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88444" w14:textId="77777777" w:rsidR="0074204E" w:rsidRDefault="00A10449">
      <w:pPr>
        <w:spacing w:after="471" w:line="259" w:lineRule="auto"/>
        <w:ind w:right="9" w:hanging="10"/>
        <w:jc w:val="left"/>
      </w:pPr>
      <w:r>
        <w:rPr>
          <w:noProof/>
        </w:rPr>
        <w:drawing>
          <wp:anchor distT="0" distB="0" distL="114300" distR="114300" simplePos="0" relativeHeight="251658240" behindDoc="0" locked="0" layoutInCell="1" allowOverlap="0" wp14:anchorId="6D694A05" wp14:editId="7B499DF8">
            <wp:simplePos x="0" y="0"/>
            <wp:positionH relativeFrom="column">
              <wp:posOffset>5537</wp:posOffset>
            </wp:positionH>
            <wp:positionV relativeFrom="paragraph">
              <wp:posOffset>-41263</wp:posOffset>
            </wp:positionV>
            <wp:extent cx="2026769" cy="1880730"/>
            <wp:effectExtent l="0" t="0" r="0" b="0"/>
            <wp:wrapSquare wrapText="bothSides"/>
            <wp:docPr id="164" name="Picture 164"/>
            <wp:cNvGraphicFramePr/>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7"/>
                    <a:stretch>
                      <a:fillRect/>
                    </a:stretch>
                  </pic:blipFill>
                  <pic:spPr>
                    <a:xfrm>
                      <a:off x="0" y="0"/>
                      <a:ext cx="2026769" cy="1880730"/>
                    </a:xfrm>
                    <a:prstGeom prst="rect">
                      <a:avLst/>
                    </a:prstGeom>
                  </pic:spPr>
                </pic:pic>
              </a:graphicData>
            </a:graphic>
          </wp:anchor>
        </w:drawing>
      </w:r>
      <w:r>
        <w:rPr>
          <w:szCs w:val="28"/>
          <w:rtl/>
        </w:rPr>
        <w:t xml:space="preserve"> </w:t>
      </w:r>
      <w:r>
        <w:rPr>
          <w:b/>
          <w:bCs/>
          <w:sz w:val="32"/>
          <w:szCs w:val="32"/>
          <w:rtl/>
        </w:rPr>
        <w:t xml:space="preserve">جامعة ميدأوشن  </w:t>
      </w:r>
    </w:p>
    <w:p w14:paraId="19F6E60B" w14:textId="77777777" w:rsidR="0074204E" w:rsidRDefault="00A10449">
      <w:pPr>
        <w:spacing w:after="478" w:line="259" w:lineRule="auto"/>
        <w:ind w:right="9" w:hanging="10"/>
        <w:jc w:val="left"/>
      </w:pPr>
      <w:r>
        <w:rPr>
          <w:b/>
          <w:bCs/>
          <w:sz w:val="32"/>
          <w:szCs w:val="32"/>
          <w:rtl/>
        </w:rPr>
        <w:t xml:space="preserve">   كلية الإدارة  </w:t>
      </w:r>
    </w:p>
    <w:p w14:paraId="2FE3F675" w14:textId="77777777" w:rsidR="0074204E" w:rsidRDefault="00A10449">
      <w:pPr>
        <w:spacing w:after="444" w:line="259" w:lineRule="auto"/>
        <w:ind w:right="9" w:hanging="10"/>
        <w:jc w:val="left"/>
      </w:pPr>
      <w:r>
        <w:rPr>
          <w:b/>
          <w:bCs/>
          <w:sz w:val="32"/>
          <w:szCs w:val="32"/>
          <w:rtl/>
        </w:rPr>
        <w:t xml:space="preserve">تخصص إدارة أعمال   </w:t>
      </w:r>
    </w:p>
    <w:p w14:paraId="5772C4C3" w14:textId="77777777" w:rsidR="0074204E" w:rsidRDefault="00A10449">
      <w:pPr>
        <w:bidi w:val="0"/>
        <w:spacing w:after="551" w:line="259" w:lineRule="auto"/>
        <w:ind w:left="9" w:right="778" w:firstLine="0"/>
        <w:jc w:val="right"/>
      </w:pPr>
      <w:r>
        <w:t xml:space="preserve"> </w:t>
      </w:r>
    </w:p>
    <w:p w14:paraId="68F35A02" w14:textId="77777777" w:rsidR="0074204E" w:rsidRDefault="00A10449">
      <w:pPr>
        <w:spacing w:after="514" w:line="259" w:lineRule="auto"/>
        <w:ind w:left="10" w:right="1963" w:hanging="10"/>
        <w:jc w:val="right"/>
      </w:pPr>
      <w:r>
        <w:rPr>
          <w:b/>
          <w:bCs/>
          <w:sz w:val="40"/>
          <w:szCs w:val="40"/>
          <w:rtl/>
        </w:rPr>
        <w:t xml:space="preserve">أثر بيئة العمل على أداء الكادر الطبي </w:t>
      </w:r>
    </w:p>
    <w:p w14:paraId="5AD0F184" w14:textId="77777777" w:rsidR="0074204E" w:rsidRDefault="00A10449">
      <w:pPr>
        <w:pStyle w:val="Heading1"/>
        <w:spacing w:after="489"/>
        <w:ind w:right="1247"/>
        <w:jc w:val="right"/>
      </w:pPr>
      <w:r>
        <w:rPr>
          <w:bCs/>
          <w:szCs w:val="40"/>
          <w:rtl/>
        </w:rPr>
        <w:t>" دراسة تطبيقية على مستشفى الحرس الوطني "</w:t>
      </w:r>
      <w:r>
        <w:rPr>
          <w:b w:val="0"/>
          <w:szCs w:val="40"/>
          <w:rtl/>
        </w:rPr>
        <w:t xml:space="preserve"> </w:t>
      </w:r>
    </w:p>
    <w:p w14:paraId="1CCE3949" w14:textId="77777777" w:rsidR="0074204E" w:rsidRDefault="00A10449">
      <w:pPr>
        <w:spacing w:after="491" w:line="259" w:lineRule="auto"/>
        <w:ind w:left="10" w:right="3615" w:hanging="10"/>
        <w:jc w:val="right"/>
      </w:pPr>
      <w:r>
        <w:rPr>
          <w:b/>
          <w:bCs/>
          <w:sz w:val="36"/>
          <w:szCs w:val="36"/>
          <w:rtl/>
        </w:rPr>
        <w:t xml:space="preserve">إعداد/ </w:t>
      </w:r>
    </w:p>
    <w:p w14:paraId="2E786150" w14:textId="77777777" w:rsidR="0074204E" w:rsidRDefault="00A10449">
      <w:pPr>
        <w:spacing w:after="491" w:line="259" w:lineRule="auto"/>
        <w:ind w:left="10" w:right="2551" w:hanging="10"/>
        <w:jc w:val="right"/>
      </w:pPr>
      <w:r>
        <w:rPr>
          <w:b/>
          <w:bCs/>
          <w:sz w:val="36"/>
          <w:szCs w:val="36"/>
          <w:rtl/>
        </w:rPr>
        <w:t xml:space="preserve">عبد الله عبد العزيز ابوبطين </w:t>
      </w:r>
    </w:p>
    <w:p w14:paraId="5B3A11F4" w14:textId="77777777" w:rsidR="0074204E" w:rsidRDefault="00A10449">
      <w:pPr>
        <w:bidi w:val="0"/>
        <w:spacing w:after="488" w:line="261" w:lineRule="auto"/>
        <w:ind w:left="3089" w:right="0" w:hanging="10"/>
        <w:jc w:val="left"/>
      </w:pPr>
      <w:r>
        <w:rPr>
          <w:b/>
          <w:sz w:val="36"/>
        </w:rPr>
        <w:t xml:space="preserve"> 242001250</w:t>
      </w:r>
    </w:p>
    <w:p w14:paraId="5DCF99F3" w14:textId="77777777" w:rsidR="0074204E" w:rsidRDefault="00A10449">
      <w:pPr>
        <w:spacing w:after="491" w:line="259" w:lineRule="auto"/>
        <w:ind w:left="10" w:right="3557" w:hanging="10"/>
        <w:jc w:val="right"/>
      </w:pPr>
      <w:r>
        <w:rPr>
          <w:b/>
          <w:bCs/>
          <w:sz w:val="36"/>
          <w:szCs w:val="36"/>
          <w:rtl/>
        </w:rPr>
        <w:t xml:space="preserve">إشراف / </w:t>
      </w:r>
    </w:p>
    <w:p w14:paraId="0051F718" w14:textId="77777777" w:rsidR="0074204E" w:rsidRDefault="00A10449">
      <w:pPr>
        <w:spacing w:after="491" w:line="259" w:lineRule="auto"/>
        <w:ind w:left="10" w:right="2655" w:hanging="10"/>
        <w:jc w:val="right"/>
      </w:pPr>
      <w:r>
        <w:rPr>
          <w:b/>
          <w:bCs/>
          <w:sz w:val="36"/>
          <w:szCs w:val="36"/>
          <w:rtl/>
        </w:rPr>
        <w:t xml:space="preserve">أ.د / الفيصل عبد الحميد </w:t>
      </w:r>
    </w:p>
    <w:p w14:paraId="6380F1D7" w14:textId="77777777" w:rsidR="0074204E" w:rsidRDefault="00A10449">
      <w:pPr>
        <w:spacing w:after="491" w:line="259" w:lineRule="auto"/>
        <w:ind w:left="10" w:right="3250" w:hanging="10"/>
        <w:jc w:val="right"/>
      </w:pPr>
      <w:r>
        <w:rPr>
          <w:b/>
          <w:bCs/>
          <w:sz w:val="36"/>
          <w:szCs w:val="36"/>
          <w:rtl/>
        </w:rPr>
        <w:t xml:space="preserve">أ.د / فايز جراد </w:t>
      </w:r>
    </w:p>
    <w:p w14:paraId="64CA9FB1" w14:textId="77777777" w:rsidR="0074204E" w:rsidRDefault="00A10449">
      <w:pPr>
        <w:spacing w:after="491" w:line="259" w:lineRule="auto"/>
        <w:ind w:left="10" w:right="3216" w:hanging="10"/>
        <w:jc w:val="right"/>
      </w:pPr>
      <w:r>
        <w:rPr>
          <w:b/>
          <w:bCs/>
          <w:sz w:val="36"/>
          <w:szCs w:val="36"/>
          <w:rtl/>
        </w:rPr>
        <w:t xml:space="preserve">العام الدراس ي: </w:t>
      </w:r>
    </w:p>
    <w:p w14:paraId="4C5D48AE" w14:textId="77777777" w:rsidR="0074204E" w:rsidRDefault="00A10449">
      <w:pPr>
        <w:bidi w:val="0"/>
        <w:spacing w:after="573" w:line="261" w:lineRule="auto"/>
        <w:ind w:left="3089" w:right="0" w:hanging="10"/>
        <w:jc w:val="left"/>
      </w:pPr>
      <w:r>
        <w:rPr>
          <w:b/>
          <w:sz w:val="36"/>
        </w:rPr>
        <w:t xml:space="preserve"> 2025 – 1446</w:t>
      </w:r>
    </w:p>
    <w:p w14:paraId="31BA0CF5" w14:textId="77777777" w:rsidR="0074204E" w:rsidRDefault="00A10449">
      <w:pPr>
        <w:bidi w:val="0"/>
        <w:spacing w:after="0" w:line="259" w:lineRule="auto"/>
        <w:ind w:left="3859" w:right="0" w:firstLine="0"/>
        <w:jc w:val="left"/>
      </w:pPr>
      <w:r>
        <w:rPr>
          <w:rFonts w:ascii="Arial" w:eastAsia="Arial" w:hAnsi="Arial" w:cs="Arial"/>
          <w:sz w:val="22"/>
        </w:rPr>
        <w:lastRenderedPageBreak/>
        <w:t xml:space="preserve"> </w:t>
      </w:r>
    </w:p>
    <w:p w14:paraId="498FF35D" w14:textId="77777777" w:rsidR="0074204E" w:rsidRDefault="00A10449">
      <w:pPr>
        <w:bidi w:val="0"/>
        <w:spacing w:after="443" w:line="259" w:lineRule="auto"/>
        <w:ind w:left="0" w:right="778" w:firstLine="0"/>
        <w:jc w:val="right"/>
      </w:pPr>
      <w:r>
        <w:t xml:space="preserve"> </w:t>
      </w:r>
    </w:p>
    <w:p w14:paraId="327800E4" w14:textId="77777777" w:rsidR="0074204E" w:rsidRDefault="00A10449">
      <w:pPr>
        <w:bidi w:val="0"/>
        <w:spacing w:after="39" w:line="259" w:lineRule="auto"/>
        <w:ind w:left="0" w:right="778" w:firstLine="0"/>
        <w:jc w:val="right"/>
      </w:pPr>
      <w:r>
        <w:t xml:space="preserve"> </w:t>
      </w:r>
    </w:p>
    <w:p w14:paraId="40C6F6F5" w14:textId="77777777" w:rsidR="0074204E" w:rsidRDefault="00A10449">
      <w:pPr>
        <w:bidi w:val="0"/>
        <w:spacing w:after="4600" w:line="259" w:lineRule="auto"/>
        <w:ind w:left="7" w:right="0" w:firstLine="0"/>
        <w:jc w:val="left"/>
      </w:pPr>
      <w:r>
        <w:rPr>
          <w:rFonts w:ascii="Calibri" w:eastAsia="Calibri" w:hAnsi="Calibri" w:cs="Calibri"/>
          <w:noProof/>
          <w:sz w:val="22"/>
        </w:rPr>
        <mc:AlternateContent>
          <mc:Choice Requires="wpg">
            <w:drawing>
              <wp:inline distT="0" distB="0" distL="0" distR="0" wp14:anchorId="523E328C" wp14:editId="3725FDA6">
                <wp:extent cx="4989661" cy="5127243"/>
                <wp:effectExtent l="0" t="0" r="0" b="0"/>
                <wp:docPr id="652047" name="Group 652047"/>
                <wp:cNvGraphicFramePr/>
                <a:graphic xmlns:a="http://schemas.openxmlformats.org/drawingml/2006/main">
                  <a:graphicData uri="http://schemas.microsoft.com/office/word/2010/wordprocessingGroup">
                    <wpg:wgp>
                      <wpg:cNvGrpSpPr/>
                      <wpg:grpSpPr>
                        <a:xfrm>
                          <a:off x="0" y="0"/>
                          <a:ext cx="4989661" cy="5127243"/>
                          <a:chOff x="0" y="0"/>
                          <a:chExt cx="4989661" cy="5127243"/>
                        </a:xfrm>
                      </wpg:grpSpPr>
                      <wps:wsp>
                        <wps:cNvPr id="187" name="Rectangle 187"/>
                        <wps:cNvSpPr/>
                        <wps:spPr>
                          <a:xfrm>
                            <a:off x="1652220" y="60190"/>
                            <a:ext cx="147911" cy="404082"/>
                          </a:xfrm>
                          <a:prstGeom prst="rect">
                            <a:avLst/>
                          </a:prstGeom>
                          <a:ln>
                            <a:noFill/>
                          </a:ln>
                        </wps:spPr>
                        <wps:txbx>
                          <w:txbxContent>
                            <w:p w14:paraId="6BB7BC57" w14:textId="77777777" w:rsidR="0074204E" w:rsidRDefault="00A10449">
                              <w:pPr>
                                <w:bidi w:val="0"/>
                                <w:spacing w:after="160" w:line="259" w:lineRule="auto"/>
                                <w:ind w:left="0" w:right="0" w:firstLine="0"/>
                                <w:jc w:val="left"/>
                              </w:pPr>
                              <w:r>
                                <w:rPr>
                                  <w:b/>
                                  <w:bCs/>
                                  <w:sz w:val="40"/>
                                  <w:szCs w:val="40"/>
                                  <w:rtl/>
                                </w:rPr>
                                <w:t>م</w:t>
                              </w:r>
                            </w:p>
                          </w:txbxContent>
                        </wps:txbx>
                        <wps:bodyPr horzOverflow="overflow" vert="horz" lIns="0" tIns="0" rIns="0" bIns="0" rtlCol="0">
                          <a:noAutofit/>
                        </wps:bodyPr>
                      </wps:wsp>
                      <wps:wsp>
                        <wps:cNvPr id="186" name="Rectangle 186"/>
                        <wps:cNvSpPr/>
                        <wps:spPr>
                          <a:xfrm>
                            <a:off x="1653747" y="60190"/>
                            <a:ext cx="51109" cy="404082"/>
                          </a:xfrm>
                          <a:prstGeom prst="rect">
                            <a:avLst/>
                          </a:prstGeom>
                          <a:ln>
                            <a:noFill/>
                          </a:ln>
                        </wps:spPr>
                        <wps:txbx>
                          <w:txbxContent>
                            <w:p w14:paraId="4A98FF51" w14:textId="77777777" w:rsidR="0074204E" w:rsidRDefault="00A10449">
                              <w:pPr>
                                <w:bidi w:val="0"/>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185" name="Rectangle 185"/>
                        <wps:cNvSpPr/>
                        <wps:spPr>
                          <a:xfrm>
                            <a:off x="1763432" y="60190"/>
                            <a:ext cx="527337" cy="404082"/>
                          </a:xfrm>
                          <a:prstGeom prst="rect">
                            <a:avLst/>
                          </a:prstGeom>
                          <a:ln>
                            <a:noFill/>
                          </a:ln>
                        </wps:spPr>
                        <wps:txbx>
                          <w:txbxContent>
                            <w:p w14:paraId="6EAF29CD" w14:textId="77777777" w:rsidR="0074204E" w:rsidRDefault="00A10449">
                              <w:pPr>
                                <w:bidi w:val="0"/>
                                <w:spacing w:after="160" w:line="259" w:lineRule="auto"/>
                                <w:ind w:left="0" w:right="0" w:firstLine="0"/>
                                <w:jc w:val="left"/>
                              </w:pPr>
                              <w:r>
                                <w:rPr>
                                  <w:b/>
                                  <w:bCs/>
                                  <w:sz w:val="40"/>
                                  <w:szCs w:val="40"/>
                                  <w:rtl/>
                                </w:rPr>
                                <w:t>الرحي</w:t>
                              </w:r>
                            </w:p>
                          </w:txbxContent>
                        </wps:txbx>
                        <wps:bodyPr horzOverflow="overflow" vert="horz" lIns="0" tIns="0" rIns="0" bIns="0" rtlCol="0">
                          <a:noAutofit/>
                        </wps:bodyPr>
                      </wps:wsp>
                      <wps:wsp>
                        <wps:cNvPr id="184" name="Rectangle 184"/>
                        <wps:cNvSpPr/>
                        <wps:spPr>
                          <a:xfrm>
                            <a:off x="2159926" y="60190"/>
                            <a:ext cx="51109" cy="404082"/>
                          </a:xfrm>
                          <a:prstGeom prst="rect">
                            <a:avLst/>
                          </a:prstGeom>
                          <a:ln>
                            <a:noFill/>
                          </a:ln>
                        </wps:spPr>
                        <wps:txbx>
                          <w:txbxContent>
                            <w:p w14:paraId="43A9AFAF" w14:textId="77777777" w:rsidR="0074204E" w:rsidRDefault="00A10449">
                              <w:pPr>
                                <w:bidi w:val="0"/>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183" name="Rectangle 183"/>
                        <wps:cNvSpPr/>
                        <wps:spPr>
                          <a:xfrm>
                            <a:off x="2198354" y="60190"/>
                            <a:ext cx="747343" cy="404082"/>
                          </a:xfrm>
                          <a:prstGeom prst="rect">
                            <a:avLst/>
                          </a:prstGeom>
                          <a:ln>
                            <a:noFill/>
                          </a:ln>
                        </wps:spPr>
                        <wps:txbx>
                          <w:txbxContent>
                            <w:p w14:paraId="3F42C303" w14:textId="77777777" w:rsidR="0074204E" w:rsidRDefault="00A10449">
                              <w:pPr>
                                <w:bidi w:val="0"/>
                                <w:spacing w:after="160" w:line="259" w:lineRule="auto"/>
                                <w:ind w:left="0" w:right="0" w:firstLine="0"/>
                                <w:jc w:val="left"/>
                              </w:pPr>
                              <w:r>
                                <w:rPr>
                                  <w:b/>
                                  <w:bCs/>
                                  <w:sz w:val="40"/>
                                  <w:szCs w:val="40"/>
                                  <w:rtl/>
                                </w:rPr>
                                <w:t>الرحمن</w:t>
                              </w:r>
                            </w:p>
                          </w:txbxContent>
                        </wps:txbx>
                        <wps:bodyPr horzOverflow="overflow" vert="horz" lIns="0" tIns="0" rIns="0" bIns="0" rtlCol="0">
                          <a:noAutofit/>
                        </wps:bodyPr>
                      </wps:wsp>
                      <wps:wsp>
                        <wps:cNvPr id="182" name="Rectangle 182"/>
                        <wps:cNvSpPr/>
                        <wps:spPr>
                          <a:xfrm>
                            <a:off x="2760265" y="60190"/>
                            <a:ext cx="51109" cy="404082"/>
                          </a:xfrm>
                          <a:prstGeom prst="rect">
                            <a:avLst/>
                          </a:prstGeom>
                          <a:ln>
                            <a:noFill/>
                          </a:ln>
                        </wps:spPr>
                        <wps:txbx>
                          <w:txbxContent>
                            <w:p w14:paraId="5B41CC89" w14:textId="77777777" w:rsidR="0074204E" w:rsidRDefault="00A10449">
                              <w:pPr>
                                <w:bidi w:val="0"/>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181" name="Rectangle 181"/>
                        <wps:cNvSpPr/>
                        <wps:spPr>
                          <a:xfrm>
                            <a:off x="2798693" y="60190"/>
                            <a:ext cx="307331" cy="404082"/>
                          </a:xfrm>
                          <a:prstGeom prst="rect">
                            <a:avLst/>
                          </a:prstGeom>
                          <a:ln>
                            <a:noFill/>
                          </a:ln>
                        </wps:spPr>
                        <wps:txbx>
                          <w:txbxContent>
                            <w:p w14:paraId="5BE0B975" w14:textId="77777777" w:rsidR="0074204E" w:rsidRDefault="00A10449">
                              <w:pPr>
                                <w:bidi w:val="0"/>
                                <w:spacing w:after="160" w:line="259" w:lineRule="auto"/>
                                <w:ind w:left="0" w:right="0" w:firstLine="0"/>
                                <w:jc w:val="left"/>
                              </w:pPr>
                              <w:r>
                                <w:rPr>
                                  <w:b/>
                                  <w:bCs/>
                                  <w:sz w:val="40"/>
                                  <w:szCs w:val="40"/>
                                  <w:rtl/>
                                </w:rPr>
                                <w:t>الله</w:t>
                              </w:r>
                            </w:p>
                          </w:txbxContent>
                        </wps:txbx>
                        <wps:bodyPr horzOverflow="overflow" vert="horz" lIns="0" tIns="0" rIns="0" bIns="0" rtlCol="0">
                          <a:noAutofit/>
                        </wps:bodyPr>
                      </wps:wsp>
                      <wps:wsp>
                        <wps:cNvPr id="180" name="Rectangle 180"/>
                        <wps:cNvSpPr/>
                        <wps:spPr>
                          <a:xfrm>
                            <a:off x="3029769" y="60190"/>
                            <a:ext cx="51109" cy="404082"/>
                          </a:xfrm>
                          <a:prstGeom prst="rect">
                            <a:avLst/>
                          </a:prstGeom>
                          <a:ln>
                            <a:noFill/>
                          </a:ln>
                        </wps:spPr>
                        <wps:txbx>
                          <w:txbxContent>
                            <w:p w14:paraId="0F8FA4C6" w14:textId="77777777" w:rsidR="0074204E" w:rsidRDefault="00A10449">
                              <w:pPr>
                                <w:bidi w:val="0"/>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179" name="Rectangle 179"/>
                        <wps:cNvSpPr/>
                        <wps:spPr>
                          <a:xfrm>
                            <a:off x="3068197" y="60190"/>
                            <a:ext cx="430534" cy="404082"/>
                          </a:xfrm>
                          <a:prstGeom prst="rect">
                            <a:avLst/>
                          </a:prstGeom>
                          <a:ln>
                            <a:noFill/>
                          </a:ln>
                        </wps:spPr>
                        <wps:txbx>
                          <w:txbxContent>
                            <w:p w14:paraId="66CF47E9" w14:textId="77777777" w:rsidR="0074204E" w:rsidRDefault="00A10449">
                              <w:pPr>
                                <w:bidi w:val="0"/>
                                <w:spacing w:after="160" w:line="259" w:lineRule="auto"/>
                                <w:ind w:left="0" w:right="0" w:firstLine="0"/>
                                <w:jc w:val="left"/>
                              </w:pPr>
                              <w:r>
                                <w:rPr>
                                  <w:b/>
                                  <w:bCs/>
                                  <w:sz w:val="40"/>
                                  <w:szCs w:val="40"/>
                                  <w:rtl/>
                                </w:rPr>
                                <w:t>بسم</w:t>
                              </w:r>
                            </w:p>
                          </w:txbxContent>
                        </wps:txbx>
                        <wps:bodyPr horzOverflow="overflow" vert="horz" lIns="0" tIns="0" rIns="0" bIns="0" rtlCol="0">
                          <a:noAutofit/>
                        </wps:bodyPr>
                      </wps:wsp>
                      <wps:wsp>
                        <wps:cNvPr id="188" name="Rectangle 188"/>
                        <wps:cNvSpPr/>
                        <wps:spPr>
                          <a:xfrm>
                            <a:off x="1560790" y="60190"/>
                            <a:ext cx="51109" cy="404082"/>
                          </a:xfrm>
                          <a:prstGeom prst="rect">
                            <a:avLst/>
                          </a:prstGeom>
                          <a:ln>
                            <a:noFill/>
                          </a:ln>
                        </wps:spPr>
                        <wps:txbx>
                          <w:txbxContent>
                            <w:p w14:paraId="5158990E" w14:textId="77777777" w:rsidR="0074204E" w:rsidRDefault="00A10449">
                              <w:pPr>
                                <w:bidi w:val="0"/>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189" name="Rectangle 189"/>
                        <wps:cNvSpPr/>
                        <wps:spPr>
                          <a:xfrm>
                            <a:off x="4522336" y="753646"/>
                            <a:ext cx="35807" cy="283100"/>
                          </a:xfrm>
                          <a:prstGeom prst="rect">
                            <a:avLst/>
                          </a:prstGeom>
                          <a:ln>
                            <a:noFill/>
                          </a:ln>
                        </wps:spPr>
                        <wps:txbx>
                          <w:txbxContent>
                            <w:p w14:paraId="17A78E68" w14:textId="77777777" w:rsidR="0074204E" w:rsidRDefault="00A10449">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190" name="Rectangle 190"/>
                        <wps:cNvSpPr/>
                        <wps:spPr>
                          <a:xfrm>
                            <a:off x="0" y="1301974"/>
                            <a:ext cx="59283" cy="215711"/>
                          </a:xfrm>
                          <a:prstGeom prst="rect">
                            <a:avLst/>
                          </a:prstGeom>
                          <a:ln>
                            <a:noFill/>
                          </a:ln>
                        </wps:spPr>
                        <wps:txbx>
                          <w:txbxContent>
                            <w:p w14:paraId="63D08805" w14:textId="77777777" w:rsidR="0074204E" w:rsidRDefault="00A10449">
                              <w:pPr>
                                <w:bidi w:val="0"/>
                                <w:spacing w:after="160" w:line="259" w:lineRule="auto"/>
                                <w:ind w:left="0" w:right="0" w:firstLine="0"/>
                                <w:jc w:val="left"/>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91" name="Rectangle 191"/>
                        <wps:cNvSpPr/>
                        <wps:spPr>
                          <a:xfrm>
                            <a:off x="1830518" y="1268021"/>
                            <a:ext cx="35807" cy="331151"/>
                          </a:xfrm>
                          <a:prstGeom prst="rect">
                            <a:avLst/>
                          </a:prstGeom>
                          <a:ln>
                            <a:noFill/>
                          </a:ln>
                        </wps:spPr>
                        <wps:txbx>
                          <w:txbxContent>
                            <w:p w14:paraId="425EF421" w14:textId="77777777" w:rsidR="0074204E" w:rsidRDefault="00A10449">
                              <w:pPr>
                                <w:bidi w:val="0"/>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93" name="Picture 193"/>
                          <pic:cNvPicPr/>
                        </pic:nvPicPr>
                        <pic:blipFill>
                          <a:blip r:embed="rId8"/>
                          <a:stretch>
                            <a:fillRect/>
                          </a:stretch>
                        </pic:blipFill>
                        <pic:spPr>
                          <a:xfrm>
                            <a:off x="57603" y="2543494"/>
                            <a:ext cx="4932058" cy="2583749"/>
                          </a:xfrm>
                          <a:prstGeom prst="rect">
                            <a:avLst/>
                          </a:prstGeom>
                        </pic:spPr>
                      </pic:pic>
                      <wps:wsp>
                        <wps:cNvPr id="194" name="Shape 194"/>
                        <wps:cNvSpPr/>
                        <wps:spPr>
                          <a:xfrm>
                            <a:off x="72715" y="0"/>
                            <a:ext cx="4903867" cy="2554414"/>
                          </a:xfrm>
                          <a:custGeom>
                            <a:avLst/>
                            <a:gdLst/>
                            <a:ahLst/>
                            <a:cxnLst/>
                            <a:rect l="0" t="0" r="0" b="0"/>
                            <a:pathLst>
                              <a:path w="4903867" h="2554414">
                                <a:moveTo>
                                  <a:pt x="219529" y="0"/>
                                </a:moveTo>
                                <a:lnTo>
                                  <a:pt x="4684300" y="0"/>
                                </a:lnTo>
                                <a:cubicBezTo>
                                  <a:pt x="4805576" y="0"/>
                                  <a:pt x="4903867" y="98292"/>
                                  <a:pt x="4903867" y="219439"/>
                                </a:cubicBezTo>
                                <a:lnTo>
                                  <a:pt x="4903867" y="2334848"/>
                                </a:lnTo>
                                <a:cubicBezTo>
                                  <a:pt x="4903867" y="2456124"/>
                                  <a:pt x="4805576" y="2554414"/>
                                  <a:pt x="4684300" y="2554414"/>
                                </a:cubicBezTo>
                                <a:lnTo>
                                  <a:pt x="219529" y="2554414"/>
                                </a:lnTo>
                                <a:cubicBezTo>
                                  <a:pt x="98291" y="2554414"/>
                                  <a:pt x="0" y="2456124"/>
                                  <a:pt x="0" y="2334848"/>
                                </a:cubicBezTo>
                                <a:lnTo>
                                  <a:pt x="0" y="219439"/>
                                </a:lnTo>
                                <a:cubicBezTo>
                                  <a:pt x="0" y="98292"/>
                                  <a:pt x="98291" y="0"/>
                                  <a:pt x="219529" y="0"/>
                                </a:cubicBezTo>
                                <a:close/>
                              </a:path>
                            </a:pathLst>
                          </a:custGeom>
                          <a:ln w="0" cap="flat">
                            <a:miter lim="127000"/>
                          </a:ln>
                        </wps:spPr>
                        <wps:style>
                          <a:lnRef idx="0">
                            <a:srgbClr val="000000">
                              <a:alpha val="0"/>
                            </a:srgbClr>
                          </a:lnRef>
                          <a:fillRef idx="1">
                            <a:srgbClr val="ECEDED"/>
                          </a:fillRef>
                          <a:effectRef idx="0">
                            <a:scrgbClr r="0" g="0" b="0"/>
                          </a:effectRef>
                          <a:fontRef idx="none"/>
                        </wps:style>
                        <wps:bodyPr/>
                      </wps:wsp>
                      <pic:pic xmlns:pic="http://schemas.openxmlformats.org/drawingml/2006/picture">
                        <pic:nvPicPr>
                          <pic:cNvPr id="196" name="Picture 196"/>
                          <pic:cNvPicPr/>
                        </pic:nvPicPr>
                        <pic:blipFill>
                          <a:blip r:embed="rId9"/>
                          <a:stretch>
                            <a:fillRect/>
                          </a:stretch>
                        </pic:blipFill>
                        <pic:spPr>
                          <a:xfrm>
                            <a:off x="72715" y="0"/>
                            <a:ext cx="4903866" cy="2554415"/>
                          </a:xfrm>
                          <a:prstGeom prst="rect">
                            <a:avLst/>
                          </a:prstGeom>
                        </pic:spPr>
                      </pic:pic>
                    </wpg:wgp>
                  </a:graphicData>
                </a:graphic>
              </wp:inline>
            </w:drawing>
          </mc:Choice>
          <mc:Fallback>
            <w:pict>
              <v:group w14:anchorId="523E328C" id="Group 652047" o:spid="_x0000_s1026" style="width:392.9pt;height:403.7pt;mso-position-horizontal-relative:char;mso-position-vertical-relative:line" coordsize="49896,51272"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">
                <v:rect id="Rectangle 187" o:spid="_x0000_s1027" style="position:absolute;left:16522;top:601;width:1479;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" filled="f" stroked="f">
                  <v:textbox inset="0,0,0,0">
                    <w:txbxContent>
                      <w:p w14:paraId="6BB7BC57" w14:textId="77777777" w:rsidR="0074204E" w:rsidRDefault="00A10449">
                        <w:pPr>
                          <w:bidi w:val="0"/>
                          <w:spacing w:after="160" w:line="259" w:lineRule="auto"/>
                          <w:ind w:left="0" w:right="0" w:firstLine="0"/>
                          <w:jc w:val="left"/>
                        </w:pPr>
                        <w:r>
                          <w:rPr>
                            <w:b/>
                            <w:bCs/>
                            <w:sz w:val="40"/>
                            <w:szCs w:val="40"/>
                            <w:rtl/>
                          </w:rPr>
                          <w:t>م</w:t>
                        </w:r>
                      </w:p>
                    </w:txbxContent>
                  </v:textbox>
                </v:rect>
                <v:rect id="Rectangle 186" o:spid="_x0000_s1028" style="position:absolute;left:16537;top:601;width:51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" filled="f" stroked="f">
                  <v:textbox inset="0,0,0,0">
                    <w:txbxContent>
                      <w:p w14:paraId="4A98FF51" w14:textId="77777777" w:rsidR="0074204E" w:rsidRDefault="00A10449">
                        <w:pPr>
                          <w:bidi w:val="0"/>
                          <w:spacing w:after="160" w:line="259" w:lineRule="auto"/>
                          <w:ind w:left="0" w:right="0" w:firstLine="0"/>
                          <w:jc w:val="left"/>
                        </w:pPr>
                        <w:r>
                          <w:rPr>
                            <w:b/>
                            <w:sz w:val="40"/>
                          </w:rPr>
                          <w:t xml:space="preserve"> </w:t>
                        </w:r>
                      </w:p>
                    </w:txbxContent>
                  </v:textbox>
                </v:rect>
                <v:rect id="Rectangle 185" o:spid="_x0000_s1029" style="position:absolute;left:17634;top:601;width:5273;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" filled="f" stroked="f">
                  <v:textbox inset="0,0,0,0">
                    <w:txbxContent>
                      <w:p w14:paraId="6EAF29CD" w14:textId="77777777" w:rsidR="0074204E" w:rsidRDefault="00A10449">
                        <w:pPr>
                          <w:bidi w:val="0"/>
                          <w:spacing w:after="160" w:line="259" w:lineRule="auto"/>
                          <w:ind w:left="0" w:right="0" w:firstLine="0"/>
                          <w:jc w:val="left"/>
                        </w:pPr>
                        <w:r>
                          <w:rPr>
                            <w:b/>
                            <w:bCs/>
                            <w:sz w:val="40"/>
                            <w:szCs w:val="40"/>
                            <w:rtl/>
                          </w:rPr>
                          <w:t>الرحي</w:t>
                        </w:r>
                      </w:p>
                    </w:txbxContent>
                  </v:textbox>
                </v:rect>
                <v:rect id="Rectangle 184" o:spid="_x0000_s1030" style="position:absolute;left:21599;top:601;width:51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" filled="f" stroked="f">
                  <v:textbox inset="0,0,0,0">
                    <w:txbxContent>
                      <w:p w14:paraId="43A9AFAF" w14:textId="77777777" w:rsidR="0074204E" w:rsidRDefault="00A10449">
                        <w:pPr>
                          <w:bidi w:val="0"/>
                          <w:spacing w:after="160" w:line="259" w:lineRule="auto"/>
                          <w:ind w:left="0" w:right="0" w:firstLine="0"/>
                          <w:jc w:val="left"/>
                        </w:pPr>
                        <w:r>
                          <w:rPr>
                            <w:b/>
                            <w:sz w:val="40"/>
                          </w:rPr>
                          <w:t xml:space="preserve"> </w:t>
                        </w:r>
                      </w:p>
                    </w:txbxContent>
                  </v:textbox>
                </v:rect>
                <v:rect id="Rectangle 183" o:spid="_x0000_s1031" style="position:absolute;left:21983;top:601;width:7473;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" filled="f" stroked="f">
                  <v:textbox inset="0,0,0,0">
                    <w:txbxContent>
                      <w:p w14:paraId="3F42C303" w14:textId="77777777" w:rsidR="0074204E" w:rsidRDefault="00A10449">
                        <w:pPr>
                          <w:bidi w:val="0"/>
                          <w:spacing w:after="160" w:line="259" w:lineRule="auto"/>
                          <w:ind w:left="0" w:right="0" w:firstLine="0"/>
                          <w:jc w:val="left"/>
                        </w:pPr>
                        <w:r>
                          <w:rPr>
                            <w:b/>
                            <w:bCs/>
                            <w:sz w:val="40"/>
                            <w:szCs w:val="40"/>
                            <w:rtl/>
                          </w:rPr>
                          <w:t>الرحمن</w:t>
                        </w:r>
                      </w:p>
                    </w:txbxContent>
                  </v:textbox>
                </v:rect>
                <v:rect id="Rectangle 182" o:spid="_x0000_s1032" style="position:absolute;left:27602;top:601;width:51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" filled="f" stroked="f">
                  <v:textbox inset="0,0,0,0">
                    <w:txbxContent>
                      <w:p w14:paraId="5B41CC89" w14:textId="77777777" w:rsidR="0074204E" w:rsidRDefault="00A10449">
                        <w:pPr>
                          <w:bidi w:val="0"/>
                          <w:spacing w:after="160" w:line="259" w:lineRule="auto"/>
                          <w:ind w:left="0" w:right="0" w:firstLine="0"/>
                          <w:jc w:val="left"/>
                        </w:pPr>
                        <w:r>
                          <w:rPr>
                            <w:b/>
                            <w:sz w:val="40"/>
                          </w:rPr>
                          <w:t xml:space="preserve"> </w:t>
                        </w:r>
                      </w:p>
                    </w:txbxContent>
                  </v:textbox>
                </v:rect>
                <v:rect id="Rectangle 181" o:spid="_x0000_s1033" style="position:absolute;left:27986;top:601;width:3074;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" filled="f" stroked="f">
                  <v:textbox inset="0,0,0,0">
                    <w:txbxContent>
                      <w:p w14:paraId="5BE0B975" w14:textId="77777777" w:rsidR="0074204E" w:rsidRDefault="00A10449">
                        <w:pPr>
                          <w:bidi w:val="0"/>
                          <w:spacing w:after="160" w:line="259" w:lineRule="auto"/>
                          <w:ind w:left="0" w:right="0" w:firstLine="0"/>
                          <w:jc w:val="left"/>
                        </w:pPr>
                        <w:r>
                          <w:rPr>
                            <w:b/>
                            <w:bCs/>
                            <w:sz w:val="40"/>
                            <w:szCs w:val="40"/>
                            <w:rtl/>
                          </w:rPr>
                          <w:t>الله</w:t>
                        </w:r>
                      </w:p>
                    </w:txbxContent>
                  </v:textbox>
                </v:rect>
                <v:rect id="Rectangle 180" o:spid="_x0000_s1034" style="position:absolute;left:30297;top:601;width:51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" filled="f" stroked="f">
                  <v:textbox inset="0,0,0,0">
                    <w:txbxContent>
                      <w:p w14:paraId="0F8FA4C6" w14:textId="77777777" w:rsidR="0074204E" w:rsidRDefault="00A10449">
                        <w:pPr>
                          <w:bidi w:val="0"/>
                          <w:spacing w:after="160" w:line="259" w:lineRule="auto"/>
                          <w:ind w:left="0" w:right="0" w:firstLine="0"/>
                          <w:jc w:val="left"/>
                        </w:pPr>
                        <w:r>
                          <w:rPr>
                            <w:b/>
                            <w:sz w:val="40"/>
                          </w:rPr>
                          <w:t xml:space="preserve"> </w:t>
                        </w:r>
                      </w:p>
                    </w:txbxContent>
                  </v:textbox>
                </v:rect>
                <v:rect id="Rectangle 179" o:spid="_x0000_s1035" style="position:absolute;left:30681;top:601;width:4306;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" filled="f" stroked="f">
                  <v:textbox inset="0,0,0,0">
                    <w:txbxContent>
                      <w:p w14:paraId="66CF47E9" w14:textId="77777777" w:rsidR="0074204E" w:rsidRDefault="00A10449">
                        <w:pPr>
                          <w:bidi w:val="0"/>
                          <w:spacing w:after="160" w:line="259" w:lineRule="auto"/>
                          <w:ind w:left="0" w:right="0" w:firstLine="0"/>
                          <w:jc w:val="left"/>
                        </w:pPr>
                        <w:r>
                          <w:rPr>
                            <w:b/>
                            <w:bCs/>
                            <w:sz w:val="40"/>
                            <w:szCs w:val="40"/>
                            <w:rtl/>
                          </w:rPr>
                          <w:t>بسم</w:t>
                        </w:r>
                      </w:p>
                    </w:txbxContent>
                  </v:textbox>
                </v:rect>
                <v:rect id="Rectangle 188" o:spid="_x0000_s1036" style="position:absolute;left:15607;top:601;width:51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" filled="f" stroked="f">
                  <v:textbox inset="0,0,0,0">
                    <w:txbxContent>
                      <w:p w14:paraId="5158990E" w14:textId="77777777" w:rsidR="0074204E" w:rsidRDefault="00A10449">
                        <w:pPr>
                          <w:bidi w:val="0"/>
                          <w:spacing w:after="160" w:line="259" w:lineRule="auto"/>
                          <w:ind w:left="0" w:right="0" w:firstLine="0"/>
                          <w:jc w:val="left"/>
                        </w:pPr>
                        <w:r>
                          <w:rPr>
                            <w:b/>
                            <w:sz w:val="40"/>
                          </w:rPr>
                          <w:t xml:space="preserve"> </w:t>
                        </w:r>
                      </w:p>
                    </w:txbxContent>
                  </v:textbox>
                </v:rect>
                <v:rect id="Rectangle 189" o:spid="_x0000_s1037" style="position:absolute;left:45223;top:7536;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" filled="f" stroked="f">
                  <v:textbox inset="0,0,0,0">
                    <w:txbxContent>
                      <w:p w14:paraId="17A78E68" w14:textId="77777777" w:rsidR="0074204E" w:rsidRDefault="00A10449">
                        <w:pPr>
                          <w:bidi w:val="0"/>
                          <w:spacing w:after="160" w:line="259" w:lineRule="auto"/>
                          <w:ind w:left="0" w:right="0" w:firstLine="0"/>
                          <w:jc w:val="left"/>
                        </w:pPr>
                        <w:r>
                          <w:t xml:space="preserve"> </w:t>
                        </w:r>
                      </w:p>
                    </w:txbxContent>
                  </v:textbox>
                </v:rect>
                <v:rect id="Rectangle 190" o:spid="_x0000_s1038" style="position:absolute;top:13019;width:592;height:21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" filled="f" stroked="f">
                  <v:textbox inset="0,0,0,0">
                    <w:txbxContent>
                      <w:p w14:paraId="63D08805" w14:textId="77777777" w:rsidR="0074204E" w:rsidRDefault="00A10449">
                        <w:pPr>
                          <w:bidi w:val="0"/>
                          <w:spacing w:after="160" w:line="259" w:lineRule="auto"/>
                          <w:ind w:left="0" w:right="0" w:firstLine="0"/>
                          <w:jc w:val="left"/>
                        </w:pPr>
                        <w:r>
                          <w:rPr>
                            <w:rFonts w:ascii="Times New Roman" w:eastAsia="Times New Roman" w:hAnsi="Times New Roman" w:cs="Times New Roman"/>
                          </w:rPr>
                          <w:t xml:space="preserve"> </w:t>
                        </w:r>
                      </w:p>
                    </w:txbxContent>
                  </v:textbox>
                </v:rect>
                <v:rect id="Rectangle 191" o:spid="_x0000_s1039" style="position:absolute;left:18305;top:12680;width:358;height:3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" filled="f" stroked="f">
                  <v:textbox inset="0,0,0,0">
                    <w:txbxContent>
                      <w:p w14:paraId="425EF421" w14:textId="77777777" w:rsidR="0074204E" w:rsidRDefault="00A10449">
                        <w:pPr>
                          <w:bidi w:val="0"/>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3" o:spid="_x0000_s1040" type="#_x0000_t75" style="position:absolute;left:576;top:25434;width:49320;height:258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">
                  <v:imagedata r:id="rId10" o:title=""/>
                </v:shape>
                <v:shape id="Shape 194" o:spid="_x0000_s1041" style="position:absolute;left:727;width:49038;height:25544;visibility:visible;mso-wrap-style:square;v-text-anchor:top" coordsize="4903867,25544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" path="m219529,l4684300,v121276,,219567,98292,219567,219439l4903867,2334848v,121276,-98291,219566,-219567,219566l219529,2554414c98291,2554414,,2456124,,2334848l,219439c,98292,98291,,219529,xe" fillcolor="#eceded" stroked="f" strokeweight="0">
                  <v:stroke miterlimit="83231f" joinstyle="miter"/>
                  <v:path arrowok="t" textboxrect="0,0,4903867,2554414"/>
                </v:shape>
                <v:shape id="Picture 196" o:spid="_x0000_s1042" type="#_x0000_t75" style="position:absolute;left:727;width:49038;height:2554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">
                  <v:imagedata r:id="rId11" o:title=""/>
                </v:shape>
                <w10:anchorlock/>
              </v:group>
            </w:pict>
          </mc:Fallback>
        </mc:AlternateContent>
      </w:r>
    </w:p>
    <w:p w14:paraId="2BFCDD76" w14:textId="77777777" w:rsidR="0074204E" w:rsidRDefault="00A10449">
      <w:pPr>
        <w:spacing w:after="0" w:line="259" w:lineRule="auto"/>
        <w:ind w:left="0" w:right="3951" w:firstLine="0"/>
        <w:jc w:val="right"/>
      </w:pPr>
      <w:r>
        <w:rPr>
          <w:b/>
          <w:bCs/>
          <w:sz w:val="24"/>
          <w:szCs w:val="24"/>
          <w:rtl/>
        </w:rPr>
        <w:lastRenderedPageBreak/>
        <w:t>أ</w:t>
      </w:r>
      <w:r>
        <w:rPr>
          <w:rFonts w:ascii="Arial" w:eastAsia="Arial" w:hAnsi="Arial" w:cs="Arial"/>
          <w:sz w:val="22"/>
          <w:rtl/>
        </w:rPr>
        <w:t xml:space="preserve"> </w:t>
      </w:r>
    </w:p>
    <w:p w14:paraId="1EC8C426" w14:textId="77777777" w:rsidR="0074204E" w:rsidRDefault="00A10449">
      <w:pPr>
        <w:tabs>
          <w:tab w:val="center" w:pos="4032"/>
          <w:tab w:val="right" w:pos="7949"/>
        </w:tabs>
        <w:bidi w:val="0"/>
        <w:spacing w:after="0" w:line="259" w:lineRule="auto"/>
        <w:ind w:left="0" w:right="0" w:firstLine="0"/>
        <w:jc w:val="left"/>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14:anchorId="4780AC82" wp14:editId="2E66E3F3">
                <wp:extent cx="2385517" cy="1310415"/>
                <wp:effectExtent l="0" t="0" r="0" b="0"/>
                <wp:docPr id="652561" name="Group 652561"/>
                <wp:cNvGraphicFramePr/>
                <a:graphic xmlns:a="http://schemas.openxmlformats.org/drawingml/2006/main">
                  <a:graphicData uri="http://schemas.microsoft.com/office/word/2010/wordprocessingGroup">
                    <wpg:wgp>
                      <wpg:cNvGrpSpPr/>
                      <wpg:grpSpPr>
                        <a:xfrm>
                          <a:off x="0" y="0"/>
                          <a:ext cx="2385517" cy="1310415"/>
                          <a:chOff x="0" y="0"/>
                          <a:chExt cx="2385517" cy="1310415"/>
                        </a:xfrm>
                      </wpg:grpSpPr>
                      <wps:wsp>
                        <wps:cNvPr id="206" name="Rectangle 206"/>
                        <wps:cNvSpPr/>
                        <wps:spPr>
                          <a:xfrm>
                            <a:off x="927920" y="52442"/>
                            <a:ext cx="708080" cy="404082"/>
                          </a:xfrm>
                          <a:prstGeom prst="rect">
                            <a:avLst/>
                          </a:prstGeom>
                          <a:ln>
                            <a:noFill/>
                          </a:ln>
                        </wps:spPr>
                        <wps:txbx>
                          <w:txbxContent>
                            <w:p w14:paraId="582361ED" w14:textId="77777777" w:rsidR="0074204E" w:rsidRDefault="00A10449">
                              <w:pPr>
                                <w:bidi w:val="0"/>
                                <w:spacing w:after="160" w:line="259" w:lineRule="auto"/>
                                <w:ind w:left="0" w:right="0" w:firstLine="0"/>
                                <w:jc w:val="left"/>
                              </w:pPr>
                              <w:r>
                                <w:rPr>
                                  <w:b/>
                                  <w:bCs/>
                                  <w:sz w:val="40"/>
                                  <w:szCs w:val="40"/>
                                  <w:rtl/>
                                </w:rPr>
                                <w:t>الإهداء</w:t>
                              </w:r>
                            </w:p>
                          </w:txbxContent>
                        </wps:txbx>
                        <wps:bodyPr horzOverflow="overflow" vert="horz" lIns="0" tIns="0" rIns="0" bIns="0" rtlCol="0">
                          <a:noAutofit/>
                        </wps:bodyPr>
                      </wps:wsp>
                      <wps:wsp>
                        <wps:cNvPr id="207" name="Rectangle 207"/>
                        <wps:cNvSpPr/>
                        <wps:spPr>
                          <a:xfrm>
                            <a:off x="834963" y="52442"/>
                            <a:ext cx="51109" cy="404082"/>
                          </a:xfrm>
                          <a:prstGeom prst="rect">
                            <a:avLst/>
                          </a:prstGeom>
                          <a:ln>
                            <a:noFill/>
                          </a:ln>
                        </wps:spPr>
                        <wps:txbx>
                          <w:txbxContent>
                            <w:p w14:paraId="5E13D6E8" w14:textId="77777777" w:rsidR="0074204E" w:rsidRDefault="00A10449">
                              <w:pPr>
                                <w:bidi w:val="0"/>
                                <w:spacing w:after="160" w:line="259" w:lineRule="auto"/>
                                <w:ind w:left="0" w:right="0" w:firstLine="0"/>
                                <w:jc w:val="left"/>
                              </w:pPr>
                              <w:r>
                                <w:rPr>
                                  <w:b/>
                                  <w:sz w:val="40"/>
                                </w:rPr>
                                <w:t xml:space="preserve"> </w:t>
                              </w:r>
                            </w:p>
                          </w:txbxContent>
                        </wps:txbx>
                        <wps:bodyPr horzOverflow="overflow" vert="horz" lIns="0" tIns="0" rIns="0" bIns="0" rtlCol="0">
                          <a:noAutofit/>
                        </wps:bodyPr>
                      </wps:wsp>
                      <pic:pic xmlns:pic="http://schemas.openxmlformats.org/drawingml/2006/picture">
                        <pic:nvPicPr>
                          <pic:cNvPr id="877" name="Picture 877"/>
                          <pic:cNvPicPr/>
                        </pic:nvPicPr>
                        <pic:blipFill>
                          <a:blip r:embed="rId12"/>
                          <a:stretch>
                            <a:fillRect/>
                          </a:stretch>
                        </pic:blipFill>
                        <pic:spPr>
                          <a:xfrm>
                            <a:off x="0" y="0"/>
                            <a:ext cx="2385517" cy="1310415"/>
                          </a:xfrm>
                          <a:prstGeom prst="rect">
                            <a:avLst/>
                          </a:prstGeom>
                        </pic:spPr>
                      </pic:pic>
                    </wpg:wgp>
                  </a:graphicData>
                </a:graphic>
              </wp:inline>
            </w:drawing>
          </mc:Choice>
          <mc:Fallback>
            <w:pict>
              <v:group w14:anchorId="4780AC82" id="Group 652561" o:spid="_x0000_s1043" style="width:187.85pt;height:103.2pt;mso-position-horizontal-relative:char;mso-position-vertical-relative:line" coordsize="23855,1310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">
                <v:rect id="Rectangle 206" o:spid="_x0000_s1044" style="position:absolute;left:9279;top:524;width:708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" filled="f" stroked="f">
                  <v:textbox inset="0,0,0,0">
                    <w:txbxContent>
                      <w:p w14:paraId="582361ED" w14:textId="77777777" w:rsidR="0074204E" w:rsidRDefault="00A10449">
                        <w:pPr>
                          <w:bidi w:val="0"/>
                          <w:spacing w:after="160" w:line="259" w:lineRule="auto"/>
                          <w:ind w:left="0" w:right="0" w:firstLine="0"/>
                          <w:jc w:val="left"/>
                        </w:pPr>
                        <w:r>
                          <w:rPr>
                            <w:b/>
                            <w:bCs/>
                            <w:sz w:val="40"/>
                            <w:szCs w:val="40"/>
                            <w:rtl/>
                          </w:rPr>
                          <w:t>الإهداء</w:t>
                        </w:r>
                      </w:p>
                    </w:txbxContent>
                  </v:textbox>
                </v:rect>
                <v:rect id="Rectangle 207" o:spid="_x0000_s1045" style="position:absolute;left:8349;top:524;width:51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" filled="f" stroked="f">
                  <v:textbox inset="0,0,0,0">
                    <w:txbxContent>
                      <w:p w14:paraId="5E13D6E8" w14:textId="77777777" w:rsidR="0074204E" w:rsidRDefault="00A10449">
                        <w:pPr>
                          <w:bidi w:val="0"/>
                          <w:spacing w:after="160" w:line="259" w:lineRule="auto"/>
                          <w:ind w:left="0" w:right="0" w:firstLine="0"/>
                          <w:jc w:val="left"/>
                        </w:pPr>
                        <w:r>
                          <w:rPr>
                            <w:b/>
                            <w:sz w:val="40"/>
                          </w:rPr>
                          <w:t xml:space="preserve"> </w:t>
                        </w:r>
                      </w:p>
                    </w:txbxContent>
                  </v:textbox>
                </v:rect>
                <v:shape id="Picture 877" o:spid="_x0000_s1046" type="#_x0000_t75" style="position:absolute;width:23855;height:131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">
                  <v:imagedata r:id="rId13" o:title=""/>
                </v:shape>
                <w10:anchorlock/>
              </v:group>
            </w:pict>
          </mc:Fallback>
        </mc:AlternateContent>
      </w:r>
      <w:r>
        <w:tab/>
        <w:t xml:space="preserve"> </w:t>
      </w:r>
    </w:p>
    <w:p w14:paraId="171995D6" w14:textId="77777777" w:rsidR="0074204E" w:rsidRDefault="00A10449">
      <w:pPr>
        <w:bidi w:val="0"/>
        <w:spacing w:after="412" w:line="259" w:lineRule="auto"/>
        <w:ind w:left="2098" w:right="84" w:firstLine="0"/>
        <w:jc w:val="right"/>
      </w:pPr>
      <w:r>
        <w:rPr>
          <w:rFonts w:ascii="Calibri" w:eastAsia="Calibri" w:hAnsi="Calibri" w:cs="Calibri"/>
          <w:sz w:val="22"/>
        </w:rPr>
        <w:t xml:space="preserve"> </w:t>
      </w:r>
    </w:p>
    <w:p w14:paraId="4B95F6C7" w14:textId="77777777" w:rsidR="0074204E" w:rsidRDefault="00A10449">
      <w:pPr>
        <w:spacing w:after="158" w:line="334" w:lineRule="auto"/>
        <w:ind w:left="0" w:right="-3" w:firstLine="697"/>
      </w:pPr>
      <w:r>
        <w:rPr>
          <w:rFonts w:ascii="Calibri" w:eastAsia="Calibri" w:hAnsi="Calibri" w:cs="Calibri"/>
          <w:sz w:val="32"/>
          <w:szCs w:val="32"/>
          <w:rtl/>
        </w:rPr>
        <w:t xml:space="preserve">أهدي هذا العمل إلى والديّ العزيزين، اللذين كان لهما الفضل الأكرب </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ف دع</w:t>
      </w:r>
      <w:r>
        <w:rPr>
          <w:rFonts w:ascii="Calibri" w:eastAsia="Calibri" w:hAnsi="Calibri" w:cs="Calibri"/>
          <w:sz w:val="49"/>
          <w:szCs w:val="49"/>
          <w:vertAlign w:val="subscript"/>
          <w:rtl/>
        </w:rPr>
        <w:t xml:space="preserve"> ي</w:t>
      </w:r>
      <w:r>
        <w:rPr>
          <w:rFonts w:ascii="Calibri" w:eastAsia="Calibri" w:hAnsi="Calibri" w:cs="Calibri"/>
          <w:sz w:val="32"/>
          <w:szCs w:val="32"/>
          <w:rtl/>
        </w:rPr>
        <w:t>م وتحفر</w:t>
      </w:r>
      <w:r>
        <w:rPr>
          <w:rFonts w:ascii="Calibri" w:eastAsia="Calibri" w:hAnsi="Calibri" w:cs="Calibri"/>
          <w:sz w:val="49"/>
          <w:szCs w:val="49"/>
          <w:vertAlign w:val="superscript"/>
          <w:rtl/>
        </w:rPr>
        <w:t xml:space="preserve"> </w:t>
      </w:r>
      <w:r>
        <w:rPr>
          <w:rFonts w:ascii="Calibri" w:eastAsia="Calibri" w:hAnsi="Calibri" w:cs="Calibri"/>
          <w:sz w:val="32"/>
          <w:szCs w:val="32"/>
          <w:rtl/>
        </w:rPr>
        <w:t>بي طوال مسرب</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ت. إلى والد</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ت، ال</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 xml:space="preserve">ت كانت </w:t>
      </w:r>
      <w:r>
        <w:rPr>
          <w:rFonts w:ascii="Calibri" w:eastAsia="Calibri" w:hAnsi="Calibri" w:cs="Calibri"/>
          <w:sz w:val="49"/>
          <w:szCs w:val="49"/>
          <w:vertAlign w:val="subscript"/>
          <w:rtl/>
        </w:rPr>
        <w:t>ي</w:t>
      </w:r>
      <w:r>
        <w:rPr>
          <w:rFonts w:ascii="Calibri" w:eastAsia="Calibri" w:hAnsi="Calibri" w:cs="Calibri"/>
          <w:sz w:val="32"/>
          <w:szCs w:val="32"/>
          <w:rtl/>
        </w:rPr>
        <w:t>لى مصدرًا للحب والدع</w:t>
      </w:r>
      <w:r>
        <w:rPr>
          <w:rFonts w:ascii="Calibri" w:eastAsia="Calibri" w:hAnsi="Calibri" w:cs="Calibri"/>
          <w:sz w:val="32"/>
          <w:szCs w:val="32"/>
          <w:rtl/>
        </w:rPr>
        <w:t xml:space="preserve">م، وإلى والدي، الذي غرس </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 xml:space="preserve">فّ قيمة المثابرة والاجتها د. </w:t>
      </w:r>
    </w:p>
    <w:p w14:paraId="5329076F" w14:textId="77777777" w:rsidR="0074204E" w:rsidRDefault="00A10449">
      <w:pPr>
        <w:spacing w:after="158" w:line="334" w:lineRule="auto"/>
        <w:ind w:left="0" w:right="-3" w:firstLine="697"/>
      </w:pPr>
      <w:r>
        <w:rPr>
          <w:rFonts w:ascii="Calibri" w:eastAsia="Calibri" w:hAnsi="Calibri" w:cs="Calibri"/>
          <w:sz w:val="32"/>
          <w:szCs w:val="32"/>
          <w:rtl/>
        </w:rPr>
        <w:t>إلى زوج</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ت العزيزة، ال</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 xml:space="preserve">ت كانت </w:t>
      </w:r>
      <w:r>
        <w:rPr>
          <w:rFonts w:ascii="Calibri" w:eastAsia="Calibri" w:hAnsi="Calibri" w:cs="Calibri"/>
          <w:sz w:val="49"/>
          <w:szCs w:val="49"/>
          <w:vertAlign w:val="subscript"/>
          <w:rtl/>
        </w:rPr>
        <w:t>ي</w:t>
      </w:r>
      <w:r>
        <w:rPr>
          <w:rFonts w:ascii="Calibri" w:eastAsia="Calibri" w:hAnsi="Calibri" w:cs="Calibri"/>
          <w:sz w:val="32"/>
          <w:szCs w:val="32"/>
          <w:rtl/>
        </w:rPr>
        <w:t>لى ال</w:t>
      </w:r>
      <w:r>
        <w:rPr>
          <w:rFonts w:ascii="Calibri" w:eastAsia="Calibri" w:hAnsi="Calibri" w:cs="Calibri"/>
          <w:sz w:val="49"/>
          <w:szCs w:val="49"/>
          <w:vertAlign w:val="superscript"/>
          <w:rtl/>
        </w:rPr>
        <w:t xml:space="preserve"> ر</w:t>
      </w:r>
      <w:r>
        <w:rPr>
          <w:rFonts w:ascii="Calibri" w:eastAsia="Calibri" w:hAnsi="Calibri" w:cs="Calibri"/>
          <w:sz w:val="32"/>
          <w:szCs w:val="32"/>
          <w:rtl/>
        </w:rPr>
        <w:t xml:space="preserve">شيكة والداعمة </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ف كل خطوة، أهدي هذا الإنجاز كتعبرب عن امتنا</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 xml:space="preserve">ت العميق لصربها وتشجيعها المستمرين. </w:t>
      </w:r>
    </w:p>
    <w:p w14:paraId="680F10AD" w14:textId="77777777" w:rsidR="0074204E" w:rsidRDefault="00A10449">
      <w:pPr>
        <w:spacing w:after="193" w:line="259" w:lineRule="auto"/>
        <w:ind w:left="0" w:right="-3" w:firstLine="0"/>
      </w:pPr>
      <w:r>
        <w:rPr>
          <w:rFonts w:ascii="Calibri" w:eastAsia="Calibri" w:hAnsi="Calibri" w:cs="Calibri"/>
          <w:sz w:val="32"/>
          <w:szCs w:val="32"/>
          <w:rtl/>
        </w:rPr>
        <w:t>إلى أساتذ</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ت الكرام، الذين لم يبخلوا ع</w:t>
      </w:r>
      <w:r>
        <w:rPr>
          <w:rFonts w:ascii="Calibri" w:eastAsia="Calibri" w:hAnsi="Calibri" w:cs="Calibri"/>
          <w:sz w:val="49"/>
          <w:szCs w:val="49"/>
          <w:vertAlign w:val="subscript"/>
          <w:rtl/>
        </w:rPr>
        <w:t xml:space="preserve"> ي</w:t>
      </w:r>
      <w:r>
        <w:rPr>
          <w:rFonts w:ascii="Calibri" w:eastAsia="Calibri" w:hAnsi="Calibri" w:cs="Calibri"/>
          <w:sz w:val="32"/>
          <w:szCs w:val="32"/>
          <w:rtl/>
        </w:rPr>
        <w:t xml:space="preserve">لّ بتوجيهاتهم وإرشاداتهم القيمة. </w:t>
      </w:r>
    </w:p>
    <w:p w14:paraId="24FFB782" w14:textId="77777777" w:rsidR="0074204E" w:rsidRDefault="00A10449">
      <w:pPr>
        <w:spacing w:after="340" w:line="259" w:lineRule="auto"/>
        <w:ind w:left="4" w:right="0" w:firstLine="0"/>
        <w:jc w:val="left"/>
      </w:pPr>
      <w:r>
        <w:rPr>
          <w:rFonts w:ascii="Calibri" w:eastAsia="Calibri" w:hAnsi="Calibri" w:cs="Calibri"/>
          <w:sz w:val="32"/>
          <w:szCs w:val="32"/>
          <w:rtl/>
        </w:rPr>
        <w:t xml:space="preserve">كان لخربتهم وعلمهم الأثر الكبرب </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 xml:space="preserve">ف إتمام هذا البحث. </w:t>
      </w:r>
    </w:p>
    <w:p w14:paraId="012FB6F8" w14:textId="77777777" w:rsidR="0074204E" w:rsidRDefault="00A10449">
      <w:pPr>
        <w:spacing w:after="212" w:line="420" w:lineRule="auto"/>
        <w:ind w:left="0" w:right="-3" w:firstLine="697"/>
      </w:pPr>
      <w:r>
        <w:rPr>
          <w:rFonts w:ascii="Calibri" w:eastAsia="Calibri" w:hAnsi="Calibri" w:cs="Calibri"/>
          <w:sz w:val="32"/>
          <w:szCs w:val="32"/>
          <w:rtl/>
        </w:rPr>
        <w:t>إلى زملا</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ت وأصدقا</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ت الأعزاء، الذين شاركو</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 xml:space="preserve">ت هذه الرحلة ودعموها بكل ما أوتوا من قوة، أهدي هذا العمل تقديرًا لمساندتهم وتشجيعهم المستمر. </w:t>
      </w:r>
    </w:p>
    <w:p w14:paraId="1E8AF92D" w14:textId="77777777" w:rsidR="0074204E" w:rsidRDefault="00A10449">
      <w:pPr>
        <w:spacing w:after="128" w:line="419" w:lineRule="auto"/>
        <w:ind w:left="0" w:right="-3" w:firstLine="697"/>
      </w:pPr>
      <w:r>
        <w:rPr>
          <w:rFonts w:ascii="Calibri" w:eastAsia="Calibri" w:hAnsi="Calibri" w:cs="Calibri"/>
          <w:sz w:val="32"/>
          <w:szCs w:val="32"/>
          <w:rtl/>
        </w:rPr>
        <w:t>وأخربًا، أهدي هذا العمل إلى كل من آمن بقدرا</w:t>
      </w:r>
      <w:r>
        <w:rPr>
          <w:rFonts w:ascii="Calibri" w:eastAsia="Calibri" w:hAnsi="Calibri" w:cs="Calibri"/>
          <w:sz w:val="49"/>
          <w:szCs w:val="49"/>
          <w:vertAlign w:val="superscript"/>
          <w:rtl/>
        </w:rPr>
        <w:t xml:space="preserve"> </w:t>
      </w:r>
      <w:r>
        <w:rPr>
          <w:rFonts w:ascii="Calibri" w:eastAsia="Calibri" w:hAnsi="Calibri" w:cs="Calibri"/>
          <w:sz w:val="49"/>
          <w:szCs w:val="49"/>
          <w:vertAlign w:val="subscript"/>
          <w:rtl/>
        </w:rPr>
        <w:t>ي</w:t>
      </w:r>
      <w:r>
        <w:rPr>
          <w:rFonts w:ascii="Calibri" w:eastAsia="Calibri" w:hAnsi="Calibri" w:cs="Calibri"/>
          <w:sz w:val="32"/>
          <w:szCs w:val="32"/>
          <w:rtl/>
        </w:rPr>
        <w:t xml:space="preserve">ت وقدم </w:t>
      </w:r>
      <w:r>
        <w:rPr>
          <w:rFonts w:ascii="Calibri" w:eastAsia="Calibri" w:hAnsi="Calibri" w:cs="Calibri"/>
          <w:sz w:val="49"/>
          <w:szCs w:val="49"/>
          <w:vertAlign w:val="subscript"/>
          <w:rtl/>
        </w:rPr>
        <w:t>ي</w:t>
      </w:r>
      <w:r>
        <w:rPr>
          <w:rFonts w:ascii="Calibri" w:eastAsia="Calibri" w:hAnsi="Calibri" w:cs="Calibri"/>
          <w:sz w:val="32"/>
          <w:szCs w:val="32"/>
          <w:rtl/>
        </w:rPr>
        <w:t xml:space="preserve">لى الدعم، سائلاً الله أن يجعل هذا الإنجاز بداية لمرحلة جديدة من النجاحات والتقدم. </w:t>
      </w:r>
    </w:p>
    <w:p w14:paraId="5485E5D9" w14:textId="77777777" w:rsidR="0074204E" w:rsidRDefault="00A10449">
      <w:pPr>
        <w:bidi w:val="0"/>
        <w:spacing w:after="443" w:line="259" w:lineRule="auto"/>
        <w:ind w:left="0" w:right="58" w:firstLine="0"/>
        <w:jc w:val="right"/>
      </w:pPr>
      <w:r>
        <w:lastRenderedPageBreak/>
        <w:t xml:space="preserve"> </w:t>
      </w:r>
    </w:p>
    <w:p w14:paraId="2FCFAB82" w14:textId="77777777" w:rsidR="0074204E" w:rsidRDefault="00A10449">
      <w:pPr>
        <w:bidi w:val="0"/>
        <w:spacing w:after="443" w:line="259" w:lineRule="auto"/>
        <w:ind w:left="0" w:right="778" w:firstLine="0"/>
        <w:jc w:val="right"/>
      </w:pPr>
      <w:r>
        <w:t xml:space="preserve"> </w:t>
      </w:r>
    </w:p>
    <w:p w14:paraId="4CF36B26" w14:textId="77777777" w:rsidR="0074204E" w:rsidRDefault="00A10449">
      <w:pPr>
        <w:bidi w:val="0"/>
        <w:spacing w:after="443" w:line="259" w:lineRule="auto"/>
        <w:ind w:left="0" w:right="778" w:firstLine="0"/>
        <w:jc w:val="right"/>
      </w:pPr>
      <w:r>
        <w:t xml:space="preserve"> </w:t>
      </w:r>
    </w:p>
    <w:p w14:paraId="3162713D" w14:textId="77777777" w:rsidR="0074204E" w:rsidRDefault="00A10449">
      <w:pPr>
        <w:bidi w:val="0"/>
        <w:spacing w:after="442" w:line="259" w:lineRule="auto"/>
        <w:ind w:left="0" w:right="778" w:firstLine="0"/>
        <w:jc w:val="right"/>
      </w:pPr>
      <w:r>
        <w:t xml:space="preserve"> </w:t>
      </w:r>
    </w:p>
    <w:p w14:paraId="289F023C" w14:textId="77777777" w:rsidR="0074204E" w:rsidRDefault="00A10449">
      <w:pPr>
        <w:bidi w:val="0"/>
        <w:spacing w:after="621" w:line="259" w:lineRule="auto"/>
        <w:ind w:left="0" w:right="778" w:firstLine="0"/>
        <w:jc w:val="right"/>
      </w:pPr>
      <w:r>
        <w:t xml:space="preserve"> </w:t>
      </w:r>
    </w:p>
    <w:p w14:paraId="77257FCD" w14:textId="77777777" w:rsidR="0074204E" w:rsidRDefault="00A10449">
      <w:pPr>
        <w:spacing w:after="3" w:line="259" w:lineRule="auto"/>
        <w:ind w:left="92" w:right="21" w:hanging="10"/>
        <w:jc w:val="center"/>
      </w:pPr>
      <w:r>
        <w:rPr>
          <w:b/>
          <w:bCs/>
          <w:sz w:val="24"/>
          <w:szCs w:val="24"/>
          <w:rtl/>
        </w:rPr>
        <w:t>ب</w:t>
      </w:r>
    </w:p>
    <w:p w14:paraId="74A4CAAA" w14:textId="77777777" w:rsidR="0074204E" w:rsidRDefault="00A10449">
      <w:pPr>
        <w:tabs>
          <w:tab w:val="center" w:pos="4025"/>
          <w:tab w:val="right" w:pos="7949"/>
        </w:tabs>
        <w:bidi w:val="0"/>
        <w:spacing w:after="0" w:line="259" w:lineRule="auto"/>
        <w:ind w:left="0" w:right="0" w:firstLine="0"/>
        <w:jc w:val="left"/>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14:anchorId="3C43AA42" wp14:editId="0AE77CAC">
                <wp:extent cx="2323926" cy="1257206"/>
                <wp:effectExtent l="0" t="0" r="0" b="0"/>
                <wp:docPr id="652807" name="Group 652807"/>
                <wp:cNvGraphicFramePr/>
                <a:graphic xmlns:a="http://schemas.openxmlformats.org/drawingml/2006/main">
                  <a:graphicData uri="http://schemas.microsoft.com/office/word/2010/wordprocessingGroup">
                    <wpg:wgp>
                      <wpg:cNvGrpSpPr/>
                      <wpg:grpSpPr>
                        <a:xfrm>
                          <a:off x="0" y="0"/>
                          <a:ext cx="2323926" cy="1257206"/>
                          <a:chOff x="0" y="0"/>
                          <a:chExt cx="2323926" cy="1257206"/>
                        </a:xfrm>
                      </wpg:grpSpPr>
                      <wps:wsp>
                        <wps:cNvPr id="890" name="Rectangle 890"/>
                        <wps:cNvSpPr/>
                        <wps:spPr>
                          <a:xfrm>
                            <a:off x="595459" y="44824"/>
                            <a:ext cx="850915" cy="404082"/>
                          </a:xfrm>
                          <a:prstGeom prst="rect">
                            <a:avLst/>
                          </a:prstGeom>
                          <a:ln>
                            <a:noFill/>
                          </a:ln>
                        </wps:spPr>
                        <wps:txbx>
                          <w:txbxContent>
                            <w:p w14:paraId="3A1ADAA8" w14:textId="77777777" w:rsidR="0074204E" w:rsidRDefault="00A10449">
                              <w:pPr>
                                <w:bidi w:val="0"/>
                                <w:spacing w:after="160" w:line="259" w:lineRule="auto"/>
                                <w:ind w:left="0" w:right="0" w:firstLine="0"/>
                                <w:jc w:val="left"/>
                              </w:pPr>
                              <w:r>
                                <w:rPr>
                                  <w:b/>
                                  <w:bCs/>
                                  <w:sz w:val="40"/>
                                  <w:szCs w:val="40"/>
                                  <w:rtl/>
                                </w:rPr>
                                <w:t>والتقدير</w:t>
                              </w:r>
                            </w:p>
                          </w:txbxContent>
                        </wps:txbx>
                        <wps:bodyPr horzOverflow="overflow" vert="horz" lIns="0" tIns="0" rIns="0" bIns="0" rtlCol="0">
                          <a:noAutofit/>
                        </wps:bodyPr>
                      </wps:wsp>
                      <wps:wsp>
                        <wps:cNvPr id="889" name="Rectangle 889"/>
                        <wps:cNvSpPr/>
                        <wps:spPr>
                          <a:xfrm>
                            <a:off x="1235245" y="44824"/>
                            <a:ext cx="51109" cy="404082"/>
                          </a:xfrm>
                          <a:prstGeom prst="rect">
                            <a:avLst/>
                          </a:prstGeom>
                          <a:ln>
                            <a:noFill/>
                          </a:ln>
                        </wps:spPr>
                        <wps:txbx>
                          <w:txbxContent>
                            <w:p w14:paraId="35904D2F" w14:textId="77777777" w:rsidR="0074204E" w:rsidRDefault="00A10449">
                              <w:pPr>
                                <w:bidi w:val="0"/>
                                <w:spacing w:after="160" w:line="259" w:lineRule="auto"/>
                                <w:ind w:left="0" w:right="0" w:firstLine="0"/>
                                <w:jc w:val="left"/>
                              </w:pPr>
                              <w:r>
                                <w:rPr>
                                  <w:b/>
                                  <w:sz w:val="40"/>
                                </w:rPr>
                                <w:t xml:space="preserve"> </w:t>
                              </w:r>
                            </w:p>
                          </w:txbxContent>
                        </wps:txbx>
                        <wps:bodyPr horzOverflow="overflow" vert="horz" lIns="0" tIns="0" rIns="0" bIns="0" rtlCol="0">
                          <a:noAutofit/>
                        </wps:bodyPr>
                      </wps:wsp>
                      <wps:wsp>
                        <wps:cNvPr id="888" name="Rectangle 888"/>
                        <wps:cNvSpPr/>
                        <wps:spPr>
                          <a:xfrm>
                            <a:off x="1241352" y="44824"/>
                            <a:ext cx="650201" cy="404082"/>
                          </a:xfrm>
                          <a:prstGeom prst="rect">
                            <a:avLst/>
                          </a:prstGeom>
                          <a:ln>
                            <a:noFill/>
                          </a:ln>
                        </wps:spPr>
                        <wps:txbx>
                          <w:txbxContent>
                            <w:p w14:paraId="6E02BBB7" w14:textId="77777777" w:rsidR="0074204E" w:rsidRDefault="00A10449">
                              <w:pPr>
                                <w:bidi w:val="0"/>
                                <w:spacing w:after="160" w:line="259" w:lineRule="auto"/>
                                <w:ind w:left="0" w:right="0" w:firstLine="0"/>
                                <w:jc w:val="left"/>
                              </w:pPr>
                              <w:r>
                                <w:rPr>
                                  <w:b/>
                                  <w:bCs/>
                                  <w:sz w:val="40"/>
                                  <w:szCs w:val="40"/>
                                  <w:rtl/>
                                </w:rPr>
                                <w:t>الشكر</w:t>
                              </w:r>
                            </w:p>
                          </w:txbxContent>
                        </wps:txbx>
                        <wps:bodyPr horzOverflow="overflow" vert="horz" lIns="0" tIns="0" rIns="0" bIns="0" rtlCol="0">
                          <a:noAutofit/>
                        </wps:bodyPr>
                      </wps:wsp>
                      <wps:wsp>
                        <wps:cNvPr id="891" name="Rectangle 891"/>
                        <wps:cNvSpPr/>
                        <wps:spPr>
                          <a:xfrm>
                            <a:off x="502502" y="44824"/>
                            <a:ext cx="51109" cy="404082"/>
                          </a:xfrm>
                          <a:prstGeom prst="rect">
                            <a:avLst/>
                          </a:prstGeom>
                          <a:ln>
                            <a:noFill/>
                          </a:ln>
                        </wps:spPr>
                        <wps:txbx>
                          <w:txbxContent>
                            <w:p w14:paraId="5E18881A" w14:textId="77777777" w:rsidR="0074204E" w:rsidRDefault="00A10449">
                              <w:pPr>
                                <w:bidi w:val="0"/>
                                <w:spacing w:after="160" w:line="259" w:lineRule="auto"/>
                                <w:ind w:left="0" w:right="0" w:firstLine="0"/>
                                <w:jc w:val="left"/>
                              </w:pPr>
                              <w:r>
                                <w:rPr>
                                  <w:b/>
                                  <w:sz w:val="40"/>
                                </w:rPr>
                                <w:t xml:space="preserve"> </w:t>
                              </w:r>
                            </w:p>
                          </w:txbxContent>
                        </wps:txbx>
                        <wps:bodyPr horzOverflow="overflow" vert="horz" lIns="0" tIns="0" rIns="0" bIns="0" rtlCol="0">
                          <a:noAutofit/>
                        </wps:bodyPr>
                      </wps:wsp>
                      <pic:pic xmlns:pic="http://schemas.openxmlformats.org/drawingml/2006/picture">
                        <pic:nvPicPr>
                          <pic:cNvPr id="1776" name="Picture 1776"/>
                          <pic:cNvPicPr/>
                        </pic:nvPicPr>
                        <pic:blipFill>
                          <a:blip r:embed="rId14"/>
                          <a:stretch>
                            <a:fillRect/>
                          </a:stretch>
                        </pic:blipFill>
                        <pic:spPr>
                          <a:xfrm>
                            <a:off x="0" y="0"/>
                            <a:ext cx="2323926" cy="1257206"/>
                          </a:xfrm>
                          <a:prstGeom prst="rect">
                            <a:avLst/>
                          </a:prstGeom>
                        </pic:spPr>
                      </pic:pic>
                    </wpg:wgp>
                  </a:graphicData>
                </a:graphic>
              </wp:inline>
            </w:drawing>
          </mc:Choice>
          <mc:Fallback>
            <w:pict>
              <v:group w14:anchorId="3C43AA42" id="Group 652807" o:spid="_x0000_s1047" style="width:183pt;height:99pt;mso-position-horizontal-relative:char;mso-position-vertical-relative:line" coordsize="23239,12572"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">
                <v:rect id="Rectangle 890" o:spid="_x0000_s1048" style="position:absolute;left:5954;top:448;width:8509;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" filled="f" stroked="f">
                  <v:textbox inset="0,0,0,0">
                    <w:txbxContent>
                      <w:p w14:paraId="3A1ADAA8" w14:textId="77777777" w:rsidR="0074204E" w:rsidRDefault="00A10449">
                        <w:pPr>
                          <w:bidi w:val="0"/>
                          <w:spacing w:after="160" w:line="259" w:lineRule="auto"/>
                          <w:ind w:left="0" w:right="0" w:firstLine="0"/>
                          <w:jc w:val="left"/>
                        </w:pPr>
                        <w:r>
                          <w:rPr>
                            <w:b/>
                            <w:bCs/>
                            <w:sz w:val="40"/>
                            <w:szCs w:val="40"/>
                            <w:rtl/>
                          </w:rPr>
                          <w:t>والتقدير</w:t>
                        </w:r>
                      </w:p>
                    </w:txbxContent>
                  </v:textbox>
                </v:rect>
                <v:rect id="Rectangle 889" o:spid="_x0000_s1049" style="position:absolute;left:12352;top:448;width:51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" filled="f" stroked="f">
                  <v:textbox inset="0,0,0,0">
                    <w:txbxContent>
                      <w:p w14:paraId="35904D2F" w14:textId="77777777" w:rsidR="0074204E" w:rsidRDefault="00A10449">
                        <w:pPr>
                          <w:bidi w:val="0"/>
                          <w:spacing w:after="160" w:line="259" w:lineRule="auto"/>
                          <w:ind w:left="0" w:right="0" w:firstLine="0"/>
                          <w:jc w:val="left"/>
                        </w:pPr>
                        <w:r>
                          <w:rPr>
                            <w:b/>
                            <w:sz w:val="40"/>
                          </w:rPr>
                          <w:t xml:space="preserve"> </w:t>
                        </w:r>
                      </w:p>
                    </w:txbxContent>
                  </v:textbox>
                </v:rect>
                <v:rect id="Rectangle 888" o:spid="_x0000_s1050" style="position:absolute;left:12413;top:448;width:6502;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" filled="f" stroked="f">
                  <v:textbox inset="0,0,0,0">
                    <w:txbxContent>
                      <w:p w14:paraId="6E02BBB7" w14:textId="77777777" w:rsidR="0074204E" w:rsidRDefault="00A10449">
                        <w:pPr>
                          <w:bidi w:val="0"/>
                          <w:spacing w:after="160" w:line="259" w:lineRule="auto"/>
                          <w:ind w:left="0" w:right="0" w:firstLine="0"/>
                          <w:jc w:val="left"/>
                        </w:pPr>
                        <w:r>
                          <w:rPr>
                            <w:b/>
                            <w:bCs/>
                            <w:sz w:val="40"/>
                            <w:szCs w:val="40"/>
                            <w:rtl/>
                          </w:rPr>
                          <w:t>الشكر</w:t>
                        </w:r>
                      </w:p>
                    </w:txbxContent>
                  </v:textbox>
                </v:rect>
                <v:rect id="Rectangle 891" o:spid="_x0000_s1051" style="position:absolute;left:5025;top:448;width:511;height:40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" filled="f" stroked="f">
                  <v:textbox inset="0,0,0,0">
                    <w:txbxContent>
                      <w:p w14:paraId="5E18881A" w14:textId="77777777" w:rsidR="0074204E" w:rsidRDefault="00A10449">
                        <w:pPr>
                          <w:bidi w:val="0"/>
                          <w:spacing w:after="160" w:line="259" w:lineRule="auto"/>
                          <w:ind w:left="0" w:right="0" w:firstLine="0"/>
                          <w:jc w:val="left"/>
                        </w:pPr>
                        <w:r>
                          <w:rPr>
                            <w:b/>
                            <w:sz w:val="40"/>
                          </w:rPr>
                          <w:t xml:space="preserve"> </w:t>
                        </w:r>
                      </w:p>
                    </w:txbxContent>
                  </v:textbox>
                </v:rect>
                <v:shape id="Picture 1776" o:spid="_x0000_s1052" type="#_x0000_t75" style="position:absolute;width:23239;height:125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">
                  <v:imagedata r:id="rId15" o:title=""/>
                </v:shape>
                <w10:anchorlock/>
              </v:group>
            </w:pict>
          </mc:Fallback>
        </mc:AlternateContent>
      </w:r>
      <w:r>
        <w:tab/>
        <w:t xml:space="preserve"> </w:t>
      </w:r>
    </w:p>
    <w:p w14:paraId="70FFCAE0" w14:textId="77777777" w:rsidR="0074204E" w:rsidRDefault="00A10449">
      <w:pPr>
        <w:bidi w:val="0"/>
        <w:spacing w:after="302" w:line="259" w:lineRule="auto"/>
        <w:ind w:left="0" w:right="84" w:firstLine="0"/>
        <w:jc w:val="right"/>
      </w:pPr>
      <w:r>
        <w:rPr>
          <w:rFonts w:ascii="Calibri" w:eastAsia="Calibri" w:hAnsi="Calibri" w:cs="Calibri"/>
          <w:sz w:val="22"/>
        </w:rPr>
        <w:t xml:space="preserve"> </w:t>
      </w:r>
    </w:p>
    <w:p w14:paraId="2016DB9A" w14:textId="77777777" w:rsidR="0074204E" w:rsidRDefault="00A10449">
      <w:pPr>
        <w:spacing w:after="52" w:line="388" w:lineRule="auto"/>
        <w:ind w:left="2721" w:right="100" w:hanging="2633"/>
        <w:jc w:val="right"/>
      </w:pPr>
      <w:r>
        <w:rPr>
          <w:rFonts w:ascii="Calibri" w:eastAsia="Calibri" w:hAnsi="Calibri" w:cs="Calibri"/>
          <w:szCs w:val="28"/>
          <w:rtl/>
        </w:rPr>
        <w:t>الحمد لله الذي وفق</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ت وأعان</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 xml:space="preserve">ت عل إتمام هذا العمل، والصلاة والسلام عل نبينا محمد وعل آله وصحبه أجمعر ي . </w:t>
      </w:r>
    </w:p>
    <w:p w14:paraId="27F36FE6" w14:textId="77777777" w:rsidR="0074204E" w:rsidRDefault="00A10449">
      <w:pPr>
        <w:spacing w:after="301" w:line="217" w:lineRule="auto"/>
        <w:ind w:left="272" w:right="238" w:hanging="272"/>
        <w:jc w:val="right"/>
      </w:pPr>
      <w:r>
        <w:rPr>
          <w:rFonts w:ascii="Calibri" w:eastAsia="Calibri" w:hAnsi="Calibri" w:cs="Calibri"/>
          <w:szCs w:val="28"/>
          <w:rtl/>
        </w:rPr>
        <w:t>أتقدم بخالص الشكر و</w:t>
      </w:r>
      <w:r>
        <w:rPr>
          <w:rFonts w:ascii="Calibri" w:eastAsia="Calibri" w:hAnsi="Calibri" w:cs="Calibri"/>
          <w:szCs w:val="28"/>
          <w:rtl/>
        </w:rPr>
        <w:t xml:space="preserve">التقدير إلى والديّ العزيزين، اللذين كانا </w:t>
      </w:r>
      <w:r>
        <w:rPr>
          <w:rFonts w:ascii="Calibri" w:eastAsia="Calibri" w:hAnsi="Calibri" w:cs="Calibri"/>
          <w:sz w:val="43"/>
          <w:szCs w:val="43"/>
          <w:vertAlign w:val="subscript"/>
          <w:rtl/>
        </w:rPr>
        <w:t>ي</w:t>
      </w:r>
      <w:r>
        <w:rPr>
          <w:rFonts w:ascii="Calibri" w:eastAsia="Calibri" w:hAnsi="Calibri" w:cs="Calibri"/>
          <w:szCs w:val="28"/>
          <w:rtl/>
        </w:rPr>
        <w:t xml:space="preserve">لى النرباس والموجه. إن دعمهما المتواصل وتشجيعهما الدائم كانا الدافع الأكرب </w:t>
      </w:r>
      <w:r>
        <w:rPr>
          <w:rFonts w:ascii="Calibri" w:eastAsia="Calibri" w:hAnsi="Calibri" w:cs="Calibri"/>
          <w:sz w:val="43"/>
          <w:szCs w:val="43"/>
          <w:vertAlign w:val="subscript"/>
          <w:rtl/>
        </w:rPr>
        <w:t>ي</w:t>
      </w:r>
      <w:r>
        <w:rPr>
          <w:rFonts w:ascii="Calibri" w:eastAsia="Calibri" w:hAnsi="Calibri" w:cs="Calibri"/>
          <w:szCs w:val="28"/>
          <w:rtl/>
        </w:rPr>
        <w:t xml:space="preserve">لى لتحقيق هذا الإنجاز. </w:t>
      </w:r>
    </w:p>
    <w:p w14:paraId="411892F0" w14:textId="77777777" w:rsidR="0074204E" w:rsidRDefault="00A10449">
      <w:pPr>
        <w:spacing w:after="157" w:line="280" w:lineRule="auto"/>
        <w:ind w:left="467" w:right="194" w:hanging="467"/>
        <w:jc w:val="right"/>
      </w:pPr>
      <w:r>
        <w:rPr>
          <w:rFonts w:ascii="Calibri" w:eastAsia="Calibri" w:hAnsi="Calibri" w:cs="Calibri"/>
          <w:szCs w:val="28"/>
          <w:rtl/>
        </w:rPr>
        <w:t>كما أعرب عن عميق امتنا</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ت لزوج</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ت الغالية، ال</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 xml:space="preserve">ت كانت </w:t>
      </w:r>
      <w:r>
        <w:rPr>
          <w:rFonts w:ascii="Calibri" w:eastAsia="Calibri" w:hAnsi="Calibri" w:cs="Calibri"/>
          <w:sz w:val="43"/>
          <w:szCs w:val="43"/>
          <w:vertAlign w:val="subscript"/>
          <w:rtl/>
        </w:rPr>
        <w:t>ي</w:t>
      </w:r>
      <w:r>
        <w:rPr>
          <w:rFonts w:ascii="Calibri" w:eastAsia="Calibri" w:hAnsi="Calibri" w:cs="Calibri"/>
          <w:szCs w:val="28"/>
          <w:rtl/>
        </w:rPr>
        <w:t>لى ال</w:t>
      </w:r>
      <w:r>
        <w:rPr>
          <w:rFonts w:ascii="Calibri" w:eastAsia="Calibri" w:hAnsi="Calibri" w:cs="Calibri"/>
          <w:sz w:val="43"/>
          <w:szCs w:val="43"/>
          <w:vertAlign w:val="superscript"/>
          <w:rtl/>
        </w:rPr>
        <w:t xml:space="preserve"> ر</w:t>
      </w:r>
      <w:r>
        <w:rPr>
          <w:rFonts w:ascii="Calibri" w:eastAsia="Calibri" w:hAnsi="Calibri" w:cs="Calibri"/>
          <w:szCs w:val="28"/>
          <w:rtl/>
        </w:rPr>
        <w:t xml:space="preserve">شيك والسند </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 xml:space="preserve">ف هذه الرحلة الطويلة. كان لصربها وتفهمها ودعمها المستمر أثر بالغ </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 xml:space="preserve">ف إنجاح هذا العمل. </w:t>
      </w:r>
    </w:p>
    <w:p w14:paraId="66C9C67E" w14:textId="77777777" w:rsidR="0074204E" w:rsidRDefault="00A10449">
      <w:pPr>
        <w:spacing w:after="157" w:line="280" w:lineRule="auto"/>
        <w:ind w:left="109" w:right="100" w:firstLine="294"/>
        <w:jc w:val="right"/>
      </w:pPr>
      <w:r>
        <w:rPr>
          <w:rFonts w:ascii="Calibri" w:eastAsia="Calibri" w:hAnsi="Calibri" w:cs="Calibri"/>
          <w:szCs w:val="28"/>
          <w:rtl/>
        </w:rPr>
        <w:t>أود أن أشكر أساتذ</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ت الكرام، وخاصة م</w:t>
      </w:r>
      <w:r>
        <w:rPr>
          <w:rFonts w:ascii="Calibri" w:eastAsia="Calibri" w:hAnsi="Calibri" w:cs="Calibri"/>
          <w:sz w:val="43"/>
          <w:szCs w:val="43"/>
          <w:vertAlign w:val="superscript"/>
          <w:rtl/>
        </w:rPr>
        <w:t xml:space="preserve">ر </w:t>
      </w:r>
      <w:r>
        <w:rPr>
          <w:rFonts w:ascii="Calibri" w:eastAsia="Calibri" w:hAnsi="Calibri" w:cs="Calibri"/>
          <w:szCs w:val="28"/>
          <w:rtl/>
        </w:rPr>
        <w:t>شف رسال</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ت، الذين لم يبخلوا ع</w:t>
      </w:r>
      <w:r>
        <w:rPr>
          <w:rFonts w:ascii="Calibri" w:eastAsia="Calibri" w:hAnsi="Calibri" w:cs="Calibri"/>
          <w:sz w:val="43"/>
          <w:szCs w:val="43"/>
          <w:vertAlign w:val="subscript"/>
          <w:rtl/>
        </w:rPr>
        <w:t xml:space="preserve"> ي</w:t>
      </w:r>
      <w:r>
        <w:rPr>
          <w:rFonts w:ascii="Calibri" w:eastAsia="Calibri" w:hAnsi="Calibri" w:cs="Calibri"/>
          <w:szCs w:val="28"/>
          <w:rtl/>
        </w:rPr>
        <w:t xml:space="preserve">لّ بوقتهم وخربتهم. لقد كان لإرشاداتهم العلمية ونصائحهم القيمة الأثر الكبرب </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 xml:space="preserve">ف إتمام هذا البح ث </w:t>
      </w:r>
    </w:p>
    <w:p w14:paraId="65D0D0A6" w14:textId="77777777" w:rsidR="0074204E" w:rsidRDefault="00A10449">
      <w:pPr>
        <w:spacing w:after="442" w:line="259" w:lineRule="auto"/>
        <w:ind w:left="10" w:right="6" w:hanging="10"/>
        <w:jc w:val="center"/>
      </w:pPr>
      <w:r>
        <w:rPr>
          <w:rFonts w:ascii="Calibri" w:eastAsia="Calibri" w:hAnsi="Calibri" w:cs="Calibri"/>
          <w:szCs w:val="28"/>
          <w:rtl/>
        </w:rPr>
        <w:lastRenderedPageBreak/>
        <w:t xml:space="preserve">أ.د / الفيصل عبد الحمي د </w:t>
      </w:r>
    </w:p>
    <w:p w14:paraId="16E15A55" w14:textId="77777777" w:rsidR="0074204E" w:rsidRDefault="00A10449">
      <w:pPr>
        <w:spacing w:after="570" w:line="259" w:lineRule="auto"/>
        <w:ind w:left="10" w:right="4" w:hanging="10"/>
        <w:jc w:val="center"/>
      </w:pPr>
      <w:r>
        <w:rPr>
          <w:rFonts w:ascii="Calibri" w:eastAsia="Calibri" w:hAnsi="Calibri" w:cs="Calibri"/>
          <w:szCs w:val="28"/>
          <w:rtl/>
        </w:rPr>
        <w:t xml:space="preserve">أ.د / فايز جرا </w:t>
      </w:r>
      <w:r>
        <w:rPr>
          <w:rFonts w:ascii="Calibri" w:eastAsia="Calibri" w:hAnsi="Calibri" w:cs="Calibri"/>
          <w:szCs w:val="28"/>
          <w:rtl/>
        </w:rPr>
        <w:t xml:space="preserve">د </w:t>
      </w:r>
    </w:p>
    <w:p w14:paraId="5E53232D" w14:textId="77777777" w:rsidR="0074204E" w:rsidRDefault="00A10449">
      <w:pPr>
        <w:spacing w:after="279" w:line="280" w:lineRule="auto"/>
        <w:ind w:left="2069" w:right="100" w:hanging="2069"/>
        <w:jc w:val="right"/>
      </w:pPr>
      <w:r>
        <w:rPr>
          <w:rFonts w:ascii="Calibri" w:eastAsia="Calibri" w:hAnsi="Calibri" w:cs="Calibri"/>
          <w:szCs w:val="28"/>
          <w:rtl/>
        </w:rPr>
        <w:t>أشكر زملا</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ت وأصدقا</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 xml:space="preserve">ت، الذين كانوا </w:t>
      </w:r>
      <w:r>
        <w:rPr>
          <w:rFonts w:ascii="Calibri" w:eastAsia="Calibri" w:hAnsi="Calibri" w:cs="Calibri"/>
          <w:sz w:val="43"/>
          <w:szCs w:val="43"/>
          <w:vertAlign w:val="subscript"/>
          <w:rtl/>
        </w:rPr>
        <w:t>ي</w:t>
      </w:r>
      <w:r>
        <w:rPr>
          <w:rFonts w:ascii="Calibri" w:eastAsia="Calibri" w:hAnsi="Calibri" w:cs="Calibri"/>
          <w:szCs w:val="28"/>
          <w:rtl/>
        </w:rPr>
        <w:t xml:space="preserve">لى عونًا وسندًا، وكان لتشجيعهم ودعمهم دور كبرب </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 xml:space="preserve">ف تجاوز الصعاب والوصول إلى هذا النجاح. </w:t>
      </w:r>
    </w:p>
    <w:p w14:paraId="36796D4F" w14:textId="77777777" w:rsidR="0074204E" w:rsidRDefault="00A10449">
      <w:pPr>
        <w:spacing w:after="262" w:line="280" w:lineRule="auto"/>
        <w:ind w:left="365" w:right="19" w:hanging="365"/>
        <w:jc w:val="right"/>
      </w:pPr>
      <w:r>
        <w:rPr>
          <w:rFonts w:ascii="Calibri" w:eastAsia="Calibri" w:hAnsi="Calibri" w:cs="Calibri"/>
          <w:szCs w:val="28"/>
          <w:rtl/>
        </w:rPr>
        <w:t xml:space="preserve">وأخربًا، أتقدم بالشكر والامتنان لكل من ساهم بأي شكل </w:t>
      </w:r>
      <w:r>
        <w:rPr>
          <w:rFonts w:ascii="Calibri" w:eastAsia="Calibri" w:hAnsi="Calibri" w:cs="Calibri"/>
          <w:sz w:val="43"/>
          <w:szCs w:val="43"/>
          <w:vertAlign w:val="superscript"/>
          <w:rtl/>
        </w:rPr>
        <w:t xml:space="preserve"> </w:t>
      </w:r>
      <w:r>
        <w:rPr>
          <w:rFonts w:ascii="Calibri" w:eastAsia="Calibri" w:hAnsi="Calibri" w:cs="Calibri"/>
          <w:sz w:val="43"/>
          <w:szCs w:val="43"/>
          <w:vertAlign w:val="subscript"/>
          <w:rtl/>
        </w:rPr>
        <w:t>ي</w:t>
      </w:r>
      <w:r>
        <w:rPr>
          <w:rFonts w:ascii="Calibri" w:eastAsia="Calibri" w:hAnsi="Calibri" w:cs="Calibri"/>
          <w:szCs w:val="28"/>
          <w:rtl/>
        </w:rPr>
        <w:t xml:space="preserve">ف إنجاز هذا العمل، سائلاً الله أن يجعل هذا الجهد خالصًا لوجهه الكريم، وأن يوفقنا جميعًا لما فيه الخرب والصلاح. </w:t>
      </w:r>
    </w:p>
    <w:p w14:paraId="6B63421E" w14:textId="77777777" w:rsidR="0074204E" w:rsidRDefault="00A10449">
      <w:pPr>
        <w:bidi w:val="0"/>
        <w:spacing w:after="443" w:line="259" w:lineRule="auto"/>
        <w:ind w:left="0" w:right="145" w:firstLine="0"/>
        <w:jc w:val="center"/>
      </w:pPr>
      <w:r>
        <w:t xml:space="preserve"> </w:t>
      </w:r>
    </w:p>
    <w:p w14:paraId="59EC719B" w14:textId="77777777" w:rsidR="0074204E" w:rsidRDefault="00A10449">
      <w:pPr>
        <w:bidi w:val="0"/>
        <w:spacing w:after="443" w:line="259" w:lineRule="auto"/>
        <w:ind w:left="0" w:right="58" w:firstLine="0"/>
        <w:jc w:val="right"/>
      </w:pPr>
      <w:r>
        <w:t xml:space="preserve"> </w:t>
      </w:r>
    </w:p>
    <w:p w14:paraId="5ECF3920" w14:textId="77777777" w:rsidR="0074204E" w:rsidRDefault="00A10449">
      <w:pPr>
        <w:bidi w:val="0"/>
        <w:spacing w:after="443" w:line="259" w:lineRule="auto"/>
        <w:ind w:left="0" w:right="58" w:firstLine="0"/>
        <w:jc w:val="right"/>
      </w:pPr>
      <w:r>
        <w:t xml:space="preserve"> </w:t>
      </w:r>
    </w:p>
    <w:p w14:paraId="4ECF5717" w14:textId="77777777" w:rsidR="0074204E" w:rsidRDefault="00A10449">
      <w:pPr>
        <w:bidi w:val="0"/>
        <w:spacing w:after="443" w:line="259" w:lineRule="auto"/>
        <w:ind w:left="0" w:right="58" w:firstLine="0"/>
        <w:jc w:val="right"/>
      </w:pPr>
      <w:r>
        <w:t xml:space="preserve"> </w:t>
      </w:r>
    </w:p>
    <w:p w14:paraId="034CFEBA" w14:textId="77777777" w:rsidR="0074204E" w:rsidRDefault="00A10449">
      <w:pPr>
        <w:bidi w:val="0"/>
        <w:spacing w:after="483" w:line="259" w:lineRule="auto"/>
        <w:ind w:left="0" w:right="58" w:firstLine="0"/>
        <w:jc w:val="right"/>
      </w:pPr>
      <w:r>
        <w:t xml:space="preserve"> </w:t>
      </w:r>
    </w:p>
    <w:p w14:paraId="3BD4D23A" w14:textId="77777777" w:rsidR="0074204E" w:rsidRDefault="00A10449">
      <w:pPr>
        <w:spacing w:after="3" w:line="259" w:lineRule="auto"/>
        <w:ind w:left="92" w:right="47" w:hanging="10"/>
        <w:jc w:val="center"/>
      </w:pPr>
      <w:r>
        <w:rPr>
          <w:b/>
          <w:bCs/>
          <w:sz w:val="24"/>
          <w:szCs w:val="24"/>
          <w:rtl/>
        </w:rPr>
        <w:t>ج</w:t>
      </w:r>
    </w:p>
    <w:p w14:paraId="6E91DECD" w14:textId="77777777" w:rsidR="0074204E" w:rsidRDefault="00A10449">
      <w:pPr>
        <w:pStyle w:val="Heading1"/>
        <w:tabs>
          <w:tab w:val="center" w:pos="3776"/>
          <w:tab w:val="center" w:pos="4417"/>
        </w:tabs>
        <w:spacing w:after="444"/>
        <w:ind w:left="0" w:right="0" w:firstLine="0"/>
        <w:jc w:val="left"/>
      </w:pPr>
      <w:r>
        <w:rPr>
          <w:rFonts w:ascii="Calibri" w:eastAsia="Calibri" w:hAnsi="Calibri" w:cs="Calibri"/>
          <w:b w:val="0"/>
          <w:sz w:val="22"/>
          <w:rtl/>
        </w:rPr>
        <w:tab/>
      </w:r>
      <w:r>
        <w:rPr>
          <w:bCs/>
          <w:szCs w:val="40"/>
          <w:rtl/>
        </w:rPr>
        <w:t>المستخل</w:t>
      </w:r>
      <w:r>
        <w:rPr>
          <w:bCs/>
          <w:szCs w:val="40"/>
          <w:rtl/>
        </w:rPr>
        <w:tab/>
        <w:t xml:space="preserve"> ص </w:t>
      </w:r>
    </w:p>
    <w:p w14:paraId="6D1D463F" w14:textId="77777777" w:rsidR="0074204E" w:rsidRDefault="00A10449">
      <w:pPr>
        <w:ind w:left="0" w:right="-8"/>
      </w:pPr>
      <w:r>
        <w:rPr>
          <w:szCs w:val="28"/>
          <w:rtl/>
        </w:rPr>
        <w:t xml:space="preserve">هدفت هذه الدراسة إلى  التعرف على أثر بيئة العمل بأبعادها)  الهيكل التنظيم ي-  الثقافة التنظيمية- المشاركة - القيادة - طبيعة العمل( على أداء الكادر الطبي بالتطبيق على مستشفى الحرس الوطن ي ، و </w:t>
      </w:r>
      <w:r>
        <w:rPr>
          <w:szCs w:val="28"/>
          <w:rtl/>
        </w:rPr>
        <w:t xml:space="preserve">تم اختيار عينة عشوائية طبقية متناسبة من </w:t>
      </w:r>
      <w:r>
        <w:rPr>
          <w:szCs w:val="28"/>
        </w:rPr>
        <w:t>220</w:t>
      </w:r>
      <w:r>
        <w:rPr>
          <w:szCs w:val="28"/>
          <w:rtl/>
        </w:rPr>
        <w:t xml:space="preserve"> مديرًا في الإدارات العليا والوسطى، حيث تم جمع البيانات باستخدام استبانة إلكترونية وتحليلها باستخدام المنهج الوصفي التحليلي. تم تطبيق مجموعة من الأساليب الإحصائية. </w:t>
      </w:r>
    </w:p>
    <w:p w14:paraId="171CCEC2" w14:textId="77777777" w:rsidR="0074204E" w:rsidRDefault="00A10449">
      <w:pPr>
        <w:ind w:left="0" w:right="-8"/>
      </w:pPr>
      <w:r>
        <w:rPr>
          <w:szCs w:val="28"/>
          <w:rtl/>
        </w:rPr>
        <w:lastRenderedPageBreak/>
        <w:t xml:space="preserve">أظهرت نتائج الدراسة أن وجود مستوي مرتفع من تطبيق استراتيجيات الهيكل التنظيمي، الثقافة التنظيمية، المشاركة، القيادة في مستشفى الحرس الوطني بالمملكة العربية السعودية من وجهة نظر أفراد عينة الدراسة وتختلف هذه النتيجة عن نتيجة دراسة )روابح، </w:t>
      </w:r>
      <w:r>
        <w:rPr>
          <w:szCs w:val="28"/>
        </w:rPr>
        <w:t>2018</w:t>
      </w:r>
      <w:r>
        <w:rPr>
          <w:szCs w:val="28"/>
          <w:rtl/>
        </w:rPr>
        <w:t xml:space="preserve">( التي أوضحت انخفاض مستوى المشاركة في المستشفيا ت وغيرها من الأماكن </w:t>
      </w:r>
      <w:r>
        <w:rPr>
          <w:szCs w:val="28"/>
          <w:rtl/>
        </w:rPr>
        <w:t xml:space="preserve"> </w:t>
      </w:r>
    </w:p>
    <w:p w14:paraId="4734A34C" w14:textId="77777777" w:rsidR="0074204E" w:rsidRDefault="00A10449">
      <w:pPr>
        <w:ind w:left="0" w:right="-8"/>
      </w:pPr>
      <w:r>
        <w:rPr>
          <w:szCs w:val="28"/>
          <w:rtl/>
        </w:rPr>
        <w:t xml:space="preserve">بناءا على هذه النتائج ، توصب الدراسة بضرورة العمل على الحفاظ على المستوي المتميز لتطبيق بيئة العمل في مستشفى الحرس الوطني بالمملكة العربية السعودية من خلال الدورات والبرامج المشاركة لتحقيق أفضل استفادة ممكنة.  </w:t>
      </w:r>
    </w:p>
    <w:p w14:paraId="496964A3" w14:textId="77777777" w:rsidR="0074204E" w:rsidRDefault="00A10449">
      <w:pPr>
        <w:spacing w:after="476" w:line="259" w:lineRule="auto"/>
        <w:ind w:left="33" w:right="29" w:hanging="10"/>
        <w:jc w:val="center"/>
      </w:pPr>
      <w:r>
        <w:rPr>
          <w:b/>
          <w:bCs/>
          <w:szCs w:val="28"/>
          <w:rtl/>
        </w:rPr>
        <w:t>الكلمات المفتاحية</w:t>
      </w:r>
      <w:r>
        <w:rPr>
          <w:szCs w:val="28"/>
          <w:rtl/>
        </w:rPr>
        <w:t xml:space="preserve">: الكادر الطبي – </w:t>
      </w:r>
      <w:r>
        <w:rPr>
          <w:szCs w:val="28"/>
          <w:rtl/>
        </w:rPr>
        <w:t xml:space="preserve">مستشفى الحرس الوطني – بيئة العمل  </w:t>
      </w:r>
    </w:p>
    <w:p w14:paraId="6B46ACBC" w14:textId="77777777" w:rsidR="0074204E" w:rsidRDefault="00A10449">
      <w:pPr>
        <w:bidi w:val="0"/>
        <w:spacing w:after="4076" w:line="259" w:lineRule="auto"/>
        <w:ind w:left="7"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p>
    <w:p w14:paraId="115D9B3D" w14:textId="77777777" w:rsidR="0074204E" w:rsidRDefault="00A10449">
      <w:pPr>
        <w:spacing w:after="3" w:line="259" w:lineRule="auto"/>
        <w:ind w:left="92" w:right="83" w:hanging="10"/>
        <w:jc w:val="center"/>
      </w:pPr>
      <w:r>
        <w:rPr>
          <w:b/>
          <w:bCs/>
          <w:sz w:val="24"/>
          <w:szCs w:val="24"/>
          <w:rtl/>
        </w:rPr>
        <w:t>د</w:t>
      </w:r>
    </w:p>
    <w:p w14:paraId="4F193F10" w14:textId="77777777" w:rsidR="0074204E" w:rsidRDefault="00A10449">
      <w:pPr>
        <w:pStyle w:val="Heading1"/>
        <w:tabs>
          <w:tab w:val="center" w:pos="3848"/>
          <w:tab w:val="center" w:pos="4769"/>
        </w:tabs>
        <w:spacing w:after="177"/>
        <w:ind w:left="0" w:right="0" w:firstLine="0"/>
        <w:jc w:val="left"/>
      </w:pPr>
      <w:r>
        <w:rPr>
          <w:rFonts w:ascii="Calibri" w:eastAsia="Calibri" w:hAnsi="Calibri" w:cs="Calibri"/>
          <w:b w:val="0"/>
          <w:sz w:val="22"/>
          <w:rtl/>
        </w:rPr>
        <w:tab/>
      </w:r>
      <w:r>
        <w:rPr>
          <w:bCs/>
          <w:szCs w:val="40"/>
          <w:rtl/>
        </w:rPr>
        <w:t>قائمة المحتويا</w:t>
      </w:r>
      <w:r>
        <w:rPr>
          <w:bCs/>
          <w:szCs w:val="40"/>
          <w:rtl/>
        </w:rPr>
        <w:tab/>
        <w:t xml:space="preserve"> ت </w:t>
      </w:r>
    </w:p>
    <w:p w14:paraId="169522BB" w14:textId="77777777" w:rsidR="0074204E" w:rsidRDefault="00A10449">
      <w:pPr>
        <w:bidi w:val="0"/>
        <w:spacing w:after="521" w:line="259" w:lineRule="auto"/>
        <w:ind w:left="8" w:right="0" w:firstLine="0"/>
        <w:jc w:val="center"/>
      </w:pPr>
      <w:r>
        <w:rPr>
          <w:b/>
          <w:sz w:val="2"/>
        </w:rPr>
        <w:t xml:space="preserve"> </w:t>
      </w:r>
    </w:p>
    <w:p w14:paraId="72621235" w14:textId="77777777" w:rsidR="0074204E" w:rsidRDefault="00A10449">
      <w:pPr>
        <w:spacing w:after="304" w:line="265" w:lineRule="auto"/>
        <w:ind w:left="9" w:right="17" w:hanging="9"/>
        <w:jc w:val="right"/>
      </w:pPr>
      <w:r>
        <w:rPr>
          <w:b/>
          <w:bCs/>
          <w:szCs w:val="28"/>
          <w:rtl/>
        </w:rPr>
        <w:t>بسم الله الرحمن الرحي م ...........................................................................................................  أ</w:t>
      </w:r>
    </w:p>
    <w:p w14:paraId="376176E3" w14:textId="77777777" w:rsidR="0074204E" w:rsidRDefault="00A10449">
      <w:pPr>
        <w:spacing w:after="304" w:line="265" w:lineRule="auto"/>
        <w:ind w:left="9" w:right="19" w:hanging="9"/>
        <w:jc w:val="right"/>
      </w:pPr>
      <w:r>
        <w:rPr>
          <w:b/>
          <w:bCs/>
          <w:szCs w:val="28"/>
          <w:rtl/>
        </w:rPr>
        <w:t>الإهدا ء ................................................</w:t>
      </w:r>
      <w:r>
        <w:rPr>
          <w:b/>
          <w:bCs/>
          <w:szCs w:val="28"/>
          <w:rtl/>
        </w:rPr>
        <w:t xml:space="preserve">.................................................................................ب </w:t>
      </w:r>
    </w:p>
    <w:p w14:paraId="311AB111" w14:textId="77777777" w:rsidR="0074204E" w:rsidRDefault="00A10449">
      <w:pPr>
        <w:spacing w:after="304" w:line="265" w:lineRule="auto"/>
        <w:ind w:left="9" w:right="19" w:hanging="9"/>
        <w:jc w:val="right"/>
      </w:pPr>
      <w:r>
        <w:rPr>
          <w:b/>
          <w:bCs/>
          <w:szCs w:val="28"/>
          <w:rtl/>
        </w:rPr>
        <w:lastRenderedPageBreak/>
        <w:t xml:space="preserve">الشكر والتقدي ر ..................................................................................................................... ج </w:t>
      </w:r>
    </w:p>
    <w:p w14:paraId="6807A168" w14:textId="77777777" w:rsidR="0074204E" w:rsidRDefault="00A10449">
      <w:pPr>
        <w:spacing w:after="304" w:line="265" w:lineRule="auto"/>
        <w:ind w:left="9" w:right="19" w:hanging="9"/>
        <w:jc w:val="right"/>
      </w:pPr>
      <w:r>
        <w:rPr>
          <w:b/>
          <w:bCs/>
          <w:szCs w:val="28"/>
          <w:rtl/>
        </w:rPr>
        <w:t xml:space="preserve">المستخلص ............................................................................................................................. د </w:t>
      </w:r>
    </w:p>
    <w:p w14:paraId="07C7F085" w14:textId="77777777" w:rsidR="0074204E" w:rsidRDefault="00A10449">
      <w:pPr>
        <w:spacing w:after="336" w:line="265" w:lineRule="auto"/>
        <w:ind w:left="9" w:right="19" w:hanging="9"/>
        <w:jc w:val="right"/>
      </w:pPr>
      <w:r>
        <w:rPr>
          <w:b/>
          <w:bCs/>
          <w:szCs w:val="28"/>
          <w:rtl/>
        </w:rPr>
        <w:t xml:space="preserve">قائمة المحتويات ..................................................................................................................... ه </w:t>
      </w:r>
    </w:p>
    <w:p w14:paraId="1C62DAB6" w14:textId="77777777" w:rsidR="0074204E" w:rsidRDefault="00A10449">
      <w:pPr>
        <w:tabs>
          <w:tab w:val="right" w:pos="7949"/>
        </w:tabs>
        <w:spacing w:after="304" w:line="265" w:lineRule="auto"/>
        <w:ind w:left="0" w:right="0" w:firstLine="0"/>
        <w:jc w:val="left"/>
      </w:pPr>
      <w:r>
        <w:rPr>
          <w:b/>
          <w:bCs/>
          <w:szCs w:val="28"/>
          <w:rtl/>
        </w:rPr>
        <w:t xml:space="preserve">قائمة الجداو ل ..................................................................................................................... </w:t>
      </w:r>
      <w:r>
        <w:rPr>
          <w:b/>
          <w:bCs/>
          <w:szCs w:val="28"/>
          <w:rtl/>
        </w:rPr>
        <w:tab/>
        <w:t xml:space="preserve"> ط </w:t>
      </w:r>
    </w:p>
    <w:p w14:paraId="176D3B08" w14:textId="77777777" w:rsidR="0074204E" w:rsidRDefault="00A10449">
      <w:pPr>
        <w:spacing w:after="304" w:line="265" w:lineRule="auto"/>
        <w:ind w:left="9" w:right="19" w:hanging="9"/>
        <w:jc w:val="right"/>
      </w:pPr>
      <w:r>
        <w:rPr>
          <w:b/>
          <w:bCs/>
          <w:szCs w:val="28"/>
          <w:rtl/>
        </w:rPr>
        <w:t xml:space="preserve">قائمة الأشكا ل ....................................................................................................................... ي </w:t>
      </w:r>
    </w:p>
    <w:p w14:paraId="547E5D40" w14:textId="77777777" w:rsidR="0074204E" w:rsidRDefault="00A10449">
      <w:pPr>
        <w:spacing w:after="304" w:line="265" w:lineRule="auto"/>
        <w:ind w:left="9" w:right="19" w:hanging="9"/>
        <w:jc w:val="right"/>
      </w:pPr>
      <w:r>
        <w:rPr>
          <w:b/>
          <w:bCs/>
          <w:szCs w:val="28"/>
          <w:rtl/>
        </w:rPr>
        <w:t xml:space="preserve">الفصل الأول: الإطار العام للدراسة ........................................................................................... </w:t>
      </w:r>
      <w:r>
        <w:rPr>
          <w:b/>
          <w:bCs/>
          <w:szCs w:val="28"/>
        </w:rPr>
        <w:t>1</w:t>
      </w:r>
      <w:r>
        <w:rPr>
          <w:b/>
          <w:bCs/>
          <w:szCs w:val="28"/>
          <w:rtl/>
        </w:rPr>
        <w:t xml:space="preserve"> </w:t>
      </w:r>
    </w:p>
    <w:p w14:paraId="0ECC34B3" w14:textId="77777777" w:rsidR="0074204E" w:rsidRDefault="00A10449">
      <w:pPr>
        <w:spacing w:after="7" w:line="446" w:lineRule="auto"/>
        <w:ind w:left="114" w:right="19" w:hanging="9"/>
        <w:jc w:val="right"/>
      </w:pPr>
      <w:r>
        <w:rPr>
          <w:b/>
          <w:bCs/>
          <w:szCs w:val="28"/>
          <w:rtl/>
        </w:rPr>
        <w:t>المقدم ة .................................................................................................................</w:t>
      </w:r>
      <w:r>
        <w:rPr>
          <w:b/>
          <w:bCs/>
          <w:szCs w:val="28"/>
          <w:rtl/>
        </w:rPr>
        <w:t xml:space="preserve">............. </w:t>
      </w:r>
      <w:r>
        <w:rPr>
          <w:b/>
          <w:bCs/>
          <w:szCs w:val="28"/>
        </w:rPr>
        <w:t>1</w:t>
      </w:r>
      <w:r>
        <w:rPr>
          <w:b/>
          <w:bCs/>
          <w:szCs w:val="28"/>
          <w:rtl/>
        </w:rPr>
        <w:t xml:space="preserve"> </w:t>
      </w:r>
      <w:r>
        <w:rPr>
          <w:b/>
          <w:bCs/>
          <w:szCs w:val="28"/>
        </w:rPr>
        <w:t>1</w:t>
      </w:r>
      <w:r>
        <w:rPr>
          <w:b/>
          <w:bCs/>
          <w:szCs w:val="28"/>
          <w:rtl/>
        </w:rPr>
        <w:t>.</w:t>
      </w:r>
      <w:r>
        <w:rPr>
          <w:b/>
          <w:bCs/>
          <w:szCs w:val="28"/>
        </w:rPr>
        <w:t>1</w:t>
      </w:r>
      <w:r>
        <w:rPr>
          <w:b/>
          <w:bCs/>
          <w:szCs w:val="28"/>
          <w:rtl/>
        </w:rPr>
        <w:t xml:space="preserve"> مشكلة الدراسة ............................................................................................................ </w:t>
      </w:r>
      <w:r>
        <w:rPr>
          <w:b/>
          <w:bCs/>
          <w:szCs w:val="28"/>
        </w:rPr>
        <w:t>2</w:t>
      </w:r>
      <w:r>
        <w:rPr>
          <w:b/>
          <w:bCs/>
          <w:szCs w:val="28"/>
          <w:rtl/>
        </w:rPr>
        <w:t xml:space="preserve"> </w:t>
      </w:r>
    </w:p>
    <w:p w14:paraId="4B0E5F57" w14:textId="77777777" w:rsidR="0074204E" w:rsidRDefault="00A10449">
      <w:pPr>
        <w:spacing w:after="304" w:line="265" w:lineRule="auto"/>
        <w:ind w:left="9" w:right="19" w:hanging="9"/>
        <w:jc w:val="right"/>
      </w:pPr>
      <w:r>
        <w:rPr>
          <w:b/>
          <w:bCs/>
          <w:szCs w:val="28"/>
        </w:rPr>
        <w:t>2</w:t>
      </w:r>
      <w:r>
        <w:rPr>
          <w:b/>
          <w:bCs/>
          <w:szCs w:val="28"/>
          <w:rtl/>
        </w:rPr>
        <w:t>.</w:t>
      </w:r>
      <w:r>
        <w:rPr>
          <w:b/>
          <w:bCs/>
          <w:szCs w:val="28"/>
        </w:rPr>
        <w:t>1</w:t>
      </w:r>
      <w:r>
        <w:rPr>
          <w:b/>
          <w:bCs/>
          <w:szCs w:val="28"/>
          <w:rtl/>
        </w:rPr>
        <w:t xml:space="preserve"> أهمية الدراسة : ............................................................................................................ </w:t>
      </w:r>
      <w:r>
        <w:rPr>
          <w:b/>
          <w:bCs/>
          <w:szCs w:val="28"/>
        </w:rPr>
        <w:t>3</w:t>
      </w:r>
      <w:r>
        <w:rPr>
          <w:b/>
          <w:bCs/>
          <w:szCs w:val="28"/>
          <w:rtl/>
        </w:rPr>
        <w:t xml:space="preserve"> </w:t>
      </w:r>
    </w:p>
    <w:p w14:paraId="016C5BCF" w14:textId="77777777" w:rsidR="0074204E" w:rsidRDefault="00A10449">
      <w:pPr>
        <w:spacing w:after="304" w:line="265" w:lineRule="auto"/>
        <w:ind w:left="9" w:right="19" w:hanging="9"/>
        <w:jc w:val="right"/>
      </w:pPr>
      <w:r>
        <w:rPr>
          <w:b/>
          <w:bCs/>
          <w:szCs w:val="28"/>
        </w:rPr>
        <w:t>3</w:t>
      </w:r>
      <w:r>
        <w:rPr>
          <w:b/>
          <w:bCs/>
          <w:szCs w:val="28"/>
          <w:rtl/>
        </w:rPr>
        <w:t>.</w:t>
      </w:r>
      <w:r>
        <w:rPr>
          <w:b/>
          <w:bCs/>
          <w:szCs w:val="28"/>
        </w:rPr>
        <w:t>1</w:t>
      </w:r>
      <w:r>
        <w:rPr>
          <w:b/>
          <w:bCs/>
          <w:szCs w:val="28"/>
          <w:rtl/>
        </w:rPr>
        <w:t xml:space="preserve"> أهداف الدراسة: ........................................................................................................... </w:t>
      </w:r>
      <w:r>
        <w:rPr>
          <w:b/>
          <w:bCs/>
          <w:szCs w:val="28"/>
        </w:rPr>
        <w:t>4</w:t>
      </w:r>
      <w:r>
        <w:rPr>
          <w:b/>
          <w:bCs/>
          <w:szCs w:val="28"/>
          <w:rtl/>
        </w:rPr>
        <w:t xml:space="preserve"> </w:t>
      </w:r>
    </w:p>
    <w:p w14:paraId="350AC773" w14:textId="77777777" w:rsidR="0074204E" w:rsidRDefault="00A10449">
      <w:pPr>
        <w:spacing w:after="304" w:line="265" w:lineRule="auto"/>
        <w:ind w:left="9" w:right="19" w:hanging="9"/>
        <w:jc w:val="right"/>
      </w:pPr>
      <w:r>
        <w:rPr>
          <w:b/>
          <w:bCs/>
          <w:szCs w:val="28"/>
        </w:rPr>
        <w:t>4</w:t>
      </w:r>
      <w:r>
        <w:rPr>
          <w:b/>
          <w:bCs/>
          <w:szCs w:val="28"/>
          <w:rtl/>
        </w:rPr>
        <w:t>.</w:t>
      </w:r>
      <w:r>
        <w:rPr>
          <w:b/>
          <w:bCs/>
          <w:szCs w:val="28"/>
        </w:rPr>
        <w:t>1</w:t>
      </w:r>
      <w:r>
        <w:rPr>
          <w:b/>
          <w:bCs/>
          <w:szCs w:val="28"/>
          <w:rtl/>
        </w:rPr>
        <w:t xml:space="preserve"> أسئلة الدراسة : ...................................................................................</w:t>
      </w:r>
      <w:r>
        <w:rPr>
          <w:b/>
          <w:bCs/>
          <w:szCs w:val="28"/>
          <w:rtl/>
        </w:rPr>
        <w:t xml:space="preserve">......................... </w:t>
      </w:r>
      <w:r>
        <w:rPr>
          <w:b/>
          <w:bCs/>
          <w:szCs w:val="28"/>
        </w:rPr>
        <w:t>4</w:t>
      </w:r>
      <w:r>
        <w:rPr>
          <w:b/>
          <w:bCs/>
          <w:szCs w:val="28"/>
          <w:rtl/>
        </w:rPr>
        <w:t xml:space="preserve"> </w:t>
      </w:r>
    </w:p>
    <w:p w14:paraId="799269E8" w14:textId="77777777" w:rsidR="0074204E" w:rsidRDefault="00A10449">
      <w:pPr>
        <w:spacing w:after="304" w:line="265" w:lineRule="auto"/>
        <w:ind w:left="9" w:right="19" w:hanging="9"/>
        <w:jc w:val="right"/>
      </w:pPr>
      <w:r>
        <w:rPr>
          <w:b/>
          <w:bCs/>
          <w:szCs w:val="28"/>
        </w:rPr>
        <w:t>5</w:t>
      </w:r>
      <w:r>
        <w:rPr>
          <w:b/>
          <w:bCs/>
          <w:szCs w:val="28"/>
          <w:rtl/>
        </w:rPr>
        <w:t>.</w:t>
      </w:r>
      <w:r>
        <w:rPr>
          <w:b/>
          <w:bCs/>
          <w:szCs w:val="28"/>
        </w:rPr>
        <w:t>1</w:t>
      </w:r>
      <w:r>
        <w:rPr>
          <w:b/>
          <w:bCs/>
          <w:szCs w:val="28"/>
          <w:rtl/>
        </w:rPr>
        <w:t xml:space="preserve"> فرضيات الدراسة : ........................................................................................................ </w:t>
      </w:r>
      <w:r>
        <w:rPr>
          <w:b/>
          <w:bCs/>
          <w:szCs w:val="28"/>
        </w:rPr>
        <w:t>5</w:t>
      </w:r>
      <w:r>
        <w:rPr>
          <w:b/>
          <w:bCs/>
          <w:szCs w:val="28"/>
          <w:rtl/>
        </w:rPr>
        <w:t xml:space="preserve"> </w:t>
      </w:r>
    </w:p>
    <w:p w14:paraId="00F5DA8A" w14:textId="77777777" w:rsidR="0074204E" w:rsidRDefault="00A10449">
      <w:pPr>
        <w:spacing w:after="304" w:line="265" w:lineRule="auto"/>
        <w:ind w:left="9" w:right="19" w:hanging="9"/>
        <w:jc w:val="right"/>
      </w:pPr>
      <w:r>
        <w:rPr>
          <w:b/>
          <w:bCs/>
          <w:szCs w:val="28"/>
        </w:rPr>
        <w:t>6</w:t>
      </w:r>
      <w:r>
        <w:rPr>
          <w:b/>
          <w:bCs/>
          <w:szCs w:val="28"/>
          <w:rtl/>
        </w:rPr>
        <w:t>.</w:t>
      </w:r>
      <w:r>
        <w:rPr>
          <w:b/>
          <w:bCs/>
          <w:szCs w:val="28"/>
        </w:rPr>
        <w:t>1</w:t>
      </w:r>
      <w:r>
        <w:rPr>
          <w:b/>
          <w:bCs/>
          <w:szCs w:val="28"/>
          <w:rtl/>
        </w:rPr>
        <w:t xml:space="preserve"> نموذج الدراسة: ............................................................................................................ </w:t>
      </w:r>
      <w:r>
        <w:rPr>
          <w:b/>
          <w:bCs/>
          <w:szCs w:val="28"/>
        </w:rPr>
        <w:t>6</w:t>
      </w:r>
      <w:r>
        <w:rPr>
          <w:b/>
          <w:bCs/>
          <w:szCs w:val="28"/>
          <w:rtl/>
        </w:rPr>
        <w:t xml:space="preserve"> </w:t>
      </w:r>
    </w:p>
    <w:p w14:paraId="72CD958E" w14:textId="77777777" w:rsidR="0074204E" w:rsidRDefault="00A10449">
      <w:pPr>
        <w:spacing w:after="304" w:line="265" w:lineRule="auto"/>
        <w:ind w:left="9" w:right="19" w:hanging="9"/>
        <w:jc w:val="right"/>
      </w:pPr>
      <w:r>
        <w:rPr>
          <w:b/>
          <w:bCs/>
          <w:szCs w:val="28"/>
        </w:rPr>
        <w:t>7</w:t>
      </w:r>
      <w:r>
        <w:rPr>
          <w:b/>
          <w:bCs/>
          <w:szCs w:val="28"/>
          <w:rtl/>
        </w:rPr>
        <w:t>.</w:t>
      </w:r>
      <w:r>
        <w:rPr>
          <w:b/>
          <w:bCs/>
          <w:szCs w:val="28"/>
        </w:rPr>
        <w:t>1</w:t>
      </w:r>
      <w:r>
        <w:rPr>
          <w:b/>
          <w:bCs/>
          <w:szCs w:val="28"/>
          <w:rtl/>
        </w:rPr>
        <w:t xml:space="preserve"> الدراسات السابقة: ....................................................................................................... </w:t>
      </w:r>
      <w:r>
        <w:rPr>
          <w:b/>
          <w:bCs/>
          <w:szCs w:val="28"/>
        </w:rPr>
        <w:t>7</w:t>
      </w:r>
    </w:p>
    <w:p w14:paraId="53EF55FB" w14:textId="77777777" w:rsidR="0074204E" w:rsidRDefault="00A10449">
      <w:pPr>
        <w:spacing w:after="772" w:line="265" w:lineRule="auto"/>
        <w:ind w:left="9" w:right="19" w:hanging="9"/>
        <w:jc w:val="right"/>
      </w:pPr>
      <w:r>
        <w:rPr>
          <w:b/>
          <w:bCs/>
          <w:szCs w:val="28"/>
          <w:rtl/>
        </w:rPr>
        <w:t xml:space="preserve">أولا: الدراسات العربية ..................................................................................................... </w:t>
      </w:r>
      <w:r>
        <w:rPr>
          <w:b/>
          <w:bCs/>
          <w:szCs w:val="28"/>
        </w:rPr>
        <w:t>7</w:t>
      </w:r>
    </w:p>
    <w:p w14:paraId="1FC26B0F" w14:textId="77777777" w:rsidR="0074204E" w:rsidRDefault="00A10449">
      <w:pPr>
        <w:spacing w:after="3" w:line="259" w:lineRule="auto"/>
        <w:ind w:left="92" w:right="54" w:hanging="10"/>
        <w:jc w:val="center"/>
      </w:pPr>
      <w:r>
        <w:rPr>
          <w:b/>
          <w:bCs/>
          <w:sz w:val="24"/>
          <w:szCs w:val="24"/>
          <w:rtl/>
        </w:rPr>
        <w:t>ه</w:t>
      </w:r>
    </w:p>
    <w:p w14:paraId="0091CF02" w14:textId="77777777" w:rsidR="0074204E" w:rsidRDefault="00A10449">
      <w:pPr>
        <w:spacing w:after="0" w:line="474" w:lineRule="auto"/>
        <w:ind w:left="205" w:right="126" w:firstLine="219"/>
        <w:jc w:val="right"/>
      </w:pPr>
      <w:r>
        <w:rPr>
          <w:b/>
          <w:bCs/>
          <w:szCs w:val="28"/>
          <w:rtl/>
        </w:rPr>
        <w:lastRenderedPageBreak/>
        <w:t xml:space="preserve">ثانيا: الدراسات الأجنبية : .............................................................................................. </w:t>
      </w:r>
      <w:r>
        <w:rPr>
          <w:b/>
          <w:bCs/>
          <w:szCs w:val="28"/>
        </w:rPr>
        <w:t>158</w:t>
      </w:r>
      <w:r>
        <w:rPr>
          <w:b/>
          <w:bCs/>
          <w:szCs w:val="28"/>
          <w:rtl/>
        </w:rPr>
        <w:t>.</w:t>
      </w:r>
      <w:r>
        <w:rPr>
          <w:b/>
          <w:bCs/>
          <w:szCs w:val="28"/>
        </w:rPr>
        <w:t>1</w:t>
      </w:r>
      <w:r>
        <w:rPr>
          <w:b/>
          <w:bCs/>
          <w:szCs w:val="28"/>
          <w:rtl/>
        </w:rPr>
        <w:t xml:space="preserve"> الفجوة البحثية:  ........................................................................................................ </w:t>
      </w:r>
      <w:r>
        <w:rPr>
          <w:b/>
          <w:bCs/>
          <w:szCs w:val="28"/>
        </w:rPr>
        <w:t>16</w:t>
      </w:r>
    </w:p>
    <w:p w14:paraId="74BF27CF" w14:textId="77777777" w:rsidR="0074204E" w:rsidRDefault="00A10449">
      <w:pPr>
        <w:spacing w:after="304" w:line="265" w:lineRule="auto"/>
        <w:ind w:left="9" w:right="126" w:hanging="9"/>
        <w:jc w:val="right"/>
      </w:pPr>
      <w:r>
        <w:rPr>
          <w:b/>
          <w:bCs/>
          <w:szCs w:val="28"/>
        </w:rPr>
        <w:t>9</w:t>
      </w:r>
      <w:r>
        <w:rPr>
          <w:b/>
          <w:bCs/>
          <w:szCs w:val="28"/>
          <w:rtl/>
        </w:rPr>
        <w:t>.</w:t>
      </w:r>
      <w:r>
        <w:rPr>
          <w:b/>
          <w:bCs/>
          <w:szCs w:val="28"/>
        </w:rPr>
        <w:t>1</w:t>
      </w:r>
      <w:r>
        <w:rPr>
          <w:b/>
          <w:bCs/>
          <w:szCs w:val="28"/>
          <w:rtl/>
        </w:rPr>
        <w:t xml:space="preserve"> المنطلقات النظرية للدراسة:........................................................................................ </w:t>
      </w:r>
      <w:r>
        <w:rPr>
          <w:b/>
          <w:bCs/>
          <w:szCs w:val="28"/>
        </w:rPr>
        <w:t>17</w:t>
      </w:r>
    </w:p>
    <w:p w14:paraId="64673738" w14:textId="77777777" w:rsidR="0074204E" w:rsidRDefault="00A10449">
      <w:pPr>
        <w:spacing w:after="304" w:line="265" w:lineRule="auto"/>
        <w:ind w:left="9" w:right="126" w:hanging="9"/>
        <w:jc w:val="right"/>
      </w:pPr>
      <w:r>
        <w:rPr>
          <w:b/>
          <w:bCs/>
          <w:szCs w:val="28"/>
        </w:rPr>
        <w:t>10</w:t>
      </w:r>
      <w:r>
        <w:rPr>
          <w:b/>
          <w:bCs/>
          <w:szCs w:val="28"/>
          <w:rtl/>
        </w:rPr>
        <w:t>.</w:t>
      </w:r>
      <w:r>
        <w:rPr>
          <w:b/>
          <w:bCs/>
          <w:szCs w:val="28"/>
        </w:rPr>
        <w:t>1</w:t>
      </w:r>
      <w:r>
        <w:rPr>
          <w:b/>
          <w:bCs/>
          <w:szCs w:val="28"/>
          <w:rtl/>
        </w:rPr>
        <w:t xml:space="preserve"> المنهجية وطرق البحث: ............................................................................................. </w:t>
      </w:r>
      <w:r>
        <w:rPr>
          <w:b/>
          <w:bCs/>
          <w:szCs w:val="28"/>
        </w:rPr>
        <w:t>19</w:t>
      </w:r>
      <w:r>
        <w:rPr>
          <w:b/>
          <w:bCs/>
          <w:szCs w:val="28"/>
          <w:rtl/>
        </w:rPr>
        <w:t xml:space="preserve"> </w:t>
      </w:r>
    </w:p>
    <w:p w14:paraId="66BE50DC" w14:textId="77777777" w:rsidR="0074204E" w:rsidRDefault="00A10449">
      <w:pPr>
        <w:spacing w:after="304" w:line="265" w:lineRule="auto"/>
        <w:ind w:left="9" w:right="126" w:hanging="9"/>
        <w:jc w:val="right"/>
      </w:pPr>
      <w:r>
        <w:rPr>
          <w:b/>
          <w:bCs/>
          <w:szCs w:val="28"/>
        </w:rPr>
        <w:t>11</w:t>
      </w:r>
      <w:r>
        <w:rPr>
          <w:b/>
          <w:bCs/>
          <w:szCs w:val="28"/>
          <w:rtl/>
        </w:rPr>
        <w:t>.</w:t>
      </w:r>
      <w:r>
        <w:rPr>
          <w:b/>
          <w:bCs/>
          <w:szCs w:val="28"/>
        </w:rPr>
        <w:t>1</w:t>
      </w:r>
      <w:r>
        <w:rPr>
          <w:b/>
          <w:bCs/>
          <w:szCs w:val="28"/>
          <w:rtl/>
        </w:rPr>
        <w:t xml:space="preserve"> مصادر البيانات:   ..................................................................................................... </w:t>
      </w:r>
      <w:r>
        <w:rPr>
          <w:b/>
          <w:bCs/>
          <w:szCs w:val="28"/>
        </w:rPr>
        <w:t>20</w:t>
      </w:r>
      <w:r>
        <w:rPr>
          <w:b/>
          <w:bCs/>
          <w:szCs w:val="28"/>
          <w:rtl/>
        </w:rPr>
        <w:t xml:space="preserve"> </w:t>
      </w:r>
    </w:p>
    <w:p w14:paraId="2E30E8E1" w14:textId="77777777" w:rsidR="0074204E" w:rsidRDefault="00A10449">
      <w:pPr>
        <w:spacing w:after="304" w:line="265" w:lineRule="auto"/>
        <w:ind w:left="9" w:right="126" w:hanging="9"/>
        <w:jc w:val="right"/>
      </w:pPr>
      <w:r>
        <w:rPr>
          <w:b/>
          <w:bCs/>
          <w:szCs w:val="28"/>
        </w:rPr>
        <w:t>12</w:t>
      </w:r>
      <w:r>
        <w:rPr>
          <w:b/>
          <w:bCs/>
          <w:szCs w:val="28"/>
          <w:rtl/>
        </w:rPr>
        <w:t>.</w:t>
      </w:r>
      <w:r>
        <w:rPr>
          <w:b/>
          <w:bCs/>
          <w:szCs w:val="28"/>
        </w:rPr>
        <w:t>1</w:t>
      </w:r>
      <w:r>
        <w:rPr>
          <w:b/>
          <w:bCs/>
          <w:szCs w:val="28"/>
          <w:rtl/>
        </w:rPr>
        <w:t xml:space="preserve"> أدوات الدراسة : ....................................................................................</w:t>
      </w:r>
      <w:r>
        <w:rPr>
          <w:b/>
          <w:bCs/>
          <w:szCs w:val="28"/>
          <w:rtl/>
        </w:rPr>
        <w:t xml:space="preserve">................... </w:t>
      </w:r>
      <w:r>
        <w:rPr>
          <w:b/>
          <w:bCs/>
          <w:szCs w:val="28"/>
        </w:rPr>
        <w:t>20</w:t>
      </w:r>
      <w:r>
        <w:rPr>
          <w:b/>
          <w:bCs/>
          <w:szCs w:val="28"/>
          <w:rtl/>
        </w:rPr>
        <w:t xml:space="preserve"> </w:t>
      </w:r>
    </w:p>
    <w:p w14:paraId="2562DB3A" w14:textId="77777777" w:rsidR="0074204E" w:rsidRDefault="00A10449">
      <w:pPr>
        <w:spacing w:after="304" w:line="265" w:lineRule="auto"/>
        <w:ind w:left="9" w:right="126" w:hanging="9"/>
        <w:jc w:val="right"/>
      </w:pPr>
      <w:r>
        <w:rPr>
          <w:b/>
          <w:bCs/>
          <w:szCs w:val="28"/>
        </w:rPr>
        <w:t>13</w:t>
      </w:r>
      <w:r>
        <w:rPr>
          <w:b/>
          <w:bCs/>
          <w:szCs w:val="28"/>
          <w:rtl/>
        </w:rPr>
        <w:t>.</w:t>
      </w:r>
      <w:r>
        <w:rPr>
          <w:b/>
          <w:bCs/>
          <w:szCs w:val="28"/>
        </w:rPr>
        <w:t>1</w:t>
      </w:r>
      <w:r>
        <w:rPr>
          <w:b/>
          <w:bCs/>
          <w:szCs w:val="28"/>
          <w:rtl/>
        </w:rPr>
        <w:t xml:space="preserve"> الأساليب الإحصائية المستخدمة:  .............................................................................. </w:t>
      </w:r>
      <w:r>
        <w:rPr>
          <w:b/>
          <w:bCs/>
          <w:szCs w:val="28"/>
        </w:rPr>
        <w:t>21</w:t>
      </w:r>
      <w:r>
        <w:rPr>
          <w:b/>
          <w:bCs/>
          <w:szCs w:val="28"/>
          <w:rtl/>
        </w:rPr>
        <w:t xml:space="preserve"> </w:t>
      </w:r>
    </w:p>
    <w:p w14:paraId="5C811197" w14:textId="77777777" w:rsidR="0074204E" w:rsidRDefault="00A10449">
      <w:pPr>
        <w:spacing w:after="304" w:line="265" w:lineRule="auto"/>
        <w:ind w:left="9" w:right="126" w:hanging="9"/>
        <w:jc w:val="right"/>
      </w:pPr>
      <w:r>
        <w:rPr>
          <w:b/>
          <w:bCs/>
          <w:szCs w:val="28"/>
        </w:rPr>
        <w:t>14</w:t>
      </w:r>
      <w:r>
        <w:rPr>
          <w:b/>
          <w:bCs/>
          <w:szCs w:val="28"/>
          <w:rtl/>
        </w:rPr>
        <w:t>.</w:t>
      </w:r>
      <w:r>
        <w:rPr>
          <w:b/>
          <w:bCs/>
          <w:szCs w:val="28"/>
        </w:rPr>
        <w:t>1</w:t>
      </w:r>
      <w:r>
        <w:rPr>
          <w:b/>
          <w:bCs/>
          <w:szCs w:val="28"/>
          <w:rtl/>
        </w:rPr>
        <w:t xml:space="preserve"> حدود الدراسة : ............................................................................................</w:t>
      </w:r>
      <w:r>
        <w:rPr>
          <w:b/>
          <w:bCs/>
          <w:szCs w:val="28"/>
          <w:rtl/>
        </w:rPr>
        <w:t xml:space="preserve">........... </w:t>
      </w:r>
      <w:r>
        <w:rPr>
          <w:b/>
          <w:bCs/>
          <w:szCs w:val="28"/>
        </w:rPr>
        <w:t>21</w:t>
      </w:r>
      <w:r>
        <w:rPr>
          <w:b/>
          <w:bCs/>
          <w:szCs w:val="28"/>
          <w:rtl/>
        </w:rPr>
        <w:t xml:space="preserve"> </w:t>
      </w:r>
    </w:p>
    <w:p w14:paraId="5E8CBFAC" w14:textId="77777777" w:rsidR="0074204E" w:rsidRDefault="00A10449">
      <w:pPr>
        <w:spacing w:after="304" w:line="265" w:lineRule="auto"/>
        <w:ind w:left="9" w:right="126" w:hanging="9"/>
        <w:jc w:val="right"/>
      </w:pPr>
      <w:r>
        <w:rPr>
          <w:b/>
          <w:bCs/>
          <w:szCs w:val="28"/>
          <w:rtl/>
        </w:rPr>
        <w:t xml:space="preserve">الفصل الثاني: الإطار النظر ي................................................................................................. </w:t>
      </w:r>
      <w:r>
        <w:rPr>
          <w:b/>
          <w:bCs/>
          <w:szCs w:val="28"/>
        </w:rPr>
        <w:t>22</w:t>
      </w:r>
      <w:r>
        <w:rPr>
          <w:b/>
          <w:bCs/>
          <w:szCs w:val="28"/>
          <w:rtl/>
        </w:rPr>
        <w:t xml:space="preserve"> </w:t>
      </w:r>
    </w:p>
    <w:p w14:paraId="58A1FFF3" w14:textId="77777777" w:rsidR="0074204E" w:rsidRDefault="00A10449">
      <w:pPr>
        <w:pStyle w:val="Heading2"/>
        <w:spacing w:after="0" w:line="452" w:lineRule="auto"/>
        <w:ind w:left="217" w:right="126" w:hanging="217"/>
      </w:pPr>
      <w:r>
        <w:rPr>
          <w:bCs/>
          <w:szCs w:val="28"/>
          <w:rtl/>
        </w:rPr>
        <w:t xml:space="preserve">المبحث الأول: مفهوم بيئة العمل وأنواع بيئة العم ل ............................................................ </w:t>
      </w:r>
      <w:r>
        <w:rPr>
          <w:bCs/>
          <w:szCs w:val="28"/>
        </w:rPr>
        <w:t>22</w:t>
      </w:r>
      <w:r>
        <w:rPr>
          <w:bCs/>
          <w:szCs w:val="28"/>
          <w:rtl/>
        </w:rPr>
        <w:t xml:space="preserve"> </w:t>
      </w:r>
      <w:r>
        <w:rPr>
          <w:bCs/>
          <w:szCs w:val="28"/>
        </w:rPr>
        <w:t>1</w:t>
      </w:r>
      <w:r>
        <w:rPr>
          <w:bCs/>
          <w:szCs w:val="28"/>
          <w:rtl/>
        </w:rPr>
        <w:t>.</w:t>
      </w:r>
      <w:r>
        <w:rPr>
          <w:bCs/>
          <w:szCs w:val="28"/>
        </w:rPr>
        <w:t>1</w:t>
      </w:r>
      <w:r>
        <w:rPr>
          <w:bCs/>
          <w:szCs w:val="28"/>
          <w:rtl/>
        </w:rPr>
        <w:t>.</w:t>
      </w:r>
      <w:r>
        <w:rPr>
          <w:bCs/>
          <w:szCs w:val="28"/>
        </w:rPr>
        <w:t>2</w:t>
      </w:r>
      <w:r>
        <w:rPr>
          <w:bCs/>
          <w:szCs w:val="28"/>
          <w:rtl/>
        </w:rPr>
        <w:t xml:space="preserve"> أولاً: مفهوم بيئة العمل: ....................................................................................... </w:t>
      </w:r>
      <w:r>
        <w:rPr>
          <w:bCs/>
          <w:szCs w:val="28"/>
        </w:rPr>
        <w:t>22</w:t>
      </w:r>
      <w:r>
        <w:rPr>
          <w:bCs/>
          <w:szCs w:val="28"/>
          <w:rtl/>
        </w:rPr>
        <w:t xml:space="preserve"> </w:t>
      </w:r>
    </w:p>
    <w:p w14:paraId="59E4FEA5" w14:textId="77777777" w:rsidR="0074204E" w:rsidRDefault="00A10449">
      <w:pPr>
        <w:spacing w:after="304" w:line="265" w:lineRule="auto"/>
        <w:ind w:left="9" w:right="126" w:hanging="9"/>
        <w:jc w:val="right"/>
      </w:pPr>
      <w:r>
        <w:rPr>
          <w:b/>
          <w:bCs/>
          <w:szCs w:val="28"/>
        </w:rPr>
        <w:t>2</w:t>
      </w:r>
      <w:r>
        <w:rPr>
          <w:b/>
          <w:bCs/>
          <w:szCs w:val="28"/>
          <w:rtl/>
        </w:rPr>
        <w:t>.</w:t>
      </w:r>
      <w:r>
        <w:rPr>
          <w:b/>
          <w:bCs/>
          <w:szCs w:val="28"/>
        </w:rPr>
        <w:t>1</w:t>
      </w:r>
      <w:r>
        <w:rPr>
          <w:b/>
          <w:bCs/>
          <w:szCs w:val="28"/>
          <w:rtl/>
        </w:rPr>
        <w:t>.</w:t>
      </w:r>
      <w:r>
        <w:rPr>
          <w:b/>
          <w:bCs/>
          <w:szCs w:val="28"/>
        </w:rPr>
        <w:t>2</w:t>
      </w:r>
      <w:r>
        <w:rPr>
          <w:b/>
          <w:bCs/>
          <w:szCs w:val="28"/>
          <w:rtl/>
        </w:rPr>
        <w:t xml:space="preserve"> ثانياً : أهمية بيئة العمل ....................................................................................... </w:t>
      </w:r>
      <w:r>
        <w:rPr>
          <w:b/>
          <w:bCs/>
          <w:szCs w:val="28"/>
        </w:rPr>
        <w:t>22</w:t>
      </w:r>
      <w:r>
        <w:rPr>
          <w:b/>
          <w:bCs/>
          <w:szCs w:val="28"/>
          <w:rtl/>
        </w:rPr>
        <w:t xml:space="preserve"> </w:t>
      </w:r>
    </w:p>
    <w:p w14:paraId="4109D2F6" w14:textId="77777777" w:rsidR="0074204E" w:rsidRDefault="00A10449">
      <w:pPr>
        <w:spacing w:after="304" w:line="265" w:lineRule="auto"/>
        <w:ind w:left="9" w:right="126" w:hanging="9"/>
        <w:jc w:val="right"/>
      </w:pPr>
      <w:r>
        <w:rPr>
          <w:b/>
          <w:bCs/>
          <w:szCs w:val="28"/>
        </w:rPr>
        <w:t>3</w:t>
      </w:r>
      <w:r>
        <w:rPr>
          <w:b/>
          <w:bCs/>
          <w:szCs w:val="28"/>
          <w:rtl/>
        </w:rPr>
        <w:t>.</w:t>
      </w:r>
      <w:r>
        <w:rPr>
          <w:b/>
          <w:bCs/>
          <w:szCs w:val="28"/>
        </w:rPr>
        <w:t>1</w:t>
      </w:r>
      <w:r>
        <w:rPr>
          <w:b/>
          <w:bCs/>
          <w:szCs w:val="28"/>
          <w:rtl/>
        </w:rPr>
        <w:t>.</w:t>
      </w:r>
      <w:r>
        <w:rPr>
          <w:b/>
          <w:bCs/>
          <w:szCs w:val="28"/>
        </w:rPr>
        <w:t>2</w:t>
      </w:r>
      <w:r>
        <w:rPr>
          <w:b/>
          <w:bCs/>
          <w:szCs w:val="28"/>
          <w:rtl/>
        </w:rPr>
        <w:t xml:space="preserve"> ثالثاً: العوامل المؤثرة على بيئة العمل : ................................................................... </w:t>
      </w:r>
      <w:r>
        <w:rPr>
          <w:b/>
          <w:bCs/>
          <w:szCs w:val="28"/>
        </w:rPr>
        <w:t>23</w:t>
      </w:r>
      <w:r>
        <w:rPr>
          <w:b/>
          <w:bCs/>
          <w:szCs w:val="28"/>
          <w:rtl/>
        </w:rPr>
        <w:t xml:space="preserve"> </w:t>
      </w:r>
    </w:p>
    <w:p w14:paraId="30EF0B19" w14:textId="77777777" w:rsidR="0074204E" w:rsidRDefault="00A10449">
      <w:pPr>
        <w:spacing w:after="304" w:line="265" w:lineRule="auto"/>
        <w:ind w:left="9" w:right="126" w:hanging="9"/>
        <w:jc w:val="right"/>
      </w:pPr>
      <w:r>
        <w:rPr>
          <w:b/>
          <w:bCs/>
          <w:szCs w:val="28"/>
        </w:rPr>
        <w:t>4</w:t>
      </w:r>
      <w:r>
        <w:rPr>
          <w:b/>
          <w:bCs/>
          <w:szCs w:val="28"/>
          <w:rtl/>
        </w:rPr>
        <w:t>.</w:t>
      </w:r>
      <w:r>
        <w:rPr>
          <w:b/>
          <w:bCs/>
          <w:szCs w:val="28"/>
        </w:rPr>
        <w:t>1</w:t>
      </w:r>
      <w:r>
        <w:rPr>
          <w:b/>
          <w:bCs/>
          <w:szCs w:val="28"/>
          <w:rtl/>
        </w:rPr>
        <w:t>.</w:t>
      </w:r>
      <w:r>
        <w:rPr>
          <w:b/>
          <w:bCs/>
          <w:szCs w:val="28"/>
        </w:rPr>
        <w:t>2</w:t>
      </w:r>
      <w:r>
        <w:rPr>
          <w:b/>
          <w:bCs/>
          <w:szCs w:val="28"/>
          <w:rtl/>
        </w:rPr>
        <w:t xml:space="preserve"> رابعاً : أنواع بيئة العمل: ...................................................................................... </w:t>
      </w:r>
      <w:r>
        <w:rPr>
          <w:b/>
          <w:bCs/>
          <w:szCs w:val="28"/>
        </w:rPr>
        <w:t>25</w:t>
      </w:r>
      <w:r>
        <w:rPr>
          <w:b/>
          <w:bCs/>
          <w:szCs w:val="28"/>
          <w:rtl/>
        </w:rPr>
        <w:t xml:space="preserve"> </w:t>
      </w:r>
    </w:p>
    <w:p w14:paraId="5D898EDA" w14:textId="77777777" w:rsidR="0074204E" w:rsidRDefault="00A10449">
      <w:pPr>
        <w:spacing w:after="304" w:line="265" w:lineRule="auto"/>
        <w:ind w:left="9" w:right="126" w:hanging="9"/>
        <w:jc w:val="right"/>
      </w:pPr>
      <w:r>
        <w:rPr>
          <w:b/>
          <w:bCs/>
          <w:szCs w:val="28"/>
        </w:rPr>
        <w:t>5</w:t>
      </w:r>
      <w:r>
        <w:rPr>
          <w:b/>
          <w:bCs/>
          <w:szCs w:val="28"/>
          <w:rtl/>
        </w:rPr>
        <w:t>.</w:t>
      </w:r>
      <w:r>
        <w:rPr>
          <w:b/>
          <w:bCs/>
          <w:szCs w:val="28"/>
        </w:rPr>
        <w:t>1</w:t>
      </w:r>
      <w:r>
        <w:rPr>
          <w:b/>
          <w:bCs/>
          <w:szCs w:val="28"/>
          <w:rtl/>
        </w:rPr>
        <w:t>.</w:t>
      </w:r>
      <w:r>
        <w:rPr>
          <w:b/>
          <w:bCs/>
          <w:szCs w:val="28"/>
        </w:rPr>
        <w:t>2</w:t>
      </w:r>
      <w:r>
        <w:rPr>
          <w:b/>
          <w:bCs/>
          <w:szCs w:val="28"/>
          <w:rtl/>
        </w:rPr>
        <w:t xml:space="preserve"> العناصر الإدارية لبيئة العمل : .............................................................................. </w:t>
      </w:r>
      <w:r>
        <w:rPr>
          <w:b/>
          <w:bCs/>
          <w:szCs w:val="28"/>
        </w:rPr>
        <w:t>28</w:t>
      </w:r>
      <w:r>
        <w:rPr>
          <w:b/>
          <w:bCs/>
          <w:szCs w:val="28"/>
          <w:rtl/>
        </w:rPr>
        <w:t xml:space="preserve"> </w:t>
      </w:r>
    </w:p>
    <w:p w14:paraId="013A3A0F" w14:textId="77777777" w:rsidR="0074204E" w:rsidRDefault="00A10449">
      <w:pPr>
        <w:spacing w:after="304" w:line="265" w:lineRule="auto"/>
        <w:ind w:left="9" w:right="126" w:hanging="9"/>
        <w:jc w:val="right"/>
      </w:pPr>
      <w:r>
        <w:rPr>
          <w:b/>
          <w:bCs/>
          <w:szCs w:val="28"/>
        </w:rPr>
        <w:t>6</w:t>
      </w:r>
      <w:r>
        <w:rPr>
          <w:b/>
          <w:bCs/>
          <w:szCs w:val="28"/>
          <w:rtl/>
        </w:rPr>
        <w:t>.</w:t>
      </w:r>
      <w:r>
        <w:rPr>
          <w:b/>
          <w:bCs/>
          <w:szCs w:val="28"/>
        </w:rPr>
        <w:t>1</w:t>
      </w:r>
      <w:r>
        <w:rPr>
          <w:b/>
          <w:bCs/>
          <w:szCs w:val="28"/>
          <w:rtl/>
        </w:rPr>
        <w:t>.</w:t>
      </w:r>
      <w:r>
        <w:rPr>
          <w:b/>
          <w:bCs/>
          <w:szCs w:val="28"/>
        </w:rPr>
        <w:t>2</w:t>
      </w:r>
      <w:r>
        <w:rPr>
          <w:b/>
          <w:bCs/>
          <w:szCs w:val="28"/>
          <w:rtl/>
        </w:rPr>
        <w:t xml:space="preserve"> العناصر المادية لبيئة العمل:   ............................................................................... </w:t>
      </w:r>
      <w:r>
        <w:rPr>
          <w:b/>
          <w:bCs/>
          <w:szCs w:val="28"/>
        </w:rPr>
        <w:t>37</w:t>
      </w:r>
      <w:r>
        <w:rPr>
          <w:b/>
          <w:bCs/>
          <w:szCs w:val="28"/>
          <w:rtl/>
        </w:rPr>
        <w:t xml:space="preserve"> </w:t>
      </w:r>
    </w:p>
    <w:p w14:paraId="31D20467" w14:textId="77777777" w:rsidR="0074204E" w:rsidRDefault="00A10449">
      <w:pPr>
        <w:spacing w:after="304" w:line="265" w:lineRule="auto"/>
        <w:ind w:left="9" w:right="126" w:hanging="9"/>
        <w:jc w:val="right"/>
      </w:pPr>
      <w:r>
        <w:rPr>
          <w:b/>
          <w:bCs/>
          <w:szCs w:val="28"/>
        </w:rPr>
        <w:t>7</w:t>
      </w:r>
      <w:r>
        <w:rPr>
          <w:b/>
          <w:bCs/>
          <w:szCs w:val="28"/>
          <w:rtl/>
        </w:rPr>
        <w:t>.</w:t>
      </w:r>
      <w:r>
        <w:rPr>
          <w:b/>
          <w:bCs/>
          <w:szCs w:val="28"/>
        </w:rPr>
        <w:t>1</w:t>
      </w:r>
      <w:r>
        <w:rPr>
          <w:b/>
          <w:bCs/>
          <w:szCs w:val="28"/>
          <w:rtl/>
        </w:rPr>
        <w:t>.</w:t>
      </w:r>
      <w:r>
        <w:rPr>
          <w:b/>
          <w:bCs/>
          <w:szCs w:val="28"/>
        </w:rPr>
        <w:t>2</w:t>
      </w:r>
      <w:r>
        <w:rPr>
          <w:b/>
          <w:bCs/>
          <w:szCs w:val="28"/>
          <w:rtl/>
        </w:rPr>
        <w:t xml:space="preserve"> ضرورة تحسين وتطوير بيئة العم ل ........................................................................ </w:t>
      </w:r>
      <w:r>
        <w:rPr>
          <w:b/>
          <w:bCs/>
          <w:szCs w:val="28"/>
        </w:rPr>
        <w:t>40</w:t>
      </w:r>
      <w:r>
        <w:rPr>
          <w:b/>
          <w:bCs/>
          <w:szCs w:val="28"/>
          <w:rtl/>
        </w:rPr>
        <w:t xml:space="preserve"> </w:t>
      </w:r>
    </w:p>
    <w:p w14:paraId="60FFAAAD" w14:textId="77777777" w:rsidR="0074204E" w:rsidRDefault="00A10449">
      <w:pPr>
        <w:spacing w:after="304" w:line="265" w:lineRule="auto"/>
        <w:ind w:left="9" w:right="126" w:hanging="9"/>
        <w:jc w:val="right"/>
      </w:pPr>
      <w:r>
        <w:rPr>
          <w:b/>
          <w:bCs/>
          <w:szCs w:val="28"/>
          <w:rtl/>
        </w:rPr>
        <w:lastRenderedPageBreak/>
        <w:t xml:space="preserve">المبحث الثاني: الأداء الوظيفي ............................................................................................ </w:t>
      </w:r>
      <w:r>
        <w:rPr>
          <w:b/>
          <w:bCs/>
          <w:szCs w:val="28"/>
        </w:rPr>
        <w:t>41</w:t>
      </w:r>
    </w:p>
    <w:p w14:paraId="4B438A39" w14:textId="77777777" w:rsidR="0074204E" w:rsidRDefault="00A10449">
      <w:pPr>
        <w:pStyle w:val="Heading2"/>
        <w:spacing w:after="743"/>
        <w:ind w:right="126"/>
      </w:pPr>
      <w:r>
        <w:rPr>
          <w:bCs/>
          <w:szCs w:val="28"/>
          <w:rtl/>
        </w:rPr>
        <w:t xml:space="preserve">مقدم ة ........................................................................................................................ </w:t>
      </w:r>
      <w:r>
        <w:rPr>
          <w:bCs/>
          <w:szCs w:val="28"/>
        </w:rPr>
        <w:t>41</w:t>
      </w:r>
    </w:p>
    <w:p w14:paraId="791A86FE" w14:textId="77777777" w:rsidR="0074204E" w:rsidRDefault="00A10449">
      <w:pPr>
        <w:spacing w:after="3" w:line="259" w:lineRule="auto"/>
        <w:ind w:left="92" w:right="77" w:hanging="10"/>
        <w:jc w:val="center"/>
      </w:pPr>
      <w:r>
        <w:rPr>
          <w:b/>
          <w:bCs/>
          <w:sz w:val="24"/>
          <w:szCs w:val="24"/>
          <w:rtl/>
        </w:rPr>
        <w:t>و</w:t>
      </w:r>
    </w:p>
    <w:p w14:paraId="09B9B9C2" w14:textId="77777777" w:rsidR="0074204E" w:rsidRDefault="00A10449">
      <w:pPr>
        <w:spacing w:after="337" w:line="265" w:lineRule="auto"/>
        <w:ind w:left="9" w:right="126" w:hanging="9"/>
        <w:jc w:val="right"/>
      </w:pPr>
      <w:r>
        <w:rPr>
          <w:b/>
          <w:bCs/>
          <w:szCs w:val="28"/>
        </w:rPr>
        <w:t>1</w:t>
      </w:r>
      <w:r>
        <w:rPr>
          <w:b/>
          <w:bCs/>
          <w:szCs w:val="28"/>
          <w:rtl/>
        </w:rPr>
        <w:t>.</w:t>
      </w:r>
      <w:r>
        <w:rPr>
          <w:b/>
          <w:bCs/>
          <w:szCs w:val="28"/>
        </w:rPr>
        <w:t>2</w:t>
      </w:r>
      <w:r>
        <w:rPr>
          <w:b/>
          <w:bCs/>
          <w:szCs w:val="28"/>
          <w:rtl/>
        </w:rPr>
        <w:t>.</w:t>
      </w:r>
      <w:r>
        <w:rPr>
          <w:b/>
          <w:bCs/>
          <w:szCs w:val="28"/>
        </w:rPr>
        <w:t>2</w:t>
      </w:r>
      <w:r>
        <w:rPr>
          <w:b/>
          <w:bCs/>
          <w:szCs w:val="28"/>
          <w:rtl/>
        </w:rPr>
        <w:t xml:space="preserve"> مفهوم الأداء الوظيف ي ......................................................................................... </w:t>
      </w:r>
      <w:r>
        <w:rPr>
          <w:b/>
          <w:bCs/>
          <w:szCs w:val="28"/>
        </w:rPr>
        <w:t>42</w:t>
      </w:r>
    </w:p>
    <w:p w14:paraId="35180824" w14:textId="77777777" w:rsidR="0074204E" w:rsidRDefault="00A10449">
      <w:pPr>
        <w:spacing w:after="337" w:line="265" w:lineRule="auto"/>
        <w:ind w:left="9" w:right="126" w:hanging="9"/>
        <w:jc w:val="right"/>
      </w:pPr>
      <w:r>
        <w:rPr>
          <w:b/>
          <w:bCs/>
          <w:szCs w:val="28"/>
        </w:rPr>
        <w:t>2</w:t>
      </w:r>
      <w:r>
        <w:rPr>
          <w:b/>
          <w:bCs/>
          <w:szCs w:val="28"/>
          <w:rtl/>
        </w:rPr>
        <w:t>.</w:t>
      </w:r>
      <w:r>
        <w:rPr>
          <w:b/>
          <w:bCs/>
          <w:szCs w:val="28"/>
        </w:rPr>
        <w:t>2</w:t>
      </w:r>
      <w:r>
        <w:rPr>
          <w:b/>
          <w:bCs/>
          <w:szCs w:val="28"/>
          <w:rtl/>
        </w:rPr>
        <w:t>.</w:t>
      </w:r>
      <w:r>
        <w:rPr>
          <w:b/>
          <w:bCs/>
          <w:szCs w:val="28"/>
        </w:rPr>
        <w:t>2</w:t>
      </w:r>
      <w:r>
        <w:rPr>
          <w:b/>
          <w:bCs/>
          <w:szCs w:val="28"/>
          <w:rtl/>
        </w:rPr>
        <w:t xml:space="preserve"> عناصر الأداء الوظيفي .......................</w:t>
      </w:r>
      <w:r>
        <w:rPr>
          <w:b/>
          <w:bCs/>
          <w:szCs w:val="28"/>
          <w:rtl/>
        </w:rPr>
        <w:t xml:space="preserve">.................................................................. </w:t>
      </w:r>
      <w:r>
        <w:rPr>
          <w:b/>
          <w:bCs/>
          <w:szCs w:val="28"/>
        </w:rPr>
        <w:t>43</w:t>
      </w:r>
    </w:p>
    <w:p w14:paraId="75FD1D8C" w14:textId="77777777" w:rsidR="0074204E" w:rsidRDefault="00A10449">
      <w:pPr>
        <w:spacing w:after="304" w:line="265" w:lineRule="auto"/>
        <w:ind w:left="9" w:right="126" w:hanging="9"/>
        <w:jc w:val="right"/>
      </w:pPr>
      <w:r>
        <w:rPr>
          <w:b/>
          <w:bCs/>
          <w:szCs w:val="28"/>
        </w:rPr>
        <w:t>3</w:t>
      </w:r>
      <w:r>
        <w:rPr>
          <w:b/>
          <w:bCs/>
          <w:szCs w:val="28"/>
          <w:rtl/>
        </w:rPr>
        <w:t>.</w:t>
      </w:r>
      <w:r>
        <w:rPr>
          <w:b/>
          <w:bCs/>
          <w:szCs w:val="28"/>
        </w:rPr>
        <w:t>2</w:t>
      </w:r>
      <w:r>
        <w:rPr>
          <w:b/>
          <w:bCs/>
          <w:szCs w:val="28"/>
          <w:rtl/>
        </w:rPr>
        <w:t>.</w:t>
      </w:r>
      <w:r>
        <w:rPr>
          <w:b/>
          <w:bCs/>
          <w:szCs w:val="28"/>
        </w:rPr>
        <w:t>2</w:t>
      </w:r>
      <w:r>
        <w:rPr>
          <w:b/>
          <w:bCs/>
          <w:szCs w:val="28"/>
          <w:rtl/>
        </w:rPr>
        <w:t xml:space="preserve"> مستويات الأداء:  ................................................................................................. </w:t>
      </w:r>
      <w:r>
        <w:rPr>
          <w:b/>
          <w:bCs/>
          <w:szCs w:val="28"/>
        </w:rPr>
        <w:t>44</w:t>
      </w:r>
    </w:p>
    <w:p w14:paraId="0A638736" w14:textId="77777777" w:rsidR="0074204E" w:rsidRDefault="00A10449">
      <w:pPr>
        <w:spacing w:after="304" w:line="265" w:lineRule="auto"/>
        <w:ind w:left="9" w:right="126" w:hanging="9"/>
        <w:jc w:val="right"/>
      </w:pPr>
      <w:r>
        <w:rPr>
          <w:b/>
          <w:bCs/>
          <w:szCs w:val="28"/>
        </w:rPr>
        <w:t>4</w:t>
      </w:r>
      <w:r>
        <w:rPr>
          <w:b/>
          <w:bCs/>
          <w:szCs w:val="28"/>
          <w:rtl/>
        </w:rPr>
        <w:t>.</w:t>
      </w:r>
      <w:r>
        <w:rPr>
          <w:b/>
          <w:bCs/>
          <w:szCs w:val="28"/>
        </w:rPr>
        <w:t>2</w:t>
      </w:r>
      <w:r>
        <w:rPr>
          <w:b/>
          <w:bCs/>
          <w:szCs w:val="28"/>
          <w:rtl/>
        </w:rPr>
        <w:t>.</w:t>
      </w:r>
      <w:r>
        <w:rPr>
          <w:b/>
          <w:bCs/>
          <w:szCs w:val="28"/>
        </w:rPr>
        <w:t>2</w:t>
      </w:r>
      <w:r>
        <w:rPr>
          <w:b/>
          <w:bCs/>
          <w:szCs w:val="28"/>
          <w:rtl/>
        </w:rPr>
        <w:t xml:space="preserve"> أهمية تحديد مستوى الأداء الوظيفي : ................................................................... </w:t>
      </w:r>
      <w:r>
        <w:rPr>
          <w:b/>
          <w:bCs/>
          <w:szCs w:val="28"/>
        </w:rPr>
        <w:t>46</w:t>
      </w:r>
      <w:r>
        <w:rPr>
          <w:b/>
          <w:bCs/>
          <w:szCs w:val="28"/>
          <w:rtl/>
        </w:rPr>
        <w:t xml:space="preserve"> </w:t>
      </w:r>
    </w:p>
    <w:p w14:paraId="2746E621" w14:textId="77777777" w:rsidR="0074204E" w:rsidRDefault="00A10449">
      <w:pPr>
        <w:spacing w:after="304" w:line="265" w:lineRule="auto"/>
        <w:ind w:left="9" w:right="126" w:hanging="9"/>
        <w:jc w:val="right"/>
      </w:pPr>
      <w:r>
        <w:rPr>
          <w:b/>
          <w:bCs/>
          <w:szCs w:val="28"/>
        </w:rPr>
        <w:t>5</w:t>
      </w:r>
      <w:r>
        <w:rPr>
          <w:b/>
          <w:bCs/>
          <w:szCs w:val="28"/>
          <w:rtl/>
        </w:rPr>
        <w:t>.</w:t>
      </w:r>
      <w:r>
        <w:rPr>
          <w:b/>
          <w:bCs/>
          <w:szCs w:val="28"/>
        </w:rPr>
        <w:t>2</w:t>
      </w:r>
      <w:r>
        <w:rPr>
          <w:b/>
          <w:bCs/>
          <w:szCs w:val="28"/>
          <w:rtl/>
        </w:rPr>
        <w:t>.</w:t>
      </w:r>
      <w:r>
        <w:rPr>
          <w:b/>
          <w:bCs/>
          <w:szCs w:val="28"/>
        </w:rPr>
        <w:t>2</w:t>
      </w:r>
      <w:r>
        <w:rPr>
          <w:b/>
          <w:bCs/>
          <w:szCs w:val="28"/>
          <w:rtl/>
        </w:rPr>
        <w:t xml:space="preserve"> العوامل المؤثرة في أداء العاملين ............................................................................ </w:t>
      </w:r>
      <w:r>
        <w:rPr>
          <w:b/>
          <w:bCs/>
          <w:szCs w:val="28"/>
        </w:rPr>
        <w:t>47</w:t>
      </w:r>
      <w:r>
        <w:rPr>
          <w:b/>
          <w:bCs/>
          <w:szCs w:val="28"/>
          <w:rtl/>
        </w:rPr>
        <w:t xml:space="preserve"> </w:t>
      </w:r>
    </w:p>
    <w:p w14:paraId="65F74CB6" w14:textId="77777777" w:rsidR="0074204E" w:rsidRDefault="00A10449">
      <w:pPr>
        <w:spacing w:after="304" w:line="265" w:lineRule="auto"/>
        <w:ind w:left="9" w:right="126" w:hanging="9"/>
        <w:jc w:val="right"/>
      </w:pPr>
      <w:r>
        <w:rPr>
          <w:b/>
          <w:bCs/>
          <w:szCs w:val="28"/>
        </w:rPr>
        <w:t>6</w:t>
      </w:r>
      <w:r>
        <w:rPr>
          <w:b/>
          <w:bCs/>
          <w:szCs w:val="28"/>
          <w:rtl/>
        </w:rPr>
        <w:t>.</w:t>
      </w:r>
      <w:r>
        <w:rPr>
          <w:b/>
          <w:bCs/>
          <w:szCs w:val="28"/>
        </w:rPr>
        <w:t>2</w:t>
      </w:r>
      <w:r>
        <w:rPr>
          <w:b/>
          <w:bCs/>
          <w:szCs w:val="28"/>
          <w:rtl/>
        </w:rPr>
        <w:t>.</w:t>
      </w:r>
      <w:r>
        <w:rPr>
          <w:b/>
          <w:bCs/>
          <w:szCs w:val="28"/>
        </w:rPr>
        <w:t>2</w:t>
      </w:r>
      <w:r>
        <w:rPr>
          <w:b/>
          <w:bCs/>
          <w:szCs w:val="28"/>
          <w:rtl/>
        </w:rPr>
        <w:t xml:space="preserve"> طرق قياس أداء العاملين : .....................................................</w:t>
      </w:r>
      <w:r>
        <w:rPr>
          <w:b/>
          <w:bCs/>
          <w:szCs w:val="28"/>
          <w:rtl/>
        </w:rPr>
        <w:t xml:space="preserve">............................... </w:t>
      </w:r>
      <w:r>
        <w:rPr>
          <w:b/>
          <w:bCs/>
          <w:szCs w:val="28"/>
        </w:rPr>
        <w:t>47</w:t>
      </w:r>
      <w:r>
        <w:rPr>
          <w:b/>
          <w:bCs/>
          <w:szCs w:val="28"/>
          <w:rtl/>
        </w:rPr>
        <w:t xml:space="preserve"> </w:t>
      </w:r>
    </w:p>
    <w:p w14:paraId="5B46E251" w14:textId="77777777" w:rsidR="0074204E" w:rsidRDefault="00A10449">
      <w:pPr>
        <w:spacing w:after="304" w:line="265" w:lineRule="auto"/>
        <w:ind w:left="9" w:right="126" w:hanging="9"/>
        <w:jc w:val="right"/>
      </w:pPr>
      <w:r>
        <w:rPr>
          <w:b/>
          <w:bCs/>
          <w:szCs w:val="28"/>
        </w:rPr>
        <w:t>7</w:t>
      </w:r>
      <w:r>
        <w:rPr>
          <w:b/>
          <w:bCs/>
          <w:szCs w:val="28"/>
          <w:rtl/>
        </w:rPr>
        <w:t>.</w:t>
      </w:r>
      <w:r>
        <w:rPr>
          <w:b/>
          <w:bCs/>
          <w:szCs w:val="28"/>
        </w:rPr>
        <w:t>2</w:t>
      </w:r>
      <w:r>
        <w:rPr>
          <w:b/>
          <w:bCs/>
          <w:szCs w:val="28"/>
          <w:rtl/>
        </w:rPr>
        <w:t>.</w:t>
      </w:r>
      <w:r>
        <w:rPr>
          <w:b/>
          <w:bCs/>
          <w:szCs w:val="28"/>
        </w:rPr>
        <w:t>2</w:t>
      </w:r>
      <w:r>
        <w:rPr>
          <w:b/>
          <w:bCs/>
          <w:szCs w:val="28"/>
          <w:rtl/>
        </w:rPr>
        <w:t xml:space="preserve"> إدارة الأداء : ........................................................................................................ </w:t>
      </w:r>
      <w:r>
        <w:rPr>
          <w:b/>
          <w:bCs/>
          <w:szCs w:val="28"/>
        </w:rPr>
        <w:t>48</w:t>
      </w:r>
      <w:r>
        <w:rPr>
          <w:b/>
          <w:bCs/>
          <w:szCs w:val="28"/>
          <w:rtl/>
        </w:rPr>
        <w:t xml:space="preserve"> </w:t>
      </w:r>
    </w:p>
    <w:p w14:paraId="49653576" w14:textId="77777777" w:rsidR="0074204E" w:rsidRDefault="00A10449">
      <w:pPr>
        <w:spacing w:after="304" w:line="265" w:lineRule="auto"/>
        <w:ind w:left="9" w:right="126" w:hanging="9"/>
        <w:jc w:val="right"/>
      </w:pPr>
      <w:r>
        <w:rPr>
          <w:b/>
          <w:bCs/>
          <w:szCs w:val="28"/>
        </w:rPr>
        <w:t>8</w:t>
      </w:r>
      <w:r>
        <w:rPr>
          <w:b/>
          <w:bCs/>
          <w:szCs w:val="28"/>
          <w:rtl/>
        </w:rPr>
        <w:t>.</w:t>
      </w:r>
      <w:r>
        <w:rPr>
          <w:b/>
          <w:bCs/>
          <w:szCs w:val="28"/>
        </w:rPr>
        <w:t>2</w:t>
      </w:r>
      <w:r>
        <w:rPr>
          <w:b/>
          <w:bCs/>
          <w:szCs w:val="28"/>
          <w:rtl/>
        </w:rPr>
        <w:t>.</w:t>
      </w:r>
      <w:r>
        <w:rPr>
          <w:b/>
          <w:bCs/>
          <w:szCs w:val="28"/>
        </w:rPr>
        <w:t>2</w:t>
      </w:r>
      <w:r>
        <w:rPr>
          <w:b/>
          <w:bCs/>
          <w:szCs w:val="28"/>
          <w:rtl/>
        </w:rPr>
        <w:t xml:space="preserve"> أهداف إدارة الأداء : ............................................................................................. </w:t>
      </w:r>
      <w:r>
        <w:rPr>
          <w:b/>
          <w:bCs/>
          <w:szCs w:val="28"/>
        </w:rPr>
        <w:t>49</w:t>
      </w:r>
      <w:r>
        <w:rPr>
          <w:b/>
          <w:bCs/>
          <w:szCs w:val="28"/>
          <w:rtl/>
        </w:rPr>
        <w:t xml:space="preserve"> </w:t>
      </w:r>
    </w:p>
    <w:p w14:paraId="4AC0C942" w14:textId="77777777" w:rsidR="0074204E" w:rsidRDefault="00A10449">
      <w:pPr>
        <w:spacing w:after="304" w:line="265" w:lineRule="auto"/>
        <w:ind w:left="9" w:right="126" w:hanging="9"/>
        <w:jc w:val="right"/>
      </w:pPr>
      <w:r>
        <w:rPr>
          <w:b/>
          <w:bCs/>
          <w:szCs w:val="28"/>
        </w:rPr>
        <w:t>9</w:t>
      </w:r>
      <w:r>
        <w:rPr>
          <w:b/>
          <w:bCs/>
          <w:szCs w:val="28"/>
          <w:rtl/>
        </w:rPr>
        <w:t>.</w:t>
      </w:r>
      <w:r>
        <w:rPr>
          <w:b/>
          <w:bCs/>
          <w:szCs w:val="28"/>
        </w:rPr>
        <w:t>2</w:t>
      </w:r>
      <w:r>
        <w:rPr>
          <w:b/>
          <w:bCs/>
          <w:szCs w:val="28"/>
          <w:rtl/>
        </w:rPr>
        <w:t>.</w:t>
      </w:r>
      <w:r>
        <w:rPr>
          <w:b/>
          <w:bCs/>
          <w:szCs w:val="28"/>
        </w:rPr>
        <w:t>2</w:t>
      </w:r>
      <w:r>
        <w:rPr>
          <w:b/>
          <w:bCs/>
          <w:szCs w:val="28"/>
          <w:rtl/>
        </w:rPr>
        <w:t xml:space="preserve"> عناصر إدارة الأداء : ............................................................................................. </w:t>
      </w:r>
      <w:r>
        <w:rPr>
          <w:b/>
          <w:bCs/>
          <w:szCs w:val="28"/>
        </w:rPr>
        <w:t>49</w:t>
      </w:r>
      <w:r>
        <w:rPr>
          <w:b/>
          <w:bCs/>
          <w:szCs w:val="28"/>
          <w:rtl/>
        </w:rPr>
        <w:t xml:space="preserve"> </w:t>
      </w:r>
    </w:p>
    <w:p w14:paraId="60F5B733" w14:textId="77777777" w:rsidR="0074204E" w:rsidRDefault="00A10449">
      <w:pPr>
        <w:spacing w:after="0" w:line="446" w:lineRule="auto"/>
        <w:ind w:left="218" w:right="126" w:hanging="218"/>
        <w:jc w:val="right"/>
      </w:pPr>
      <w:r>
        <w:rPr>
          <w:b/>
          <w:bCs/>
          <w:szCs w:val="28"/>
          <w:rtl/>
        </w:rPr>
        <w:t xml:space="preserve">الفصل الثالث: الإطار التطبيقي............................................................................................. </w:t>
      </w:r>
      <w:r>
        <w:rPr>
          <w:b/>
          <w:bCs/>
          <w:szCs w:val="28"/>
        </w:rPr>
        <w:t>52</w:t>
      </w:r>
      <w:r>
        <w:rPr>
          <w:b/>
          <w:bCs/>
          <w:szCs w:val="28"/>
          <w:rtl/>
        </w:rPr>
        <w:t xml:space="preserve"> </w:t>
      </w:r>
      <w:r>
        <w:rPr>
          <w:b/>
          <w:bCs/>
          <w:szCs w:val="28"/>
        </w:rPr>
        <w:t>1</w:t>
      </w:r>
      <w:r>
        <w:rPr>
          <w:b/>
          <w:bCs/>
          <w:szCs w:val="28"/>
          <w:rtl/>
        </w:rPr>
        <w:t>.</w:t>
      </w:r>
      <w:r>
        <w:rPr>
          <w:b/>
          <w:bCs/>
          <w:szCs w:val="28"/>
        </w:rPr>
        <w:t>3</w:t>
      </w:r>
      <w:r>
        <w:rPr>
          <w:b/>
          <w:bCs/>
          <w:szCs w:val="28"/>
          <w:rtl/>
        </w:rPr>
        <w:t xml:space="preserve"> منهجية البحث:  ......................................................................................................... </w:t>
      </w:r>
      <w:r>
        <w:rPr>
          <w:b/>
          <w:bCs/>
          <w:szCs w:val="28"/>
        </w:rPr>
        <w:t>52</w:t>
      </w:r>
      <w:r>
        <w:rPr>
          <w:b/>
          <w:bCs/>
          <w:szCs w:val="28"/>
          <w:rtl/>
        </w:rPr>
        <w:t xml:space="preserve"> </w:t>
      </w:r>
    </w:p>
    <w:p w14:paraId="4D8211A5" w14:textId="77777777" w:rsidR="0074204E" w:rsidRDefault="00A10449">
      <w:pPr>
        <w:spacing w:after="304" w:line="265" w:lineRule="auto"/>
        <w:ind w:left="9" w:right="126" w:hanging="9"/>
        <w:jc w:val="right"/>
      </w:pPr>
      <w:r>
        <w:rPr>
          <w:b/>
          <w:bCs/>
          <w:szCs w:val="28"/>
        </w:rPr>
        <w:t>2</w:t>
      </w:r>
      <w:r>
        <w:rPr>
          <w:b/>
          <w:bCs/>
          <w:szCs w:val="28"/>
          <w:rtl/>
        </w:rPr>
        <w:t>.</w:t>
      </w:r>
      <w:r>
        <w:rPr>
          <w:b/>
          <w:bCs/>
          <w:szCs w:val="28"/>
        </w:rPr>
        <w:t>3</w:t>
      </w:r>
      <w:r>
        <w:rPr>
          <w:b/>
          <w:bCs/>
          <w:szCs w:val="28"/>
          <w:rtl/>
        </w:rPr>
        <w:t xml:space="preserve"> مجتمع وعينة الدراسة: .......................................................................</w:t>
      </w:r>
      <w:r>
        <w:rPr>
          <w:b/>
          <w:bCs/>
          <w:szCs w:val="28"/>
          <w:rtl/>
        </w:rPr>
        <w:t xml:space="preserve">........................ </w:t>
      </w:r>
      <w:r>
        <w:rPr>
          <w:b/>
          <w:bCs/>
          <w:szCs w:val="28"/>
        </w:rPr>
        <w:t>52</w:t>
      </w:r>
      <w:r>
        <w:rPr>
          <w:b/>
          <w:bCs/>
          <w:szCs w:val="28"/>
          <w:rtl/>
        </w:rPr>
        <w:t xml:space="preserve"> </w:t>
      </w:r>
    </w:p>
    <w:p w14:paraId="11EBB2EC" w14:textId="77777777" w:rsidR="0074204E" w:rsidRDefault="00A10449">
      <w:pPr>
        <w:spacing w:after="304" w:line="265" w:lineRule="auto"/>
        <w:ind w:left="9" w:right="126" w:hanging="9"/>
        <w:jc w:val="right"/>
      </w:pPr>
      <w:r>
        <w:rPr>
          <w:b/>
          <w:bCs/>
          <w:szCs w:val="28"/>
        </w:rPr>
        <w:t>3</w:t>
      </w:r>
      <w:r>
        <w:rPr>
          <w:b/>
          <w:bCs/>
          <w:szCs w:val="28"/>
          <w:rtl/>
        </w:rPr>
        <w:t>.</w:t>
      </w:r>
      <w:r>
        <w:rPr>
          <w:b/>
          <w:bCs/>
          <w:szCs w:val="28"/>
        </w:rPr>
        <w:t>3</w:t>
      </w:r>
      <w:r>
        <w:rPr>
          <w:b/>
          <w:bCs/>
          <w:szCs w:val="28"/>
          <w:rtl/>
        </w:rPr>
        <w:t xml:space="preserve"> الأساليب الإحصائية: .................................................................................................. </w:t>
      </w:r>
      <w:r>
        <w:rPr>
          <w:b/>
          <w:bCs/>
          <w:szCs w:val="28"/>
        </w:rPr>
        <w:t>52</w:t>
      </w:r>
      <w:r>
        <w:rPr>
          <w:b/>
          <w:bCs/>
          <w:szCs w:val="28"/>
          <w:rtl/>
        </w:rPr>
        <w:t xml:space="preserve"> </w:t>
      </w:r>
    </w:p>
    <w:p w14:paraId="1A3BC242" w14:textId="77777777" w:rsidR="0074204E" w:rsidRDefault="00A10449">
      <w:pPr>
        <w:spacing w:after="304" w:line="265" w:lineRule="auto"/>
        <w:ind w:left="9" w:right="126" w:hanging="9"/>
        <w:jc w:val="right"/>
      </w:pPr>
      <w:r>
        <w:rPr>
          <w:b/>
          <w:bCs/>
          <w:szCs w:val="28"/>
        </w:rPr>
        <w:t>4</w:t>
      </w:r>
      <w:r>
        <w:rPr>
          <w:b/>
          <w:bCs/>
          <w:szCs w:val="28"/>
          <w:rtl/>
        </w:rPr>
        <w:t>.</w:t>
      </w:r>
      <w:r>
        <w:rPr>
          <w:b/>
          <w:bCs/>
          <w:szCs w:val="28"/>
        </w:rPr>
        <w:t>3</w:t>
      </w:r>
      <w:r>
        <w:rPr>
          <w:b/>
          <w:bCs/>
          <w:szCs w:val="28"/>
          <w:rtl/>
        </w:rPr>
        <w:t xml:space="preserve"> أداة الدراس ة ............................................................................................................. </w:t>
      </w:r>
      <w:r>
        <w:rPr>
          <w:b/>
          <w:bCs/>
          <w:szCs w:val="28"/>
        </w:rPr>
        <w:t>53</w:t>
      </w:r>
      <w:r>
        <w:rPr>
          <w:b/>
          <w:bCs/>
          <w:szCs w:val="28"/>
          <w:rtl/>
        </w:rPr>
        <w:t xml:space="preserve"> </w:t>
      </w:r>
    </w:p>
    <w:p w14:paraId="01980C23" w14:textId="77777777" w:rsidR="0074204E" w:rsidRDefault="00A10449">
      <w:pPr>
        <w:pStyle w:val="Heading2"/>
        <w:ind w:right="126"/>
      </w:pPr>
      <w:r>
        <w:rPr>
          <w:bCs/>
          <w:szCs w:val="28"/>
        </w:rPr>
        <w:lastRenderedPageBreak/>
        <w:t>5</w:t>
      </w:r>
      <w:r>
        <w:rPr>
          <w:bCs/>
          <w:szCs w:val="28"/>
          <w:rtl/>
        </w:rPr>
        <w:t>.</w:t>
      </w:r>
      <w:r>
        <w:rPr>
          <w:bCs/>
          <w:szCs w:val="28"/>
        </w:rPr>
        <w:t>3</w:t>
      </w:r>
      <w:r>
        <w:rPr>
          <w:bCs/>
          <w:szCs w:val="28"/>
          <w:rtl/>
        </w:rPr>
        <w:t xml:space="preserve"> صدق أداة الدراسة : ................................................................................................... </w:t>
      </w:r>
      <w:r>
        <w:rPr>
          <w:bCs/>
          <w:szCs w:val="28"/>
        </w:rPr>
        <w:t>53</w:t>
      </w:r>
      <w:r>
        <w:rPr>
          <w:bCs/>
          <w:szCs w:val="28"/>
          <w:rtl/>
        </w:rPr>
        <w:t xml:space="preserve"> </w:t>
      </w:r>
    </w:p>
    <w:p w14:paraId="411649FF" w14:textId="77777777" w:rsidR="0074204E" w:rsidRDefault="00A10449">
      <w:pPr>
        <w:spacing w:after="306" w:line="259" w:lineRule="auto"/>
        <w:ind w:left="10" w:right="122" w:hanging="10"/>
        <w:jc w:val="right"/>
      </w:pPr>
      <w:r>
        <w:rPr>
          <w:noProof/>
        </w:rPr>
        <w:drawing>
          <wp:inline distT="0" distB="0" distL="0" distR="0" wp14:anchorId="6DA68C07" wp14:editId="2956D591">
            <wp:extent cx="118863" cy="248393"/>
            <wp:effectExtent l="0" t="0" r="0" b="0"/>
            <wp:docPr id="8460" name="Picture 8460"/>
            <wp:cNvGraphicFramePr/>
            <a:graphic xmlns:a="http://schemas.openxmlformats.org/drawingml/2006/main">
              <a:graphicData uri="http://schemas.openxmlformats.org/drawingml/2006/picture">
                <pic:pic xmlns:pic="http://schemas.openxmlformats.org/drawingml/2006/picture">
                  <pic:nvPicPr>
                    <pic:cNvPr id="8460" name="Picture 8460"/>
                    <pic:cNvPicPr/>
                  </pic:nvPicPr>
                  <pic:blipFill>
                    <a:blip r:embed="rId16"/>
                    <a:stretch>
                      <a:fillRect/>
                    </a:stretch>
                  </pic:blipFill>
                  <pic:spPr>
                    <a:xfrm>
                      <a:off x="0" y="0"/>
                      <a:ext cx="118863" cy="248393"/>
                    </a:xfrm>
                    <a:prstGeom prst="rect">
                      <a:avLst/>
                    </a:prstGeom>
                  </pic:spPr>
                </pic:pic>
              </a:graphicData>
            </a:graphic>
          </wp:inline>
        </w:drawing>
      </w:r>
      <w:r>
        <w:rPr>
          <w:b/>
          <w:bCs/>
          <w:szCs w:val="28"/>
          <w:rtl/>
        </w:rPr>
        <w:t xml:space="preserve"> المحور الاول: بيئة العم ل............................................................................................. </w:t>
      </w:r>
      <w:r>
        <w:rPr>
          <w:b/>
          <w:bCs/>
          <w:szCs w:val="28"/>
        </w:rPr>
        <w:t>54</w:t>
      </w:r>
      <w:r>
        <w:rPr>
          <w:b/>
          <w:bCs/>
          <w:szCs w:val="28"/>
          <w:rtl/>
        </w:rPr>
        <w:t xml:space="preserve"> </w:t>
      </w:r>
    </w:p>
    <w:p w14:paraId="0F2186B8" w14:textId="77777777" w:rsidR="0074204E" w:rsidRDefault="00A10449">
      <w:pPr>
        <w:spacing w:after="306" w:line="259" w:lineRule="auto"/>
        <w:ind w:left="10" w:right="122" w:hanging="10"/>
        <w:jc w:val="right"/>
      </w:pPr>
      <w:r>
        <w:rPr>
          <w:noProof/>
        </w:rPr>
        <w:drawing>
          <wp:inline distT="0" distB="0" distL="0" distR="0" wp14:anchorId="034BDA3F" wp14:editId="100049B4">
            <wp:extent cx="118863" cy="248393"/>
            <wp:effectExtent l="0" t="0" r="0" b="0"/>
            <wp:docPr id="8487" name="Picture 8487"/>
            <wp:cNvGraphicFramePr/>
            <a:graphic xmlns:a="http://schemas.openxmlformats.org/drawingml/2006/main">
              <a:graphicData uri="http://schemas.openxmlformats.org/drawingml/2006/picture">
                <pic:pic xmlns:pic="http://schemas.openxmlformats.org/drawingml/2006/picture">
                  <pic:nvPicPr>
                    <pic:cNvPr id="8487" name="Picture 8487"/>
                    <pic:cNvPicPr/>
                  </pic:nvPicPr>
                  <pic:blipFill>
                    <a:blip r:embed="rId16"/>
                    <a:stretch>
                      <a:fillRect/>
                    </a:stretch>
                  </pic:blipFill>
                  <pic:spPr>
                    <a:xfrm>
                      <a:off x="0" y="0"/>
                      <a:ext cx="118863" cy="248393"/>
                    </a:xfrm>
                    <a:prstGeom prst="rect">
                      <a:avLst/>
                    </a:prstGeom>
                  </pic:spPr>
                </pic:pic>
              </a:graphicData>
            </a:graphic>
          </wp:inline>
        </w:drawing>
      </w:r>
      <w:r>
        <w:rPr>
          <w:b/>
          <w:bCs/>
          <w:szCs w:val="28"/>
          <w:rtl/>
        </w:rPr>
        <w:t xml:space="preserve"> المحور الثاني: أداء الكادر الطبي .................................................................................... </w:t>
      </w:r>
      <w:r>
        <w:rPr>
          <w:b/>
          <w:bCs/>
          <w:szCs w:val="28"/>
        </w:rPr>
        <w:t>56</w:t>
      </w:r>
      <w:r>
        <w:rPr>
          <w:b/>
          <w:bCs/>
          <w:szCs w:val="28"/>
          <w:rtl/>
        </w:rPr>
        <w:t xml:space="preserve"> </w:t>
      </w:r>
    </w:p>
    <w:p w14:paraId="1439FFF0" w14:textId="77777777" w:rsidR="0074204E" w:rsidRDefault="00A10449">
      <w:pPr>
        <w:spacing w:after="304" w:line="265" w:lineRule="auto"/>
        <w:ind w:left="9" w:right="126" w:hanging="9"/>
        <w:jc w:val="right"/>
      </w:pPr>
      <w:r>
        <w:rPr>
          <w:b/>
          <w:bCs/>
          <w:szCs w:val="28"/>
        </w:rPr>
        <w:t>6</w:t>
      </w:r>
      <w:r>
        <w:rPr>
          <w:b/>
          <w:bCs/>
          <w:szCs w:val="28"/>
          <w:rtl/>
        </w:rPr>
        <w:t>.</w:t>
      </w:r>
      <w:r>
        <w:rPr>
          <w:b/>
          <w:bCs/>
          <w:szCs w:val="28"/>
        </w:rPr>
        <w:t>3</w:t>
      </w:r>
      <w:r>
        <w:rPr>
          <w:b/>
          <w:bCs/>
          <w:szCs w:val="28"/>
          <w:rtl/>
        </w:rPr>
        <w:t xml:space="preserve"> ثبات أداة الدراسة: ..................................................................................................... </w:t>
      </w:r>
      <w:r>
        <w:rPr>
          <w:b/>
          <w:bCs/>
          <w:szCs w:val="28"/>
        </w:rPr>
        <w:t>57</w:t>
      </w:r>
    </w:p>
    <w:p w14:paraId="101C4B6B" w14:textId="77777777" w:rsidR="0074204E" w:rsidRDefault="00A10449">
      <w:pPr>
        <w:spacing w:after="750" w:line="265" w:lineRule="auto"/>
        <w:ind w:left="9" w:right="126" w:hanging="9"/>
        <w:jc w:val="right"/>
      </w:pPr>
      <w:r>
        <w:rPr>
          <w:b/>
          <w:bCs/>
          <w:szCs w:val="28"/>
          <w:rtl/>
        </w:rPr>
        <w:t xml:space="preserve">الفصل الرابع: تحليل نتائج الدراسة ...................................................................................... </w:t>
      </w:r>
      <w:r>
        <w:rPr>
          <w:b/>
          <w:bCs/>
          <w:szCs w:val="28"/>
        </w:rPr>
        <w:t>59</w:t>
      </w:r>
    </w:p>
    <w:p w14:paraId="28860850" w14:textId="77777777" w:rsidR="0074204E" w:rsidRDefault="00A10449">
      <w:pPr>
        <w:spacing w:after="3" w:line="259" w:lineRule="auto"/>
        <w:ind w:left="92" w:right="85" w:hanging="10"/>
        <w:jc w:val="center"/>
      </w:pPr>
      <w:r>
        <w:rPr>
          <w:b/>
          <w:bCs/>
          <w:sz w:val="24"/>
          <w:szCs w:val="24"/>
          <w:rtl/>
        </w:rPr>
        <w:t>ز</w:t>
      </w:r>
    </w:p>
    <w:p w14:paraId="38F9A0A2" w14:textId="77777777" w:rsidR="0074204E" w:rsidRDefault="00A10449">
      <w:pPr>
        <w:spacing w:after="344" w:line="265" w:lineRule="auto"/>
        <w:ind w:left="9" w:right="126" w:hanging="9"/>
        <w:jc w:val="right"/>
      </w:pPr>
      <w:r>
        <w:rPr>
          <w:b/>
          <w:bCs/>
          <w:szCs w:val="28"/>
        </w:rPr>
        <w:t>1</w:t>
      </w:r>
      <w:r>
        <w:rPr>
          <w:b/>
          <w:bCs/>
          <w:szCs w:val="28"/>
          <w:rtl/>
        </w:rPr>
        <w:t>.</w:t>
      </w:r>
      <w:r>
        <w:rPr>
          <w:b/>
          <w:bCs/>
          <w:szCs w:val="28"/>
        </w:rPr>
        <w:t>4</w:t>
      </w:r>
      <w:r>
        <w:rPr>
          <w:b/>
          <w:bCs/>
          <w:szCs w:val="28"/>
          <w:rtl/>
        </w:rPr>
        <w:t xml:space="preserve"> خصائص عينة الدراس ة .................................................................................</w:t>
      </w:r>
      <w:r>
        <w:rPr>
          <w:b/>
          <w:bCs/>
          <w:szCs w:val="28"/>
          <w:rtl/>
        </w:rPr>
        <w:t xml:space="preserve">............ </w:t>
      </w:r>
      <w:r>
        <w:rPr>
          <w:b/>
          <w:bCs/>
          <w:szCs w:val="28"/>
        </w:rPr>
        <w:t>59</w:t>
      </w:r>
    </w:p>
    <w:p w14:paraId="5B9429D6" w14:textId="77777777" w:rsidR="0074204E" w:rsidRDefault="00A10449">
      <w:pPr>
        <w:pStyle w:val="Heading2"/>
        <w:ind w:right="126"/>
      </w:pPr>
      <w:r>
        <w:rPr>
          <w:bCs/>
          <w:szCs w:val="28"/>
        </w:rPr>
        <w:t>2</w:t>
      </w:r>
      <w:r>
        <w:rPr>
          <w:bCs/>
          <w:szCs w:val="28"/>
          <w:rtl/>
        </w:rPr>
        <w:t>.</w:t>
      </w:r>
      <w:r>
        <w:rPr>
          <w:bCs/>
          <w:szCs w:val="28"/>
        </w:rPr>
        <w:t>4</w:t>
      </w:r>
      <w:r>
        <w:rPr>
          <w:bCs/>
          <w:szCs w:val="28"/>
          <w:rtl/>
        </w:rPr>
        <w:t xml:space="preserve"> تحليل استمارة الاستبيا ن ........................................................................................... </w:t>
      </w:r>
      <w:r>
        <w:rPr>
          <w:bCs/>
          <w:szCs w:val="28"/>
        </w:rPr>
        <w:t>60</w:t>
      </w:r>
    </w:p>
    <w:p w14:paraId="5E15DF6A" w14:textId="77777777" w:rsidR="0074204E" w:rsidRDefault="00A10449">
      <w:pPr>
        <w:spacing w:after="306" w:line="259" w:lineRule="auto"/>
        <w:ind w:left="10" w:right="122" w:hanging="10"/>
        <w:jc w:val="right"/>
      </w:pPr>
      <w:r>
        <w:rPr>
          <w:noProof/>
        </w:rPr>
        <w:drawing>
          <wp:inline distT="0" distB="0" distL="0" distR="0" wp14:anchorId="76183550" wp14:editId="19C23460">
            <wp:extent cx="118863" cy="248393"/>
            <wp:effectExtent l="0" t="0" r="0" b="0"/>
            <wp:docPr id="9025" name="Picture 9025"/>
            <wp:cNvGraphicFramePr/>
            <a:graphic xmlns:a="http://schemas.openxmlformats.org/drawingml/2006/main">
              <a:graphicData uri="http://schemas.openxmlformats.org/drawingml/2006/picture">
                <pic:pic xmlns:pic="http://schemas.openxmlformats.org/drawingml/2006/picture">
                  <pic:nvPicPr>
                    <pic:cNvPr id="9025" name="Picture 9025"/>
                    <pic:cNvPicPr/>
                  </pic:nvPicPr>
                  <pic:blipFill>
                    <a:blip r:embed="rId16"/>
                    <a:stretch>
                      <a:fillRect/>
                    </a:stretch>
                  </pic:blipFill>
                  <pic:spPr>
                    <a:xfrm>
                      <a:off x="0" y="0"/>
                      <a:ext cx="118863" cy="248393"/>
                    </a:xfrm>
                    <a:prstGeom prst="rect">
                      <a:avLst/>
                    </a:prstGeom>
                  </pic:spPr>
                </pic:pic>
              </a:graphicData>
            </a:graphic>
          </wp:inline>
        </w:drawing>
      </w:r>
      <w:r>
        <w:rPr>
          <w:b/>
          <w:bCs/>
          <w:szCs w:val="28"/>
          <w:rtl/>
        </w:rPr>
        <w:t xml:space="preserve"> المحور الأول : بيئة العم ل ............................................................................................. </w:t>
      </w:r>
      <w:r>
        <w:rPr>
          <w:b/>
          <w:bCs/>
          <w:szCs w:val="28"/>
        </w:rPr>
        <w:t>60</w:t>
      </w:r>
    </w:p>
    <w:p w14:paraId="0828DC33" w14:textId="77777777" w:rsidR="0074204E" w:rsidRDefault="00A10449">
      <w:pPr>
        <w:spacing w:after="22" w:line="438" w:lineRule="auto"/>
        <w:ind w:left="112" w:right="126" w:firstLine="125"/>
        <w:jc w:val="right"/>
      </w:pPr>
      <w:r>
        <w:rPr>
          <w:noProof/>
        </w:rPr>
        <w:drawing>
          <wp:inline distT="0" distB="0" distL="0" distR="0" wp14:anchorId="4A601985" wp14:editId="63BFEA91">
            <wp:extent cx="118863" cy="248393"/>
            <wp:effectExtent l="0" t="0" r="0" b="0"/>
            <wp:docPr id="9054" name="Picture 9054"/>
            <wp:cNvGraphicFramePr/>
            <a:graphic xmlns:a="http://schemas.openxmlformats.org/drawingml/2006/main">
              <a:graphicData uri="http://schemas.openxmlformats.org/drawingml/2006/picture">
                <pic:pic xmlns:pic="http://schemas.openxmlformats.org/drawingml/2006/picture">
                  <pic:nvPicPr>
                    <pic:cNvPr id="9054" name="Picture 9054"/>
                    <pic:cNvPicPr/>
                  </pic:nvPicPr>
                  <pic:blipFill>
                    <a:blip r:embed="rId16"/>
                    <a:stretch>
                      <a:fillRect/>
                    </a:stretch>
                  </pic:blipFill>
                  <pic:spPr>
                    <a:xfrm>
                      <a:off x="0" y="0"/>
                      <a:ext cx="118863" cy="248393"/>
                    </a:xfrm>
                    <a:prstGeom prst="rect">
                      <a:avLst/>
                    </a:prstGeom>
                  </pic:spPr>
                </pic:pic>
              </a:graphicData>
            </a:graphic>
          </wp:inline>
        </w:drawing>
      </w:r>
      <w:r>
        <w:rPr>
          <w:b/>
          <w:bCs/>
          <w:szCs w:val="28"/>
          <w:rtl/>
        </w:rPr>
        <w:t xml:space="preserve"> المحور الثاني: أداء الكادر الطبي .................................................................................... </w:t>
      </w:r>
      <w:r>
        <w:rPr>
          <w:b/>
          <w:bCs/>
          <w:szCs w:val="28"/>
        </w:rPr>
        <w:t>66</w:t>
      </w:r>
      <w:r>
        <w:rPr>
          <w:b/>
          <w:bCs/>
          <w:szCs w:val="28"/>
          <w:rtl/>
        </w:rPr>
        <w:t xml:space="preserve"> </w:t>
      </w:r>
      <w:r>
        <w:rPr>
          <w:b/>
          <w:bCs/>
          <w:szCs w:val="28"/>
        </w:rPr>
        <w:t>3</w:t>
      </w:r>
      <w:r>
        <w:rPr>
          <w:b/>
          <w:bCs/>
          <w:szCs w:val="28"/>
          <w:rtl/>
        </w:rPr>
        <w:t>.</w:t>
      </w:r>
      <w:r>
        <w:rPr>
          <w:b/>
          <w:bCs/>
          <w:szCs w:val="28"/>
        </w:rPr>
        <w:t>4</w:t>
      </w:r>
      <w:r>
        <w:rPr>
          <w:b/>
          <w:bCs/>
          <w:szCs w:val="28"/>
          <w:rtl/>
        </w:rPr>
        <w:t xml:space="preserve"> اختبار فروض الدراس ة ............................................................................................... </w:t>
      </w:r>
      <w:r>
        <w:rPr>
          <w:b/>
          <w:bCs/>
          <w:szCs w:val="28"/>
        </w:rPr>
        <w:t>69</w:t>
      </w:r>
      <w:r>
        <w:rPr>
          <w:b/>
          <w:bCs/>
          <w:szCs w:val="28"/>
          <w:rtl/>
        </w:rPr>
        <w:t xml:space="preserve"> </w:t>
      </w:r>
    </w:p>
    <w:p w14:paraId="22943937" w14:textId="77777777" w:rsidR="0074204E" w:rsidRDefault="00A10449">
      <w:pPr>
        <w:spacing w:after="7" w:line="446" w:lineRule="auto"/>
        <w:ind w:left="218" w:right="126" w:hanging="218"/>
        <w:jc w:val="right"/>
      </w:pPr>
      <w:r>
        <w:rPr>
          <w:b/>
          <w:bCs/>
          <w:szCs w:val="28"/>
          <w:rtl/>
        </w:rPr>
        <w:t xml:space="preserve">الفصل الخامس: النتائج والتوصيات ..................................................................................... </w:t>
      </w:r>
      <w:r>
        <w:rPr>
          <w:b/>
          <w:bCs/>
          <w:szCs w:val="28"/>
        </w:rPr>
        <w:t>73</w:t>
      </w:r>
      <w:r>
        <w:rPr>
          <w:b/>
          <w:bCs/>
          <w:szCs w:val="28"/>
          <w:rtl/>
        </w:rPr>
        <w:t xml:space="preserve"> </w:t>
      </w:r>
      <w:r>
        <w:rPr>
          <w:b/>
          <w:bCs/>
          <w:szCs w:val="28"/>
        </w:rPr>
        <w:t>1</w:t>
      </w:r>
      <w:r>
        <w:rPr>
          <w:b/>
          <w:bCs/>
          <w:szCs w:val="28"/>
          <w:rtl/>
        </w:rPr>
        <w:t>.</w:t>
      </w:r>
      <w:r>
        <w:rPr>
          <w:b/>
          <w:bCs/>
          <w:szCs w:val="28"/>
        </w:rPr>
        <w:t>5</w:t>
      </w:r>
      <w:r>
        <w:rPr>
          <w:b/>
          <w:bCs/>
          <w:szCs w:val="28"/>
          <w:rtl/>
        </w:rPr>
        <w:t xml:space="preserve"> استنتاجات الدراس ة................................................................................................... </w:t>
      </w:r>
      <w:r>
        <w:rPr>
          <w:b/>
          <w:bCs/>
          <w:szCs w:val="28"/>
        </w:rPr>
        <w:t>73</w:t>
      </w:r>
      <w:r>
        <w:rPr>
          <w:b/>
          <w:bCs/>
          <w:szCs w:val="28"/>
          <w:rtl/>
        </w:rPr>
        <w:t xml:space="preserve"> </w:t>
      </w:r>
    </w:p>
    <w:p w14:paraId="2B63BEA9" w14:textId="77777777" w:rsidR="0074204E" w:rsidRDefault="00A10449">
      <w:pPr>
        <w:spacing w:after="304" w:line="265" w:lineRule="auto"/>
        <w:ind w:left="9" w:right="126" w:hanging="9"/>
        <w:jc w:val="right"/>
      </w:pPr>
      <w:r>
        <w:rPr>
          <w:b/>
          <w:bCs/>
          <w:szCs w:val="28"/>
        </w:rPr>
        <w:t>2</w:t>
      </w:r>
      <w:r>
        <w:rPr>
          <w:b/>
          <w:bCs/>
          <w:szCs w:val="28"/>
          <w:rtl/>
        </w:rPr>
        <w:t>.</w:t>
      </w:r>
      <w:r>
        <w:rPr>
          <w:b/>
          <w:bCs/>
          <w:szCs w:val="28"/>
        </w:rPr>
        <w:t>5</w:t>
      </w:r>
      <w:r>
        <w:rPr>
          <w:b/>
          <w:bCs/>
          <w:szCs w:val="28"/>
          <w:rtl/>
        </w:rPr>
        <w:t xml:space="preserve"> التوصيات ................................................................................................................. </w:t>
      </w:r>
      <w:r>
        <w:rPr>
          <w:b/>
          <w:bCs/>
          <w:szCs w:val="28"/>
        </w:rPr>
        <w:t>75</w:t>
      </w:r>
      <w:r>
        <w:rPr>
          <w:b/>
          <w:bCs/>
          <w:szCs w:val="28"/>
          <w:rtl/>
        </w:rPr>
        <w:t xml:space="preserve"> </w:t>
      </w:r>
    </w:p>
    <w:p w14:paraId="2C961E68" w14:textId="77777777" w:rsidR="0074204E" w:rsidRDefault="00A10449">
      <w:pPr>
        <w:numPr>
          <w:ilvl w:val="0"/>
          <w:numId w:val="1"/>
        </w:numPr>
        <w:bidi w:val="0"/>
        <w:spacing w:after="306" w:line="259" w:lineRule="auto"/>
        <w:ind w:right="63" w:hanging="283"/>
        <w:jc w:val="left"/>
      </w:pPr>
      <w:r>
        <w:rPr>
          <w:b/>
        </w:rPr>
        <w:t>............................................................................................................................ Abstract</w:t>
      </w:r>
    </w:p>
    <w:p w14:paraId="16193A6D" w14:textId="77777777" w:rsidR="0074204E" w:rsidRDefault="00A10449">
      <w:pPr>
        <w:numPr>
          <w:ilvl w:val="0"/>
          <w:numId w:val="1"/>
        </w:numPr>
        <w:spacing w:after="304" w:line="265" w:lineRule="auto"/>
        <w:ind w:right="63" w:hanging="283"/>
        <w:jc w:val="right"/>
      </w:pPr>
      <w:r>
        <w:rPr>
          <w:b/>
          <w:bCs/>
          <w:szCs w:val="28"/>
          <w:rtl/>
        </w:rPr>
        <w:t>المراجع: ...............................................................................................................................</w:t>
      </w:r>
    </w:p>
    <w:p w14:paraId="60E31561" w14:textId="77777777" w:rsidR="0074204E" w:rsidRDefault="00A10449">
      <w:pPr>
        <w:spacing w:after="304" w:line="265" w:lineRule="auto"/>
        <w:ind w:left="9" w:right="126" w:hanging="9"/>
        <w:jc w:val="right"/>
      </w:pPr>
      <w:r>
        <w:rPr>
          <w:b/>
          <w:bCs/>
          <w:szCs w:val="28"/>
          <w:rtl/>
        </w:rPr>
        <w:lastRenderedPageBreak/>
        <w:t xml:space="preserve">أولا: المراجع العربية .......................................................................................................... </w:t>
      </w:r>
      <w:r>
        <w:rPr>
          <w:b/>
          <w:bCs/>
          <w:szCs w:val="28"/>
        </w:rPr>
        <w:t>77</w:t>
      </w:r>
      <w:r>
        <w:rPr>
          <w:b/>
          <w:bCs/>
          <w:szCs w:val="28"/>
          <w:rtl/>
        </w:rPr>
        <w:t xml:space="preserve"> </w:t>
      </w:r>
    </w:p>
    <w:p w14:paraId="02B80368" w14:textId="77777777" w:rsidR="0074204E" w:rsidRDefault="00A10449">
      <w:pPr>
        <w:spacing w:after="304" w:line="265" w:lineRule="auto"/>
        <w:ind w:left="9" w:right="126" w:hanging="9"/>
        <w:jc w:val="right"/>
      </w:pPr>
      <w:r>
        <w:rPr>
          <w:b/>
          <w:bCs/>
          <w:szCs w:val="28"/>
          <w:rtl/>
        </w:rPr>
        <w:t xml:space="preserve">ثانيا: المراجع الأجنبي ة ....................................................................................................... </w:t>
      </w:r>
      <w:r>
        <w:rPr>
          <w:b/>
          <w:bCs/>
          <w:szCs w:val="28"/>
        </w:rPr>
        <w:t>80</w:t>
      </w:r>
      <w:r>
        <w:rPr>
          <w:b/>
          <w:bCs/>
          <w:szCs w:val="28"/>
          <w:rtl/>
        </w:rPr>
        <w:t xml:space="preserve"> </w:t>
      </w:r>
    </w:p>
    <w:p w14:paraId="68676619" w14:textId="77777777" w:rsidR="0074204E" w:rsidRDefault="00A10449">
      <w:pPr>
        <w:numPr>
          <w:ilvl w:val="0"/>
          <w:numId w:val="2"/>
        </w:numPr>
        <w:spacing w:after="304" w:line="265" w:lineRule="auto"/>
        <w:ind w:right="126" w:hanging="283"/>
        <w:jc w:val="right"/>
      </w:pPr>
      <w:r>
        <w:rPr>
          <w:b/>
          <w:bCs/>
          <w:szCs w:val="28"/>
          <w:rtl/>
        </w:rPr>
        <w:t>الملاحق ................................................................................................</w:t>
      </w:r>
      <w:r>
        <w:rPr>
          <w:b/>
          <w:bCs/>
          <w:szCs w:val="28"/>
          <w:rtl/>
        </w:rPr>
        <w:t>................................</w:t>
      </w:r>
    </w:p>
    <w:p w14:paraId="61C4CB90" w14:textId="77777777" w:rsidR="0074204E" w:rsidRDefault="00A10449">
      <w:pPr>
        <w:numPr>
          <w:ilvl w:val="0"/>
          <w:numId w:val="2"/>
        </w:numPr>
        <w:spacing w:after="268" w:line="265" w:lineRule="auto"/>
        <w:ind w:right="126" w:hanging="283"/>
        <w:jc w:val="right"/>
      </w:pPr>
      <w:r>
        <w:rPr>
          <w:b/>
          <w:bCs/>
          <w:szCs w:val="28"/>
          <w:rtl/>
        </w:rPr>
        <w:t>استمارة استبيا ن .................................................................................................................</w:t>
      </w:r>
    </w:p>
    <w:p w14:paraId="55C2352B" w14:textId="77777777" w:rsidR="0074204E" w:rsidRDefault="00A10449">
      <w:pPr>
        <w:bidi w:val="0"/>
        <w:spacing w:after="200" w:line="259" w:lineRule="auto"/>
        <w:ind w:left="0" w:right="84" w:firstLine="0"/>
        <w:jc w:val="right"/>
      </w:pPr>
      <w:r>
        <w:rPr>
          <w:rFonts w:ascii="Calibri" w:eastAsia="Calibri" w:hAnsi="Calibri" w:cs="Calibri"/>
          <w:sz w:val="22"/>
        </w:rPr>
        <w:t xml:space="preserve"> </w:t>
      </w:r>
    </w:p>
    <w:p w14:paraId="167E9501" w14:textId="77777777" w:rsidR="0074204E" w:rsidRDefault="00A10449">
      <w:pPr>
        <w:bidi w:val="0"/>
        <w:spacing w:after="3271" w:line="259" w:lineRule="auto"/>
        <w:ind w:left="2154" w:right="0" w:firstLine="0"/>
        <w:jc w:val="center"/>
      </w:pPr>
      <w:r>
        <w:t xml:space="preserve"> </w:t>
      </w:r>
      <w:r>
        <w:rPr>
          <w:rFonts w:ascii="Times New Roman" w:eastAsia="Times New Roman" w:hAnsi="Times New Roman" w:cs="Times New Roman"/>
        </w:rPr>
        <w:t xml:space="preserve"> </w:t>
      </w:r>
    </w:p>
    <w:p w14:paraId="11270DCD" w14:textId="77777777" w:rsidR="0074204E" w:rsidRDefault="00A10449">
      <w:pPr>
        <w:spacing w:after="3" w:line="259" w:lineRule="auto"/>
        <w:ind w:left="92" w:right="47" w:hanging="10"/>
        <w:jc w:val="center"/>
      </w:pPr>
      <w:r>
        <w:rPr>
          <w:b/>
          <w:bCs/>
          <w:sz w:val="24"/>
          <w:szCs w:val="24"/>
          <w:rtl/>
        </w:rPr>
        <w:t>ح</w:t>
      </w:r>
    </w:p>
    <w:p w14:paraId="22491B0F" w14:textId="77777777" w:rsidR="0074204E" w:rsidRDefault="00A10449">
      <w:pPr>
        <w:pStyle w:val="Heading1"/>
        <w:spacing w:after="0"/>
        <w:ind w:right="3130"/>
        <w:jc w:val="right"/>
      </w:pPr>
      <w:r>
        <w:rPr>
          <w:bCs/>
          <w:szCs w:val="40"/>
          <w:rtl/>
        </w:rPr>
        <w:t xml:space="preserve">قائمة الجداو ل </w:t>
      </w:r>
    </w:p>
    <w:tbl>
      <w:tblPr>
        <w:tblStyle w:val="TableGrid"/>
        <w:tblW w:w="7924" w:type="dxa"/>
        <w:tblInd w:w="11" w:type="dxa"/>
        <w:tblCellMar>
          <w:top w:w="42" w:type="dxa"/>
          <w:left w:w="66" w:type="dxa"/>
          <w:bottom w:w="0" w:type="dxa"/>
          <w:right w:w="105" w:type="dxa"/>
        </w:tblCellMar>
        <w:tblLook w:val="04A0" w:firstRow="1" w:lastRow="0" w:firstColumn="1" w:lastColumn="0" w:noHBand="0" w:noVBand="1"/>
      </w:tblPr>
      <w:tblGrid>
        <w:gridCol w:w="1274"/>
        <w:gridCol w:w="5387"/>
        <w:gridCol w:w="1263"/>
      </w:tblGrid>
      <w:tr w:rsidR="0074204E" w14:paraId="4DA51E52" w14:textId="77777777">
        <w:trPr>
          <w:trHeight w:val="1365"/>
        </w:trPr>
        <w:tc>
          <w:tcPr>
            <w:tcW w:w="1274" w:type="dxa"/>
            <w:tcBorders>
              <w:top w:val="single" w:sz="4" w:space="0" w:color="9CC2E4"/>
              <w:left w:val="single" w:sz="4" w:space="0" w:color="9CC2E4"/>
              <w:bottom w:val="single" w:sz="12" w:space="0" w:color="9CC2E4"/>
              <w:right w:val="single" w:sz="4" w:space="0" w:color="9CC2E4"/>
            </w:tcBorders>
          </w:tcPr>
          <w:p w14:paraId="699FE105" w14:textId="77777777" w:rsidR="0074204E" w:rsidRDefault="00A10449">
            <w:pPr>
              <w:spacing w:after="192" w:line="259" w:lineRule="auto"/>
              <w:ind w:left="0" w:right="38" w:firstLine="0"/>
              <w:jc w:val="center"/>
            </w:pPr>
            <w:r>
              <w:rPr>
                <w:b/>
                <w:bCs/>
                <w:sz w:val="32"/>
                <w:szCs w:val="32"/>
                <w:rtl/>
              </w:rPr>
              <w:t xml:space="preserve">رقم </w:t>
            </w:r>
          </w:p>
          <w:p w14:paraId="35885D1A" w14:textId="77777777" w:rsidR="0074204E" w:rsidRDefault="00A10449">
            <w:pPr>
              <w:spacing w:after="0" w:line="259" w:lineRule="auto"/>
              <w:ind w:left="0" w:right="166" w:firstLine="0"/>
              <w:jc w:val="right"/>
            </w:pPr>
            <w:r>
              <w:rPr>
                <w:b/>
                <w:bCs/>
                <w:sz w:val="32"/>
                <w:szCs w:val="32"/>
                <w:rtl/>
              </w:rPr>
              <w:t xml:space="preserve">الصفحة </w:t>
            </w:r>
          </w:p>
        </w:tc>
        <w:tc>
          <w:tcPr>
            <w:tcW w:w="5387" w:type="dxa"/>
            <w:tcBorders>
              <w:top w:val="single" w:sz="4" w:space="0" w:color="9CC2E4"/>
              <w:left w:val="single" w:sz="4" w:space="0" w:color="9CC2E4"/>
              <w:bottom w:val="single" w:sz="12" w:space="0" w:color="9CC2E4"/>
              <w:right w:val="single" w:sz="4" w:space="0" w:color="9CC2E4"/>
            </w:tcBorders>
          </w:tcPr>
          <w:p w14:paraId="4B687195" w14:textId="77777777" w:rsidR="0074204E" w:rsidRDefault="00A10449">
            <w:pPr>
              <w:spacing w:after="0" w:line="259" w:lineRule="auto"/>
              <w:ind w:left="0" w:right="49" w:firstLine="0"/>
              <w:jc w:val="center"/>
            </w:pPr>
            <w:r>
              <w:rPr>
                <w:b/>
                <w:bCs/>
                <w:sz w:val="32"/>
                <w:szCs w:val="32"/>
                <w:rtl/>
              </w:rPr>
              <w:t xml:space="preserve">اسم الجدول  </w:t>
            </w:r>
          </w:p>
        </w:tc>
        <w:tc>
          <w:tcPr>
            <w:tcW w:w="1263" w:type="dxa"/>
            <w:tcBorders>
              <w:top w:val="single" w:sz="4" w:space="0" w:color="9CC2E4"/>
              <w:left w:val="single" w:sz="4" w:space="0" w:color="9CC2E4"/>
              <w:bottom w:val="single" w:sz="2" w:space="0" w:color="DEEAF6"/>
              <w:right w:val="single" w:sz="4" w:space="0" w:color="9CC2E4"/>
            </w:tcBorders>
          </w:tcPr>
          <w:p w14:paraId="00DA3162" w14:textId="77777777" w:rsidR="0074204E" w:rsidRDefault="00A10449">
            <w:pPr>
              <w:spacing w:after="0" w:line="259" w:lineRule="auto"/>
              <w:ind w:left="165" w:right="213" w:firstLine="0"/>
              <w:jc w:val="center"/>
            </w:pPr>
            <w:r>
              <w:rPr>
                <w:b/>
                <w:bCs/>
                <w:sz w:val="32"/>
                <w:szCs w:val="32"/>
                <w:rtl/>
              </w:rPr>
              <w:t xml:space="preserve">رقم الجدو ل </w:t>
            </w:r>
          </w:p>
        </w:tc>
      </w:tr>
      <w:tr w:rsidR="0074204E" w14:paraId="2C3681D9" w14:textId="77777777">
        <w:trPr>
          <w:trHeight w:val="880"/>
        </w:trPr>
        <w:tc>
          <w:tcPr>
            <w:tcW w:w="1274" w:type="dxa"/>
            <w:tcBorders>
              <w:top w:val="single" w:sz="12" w:space="0" w:color="9CC2E4"/>
              <w:left w:val="single" w:sz="4" w:space="0" w:color="9CC2E4"/>
              <w:bottom w:val="single" w:sz="4" w:space="0" w:color="9CC2E4"/>
              <w:right w:val="single" w:sz="4" w:space="0" w:color="9CC2E4"/>
            </w:tcBorders>
            <w:shd w:val="clear" w:color="auto" w:fill="DEEAF6"/>
          </w:tcPr>
          <w:p w14:paraId="5288FF97" w14:textId="77777777" w:rsidR="0074204E" w:rsidRDefault="00A10449">
            <w:pPr>
              <w:bidi w:val="0"/>
              <w:spacing w:after="0" w:line="259" w:lineRule="auto"/>
              <w:ind w:left="0" w:right="75" w:firstLine="0"/>
              <w:jc w:val="center"/>
            </w:pPr>
            <w:r>
              <w:t xml:space="preserve"> 53</w:t>
            </w:r>
          </w:p>
        </w:tc>
        <w:tc>
          <w:tcPr>
            <w:tcW w:w="5387" w:type="dxa"/>
            <w:tcBorders>
              <w:top w:val="single" w:sz="12" w:space="0" w:color="9CC2E4"/>
              <w:left w:val="single" w:sz="4" w:space="0" w:color="9CC2E4"/>
              <w:bottom w:val="single" w:sz="4" w:space="0" w:color="9CC2E4"/>
              <w:right w:val="single" w:sz="4" w:space="0" w:color="9CC2E4"/>
            </w:tcBorders>
            <w:shd w:val="clear" w:color="auto" w:fill="DEEAF6"/>
          </w:tcPr>
          <w:p w14:paraId="6CC213F4" w14:textId="77777777" w:rsidR="0074204E" w:rsidRDefault="00A10449">
            <w:pPr>
              <w:spacing w:after="0" w:line="259" w:lineRule="auto"/>
              <w:ind w:left="0" w:right="0" w:firstLine="0"/>
              <w:jc w:val="left"/>
            </w:pPr>
            <w:r>
              <w:rPr>
                <w:szCs w:val="28"/>
                <w:rtl/>
              </w:rPr>
              <w:t>جدول )</w:t>
            </w:r>
            <w:r>
              <w:rPr>
                <w:szCs w:val="28"/>
              </w:rPr>
              <w:t>1</w:t>
            </w:r>
            <w:r>
              <w:rPr>
                <w:szCs w:val="28"/>
                <w:rtl/>
              </w:rPr>
              <w:t xml:space="preserve">( طريقة تصحيح </w:t>
            </w:r>
            <w:r>
              <w:rPr>
                <w:szCs w:val="28"/>
                <w:rtl/>
              </w:rPr>
              <w:t xml:space="preserve">مقياس ليكر ت </w:t>
            </w:r>
          </w:p>
        </w:tc>
        <w:tc>
          <w:tcPr>
            <w:tcW w:w="1263" w:type="dxa"/>
            <w:tcBorders>
              <w:top w:val="single" w:sz="2" w:space="0" w:color="DEEAF6"/>
              <w:left w:val="single" w:sz="4" w:space="0" w:color="9CC2E4"/>
              <w:bottom w:val="single" w:sz="4" w:space="0" w:color="9CC2E4"/>
              <w:right w:val="single" w:sz="4" w:space="0" w:color="9CC2E4"/>
            </w:tcBorders>
            <w:shd w:val="clear" w:color="auto" w:fill="DEEAF6"/>
          </w:tcPr>
          <w:p w14:paraId="6C845825" w14:textId="77777777" w:rsidR="0074204E" w:rsidRDefault="00A10449">
            <w:pPr>
              <w:bidi w:val="0"/>
              <w:spacing w:after="0" w:line="259" w:lineRule="auto"/>
              <w:ind w:left="230" w:right="0" w:firstLine="0"/>
              <w:jc w:val="left"/>
            </w:pPr>
            <w:r>
              <w:rPr>
                <w:b/>
              </w:rPr>
              <w:t xml:space="preserve"> </w:t>
            </w:r>
            <w:r>
              <w:rPr>
                <w:rFonts w:ascii="Arial" w:eastAsia="Arial" w:hAnsi="Arial" w:cs="Arial"/>
                <w:b/>
              </w:rPr>
              <w:t xml:space="preserve"> </w:t>
            </w:r>
            <w:r>
              <w:rPr>
                <w:b/>
              </w:rPr>
              <w:t>.1</w:t>
            </w:r>
          </w:p>
        </w:tc>
      </w:tr>
      <w:tr w:rsidR="0074204E" w14:paraId="4B254AC0" w14:textId="77777777">
        <w:trPr>
          <w:trHeight w:val="879"/>
        </w:trPr>
        <w:tc>
          <w:tcPr>
            <w:tcW w:w="1274" w:type="dxa"/>
            <w:tcBorders>
              <w:top w:val="single" w:sz="4" w:space="0" w:color="9CC2E4"/>
              <w:left w:val="single" w:sz="4" w:space="0" w:color="9CC2E4"/>
              <w:bottom w:val="single" w:sz="4" w:space="0" w:color="9CC2E4"/>
              <w:right w:val="single" w:sz="4" w:space="0" w:color="9CC2E4"/>
            </w:tcBorders>
          </w:tcPr>
          <w:p w14:paraId="422025CB" w14:textId="77777777" w:rsidR="0074204E" w:rsidRDefault="00A10449">
            <w:pPr>
              <w:bidi w:val="0"/>
              <w:spacing w:after="0" w:line="259" w:lineRule="auto"/>
              <w:ind w:left="0" w:right="75" w:firstLine="0"/>
              <w:jc w:val="center"/>
            </w:pPr>
            <w:r>
              <w:t xml:space="preserve"> 54</w:t>
            </w:r>
          </w:p>
        </w:tc>
        <w:tc>
          <w:tcPr>
            <w:tcW w:w="5387" w:type="dxa"/>
            <w:tcBorders>
              <w:top w:val="single" w:sz="4" w:space="0" w:color="9CC2E4"/>
              <w:left w:val="single" w:sz="4" w:space="0" w:color="9CC2E4"/>
              <w:bottom w:val="single" w:sz="4" w:space="0" w:color="9CC2E4"/>
              <w:right w:val="single" w:sz="4" w:space="0" w:color="9CC2E4"/>
            </w:tcBorders>
          </w:tcPr>
          <w:p w14:paraId="6656ACEB" w14:textId="77777777" w:rsidR="0074204E" w:rsidRDefault="00A10449">
            <w:pPr>
              <w:spacing w:after="0" w:line="259" w:lineRule="auto"/>
              <w:ind w:left="0" w:right="0" w:firstLine="0"/>
              <w:jc w:val="left"/>
            </w:pPr>
            <w:r>
              <w:rPr>
                <w:szCs w:val="28"/>
                <w:rtl/>
              </w:rPr>
              <w:t>جدول )</w:t>
            </w:r>
            <w:r>
              <w:rPr>
                <w:szCs w:val="28"/>
              </w:rPr>
              <w:t>2</w:t>
            </w:r>
            <w:r>
              <w:rPr>
                <w:szCs w:val="28"/>
                <w:rtl/>
              </w:rPr>
              <w:t xml:space="preserve">( معاملات الارتباط لعبارات المحور الاو ل </w:t>
            </w:r>
          </w:p>
        </w:tc>
        <w:tc>
          <w:tcPr>
            <w:tcW w:w="1263" w:type="dxa"/>
            <w:tcBorders>
              <w:top w:val="single" w:sz="4" w:space="0" w:color="9CC2E4"/>
              <w:left w:val="single" w:sz="4" w:space="0" w:color="9CC2E4"/>
              <w:bottom w:val="single" w:sz="4" w:space="0" w:color="9CC2E4"/>
              <w:right w:val="single" w:sz="4" w:space="0" w:color="9CC2E4"/>
            </w:tcBorders>
          </w:tcPr>
          <w:p w14:paraId="26349AD9" w14:textId="77777777" w:rsidR="0074204E" w:rsidRDefault="00A10449">
            <w:pPr>
              <w:bidi w:val="0"/>
              <w:spacing w:after="0" w:line="259" w:lineRule="auto"/>
              <w:ind w:left="230" w:right="0" w:firstLine="0"/>
              <w:jc w:val="left"/>
            </w:pPr>
            <w:r>
              <w:rPr>
                <w:b/>
              </w:rPr>
              <w:t xml:space="preserve"> </w:t>
            </w:r>
            <w:r>
              <w:rPr>
                <w:rFonts w:ascii="Arial" w:eastAsia="Arial" w:hAnsi="Arial" w:cs="Arial"/>
                <w:b/>
              </w:rPr>
              <w:t xml:space="preserve"> </w:t>
            </w:r>
            <w:r>
              <w:rPr>
                <w:b/>
              </w:rPr>
              <w:t>.2</w:t>
            </w:r>
          </w:p>
        </w:tc>
      </w:tr>
      <w:tr w:rsidR="0074204E" w14:paraId="7D1DE8F7" w14:textId="77777777">
        <w:trPr>
          <w:trHeight w:val="876"/>
        </w:trPr>
        <w:tc>
          <w:tcPr>
            <w:tcW w:w="1274" w:type="dxa"/>
            <w:tcBorders>
              <w:top w:val="single" w:sz="4" w:space="0" w:color="9CC2E4"/>
              <w:left w:val="single" w:sz="4" w:space="0" w:color="9CC2E4"/>
              <w:bottom w:val="single" w:sz="4" w:space="0" w:color="9CC2E4"/>
              <w:right w:val="single" w:sz="4" w:space="0" w:color="9CC2E4"/>
            </w:tcBorders>
            <w:shd w:val="clear" w:color="auto" w:fill="DEEAF6"/>
          </w:tcPr>
          <w:p w14:paraId="70B1925F" w14:textId="77777777" w:rsidR="0074204E" w:rsidRDefault="00A10449">
            <w:pPr>
              <w:bidi w:val="0"/>
              <w:spacing w:after="0" w:line="259" w:lineRule="auto"/>
              <w:ind w:left="0" w:right="75" w:firstLine="0"/>
              <w:jc w:val="center"/>
            </w:pPr>
            <w:r>
              <w:t xml:space="preserve"> 56</w:t>
            </w:r>
          </w:p>
        </w:tc>
        <w:tc>
          <w:tcPr>
            <w:tcW w:w="5387" w:type="dxa"/>
            <w:tcBorders>
              <w:top w:val="single" w:sz="4" w:space="0" w:color="9CC2E4"/>
              <w:left w:val="single" w:sz="4" w:space="0" w:color="9CC2E4"/>
              <w:bottom w:val="single" w:sz="4" w:space="0" w:color="9CC2E4"/>
              <w:right w:val="single" w:sz="4" w:space="0" w:color="9CC2E4"/>
            </w:tcBorders>
            <w:shd w:val="clear" w:color="auto" w:fill="DEEAF6"/>
          </w:tcPr>
          <w:p w14:paraId="6749328E" w14:textId="77777777" w:rsidR="0074204E" w:rsidRDefault="00A10449">
            <w:pPr>
              <w:spacing w:after="0" w:line="259" w:lineRule="auto"/>
              <w:ind w:left="0" w:right="0" w:firstLine="0"/>
              <w:jc w:val="left"/>
            </w:pPr>
            <w:r>
              <w:rPr>
                <w:szCs w:val="28"/>
                <w:rtl/>
              </w:rPr>
              <w:t>جدول )</w:t>
            </w:r>
            <w:r>
              <w:rPr>
                <w:szCs w:val="28"/>
              </w:rPr>
              <w:t>3</w:t>
            </w:r>
            <w:r>
              <w:rPr>
                <w:szCs w:val="28"/>
                <w:rtl/>
              </w:rPr>
              <w:t xml:space="preserve">( معاملات الارتباط لعبارات المحور الثاني </w:t>
            </w:r>
          </w:p>
        </w:tc>
        <w:tc>
          <w:tcPr>
            <w:tcW w:w="1263" w:type="dxa"/>
            <w:tcBorders>
              <w:top w:val="single" w:sz="4" w:space="0" w:color="9CC2E4"/>
              <w:left w:val="single" w:sz="4" w:space="0" w:color="9CC2E4"/>
              <w:bottom w:val="single" w:sz="4" w:space="0" w:color="9CC2E4"/>
              <w:right w:val="single" w:sz="4" w:space="0" w:color="9CC2E4"/>
            </w:tcBorders>
            <w:shd w:val="clear" w:color="auto" w:fill="DEEAF6"/>
          </w:tcPr>
          <w:p w14:paraId="7E256EF0" w14:textId="77777777" w:rsidR="0074204E" w:rsidRDefault="00A10449">
            <w:pPr>
              <w:bidi w:val="0"/>
              <w:spacing w:after="0" w:line="259" w:lineRule="auto"/>
              <w:ind w:left="230" w:right="0" w:firstLine="0"/>
              <w:jc w:val="left"/>
            </w:pPr>
            <w:r>
              <w:rPr>
                <w:b/>
              </w:rPr>
              <w:t xml:space="preserve"> </w:t>
            </w:r>
            <w:r>
              <w:rPr>
                <w:rFonts w:ascii="Arial" w:eastAsia="Arial" w:hAnsi="Arial" w:cs="Arial"/>
                <w:b/>
              </w:rPr>
              <w:t xml:space="preserve"> </w:t>
            </w:r>
            <w:r>
              <w:rPr>
                <w:b/>
              </w:rPr>
              <w:t>.3</w:t>
            </w:r>
          </w:p>
        </w:tc>
      </w:tr>
      <w:tr w:rsidR="0074204E" w14:paraId="75FE0053" w14:textId="77777777">
        <w:trPr>
          <w:trHeight w:val="878"/>
        </w:trPr>
        <w:tc>
          <w:tcPr>
            <w:tcW w:w="1274" w:type="dxa"/>
            <w:tcBorders>
              <w:top w:val="single" w:sz="4" w:space="0" w:color="9CC2E4"/>
              <w:left w:val="single" w:sz="4" w:space="0" w:color="9CC2E4"/>
              <w:bottom w:val="single" w:sz="4" w:space="0" w:color="9CC2E4"/>
              <w:right w:val="single" w:sz="4" w:space="0" w:color="9CC2E4"/>
            </w:tcBorders>
          </w:tcPr>
          <w:p w14:paraId="7F7F4EA0" w14:textId="77777777" w:rsidR="0074204E" w:rsidRDefault="00A10449">
            <w:pPr>
              <w:bidi w:val="0"/>
              <w:spacing w:after="0" w:line="259" w:lineRule="auto"/>
              <w:ind w:left="0" w:right="75" w:firstLine="0"/>
              <w:jc w:val="center"/>
            </w:pPr>
            <w:r>
              <w:lastRenderedPageBreak/>
              <w:t xml:space="preserve"> 58</w:t>
            </w:r>
          </w:p>
        </w:tc>
        <w:tc>
          <w:tcPr>
            <w:tcW w:w="5387" w:type="dxa"/>
            <w:tcBorders>
              <w:top w:val="single" w:sz="4" w:space="0" w:color="9CC2E4"/>
              <w:left w:val="single" w:sz="4" w:space="0" w:color="9CC2E4"/>
              <w:bottom w:val="single" w:sz="4" w:space="0" w:color="9CC2E4"/>
              <w:right w:val="single" w:sz="4" w:space="0" w:color="9CC2E4"/>
            </w:tcBorders>
          </w:tcPr>
          <w:p w14:paraId="51F85CEA" w14:textId="77777777" w:rsidR="0074204E" w:rsidRDefault="00A10449">
            <w:pPr>
              <w:spacing w:after="0" w:line="259" w:lineRule="auto"/>
              <w:ind w:left="0" w:right="0" w:firstLine="0"/>
              <w:jc w:val="left"/>
            </w:pPr>
            <w:r>
              <w:rPr>
                <w:szCs w:val="28"/>
                <w:rtl/>
              </w:rPr>
              <w:t>جدول )</w:t>
            </w:r>
            <w:r>
              <w:rPr>
                <w:szCs w:val="28"/>
              </w:rPr>
              <w:t>4</w:t>
            </w:r>
            <w:r>
              <w:rPr>
                <w:szCs w:val="28"/>
                <w:rtl/>
              </w:rPr>
              <w:t xml:space="preserve">( نتائج ثبات أداة الدراسة بأسلوب ألفا كرونبا خ </w:t>
            </w:r>
          </w:p>
        </w:tc>
        <w:tc>
          <w:tcPr>
            <w:tcW w:w="1263" w:type="dxa"/>
            <w:tcBorders>
              <w:top w:val="single" w:sz="4" w:space="0" w:color="9CC2E4"/>
              <w:left w:val="single" w:sz="4" w:space="0" w:color="9CC2E4"/>
              <w:bottom w:val="single" w:sz="4" w:space="0" w:color="9CC2E4"/>
              <w:right w:val="single" w:sz="4" w:space="0" w:color="9CC2E4"/>
            </w:tcBorders>
          </w:tcPr>
          <w:p w14:paraId="40116289" w14:textId="77777777" w:rsidR="0074204E" w:rsidRDefault="00A10449">
            <w:pPr>
              <w:bidi w:val="0"/>
              <w:spacing w:after="0" w:line="259" w:lineRule="auto"/>
              <w:ind w:left="230" w:right="0" w:firstLine="0"/>
              <w:jc w:val="left"/>
            </w:pPr>
            <w:r>
              <w:rPr>
                <w:b/>
              </w:rPr>
              <w:t xml:space="preserve"> </w:t>
            </w:r>
            <w:r>
              <w:rPr>
                <w:rFonts w:ascii="Arial" w:eastAsia="Arial" w:hAnsi="Arial" w:cs="Arial"/>
                <w:b/>
              </w:rPr>
              <w:t xml:space="preserve"> </w:t>
            </w:r>
            <w:r>
              <w:rPr>
                <w:b/>
              </w:rPr>
              <w:t>.4</w:t>
            </w:r>
          </w:p>
        </w:tc>
      </w:tr>
      <w:tr w:rsidR="0074204E" w14:paraId="1645E733" w14:textId="77777777">
        <w:trPr>
          <w:trHeight w:val="874"/>
        </w:trPr>
        <w:tc>
          <w:tcPr>
            <w:tcW w:w="1274" w:type="dxa"/>
            <w:tcBorders>
              <w:top w:val="single" w:sz="4" w:space="0" w:color="9CC2E4"/>
              <w:left w:val="single" w:sz="4" w:space="0" w:color="9CC2E4"/>
              <w:bottom w:val="single" w:sz="4" w:space="0" w:color="9CC2E4"/>
              <w:right w:val="single" w:sz="4" w:space="0" w:color="9CC2E4"/>
            </w:tcBorders>
            <w:shd w:val="clear" w:color="auto" w:fill="DEEAF6"/>
          </w:tcPr>
          <w:p w14:paraId="2C5F7933" w14:textId="77777777" w:rsidR="0074204E" w:rsidRDefault="00A10449">
            <w:pPr>
              <w:bidi w:val="0"/>
              <w:spacing w:after="0" w:line="259" w:lineRule="auto"/>
              <w:ind w:left="0" w:right="75" w:firstLine="0"/>
              <w:jc w:val="center"/>
            </w:pPr>
            <w:r>
              <w:t xml:space="preserve"> 59</w:t>
            </w:r>
          </w:p>
        </w:tc>
        <w:tc>
          <w:tcPr>
            <w:tcW w:w="5387" w:type="dxa"/>
            <w:tcBorders>
              <w:top w:val="single" w:sz="4" w:space="0" w:color="9CC2E4"/>
              <w:left w:val="single" w:sz="4" w:space="0" w:color="9CC2E4"/>
              <w:bottom w:val="single" w:sz="4" w:space="0" w:color="9CC2E4"/>
              <w:right w:val="single" w:sz="4" w:space="0" w:color="9CC2E4"/>
            </w:tcBorders>
            <w:shd w:val="clear" w:color="auto" w:fill="DEEAF6"/>
          </w:tcPr>
          <w:p w14:paraId="65B9558B" w14:textId="77777777" w:rsidR="0074204E" w:rsidRDefault="00A10449">
            <w:pPr>
              <w:spacing w:after="0" w:line="259" w:lineRule="auto"/>
              <w:ind w:left="0" w:right="0" w:firstLine="0"/>
              <w:jc w:val="left"/>
            </w:pPr>
            <w:r>
              <w:rPr>
                <w:szCs w:val="28"/>
                <w:rtl/>
              </w:rPr>
              <w:t>جدول )</w:t>
            </w:r>
            <w:r>
              <w:rPr>
                <w:szCs w:val="28"/>
              </w:rPr>
              <w:t>5</w:t>
            </w:r>
            <w:r>
              <w:rPr>
                <w:szCs w:val="28"/>
                <w:rtl/>
              </w:rPr>
              <w:t xml:space="preserve">( توزيع عينة الدراسة وفقا للخصائص للشخصي </w:t>
            </w:r>
            <w:r>
              <w:rPr>
                <w:szCs w:val="28"/>
                <w:rtl/>
              </w:rPr>
              <w:t xml:space="preserve">ة </w:t>
            </w:r>
          </w:p>
        </w:tc>
        <w:tc>
          <w:tcPr>
            <w:tcW w:w="1263" w:type="dxa"/>
            <w:tcBorders>
              <w:top w:val="single" w:sz="4" w:space="0" w:color="9CC2E4"/>
              <w:left w:val="single" w:sz="4" w:space="0" w:color="9CC2E4"/>
              <w:bottom w:val="single" w:sz="4" w:space="0" w:color="9CC2E4"/>
              <w:right w:val="single" w:sz="4" w:space="0" w:color="9CC2E4"/>
            </w:tcBorders>
            <w:shd w:val="clear" w:color="auto" w:fill="DEEAF6"/>
          </w:tcPr>
          <w:p w14:paraId="1213A24C" w14:textId="77777777" w:rsidR="0074204E" w:rsidRDefault="00A10449">
            <w:pPr>
              <w:bidi w:val="0"/>
              <w:spacing w:after="0" w:line="259" w:lineRule="auto"/>
              <w:ind w:left="230" w:right="0" w:firstLine="0"/>
              <w:jc w:val="left"/>
            </w:pPr>
            <w:r>
              <w:rPr>
                <w:b/>
              </w:rPr>
              <w:t xml:space="preserve"> </w:t>
            </w:r>
            <w:r>
              <w:rPr>
                <w:rFonts w:ascii="Arial" w:eastAsia="Arial" w:hAnsi="Arial" w:cs="Arial"/>
                <w:b/>
              </w:rPr>
              <w:t xml:space="preserve"> </w:t>
            </w:r>
            <w:r>
              <w:rPr>
                <w:b/>
              </w:rPr>
              <w:t>.5</w:t>
            </w:r>
          </w:p>
        </w:tc>
      </w:tr>
      <w:tr w:rsidR="0074204E" w14:paraId="463EEEF4" w14:textId="77777777">
        <w:trPr>
          <w:trHeight w:val="1186"/>
        </w:trPr>
        <w:tc>
          <w:tcPr>
            <w:tcW w:w="1274" w:type="dxa"/>
            <w:tcBorders>
              <w:top w:val="single" w:sz="4" w:space="0" w:color="9CC2E4"/>
              <w:left w:val="single" w:sz="4" w:space="0" w:color="9CC2E4"/>
              <w:bottom w:val="single" w:sz="4" w:space="0" w:color="9CC2E4"/>
              <w:right w:val="single" w:sz="4" w:space="0" w:color="9CC2E4"/>
            </w:tcBorders>
          </w:tcPr>
          <w:p w14:paraId="12C33BBD" w14:textId="77777777" w:rsidR="0074204E" w:rsidRDefault="00A10449">
            <w:pPr>
              <w:bidi w:val="0"/>
              <w:spacing w:after="0" w:line="259" w:lineRule="auto"/>
              <w:ind w:left="0" w:right="75" w:firstLine="0"/>
              <w:jc w:val="center"/>
            </w:pPr>
            <w:r>
              <w:t xml:space="preserve"> 60</w:t>
            </w:r>
          </w:p>
        </w:tc>
        <w:tc>
          <w:tcPr>
            <w:tcW w:w="5387" w:type="dxa"/>
            <w:tcBorders>
              <w:top w:val="single" w:sz="4" w:space="0" w:color="9CC2E4"/>
              <w:left w:val="single" w:sz="4" w:space="0" w:color="9CC2E4"/>
              <w:bottom w:val="single" w:sz="4" w:space="0" w:color="9CC2E4"/>
              <w:right w:val="single" w:sz="4" w:space="0" w:color="9CC2E4"/>
            </w:tcBorders>
          </w:tcPr>
          <w:p w14:paraId="66D77B94" w14:textId="77777777" w:rsidR="0074204E" w:rsidRDefault="00A10449">
            <w:pPr>
              <w:spacing w:after="0" w:line="259" w:lineRule="auto"/>
              <w:ind w:left="2" w:right="43" w:hanging="2"/>
            </w:pPr>
            <w:r>
              <w:rPr>
                <w:szCs w:val="28"/>
                <w:rtl/>
              </w:rPr>
              <w:t>جدول )</w:t>
            </w:r>
            <w:r>
              <w:rPr>
                <w:szCs w:val="28"/>
              </w:rPr>
              <w:t>6</w:t>
            </w:r>
            <w:r>
              <w:rPr>
                <w:szCs w:val="28"/>
                <w:rtl/>
              </w:rPr>
              <w:t xml:space="preserve">( المتوسط الحسابي والانحراف المعياري والترتيب ومستوي الموافقة على عبارات الهيكل التنظيم ي </w:t>
            </w:r>
          </w:p>
        </w:tc>
        <w:tc>
          <w:tcPr>
            <w:tcW w:w="1263" w:type="dxa"/>
            <w:tcBorders>
              <w:top w:val="single" w:sz="4" w:space="0" w:color="9CC2E4"/>
              <w:left w:val="single" w:sz="4" w:space="0" w:color="9CC2E4"/>
              <w:bottom w:val="single" w:sz="4" w:space="0" w:color="9CC2E4"/>
              <w:right w:val="single" w:sz="4" w:space="0" w:color="9CC2E4"/>
            </w:tcBorders>
          </w:tcPr>
          <w:p w14:paraId="73ACC643" w14:textId="77777777" w:rsidR="0074204E" w:rsidRDefault="00A10449">
            <w:pPr>
              <w:bidi w:val="0"/>
              <w:spacing w:after="0" w:line="259" w:lineRule="auto"/>
              <w:ind w:left="230" w:right="0" w:firstLine="0"/>
              <w:jc w:val="left"/>
            </w:pPr>
            <w:r>
              <w:rPr>
                <w:b/>
              </w:rPr>
              <w:t xml:space="preserve"> </w:t>
            </w:r>
            <w:r>
              <w:rPr>
                <w:rFonts w:ascii="Arial" w:eastAsia="Arial" w:hAnsi="Arial" w:cs="Arial"/>
                <w:b/>
              </w:rPr>
              <w:t xml:space="preserve"> </w:t>
            </w:r>
            <w:r>
              <w:rPr>
                <w:b/>
              </w:rPr>
              <w:t>.6</w:t>
            </w:r>
          </w:p>
        </w:tc>
      </w:tr>
      <w:tr w:rsidR="0074204E" w14:paraId="617DC639" w14:textId="77777777">
        <w:trPr>
          <w:trHeight w:val="1181"/>
        </w:trPr>
        <w:tc>
          <w:tcPr>
            <w:tcW w:w="1274" w:type="dxa"/>
            <w:tcBorders>
              <w:top w:val="single" w:sz="4" w:space="0" w:color="9CC2E4"/>
              <w:left w:val="single" w:sz="4" w:space="0" w:color="9CC2E4"/>
              <w:bottom w:val="single" w:sz="4" w:space="0" w:color="9CC2E4"/>
              <w:right w:val="single" w:sz="4" w:space="0" w:color="9CC2E4"/>
            </w:tcBorders>
            <w:shd w:val="clear" w:color="auto" w:fill="DEEAF6"/>
          </w:tcPr>
          <w:p w14:paraId="7761CECB" w14:textId="77777777" w:rsidR="0074204E" w:rsidRDefault="00A10449">
            <w:pPr>
              <w:bidi w:val="0"/>
              <w:spacing w:after="0" w:line="259" w:lineRule="auto"/>
              <w:ind w:left="0" w:right="75" w:firstLine="0"/>
              <w:jc w:val="center"/>
            </w:pPr>
            <w:r>
              <w:t xml:space="preserve"> 62</w:t>
            </w:r>
          </w:p>
        </w:tc>
        <w:tc>
          <w:tcPr>
            <w:tcW w:w="5387" w:type="dxa"/>
            <w:tcBorders>
              <w:top w:val="single" w:sz="4" w:space="0" w:color="9CC2E4"/>
              <w:left w:val="single" w:sz="4" w:space="0" w:color="9CC2E4"/>
              <w:bottom w:val="single" w:sz="4" w:space="0" w:color="9CC2E4"/>
              <w:right w:val="single" w:sz="4" w:space="0" w:color="9CC2E4"/>
            </w:tcBorders>
            <w:shd w:val="clear" w:color="auto" w:fill="DEEAF6"/>
          </w:tcPr>
          <w:p w14:paraId="7E473EDF" w14:textId="77777777" w:rsidR="0074204E" w:rsidRDefault="00A10449">
            <w:pPr>
              <w:spacing w:after="0" w:line="259" w:lineRule="auto"/>
              <w:ind w:left="2" w:right="43" w:hanging="2"/>
            </w:pPr>
            <w:r>
              <w:rPr>
                <w:szCs w:val="28"/>
                <w:rtl/>
              </w:rPr>
              <w:t>جدول )</w:t>
            </w:r>
            <w:r>
              <w:rPr>
                <w:szCs w:val="28"/>
              </w:rPr>
              <w:t>7</w:t>
            </w:r>
            <w:r>
              <w:rPr>
                <w:szCs w:val="28"/>
                <w:rtl/>
              </w:rPr>
              <w:t xml:space="preserve">( المتوسط الحسابي والانحراف المعياري والترتيب ومستوي الموافقة على عبارات الثقافة التنظيمي ة </w:t>
            </w:r>
          </w:p>
        </w:tc>
        <w:tc>
          <w:tcPr>
            <w:tcW w:w="1263" w:type="dxa"/>
            <w:tcBorders>
              <w:top w:val="single" w:sz="4" w:space="0" w:color="9CC2E4"/>
              <w:left w:val="single" w:sz="4" w:space="0" w:color="9CC2E4"/>
              <w:bottom w:val="single" w:sz="4" w:space="0" w:color="9CC2E4"/>
              <w:right w:val="single" w:sz="4" w:space="0" w:color="9CC2E4"/>
            </w:tcBorders>
            <w:shd w:val="clear" w:color="auto" w:fill="DEEAF6"/>
          </w:tcPr>
          <w:p w14:paraId="0E43FE41" w14:textId="77777777" w:rsidR="0074204E" w:rsidRDefault="00A10449">
            <w:pPr>
              <w:bidi w:val="0"/>
              <w:spacing w:after="0" w:line="259" w:lineRule="auto"/>
              <w:ind w:left="230" w:right="0" w:firstLine="0"/>
              <w:jc w:val="left"/>
            </w:pPr>
            <w:r>
              <w:rPr>
                <w:b/>
              </w:rPr>
              <w:t xml:space="preserve"> </w:t>
            </w:r>
            <w:r>
              <w:rPr>
                <w:rFonts w:ascii="Arial" w:eastAsia="Arial" w:hAnsi="Arial" w:cs="Arial"/>
                <w:b/>
              </w:rPr>
              <w:t xml:space="preserve"> </w:t>
            </w:r>
            <w:r>
              <w:rPr>
                <w:b/>
              </w:rPr>
              <w:t>.7</w:t>
            </w:r>
          </w:p>
        </w:tc>
      </w:tr>
      <w:tr w:rsidR="0074204E" w14:paraId="1DEAFA04" w14:textId="77777777">
        <w:trPr>
          <w:trHeight w:val="1186"/>
        </w:trPr>
        <w:tc>
          <w:tcPr>
            <w:tcW w:w="1274" w:type="dxa"/>
            <w:tcBorders>
              <w:top w:val="single" w:sz="4" w:space="0" w:color="9CC2E4"/>
              <w:left w:val="single" w:sz="4" w:space="0" w:color="9CC2E4"/>
              <w:bottom w:val="single" w:sz="4" w:space="0" w:color="9CC2E4"/>
              <w:right w:val="single" w:sz="4" w:space="0" w:color="9CC2E4"/>
            </w:tcBorders>
          </w:tcPr>
          <w:p w14:paraId="312A64E8" w14:textId="77777777" w:rsidR="0074204E" w:rsidRDefault="00A10449">
            <w:pPr>
              <w:bidi w:val="0"/>
              <w:spacing w:after="0" w:line="259" w:lineRule="auto"/>
              <w:ind w:left="0" w:right="75" w:firstLine="0"/>
              <w:jc w:val="center"/>
            </w:pPr>
            <w:r>
              <w:t xml:space="preserve"> 63</w:t>
            </w:r>
          </w:p>
        </w:tc>
        <w:tc>
          <w:tcPr>
            <w:tcW w:w="5387" w:type="dxa"/>
            <w:tcBorders>
              <w:top w:val="single" w:sz="4" w:space="0" w:color="9CC2E4"/>
              <w:left w:val="single" w:sz="4" w:space="0" w:color="9CC2E4"/>
              <w:bottom w:val="single" w:sz="4" w:space="0" w:color="9CC2E4"/>
              <w:right w:val="single" w:sz="4" w:space="0" w:color="9CC2E4"/>
            </w:tcBorders>
          </w:tcPr>
          <w:p w14:paraId="426DD6D9" w14:textId="77777777" w:rsidR="0074204E" w:rsidRDefault="00A10449">
            <w:pPr>
              <w:spacing w:after="0" w:line="259" w:lineRule="auto"/>
              <w:ind w:left="2" w:right="43" w:hanging="2"/>
            </w:pPr>
            <w:r>
              <w:rPr>
                <w:szCs w:val="28"/>
                <w:rtl/>
              </w:rPr>
              <w:t>جدول )</w:t>
            </w:r>
            <w:r>
              <w:rPr>
                <w:szCs w:val="28"/>
              </w:rPr>
              <w:t>8</w:t>
            </w:r>
            <w:r>
              <w:rPr>
                <w:szCs w:val="28"/>
                <w:rtl/>
              </w:rPr>
              <w:t>( المتوسط الحسابي</w:t>
            </w:r>
            <w:r>
              <w:rPr>
                <w:szCs w:val="28"/>
                <w:rtl/>
              </w:rPr>
              <w:t xml:space="preserve"> والانحراف المعياري والترتيب ومستوي الموافقة على عبارات المشارك ة </w:t>
            </w:r>
          </w:p>
        </w:tc>
        <w:tc>
          <w:tcPr>
            <w:tcW w:w="1263" w:type="dxa"/>
            <w:tcBorders>
              <w:top w:val="single" w:sz="4" w:space="0" w:color="9CC2E4"/>
              <w:left w:val="single" w:sz="4" w:space="0" w:color="9CC2E4"/>
              <w:bottom w:val="single" w:sz="4" w:space="0" w:color="9CC2E4"/>
              <w:right w:val="single" w:sz="4" w:space="0" w:color="9CC2E4"/>
            </w:tcBorders>
          </w:tcPr>
          <w:p w14:paraId="0AD81003" w14:textId="77777777" w:rsidR="0074204E" w:rsidRDefault="00A10449">
            <w:pPr>
              <w:bidi w:val="0"/>
              <w:spacing w:after="0" w:line="259" w:lineRule="auto"/>
              <w:ind w:left="230" w:right="0" w:firstLine="0"/>
              <w:jc w:val="left"/>
            </w:pPr>
            <w:r>
              <w:t xml:space="preserve"> </w:t>
            </w:r>
            <w:r>
              <w:rPr>
                <w:rFonts w:ascii="Arial" w:eastAsia="Arial" w:hAnsi="Arial" w:cs="Arial"/>
              </w:rPr>
              <w:t xml:space="preserve"> </w:t>
            </w:r>
            <w:r>
              <w:t>.8</w:t>
            </w:r>
          </w:p>
        </w:tc>
      </w:tr>
      <w:tr w:rsidR="0074204E" w14:paraId="79E2A50C" w14:textId="77777777">
        <w:trPr>
          <w:trHeight w:val="1181"/>
        </w:trPr>
        <w:tc>
          <w:tcPr>
            <w:tcW w:w="1274" w:type="dxa"/>
            <w:tcBorders>
              <w:top w:val="single" w:sz="4" w:space="0" w:color="9CC2E4"/>
              <w:left w:val="single" w:sz="4" w:space="0" w:color="9CC2E4"/>
              <w:bottom w:val="single" w:sz="4" w:space="0" w:color="9CC2E4"/>
              <w:right w:val="single" w:sz="4" w:space="0" w:color="9CC2E4"/>
            </w:tcBorders>
            <w:shd w:val="clear" w:color="auto" w:fill="DEEAF6"/>
          </w:tcPr>
          <w:p w14:paraId="5A862466" w14:textId="77777777" w:rsidR="0074204E" w:rsidRDefault="00A10449">
            <w:pPr>
              <w:bidi w:val="0"/>
              <w:spacing w:after="0" w:line="259" w:lineRule="auto"/>
              <w:ind w:left="0" w:right="75" w:firstLine="0"/>
              <w:jc w:val="center"/>
            </w:pPr>
            <w:r>
              <w:t xml:space="preserve"> 64</w:t>
            </w:r>
          </w:p>
        </w:tc>
        <w:tc>
          <w:tcPr>
            <w:tcW w:w="5387" w:type="dxa"/>
            <w:tcBorders>
              <w:top w:val="single" w:sz="4" w:space="0" w:color="9CC2E4"/>
              <w:left w:val="single" w:sz="4" w:space="0" w:color="9CC2E4"/>
              <w:bottom w:val="single" w:sz="4" w:space="0" w:color="9CC2E4"/>
              <w:right w:val="single" w:sz="4" w:space="0" w:color="9CC2E4"/>
            </w:tcBorders>
            <w:shd w:val="clear" w:color="auto" w:fill="DEEAF6"/>
          </w:tcPr>
          <w:p w14:paraId="672F38B1" w14:textId="77777777" w:rsidR="0074204E" w:rsidRDefault="00A10449">
            <w:pPr>
              <w:spacing w:after="0" w:line="259" w:lineRule="auto"/>
              <w:ind w:left="2" w:right="43" w:hanging="2"/>
            </w:pPr>
            <w:r>
              <w:rPr>
                <w:szCs w:val="28"/>
                <w:rtl/>
              </w:rPr>
              <w:t>جدول )</w:t>
            </w:r>
            <w:r>
              <w:rPr>
                <w:szCs w:val="28"/>
              </w:rPr>
              <w:t>9</w:t>
            </w:r>
            <w:r>
              <w:rPr>
                <w:szCs w:val="28"/>
                <w:rtl/>
              </w:rPr>
              <w:t xml:space="preserve">( المتوسط الحسابي والانحراف المعياري والترتيب ومستوي الموافقة على عبارات القيادة </w:t>
            </w:r>
          </w:p>
        </w:tc>
        <w:tc>
          <w:tcPr>
            <w:tcW w:w="1263" w:type="dxa"/>
            <w:tcBorders>
              <w:top w:val="single" w:sz="4" w:space="0" w:color="9CC2E4"/>
              <w:left w:val="single" w:sz="4" w:space="0" w:color="9CC2E4"/>
              <w:bottom w:val="single" w:sz="4" w:space="0" w:color="9CC2E4"/>
              <w:right w:val="single" w:sz="4" w:space="0" w:color="9CC2E4"/>
            </w:tcBorders>
            <w:shd w:val="clear" w:color="auto" w:fill="DEEAF6"/>
          </w:tcPr>
          <w:p w14:paraId="199EBDC3" w14:textId="77777777" w:rsidR="0074204E" w:rsidRDefault="00A10449">
            <w:pPr>
              <w:bidi w:val="0"/>
              <w:spacing w:after="0" w:line="259" w:lineRule="auto"/>
              <w:ind w:left="230" w:right="0" w:firstLine="0"/>
              <w:jc w:val="left"/>
            </w:pPr>
            <w:r>
              <w:t xml:space="preserve"> </w:t>
            </w:r>
            <w:r>
              <w:rPr>
                <w:rFonts w:ascii="Arial" w:eastAsia="Arial" w:hAnsi="Arial" w:cs="Arial"/>
              </w:rPr>
              <w:t xml:space="preserve"> </w:t>
            </w:r>
            <w:r>
              <w:t>.9</w:t>
            </w:r>
          </w:p>
        </w:tc>
      </w:tr>
      <w:tr w:rsidR="0074204E" w14:paraId="26F47851" w14:textId="77777777">
        <w:trPr>
          <w:trHeight w:val="1184"/>
        </w:trPr>
        <w:tc>
          <w:tcPr>
            <w:tcW w:w="1274" w:type="dxa"/>
            <w:tcBorders>
              <w:top w:val="single" w:sz="4" w:space="0" w:color="9CC2E4"/>
              <w:left w:val="single" w:sz="4" w:space="0" w:color="9CC2E4"/>
              <w:bottom w:val="single" w:sz="4" w:space="0" w:color="9CC2E4"/>
              <w:right w:val="single" w:sz="4" w:space="0" w:color="9CC2E4"/>
            </w:tcBorders>
          </w:tcPr>
          <w:p w14:paraId="06E2BAF1" w14:textId="77777777" w:rsidR="0074204E" w:rsidRDefault="00A10449">
            <w:pPr>
              <w:bidi w:val="0"/>
              <w:spacing w:after="0" w:line="259" w:lineRule="auto"/>
              <w:ind w:left="0" w:right="75" w:firstLine="0"/>
              <w:jc w:val="center"/>
            </w:pPr>
            <w:r>
              <w:t xml:space="preserve"> 65</w:t>
            </w:r>
          </w:p>
        </w:tc>
        <w:tc>
          <w:tcPr>
            <w:tcW w:w="5387" w:type="dxa"/>
            <w:tcBorders>
              <w:top w:val="single" w:sz="4" w:space="0" w:color="9CC2E4"/>
              <w:left w:val="single" w:sz="4" w:space="0" w:color="9CC2E4"/>
              <w:bottom w:val="single" w:sz="4" w:space="0" w:color="9CC2E4"/>
              <w:right w:val="single" w:sz="4" w:space="0" w:color="9CC2E4"/>
            </w:tcBorders>
          </w:tcPr>
          <w:p w14:paraId="432A7383" w14:textId="77777777" w:rsidR="0074204E" w:rsidRDefault="00A10449">
            <w:pPr>
              <w:spacing w:after="0" w:line="259" w:lineRule="auto"/>
              <w:ind w:left="2" w:right="41" w:hanging="2"/>
            </w:pPr>
            <w:r>
              <w:rPr>
                <w:szCs w:val="28"/>
                <w:rtl/>
              </w:rPr>
              <w:t>جدول )</w:t>
            </w:r>
            <w:r>
              <w:rPr>
                <w:szCs w:val="28"/>
              </w:rPr>
              <w:t>10</w:t>
            </w:r>
            <w:r>
              <w:rPr>
                <w:szCs w:val="28"/>
                <w:rtl/>
              </w:rPr>
              <w:t>( المتوسط الحسابي والانحراف المعياري والترتيب ومستوي الموافقة على عبارا</w:t>
            </w:r>
            <w:r>
              <w:rPr>
                <w:szCs w:val="28"/>
                <w:rtl/>
              </w:rPr>
              <w:t xml:space="preserve">ت طبيعة العمل </w:t>
            </w:r>
          </w:p>
        </w:tc>
        <w:tc>
          <w:tcPr>
            <w:tcW w:w="1263" w:type="dxa"/>
            <w:tcBorders>
              <w:top w:val="single" w:sz="4" w:space="0" w:color="9CC2E4"/>
              <w:left w:val="single" w:sz="4" w:space="0" w:color="9CC2E4"/>
              <w:bottom w:val="single" w:sz="4" w:space="0" w:color="9CC2E4"/>
              <w:right w:val="single" w:sz="4" w:space="0" w:color="9CC2E4"/>
            </w:tcBorders>
          </w:tcPr>
          <w:p w14:paraId="4E9E38C3" w14:textId="77777777" w:rsidR="0074204E" w:rsidRDefault="00A10449">
            <w:pPr>
              <w:bidi w:val="0"/>
              <w:spacing w:after="0" w:line="259" w:lineRule="auto"/>
              <w:ind w:left="230" w:right="0" w:firstLine="0"/>
              <w:jc w:val="left"/>
            </w:pPr>
            <w:r>
              <w:t xml:space="preserve"> </w:t>
            </w:r>
            <w:r>
              <w:rPr>
                <w:rFonts w:ascii="Arial" w:eastAsia="Arial" w:hAnsi="Arial" w:cs="Arial"/>
              </w:rPr>
              <w:t xml:space="preserve"> </w:t>
            </w:r>
            <w:r>
              <w:t>.10</w:t>
            </w:r>
          </w:p>
        </w:tc>
      </w:tr>
    </w:tbl>
    <w:p w14:paraId="0BB88F59" w14:textId="77777777" w:rsidR="0074204E" w:rsidRDefault="00A10449">
      <w:pPr>
        <w:spacing w:after="3" w:line="259" w:lineRule="auto"/>
        <w:ind w:left="92" w:right="0" w:hanging="10"/>
        <w:jc w:val="center"/>
      </w:pPr>
      <w:r>
        <w:rPr>
          <w:b/>
          <w:bCs/>
          <w:sz w:val="24"/>
          <w:szCs w:val="24"/>
          <w:rtl/>
        </w:rPr>
        <w:t>ط</w:t>
      </w:r>
    </w:p>
    <w:tbl>
      <w:tblPr>
        <w:tblStyle w:val="TableGrid"/>
        <w:tblW w:w="7924" w:type="dxa"/>
        <w:tblInd w:w="11" w:type="dxa"/>
        <w:tblCellMar>
          <w:top w:w="47" w:type="dxa"/>
          <w:left w:w="66" w:type="dxa"/>
          <w:bottom w:w="0" w:type="dxa"/>
          <w:right w:w="105" w:type="dxa"/>
        </w:tblCellMar>
        <w:tblLook w:val="04A0" w:firstRow="1" w:lastRow="0" w:firstColumn="1" w:lastColumn="0" w:noHBand="0" w:noVBand="1"/>
      </w:tblPr>
      <w:tblGrid>
        <w:gridCol w:w="1274"/>
        <w:gridCol w:w="5387"/>
        <w:gridCol w:w="1263"/>
      </w:tblGrid>
      <w:tr w:rsidR="0074204E" w14:paraId="14F21124" w14:textId="77777777">
        <w:trPr>
          <w:trHeight w:val="1181"/>
        </w:trPr>
        <w:tc>
          <w:tcPr>
            <w:tcW w:w="1274" w:type="dxa"/>
            <w:tcBorders>
              <w:top w:val="single" w:sz="4" w:space="0" w:color="9CC2E4"/>
              <w:left w:val="single" w:sz="4" w:space="0" w:color="9CC2E4"/>
              <w:bottom w:val="single" w:sz="4" w:space="0" w:color="9CC2E4"/>
              <w:right w:val="single" w:sz="4" w:space="0" w:color="9CC2E4"/>
            </w:tcBorders>
            <w:shd w:val="clear" w:color="auto" w:fill="DEEAF6"/>
          </w:tcPr>
          <w:p w14:paraId="42600D98" w14:textId="77777777" w:rsidR="0074204E" w:rsidRDefault="00A10449">
            <w:pPr>
              <w:bidi w:val="0"/>
              <w:spacing w:after="0" w:line="259" w:lineRule="auto"/>
              <w:ind w:left="0" w:right="75" w:firstLine="0"/>
              <w:jc w:val="center"/>
            </w:pPr>
            <w:r>
              <w:t xml:space="preserve"> 67</w:t>
            </w:r>
          </w:p>
        </w:tc>
        <w:tc>
          <w:tcPr>
            <w:tcW w:w="5387" w:type="dxa"/>
            <w:tcBorders>
              <w:top w:val="single" w:sz="4" w:space="0" w:color="9CC2E4"/>
              <w:left w:val="single" w:sz="4" w:space="0" w:color="9CC2E4"/>
              <w:bottom w:val="single" w:sz="4" w:space="0" w:color="9CC2E4"/>
              <w:right w:val="single" w:sz="4" w:space="0" w:color="9CC2E4"/>
            </w:tcBorders>
            <w:shd w:val="clear" w:color="auto" w:fill="DEEAF6"/>
          </w:tcPr>
          <w:p w14:paraId="79F645E6" w14:textId="77777777" w:rsidR="0074204E" w:rsidRDefault="00A10449">
            <w:pPr>
              <w:spacing w:after="0" w:line="259" w:lineRule="auto"/>
              <w:ind w:left="2" w:right="41" w:hanging="2"/>
            </w:pPr>
            <w:r>
              <w:rPr>
                <w:szCs w:val="28"/>
                <w:rtl/>
              </w:rPr>
              <w:t>جدول )</w:t>
            </w:r>
            <w:r>
              <w:rPr>
                <w:szCs w:val="28"/>
              </w:rPr>
              <w:t>11</w:t>
            </w:r>
            <w:r>
              <w:rPr>
                <w:szCs w:val="28"/>
                <w:rtl/>
              </w:rPr>
              <w:t xml:space="preserve">( المتوسط الحسابي والانحراف المعياري والترتيب ومستوي الموافقة على عبارات أداء الكادر الطب ي </w:t>
            </w:r>
          </w:p>
        </w:tc>
        <w:tc>
          <w:tcPr>
            <w:tcW w:w="1263" w:type="dxa"/>
            <w:tcBorders>
              <w:top w:val="single" w:sz="4" w:space="0" w:color="9CC2E4"/>
              <w:left w:val="single" w:sz="4" w:space="0" w:color="9CC2E4"/>
              <w:bottom w:val="single" w:sz="4" w:space="0" w:color="9CC2E4"/>
              <w:right w:val="single" w:sz="4" w:space="0" w:color="9CC2E4"/>
            </w:tcBorders>
            <w:shd w:val="clear" w:color="auto" w:fill="DEEAF6"/>
          </w:tcPr>
          <w:p w14:paraId="77E485E8" w14:textId="77777777" w:rsidR="0074204E" w:rsidRDefault="00A10449">
            <w:pPr>
              <w:bidi w:val="0"/>
              <w:spacing w:after="0" w:line="259" w:lineRule="auto"/>
              <w:ind w:left="230" w:right="0" w:firstLine="0"/>
              <w:jc w:val="left"/>
            </w:pPr>
            <w:r>
              <w:t xml:space="preserve"> </w:t>
            </w:r>
            <w:r>
              <w:rPr>
                <w:rFonts w:ascii="Arial" w:eastAsia="Arial" w:hAnsi="Arial" w:cs="Arial"/>
              </w:rPr>
              <w:t xml:space="preserve"> </w:t>
            </w:r>
            <w:r>
              <w:t>.11</w:t>
            </w:r>
          </w:p>
        </w:tc>
      </w:tr>
      <w:tr w:rsidR="0074204E" w14:paraId="30F841CF" w14:textId="77777777">
        <w:trPr>
          <w:trHeight w:val="878"/>
        </w:trPr>
        <w:tc>
          <w:tcPr>
            <w:tcW w:w="1274" w:type="dxa"/>
            <w:tcBorders>
              <w:top w:val="single" w:sz="4" w:space="0" w:color="9CC2E4"/>
              <w:left w:val="single" w:sz="4" w:space="0" w:color="9CC2E4"/>
              <w:bottom w:val="single" w:sz="4" w:space="0" w:color="9CC2E4"/>
              <w:right w:val="single" w:sz="4" w:space="0" w:color="9CC2E4"/>
            </w:tcBorders>
          </w:tcPr>
          <w:p w14:paraId="25884F4C" w14:textId="77777777" w:rsidR="0074204E" w:rsidRDefault="00A10449">
            <w:pPr>
              <w:bidi w:val="0"/>
              <w:spacing w:after="0" w:line="259" w:lineRule="auto"/>
              <w:ind w:left="0" w:right="75" w:firstLine="0"/>
              <w:jc w:val="center"/>
            </w:pPr>
            <w:r>
              <w:t xml:space="preserve"> 69</w:t>
            </w:r>
          </w:p>
        </w:tc>
        <w:tc>
          <w:tcPr>
            <w:tcW w:w="5387" w:type="dxa"/>
            <w:tcBorders>
              <w:top w:val="single" w:sz="4" w:space="0" w:color="9CC2E4"/>
              <w:left w:val="single" w:sz="4" w:space="0" w:color="9CC2E4"/>
              <w:bottom w:val="single" w:sz="4" w:space="0" w:color="9CC2E4"/>
              <w:right w:val="single" w:sz="4" w:space="0" w:color="9CC2E4"/>
            </w:tcBorders>
          </w:tcPr>
          <w:p w14:paraId="7956D971" w14:textId="77777777" w:rsidR="0074204E" w:rsidRDefault="00A10449">
            <w:pPr>
              <w:spacing w:after="0" w:line="259" w:lineRule="auto"/>
              <w:ind w:left="0" w:right="0" w:firstLine="0"/>
              <w:jc w:val="left"/>
            </w:pPr>
            <w:r>
              <w:rPr>
                <w:szCs w:val="28"/>
                <w:rtl/>
              </w:rPr>
              <w:t>جدو ل )</w:t>
            </w:r>
            <w:r>
              <w:rPr>
                <w:szCs w:val="28"/>
              </w:rPr>
              <w:t>12</w:t>
            </w:r>
            <w:r>
              <w:rPr>
                <w:szCs w:val="28"/>
                <w:rtl/>
              </w:rPr>
              <w:t xml:space="preserve">( تأثير بيئة العمل على أداء الكادر الطب ي </w:t>
            </w:r>
          </w:p>
        </w:tc>
        <w:tc>
          <w:tcPr>
            <w:tcW w:w="1263" w:type="dxa"/>
            <w:tcBorders>
              <w:top w:val="single" w:sz="4" w:space="0" w:color="9CC2E4"/>
              <w:left w:val="single" w:sz="4" w:space="0" w:color="9CC2E4"/>
              <w:bottom w:val="single" w:sz="4" w:space="0" w:color="9CC2E4"/>
              <w:right w:val="single" w:sz="4" w:space="0" w:color="9CC2E4"/>
            </w:tcBorders>
          </w:tcPr>
          <w:p w14:paraId="13E0C528" w14:textId="77777777" w:rsidR="0074204E" w:rsidRDefault="00A10449">
            <w:pPr>
              <w:bidi w:val="0"/>
              <w:spacing w:after="0" w:line="259" w:lineRule="auto"/>
              <w:ind w:left="230" w:right="0" w:firstLine="0"/>
              <w:jc w:val="left"/>
            </w:pPr>
            <w:r>
              <w:t xml:space="preserve"> </w:t>
            </w:r>
            <w:r>
              <w:rPr>
                <w:rFonts w:ascii="Arial" w:eastAsia="Arial" w:hAnsi="Arial" w:cs="Arial"/>
              </w:rPr>
              <w:t xml:space="preserve"> </w:t>
            </w:r>
            <w:r>
              <w:t>.12</w:t>
            </w:r>
          </w:p>
        </w:tc>
      </w:tr>
      <w:tr w:rsidR="0074204E" w14:paraId="252B5B6E" w14:textId="77777777">
        <w:trPr>
          <w:trHeight w:val="1181"/>
        </w:trPr>
        <w:tc>
          <w:tcPr>
            <w:tcW w:w="1274" w:type="dxa"/>
            <w:tcBorders>
              <w:top w:val="single" w:sz="4" w:space="0" w:color="9CC2E4"/>
              <w:left w:val="single" w:sz="4" w:space="0" w:color="9CC2E4"/>
              <w:bottom w:val="single" w:sz="4" w:space="0" w:color="9CC2E4"/>
              <w:right w:val="single" w:sz="4" w:space="0" w:color="9CC2E4"/>
            </w:tcBorders>
            <w:shd w:val="clear" w:color="auto" w:fill="DEEAF6"/>
          </w:tcPr>
          <w:p w14:paraId="3F017778" w14:textId="77777777" w:rsidR="0074204E" w:rsidRDefault="00A10449">
            <w:pPr>
              <w:bidi w:val="0"/>
              <w:spacing w:after="0" w:line="259" w:lineRule="auto"/>
              <w:ind w:left="0" w:right="75" w:firstLine="0"/>
              <w:jc w:val="center"/>
            </w:pPr>
            <w:r>
              <w:t xml:space="preserve"> 69</w:t>
            </w:r>
          </w:p>
        </w:tc>
        <w:tc>
          <w:tcPr>
            <w:tcW w:w="5387" w:type="dxa"/>
            <w:tcBorders>
              <w:top w:val="single" w:sz="4" w:space="0" w:color="9CC2E4"/>
              <w:left w:val="single" w:sz="4" w:space="0" w:color="9CC2E4"/>
              <w:bottom w:val="single" w:sz="4" w:space="0" w:color="9CC2E4"/>
              <w:right w:val="single" w:sz="4" w:space="0" w:color="9CC2E4"/>
            </w:tcBorders>
            <w:shd w:val="clear" w:color="auto" w:fill="DEEAF6"/>
          </w:tcPr>
          <w:p w14:paraId="36510532" w14:textId="77777777" w:rsidR="0074204E" w:rsidRDefault="00A10449">
            <w:pPr>
              <w:spacing w:after="0" w:line="259" w:lineRule="auto"/>
              <w:ind w:left="2" w:right="41" w:hanging="2"/>
              <w:jc w:val="right"/>
            </w:pPr>
            <w:r>
              <w:rPr>
                <w:szCs w:val="28"/>
                <w:rtl/>
              </w:rPr>
              <w:t>جدو ل  )</w:t>
            </w:r>
            <w:r>
              <w:rPr>
                <w:szCs w:val="28"/>
              </w:rPr>
              <w:t>13</w:t>
            </w:r>
            <w:r>
              <w:rPr>
                <w:szCs w:val="28"/>
                <w:rtl/>
              </w:rPr>
              <w:t xml:space="preserve">(  تأثير  استراتيجيات الهيكل </w:t>
            </w:r>
            <w:r>
              <w:rPr>
                <w:szCs w:val="28"/>
                <w:rtl/>
              </w:rPr>
              <w:t xml:space="preserve">التنظيمي على أداء الكادر الطب ي </w:t>
            </w:r>
          </w:p>
        </w:tc>
        <w:tc>
          <w:tcPr>
            <w:tcW w:w="1263" w:type="dxa"/>
            <w:tcBorders>
              <w:top w:val="single" w:sz="4" w:space="0" w:color="9CC2E4"/>
              <w:left w:val="single" w:sz="4" w:space="0" w:color="9CC2E4"/>
              <w:bottom w:val="single" w:sz="4" w:space="0" w:color="9CC2E4"/>
              <w:right w:val="single" w:sz="4" w:space="0" w:color="9CC2E4"/>
            </w:tcBorders>
            <w:shd w:val="clear" w:color="auto" w:fill="DEEAF6"/>
          </w:tcPr>
          <w:p w14:paraId="5D411765" w14:textId="77777777" w:rsidR="0074204E" w:rsidRDefault="00A10449">
            <w:pPr>
              <w:bidi w:val="0"/>
              <w:spacing w:after="0" w:line="259" w:lineRule="auto"/>
              <w:ind w:left="230" w:right="0" w:firstLine="0"/>
              <w:jc w:val="left"/>
            </w:pPr>
            <w:r>
              <w:t xml:space="preserve"> </w:t>
            </w:r>
            <w:r>
              <w:rPr>
                <w:rFonts w:ascii="Arial" w:eastAsia="Arial" w:hAnsi="Arial" w:cs="Arial"/>
              </w:rPr>
              <w:t xml:space="preserve"> </w:t>
            </w:r>
            <w:r>
              <w:t>.13</w:t>
            </w:r>
          </w:p>
        </w:tc>
      </w:tr>
      <w:tr w:rsidR="0074204E" w14:paraId="369A3BEB" w14:textId="77777777">
        <w:trPr>
          <w:trHeight w:val="1186"/>
        </w:trPr>
        <w:tc>
          <w:tcPr>
            <w:tcW w:w="1274" w:type="dxa"/>
            <w:tcBorders>
              <w:top w:val="single" w:sz="4" w:space="0" w:color="9CC2E4"/>
              <w:left w:val="single" w:sz="4" w:space="0" w:color="9CC2E4"/>
              <w:bottom w:val="single" w:sz="4" w:space="0" w:color="9CC2E4"/>
              <w:right w:val="single" w:sz="4" w:space="0" w:color="9CC2E4"/>
            </w:tcBorders>
          </w:tcPr>
          <w:p w14:paraId="0B5F475B" w14:textId="77777777" w:rsidR="0074204E" w:rsidRDefault="00A10449">
            <w:pPr>
              <w:bidi w:val="0"/>
              <w:spacing w:after="0" w:line="259" w:lineRule="auto"/>
              <w:ind w:left="0" w:right="75" w:firstLine="0"/>
              <w:jc w:val="center"/>
            </w:pPr>
            <w:r>
              <w:t xml:space="preserve"> 70</w:t>
            </w:r>
          </w:p>
        </w:tc>
        <w:tc>
          <w:tcPr>
            <w:tcW w:w="5387" w:type="dxa"/>
            <w:tcBorders>
              <w:top w:val="single" w:sz="4" w:space="0" w:color="9CC2E4"/>
              <w:left w:val="single" w:sz="4" w:space="0" w:color="9CC2E4"/>
              <w:bottom w:val="single" w:sz="4" w:space="0" w:color="9CC2E4"/>
              <w:right w:val="single" w:sz="4" w:space="0" w:color="9CC2E4"/>
            </w:tcBorders>
          </w:tcPr>
          <w:p w14:paraId="614130F8" w14:textId="77777777" w:rsidR="0074204E" w:rsidRDefault="00A10449">
            <w:pPr>
              <w:spacing w:after="0" w:line="259" w:lineRule="auto"/>
              <w:ind w:left="2" w:right="42" w:hanging="2"/>
              <w:jc w:val="right"/>
            </w:pPr>
            <w:r>
              <w:rPr>
                <w:szCs w:val="28"/>
                <w:rtl/>
              </w:rPr>
              <w:t>جدو ل  )</w:t>
            </w:r>
            <w:r>
              <w:rPr>
                <w:szCs w:val="28"/>
              </w:rPr>
              <w:t>14</w:t>
            </w:r>
            <w:r>
              <w:rPr>
                <w:szCs w:val="28"/>
                <w:rtl/>
              </w:rPr>
              <w:t xml:space="preserve">(  تأثير  استراتيجيات الثقافة التنظيمية على أداء الكادر الطب ي </w:t>
            </w:r>
          </w:p>
        </w:tc>
        <w:tc>
          <w:tcPr>
            <w:tcW w:w="1263" w:type="dxa"/>
            <w:tcBorders>
              <w:top w:val="single" w:sz="4" w:space="0" w:color="9CC2E4"/>
              <w:left w:val="single" w:sz="4" w:space="0" w:color="9CC2E4"/>
              <w:bottom w:val="single" w:sz="4" w:space="0" w:color="9CC2E4"/>
              <w:right w:val="single" w:sz="4" w:space="0" w:color="9CC2E4"/>
            </w:tcBorders>
          </w:tcPr>
          <w:p w14:paraId="1D007BCD" w14:textId="77777777" w:rsidR="0074204E" w:rsidRDefault="00A10449">
            <w:pPr>
              <w:bidi w:val="0"/>
              <w:spacing w:after="0" w:line="259" w:lineRule="auto"/>
              <w:ind w:left="230" w:right="0" w:firstLine="0"/>
              <w:jc w:val="left"/>
            </w:pPr>
            <w:r>
              <w:t xml:space="preserve"> </w:t>
            </w:r>
            <w:r>
              <w:rPr>
                <w:rFonts w:ascii="Arial" w:eastAsia="Arial" w:hAnsi="Arial" w:cs="Arial"/>
              </w:rPr>
              <w:t xml:space="preserve"> </w:t>
            </w:r>
            <w:r>
              <w:t>.14</w:t>
            </w:r>
          </w:p>
        </w:tc>
      </w:tr>
      <w:tr w:rsidR="0074204E" w14:paraId="394E3E72" w14:textId="77777777">
        <w:trPr>
          <w:trHeight w:val="874"/>
        </w:trPr>
        <w:tc>
          <w:tcPr>
            <w:tcW w:w="1274" w:type="dxa"/>
            <w:tcBorders>
              <w:top w:val="single" w:sz="4" w:space="0" w:color="9CC2E4"/>
              <w:left w:val="single" w:sz="4" w:space="0" w:color="9CC2E4"/>
              <w:bottom w:val="single" w:sz="4" w:space="0" w:color="9CC2E4"/>
              <w:right w:val="single" w:sz="4" w:space="0" w:color="9CC2E4"/>
            </w:tcBorders>
            <w:shd w:val="clear" w:color="auto" w:fill="DEEAF6"/>
          </w:tcPr>
          <w:p w14:paraId="55F9750B" w14:textId="77777777" w:rsidR="0074204E" w:rsidRDefault="00A10449">
            <w:pPr>
              <w:bidi w:val="0"/>
              <w:spacing w:after="0" w:line="259" w:lineRule="auto"/>
              <w:ind w:left="0" w:right="75" w:firstLine="0"/>
              <w:jc w:val="center"/>
            </w:pPr>
            <w:r>
              <w:lastRenderedPageBreak/>
              <w:t xml:space="preserve"> 71</w:t>
            </w:r>
          </w:p>
        </w:tc>
        <w:tc>
          <w:tcPr>
            <w:tcW w:w="5387" w:type="dxa"/>
            <w:tcBorders>
              <w:top w:val="single" w:sz="4" w:space="0" w:color="9CC2E4"/>
              <w:left w:val="single" w:sz="4" w:space="0" w:color="9CC2E4"/>
              <w:bottom w:val="single" w:sz="4" w:space="0" w:color="9CC2E4"/>
              <w:right w:val="single" w:sz="4" w:space="0" w:color="9CC2E4"/>
            </w:tcBorders>
            <w:shd w:val="clear" w:color="auto" w:fill="DEEAF6"/>
          </w:tcPr>
          <w:p w14:paraId="5E0C1C8F" w14:textId="77777777" w:rsidR="0074204E" w:rsidRDefault="00A10449">
            <w:pPr>
              <w:spacing w:after="0" w:line="259" w:lineRule="auto"/>
              <w:ind w:left="0" w:right="547" w:firstLine="0"/>
              <w:jc w:val="right"/>
            </w:pPr>
            <w:r>
              <w:rPr>
                <w:szCs w:val="28"/>
                <w:rtl/>
              </w:rPr>
              <w:t>جدو ل )</w:t>
            </w:r>
            <w:r>
              <w:rPr>
                <w:szCs w:val="28"/>
              </w:rPr>
              <w:t>15</w:t>
            </w:r>
            <w:r>
              <w:rPr>
                <w:szCs w:val="28"/>
                <w:rtl/>
              </w:rPr>
              <w:t xml:space="preserve">( تأثير استراتيجيات المشاركة على أداء الكادر الطب ي </w:t>
            </w:r>
          </w:p>
        </w:tc>
        <w:tc>
          <w:tcPr>
            <w:tcW w:w="1263" w:type="dxa"/>
            <w:tcBorders>
              <w:top w:val="single" w:sz="4" w:space="0" w:color="9CC2E4"/>
              <w:left w:val="single" w:sz="4" w:space="0" w:color="9CC2E4"/>
              <w:bottom w:val="single" w:sz="4" w:space="0" w:color="9CC2E4"/>
              <w:right w:val="single" w:sz="4" w:space="0" w:color="9CC2E4"/>
            </w:tcBorders>
            <w:shd w:val="clear" w:color="auto" w:fill="DEEAF6"/>
          </w:tcPr>
          <w:p w14:paraId="11B07391" w14:textId="77777777" w:rsidR="0074204E" w:rsidRDefault="00A10449">
            <w:pPr>
              <w:bidi w:val="0"/>
              <w:spacing w:after="0" w:line="259" w:lineRule="auto"/>
              <w:ind w:left="230" w:right="0" w:firstLine="0"/>
              <w:jc w:val="left"/>
            </w:pPr>
            <w:r>
              <w:t xml:space="preserve"> </w:t>
            </w:r>
            <w:r>
              <w:rPr>
                <w:rFonts w:ascii="Arial" w:eastAsia="Arial" w:hAnsi="Arial" w:cs="Arial"/>
              </w:rPr>
              <w:t xml:space="preserve"> </w:t>
            </w:r>
            <w:r>
              <w:t>.15</w:t>
            </w:r>
          </w:p>
        </w:tc>
      </w:tr>
      <w:tr w:rsidR="0074204E" w14:paraId="76D8B64A" w14:textId="77777777">
        <w:trPr>
          <w:trHeight w:val="879"/>
        </w:trPr>
        <w:tc>
          <w:tcPr>
            <w:tcW w:w="1274" w:type="dxa"/>
            <w:tcBorders>
              <w:top w:val="single" w:sz="4" w:space="0" w:color="9CC2E4"/>
              <w:left w:val="single" w:sz="4" w:space="0" w:color="9CC2E4"/>
              <w:bottom w:val="single" w:sz="4" w:space="0" w:color="9CC2E4"/>
              <w:right w:val="single" w:sz="4" w:space="0" w:color="9CC2E4"/>
            </w:tcBorders>
          </w:tcPr>
          <w:p w14:paraId="09BE5ACF" w14:textId="77777777" w:rsidR="0074204E" w:rsidRDefault="00A10449">
            <w:pPr>
              <w:bidi w:val="0"/>
              <w:spacing w:after="0" w:line="259" w:lineRule="auto"/>
              <w:ind w:left="0" w:right="75" w:firstLine="0"/>
              <w:jc w:val="center"/>
            </w:pPr>
            <w:r>
              <w:t xml:space="preserve"> 71</w:t>
            </w:r>
          </w:p>
        </w:tc>
        <w:tc>
          <w:tcPr>
            <w:tcW w:w="5387" w:type="dxa"/>
            <w:tcBorders>
              <w:top w:val="single" w:sz="4" w:space="0" w:color="9CC2E4"/>
              <w:left w:val="single" w:sz="4" w:space="0" w:color="9CC2E4"/>
              <w:bottom w:val="single" w:sz="4" w:space="0" w:color="9CC2E4"/>
              <w:right w:val="single" w:sz="4" w:space="0" w:color="9CC2E4"/>
            </w:tcBorders>
          </w:tcPr>
          <w:p w14:paraId="66AE5DEF" w14:textId="77777777" w:rsidR="0074204E" w:rsidRDefault="00A10449">
            <w:pPr>
              <w:spacing w:after="0" w:line="259" w:lineRule="auto"/>
              <w:ind w:left="0" w:right="0" w:firstLine="0"/>
              <w:jc w:val="left"/>
            </w:pPr>
            <w:r>
              <w:rPr>
                <w:szCs w:val="28"/>
                <w:rtl/>
              </w:rPr>
              <w:t>جدو ل )</w:t>
            </w:r>
            <w:r>
              <w:rPr>
                <w:szCs w:val="28"/>
              </w:rPr>
              <w:t>16</w:t>
            </w:r>
            <w:r>
              <w:rPr>
                <w:szCs w:val="28"/>
                <w:rtl/>
              </w:rPr>
              <w:t xml:space="preserve">( تأثير استراتيجيات القيادة على أداء </w:t>
            </w:r>
            <w:r>
              <w:rPr>
                <w:szCs w:val="28"/>
                <w:rtl/>
              </w:rPr>
              <w:t xml:space="preserve">الكادر الطب ي </w:t>
            </w:r>
          </w:p>
        </w:tc>
        <w:tc>
          <w:tcPr>
            <w:tcW w:w="1263" w:type="dxa"/>
            <w:tcBorders>
              <w:top w:val="single" w:sz="4" w:space="0" w:color="9CC2E4"/>
              <w:left w:val="single" w:sz="4" w:space="0" w:color="9CC2E4"/>
              <w:bottom w:val="single" w:sz="4" w:space="0" w:color="9CC2E4"/>
              <w:right w:val="single" w:sz="4" w:space="0" w:color="9CC2E4"/>
            </w:tcBorders>
          </w:tcPr>
          <w:p w14:paraId="4A569681" w14:textId="77777777" w:rsidR="0074204E" w:rsidRDefault="00A10449">
            <w:pPr>
              <w:bidi w:val="0"/>
              <w:spacing w:after="0" w:line="259" w:lineRule="auto"/>
              <w:ind w:left="230" w:right="0" w:firstLine="0"/>
              <w:jc w:val="left"/>
            </w:pPr>
            <w:r>
              <w:t xml:space="preserve"> </w:t>
            </w:r>
            <w:r>
              <w:rPr>
                <w:rFonts w:ascii="Arial" w:eastAsia="Arial" w:hAnsi="Arial" w:cs="Arial"/>
              </w:rPr>
              <w:t xml:space="preserve"> </w:t>
            </w:r>
            <w:r>
              <w:t>.16</w:t>
            </w:r>
          </w:p>
        </w:tc>
      </w:tr>
      <w:tr w:rsidR="0074204E" w14:paraId="75A448C0" w14:textId="77777777">
        <w:trPr>
          <w:trHeight w:val="1181"/>
        </w:trPr>
        <w:tc>
          <w:tcPr>
            <w:tcW w:w="1274" w:type="dxa"/>
            <w:tcBorders>
              <w:top w:val="single" w:sz="4" w:space="0" w:color="9CC2E4"/>
              <w:left w:val="single" w:sz="4" w:space="0" w:color="9CC2E4"/>
              <w:bottom w:val="single" w:sz="4" w:space="0" w:color="9CC2E4"/>
              <w:right w:val="single" w:sz="4" w:space="0" w:color="9CC2E4"/>
            </w:tcBorders>
            <w:shd w:val="clear" w:color="auto" w:fill="DEEAF6"/>
          </w:tcPr>
          <w:p w14:paraId="72D63682" w14:textId="77777777" w:rsidR="0074204E" w:rsidRDefault="00A10449">
            <w:pPr>
              <w:bidi w:val="0"/>
              <w:spacing w:after="0" w:line="259" w:lineRule="auto"/>
              <w:ind w:left="0" w:right="75" w:firstLine="0"/>
              <w:jc w:val="center"/>
            </w:pPr>
            <w:r>
              <w:t xml:space="preserve"> 72</w:t>
            </w:r>
          </w:p>
        </w:tc>
        <w:tc>
          <w:tcPr>
            <w:tcW w:w="5387" w:type="dxa"/>
            <w:tcBorders>
              <w:top w:val="single" w:sz="4" w:space="0" w:color="9CC2E4"/>
              <w:left w:val="single" w:sz="4" w:space="0" w:color="9CC2E4"/>
              <w:bottom w:val="single" w:sz="4" w:space="0" w:color="9CC2E4"/>
              <w:right w:val="single" w:sz="4" w:space="0" w:color="9CC2E4"/>
            </w:tcBorders>
            <w:shd w:val="clear" w:color="auto" w:fill="DEEAF6"/>
          </w:tcPr>
          <w:p w14:paraId="1EF5FC36" w14:textId="77777777" w:rsidR="0074204E" w:rsidRDefault="00A10449">
            <w:pPr>
              <w:spacing w:after="0" w:line="259" w:lineRule="auto"/>
              <w:ind w:left="2" w:right="41" w:hanging="2"/>
              <w:jc w:val="right"/>
            </w:pPr>
            <w:r>
              <w:rPr>
                <w:szCs w:val="28"/>
                <w:rtl/>
              </w:rPr>
              <w:t>جدو ل  )</w:t>
            </w:r>
            <w:r>
              <w:rPr>
                <w:szCs w:val="28"/>
              </w:rPr>
              <w:t>17</w:t>
            </w:r>
            <w:r>
              <w:rPr>
                <w:szCs w:val="28"/>
                <w:rtl/>
              </w:rPr>
              <w:t xml:space="preserve">(  تأثير  استراتيجيات الهيكل التنظيمي على أداء الكادر الطب ي </w:t>
            </w:r>
          </w:p>
        </w:tc>
        <w:tc>
          <w:tcPr>
            <w:tcW w:w="1263" w:type="dxa"/>
            <w:tcBorders>
              <w:top w:val="single" w:sz="4" w:space="0" w:color="9CC2E4"/>
              <w:left w:val="single" w:sz="4" w:space="0" w:color="9CC2E4"/>
              <w:bottom w:val="single" w:sz="4" w:space="0" w:color="9CC2E4"/>
              <w:right w:val="single" w:sz="4" w:space="0" w:color="9CC2E4"/>
            </w:tcBorders>
            <w:shd w:val="clear" w:color="auto" w:fill="DEEAF6"/>
          </w:tcPr>
          <w:p w14:paraId="5DD95525" w14:textId="77777777" w:rsidR="0074204E" w:rsidRDefault="00A10449">
            <w:pPr>
              <w:bidi w:val="0"/>
              <w:spacing w:after="0" w:line="259" w:lineRule="auto"/>
              <w:ind w:left="230" w:right="0" w:firstLine="0"/>
              <w:jc w:val="left"/>
            </w:pPr>
            <w:r>
              <w:t xml:space="preserve"> </w:t>
            </w:r>
            <w:r>
              <w:rPr>
                <w:rFonts w:ascii="Arial" w:eastAsia="Arial" w:hAnsi="Arial" w:cs="Arial"/>
              </w:rPr>
              <w:t xml:space="preserve"> </w:t>
            </w:r>
            <w:r>
              <w:t>.17</w:t>
            </w:r>
          </w:p>
        </w:tc>
      </w:tr>
    </w:tbl>
    <w:p w14:paraId="3A87E590" w14:textId="77777777" w:rsidR="0074204E" w:rsidRDefault="00A10449">
      <w:pPr>
        <w:pStyle w:val="Heading1"/>
        <w:spacing w:after="0"/>
        <w:ind w:right="3171"/>
        <w:jc w:val="right"/>
      </w:pPr>
      <w:r>
        <w:rPr>
          <w:bCs/>
          <w:szCs w:val="40"/>
          <w:rtl/>
        </w:rPr>
        <w:t xml:space="preserve">قائمة الأشكال  </w:t>
      </w:r>
    </w:p>
    <w:tbl>
      <w:tblPr>
        <w:tblStyle w:val="TableGrid"/>
        <w:tblW w:w="7924" w:type="dxa"/>
        <w:tblInd w:w="11" w:type="dxa"/>
        <w:tblCellMar>
          <w:top w:w="50" w:type="dxa"/>
          <w:left w:w="2" w:type="dxa"/>
          <w:bottom w:w="0" w:type="dxa"/>
          <w:right w:w="115" w:type="dxa"/>
        </w:tblCellMar>
        <w:tblLook w:val="04A0" w:firstRow="1" w:lastRow="0" w:firstColumn="1" w:lastColumn="0" w:noHBand="0" w:noVBand="1"/>
      </w:tblPr>
      <w:tblGrid>
        <w:gridCol w:w="1274"/>
        <w:gridCol w:w="5387"/>
        <w:gridCol w:w="1263"/>
      </w:tblGrid>
      <w:tr w:rsidR="0074204E" w14:paraId="69AE01BE" w14:textId="77777777">
        <w:trPr>
          <w:trHeight w:val="1365"/>
        </w:trPr>
        <w:tc>
          <w:tcPr>
            <w:tcW w:w="1274" w:type="dxa"/>
            <w:tcBorders>
              <w:top w:val="single" w:sz="4" w:space="0" w:color="9CC2E4"/>
              <w:left w:val="single" w:sz="4" w:space="0" w:color="9CC2E4"/>
              <w:bottom w:val="single" w:sz="12" w:space="0" w:color="9CC2E4"/>
              <w:right w:val="single" w:sz="4" w:space="0" w:color="9CC2E4"/>
            </w:tcBorders>
          </w:tcPr>
          <w:p w14:paraId="0A7E89E0" w14:textId="77777777" w:rsidR="0074204E" w:rsidRDefault="00A10449">
            <w:pPr>
              <w:spacing w:after="192" w:line="259" w:lineRule="auto"/>
              <w:ind w:left="0" w:right="112" w:firstLine="0"/>
              <w:jc w:val="center"/>
            </w:pPr>
            <w:r>
              <w:rPr>
                <w:b/>
                <w:bCs/>
                <w:sz w:val="32"/>
                <w:szCs w:val="32"/>
                <w:rtl/>
              </w:rPr>
              <w:t xml:space="preserve">رقم </w:t>
            </w:r>
          </w:p>
          <w:p w14:paraId="337C1192" w14:textId="77777777" w:rsidR="0074204E" w:rsidRDefault="00A10449">
            <w:pPr>
              <w:spacing w:after="0" w:line="259" w:lineRule="auto"/>
              <w:ind w:left="0" w:right="229" w:firstLine="0"/>
              <w:jc w:val="right"/>
            </w:pPr>
            <w:r>
              <w:rPr>
                <w:b/>
                <w:bCs/>
                <w:sz w:val="32"/>
                <w:szCs w:val="32"/>
                <w:rtl/>
              </w:rPr>
              <w:t xml:space="preserve">الصفحة </w:t>
            </w:r>
          </w:p>
        </w:tc>
        <w:tc>
          <w:tcPr>
            <w:tcW w:w="5387" w:type="dxa"/>
            <w:tcBorders>
              <w:top w:val="single" w:sz="4" w:space="0" w:color="9CC2E4"/>
              <w:left w:val="single" w:sz="4" w:space="0" w:color="9CC2E4"/>
              <w:bottom w:val="single" w:sz="12" w:space="0" w:color="9CC2E4"/>
              <w:right w:val="single" w:sz="4" w:space="0" w:color="9CC2E4"/>
            </w:tcBorders>
          </w:tcPr>
          <w:p w14:paraId="39BAD48C" w14:textId="77777777" w:rsidR="0074204E" w:rsidRDefault="00A10449">
            <w:pPr>
              <w:spacing w:after="0" w:line="259" w:lineRule="auto"/>
              <w:ind w:left="0" w:right="117" w:firstLine="0"/>
              <w:jc w:val="center"/>
            </w:pPr>
            <w:r>
              <w:rPr>
                <w:b/>
                <w:bCs/>
                <w:sz w:val="32"/>
                <w:szCs w:val="32"/>
                <w:rtl/>
              </w:rPr>
              <w:t xml:space="preserve">اسم الشكل </w:t>
            </w:r>
          </w:p>
        </w:tc>
        <w:tc>
          <w:tcPr>
            <w:tcW w:w="1263" w:type="dxa"/>
            <w:tcBorders>
              <w:top w:val="single" w:sz="4" w:space="0" w:color="9CC2E4"/>
              <w:left w:val="single" w:sz="4" w:space="0" w:color="9CC2E4"/>
              <w:bottom w:val="single" w:sz="2" w:space="0" w:color="DEEAF6"/>
              <w:right w:val="single" w:sz="4" w:space="0" w:color="9CC2E4"/>
            </w:tcBorders>
          </w:tcPr>
          <w:p w14:paraId="4F78D5C7" w14:textId="77777777" w:rsidR="0074204E" w:rsidRDefault="00A10449">
            <w:pPr>
              <w:spacing w:after="0" w:line="259" w:lineRule="auto"/>
              <w:ind w:left="0" w:right="132" w:firstLine="0"/>
              <w:jc w:val="right"/>
            </w:pPr>
            <w:r>
              <w:rPr>
                <w:b/>
                <w:bCs/>
                <w:sz w:val="32"/>
                <w:szCs w:val="32"/>
                <w:rtl/>
              </w:rPr>
              <w:t xml:space="preserve">رقم الشكل </w:t>
            </w:r>
          </w:p>
        </w:tc>
      </w:tr>
      <w:tr w:rsidR="0074204E" w14:paraId="6475D55E" w14:textId="77777777">
        <w:trPr>
          <w:trHeight w:val="880"/>
        </w:trPr>
        <w:tc>
          <w:tcPr>
            <w:tcW w:w="1274" w:type="dxa"/>
            <w:tcBorders>
              <w:top w:val="single" w:sz="12" w:space="0" w:color="9CC2E4"/>
              <w:left w:val="single" w:sz="4" w:space="0" w:color="9CC2E4"/>
              <w:bottom w:val="single" w:sz="4" w:space="0" w:color="9CC2E4"/>
              <w:right w:val="single" w:sz="4" w:space="0" w:color="9CC2E4"/>
            </w:tcBorders>
            <w:shd w:val="clear" w:color="auto" w:fill="DEEAF6"/>
          </w:tcPr>
          <w:p w14:paraId="5385B6AE" w14:textId="77777777" w:rsidR="0074204E" w:rsidRDefault="00A10449">
            <w:pPr>
              <w:bidi w:val="0"/>
              <w:spacing w:after="0" w:line="259" w:lineRule="auto"/>
              <w:ind w:left="1" w:right="0" w:firstLine="0"/>
              <w:jc w:val="center"/>
            </w:pPr>
            <w:r>
              <w:t xml:space="preserve"> 7</w:t>
            </w:r>
          </w:p>
        </w:tc>
        <w:tc>
          <w:tcPr>
            <w:tcW w:w="5387" w:type="dxa"/>
            <w:tcBorders>
              <w:top w:val="single" w:sz="12" w:space="0" w:color="9CC2E4"/>
              <w:left w:val="single" w:sz="4" w:space="0" w:color="9CC2E4"/>
              <w:bottom w:val="single" w:sz="4" w:space="0" w:color="9CC2E4"/>
              <w:right w:val="single" w:sz="4" w:space="0" w:color="9CC2E4"/>
            </w:tcBorders>
            <w:shd w:val="clear" w:color="auto" w:fill="DEEAF6"/>
          </w:tcPr>
          <w:p w14:paraId="4BBE1730" w14:textId="77777777" w:rsidR="0074204E" w:rsidRDefault="00A10449">
            <w:pPr>
              <w:spacing w:after="0" w:line="259" w:lineRule="auto"/>
              <w:ind w:left="0" w:right="118" w:firstLine="0"/>
              <w:jc w:val="center"/>
            </w:pPr>
            <w:r>
              <w:rPr>
                <w:szCs w:val="28"/>
                <w:rtl/>
              </w:rPr>
              <w:t>الجدول رقم )</w:t>
            </w:r>
            <w:r>
              <w:rPr>
                <w:szCs w:val="28"/>
              </w:rPr>
              <w:t>1</w:t>
            </w:r>
            <w:r>
              <w:rPr>
                <w:szCs w:val="28"/>
                <w:rtl/>
              </w:rPr>
              <w:t xml:space="preserve">(: متغيرات الدراسة </w:t>
            </w:r>
          </w:p>
        </w:tc>
        <w:tc>
          <w:tcPr>
            <w:tcW w:w="1263" w:type="dxa"/>
            <w:tcBorders>
              <w:top w:val="single" w:sz="2" w:space="0" w:color="DEEAF6"/>
              <w:left w:val="single" w:sz="4" w:space="0" w:color="9CC2E4"/>
              <w:bottom w:val="single" w:sz="4" w:space="0" w:color="9CC2E4"/>
              <w:right w:val="single" w:sz="4" w:space="0" w:color="9CC2E4"/>
            </w:tcBorders>
            <w:shd w:val="clear" w:color="auto" w:fill="DEEAF6"/>
          </w:tcPr>
          <w:p w14:paraId="568C6E71" w14:textId="77777777" w:rsidR="0074204E" w:rsidRDefault="00A10449">
            <w:pPr>
              <w:bidi w:val="0"/>
              <w:spacing w:after="0" w:line="259" w:lineRule="auto"/>
              <w:ind w:left="293" w:right="0" w:firstLine="0"/>
              <w:jc w:val="left"/>
            </w:pPr>
            <w:r>
              <w:rPr>
                <w:b/>
              </w:rPr>
              <w:t xml:space="preserve"> </w:t>
            </w:r>
            <w:r>
              <w:rPr>
                <w:rFonts w:ascii="Arial" w:eastAsia="Arial" w:hAnsi="Arial" w:cs="Arial"/>
                <w:b/>
              </w:rPr>
              <w:t xml:space="preserve"> </w:t>
            </w:r>
            <w:r>
              <w:rPr>
                <w:b/>
              </w:rPr>
              <w:t>.1</w:t>
            </w:r>
          </w:p>
        </w:tc>
      </w:tr>
    </w:tbl>
    <w:p w14:paraId="17875BB4" w14:textId="77777777" w:rsidR="0074204E" w:rsidRDefault="00A10449">
      <w:pPr>
        <w:bidi w:val="0"/>
        <w:spacing w:after="2579" w:line="259" w:lineRule="auto"/>
        <w:ind w:left="0" w:right="145" w:firstLine="0"/>
        <w:jc w:val="center"/>
      </w:pPr>
      <w:r>
        <w:t xml:space="preserve"> </w:t>
      </w:r>
    </w:p>
    <w:p w14:paraId="3ED5D917" w14:textId="77777777" w:rsidR="0074204E" w:rsidRDefault="00A10449">
      <w:pPr>
        <w:spacing w:after="3" w:line="259" w:lineRule="auto"/>
        <w:ind w:left="92" w:right="36" w:hanging="10"/>
        <w:jc w:val="center"/>
      </w:pPr>
      <w:r>
        <w:rPr>
          <w:b/>
          <w:bCs/>
          <w:sz w:val="24"/>
          <w:szCs w:val="24"/>
          <w:rtl/>
        </w:rPr>
        <w:t>ي</w:t>
      </w:r>
    </w:p>
    <w:p w14:paraId="2CF612E2" w14:textId="77777777" w:rsidR="0074204E" w:rsidRDefault="0074204E">
      <w:pPr>
        <w:sectPr w:rsidR="0074204E">
          <w:footerReference w:type="even" r:id="rId17"/>
          <w:footerReference w:type="default" r:id="rId18"/>
          <w:footerReference w:type="first" r:id="rId19"/>
          <w:pgSz w:w="11906" w:h="16838"/>
          <w:pgMar w:top="1440" w:right="2547" w:bottom="717" w:left="1409" w:header="720" w:footer="720" w:gutter="0"/>
          <w:cols w:space="720"/>
          <w:titlePg/>
          <w:bidi/>
        </w:sectPr>
      </w:pPr>
    </w:p>
    <w:p w14:paraId="773F4589" w14:textId="77777777" w:rsidR="0074204E" w:rsidRDefault="00A10449">
      <w:pPr>
        <w:pStyle w:val="Heading1"/>
        <w:ind w:left="14" w:right="0"/>
      </w:pPr>
      <w:r>
        <w:rPr>
          <w:bCs/>
          <w:szCs w:val="40"/>
          <w:rtl/>
        </w:rPr>
        <w:lastRenderedPageBreak/>
        <w:t>الف</w:t>
      </w:r>
      <w:r>
        <w:rPr>
          <w:bCs/>
          <w:szCs w:val="40"/>
          <w:rtl/>
        </w:rPr>
        <w:t xml:space="preserve">صل الأول: الإطار العام للدراس ة </w:t>
      </w:r>
    </w:p>
    <w:p w14:paraId="515B8604" w14:textId="77777777" w:rsidR="0074204E" w:rsidRDefault="00A10449">
      <w:pPr>
        <w:spacing w:after="433" w:line="259" w:lineRule="auto"/>
        <w:ind w:right="0" w:hanging="10"/>
        <w:jc w:val="left"/>
      </w:pPr>
      <w:r>
        <w:rPr>
          <w:b/>
          <w:bCs/>
          <w:sz w:val="36"/>
          <w:szCs w:val="36"/>
          <w:rtl/>
        </w:rPr>
        <w:t xml:space="preserve">المقدمة  </w:t>
      </w:r>
    </w:p>
    <w:p w14:paraId="3F311AD9" w14:textId="77777777" w:rsidR="0074204E" w:rsidRDefault="00A10449">
      <w:pPr>
        <w:ind w:left="0" w:right="-8"/>
      </w:pPr>
      <w:r>
        <w:rPr>
          <w:szCs w:val="28"/>
          <w:rtl/>
        </w:rPr>
        <w:t xml:space="preserve">تُعد بيئة العمل أحد العوامل الرئيسية التي تحدد نجاح أي منظمة، حيث تؤثر بشكل مباشر على مستوى الإنتاجية وكفاءة الأداء، وخاصة في المؤسسات الصحية التي تعتمد بشكل كبير على الكوادر الطبية المتخصصة، تُعرف بيئة العمل بأنها مجموعة الظروف والعوامل المادية والنفسية والاجتماعية والتنظيمية التي يعيشها الموظف أثناء أدائه لمهامه، تشمل هذه العوامل الجوانب الفيزيائية مثل الإضاءة، التهوية، التنظيم المكاني، فضلاً عن الجوانب النفسية التي تتعلق بالثقافة التنظيمية والدعم الاجتماعي.) بني هاني، </w:t>
      </w:r>
      <w:r>
        <w:rPr>
          <w:szCs w:val="28"/>
        </w:rPr>
        <w:t>2021</w:t>
      </w:r>
      <w:r>
        <w:rPr>
          <w:szCs w:val="28"/>
          <w:rtl/>
        </w:rPr>
        <w:t xml:space="preserve">(  </w:t>
      </w:r>
    </w:p>
    <w:p w14:paraId="59DFD70A" w14:textId="77777777" w:rsidR="0074204E" w:rsidRDefault="00A10449">
      <w:pPr>
        <w:ind w:left="0" w:right="-8"/>
      </w:pPr>
      <w:r>
        <w:rPr>
          <w:szCs w:val="28"/>
          <w:rtl/>
        </w:rPr>
        <w:t>في القطاع الصحي، تلعب بيئة العمل دورًا محوريًا في تحديد جودة الرعاية الصحية المقدمة، حيث إن الكادر الطبي، بما في ذلك الأطباء والممرضين والفنيين، يحتاجون إلى بيئة عمل تدعم تركيزهم وكفاءتهم وتضمن سلامتهم النفسية والبدنية،  لذا فإن الظروف المواتية التي تتسم بها بيئة العمل، مثل توفير المعدات اللازمة، وتحسين ظروف السلامة، وتعزيز التواصل بين الزملاء، يمكن أن تؤدي إلى تحسين الأداء العام للكوادر الطبية.) يونس ،</w:t>
      </w:r>
      <w:r>
        <w:rPr>
          <w:szCs w:val="28"/>
        </w:rPr>
        <w:t>2023</w:t>
      </w:r>
      <w:r>
        <w:rPr>
          <w:szCs w:val="28"/>
          <w:rtl/>
        </w:rPr>
        <w:t xml:space="preserve">(  </w:t>
      </w:r>
    </w:p>
    <w:p w14:paraId="7B497D29" w14:textId="77777777" w:rsidR="0074204E" w:rsidRDefault="00A10449">
      <w:pPr>
        <w:ind w:left="0" w:right="-8"/>
      </w:pPr>
      <w:r>
        <w:rPr>
          <w:szCs w:val="28"/>
          <w:rtl/>
        </w:rPr>
        <w:t xml:space="preserve">أظهرت الدراسات السابقة أن هناك ارتباطًا وثيقًا بين بيئة العمل ورضا الموظفين ،  فالبيئة الصحية الإيجابية التي تتميز بالتعاون والدعم والاعتراف بالجهود يمكن أن تسهم في زيادة الدافع الذاتي لدى الكادر الطبي، مما ينعكس بدوره على جودة الرعاية الصحية المقدمة، من جهة أخرى يمكن أن تؤدي بيئات العمل غير الملائمة إلى انخفاض الروح المعنوية، وزيادة معدلات الإحباط، مما يترتب عليه تأثيرات سلبية على أداء الأفراد والنتائج الصحية للمرض ى.  </w:t>
      </w:r>
    </w:p>
    <w:p w14:paraId="4D5388A0" w14:textId="77777777" w:rsidR="0074204E" w:rsidRDefault="00A10449">
      <w:pPr>
        <w:ind w:left="0" w:right="-8"/>
      </w:pPr>
      <w:r>
        <w:rPr>
          <w:szCs w:val="28"/>
          <w:rtl/>
        </w:rPr>
        <w:lastRenderedPageBreak/>
        <w:t>تتمحور هذه الدراسة حول تحليل أثر بيئة العمل على أداء الكادر الطبي في مستشفى الحرس الوطني، من خلال فحص العوامل المختلفة التي تساهم في تكوين بيئة العمل وكيفية تأثيرها على سلوكيات الكادر الطبي وفعالية أدائهم، سنقوم بتطبيق منهجية بحثية تجمع بين جمع البيانات الكمية والنوعية، من خلال استبيانات ومقابلات مع أعضاء الكادر الطبي، بهدف تقييم مدى تأثير العوامل البيئية المختلفة علىأدائهم.) الشريف ،</w:t>
      </w:r>
      <w:r>
        <w:rPr>
          <w:szCs w:val="28"/>
        </w:rPr>
        <w:t>2022</w:t>
      </w:r>
      <w:r>
        <w:rPr>
          <w:szCs w:val="28"/>
          <w:rtl/>
        </w:rPr>
        <w:t xml:space="preserve">( </w:t>
      </w:r>
    </w:p>
    <w:p w14:paraId="18AD5033" w14:textId="77777777" w:rsidR="0074204E" w:rsidRDefault="00A10449">
      <w:pPr>
        <w:ind w:left="0" w:right="-8"/>
      </w:pPr>
      <w:r>
        <w:rPr>
          <w:szCs w:val="28"/>
          <w:rtl/>
        </w:rPr>
        <w:t xml:space="preserve">تسعى هذه الدراسة إلى تقديم رؤى مستندة إلى الأدلة حول كيفية تحسين بيئة العمل في المؤسسات الصحية، بما يسهم في تعزيز كفاءة الأداء ورفع مستوى الخدمات الصحية المقدمة للمجتمع من خلال فهم هذه الديناميات،  يمكن للمديرين وصناع القرار في المؤسسات الصحية اتخاذ إجراءا ت استراتيجية تهدف إلى تحسين ظروف العمل، مما ينعكس إيجابًا على جودة الرعاية الصحية ويساهم في تحقيق النتائج المرجوة.  </w:t>
      </w:r>
    </w:p>
    <w:p w14:paraId="4BEA617C" w14:textId="77777777" w:rsidR="0074204E" w:rsidRDefault="00A10449">
      <w:pPr>
        <w:spacing w:after="336"/>
        <w:ind w:left="0" w:right="-8"/>
      </w:pPr>
      <w:r>
        <w:rPr>
          <w:szCs w:val="28"/>
          <w:rtl/>
        </w:rPr>
        <w:t xml:space="preserve">ومن ثم جاءت هذه الدراسة بعنوان أثر بيئة العمل على أداء الكادر الطبي" دراسة تطبيقية على مستشفى الحرس الوطني"". </w:t>
      </w:r>
    </w:p>
    <w:p w14:paraId="79AAAB49" w14:textId="77777777" w:rsidR="0074204E" w:rsidRDefault="00A10449">
      <w:pPr>
        <w:spacing w:after="433" w:line="259" w:lineRule="auto"/>
        <w:ind w:right="0" w:hanging="10"/>
        <w:jc w:val="left"/>
      </w:pPr>
      <w:r>
        <w:rPr>
          <w:b/>
          <w:bCs/>
          <w:sz w:val="36"/>
          <w:szCs w:val="36"/>
        </w:rPr>
        <w:t>1</w:t>
      </w:r>
      <w:r>
        <w:rPr>
          <w:b/>
          <w:bCs/>
          <w:sz w:val="36"/>
          <w:szCs w:val="36"/>
          <w:rtl/>
        </w:rPr>
        <w:t>.</w:t>
      </w:r>
      <w:r>
        <w:rPr>
          <w:b/>
          <w:bCs/>
          <w:sz w:val="36"/>
          <w:szCs w:val="36"/>
        </w:rPr>
        <w:t>1</w:t>
      </w:r>
      <w:r>
        <w:rPr>
          <w:b/>
          <w:bCs/>
          <w:sz w:val="36"/>
          <w:szCs w:val="36"/>
          <w:rtl/>
        </w:rPr>
        <w:t xml:space="preserve"> مشكلة الدراسة  </w:t>
      </w:r>
    </w:p>
    <w:p w14:paraId="2379F62C" w14:textId="77777777" w:rsidR="0074204E" w:rsidRDefault="00A10449">
      <w:pPr>
        <w:ind w:left="0" w:right="-8"/>
      </w:pPr>
      <w:r>
        <w:rPr>
          <w:szCs w:val="28"/>
          <w:rtl/>
        </w:rPr>
        <w:t>تُعتبر بيئة العمل من العوامل الأساسية التي تؤثر في أداء الموظفين في مختلف المجالات، ولا سيما في القطاع الصحي، تعتمد الرعاية الصحية بشكل كبير على الكوادر الطبية المدربة والمؤهلة، حيث يتطلب تقديم الخدمات الصحية الفعالة مستوى عالٍ من الكفاءة والالتزام، ومع ذلك تشير العديد من الدراسات إلى أن الظروف السلبية في بيئة العمل يمكن أن تؤدي إلى تدهور الأداء المهني وزيادة الأخطاء الطبية، مما ينعكس سلبًا على جودة الرعاية المقدمة للمرض ى، لذا  فإن فهم تأثير بيئة العمل على أداء الكادر الطبي يعد أمرًا حيويًا لضمان تقديم رعا</w:t>
      </w:r>
      <w:r>
        <w:rPr>
          <w:szCs w:val="28"/>
          <w:rtl/>
        </w:rPr>
        <w:t>ية صحية آمنة وفعالة.) السيد ،</w:t>
      </w:r>
      <w:r>
        <w:rPr>
          <w:szCs w:val="28"/>
        </w:rPr>
        <w:t>2019</w:t>
      </w:r>
      <w:r>
        <w:rPr>
          <w:szCs w:val="28"/>
          <w:rtl/>
        </w:rPr>
        <w:t xml:space="preserve">(  </w:t>
      </w:r>
    </w:p>
    <w:p w14:paraId="18E5C9FB" w14:textId="77777777" w:rsidR="0074204E" w:rsidRDefault="00A10449">
      <w:pPr>
        <w:ind w:left="0" w:right="-8"/>
      </w:pPr>
      <w:r>
        <w:rPr>
          <w:szCs w:val="28"/>
          <w:rtl/>
        </w:rPr>
        <w:lastRenderedPageBreak/>
        <w:t>تتركز مشكلة الدراسة في استكشاف كيفية تأثير بيئة العمل، بجوانبها المختلفة، على أداء الكادر الطبي في مستشفى الحرس الوطني، فبالرغم من أهمية هذا الموضوع  إلا أن هناك نقصًا في الأبحاث التي تستكشف بشكل عميق العلاقة بين العوامل البيئية وأداء الكادر الطبي، خاصة في السياق السعودي   تشمل بيئة العمل عدة عوامل، بدءًا من الظروف الفيزيائية مثل الإضاءة، والتهوية، والنظافة، وصولاً إلى العوامل النفسية والاجتماعية مثل الدعم والثقافة التنظيمية،  لذا تحتاج الدراسة إلى تحديد أي من هذه العوامل له التأثير الأكبر على أداء الكادر ا</w:t>
      </w:r>
      <w:r>
        <w:rPr>
          <w:szCs w:val="28"/>
          <w:rtl/>
        </w:rPr>
        <w:t xml:space="preserve">لطبي.  </w:t>
      </w:r>
    </w:p>
    <w:p w14:paraId="42826D69" w14:textId="77777777" w:rsidR="0074204E" w:rsidRDefault="00A10449">
      <w:pPr>
        <w:pStyle w:val="Heading2"/>
        <w:spacing w:after="351" w:line="364" w:lineRule="auto"/>
        <w:ind w:left="0" w:right="2" w:firstLine="720"/>
      </w:pPr>
      <w:r>
        <w:rPr>
          <w:bCs/>
          <w:szCs w:val="28"/>
          <w:rtl/>
        </w:rPr>
        <w:t xml:space="preserve">ومن ثم تتمثل المشكلة الرئيسية للدراسة في التعرف على أثر بيئة العمل على أداء الكادر الطبي" دراسة تطبيقية على مستشفى الحرس الوطني " </w:t>
      </w:r>
    </w:p>
    <w:p w14:paraId="20AC3D13" w14:textId="77777777" w:rsidR="0074204E" w:rsidRDefault="00A10449">
      <w:pPr>
        <w:spacing w:after="433" w:line="259" w:lineRule="auto"/>
        <w:ind w:right="0" w:hanging="10"/>
        <w:jc w:val="left"/>
      </w:pPr>
      <w:r>
        <w:rPr>
          <w:b/>
          <w:bCs/>
          <w:sz w:val="36"/>
          <w:szCs w:val="36"/>
        </w:rPr>
        <w:t>2</w:t>
      </w:r>
      <w:r>
        <w:rPr>
          <w:b/>
          <w:bCs/>
          <w:sz w:val="36"/>
          <w:szCs w:val="36"/>
          <w:rtl/>
        </w:rPr>
        <w:t>.</w:t>
      </w:r>
      <w:r>
        <w:rPr>
          <w:b/>
          <w:bCs/>
          <w:sz w:val="36"/>
          <w:szCs w:val="36"/>
        </w:rPr>
        <w:t>1</w:t>
      </w:r>
      <w:r>
        <w:rPr>
          <w:b/>
          <w:bCs/>
          <w:sz w:val="36"/>
          <w:szCs w:val="36"/>
          <w:rtl/>
        </w:rPr>
        <w:t xml:space="preserve"> أهمية الدراسة: </w:t>
      </w:r>
    </w:p>
    <w:p w14:paraId="0AAFB2E9" w14:textId="77777777" w:rsidR="0074204E" w:rsidRDefault="00A10449">
      <w:pPr>
        <w:spacing w:after="407"/>
        <w:ind w:left="0" w:right="-8"/>
      </w:pPr>
      <w:r>
        <w:rPr>
          <w:szCs w:val="28"/>
          <w:rtl/>
        </w:rPr>
        <w:t xml:space="preserve">تعد بيئة العمل أحد العوامل الأساسية التي تؤثر بشكل كبير على أداء الكادر الطبي في المؤسسات </w:t>
      </w:r>
      <w:r>
        <w:rPr>
          <w:szCs w:val="28"/>
          <w:rtl/>
        </w:rPr>
        <w:t xml:space="preserve">الصحية من خلال تحسين بيئة العمل، يمكن تعزيز كفاءة وجودة الأداء، مما ينعكس بشكل إيجابي على الرعاية الصحية المقدمة للمرض ى، ولذلك تسعى هذه الدراسة إلى تسليط الضوء على تأثير بيئة العمل على الكادر الطبي في مستشفى الحرس الوطني، بهدف تقديم حلول قابلة للتطبيق لتحسين هذه البيئة وتعزيز أداء الموظفين.  </w:t>
      </w:r>
    </w:p>
    <w:p w14:paraId="116F402E" w14:textId="77777777" w:rsidR="0074204E" w:rsidRDefault="00A10449">
      <w:pPr>
        <w:numPr>
          <w:ilvl w:val="0"/>
          <w:numId w:val="3"/>
        </w:numPr>
        <w:spacing w:after="467" w:line="259" w:lineRule="auto"/>
        <w:ind w:right="9" w:hanging="361"/>
        <w:jc w:val="left"/>
      </w:pPr>
      <w:r>
        <w:rPr>
          <w:b/>
          <w:bCs/>
          <w:sz w:val="32"/>
          <w:szCs w:val="32"/>
          <w:rtl/>
        </w:rPr>
        <w:t xml:space="preserve">أهمية الدراسة العلمية: </w:t>
      </w:r>
    </w:p>
    <w:p w14:paraId="73FDECA4" w14:textId="77777777" w:rsidR="0074204E" w:rsidRDefault="00A10449">
      <w:pPr>
        <w:spacing w:after="407"/>
        <w:ind w:left="0" w:right="-8"/>
      </w:pPr>
      <w:r>
        <w:rPr>
          <w:szCs w:val="28"/>
          <w:rtl/>
        </w:rPr>
        <w:t>تسهم هذه  الدراسة في إثراء الأدبيات الأكاديمية حول تأثير بيئة العمل على الأداء في القطاع الصحي، بالرغم من أن العديد من الدراسات السابقة قد تناولت هذا الموضوع  إلا أن هذه الدراسة تتميز بالتركيز</w:t>
      </w:r>
      <w:r>
        <w:rPr>
          <w:szCs w:val="28"/>
          <w:rtl/>
        </w:rPr>
        <w:t xml:space="preserve"> على السياق السعودي، وتحديدًا في مستشفى الحرس الوطني، مما يملأ فجوة معرفية في هذا المجال </w:t>
      </w:r>
      <w:r>
        <w:rPr>
          <w:szCs w:val="28"/>
          <w:rtl/>
        </w:rPr>
        <w:lastRenderedPageBreak/>
        <w:t xml:space="preserve">، كما أن هذه الدراسة ستساهم في تطوير فهم شامل للعوامل البيئية التي تؤثر على الكادر الطبي، مثل بيئة العمل الفيزيائية، النفسية والاجتماعية، مما يتيح فرصة للباحثين لتطوير نماذج دراسات مستقبلية.  </w:t>
      </w:r>
    </w:p>
    <w:p w14:paraId="6F6C37CD" w14:textId="77777777" w:rsidR="0074204E" w:rsidRDefault="00A10449">
      <w:pPr>
        <w:numPr>
          <w:ilvl w:val="0"/>
          <w:numId w:val="3"/>
        </w:numPr>
        <w:spacing w:after="444" w:line="259" w:lineRule="auto"/>
        <w:ind w:right="9" w:hanging="361"/>
        <w:jc w:val="left"/>
      </w:pPr>
      <w:r>
        <w:rPr>
          <w:b/>
          <w:bCs/>
          <w:sz w:val="32"/>
          <w:szCs w:val="32"/>
          <w:rtl/>
        </w:rPr>
        <w:t xml:space="preserve">أهمية الدراسة العملية: </w:t>
      </w:r>
    </w:p>
    <w:p w14:paraId="25A5A6CA" w14:textId="77777777" w:rsidR="0074204E" w:rsidRDefault="00A10449">
      <w:pPr>
        <w:spacing w:after="352"/>
        <w:ind w:left="0" w:right="-8"/>
      </w:pPr>
      <w:r>
        <w:rPr>
          <w:szCs w:val="28"/>
          <w:rtl/>
        </w:rPr>
        <w:t xml:space="preserve">أما على الصعيد العملي، فإن نتائج هذه الدراسة ستوفر أدلة ملموسة للمسؤولين في مستشفى الحرس الوطني ولإدارات المستشفيات الأخرى في المملكة حول كيفية تحسين بيئة العمل لدعم الكادر الطبي وتعزيز أدائه، سيمكن ذلك من اتخاذ قرارات مستنيرة بشأن توفير بيئة عمل أكثر صحة حيث ستكون هناكفرص لتحسين التحفيز الوظيفي، وتقليل معدلات الأخطاء الطبية، وزيادة الرضا الوظيفي، بالتالي فإن هذه الدراسة ليست مهمة فقط للباحثين ولكن أيضًا للعاملين في القطاع الصحي لتطوير بيئة عمل تدعم تقديم رعاية صحية عالية الجودة. </w:t>
      </w:r>
    </w:p>
    <w:p w14:paraId="5EFC5BD6" w14:textId="77777777" w:rsidR="0074204E" w:rsidRDefault="00A10449">
      <w:pPr>
        <w:spacing w:after="433" w:line="259" w:lineRule="auto"/>
        <w:ind w:right="0" w:hanging="10"/>
        <w:jc w:val="left"/>
      </w:pPr>
      <w:r>
        <w:rPr>
          <w:b/>
          <w:bCs/>
          <w:sz w:val="36"/>
          <w:szCs w:val="36"/>
        </w:rPr>
        <w:t>3</w:t>
      </w:r>
      <w:r>
        <w:rPr>
          <w:b/>
          <w:bCs/>
          <w:sz w:val="36"/>
          <w:szCs w:val="36"/>
          <w:rtl/>
        </w:rPr>
        <w:t>.</w:t>
      </w:r>
      <w:r>
        <w:rPr>
          <w:b/>
          <w:bCs/>
          <w:sz w:val="36"/>
          <w:szCs w:val="36"/>
        </w:rPr>
        <w:t>1</w:t>
      </w:r>
      <w:r>
        <w:rPr>
          <w:b/>
          <w:bCs/>
          <w:sz w:val="36"/>
          <w:szCs w:val="36"/>
          <w:rtl/>
        </w:rPr>
        <w:t xml:space="preserve"> أهداف الدراسة: </w:t>
      </w:r>
    </w:p>
    <w:p w14:paraId="125C1363" w14:textId="77777777" w:rsidR="0074204E" w:rsidRDefault="00A10449">
      <w:pPr>
        <w:ind w:left="0" w:right="-8"/>
      </w:pPr>
      <w:r>
        <w:rPr>
          <w:szCs w:val="28"/>
          <w:rtl/>
        </w:rPr>
        <w:t>يهدف هذا البحث إلى التعرف على أثر بيئة العمل بأبعادها) الهيكل التنظيمي- الثقافة التنظيمية - المشارك ة- القيادة- طبيعة العمل( على أداء الكادر الطبي بالتطبيق على مستشفى الحرس الوطني.</w:t>
      </w:r>
      <w:r>
        <w:rPr>
          <w:szCs w:val="28"/>
          <w:rtl/>
        </w:rPr>
        <w:t xml:space="preserve"> </w:t>
      </w:r>
    </w:p>
    <w:p w14:paraId="71606CFE" w14:textId="77777777" w:rsidR="0074204E" w:rsidRDefault="00A10449">
      <w:pPr>
        <w:spacing w:after="534" w:line="265" w:lineRule="auto"/>
        <w:ind w:left="9" w:right="1665" w:hanging="9"/>
        <w:jc w:val="right"/>
      </w:pPr>
      <w:r>
        <w:rPr>
          <w:b/>
          <w:bCs/>
          <w:szCs w:val="28"/>
          <w:rtl/>
        </w:rPr>
        <w:t xml:space="preserve">ويتفرع من الهدف الرئيس ي مجموعة من اهداف الفرعية التي تتمثل في:  </w:t>
      </w:r>
    </w:p>
    <w:p w14:paraId="1B4236AD" w14:textId="77777777" w:rsidR="0074204E" w:rsidRDefault="00A10449">
      <w:pPr>
        <w:numPr>
          <w:ilvl w:val="0"/>
          <w:numId w:val="4"/>
        </w:numPr>
        <w:spacing w:after="70"/>
        <w:ind w:right="-8" w:hanging="366"/>
      </w:pPr>
      <w:r>
        <w:rPr>
          <w:szCs w:val="28"/>
          <w:rtl/>
        </w:rPr>
        <w:t>التعرف على أثر الهيكل التنظيمي لبيئة العمل  على أداء الكادر الطبي بالتطبيق على مستشفى الحرس الوطن ي  .</w:t>
      </w:r>
      <w:r>
        <w:rPr>
          <w:szCs w:val="28"/>
          <w:rtl/>
        </w:rPr>
        <w:t xml:space="preserve"> </w:t>
      </w:r>
    </w:p>
    <w:p w14:paraId="56383BA0" w14:textId="77777777" w:rsidR="0074204E" w:rsidRDefault="00A10449">
      <w:pPr>
        <w:numPr>
          <w:ilvl w:val="0"/>
          <w:numId w:val="4"/>
        </w:numPr>
        <w:spacing w:after="67"/>
        <w:ind w:right="-8" w:hanging="366"/>
      </w:pPr>
      <w:r>
        <w:rPr>
          <w:szCs w:val="28"/>
          <w:rtl/>
        </w:rPr>
        <w:t>معرفة مدى  تأثير  الثقافة التنظيمية لبيئة العمل على أداء الكادر الطبي بالتطبيق على مستشفى الحرس الوطني .</w:t>
      </w:r>
      <w:r>
        <w:rPr>
          <w:szCs w:val="28"/>
          <w:rtl/>
        </w:rPr>
        <w:t xml:space="preserve"> </w:t>
      </w:r>
    </w:p>
    <w:p w14:paraId="46544C7B" w14:textId="77777777" w:rsidR="0074204E" w:rsidRDefault="00A10449">
      <w:pPr>
        <w:numPr>
          <w:ilvl w:val="0"/>
          <w:numId w:val="4"/>
        </w:numPr>
        <w:spacing w:after="65"/>
        <w:ind w:right="-8" w:hanging="366"/>
      </w:pPr>
      <w:r>
        <w:rPr>
          <w:szCs w:val="28"/>
          <w:rtl/>
        </w:rPr>
        <w:lastRenderedPageBreak/>
        <w:t xml:space="preserve">التعرف على وجود أثر ذو دلالة إحصائية للمشاركة على أداء الكادر الطبي بالتطبيق على مستشفى الحرس الوطني. </w:t>
      </w:r>
      <w:r>
        <w:rPr>
          <w:szCs w:val="28"/>
          <w:rtl/>
        </w:rPr>
        <w:t xml:space="preserve"> </w:t>
      </w:r>
    </w:p>
    <w:p w14:paraId="2B06DEFB" w14:textId="77777777" w:rsidR="0074204E" w:rsidRDefault="00A10449">
      <w:pPr>
        <w:numPr>
          <w:ilvl w:val="0"/>
          <w:numId w:val="4"/>
        </w:numPr>
        <w:spacing w:after="253" w:line="265" w:lineRule="auto"/>
        <w:ind w:right="-8" w:hanging="366"/>
      </w:pPr>
      <w:r>
        <w:rPr>
          <w:szCs w:val="28"/>
          <w:rtl/>
        </w:rPr>
        <w:t>التعرف على أثر القيادة على أداء الكادر الطبي بالتطبيق على مستشفى الحرس الوطني  .</w:t>
      </w:r>
      <w:r>
        <w:rPr>
          <w:szCs w:val="28"/>
          <w:rtl/>
        </w:rPr>
        <w:t xml:space="preserve"> </w:t>
      </w:r>
    </w:p>
    <w:p w14:paraId="41A503EC" w14:textId="77777777" w:rsidR="0074204E" w:rsidRDefault="00A10449">
      <w:pPr>
        <w:numPr>
          <w:ilvl w:val="0"/>
          <w:numId w:val="4"/>
        </w:numPr>
        <w:spacing w:after="518" w:line="259" w:lineRule="auto"/>
        <w:ind w:right="-8" w:hanging="366"/>
      </w:pPr>
      <w:r>
        <w:rPr>
          <w:szCs w:val="28"/>
          <w:rtl/>
        </w:rPr>
        <w:t xml:space="preserve">التعرف على مدى تأثير طبيعة العمل  على أداء الكادر الطبي بالتطبيق على مستشفى الحرس الوطني. </w:t>
      </w:r>
      <w:r>
        <w:rPr>
          <w:szCs w:val="28"/>
          <w:rtl/>
        </w:rPr>
        <w:t xml:space="preserve"> </w:t>
      </w:r>
    </w:p>
    <w:p w14:paraId="72944C2C" w14:textId="77777777" w:rsidR="0074204E" w:rsidRDefault="00A10449">
      <w:pPr>
        <w:spacing w:after="433" w:line="259" w:lineRule="auto"/>
        <w:ind w:right="0" w:hanging="10"/>
        <w:jc w:val="left"/>
      </w:pPr>
      <w:r>
        <w:rPr>
          <w:b/>
          <w:bCs/>
          <w:sz w:val="36"/>
          <w:szCs w:val="36"/>
        </w:rPr>
        <w:t>4</w:t>
      </w:r>
      <w:r>
        <w:rPr>
          <w:b/>
          <w:bCs/>
          <w:sz w:val="36"/>
          <w:szCs w:val="36"/>
          <w:rtl/>
        </w:rPr>
        <w:t>.</w:t>
      </w:r>
      <w:r>
        <w:rPr>
          <w:b/>
          <w:bCs/>
          <w:sz w:val="36"/>
          <w:szCs w:val="36"/>
        </w:rPr>
        <w:t>1</w:t>
      </w:r>
      <w:r>
        <w:rPr>
          <w:b/>
          <w:bCs/>
          <w:sz w:val="36"/>
          <w:szCs w:val="36"/>
          <w:rtl/>
        </w:rPr>
        <w:t xml:space="preserve"> أسئلة الدراسة: </w:t>
      </w:r>
    </w:p>
    <w:p w14:paraId="3E3B3337" w14:textId="77777777" w:rsidR="0074204E" w:rsidRDefault="00A10449">
      <w:pPr>
        <w:ind w:left="0" w:right="-8"/>
      </w:pPr>
      <w:r>
        <w:rPr>
          <w:szCs w:val="28"/>
          <w:rtl/>
        </w:rPr>
        <w:t xml:space="preserve">السؤال الرئيس ي  الأول  لهذه الدراسة: هل يوجد  أثر ذو دلالة إحصائية  لبيئة العمل بأبعادها)الهيكل التنظيمي - الثقافة التنظيمية - المشاركة - القيادة- طبيعة العمل( على أداء الكادر الطبي بالتطبيق على مستشفى الحرس الوطني" ؟ </w:t>
      </w:r>
    </w:p>
    <w:p w14:paraId="002888CB" w14:textId="77777777" w:rsidR="0074204E" w:rsidRDefault="00A10449">
      <w:pPr>
        <w:spacing w:after="534" w:line="265" w:lineRule="auto"/>
        <w:ind w:left="9" w:right="2871" w:hanging="9"/>
        <w:jc w:val="right"/>
      </w:pPr>
      <w:r>
        <w:rPr>
          <w:b/>
          <w:bCs/>
          <w:szCs w:val="28"/>
          <w:rtl/>
        </w:rPr>
        <w:t xml:space="preserve">ويتفرع منه مجموعة من الأسئلة الفرعية التي تتمثل في:  </w:t>
      </w:r>
    </w:p>
    <w:p w14:paraId="2E1495FC" w14:textId="77777777" w:rsidR="0074204E" w:rsidRDefault="00A10449">
      <w:pPr>
        <w:numPr>
          <w:ilvl w:val="0"/>
          <w:numId w:val="4"/>
        </w:numPr>
        <w:spacing w:after="66"/>
        <w:ind w:right="-8" w:hanging="366"/>
      </w:pPr>
      <w:r>
        <w:rPr>
          <w:szCs w:val="28"/>
          <w:rtl/>
        </w:rPr>
        <w:t>ما مدى تأثير الهيكل التنظيمي لبيئة العمل على أداء الكادر الطبي بالتطبيق على مستشفى الحرس الوطني ؟</w:t>
      </w:r>
      <w:r>
        <w:rPr>
          <w:szCs w:val="28"/>
          <w:rtl/>
        </w:rPr>
        <w:t xml:space="preserve"> </w:t>
      </w:r>
    </w:p>
    <w:p w14:paraId="66CAADE7" w14:textId="77777777" w:rsidR="0074204E" w:rsidRDefault="00A10449">
      <w:pPr>
        <w:numPr>
          <w:ilvl w:val="0"/>
          <w:numId w:val="4"/>
        </w:numPr>
        <w:spacing w:after="66"/>
        <w:ind w:right="-8" w:hanging="366"/>
      </w:pPr>
      <w:r>
        <w:rPr>
          <w:szCs w:val="28"/>
          <w:rtl/>
        </w:rPr>
        <w:t>إلى أي مدى تؤثر الثقافة التنظيمية لبيئة العمل  على أداء الكادر الطبي بالتطبيق على مستشفى الحرس الوطني" ؟</w:t>
      </w:r>
      <w:r>
        <w:rPr>
          <w:szCs w:val="28"/>
          <w:rtl/>
        </w:rPr>
        <w:t xml:space="preserve"> </w:t>
      </w:r>
    </w:p>
    <w:p w14:paraId="087E587A" w14:textId="77777777" w:rsidR="0074204E" w:rsidRDefault="00A10449">
      <w:pPr>
        <w:numPr>
          <w:ilvl w:val="0"/>
          <w:numId w:val="4"/>
        </w:numPr>
        <w:spacing w:after="72"/>
        <w:ind w:right="-8" w:hanging="366"/>
      </w:pPr>
      <w:r>
        <w:rPr>
          <w:szCs w:val="28"/>
          <w:rtl/>
        </w:rPr>
        <w:t>هل يوجد أثر ذو دلالة إحصائية لالتزام المؤسسات الصحية بالبعد التعليمي للمعايير الدولية على جودة الرعاية الصحية وفعالية الخدمات دراسة تطبيقية على وزارة الصحة بالمملكة العربية السعودية ؟</w:t>
      </w:r>
      <w:r>
        <w:rPr>
          <w:szCs w:val="28"/>
          <w:rtl/>
        </w:rPr>
        <w:t xml:space="preserve"> </w:t>
      </w:r>
    </w:p>
    <w:p w14:paraId="721506D3" w14:textId="77777777" w:rsidR="0074204E" w:rsidRDefault="00A10449">
      <w:pPr>
        <w:numPr>
          <w:ilvl w:val="0"/>
          <w:numId w:val="4"/>
        </w:numPr>
        <w:spacing w:after="66"/>
        <w:ind w:right="-8" w:hanging="366"/>
      </w:pPr>
      <w:r>
        <w:rPr>
          <w:szCs w:val="28"/>
          <w:rtl/>
        </w:rPr>
        <w:t>هل يوجد أثر ذو دلالة إحصائية للمشاركة على أداء الكادر الطبي بالتطبيق على مستشفى الحرس الوطني" ؟</w:t>
      </w:r>
      <w:r>
        <w:rPr>
          <w:szCs w:val="28"/>
          <w:rtl/>
        </w:rPr>
        <w:t xml:space="preserve"> </w:t>
      </w:r>
    </w:p>
    <w:p w14:paraId="2BB3C9EF" w14:textId="77777777" w:rsidR="0074204E" w:rsidRDefault="00A10449">
      <w:pPr>
        <w:numPr>
          <w:ilvl w:val="0"/>
          <w:numId w:val="4"/>
        </w:numPr>
        <w:spacing w:after="260" w:line="265" w:lineRule="auto"/>
        <w:ind w:right="-8" w:hanging="366"/>
      </w:pPr>
      <w:r>
        <w:rPr>
          <w:szCs w:val="28"/>
          <w:rtl/>
        </w:rPr>
        <w:t>إلى أي درجة تؤثر القيادة على أداء الكادر الطبي بالتطبيق على مستشفى الحرس الوطني"؟</w:t>
      </w:r>
      <w:r>
        <w:rPr>
          <w:szCs w:val="28"/>
          <w:rtl/>
        </w:rPr>
        <w:t xml:space="preserve"> </w:t>
      </w:r>
    </w:p>
    <w:p w14:paraId="2B56A447" w14:textId="77777777" w:rsidR="0074204E" w:rsidRDefault="00A10449">
      <w:pPr>
        <w:numPr>
          <w:ilvl w:val="0"/>
          <w:numId w:val="4"/>
        </w:numPr>
        <w:spacing w:after="511" w:line="265" w:lineRule="auto"/>
        <w:ind w:right="-8" w:hanging="366"/>
      </w:pPr>
      <w:r>
        <w:rPr>
          <w:szCs w:val="28"/>
          <w:rtl/>
        </w:rPr>
        <w:lastRenderedPageBreak/>
        <w:t xml:space="preserve">ما مدى تأثير طبيعة العمل على أداء الكادر الطبي بالتطبيق على مستشفى الحرس الوطني" ؟ </w:t>
      </w:r>
    </w:p>
    <w:p w14:paraId="35E8F217" w14:textId="77777777" w:rsidR="0074204E" w:rsidRDefault="00A10449">
      <w:pPr>
        <w:spacing w:after="433" w:line="259" w:lineRule="auto"/>
        <w:ind w:right="0" w:hanging="10"/>
        <w:jc w:val="left"/>
      </w:pPr>
      <w:r>
        <w:rPr>
          <w:b/>
          <w:bCs/>
          <w:sz w:val="36"/>
          <w:szCs w:val="36"/>
        </w:rPr>
        <w:t>5</w:t>
      </w:r>
      <w:r>
        <w:rPr>
          <w:b/>
          <w:bCs/>
          <w:sz w:val="36"/>
          <w:szCs w:val="36"/>
          <w:rtl/>
        </w:rPr>
        <w:t>.</w:t>
      </w:r>
      <w:r>
        <w:rPr>
          <w:b/>
          <w:bCs/>
          <w:sz w:val="36"/>
          <w:szCs w:val="36"/>
        </w:rPr>
        <w:t>1</w:t>
      </w:r>
      <w:r>
        <w:rPr>
          <w:b/>
          <w:bCs/>
          <w:sz w:val="36"/>
          <w:szCs w:val="36"/>
          <w:rtl/>
        </w:rPr>
        <w:t xml:space="preserve"> فرضيات الدراسة: </w:t>
      </w:r>
    </w:p>
    <w:p w14:paraId="449C1BF8" w14:textId="77777777" w:rsidR="0074204E" w:rsidRDefault="00A10449">
      <w:pPr>
        <w:spacing w:after="374" w:line="362" w:lineRule="auto"/>
        <w:ind w:left="0" w:right="2" w:firstLine="722"/>
        <w:jc w:val="right"/>
      </w:pPr>
      <w:r>
        <w:rPr>
          <w:b/>
          <w:bCs/>
          <w:szCs w:val="28"/>
          <w:rtl/>
        </w:rPr>
        <w:t xml:space="preserve">ايماءا إلى مشكلة وأهداف الدراسة </w:t>
      </w:r>
      <w:r>
        <w:rPr>
          <w:b/>
          <w:bCs/>
          <w:szCs w:val="28"/>
          <w:rtl/>
        </w:rPr>
        <w:t xml:space="preserve">يمكننا افتراض مجموعة من الفرضيات لهذه الدراسة تتمثل فيما يلي:   </w:t>
      </w:r>
    </w:p>
    <w:p w14:paraId="33E9DB1A" w14:textId="77777777" w:rsidR="0074204E" w:rsidRDefault="00A10449">
      <w:pPr>
        <w:spacing w:after="478" w:line="259" w:lineRule="auto"/>
        <w:ind w:right="9" w:hanging="10"/>
        <w:jc w:val="left"/>
      </w:pPr>
      <w:r>
        <w:rPr>
          <w:b/>
          <w:bCs/>
          <w:sz w:val="32"/>
          <w:szCs w:val="32"/>
          <w:rtl/>
        </w:rPr>
        <w:t xml:space="preserve">الفرضية الرئيسية الأولى:  </w:t>
      </w:r>
    </w:p>
    <w:p w14:paraId="2D873E67" w14:textId="77777777" w:rsidR="0074204E" w:rsidRDefault="00A10449">
      <w:pPr>
        <w:numPr>
          <w:ilvl w:val="0"/>
          <w:numId w:val="5"/>
        </w:numPr>
        <w:spacing w:after="307"/>
        <w:ind w:right="-8" w:hanging="360"/>
      </w:pPr>
      <w:r>
        <w:rPr>
          <w:szCs w:val="28"/>
          <w:rtl/>
        </w:rPr>
        <w:t>يوجد أثر ذو دلالة إحصائية عند مستوى )</w:t>
      </w:r>
      <w:r>
        <w:rPr>
          <w:szCs w:val="28"/>
        </w:rPr>
        <w:t>50</w:t>
      </w:r>
      <w:r>
        <w:rPr>
          <w:szCs w:val="28"/>
          <w:rtl/>
        </w:rPr>
        <w:t>.</w:t>
      </w:r>
      <w:r>
        <w:rPr>
          <w:szCs w:val="28"/>
        </w:rPr>
        <w:t>0</w:t>
      </w:r>
      <w:r>
        <w:rPr>
          <w:szCs w:val="28"/>
          <w:rtl/>
        </w:rPr>
        <w:t>≤</w:t>
      </w:r>
      <w:r>
        <w:rPr>
          <w:rFonts w:ascii="Cambria" w:eastAsia="Cambria" w:hAnsi="Cambria" w:cs="Cambria"/>
        </w:rPr>
        <w:t>α</w:t>
      </w:r>
      <w:r>
        <w:rPr>
          <w:szCs w:val="28"/>
          <w:rtl/>
        </w:rPr>
        <w:t xml:space="preserve">(  لبيئة العمل بأبعادها)الهيكل التنظيميالثقافة التنظيمية-  المشاركة-  القيادة-  طبيعة العمل(  على أداء الكادر الطبي  </w:t>
      </w:r>
      <w:r>
        <w:rPr>
          <w:szCs w:val="28"/>
          <w:rtl/>
        </w:rPr>
        <w:t xml:space="preserve">بالتطبيق على مستشفى الحرس الوطني. </w:t>
      </w:r>
      <w:r>
        <w:rPr>
          <w:b/>
          <w:bCs/>
          <w:szCs w:val="28"/>
          <w:rtl/>
        </w:rPr>
        <w:t xml:space="preserve"> </w:t>
      </w:r>
    </w:p>
    <w:p w14:paraId="3871B39C" w14:textId="77777777" w:rsidR="0074204E" w:rsidRDefault="00A10449">
      <w:pPr>
        <w:spacing w:after="304" w:line="265" w:lineRule="auto"/>
        <w:ind w:left="9" w:right="2326" w:hanging="9"/>
        <w:jc w:val="right"/>
      </w:pPr>
      <w:r>
        <w:rPr>
          <w:b/>
          <w:bCs/>
          <w:szCs w:val="28"/>
          <w:rtl/>
        </w:rPr>
        <w:t xml:space="preserve">ويتفرع من هذه الفرضية مجموعة الفرضيات الفرعية التالية: </w:t>
      </w:r>
    </w:p>
    <w:p w14:paraId="7D04385E" w14:textId="77777777" w:rsidR="0074204E" w:rsidRDefault="00A10449">
      <w:pPr>
        <w:numPr>
          <w:ilvl w:val="0"/>
          <w:numId w:val="5"/>
        </w:numPr>
        <w:spacing w:after="49"/>
        <w:ind w:right="-8" w:hanging="360"/>
      </w:pPr>
      <w:r>
        <w:rPr>
          <w:szCs w:val="28"/>
          <w:rtl/>
        </w:rPr>
        <w:t>يوجد أثر ذو دلالة إحصائية عند مستوى )</w:t>
      </w:r>
      <w:r>
        <w:rPr>
          <w:szCs w:val="28"/>
        </w:rPr>
        <w:t>50</w:t>
      </w:r>
      <w:r>
        <w:rPr>
          <w:szCs w:val="28"/>
          <w:rtl/>
        </w:rPr>
        <w:t>.</w:t>
      </w:r>
      <w:r>
        <w:rPr>
          <w:szCs w:val="28"/>
        </w:rPr>
        <w:t>0</w:t>
      </w:r>
      <w:r>
        <w:rPr>
          <w:szCs w:val="28"/>
          <w:rtl/>
        </w:rPr>
        <w:t>≤</w:t>
      </w:r>
      <w:r>
        <w:rPr>
          <w:rFonts w:ascii="Cambria" w:eastAsia="Cambria" w:hAnsi="Cambria" w:cs="Cambria"/>
        </w:rPr>
        <w:t>α</w:t>
      </w:r>
      <w:r>
        <w:rPr>
          <w:szCs w:val="28"/>
          <w:rtl/>
        </w:rPr>
        <w:t xml:space="preserve">( للهيكل التنظيمي لبيئة العمل على أداء الكادرالطبي بالتطبيق على مستشفى الحرس الوطني. </w:t>
      </w:r>
      <w:r>
        <w:rPr>
          <w:b/>
          <w:bCs/>
          <w:szCs w:val="28"/>
          <w:rtl/>
        </w:rPr>
        <w:t xml:space="preserve"> </w:t>
      </w:r>
    </w:p>
    <w:p w14:paraId="25F3600B" w14:textId="77777777" w:rsidR="0074204E" w:rsidRDefault="00A10449">
      <w:pPr>
        <w:numPr>
          <w:ilvl w:val="0"/>
          <w:numId w:val="5"/>
        </w:numPr>
        <w:spacing w:after="47"/>
        <w:ind w:right="-8" w:hanging="360"/>
      </w:pPr>
      <w:r>
        <w:rPr>
          <w:szCs w:val="28"/>
          <w:rtl/>
        </w:rPr>
        <w:t>يوجد أثر ذو دلالة إحصائية عند مست</w:t>
      </w:r>
      <w:r>
        <w:rPr>
          <w:szCs w:val="28"/>
          <w:rtl/>
        </w:rPr>
        <w:t>وى )</w:t>
      </w:r>
      <w:r>
        <w:rPr>
          <w:szCs w:val="28"/>
        </w:rPr>
        <w:t>50</w:t>
      </w:r>
      <w:r>
        <w:rPr>
          <w:szCs w:val="28"/>
          <w:rtl/>
        </w:rPr>
        <w:t>.</w:t>
      </w:r>
      <w:r>
        <w:rPr>
          <w:szCs w:val="28"/>
        </w:rPr>
        <w:t>0</w:t>
      </w:r>
      <w:r>
        <w:rPr>
          <w:szCs w:val="28"/>
          <w:rtl/>
        </w:rPr>
        <w:t>≤</w:t>
      </w:r>
      <w:r>
        <w:rPr>
          <w:rFonts w:ascii="Cambria" w:eastAsia="Cambria" w:hAnsi="Cambria" w:cs="Cambria"/>
        </w:rPr>
        <w:t>α</w:t>
      </w:r>
      <w:r>
        <w:rPr>
          <w:szCs w:val="28"/>
          <w:rtl/>
        </w:rPr>
        <w:t xml:space="preserve">(  للثقافة التنظيمية  على أداء الكادر الطبي بالتطبيق على مستشفى الحرس الوطني. </w:t>
      </w:r>
      <w:r>
        <w:rPr>
          <w:b/>
          <w:bCs/>
          <w:szCs w:val="28"/>
          <w:rtl/>
        </w:rPr>
        <w:t xml:space="preserve"> </w:t>
      </w:r>
    </w:p>
    <w:p w14:paraId="04B83D13" w14:textId="77777777" w:rsidR="0074204E" w:rsidRDefault="00A10449">
      <w:pPr>
        <w:numPr>
          <w:ilvl w:val="0"/>
          <w:numId w:val="5"/>
        </w:numPr>
        <w:spacing w:after="50"/>
        <w:ind w:right="-8" w:hanging="360"/>
      </w:pPr>
      <w:r>
        <w:rPr>
          <w:szCs w:val="28"/>
          <w:rtl/>
        </w:rPr>
        <w:t>يوجد أثر ذو دلالة إحصائية عند مستوى )</w:t>
      </w:r>
      <w:r>
        <w:rPr>
          <w:szCs w:val="28"/>
        </w:rPr>
        <w:t>50</w:t>
      </w:r>
      <w:r>
        <w:rPr>
          <w:szCs w:val="28"/>
          <w:rtl/>
        </w:rPr>
        <w:t>.</w:t>
      </w:r>
      <w:r>
        <w:rPr>
          <w:szCs w:val="28"/>
        </w:rPr>
        <w:t>0</w:t>
      </w:r>
      <w:r>
        <w:rPr>
          <w:szCs w:val="28"/>
          <w:rtl/>
        </w:rPr>
        <w:t>≤</w:t>
      </w:r>
      <w:r>
        <w:rPr>
          <w:rFonts w:ascii="Cambria" w:eastAsia="Cambria" w:hAnsi="Cambria" w:cs="Cambria"/>
        </w:rPr>
        <w:t>α</w:t>
      </w:r>
      <w:r>
        <w:rPr>
          <w:szCs w:val="28"/>
          <w:rtl/>
        </w:rPr>
        <w:t xml:space="preserve">( للمشاركة على أداء الكادر الطبي بالتطبيق على مستشفى الحرس الوطني. </w:t>
      </w:r>
      <w:r>
        <w:rPr>
          <w:b/>
          <w:bCs/>
          <w:szCs w:val="28"/>
          <w:rtl/>
        </w:rPr>
        <w:t xml:space="preserve"> </w:t>
      </w:r>
    </w:p>
    <w:p w14:paraId="2B0BA26C" w14:textId="77777777" w:rsidR="0074204E" w:rsidRDefault="00A10449">
      <w:pPr>
        <w:numPr>
          <w:ilvl w:val="0"/>
          <w:numId w:val="5"/>
        </w:numPr>
        <w:spacing w:after="47"/>
        <w:ind w:right="-8" w:hanging="360"/>
      </w:pPr>
      <w:r>
        <w:rPr>
          <w:szCs w:val="28"/>
          <w:rtl/>
        </w:rPr>
        <w:t>يوجد أثر ذو دلالة إحصائية عند مستوى )</w:t>
      </w:r>
      <w:r>
        <w:rPr>
          <w:szCs w:val="28"/>
        </w:rPr>
        <w:t>50</w:t>
      </w:r>
      <w:r>
        <w:rPr>
          <w:szCs w:val="28"/>
          <w:rtl/>
        </w:rPr>
        <w:t>.</w:t>
      </w:r>
      <w:r>
        <w:rPr>
          <w:szCs w:val="28"/>
        </w:rPr>
        <w:t>0</w:t>
      </w:r>
      <w:r>
        <w:rPr>
          <w:szCs w:val="28"/>
          <w:rtl/>
        </w:rPr>
        <w:t>≤</w:t>
      </w:r>
      <w:r>
        <w:rPr>
          <w:rFonts w:ascii="Cambria" w:eastAsia="Cambria" w:hAnsi="Cambria" w:cs="Cambria"/>
        </w:rPr>
        <w:t>α</w:t>
      </w:r>
      <w:r>
        <w:rPr>
          <w:szCs w:val="28"/>
          <w:rtl/>
        </w:rPr>
        <w:t xml:space="preserve">( للقيادة على أداء الكادر الطبي بالتطبيق على مستشفى الحرس الوطني. </w:t>
      </w:r>
      <w:r>
        <w:rPr>
          <w:b/>
          <w:bCs/>
          <w:szCs w:val="28"/>
          <w:rtl/>
        </w:rPr>
        <w:t xml:space="preserve"> </w:t>
      </w:r>
    </w:p>
    <w:p w14:paraId="7862DCA0" w14:textId="77777777" w:rsidR="0074204E" w:rsidRDefault="00A10449">
      <w:pPr>
        <w:numPr>
          <w:ilvl w:val="0"/>
          <w:numId w:val="5"/>
        </w:numPr>
        <w:spacing w:after="321"/>
        <w:ind w:right="-8" w:hanging="360"/>
      </w:pPr>
      <w:r>
        <w:rPr>
          <w:szCs w:val="28"/>
          <w:rtl/>
        </w:rPr>
        <w:t>يوجد أثر ذو دلالة إحصائية عند مستوى )</w:t>
      </w:r>
      <w:r>
        <w:rPr>
          <w:szCs w:val="28"/>
        </w:rPr>
        <w:t>50</w:t>
      </w:r>
      <w:r>
        <w:rPr>
          <w:szCs w:val="28"/>
          <w:rtl/>
        </w:rPr>
        <w:t>.</w:t>
      </w:r>
      <w:r>
        <w:rPr>
          <w:szCs w:val="28"/>
        </w:rPr>
        <w:t>0</w:t>
      </w:r>
      <w:r>
        <w:rPr>
          <w:szCs w:val="28"/>
          <w:rtl/>
        </w:rPr>
        <w:t>≤</w:t>
      </w:r>
      <w:r>
        <w:rPr>
          <w:rFonts w:ascii="Cambria" w:eastAsia="Cambria" w:hAnsi="Cambria" w:cs="Cambria"/>
        </w:rPr>
        <w:t>α</w:t>
      </w:r>
      <w:r>
        <w:rPr>
          <w:szCs w:val="28"/>
          <w:rtl/>
        </w:rPr>
        <w:t xml:space="preserve">( لطبيعة العمل على أداء الكادر الطبي بالتطبيق على مستشفى الحرس الوطني. </w:t>
      </w:r>
      <w:r>
        <w:rPr>
          <w:b/>
          <w:bCs/>
          <w:szCs w:val="28"/>
          <w:rtl/>
        </w:rPr>
        <w:t xml:space="preserve"> </w:t>
      </w:r>
    </w:p>
    <w:p w14:paraId="03B6ECB3" w14:textId="77777777" w:rsidR="0074204E" w:rsidRDefault="00A10449">
      <w:pPr>
        <w:spacing w:after="433" w:line="259" w:lineRule="auto"/>
        <w:ind w:right="0" w:hanging="10"/>
        <w:jc w:val="left"/>
      </w:pPr>
      <w:r>
        <w:rPr>
          <w:b/>
          <w:bCs/>
          <w:sz w:val="36"/>
          <w:szCs w:val="36"/>
        </w:rPr>
        <w:lastRenderedPageBreak/>
        <w:t>6</w:t>
      </w:r>
      <w:r>
        <w:rPr>
          <w:b/>
          <w:bCs/>
          <w:sz w:val="36"/>
          <w:szCs w:val="36"/>
          <w:rtl/>
        </w:rPr>
        <w:t>.</w:t>
      </w:r>
      <w:r>
        <w:rPr>
          <w:b/>
          <w:bCs/>
          <w:sz w:val="36"/>
          <w:szCs w:val="36"/>
        </w:rPr>
        <w:t>1</w:t>
      </w:r>
      <w:r>
        <w:rPr>
          <w:b/>
          <w:bCs/>
          <w:sz w:val="36"/>
          <w:szCs w:val="36"/>
          <w:rtl/>
        </w:rPr>
        <w:t xml:space="preserve"> نموذج الدراسة: </w:t>
      </w:r>
    </w:p>
    <w:p w14:paraId="1BA34B33" w14:textId="77777777" w:rsidR="0074204E" w:rsidRDefault="00A10449">
      <w:pPr>
        <w:spacing w:after="355"/>
        <w:ind w:left="0" w:right="-8"/>
      </w:pPr>
      <w:r>
        <w:rPr>
          <w:szCs w:val="28"/>
          <w:rtl/>
        </w:rPr>
        <w:t>تهدف الدراسة الحالية إلى التعرف على  أثر بيئة العمل بأبعادها)الهيكل التنظيمي-  الثقافة التنظيمية-  المشارك ة-  القيادة-  طبيعة العمل(  على أداء الكادر الطبي بالتطبيق على مستشفى الحرس الوطن ي، ومن ثم تنطلق من هذه الدراسة متغيرين على النحو التالي:</w:t>
      </w:r>
      <w:r>
        <w:rPr>
          <w:b/>
          <w:bCs/>
          <w:szCs w:val="28"/>
          <w:rtl/>
        </w:rPr>
        <w:t xml:space="preserve"> </w:t>
      </w:r>
    </w:p>
    <w:p w14:paraId="62889188" w14:textId="77777777" w:rsidR="0074204E" w:rsidRDefault="00A10449">
      <w:pPr>
        <w:numPr>
          <w:ilvl w:val="0"/>
          <w:numId w:val="6"/>
        </w:numPr>
        <w:spacing w:after="63"/>
        <w:ind w:left="389" w:right="-4" w:hanging="362"/>
        <w:jc w:val="left"/>
      </w:pPr>
      <w:r>
        <w:rPr>
          <w:b/>
          <w:bCs/>
          <w:szCs w:val="28"/>
          <w:rtl/>
        </w:rPr>
        <w:t>المتغير المستقل</w:t>
      </w:r>
      <w:r>
        <w:rPr>
          <w:szCs w:val="28"/>
          <w:rtl/>
        </w:rPr>
        <w:t>: بيئة العمل بأبعادها)الهيكل التنظيمي- الثقافة التنظيمية- المشاركة- القيادة- طبيعة العمل.(</w:t>
      </w:r>
      <w:r>
        <w:rPr>
          <w:szCs w:val="28"/>
          <w:rtl/>
        </w:rPr>
        <w:t xml:space="preserve"> </w:t>
      </w:r>
    </w:p>
    <w:p w14:paraId="2C43FC7A" w14:textId="77777777" w:rsidR="0074204E" w:rsidRDefault="00A10449">
      <w:pPr>
        <w:numPr>
          <w:ilvl w:val="0"/>
          <w:numId w:val="6"/>
        </w:numPr>
        <w:spacing w:after="442" w:line="265" w:lineRule="auto"/>
        <w:ind w:left="389" w:right="-4" w:hanging="362"/>
        <w:jc w:val="left"/>
      </w:pPr>
      <w:r>
        <w:rPr>
          <w:b/>
          <w:bCs/>
          <w:szCs w:val="28"/>
          <w:rtl/>
        </w:rPr>
        <w:t>المتغير التاب ع</w:t>
      </w:r>
      <w:r>
        <w:rPr>
          <w:szCs w:val="28"/>
          <w:rtl/>
        </w:rPr>
        <w:t xml:space="preserve">: أداء الكادر الطبي. </w:t>
      </w:r>
      <w:r>
        <w:rPr>
          <w:szCs w:val="28"/>
          <w:rtl/>
        </w:rPr>
        <w:t xml:space="preserve"> </w:t>
      </w:r>
    </w:p>
    <w:p w14:paraId="4739A7A4" w14:textId="77777777" w:rsidR="0074204E" w:rsidRDefault="00A10449">
      <w:pPr>
        <w:bidi w:val="0"/>
        <w:spacing w:after="443" w:line="259" w:lineRule="auto"/>
        <w:ind w:left="0" w:right="62" w:firstLine="0"/>
        <w:jc w:val="right"/>
      </w:pPr>
      <w:r>
        <w:t xml:space="preserve"> </w:t>
      </w:r>
    </w:p>
    <w:p w14:paraId="09E117D2" w14:textId="77777777" w:rsidR="0074204E" w:rsidRDefault="00A10449">
      <w:pPr>
        <w:bidi w:val="0"/>
        <w:spacing w:after="442" w:line="259" w:lineRule="auto"/>
        <w:ind w:left="0" w:right="62" w:firstLine="0"/>
        <w:jc w:val="right"/>
      </w:pPr>
      <w:r>
        <w:t xml:space="preserve"> </w:t>
      </w:r>
    </w:p>
    <w:p w14:paraId="1B5B9395" w14:textId="77777777" w:rsidR="0074204E" w:rsidRDefault="00A10449">
      <w:pPr>
        <w:bidi w:val="0"/>
        <w:spacing w:after="0" w:line="259" w:lineRule="auto"/>
        <w:ind w:left="0" w:right="62" w:firstLine="0"/>
        <w:jc w:val="right"/>
      </w:pPr>
      <w:r>
        <w:t xml:space="preserve"> </w:t>
      </w:r>
    </w:p>
    <w:p w14:paraId="233968C3" w14:textId="77777777" w:rsidR="0074204E" w:rsidRDefault="00A10449">
      <w:pPr>
        <w:bidi w:val="0"/>
        <w:spacing w:after="518" w:line="259" w:lineRule="auto"/>
        <w:ind w:left="34" w:right="0" w:firstLine="0"/>
        <w:jc w:val="left"/>
      </w:pPr>
      <w:r>
        <w:rPr>
          <w:rFonts w:ascii="Calibri" w:eastAsia="Calibri" w:hAnsi="Calibri" w:cs="Calibri"/>
          <w:noProof/>
          <w:sz w:val="22"/>
        </w:rPr>
        <w:lastRenderedPageBreak/>
        <mc:AlternateContent>
          <mc:Choice Requires="wpg">
            <w:drawing>
              <wp:inline distT="0" distB="0" distL="0" distR="0" wp14:anchorId="5496A20E" wp14:editId="31D3C3B6">
                <wp:extent cx="5012317" cy="4670818"/>
                <wp:effectExtent l="0" t="0" r="0" b="0"/>
                <wp:docPr id="677237" name="Group 677237"/>
                <wp:cNvGraphicFramePr/>
                <a:graphic xmlns:a="http://schemas.openxmlformats.org/drawingml/2006/main">
                  <a:graphicData uri="http://schemas.microsoft.com/office/word/2010/wordprocessingGroup">
                    <wpg:wgp>
                      <wpg:cNvGrpSpPr/>
                      <wpg:grpSpPr>
                        <a:xfrm>
                          <a:off x="0" y="0"/>
                          <a:ext cx="5012317" cy="4670818"/>
                          <a:chOff x="0" y="0"/>
                          <a:chExt cx="5012317" cy="4670818"/>
                        </a:xfrm>
                      </wpg:grpSpPr>
                      <wps:wsp>
                        <wps:cNvPr id="17380" name="Rectangle 17380"/>
                        <wps:cNvSpPr/>
                        <wps:spPr>
                          <a:xfrm>
                            <a:off x="2709597" y="36129"/>
                            <a:ext cx="35807" cy="283100"/>
                          </a:xfrm>
                          <a:prstGeom prst="rect">
                            <a:avLst/>
                          </a:prstGeom>
                          <a:ln>
                            <a:noFill/>
                          </a:ln>
                        </wps:spPr>
                        <wps:txbx>
                          <w:txbxContent>
                            <w:p w14:paraId="63572000" w14:textId="77777777" w:rsidR="0074204E" w:rsidRDefault="00A10449">
                              <w:pPr>
                                <w:bidi w:val="0"/>
                                <w:spacing w:after="160" w:line="259" w:lineRule="auto"/>
                                <w:ind w:left="0" w:right="0" w:firstLine="0"/>
                                <w:jc w:val="left"/>
                              </w:pPr>
                              <w:r>
                                <w:rPr>
                                  <w:b/>
                                </w:rPr>
                                <w:t xml:space="preserve"> </w:t>
                              </w:r>
                            </w:p>
                          </w:txbxContent>
                        </wps:txbx>
                        <wps:bodyPr horzOverflow="overflow" vert="horz" lIns="0" tIns="0" rIns="0" bIns="0" rtlCol="0">
                          <a:noAutofit/>
                        </wps:bodyPr>
                      </wps:wsp>
                      <wps:wsp>
                        <wps:cNvPr id="17381" name="Rectangle 17381"/>
                        <wps:cNvSpPr/>
                        <wps:spPr>
                          <a:xfrm>
                            <a:off x="2708073" y="36129"/>
                            <a:ext cx="67820" cy="283100"/>
                          </a:xfrm>
                          <a:prstGeom prst="rect">
                            <a:avLst/>
                          </a:prstGeom>
                          <a:ln>
                            <a:noFill/>
                          </a:ln>
                        </wps:spPr>
                        <wps:txbx>
                          <w:txbxContent>
                            <w:p w14:paraId="0943FCB6" w14:textId="77777777" w:rsidR="0074204E" w:rsidRDefault="00A10449">
                              <w:pPr>
                                <w:bidi w:val="0"/>
                                <w:spacing w:after="160" w:line="259" w:lineRule="auto"/>
                                <w:ind w:left="0" w:right="0" w:firstLine="0"/>
                                <w:jc w:val="left"/>
                              </w:pPr>
                              <w:r>
                                <w:rPr>
                                  <w:b/>
                                </w:rPr>
                                <w:t>(</w:t>
                              </w:r>
                            </w:p>
                          </w:txbxContent>
                        </wps:txbx>
                        <wps:bodyPr horzOverflow="overflow" vert="horz" lIns="0" tIns="0" rIns="0" bIns="0" rtlCol="0">
                          <a:noAutofit/>
                        </wps:bodyPr>
                      </wps:wsp>
                      <wps:wsp>
                        <wps:cNvPr id="17382" name="Rectangle 17382"/>
                        <wps:cNvSpPr/>
                        <wps:spPr>
                          <a:xfrm>
                            <a:off x="2759886" y="36129"/>
                            <a:ext cx="35807" cy="283100"/>
                          </a:xfrm>
                          <a:prstGeom prst="rect">
                            <a:avLst/>
                          </a:prstGeom>
                          <a:ln>
                            <a:noFill/>
                          </a:ln>
                        </wps:spPr>
                        <wps:txbx>
                          <w:txbxContent>
                            <w:p w14:paraId="6498980B" w14:textId="77777777" w:rsidR="0074204E" w:rsidRDefault="00A10449">
                              <w:pPr>
                                <w:bidi w:val="0"/>
                                <w:spacing w:after="160" w:line="259" w:lineRule="auto"/>
                                <w:ind w:left="0" w:right="0" w:firstLine="0"/>
                                <w:jc w:val="left"/>
                              </w:pPr>
                              <w:r>
                                <w:rPr>
                                  <w:b/>
                                </w:rPr>
                                <w:t xml:space="preserve"> </w:t>
                              </w:r>
                            </w:p>
                          </w:txbxContent>
                        </wps:txbx>
                        <wps:bodyPr horzOverflow="overflow" vert="horz" lIns="0" tIns="0" rIns="0" bIns="0" rtlCol="0">
                          <a:noAutofit/>
                        </wps:bodyPr>
                      </wps:wsp>
                      <wps:wsp>
                        <wps:cNvPr id="17383" name="Rectangle 17383"/>
                        <wps:cNvSpPr/>
                        <wps:spPr>
                          <a:xfrm>
                            <a:off x="2785791" y="36129"/>
                            <a:ext cx="103626" cy="283100"/>
                          </a:xfrm>
                          <a:prstGeom prst="rect">
                            <a:avLst/>
                          </a:prstGeom>
                          <a:ln>
                            <a:noFill/>
                          </a:ln>
                        </wps:spPr>
                        <wps:txbx>
                          <w:txbxContent>
                            <w:p w14:paraId="2343D38D" w14:textId="77777777" w:rsidR="0074204E" w:rsidRDefault="00A10449">
                              <w:pPr>
                                <w:bidi w:val="0"/>
                                <w:spacing w:after="160" w:line="259" w:lineRule="auto"/>
                                <w:ind w:left="0" w:right="0" w:firstLine="0"/>
                                <w:jc w:val="left"/>
                              </w:pPr>
                              <w:r>
                                <w:rPr>
                                  <w:b/>
                                  <w:bCs/>
                                  <w:szCs w:val="28"/>
                                  <w:rtl/>
                                </w:rPr>
                                <w:t>م</w:t>
                              </w:r>
                            </w:p>
                          </w:txbxContent>
                        </wps:txbx>
                        <wps:bodyPr horzOverflow="overflow" vert="horz" lIns="0" tIns="0" rIns="0" bIns="0" rtlCol="0">
                          <a:noAutofit/>
                        </wps:bodyPr>
                      </wps:wsp>
                      <wps:wsp>
                        <wps:cNvPr id="17384" name="Rectangle 17384"/>
                        <wps:cNvSpPr/>
                        <wps:spPr>
                          <a:xfrm>
                            <a:off x="2863510" y="36129"/>
                            <a:ext cx="84893" cy="283100"/>
                          </a:xfrm>
                          <a:prstGeom prst="rect">
                            <a:avLst/>
                          </a:prstGeom>
                          <a:ln>
                            <a:noFill/>
                          </a:ln>
                        </wps:spPr>
                        <wps:txbx>
                          <w:txbxContent>
                            <w:p w14:paraId="317D53D0" w14:textId="77777777" w:rsidR="0074204E" w:rsidRDefault="00A10449">
                              <w:pPr>
                                <w:bidi w:val="0"/>
                                <w:spacing w:after="160" w:line="259" w:lineRule="auto"/>
                                <w:ind w:left="0" w:right="0" w:firstLine="0"/>
                                <w:jc w:val="left"/>
                              </w:pPr>
                              <w:r>
                                <w:rPr>
                                  <w:b/>
                                  <w:bCs/>
                                  <w:szCs w:val="28"/>
                                  <w:rtl/>
                                </w:rPr>
                                <w:t>ق</w:t>
                              </w:r>
                            </w:p>
                          </w:txbxContent>
                        </wps:txbx>
                        <wps:bodyPr horzOverflow="overflow" vert="horz" lIns="0" tIns="0" rIns="0" bIns="0" rtlCol="0">
                          <a:noAutofit/>
                        </wps:bodyPr>
                      </wps:wsp>
                      <wps:wsp>
                        <wps:cNvPr id="17385" name="Rectangle 17385"/>
                        <wps:cNvSpPr/>
                        <wps:spPr>
                          <a:xfrm>
                            <a:off x="2907702" y="40701"/>
                            <a:ext cx="82996" cy="283100"/>
                          </a:xfrm>
                          <a:prstGeom prst="rect">
                            <a:avLst/>
                          </a:prstGeom>
                          <a:ln>
                            <a:noFill/>
                          </a:ln>
                        </wps:spPr>
                        <wps:txbx>
                          <w:txbxContent>
                            <w:p w14:paraId="51124243" w14:textId="77777777" w:rsidR="0074204E" w:rsidRDefault="00A10449">
                              <w:pPr>
                                <w:bidi w:val="0"/>
                                <w:spacing w:after="160" w:line="259" w:lineRule="auto"/>
                                <w:ind w:left="0" w:right="0" w:firstLine="0"/>
                                <w:jc w:val="left"/>
                              </w:pPr>
                              <w:r>
                                <w:rPr>
                                  <w:b/>
                                  <w:bCs/>
                                  <w:szCs w:val="28"/>
                                  <w:rtl/>
                                </w:rPr>
                                <w:t>ر</w:t>
                              </w:r>
                            </w:p>
                          </w:txbxContent>
                        </wps:txbx>
                        <wps:bodyPr horzOverflow="overflow" vert="horz" lIns="0" tIns="0" rIns="0" bIns="0" rtlCol="0">
                          <a:noAutofit/>
                        </wps:bodyPr>
                      </wps:wsp>
                      <wps:wsp>
                        <wps:cNvPr id="17386" name="Rectangle 17386"/>
                        <wps:cNvSpPr/>
                        <wps:spPr>
                          <a:xfrm>
                            <a:off x="2970182" y="36129"/>
                            <a:ext cx="35807" cy="283100"/>
                          </a:xfrm>
                          <a:prstGeom prst="rect">
                            <a:avLst/>
                          </a:prstGeom>
                          <a:ln>
                            <a:noFill/>
                          </a:ln>
                        </wps:spPr>
                        <wps:txbx>
                          <w:txbxContent>
                            <w:p w14:paraId="39F00980" w14:textId="77777777" w:rsidR="0074204E" w:rsidRDefault="00A10449">
                              <w:pPr>
                                <w:bidi w:val="0"/>
                                <w:spacing w:after="160" w:line="259" w:lineRule="auto"/>
                                <w:ind w:left="0" w:right="0" w:firstLine="0"/>
                                <w:jc w:val="left"/>
                              </w:pPr>
                              <w:r>
                                <w:rPr>
                                  <w:b/>
                                </w:rPr>
                                <w:t xml:space="preserve"> </w:t>
                              </w:r>
                            </w:p>
                          </w:txbxContent>
                        </wps:txbx>
                        <wps:bodyPr horzOverflow="overflow" vert="horz" lIns="0" tIns="0" rIns="0" bIns="0" rtlCol="0">
                          <a:noAutofit/>
                        </wps:bodyPr>
                      </wps:wsp>
                      <wps:wsp>
                        <wps:cNvPr id="17387" name="Rectangle 17387"/>
                        <wps:cNvSpPr/>
                        <wps:spPr>
                          <a:xfrm>
                            <a:off x="2996087" y="36129"/>
                            <a:ext cx="120700" cy="283100"/>
                          </a:xfrm>
                          <a:prstGeom prst="rect">
                            <a:avLst/>
                          </a:prstGeom>
                          <a:ln>
                            <a:noFill/>
                          </a:ln>
                        </wps:spPr>
                        <wps:txbx>
                          <w:txbxContent>
                            <w:p w14:paraId="23C9401B" w14:textId="77777777" w:rsidR="0074204E" w:rsidRDefault="00A10449">
                              <w:pPr>
                                <w:bidi w:val="0"/>
                                <w:spacing w:after="160" w:line="259" w:lineRule="auto"/>
                                <w:ind w:left="0" w:right="0" w:firstLine="0"/>
                                <w:jc w:val="left"/>
                              </w:pPr>
                              <w:r>
                                <w:rPr>
                                  <w:b/>
                                  <w:bCs/>
                                  <w:szCs w:val="28"/>
                                  <w:rtl/>
                                </w:rPr>
                                <w:t>ل</w:t>
                              </w:r>
                            </w:p>
                          </w:txbxContent>
                        </wps:txbx>
                        <wps:bodyPr horzOverflow="overflow" vert="horz" lIns="0" tIns="0" rIns="0" bIns="0" rtlCol="0">
                          <a:noAutofit/>
                        </wps:bodyPr>
                      </wps:wsp>
                      <wps:wsp>
                        <wps:cNvPr id="17388" name="Rectangle 17388"/>
                        <wps:cNvSpPr/>
                        <wps:spPr>
                          <a:xfrm>
                            <a:off x="3085997" y="36129"/>
                            <a:ext cx="86316" cy="283100"/>
                          </a:xfrm>
                          <a:prstGeom prst="rect">
                            <a:avLst/>
                          </a:prstGeom>
                          <a:ln>
                            <a:noFill/>
                          </a:ln>
                        </wps:spPr>
                        <wps:txbx>
                          <w:txbxContent>
                            <w:p w14:paraId="5B1D95EE" w14:textId="77777777" w:rsidR="0074204E" w:rsidRDefault="00A10449">
                              <w:pPr>
                                <w:bidi w:val="0"/>
                                <w:spacing w:after="160" w:line="259" w:lineRule="auto"/>
                                <w:ind w:left="0" w:right="0" w:firstLine="0"/>
                                <w:jc w:val="left"/>
                              </w:pPr>
                              <w:r>
                                <w:rPr>
                                  <w:b/>
                                  <w:bCs/>
                                  <w:szCs w:val="28"/>
                                  <w:rtl/>
                                </w:rPr>
                                <w:t>ك</w:t>
                              </w:r>
                            </w:p>
                          </w:txbxContent>
                        </wps:txbx>
                        <wps:bodyPr horzOverflow="overflow" vert="horz" lIns="0" tIns="0" rIns="0" bIns="0" rtlCol="0">
                          <a:noAutofit/>
                        </wps:bodyPr>
                      </wps:wsp>
                      <wps:wsp>
                        <wps:cNvPr id="17389" name="Rectangle 17389"/>
                        <wps:cNvSpPr/>
                        <wps:spPr>
                          <a:xfrm>
                            <a:off x="3150000" y="36129"/>
                            <a:ext cx="144887" cy="283100"/>
                          </a:xfrm>
                          <a:prstGeom prst="rect">
                            <a:avLst/>
                          </a:prstGeom>
                          <a:ln>
                            <a:noFill/>
                          </a:ln>
                        </wps:spPr>
                        <wps:txbx>
                          <w:txbxContent>
                            <w:p w14:paraId="3D5737F4" w14:textId="77777777" w:rsidR="0074204E" w:rsidRDefault="00A10449">
                              <w:pPr>
                                <w:bidi w:val="0"/>
                                <w:spacing w:after="160" w:line="259" w:lineRule="auto"/>
                                <w:ind w:left="0" w:right="0" w:firstLine="0"/>
                                <w:jc w:val="left"/>
                              </w:pPr>
                              <w:r>
                                <w:rPr>
                                  <w:b/>
                                  <w:bCs/>
                                  <w:szCs w:val="28"/>
                                  <w:rtl/>
                                </w:rPr>
                                <w:t>ش</w:t>
                              </w:r>
                            </w:p>
                          </w:txbxContent>
                        </wps:txbx>
                        <wps:bodyPr horzOverflow="overflow" vert="horz" lIns="0" tIns="0" rIns="0" bIns="0" rtlCol="0">
                          <a:noAutofit/>
                        </wps:bodyPr>
                      </wps:wsp>
                      <wps:wsp>
                        <wps:cNvPr id="17390" name="Rectangle 17390"/>
                        <wps:cNvSpPr/>
                        <wps:spPr>
                          <a:xfrm>
                            <a:off x="3259720" y="36129"/>
                            <a:ext cx="56438" cy="283100"/>
                          </a:xfrm>
                          <a:prstGeom prst="rect">
                            <a:avLst/>
                          </a:prstGeom>
                          <a:ln>
                            <a:noFill/>
                          </a:ln>
                        </wps:spPr>
                        <wps:txbx>
                          <w:txbxContent>
                            <w:p w14:paraId="66BEBE8B" w14:textId="77777777" w:rsidR="0074204E" w:rsidRDefault="00A10449">
                              <w:pPr>
                                <w:bidi w:val="0"/>
                                <w:spacing w:after="160" w:line="259" w:lineRule="auto"/>
                                <w:ind w:left="0" w:right="0" w:firstLine="0"/>
                                <w:jc w:val="left"/>
                              </w:pPr>
                              <w:r>
                                <w:rPr>
                                  <w:b/>
                                  <w:bCs/>
                                  <w:szCs w:val="28"/>
                                  <w:rtl/>
                                </w:rPr>
                                <w:t>ل</w:t>
                              </w:r>
                            </w:p>
                          </w:txbxContent>
                        </wps:txbx>
                        <wps:bodyPr horzOverflow="overflow" vert="horz" lIns="0" tIns="0" rIns="0" bIns="0" rtlCol="0">
                          <a:noAutofit/>
                        </wps:bodyPr>
                      </wps:wsp>
                      <wps:wsp>
                        <wps:cNvPr id="17391" name="Rectangle 17391"/>
                        <wps:cNvSpPr/>
                        <wps:spPr>
                          <a:xfrm>
                            <a:off x="3302389" y="36129"/>
                            <a:ext cx="54303" cy="283100"/>
                          </a:xfrm>
                          <a:prstGeom prst="rect">
                            <a:avLst/>
                          </a:prstGeom>
                          <a:ln>
                            <a:noFill/>
                          </a:ln>
                        </wps:spPr>
                        <wps:txbx>
                          <w:txbxContent>
                            <w:p w14:paraId="3BA25A52" w14:textId="77777777" w:rsidR="0074204E" w:rsidRDefault="00A10449">
                              <w:pPr>
                                <w:bidi w:val="0"/>
                                <w:spacing w:after="160" w:line="259" w:lineRule="auto"/>
                                <w:ind w:left="0" w:right="0" w:firstLine="0"/>
                                <w:jc w:val="left"/>
                              </w:pPr>
                              <w:r>
                                <w:rPr>
                                  <w:b/>
                                  <w:bCs/>
                                  <w:szCs w:val="28"/>
                                  <w:rtl/>
                                </w:rPr>
                                <w:t>ا</w:t>
                              </w:r>
                            </w:p>
                          </w:txbxContent>
                        </wps:txbx>
                        <wps:bodyPr horzOverflow="overflow" vert="horz" lIns="0" tIns="0" rIns="0" bIns="0" rtlCol="0">
                          <a:noAutofit/>
                        </wps:bodyPr>
                      </wps:wsp>
                      <wps:wsp>
                        <wps:cNvPr id="17392" name="Rectangle 17392"/>
                        <wps:cNvSpPr/>
                        <wps:spPr>
                          <a:xfrm>
                            <a:off x="2634927" y="36129"/>
                            <a:ext cx="100070" cy="283100"/>
                          </a:xfrm>
                          <a:prstGeom prst="rect">
                            <a:avLst/>
                          </a:prstGeom>
                          <a:ln>
                            <a:noFill/>
                          </a:ln>
                        </wps:spPr>
                        <wps:txbx>
                          <w:txbxContent>
                            <w:p w14:paraId="035D936C" w14:textId="77777777" w:rsidR="0074204E" w:rsidRDefault="00A10449">
                              <w:pPr>
                                <w:bidi w:val="0"/>
                                <w:spacing w:after="160" w:line="259" w:lineRule="auto"/>
                                <w:ind w:left="0" w:right="0" w:firstLine="0"/>
                                <w:jc w:val="left"/>
                              </w:pPr>
                              <w:r>
                                <w:rPr>
                                  <w:b/>
                                </w:rPr>
                                <w:t>1</w:t>
                              </w:r>
                            </w:p>
                          </w:txbxContent>
                        </wps:txbx>
                        <wps:bodyPr horzOverflow="overflow" vert="horz" lIns="0" tIns="0" rIns="0" bIns="0" rtlCol="0">
                          <a:noAutofit/>
                        </wps:bodyPr>
                      </wps:wsp>
                      <wps:wsp>
                        <wps:cNvPr id="17393" name="Rectangle 17393"/>
                        <wps:cNvSpPr/>
                        <wps:spPr>
                          <a:xfrm>
                            <a:off x="1661163" y="36129"/>
                            <a:ext cx="93667" cy="283100"/>
                          </a:xfrm>
                          <a:prstGeom prst="rect">
                            <a:avLst/>
                          </a:prstGeom>
                          <a:ln>
                            <a:noFill/>
                          </a:ln>
                        </wps:spPr>
                        <wps:txbx>
                          <w:txbxContent>
                            <w:p w14:paraId="265C8F57" w14:textId="77777777" w:rsidR="0074204E" w:rsidRDefault="00A10449">
                              <w:pPr>
                                <w:bidi w:val="0"/>
                                <w:spacing w:after="160" w:line="259" w:lineRule="auto"/>
                                <w:ind w:left="0" w:right="0" w:firstLine="0"/>
                                <w:jc w:val="left"/>
                              </w:pPr>
                              <w:r>
                                <w:rPr>
                                  <w:b/>
                                  <w:bCs/>
                                  <w:szCs w:val="28"/>
                                  <w:rtl/>
                                </w:rPr>
                                <w:t>ة</w:t>
                              </w:r>
                            </w:p>
                          </w:txbxContent>
                        </wps:txbx>
                        <wps:bodyPr horzOverflow="overflow" vert="horz" lIns="0" tIns="0" rIns="0" bIns="0" rtlCol="0">
                          <a:noAutofit/>
                        </wps:bodyPr>
                      </wps:wsp>
                      <wps:wsp>
                        <wps:cNvPr id="17394" name="Rectangle 17394"/>
                        <wps:cNvSpPr/>
                        <wps:spPr>
                          <a:xfrm>
                            <a:off x="1731262" y="36129"/>
                            <a:ext cx="141331" cy="283100"/>
                          </a:xfrm>
                          <a:prstGeom prst="rect">
                            <a:avLst/>
                          </a:prstGeom>
                          <a:ln>
                            <a:noFill/>
                          </a:ln>
                        </wps:spPr>
                        <wps:txbx>
                          <w:txbxContent>
                            <w:p w14:paraId="6F68713D" w14:textId="77777777" w:rsidR="0074204E" w:rsidRDefault="00A10449">
                              <w:pPr>
                                <w:bidi w:val="0"/>
                                <w:spacing w:after="160" w:line="259" w:lineRule="auto"/>
                                <w:ind w:left="0" w:right="0" w:firstLine="0"/>
                                <w:jc w:val="left"/>
                              </w:pPr>
                              <w:r>
                                <w:rPr>
                                  <w:b/>
                                  <w:bCs/>
                                  <w:szCs w:val="28"/>
                                  <w:rtl/>
                                </w:rPr>
                                <w:t>س</w:t>
                              </w:r>
                            </w:p>
                          </w:txbxContent>
                        </wps:txbx>
                        <wps:bodyPr horzOverflow="overflow" vert="horz" lIns="0" tIns="0" rIns="0" bIns="0" rtlCol="0">
                          <a:noAutofit/>
                        </wps:bodyPr>
                      </wps:wsp>
                      <wps:wsp>
                        <wps:cNvPr id="17395" name="Rectangle 17395"/>
                        <wps:cNvSpPr/>
                        <wps:spPr>
                          <a:xfrm>
                            <a:off x="1836410" y="36129"/>
                            <a:ext cx="54303" cy="283100"/>
                          </a:xfrm>
                          <a:prstGeom prst="rect">
                            <a:avLst/>
                          </a:prstGeom>
                          <a:ln>
                            <a:noFill/>
                          </a:ln>
                        </wps:spPr>
                        <wps:txbx>
                          <w:txbxContent>
                            <w:p w14:paraId="1F6A08D8" w14:textId="77777777" w:rsidR="0074204E" w:rsidRDefault="00A10449">
                              <w:pPr>
                                <w:bidi w:val="0"/>
                                <w:spacing w:after="160" w:line="259" w:lineRule="auto"/>
                                <w:ind w:left="0" w:right="0" w:firstLine="0"/>
                                <w:jc w:val="left"/>
                              </w:pPr>
                              <w:r>
                                <w:rPr>
                                  <w:b/>
                                  <w:bCs/>
                                  <w:szCs w:val="28"/>
                                  <w:rtl/>
                                </w:rPr>
                                <w:t>ا</w:t>
                              </w:r>
                            </w:p>
                          </w:txbxContent>
                        </wps:txbx>
                        <wps:bodyPr horzOverflow="overflow" vert="horz" lIns="0" tIns="0" rIns="0" bIns="0" rtlCol="0">
                          <a:noAutofit/>
                        </wps:bodyPr>
                      </wps:wsp>
                      <wps:wsp>
                        <wps:cNvPr id="17396" name="Rectangle 17396"/>
                        <wps:cNvSpPr/>
                        <wps:spPr>
                          <a:xfrm>
                            <a:off x="1854697" y="40701"/>
                            <a:ext cx="82996" cy="283100"/>
                          </a:xfrm>
                          <a:prstGeom prst="rect">
                            <a:avLst/>
                          </a:prstGeom>
                          <a:ln>
                            <a:noFill/>
                          </a:ln>
                        </wps:spPr>
                        <wps:txbx>
                          <w:txbxContent>
                            <w:p w14:paraId="17CB0D3B" w14:textId="77777777" w:rsidR="0074204E" w:rsidRDefault="00A10449">
                              <w:pPr>
                                <w:bidi w:val="0"/>
                                <w:spacing w:after="160" w:line="259" w:lineRule="auto"/>
                                <w:ind w:left="0" w:right="0" w:firstLine="0"/>
                                <w:jc w:val="left"/>
                              </w:pPr>
                              <w:r>
                                <w:rPr>
                                  <w:b/>
                                  <w:bCs/>
                                  <w:szCs w:val="28"/>
                                  <w:rtl/>
                                </w:rPr>
                                <w:t>ر</w:t>
                              </w:r>
                            </w:p>
                          </w:txbxContent>
                        </wps:txbx>
                        <wps:bodyPr horzOverflow="overflow" vert="horz" lIns="0" tIns="0" rIns="0" bIns="0" rtlCol="0">
                          <a:noAutofit/>
                        </wps:bodyPr>
                      </wps:wsp>
                      <wps:wsp>
                        <wps:cNvPr id="17397" name="Rectangle 17397"/>
                        <wps:cNvSpPr/>
                        <wps:spPr>
                          <a:xfrm>
                            <a:off x="1917176" y="36129"/>
                            <a:ext cx="104812" cy="283100"/>
                          </a:xfrm>
                          <a:prstGeom prst="rect">
                            <a:avLst/>
                          </a:prstGeom>
                          <a:ln>
                            <a:noFill/>
                          </a:ln>
                        </wps:spPr>
                        <wps:txbx>
                          <w:txbxContent>
                            <w:p w14:paraId="71FD4B5A" w14:textId="77777777" w:rsidR="0074204E" w:rsidRDefault="00A10449">
                              <w:pPr>
                                <w:bidi w:val="0"/>
                                <w:spacing w:after="160" w:line="259" w:lineRule="auto"/>
                                <w:ind w:left="0" w:right="0" w:firstLine="0"/>
                                <w:jc w:val="left"/>
                              </w:pPr>
                              <w:r>
                                <w:rPr>
                                  <w:b/>
                                  <w:bCs/>
                                  <w:szCs w:val="28"/>
                                  <w:rtl/>
                                </w:rPr>
                                <w:t>د</w:t>
                              </w:r>
                            </w:p>
                          </w:txbxContent>
                        </wps:txbx>
                        <wps:bodyPr horzOverflow="overflow" vert="horz" lIns="0" tIns="0" rIns="0" bIns="0" rtlCol="0">
                          <a:noAutofit/>
                        </wps:bodyPr>
                      </wps:wsp>
                      <wps:wsp>
                        <wps:cNvPr id="17398" name="Rectangle 17398"/>
                        <wps:cNvSpPr/>
                        <wps:spPr>
                          <a:xfrm>
                            <a:off x="1994894" y="36129"/>
                            <a:ext cx="56438" cy="283100"/>
                          </a:xfrm>
                          <a:prstGeom prst="rect">
                            <a:avLst/>
                          </a:prstGeom>
                          <a:ln>
                            <a:noFill/>
                          </a:ln>
                        </wps:spPr>
                        <wps:txbx>
                          <w:txbxContent>
                            <w:p w14:paraId="564765CE" w14:textId="77777777" w:rsidR="0074204E" w:rsidRDefault="00A10449">
                              <w:pPr>
                                <w:bidi w:val="0"/>
                                <w:spacing w:after="160" w:line="259" w:lineRule="auto"/>
                                <w:ind w:left="0" w:right="0" w:firstLine="0"/>
                                <w:jc w:val="left"/>
                              </w:pPr>
                              <w:r>
                                <w:rPr>
                                  <w:b/>
                                  <w:bCs/>
                                  <w:szCs w:val="28"/>
                                  <w:rtl/>
                                </w:rPr>
                                <w:t>ل</w:t>
                              </w:r>
                            </w:p>
                          </w:txbxContent>
                        </wps:txbx>
                        <wps:bodyPr horzOverflow="overflow" vert="horz" lIns="0" tIns="0" rIns="0" bIns="0" rtlCol="0">
                          <a:noAutofit/>
                        </wps:bodyPr>
                      </wps:wsp>
                      <wps:wsp>
                        <wps:cNvPr id="17399" name="Rectangle 17399"/>
                        <wps:cNvSpPr/>
                        <wps:spPr>
                          <a:xfrm>
                            <a:off x="2037563" y="36129"/>
                            <a:ext cx="54303" cy="283100"/>
                          </a:xfrm>
                          <a:prstGeom prst="rect">
                            <a:avLst/>
                          </a:prstGeom>
                          <a:ln>
                            <a:noFill/>
                          </a:ln>
                        </wps:spPr>
                        <wps:txbx>
                          <w:txbxContent>
                            <w:p w14:paraId="4781B1CD" w14:textId="77777777" w:rsidR="0074204E" w:rsidRDefault="00A10449">
                              <w:pPr>
                                <w:bidi w:val="0"/>
                                <w:spacing w:after="160" w:line="259" w:lineRule="auto"/>
                                <w:ind w:left="0" w:right="0" w:firstLine="0"/>
                                <w:jc w:val="left"/>
                              </w:pPr>
                              <w:r>
                                <w:rPr>
                                  <w:b/>
                                  <w:bCs/>
                                  <w:szCs w:val="28"/>
                                  <w:rtl/>
                                </w:rPr>
                                <w:t>ا</w:t>
                              </w:r>
                            </w:p>
                          </w:txbxContent>
                        </wps:txbx>
                        <wps:bodyPr horzOverflow="overflow" vert="horz" lIns="0" tIns="0" rIns="0" bIns="0" rtlCol="0">
                          <a:noAutofit/>
                        </wps:bodyPr>
                      </wps:wsp>
                      <wps:wsp>
                        <wps:cNvPr id="17400" name="Rectangle 17400"/>
                        <wps:cNvSpPr/>
                        <wps:spPr>
                          <a:xfrm>
                            <a:off x="2078708" y="36129"/>
                            <a:ext cx="35807" cy="283100"/>
                          </a:xfrm>
                          <a:prstGeom prst="rect">
                            <a:avLst/>
                          </a:prstGeom>
                          <a:ln>
                            <a:noFill/>
                          </a:ln>
                        </wps:spPr>
                        <wps:txbx>
                          <w:txbxContent>
                            <w:p w14:paraId="66A95FC2" w14:textId="77777777" w:rsidR="0074204E" w:rsidRDefault="00A10449">
                              <w:pPr>
                                <w:bidi w:val="0"/>
                                <w:spacing w:after="160" w:line="259" w:lineRule="auto"/>
                                <w:ind w:left="0" w:right="0" w:firstLine="0"/>
                                <w:jc w:val="left"/>
                              </w:pPr>
                              <w:r>
                                <w:rPr>
                                  <w:b/>
                                </w:rPr>
                                <w:t xml:space="preserve"> </w:t>
                              </w:r>
                            </w:p>
                          </w:txbxContent>
                        </wps:txbx>
                        <wps:bodyPr horzOverflow="overflow" vert="horz" lIns="0" tIns="0" rIns="0" bIns="0" rtlCol="0">
                          <a:noAutofit/>
                        </wps:bodyPr>
                      </wps:wsp>
                      <wps:wsp>
                        <wps:cNvPr id="17401" name="Rectangle 17401"/>
                        <wps:cNvSpPr/>
                        <wps:spPr>
                          <a:xfrm>
                            <a:off x="2104614" y="36129"/>
                            <a:ext cx="147733" cy="283100"/>
                          </a:xfrm>
                          <a:prstGeom prst="rect">
                            <a:avLst/>
                          </a:prstGeom>
                          <a:ln>
                            <a:noFill/>
                          </a:ln>
                        </wps:spPr>
                        <wps:txbx>
                          <w:txbxContent>
                            <w:p w14:paraId="39CDA459" w14:textId="77777777" w:rsidR="0074204E" w:rsidRDefault="00A10449">
                              <w:pPr>
                                <w:bidi w:val="0"/>
                                <w:spacing w:after="160" w:line="259" w:lineRule="auto"/>
                                <w:ind w:left="0" w:right="0" w:firstLine="0"/>
                                <w:jc w:val="left"/>
                              </w:pPr>
                              <w:r>
                                <w:rPr>
                                  <w:b/>
                                  <w:bCs/>
                                  <w:szCs w:val="28"/>
                                  <w:rtl/>
                                </w:rPr>
                                <w:t>ت</w:t>
                              </w:r>
                            </w:p>
                          </w:txbxContent>
                        </wps:txbx>
                        <wps:bodyPr horzOverflow="overflow" vert="horz" lIns="0" tIns="0" rIns="0" bIns="0" rtlCol="0">
                          <a:noAutofit/>
                        </wps:bodyPr>
                      </wps:wsp>
                      <wps:wsp>
                        <wps:cNvPr id="17402" name="Rectangle 17402"/>
                        <wps:cNvSpPr/>
                        <wps:spPr>
                          <a:xfrm>
                            <a:off x="2215858" y="36129"/>
                            <a:ext cx="54303" cy="283100"/>
                          </a:xfrm>
                          <a:prstGeom prst="rect">
                            <a:avLst/>
                          </a:prstGeom>
                          <a:ln>
                            <a:noFill/>
                          </a:ln>
                        </wps:spPr>
                        <wps:txbx>
                          <w:txbxContent>
                            <w:p w14:paraId="6685C60F" w14:textId="77777777" w:rsidR="0074204E" w:rsidRDefault="00A10449">
                              <w:pPr>
                                <w:bidi w:val="0"/>
                                <w:spacing w:after="160" w:line="259" w:lineRule="auto"/>
                                <w:ind w:left="0" w:right="0" w:firstLine="0"/>
                                <w:jc w:val="left"/>
                              </w:pPr>
                              <w:r>
                                <w:rPr>
                                  <w:b/>
                                  <w:bCs/>
                                  <w:szCs w:val="28"/>
                                  <w:rtl/>
                                </w:rPr>
                                <w:t>ا</w:t>
                              </w:r>
                            </w:p>
                          </w:txbxContent>
                        </wps:txbx>
                        <wps:bodyPr horzOverflow="overflow" vert="horz" lIns="0" tIns="0" rIns="0" bIns="0" rtlCol="0">
                          <a:noAutofit/>
                        </wps:bodyPr>
                      </wps:wsp>
                      <wps:wsp>
                        <wps:cNvPr id="17403" name="Rectangle 17403"/>
                        <wps:cNvSpPr/>
                        <wps:spPr>
                          <a:xfrm>
                            <a:off x="2234144" y="36129"/>
                            <a:ext cx="87027" cy="283100"/>
                          </a:xfrm>
                          <a:prstGeom prst="rect">
                            <a:avLst/>
                          </a:prstGeom>
                          <a:ln>
                            <a:noFill/>
                          </a:ln>
                        </wps:spPr>
                        <wps:txbx>
                          <w:txbxContent>
                            <w:p w14:paraId="2F151348" w14:textId="77777777" w:rsidR="0074204E" w:rsidRDefault="00A10449">
                              <w:pPr>
                                <w:bidi w:val="0"/>
                                <w:spacing w:after="160" w:line="259" w:lineRule="auto"/>
                                <w:ind w:left="0" w:right="0" w:firstLine="0"/>
                                <w:jc w:val="left"/>
                              </w:pPr>
                              <w:r>
                                <w:rPr>
                                  <w:b/>
                                  <w:bCs/>
                                  <w:szCs w:val="28"/>
                                  <w:rtl/>
                                </w:rPr>
                                <w:t>ر</w:t>
                              </w:r>
                            </w:p>
                          </w:txbxContent>
                        </wps:txbx>
                        <wps:bodyPr horzOverflow="overflow" vert="horz" lIns="0" tIns="0" rIns="0" bIns="0" rtlCol="0">
                          <a:noAutofit/>
                        </wps:bodyPr>
                      </wps:wsp>
                      <wps:wsp>
                        <wps:cNvPr id="17404" name="Rectangle 17404"/>
                        <wps:cNvSpPr/>
                        <wps:spPr>
                          <a:xfrm>
                            <a:off x="2299671" y="36129"/>
                            <a:ext cx="46004" cy="283100"/>
                          </a:xfrm>
                          <a:prstGeom prst="rect">
                            <a:avLst/>
                          </a:prstGeom>
                          <a:ln>
                            <a:noFill/>
                          </a:ln>
                        </wps:spPr>
                        <wps:txbx>
                          <w:txbxContent>
                            <w:p w14:paraId="2640E4D2" w14:textId="77777777" w:rsidR="0074204E" w:rsidRDefault="00A10449">
                              <w:pPr>
                                <w:bidi w:val="0"/>
                                <w:spacing w:after="160" w:line="259" w:lineRule="auto"/>
                                <w:ind w:left="0" w:right="0" w:firstLine="0"/>
                                <w:jc w:val="left"/>
                              </w:pPr>
                              <w:r>
                                <w:rPr>
                                  <w:b/>
                                  <w:bCs/>
                                  <w:szCs w:val="28"/>
                                  <w:rtl/>
                                </w:rPr>
                                <w:t>ي</w:t>
                              </w:r>
                            </w:p>
                          </w:txbxContent>
                        </wps:txbx>
                        <wps:bodyPr horzOverflow="overflow" vert="horz" lIns="0" tIns="0" rIns="0" bIns="0" rtlCol="0">
                          <a:noAutofit/>
                        </wps:bodyPr>
                      </wps:wsp>
                      <wps:wsp>
                        <wps:cNvPr id="17405" name="Rectangle 17405"/>
                        <wps:cNvSpPr/>
                        <wps:spPr>
                          <a:xfrm>
                            <a:off x="2334721" y="36129"/>
                            <a:ext cx="97461" cy="283100"/>
                          </a:xfrm>
                          <a:prstGeom prst="rect">
                            <a:avLst/>
                          </a:prstGeom>
                          <a:ln>
                            <a:noFill/>
                          </a:ln>
                        </wps:spPr>
                        <wps:txbx>
                          <w:txbxContent>
                            <w:p w14:paraId="1BACF104" w14:textId="77777777" w:rsidR="0074204E" w:rsidRDefault="00A10449">
                              <w:pPr>
                                <w:bidi w:val="0"/>
                                <w:spacing w:after="160" w:line="259" w:lineRule="auto"/>
                                <w:ind w:left="0" w:right="0" w:firstLine="0"/>
                                <w:jc w:val="left"/>
                              </w:pPr>
                              <w:r>
                                <w:rPr>
                                  <w:b/>
                                  <w:bCs/>
                                  <w:szCs w:val="28"/>
                                  <w:rtl/>
                                </w:rPr>
                                <w:t>غ</w:t>
                              </w:r>
                            </w:p>
                          </w:txbxContent>
                        </wps:txbx>
                        <wps:bodyPr horzOverflow="overflow" vert="horz" lIns="0" tIns="0" rIns="0" bIns="0" rtlCol="0">
                          <a:noAutofit/>
                        </wps:bodyPr>
                      </wps:wsp>
                      <wps:wsp>
                        <wps:cNvPr id="17406" name="Rectangle 17406"/>
                        <wps:cNvSpPr/>
                        <wps:spPr>
                          <a:xfrm>
                            <a:off x="2407867" y="36129"/>
                            <a:ext cx="64737" cy="283100"/>
                          </a:xfrm>
                          <a:prstGeom prst="rect">
                            <a:avLst/>
                          </a:prstGeom>
                          <a:ln>
                            <a:noFill/>
                          </a:ln>
                        </wps:spPr>
                        <wps:txbx>
                          <w:txbxContent>
                            <w:p w14:paraId="229B5343" w14:textId="77777777" w:rsidR="0074204E" w:rsidRDefault="00A10449">
                              <w:pPr>
                                <w:bidi w:val="0"/>
                                <w:spacing w:after="160" w:line="259" w:lineRule="auto"/>
                                <w:ind w:left="0" w:right="0" w:firstLine="0"/>
                                <w:jc w:val="left"/>
                              </w:pPr>
                              <w:r>
                                <w:rPr>
                                  <w:b/>
                                  <w:bCs/>
                                  <w:szCs w:val="28"/>
                                  <w:rtl/>
                                </w:rPr>
                                <w:t>ت</w:t>
                              </w:r>
                            </w:p>
                          </w:txbxContent>
                        </wps:txbx>
                        <wps:bodyPr horzOverflow="overflow" vert="horz" lIns="0" tIns="0" rIns="0" bIns="0" rtlCol="0">
                          <a:noAutofit/>
                        </wps:bodyPr>
                      </wps:wsp>
                      <wps:wsp>
                        <wps:cNvPr id="17407" name="Rectangle 17407"/>
                        <wps:cNvSpPr/>
                        <wps:spPr>
                          <a:xfrm>
                            <a:off x="2456632" y="36129"/>
                            <a:ext cx="87501" cy="283100"/>
                          </a:xfrm>
                          <a:prstGeom prst="rect">
                            <a:avLst/>
                          </a:prstGeom>
                          <a:ln>
                            <a:noFill/>
                          </a:ln>
                        </wps:spPr>
                        <wps:txbx>
                          <w:txbxContent>
                            <w:p w14:paraId="18B7CC17" w14:textId="77777777" w:rsidR="0074204E" w:rsidRDefault="00A10449">
                              <w:pPr>
                                <w:bidi w:val="0"/>
                                <w:spacing w:after="160" w:line="259" w:lineRule="auto"/>
                                <w:ind w:left="0" w:right="0" w:firstLine="0"/>
                                <w:jc w:val="left"/>
                              </w:pPr>
                              <w:r>
                                <w:rPr>
                                  <w:b/>
                                  <w:bCs/>
                                  <w:szCs w:val="28"/>
                                  <w:rtl/>
                                </w:rPr>
                                <w:t>م</w:t>
                              </w:r>
                            </w:p>
                          </w:txbxContent>
                        </wps:txbx>
                        <wps:bodyPr horzOverflow="overflow" vert="horz" lIns="0" tIns="0" rIns="0" bIns="0" rtlCol="0">
                          <a:noAutofit/>
                        </wps:bodyPr>
                      </wps:wsp>
                      <wps:wsp>
                        <wps:cNvPr id="17408" name="Rectangle 17408"/>
                        <wps:cNvSpPr/>
                        <wps:spPr>
                          <a:xfrm>
                            <a:off x="2522159" y="36129"/>
                            <a:ext cx="35807" cy="283100"/>
                          </a:xfrm>
                          <a:prstGeom prst="rect">
                            <a:avLst/>
                          </a:prstGeom>
                          <a:ln>
                            <a:noFill/>
                          </a:ln>
                        </wps:spPr>
                        <wps:txbx>
                          <w:txbxContent>
                            <w:p w14:paraId="25E8DDBB" w14:textId="77777777" w:rsidR="0074204E" w:rsidRDefault="00A10449">
                              <w:pPr>
                                <w:bidi w:val="0"/>
                                <w:spacing w:after="160" w:line="259" w:lineRule="auto"/>
                                <w:ind w:left="0" w:right="0" w:firstLine="0"/>
                                <w:jc w:val="left"/>
                              </w:pPr>
                              <w:r>
                                <w:rPr>
                                  <w:b/>
                                </w:rPr>
                                <w:t xml:space="preserve"> </w:t>
                              </w:r>
                            </w:p>
                          </w:txbxContent>
                        </wps:txbx>
                        <wps:bodyPr horzOverflow="overflow" vert="horz" lIns="0" tIns="0" rIns="0" bIns="0" rtlCol="0">
                          <a:noAutofit/>
                        </wps:bodyPr>
                      </wps:wsp>
                      <wps:wsp>
                        <wps:cNvPr id="17409" name="Rectangle 17409"/>
                        <wps:cNvSpPr/>
                        <wps:spPr>
                          <a:xfrm>
                            <a:off x="2549589" y="36129"/>
                            <a:ext cx="46241" cy="283100"/>
                          </a:xfrm>
                          <a:prstGeom prst="rect">
                            <a:avLst/>
                          </a:prstGeom>
                          <a:ln>
                            <a:noFill/>
                          </a:ln>
                        </wps:spPr>
                        <wps:txbx>
                          <w:txbxContent>
                            <w:p w14:paraId="1905892B" w14:textId="77777777" w:rsidR="0074204E" w:rsidRDefault="00A10449">
                              <w:pPr>
                                <w:bidi w:val="0"/>
                                <w:spacing w:after="160" w:line="259" w:lineRule="auto"/>
                                <w:ind w:left="0" w:right="0" w:firstLine="0"/>
                                <w:jc w:val="left"/>
                              </w:pPr>
                              <w:r>
                                <w:rPr>
                                  <w:b/>
                                </w:rPr>
                                <w:t>:</w:t>
                              </w:r>
                            </w:p>
                          </w:txbxContent>
                        </wps:txbx>
                        <wps:bodyPr horzOverflow="overflow" vert="horz" lIns="0" tIns="0" rIns="0" bIns="0" rtlCol="0">
                          <a:noAutofit/>
                        </wps:bodyPr>
                      </wps:wsp>
                      <wps:wsp>
                        <wps:cNvPr id="17410" name="Rectangle 17410"/>
                        <wps:cNvSpPr/>
                        <wps:spPr>
                          <a:xfrm>
                            <a:off x="2583115" y="36129"/>
                            <a:ext cx="67820" cy="283100"/>
                          </a:xfrm>
                          <a:prstGeom prst="rect">
                            <a:avLst/>
                          </a:prstGeom>
                          <a:ln>
                            <a:noFill/>
                          </a:ln>
                        </wps:spPr>
                        <wps:txbx>
                          <w:txbxContent>
                            <w:p w14:paraId="3E0E6F94" w14:textId="77777777" w:rsidR="0074204E" w:rsidRDefault="00A10449">
                              <w:pPr>
                                <w:bidi w:val="0"/>
                                <w:spacing w:after="160" w:line="259" w:lineRule="auto"/>
                                <w:ind w:left="0" w:right="0" w:firstLine="0"/>
                                <w:jc w:val="left"/>
                              </w:pPr>
                              <w:r>
                                <w:rPr>
                                  <w:b/>
                                </w:rPr>
                                <w:t>)</w:t>
                              </w:r>
                            </w:p>
                          </w:txbxContent>
                        </wps:txbx>
                        <wps:bodyPr horzOverflow="overflow" vert="horz" lIns="0" tIns="0" rIns="0" bIns="0" rtlCol="0">
                          <a:noAutofit/>
                        </wps:bodyPr>
                      </wps:wsp>
                      <wps:wsp>
                        <wps:cNvPr id="17411" name="Rectangle 17411"/>
                        <wps:cNvSpPr/>
                        <wps:spPr>
                          <a:xfrm>
                            <a:off x="1595636" y="0"/>
                            <a:ext cx="35807" cy="331151"/>
                          </a:xfrm>
                          <a:prstGeom prst="rect">
                            <a:avLst/>
                          </a:prstGeom>
                          <a:ln>
                            <a:noFill/>
                          </a:ln>
                        </wps:spPr>
                        <wps:txbx>
                          <w:txbxContent>
                            <w:p w14:paraId="5ADC8D3D" w14:textId="77777777" w:rsidR="0074204E" w:rsidRDefault="00A10449">
                              <w:pPr>
                                <w:bidi w:val="0"/>
                                <w:spacing w:after="160" w:line="259" w:lineRule="auto"/>
                                <w:ind w:left="0" w:right="0" w:firstLine="0"/>
                                <w:jc w:val="left"/>
                              </w:pPr>
                              <w:r>
                                <w:rPr>
                                  <w:b/>
                                </w:rPr>
                                <w:t xml:space="preserve"> </w:t>
                              </w:r>
                            </w:p>
                          </w:txbxContent>
                        </wps:txbx>
                        <wps:bodyPr horzOverflow="overflow" vert="horz" lIns="0" tIns="0" rIns="0" bIns="0" rtlCol="0">
                          <a:noAutofit/>
                        </wps:bodyPr>
                      </wps:wsp>
                      <wps:wsp>
                        <wps:cNvPr id="17412" name="Rectangle 17412"/>
                        <wps:cNvSpPr/>
                        <wps:spPr>
                          <a:xfrm>
                            <a:off x="4959488" y="586252"/>
                            <a:ext cx="35807" cy="283100"/>
                          </a:xfrm>
                          <a:prstGeom prst="rect">
                            <a:avLst/>
                          </a:prstGeom>
                          <a:ln>
                            <a:noFill/>
                          </a:ln>
                        </wps:spPr>
                        <wps:txbx>
                          <w:txbxContent>
                            <w:p w14:paraId="17D320B4" w14:textId="77777777" w:rsidR="0074204E" w:rsidRDefault="00A10449">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17413" name="Rectangle 17413"/>
                        <wps:cNvSpPr/>
                        <wps:spPr>
                          <a:xfrm>
                            <a:off x="4959488" y="1136374"/>
                            <a:ext cx="35807" cy="283100"/>
                          </a:xfrm>
                          <a:prstGeom prst="rect">
                            <a:avLst/>
                          </a:prstGeom>
                          <a:ln>
                            <a:noFill/>
                          </a:ln>
                        </wps:spPr>
                        <wps:txbx>
                          <w:txbxContent>
                            <w:p w14:paraId="522FD38A" w14:textId="77777777" w:rsidR="0074204E" w:rsidRDefault="00A10449">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17414" name="Rectangle 17414"/>
                        <wps:cNvSpPr/>
                        <wps:spPr>
                          <a:xfrm>
                            <a:off x="4502322" y="1686497"/>
                            <a:ext cx="35807" cy="283101"/>
                          </a:xfrm>
                          <a:prstGeom prst="rect">
                            <a:avLst/>
                          </a:prstGeom>
                          <a:ln>
                            <a:noFill/>
                          </a:ln>
                        </wps:spPr>
                        <wps:txbx>
                          <w:txbxContent>
                            <w:p w14:paraId="362ABC32" w14:textId="77777777" w:rsidR="0074204E" w:rsidRDefault="00A10449">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17415" name="Rectangle 17415"/>
                        <wps:cNvSpPr/>
                        <wps:spPr>
                          <a:xfrm>
                            <a:off x="4502322" y="2237002"/>
                            <a:ext cx="35807" cy="283101"/>
                          </a:xfrm>
                          <a:prstGeom prst="rect">
                            <a:avLst/>
                          </a:prstGeom>
                          <a:ln>
                            <a:noFill/>
                          </a:ln>
                        </wps:spPr>
                        <wps:txbx>
                          <w:txbxContent>
                            <w:p w14:paraId="4D9E5A43" w14:textId="77777777" w:rsidR="0074204E" w:rsidRDefault="00A10449">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17416" name="Rectangle 17416"/>
                        <wps:cNvSpPr/>
                        <wps:spPr>
                          <a:xfrm>
                            <a:off x="4502322" y="2787125"/>
                            <a:ext cx="35807" cy="283100"/>
                          </a:xfrm>
                          <a:prstGeom prst="rect">
                            <a:avLst/>
                          </a:prstGeom>
                          <a:ln>
                            <a:noFill/>
                          </a:ln>
                        </wps:spPr>
                        <wps:txbx>
                          <w:txbxContent>
                            <w:p w14:paraId="56E3C150" w14:textId="77777777" w:rsidR="0074204E" w:rsidRDefault="00A10449">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17417" name="Rectangle 17417"/>
                        <wps:cNvSpPr/>
                        <wps:spPr>
                          <a:xfrm>
                            <a:off x="4502322" y="3337248"/>
                            <a:ext cx="35807" cy="283099"/>
                          </a:xfrm>
                          <a:prstGeom prst="rect">
                            <a:avLst/>
                          </a:prstGeom>
                          <a:ln>
                            <a:noFill/>
                          </a:ln>
                        </wps:spPr>
                        <wps:txbx>
                          <w:txbxContent>
                            <w:p w14:paraId="047BC63A" w14:textId="77777777" w:rsidR="0074204E" w:rsidRDefault="00A10449">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17418" name="Rectangle 17418"/>
                        <wps:cNvSpPr/>
                        <wps:spPr>
                          <a:xfrm>
                            <a:off x="4502322" y="3887371"/>
                            <a:ext cx="35807" cy="283099"/>
                          </a:xfrm>
                          <a:prstGeom prst="rect">
                            <a:avLst/>
                          </a:prstGeom>
                          <a:ln>
                            <a:noFill/>
                          </a:ln>
                        </wps:spPr>
                        <wps:txbx>
                          <w:txbxContent>
                            <w:p w14:paraId="3E07A2F2" w14:textId="77777777" w:rsidR="0074204E" w:rsidRDefault="00A10449">
                              <w:pPr>
                                <w:bidi w:val="0"/>
                                <w:spacing w:after="160" w:line="259" w:lineRule="auto"/>
                                <w:ind w:left="0" w:right="0" w:firstLine="0"/>
                                <w:jc w:val="left"/>
                              </w:pPr>
                              <w:r>
                                <w:t xml:space="preserve"> </w:t>
                              </w:r>
                            </w:p>
                          </w:txbxContent>
                        </wps:txbx>
                        <wps:bodyPr horzOverflow="overflow" vert="horz" lIns="0" tIns="0" rIns="0" bIns="0" rtlCol="0">
                          <a:noAutofit/>
                        </wps:bodyPr>
                      </wps:wsp>
                      <wps:wsp>
                        <wps:cNvPr id="17419" name="Rectangle 17419"/>
                        <wps:cNvSpPr/>
                        <wps:spPr>
                          <a:xfrm>
                            <a:off x="4499275" y="4437748"/>
                            <a:ext cx="35807" cy="283099"/>
                          </a:xfrm>
                          <a:prstGeom prst="rect">
                            <a:avLst/>
                          </a:prstGeom>
                          <a:ln>
                            <a:noFill/>
                          </a:ln>
                        </wps:spPr>
                        <wps:txbx>
                          <w:txbxContent>
                            <w:p w14:paraId="7CA224DE" w14:textId="77777777" w:rsidR="0074204E" w:rsidRDefault="00A10449">
                              <w:pPr>
                                <w:bidi w:val="0"/>
                                <w:spacing w:after="160" w:line="259" w:lineRule="auto"/>
                                <w:ind w:left="0" w:righ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962218" name="Picture 962218"/>
                          <pic:cNvPicPr/>
                        </pic:nvPicPr>
                        <pic:blipFill>
                          <a:blip r:embed="rId20"/>
                          <a:stretch>
                            <a:fillRect/>
                          </a:stretch>
                        </pic:blipFill>
                        <pic:spPr>
                          <a:xfrm>
                            <a:off x="2009717" y="550894"/>
                            <a:ext cx="3005328" cy="4120897"/>
                          </a:xfrm>
                          <a:prstGeom prst="rect">
                            <a:avLst/>
                          </a:prstGeom>
                        </pic:spPr>
                      </pic:pic>
                      <wps:wsp>
                        <wps:cNvPr id="17836" name="Shape 17836"/>
                        <wps:cNvSpPr/>
                        <wps:spPr>
                          <a:xfrm>
                            <a:off x="2014070" y="556325"/>
                            <a:ext cx="2998247" cy="4114493"/>
                          </a:xfrm>
                          <a:custGeom>
                            <a:avLst/>
                            <a:gdLst/>
                            <a:ahLst/>
                            <a:cxnLst/>
                            <a:rect l="0" t="0" r="0" b="0"/>
                            <a:pathLst>
                              <a:path w="2998247" h="4114493">
                                <a:moveTo>
                                  <a:pt x="0" y="2057247"/>
                                </a:moveTo>
                                <a:lnTo>
                                  <a:pt x="749625" y="0"/>
                                </a:lnTo>
                                <a:lnTo>
                                  <a:pt x="2248748" y="0"/>
                                </a:lnTo>
                                <a:lnTo>
                                  <a:pt x="2998247" y="2057247"/>
                                </a:lnTo>
                                <a:lnTo>
                                  <a:pt x="2248748" y="4114493"/>
                                </a:lnTo>
                                <a:lnTo>
                                  <a:pt x="749625" y="4114493"/>
                                </a:lnTo>
                                <a:close/>
                              </a:path>
                            </a:pathLst>
                          </a:custGeom>
                          <a:ln w="6350" cap="flat">
                            <a:miter lim="127000"/>
                          </a:ln>
                        </wps:spPr>
                        <wps:style>
                          <a:lnRef idx="1">
                            <a:srgbClr val="6FAC46"/>
                          </a:lnRef>
                          <a:fillRef idx="0">
                            <a:srgbClr val="000000">
                              <a:alpha val="0"/>
                            </a:srgbClr>
                          </a:fillRef>
                          <a:effectRef idx="0">
                            <a:scrgbClr r="0" g="0" b="0"/>
                          </a:effectRef>
                          <a:fontRef idx="none"/>
                        </wps:style>
                        <wps:bodyPr/>
                      </wps:wsp>
                      <wps:wsp>
                        <wps:cNvPr id="17839" name="Rectangle 17839"/>
                        <wps:cNvSpPr/>
                        <wps:spPr>
                          <a:xfrm>
                            <a:off x="3918293" y="1333112"/>
                            <a:ext cx="40704" cy="321814"/>
                          </a:xfrm>
                          <a:prstGeom prst="rect">
                            <a:avLst/>
                          </a:prstGeom>
                          <a:ln>
                            <a:noFill/>
                          </a:ln>
                        </wps:spPr>
                        <wps:txbx>
                          <w:txbxContent>
                            <w:p w14:paraId="41C619AC"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38" name="Rectangle 17838"/>
                        <wps:cNvSpPr/>
                        <wps:spPr>
                          <a:xfrm>
                            <a:off x="3948897" y="1333112"/>
                            <a:ext cx="464182" cy="321814"/>
                          </a:xfrm>
                          <a:prstGeom prst="rect">
                            <a:avLst/>
                          </a:prstGeom>
                          <a:ln>
                            <a:noFill/>
                          </a:ln>
                        </wps:spPr>
                        <wps:txbx>
                          <w:txbxContent>
                            <w:p w14:paraId="3E089809" w14:textId="77777777" w:rsidR="0074204E" w:rsidRDefault="00A10449">
                              <w:pPr>
                                <w:bidi w:val="0"/>
                                <w:spacing w:after="160" w:line="259" w:lineRule="auto"/>
                                <w:ind w:left="0" w:right="0" w:firstLine="0"/>
                                <w:jc w:val="left"/>
                              </w:pPr>
                              <w:r>
                                <w:rPr>
                                  <w:sz w:val="32"/>
                                  <w:szCs w:val="32"/>
                                  <w:rtl/>
                                </w:rPr>
                                <w:t>المتغير</w:t>
                              </w:r>
                            </w:p>
                          </w:txbxContent>
                        </wps:txbx>
                        <wps:bodyPr horzOverflow="overflow" vert="horz" lIns="0" tIns="0" rIns="0" bIns="0" rtlCol="0">
                          <a:noAutofit/>
                        </wps:bodyPr>
                      </wps:wsp>
                      <wps:wsp>
                        <wps:cNvPr id="17846" name="Rectangle 17846"/>
                        <wps:cNvSpPr/>
                        <wps:spPr>
                          <a:xfrm>
                            <a:off x="2733979" y="1333112"/>
                            <a:ext cx="64964" cy="321814"/>
                          </a:xfrm>
                          <a:prstGeom prst="rect">
                            <a:avLst/>
                          </a:prstGeom>
                          <a:ln>
                            <a:noFill/>
                          </a:ln>
                        </wps:spPr>
                        <wps:txbx>
                          <w:txbxContent>
                            <w:p w14:paraId="7D7E3CF7" w14:textId="77777777" w:rsidR="0074204E" w:rsidRDefault="00A10449">
                              <w:pPr>
                                <w:bidi w:val="0"/>
                                <w:spacing w:after="160" w:line="259" w:lineRule="auto"/>
                                <w:ind w:left="0" w:right="0" w:firstLine="0"/>
                                <w:jc w:val="left"/>
                              </w:pPr>
                              <w:r>
                                <w:rPr>
                                  <w:sz w:val="32"/>
                                </w:rPr>
                                <w:t>)</w:t>
                              </w:r>
                            </w:p>
                          </w:txbxContent>
                        </wps:txbx>
                        <wps:bodyPr horzOverflow="overflow" vert="horz" lIns="0" tIns="0" rIns="0" bIns="0" rtlCol="0">
                          <a:noAutofit/>
                        </wps:bodyPr>
                      </wps:wsp>
                      <wps:wsp>
                        <wps:cNvPr id="17845" name="Rectangle 17845"/>
                        <wps:cNvSpPr/>
                        <wps:spPr>
                          <a:xfrm>
                            <a:off x="2784041" y="1333112"/>
                            <a:ext cx="455287" cy="321814"/>
                          </a:xfrm>
                          <a:prstGeom prst="rect">
                            <a:avLst/>
                          </a:prstGeom>
                          <a:ln>
                            <a:noFill/>
                          </a:ln>
                        </wps:spPr>
                        <wps:txbx>
                          <w:txbxContent>
                            <w:p w14:paraId="656AEA43" w14:textId="77777777" w:rsidR="0074204E" w:rsidRDefault="00A10449">
                              <w:pPr>
                                <w:bidi w:val="0"/>
                                <w:spacing w:after="160" w:line="259" w:lineRule="auto"/>
                                <w:ind w:left="0" w:right="0" w:firstLine="0"/>
                                <w:jc w:val="left"/>
                              </w:pPr>
                              <w:r>
                                <w:rPr>
                                  <w:sz w:val="32"/>
                                  <w:szCs w:val="32"/>
                                  <w:rtl/>
                                </w:rPr>
                                <w:t>العمل</w:t>
                              </w:r>
                            </w:p>
                          </w:txbxContent>
                        </wps:txbx>
                        <wps:bodyPr horzOverflow="overflow" vert="horz" lIns="0" tIns="0" rIns="0" bIns="0" rtlCol="0">
                          <a:noAutofit/>
                        </wps:bodyPr>
                      </wps:wsp>
                      <wps:wsp>
                        <wps:cNvPr id="17844" name="Rectangle 17844"/>
                        <wps:cNvSpPr/>
                        <wps:spPr>
                          <a:xfrm>
                            <a:off x="3126362" y="1333112"/>
                            <a:ext cx="40704" cy="321814"/>
                          </a:xfrm>
                          <a:prstGeom prst="rect">
                            <a:avLst/>
                          </a:prstGeom>
                          <a:ln>
                            <a:noFill/>
                          </a:ln>
                        </wps:spPr>
                        <wps:txbx>
                          <w:txbxContent>
                            <w:p w14:paraId="00012C97"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42" name="Rectangle 17842"/>
                        <wps:cNvSpPr/>
                        <wps:spPr>
                          <a:xfrm>
                            <a:off x="3381937" y="1333112"/>
                            <a:ext cx="105667" cy="321814"/>
                          </a:xfrm>
                          <a:prstGeom prst="rect">
                            <a:avLst/>
                          </a:prstGeom>
                          <a:ln>
                            <a:noFill/>
                          </a:ln>
                        </wps:spPr>
                        <wps:txbx>
                          <w:txbxContent>
                            <w:p w14:paraId="69164FCF" w14:textId="77777777" w:rsidR="0074204E" w:rsidRDefault="00A10449">
                              <w:pPr>
                                <w:bidi w:val="0"/>
                                <w:spacing w:after="160" w:line="259" w:lineRule="auto"/>
                                <w:ind w:left="0" w:right="0" w:firstLine="0"/>
                                <w:jc w:val="left"/>
                              </w:pPr>
                              <w:r>
                                <w:rPr>
                                  <w:sz w:val="32"/>
                                </w:rPr>
                                <w:t xml:space="preserve"> </w:t>
                              </w:r>
                              <w:r>
                                <w:rPr>
                                  <w:sz w:val="32"/>
                                </w:rPr>
                                <w:t>(</w:t>
                              </w:r>
                            </w:p>
                          </w:txbxContent>
                        </wps:txbx>
                        <wps:bodyPr horzOverflow="overflow" vert="horz" lIns="0" tIns="0" rIns="0" bIns="0" rtlCol="0">
                          <a:noAutofit/>
                        </wps:bodyPr>
                      </wps:wsp>
                      <wps:wsp>
                        <wps:cNvPr id="17841" name="Rectangle 17841"/>
                        <wps:cNvSpPr/>
                        <wps:spPr>
                          <a:xfrm>
                            <a:off x="3461387" y="1333112"/>
                            <a:ext cx="606241" cy="321814"/>
                          </a:xfrm>
                          <a:prstGeom prst="rect">
                            <a:avLst/>
                          </a:prstGeom>
                          <a:ln>
                            <a:noFill/>
                          </a:ln>
                        </wps:spPr>
                        <wps:txbx>
                          <w:txbxContent>
                            <w:p w14:paraId="6987B473" w14:textId="77777777" w:rsidR="0074204E" w:rsidRDefault="00A10449">
                              <w:pPr>
                                <w:bidi w:val="0"/>
                                <w:spacing w:after="160" w:line="259" w:lineRule="auto"/>
                                <w:ind w:left="0" w:right="0" w:firstLine="0"/>
                                <w:jc w:val="left"/>
                              </w:pPr>
                              <w:r>
                                <w:rPr>
                                  <w:sz w:val="32"/>
                                  <w:szCs w:val="32"/>
                                  <w:rtl/>
                                </w:rPr>
                                <w:t>المستقل</w:t>
                              </w:r>
                            </w:p>
                          </w:txbxContent>
                        </wps:txbx>
                        <wps:bodyPr horzOverflow="overflow" vert="horz" lIns="0" tIns="0" rIns="0" bIns="0" rtlCol="0">
                          <a:noAutofit/>
                        </wps:bodyPr>
                      </wps:wsp>
                      <wps:wsp>
                        <wps:cNvPr id="17843" name="Rectangle 17843"/>
                        <wps:cNvSpPr/>
                        <wps:spPr>
                          <a:xfrm>
                            <a:off x="3156966" y="1333112"/>
                            <a:ext cx="299212" cy="321814"/>
                          </a:xfrm>
                          <a:prstGeom prst="rect">
                            <a:avLst/>
                          </a:prstGeom>
                          <a:ln>
                            <a:noFill/>
                          </a:ln>
                        </wps:spPr>
                        <wps:txbx>
                          <w:txbxContent>
                            <w:p w14:paraId="4552808B" w14:textId="77777777" w:rsidR="0074204E" w:rsidRDefault="00A10449">
                              <w:pPr>
                                <w:bidi w:val="0"/>
                                <w:spacing w:after="160" w:line="259" w:lineRule="auto"/>
                                <w:ind w:left="0" w:right="0" w:firstLine="0"/>
                                <w:jc w:val="left"/>
                              </w:pPr>
                              <w:r>
                                <w:rPr>
                                  <w:sz w:val="32"/>
                                  <w:szCs w:val="32"/>
                                  <w:rtl/>
                                </w:rPr>
                                <w:t>بيئة</w:t>
                              </w:r>
                            </w:p>
                          </w:txbxContent>
                        </wps:txbx>
                        <wps:bodyPr horzOverflow="overflow" vert="horz" lIns="0" tIns="0" rIns="0" bIns="0" rtlCol="0">
                          <a:noAutofit/>
                        </wps:bodyPr>
                      </wps:wsp>
                      <wps:wsp>
                        <wps:cNvPr id="17847" name="Rectangle 17847"/>
                        <wps:cNvSpPr/>
                        <wps:spPr>
                          <a:xfrm>
                            <a:off x="2662356" y="1333112"/>
                            <a:ext cx="40704" cy="321814"/>
                          </a:xfrm>
                          <a:prstGeom prst="rect">
                            <a:avLst/>
                          </a:prstGeom>
                          <a:ln>
                            <a:noFill/>
                          </a:ln>
                        </wps:spPr>
                        <wps:txbx>
                          <w:txbxContent>
                            <w:p w14:paraId="4B1A5A4E"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48" name="Rectangle 17848"/>
                        <wps:cNvSpPr/>
                        <wps:spPr>
                          <a:xfrm>
                            <a:off x="4099636" y="1883808"/>
                            <a:ext cx="123998" cy="246132"/>
                          </a:xfrm>
                          <a:prstGeom prst="rect">
                            <a:avLst/>
                          </a:prstGeom>
                          <a:ln>
                            <a:noFill/>
                          </a:ln>
                        </wps:spPr>
                        <wps:txbx>
                          <w:txbxContent>
                            <w:p w14:paraId="284C0B27" w14:textId="77777777" w:rsidR="0074204E" w:rsidRDefault="00A10449">
                              <w:pPr>
                                <w:bidi w:val="0"/>
                                <w:spacing w:after="160" w:line="259" w:lineRule="auto"/>
                                <w:ind w:left="0" w:right="0" w:firstLine="0"/>
                                <w:jc w:val="left"/>
                              </w:pPr>
                              <w:r>
                                <w:rPr>
                                  <w:rFonts w:ascii="Segoe UI Symbol" w:eastAsia="Segoe UI Symbol" w:hAnsi="Segoe UI Symbol" w:cs="Segoe UI Symbol"/>
                                  <w:sz w:val="32"/>
                                </w:rPr>
                                <w:t>•</w:t>
                              </w:r>
                            </w:p>
                          </w:txbxContent>
                        </wps:txbx>
                        <wps:bodyPr horzOverflow="overflow" vert="horz" lIns="0" tIns="0" rIns="0" bIns="0" rtlCol="0">
                          <a:noAutofit/>
                        </wps:bodyPr>
                      </wps:wsp>
                      <wps:wsp>
                        <wps:cNvPr id="17849" name="Rectangle 17849"/>
                        <wps:cNvSpPr/>
                        <wps:spPr>
                          <a:xfrm>
                            <a:off x="3962485" y="1840857"/>
                            <a:ext cx="74938" cy="301149"/>
                          </a:xfrm>
                          <a:prstGeom prst="rect">
                            <a:avLst/>
                          </a:prstGeom>
                          <a:ln>
                            <a:noFill/>
                          </a:ln>
                        </wps:spPr>
                        <wps:txbx>
                          <w:txbxContent>
                            <w:p w14:paraId="318AE8C2" w14:textId="77777777" w:rsidR="0074204E" w:rsidRDefault="00A10449">
                              <w:pPr>
                                <w:bidi w:val="0"/>
                                <w:spacing w:after="160" w:line="259" w:lineRule="auto"/>
                                <w:ind w:left="0" w:right="0" w:firstLine="0"/>
                                <w:jc w:val="left"/>
                              </w:pPr>
                              <w:r>
                                <w:rPr>
                                  <w:rFonts w:ascii="Arial" w:eastAsia="Arial" w:hAnsi="Arial" w:cs="Arial"/>
                                  <w:sz w:val="32"/>
                                </w:rPr>
                                <w:t xml:space="preserve"> </w:t>
                              </w:r>
                            </w:p>
                          </w:txbxContent>
                        </wps:txbx>
                        <wps:bodyPr horzOverflow="overflow" vert="horz" lIns="0" tIns="0" rIns="0" bIns="0" rtlCol="0">
                          <a:noAutofit/>
                        </wps:bodyPr>
                      </wps:wsp>
                      <wps:wsp>
                        <wps:cNvPr id="17854" name="Rectangle 17854"/>
                        <wps:cNvSpPr/>
                        <wps:spPr>
                          <a:xfrm>
                            <a:off x="3020723" y="1886282"/>
                            <a:ext cx="44208" cy="321814"/>
                          </a:xfrm>
                          <a:prstGeom prst="rect">
                            <a:avLst/>
                          </a:prstGeom>
                          <a:ln>
                            <a:noFill/>
                          </a:ln>
                        </wps:spPr>
                        <wps:txbx>
                          <w:txbxContent>
                            <w:p w14:paraId="3A19229D" w14:textId="77777777" w:rsidR="0074204E" w:rsidRDefault="00A10449">
                              <w:pPr>
                                <w:bidi w:val="0"/>
                                <w:spacing w:after="160" w:line="259" w:lineRule="auto"/>
                                <w:ind w:left="0" w:right="0" w:firstLine="0"/>
                                <w:jc w:val="left"/>
                              </w:pPr>
                              <w:r>
                                <w:rPr>
                                  <w:sz w:val="32"/>
                                </w:rPr>
                                <w:t>.</w:t>
                              </w:r>
                            </w:p>
                          </w:txbxContent>
                        </wps:txbx>
                        <wps:bodyPr horzOverflow="overflow" vert="horz" lIns="0" tIns="0" rIns="0" bIns="0" rtlCol="0">
                          <a:noAutofit/>
                        </wps:bodyPr>
                      </wps:wsp>
                      <wps:wsp>
                        <wps:cNvPr id="17853" name="Rectangle 17853"/>
                        <wps:cNvSpPr/>
                        <wps:spPr>
                          <a:xfrm>
                            <a:off x="3053963" y="1886282"/>
                            <a:ext cx="678752" cy="321814"/>
                          </a:xfrm>
                          <a:prstGeom prst="rect">
                            <a:avLst/>
                          </a:prstGeom>
                          <a:ln>
                            <a:noFill/>
                          </a:ln>
                        </wps:spPr>
                        <wps:txbx>
                          <w:txbxContent>
                            <w:p w14:paraId="646FF818" w14:textId="77777777" w:rsidR="0074204E" w:rsidRDefault="00A10449">
                              <w:pPr>
                                <w:bidi w:val="0"/>
                                <w:spacing w:after="160" w:line="259" w:lineRule="auto"/>
                                <w:ind w:left="0" w:right="0" w:firstLine="0"/>
                                <w:jc w:val="left"/>
                              </w:pPr>
                              <w:r>
                                <w:rPr>
                                  <w:sz w:val="32"/>
                                  <w:szCs w:val="32"/>
                                  <w:rtl/>
                                </w:rPr>
                                <w:t>التنظيمي</w:t>
                              </w:r>
                            </w:p>
                          </w:txbxContent>
                        </wps:txbx>
                        <wps:bodyPr horzOverflow="overflow" vert="horz" lIns="0" tIns="0" rIns="0" bIns="0" rtlCol="0">
                          <a:noAutofit/>
                        </wps:bodyPr>
                      </wps:wsp>
                      <wps:wsp>
                        <wps:cNvPr id="17852" name="Rectangle 17852"/>
                        <wps:cNvSpPr/>
                        <wps:spPr>
                          <a:xfrm>
                            <a:off x="3564303" y="1886282"/>
                            <a:ext cx="40704" cy="321814"/>
                          </a:xfrm>
                          <a:prstGeom prst="rect">
                            <a:avLst/>
                          </a:prstGeom>
                          <a:ln>
                            <a:noFill/>
                          </a:ln>
                        </wps:spPr>
                        <wps:txbx>
                          <w:txbxContent>
                            <w:p w14:paraId="6F9EDAE5"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51" name="Rectangle 17851"/>
                        <wps:cNvSpPr/>
                        <wps:spPr>
                          <a:xfrm>
                            <a:off x="3594907" y="1886282"/>
                            <a:ext cx="490061" cy="321814"/>
                          </a:xfrm>
                          <a:prstGeom prst="rect">
                            <a:avLst/>
                          </a:prstGeom>
                          <a:ln>
                            <a:noFill/>
                          </a:ln>
                        </wps:spPr>
                        <wps:txbx>
                          <w:txbxContent>
                            <w:p w14:paraId="0E8DF304" w14:textId="77777777" w:rsidR="0074204E" w:rsidRDefault="00A10449">
                              <w:pPr>
                                <w:bidi w:val="0"/>
                                <w:spacing w:after="160" w:line="259" w:lineRule="auto"/>
                                <w:ind w:left="0" w:right="0" w:firstLine="0"/>
                                <w:jc w:val="left"/>
                              </w:pPr>
                              <w:r>
                                <w:rPr>
                                  <w:sz w:val="32"/>
                                  <w:szCs w:val="32"/>
                                  <w:rtl/>
                                </w:rPr>
                                <w:t>الهيكل</w:t>
                              </w:r>
                            </w:p>
                          </w:txbxContent>
                        </wps:txbx>
                        <wps:bodyPr horzOverflow="overflow" vert="horz" lIns="0" tIns="0" rIns="0" bIns="0" rtlCol="0">
                          <a:noAutofit/>
                        </wps:bodyPr>
                      </wps:wsp>
                      <wps:wsp>
                        <wps:cNvPr id="17855" name="Rectangle 17855"/>
                        <wps:cNvSpPr/>
                        <wps:spPr>
                          <a:xfrm>
                            <a:off x="2949101" y="1845211"/>
                            <a:ext cx="40704" cy="376437"/>
                          </a:xfrm>
                          <a:prstGeom prst="rect">
                            <a:avLst/>
                          </a:prstGeom>
                          <a:ln>
                            <a:noFill/>
                          </a:ln>
                        </wps:spPr>
                        <wps:txbx>
                          <w:txbxContent>
                            <w:p w14:paraId="6F64406A"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56" name="Rectangle 17856"/>
                        <wps:cNvSpPr/>
                        <wps:spPr>
                          <a:xfrm>
                            <a:off x="4099636" y="2335259"/>
                            <a:ext cx="123998" cy="246132"/>
                          </a:xfrm>
                          <a:prstGeom prst="rect">
                            <a:avLst/>
                          </a:prstGeom>
                          <a:ln>
                            <a:noFill/>
                          </a:ln>
                        </wps:spPr>
                        <wps:txbx>
                          <w:txbxContent>
                            <w:p w14:paraId="75A18373" w14:textId="77777777" w:rsidR="0074204E" w:rsidRDefault="00A10449">
                              <w:pPr>
                                <w:bidi w:val="0"/>
                                <w:spacing w:after="160" w:line="259" w:lineRule="auto"/>
                                <w:ind w:left="0" w:right="0" w:firstLine="0"/>
                                <w:jc w:val="left"/>
                              </w:pPr>
                              <w:r>
                                <w:rPr>
                                  <w:rFonts w:ascii="Segoe UI Symbol" w:eastAsia="Segoe UI Symbol" w:hAnsi="Segoe UI Symbol" w:cs="Segoe UI Symbol"/>
                                  <w:sz w:val="32"/>
                                </w:rPr>
                                <w:t>•</w:t>
                              </w:r>
                            </w:p>
                          </w:txbxContent>
                        </wps:txbx>
                        <wps:bodyPr horzOverflow="overflow" vert="horz" lIns="0" tIns="0" rIns="0" bIns="0" rtlCol="0">
                          <a:noAutofit/>
                        </wps:bodyPr>
                      </wps:wsp>
                      <wps:wsp>
                        <wps:cNvPr id="17857" name="Rectangle 17857"/>
                        <wps:cNvSpPr/>
                        <wps:spPr>
                          <a:xfrm>
                            <a:off x="3962485" y="2292309"/>
                            <a:ext cx="74938" cy="301149"/>
                          </a:xfrm>
                          <a:prstGeom prst="rect">
                            <a:avLst/>
                          </a:prstGeom>
                          <a:ln>
                            <a:noFill/>
                          </a:ln>
                        </wps:spPr>
                        <wps:txbx>
                          <w:txbxContent>
                            <w:p w14:paraId="4734C76A" w14:textId="77777777" w:rsidR="0074204E" w:rsidRDefault="00A10449">
                              <w:pPr>
                                <w:bidi w:val="0"/>
                                <w:spacing w:after="160" w:line="259" w:lineRule="auto"/>
                                <w:ind w:left="0" w:right="0" w:firstLine="0"/>
                                <w:jc w:val="left"/>
                              </w:pPr>
                              <w:r>
                                <w:rPr>
                                  <w:rFonts w:ascii="Arial" w:eastAsia="Arial" w:hAnsi="Arial" w:cs="Arial"/>
                                  <w:sz w:val="32"/>
                                </w:rPr>
                                <w:t xml:space="preserve"> </w:t>
                              </w:r>
                            </w:p>
                          </w:txbxContent>
                        </wps:txbx>
                        <wps:bodyPr horzOverflow="overflow" vert="horz" lIns="0" tIns="0" rIns="0" bIns="0" rtlCol="0">
                          <a:noAutofit/>
                        </wps:bodyPr>
                      </wps:wsp>
                      <wps:wsp>
                        <wps:cNvPr id="17862" name="Rectangle 17862"/>
                        <wps:cNvSpPr/>
                        <wps:spPr>
                          <a:xfrm>
                            <a:off x="2924719" y="2337733"/>
                            <a:ext cx="46364" cy="321814"/>
                          </a:xfrm>
                          <a:prstGeom prst="rect">
                            <a:avLst/>
                          </a:prstGeom>
                          <a:ln>
                            <a:noFill/>
                          </a:ln>
                        </wps:spPr>
                        <wps:txbx>
                          <w:txbxContent>
                            <w:p w14:paraId="11F5C5B0"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59" name="Rectangle 17859"/>
                        <wps:cNvSpPr/>
                        <wps:spPr>
                          <a:xfrm>
                            <a:off x="3555449" y="2337733"/>
                            <a:ext cx="542625" cy="321814"/>
                          </a:xfrm>
                          <a:prstGeom prst="rect">
                            <a:avLst/>
                          </a:prstGeom>
                          <a:ln>
                            <a:noFill/>
                          </a:ln>
                        </wps:spPr>
                        <wps:txbx>
                          <w:txbxContent>
                            <w:p w14:paraId="4C192D39" w14:textId="77777777" w:rsidR="0074204E" w:rsidRDefault="00A10449">
                              <w:pPr>
                                <w:bidi w:val="0"/>
                                <w:spacing w:after="160" w:line="259" w:lineRule="auto"/>
                                <w:ind w:left="0" w:right="0" w:firstLine="0"/>
                                <w:jc w:val="left"/>
                              </w:pPr>
                              <w:r>
                                <w:rPr>
                                  <w:sz w:val="32"/>
                                  <w:szCs w:val="32"/>
                                  <w:rtl/>
                                </w:rPr>
                                <w:t>الثقافة</w:t>
                              </w:r>
                            </w:p>
                          </w:txbxContent>
                        </wps:txbx>
                        <wps:bodyPr horzOverflow="overflow" vert="horz" lIns="0" tIns="0" rIns="0" bIns="0" rtlCol="0">
                          <a:noAutofit/>
                        </wps:bodyPr>
                      </wps:wsp>
                      <wps:wsp>
                        <wps:cNvPr id="17860" name="Rectangle 17860"/>
                        <wps:cNvSpPr/>
                        <wps:spPr>
                          <a:xfrm>
                            <a:off x="3524845" y="2337733"/>
                            <a:ext cx="40704" cy="321814"/>
                          </a:xfrm>
                          <a:prstGeom prst="rect">
                            <a:avLst/>
                          </a:prstGeom>
                          <a:ln>
                            <a:noFill/>
                          </a:ln>
                        </wps:spPr>
                        <wps:txbx>
                          <w:txbxContent>
                            <w:p w14:paraId="08C209C4"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61" name="Rectangle 17861"/>
                        <wps:cNvSpPr/>
                        <wps:spPr>
                          <a:xfrm>
                            <a:off x="2959579" y="2337733"/>
                            <a:ext cx="751804" cy="321814"/>
                          </a:xfrm>
                          <a:prstGeom prst="rect">
                            <a:avLst/>
                          </a:prstGeom>
                          <a:ln>
                            <a:noFill/>
                          </a:ln>
                        </wps:spPr>
                        <wps:txbx>
                          <w:txbxContent>
                            <w:p w14:paraId="1155B1A9" w14:textId="77777777" w:rsidR="0074204E" w:rsidRDefault="00A10449">
                              <w:pPr>
                                <w:bidi w:val="0"/>
                                <w:spacing w:after="160" w:line="259" w:lineRule="auto"/>
                                <w:ind w:left="0" w:right="0" w:firstLine="0"/>
                                <w:jc w:val="left"/>
                              </w:pPr>
                              <w:r>
                                <w:rPr>
                                  <w:sz w:val="32"/>
                                  <w:szCs w:val="32"/>
                                  <w:rtl/>
                                </w:rPr>
                                <w:t>التنظيمية</w:t>
                              </w:r>
                            </w:p>
                          </w:txbxContent>
                        </wps:txbx>
                        <wps:bodyPr horzOverflow="overflow" vert="horz" lIns="0" tIns="0" rIns="0" bIns="0" rtlCol="0">
                          <a:noAutofit/>
                        </wps:bodyPr>
                      </wps:wsp>
                      <wps:wsp>
                        <wps:cNvPr id="17863" name="Rectangle 17863"/>
                        <wps:cNvSpPr/>
                        <wps:spPr>
                          <a:xfrm>
                            <a:off x="2853097" y="2296663"/>
                            <a:ext cx="40704" cy="376437"/>
                          </a:xfrm>
                          <a:prstGeom prst="rect">
                            <a:avLst/>
                          </a:prstGeom>
                          <a:ln>
                            <a:noFill/>
                          </a:ln>
                        </wps:spPr>
                        <wps:txbx>
                          <w:txbxContent>
                            <w:p w14:paraId="0CD4584E"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64" name="Rectangle 17864"/>
                        <wps:cNvSpPr/>
                        <wps:spPr>
                          <a:xfrm>
                            <a:off x="4099636" y="2784805"/>
                            <a:ext cx="123998" cy="246132"/>
                          </a:xfrm>
                          <a:prstGeom prst="rect">
                            <a:avLst/>
                          </a:prstGeom>
                          <a:ln>
                            <a:noFill/>
                          </a:ln>
                        </wps:spPr>
                        <wps:txbx>
                          <w:txbxContent>
                            <w:p w14:paraId="147EA8CD" w14:textId="77777777" w:rsidR="0074204E" w:rsidRDefault="00A10449">
                              <w:pPr>
                                <w:bidi w:val="0"/>
                                <w:spacing w:after="160" w:line="259" w:lineRule="auto"/>
                                <w:ind w:left="0" w:right="0" w:firstLine="0"/>
                                <w:jc w:val="left"/>
                              </w:pPr>
                              <w:r>
                                <w:rPr>
                                  <w:rFonts w:ascii="Segoe UI Symbol" w:eastAsia="Segoe UI Symbol" w:hAnsi="Segoe UI Symbol" w:cs="Segoe UI Symbol"/>
                                  <w:sz w:val="32"/>
                                </w:rPr>
                                <w:t>•</w:t>
                              </w:r>
                            </w:p>
                          </w:txbxContent>
                        </wps:txbx>
                        <wps:bodyPr horzOverflow="overflow" vert="horz" lIns="0" tIns="0" rIns="0" bIns="0" rtlCol="0">
                          <a:noAutofit/>
                        </wps:bodyPr>
                      </wps:wsp>
                      <wps:wsp>
                        <wps:cNvPr id="17865" name="Rectangle 17865"/>
                        <wps:cNvSpPr/>
                        <wps:spPr>
                          <a:xfrm>
                            <a:off x="3962485" y="2741855"/>
                            <a:ext cx="74938" cy="301149"/>
                          </a:xfrm>
                          <a:prstGeom prst="rect">
                            <a:avLst/>
                          </a:prstGeom>
                          <a:ln>
                            <a:noFill/>
                          </a:ln>
                        </wps:spPr>
                        <wps:txbx>
                          <w:txbxContent>
                            <w:p w14:paraId="60835E38" w14:textId="77777777" w:rsidR="0074204E" w:rsidRDefault="00A10449">
                              <w:pPr>
                                <w:bidi w:val="0"/>
                                <w:spacing w:after="160" w:line="259" w:lineRule="auto"/>
                                <w:ind w:left="0" w:right="0" w:firstLine="0"/>
                                <w:jc w:val="left"/>
                              </w:pPr>
                              <w:r>
                                <w:rPr>
                                  <w:rFonts w:ascii="Arial" w:eastAsia="Arial" w:hAnsi="Arial" w:cs="Arial"/>
                                  <w:sz w:val="32"/>
                                </w:rPr>
                                <w:t xml:space="preserve"> </w:t>
                              </w:r>
                            </w:p>
                          </w:txbxContent>
                        </wps:txbx>
                        <wps:bodyPr horzOverflow="overflow" vert="horz" lIns="0" tIns="0" rIns="0" bIns="0" rtlCol="0">
                          <a:noAutofit/>
                        </wps:bodyPr>
                      </wps:wsp>
                      <wps:wsp>
                        <wps:cNvPr id="17867" name="Rectangle 17867"/>
                        <wps:cNvSpPr/>
                        <wps:spPr>
                          <a:xfrm>
                            <a:off x="3494463" y="2787280"/>
                            <a:ext cx="624841" cy="321814"/>
                          </a:xfrm>
                          <a:prstGeom prst="rect">
                            <a:avLst/>
                          </a:prstGeom>
                          <a:ln>
                            <a:noFill/>
                          </a:ln>
                        </wps:spPr>
                        <wps:txbx>
                          <w:txbxContent>
                            <w:p w14:paraId="014D50F0" w14:textId="77777777" w:rsidR="0074204E" w:rsidRDefault="00A10449">
                              <w:pPr>
                                <w:bidi w:val="0"/>
                                <w:spacing w:after="160" w:line="259" w:lineRule="auto"/>
                                <w:ind w:left="0" w:right="0" w:firstLine="0"/>
                                <w:jc w:val="left"/>
                              </w:pPr>
                              <w:r>
                                <w:rPr>
                                  <w:sz w:val="32"/>
                                  <w:szCs w:val="32"/>
                                  <w:rtl/>
                                </w:rPr>
                                <w:t>المشاركة</w:t>
                              </w:r>
                            </w:p>
                          </w:txbxContent>
                        </wps:txbx>
                        <wps:bodyPr horzOverflow="overflow" vert="horz" lIns="0" tIns="0" rIns="0" bIns="0" rtlCol="0">
                          <a:noAutofit/>
                        </wps:bodyPr>
                      </wps:wsp>
                      <wps:wsp>
                        <wps:cNvPr id="17868" name="Rectangle 17868"/>
                        <wps:cNvSpPr/>
                        <wps:spPr>
                          <a:xfrm>
                            <a:off x="3459603" y="2787280"/>
                            <a:ext cx="46364" cy="321814"/>
                          </a:xfrm>
                          <a:prstGeom prst="rect">
                            <a:avLst/>
                          </a:prstGeom>
                          <a:ln>
                            <a:noFill/>
                          </a:ln>
                        </wps:spPr>
                        <wps:txbx>
                          <w:txbxContent>
                            <w:p w14:paraId="7C4FFA65"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69" name="Rectangle 17869"/>
                        <wps:cNvSpPr/>
                        <wps:spPr>
                          <a:xfrm>
                            <a:off x="3387981" y="2746209"/>
                            <a:ext cx="40704" cy="376437"/>
                          </a:xfrm>
                          <a:prstGeom prst="rect">
                            <a:avLst/>
                          </a:prstGeom>
                          <a:ln>
                            <a:noFill/>
                          </a:ln>
                        </wps:spPr>
                        <wps:txbx>
                          <w:txbxContent>
                            <w:p w14:paraId="4FD4BF9C"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70" name="Rectangle 17870"/>
                        <wps:cNvSpPr/>
                        <wps:spPr>
                          <a:xfrm>
                            <a:off x="4099636" y="3235875"/>
                            <a:ext cx="123998" cy="246132"/>
                          </a:xfrm>
                          <a:prstGeom prst="rect">
                            <a:avLst/>
                          </a:prstGeom>
                          <a:ln>
                            <a:noFill/>
                          </a:ln>
                        </wps:spPr>
                        <wps:txbx>
                          <w:txbxContent>
                            <w:p w14:paraId="1B7BF387" w14:textId="77777777" w:rsidR="0074204E" w:rsidRDefault="00A10449">
                              <w:pPr>
                                <w:bidi w:val="0"/>
                                <w:spacing w:after="160" w:line="259" w:lineRule="auto"/>
                                <w:ind w:left="0" w:right="0" w:firstLine="0"/>
                                <w:jc w:val="left"/>
                              </w:pPr>
                              <w:r>
                                <w:rPr>
                                  <w:rFonts w:ascii="Segoe UI Symbol" w:eastAsia="Segoe UI Symbol" w:hAnsi="Segoe UI Symbol" w:cs="Segoe UI Symbol"/>
                                  <w:sz w:val="32"/>
                                </w:rPr>
                                <w:t>•</w:t>
                              </w:r>
                            </w:p>
                          </w:txbxContent>
                        </wps:txbx>
                        <wps:bodyPr horzOverflow="overflow" vert="horz" lIns="0" tIns="0" rIns="0" bIns="0" rtlCol="0">
                          <a:noAutofit/>
                        </wps:bodyPr>
                      </wps:wsp>
                      <wps:wsp>
                        <wps:cNvPr id="17871" name="Rectangle 17871"/>
                        <wps:cNvSpPr/>
                        <wps:spPr>
                          <a:xfrm>
                            <a:off x="3962485" y="3192925"/>
                            <a:ext cx="74938" cy="301150"/>
                          </a:xfrm>
                          <a:prstGeom prst="rect">
                            <a:avLst/>
                          </a:prstGeom>
                          <a:ln>
                            <a:noFill/>
                          </a:ln>
                        </wps:spPr>
                        <wps:txbx>
                          <w:txbxContent>
                            <w:p w14:paraId="3E015708" w14:textId="77777777" w:rsidR="0074204E" w:rsidRDefault="00A10449">
                              <w:pPr>
                                <w:bidi w:val="0"/>
                                <w:spacing w:after="160" w:line="259" w:lineRule="auto"/>
                                <w:ind w:left="0" w:right="0" w:firstLine="0"/>
                                <w:jc w:val="left"/>
                              </w:pPr>
                              <w:r>
                                <w:rPr>
                                  <w:rFonts w:ascii="Arial" w:eastAsia="Arial" w:hAnsi="Arial" w:cs="Arial"/>
                                  <w:sz w:val="32"/>
                                </w:rPr>
                                <w:t xml:space="preserve"> </w:t>
                              </w:r>
                            </w:p>
                          </w:txbxContent>
                        </wps:txbx>
                        <wps:bodyPr horzOverflow="overflow" vert="horz" lIns="0" tIns="0" rIns="0" bIns="0" rtlCol="0">
                          <a:noAutofit/>
                        </wps:bodyPr>
                      </wps:wsp>
                      <wps:wsp>
                        <wps:cNvPr id="17873" name="Rectangle 17873"/>
                        <wps:cNvSpPr/>
                        <wps:spPr>
                          <a:xfrm>
                            <a:off x="3569133" y="3238350"/>
                            <a:ext cx="524834" cy="321814"/>
                          </a:xfrm>
                          <a:prstGeom prst="rect">
                            <a:avLst/>
                          </a:prstGeom>
                          <a:ln>
                            <a:noFill/>
                          </a:ln>
                        </wps:spPr>
                        <wps:txbx>
                          <w:txbxContent>
                            <w:p w14:paraId="18B62EAF" w14:textId="77777777" w:rsidR="0074204E" w:rsidRDefault="00A10449">
                              <w:pPr>
                                <w:bidi w:val="0"/>
                                <w:spacing w:after="160" w:line="259" w:lineRule="auto"/>
                                <w:ind w:left="0" w:right="0" w:firstLine="0"/>
                                <w:jc w:val="left"/>
                              </w:pPr>
                              <w:r>
                                <w:rPr>
                                  <w:sz w:val="32"/>
                                  <w:szCs w:val="32"/>
                                  <w:rtl/>
                                </w:rPr>
                                <w:t>القيادة</w:t>
                              </w:r>
                            </w:p>
                          </w:txbxContent>
                        </wps:txbx>
                        <wps:bodyPr horzOverflow="overflow" vert="horz" lIns="0" tIns="0" rIns="0" bIns="0" rtlCol="0">
                          <a:noAutofit/>
                        </wps:bodyPr>
                      </wps:wsp>
                      <wps:wsp>
                        <wps:cNvPr id="17874" name="Rectangle 17874"/>
                        <wps:cNvSpPr/>
                        <wps:spPr>
                          <a:xfrm>
                            <a:off x="3534273" y="3238350"/>
                            <a:ext cx="46364" cy="321814"/>
                          </a:xfrm>
                          <a:prstGeom prst="rect">
                            <a:avLst/>
                          </a:prstGeom>
                          <a:ln>
                            <a:noFill/>
                          </a:ln>
                        </wps:spPr>
                        <wps:txbx>
                          <w:txbxContent>
                            <w:p w14:paraId="7B019D21"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75" name="Rectangle 17875"/>
                        <wps:cNvSpPr/>
                        <wps:spPr>
                          <a:xfrm>
                            <a:off x="3462651" y="3197280"/>
                            <a:ext cx="40704" cy="376437"/>
                          </a:xfrm>
                          <a:prstGeom prst="rect">
                            <a:avLst/>
                          </a:prstGeom>
                          <a:ln>
                            <a:noFill/>
                          </a:ln>
                        </wps:spPr>
                        <wps:txbx>
                          <w:txbxContent>
                            <w:p w14:paraId="01D7E261"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76" name="Rectangle 17876"/>
                        <wps:cNvSpPr/>
                        <wps:spPr>
                          <a:xfrm>
                            <a:off x="4099636" y="3683898"/>
                            <a:ext cx="123998" cy="246131"/>
                          </a:xfrm>
                          <a:prstGeom prst="rect">
                            <a:avLst/>
                          </a:prstGeom>
                          <a:ln>
                            <a:noFill/>
                          </a:ln>
                        </wps:spPr>
                        <wps:txbx>
                          <w:txbxContent>
                            <w:p w14:paraId="733B060A" w14:textId="77777777" w:rsidR="0074204E" w:rsidRDefault="00A10449">
                              <w:pPr>
                                <w:bidi w:val="0"/>
                                <w:spacing w:after="160" w:line="259" w:lineRule="auto"/>
                                <w:ind w:left="0" w:right="0" w:firstLine="0"/>
                                <w:jc w:val="left"/>
                              </w:pPr>
                              <w:r>
                                <w:rPr>
                                  <w:rFonts w:ascii="Segoe UI Symbol" w:eastAsia="Segoe UI Symbol" w:hAnsi="Segoe UI Symbol" w:cs="Segoe UI Symbol"/>
                                  <w:sz w:val="32"/>
                                </w:rPr>
                                <w:t>•</w:t>
                              </w:r>
                            </w:p>
                          </w:txbxContent>
                        </wps:txbx>
                        <wps:bodyPr horzOverflow="overflow" vert="horz" lIns="0" tIns="0" rIns="0" bIns="0" rtlCol="0">
                          <a:noAutofit/>
                        </wps:bodyPr>
                      </wps:wsp>
                      <wps:wsp>
                        <wps:cNvPr id="17877" name="Rectangle 17877"/>
                        <wps:cNvSpPr/>
                        <wps:spPr>
                          <a:xfrm>
                            <a:off x="3962485" y="3640948"/>
                            <a:ext cx="74938" cy="301149"/>
                          </a:xfrm>
                          <a:prstGeom prst="rect">
                            <a:avLst/>
                          </a:prstGeom>
                          <a:ln>
                            <a:noFill/>
                          </a:ln>
                        </wps:spPr>
                        <wps:txbx>
                          <w:txbxContent>
                            <w:p w14:paraId="1892F039" w14:textId="77777777" w:rsidR="0074204E" w:rsidRDefault="00A10449">
                              <w:pPr>
                                <w:bidi w:val="0"/>
                                <w:spacing w:after="160" w:line="259" w:lineRule="auto"/>
                                <w:ind w:left="0" w:right="0" w:firstLine="0"/>
                                <w:jc w:val="left"/>
                              </w:pPr>
                              <w:r>
                                <w:rPr>
                                  <w:rFonts w:ascii="Arial" w:eastAsia="Arial" w:hAnsi="Arial" w:cs="Arial"/>
                                  <w:sz w:val="32"/>
                                </w:rPr>
                                <w:t xml:space="preserve"> </w:t>
                              </w:r>
                            </w:p>
                          </w:txbxContent>
                        </wps:txbx>
                        <wps:bodyPr horzOverflow="overflow" vert="horz" lIns="0" tIns="0" rIns="0" bIns="0" rtlCol="0">
                          <a:noAutofit/>
                        </wps:bodyPr>
                      </wps:wsp>
                      <wps:wsp>
                        <wps:cNvPr id="17881" name="Rectangle 17881"/>
                        <wps:cNvSpPr/>
                        <wps:spPr>
                          <a:xfrm>
                            <a:off x="3227686" y="3686372"/>
                            <a:ext cx="455287" cy="321814"/>
                          </a:xfrm>
                          <a:prstGeom prst="rect">
                            <a:avLst/>
                          </a:prstGeom>
                          <a:ln>
                            <a:noFill/>
                          </a:ln>
                        </wps:spPr>
                        <wps:txbx>
                          <w:txbxContent>
                            <w:p w14:paraId="7059E990" w14:textId="77777777" w:rsidR="0074204E" w:rsidRDefault="00A10449">
                              <w:pPr>
                                <w:bidi w:val="0"/>
                                <w:spacing w:after="160" w:line="259" w:lineRule="auto"/>
                                <w:ind w:left="0" w:right="0" w:firstLine="0"/>
                                <w:jc w:val="left"/>
                              </w:pPr>
                              <w:r>
                                <w:rPr>
                                  <w:sz w:val="32"/>
                                  <w:szCs w:val="32"/>
                                  <w:rtl/>
                                </w:rPr>
                                <w:t>العمل</w:t>
                              </w:r>
                            </w:p>
                          </w:txbxContent>
                        </wps:txbx>
                        <wps:bodyPr horzOverflow="overflow" vert="horz" lIns="0" tIns="0" rIns="0" bIns="0" rtlCol="0">
                          <a:noAutofit/>
                        </wps:bodyPr>
                      </wps:wsp>
                      <wps:wsp>
                        <wps:cNvPr id="17879" name="Rectangle 17879"/>
                        <wps:cNvSpPr/>
                        <wps:spPr>
                          <a:xfrm>
                            <a:off x="3600611" y="3686372"/>
                            <a:ext cx="481165" cy="321814"/>
                          </a:xfrm>
                          <a:prstGeom prst="rect">
                            <a:avLst/>
                          </a:prstGeom>
                          <a:ln>
                            <a:noFill/>
                          </a:ln>
                        </wps:spPr>
                        <wps:txbx>
                          <w:txbxContent>
                            <w:p w14:paraId="039958EB" w14:textId="77777777" w:rsidR="0074204E" w:rsidRDefault="00A10449">
                              <w:pPr>
                                <w:bidi w:val="0"/>
                                <w:spacing w:after="160" w:line="259" w:lineRule="auto"/>
                                <w:ind w:left="0" w:right="0" w:firstLine="0"/>
                                <w:jc w:val="left"/>
                              </w:pPr>
                              <w:r>
                                <w:rPr>
                                  <w:sz w:val="32"/>
                                  <w:szCs w:val="32"/>
                                  <w:rtl/>
                                </w:rPr>
                                <w:t>طبيعة</w:t>
                              </w:r>
                            </w:p>
                          </w:txbxContent>
                        </wps:txbx>
                        <wps:bodyPr horzOverflow="overflow" vert="horz" lIns="0" tIns="0" rIns="0" bIns="0" rtlCol="0">
                          <a:noAutofit/>
                        </wps:bodyPr>
                      </wps:wsp>
                      <wps:wsp>
                        <wps:cNvPr id="17880" name="Rectangle 17880"/>
                        <wps:cNvSpPr/>
                        <wps:spPr>
                          <a:xfrm>
                            <a:off x="3570007" y="3686372"/>
                            <a:ext cx="40703" cy="321814"/>
                          </a:xfrm>
                          <a:prstGeom prst="rect">
                            <a:avLst/>
                          </a:prstGeom>
                          <a:ln>
                            <a:noFill/>
                          </a:ln>
                        </wps:spPr>
                        <wps:txbx>
                          <w:txbxContent>
                            <w:p w14:paraId="4A5908E0"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82" name="Rectangle 17882"/>
                        <wps:cNvSpPr/>
                        <wps:spPr>
                          <a:xfrm>
                            <a:off x="3194447" y="3686372"/>
                            <a:ext cx="44208" cy="321814"/>
                          </a:xfrm>
                          <a:prstGeom prst="rect">
                            <a:avLst/>
                          </a:prstGeom>
                          <a:ln>
                            <a:noFill/>
                          </a:ln>
                        </wps:spPr>
                        <wps:txbx>
                          <w:txbxContent>
                            <w:p w14:paraId="6FA0ADCD" w14:textId="77777777" w:rsidR="0074204E" w:rsidRDefault="00A10449">
                              <w:pPr>
                                <w:bidi w:val="0"/>
                                <w:spacing w:after="160" w:line="259" w:lineRule="auto"/>
                                <w:ind w:left="0" w:right="0" w:firstLine="0"/>
                                <w:jc w:val="left"/>
                              </w:pPr>
                              <w:r>
                                <w:rPr>
                                  <w:sz w:val="32"/>
                                </w:rPr>
                                <w:t>.</w:t>
                              </w:r>
                            </w:p>
                          </w:txbxContent>
                        </wps:txbx>
                        <wps:bodyPr horzOverflow="overflow" vert="horz" lIns="0" tIns="0" rIns="0" bIns="0" rtlCol="0">
                          <a:noAutofit/>
                        </wps:bodyPr>
                      </wps:wsp>
                      <wps:wsp>
                        <wps:cNvPr id="17883" name="Rectangle 17883"/>
                        <wps:cNvSpPr/>
                        <wps:spPr>
                          <a:xfrm>
                            <a:off x="3122824" y="3645302"/>
                            <a:ext cx="40704" cy="376437"/>
                          </a:xfrm>
                          <a:prstGeom prst="rect">
                            <a:avLst/>
                          </a:prstGeom>
                          <a:ln>
                            <a:noFill/>
                          </a:ln>
                        </wps:spPr>
                        <wps:txbx>
                          <w:txbxContent>
                            <w:p w14:paraId="4AB8BF61"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pic:pic xmlns:pic="http://schemas.openxmlformats.org/drawingml/2006/picture">
                        <pic:nvPicPr>
                          <pic:cNvPr id="962219" name="Picture 962219"/>
                          <pic:cNvPicPr/>
                        </pic:nvPicPr>
                        <pic:blipFill>
                          <a:blip r:embed="rId21"/>
                          <a:stretch>
                            <a:fillRect/>
                          </a:stretch>
                        </pic:blipFill>
                        <pic:spPr>
                          <a:xfrm>
                            <a:off x="-2978" y="550894"/>
                            <a:ext cx="1825752" cy="2270760"/>
                          </a:xfrm>
                          <a:prstGeom prst="rect">
                            <a:avLst/>
                          </a:prstGeom>
                        </pic:spPr>
                      </pic:pic>
                      <wps:wsp>
                        <wps:cNvPr id="17885" name="Shape 17885"/>
                        <wps:cNvSpPr/>
                        <wps:spPr>
                          <a:xfrm>
                            <a:off x="0" y="556325"/>
                            <a:ext cx="1821044" cy="2262971"/>
                          </a:xfrm>
                          <a:custGeom>
                            <a:avLst/>
                            <a:gdLst/>
                            <a:ahLst/>
                            <a:cxnLst/>
                            <a:rect l="0" t="0" r="0" b="0"/>
                            <a:pathLst>
                              <a:path w="1821044" h="2262971">
                                <a:moveTo>
                                  <a:pt x="0" y="1131486"/>
                                </a:moveTo>
                                <a:lnTo>
                                  <a:pt x="455261" y="0"/>
                                </a:lnTo>
                                <a:lnTo>
                                  <a:pt x="1365783" y="0"/>
                                </a:lnTo>
                                <a:lnTo>
                                  <a:pt x="1821044" y="1131486"/>
                                </a:lnTo>
                                <a:lnTo>
                                  <a:pt x="1365783" y="2262971"/>
                                </a:lnTo>
                                <a:lnTo>
                                  <a:pt x="455261" y="2262971"/>
                                </a:lnTo>
                                <a:close/>
                              </a:path>
                            </a:pathLst>
                          </a:custGeom>
                          <a:ln w="6350" cap="flat">
                            <a:miter lim="127000"/>
                          </a:ln>
                        </wps:spPr>
                        <wps:style>
                          <a:lnRef idx="1">
                            <a:srgbClr val="6FAC46"/>
                          </a:lnRef>
                          <a:fillRef idx="0">
                            <a:srgbClr val="000000">
                              <a:alpha val="0"/>
                            </a:srgbClr>
                          </a:fillRef>
                          <a:effectRef idx="0">
                            <a:scrgbClr r="0" g="0" b="0"/>
                          </a:effectRef>
                          <a:fontRef idx="none"/>
                        </wps:style>
                        <wps:bodyPr/>
                      </wps:wsp>
                      <wps:wsp>
                        <wps:cNvPr id="17886" name="Rectangle 17886"/>
                        <wps:cNvSpPr/>
                        <wps:spPr>
                          <a:xfrm>
                            <a:off x="895791" y="1025286"/>
                            <a:ext cx="40704" cy="321814"/>
                          </a:xfrm>
                          <a:prstGeom prst="rect">
                            <a:avLst/>
                          </a:prstGeom>
                          <a:ln>
                            <a:noFill/>
                          </a:ln>
                        </wps:spPr>
                        <wps:txbx>
                          <w:txbxContent>
                            <w:p w14:paraId="1624B1AD"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88" name="Rectangle 17888"/>
                        <wps:cNvSpPr/>
                        <wps:spPr>
                          <a:xfrm>
                            <a:off x="928058" y="1331588"/>
                            <a:ext cx="463913" cy="321814"/>
                          </a:xfrm>
                          <a:prstGeom prst="rect">
                            <a:avLst/>
                          </a:prstGeom>
                          <a:ln>
                            <a:noFill/>
                          </a:ln>
                        </wps:spPr>
                        <wps:txbx>
                          <w:txbxContent>
                            <w:p w14:paraId="3D8E0D1E" w14:textId="77777777" w:rsidR="0074204E" w:rsidRDefault="00A10449">
                              <w:pPr>
                                <w:bidi w:val="0"/>
                                <w:spacing w:after="160" w:line="259" w:lineRule="auto"/>
                                <w:ind w:left="0" w:right="0" w:firstLine="0"/>
                                <w:jc w:val="left"/>
                              </w:pPr>
                              <w:r>
                                <w:rPr>
                                  <w:sz w:val="32"/>
                                  <w:szCs w:val="32"/>
                                  <w:rtl/>
                                </w:rPr>
                                <w:t>المتغير</w:t>
                              </w:r>
                            </w:p>
                          </w:txbxContent>
                        </wps:txbx>
                        <wps:bodyPr horzOverflow="overflow" vert="horz" lIns="0" tIns="0" rIns="0" bIns="0" rtlCol="0">
                          <a:noAutofit/>
                        </wps:bodyPr>
                      </wps:wsp>
                      <wps:wsp>
                        <wps:cNvPr id="17890" name="Rectangle 17890"/>
                        <wps:cNvSpPr/>
                        <wps:spPr>
                          <a:xfrm>
                            <a:off x="589587" y="1331588"/>
                            <a:ext cx="409462" cy="321814"/>
                          </a:xfrm>
                          <a:prstGeom prst="rect">
                            <a:avLst/>
                          </a:prstGeom>
                          <a:ln>
                            <a:noFill/>
                          </a:ln>
                        </wps:spPr>
                        <wps:txbx>
                          <w:txbxContent>
                            <w:p w14:paraId="685CEBB6" w14:textId="77777777" w:rsidR="0074204E" w:rsidRDefault="00A10449">
                              <w:pPr>
                                <w:bidi w:val="0"/>
                                <w:spacing w:after="160" w:line="259" w:lineRule="auto"/>
                                <w:ind w:left="0" w:right="0" w:firstLine="0"/>
                                <w:jc w:val="left"/>
                              </w:pPr>
                              <w:r>
                                <w:rPr>
                                  <w:sz w:val="32"/>
                                  <w:szCs w:val="32"/>
                                  <w:rtl/>
                                </w:rPr>
                                <w:t>التابع</w:t>
                              </w:r>
                            </w:p>
                          </w:txbxContent>
                        </wps:txbx>
                        <wps:bodyPr horzOverflow="overflow" vert="horz" lIns="0" tIns="0" rIns="0" bIns="0" rtlCol="0">
                          <a:noAutofit/>
                        </wps:bodyPr>
                      </wps:wsp>
                      <wps:wsp>
                        <wps:cNvPr id="17891" name="Rectangle 17891"/>
                        <wps:cNvSpPr/>
                        <wps:spPr>
                          <a:xfrm>
                            <a:off x="587966" y="1331588"/>
                            <a:ext cx="40704" cy="321814"/>
                          </a:xfrm>
                          <a:prstGeom prst="rect">
                            <a:avLst/>
                          </a:prstGeom>
                          <a:ln>
                            <a:noFill/>
                          </a:ln>
                        </wps:spPr>
                        <wps:txbx>
                          <w:txbxContent>
                            <w:p w14:paraId="520252ED"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89" name="Rectangle 17889"/>
                        <wps:cNvSpPr/>
                        <wps:spPr>
                          <a:xfrm>
                            <a:off x="897454" y="1331588"/>
                            <a:ext cx="40704" cy="321814"/>
                          </a:xfrm>
                          <a:prstGeom prst="rect">
                            <a:avLst/>
                          </a:prstGeom>
                          <a:ln>
                            <a:noFill/>
                          </a:ln>
                        </wps:spPr>
                        <wps:txbx>
                          <w:txbxContent>
                            <w:p w14:paraId="73FDDC0F"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92" name="Rectangle 17892"/>
                        <wps:cNvSpPr/>
                        <wps:spPr>
                          <a:xfrm>
                            <a:off x="516343" y="1331588"/>
                            <a:ext cx="40704" cy="321814"/>
                          </a:xfrm>
                          <a:prstGeom prst="rect">
                            <a:avLst/>
                          </a:prstGeom>
                          <a:ln>
                            <a:noFill/>
                          </a:ln>
                        </wps:spPr>
                        <wps:txbx>
                          <w:txbxContent>
                            <w:p w14:paraId="560F28AC"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94" name="Rectangle 17894"/>
                        <wps:cNvSpPr/>
                        <wps:spPr>
                          <a:xfrm>
                            <a:off x="1403931" y="1636365"/>
                            <a:ext cx="64964" cy="321814"/>
                          </a:xfrm>
                          <a:prstGeom prst="rect">
                            <a:avLst/>
                          </a:prstGeom>
                          <a:ln>
                            <a:noFill/>
                          </a:ln>
                        </wps:spPr>
                        <wps:txbx>
                          <w:txbxContent>
                            <w:p w14:paraId="4DE28EBD" w14:textId="77777777" w:rsidR="0074204E" w:rsidRDefault="00A10449">
                              <w:pPr>
                                <w:bidi w:val="0"/>
                                <w:spacing w:after="160" w:line="259" w:lineRule="auto"/>
                                <w:ind w:left="0" w:right="0" w:firstLine="0"/>
                                <w:jc w:val="left"/>
                              </w:pPr>
                              <w:r>
                                <w:rPr>
                                  <w:sz w:val="32"/>
                                </w:rPr>
                                <w:t>(</w:t>
                              </w:r>
                            </w:p>
                          </w:txbxContent>
                        </wps:txbx>
                        <wps:bodyPr horzOverflow="overflow" vert="horz" lIns="0" tIns="0" rIns="0" bIns="0" rtlCol="0">
                          <a:noAutofit/>
                        </wps:bodyPr>
                      </wps:wsp>
                      <wps:wsp>
                        <wps:cNvPr id="17895" name="Rectangle 17895"/>
                        <wps:cNvSpPr/>
                        <wps:spPr>
                          <a:xfrm>
                            <a:off x="1184432" y="1636365"/>
                            <a:ext cx="291934" cy="321814"/>
                          </a:xfrm>
                          <a:prstGeom prst="rect">
                            <a:avLst/>
                          </a:prstGeom>
                          <a:ln>
                            <a:noFill/>
                          </a:ln>
                        </wps:spPr>
                        <wps:txbx>
                          <w:txbxContent>
                            <w:p w14:paraId="71BBF583" w14:textId="77777777" w:rsidR="0074204E" w:rsidRDefault="00A10449">
                              <w:pPr>
                                <w:bidi w:val="0"/>
                                <w:spacing w:after="160" w:line="259" w:lineRule="auto"/>
                                <w:ind w:left="0" w:right="0" w:firstLine="0"/>
                                <w:jc w:val="left"/>
                              </w:pPr>
                              <w:r>
                                <w:rPr>
                                  <w:sz w:val="32"/>
                                  <w:szCs w:val="32"/>
                                  <w:rtl/>
                                </w:rPr>
                                <w:t>أداء</w:t>
                              </w:r>
                            </w:p>
                          </w:txbxContent>
                        </wps:txbx>
                        <wps:bodyPr horzOverflow="overflow" vert="horz" lIns="0" tIns="0" rIns="0" bIns="0" rtlCol="0">
                          <a:noAutofit/>
                        </wps:bodyPr>
                      </wps:wsp>
                      <wps:wsp>
                        <wps:cNvPr id="17896" name="Rectangle 17896"/>
                        <wps:cNvSpPr/>
                        <wps:spPr>
                          <a:xfrm>
                            <a:off x="1153828" y="1636365"/>
                            <a:ext cx="40704" cy="321814"/>
                          </a:xfrm>
                          <a:prstGeom prst="rect">
                            <a:avLst/>
                          </a:prstGeom>
                          <a:ln>
                            <a:noFill/>
                          </a:ln>
                        </wps:spPr>
                        <wps:txbx>
                          <w:txbxContent>
                            <w:p w14:paraId="2A124F7A"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97" name="Rectangle 17897"/>
                        <wps:cNvSpPr/>
                        <wps:spPr>
                          <a:xfrm>
                            <a:off x="811304" y="1636365"/>
                            <a:ext cx="455557" cy="321814"/>
                          </a:xfrm>
                          <a:prstGeom prst="rect">
                            <a:avLst/>
                          </a:prstGeom>
                          <a:ln>
                            <a:noFill/>
                          </a:ln>
                        </wps:spPr>
                        <wps:txbx>
                          <w:txbxContent>
                            <w:p w14:paraId="0F4FD808" w14:textId="77777777" w:rsidR="0074204E" w:rsidRDefault="00A10449">
                              <w:pPr>
                                <w:bidi w:val="0"/>
                                <w:spacing w:after="160" w:line="259" w:lineRule="auto"/>
                                <w:ind w:left="0" w:right="0" w:firstLine="0"/>
                                <w:jc w:val="left"/>
                              </w:pPr>
                              <w:r>
                                <w:rPr>
                                  <w:sz w:val="32"/>
                                  <w:szCs w:val="32"/>
                                  <w:rtl/>
                                </w:rPr>
                                <w:t>الكادر</w:t>
                              </w:r>
                            </w:p>
                          </w:txbxContent>
                        </wps:txbx>
                        <wps:bodyPr horzOverflow="overflow" vert="horz" lIns="0" tIns="0" rIns="0" bIns="0" rtlCol="0">
                          <a:noAutofit/>
                        </wps:bodyPr>
                      </wps:wsp>
                      <wps:wsp>
                        <wps:cNvPr id="17898" name="Rectangle 17898"/>
                        <wps:cNvSpPr/>
                        <wps:spPr>
                          <a:xfrm>
                            <a:off x="780700" y="1636365"/>
                            <a:ext cx="40704" cy="321814"/>
                          </a:xfrm>
                          <a:prstGeom prst="rect">
                            <a:avLst/>
                          </a:prstGeom>
                          <a:ln>
                            <a:noFill/>
                          </a:ln>
                        </wps:spPr>
                        <wps:txbx>
                          <w:txbxContent>
                            <w:p w14:paraId="1F2CCA82"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s:wsp>
                        <wps:cNvPr id="17899" name="Rectangle 17899"/>
                        <wps:cNvSpPr/>
                        <wps:spPr>
                          <a:xfrm>
                            <a:off x="461483" y="1636365"/>
                            <a:ext cx="424557" cy="321814"/>
                          </a:xfrm>
                          <a:prstGeom prst="rect">
                            <a:avLst/>
                          </a:prstGeom>
                          <a:ln>
                            <a:noFill/>
                          </a:ln>
                        </wps:spPr>
                        <wps:txbx>
                          <w:txbxContent>
                            <w:p w14:paraId="01D8CE73" w14:textId="77777777" w:rsidR="0074204E" w:rsidRDefault="00A10449">
                              <w:pPr>
                                <w:bidi w:val="0"/>
                                <w:spacing w:after="160" w:line="259" w:lineRule="auto"/>
                                <w:ind w:left="0" w:right="0" w:firstLine="0"/>
                                <w:jc w:val="left"/>
                              </w:pPr>
                              <w:r>
                                <w:rPr>
                                  <w:sz w:val="32"/>
                                  <w:szCs w:val="32"/>
                                  <w:rtl/>
                                </w:rPr>
                                <w:t>الطبي</w:t>
                              </w:r>
                            </w:p>
                          </w:txbxContent>
                        </wps:txbx>
                        <wps:bodyPr horzOverflow="overflow" vert="horz" lIns="0" tIns="0" rIns="0" bIns="0" rtlCol="0">
                          <a:noAutofit/>
                        </wps:bodyPr>
                      </wps:wsp>
                      <wps:wsp>
                        <wps:cNvPr id="17900" name="Rectangle 17900"/>
                        <wps:cNvSpPr/>
                        <wps:spPr>
                          <a:xfrm>
                            <a:off x="411195" y="1636365"/>
                            <a:ext cx="66986" cy="321814"/>
                          </a:xfrm>
                          <a:prstGeom prst="rect">
                            <a:avLst/>
                          </a:prstGeom>
                          <a:ln>
                            <a:noFill/>
                          </a:ln>
                        </wps:spPr>
                        <wps:txbx>
                          <w:txbxContent>
                            <w:p w14:paraId="1B55C513" w14:textId="77777777" w:rsidR="0074204E" w:rsidRDefault="00A10449">
                              <w:pPr>
                                <w:bidi w:val="0"/>
                                <w:spacing w:after="160" w:line="259" w:lineRule="auto"/>
                                <w:ind w:left="0" w:right="0" w:firstLine="0"/>
                                <w:jc w:val="left"/>
                              </w:pPr>
                              <w:r>
                                <w:rPr>
                                  <w:sz w:val="32"/>
                                </w:rPr>
                                <w:t xml:space="preserve"> </w:t>
                              </w:r>
                              <w:r>
                                <w:rPr>
                                  <w:sz w:val="32"/>
                                </w:rPr>
                                <w:t>)</w:t>
                              </w:r>
                            </w:p>
                          </w:txbxContent>
                        </wps:txbx>
                        <wps:bodyPr horzOverflow="overflow" vert="horz" lIns="0" tIns="0" rIns="0" bIns="0" rtlCol="0">
                          <a:noAutofit/>
                        </wps:bodyPr>
                      </wps:wsp>
                      <wps:wsp>
                        <wps:cNvPr id="17901" name="Rectangle 17901"/>
                        <wps:cNvSpPr/>
                        <wps:spPr>
                          <a:xfrm>
                            <a:off x="339623" y="1595295"/>
                            <a:ext cx="40704" cy="376437"/>
                          </a:xfrm>
                          <a:prstGeom prst="rect">
                            <a:avLst/>
                          </a:prstGeom>
                          <a:ln>
                            <a:noFill/>
                          </a:ln>
                        </wps:spPr>
                        <wps:txbx>
                          <w:txbxContent>
                            <w:p w14:paraId="058DBEAB" w14:textId="77777777" w:rsidR="0074204E" w:rsidRDefault="00A10449">
                              <w:pPr>
                                <w:bidi w:val="0"/>
                                <w:spacing w:after="160" w:line="259" w:lineRule="auto"/>
                                <w:ind w:left="0" w:right="0" w:firstLine="0"/>
                                <w:jc w:val="left"/>
                              </w:pPr>
                              <w:r>
                                <w:rPr>
                                  <w:sz w:val="32"/>
                                </w:rPr>
                                <w:t xml:space="preserve"> </w:t>
                              </w:r>
                            </w:p>
                          </w:txbxContent>
                        </wps:txbx>
                        <wps:bodyPr horzOverflow="overflow" vert="horz" lIns="0" tIns="0" rIns="0" bIns="0" rtlCol="0">
                          <a:noAutofit/>
                        </wps:bodyPr>
                      </wps:wsp>
                    </wpg:wgp>
                  </a:graphicData>
                </a:graphic>
              </wp:inline>
            </w:drawing>
          </mc:Choice>
          <mc:Fallback>
            <w:pict>
              <v:group w14:anchorId="5496A20E" id="Group 677237" o:spid="_x0000_s1053" style="width:394.65pt;height:367.8pt;mso-position-horizontal-relative:char;mso-position-vertical-relative:line" coordsize="50123,4670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">
                <v:rect id="Rectangle 17380" o:spid="_x0000_s1054" style="position:absolute;left:27095;top:361;width:359;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" filled="f" stroked="f">
                  <v:textbox inset="0,0,0,0">
                    <w:txbxContent>
                      <w:p w14:paraId="63572000" w14:textId="77777777" w:rsidR="0074204E" w:rsidRDefault="00A10449">
                        <w:pPr>
                          <w:bidi w:val="0"/>
                          <w:spacing w:after="160" w:line="259" w:lineRule="auto"/>
                          <w:ind w:left="0" w:right="0" w:firstLine="0"/>
                          <w:jc w:val="left"/>
                        </w:pPr>
                        <w:r>
                          <w:rPr>
                            <w:b/>
                          </w:rPr>
                          <w:t xml:space="preserve"> </w:t>
                        </w:r>
                      </w:p>
                    </w:txbxContent>
                  </v:textbox>
                </v:rect>
                <v:rect id="Rectangle 17381" o:spid="_x0000_s1055" style="position:absolute;left:27080;top:361;width:67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" filled="f" stroked="f">
                  <v:textbox inset="0,0,0,0">
                    <w:txbxContent>
                      <w:p w14:paraId="0943FCB6" w14:textId="77777777" w:rsidR="0074204E" w:rsidRDefault="00A10449">
                        <w:pPr>
                          <w:bidi w:val="0"/>
                          <w:spacing w:after="160" w:line="259" w:lineRule="auto"/>
                          <w:ind w:left="0" w:right="0" w:firstLine="0"/>
                          <w:jc w:val="left"/>
                        </w:pPr>
                        <w:r>
                          <w:rPr>
                            <w:b/>
                          </w:rPr>
                          <w:t>(</w:t>
                        </w:r>
                      </w:p>
                    </w:txbxContent>
                  </v:textbox>
                </v:rect>
                <v:rect id="Rectangle 17382" o:spid="_x0000_s1056" style="position:absolute;left:27598;top:361;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" filled="f" stroked="f">
                  <v:textbox inset="0,0,0,0">
                    <w:txbxContent>
                      <w:p w14:paraId="6498980B" w14:textId="77777777" w:rsidR="0074204E" w:rsidRDefault="00A10449">
                        <w:pPr>
                          <w:bidi w:val="0"/>
                          <w:spacing w:after="160" w:line="259" w:lineRule="auto"/>
                          <w:ind w:left="0" w:right="0" w:firstLine="0"/>
                          <w:jc w:val="left"/>
                        </w:pPr>
                        <w:r>
                          <w:rPr>
                            <w:b/>
                          </w:rPr>
                          <w:t xml:space="preserve"> </w:t>
                        </w:r>
                      </w:p>
                    </w:txbxContent>
                  </v:textbox>
                </v:rect>
                <v:rect id="Rectangle 17383" o:spid="_x0000_s1057" style="position:absolute;left:27857;top:361;width:1037;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" filled="f" stroked="f">
                  <v:textbox inset="0,0,0,0">
                    <w:txbxContent>
                      <w:p w14:paraId="2343D38D" w14:textId="77777777" w:rsidR="0074204E" w:rsidRDefault="00A10449">
                        <w:pPr>
                          <w:bidi w:val="0"/>
                          <w:spacing w:after="160" w:line="259" w:lineRule="auto"/>
                          <w:ind w:left="0" w:right="0" w:firstLine="0"/>
                          <w:jc w:val="left"/>
                        </w:pPr>
                        <w:r>
                          <w:rPr>
                            <w:b/>
                            <w:bCs/>
                            <w:szCs w:val="28"/>
                            <w:rtl/>
                          </w:rPr>
                          <w:t>م</w:t>
                        </w:r>
                      </w:p>
                    </w:txbxContent>
                  </v:textbox>
                </v:rect>
                <v:rect id="Rectangle 17384" o:spid="_x0000_s1058" style="position:absolute;left:28635;top:361;width:849;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" filled="f" stroked="f">
                  <v:textbox inset="0,0,0,0">
                    <w:txbxContent>
                      <w:p w14:paraId="317D53D0" w14:textId="77777777" w:rsidR="0074204E" w:rsidRDefault="00A10449">
                        <w:pPr>
                          <w:bidi w:val="0"/>
                          <w:spacing w:after="160" w:line="259" w:lineRule="auto"/>
                          <w:ind w:left="0" w:right="0" w:firstLine="0"/>
                          <w:jc w:val="left"/>
                        </w:pPr>
                        <w:r>
                          <w:rPr>
                            <w:b/>
                            <w:bCs/>
                            <w:szCs w:val="28"/>
                            <w:rtl/>
                          </w:rPr>
                          <w:t>ق</w:t>
                        </w:r>
                      </w:p>
                    </w:txbxContent>
                  </v:textbox>
                </v:rect>
                <v:rect id="Rectangle 17385" o:spid="_x0000_s1059" style="position:absolute;left:29077;top:407;width:829;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" filled="f" stroked="f">
                  <v:textbox inset="0,0,0,0">
                    <w:txbxContent>
                      <w:p w14:paraId="51124243" w14:textId="77777777" w:rsidR="0074204E" w:rsidRDefault="00A10449">
                        <w:pPr>
                          <w:bidi w:val="0"/>
                          <w:spacing w:after="160" w:line="259" w:lineRule="auto"/>
                          <w:ind w:left="0" w:right="0" w:firstLine="0"/>
                          <w:jc w:val="left"/>
                        </w:pPr>
                        <w:r>
                          <w:rPr>
                            <w:b/>
                            <w:bCs/>
                            <w:szCs w:val="28"/>
                            <w:rtl/>
                          </w:rPr>
                          <w:t>ر</w:t>
                        </w:r>
                      </w:p>
                    </w:txbxContent>
                  </v:textbox>
                </v:rect>
                <v:rect id="Rectangle 17386" o:spid="_x0000_s1060" style="position:absolute;left:29701;top:361;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" filled="f" stroked="f">
                  <v:textbox inset="0,0,0,0">
                    <w:txbxContent>
                      <w:p w14:paraId="39F00980" w14:textId="77777777" w:rsidR="0074204E" w:rsidRDefault="00A10449">
                        <w:pPr>
                          <w:bidi w:val="0"/>
                          <w:spacing w:after="160" w:line="259" w:lineRule="auto"/>
                          <w:ind w:left="0" w:right="0" w:firstLine="0"/>
                          <w:jc w:val="left"/>
                        </w:pPr>
                        <w:r>
                          <w:rPr>
                            <w:b/>
                          </w:rPr>
                          <w:t xml:space="preserve"> </w:t>
                        </w:r>
                      </w:p>
                    </w:txbxContent>
                  </v:textbox>
                </v:rect>
                <v:rect id="Rectangle 17387" o:spid="_x0000_s1061" style="position:absolute;left:29960;top:361;width:1207;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" filled="f" stroked="f">
                  <v:textbox inset="0,0,0,0">
                    <w:txbxContent>
                      <w:p w14:paraId="23C9401B" w14:textId="77777777" w:rsidR="0074204E" w:rsidRDefault="00A10449">
                        <w:pPr>
                          <w:bidi w:val="0"/>
                          <w:spacing w:after="160" w:line="259" w:lineRule="auto"/>
                          <w:ind w:left="0" w:right="0" w:firstLine="0"/>
                          <w:jc w:val="left"/>
                        </w:pPr>
                        <w:r>
                          <w:rPr>
                            <w:b/>
                            <w:bCs/>
                            <w:szCs w:val="28"/>
                            <w:rtl/>
                          </w:rPr>
                          <w:t>ل</w:t>
                        </w:r>
                      </w:p>
                    </w:txbxContent>
                  </v:textbox>
                </v:rect>
                <v:rect id="Rectangle 17388" o:spid="_x0000_s1062" style="position:absolute;left:30859;top:361;width:864;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" filled="f" stroked="f">
                  <v:textbox inset="0,0,0,0">
                    <w:txbxContent>
                      <w:p w14:paraId="5B1D95EE" w14:textId="77777777" w:rsidR="0074204E" w:rsidRDefault="00A10449">
                        <w:pPr>
                          <w:bidi w:val="0"/>
                          <w:spacing w:after="160" w:line="259" w:lineRule="auto"/>
                          <w:ind w:left="0" w:right="0" w:firstLine="0"/>
                          <w:jc w:val="left"/>
                        </w:pPr>
                        <w:r>
                          <w:rPr>
                            <w:b/>
                            <w:bCs/>
                            <w:szCs w:val="28"/>
                            <w:rtl/>
                          </w:rPr>
                          <w:t>ك</w:t>
                        </w:r>
                      </w:p>
                    </w:txbxContent>
                  </v:textbox>
                </v:rect>
                <v:rect id="Rectangle 17389" o:spid="_x0000_s1063" style="position:absolute;left:31500;top:361;width:144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" filled="f" stroked="f">
                  <v:textbox inset="0,0,0,0">
                    <w:txbxContent>
                      <w:p w14:paraId="3D5737F4" w14:textId="77777777" w:rsidR="0074204E" w:rsidRDefault="00A10449">
                        <w:pPr>
                          <w:bidi w:val="0"/>
                          <w:spacing w:after="160" w:line="259" w:lineRule="auto"/>
                          <w:ind w:left="0" w:right="0" w:firstLine="0"/>
                          <w:jc w:val="left"/>
                        </w:pPr>
                        <w:r>
                          <w:rPr>
                            <w:b/>
                            <w:bCs/>
                            <w:szCs w:val="28"/>
                            <w:rtl/>
                          </w:rPr>
                          <w:t>ش</w:t>
                        </w:r>
                      </w:p>
                    </w:txbxContent>
                  </v:textbox>
                </v:rect>
                <v:rect id="Rectangle 17390" o:spid="_x0000_s1064" style="position:absolute;left:32597;top:361;width:564;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" filled="f" stroked="f">
                  <v:textbox inset="0,0,0,0">
                    <w:txbxContent>
                      <w:p w14:paraId="66BEBE8B" w14:textId="77777777" w:rsidR="0074204E" w:rsidRDefault="00A10449">
                        <w:pPr>
                          <w:bidi w:val="0"/>
                          <w:spacing w:after="160" w:line="259" w:lineRule="auto"/>
                          <w:ind w:left="0" w:right="0" w:firstLine="0"/>
                          <w:jc w:val="left"/>
                        </w:pPr>
                        <w:r>
                          <w:rPr>
                            <w:b/>
                            <w:bCs/>
                            <w:szCs w:val="28"/>
                            <w:rtl/>
                          </w:rPr>
                          <w:t>ل</w:t>
                        </w:r>
                      </w:p>
                    </w:txbxContent>
                  </v:textbox>
                </v:rect>
                <v:rect id="Rectangle 17391" o:spid="_x0000_s1065" style="position:absolute;left:33023;top:361;width:543;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" filled="f" stroked="f">
                  <v:textbox inset="0,0,0,0">
                    <w:txbxContent>
                      <w:p w14:paraId="3BA25A52" w14:textId="77777777" w:rsidR="0074204E" w:rsidRDefault="00A10449">
                        <w:pPr>
                          <w:bidi w:val="0"/>
                          <w:spacing w:after="160" w:line="259" w:lineRule="auto"/>
                          <w:ind w:left="0" w:right="0" w:firstLine="0"/>
                          <w:jc w:val="left"/>
                        </w:pPr>
                        <w:r>
                          <w:rPr>
                            <w:b/>
                            <w:bCs/>
                            <w:szCs w:val="28"/>
                            <w:rtl/>
                          </w:rPr>
                          <w:t>ا</w:t>
                        </w:r>
                      </w:p>
                    </w:txbxContent>
                  </v:textbox>
                </v:rect>
                <v:rect id="Rectangle 17392" o:spid="_x0000_s1066" style="position:absolute;left:26349;top:361;width:1000;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" filled="f" stroked="f">
                  <v:textbox inset="0,0,0,0">
                    <w:txbxContent>
                      <w:p w14:paraId="035D936C" w14:textId="77777777" w:rsidR="0074204E" w:rsidRDefault="00A10449">
                        <w:pPr>
                          <w:bidi w:val="0"/>
                          <w:spacing w:after="160" w:line="259" w:lineRule="auto"/>
                          <w:ind w:left="0" w:right="0" w:firstLine="0"/>
                          <w:jc w:val="left"/>
                        </w:pPr>
                        <w:r>
                          <w:rPr>
                            <w:b/>
                          </w:rPr>
                          <w:t>1</w:t>
                        </w:r>
                      </w:p>
                    </w:txbxContent>
                  </v:textbox>
                </v:rect>
                <v:rect id="Rectangle 17393" o:spid="_x0000_s1067" style="position:absolute;left:16611;top:361;width:937;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" filled="f" stroked="f">
                  <v:textbox inset="0,0,0,0">
                    <w:txbxContent>
                      <w:p w14:paraId="265C8F57" w14:textId="77777777" w:rsidR="0074204E" w:rsidRDefault="00A10449">
                        <w:pPr>
                          <w:bidi w:val="0"/>
                          <w:spacing w:after="160" w:line="259" w:lineRule="auto"/>
                          <w:ind w:left="0" w:right="0" w:firstLine="0"/>
                          <w:jc w:val="left"/>
                        </w:pPr>
                        <w:r>
                          <w:rPr>
                            <w:b/>
                            <w:bCs/>
                            <w:szCs w:val="28"/>
                            <w:rtl/>
                          </w:rPr>
                          <w:t>ة</w:t>
                        </w:r>
                      </w:p>
                    </w:txbxContent>
                  </v:textbox>
                </v:rect>
                <v:rect id="Rectangle 17394" o:spid="_x0000_s1068" style="position:absolute;left:17312;top:361;width:1413;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" filled="f" stroked="f">
                  <v:textbox inset="0,0,0,0">
                    <w:txbxContent>
                      <w:p w14:paraId="6F68713D" w14:textId="77777777" w:rsidR="0074204E" w:rsidRDefault="00A10449">
                        <w:pPr>
                          <w:bidi w:val="0"/>
                          <w:spacing w:after="160" w:line="259" w:lineRule="auto"/>
                          <w:ind w:left="0" w:right="0" w:firstLine="0"/>
                          <w:jc w:val="left"/>
                        </w:pPr>
                        <w:r>
                          <w:rPr>
                            <w:b/>
                            <w:bCs/>
                            <w:szCs w:val="28"/>
                            <w:rtl/>
                          </w:rPr>
                          <w:t>س</w:t>
                        </w:r>
                      </w:p>
                    </w:txbxContent>
                  </v:textbox>
                </v:rect>
                <v:rect id="Rectangle 17395" o:spid="_x0000_s1069" style="position:absolute;left:18364;top:361;width:543;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" filled="f" stroked="f">
                  <v:textbox inset="0,0,0,0">
                    <w:txbxContent>
                      <w:p w14:paraId="1F6A08D8" w14:textId="77777777" w:rsidR="0074204E" w:rsidRDefault="00A10449">
                        <w:pPr>
                          <w:bidi w:val="0"/>
                          <w:spacing w:after="160" w:line="259" w:lineRule="auto"/>
                          <w:ind w:left="0" w:right="0" w:firstLine="0"/>
                          <w:jc w:val="left"/>
                        </w:pPr>
                        <w:r>
                          <w:rPr>
                            <w:b/>
                            <w:bCs/>
                            <w:szCs w:val="28"/>
                            <w:rtl/>
                          </w:rPr>
                          <w:t>ا</w:t>
                        </w:r>
                      </w:p>
                    </w:txbxContent>
                  </v:textbox>
                </v:rect>
                <v:rect id="Rectangle 17396" o:spid="_x0000_s1070" style="position:absolute;left:18546;top:407;width:830;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" filled="f" stroked="f">
                  <v:textbox inset="0,0,0,0">
                    <w:txbxContent>
                      <w:p w14:paraId="17CB0D3B" w14:textId="77777777" w:rsidR="0074204E" w:rsidRDefault="00A10449">
                        <w:pPr>
                          <w:bidi w:val="0"/>
                          <w:spacing w:after="160" w:line="259" w:lineRule="auto"/>
                          <w:ind w:left="0" w:right="0" w:firstLine="0"/>
                          <w:jc w:val="left"/>
                        </w:pPr>
                        <w:r>
                          <w:rPr>
                            <w:b/>
                            <w:bCs/>
                            <w:szCs w:val="28"/>
                            <w:rtl/>
                          </w:rPr>
                          <w:t>ر</w:t>
                        </w:r>
                      </w:p>
                    </w:txbxContent>
                  </v:textbox>
                </v:rect>
                <v:rect id="Rectangle 17397" o:spid="_x0000_s1071" style="position:absolute;left:19171;top:361;width:104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" filled="f" stroked="f">
                  <v:textbox inset="0,0,0,0">
                    <w:txbxContent>
                      <w:p w14:paraId="71FD4B5A" w14:textId="77777777" w:rsidR="0074204E" w:rsidRDefault="00A10449">
                        <w:pPr>
                          <w:bidi w:val="0"/>
                          <w:spacing w:after="160" w:line="259" w:lineRule="auto"/>
                          <w:ind w:left="0" w:right="0" w:firstLine="0"/>
                          <w:jc w:val="left"/>
                        </w:pPr>
                        <w:r>
                          <w:rPr>
                            <w:b/>
                            <w:bCs/>
                            <w:szCs w:val="28"/>
                            <w:rtl/>
                          </w:rPr>
                          <w:t>د</w:t>
                        </w:r>
                      </w:p>
                    </w:txbxContent>
                  </v:textbox>
                </v:rect>
                <v:rect id="Rectangle 17398" o:spid="_x0000_s1072" style="position:absolute;left:19948;top:361;width:565;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" filled="f" stroked="f">
                  <v:textbox inset="0,0,0,0">
                    <w:txbxContent>
                      <w:p w14:paraId="564765CE" w14:textId="77777777" w:rsidR="0074204E" w:rsidRDefault="00A10449">
                        <w:pPr>
                          <w:bidi w:val="0"/>
                          <w:spacing w:after="160" w:line="259" w:lineRule="auto"/>
                          <w:ind w:left="0" w:right="0" w:firstLine="0"/>
                          <w:jc w:val="left"/>
                        </w:pPr>
                        <w:r>
                          <w:rPr>
                            <w:b/>
                            <w:bCs/>
                            <w:szCs w:val="28"/>
                            <w:rtl/>
                          </w:rPr>
                          <w:t>ل</w:t>
                        </w:r>
                      </w:p>
                    </w:txbxContent>
                  </v:textbox>
                </v:rect>
                <v:rect id="Rectangle 17399" o:spid="_x0000_s1073" style="position:absolute;left:20375;top:361;width:543;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" filled="f" stroked="f">
                  <v:textbox inset="0,0,0,0">
                    <w:txbxContent>
                      <w:p w14:paraId="4781B1CD" w14:textId="77777777" w:rsidR="0074204E" w:rsidRDefault="00A10449">
                        <w:pPr>
                          <w:bidi w:val="0"/>
                          <w:spacing w:after="160" w:line="259" w:lineRule="auto"/>
                          <w:ind w:left="0" w:right="0" w:firstLine="0"/>
                          <w:jc w:val="left"/>
                        </w:pPr>
                        <w:r>
                          <w:rPr>
                            <w:b/>
                            <w:bCs/>
                            <w:szCs w:val="28"/>
                            <w:rtl/>
                          </w:rPr>
                          <w:t>ا</w:t>
                        </w:r>
                      </w:p>
                    </w:txbxContent>
                  </v:textbox>
                </v:rect>
                <v:rect id="Rectangle 17400" o:spid="_x0000_s1074" style="position:absolute;left:20787;top:361;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" filled="f" stroked="f">
                  <v:textbox inset="0,0,0,0">
                    <w:txbxContent>
                      <w:p w14:paraId="66A95FC2" w14:textId="77777777" w:rsidR="0074204E" w:rsidRDefault="00A10449">
                        <w:pPr>
                          <w:bidi w:val="0"/>
                          <w:spacing w:after="160" w:line="259" w:lineRule="auto"/>
                          <w:ind w:left="0" w:right="0" w:firstLine="0"/>
                          <w:jc w:val="left"/>
                        </w:pPr>
                        <w:r>
                          <w:rPr>
                            <w:b/>
                          </w:rPr>
                          <w:t xml:space="preserve"> </w:t>
                        </w:r>
                      </w:p>
                    </w:txbxContent>
                  </v:textbox>
                </v:rect>
                <v:rect id="Rectangle 17401" o:spid="_x0000_s1075" style="position:absolute;left:21046;top:361;width:1477;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" filled="f" stroked="f">
                  <v:textbox inset="0,0,0,0">
                    <w:txbxContent>
                      <w:p w14:paraId="39CDA459" w14:textId="77777777" w:rsidR="0074204E" w:rsidRDefault="00A10449">
                        <w:pPr>
                          <w:bidi w:val="0"/>
                          <w:spacing w:after="160" w:line="259" w:lineRule="auto"/>
                          <w:ind w:left="0" w:right="0" w:firstLine="0"/>
                          <w:jc w:val="left"/>
                        </w:pPr>
                        <w:r>
                          <w:rPr>
                            <w:b/>
                            <w:bCs/>
                            <w:szCs w:val="28"/>
                            <w:rtl/>
                          </w:rPr>
                          <w:t>ت</w:t>
                        </w:r>
                      </w:p>
                    </w:txbxContent>
                  </v:textbox>
                </v:rect>
                <v:rect id="Rectangle 17402" o:spid="_x0000_s1076" style="position:absolute;left:22158;top:361;width:543;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" filled="f" stroked="f">
                  <v:textbox inset="0,0,0,0">
                    <w:txbxContent>
                      <w:p w14:paraId="6685C60F" w14:textId="77777777" w:rsidR="0074204E" w:rsidRDefault="00A10449">
                        <w:pPr>
                          <w:bidi w:val="0"/>
                          <w:spacing w:after="160" w:line="259" w:lineRule="auto"/>
                          <w:ind w:left="0" w:right="0" w:firstLine="0"/>
                          <w:jc w:val="left"/>
                        </w:pPr>
                        <w:r>
                          <w:rPr>
                            <w:b/>
                            <w:bCs/>
                            <w:szCs w:val="28"/>
                            <w:rtl/>
                          </w:rPr>
                          <w:t>ا</w:t>
                        </w:r>
                      </w:p>
                    </w:txbxContent>
                  </v:textbox>
                </v:rect>
                <v:rect id="Rectangle 17403" o:spid="_x0000_s1077" style="position:absolute;left:22341;top:361;width:870;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" filled="f" stroked="f">
                  <v:textbox inset="0,0,0,0">
                    <w:txbxContent>
                      <w:p w14:paraId="2F151348" w14:textId="77777777" w:rsidR="0074204E" w:rsidRDefault="00A10449">
                        <w:pPr>
                          <w:bidi w:val="0"/>
                          <w:spacing w:after="160" w:line="259" w:lineRule="auto"/>
                          <w:ind w:left="0" w:right="0" w:firstLine="0"/>
                          <w:jc w:val="left"/>
                        </w:pPr>
                        <w:r>
                          <w:rPr>
                            <w:b/>
                            <w:bCs/>
                            <w:szCs w:val="28"/>
                            <w:rtl/>
                          </w:rPr>
                          <w:t>ر</w:t>
                        </w:r>
                      </w:p>
                    </w:txbxContent>
                  </v:textbox>
                </v:rect>
                <v:rect id="Rectangle 17404" o:spid="_x0000_s1078" style="position:absolute;left:22996;top:361;width:460;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" filled="f" stroked="f">
                  <v:textbox inset="0,0,0,0">
                    <w:txbxContent>
                      <w:p w14:paraId="2640E4D2" w14:textId="77777777" w:rsidR="0074204E" w:rsidRDefault="00A10449">
                        <w:pPr>
                          <w:bidi w:val="0"/>
                          <w:spacing w:after="160" w:line="259" w:lineRule="auto"/>
                          <w:ind w:left="0" w:right="0" w:firstLine="0"/>
                          <w:jc w:val="left"/>
                        </w:pPr>
                        <w:r>
                          <w:rPr>
                            <w:b/>
                            <w:bCs/>
                            <w:szCs w:val="28"/>
                            <w:rtl/>
                          </w:rPr>
                          <w:t>ي</w:t>
                        </w:r>
                      </w:p>
                    </w:txbxContent>
                  </v:textbox>
                </v:rect>
                <v:rect id="Rectangle 17405" o:spid="_x0000_s1079" style="position:absolute;left:23347;top:361;width:974;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" filled="f" stroked="f">
                  <v:textbox inset="0,0,0,0">
                    <w:txbxContent>
                      <w:p w14:paraId="1BACF104" w14:textId="77777777" w:rsidR="0074204E" w:rsidRDefault="00A10449">
                        <w:pPr>
                          <w:bidi w:val="0"/>
                          <w:spacing w:after="160" w:line="259" w:lineRule="auto"/>
                          <w:ind w:left="0" w:right="0" w:firstLine="0"/>
                          <w:jc w:val="left"/>
                        </w:pPr>
                        <w:r>
                          <w:rPr>
                            <w:b/>
                            <w:bCs/>
                            <w:szCs w:val="28"/>
                            <w:rtl/>
                          </w:rPr>
                          <w:t>غ</w:t>
                        </w:r>
                      </w:p>
                    </w:txbxContent>
                  </v:textbox>
                </v:rect>
                <v:rect id="Rectangle 17406" o:spid="_x0000_s1080" style="position:absolute;left:24078;top:361;width:64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" filled="f" stroked="f">
                  <v:textbox inset="0,0,0,0">
                    <w:txbxContent>
                      <w:p w14:paraId="229B5343" w14:textId="77777777" w:rsidR="0074204E" w:rsidRDefault="00A10449">
                        <w:pPr>
                          <w:bidi w:val="0"/>
                          <w:spacing w:after="160" w:line="259" w:lineRule="auto"/>
                          <w:ind w:left="0" w:right="0" w:firstLine="0"/>
                          <w:jc w:val="left"/>
                        </w:pPr>
                        <w:r>
                          <w:rPr>
                            <w:b/>
                            <w:bCs/>
                            <w:szCs w:val="28"/>
                            <w:rtl/>
                          </w:rPr>
                          <w:t>ت</w:t>
                        </w:r>
                      </w:p>
                    </w:txbxContent>
                  </v:textbox>
                </v:rect>
                <v:rect id="Rectangle 17407" o:spid="_x0000_s1081" style="position:absolute;left:24566;top:361;width:875;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" filled="f" stroked="f">
                  <v:textbox inset="0,0,0,0">
                    <w:txbxContent>
                      <w:p w14:paraId="18B7CC17" w14:textId="77777777" w:rsidR="0074204E" w:rsidRDefault="00A10449">
                        <w:pPr>
                          <w:bidi w:val="0"/>
                          <w:spacing w:after="160" w:line="259" w:lineRule="auto"/>
                          <w:ind w:left="0" w:right="0" w:firstLine="0"/>
                          <w:jc w:val="left"/>
                        </w:pPr>
                        <w:r>
                          <w:rPr>
                            <w:b/>
                            <w:bCs/>
                            <w:szCs w:val="28"/>
                            <w:rtl/>
                          </w:rPr>
                          <w:t>م</w:t>
                        </w:r>
                      </w:p>
                    </w:txbxContent>
                  </v:textbox>
                </v:rect>
                <v:rect id="Rectangle 17408" o:spid="_x0000_s1082" style="position:absolute;left:25221;top:361;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" filled="f" stroked="f">
                  <v:textbox inset="0,0,0,0">
                    <w:txbxContent>
                      <w:p w14:paraId="25E8DDBB" w14:textId="77777777" w:rsidR="0074204E" w:rsidRDefault="00A10449">
                        <w:pPr>
                          <w:bidi w:val="0"/>
                          <w:spacing w:after="160" w:line="259" w:lineRule="auto"/>
                          <w:ind w:left="0" w:right="0" w:firstLine="0"/>
                          <w:jc w:val="left"/>
                        </w:pPr>
                        <w:r>
                          <w:rPr>
                            <w:b/>
                          </w:rPr>
                          <w:t xml:space="preserve"> </w:t>
                        </w:r>
                      </w:p>
                    </w:txbxContent>
                  </v:textbox>
                </v:rect>
                <v:rect id="Rectangle 17409" o:spid="_x0000_s1083" style="position:absolute;left:25495;top:361;width:463;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" filled="f" stroked="f">
                  <v:textbox inset="0,0,0,0">
                    <w:txbxContent>
                      <w:p w14:paraId="1905892B" w14:textId="77777777" w:rsidR="0074204E" w:rsidRDefault="00A10449">
                        <w:pPr>
                          <w:bidi w:val="0"/>
                          <w:spacing w:after="160" w:line="259" w:lineRule="auto"/>
                          <w:ind w:left="0" w:right="0" w:firstLine="0"/>
                          <w:jc w:val="left"/>
                        </w:pPr>
                        <w:r>
                          <w:rPr>
                            <w:b/>
                          </w:rPr>
                          <w:t>:</w:t>
                        </w:r>
                      </w:p>
                    </w:txbxContent>
                  </v:textbox>
                </v:rect>
                <v:rect id="Rectangle 17410" o:spid="_x0000_s1084" style="position:absolute;left:25831;top:361;width:67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" filled="f" stroked="f">
                  <v:textbox inset="0,0,0,0">
                    <w:txbxContent>
                      <w:p w14:paraId="3E0E6F94" w14:textId="77777777" w:rsidR="0074204E" w:rsidRDefault="00A10449">
                        <w:pPr>
                          <w:bidi w:val="0"/>
                          <w:spacing w:after="160" w:line="259" w:lineRule="auto"/>
                          <w:ind w:left="0" w:right="0" w:firstLine="0"/>
                          <w:jc w:val="left"/>
                        </w:pPr>
                        <w:r>
                          <w:rPr>
                            <w:b/>
                          </w:rPr>
                          <w:t>)</w:t>
                        </w:r>
                      </w:p>
                    </w:txbxContent>
                  </v:textbox>
                </v:rect>
                <v:rect id="Rectangle 17411" o:spid="_x0000_s1085" style="position:absolute;left:15956;width:358;height:3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" filled="f" stroked="f">
                  <v:textbox inset="0,0,0,0">
                    <w:txbxContent>
                      <w:p w14:paraId="5ADC8D3D" w14:textId="77777777" w:rsidR="0074204E" w:rsidRDefault="00A10449">
                        <w:pPr>
                          <w:bidi w:val="0"/>
                          <w:spacing w:after="160" w:line="259" w:lineRule="auto"/>
                          <w:ind w:left="0" w:right="0" w:firstLine="0"/>
                          <w:jc w:val="left"/>
                        </w:pPr>
                        <w:r>
                          <w:rPr>
                            <w:b/>
                          </w:rPr>
                          <w:t xml:space="preserve"> </w:t>
                        </w:r>
                      </w:p>
                    </w:txbxContent>
                  </v:textbox>
                </v:rect>
                <v:rect id="Rectangle 17412" o:spid="_x0000_s1086" style="position:absolute;left:49594;top:5862;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" filled="f" stroked="f">
                  <v:textbox inset="0,0,0,0">
                    <w:txbxContent>
                      <w:p w14:paraId="17D320B4" w14:textId="77777777" w:rsidR="0074204E" w:rsidRDefault="00A10449">
                        <w:pPr>
                          <w:bidi w:val="0"/>
                          <w:spacing w:after="160" w:line="259" w:lineRule="auto"/>
                          <w:ind w:left="0" w:right="0" w:firstLine="0"/>
                          <w:jc w:val="left"/>
                        </w:pPr>
                        <w:r>
                          <w:t xml:space="preserve"> </w:t>
                        </w:r>
                      </w:p>
                    </w:txbxContent>
                  </v:textbox>
                </v:rect>
                <v:rect id="Rectangle 17413" o:spid="_x0000_s1087" style="position:absolute;left:49594;top:11363;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" filled="f" stroked="f">
                  <v:textbox inset="0,0,0,0">
                    <w:txbxContent>
                      <w:p w14:paraId="522FD38A" w14:textId="77777777" w:rsidR="0074204E" w:rsidRDefault="00A10449">
                        <w:pPr>
                          <w:bidi w:val="0"/>
                          <w:spacing w:after="160" w:line="259" w:lineRule="auto"/>
                          <w:ind w:left="0" w:right="0" w:firstLine="0"/>
                          <w:jc w:val="left"/>
                        </w:pPr>
                        <w:r>
                          <w:t xml:space="preserve"> </w:t>
                        </w:r>
                      </w:p>
                    </w:txbxContent>
                  </v:textbox>
                </v:rect>
                <v:rect id="Rectangle 17414" o:spid="_x0000_s1088" style="position:absolute;left:45023;top:16864;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" filled="f" stroked="f">
                  <v:textbox inset="0,0,0,0">
                    <w:txbxContent>
                      <w:p w14:paraId="362ABC32" w14:textId="77777777" w:rsidR="0074204E" w:rsidRDefault="00A10449">
                        <w:pPr>
                          <w:bidi w:val="0"/>
                          <w:spacing w:after="160" w:line="259" w:lineRule="auto"/>
                          <w:ind w:left="0" w:right="0" w:firstLine="0"/>
                          <w:jc w:val="left"/>
                        </w:pPr>
                        <w:r>
                          <w:t xml:space="preserve"> </w:t>
                        </w:r>
                      </w:p>
                    </w:txbxContent>
                  </v:textbox>
                </v:rect>
                <v:rect id="Rectangle 17415" o:spid="_x0000_s1089" style="position:absolute;left:45023;top:22370;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" filled="f" stroked="f">
                  <v:textbox inset="0,0,0,0">
                    <w:txbxContent>
                      <w:p w14:paraId="4D9E5A43" w14:textId="77777777" w:rsidR="0074204E" w:rsidRDefault="00A10449">
                        <w:pPr>
                          <w:bidi w:val="0"/>
                          <w:spacing w:after="160" w:line="259" w:lineRule="auto"/>
                          <w:ind w:left="0" w:right="0" w:firstLine="0"/>
                          <w:jc w:val="left"/>
                        </w:pPr>
                        <w:r>
                          <w:t xml:space="preserve"> </w:t>
                        </w:r>
                      </w:p>
                    </w:txbxContent>
                  </v:textbox>
                </v:rect>
                <v:rect id="Rectangle 17416" o:spid="_x0000_s1090" style="position:absolute;left:45023;top:27871;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" filled="f" stroked="f">
                  <v:textbox inset="0,0,0,0">
                    <w:txbxContent>
                      <w:p w14:paraId="56E3C150" w14:textId="77777777" w:rsidR="0074204E" w:rsidRDefault="00A10449">
                        <w:pPr>
                          <w:bidi w:val="0"/>
                          <w:spacing w:after="160" w:line="259" w:lineRule="auto"/>
                          <w:ind w:left="0" w:right="0" w:firstLine="0"/>
                          <w:jc w:val="left"/>
                        </w:pPr>
                        <w:r>
                          <w:t xml:space="preserve"> </w:t>
                        </w:r>
                      </w:p>
                    </w:txbxContent>
                  </v:textbox>
                </v:rect>
                <v:rect id="Rectangle 17417" o:spid="_x0000_s1091" style="position:absolute;left:45023;top:33372;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" filled="f" stroked="f">
                  <v:textbox inset="0,0,0,0">
                    <w:txbxContent>
                      <w:p w14:paraId="047BC63A" w14:textId="77777777" w:rsidR="0074204E" w:rsidRDefault="00A10449">
                        <w:pPr>
                          <w:bidi w:val="0"/>
                          <w:spacing w:after="160" w:line="259" w:lineRule="auto"/>
                          <w:ind w:left="0" w:right="0" w:firstLine="0"/>
                          <w:jc w:val="left"/>
                        </w:pPr>
                        <w:r>
                          <w:t xml:space="preserve"> </w:t>
                        </w:r>
                      </w:p>
                    </w:txbxContent>
                  </v:textbox>
                </v:rect>
                <v:rect id="Rectangle 17418" o:spid="_x0000_s1092" style="position:absolute;left:45023;top:38873;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" filled="f" stroked="f">
                  <v:textbox inset="0,0,0,0">
                    <w:txbxContent>
                      <w:p w14:paraId="3E07A2F2" w14:textId="77777777" w:rsidR="0074204E" w:rsidRDefault="00A10449">
                        <w:pPr>
                          <w:bidi w:val="0"/>
                          <w:spacing w:after="160" w:line="259" w:lineRule="auto"/>
                          <w:ind w:left="0" w:right="0" w:firstLine="0"/>
                          <w:jc w:val="left"/>
                        </w:pPr>
                        <w:r>
                          <w:t xml:space="preserve"> </w:t>
                        </w:r>
                      </w:p>
                    </w:txbxContent>
                  </v:textbox>
                </v:rect>
                <v:rect id="Rectangle 17419" o:spid="_x0000_s1093" style="position:absolute;left:44992;top:44377;width:358;height:28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" filled="f" stroked="f">
                  <v:textbox inset="0,0,0,0">
                    <w:txbxContent>
                      <w:p w14:paraId="7CA224DE" w14:textId="77777777" w:rsidR="0074204E" w:rsidRDefault="00A10449">
                        <w:pPr>
                          <w:bidi w:val="0"/>
                          <w:spacing w:after="160" w:line="259" w:lineRule="auto"/>
                          <w:ind w:left="0" w:right="0" w:firstLine="0"/>
                          <w:jc w:val="left"/>
                        </w:pPr>
                        <w:r>
                          <w:rPr>
                            <w:b/>
                          </w:rPr>
                          <w:t xml:space="preserve"> </w:t>
                        </w:r>
                      </w:p>
                    </w:txbxContent>
                  </v:textbox>
                </v:rect>
                <v:shape id="Picture 962218" o:spid="_x0000_s1094" type="#_x0000_t75" style="position:absolute;left:20097;top:5508;width:30053;height:4120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">
                  <v:imagedata r:id="rId22" o:title=""/>
                </v:shape>
                <v:shape id="Shape 17836" o:spid="_x0000_s1095" style="position:absolute;left:20140;top:5563;width:29983;height:41145;visibility:visible;mso-wrap-style:square;v-text-anchor:top" coordsize="2998247,41144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" path="m,2057247l749625,,2248748,r749499,2057247l2248748,4114493r-1499123,l,2057247xe" filled="f" strokecolor="#6fac46" strokeweight=".5pt">
                  <v:stroke miterlimit="83231f" joinstyle="miter"/>
                  <v:path arrowok="t" textboxrect="0,0,2998247,4114493"/>
                </v:shape>
                <v:rect id="Rectangle 17839" o:spid="_x0000_s1096" style="position:absolute;left:39182;top:13331;width:407;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" filled="f" stroked="f">
                  <v:textbox inset="0,0,0,0">
                    <w:txbxContent>
                      <w:p w14:paraId="41C619AC" w14:textId="77777777" w:rsidR="0074204E" w:rsidRDefault="00A10449">
                        <w:pPr>
                          <w:bidi w:val="0"/>
                          <w:spacing w:after="160" w:line="259" w:lineRule="auto"/>
                          <w:ind w:left="0" w:right="0" w:firstLine="0"/>
                          <w:jc w:val="left"/>
                        </w:pPr>
                        <w:r>
                          <w:rPr>
                            <w:sz w:val="32"/>
                          </w:rPr>
                          <w:t xml:space="preserve"> </w:t>
                        </w:r>
                      </w:p>
                    </w:txbxContent>
                  </v:textbox>
                </v:rect>
                <v:rect id="Rectangle 17838" o:spid="_x0000_s1097" style="position:absolute;left:39488;top:13331;width:4642;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" filled="f" stroked="f">
                  <v:textbox inset="0,0,0,0">
                    <w:txbxContent>
                      <w:p w14:paraId="3E089809" w14:textId="77777777" w:rsidR="0074204E" w:rsidRDefault="00A10449">
                        <w:pPr>
                          <w:bidi w:val="0"/>
                          <w:spacing w:after="160" w:line="259" w:lineRule="auto"/>
                          <w:ind w:left="0" w:right="0" w:firstLine="0"/>
                          <w:jc w:val="left"/>
                        </w:pPr>
                        <w:r>
                          <w:rPr>
                            <w:sz w:val="32"/>
                            <w:szCs w:val="32"/>
                            <w:rtl/>
                          </w:rPr>
                          <w:t>المتغير</w:t>
                        </w:r>
                      </w:p>
                    </w:txbxContent>
                  </v:textbox>
                </v:rect>
                <v:rect id="Rectangle 17846" o:spid="_x0000_s1098" style="position:absolute;left:27339;top:13331;width:650;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" filled="f" stroked="f">
                  <v:textbox inset="0,0,0,0">
                    <w:txbxContent>
                      <w:p w14:paraId="7D7E3CF7" w14:textId="77777777" w:rsidR="0074204E" w:rsidRDefault="00A10449">
                        <w:pPr>
                          <w:bidi w:val="0"/>
                          <w:spacing w:after="160" w:line="259" w:lineRule="auto"/>
                          <w:ind w:left="0" w:right="0" w:firstLine="0"/>
                          <w:jc w:val="left"/>
                        </w:pPr>
                        <w:r>
                          <w:rPr>
                            <w:sz w:val="32"/>
                          </w:rPr>
                          <w:t>)</w:t>
                        </w:r>
                      </w:p>
                    </w:txbxContent>
                  </v:textbox>
                </v:rect>
                <v:rect id="Rectangle 17845" o:spid="_x0000_s1099" style="position:absolute;left:27840;top:13331;width:4553;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" filled="f" stroked="f">
                  <v:textbox inset="0,0,0,0">
                    <w:txbxContent>
                      <w:p w14:paraId="656AEA43" w14:textId="77777777" w:rsidR="0074204E" w:rsidRDefault="00A10449">
                        <w:pPr>
                          <w:bidi w:val="0"/>
                          <w:spacing w:after="160" w:line="259" w:lineRule="auto"/>
                          <w:ind w:left="0" w:right="0" w:firstLine="0"/>
                          <w:jc w:val="left"/>
                        </w:pPr>
                        <w:r>
                          <w:rPr>
                            <w:sz w:val="32"/>
                            <w:szCs w:val="32"/>
                            <w:rtl/>
                          </w:rPr>
                          <w:t>العمل</w:t>
                        </w:r>
                      </w:p>
                    </w:txbxContent>
                  </v:textbox>
                </v:rect>
                <v:rect id="Rectangle 17844" o:spid="_x0000_s1100" style="position:absolute;left:31263;top:13331;width:407;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" filled="f" stroked="f">
                  <v:textbox inset="0,0,0,0">
                    <w:txbxContent>
                      <w:p w14:paraId="00012C97" w14:textId="77777777" w:rsidR="0074204E" w:rsidRDefault="00A10449">
                        <w:pPr>
                          <w:bidi w:val="0"/>
                          <w:spacing w:after="160" w:line="259" w:lineRule="auto"/>
                          <w:ind w:left="0" w:right="0" w:firstLine="0"/>
                          <w:jc w:val="left"/>
                        </w:pPr>
                        <w:r>
                          <w:rPr>
                            <w:sz w:val="32"/>
                          </w:rPr>
                          <w:t xml:space="preserve"> </w:t>
                        </w:r>
                      </w:p>
                    </w:txbxContent>
                  </v:textbox>
                </v:rect>
                <v:rect id="Rectangle 17842" o:spid="_x0000_s1101" style="position:absolute;left:33819;top:13331;width:1057;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" filled="f" stroked="f">
                  <v:textbox inset="0,0,0,0">
                    <w:txbxContent>
                      <w:p w14:paraId="69164FCF" w14:textId="77777777" w:rsidR="0074204E" w:rsidRDefault="00A10449">
                        <w:pPr>
                          <w:bidi w:val="0"/>
                          <w:spacing w:after="160" w:line="259" w:lineRule="auto"/>
                          <w:ind w:left="0" w:right="0" w:firstLine="0"/>
                          <w:jc w:val="left"/>
                        </w:pPr>
                        <w:r>
                          <w:rPr>
                            <w:sz w:val="32"/>
                          </w:rPr>
                          <w:t xml:space="preserve"> </w:t>
                        </w:r>
                        <w:r>
                          <w:rPr>
                            <w:sz w:val="32"/>
                          </w:rPr>
                          <w:t>(</w:t>
                        </w:r>
                      </w:p>
                    </w:txbxContent>
                  </v:textbox>
                </v:rect>
                <v:rect id="Rectangle 17841" o:spid="_x0000_s1102" style="position:absolute;left:34613;top:13331;width:6063;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" filled="f" stroked="f">
                  <v:textbox inset="0,0,0,0">
                    <w:txbxContent>
                      <w:p w14:paraId="6987B473" w14:textId="77777777" w:rsidR="0074204E" w:rsidRDefault="00A10449">
                        <w:pPr>
                          <w:bidi w:val="0"/>
                          <w:spacing w:after="160" w:line="259" w:lineRule="auto"/>
                          <w:ind w:left="0" w:right="0" w:firstLine="0"/>
                          <w:jc w:val="left"/>
                        </w:pPr>
                        <w:r>
                          <w:rPr>
                            <w:sz w:val="32"/>
                            <w:szCs w:val="32"/>
                            <w:rtl/>
                          </w:rPr>
                          <w:t>المستقل</w:t>
                        </w:r>
                      </w:p>
                    </w:txbxContent>
                  </v:textbox>
                </v:rect>
                <v:rect id="Rectangle 17843" o:spid="_x0000_s1103" style="position:absolute;left:31569;top:13331;width:2992;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" filled="f" stroked="f">
                  <v:textbox inset="0,0,0,0">
                    <w:txbxContent>
                      <w:p w14:paraId="4552808B" w14:textId="77777777" w:rsidR="0074204E" w:rsidRDefault="00A10449">
                        <w:pPr>
                          <w:bidi w:val="0"/>
                          <w:spacing w:after="160" w:line="259" w:lineRule="auto"/>
                          <w:ind w:left="0" w:right="0" w:firstLine="0"/>
                          <w:jc w:val="left"/>
                        </w:pPr>
                        <w:r>
                          <w:rPr>
                            <w:sz w:val="32"/>
                            <w:szCs w:val="32"/>
                            <w:rtl/>
                          </w:rPr>
                          <w:t>بيئة</w:t>
                        </w:r>
                      </w:p>
                    </w:txbxContent>
                  </v:textbox>
                </v:rect>
                <v:rect id="Rectangle 17847" o:spid="_x0000_s1104" style="position:absolute;left:26623;top:13331;width:407;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" filled="f" stroked="f">
                  <v:textbox inset="0,0,0,0">
                    <w:txbxContent>
                      <w:p w14:paraId="4B1A5A4E" w14:textId="77777777" w:rsidR="0074204E" w:rsidRDefault="00A10449">
                        <w:pPr>
                          <w:bidi w:val="0"/>
                          <w:spacing w:after="160" w:line="259" w:lineRule="auto"/>
                          <w:ind w:left="0" w:right="0" w:firstLine="0"/>
                          <w:jc w:val="left"/>
                        </w:pPr>
                        <w:r>
                          <w:rPr>
                            <w:sz w:val="32"/>
                          </w:rPr>
                          <w:t xml:space="preserve"> </w:t>
                        </w:r>
                      </w:p>
                    </w:txbxContent>
                  </v:textbox>
                </v:rect>
                <v:rect id="Rectangle 17848" o:spid="_x0000_s1105" style="position:absolute;left:40996;top:18838;width:1240;height:24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" filled="f" stroked="f">
                  <v:textbox inset="0,0,0,0">
                    <w:txbxContent>
                      <w:p w14:paraId="284C0B27" w14:textId="77777777" w:rsidR="0074204E" w:rsidRDefault="00A10449">
                        <w:pPr>
                          <w:bidi w:val="0"/>
                          <w:spacing w:after="160" w:line="259" w:lineRule="auto"/>
                          <w:ind w:left="0" w:right="0" w:firstLine="0"/>
                          <w:jc w:val="left"/>
                        </w:pPr>
                        <w:r>
                          <w:rPr>
                            <w:rFonts w:ascii="Segoe UI Symbol" w:eastAsia="Segoe UI Symbol" w:hAnsi="Segoe UI Symbol" w:cs="Segoe UI Symbol"/>
                            <w:sz w:val="32"/>
                          </w:rPr>
                          <w:t>•</w:t>
                        </w:r>
                      </w:p>
                    </w:txbxContent>
                  </v:textbox>
                </v:rect>
                <v:rect id="Rectangle 17849" o:spid="_x0000_s1106" style="position:absolute;left:39624;top:18408;width:750;height:30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" filled="f" stroked="f">
                  <v:textbox inset="0,0,0,0">
                    <w:txbxContent>
                      <w:p w14:paraId="318AE8C2" w14:textId="77777777" w:rsidR="0074204E" w:rsidRDefault="00A10449">
                        <w:pPr>
                          <w:bidi w:val="0"/>
                          <w:spacing w:after="160" w:line="259" w:lineRule="auto"/>
                          <w:ind w:left="0" w:right="0" w:firstLine="0"/>
                          <w:jc w:val="left"/>
                        </w:pPr>
                        <w:r>
                          <w:rPr>
                            <w:rFonts w:ascii="Arial" w:eastAsia="Arial" w:hAnsi="Arial" w:cs="Arial"/>
                            <w:sz w:val="32"/>
                          </w:rPr>
                          <w:t xml:space="preserve"> </w:t>
                        </w:r>
                      </w:p>
                    </w:txbxContent>
                  </v:textbox>
                </v:rect>
                <v:rect id="Rectangle 17854" o:spid="_x0000_s1107" style="position:absolute;left:30207;top:18862;width:442;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" filled="f" stroked="f">
                  <v:textbox inset="0,0,0,0">
                    <w:txbxContent>
                      <w:p w14:paraId="3A19229D" w14:textId="77777777" w:rsidR="0074204E" w:rsidRDefault="00A10449">
                        <w:pPr>
                          <w:bidi w:val="0"/>
                          <w:spacing w:after="160" w:line="259" w:lineRule="auto"/>
                          <w:ind w:left="0" w:right="0" w:firstLine="0"/>
                          <w:jc w:val="left"/>
                        </w:pPr>
                        <w:r>
                          <w:rPr>
                            <w:sz w:val="32"/>
                          </w:rPr>
                          <w:t>.</w:t>
                        </w:r>
                      </w:p>
                    </w:txbxContent>
                  </v:textbox>
                </v:rect>
                <v:rect id="Rectangle 17853" o:spid="_x0000_s1108" style="position:absolute;left:30539;top:18862;width:6788;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" filled="f" stroked="f">
                  <v:textbox inset="0,0,0,0">
                    <w:txbxContent>
                      <w:p w14:paraId="646FF818" w14:textId="77777777" w:rsidR="0074204E" w:rsidRDefault="00A10449">
                        <w:pPr>
                          <w:bidi w:val="0"/>
                          <w:spacing w:after="160" w:line="259" w:lineRule="auto"/>
                          <w:ind w:left="0" w:right="0" w:firstLine="0"/>
                          <w:jc w:val="left"/>
                        </w:pPr>
                        <w:r>
                          <w:rPr>
                            <w:sz w:val="32"/>
                            <w:szCs w:val="32"/>
                            <w:rtl/>
                          </w:rPr>
                          <w:t>التنظيمي</w:t>
                        </w:r>
                      </w:p>
                    </w:txbxContent>
                  </v:textbox>
                </v:rect>
                <v:rect id="Rectangle 17852" o:spid="_x0000_s1109" style="position:absolute;left:35643;top:18862;width:407;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" filled="f" stroked="f">
                  <v:textbox inset="0,0,0,0">
                    <w:txbxContent>
                      <w:p w14:paraId="6F9EDAE5" w14:textId="77777777" w:rsidR="0074204E" w:rsidRDefault="00A10449">
                        <w:pPr>
                          <w:bidi w:val="0"/>
                          <w:spacing w:after="160" w:line="259" w:lineRule="auto"/>
                          <w:ind w:left="0" w:right="0" w:firstLine="0"/>
                          <w:jc w:val="left"/>
                        </w:pPr>
                        <w:r>
                          <w:rPr>
                            <w:sz w:val="32"/>
                          </w:rPr>
                          <w:t xml:space="preserve"> </w:t>
                        </w:r>
                      </w:p>
                    </w:txbxContent>
                  </v:textbox>
                </v:rect>
                <v:rect id="Rectangle 17851" o:spid="_x0000_s1110" style="position:absolute;left:35949;top:18862;width:4900;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" filled="f" stroked="f">
                  <v:textbox inset="0,0,0,0">
                    <w:txbxContent>
                      <w:p w14:paraId="0E8DF304" w14:textId="77777777" w:rsidR="0074204E" w:rsidRDefault="00A10449">
                        <w:pPr>
                          <w:bidi w:val="0"/>
                          <w:spacing w:after="160" w:line="259" w:lineRule="auto"/>
                          <w:ind w:left="0" w:right="0" w:firstLine="0"/>
                          <w:jc w:val="left"/>
                        </w:pPr>
                        <w:r>
                          <w:rPr>
                            <w:sz w:val="32"/>
                            <w:szCs w:val="32"/>
                            <w:rtl/>
                          </w:rPr>
                          <w:t>الهيكل</w:t>
                        </w:r>
                      </w:p>
                    </w:txbxContent>
                  </v:textbox>
                </v:rect>
                <v:rect id="Rectangle 17855" o:spid="_x0000_s1111" style="position:absolute;left:29491;top:18452;width:407;height:37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" filled="f" stroked="f">
                  <v:textbox inset="0,0,0,0">
                    <w:txbxContent>
                      <w:p w14:paraId="6F64406A" w14:textId="77777777" w:rsidR="0074204E" w:rsidRDefault="00A10449">
                        <w:pPr>
                          <w:bidi w:val="0"/>
                          <w:spacing w:after="160" w:line="259" w:lineRule="auto"/>
                          <w:ind w:left="0" w:right="0" w:firstLine="0"/>
                          <w:jc w:val="left"/>
                        </w:pPr>
                        <w:r>
                          <w:rPr>
                            <w:sz w:val="32"/>
                          </w:rPr>
                          <w:t xml:space="preserve"> </w:t>
                        </w:r>
                      </w:p>
                    </w:txbxContent>
                  </v:textbox>
                </v:rect>
                <v:rect id="Rectangle 17856" o:spid="_x0000_s1112" style="position:absolute;left:40996;top:23352;width:1240;height:24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" filled="f" stroked="f">
                  <v:textbox inset="0,0,0,0">
                    <w:txbxContent>
                      <w:p w14:paraId="75A18373" w14:textId="77777777" w:rsidR="0074204E" w:rsidRDefault="00A10449">
                        <w:pPr>
                          <w:bidi w:val="0"/>
                          <w:spacing w:after="160" w:line="259" w:lineRule="auto"/>
                          <w:ind w:left="0" w:right="0" w:firstLine="0"/>
                          <w:jc w:val="left"/>
                        </w:pPr>
                        <w:r>
                          <w:rPr>
                            <w:rFonts w:ascii="Segoe UI Symbol" w:eastAsia="Segoe UI Symbol" w:hAnsi="Segoe UI Symbol" w:cs="Segoe UI Symbol"/>
                            <w:sz w:val="32"/>
                          </w:rPr>
                          <w:t>•</w:t>
                        </w:r>
                      </w:p>
                    </w:txbxContent>
                  </v:textbox>
                </v:rect>
                <v:rect id="Rectangle 17857" o:spid="_x0000_s1113" style="position:absolute;left:39624;top:22923;width:750;height:30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" filled="f" stroked="f">
                  <v:textbox inset="0,0,0,0">
                    <w:txbxContent>
                      <w:p w14:paraId="4734C76A" w14:textId="77777777" w:rsidR="0074204E" w:rsidRDefault="00A10449">
                        <w:pPr>
                          <w:bidi w:val="0"/>
                          <w:spacing w:after="160" w:line="259" w:lineRule="auto"/>
                          <w:ind w:left="0" w:right="0" w:firstLine="0"/>
                          <w:jc w:val="left"/>
                        </w:pPr>
                        <w:r>
                          <w:rPr>
                            <w:rFonts w:ascii="Arial" w:eastAsia="Arial" w:hAnsi="Arial" w:cs="Arial"/>
                            <w:sz w:val="32"/>
                          </w:rPr>
                          <w:t xml:space="preserve"> </w:t>
                        </w:r>
                      </w:p>
                    </w:txbxContent>
                  </v:textbox>
                </v:rect>
                <v:rect id="Rectangle 17862" o:spid="_x0000_s1114" style="position:absolute;left:29247;top:23377;width:463;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" filled="f" stroked="f">
                  <v:textbox inset="0,0,0,0">
                    <w:txbxContent>
                      <w:p w14:paraId="11F5C5B0" w14:textId="77777777" w:rsidR="0074204E" w:rsidRDefault="00A10449">
                        <w:pPr>
                          <w:bidi w:val="0"/>
                          <w:spacing w:after="160" w:line="259" w:lineRule="auto"/>
                          <w:ind w:left="0" w:right="0" w:firstLine="0"/>
                          <w:jc w:val="left"/>
                        </w:pPr>
                        <w:r>
                          <w:rPr>
                            <w:sz w:val="32"/>
                          </w:rPr>
                          <w:t xml:space="preserve">. </w:t>
                        </w:r>
                      </w:p>
                    </w:txbxContent>
                  </v:textbox>
                </v:rect>
                <v:rect id="Rectangle 17859" o:spid="_x0000_s1115" style="position:absolute;left:35554;top:23377;width:5426;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" filled="f" stroked="f">
                  <v:textbox inset="0,0,0,0">
                    <w:txbxContent>
                      <w:p w14:paraId="4C192D39" w14:textId="77777777" w:rsidR="0074204E" w:rsidRDefault="00A10449">
                        <w:pPr>
                          <w:bidi w:val="0"/>
                          <w:spacing w:after="160" w:line="259" w:lineRule="auto"/>
                          <w:ind w:left="0" w:right="0" w:firstLine="0"/>
                          <w:jc w:val="left"/>
                        </w:pPr>
                        <w:r>
                          <w:rPr>
                            <w:sz w:val="32"/>
                            <w:szCs w:val="32"/>
                            <w:rtl/>
                          </w:rPr>
                          <w:t>الثقافة</w:t>
                        </w:r>
                      </w:p>
                    </w:txbxContent>
                  </v:textbox>
                </v:rect>
                <v:rect id="Rectangle 17860" o:spid="_x0000_s1116" style="position:absolute;left:35248;top:23377;width:407;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" filled="f" stroked="f">
                  <v:textbox inset="0,0,0,0">
                    <w:txbxContent>
                      <w:p w14:paraId="08C209C4" w14:textId="77777777" w:rsidR="0074204E" w:rsidRDefault="00A10449">
                        <w:pPr>
                          <w:bidi w:val="0"/>
                          <w:spacing w:after="160" w:line="259" w:lineRule="auto"/>
                          <w:ind w:left="0" w:right="0" w:firstLine="0"/>
                          <w:jc w:val="left"/>
                        </w:pPr>
                        <w:r>
                          <w:rPr>
                            <w:sz w:val="32"/>
                          </w:rPr>
                          <w:t xml:space="preserve"> </w:t>
                        </w:r>
                      </w:p>
                    </w:txbxContent>
                  </v:textbox>
                </v:rect>
                <v:rect id="Rectangle 17861" o:spid="_x0000_s1117" style="position:absolute;left:29595;top:23377;width:7518;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" filled="f" stroked="f">
                  <v:textbox inset="0,0,0,0">
                    <w:txbxContent>
                      <w:p w14:paraId="1155B1A9" w14:textId="77777777" w:rsidR="0074204E" w:rsidRDefault="00A10449">
                        <w:pPr>
                          <w:bidi w:val="0"/>
                          <w:spacing w:after="160" w:line="259" w:lineRule="auto"/>
                          <w:ind w:left="0" w:right="0" w:firstLine="0"/>
                          <w:jc w:val="left"/>
                        </w:pPr>
                        <w:r>
                          <w:rPr>
                            <w:sz w:val="32"/>
                            <w:szCs w:val="32"/>
                            <w:rtl/>
                          </w:rPr>
                          <w:t>التنظيمية</w:t>
                        </w:r>
                      </w:p>
                    </w:txbxContent>
                  </v:textbox>
                </v:rect>
                <v:rect id="Rectangle 17863" o:spid="_x0000_s1118" style="position:absolute;left:28530;top:22966;width:408;height:37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" filled="f" stroked="f">
                  <v:textbox inset="0,0,0,0">
                    <w:txbxContent>
                      <w:p w14:paraId="0CD4584E" w14:textId="77777777" w:rsidR="0074204E" w:rsidRDefault="00A10449">
                        <w:pPr>
                          <w:bidi w:val="0"/>
                          <w:spacing w:after="160" w:line="259" w:lineRule="auto"/>
                          <w:ind w:left="0" w:right="0" w:firstLine="0"/>
                          <w:jc w:val="left"/>
                        </w:pPr>
                        <w:r>
                          <w:rPr>
                            <w:sz w:val="32"/>
                          </w:rPr>
                          <w:t xml:space="preserve"> </w:t>
                        </w:r>
                      </w:p>
                    </w:txbxContent>
                  </v:textbox>
                </v:rect>
                <v:rect id="Rectangle 17864" o:spid="_x0000_s1119" style="position:absolute;left:40996;top:27848;width:1240;height:24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" filled="f" stroked="f">
                  <v:textbox inset="0,0,0,0">
                    <w:txbxContent>
                      <w:p w14:paraId="147EA8CD" w14:textId="77777777" w:rsidR="0074204E" w:rsidRDefault="00A10449">
                        <w:pPr>
                          <w:bidi w:val="0"/>
                          <w:spacing w:after="160" w:line="259" w:lineRule="auto"/>
                          <w:ind w:left="0" w:right="0" w:firstLine="0"/>
                          <w:jc w:val="left"/>
                        </w:pPr>
                        <w:r>
                          <w:rPr>
                            <w:rFonts w:ascii="Segoe UI Symbol" w:eastAsia="Segoe UI Symbol" w:hAnsi="Segoe UI Symbol" w:cs="Segoe UI Symbol"/>
                            <w:sz w:val="32"/>
                          </w:rPr>
                          <w:t>•</w:t>
                        </w:r>
                      </w:p>
                    </w:txbxContent>
                  </v:textbox>
                </v:rect>
                <v:rect id="Rectangle 17865" o:spid="_x0000_s1120" style="position:absolute;left:39624;top:27418;width:750;height:30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" filled="f" stroked="f">
                  <v:textbox inset="0,0,0,0">
                    <w:txbxContent>
                      <w:p w14:paraId="60835E38" w14:textId="77777777" w:rsidR="0074204E" w:rsidRDefault="00A10449">
                        <w:pPr>
                          <w:bidi w:val="0"/>
                          <w:spacing w:after="160" w:line="259" w:lineRule="auto"/>
                          <w:ind w:left="0" w:right="0" w:firstLine="0"/>
                          <w:jc w:val="left"/>
                        </w:pPr>
                        <w:r>
                          <w:rPr>
                            <w:rFonts w:ascii="Arial" w:eastAsia="Arial" w:hAnsi="Arial" w:cs="Arial"/>
                            <w:sz w:val="32"/>
                          </w:rPr>
                          <w:t xml:space="preserve"> </w:t>
                        </w:r>
                      </w:p>
                    </w:txbxContent>
                  </v:textbox>
                </v:rect>
                <v:rect id="Rectangle 17867" o:spid="_x0000_s1121" style="position:absolute;left:34944;top:27872;width:6249;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" filled="f" stroked="f">
                  <v:textbox inset="0,0,0,0">
                    <w:txbxContent>
                      <w:p w14:paraId="014D50F0" w14:textId="77777777" w:rsidR="0074204E" w:rsidRDefault="00A10449">
                        <w:pPr>
                          <w:bidi w:val="0"/>
                          <w:spacing w:after="160" w:line="259" w:lineRule="auto"/>
                          <w:ind w:left="0" w:right="0" w:firstLine="0"/>
                          <w:jc w:val="left"/>
                        </w:pPr>
                        <w:r>
                          <w:rPr>
                            <w:sz w:val="32"/>
                            <w:szCs w:val="32"/>
                            <w:rtl/>
                          </w:rPr>
                          <w:t>المشاركة</w:t>
                        </w:r>
                      </w:p>
                    </w:txbxContent>
                  </v:textbox>
                </v:rect>
                <v:rect id="Rectangle 17868" o:spid="_x0000_s1122" style="position:absolute;left:34596;top:27872;width:463;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" filled="f" stroked="f">
                  <v:textbox inset="0,0,0,0">
                    <w:txbxContent>
                      <w:p w14:paraId="7C4FFA65" w14:textId="77777777" w:rsidR="0074204E" w:rsidRDefault="00A10449">
                        <w:pPr>
                          <w:bidi w:val="0"/>
                          <w:spacing w:after="160" w:line="259" w:lineRule="auto"/>
                          <w:ind w:left="0" w:right="0" w:firstLine="0"/>
                          <w:jc w:val="left"/>
                        </w:pPr>
                        <w:r>
                          <w:rPr>
                            <w:sz w:val="32"/>
                          </w:rPr>
                          <w:t xml:space="preserve">. </w:t>
                        </w:r>
                      </w:p>
                    </w:txbxContent>
                  </v:textbox>
                </v:rect>
                <v:rect id="Rectangle 17869" o:spid="_x0000_s1123" style="position:absolute;left:33879;top:27462;width:407;height:37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" filled="f" stroked="f">
                  <v:textbox inset="0,0,0,0">
                    <w:txbxContent>
                      <w:p w14:paraId="4FD4BF9C" w14:textId="77777777" w:rsidR="0074204E" w:rsidRDefault="00A10449">
                        <w:pPr>
                          <w:bidi w:val="0"/>
                          <w:spacing w:after="160" w:line="259" w:lineRule="auto"/>
                          <w:ind w:left="0" w:right="0" w:firstLine="0"/>
                          <w:jc w:val="left"/>
                        </w:pPr>
                        <w:r>
                          <w:rPr>
                            <w:sz w:val="32"/>
                          </w:rPr>
                          <w:t xml:space="preserve"> </w:t>
                        </w:r>
                      </w:p>
                    </w:txbxContent>
                  </v:textbox>
                </v:rect>
                <v:rect id="Rectangle 17870" o:spid="_x0000_s1124" style="position:absolute;left:40996;top:32358;width:1240;height:24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" filled="f" stroked="f">
                  <v:textbox inset="0,0,0,0">
                    <w:txbxContent>
                      <w:p w14:paraId="1B7BF387" w14:textId="77777777" w:rsidR="0074204E" w:rsidRDefault="00A10449">
                        <w:pPr>
                          <w:bidi w:val="0"/>
                          <w:spacing w:after="160" w:line="259" w:lineRule="auto"/>
                          <w:ind w:left="0" w:right="0" w:firstLine="0"/>
                          <w:jc w:val="left"/>
                        </w:pPr>
                        <w:r>
                          <w:rPr>
                            <w:rFonts w:ascii="Segoe UI Symbol" w:eastAsia="Segoe UI Symbol" w:hAnsi="Segoe UI Symbol" w:cs="Segoe UI Symbol"/>
                            <w:sz w:val="32"/>
                          </w:rPr>
                          <w:t>•</w:t>
                        </w:r>
                      </w:p>
                    </w:txbxContent>
                  </v:textbox>
                </v:rect>
                <v:rect id="Rectangle 17871" o:spid="_x0000_s1125" style="position:absolute;left:39624;top:31929;width:750;height:30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" filled="f" stroked="f">
                  <v:textbox inset="0,0,0,0">
                    <w:txbxContent>
                      <w:p w14:paraId="3E015708" w14:textId="77777777" w:rsidR="0074204E" w:rsidRDefault="00A10449">
                        <w:pPr>
                          <w:bidi w:val="0"/>
                          <w:spacing w:after="160" w:line="259" w:lineRule="auto"/>
                          <w:ind w:left="0" w:right="0" w:firstLine="0"/>
                          <w:jc w:val="left"/>
                        </w:pPr>
                        <w:r>
                          <w:rPr>
                            <w:rFonts w:ascii="Arial" w:eastAsia="Arial" w:hAnsi="Arial" w:cs="Arial"/>
                            <w:sz w:val="32"/>
                          </w:rPr>
                          <w:t xml:space="preserve"> </w:t>
                        </w:r>
                      </w:p>
                    </w:txbxContent>
                  </v:textbox>
                </v:rect>
                <v:rect id="Rectangle 17873" o:spid="_x0000_s1126" style="position:absolute;left:35691;top:32383;width:5248;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" filled="f" stroked="f">
                  <v:textbox inset="0,0,0,0">
                    <w:txbxContent>
                      <w:p w14:paraId="18B62EAF" w14:textId="77777777" w:rsidR="0074204E" w:rsidRDefault="00A10449">
                        <w:pPr>
                          <w:bidi w:val="0"/>
                          <w:spacing w:after="160" w:line="259" w:lineRule="auto"/>
                          <w:ind w:left="0" w:right="0" w:firstLine="0"/>
                          <w:jc w:val="left"/>
                        </w:pPr>
                        <w:r>
                          <w:rPr>
                            <w:sz w:val="32"/>
                            <w:szCs w:val="32"/>
                            <w:rtl/>
                          </w:rPr>
                          <w:t>القيادة</w:t>
                        </w:r>
                      </w:p>
                    </w:txbxContent>
                  </v:textbox>
                </v:rect>
                <v:rect id="Rectangle 17874" o:spid="_x0000_s1127" style="position:absolute;left:35342;top:32383;width:464;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" filled="f" stroked="f">
                  <v:textbox inset="0,0,0,0">
                    <w:txbxContent>
                      <w:p w14:paraId="7B019D21" w14:textId="77777777" w:rsidR="0074204E" w:rsidRDefault="00A10449">
                        <w:pPr>
                          <w:bidi w:val="0"/>
                          <w:spacing w:after="160" w:line="259" w:lineRule="auto"/>
                          <w:ind w:left="0" w:right="0" w:firstLine="0"/>
                          <w:jc w:val="left"/>
                        </w:pPr>
                        <w:r>
                          <w:rPr>
                            <w:sz w:val="32"/>
                          </w:rPr>
                          <w:t xml:space="preserve">. </w:t>
                        </w:r>
                      </w:p>
                    </w:txbxContent>
                  </v:textbox>
                </v:rect>
                <v:rect id="Rectangle 17875" o:spid="_x0000_s1128" style="position:absolute;left:34626;top:31972;width:407;height:37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" filled="f" stroked="f">
                  <v:textbox inset="0,0,0,0">
                    <w:txbxContent>
                      <w:p w14:paraId="01D7E261" w14:textId="77777777" w:rsidR="0074204E" w:rsidRDefault="00A10449">
                        <w:pPr>
                          <w:bidi w:val="0"/>
                          <w:spacing w:after="160" w:line="259" w:lineRule="auto"/>
                          <w:ind w:left="0" w:right="0" w:firstLine="0"/>
                          <w:jc w:val="left"/>
                        </w:pPr>
                        <w:r>
                          <w:rPr>
                            <w:sz w:val="32"/>
                          </w:rPr>
                          <w:t xml:space="preserve"> </w:t>
                        </w:r>
                      </w:p>
                    </w:txbxContent>
                  </v:textbox>
                </v:rect>
                <v:rect id="Rectangle 17876" o:spid="_x0000_s1129" style="position:absolute;left:40996;top:36838;width:1240;height:24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" filled="f" stroked="f">
                  <v:textbox inset="0,0,0,0">
                    <w:txbxContent>
                      <w:p w14:paraId="733B060A" w14:textId="77777777" w:rsidR="0074204E" w:rsidRDefault="00A10449">
                        <w:pPr>
                          <w:bidi w:val="0"/>
                          <w:spacing w:after="160" w:line="259" w:lineRule="auto"/>
                          <w:ind w:left="0" w:right="0" w:firstLine="0"/>
                          <w:jc w:val="left"/>
                        </w:pPr>
                        <w:r>
                          <w:rPr>
                            <w:rFonts w:ascii="Segoe UI Symbol" w:eastAsia="Segoe UI Symbol" w:hAnsi="Segoe UI Symbol" w:cs="Segoe UI Symbol"/>
                            <w:sz w:val="32"/>
                          </w:rPr>
                          <w:t>•</w:t>
                        </w:r>
                      </w:p>
                    </w:txbxContent>
                  </v:textbox>
                </v:rect>
                <v:rect id="Rectangle 17877" o:spid="_x0000_s1130" style="position:absolute;left:39624;top:36409;width:750;height:30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" filled="f" stroked="f">
                  <v:textbox inset="0,0,0,0">
                    <w:txbxContent>
                      <w:p w14:paraId="1892F039" w14:textId="77777777" w:rsidR="0074204E" w:rsidRDefault="00A10449">
                        <w:pPr>
                          <w:bidi w:val="0"/>
                          <w:spacing w:after="160" w:line="259" w:lineRule="auto"/>
                          <w:ind w:left="0" w:right="0" w:firstLine="0"/>
                          <w:jc w:val="left"/>
                        </w:pPr>
                        <w:r>
                          <w:rPr>
                            <w:rFonts w:ascii="Arial" w:eastAsia="Arial" w:hAnsi="Arial" w:cs="Arial"/>
                            <w:sz w:val="32"/>
                          </w:rPr>
                          <w:t xml:space="preserve"> </w:t>
                        </w:r>
                      </w:p>
                    </w:txbxContent>
                  </v:textbox>
                </v:rect>
                <v:rect id="Rectangle 17881" o:spid="_x0000_s1131" style="position:absolute;left:32276;top:36863;width:4553;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" filled="f" stroked="f">
                  <v:textbox inset="0,0,0,0">
                    <w:txbxContent>
                      <w:p w14:paraId="7059E990" w14:textId="77777777" w:rsidR="0074204E" w:rsidRDefault="00A10449">
                        <w:pPr>
                          <w:bidi w:val="0"/>
                          <w:spacing w:after="160" w:line="259" w:lineRule="auto"/>
                          <w:ind w:left="0" w:right="0" w:firstLine="0"/>
                          <w:jc w:val="left"/>
                        </w:pPr>
                        <w:r>
                          <w:rPr>
                            <w:sz w:val="32"/>
                            <w:szCs w:val="32"/>
                            <w:rtl/>
                          </w:rPr>
                          <w:t>العمل</w:t>
                        </w:r>
                      </w:p>
                    </w:txbxContent>
                  </v:textbox>
                </v:rect>
                <v:rect id="Rectangle 17879" o:spid="_x0000_s1132" style="position:absolute;left:36006;top:36863;width:4811;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" filled="f" stroked="f">
                  <v:textbox inset="0,0,0,0">
                    <w:txbxContent>
                      <w:p w14:paraId="039958EB" w14:textId="77777777" w:rsidR="0074204E" w:rsidRDefault="00A10449">
                        <w:pPr>
                          <w:bidi w:val="0"/>
                          <w:spacing w:after="160" w:line="259" w:lineRule="auto"/>
                          <w:ind w:left="0" w:right="0" w:firstLine="0"/>
                          <w:jc w:val="left"/>
                        </w:pPr>
                        <w:r>
                          <w:rPr>
                            <w:sz w:val="32"/>
                            <w:szCs w:val="32"/>
                            <w:rtl/>
                          </w:rPr>
                          <w:t>طبيعة</w:t>
                        </w:r>
                      </w:p>
                    </w:txbxContent>
                  </v:textbox>
                </v:rect>
                <v:rect id="Rectangle 17880" o:spid="_x0000_s1133" style="position:absolute;left:35700;top:36863;width:407;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" filled="f" stroked="f">
                  <v:textbox inset="0,0,0,0">
                    <w:txbxContent>
                      <w:p w14:paraId="4A5908E0" w14:textId="77777777" w:rsidR="0074204E" w:rsidRDefault="00A10449">
                        <w:pPr>
                          <w:bidi w:val="0"/>
                          <w:spacing w:after="160" w:line="259" w:lineRule="auto"/>
                          <w:ind w:left="0" w:right="0" w:firstLine="0"/>
                          <w:jc w:val="left"/>
                        </w:pPr>
                        <w:r>
                          <w:rPr>
                            <w:sz w:val="32"/>
                          </w:rPr>
                          <w:t xml:space="preserve"> </w:t>
                        </w:r>
                      </w:p>
                    </w:txbxContent>
                  </v:textbox>
                </v:rect>
                <v:rect id="Rectangle 17882" o:spid="_x0000_s1134" style="position:absolute;left:31944;top:36863;width:442;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" filled="f" stroked="f">
                  <v:textbox inset="0,0,0,0">
                    <w:txbxContent>
                      <w:p w14:paraId="6FA0ADCD" w14:textId="77777777" w:rsidR="0074204E" w:rsidRDefault="00A10449">
                        <w:pPr>
                          <w:bidi w:val="0"/>
                          <w:spacing w:after="160" w:line="259" w:lineRule="auto"/>
                          <w:ind w:left="0" w:right="0" w:firstLine="0"/>
                          <w:jc w:val="left"/>
                        </w:pPr>
                        <w:r>
                          <w:rPr>
                            <w:sz w:val="32"/>
                          </w:rPr>
                          <w:t>.</w:t>
                        </w:r>
                      </w:p>
                    </w:txbxContent>
                  </v:textbox>
                </v:rect>
                <v:rect id="Rectangle 17883" o:spid="_x0000_s1135" style="position:absolute;left:31228;top:36453;width:407;height:37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" filled="f" stroked="f">
                  <v:textbox inset="0,0,0,0">
                    <w:txbxContent>
                      <w:p w14:paraId="4AB8BF61" w14:textId="77777777" w:rsidR="0074204E" w:rsidRDefault="00A10449">
                        <w:pPr>
                          <w:bidi w:val="0"/>
                          <w:spacing w:after="160" w:line="259" w:lineRule="auto"/>
                          <w:ind w:left="0" w:right="0" w:firstLine="0"/>
                          <w:jc w:val="left"/>
                        </w:pPr>
                        <w:r>
                          <w:rPr>
                            <w:sz w:val="32"/>
                          </w:rPr>
                          <w:t xml:space="preserve"> </w:t>
                        </w:r>
                      </w:p>
                    </w:txbxContent>
                  </v:textbox>
                </v:rect>
                <v:shape id="Picture 962219" o:spid="_x0000_s1136" type="#_x0000_t75" style="position:absolute;left:-29;top:5508;width:18256;height:2270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">
                  <v:imagedata r:id="rId23" o:title=""/>
                </v:shape>
                <v:shape id="Shape 17885" o:spid="_x0000_s1137" style="position:absolute;top:5563;width:18210;height:22629;visibility:visible;mso-wrap-style:square;v-text-anchor:top" coordsize="1821044,22629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" path="m,1131486l455261,r910522,l1821044,1131486,1365783,2262971r-910522,l,1131486xe" filled="f" strokecolor="#6fac46" strokeweight=".5pt">
                  <v:stroke miterlimit="83231f" joinstyle="miter"/>
                  <v:path arrowok="t" textboxrect="0,0,1821044,2262971"/>
                </v:shape>
                <v:rect id="Rectangle 17886" o:spid="_x0000_s1138" style="position:absolute;left:8957;top:10252;width:407;height:32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" filled="f" stroked="f">
                  <v:textbox inset="0,0,0,0">
                    <w:txbxContent>
                      <w:p w14:paraId="1624B1AD" w14:textId="77777777" w:rsidR="0074204E" w:rsidRDefault="00A10449">
                        <w:pPr>
                          <w:bidi w:val="0"/>
                          <w:spacing w:after="160" w:line="259" w:lineRule="auto"/>
                          <w:ind w:left="0" w:right="0" w:firstLine="0"/>
                          <w:jc w:val="left"/>
                        </w:pPr>
                        <w:r>
                          <w:rPr>
                            <w:sz w:val="32"/>
                          </w:rPr>
                          <w:t xml:space="preserve"> </w:t>
                        </w:r>
                      </w:p>
                    </w:txbxContent>
                  </v:textbox>
                </v:rect>
                <v:rect id="Rectangle 17888" o:spid="_x0000_s1139" style="position:absolute;left:9280;top:13315;width:4639;height:32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" filled="f" stroked="f">
                  <v:textbox inset="0,0,0,0">
                    <w:txbxContent>
                      <w:p w14:paraId="3D8E0D1E" w14:textId="77777777" w:rsidR="0074204E" w:rsidRDefault="00A10449">
                        <w:pPr>
                          <w:bidi w:val="0"/>
                          <w:spacing w:after="160" w:line="259" w:lineRule="auto"/>
                          <w:ind w:left="0" w:right="0" w:firstLine="0"/>
                          <w:jc w:val="left"/>
                        </w:pPr>
                        <w:r>
                          <w:rPr>
                            <w:sz w:val="32"/>
                            <w:szCs w:val="32"/>
                            <w:rtl/>
                          </w:rPr>
                          <w:t>المتغير</w:t>
                        </w:r>
                      </w:p>
                    </w:txbxContent>
                  </v:textbox>
                </v:rect>
                <v:rect id="Rectangle 17890" o:spid="_x0000_s1140" style="position:absolute;left:5895;top:13315;width:4095;height:32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" filled="f" stroked="f">
                  <v:textbox inset="0,0,0,0">
                    <w:txbxContent>
                      <w:p w14:paraId="685CEBB6" w14:textId="77777777" w:rsidR="0074204E" w:rsidRDefault="00A10449">
                        <w:pPr>
                          <w:bidi w:val="0"/>
                          <w:spacing w:after="160" w:line="259" w:lineRule="auto"/>
                          <w:ind w:left="0" w:right="0" w:firstLine="0"/>
                          <w:jc w:val="left"/>
                        </w:pPr>
                        <w:r>
                          <w:rPr>
                            <w:sz w:val="32"/>
                            <w:szCs w:val="32"/>
                            <w:rtl/>
                          </w:rPr>
                          <w:t>التابع</w:t>
                        </w:r>
                      </w:p>
                    </w:txbxContent>
                  </v:textbox>
                </v:rect>
                <v:rect id="Rectangle 17891" o:spid="_x0000_s1141" style="position:absolute;left:5879;top:13315;width:407;height:32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" filled="f" stroked="f">
                  <v:textbox inset="0,0,0,0">
                    <w:txbxContent>
                      <w:p w14:paraId="520252ED" w14:textId="77777777" w:rsidR="0074204E" w:rsidRDefault="00A10449">
                        <w:pPr>
                          <w:bidi w:val="0"/>
                          <w:spacing w:after="160" w:line="259" w:lineRule="auto"/>
                          <w:ind w:left="0" w:right="0" w:firstLine="0"/>
                          <w:jc w:val="left"/>
                        </w:pPr>
                        <w:r>
                          <w:rPr>
                            <w:sz w:val="32"/>
                          </w:rPr>
                          <w:t xml:space="preserve"> </w:t>
                        </w:r>
                      </w:p>
                    </w:txbxContent>
                  </v:textbox>
                </v:rect>
                <v:rect id="Rectangle 17889" o:spid="_x0000_s1142" style="position:absolute;left:8974;top:13315;width:407;height:32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" filled="f" stroked="f">
                  <v:textbox inset="0,0,0,0">
                    <w:txbxContent>
                      <w:p w14:paraId="73FDDC0F" w14:textId="77777777" w:rsidR="0074204E" w:rsidRDefault="00A10449">
                        <w:pPr>
                          <w:bidi w:val="0"/>
                          <w:spacing w:after="160" w:line="259" w:lineRule="auto"/>
                          <w:ind w:left="0" w:right="0" w:firstLine="0"/>
                          <w:jc w:val="left"/>
                        </w:pPr>
                        <w:r>
                          <w:rPr>
                            <w:sz w:val="32"/>
                          </w:rPr>
                          <w:t xml:space="preserve"> </w:t>
                        </w:r>
                      </w:p>
                    </w:txbxContent>
                  </v:textbox>
                </v:rect>
                <v:rect id="Rectangle 17892" o:spid="_x0000_s1143" style="position:absolute;left:5163;top:13315;width:407;height:32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" filled="f" stroked="f">
                  <v:textbox inset="0,0,0,0">
                    <w:txbxContent>
                      <w:p w14:paraId="560F28AC" w14:textId="77777777" w:rsidR="0074204E" w:rsidRDefault="00A10449">
                        <w:pPr>
                          <w:bidi w:val="0"/>
                          <w:spacing w:after="160" w:line="259" w:lineRule="auto"/>
                          <w:ind w:left="0" w:right="0" w:firstLine="0"/>
                          <w:jc w:val="left"/>
                        </w:pPr>
                        <w:r>
                          <w:rPr>
                            <w:sz w:val="32"/>
                          </w:rPr>
                          <w:t xml:space="preserve"> </w:t>
                        </w:r>
                      </w:p>
                    </w:txbxContent>
                  </v:textbox>
                </v:rect>
                <v:rect id="Rectangle 17894" o:spid="_x0000_s1144" style="position:absolute;left:14039;top:16363;width:649;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" filled="f" stroked="f">
                  <v:textbox inset="0,0,0,0">
                    <w:txbxContent>
                      <w:p w14:paraId="4DE28EBD" w14:textId="77777777" w:rsidR="0074204E" w:rsidRDefault="00A10449">
                        <w:pPr>
                          <w:bidi w:val="0"/>
                          <w:spacing w:after="160" w:line="259" w:lineRule="auto"/>
                          <w:ind w:left="0" w:right="0" w:firstLine="0"/>
                          <w:jc w:val="left"/>
                        </w:pPr>
                        <w:r>
                          <w:rPr>
                            <w:sz w:val="32"/>
                          </w:rPr>
                          <w:t>(</w:t>
                        </w:r>
                      </w:p>
                    </w:txbxContent>
                  </v:textbox>
                </v:rect>
                <v:rect id="Rectangle 17895" o:spid="_x0000_s1145" style="position:absolute;left:11844;top:16363;width:2919;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" filled="f" stroked="f">
                  <v:textbox inset="0,0,0,0">
                    <w:txbxContent>
                      <w:p w14:paraId="71BBF583" w14:textId="77777777" w:rsidR="0074204E" w:rsidRDefault="00A10449">
                        <w:pPr>
                          <w:bidi w:val="0"/>
                          <w:spacing w:after="160" w:line="259" w:lineRule="auto"/>
                          <w:ind w:left="0" w:right="0" w:firstLine="0"/>
                          <w:jc w:val="left"/>
                        </w:pPr>
                        <w:r>
                          <w:rPr>
                            <w:sz w:val="32"/>
                            <w:szCs w:val="32"/>
                            <w:rtl/>
                          </w:rPr>
                          <w:t>أداء</w:t>
                        </w:r>
                      </w:p>
                    </w:txbxContent>
                  </v:textbox>
                </v:rect>
                <v:rect id="Rectangle 17896" o:spid="_x0000_s1146" style="position:absolute;left:11538;top:16363;width:407;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" filled="f" stroked="f">
                  <v:textbox inset="0,0,0,0">
                    <w:txbxContent>
                      <w:p w14:paraId="2A124F7A" w14:textId="77777777" w:rsidR="0074204E" w:rsidRDefault="00A10449">
                        <w:pPr>
                          <w:bidi w:val="0"/>
                          <w:spacing w:after="160" w:line="259" w:lineRule="auto"/>
                          <w:ind w:left="0" w:right="0" w:firstLine="0"/>
                          <w:jc w:val="left"/>
                        </w:pPr>
                        <w:r>
                          <w:rPr>
                            <w:sz w:val="32"/>
                          </w:rPr>
                          <w:t xml:space="preserve"> </w:t>
                        </w:r>
                      </w:p>
                    </w:txbxContent>
                  </v:textbox>
                </v:rect>
                <v:rect id="Rectangle 17897" o:spid="_x0000_s1147" style="position:absolute;left:8113;top:16363;width:4555;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" filled="f" stroked="f">
                  <v:textbox inset="0,0,0,0">
                    <w:txbxContent>
                      <w:p w14:paraId="0F4FD808" w14:textId="77777777" w:rsidR="0074204E" w:rsidRDefault="00A10449">
                        <w:pPr>
                          <w:bidi w:val="0"/>
                          <w:spacing w:after="160" w:line="259" w:lineRule="auto"/>
                          <w:ind w:left="0" w:right="0" w:firstLine="0"/>
                          <w:jc w:val="left"/>
                        </w:pPr>
                        <w:r>
                          <w:rPr>
                            <w:sz w:val="32"/>
                            <w:szCs w:val="32"/>
                            <w:rtl/>
                          </w:rPr>
                          <w:t>الكادر</w:t>
                        </w:r>
                      </w:p>
                    </w:txbxContent>
                  </v:textbox>
                </v:rect>
                <v:rect id="Rectangle 17898" o:spid="_x0000_s1148" style="position:absolute;left:7807;top:16363;width:407;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" filled="f" stroked="f">
                  <v:textbox inset="0,0,0,0">
                    <w:txbxContent>
                      <w:p w14:paraId="1F2CCA82" w14:textId="77777777" w:rsidR="0074204E" w:rsidRDefault="00A10449">
                        <w:pPr>
                          <w:bidi w:val="0"/>
                          <w:spacing w:after="160" w:line="259" w:lineRule="auto"/>
                          <w:ind w:left="0" w:right="0" w:firstLine="0"/>
                          <w:jc w:val="left"/>
                        </w:pPr>
                        <w:r>
                          <w:rPr>
                            <w:sz w:val="32"/>
                          </w:rPr>
                          <w:t xml:space="preserve"> </w:t>
                        </w:r>
                      </w:p>
                    </w:txbxContent>
                  </v:textbox>
                </v:rect>
                <v:rect id="Rectangle 17899" o:spid="_x0000_s1149" style="position:absolute;left:4614;top:16363;width:4246;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" filled="f" stroked="f">
                  <v:textbox inset="0,0,0,0">
                    <w:txbxContent>
                      <w:p w14:paraId="01D8CE73" w14:textId="77777777" w:rsidR="0074204E" w:rsidRDefault="00A10449">
                        <w:pPr>
                          <w:bidi w:val="0"/>
                          <w:spacing w:after="160" w:line="259" w:lineRule="auto"/>
                          <w:ind w:left="0" w:right="0" w:firstLine="0"/>
                          <w:jc w:val="left"/>
                        </w:pPr>
                        <w:r>
                          <w:rPr>
                            <w:sz w:val="32"/>
                            <w:szCs w:val="32"/>
                            <w:rtl/>
                          </w:rPr>
                          <w:t>الطبي</w:t>
                        </w:r>
                      </w:p>
                    </w:txbxContent>
                  </v:textbox>
                </v:rect>
                <v:rect id="Rectangle 17900" o:spid="_x0000_s1150" style="position:absolute;left:4111;top:16363;width:670;height:32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" filled="f" stroked="f">
                  <v:textbox inset="0,0,0,0">
                    <w:txbxContent>
                      <w:p w14:paraId="1B55C513" w14:textId="77777777" w:rsidR="0074204E" w:rsidRDefault="00A10449">
                        <w:pPr>
                          <w:bidi w:val="0"/>
                          <w:spacing w:after="160" w:line="259" w:lineRule="auto"/>
                          <w:ind w:left="0" w:right="0" w:firstLine="0"/>
                          <w:jc w:val="left"/>
                        </w:pPr>
                        <w:r>
                          <w:rPr>
                            <w:sz w:val="32"/>
                          </w:rPr>
                          <w:t xml:space="preserve"> </w:t>
                        </w:r>
                        <w:r>
                          <w:rPr>
                            <w:sz w:val="32"/>
                          </w:rPr>
                          <w:t>)</w:t>
                        </w:r>
                      </w:p>
                    </w:txbxContent>
                  </v:textbox>
                </v:rect>
                <v:rect id="Rectangle 17901" o:spid="_x0000_s1151" style="position:absolute;left:3396;top:15952;width:407;height:37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" filled="f" stroked="f">
                  <v:textbox inset="0,0,0,0">
                    <w:txbxContent>
                      <w:p w14:paraId="058DBEAB" w14:textId="77777777" w:rsidR="0074204E" w:rsidRDefault="00A10449">
                        <w:pPr>
                          <w:bidi w:val="0"/>
                          <w:spacing w:after="160" w:line="259" w:lineRule="auto"/>
                          <w:ind w:left="0" w:right="0" w:firstLine="0"/>
                          <w:jc w:val="left"/>
                        </w:pPr>
                        <w:r>
                          <w:rPr>
                            <w:sz w:val="32"/>
                          </w:rPr>
                          <w:t xml:space="preserve"> </w:t>
                        </w:r>
                      </w:p>
                    </w:txbxContent>
                  </v:textbox>
                </v:rect>
                <w10:anchorlock/>
              </v:group>
            </w:pict>
          </mc:Fallback>
        </mc:AlternateContent>
      </w:r>
    </w:p>
    <w:p w14:paraId="6C74CC11" w14:textId="77777777" w:rsidR="0074204E" w:rsidRDefault="00A10449">
      <w:pPr>
        <w:spacing w:after="530" w:line="259" w:lineRule="auto"/>
        <w:ind w:right="0" w:hanging="10"/>
        <w:jc w:val="left"/>
      </w:pPr>
      <w:r>
        <w:rPr>
          <w:b/>
          <w:bCs/>
          <w:sz w:val="36"/>
          <w:szCs w:val="36"/>
        </w:rPr>
        <w:t>7</w:t>
      </w:r>
      <w:r>
        <w:rPr>
          <w:b/>
          <w:bCs/>
          <w:sz w:val="36"/>
          <w:szCs w:val="36"/>
          <w:rtl/>
        </w:rPr>
        <w:t>.</w:t>
      </w:r>
      <w:r>
        <w:rPr>
          <w:b/>
          <w:bCs/>
          <w:sz w:val="36"/>
          <w:szCs w:val="36"/>
        </w:rPr>
        <w:t>1</w:t>
      </w:r>
      <w:r>
        <w:rPr>
          <w:b/>
          <w:bCs/>
          <w:sz w:val="36"/>
          <w:szCs w:val="36"/>
          <w:rtl/>
        </w:rPr>
        <w:t xml:space="preserve"> الدراسات السابقة: </w:t>
      </w:r>
    </w:p>
    <w:p w14:paraId="57C5901A" w14:textId="77777777" w:rsidR="0074204E" w:rsidRDefault="00A10449">
      <w:pPr>
        <w:spacing w:after="502" w:line="259" w:lineRule="auto"/>
        <w:ind w:right="9" w:hanging="10"/>
        <w:jc w:val="left"/>
      </w:pPr>
      <w:r>
        <w:rPr>
          <w:b/>
          <w:bCs/>
          <w:sz w:val="32"/>
          <w:szCs w:val="32"/>
          <w:rtl/>
        </w:rPr>
        <w:t xml:space="preserve">أولا: الدراسات العربية  </w:t>
      </w:r>
    </w:p>
    <w:p w14:paraId="51360CE3" w14:textId="77777777" w:rsidR="0074204E" w:rsidRDefault="00A10449">
      <w:pPr>
        <w:spacing w:after="442" w:line="265" w:lineRule="auto"/>
        <w:ind w:left="1" w:right="0" w:hanging="10"/>
        <w:jc w:val="left"/>
      </w:pPr>
      <w:r>
        <w:rPr>
          <w:b/>
          <w:bCs/>
          <w:szCs w:val="28"/>
        </w:rPr>
        <w:t>1</w:t>
      </w:r>
      <w:r>
        <w:rPr>
          <w:b/>
          <w:bCs/>
          <w:szCs w:val="28"/>
          <w:rtl/>
        </w:rPr>
        <w:t>.</w:t>
      </w:r>
      <w:r>
        <w:rPr>
          <w:rFonts w:ascii="Arial" w:eastAsia="Arial" w:hAnsi="Arial" w:cs="Arial"/>
          <w:b/>
          <w:bCs/>
          <w:szCs w:val="28"/>
          <w:rtl/>
        </w:rPr>
        <w:t xml:space="preserve"> </w:t>
      </w:r>
      <w:r>
        <w:rPr>
          <w:b/>
          <w:bCs/>
          <w:szCs w:val="28"/>
          <w:rtl/>
        </w:rPr>
        <w:t>دراسة  ) العيس ي ،</w:t>
      </w:r>
      <w:r>
        <w:rPr>
          <w:b/>
          <w:bCs/>
          <w:szCs w:val="28"/>
        </w:rPr>
        <w:t>2019</w:t>
      </w:r>
      <w:r>
        <w:rPr>
          <w:b/>
          <w:bCs/>
          <w:szCs w:val="28"/>
          <w:rtl/>
        </w:rPr>
        <w:t xml:space="preserve">( </w:t>
      </w:r>
    </w:p>
    <w:p w14:paraId="21993955" w14:textId="77777777" w:rsidR="0074204E" w:rsidRDefault="00A10449">
      <w:pPr>
        <w:ind w:left="0" w:right="-8"/>
      </w:pPr>
      <w:r>
        <w:rPr>
          <w:szCs w:val="28"/>
          <w:rtl/>
        </w:rPr>
        <w:t>هدفت هذه الدراسة إلى التعرف على أثر ضغوط العمل بأبعاده )بيئة العمل المادية، وغموض الدور، وصراع الدور، وأعداد المراجعين، وأوقات ال</w:t>
      </w:r>
      <w:r>
        <w:rPr>
          <w:szCs w:val="28"/>
          <w:rtl/>
        </w:rPr>
        <w:t xml:space="preserve">عمل( على أداء الكادر الطبي في المستشفيات الحكومية في محافظة المفرق . </w:t>
      </w:r>
    </w:p>
    <w:p w14:paraId="0E3935B1" w14:textId="77777777" w:rsidR="0074204E" w:rsidRDefault="00A10449">
      <w:pPr>
        <w:ind w:left="0" w:right="-8"/>
      </w:pPr>
      <w:r>
        <w:rPr>
          <w:szCs w:val="28"/>
          <w:rtl/>
        </w:rPr>
        <w:lastRenderedPageBreak/>
        <w:t xml:space="preserve"> واعتمدت الباحثة عند إجراء هذه الدراسة المنهج الوصفي التحليلي لملاءمته لطبيعة الدراسة وذلك باستخدام أداة لجمع البيانات من أفراد عينة الدراسة، تكون مجتمع هذه الدراسة من جميع الكوادر الطبية العاملة في المستشفيات الحكومية في محافظة المفرق والبالغ عددها )</w:t>
      </w:r>
      <w:r>
        <w:rPr>
          <w:szCs w:val="28"/>
        </w:rPr>
        <w:t>3</w:t>
      </w:r>
      <w:r>
        <w:rPr>
          <w:szCs w:val="28"/>
          <w:rtl/>
        </w:rPr>
        <w:t>( مستشفيات حكومية، تمتوزيع استبانة الدراسة بالطريقة الميسرة على عينة متاحة من العاملين في الكادر الطبي، والذين يعملونبوظائف: )طبيب، ممرض، صيدلاني(، تألفت عينة الدراسة من )</w:t>
      </w:r>
      <w:r>
        <w:rPr>
          <w:szCs w:val="28"/>
        </w:rPr>
        <w:t>214</w:t>
      </w:r>
      <w:r>
        <w:rPr>
          <w:szCs w:val="28"/>
          <w:rtl/>
        </w:rPr>
        <w:t xml:space="preserve">( فردا م ن  أفراد الكادر الطبي في المستشفيات الحكومية في محافظة المفرق . </w:t>
      </w:r>
    </w:p>
    <w:p w14:paraId="43CD898A" w14:textId="77777777" w:rsidR="0074204E" w:rsidRDefault="00A10449">
      <w:pPr>
        <w:ind w:left="0" w:right="-8"/>
      </w:pPr>
      <w:r>
        <w:rPr>
          <w:szCs w:val="28"/>
          <w:rtl/>
        </w:rPr>
        <w:t xml:space="preserve"> وقد أظهرت النتائج أن مستوى تقدير أفراد عينة الدراسة لمجال ضغوط العمل في المستشفيات الحكومية في محافظة المفرق جاء بدرجة كلية متوسطة؛ حيث جاء بالمرتبة الأولى بعد "بيئة العمل المادية" بمتوسط حسابي) </w:t>
      </w:r>
      <w:r>
        <w:rPr>
          <w:szCs w:val="28"/>
        </w:rPr>
        <w:t>4</w:t>
      </w:r>
      <w:r>
        <w:rPr>
          <w:szCs w:val="28"/>
          <w:rtl/>
        </w:rPr>
        <w:t>.</w:t>
      </w:r>
      <w:r>
        <w:rPr>
          <w:szCs w:val="28"/>
        </w:rPr>
        <w:t>07</w:t>
      </w:r>
      <w:r>
        <w:rPr>
          <w:szCs w:val="28"/>
          <w:rtl/>
        </w:rPr>
        <w:t>( تلاه بعد "صراع الدور" بمتوسط حسابي )</w:t>
      </w:r>
      <w:r>
        <w:rPr>
          <w:szCs w:val="28"/>
        </w:rPr>
        <w:t>3</w:t>
      </w:r>
      <w:r>
        <w:rPr>
          <w:szCs w:val="28"/>
          <w:rtl/>
        </w:rPr>
        <w:t>.</w:t>
      </w:r>
      <w:r>
        <w:rPr>
          <w:szCs w:val="28"/>
        </w:rPr>
        <w:t>71</w:t>
      </w:r>
      <w:r>
        <w:rPr>
          <w:szCs w:val="28"/>
          <w:rtl/>
        </w:rPr>
        <w:t xml:space="preserve">(  تلاه بعد "غموض الدور" بمتوسط حسابي) </w:t>
      </w:r>
      <w:r>
        <w:rPr>
          <w:szCs w:val="28"/>
        </w:rPr>
        <w:t>3</w:t>
      </w:r>
      <w:r>
        <w:rPr>
          <w:szCs w:val="28"/>
          <w:rtl/>
        </w:rPr>
        <w:t>.</w:t>
      </w:r>
      <w:r>
        <w:rPr>
          <w:szCs w:val="28"/>
        </w:rPr>
        <w:t>52</w:t>
      </w:r>
      <w:r>
        <w:rPr>
          <w:szCs w:val="28"/>
          <w:rtl/>
        </w:rPr>
        <w:t xml:space="preserve">( تلاه بعد "أعداد المراجعين" بمتوسط حسابي) </w:t>
      </w:r>
      <w:r>
        <w:rPr>
          <w:szCs w:val="28"/>
        </w:rPr>
        <w:t>3</w:t>
      </w:r>
      <w:r>
        <w:rPr>
          <w:szCs w:val="28"/>
          <w:rtl/>
        </w:rPr>
        <w:t>.</w:t>
      </w:r>
      <w:r>
        <w:rPr>
          <w:szCs w:val="28"/>
        </w:rPr>
        <w:t>44</w:t>
      </w:r>
      <w:r>
        <w:rPr>
          <w:szCs w:val="28"/>
          <w:rtl/>
        </w:rPr>
        <w:t xml:space="preserve">( وجاء بالمرتبة الخامسة والأخيرة بعد "أوقات العمل" بمتوسط حسابي) </w:t>
      </w:r>
      <w:r>
        <w:rPr>
          <w:szCs w:val="28"/>
        </w:rPr>
        <w:t>3</w:t>
      </w:r>
      <w:r>
        <w:rPr>
          <w:szCs w:val="28"/>
          <w:rtl/>
        </w:rPr>
        <w:t>.</w:t>
      </w:r>
      <w:r>
        <w:rPr>
          <w:szCs w:val="28"/>
        </w:rPr>
        <w:t>07</w:t>
      </w:r>
      <w:r>
        <w:rPr>
          <w:szCs w:val="28"/>
          <w:rtl/>
        </w:rPr>
        <w:t xml:space="preserve">(. </w:t>
      </w:r>
    </w:p>
    <w:p w14:paraId="3F223C7D" w14:textId="77777777" w:rsidR="0074204E" w:rsidRDefault="00A10449">
      <w:pPr>
        <w:ind w:left="0" w:right="-8"/>
      </w:pPr>
      <w:r>
        <w:rPr>
          <w:szCs w:val="28"/>
          <w:rtl/>
        </w:rPr>
        <w:t xml:space="preserve"> كما أظهرت النتائج أن مستوى أداء الكادر الطبي في المستشفيات الحكومية في محافظة المفرق جاء مرتفعا؛ إذ بلغ المتوسط الحسابي للمجال ككل) </w:t>
      </w:r>
      <w:r>
        <w:rPr>
          <w:szCs w:val="28"/>
        </w:rPr>
        <w:t>3</w:t>
      </w:r>
      <w:r>
        <w:rPr>
          <w:szCs w:val="28"/>
          <w:rtl/>
        </w:rPr>
        <w:t>.</w:t>
      </w:r>
      <w:r>
        <w:rPr>
          <w:szCs w:val="28"/>
        </w:rPr>
        <w:t>74</w:t>
      </w:r>
      <w:r>
        <w:rPr>
          <w:szCs w:val="28"/>
          <w:rtl/>
        </w:rPr>
        <w:t xml:space="preserve">( ضمن مستوى تقييم مرتفع، وأظهرت النتائج وجود أثر لأبعاد ضغوط العمل المتعلقة على أداء الكادر الطبي. </w:t>
      </w:r>
    </w:p>
    <w:p w14:paraId="1F775A95" w14:textId="77777777" w:rsidR="0074204E" w:rsidRDefault="00A10449">
      <w:pPr>
        <w:spacing w:after="316"/>
        <w:ind w:left="0" w:right="-8"/>
      </w:pPr>
      <w:r>
        <w:rPr>
          <w:szCs w:val="28"/>
          <w:rtl/>
        </w:rPr>
        <w:t xml:space="preserve"> وأوصت الدراسة بضرورة توفير كوادر طبية في المستشفيات الحكومية في محافظة المفرق تتناسب مع أعداد المراجعين إليها، لخفض ضغوط العمل على الكوادر المتاحة، وأن يتم توفير أجهزة حديثة للمستشفيات لتسهيل عملية التشخيص الأولى على الكادر الطبي.</w:t>
      </w:r>
      <w:r>
        <w:rPr>
          <w:szCs w:val="28"/>
          <w:rtl/>
        </w:rPr>
        <w:t xml:space="preserve"> </w:t>
      </w:r>
    </w:p>
    <w:p w14:paraId="40DAD16F" w14:textId="77777777" w:rsidR="0074204E" w:rsidRDefault="00A10449">
      <w:pPr>
        <w:spacing w:after="442" w:line="265" w:lineRule="auto"/>
        <w:ind w:left="1" w:right="0" w:hanging="10"/>
        <w:jc w:val="left"/>
      </w:pPr>
      <w:r>
        <w:rPr>
          <w:b/>
          <w:bCs/>
          <w:szCs w:val="28"/>
        </w:rPr>
        <w:t>2</w:t>
      </w:r>
      <w:r>
        <w:rPr>
          <w:b/>
          <w:bCs/>
          <w:szCs w:val="28"/>
          <w:rtl/>
        </w:rPr>
        <w:t>.</w:t>
      </w:r>
      <w:r>
        <w:rPr>
          <w:rFonts w:ascii="Arial" w:eastAsia="Arial" w:hAnsi="Arial" w:cs="Arial"/>
          <w:b/>
          <w:bCs/>
          <w:szCs w:val="28"/>
          <w:rtl/>
        </w:rPr>
        <w:t xml:space="preserve"> </w:t>
      </w:r>
      <w:r>
        <w:rPr>
          <w:b/>
          <w:bCs/>
          <w:szCs w:val="28"/>
          <w:rtl/>
        </w:rPr>
        <w:t>دراسة) بني هاني ،</w:t>
      </w:r>
      <w:r>
        <w:rPr>
          <w:b/>
          <w:bCs/>
          <w:szCs w:val="28"/>
        </w:rPr>
        <w:t>2021</w:t>
      </w:r>
      <w:r>
        <w:rPr>
          <w:b/>
          <w:bCs/>
          <w:szCs w:val="28"/>
          <w:rtl/>
        </w:rPr>
        <w:t xml:space="preserve">( </w:t>
      </w:r>
    </w:p>
    <w:p w14:paraId="25A157DB" w14:textId="77777777" w:rsidR="0074204E" w:rsidRDefault="00A10449">
      <w:pPr>
        <w:ind w:left="0" w:right="-8"/>
      </w:pPr>
      <w:r>
        <w:rPr>
          <w:szCs w:val="28"/>
          <w:rtl/>
        </w:rPr>
        <w:lastRenderedPageBreak/>
        <w:t>هدفت هذه الدراسة الى معرفة أثر بيئة العمل بأبعادها )الهيكل التن</w:t>
      </w:r>
      <w:r>
        <w:rPr>
          <w:szCs w:val="28"/>
          <w:rtl/>
        </w:rPr>
        <w:t xml:space="preserve">ظيمي، الثقافة التنظيمية، المشاركة، القيادة، طبيعة العمل( على الأداء التكيفي للعاملين في مستشفى الملك المؤسس عبد الله الجامعي في ظل جائحة فيروس كورونا. </w:t>
      </w:r>
    </w:p>
    <w:p w14:paraId="39B43FCE" w14:textId="77777777" w:rsidR="0074204E" w:rsidRDefault="00A10449">
      <w:pPr>
        <w:ind w:left="0" w:right="-8"/>
      </w:pPr>
      <w:r>
        <w:rPr>
          <w:szCs w:val="28"/>
          <w:rtl/>
        </w:rPr>
        <w:t xml:space="preserve"> وقد قامت الباحثة باستخدام المنهج الوصفي التحليلي، حيث تكون مجتمع الدراسة من جميع العاملين في مستشفى الملك المؤسس عبد الله الجامعي من الكادر الطبي والخدمات المساندة وقد كان عددهم </w:t>
      </w:r>
      <w:r>
        <w:rPr>
          <w:szCs w:val="28"/>
        </w:rPr>
        <w:t>2909</w:t>
      </w:r>
      <w:r>
        <w:rPr>
          <w:szCs w:val="28"/>
          <w:rtl/>
        </w:rPr>
        <w:t>، أما عينة الدراسة فقد تكونت من عينة عشوائية من )أطباء، ممرضين، إداريين، فني أشعة،خدمات مساندة(. حيث تم توزيع )</w:t>
      </w:r>
      <w:r>
        <w:rPr>
          <w:szCs w:val="28"/>
        </w:rPr>
        <w:t>500</w:t>
      </w:r>
      <w:r>
        <w:rPr>
          <w:szCs w:val="28"/>
          <w:rtl/>
        </w:rPr>
        <w:t>( استبانة بعد تحكيمها على عينة الدراسة، وتم استرداد )</w:t>
      </w:r>
      <w:r>
        <w:rPr>
          <w:szCs w:val="28"/>
        </w:rPr>
        <w:t>487</w:t>
      </w:r>
      <w:r>
        <w:rPr>
          <w:szCs w:val="28"/>
          <w:rtl/>
        </w:rPr>
        <w:t xml:space="preserve">( استبانة وكان الصالح منها للتحليل) </w:t>
      </w:r>
      <w:r>
        <w:rPr>
          <w:szCs w:val="28"/>
        </w:rPr>
        <w:t>462</w:t>
      </w:r>
      <w:r>
        <w:rPr>
          <w:szCs w:val="28"/>
          <w:rtl/>
        </w:rPr>
        <w:t xml:space="preserve">( استبانة. وبعد تطبيق اختبار معادلة الانحدار المتعدد على بيانات الدراسة.  </w:t>
      </w:r>
    </w:p>
    <w:p w14:paraId="5300941B" w14:textId="77777777" w:rsidR="0074204E" w:rsidRDefault="00A10449">
      <w:pPr>
        <w:spacing w:after="281" w:line="364" w:lineRule="auto"/>
        <w:ind w:left="-7" w:right="-13" w:firstLine="697"/>
        <w:jc w:val="right"/>
      </w:pPr>
      <w:r>
        <w:rPr>
          <w:szCs w:val="28"/>
          <w:rtl/>
        </w:rPr>
        <w:t xml:space="preserve">تم التوصل الى النتائج التالية: وجود أثر إيجابي ذو دلالة إحصائية لبيئة العمل بأبعادها )الهيكل التنظيمي، الثقافة التنظيمية، المشاركة، القيادة، طبيعة العمل( على الأداء التكيفي للعاملين في مستشفى الملك المؤسس عبدالله الجامعي. </w:t>
      </w:r>
    </w:p>
    <w:p w14:paraId="583EBA95" w14:textId="77777777" w:rsidR="0074204E" w:rsidRDefault="00A10449">
      <w:pPr>
        <w:spacing w:after="314"/>
        <w:ind w:left="0" w:right="-8"/>
      </w:pPr>
      <w:r>
        <w:rPr>
          <w:szCs w:val="28"/>
          <w:rtl/>
        </w:rPr>
        <w:t xml:space="preserve"> وتوص ي الدراسة بضرورة عمل دورات تدريبية للعاملين في مستشفى الملك المؤسس لتكيفهم على العمل عن بعد في الحالات الطارئة التي تستوجب ذلك مثل حالة جائحة كورونا.</w:t>
      </w:r>
      <w:r>
        <w:rPr>
          <w:szCs w:val="28"/>
          <w:rtl/>
        </w:rPr>
        <w:t xml:space="preserve"> </w:t>
      </w:r>
    </w:p>
    <w:p w14:paraId="7988B9BF" w14:textId="77777777" w:rsidR="0074204E" w:rsidRDefault="00A10449">
      <w:pPr>
        <w:spacing w:after="442" w:line="265" w:lineRule="auto"/>
        <w:ind w:left="1" w:right="0" w:hanging="10"/>
        <w:jc w:val="left"/>
      </w:pPr>
      <w:r>
        <w:rPr>
          <w:b/>
          <w:bCs/>
          <w:szCs w:val="28"/>
        </w:rPr>
        <w:t>3</w:t>
      </w:r>
      <w:r>
        <w:rPr>
          <w:b/>
          <w:bCs/>
          <w:szCs w:val="28"/>
          <w:rtl/>
        </w:rPr>
        <w:t>.</w:t>
      </w:r>
      <w:r>
        <w:rPr>
          <w:rFonts w:ascii="Arial" w:eastAsia="Arial" w:hAnsi="Arial" w:cs="Arial"/>
          <w:b/>
          <w:bCs/>
          <w:szCs w:val="28"/>
          <w:rtl/>
        </w:rPr>
        <w:t xml:space="preserve"> </w:t>
      </w:r>
      <w:r>
        <w:rPr>
          <w:b/>
          <w:bCs/>
          <w:szCs w:val="28"/>
          <w:rtl/>
        </w:rPr>
        <w:t>دراسة) يونس ،</w:t>
      </w:r>
      <w:r>
        <w:rPr>
          <w:b/>
          <w:bCs/>
          <w:szCs w:val="28"/>
        </w:rPr>
        <w:t>2023</w:t>
      </w:r>
      <w:r>
        <w:rPr>
          <w:b/>
          <w:bCs/>
          <w:szCs w:val="28"/>
          <w:rtl/>
        </w:rPr>
        <w:t xml:space="preserve">( </w:t>
      </w:r>
    </w:p>
    <w:p w14:paraId="0D4AC981" w14:textId="77777777" w:rsidR="0074204E" w:rsidRDefault="00A10449">
      <w:pPr>
        <w:ind w:left="0" w:right="-8"/>
      </w:pPr>
      <w:r>
        <w:rPr>
          <w:szCs w:val="28"/>
          <w:rtl/>
        </w:rPr>
        <w:t>ه</w:t>
      </w:r>
      <w:r>
        <w:rPr>
          <w:szCs w:val="28"/>
          <w:rtl/>
        </w:rPr>
        <w:t>دفت هذه الدراسة في التعرف  أثر بيئة العمل على الإبداع الإداري بالتطبيق على مشروع جبل مرة للتنمية الريفية، وتمثلت مشكلة الدراسة في السؤال الرئيس المتمثل في هل هنالك أثر لبيئة العمل على الإبداع الإداري لمشروع جبل مرة للتنمية الريفية، وبرزت أهمية الدراسة في أنها من الدراسات المهمة في مجالات البحوث العلمية المتعلقة بالتسويق والإدارة، إذ أن هناك قلة في الدراسات المحلية بولاية وسط دارفور، وحاضرتها مدينة زالنجي، والتي تناولت بيئة العمل وأثرها على الإبداع الإداري، أي تقديم إطار نظري فيما يخص المفاهيم المتعلقة ببيئة</w:t>
      </w:r>
      <w:r>
        <w:rPr>
          <w:szCs w:val="28"/>
          <w:rtl/>
        </w:rPr>
        <w:t xml:space="preserve"> العمل والإبداع الإداري في مشروع جبل مرة للتنمية الريفية وهذا يعتبر </w:t>
      </w:r>
      <w:r>
        <w:rPr>
          <w:szCs w:val="28"/>
          <w:rtl/>
        </w:rPr>
        <w:lastRenderedPageBreak/>
        <w:t xml:space="preserve">إثراء للمكتبة الوطنية والمحلية، وافترضت الدراسة بوجود علاقة وأثر ذات دلالة إحصائية بين بيئة العمل بأبعادها )الهيكل التنظيمي، اتخاذ القرارات، تكنولوجيا العمل، الأنظمة المستخدمة، محفزات العمل( والإبداع الإداري بمشروع جبل مرة للتنمية الريفية، وتكون مجتمع الدراسة من العاملين بمشروع جبل مرة للتنمية الريفية.  </w:t>
      </w:r>
    </w:p>
    <w:p w14:paraId="092109BF" w14:textId="77777777" w:rsidR="0074204E" w:rsidRDefault="00A10449">
      <w:pPr>
        <w:spacing w:line="259" w:lineRule="auto"/>
        <w:ind w:left="0" w:right="2568" w:firstLine="0"/>
      </w:pPr>
      <w:r>
        <w:rPr>
          <w:szCs w:val="28"/>
          <w:rtl/>
        </w:rPr>
        <w:t xml:space="preserve"> واعتمدت على المنهج التحليلي الوصفي لملاءمته لهذا الموضوع. </w:t>
      </w:r>
    </w:p>
    <w:p w14:paraId="537F9A7C" w14:textId="77777777" w:rsidR="0074204E" w:rsidRDefault="00A10449">
      <w:pPr>
        <w:ind w:left="0" w:right="-8"/>
      </w:pPr>
      <w:r>
        <w:rPr>
          <w:szCs w:val="28"/>
          <w:rtl/>
        </w:rPr>
        <w:t xml:space="preserve"> وتوصلت إلى عدة نتائج منها عدم وجود علاقة بين الهيكل التنظيمي والإبداع الإداري، ووجودعلاقة بين اتخاذ القرارات والإبداع الإداري، وبين تكنولوجيا العمل والإبداع الإداري، وبين الأنظمةالمستخدمة والإبداع الإداري، وبين محفزات العمل والإبداع الإداري. </w:t>
      </w:r>
    </w:p>
    <w:p w14:paraId="6156666E" w14:textId="77777777" w:rsidR="0074204E" w:rsidRDefault="00A10449">
      <w:pPr>
        <w:spacing w:after="316"/>
        <w:ind w:left="0" w:right="-8"/>
      </w:pPr>
      <w:r>
        <w:rPr>
          <w:szCs w:val="28"/>
          <w:rtl/>
        </w:rPr>
        <w:t xml:space="preserve"> وأوصت بضرورة أن تتبني إدارة المشروع المزيد من العمل الجماعي والاستشارات والمشاركة في اتخاذ القرارات للوصول على الإبداع الإداري، وإعارة المزيد من الاهتمام بالأنظمة المستخدمة الحالية مع المزيد من التطوير والمواكبة، وضرورة بذل المزيد من الجهود لتقديم دراسات الجدوى للحصول على التمويل للحفاظ على الدعم المادي والمعنوي للعاملين .</w:t>
      </w:r>
      <w:r>
        <w:rPr>
          <w:szCs w:val="28"/>
          <w:rtl/>
        </w:rPr>
        <w:t xml:space="preserve"> </w:t>
      </w:r>
    </w:p>
    <w:p w14:paraId="4AA46C91" w14:textId="77777777" w:rsidR="0074204E" w:rsidRDefault="00A10449">
      <w:pPr>
        <w:numPr>
          <w:ilvl w:val="0"/>
          <w:numId w:val="7"/>
        </w:numPr>
        <w:spacing w:after="442" w:line="265" w:lineRule="auto"/>
        <w:ind w:right="0" w:hanging="360"/>
        <w:jc w:val="left"/>
      </w:pPr>
      <w:r>
        <w:rPr>
          <w:b/>
          <w:bCs/>
          <w:szCs w:val="28"/>
          <w:rtl/>
        </w:rPr>
        <w:t>دراسة) النباتية ،</w:t>
      </w:r>
      <w:r>
        <w:rPr>
          <w:b/>
          <w:bCs/>
          <w:szCs w:val="28"/>
        </w:rPr>
        <w:t>2019</w:t>
      </w:r>
      <w:r>
        <w:rPr>
          <w:b/>
          <w:bCs/>
          <w:szCs w:val="28"/>
          <w:rtl/>
        </w:rPr>
        <w:t xml:space="preserve"> ( </w:t>
      </w:r>
    </w:p>
    <w:p w14:paraId="20E5D204" w14:textId="77777777" w:rsidR="0074204E" w:rsidRDefault="00A10449">
      <w:pPr>
        <w:ind w:left="0" w:right="-8"/>
      </w:pPr>
      <w:r>
        <w:rPr>
          <w:szCs w:val="28"/>
          <w:rtl/>
        </w:rPr>
        <w:t xml:space="preserve">هدفت الدراسة إلى التعرف إلى أثر القيادة التحويلية في جودة حياة العمل من خلال المرونة المنظمية في شركة الخطوط الجوية الملكية والشركات التابعة لها. </w:t>
      </w:r>
    </w:p>
    <w:p w14:paraId="2BB6A70A" w14:textId="77777777" w:rsidR="0074204E" w:rsidRDefault="00A10449">
      <w:pPr>
        <w:spacing w:after="316"/>
        <w:ind w:left="0" w:right="-8"/>
      </w:pPr>
      <w:r>
        <w:rPr>
          <w:szCs w:val="28"/>
          <w:rtl/>
        </w:rPr>
        <w:t xml:space="preserve"> واعتمدت الدراسة على المنهج الوصفي التحليلي والذي يتناسب مع أغراض الدراسة، تكون مجتمع الدراسة من جميع العاملين في الخطوط الجوية الملكية الأردنية والشركات التابعة لها )رويال تورز، تكرم لخدمات المطارات( والذي يبلغ عددهم )</w:t>
      </w:r>
      <w:r>
        <w:rPr>
          <w:szCs w:val="28"/>
        </w:rPr>
        <w:t>3716</w:t>
      </w:r>
      <w:r>
        <w:rPr>
          <w:szCs w:val="28"/>
          <w:rtl/>
        </w:rPr>
        <w:t>( موظفا، تم أخذ عينة عشوائية طبقية تناسبية بلغت )</w:t>
      </w:r>
      <w:r>
        <w:rPr>
          <w:szCs w:val="28"/>
        </w:rPr>
        <w:t>360</w:t>
      </w:r>
      <w:r>
        <w:rPr>
          <w:szCs w:val="28"/>
          <w:rtl/>
        </w:rPr>
        <w:t xml:space="preserve">( عاملا، وتم استخدام برنامج الحزمة الإحصائية للعلوم الاجتماعية) </w:t>
      </w:r>
      <w:r>
        <w:t>SPSS</w:t>
      </w:r>
      <w:r>
        <w:rPr>
          <w:szCs w:val="28"/>
          <w:rtl/>
        </w:rPr>
        <w:t xml:space="preserve">( بالإضافة إلى استخدام </w:t>
      </w:r>
      <w:r>
        <w:rPr>
          <w:szCs w:val="28"/>
          <w:rtl/>
        </w:rPr>
        <w:lastRenderedPageBreak/>
        <w:t xml:space="preserve">برنامج) </w:t>
      </w:r>
      <w:r>
        <w:t>Amos</w:t>
      </w:r>
      <w:r>
        <w:rPr>
          <w:szCs w:val="28"/>
          <w:rtl/>
        </w:rPr>
        <w:t xml:space="preserve">( في إجراء التحليل الوصفي والاستدلالي وعدد من الأساليب الإحصائية التي تتناسب مع أهداف الدراسة منها الانحدار الخطي المتعدد.  </w:t>
      </w:r>
    </w:p>
    <w:p w14:paraId="1932FE55" w14:textId="77777777" w:rsidR="0074204E" w:rsidRDefault="00A10449">
      <w:pPr>
        <w:spacing w:after="174" w:line="259" w:lineRule="auto"/>
        <w:ind w:left="0" w:right="-8" w:firstLine="0"/>
      </w:pPr>
      <w:r>
        <w:rPr>
          <w:szCs w:val="28"/>
          <w:rtl/>
        </w:rPr>
        <w:t xml:space="preserve">من أهم النتائج التي توصلت إليها الدراسة وجود أثر ذو دلالة إحصائية عند مستوى الدلالة ) </w:t>
      </w:r>
      <w:r>
        <w:rPr>
          <w:rFonts w:ascii="Cambria" w:eastAsia="Cambria" w:hAnsi="Cambria" w:cs="Cambria"/>
        </w:rPr>
        <w:t>α</w:t>
      </w:r>
    </w:p>
    <w:p w14:paraId="5453B23C" w14:textId="77777777" w:rsidR="0074204E" w:rsidRDefault="00A10449">
      <w:pPr>
        <w:ind w:left="1" w:right="-8" w:hanging="1"/>
      </w:pPr>
      <w:r>
        <w:rPr>
          <w:szCs w:val="28"/>
        </w:rPr>
        <w:t>50</w:t>
      </w:r>
      <w:r>
        <w:rPr>
          <w:szCs w:val="28"/>
          <w:rtl/>
        </w:rPr>
        <w:t>.</w:t>
      </w:r>
      <w:r>
        <w:rPr>
          <w:szCs w:val="28"/>
        </w:rPr>
        <w:t>0</w:t>
      </w:r>
      <w:r>
        <w:rPr>
          <w:szCs w:val="28"/>
          <w:rtl/>
        </w:rPr>
        <w:t xml:space="preserve"> ≤( للقيادة التحويل</w:t>
      </w:r>
      <w:r>
        <w:rPr>
          <w:szCs w:val="28"/>
          <w:rtl/>
        </w:rPr>
        <w:t xml:space="preserve">ية بأبعادها )التأثير المثالي، والاستثارة الفكرية، والحفز الإلهامي، والاعتبارات الفردية( في جودة حياة العمل من خلال المرونة المنظمية في شركة الخطوط الجوية الملكية الأردنية والشركات التابعة لها، كما بينت النتائج أن الخطوط الجوية الملكية الأ ردنية تطبق كل من القيادة التحويلية وجودة حياة العمل والمرونة المنظمة ضمن درجات متوسطة، وأن هناك أثر للمرونة المنظمية في جودة حياةالعمل ضمن الشركة المبحوثة. </w:t>
      </w:r>
    </w:p>
    <w:p w14:paraId="29E979D8" w14:textId="77777777" w:rsidR="0074204E" w:rsidRDefault="00A10449">
      <w:pPr>
        <w:spacing w:after="321"/>
        <w:ind w:left="0" w:right="-8"/>
      </w:pPr>
      <w:r>
        <w:rPr>
          <w:szCs w:val="28"/>
          <w:rtl/>
        </w:rPr>
        <w:t xml:space="preserve"> خرجت الدراسة بمجموعة من التوصيات من أهمها ضرورة اهتمام إدارة شركة الخطوط الجوية الملكية بجانب القيادة التحويلية وما يتضمنه من أبعاد رئيسه، والحرص على أن يمتلك القادة ضمن الشركة المبحوثة سمات القائد التحويلي لما تحققه هذه السمات من آثار إيجابية في الكثير من المجالات التي بدورها تزيد من فاعلية المنظمة وقدرتها على التطوير والتحسين المستمر، كما أوصت الدراسة بأنه من الضروري على شركة الخطوط الجوية الملكية والشركات التابعة لها إعادة النظر في المفاهيم التي تناولتها الدراسة والمتمثلة بالقيادة التحويلية وأبعادها وج </w:t>
      </w:r>
      <w:r>
        <w:rPr>
          <w:szCs w:val="28"/>
          <w:rtl/>
        </w:rPr>
        <w:t xml:space="preserve">ودة حياة العمل وأبعادها والمرونة المنظمية وأبعادها وتكثيف الجهود وإجراء دراسات تتعلق بهذه المفاهيم للوقوف على مواطن الضعف فيها ومعالجتها وكذلك تطوير وتحسين نقاط القوة نظرا لدور هذه المفاهيم الإدارية بشكل متكامل في الأداء الخاص بالأفراد والأداء المنظمي. </w:t>
      </w:r>
      <w:r>
        <w:rPr>
          <w:szCs w:val="28"/>
          <w:rtl/>
        </w:rPr>
        <w:t xml:space="preserve"> </w:t>
      </w:r>
    </w:p>
    <w:p w14:paraId="7CF42955" w14:textId="77777777" w:rsidR="0074204E" w:rsidRDefault="00A10449">
      <w:pPr>
        <w:numPr>
          <w:ilvl w:val="0"/>
          <w:numId w:val="7"/>
        </w:numPr>
        <w:spacing w:after="442" w:line="265" w:lineRule="auto"/>
        <w:ind w:right="0" w:hanging="360"/>
        <w:jc w:val="left"/>
      </w:pPr>
      <w:r>
        <w:rPr>
          <w:b/>
          <w:bCs/>
          <w:szCs w:val="28"/>
          <w:rtl/>
        </w:rPr>
        <w:t>دراسة) الشريف ،</w:t>
      </w:r>
      <w:r>
        <w:rPr>
          <w:b/>
          <w:bCs/>
          <w:szCs w:val="28"/>
        </w:rPr>
        <w:t>2022</w:t>
      </w:r>
      <w:r>
        <w:rPr>
          <w:b/>
          <w:bCs/>
          <w:szCs w:val="28"/>
          <w:rtl/>
        </w:rPr>
        <w:t xml:space="preserve"> ( </w:t>
      </w:r>
    </w:p>
    <w:p w14:paraId="3DE2A83A" w14:textId="77777777" w:rsidR="0074204E" w:rsidRDefault="00A10449">
      <w:pPr>
        <w:ind w:left="0" w:right="-8"/>
      </w:pPr>
      <w:r>
        <w:rPr>
          <w:szCs w:val="28"/>
          <w:rtl/>
        </w:rPr>
        <w:t xml:space="preserve">هدفت هذه الدراسة إلى التعرف على أثر ضغوط العمل في مستوى الرضا الوظيفي لدى المدراء العاملين في وزارة المالية بطرابلس؛ حيث تمثلت مشكلة الدراسة في الإجابة عن التساؤل الرئيس ي الآتي ما </w:t>
      </w:r>
      <w:r>
        <w:rPr>
          <w:szCs w:val="28"/>
          <w:rtl/>
        </w:rPr>
        <w:lastRenderedPageBreak/>
        <w:t xml:space="preserve">مدى وجود أثر لضغوط العمل من حيث )صراع الدور، غموض الدور، عبء الدور، وبيئة العمل( في مستوى الرضا الوظيفي لدى العاملين بوزارة المالية بمدينة طرابلس؟".  </w:t>
      </w:r>
    </w:p>
    <w:p w14:paraId="3B5C86C6" w14:textId="77777777" w:rsidR="0074204E" w:rsidRDefault="00A10449">
      <w:pPr>
        <w:ind w:left="0" w:right="-8"/>
      </w:pPr>
      <w:r>
        <w:rPr>
          <w:szCs w:val="28"/>
          <w:rtl/>
        </w:rPr>
        <w:t xml:space="preserve">اعتمد الباحثان المنهج الوصفي التحليلي بهذه الدراسة فكانت استمارة الاستبيان الأداة الرئيسية لجمع البيانات الأولية تمثل مجتمع الدراسة في جميع المدراء العاملين بوزارة المالية بطرابلس حيث وزعت الاستمارات على عينة ممثلة للمجتمع قوامها  </w:t>
      </w:r>
      <w:r>
        <w:rPr>
          <w:szCs w:val="28"/>
        </w:rPr>
        <w:t>86</w:t>
      </w:r>
      <w:r>
        <w:rPr>
          <w:szCs w:val="28"/>
          <w:rtl/>
        </w:rPr>
        <w:t xml:space="preserve"> مفردة خضعت جميعها للتحليل باستخدام المقاييس الإحصائية المناسبة.  </w:t>
      </w:r>
    </w:p>
    <w:p w14:paraId="67AB1B44" w14:textId="77777777" w:rsidR="0074204E" w:rsidRDefault="00A10449">
      <w:pPr>
        <w:ind w:left="0" w:right="-8"/>
      </w:pPr>
      <w:r>
        <w:rPr>
          <w:szCs w:val="28"/>
          <w:rtl/>
        </w:rPr>
        <w:t xml:space="preserve"> خلصت الدراسة إلى وجود أثر ذو دلالة إحصائية لضغوط العمل مجتمعة في مستوى الرضاالوظيفي لدى المدراء العاملين بوزارة المالية بمدينة طرابلس حيث إن ضغوط العمل كانت مسئولة عنتفسير </w:t>
      </w:r>
      <w:r>
        <w:rPr>
          <w:szCs w:val="28"/>
        </w:rPr>
        <w:t>63</w:t>
      </w:r>
      <w:r>
        <w:rPr>
          <w:szCs w:val="28"/>
          <w:rtl/>
        </w:rPr>
        <w:t>.</w:t>
      </w:r>
      <w:r>
        <w:rPr>
          <w:szCs w:val="28"/>
        </w:rPr>
        <w:t>9</w:t>
      </w:r>
      <w:r>
        <w:rPr>
          <w:szCs w:val="28"/>
          <w:rtl/>
        </w:rPr>
        <w:t xml:space="preserve">% من التغير الحاصل في مستوى الرضا الوظيفي لدى العاملين بوزارة المالية بطرابلس. وارتفاع في مستوى ضغوط العمل لدى المدراء العاملين بوزارة المالية بطرابلس. وانخفاض في مستوى الرضا الوظيفي لدى المدراء العاملين بوزارة المالية بطرابلس.  </w:t>
      </w:r>
    </w:p>
    <w:p w14:paraId="2A41E888" w14:textId="77777777" w:rsidR="0074204E" w:rsidRDefault="00A10449">
      <w:pPr>
        <w:spacing w:after="321"/>
        <w:ind w:left="0" w:right="-8"/>
      </w:pPr>
      <w:r>
        <w:rPr>
          <w:szCs w:val="28"/>
          <w:rtl/>
        </w:rPr>
        <w:t>وفي ضوء هذه النتائج أوصت الدراسة بوضع استراتيجية عامة وواضحة تتعلق بضغوط العمل التي قد تنشأ بالوزارة من حيث مصادرها ومسبباتها وطرق التعامل معها والتخلص منها وتوجيهها نحو الاتجاه الإيجابي. وتبني سياسة واضحـة وعادلـة ونزيهـة فيمـا يتعلـق بتوزيـ ع المهـام والمسؤوليات والأدوار وأعباء العمل على العاملين وخلق البيئة الملائمة لذلك ما ينعكس على مستوى رضا العاملين داخل الوزارة .</w:t>
      </w:r>
      <w:r>
        <w:rPr>
          <w:szCs w:val="28"/>
          <w:rtl/>
        </w:rPr>
        <w:t xml:space="preserve"> </w:t>
      </w:r>
    </w:p>
    <w:p w14:paraId="3D82614E" w14:textId="77777777" w:rsidR="0074204E" w:rsidRDefault="00A10449">
      <w:pPr>
        <w:numPr>
          <w:ilvl w:val="0"/>
          <w:numId w:val="8"/>
        </w:numPr>
        <w:spacing w:after="442" w:line="265" w:lineRule="auto"/>
        <w:ind w:right="0" w:hanging="360"/>
        <w:jc w:val="left"/>
      </w:pPr>
      <w:r>
        <w:rPr>
          <w:b/>
          <w:bCs/>
          <w:szCs w:val="28"/>
          <w:rtl/>
        </w:rPr>
        <w:t xml:space="preserve">دراسة) رو ابح، </w:t>
      </w:r>
      <w:r>
        <w:rPr>
          <w:b/>
          <w:bCs/>
          <w:szCs w:val="28"/>
        </w:rPr>
        <w:t>2018</w:t>
      </w:r>
      <w:r>
        <w:rPr>
          <w:b/>
          <w:bCs/>
          <w:szCs w:val="28"/>
          <w:rtl/>
        </w:rPr>
        <w:t xml:space="preserve">( </w:t>
      </w:r>
    </w:p>
    <w:p w14:paraId="4DDBB425" w14:textId="77777777" w:rsidR="0074204E" w:rsidRDefault="00A10449">
      <w:pPr>
        <w:ind w:left="0" w:right="-8"/>
      </w:pPr>
      <w:r>
        <w:rPr>
          <w:szCs w:val="28"/>
          <w:rtl/>
        </w:rPr>
        <w:t xml:space="preserve">هدفت هذه الدراسة إلى معرفة أثر بيئة العمل على أداء العاملين من خلال الأبعاد )البيئة المادية والبيئة الاجتماعية( بمديرية التجارة لولاية ورقلة.  </w:t>
      </w:r>
    </w:p>
    <w:p w14:paraId="009ABBDF" w14:textId="77777777" w:rsidR="0074204E" w:rsidRDefault="00A10449">
      <w:pPr>
        <w:ind w:left="0" w:right="-8"/>
      </w:pPr>
      <w:r>
        <w:rPr>
          <w:szCs w:val="28"/>
          <w:rtl/>
        </w:rPr>
        <w:lastRenderedPageBreak/>
        <w:t xml:space="preserve">تم استخدام المنهج الوصفي للدراسة واعتمدنا على أداة الاستبيان حيث تم تصميم استبانة مكونة من </w:t>
      </w:r>
      <w:r>
        <w:rPr>
          <w:szCs w:val="28"/>
        </w:rPr>
        <w:t>28</w:t>
      </w:r>
      <w:r>
        <w:rPr>
          <w:szCs w:val="28"/>
          <w:rtl/>
        </w:rPr>
        <w:t xml:space="preserve"> فقرة حتى تغطي متغيرات الدراسة وتم توزيع </w:t>
      </w:r>
      <w:r>
        <w:rPr>
          <w:szCs w:val="28"/>
        </w:rPr>
        <w:t>70</w:t>
      </w:r>
      <w:r>
        <w:rPr>
          <w:szCs w:val="28"/>
          <w:rtl/>
        </w:rPr>
        <w:t xml:space="preserve"> استبيان على أعوان وموظفين بمديرية التجارة لولاية ورقلة، وقد استردت </w:t>
      </w:r>
      <w:r>
        <w:rPr>
          <w:szCs w:val="28"/>
        </w:rPr>
        <w:t>60</w:t>
      </w:r>
      <w:r>
        <w:rPr>
          <w:szCs w:val="28"/>
          <w:rtl/>
        </w:rPr>
        <w:t xml:space="preserve"> استبانة من أصل </w:t>
      </w:r>
      <w:r>
        <w:rPr>
          <w:szCs w:val="28"/>
        </w:rPr>
        <w:t>70</w:t>
      </w:r>
      <w:r>
        <w:rPr>
          <w:szCs w:val="28"/>
          <w:rtl/>
        </w:rPr>
        <w:t xml:space="preserve"> تم تحليل البيانات عن طريق استخدام </w:t>
      </w:r>
      <w:r>
        <w:t>spss</w:t>
      </w:r>
      <w:r>
        <w:rPr>
          <w:szCs w:val="28"/>
          <w:rtl/>
        </w:rPr>
        <w:t xml:space="preserve"> . </w:t>
      </w:r>
    </w:p>
    <w:p w14:paraId="4B2617FA" w14:textId="77777777" w:rsidR="0074204E" w:rsidRDefault="00A10449">
      <w:pPr>
        <w:spacing w:after="311"/>
        <w:ind w:left="0" w:right="-8"/>
      </w:pPr>
      <w:r>
        <w:rPr>
          <w:szCs w:val="28"/>
          <w:rtl/>
        </w:rPr>
        <w:t>خلصت الدراسة بمجموعة من النتائج تتمثل في:  إن هناك توافر لأبعاد البيئة المادية والبيئة الاجتماعية في المديرية محل الدراسة بمستوى متوسط، بالإضافة إلى اهتمام مديرية التجارة لولاية ورقلة بتوفير الإمكانيات المادية والمعنوية.</w:t>
      </w:r>
      <w:r>
        <w:rPr>
          <w:szCs w:val="28"/>
          <w:rtl/>
        </w:rPr>
        <w:t xml:space="preserve"> </w:t>
      </w:r>
    </w:p>
    <w:p w14:paraId="0F72B3FB" w14:textId="77777777" w:rsidR="0074204E" w:rsidRDefault="00A10449">
      <w:pPr>
        <w:numPr>
          <w:ilvl w:val="0"/>
          <w:numId w:val="8"/>
        </w:numPr>
        <w:spacing w:after="442" w:line="265" w:lineRule="auto"/>
        <w:ind w:right="0" w:hanging="360"/>
        <w:jc w:val="left"/>
      </w:pPr>
      <w:r>
        <w:rPr>
          <w:b/>
          <w:bCs/>
          <w:szCs w:val="28"/>
          <w:rtl/>
        </w:rPr>
        <w:t xml:space="preserve">دراسة) الحزنوي، </w:t>
      </w:r>
      <w:r>
        <w:rPr>
          <w:b/>
          <w:bCs/>
          <w:szCs w:val="28"/>
        </w:rPr>
        <w:t>2022</w:t>
      </w:r>
      <w:r>
        <w:rPr>
          <w:b/>
          <w:bCs/>
          <w:szCs w:val="28"/>
          <w:rtl/>
        </w:rPr>
        <w:t xml:space="preserve"> ( </w:t>
      </w:r>
    </w:p>
    <w:p w14:paraId="3E6F612D" w14:textId="77777777" w:rsidR="0074204E" w:rsidRDefault="00A10449">
      <w:pPr>
        <w:ind w:left="0" w:right="-8"/>
      </w:pPr>
      <w:r>
        <w:rPr>
          <w:szCs w:val="28"/>
          <w:rtl/>
        </w:rPr>
        <w:t>هذه الدراسة هي دراسة ميدانية وصفية هدفت للتعرف عل</w:t>
      </w:r>
      <w:r>
        <w:rPr>
          <w:szCs w:val="28"/>
          <w:rtl/>
        </w:rPr>
        <w:t xml:space="preserve">ى أثر بيئة العمل المادية بأبعادهاالخمسة )قاعات الاجتماعات  التخصصية والتكييف وتصميم المكتب وخدمات التغذية ووجود عيادةطبية خاصة( على الأداء الوظيفي لمهندس ي الإدارة العامة في الشركة السعودية للكهرباء بمحافظة جدة. </w:t>
      </w:r>
    </w:p>
    <w:p w14:paraId="51EFCFA4" w14:textId="77777777" w:rsidR="0074204E" w:rsidRDefault="00A10449">
      <w:pPr>
        <w:ind w:left="0" w:right="-8"/>
      </w:pPr>
      <w:r>
        <w:rPr>
          <w:szCs w:val="28"/>
          <w:rtl/>
        </w:rPr>
        <w:t xml:space="preserve"> وتوصلت إلى وجود علاقة إيجابية متوسطة ودالة إحصائيا بين جميع أبعاد بيئة العمل المادية قاعات الاجتماعات التخصصية -تصميم المكتب -جودة التكييف -خدمات التغذية -وجود عيادة طبية خاصة( ومستوى الأداء الوظيفي بالإدارة العامة للشركة السعودية للكهرباء بمحافظة جدة . </w:t>
      </w:r>
    </w:p>
    <w:p w14:paraId="77FDADAD" w14:textId="77777777" w:rsidR="0074204E" w:rsidRDefault="00A10449">
      <w:pPr>
        <w:spacing w:after="323"/>
        <w:ind w:left="0" w:right="-8"/>
      </w:pPr>
      <w:r>
        <w:rPr>
          <w:szCs w:val="28"/>
          <w:rtl/>
        </w:rPr>
        <w:t xml:space="preserve"> وأوصت بضرورة توفير كافة التجهيزات المادية في بيئة العمل بحيث تتوافر فيها كافة المعايير الصحية المطلوبة. </w:t>
      </w:r>
    </w:p>
    <w:p w14:paraId="59FCC3A7" w14:textId="77777777" w:rsidR="0074204E" w:rsidRDefault="00A10449">
      <w:pPr>
        <w:numPr>
          <w:ilvl w:val="0"/>
          <w:numId w:val="8"/>
        </w:numPr>
        <w:spacing w:after="442" w:line="265" w:lineRule="auto"/>
        <w:ind w:right="0" w:hanging="360"/>
        <w:jc w:val="left"/>
      </w:pPr>
      <w:r>
        <w:rPr>
          <w:b/>
          <w:bCs/>
          <w:szCs w:val="28"/>
          <w:rtl/>
        </w:rPr>
        <w:t>دراسة) السيد ،</w:t>
      </w:r>
      <w:r>
        <w:rPr>
          <w:b/>
          <w:bCs/>
          <w:szCs w:val="28"/>
        </w:rPr>
        <w:t>2019</w:t>
      </w:r>
      <w:r>
        <w:rPr>
          <w:b/>
          <w:bCs/>
          <w:szCs w:val="28"/>
          <w:rtl/>
        </w:rPr>
        <w:t xml:space="preserve"> ( </w:t>
      </w:r>
    </w:p>
    <w:p w14:paraId="50EAB69B" w14:textId="77777777" w:rsidR="0074204E" w:rsidRDefault="00A10449">
      <w:pPr>
        <w:ind w:left="0" w:right="-8"/>
      </w:pPr>
      <w:r>
        <w:rPr>
          <w:szCs w:val="28"/>
          <w:rtl/>
        </w:rPr>
        <w:t>هدفت الدراسة للتعرف على مدى تأثير بيئة العمل على أداء الكادر الطبي )أطباء، تمريض(، خلال مسيرات العودة الكبرى في قسم الاستقبال والطوارئ في مجمع الشفاء الطبي؛ من خلال دراسة</w:t>
      </w:r>
      <w:r>
        <w:rPr>
          <w:szCs w:val="28"/>
          <w:rtl/>
        </w:rPr>
        <w:t xml:space="preserve"> بيئة عمل </w:t>
      </w:r>
      <w:r>
        <w:rPr>
          <w:szCs w:val="28"/>
          <w:rtl/>
        </w:rPr>
        <w:lastRenderedPageBreak/>
        <w:t xml:space="preserve">قسم الاستقبال والطوارئ والتعرف عليها، ويكتسب البحث قوته من أهمية قسم الاستقبال والطوارئ ولا سيما خلال مسيرات العودة الكبرى لما له دور كبير في الحفاظ على الأرواح البشرية ومنع المضاعفات لدى المصابين.  </w:t>
      </w:r>
    </w:p>
    <w:p w14:paraId="576C4973" w14:textId="77777777" w:rsidR="0074204E" w:rsidRDefault="00A10449">
      <w:pPr>
        <w:ind w:left="0" w:right="-8"/>
      </w:pPr>
      <w:r>
        <w:rPr>
          <w:szCs w:val="28"/>
          <w:rtl/>
        </w:rPr>
        <w:t xml:space="preserve"> حيث اعتمد الباحث المنهج الوصفي والتحليلي، وتم عمل استبانة وزعت على جميع الكوادر الطبية في قسم الاستقبال والطوارئ، البالغ عددهم )</w:t>
      </w:r>
      <w:r>
        <w:rPr>
          <w:szCs w:val="28"/>
        </w:rPr>
        <w:t>82</w:t>
      </w:r>
      <w:r>
        <w:rPr>
          <w:szCs w:val="28"/>
          <w:rtl/>
        </w:rPr>
        <w:t xml:space="preserve">( طبيب وممرض، وتكونت الاستبانة من محورين؛ أحدهما في بيئة العمل؛ والآخر في أداء الكادر الطبي، وقد تضمنت الاستبانة) </w:t>
      </w:r>
      <w:r>
        <w:rPr>
          <w:szCs w:val="28"/>
        </w:rPr>
        <w:t>59</w:t>
      </w:r>
      <w:r>
        <w:rPr>
          <w:szCs w:val="28"/>
          <w:rtl/>
        </w:rPr>
        <w:t xml:space="preserve">( فقرة،  وتم استخدام برنامج الرزم الاحصائية للعلوم الاجتماعية  </w:t>
      </w:r>
      <w:r>
        <w:t>Statistical Package for Social Science )SPSS</w:t>
      </w:r>
      <w:r>
        <w:rPr>
          <w:szCs w:val="28"/>
          <w:rtl/>
        </w:rPr>
        <w:t>(، لتفريغ البيانات ومعالجتها وتحليلها، وتم عمل مقابلات مع مدراء الكوادر الطبية والعاملين داخل قسم الاستقبال والطوارئ، وعمل زيارات ميدانية وتدوين الملاحظات والمشاهدات في قسم الاستقبال والطوارئ، وكيفية سير العمل ومكونات بيئة العمل بشكل كامل، وتم مراجعة عدد من سجلات المستشفى، وتقارير واحصا</w:t>
      </w:r>
      <w:r>
        <w:rPr>
          <w:szCs w:val="28"/>
          <w:rtl/>
        </w:rPr>
        <w:t xml:space="preserve">ئياتمجمع الشفاء الطبي ووزارة الصحة السنوية والدورية . </w:t>
      </w:r>
    </w:p>
    <w:p w14:paraId="704AA541" w14:textId="77777777" w:rsidR="0074204E" w:rsidRDefault="00A10449">
      <w:pPr>
        <w:ind w:left="0" w:right="-8"/>
      </w:pPr>
      <w:r>
        <w:rPr>
          <w:szCs w:val="28"/>
          <w:rtl/>
        </w:rPr>
        <w:t xml:space="preserve"> وكانت أهم نتائج الدراسة: وجود علاقة ارتباطية موجبة دالة احصائياً عند مستوى دلالة )</w:t>
      </w:r>
      <w:r>
        <w:rPr>
          <w:szCs w:val="28"/>
        </w:rPr>
        <w:t>0</w:t>
      </w:r>
      <w:r>
        <w:rPr>
          <w:szCs w:val="28"/>
          <w:rtl/>
        </w:rPr>
        <w:t>.</w:t>
      </w:r>
      <w:r>
        <w:rPr>
          <w:szCs w:val="28"/>
        </w:rPr>
        <w:t>01</w:t>
      </w:r>
      <w:r>
        <w:rPr>
          <w:szCs w:val="28"/>
          <w:rtl/>
        </w:rPr>
        <w:t xml:space="preserve">( بين الدرجة الكلية لملائمة بيئة العمل وقياسها بتحسين مستوى الأداء لدى الكادر الطبي لأفراد عينة الدراسة، ووجود نقص في أعداد الكوادر الطبية، وقلة توافر طبيب اختصاص طب الطوارئ وممرض طوارئ، قلة عدد الأسرة في قسم الاستقبال والطوارئ، وعدم مناسبتها مع حجم أعداد متلقي الخدمة، وتؤثر قيمة الراتب وعلاقة الموظف بالإدارة على الأداء في العمل.  </w:t>
      </w:r>
    </w:p>
    <w:p w14:paraId="7AB29EB4" w14:textId="77777777" w:rsidR="0074204E" w:rsidRDefault="00A10449">
      <w:pPr>
        <w:spacing w:after="314"/>
        <w:ind w:left="0" w:right="-8"/>
      </w:pPr>
      <w:r>
        <w:rPr>
          <w:szCs w:val="28"/>
          <w:rtl/>
        </w:rPr>
        <w:t>وكانت أهم توصيات الدراسة: العمل على وضع خطط استراتيجية لتحسين بيئة العمل في قسم الاستقبال والطوارئ، العمل على إنشاء بروتوكولات للعمل داخل قسم الاستقبال والطوارئ وفقاً للمعايير الدولية، وتفعيل الوصف والتوصيف الوظيفي والعمل به.</w:t>
      </w:r>
      <w:r>
        <w:rPr>
          <w:szCs w:val="28"/>
          <w:rtl/>
        </w:rPr>
        <w:t xml:space="preserve"> </w:t>
      </w:r>
    </w:p>
    <w:p w14:paraId="317F5567" w14:textId="77777777" w:rsidR="0074204E" w:rsidRDefault="00A10449">
      <w:pPr>
        <w:spacing w:after="442" w:line="265" w:lineRule="auto"/>
        <w:ind w:left="1" w:right="0" w:hanging="10"/>
        <w:jc w:val="left"/>
      </w:pPr>
      <w:r>
        <w:rPr>
          <w:b/>
          <w:bCs/>
          <w:szCs w:val="28"/>
        </w:rPr>
        <w:t>9</w:t>
      </w:r>
      <w:r>
        <w:rPr>
          <w:b/>
          <w:bCs/>
          <w:szCs w:val="28"/>
          <w:rtl/>
        </w:rPr>
        <w:t>.</w:t>
      </w:r>
      <w:r>
        <w:rPr>
          <w:rFonts w:ascii="Arial" w:eastAsia="Arial" w:hAnsi="Arial" w:cs="Arial"/>
          <w:b/>
          <w:bCs/>
          <w:szCs w:val="28"/>
          <w:rtl/>
        </w:rPr>
        <w:t xml:space="preserve"> </w:t>
      </w:r>
      <w:r>
        <w:rPr>
          <w:b/>
          <w:bCs/>
          <w:szCs w:val="28"/>
          <w:rtl/>
        </w:rPr>
        <w:t xml:space="preserve">دراسة) العتيبي، </w:t>
      </w:r>
      <w:r>
        <w:rPr>
          <w:b/>
          <w:bCs/>
          <w:szCs w:val="28"/>
        </w:rPr>
        <w:t>2021</w:t>
      </w:r>
      <w:r>
        <w:rPr>
          <w:b/>
          <w:bCs/>
          <w:szCs w:val="28"/>
          <w:rtl/>
        </w:rPr>
        <w:t xml:space="preserve"> ( </w:t>
      </w:r>
    </w:p>
    <w:p w14:paraId="7CFC2D8D" w14:textId="77777777" w:rsidR="0074204E" w:rsidRDefault="00A10449">
      <w:pPr>
        <w:ind w:left="0" w:right="-8"/>
      </w:pPr>
      <w:r>
        <w:rPr>
          <w:szCs w:val="28"/>
          <w:rtl/>
        </w:rPr>
        <w:lastRenderedPageBreak/>
        <w:t xml:space="preserve">هدفت هذه الدراسة إلى معرفة أثر الصراع بين السلطات الإدارية والطبية على أداء المتشفيات الحكومية.  </w:t>
      </w:r>
    </w:p>
    <w:p w14:paraId="716C71F5" w14:textId="77777777" w:rsidR="0074204E" w:rsidRDefault="00A10449">
      <w:pPr>
        <w:ind w:left="0" w:right="-8"/>
      </w:pPr>
      <w:r>
        <w:rPr>
          <w:szCs w:val="28"/>
          <w:rtl/>
        </w:rPr>
        <w:t xml:space="preserve"> اعتمدت الدراسة على المنهج الوصفي التحليلي، مستعينة بالاستبيان الذي تم توزيعه على عينة مختارة من الكادر الطبي والإداري بمستشفى شرق جدة بلغ حجمها )</w:t>
      </w:r>
      <w:r>
        <w:rPr>
          <w:szCs w:val="28"/>
        </w:rPr>
        <w:t>322</w:t>
      </w:r>
      <w:r>
        <w:rPr>
          <w:szCs w:val="28"/>
          <w:rtl/>
        </w:rPr>
        <w:t xml:space="preserve">( موظف.  </w:t>
      </w:r>
    </w:p>
    <w:p w14:paraId="685CA7E2" w14:textId="77777777" w:rsidR="0074204E" w:rsidRDefault="00A10449">
      <w:pPr>
        <w:ind w:left="0" w:right="-8"/>
      </w:pPr>
      <w:r>
        <w:rPr>
          <w:szCs w:val="28"/>
          <w:rtl/>
        </w:rPr>
        <w:t>خرجت الدراسة بعدة نتائج منها: توجد علاقة ذات دلالة إحصائية بين )عدم وضوح الدور، المنافسة بين السلطة الطبية والإدارية على المناصب، التنسيق والتعاون بين السلطة الطبية والسلطة الإدارية( وأداء المستشفيات الحكومية عند المستوى الدلالة الإحصائية )</w:t>
      </w:r>
      <w:r>
        <w:rPr>
          <w:szCs w:val="28"/>
        </w:rPr>
        <w:t>05</w:t>
      </w:r>
      <w:r>
        <w:rPr>
          <w:szCs w:val="28"/>
          <w:rtl/>
        </w:rPr>
        <w:t>,</w:t>
      </w:r>
      <w:r>
        <w:rPr>
          <w:szCs w:val="28"/>
        </w:rPr>
        <w:t>0</w:t>
      </w:r>
      <w:r>
        <w:rPr>
          <w:szCs w:val="28"/>
          <w:rtl/>
        </w:rPr>
        <w:t xml:space="preserve">(، كما أشار ت النتائج إلى وجود درجة موافقة متوسطة من قبل أفراد العينة حول فاعلية الأداء في مستشفى شرق جدة . </w:t>
      </w:r>
    </w:p>
    <w:p w14:paraId="45A167E3" w14:textId="77777777" w:rsidR="0074204E" w:rsidRDefault="00A10449">
      <w:pPr>
        <w:spacing w:after="305"/>
        <w:ind w:left="0" w:right="-8"/>
      </w:pPr>
      <w:r>
        <w:rPr>
          <w:szCs w:val="28"/>
          <w:rtl/>
        </w:rPr>
        <w:t xml:space="preserve"> أوصت الدراسة بالتوصيات التالية: أن تعتمد المستشفيات الحكومية نظام مشاركة بين السلطةالإدارية والهيئة المهنية في إدارة المستشفيات، من أهم التوصيات أيضا العمل على تحويل نظام المستشفياتمن النظام المغلق المرتبط بوزارة الصحة والقوانين إلى مستشفيات نظام مفتوح .</w:t>
      </w:r>
      <w:r>
        <w:rPr>
          <w:b/>
          <w:bCs/>
          <w:szCs w:val="28"/>
          <w:rtl/>
        </w:rPr>
        <w:t xml:space="preserve"> </w:t>
      </w:r>
    </w:p>
    <w:p w14:paraId="5C1B40B0" w14:textId="77777777" w:rsidR="0074204E" w:rsidRDefault="00A10449">
      <w:pPr>
        <w:spacing w:after="502" w:line="259" w:lineRule="auto"/>
        <w:ind w:right="9" w:hanging="10"/>
        <w:jc w:val="left"/>
      </w:pPr>
      <w:r>
        <w:rPr>
          <w:b/>
          <w:bCs/>
          <w:sz w:val="32"/>
          <w:szCs w:val="32"/>
          <w:rtl/>
        </w:rPr>
        <w:t xml:space="preserve">ثانيا: الدراسات الأجنبية:  </w:t>
      </w:r>
    </w:p>
    <w:p w14:paraId="1C8D75E2" w14:textId="77777777" w:rsidR="0074204E" w:rsidRDefault="00A10449">
      <w:pPr>
        <w:bidi w:val="0"/>
        <w:spacing w:after="463" w:line="259" w:lineRule="auto"/>
        <w:ind w:left="10" w:right="52" w:hanging="10"/>
        <w:jc w:val="right"/>
      </w:pPr>
      <w:r>
        <w:rPr>
          <w:b/>
        </w:rPr>
        <w:t xml:space="preserve">   ) Abdulaziz ,2023( </w:t>
      </w:r>
      <w:r>
        <w:rPr>
          <w:b/>
          <w:bCs/>
          <w:szCs w:val="28"/>
          <w:rtl/>
        </w:rPr>
        <w:t>دراسة</w:t>
      </w:r>
      <w:r>
        <w:rPr>
          <w:rFonts w:ascii="Arial" w:eastAsia="Arial" w:hAnsi="Arial" w:cs="Arial"/>
          <w:b/>
        </w:rPr>
        <w:t xml:space="preserve"> </w:t>
      </w:r>
      <w:r>
        <w:rPr>
          <w:b/>
        </w:rPr>
        <w:t>.1</w:t>
      </w:r>
    </w:p>
    <w:p w14:paraId="79F01FB0" w14:textId="77777777" w:rsidR="0074204E" w:rsidRDefault="00A10449">
      <w:pPr>
        <w:ind w:left="0" w:right="-8"/>
      </w:pPr>
      <w:r>
        <w:rPr>
          <w:szCs w:val="28"/>
          <w:rtl/>
        </w:rPr>
        <w:t xml:space="preserve"> تسعى هذه الدراسة إلى تقييم تأثير برنامج اعتماد المج</w:t>
      </w:r>
      <w:r>
        <w:rPr>
          <w:szCs w:val="28"/>
          <w:rtl/>
        </w:rPr>
        <w:t>لس المركزي لاعتماد المؤسسات الصحية )</w:t>
      </w:r>
      <w:r>
        <w:t>CBAHI</w:t>
      </w:r>
      <w:r>
        <w:rPr>
          <w:szCs w:val="28"/>
          <w:rtl/>
        </w:rPr>
        <w:t>( على بُعد السلامة، وهو أحد أبعاد جودة الرعاية الصحية كما حدده معهد الطب )</w:t>
      </w:r>
      <w:r>
        <w:t>IOM</w:t>
      </w:r>
      <w:r>
        <w:rPr>
          <w:szCs w:val="28"/>
          <w:rtl/>
        </w:rPr>
        <w:t xml:space="preserve">(، في مستشفيات وزارة الصحة في المدينة المنورة،  وبالرغم من اعتماد المستشفيات كأداة لتحسين جودة الرعاية الصحية، إلا أن الأبحاث السابقة أظهرت نتائج غير متسقة حول أثر هذا الاعتماد في السعودية، ويعد برنامج </w:t>
      </w:r>
      <w:r>
        <w:t>CBAHI</w:t>
      </w:r>
      <w:r>
        <w:rPr>
          <w:szCs w:val="28"/>
          <w:rtl/>
        </w:rPr>
        <w:t xml:space="preserve"> إلزاميًا لمستشفيات وزارة الصحة، حيث يهدف إلى تعزيز جودة الرعاية من خلال مجموعة من المعايير الصارمة . </w:t>
      </w:r>
    </w:p>
    <w:p w14:paraId="0BFC92CF" w14:textId="77777777" w:rsidR="0074204E" w:rsidRDefault="00A10449">
      <w:pPr>
        <w:ind w:left="0" w:right="-8"/>
      </w:pPr>
      <w:r>
        <w:rPr>
          <w:szCs w:val="28"/>
          <w:rtl/>
        </w:rPr>
        <w:lastRenderedPageBreak/>
        <w:t xml:space="preserve">اعتمدت الدراسة منهجية مقطعية باستخدام بيانات استرجاعية جمعت من مراجعة سجلات المستشفيات على مدى </w:t>
      </w:r>
      <w:r>
        <w:rPr>
          <w:szCs w:val="28"/>
        </w:rPr>
        <w:t>60</w:t>
      </w:r>
      <w:r>
        <w:rPr>
          <w:szCs w:val="28"/>
          <w:rtl/>
        </w:rPr>
        <w:t xml:space="preserve"> شهرًا. وشمل ذلك فترة </w:t>
      </w:r>
      <w:r>
        <w:rPr>
          <w:szCs w:val="28"/>
        </w:rPr>
        <w:t>12</w:t>
      </w:r>
      <w:r>
        <w:rPr>
          <w:szCs w:val="28"/>
          <w:rtl/>
        </w:rPr>
        <w:t xml:space="preserve"> شهرًا قبل بدء تطبيق الاعتماد، و</w:t>
      </w:r>
      <w:r>
        <w:rPr>
          <w:szCs w:val="28"/>
        </w:rPr>
        <w:t>36</w:t>
      </w:r>
      <w:r>
        <w:rPr>
          <w:szCs w:val="28"/>
          <w:rtl/>
        </w:rPr>
        <w:t xml:space="preserve"> شهرًا أثناءه، و</w:t>
      </w:r>
      <w:r>
        <w:rPr>
          <w:szCs w:val="28"/>
        </w:rPr>
        <w:t>12</w:t>
      </w:r>
      <w:r>
        <w:rPr>
          <w:szCs w:val="28"/>
          <w:rtl/>
        </w:rPr>
        <w:t xml:space="preserve"> شهرًا بعده، مما أتاح تتبع التحسينات عبر الزمن، ولتحليل هذه البيانات، تم استخدام تحليل الانحدار المتقطع )المجزأ( لقياس التغيرات في المؤشرات المتعلقة بالسلامة.  </w:t>
      </w:r>
    </w:p>
    <w:p w14:paraId="7398CA04" w14:textId="77777777" w:rsidR="0074204E" w:rsidRDefault="00A10449">
      <w:pPr>
        <w:ind w:left="0" w:right="-8"/>
      </w:pPr>
      <w:r>
        <w:rPr>
          <w:szCs w:val="28"/>
          <w:rtl/>
        </w:rPr>
        <w:t xml:space="preserve">أظهرت النتائج أن مؤشرات السلامة الثلاثة الأساسية، وهي تقارير الحوادث، وأخطاء الأدوية، والعدوى المكتسبة داخل المستشفيات، شهدت تحسنًا مستمرًا مقارنة بالفترة السابقة للاعتماد، وأكدت الدراسة أن تطبيق معايير </w:t>
      </w:r>
      <w:r>
        <w:t>CBAHI</w:t>
      </w:r>
      <w:r>
        <w:rPr>
          <w:szCs w:val="28"/>
          <w:rtl/>
        </w:rPr>
        <w:t xml:space="preserve"> ساهم بشكل كبير في تعزيز بُعد السلامة، مما يقلل من مخاطر تقارير الحوادث وأخطاء الأدوية والعدوى، وبالتالي يخفض من معدل الوفيات بعد دخول المستشفى . </w:t>
      </w:r>
    </w:p>
    <w:p w14:paraId="478AEBD8" w14:textId="77777777" w:rsidR="0074204E" w:rsidRDefault="00A10449">
      <w:pPr>
        <w:spacing w:after="332"/>
        <w:ind w:left="0" w:right="-8"/>
      </w:pPr>
      <w:r>
        <w:rPr>
          <w:szCs w:val="28"/>
          <w:rtl/>
        </w:rPr>
        <w:t xml:space="preserve">توفر هذه الدراسة رؤى مهمة لمستشفيات وزارة الصحة، حيث تشجع على الالتزام المستمر بمعايير الاعتماد كوسيلة لرفع جودة خدمات الرعاية الصحية، وتبرز الدراسة كذلك أهمية توسيع نطاق برنامج الاعتماد ليشمل المزيد من المستشفيات، بهدف تحقيق مستويات أعلى من الأمان وجودة الرعايةالصحية للمرض ى.  </w:t>
      </w:r>
    </w:p>
    <w:p w14:paraId="3786A8FE" w14:textId="77777777" w:rsidR="0074204E" w:rsidRDefault="00A10449">
      <w:pPr>
        <w:bidi w:val="0"/>
        <w:spacing w:after="463" w:line="259" w:lineRule="auto"/>
        <w:ind w:left="10" w:right="52" w:hanging="10"/>
        <w:jc w:val="right"/>
      </w:pPr>
      <w:r>
        <w:rPr>
          <w:b/>
        </w:rPr>
        <w:t xml:space="preserve"> ) Sultan , 2023 ( </w:t>
      </w:r>
      <w:r>
        <w:rPr>
          <w:b/>
          <w:bCs/>
          <w:szCs w:val="28"/>
          <w:rtl/>
        </w:rPr>
        <w:t>دراسة</w:t>
      </w:r>
      <w:r>
        <w:rPr>
          <w:rFonts w:ascii="Arial" w:eastAsia="Arial" w:hAnsi="Arial" w:cs="Arial"/>
          <w:b/>
        </w:rPr>
        <w:t xml:space="preserve"> </w:t>
      </w:r>
      <w:r>
        <w:rPr>
          <w:b/>
        </w:rPr>
        <w:t>.2</w:t>
      </w:r>
    </w:p>
    <w:p w14:paraId="440DE4DA" w14:textId="77777777" w:rsidR="0074204E" w:rsidRDefault="00A10449">
      <w:pPr>
        <w:ind w:left="0" w:right="-8"/>
      </w:pPr>
      <w:r>
        <w:rPr>
          <w:szCs w:val="28"/>
          <w:rtl/>
        </w:rPr>
        <w:t>هدفت هذه الدراسة إلى دراسة تأثير التأمين الصحي على الخدمات الصحية في مستشفيات وزارة الصحة بمدينة الدمام من وجه</w:t>
      </w:r>
      <w:r>
        <w:rPr>
          <w:szCs w:val="28"/>
          <w:rtl/>
        </w:rPr>
        <w:t xml:space="preserve">ة نظر المستفيدين من التأمين الصحي،  وقد تناولت الدراسة جوانب مختلفة،  بما في ذلك تكامل الخدمات الصحية،  وموثوقية الخدمات الصحية،  والاستجابة للخدمات الصحية، والمعالجة من قبل مقدمي الخدمات الصحية، وإجراءات وأنظمة الخدمات الصحية، والوعي بالخدمات الصحية.  </w:t>
      </w:r>
    </w:p>
    <w:p w14:paraId="64114B19" w14:textId="77777777" w:rsidR="0074204E" w:rsidRDefault="00A10449">
      <w:pPr>
        <w:ind w:left="0" w:right="-8"/>
      </w:pPr>
      <w:r>
        <w:rPr>
          <w:szCs w:val="28"/>
          <w:rtl/>
        </w:rPr>
        <w:t xml:space="preserve">كما هدفت الدراسة إلى تحديد أهمية الاختلافات في تأثير التأمين الصحي على جودة الخدمات الصحية المتعلقة بمتغيرات مثل الجنس والعمر ومستوى الدخل والمؤهلات التعليمية، وقد استخدمت </w:t>
      </w:r>
      <w:r>
        <w:rPr>
          <w:szCs w:val="28"/>
          <w:rtl/>
        </w:rPr>
        <w:lastRenderedPageBreak/>
        <w:t xml:space="preserve">الدراسة منهجًا وصفيًا تحليليًا، حيث تكونت العينة من </w:t>
      </w:r>
      <w:r>
        <w:rPr>
          <w:szCs w:val="28"/>
        </w:rPr>
        <w:t>250</w:t>
      </w:r>
      <w:r>
        <w:rPr>
          <w:szCs w:val="28"/>
          <w:rtl/>
        </w:rPr>
        <w:t xml:space="preserve"> فردًا تم اختيارهم من خلال أخذ عينات ملائمة من المستفيدين من التأمين الصحي في مستشفيات وزارة الصحة بمدينة الدمام . </w:t>
      </w:r>
    </w:p>
    <w:p w14:paraId="067AD800" w14:textId="77777777" w:rsidR="0074204E" w:rsidRDefault="00A10449">
      <w:pPr>
        <w:spacing w:after="0"/>
        <w:ind w:left="0" w:right="-8"/>
      </w:pPr>
      <w:r>
        <w:rPr>
          <w:szCs w:val="28"/>
          <w:rtl/>
        </w:rPr>
        <w:t xml:space="preserve">توصلت الدراسة إلى وجود تأثيرات إيجابية ذات دلالة إحصائية )ص ≤ </w:t>
      </w:r>
      <w:r>
        <w:rPr>
          <w:szCs w:val="28"/>
        </w:rPr>
        <w:t>0</w:t>
      </w:r>
      <w:r>
        <w:rPr>
          <w:szCs w:val="28"/>
          <w:rtl/>
        </w:rPr>
        <w:t>.</w:t>
      </w:r>
      <w:r>
        <w:rPr>
          <w:szCs w:val="28"/>
        </w:rPr>
        <w:t>05</w:t>
      </w:r>
      <w:r>
        <w:rPr>
          <w:szCs w:val="28"/>
          <w:rtl/>
        </w:rPr>
        <w:t>( للتأمين الصحي على خدمات الرعاية الصحية في مستشفيات وزارة الصحة بمدينة الدمام من حيث تكامل خدمات الرعاية الصحية، وموثوقية خدمات الرعاية الصحية، والاستجابة لخدمات الرعاية الصحية، والعلاج من قبل مقدمي خدمات الرعاية الصحية، وإجراءات وأنظمة خدمات الرعاية الصحية، والوعي بخدمات الرعاية الصحية، كما كانت هناك فروق ذات دلالة إحصائية )</w:t>
      </w:r>
      <w:r>
        <w:rPr>
          <w:szCs w:val="28"/>
        </w:rPr>
        <w:t>50</w:t>
      </w:r>
      <w:r>
        <w:rPr>
          <w:szCs w:val="28"/>
          <w:rtl/>
        </w:rPr>
        <w:t>.</w:t>
      </w:r>
      <w:r>
        <w:rPr>
          <w:szCs w:val="28"/>
        </w:rPr>
        <w:t>0</w:t>
      </w:r>
      <w:r>
        <w:rPr>
          <w:szCs w:val="28"/>
          <w:rtl/>
        </w:rPr>
        <w:t xml:space="preserve"> ≤ </w:t>
      </w:r>
      <w:r>
        <w:rPr>
          <w:rFonts w:ascii="Cambria" w:eastAsia="Cambria" w:hAnsi="Cambria" w:cs="Cambria"/>
        </w:rPr>
        <w:t>α</w:t>
      </w:r>
      <w:r>
        <w:rPr>
          <w:szCs w:val="28"/>
          <w:rtl/>
        </w:rPr>
        <w:t xml:space="preserve">( في تأثير التأمين الصحي على جودة خدمات الرعاية الصحية فيما يتعلق بالجنس )لصالح الذكور(، والدخل الشهري )لصالح ذوي الدخل الشهري أقل من </w:t>
      </w:r>
      <w:r>
        <w:rPr>
          <w:szCs w:val="28"/>
        </w:rPr>
        <w:t>5000</w:t>
      </w:r>
      <w:r>
        <w:rPr>
          <w:szCs w:val="28"/>
          <w:rtl/>
        </w:rPr>
        <w:t xml:space="preserve"> ريال سعودي(، والعمر )لصالح الأفرا</w:t>
      </w:r>
      <w:r>
        <w:rPr>
          <w:szCs w:val="28"/>
          <w:rtl/>
        </w:rPr>
        <w:t xml:space="preserve">د الذين تقل أعمارهم عن </w:t>
      </w:r>
      <w:r>
        <w:rPr>
          <w:szCs w:val="28"/>
        </w:rPr>
        <w:t>30</w:t>
      </w:r>
      <w:r>
        <w:rPr>
          <w:szCs w:val="28"/>
          <w:rtl/>
        </w:rPr>
        <w:t xml:space="preserve"> عامًا(، والمؤهلات التعليمية </w:t>
      </w:r>
    </w:p>
    <w:p w14:paraId="31BD2A47" w14:textId="77777777" w:rsidR="0074204E" w:rsidRDefault="00A10449">
      <w:pPr>
        <w:spacing w:after="507" w:line="265" w:lineRule="auto"/>
        <w:ind w:left="64" w:right="0" w:hanging="10"/>
        <w:jc w:val="left"/>
      </w:pPr>
      <w:r>
        <w:rPr>
          <w:szCs w:val="28"/>
          <w:rtl/>
        </w:rPr>
        <w:t xml:space="preserve">)لصالح الأفراد الحاصلين على شهادة الثانوية العامة أو أقل(.  </w:t>
      </w:r>
    </w:p>
    <w:p w14:paraId="410BBB10" w14:textId="77777777" w:rsidR="0074204E" w:rsidRDefault="00A10449">
      <w:pPr>
        <w:spacing w:after="433" w:line="259" w:lineRule="auto"/>
        <w:ind w:right="0" w:hanging="10"/>
        <w:jc w:val="left"/>
      </w:pPr>
      <w:r>
        <w:rPr>
          <w:b/>
          <w:bCs/>
          <w:sz w:val="36"/>
          <w:szCs w:val="36"/>
        </w:rPr>
        <w:t>8</w:t>
      </w:r>
      <w:r>
        <w:rPr>
          <w:b/>
          <w:bCs/>
          <w:sz w:val="36"/>
          <w:szCs w:val="36"/>
          <w:rtl/>
        </w:rPr>
        <w:t>.</w:t>
      </w:r>
      <w:r>
        <w:rPr>
          <w:b/>
          <w:bCs/>
          <w:sz w:val="36"/>
          <w:szCs w:val="36"/>
        </w:rPr>
        <w:t>1</w:t>
      </w:r>
      <w:r>
        <w:rPr>
          <w:b/>
          <w:bCs/>
          <w:sz w:val="36"/>
          <w:szCs w:val="36"/>
          <w:rtl/>
        </w:rPr>
        <w:t xml:space="preserve"> الفجوة البحثية: </w:t>
      </w:r>
    </w:p>
    <w:p w14:paraId="7A142369" w14:textId="77777777" w:rsidR="0074204E" w:rsidRDefault="00A10449">
      <w:pPr>
        <w:ind w:left="0" w:right="-8"/>
      </w:pPr>
      <w:r>
        <w:rPr>
          <w:szCs w:val="28"/>
          <w:rtl/>
        </w:rPr>
        <w:t>بالتعمق في الدراسات السابقة المتعلقة ببيئة العمل وضغوطه وتأثيره على الأداء والرضا الوظيفي،يظهر أن هناك فجوة بحثية واضحة  تتمثل في استكشاف أبعاد جديدة،  خاصة في سياق تطبيقتكنولوجيات جديدة وأنظمة مرنة تدعم بيئات العمل المعاصرة، على سبيل المثال تناولت دراسة العيس ي)</w:t>
      </w:r>
      <w:r>
        <w:rPr>
          <w:szCs w:val="28"/>
        </w:rPr>
        <w:t>2019</w:t>
      </w:r>
      <w:r>
        <w:rPr>
          <w:szCs w:val="28"/>
          <w:rtl/>
        </w:rPr>
        <w:t>( ضغوط العمل وتأثيرها على أداء الكادر الطبي في المستشفيات الحكومية، وركزت بشكل أساس ي على بيئة العمل المادية وصراع وغموض الدور وأوقات العمل، بينما ركزت دراسة بني هاني )</w:t>
      </w:r>
      <w:r>
        <w:rPr>
          <w:szCs w:val="28"/>
        </w:rPr>
        <w:t>2021</w:t>
      </w:r>
      <w:r>
        <w:rPr>
          <w:szCs w:val="28"/>
          <w:rtl/>
        </w:rPr>
        <w:t xml:space="preserve">( على بيئة العمل وأبعادها التنظيمية وتأثيرها على الأداء التكيفي للعاملين في ظل جائحة كورونا هذا التنوع في متغيرات بيئة العمل وضغوطها يعكس اهتماماً بمفاهيم تقليدية في بيئة العمل دون التركيز على التأثير المباشر للتكنولوجيا الحديثة كعامل مؤثر في تحسين الأداء أو الحد من الضغوط. </w:t>
      </w:r>
    </w:p>
    <w:p w14:paraId="719F61BC" w14:textId="77777777" w:rsidR="0074204E" w:rsidRDefault="00A10449">
      <w:pPr>
        <w:ind w:left="0" w:right="-8"/>
      </w:pPr>
      <w:r>
        <w:rPr>
          <w:szCs w:val="28"/>
          <w:rtl/>
        </w:rPr>
        <w:lastRenderedPageBreak/>
        <w:t>إلى جانب ذلك، تطرقت دراس</w:t>
      </w:r>
      <w:r>
        <w:rPr>
          <w:szCs w:val="28"/>
          <w:rtl/>
        </w:rPr>
        <w:t>ات مثل يونس )</w:t>
      </w:r>
      <w:r>
        <w:rPr>
          <w:szCs w:val="28"/>
        </w:rPr>
        <w:t>2023</w:t>
      </w:r>
      <w:r>
        <w:rPr>
          <w:szCs w:val="28"/>
          <w:rtl/>
        </w:rPr>
        <w:t xml:space="preserve">( والنباتية) </w:t>
      </w:r>
      <w:r>
        <w:rPr>
          <w:szCs w:val="28"/>
        </w:rPr>
        <w:t>2019</w:t>
      </w:r>
      <w:r>
        <w:rPr>
          <w:szCs w:val="28"/>
          <w:rtl/>
        </w:rPr>
        <w:t>( إلى أثر بيئة العمل على الإبداع الإداري وجودة حياة العمل، حيث أوضحت تأثير القيادة التحويلية والمرونة التنظيمية على جودة العمل، إلا أن هذه الدراسات لم تتعمق بشكل كافٍ في كيفية توظيف الأنظمة التكنول وجية لتحسين هذه الأبعاد الإدارية، ومن ناحية أخرى بينت دراسة الشريف )</w:t>
      </w:r>
      <w:r>
        <w:rPr>
          <w:szCs w:val="28"/>
        </w:rPr>
        <w:t>2022</w:t>
      </w:r>
      <w:r>
        <w:rPr>
          <w:szCs w:val="28"/>
          <w:rtl/>
        </w:rPr>
        <w:t>(  العلاقة بين ضغوط العمل والرضا الوظيفي، مسلطة الضوء على الحاجة لسياسات واضحة لتخفيف الضغوط وتحقيق رضا وظيفي أكبر، وفي السياق ذاته ركزت دراسات مثل الحزنوي )</w:t>
      </w:r>
      <w:r>
        <w:rPr>
          <w:szCs w:val="28"/>
        </w:rPr>
        <w:t>2022</w:t>
      </w:r>
      <w:r>
        <w:rPr>
          <w:szCs w:val="28"/>
          <w:rtl/>
        </w:rPr>
        <w:t>( على البيئة المادية، مو ضحةً تأثير التجهيزات ا</w:t>
      </w:r>
      <w:r>
        <w:rPr>
          <w:szCs w:val="28"/>
          <w:rtl/>
        </w:rPr>
        <w:t xml:space="preserve">لصحية على الأداء الوظيفي، إلا أن هذه الدراسات لم تتناول بشكل مباشر كيف يمكن للتقنيات المتقدمة أن تساهم في تحسين البيئة المادية وجعلها أكثر ملائمة للكادر الطبي، كأنظمة إدارة الموارد وتحليل البيانات في تحسين ظروف العمل . </w:t>
      </w:r>
    </w:p>
    <w:p w14:paraId="0A756D66" w14:textId="77777777" w:rsidR="0074204E" w:rsidRDefault="00A10449">
      <w:pPr>
        <w:spacing w:after="330"/>
        <w:ind w:left="0" w:right="-8"/>
      </w:pPr>
      <w:r>
        <w:rPr>
          <w:szCs w:val="28"/>
          <w:rtl/>
        </w:rPr>
        <w:t>أخيراً، في الدراسات الأجنبية مثل دراسة )</w:t>
      </w:r>
      <w:r>
        <w:t>Abdulaziz, 2023</w:t>
      </w:r>
      <w:r>
        <w:rPr>
          <w:szCs w:val="28"/>
          <w:rtl/>
        </w:rPr>
        <w:t>(، تم التركيز على أثر برامج الاعتماد على جودة الخدمات الصحية، بينما تناولت دراسة )</w:t>
      </w:r>
      <w:r>
        <w:t>Sultan, 2023</w:t>
      </w:r>
      <w:r>
        <w:rPr>
          <w:szCs w:val="28"/>
          <w:rtl/>
        </w:rPr>
        <w:t xml:space="preserve">(  تأثير التأمين الصحي على جودة الخدمات الصحية من الملاحظ أن هذه الدراسات الأجنبية اهتمت بعوامل أخرى تتعلق بجودة الخدمات دون التركيز على الضغوط المتعلقة ببيئة العمل.  </w:t>
      </w:r>
    </w:p>
    <w:p w14:paraId="55F29E85" w14:textId="77777777" w:rsidR="0074204E" w:rsidRDefault="00A10449">
      <w:pPr>
        <w:spacing w:after="0" w:line="259" w:lineRule="auto"/>
        <w:ind w:right="0" w:hanging="10"/>
        <w:jc w:val="left"/>
      </w:pPr>
      <w:r>
        <w:rPr>
          <w:b/>
          <w:bCs/>
          <w:sz w:val="36"/>
          <w:szCs w:val="36"/>
        </w:rPr>
        <w:t>9</w:t>
      </w:r>
      <w:r>
        <w:rPr>
          <w:b/>
          <w:bCs/>
          <w:sz w:val="36"/>
          <w:szCs w:val="36"/>
          <w:rtl/>
        </w:rPr>
        <w:t>.</w:t>
      </w:r>
      <w:r>
        <w:rPr>
          <w:b/>
          <w:bCs/>
          <w:sz w:val="36"/>
          <w:szCs w:val="36"/>
        </w:rPr>
        <w:t>1</w:t>
      </w:r>
      <w:r>
        <w:rPr>
          <w:b/>
          <w:bCs/>
          <w:sz w:val="36"/>
          <w:szCs w:val="36"/>
          <w:rtl/>
        </w:rPr>
        <w:t xml:space="preserve"> المنطلقات النظرية للدراسة: </w:t>
      </w:r>
    </w:p>
    <w:p w14:paraId="57B8448F" w14:textId="77777777" w:rsidR="0074204E" w:rsidRDefault="00A10449">
      <w:pPr>
        <w:ind w:left="0" w:right="-8"/>
      </w:pPr>
      <w:r>
        <w:rPr>
          <w:szCs w:val="28"/>
          <w:rtl/>
        </w:rPr>
        <w:t xml:space="preserve">تشكل المنطلقات النظرية الأساس الذي تُبنى عليه الدراسة، حيث يتم من خلالها تحديد المفاهيموالأطر النظرية التي تساعد في فهم أبعاد وأهداف البحث،  وتعتمد هذه الدراسة على مجموعة منالمنطلقات النظرية التي تتناول بيئة العمل، ضغوط العمل، والتكنولوجيا، إضافة إلى كي فية تأثير هذهالعوامل مجتمعة على الأداء الوظيفي والرضا لدى العاملين.  </w:t>
      </w:r>
    </w:p>
    <w:p w14:paraId="532AFF89" w14:textId="77777777" w:rsidR="0074204E" w:rsidRDefault="00A10449">
      <w:pPr>
        <w:numPr>
          <w:ilvl w:val="0"/>
          <w:numId w:val="9"/>
        </w:numPr>
        <w:spacing w:after="442" w:line="265" w:lineRule="auto"/>
        <w:ind w:right="0" w:hanging="219"/>
        <w:jc w:val="left"/>
      </w:pPr>
      <w:r>
        <w:rPr>
          <w:b/>
          <w:bCs/>
          <w:szCs w:val="28"/>
          <w:rtl/>
        </w:rPr>
        <w:t xml:space="preserve">منطلق بيئة العمل :   </w:t>
      </w:r>
    </w:p>
    <w:p w14:paraId="3399FF97" w14:textId="77777777" w:rsidR="0074204E" w:rsidRDefault="00A10449">
      <w:pPr>
        <w:ind w:left="0" w:right="-8"/>
      </w:pPr>
      <w:r>
        <w:rPr>
          <w:szCs w:val="28"/>
          <w:rtl/>
        </w:rPr>
        <w:lastRenderedPageBreak/>
        <w:t xml:space="preserve">   بيئة العمل هي كل ما يحيط بالفرد داخل المؤسسة ويؤثر على أدائه وسلوكه، وهي تشمل الأبعاد المادية، التنظيمية، والاجتماعي ة، فالبيئة المادية تتضمن المساحات والأدوات التي يحتاجها الموظف لأداء عمله بفعالية،  مثل الإضاءة،  التهوية،  وأماكن العمل،  بينما البيئة التنظيمية تتعلق بالهيكل التنظيمي والسياسات التي تدير العلاقات والإجراءات داخل المؤسسة، أما البيئة الاجتماعية فتشمل العلاقات بين الموظفين ومدى الدعم الذي يحصلون عليه وفقًا لنظرية "المحفزات والتحفيز"، تساهم بيئة العمل الجيدة في تعزيز الرضا الوظيفي وتقليل ضغو</w:t>
      </w:r>
      <w:r>
        <w:rPr>
          <w:szCs w:val="28"/>
          <w:rtl/>
        </w:rPr>
        <w:t xml:space="preserve">ط العمل، مما ينعكس إيجابيًا على الأداء . </w:t>
      </w:r>
    </w:p>
    <w:p w14:paraId="35EF0F02" w14:textId="77777777" w:rsidR="0074204E" w:rsidRDefault="00A10449">
      <w:pPr>
        <w:numPr>
          <w:ilvl w:val="0"/>
          <w:numId w:val="9"/>
        </w:numPr>
        <w:spacing w:after="442" w:line="265" w:lineRule="auto"/>
        <w:ind w:right="0" w:hanging="219"/>
        <w:jc w:val="left"/>
      </w:pPr>
      <w:r>
        <w:rPr>
          <w:b/>
          <w:bCs/>
          <w:szCs w:val="28"/>
          <w:rtl/>
        </w:rPr>
        <w:t xml:space="preserve">منطلق ضغوط العمل:   </w:t>
      </w:r>
    </w:p>
    <w:p w14:paraId="2F1FA0AF" w14:textId="77777777" w:rsidR="0074204E" w:rsidRDefault="00A10449">
      <w:pPr>
        <w:ind w:left="0" w:right="-8"/>
      </w:pPr>
      <w:r>
        <w:rPr>
          <w:szCs w:val="28"/>
          <w:rtl/>
        </w:rPr>
        <w:t xml:space="preserve">   تُعرّف ضغوط العمل بأنها التحديات والضغوط النفسية التي يواجهها الموظف أثناء تأدية مهامه، والتي قد تؤدي إلى تراجع الأداء أو الشعور بعدم الرضا الوظيفي، وتُعَد نظرية "الإجهاد الوظيفي" لـ)لازاروس وفولكمان( من أبرز النظريات التي تفسر كيفية تأثير ضغوط العمل على الأداء، حيث توضح هذه النظرية أن ضغوط العمل تأتي نتيجة تفاعل الموظف مع التحديات البيئية التي تُشكّل ضغطًا نفسيًا قد يؤثر على الحالة المزاجية والبدنية  ومن هذا المنطلق، فإن إدارة ضغوط العمل تُعد أحد العوامل الأساسية في تحسين بيئة العمل وضمان رضا الموظفين .</w:t>
      </w:r>
      <w:r>
        <w:rPr>
          <w:szCs w:val="28"/>
          <w:rtl/>
        </w:rPr>
        <w:t xml:space="preserve"> </w:t>
      </w:r>
    </w:p>
    <w:p w14:paraId="6B64350F" w14:textId="77777777" w:rsidR="0074204E" w:rsidRDefault="00A10449">
      <w:pPr>
        <w:numPr>
          <w:ilvl w:val="0"/>
          <w:numId w:val="9"/>
        </w:numPr>
        <w:spacing w:after="442" w:line="265" w:lineRule="auto"/>
        <w:ind w:right="0" w:hanging="219"/>
        <w:jc w:val="left"/>
      </w:pPr>
      <w:r>
        <w:rPr>
          <w:b/>
          <w:bCs/>
          <w:szCs w:val="28"/>
          <w:rtl/>
        </w:rPr>
        <w:t xml:space="preserve">منطلق التكنولوجيا في بيئة العمل:   </w:t>
      </w:r>
    </w:p>
    <w:p w14:paraId="7E547855" w14:textId="77777777" w:rsidR="0074204E" w:rsidRDefault="00A10449">
      <w:pPr>
        <w:ind w:left="0" w:right="-8"/>
      </w:pPr>
      <w:r>
        <w:rPr>
          <w:szCs w:val="28"/>
          <w:rtl/>
        </w:rPr>
        <w:t xml:space="preserve">   مع ت</w:t>
      </w:r>
      <w:r>
        <w:rPr>
          <w:szCs w:val="28"/>
          <w:rtl/>
        </w:rPr>
        <w:t xml:space="preserve">طور التكنولوجيا، أصبحت الأدوات الرقمية والأنظمة الحديثة جزءًا أساسيًا من بيئات العمل، حيث تُساهم في تحسين الإنتاجية وكفاءة العمليات، نظرية "التكنولوجيا المساعدة" تشير إلى أن إدماج التكنولوجيا يمكن أن يُحدث تأثيرًا إيجابيًا من خلال تبسيط المهام وتقليل الأخطاء وتحسين التنسيقبين العاملين، كما أن التكنولوجيا المرنة تُعزز من القدرة على التكيف مع التحديات المختلفة التي تواجهالموظفين، وتساعد على تحسين تواصلهم، مما يقلل من مستويات الضغط الناتجة عن المهام المتكررةوالروتينية.  </w:t>
      </w:r>
    </w:p>
    <w:p w14:paraId="099946B3" w14:textId="77777777" w:rsidR="0074204E" w:rsidRDefault="00A10449">
      <w:pPr>
        <w:numPr>
          <w:ilvl w:val="0"/>
          <w:numId w:val="9"/>
        </w:numPr>
        <w:spacing w:after="442" w:line="265" w:lineRule="auto"/>
        <w:ind w:right="0" w:hanging="219"/>
        <w:jc w:val="left"/>
      </w:pPr>
      <w:r>
        <w:rPr>
          <w:b/>
          <w:bCs/>
          <w:szCs w:val="28"/>
          <w:rtl/>
        </w:rPr>
        <w:lastRenderedPageBreak/>
        <w:t xml:space="preserve">منطلق الأداء الوظيفي والرضا الوظيفي:   </w:t>
      </w:r>
    </w:p>
    <w:p w14:paraId="5839F135" w14:textId="77777777" w:rsidR="0074204E" w:rsidRDefault="00A10449">
      <w:pPr>
        <w:ind w:left="0" w:right="-8"/>
      </w:pPr>
      <w:r>
        <w:rPr>
          <w:szCs w:val="28"/>
          <w:rtl/>
        </w:rPr>
        <w:t xml:space="preserve">   الأداء الوظيفي هو مدى قدرة الموظف على القيام بالمهام المطلوبة منه بفعالية وكفاءة، ويعتمد على عدة عوامل منها المهارات، البيئة المحيطة، والدافعية الذاتية،  تعتبر نظرية "تسلسل الاحتياجات" لماسلو أحد الأطر التي توضح ارتباط الرضا الوظيفي بتحقيق الاحتياجات المختلفة للفرد، بدءًا من الاحتياجات الأساسية وصولاً إلى تحقيق الذات فالعلاقة بين الأداء الوظيفي والرضا الوظيفي علاقة وثيقة، حيث يؤدي الرضا الوظيفي إلى تحسين الأداء والعكس صحيح، كما أن وجود ضغوط عمل مرتفعة وضعف في البيئة المادية قد يؤدي إلى تدهور الأداء. </w:t>
      </w:r>
    </w:p>
    <w:p w14:paraId="41E7503A" w14:textId="77777777" w:rsidR="0074204E" w:rsidRDefault="00A10449">
      <w:pPr>
        <w:numPr>
          <w:ilvl w:val="0"/>
          <w:numId w:val="9"/>
        </w:numPr>
        <w:spacing w:after="442" w:line="265" w:lineRule="auto"/>
        <w:ind w:right="0" w:hanging="219"/>
        <w:jc w:val="left"/>
      </w:pPr>
      <w:r>
        <w:rPr>
          <w:b/>
          <w:bCs/>
          <w:szCs w:val="28"/>
          <w:rtl/>
        </w:rPr>
        <w:t xml:space="preserve">منطلق إدارة ضغوط العمل بالتكنولوجيا :   </w:t>
      </w:r>
    </w:p>
    <w:p w14:paraId="61FD8FF8" w14:textId="77777777" w:rsidR="0074204E" w:rsidRDefault="00A10449">
      <w:pPr>
        <w:spacing w:after="346"/>
        <w:ind w:left="0" w:right="-8"/>
      </w:pPr>
      <w:r>
        <w:rPr>
          <w:szCs w:val="28"/>
          <w:rtl/>
        </w:rPr>
        <w:t xml:space="preserve">   تشير الأبحاث إلى أن التكنولوجيا يمكن أن تُستخدم كوسيلة للتقليل من ضغوط العمل وتعتبر "نظرية النظم" إطارًا لتوضيح كيفية تفاعل التكنولوجيا مع بيئة العمل وضغوط العمل، حيث تساهم التكنولوجيا المتقدمة في تحسين تدفق المعلومات وتقليل الأعباء الروتينية، وتوفر أد وات للتحليل واتخاذ القرار، مما يُخفف من أعباء وضغوط العمل، ووفقًا لهذه النظرية يمكن للتكنولوجيا دعم بيئة العمل بشكل يُحسن من أداء الموظفين ويقلل من تأثير الضغوط النفسية، عبر تطبيقات التحليل الذكي وأتمتة العمليات الروتينية . </w:t>
      </w:r>
    </w:p>
    <w:p w14:paraId="57890132" w14:textId="77777777" w:rsidR="0074204E" w:rsidRDefault="00A10449">
      <w:pPr>
        <w:spacing w:after="433" w:line="259" w:lineRule="auto"/>
        <w:ind w:right="0" w:hanging="10"/>
        <w:jc w:val="left"/>
      </w:pPr>
      <w:r>
        <w:rPr>
          <w:b/>
          <w:bCs/>
          <w:sz w:val="36"/>
          <w:szCs w:val="36"/>
        </w:rPr>
        <w:t>10</w:t>
      </w:r>
      <w:r>
        <w:rPr>
          <w:b/>
          <w:bCs/>
          <w:sz w:val="36"/>
          <w:szCs w:val="36"/>
          <w:rtl/>
        </w:rPr>
        <w:t>.</w:t>
      </w:r>
      <w:r>
        <w:rPr>
          <w:b/>
          <w:bCs/>
          <w:sz w:val="36"/>
          <w:szCs w:val="36"/>
        </w:rPr>
        <w:t>1</w:t>
      </w:r>
      <w:r>
        <w:rPr>
          <w:b/>
          <w:bCs/>
          <w:sz w:val="36"/>
          <w:szCs w:val="36"/>
          <w:rtl/>
        </w:rPr>
        <w:t xml:space="preserve"> المنهجية وطرق البحث: </w:t>
      </w:r>
    </w:p>
    <w:p w14:paraId="3DFFCEC7" w14:textId="77777777" w:rsidR="0074204E" w:rsidRDefault="00A10449">
      <w:pPr>
        <w:spacing w:after="330"/>
        <w:ind w:left="0" w:right="-8"/>
      </w:pPr>
      <w:r>
        <w:rPr>
          <w:szCs w:val="28"/>
          <w:rtl/>
        </w:rPr>
        <w:t xml:space="preserve">نظرا لطبيعة الدراسة التي تهدف إلى التعرف على أثر بيئة العمل على أداء الكادر الطبي بالتطبيقعلى مستشفى الحرس الوطن ي، وعلى هذا الأساس تم استخدام المنهج الوصفي التحليلي حيث استخدمنا فيالجانب النظري المنهج الوصفي الذي يعمل على توضيح متغيرات الدراسة، مع استخدم المنهج التحليلي فيالدراسة الميدانية لأنه  يعمل على التحليل والربط بين النتائج التي توصل إليها و يعمل على تفسيرها ثم إصدار الأحكام المناسبة. </w:t>
      </w:r>
      <w:r>
        <w:rPr>
          <w:szCs w:val="28"/>
          <w:rtl/>
        </w:rPr>
        <w:t xml:space="preserve"> </w:t>
      </w:r>
    </w:p>
    <w:p w14:paraId="19AC8C8D" w14:textId="77777777" w:rsidR="0074204E" w:rsidRDefault="00A10449">
      <w:pPr>
        <w:spacing w:after="433" w:line="259" w:lineRule="auto"/>
        <w:ind w:right="0" w:hanging="10"/>
        <w:jc w:val="left"/>
      </w:pPr>
      <w:r>
        <w:rPr>
          <w:b/>
          <w:bCs/>
          <w:sz w:val="36"/>
          <w:szCs w:val="36"/>
        </w:rPr>
        <w:lastRenderedPageBreak/>
        <w:t>11</w:t>
      </w:r>
      <w:r>
        <w:rPr>
          <w:b/>
          <w:bCs/>
          <w:sz w:val="36"/>
          <w:szCs w:val="36"/>
          <w:rtl/>
        </w:rPr>
        <w:t>.</w:t>
      </w:r>
      <w:r>
        <w:rPr>
          <w:b/>
          <w:bCs/>
          <w:sz w:val="36"/>
          <w:szCs w:val="36"/>
        </w:rPr>
        <w:t>1</w:t>
      </w:r>
      <w:r>
        <w:rPr>
          <w:b/>
          <w:bCs/>
          <w:sz w:val="36"/>
          <w:szCs w:val="36"/>
          <w:rtl/>
        </w:rPr>
        <w:t xml:space="preserve"> مصادر البيانات:  </w:t>
      </w:r>
    </w:p>
    <w:p w14:paraId="0B98B20D" w14:textId="77777777" w:rsidR="0074204E" w:rsidRDefault="00A10449">
      <w:pPr>
        <w:spacing w:after="511" w:line="265" w:lineRule="auto"/>
        <w:ind w:left="9" w:right="1997" w:hanging="9"/>
        <w:jc w:val="right"/>
      </w:pPr>
      <w:r>
        <w:rPr>
          <w:b/>
          <w:bCs/>
          <w:szCs w:val="28"/>
          <w:rtl/>
        </w:rPr>
        <w:t xml:space="preserve">اعتمدت الدراسة على المصادر التالية في جمع البيانات والمعلومات: </w:t>
      </w:r>
    </w:p>
    <w:p w14:paraId="7BF3525E" w14:textId="77777777" w:rsidR="0074204E" w:rsidRDefault="00A10449">
      <w:pPr>
        <w:numPr>
          <w:ilvl w:val="0"/>
          <w:numId w:val="10"/>
        </w:numPr>
        <w:spacing w:after="53"/>
        <w:ind w:right="-8" w:hanging="363"/>
      </w:pPr>
      <w:r>
        <w:rPr>
          <w:b/>
          <w:bCs/>
          <w:szCs w:val="28"/>
          <w:rtl/>
        </w:rPr>
        <w:t>المصادر الثانوية</w:t>
      </w:r>
      <w:r>
        <w:rPr>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 . </w:t>
      </w:r>
    </w:p>
    <w:p w14:paraId="40ABE273" w14:textId="77777777" w:rsidR="0074204E" w:rsidRDefault="00A10449">
      <w:pPr>
        <w:numPr>
          <w:ilvl w:val="0"/>
          <w:numId w:val="10"/>
        </w:numPr>
        <w:spacing w:after="328"/>
        <w:ind w:right="-8" w:hanging="363"/>
      </w:pPr>
      <w:r>
        <w:rPr>
          <w:b/>
          <w:bCs/>
          <w:szCs w:val="28"/>
          <w:rtl/>
        </w:rPr>
        <w:t>المصادر الأولية</w:t>
      </w:r>
      <w:r>
        <w:rPr>
          <w:szCs w:val="28"/>
          <w:rtl/>
        </w:rPr>
        <w:t>: قام الباحث بإعداد استبانة كأداة رئيسية لجمع البيانات مباشرة من أفراد العينة، حيث تكونت من عدد من الفقرات بهدف التعرف على أثر بيئة العمل على أداء الكادر الطبي بالتطبيق على مستشفى الحرس الوطن ي</w:t>
      </w:r>
      <w:r>
        <w:rPr>
          <w:b/>
          <w:bCs/>
          <w:szCs w:val="28"/>
          <w:u w:val="single" w:color="000000"/>
          <w:rtl/>
        </w:rPr>
        <w:t xml:space="preserve"> .</w:t>
      </w:r>
      <w:r>
        <w:rPr>
          <w:b/>
          <w:bCs/>
          <w:szCs w:val="28"/>
          <w:rtl/>
        </w:rPr>
        <w:t xml:space="preserve"> </w:t>
      </w:r>
    </w:p>
    <w:p w14:paraId="1D1B2AD3" w14:textId="77777777" w:rsidR="0074204E" w:rsidRDefault="00A10449">
      <w:pPr>
        <w:spacing w:after="433" w:line="259" w:lineRule="auto"/>
        <w:ind w:right="0" w:hanging="10"/>
        <w:jc w:val="left"/>
      </w:pPr>
      <w:r>
        <w:rPr>
          <w:b/>
          <w:bCs/>
          <w:sz w:val="36"/>
          <w:szCs w:val="36"/>
        </w:rPr>
        <w:t>12</w:t>
      </w:r>
      <w:r>
        <w:rPr>
          <w:b/>
          <w:bCs/>
          <w:sz w:val="36"/>
          <w:szCs w:val="36"/>
          <w:rtl/>
        </w:rPr>
        <w:t>.</w:t>
      </w:r>
      <w:r>
        <w:rPr>
          <w:b/>
          <w:bCs/>
          <w:sz w:val="36"/>
          <w:szCs w:val="36"/>
        </w:rPr>
        <w:t>1</w:t>
      </w:r>
      <w:r>
        <w:rPr>
          <w:b/>
          <w:bCs/>
          <w:sz w:val="36"/>
          <w:szCs w:val="36"/>
          <w:rtl/>
        </w:rPr>
        <w:t xml:space="preserve"> أدوات الدراسة: </w:t>
      </w:r>
    </w:p>
    <w:p w14:paraId="36469A59" w14:textId="77777777" w:rsidR="0074204E" w:rsidRDefault="00A10449">
      <w:pPr>
        <w:spacing w:after="348"/>
        <w:ind w:left="0" w:right="-8"/>
      </w:pPr>
      <w:r>
        <w:rPr>
          <w:szCs w:val="28"/>
          <w:rtl/>
        </w:rPr>
        <w:t>تم العمل على الاستبا</w:t>
      </w:r>
      <w:r>
        <w:rPr>
          <w:szCs w:val="28"/>
          <w:rtl/>
        </w:rPr>
        <w:t xml:space="preserve">نة للتناسب مع متغيرات الدراسة من خلال الاطلاع على الدراسات السابقة المتعلقة بموضوع الدراسة، حيث تكونت من قسمين رئيسين هما : </w:t>
      </w:r>
    </w:p>
    <w:p w14:paraId="4D9C1CED" w14:textId="77777777" w:rsidR="0074204E" w:rsidRDefault="00A10449">
      <w:pPr>
        <w:numPr>
          <w:ilvl w:val="0"/>
          <w:numId w:val="11"/>
        </w:numPr>
        <w:spacing w:after="44"/>
        <w:ind w:right="-8" w:hanging="361"/>
      </w:pPr>
      <w:r>
        <w:rPr>
          <w:b/>
          <w:bCs/>
          <w:szCs w:val="28"/>
          <w:rtl/>
        </w:rPr>
        <w:t>القسم الأو ل</w:t>
      </w:r>
      <w:r>
        <w:rPr>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 </w:t>
      </w:r>
      <w:r>
        <w:rPr>
          <w:szCs w:val="28"/>
          <w:rtl/>
        </w:rPr>
        <w:t xml:space="preserve"> </w:t>
      </w:r>
    </w:p>
    <w:p w14:paraId="790E8CB5" w14:textId="77777777" w:rsidR="0074204E" w:rsidRDefault="00A10449">
      <w:pPr>
        <w:numPr>
          <w:ilvl w:val="0"/>
          <w:numId w:val="11"/>
        </w:numPr>
        <w:ind w:right="-8" w:hanging="361"/>
      </w:pPr>
      <w:r>
        <w:rPr>
          <w:b/>
          <w:bCs/>
          <w:szCs w:val="28"/>
          <w:rtl/>
        </w:rPr>
        <w:t>القسم الثاني</w:t>
      </w:r>
      <w:r>
        <w:rPr>
          <w:szCs w:val="28"/>
          <w:rtl/>
        </w:rPr>
        <w:t>: اشتمل القسم الثاني على الفقرات والأبعاد التي تقيس متغيرات الدراسة المستقل والتابع.</w:t>
      </w:r>
      <w:r>
        <w:rPr>
          <w:szCs w:val="28"/>
          <w:rtl/>
        </w:rPr>
        <w:t xml:space="preserve"> </w:t>
      </w:r>
    </w:p>
    <w:p w14:paraId="3E38E913" w14:textId="77777777" w:rsidR="0074204E" w:rsidRDefault="00A10449">
      <w:pPr>
        <w:spacing w:after="433" w:line="259" w:lineRule="auto"/>
        <w:ind w:right="0" w:hanging="10"/>
        <w:jc w:val="left"/>
      </w:pPr>
      <w:r>
        <w:rPr>
          <w:b/>
          <w:bCs/>
          <w:sz w:val="36"/>
          <w:szCs w:val="36"/>
        </w:rPr>
        <w:t>13</w:t>
      </w:r>
      <w:r>
        <w:rPr>
          <w:b/>
          <w:bCs/>
          <w:sz w:val="36"/>
          <w:szCs w:val="36"/>
          <w:rtl/>
        </w:rPr>
        <w:t>.</w:t>
      </w:r>
      <w:r>
        <w:rPr>
          <w:b/>
          <w:bCs/>
          <w:sz w:val="36"/>
          <w:szCs w:val="36"/>
        </w:rPr>
        <w:t>1</w:t>
      </w:r>
      <w:r>
        <w:rPr>
          <w:b/>
          <w:bCs/>
          <w:sz w:val="36"/>
          <w:szCs w:val="36"/>
          <w:rtl/>
        </w:rPr>
        <w:t xml:space="preserve"> الأساليب الإحصائية المستخدمة: </w:t>
      </w:r>
    </w:p>
    <w:p w14:paraId="28525858" w14:textId="77777777" w:rsidR="0074204E" w:rsidRDefault="00A10449">
      <w:pPr>
        <w:spacing w:after="169" w:line="259" w:lineRule="auto"/>
        <w:ind w:left="0" w:right="-8" w:firstLine="0"/>
      </w:pPr>
      <w:r>
        <w:rPr>
          <w:szCs w:val="28"/>
          <w:rtl/>
        </w:rPr>
        <w:t xml:space="preserve">لاختبار أسئلة وفرضيات الدراسة والإجابة عنها قام الباحث باستخدام التقنيات الإحصائية </w:t>
      </w:r>
    </w:p>
    <w:p w14:paraId="7A13E4A8" w14:textId="77777777" w:rsidR="0074204E" w:rsidRDefault="00A10449">
      <w:pPr>
        <w:bidi w:val="0"/>
        <w:spacing w:after="480" w:line="259" w:lineRule="auto"/>
        <w:ind w:left="10" w:right="-6" w:hanging="10"/>
        <w:jc w:val="right"/>
      </w:pPr>
      <w:r>
        <w:t xml:space="preserve"> :</w:t>
      </w:r>
      <w:r>
        <w:rPr>
          <w:szCs w:val="28"/>
          <w:rtl/>
        </w:rPr>
        <w:t>كما يلي</w:t>
      </w:r>
      <w:r>
        <w:t xml:space="preserve"> Statistical Package for Social Sciences - SPSS </w:t>
      </w:r>
      <w:r>
        <w:rPr>
          <w:szCs w:val="28"/>
          <w:rtl/>
        </w:rPr>
        <w:t>للعلوم الاجتماعية</w:t>
      </w:r>
    </w:p>
    <w:p w14:paraId="6838062D" w14:textId="77777777" w:rsidR="0074204E" w:rsidRDefault="00A10449">
      <w:pPr>
        <w:spacing w:after="304" w:line="383" w:lineRule="auto"/>
        <w:ind w:left="0" w:right="4" w:firstLine="706"/>
        <w:jc w:val="right"/>
      </w:pPr>
      <w:r>
        <w:rPr>
          <w:b/>
          <w:bCs/>
          <w:szCs w:val="28"/>
          <w:rtl/>
        </w:rPr>
        <w:lastRenderedPageBreak/>
        <w:t xml:space="preserve">أولا:  أساليب الإحصاء الوصفي  </w:t>
      </w:r>
      <w:r>
        <w:rPr>
          <w:b/>
        </w:rPr>
        <w:t>Descriptive Statistic Measures</w:t>
      </w:r>
      <w:r>
        <w:rPr>
          <w:b/>
          <w:bCs/>
          <w:szCs w:val="28"/>
          <w:rtl/>
        </w:rPr>
        <w:t xml:space="preserve">: والتي تم  استخدامها لوصف الخصائص الديمغر افية والوظيفية للعاملين عينة الدراسة، وتشمل : </w:t>
      </w:r>
    </w:p>
    <w:p w14:paraId="4851E402" w14:textId="77777777" w:rsidR="0074204E" w:rsidRDefault="00A10449">
      <w:pPr>
        <w:numPr>
          <w:ilvl w:val="0"/>
          <w:numId w:val="12"/>
        </w:numPr>
        <w:spacing w:after="227" w:line="265" w:lineRule="auto"/>
        <w:ind w:left="418" w:right="0" w:hanging="364"/>
        <w:jc w:val="left"/>
      </w:pPr>
      <w:r>
        <w:rPr>
          <w:b/>
          <w:bCs/>
          <w:szCs w:val="28"/>
          <w:rtl/>
        </w:rPr>
        <w:t>التكرارات</w:t>
      </w:r>
      <w:r>
        <w:rPr>
          <w:szCs w:val="28"/>
          <w:rtl/>
        </w:rPr>
        <w:t>: لوصف الخصائص الشخصية والوظيفية للعاملين عينة الدراسة .</w:t>
      </w:r>
      <w:r>
        <w:rPr>
          <w:szCs w:val="28"/>
          <w:rtl/>
        </w:rPr>
        <w:t xml:space="preserve"> </w:t>
      </w:r>
    </w:p>
    <w:p w14:paraId="08A4FDA4" w14:textId="77777777" w:rsidR="0074204E" w:rsidRDefault="00A10449">
      <w:pPr>
        <w:numPr>
          <w:ilvl w:val="0"/>
          <w:numId w:val="12"/>
        </w:numPr>
        <w:spacing w:after="512" w:line="265" w:lineRule="auto"/>
        <w:ind w:left="418" w:right="0" w:hanging="364"/>
        <w:jc w:val="left"/>
      </w:pPr>
      <w:r>
        <w:rPr>
          <w:b/>
          <w:bCs/>
          <w:szCs w:val="28"/>
          <w:rtl/>
        </w:rPr>
        <w:t>النسب المئوية</w:t>
      </w:r>
      <w:r>
        <w:rPr>
          <w:szCs w:val="28"/>
          <w:rtl/>
        </w:rPr>
        <w:t>: تم استخدامها لمعرفة التوزيعات التكرارية للعاملين عينة الدراسة .</w:t>
      </w:r>
      <w:r>
        <w:rPr>
          <w:szCs w:val="28"/>
          <w:rtl/>
        </w:rPr>
        <w:t xml:space="preserve"> </w:t>
      </w:r>
    </w:p>
    <w:p w14:paraId="3CA3390C" w14:textId="77777777" w:rsidR="0074204E" w:rsidRDefault="00A10449">
      <w:pPr>
        <w:numPr>
          <w:ilvl w:val="0"/>
          <w:numId w:val="12"/>
        </w:numPr>
        <w:spacing w:after="227" w:line="265" w:lineRule="auto"/>
        <w:ind w:left="418" w:right="0" w:hanging="364"/>
        <w:jc w:val="left"/>
      </w:pPr>
      <w:r>
        <w:rPr>
          <w:b/>
          <w:bCs/>
          <w:szCs w:val="28"/>
          <w:rtl/>
        </w:rPr>
        <w:t>المتوسط الحسابي</w:t>
      </w:r>
      <w:r>
        <w:rPr>
          <w:szCs w:val="28"/>
          <w:rtl/>
        </w:rPr>
        <w:t xml:space="preserve">: استخدم لمعرفة متوسط إجابات للعاملين عينة الدراسة عن فقرات الأبعاد. </w:t>
      </w:r>
      <w:r>
        <w:rPr>
          <w:szCs w:val="28"/>
          <w:rtl/>
        </w:rPr>
        <w:t xml:space="preserve"> </w:t>
      </w:r>
    </w:p>
    <w:p w14:paraId="5CD04B3D" w14:textId="77777777" w:rsidR="0074204E" w:rsidRDefault="00A10449">
      <w:pPr>
        <w:numPr>
          <w:ilvl w:val="0"/>
          <w:numId w:val="12"/>
        </w:numPr>
        <w:spacing w:after="488" w:line="259" w:lineRule="auto"/>
        <w:ind w:left="418" w:right="0" w:hanging="364"/>
        <w:jc w:val="left"/>
      </w:pPr>
      <w:r>
        <w:rPr>
          <w:b/>
          <w:bCs/>
          <w:szCs w:val="28"/>
          <w:rtl/>
        </w:rPr>
        <w:t>الانحراف المعيار ي</w:t>
      </w:r>
      <w:r>
        <w:rPr>
          <w:szCs w:val="28"/>
          <w:rtl/>
        </w:rPr>
        <w:t>: استخدم لمعرفة تشتت إجابات</w:t>
      </w:r>
      <w:r>
        <w:rPr>
          <w:szCs w:val="28"/>
          <w:rtl/>
        </w:rPr>
        <w:t xml:space="preserve"> العاملين عينة الدراسة عن المتوسط الحسابي. </w:t>
      </w:r>
    </w:p>
    <w:p w14:paraId="3DE340BF" w14:textId="77777777" w:rsidR="0074204E" w:rsidRDefault="00A10449">
      <w:pPr>
        <w:spacing w:after="511" w:line="259" w:lineRule="auto"/>
        <w:ind w:right="9" w:hanging="10"/>
        <w:jc w:val="left"/>
      </w:pPr>
      <w:r>
        <w:rPr>
          <w:b/>
          <w:bCs/>
          <w:sz w:val="32"/>
          <w:szCs w:val="32"/>
          <w:rtl/>
        </w:rPr>
        <w:t xml:space="preserve">ثانيا: الإحصاء التحليلي:  </w:t>
      </w:r>
    </w:p>
    <w:p w14:paraId="5237B434" w14:textId="77777777" w:rsidR="0074204E" w:rsidRDefault="00A10449">
      <w:pPr>
        <w:numPr>
          <w:ilvl w:val="0"/>
          <w:numId w:val="13"/>
        </w:numPr>
        <w:spacing w:line="259" w:lineRule="auto"/>
        <w:ind w:right="0" w:hanging="361"/>
        <w:jc w:val="left"/>
      </w:pPr>
      <w:r>
        <w:rPr>
          <w:b/>
          <w:bCs/>
          <w:szCs w:val="28"/>
          <w:rtl/>
        </w:rPr>
        <w:t>معامل الثبات كرونباخ الفـا</w:t>
      </w:r>
      <w:r>
        <w:rPr>
          <w:szCs w:val="28"/>
          <w:rtl/>
        </w:rPr>
        <w:t>: للتعرف على مدى الاتساق الداخلي لفقرات ابعـاد متغيرات الدراسة .</w:t>
      </w:r>
      <w:r>
        <w:rPr>
          <w:szCs w:val="28"/>
          <w:rtl/>
        </w:rPr>
        <w:t xml:space="preserve"> </w:t>
      </w:r>
    </w:p>
    <w:p w14:paraId="3E092068" w14:textId="77777777" w:rsidR="0074204E" w:rsidRDefault="00A10449">
      <w:pPr>
        <w:numPr>
          <w:ilvl w:val="0"/>
          <w:numId w:val="13"/>
        </w:numPr>
        <w:spacing w:after="227" w:line="265" w:lineRule="auto"/>
        <w:ind w:right="0" w:hanging="361"/>
        <w:jc w:val="left"/>
      </w:pPr>
      <w:r>
        <w:rPr>
          <w:b/>
          <w:bCs/>
          <w:szCs w:val="28"/>
          <w:rtl/>
        </w:rPr>
        <w:t>الانحدار المتعدد</w:t>
      </w:r>
      <w:r>
        <w:rPr>
          <w:szCs w:val="28"/>
          <w:rtl/>
        </w:rPr>
        <w:t>: لاختبار اثر المتغير المستقل في المتغير التابع.</w:t>
      </w:r>
      <w:r>
        <w:rPr>
          <w:szCs w:val="28"/>
          <w:rtl/>
        </w:rPr>
        <w:t xml:space="preserve"> </w:t>
      </w:r>
    </w:p>
    <w:p w14:paraId="7F2D16BC" w14:textId="77777777" w:rsidR="0074204E" w:rsidRDefault="00A10449">
      <w:pPr>
        <w:numPr>
          <w:ilvl w:val="0"/>
          <w:numId w:val="13"/>
        </w:numPr>
        <w:spacing w:after="590" w:line="265" w:lineRule="auto"/>
        <w:ind w:right="0" w:hanging="361"/>
        <w:jc w:val="left"/>
      </w:pPr>
      <w:r>
        <w:rPr>
          <w:b/>
          <w:bCs/>
          <w:szCs w:val="28"/>
          <w:rtl/>
        </w:rPr>
        <w:t>ارتباط بيرسو ن</w:t>
      </w:r>
      <w:r>
        <w:rPr>
          <w:szCs w:val="28"/>
          <w:rtl/>
        </w:rPr>
        <w:t>: للتحقق من عدم وجود ارتباط ذاتي عالي بين ابعاد المتغير المستقل .</w:t>
      </w:r>
      <w:r>
        <w:rPr>
          <w:szCs w:val="28"/>
          <w:rtl/>
        </w:rPr>
        <w:t xml:space="preserve"> </w:t>
      </w:r>
    </w:p>
    <w:p w14:paraId="7FCE2C25" w14:textId="77777777" w:rsidR="0074204E" w:rsidRDefault="00A10449">
      <w:pPr>
        <w:spacing w:after="529" w:line="259" w:lineRule="auto"/>
        <w:ind w:right="0" w:hanging="10"/>
        <w:jc w:val="left"/>
      </w:pPr>
      <w:r>
        <w:rPr>
          <w:b/>
          <w:bCs/>
          <w:sz w:val="36"/>
          <w:szCs w:val="36"/>
        </w:rPr>
        <w:t>14</w:t>
      </w:r>
      <w:r>
        <w:rPr>
          <w:b/>
          <w:bCs/>
          <w:sz w:val="36"/>
          <w:szCs w:val="36"/>
          <w:rtl/>
        </w:rPr>
        <w:t>.</w:t>
      </w:r>
      <w:r>
        <w:rPr>
          <w:b/>
          <w:bCs/>
          <w:sz w:val="36"/>
          <w:szCs w:val="36"/>
        </w:rPr>
        <w:t>1</w:t>
      </w:r>
      <w:r>
        <w:rPr>
          <w:b/>
          <w:bCs/>
          <w:sz w:val="36"/>
          <w:szCs w:val="36"/>
          <w:rtl/>
        </w:rPr>
        <w:t xml:space="preserve"> حدود الدراسة : </w:t>
      </w:r>
    </w:p>
    <w:p w14:paraId="23807F67" w14:textId="77777777" w:rsidR="0074204E" w:rsidRDefault="00A10449">
      <w:pPr>
        <w:spacing w:after="63"/>
        <w:ind w:left="362" w:right="-8" w:hanging="362"/>
      </w:pPr>
      <w:r>
        <w:rPr>
          <w:rFonts w:ascii="Segoe UI Symbol" w:eastAsia="Segoe UI Symbol" w:hAnsi="Segoe UI Symbol" w:cs="Segoe UI Symbol"/>
          <w:szCs w:val="28"/>
          <w:rtl/>
        </w:rPr>
        <w:t>−</w:t>
      </w:r>
      <w:r>
        <w:rPr>
          <w:rFonts w:ascii="Arial" w:eastAsia="Arial" w:hAnsi="Arial" w:cs="Arial"/>
          <w:szCs w:val="28"/>
          <w:rtl/>
        </w:rPr>
        <w:t xml:space="preserve"> </w:t>
      </w:r>
      <w:r>
        <w:rPr>
          <w:b/>
          <w:bCs/>
          <w:szCs w:val="28"/>
          <w:rtl/>
        </w:rPr>
        <w:t>حدود موضوعية</w:t>
      </w:r>
      <w:r>
        <w:rPr>
          <w:szCs w:val="28"/>
          <w:rtl/>
        </w:rPr>
        <w:t xml:space="preserve">: قامت الدراسة بالتعرف على أثر بيئة العمل على أداء الكادر الطبي بالتطبيق على مستشفى الحرس الوطني. </w:t>
      </w:r>
      <w:r>
        <w:rPr>
          <w:szCs w:val="28"/>
          <w:rtl/>
        </w:rPr>
        <w:t xml:space="preserve"> </w:t>
      </w:r>
    </w:p>
    <w:p w14:paraId="13A464EB" w14:textId="77777777" w:rsidR="0074204E" w:rsidRDefault="00A10449">
      <w:pPr>
        <w:spacing w:after="256" w:line="265" w:lineRule="auto"/>
        <w:ind w:left="64"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b/>
          <w:bCs/>
          <w:szCs w:val="28"/>
          <w:rtl/>
        </w:rPr>
        <w:t>حدود مكانية</w:t>
      </w:r>
      <w:r>
        <w:rPr>
          <w:szCs w:val="28"/>
          <w:rtl/>
        </w:rPr>
        <w:t xml:space="preserve">: مستشفى الحرس الوطني بالمملكة العربية </w:t>
      </w:r>
      <w:r>
        <w:rPr>
          <w:szCs w:val="28"/>
          <w:rtl/>
        </w:rPr>
        <w:t xml:space="preserve">السعودية. </w:t>
      </w:r>
    </w:p>
    <w:p w14:paraId="24C03E53" w14:textId="77777777" w:rsidR="0074204E" w:rsidRDefault="00A10449">
      <w:pPr>
        <w:spacing w:after="261" w:line="265" w:lineRule="auto"/>
        <w:ind w:left="64"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b/>
          <w:bCs/>
          <w:szCs w:val="28"/>
          <w:rtl/>
        </w:rPr>
        <w:t>حدود زمانية</w:t>
      </w:r>
      <w:r>
        <w:rPr>
          <w:szCs w:val="28"/>
          <w:rtl/>
        </w:rPr>
        <w:t xml:space="preserve">: العام الدراس ي </w:t>
      </w:r>
      <w:r>
        <w:rPr>
          <w:szCs w:val="28"/>
        </w:rPr>
        <w:t>2024</w:t>
      </w:r>
      <w:r>
        <w:rPr>
          <w:szCs w:val="28"/>
          <w:rtl/>
        </w:rPr>
        <w:t xml:space="preserve">. </w:t>
      </w:r>
      <w:r>
        <w:rPr>
          <w:szCs w:val="28"/>
          <w:rtl/>
        </w:rPr>
        <w:t xml:space="preserve"> </w:t>
      </w:r>
    </w:p>
    <w:p w14:paraId="7E23BD68" w14:textId="77777777" w:rsidR="0074204E" w:rsidRDefault="00A10449">
      <w:pPr>
        <w:spacing w:after="227" w:line="265" w:lineRule="auto"/>
        <w:ind w:left="64" w:right="0" w:hanging="10"/>
        <w:jc w:val="left"/>
      </w:pPr>
      <w:r>
        <w:rPr>
          <w:rFonts w:ascii="Segoe UI Symbol" w:eastAsia="Segoe UI Symbol" w:hAnsi="Segoe UI Symbol" w:cs="Segoe UI Symbol"/>
          <w:szCs w:val="28"/>
          <w:rtl/>
        </w:rPr>
        <w:t>−</w:t>
      </w:r>
      <w:r>
        <w:rPr>
          <w:rFonts w:ascii="Arial" w:eastAsia="Arial" w:hAnsi="Arial" w:cs="Arial"/>
          <w:szCs w:val="28"/>
          <w:rtl/>
        </w:rPr>
        <w:t xml:space="preserve"> </w:t>
      </w:r>
      <w:r>
        <w:rPr>
          <w:b/>
          <w:bCs/>
          <w:szCs w:val="28"/>
          <w:rtl/>
        </w:rPr>
        <w:t>حدود بشرية</w:t>
      </w:r>
      <w:r>
        <w:rPr>
          <w:szCs w:val="28"/>
          <w:rtl/>
        </w:rPr>
        <w:t xml:space="preserve"> : تم التطبيق علي العاملين في مستشفى الحرس الوطن ي بالمملكة العربية السعودية</w:t>
      </w:r>
      <w:r>
        <w:rPr>
          <w:szCs w:val="28"/>
          <w:rtl/>
        </w:rPr>
        <w:t xml:space="preserve"> </w:t>
      </w:r>
    </w:p>
    <w:p w14:paraId="3C263505" w14:textId="77777777" w:rsidR="0074204E" w:rsidRDefault="00A10449">
      <w:pPr>
        <w:pStyle w:val="Heading1"/>
        <w:spacing w:after="551"/>
        <w:ind w:left="14" w:right="4"/>
      </w:pPr>
      <w:r>
        <w:rPr>
          <w:bCs/>
          <w:szCs w:val="40"/>
          <w:rtl/>
        </w:rPr>
        <w:lastRenderedPageBreak/>
        <w:t xml:space="preserve">الفصل الثاني: الإطار النظر ي </w:t>
      </w:r>
    </w:p>
    <w:p w14:paraId="20CCCC6C" w14:textId="77777777" w:rsidR="0074204E" w:rsidRDefault="00A10449">
      <w:pPr>
        <w:spacing w:after="531" w:line="259" w:lineRule="auto"/>
        <w:ind w:left="11" w:right="3" w:hanging="10"/>
        <w:jc w:val="center"/>
      </w:pPr>
      <w:r>
        <w:rPr>
          <w:b/>
          <w:bCs/>
          <w:sz w:val="36"/>
          <w:szCs w:val="36"/>
          <w:rtl/>
        </w:rPr>
        <w:t xml:space="preserve">المبحث الأول: مفهوم بيئة العمل وأنواع بيئة العمل  </w:t>
      </w:r>
    </w:p>
    <w:p w14:paraId="6BCB0946" w14:textId="77777777" w:rsidR="0074204E" w:rsidRDefault="00A10449">
      <w:pPr>
        <w:spacing w:after="444" w:line="259" w:lineRule="auto"/>
        <w:ind w:right="9" w:hanging="10"/>
        <w:jc w:val="left"/>
      </w:pPr>
      <w:r>
        <w:rPr>
          <w:b/>
          <w:bCs/>
          <w:sz w:val="32"/>
          <w:szCs w:val="32"/>
        </w:rPr>
        <w:t>1</w:t>
      </w:r>
      <w:r>
        <w:rPr>
          <w:b/>
          <w:bCs/>
          <w:sz w:val="32"/>
          <w:szCs w:val="32"/>
          <w:rtl/>
        </w:rPr>
        <w:t>.</w:t>
      </w:r>
      <w:r>
        <w:rPr>
          <w:b/>
          <w:bCs/>
          <w:sz w:val="32"/>
          <w:szCs w:val="32"/>
        </w:rPr>
        <w:t>1</w:t>
      </w:r>
      <w:r>
        <w:rPr>
          <w:b/>
          <w:bCs/>
          <w:sz w:val="32"/>
          <w:szCs w:val="32"/>
          <w:rtl/>
        </w:rPr>
        <w:t>.</w:t>
      </w:r>
      <w:r>
        <w:rPr>
          <w:b/>
          <w:bCs/>
          <w:sz w:val="32"/>
          <w:szCs w:val="32"/>
        </w:rPr>
        <w:t>2</w:t>
      </w:r>
      <w:r>
        <w:rPr>
          <w:b/>
          <w:bCs/>
          <w:sz w:val="32"/>
          <w:szCs w:val="32"/>
          <w:rtl/>
        </w:rPr>
        <w:t xml:space="preserve"> أولاً: مفهوم بيئة العمل: </w:t>
      </w:r>
    </w:p>
    <w:p w14:paraId="672FAB8D" w14:textId="77777777" w:rsidR="0074204E" w:rsidRDefault="00A10449">
      <w:pPr>
        <w:ind w:left="0" w:right="-8"/>
      </w:pPr>
      <w:r>
        <w:rPr>
          <w:szCs w:val="28"/>
          <w:rtl/>
        </w:rPr>
        <w:t xml:space="preserve">تعرف بيئة العمل بأنها مجموعة من العناصر المستمدة من البيئة الكلية ولكنها تشكل قوى ذات تأثير على المنظمة وهي مرتبطة بعناصر في داخل حدود المنظمة وتعرف أيضاً: العناصر من البيئة الخارجية المنظمة  والمرتبطة أو المحتمل ارتباطها بوضع الأهداف والوصول إليها، وتشمل المنافسين والمستهلكين والموردين والعملاء والمنظمات التي تمارس رقابة على المنظمة والاتحادات المختلفة والحكومة .  )بن الشيخ، </w:t>
      </w:r>
      <w:r>
        <w:rPr>
          <w:szCs w:val="28"/>
        </w:rPr>
        <w:t>2018</w:t>
      </w:r>
      <w:r>
        <w:rPr>
          <w:szCs w:val="28"/>
          <w:rtl/>
        </w:rPr>
        <w:t xml:space="preserve">( </w:t>
      </w:r>
      <w:r>
        <w:rPr>
          <w:szCs w:val="28"/>
          <w:rtl/>
        </w:rPr>
        <w:t xml:space="preserve"> </w:t>
      </w:r>
    </w:p>
    <w:p w14:paraId="2AD53A6F" w14:textId="77777777" w:rsidR="0074204E" w:rsidRDefault="00A10449">
      <w:pPr>
        <w:ind w:left="0" w:right="-8"/>
      </w:pPr>
      <w:r>
        <w:rPr>
          <w:szCs w:val="28"/>
          <w:rtl/>
        </w:rPr>
        <w:t>فمن خلال التعريفين الأخيرين نستنتج أن كل منظمة أو مؤسسة تختص بنشاط معين سواء خدمي أو إنتاجي صناعي أو زراعي أو تجاري وهي لا تعمل في فراغ بل تنشط بين مجموعة من العناصر والتي تكون وتشكل بيئة العمل، وهذه العناصر هي المنافسون المستهلكون الموردون، سوق العمالة الموارد المادية والبشرية . )بن حمو ،</w:t>
      </w:r>
      <w:r>
        <w:rPr>
          <w:szCs w:val="28"/>
        </w:rPr>
        <w:t>2022</w:t>
      </w:r>
      <w:r>
        <w:rPr>
          <w:szCs w:val="28"/>
          <w:rtl/>
        </w:rPr>
        <w:t>(</w:t>
      </w:r>
      <w:r>
        <w:rPr>
          <w:szCs w:val="28"/>
          <w:rtl/>
        </w:rPr>
        <w:t xml:space="preserve"> </w:t>
      </w:r>
    </w:p>
    <w:p w14:paraId="512F719D" w14:textId="77777777" w:rsidR="0074204E" w:rsidRDefault="00A10449">
      <w:pPr>
        <w:spacing w:after="0"/>
        <w:ind w:left="0" w:right="-8"/>
      </w:pPr>
      <w:r>
        <w:rPr>
          <w:szCs w:val="28"/>
          <w:rtl/>
        </w:rPr>
        <w:t xml:space="preserve">الاستخدام المجازي لمفهوم بيئة العمل، حيث أشار إلى تأكيد أهمية النظرة للمنظمات الإدارية </w:t>
      </w:r>
      <w:r>
        <w:rPr>
          <w:szCs w:val="28"/>
          <w:rtl/>
        </w:rPr>
        <w:t xml:space="preserve">على أنها كائن عضوي يؤثر ويتأثر بالبيئة المحيطة، وهو بهذا المعنى يشير إلى القيم والاتجاهات السائدة في التنظيمات الإدارية، ومدى تأثيرها على السلوك التنظيمي للعاملين وعلى مجمل العملية الإدارية ، وبيئة العمل كإطار معنوي تمثل الانطباع العام المتكون لدى أعضاء المنظمة أو المؤسسة والمتضمن المتغيرات عديدة مثل فلسفة الإدارة العليا، وظروف العمل ونوع العلاقات بين أفراد التنظيم، فهي بذلك تشمل كل الظروف السائدة داخل المنظمة وخارجها، والتي لها تأثير على سلوك العاملين وتحديد اتجاهاتهم نحو العمل </w:t>
      </w:r>
    </w:p>
    <w:p w14:paraId="24268434" w14:textId="77777777" w:rsidR="0074204E" w:rsidRDefault="00A10449">
      <w:pPr>
        <w:spacing w:after="472" w:line="265" w:lineRule="auto"/>
        <w:ind w:left="64" w:right="0" w:hanging="10"/>
        <w:jc w:val="left"/>
      </w:pPr>
      <w:r>
        <w:rPr>
          <w:szCs w:val="28"/>
          <w:rtl/>
        </w:rPr>
        <w:t>. )يونس ،</w:t>
      </w:r>
      <w:r>
        <w:rPr>
          <w:szCs w:val="28"/>
        </w:rPr>
        <w:t>2023</w:t>
      </w:r>
      <w:r>
        <w:rPr>
          <w:szCs w:val="28"/>
          <w:rtl/>
        </w:rPr>
        <w:t xml:space="preserve">(  </w:t>
      </w:r>
    </w:p>
    <w:p w14:paraId="74AA9581" w14:textId="77777777" w:rsidR="0074204E" w:rsidRDefault="00A10449">
      <w:pPr>
        <w:spacing w:after="444" w:line="259" w:lineRule="auto"/>
        <w:ind w:right="9" w:hanging="10"/>
        <w:jc w:val="left"/>
      </w:pPr>
      <w:r>
        <w:rPr>
          <w:b/>
          <w:bCs/>
          <w:sz w:val="32"/>
          <w:szCs w:val="32"/>
        </w:rPr>
        <w:lastRenderedPageBreak/>
        <w:t>2</w:t>
      </w:r>
      <w:r>
        <w:rPr>
          <w:b/>
          <w:bCs/>
          <w:sz w:val="32"/>
          <w:szCs w:val="32"/>
          <w:rtl/>
        </w:rPr>
        <w:t>.</w:t>
      </w:r>
      <w:r>
        <w:rPr>
          <w:b/>
          <w:bCs/>
          <w:sz w:val="32"/>
          <w:szCs w:val="32"/>
        </w:rPr>
        <w:t>1</w:t>
      </w:r>
      <w:r>
        <w:rPr>
          <w:b/>
          <w:bCs/>
          <w:sz w:val="32"/>
          <w:szCs w:val="32"/>
          <w:rtl/>
        </w:rPr>
        <w:t>.</w:t>
      </w:r>
      <w:r>
        <w:rPr>
          <w:b/>
          <w:bCs/>
          <w:sz w:val="32"/>
          <w:szCs w:val="32"/>
        </w:rPr>
        <w:t>2</w:t>
      </w:r>
      <w:r>
        <w:rPr>
          <w:b/>
          <w:bCs/>
          <w:sz w:val="32"/>
          <w:szCs w:val="32"/>
          <w:rtl/>
        </w:rPr>
        <w:t xml:space="preserve"> ثان</w:t>
      </w:r>
      <w:r>
        <w:rPr>
          <w:b/>
          <w:bCs/>
          <w:sz w:val="32"/>
          <w:szCs w:val="32"/>
          <w:rtl/>
        </w:rPr>
        <w:t xml:space="preserve">ياً : أهمية بيئة العمل </w:t>
      </w:r>
    </w:p>
    <w:p w14:paraId="4F36752A" w14:textId="77777777" w:rsidR="0074204E" w:rsidRDefault="00A10449">
      <w:pPr>
        <w:spacing w:after="317"/>
        <w:ind w:left="0" w:right="-8"/>
      </w:pPr>
      <w:r>
        <w:rPr>
          <w:szCs w:val="28"/>
          <w:rtl/>
        </w:rPr>
        <w:t>تمتلك بيئة العمل أهمية كبرى، نظراً لأن الشخص يقض ي وقتاً طويلاً فيها يقدر بحوالي ثلث يومه،كما أنها تلعب دوراً أساسياً في الحفاظ على الموظفين ودفعهم على الالتزام بعملهم، إضافة لذلك فهي مهمة بسبب ما يلي:  )ابن ماض ي ،</w:t>
      </w:r>
      <w:r>
        <w:rPr>
          <w:szCs w:val="28"/>
        </w:rPr>
        <w:t>2024</w:t>
      </w:r>
      <w:r>
        <w:rPr>
          <w:szCs w:val="28"/>
          <w:rtl/>
        </w:rPr>
        <w:t>(</w:t>
      </w:r>
      <w:r>
        <w:rPr>
          <w:szCs w:val="28"/>
          <w:rtl/>
        </w:rPr>
        <w:t xml:space="preserve"> </w:t>
      </w:r>
    </w:p>
    <w:p w14:paraId="7739BD79" w14:textId="77777777" w:rsidR="0074204E" w:rsidRDefault="00A10449">
      <w:pPr>
        <w:spacing w:after="227" w:line="265" w:lineRule="auto"/>
        <w:ind w:left="64" w:right="0" w:hanging="10"/>
        <w:jc w:val="left"/>
      </w:pPr>
      <w:r>
        <w:rPr>
          <w:color w:val="C00000"/>
          <w:szCs w:val="28"/>
        </w:rPr>
        <w:t>1</w:t>
      </w:r>
      <w:r>
        <w:rPr>
          <w:color w:val="C00000"/>
          <w:szCs w:val="28"/>
          <w:rtl/>
        </w:rPr>
        <w:t>(</w:t>
      </w:r>
      <w:r>
        <w:rPr>
          <w:rFonts w:ascii="Arial" w:eastAsia="Arial" w:hAnsi="Arial" w:cs="Arial"/>
          <w:color w:val="C00000"/>
          <w:szCs w:val="28"/>
          <w:rtl/>
        </w:rPr>
        <w:t xml:space="preserve"> </w:t>
      </w:r>
      <w:r>
        <w:rPr>
          <w:szCs w:val="28"/>
          <w:rtl/>
        </w:rPr>
        <w:t>تؤدي بيئة العمل الإيجابية والمريحة لإخراج أفضل مهارات الموظفين ومواهبهم .</w:t>
      </w:r>
      <w:r>
        <w:rPr>
          <w:szCs w:val="28"/>
          <w:rtl/>
        </w:rPr>
        <w:t xml:space="preserve"> </w:t>
      </w:r>
    </w:p>
    <w:p w14:paraId="7D26B667" w14:textId="77777777" w:rsidR="0074204E" w:rsidRDefault="00A10449">
      <w:pPr>
        <w:spacing w:after="227" w:line="265" w:lineRule="auto"/>
        <w:ind w:left="64" w:right="0" w:hanging="10"/>
        <w:jc w:val="left"/>
      </w:pPr>
      <w:r>
        <w:rPr>
          <w:color w:val="C00000"/>
          <w:szCs w:val="28"/>
        </w:rPr>
        <w:t>2</w:t>
      </w:r>
      <w:r>
        <w:rPr>
          <w:color w:val="C00000"/>
          <w:szCs w:val="28"/>
          <w:rtl/>
        </w:rPr>
        <w:t>(</w:t>
      </w:r>
      <w:r>
        <w:rPr>
          <w:rFonts w:ascii="Arial" w:eastAsia="Arial" w:hAnsi="Arial" w:cs="Arial"/>
          <w:color w:val="C00000"/>
          <w:szCs w:val="28"/>
          <w:rtl/>
        </w:rPr>
        <w:t xml:space="preserve"> </w:t>
      </w:r>
      <w:r>
        <w:rPr>
          <w:szCs w:val="28"/>
          <w:rtl/>
        </w:rPr>
        <w:t>تؤدي لخلق نوع من المودة بين الموظفين والعمل والشعور بالملكية مما يقود للإبداع .</w:t>
      </w:r>
      <w:r>
        <w:rPr>
          <w:szCs w:val="28"/>
          <w:rtl/>
        </w:rPr>
        <w:t xml:space="preserve"> </w:t>
      </w:r>
    </w:p>
    <w:p w14:paraId="51307964" w14:textId="77777777" w:rsidR="0074204E" w:rsidRDefault="00A10449">
      <w:pPr>
        <w:spacing w:after="29"/>
        <w:ind w:left="361" w:right="-8" w:hanging="361"/>
      </w:pPr>
      <w:r>
        <w:rPr>
          <w:color w:val="C00000"/>
          <w:szCs w:val="28"/>
        </w:rPr>
        <w:t>3</w:t>
      </w:r>
      <w:r>
        <w:rPr>
          <w:color w:val="C00000"/>
          <w:szCs w:val="28"/>
          <w:rtl/>
        </w:rPr>
        <w:t>(</w:t>
      </w:r>
      <w:r>
        <w:rPr>
          <w:rFonts w:ascii="Arial" w:eastAsia="Arial" w:hAnsi="Arial" w:cs="Arial"/>
          <w:color w:val="C00000"/>
          <w:szCs w:val="28"/>
          <w:rtl/>
        </w:rPr>
        <w:t xml:space="preserve"> </w:t>
      </w:r>
      <w:r>
        <w:rPr>
          <w:szCs w:val="28"/>
          <w:rtl/>
        </w:rPr>
        <w:t xml:space="preserve">تساهم في تعزيز قدرة الموظفين على التواصل فيما بينهم  لتحقيق المصلحة المشتركة للمؤسسة ومنظومة العمل. </w:t>
      </w:r>
      <w:r>
        <w:rPr>
          <w:szCs w:val="28"/>
          <w:rtl/>
        </w:rPr>
        <w:t xml:space="preserve"> </w:t>
      </w:r>
    </w:p>
    <w:p w14:paraId="4BADC16D" w14:textId="77777777" w:rsidR="0074204E" w:rsidRDefault="00A10449">
      <w:pPr>
        <w:spacing w:after="227" w:line="265" w:lineRule="auto"/>
        <w:ind w:left="64" w:right="0" w:hanging="10"/>
        <w:jc w:val="left"/>
      </w:pPr>
      <w:r>
        <w:rPr>
          <w:color w:val="C00000"/>
          <w:szCs w:val="28"/>
        </w:rPr>
        <w:t>4</w:t>
      </w:r>
      <w:r>
        <w:rPr>
          <w:color w:val="C00000"/>
          <w:szCs w:val="28"/>
          <w:rtl/>
        </w:rPr>
        <w:t>(</w:t>
      </w:r>
      <w:r>
        <w:rPr>
          <w:rFonts w:ascii="Arial" w:eastAsia="Arial" w:hAnsi="Arial" w:cs="Arial"/>
          <w:color w:val="C00000"/>
          <w:szCs w:val="28"/>
          <w:rtl/>
        </w:rPr>
        <w:t xml:space="preserve"> </w:t>
      </w:r>
      <w:r>
        <w:rPr>
          <w:szCs w:val="28"/>
          <w:rtl/>
        </w:rPr>
        <w:t>تزيد من رضا الموظف، والذي ينعكس بشكل إيجابي على إنتاجيته.</w:t>
      </w:r>
      <w:r>
        <w:rPr>
          <w:szCs w:val="28"/>
          <w:rtl/>
        </w:rPr>
        <w:t xml:space="preserve"> </w:t>
      </w:r>
    </w:p>
    <w:p w14:paraId="63E2531A" w14:textId="77777777" w:rsidR="0074204E" w:rsidRDefault="00A10449">
      <w:pPr>
        <w:spacing w:after="543" w:line="265" w:lineRule="auto"/>
        <w:ind w:left="64" w:right="0" w:hanging="10"/>
        <w:jc w:val="left"/>
      </w:pPr>
      <w:r>
        <w:rPr>
          <w:color w:val="C00000"/>
          <w:szCs w:val="28"/>
        </w:rPr>
        <w:t>5</w:t>
      </w:r>
      <w:r>
        <w:rPr>
          <w:color w:val="C00000"/>
          <w:szCs w:val="28"/>
          <w:rtl/>
        </w:rPr>
        <w:t>(</w:t>
      </w:r>
      <w:r>
        <w:rPr>
          <w:rFonts w:ascii="Arial" w:eastAsia="Arial" w:hAnsi="Arial" w:cs="Arial"/>
          <w:color w:val="C00000"/>
          <w:szCs w:val="28"/>
          <w:rtl/>
        </w:rPr>
        <w:t xml:space="preserve"> </w:t>
      </w:r>
      <w:r>
        <w:rPr>
          <w:szCs w:val="28"/>
          <w:rtl/>
        </w:rPr>
        <w:t>تؤثر على جذب الموارد البشرية مثل جذب أصحاب المواهب نحو التطلع للعمل في هذه الأماكن .</w:t>
      </w:r>
      <w:r>
        <w:rPr>
          <w:szCs w:val="28"/>
          <w:rtl/>
        </w:rPr>
        <w:t xml:space="preserve"> </w:t>
      </w:r>
    </w:p>
    <w:p w14:paraId="7C9B0AD9" w14:textId="77777777" w:rsidR="0074204E" w:rsidRDefault="00A10449">
      <w:pPr>
        <w:spacing w:after="489" w:line="259" w:lineRule="auto"/>
        <w:ind w:right="9" w:hanging="10"/>
        <w:jc w:val="left"/>
      </w:pPr>
      <w:r>
        <w:rPr>
          <w:b/>
          <w:bCs/>
          <w:sz w:val="32"/>
          <w:szCs w:val="32"/>
        </w:rPr>
        <w:t>3</w:t>
      </w:r>
      <w:r>
        <w:rPr>
          <w:b/>
          <w:bCs/>
          <w:sz w:val="32"/>
          <w:szCs w:val="32"/>
          <w:rtl/>
        </w:rPr>
        <w:t>.</w:t>
      </w:r>
      <w:r>
        <w:rPr>
          <w:b/>
          <w:bCs/>
          <w:sz w:val="32"/>
          <w:szCs w:val="32"/>
        </w:rPr>
        <w:t>1</w:t>
      </w:r>
      <w:r>
        <w:rPr>
          <w:b/>
          <w:bCs/>
          <w:sz w:val="32"/>
          <w:szCs w:val="32"/>
          <w:rtl/>
        </w:rPr>
        <w:t>.</w:t>
      </w:r>
      <w:r>
        <w:rPr>
          <w:b/>
          <w:bCs/>
          <w:sz w:val="32"/>
          <w:szCs w:val="32"/>
        </w:rPr>
        <w:t>2</w:t>
      </w:r>
      <w:r>
        <w:rPr>
          <w:b/>
          <w:bCs/>
          <w:sz w:val="32"/>
          <w:szCs w:val="32"/>
          <w:rtl/>
        </w:rPr>
        <w:t xml:space="preserve"> ثالثاً: العوامل المؤثرة على بيئة العمل:  </w:t>
      </w:r>
    </w:p>
    <w:p w14:paraId="62FC1114" w14:textId="77777777" w:rsidR="0074204E" w:rsidRDefault="00A10449">
      <w:pPr>
        <w:spacing w:after="493" w:line="265" w:lineRule="auto"/>
        <w:ind w:left="1" w:right="0" w:hanging="10"/>
        <w:jc w:val="left"/>
      </w:pPr>
      <w:r>
        <w:rPr>
          <w:b/>
          <w:bCs/>
          <w:szCs w:val="28"/>
          <w:rtl/>
        </w:rPr>
        <w:t xml:space="preserve">تتأثر بيئة العمل بعدة عوامل هي: </w:t>
      </w:r>
    </w:p>
    <w:p w14:paraId="7B281BD5" w14:textId="77777777" w:rsidR="0074204E" w:rsidRDefault="00A10449">
      <w:pPr>
        <w:numPr>
          <w:ilvl w:val="0"/>
          <w:numId w:val="14"/>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المواد الخا م </w:t>
      </w:r>
    </w:p>
    <w:p w14:paraId="4CC0A5FA" w14:textId="77777777" w:rsidR="0074204E" w:rsidRDefault="00A10449">
      <w:pPr>
        <w:spacing w:after="313"/>
        <w:ind w:left="0" w:right="-8"/>
      </w:pPr>
      <w:r>
        <w:rPr>
          <w:szCs w:val="28"/>
          <w:rtl/>
        </w:rPr>
        <w:t xml:space="preserve">تحصل </w:t>
      </w:r>
      <w:r>
        <w:rPr>
          <w:szCs w:val="28"/>
          <w:rtl/>
        </w:rPr>
        <w:t>المؤسسة على ما تحتاجه من مواد خام من البيئة الخارجية وتشمل هذه الاحتياجات كل ش ئ بداية من الأوراق إلى الأقلام ومرورا بالأجهزة والمعدات والتقنيات والأثاث المكتبي والتجهيزات المكتبية وغيرها وجميع ما تحتاجه بيئة العمل المادية. )الحمزة ،</w:t>
      </w:r>
      <w:r>
        <w:rPr>
          <w:szCs w:val="28"/>
        </w:rPr>
        <w:t>2023</w:t>
      </w:r>
      <w:r>
        <w:rPr>
          <w:szCs w:val="28"/>
          <w:rtl/>
        </w:rPr>
        <w:t>(</w:t>
      </w:r>
      <w:r>
        <w:rPr>
          <w:szCs w:val="28"/>
          <w:rtl/>
        </w:rPr>
        <w:t xml:space="preserve"> </w:t>
      </w:r>
    </w:p>
    <w:p w14:paraId="15AC3B5E" w14:textId="77777777" w:rsidR="0074204E" w:rsidRDefault="00A10449">
      <w:pPr>
        <w:numPr>
          <w:ilvl w:val="0"/>
          <w:numId w:val="14"/>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الموارد البشرية </w:t>
      </w:r>
    </w:p>
    <w:p w14:paraId="0B6E4CEF" w14:textId="77777777" w:rsidR="0074204E" w:rsidRDefault="00A10449">
      <w:pPr>
        <w:ind w:left="0" w:right="-8"/>
      </w:pPr>
      <w:r>
        <w:rPr>
          <w:szCs w:val="28"/>
          <w:rtl/>
        </w:rPr>
        <w:lastRenderedPageBreak/>
        <w:t xml:space="preserve">تؤثر الموارد البشرية الموجودة في المؤسسة في بيئتها الداخلية فهذه الموارد وما تتضمنه من فنيين ومحررين ذوي خبرات ومهارات ومتنوعة القيام بمهام وأعباء العمل تؤثر على العمل في ضوء ما تمتلكه من مهارات وامكانات وقدرات لذلك تهتم المؤسسات بهدف تحقيق الإستخدام الفعال للموارد البشرية لأنشطة الاستقطاب والاختيار والتعيين والتدريب لرفع مهارات الأفراد بدرجة تمكنهم أداء العمل بكفاءة وفاعليةلمساعدة المؤسسة الصحفية في تحقيق أهدافها) . </w:t>
      </w:r>
      <w:r>
        <w:t>Fettache, 2024</w:t>
      </w:r>
      <w:r>
        <w:rPr>
          <w:szCs w:val="28"/>
          <w:rtl/>
        </w:rPr>
        <w:t xml:space="preserve">( </w:t>
      </w:r>
      <w:r>
        <w:rPr>
          <w:szCs w:val="28"/>
          <w:rtl/>
        </w:rPr>
        <w:t xml:space="preserve"> </w:t>
      </w:r>
    </w:p>
    <w:p w14:paraId="218A20C0" w14:textId="77777777" w:rsidR="0074204E" w:rsidRDefault="00A10449">
      <w:pPr>
        <w:numPr>
          <w:ilvl w:val="0"/>
          <w:numId w:val="14"/>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الموارد المالية : </w:t>
      </w:r>
    </w:p>
    <w:p w14:paraId="4B173ADE" w14:textId="77777777" w:rsidR="0074204E" w:rsidRDefault="00A10449">
      <w:pPr>
        <w:spacing w:after="318"/>
        <w:ind w:left="0" w:right="-8"/>
      </w:pPr>
      <w:r>
        <w:rPr>
          <w:szCs w:val="28"/>
          <w:rtl/>
        </w:rPr>
        <w:t>توفر الموارد المالية إيجاباً على البيئة المؤسسة الصحفية الداخلية توفير عناصر البيئة المادية المريحة في تحقيق الأمن الوظيفي للصحفيين وإشعارهم بالثقة، مستويات العمل مختلفة في المؤسسة الصحفية ، يؤثر ذلك في فاعلية العمل ومستويات الأداء الجماعي وكذلك يؤدي الي حاجز الصحفيين، مما يكون له اثر سلبي في عدم تطوير الاداء المهني في الصحف اليومية. )</w:t>
      </w:r>
      <w:r>
        <w:t>Ammar, 2024</w:t>
      </w:r>
      <w:r>
        <w:rPr>
          <w:szCs w:val="28"/>
          <w:rtl/>
        </w:rPr>
        <w:t>(</w:t>
      </w:r>
      <w:r>
        <w:rPr>
          <w:szCs w:val="28"/>
          <w:rtl/>
        </w:rPr>
        <w:t xml:space="preserve"> </w:t>
      </w:r>
    </w:p>
    <w:p w14:paraId="553A3DAD" w14:textId="77777777" w:rsidR="0074204E" w:rsidRDefault="00A10449">
      <w:pPr>
        <w:numPr>
          <w:ilvl w:val="0"/>
          <w:numId w:val="14"/>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الترقيات الوظيفية:  </w:t>
      </w:r>
    </w:p>
    <w:p w14:paraId="365CE652" w14:textId="77777777" w:rsidR="0074204E" w:rsidRDefault="00A10449">
      <w:pPr>
        <w:spacing w:after="319"/>
        <w:ind w:left="0" w:right="-8"/>
      </w:pPr>
      <w:r>
        <w:rPr>
          <w:szCs w:val="28"/>
          <w:rtl/>
        </w:rPr>
        <w:t xml:space="preserve">تعد الترقية الوظيفية من أهم الأحداث التي يمر بها العامل في حياته الوظيفية، ومن الممكن استخدام الترقية كأداء لتقدير العامل على منجزاته، وكذلك تحفيزه على مواصلة التحسن، واجتذابه نحو المؤسسة الصحفية التي يعمل بها، ولتحقيق ذلك لابد من تخطيط الترقيات بعناية وتطبيقها بإنصاف وينشا التدرج في الدرجة والراتب عندما يجرى إعداد عاملين لوظائف أعلى في الدرجة من درجاتهم الحالية، وتعرف الترقية بأنها: "نقل العامل إلى وظيفة أخرى، اعلي في واجباته ومسؤوليته، وترتبط هذه النقلة في الغالب بفائدة مادية ومعنوية للعامل، وبالتالي تعد </w:t>
      </w:r>
      <w:r>
        <w:rPr>
          <w:szCs w:val="28"/>
          <w:rtl/>
        </w:rPr>
        <w:t>ذات اثر ايجابي على دوافع العاملين بالإنتاج ، وعلى نجاح الادارة في تهيئة الظروف المناسبة لانتماء العامل لمؤسسته"، وإن الغرض من الترقية هو استغلال مهارات الأفراد وقدراتهم، خاصة أولئك الذين ابدوا استعدادات أكبر من خلال فترات تدريبهم وممارستهم للعمل ومن وجهة نظر الافراد تمثل الترقية حافزا إضافيا لهم لتحسين ادائهم وزيادة ولائهم للمنظمة . )</w:t>
      </w:r>
      <w:r>
        <w:t>Al-Dinah, 2023</w:t>
      </w:r>
      <w:r>
        <w:rPr>
          <w:szCs w:val="28"/>
          <w:rtl/>
        </w:rPr>
        <w:t xml:space="preserve">( </w:t>
      </w:r>
      <w:r>
        <w:rPr>
          <w:szCs w:val="28"/>
          <w:rtl/>
        </w:rPr>
        <w:t xml:space="preserve"> </w:t>
      </w:r>
    </w:p>
    <w:p w14:paraId="24FCB4C7" w14:textId="77777777" w:rsidR="0074204E" w:rsidRDefault="00A10449">
      <w:pPr>
        <w:numPr>
          <w:ilvl w:val="0"/>
          <w:numId w:val="14"/>
        </w:numPr>
        <w:spacing w:after="442" w:line="265" w:lineRule="auto"/>
        <w:ind w:right="0" w:hanging="120"/>
        <w:jc w:val="left"/>
      </w:pPr>
      <w:r>
        <w:rPr>
          <w:b/>
          <w:bCs/>
          <w:color w:val="C00000"/>
          <w:szCs w:val="28"/>
          <w:rtl/>
        </w:rPr>
        <w:lastRenderedPageBreak/>
        <w:t>(</w:t>
      </w:r>
      <w:r>
        <w:rPr>
          <w:rFonts w:ascii="Arial" w:eastAsia="Arial" w:hAnsi="Arial" w:cs="Arial"/>
          <w:b/>
          <w:bCs/>
          <w:color w:val="C00000"/>
          <w:szCs w:val="28"/>
          <w:rtl/>
        </w:rPr>
        <w:t xml:space="preserve"> </w:t>
      </w:r>
      <w:r>
        <w:rPr>
          <w:b/>
          <w:bCs/>
          <w:szCs w:val="28"/>
          <w:rtl/>
        </w:rPr>
        <w:t xml:space="preserve">صراع وغموض الدور  : </w:t>
      </w:r>
    </w:p>
    <w:p w14:paraId="0DAFF9BB" w14:textId="77777777" w:rsidR="0074204E" w:rsidRDefault="00A10449">
      <w:pPr>
        <w:spacing w:after="355"/>
        <w:ind w:left="0" w:right="-8"/>
      </w:pPr>
      <w:r>
        <w:rPr>
          <w:szCs w:val="28"/>
          <w:rtl/>
        </w:rPr>
        <w:t>يمكن اعتبار صراع الدور وغموضه جزء من بيئة العمل حيث يعتبران من نواتج الحياة التنظيمية المعاصرة ذات التأثير السلبي على العمل ، ويقصد بصراع الدور تعارض مصالح العمل التي ينبغي على الفرد الوفاء بها، وتنشا ظاهرة صراع الدور الأسباب عديدة مثل تناقض التوجيهات التي تصدر في وقت واحد من الرئيس المباشر ، أو تعدد التوجيهات من أكثر من شخص ، أو من تعدد الرؤساء للشخص الواحد ، أو تعددالمصادر التعليمات مما يسبب حالة الشك في ذهن العامل حول ما يجب أن يعلمه ومن ينفذه توجيهاته وتداخل الأدوار فيما بين العاملين أو فيما بين الادارة</w:t>
      </w:r>
      <w:r>
        <w:rPr>
          <w:szCs w:val="28"/>
          <w:rtl/>
        </w:rPr>
        <w:t xml:space="preserve"> بما يتضمنه ذلك من تداخل في المهام والصلاحيات ،اما غموض الدور فيقصد به نقص في المعلومات الواضحة بخصوص التوقعات المرتبطة بالدور، وطرق انجاز توقعات الدور المعروفة ونتائج أداء الدور اي انه عبارة عن نقص في معرفة الواجبات والالتزامات المطلوبة من الفرد لكي يقوم بأداء عمله كما يؤدي  صراع الدور وغموضه الى زعزعة ثقة الفرد بنفسه والآخرين، كما قد يتولد لديه حالة من الضيق والتوتر بما يؤدي الى تدهور ادائه ورضاه عنه، وانتمائه للمؤسسة التي يعمل بها) .</w:t>
      </w:r>
      <w:r>
        <w:t>Abderraouf, 2024</w:t>
      </w:r>
      <w:r>
        <w:rPr>
          <w:szCs w:val="28"/>
          <w:rtl/>
        </w:rPr>
        <w:t>(</w:t>
      </w:r>
      <w:r>
        <w:rPr>
          <w:szCs w:val="28"/>
          <w:rtl/>
        </w:rPr>
        <w:t xml:space="preserve"> </w:t>
      </w:r>
    </w:p>
    <w:p w14:paraId="330C40B1" w14:textId="77777777" w:rsidR="0074204E" w:rsidRDefault="00A10449">
      <w:pPr>
        <w:spacing w:after="444" w:line="259" w:lineRule="auto"/>
        <w:ind w:right="9" w:hanging="10"/>
        <w:jc w:val="left"/>
      </w:pPr>
      <w:r>
        <w:rPr>
          <w:b/>
          <w:bCs/>
          <w:sz w:val="32"/>
          <w:szCs w:val="32"/>
        </w:rPr>
        <w:t>4</w:t>
      </w:r>
      <w:r>
        <w:rPr>
          <w:b/>
          <w:bCs/>
          <w:sz w:val="32"/>
          <w:szCs w:val="32"/>
          <w:rtl/>
        </w:rPr>
        <w:t>.</w:t>
      </w:r>
      <w:r>
        <w:rPr>
          <w:b/>
          <w:bCs/>
          <w:sz w:val="32"/>
          <w:szCs w:val="32"/>
        </w:rPr>
        <w:t>1</w:t>
      </w:r>
      <w:r>
        <w:rPr>
          <w:b/>
          <w:bCs/>
          <w:sz w:val="32"/>
          <w:szCs w:val="32"/>
          <w:rtl/>
        </w:rPr>
        <w:t>.</w:t>
      </w:r>
      <w:r>
        <w:rPr>
          <w:b/>
          <w:bCs/>
          <w:sz w:val="32"/>
          <w:szCs w:val="32"/>
        </w:rPr>
        <w:t>2</w:t>
      </w:r>
      <w:r>
        <w:rPr>
          <w:b/>
          <w:bCs/>
          <w:sz w:val="32"/>
          <w:szCs w:val="32"/>
          <w:rtl/>
        </w:rPr>
        <w:t xml:space="preserve"> رابعاً : أنواع بيئة العمل: </w:t>
      </w:r>
    </w:p>
    <w:p w14:paraId="781AA442" w14:textId="77777777" w:rsidR="0074204E" w:rsidRDefault="00A10449">
      <w:pPr>
        <w:spacing w:after="315"/>
        <w:ind w:left="0" w:right="-8"/>
      </w:pPr>
      <w:r>
        <w:rPr>
          <w:szCs w:val="28"/>
          <w:rtl/>
        </w:rPr>
        <w:t xml:space="preserve">قسم علماء الإدارة بيئة العمل في المنظمات والمؤسسات إلى أنواع مختلفة، وتحديد أنواعها يساعد على توضيح العلاقة القائمة بين كل بيئة وأخرى والذي بدوره يسهم في تبيان العناصر التي تتضمنها كل بيئة على حدا، ويمكن تحديدها في الآتي: </w:t>
      </w:r>
      <w:r>
        <w:rPr>
          <w:szCs w:val="28"/>
          <w:rtl/>
        </w:rPr>
        <w:t xml:space="preserve"> </w:t>
      </w:r>
    </w:p>
    <w:p w14:paraId="311C6FA3" w14:textId="77777777" w:rsidR="0074204E" w:rsidRDefault="00A10449">
      <w:pPr>
        <w:numPr>
          <w:ilvl w:val="0"/>
          <w:numId w:val="15"/>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بيئة العمل العامة:   </w:t>
      </w:r>
    </w:p>
    <w:p w14:paraId="2AF39D34" w14:textId="77777777" w:rsidR="0074204E" w:rsidRDefault="00A10449">
      <w:pPr>
        <w:ind w:left="0" w:right="-8"/>
      </w:pPr>
      <w:r>
        <w:rPr>
          <w:szCs w:val="28"/>
          <w:rtl/>
        </w:rPr>
        <w:t>نعني بالبيئة العامة تلك التي تتكون من الأبعاد المختلفة والمحيطة بالتنظيم أو المؤسسة والتي يم</w:t>
      </w:r>
      <w:r>
        <w:rPr>
          <w:szCs w:val="28"/>
          <w:rtl/>
        </w:rPr>
        <w:t xml:space="preserve">كن لها أن تؤثر على أنشطتها، وهذه العناصر ليس بالضرورة أن ترتبط بطريقة مباشرة بعناصر في المنظمة ومن أمثلة هذا النوع من البيئة )البيئة الطبيعية كالطبيعة ومناخها البيئة الاقتصادية كالنظم الاقتصادية </w:t>
      </w:r>
      <w:r>
        <w:rPr>
          <w:szCs w:val="28"/>
          <w:rtl/>
        </w:rPr>
        <w:lastRenderedPageBreak/>
        <w:t>البيئة التكنولوجية كالمعرفة والتقدم البيئة الاجتماعية كالأدوار الاجتماعية والطبقات الاجتماعية، البيئة الثقافة كالعادات والتقاليد( ، تستخلص الباحثة أن البيئة العامة هي الإطار العام الذي تعمل فيه جميع المنظمات والمؤسسات سواء الصناعية الإنتاجية والخدمية حيث يقع تأثير هذه البيئة على كافة المنظمات والمؤسسات والبيئة العام</w:t>
      </w:r>
      <w:r>
        <w:rPr>
          <w:szCs w:val="28"/>
          <w:rtl/>
        </w:rPr>
        <w:t>ة تشمل المجتمع الواسع بكل ما فيه من نظم فرعية سياسية واقتصادية واجتماعية وثقافية يكون تأثيرها على جميع المنظمات مماثلاً لحد كبير. )</w:t>
      </w:r>
      <w:r>
        <w:t>Ben Djelloul, 2023</w:t>
      </w:r>
      <w:r>
        <w:rPr>
          <w:szCs w:val="28"/>
          <w:rtl/>
        </w:rPr>
        <w:t>(</w:t>
      </w:r>
      <w:r>
        <w:rPr>
          <w:szCs w:val="28"/>
          <w:rtl/>
        </w:rPr>
        <w:t xml:space="preserve"> </w:t>
      </w:r>
    </w:p>
    <w:p w14:paraId="5EE29753" w14:textId="77777777" w:rsidR="0074204E" w:rsidRDefault="00A10449">
      <w:pPr>
        <w:numPr>
          <w:ilvl w:val="0"/>
          <w:numId w:val="15"/>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بيئة العمل الخاص ة </w:t>
      </w:r>
    </w:p>
    <w:p w14:paraId="35D43746" w14:textId="77777777" w:rsidR="0074204E" w:rsidRDefault="00A10449">
      <w:pPr>
        <w:spacing w:after="322"/>
        <w:ind w:left="0" w:right="-8"/>
      </w:pPr>
      <w:r>
        <w:rPr>
          <w:szCs w:val="28"/>
          <w:rtl/>
        </w:rPr>
        <w:t>هي البيئة التي تعيش فيها المنظمة بمفردها، ولا يشاركها أحد في التأثر بها كالأنظمة الداخلية للمنظمة وأسلوب إدارة الأعمال فيها، ويتم النظر إلى بيئة العمل من خلال هذا المنظور نظراً لأن بيئة العمل تعتبر نظاماً مفتوحاً كسائر المنظمات الاجتماعية الأخرى، ويقصد ببيئة العمل الخاصة الأبعاد السياسية والاقتصادية والاجتماعية والتعاونية وحتى المناخية والطبيعية التي تؤثر مباشرة على منظمة بعينها أو على قطاع بذاته دون غيره، والعلاقة بين بيئة العمل العامة وبيئة العمل الخاصة هي أن البيئة الأولى تعني الإطار الذي تعمل فيه جميع ا</w:t>
      </w:r>
      <w:r>
        <w:rPr>
          <w:szCs w:val="28"/>
          <w:rtl/>
        </w:rPr>
        <w:t>لمنظمات ويقع تأثير هذه البيئة على كافة المنظمات والمؤسسات، أما البيئة الخاصة فهي التي تعيش فيها المنظمة أو المؤسسة بمفردها، ولا يشاركها أحد في التأثير بها، كما يمكن التمييز بين بيئة العمل العامة والخاصة من خلال درجة العلاقة بين المنظمة ومتغيرات بيئة العمل بمعنى مدى الترابط والاعتماد بين ما تأخذه المنظمة من بيئتها أو ما تعطيه لها سواء الطاقات البشرية أو المادية أو في الخدمات حسب طبيعة عملها. )بن الشيخ ،</w:t>
      </w:r>
      <w:r>
        <w:rPr>
          <w:szCs w:val="28"/>
        </w:rPr>
        <w:t>2018</w:t>
      </w:r>
      <w:r>
        <w:rPr>
          <w:szCs w:val="28"/>
          <w:rtl/>
        </w:rPr>
        <w:t xml:space="preserve">( </w:t>
      </w:r>
      <w:r>
        <w:rPr>
          <w:szCs w:val="28"/>
          <w:rtl/>
        </w:rPr>
        <w:t xml:space="preserve"> </w:t>
      </w:r>
    </w:p>
    <w:p w14:paraId="29595664" w14:textId="77777777" w:rsidR="0074204E" w:rsidRDefault="00A10449">
      <w:pPr>
        <w:numPr>
          <w:ilvl w:val="0"/>
          <w:numId w:val="15"/>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بيئة العمل الخارجية  : </w:t>
      </w:r>
    </w:p>
    <w:p w14:paraId="63540BA0" w14:textId="77777777" w:rsidR="0074204E" w:rsidRDefault="00A10449">
      <w:pPr>
        <w:ind w:left="0" w:right="-8"/>
      </w:pPr>
      <w:r>
        <w:rPr>
          <w:szCs w:val="28"/>
          <w:rtl/>
        </w:rPr>
        <w:t xml:space="preserve">تعرف بيئة العمل الخارجية بأنها كل ما يقع خارج حدود التنظيم، وهي أيضاً: كل القوى والمتغيرات الفاعلة والمؤثرة على المنظمة وتقع خارج حدودها ، فالتعريف الأول قدم صورة شاملة لبيئة العمل الخارجية ولم يحدد وظيفتها ولا أدوارها ، أما التعريف الثاني بين أن بيئة العمل الخارجية سمة ودور أساس ي وهو </w:t>
      </w:r>
      <w:r>
        <w:rPr>
          <w:szCs w:val="28"/>
          <w:rtl/>
        </w:rPr>
        <w:lastRenderedPageBreak/>
        <w:t>التأثير على المنظمة أو المؤسسة من خلال النظم الاقتصادية والاجتماعية والثقافية والسياسية. فبيئة العمل الخارجية للتنظيم هي عبارة عن مختلف المؤثرات والمكونات والجوانب التي تحيط بالمنظمة وتتفاعل معها كنظم مفتوحة ومترابطة. )يونس ،</w:t>
      </w:r>
      <w:r>
        <w:rPr>
          <w:szCs w:val="28"/>
        </w:rPr>
        <w:t>2023</w:t>
      </w:r>
      <w:r>
        <w:rPr>
          <w:szCs w:val="28"/>
          <w:rtl/>
        </w:rPr>
        <w:t xml:space="preserve">( </w:t>
      </w:r>
      <w:r>
        <w:rPr>
          <w:szCs w:val="28"/>
          <w:rtl/>
        </w:rPr>
        <w:t xml:space="preserve"> </w:t>
      </w:r>
    </w:p>
    <w:p w14:paraId="2A4ED60A" w14:textId="77777777" w:rsidR="0074204E" w:rsidRDefault="00A10449">
      <w:pPr>
        <w:spacing w:after="483"/>
        <w:ind w:left="0" w:right="-8"/>
      </w:pPr>
      <w:r>
        <w:rPr>
          <w:szCs w:val="28"/>
          <w:rtl/>
        </w:rPr>
        <w:t>وبذلك فبيئة العمل الخارجية تشمل جملة من العوامل وهي: العوامل الاقتصادية والعوامل الاجتماعية والعوامل التكنولوجية حيث تشمل هذه العوامل الوضع الاقتصادي في الوقت الحاضر والمستقبل وكذا قيم واتجاهات العاملين والعملاء والأدوات والتقنيات التي تؤدي إلى التغير التكنولوجي فالمنظمة ليست موجودة في فراغ بل هي ضمن هذه العوامل تؤثر فيها وتتأثر بها. )بن حمو ،</w:t>
      </w:r>
      <w:r>
        <w:rPr>
          <w:szCs w:val="28"/>
        </w:rPr>
        <w:t>2022</w:t>
      </w:r>
      <w:r>
        <w:rPr>
          <w:szCs w:val="28"/>
          <w:rtl/>
        </w:rPr>
        <w:t>(</w:t>
      </w:r>
      <w:r>
        <w:rPr>
          <w:szCs w:val="28"/>
          <w:rtl/>
        </w:rPr>
        <w:t xml:space="preserve"> </w:t>
      </w:r>
      <w:r>
        <w:rPr>
          <w:b/>
          <w:bCs/>
          <w:color w:val="C00000"/>
          <w:szCs w:val="28"/>
        </w:rPr>
        <w:t>4</w:t>
      </w:r>
      <w:r>
        <w:rPr>
          <w:b/>
          <w:bCs/>
          <w:color w:val="C00000"/>
          <w:szCs w:val="28"/>
          <w:rtl/>
        </w:rPr>
        <w:t xml:space="preserve"> (</w:t>
      </w:r>
      <w:r>
        <w:rPr>
          <w:rFonts w:ascii="Arial" w:eastAsia="Arial" w:hAnsi="Arial" w:cs="Arial"/>
          <w:b/>
          <w:bCs/>
          <w:color w:val="C00000"/>
          <w:szCs w:val="28"/>
          <w:rtl/>
        </w:rPr>
        <w:t xml:space="preserve"> </w:t>
      </w:r>
      <w:r>
        <w:rPr>
          <w:b/>
          <w:bCs/>
          <w:szCs w:val="28"/>
          <w:rtl/>
        </w:rPr>
        <w:t xml:space="preserve">بيئة العمل الداخلية:  </w:t>
      </w:r>
    </w:p>
    <w:p w14:paraId="2D75FA1A" w14:textId="77777777" w:rsidR="0074204E" w:rsidRDefault="00A10449">
      <w:pPr>
        <w:ind w:left="0" w:right="-8"/>
      </w:pPr>
      <w:r>
        <w:rPr>
          <w:szCs w:val="28"/>
          <w:rtl/>
        </w:rPr>
        <w:t>فهذا النوع من البيئة،  بيئة العمل الداخلية سوف ينصب عليه تركيز الباحثة لكونه المتغير المستقل لهذه الدراسة وإبراز علاقته بالأداء الوظيفي، وهناك عدة تعريفات لبيئة العمل إلا أنه سيتم عرض بعضاً منها والتي تفيد الدراسة كالآتي تعرف بيئة العمل الداخلية بأنها عبارة  عن الأفراد والجماعات والتقنيات والتشريعات والنظم التي تعمل داخل المنظمة وتعمل المنظمة بموجبها، كما بأنها البيئة الجزئية تمثل المنظمة نفسها وتضم رسالة المنظمة وأهدافها وثقافتها، والعاملين فيها والموارد والسياسات والتقنيات والإجراءات وعمليات الإنتاج والمن</w:t>
      </w:r>
      <w:r>
        <w:rPr>
          <w:szCs w:val="28"/>
          <w:rtl/>
        </w:rPr>
        <w:t>تجات والخدمات، فمن خلال هذين التعريفين يستنتج أن بيئة العمل الداخلية هي ذلك الكل الجزء أي المنظمة وما تشمله بداخلها من أفراد وأهداف وسياسات وثقافة العاملين بها والتقنيات وكذا الأدوات والإجراءات وعمليات الإنتاج والخدمات، حيث ركز التعريفين على الجانب المادي والمعنوي، لأن مما لا شك فيه أن جميع هذه العناصر والمتغيرات تشكل وضعاً أو جواً عاماً يؤثر في سلوكيات وتصرفات وعلاقات الأفراد العاملين في المؤسسة أو التنظيم . )الحمزة ،</w:t>
      </w:r>
      <w:r>
        <w:rPr>
          <w:szCs w:val="28"/>
        </w:rPr>
        <w:t>2023</w:t>
      </w:r>
      <w:r>
        <w:rPr>
          <w:szCs w:val="28"/>
          <w:rtl/>
        </w:rPr>
        <w:t>(</w:t>
      </w:r>
      <w:r>
        <w:rPr>
          <w:szCs w:val="28"/>
          <w:rtl/>
        </w:rPr>
        <w:t xml:space="preserve"> </w:t>
      </w:r>
    </w:p>
    <w:p w14:paraId="22088154" w14:textId="77777777" w:rsidR="0074204E" w:rsidRDefault="00A10449">
      <w:pPr>
        <w:ind w:left="0" w:right="-8"/>
      </w:pPr>
      <w:r>
        <w:rPr>
          <w:szCs w:val="28"/>
          <w:rtl/>
        </w:rPr>
        <w:lastRenderedPageBreak/>
        <w:t>وتعرف أيضاً بأنها الانطباع العام المتكون لدى أعضاء المؤسسة والمتضمن متغيرات عديدة كأسلوب معاملة المديرين المرؤسيهم، وفلسفة الإدارة العليا وجو العمل وظروف نوعية الأهداف الذي تبغي المؤسسة تحقيقها) .</w:t>
      </w:r>
      <w:r>
        <w:t>Ammar, 2024</w:t>
      </w:r>
      <w:r>
        <w:rPr>
          <w:szCs w:val="28"/>
          <w:rtl/>
        </w:rPr>
        <w:t xml:space="preserve">( </w:t>
      </w:r>
      <w:r>
        <w:rPr>
          <w:szCs w:val="28"/>
          <w:rtl/>
        </w:rPr>
        <w:t xml:space="preserve"> </w:t>
      </w:r>
    </w:p>
    <w:p w14:paraId="3B562ABD" w14:textId="77777777" w:rsidR="0074204E" w:rsidRDefault="00A10449">
      <w:pPr>
        <w:ind w:left="0" w:right="-8"/>
      </w:pPr>
      <w:r>
        <w:rPr>
          <w:szCs w:val="28"/>
          <w:rtl/>
        </w:rPr>
        <w:t>وتعرف بأنها كل ما يحيط بالفرد في عمله، ويؤثر في سلوكه وأدائه، وفي ميوله تجاه عمله والمجموعة التي يعمل معها وللإدارة التي يتبعها والمشروع الذي ينتمي إليه، كما تعرف بيئة العمل الداخلية بأنها: ليست المحيط والحيز الذي يعمل فيه الفرد فحسب، بل تشمل جميع المكائن والآلات وطرق العمل والتنظيم الذي يعمل فيه مع الأفراد الآخرين ولها علاقة مباشرة بالفرد من حيث قدراته وقابليته. )</w:t>
      </w:r>
      <w:r>
        <w:t>Fettache, 2024</w:t>
      </w:r>
      <w:r>
        <w:rPr>
          <w:szCs w:val="28"/>
          <w:rtl/>
        </w:rPr>
        <w:t xml:space="preserve">(  </w:t>
      </w:r>
    </w:p>
    <w:p w14:paraId="73B2697A" w14:textId="77777777" w:rsidR="0074204E" w:rsidRDefault="00A10449">
      <w:pPr>
        <w:spacing w:after="0"/>
        <w:ind w:left="0" w:right="-8"/>
      </w:pPr>
      <w:r>
        <w:rPr>
          <w:szCs w:val="28"/>
          <w:rtl/>
        </w:rPr>
        <w:t xml:space="preserve">وتعرف أيضاً بأنها مجموعة الخصائص المميزة لبيئة العمل الخاصة بمنظمة بعينها، والتي يكون لها تأثير على أداء ودرجة رضا ومظاهر السلوك الوظيفي الأخرى الخاصة بأعضاء هذه المنظمة أو المؤسسة . </w:t>
      </w:r>
    </w:p>
    <w:p w14:paraId="1E855ED7" w14:textId="77777777" w:rsidR="0074204E" w:rsidRDefault="00A10449">
      <w:pPr>
        <w:bidi w:val="0"/>
        <w:spacing w:after="260" w:line="259" w:lineRule="auto"/>
        <w:ind w:left="10" w:right="-6" w:hanging="10"/>
        <w:jc w:val="right"/>
      </w:pPr>
      <w:r>
        <w:t xml:space="preserve"> )Al-Dinah, 2023(</w:t>
      </w:r>
    </w:p>
    <w:p w14:paraId="7D9418C5" w14:textId="77777777" w:rsidR="0074204E" w:rsidRDefault="00A10449">
      <w:pPr>
        <w:spacing w:after="43"/>
        <w:ind w:left="0" w:right="-8"/>
      </w:pPr>
      <w:r>
        <w:rPr>
          <w:szCs w:val="28"/>
          <w:rtl/>
        </w:rPr>
        <w:t>وتعتبر بيئة العمل الداخلية الميدان الإداري الذي يهدف إلى التكامل بين الأفراد في محيط العملبالشكل الذي يدفعهم ويحفزهم إلى العمل بإنتاجية وبتعاون مع حصولهم على إشباع حاجاتهم الطبيعية والنفسية، وتكمن العلاقة بين بيئة العمل الخارجية والداخلية في كون الأولى متغير أساس ي ينبغي أن تراعيه بيئة العمل الداخلية عن تصميم البناء التنظيمي للمؤسسة، واتباع النمط الأكثر انسجاماً وملائمة للبيئة الخارجية، لأن أي بيئة مؤسسة هي من صنع مؤسسات أخرى مثلما تسهم هي في صناعة مؤسسات ومنظمات أخرى، وهناك من يطلق على المتغيرات الداخلية ل</w:t>
      </w:r>
      <w:r>
        <w:rPr>
          <w:szCs w:val="28"/>
          <w:rtl/>
        </w:rPr>
        <w:t xml:space="preserve">لتنظيمات بالمناخ التنظيمي أو أنه يقارن هذا الأخير ويترادف ببيئة العمل الداخلية ولكن هناك فرق يتحدد في الآتي فالمناخ التنظيمي هو : الشعور أو الشخصية والطابع المميز لبيئة المؤسسة، وهو أيضاً الأجواء التي تعكس خصائص البيئة الداخلية في وعي الأفراد العاملين بالمنظمة وفي لا وعيهم وطريقة إدراكهم وتفسيرهم لها وتأثير ذلك على سلوكهم وأدائهم . </w:t>
      </w:r>
    </w:p>
    <w:p w14:paraId="35874663" w14:textId="77777777" w:rsidR="0074204E" w:rsidRDefault="00A10449">
      <w:pPr>
        <w:bidi w:val="0"/>
        <w:spacing w:after="545" w:line="259" w:lineRule="auto"/>
        <w:ind w:left="10" w:right="-6" w:hanging="10"/>
        <w:jc w:val="right"/>
      </w:pPr>
      <w:r>
        <w:t xml:space="preserve"> </w:t>
      </w:r>
      <w:r>
        <w:t xml:space="preserve"> )Abderraouf, 2024(</w:t>
      </w:r>
    </w:p>
    <w:p w14:paraId="21A4115E" w14:textId="77777777" w:rsidR="0074204E" w:rsidRDefault="00A10449">
      <w:pPr>
        <w:spacing w:after="444" w:line="259" w:lineRule="auto"/>
        <w:ind w:right="9" w:hanging="10"/>
        <w:jc w:val="left"/>
      </w:pPr>
      <w:r>
        <w:rPr>
          <w:b/>
          <w:bCs/>
          <w:sz w:val="32"/>
          <w:szCs w:val="32"/>
        </w:rPr>
        <w:lastRenderedPageBreak/>
        <w:t>5</w:t>
      </w:r>
      <w:r>
        <w:rPr>
          <w:b/>
          <w:bCs/>
          <w:sz w:val="32"/>
          <w:szCs w:val="32"/>
          <w:rtl/>
        </w:rPr>
        <w:t>.</w:t>
      </w:r>
      <w:r>
        <w:rPr>
          <w:b/>
          <w:bCs/>
          <w:sz w:val="32"/>
          <w:szCs w:val="32"/>
        </w:rPr>
        <w:t>1</w:t>
      </w:r>
      <w:r>
        <w:rPr>
          <w:b/>
          <w:bCs/>
          <w:sz w:val="32"/>
          <w:szCs w:val="32"/>
          <w:rtl/>
        </w:rPr>
        <w:t>.</w:t>
      </w:r>
      <w:r>
        <w:rPr>
          <w:b/>
          <w:bCs/>
          <w:sz w:val="32"/>
          <w:szCs w:val="32"/>
        </w:rPr>
        <w:t>2</w:t>
      </w:r>
      <w:r>
        <w:rPr>
          <w:b/>
          <w:bCs/>
          <w:sz w:val="32"/>
          <w:szCs w:val="32"/>
          <w:rtl/>
        </w:rPr>
        <w:t xml:space="preserve"> العناصر الإدارية لبيئة العمل: </w:t>
      </w:r>
    </w:p>
    <w:p w14:paraId="2E3B0EFA" w14:textId="77777777" w:rsidR="0074204E" w:rsidRDefault="00A10449">
      <w:pPr>
        <w:spacing w:after="315"/>
        <w:ind w:left="0" w:right="-8"/>
      </w:pPr>
      <w:r>
        <w:rPr>
          <w:szCs w:val="28"/>
          <w:rtl/>
        </w:rPr>
        <w:t xml:space="preserve">إن بيئة العمل تتضمن عناصر إدارية تكفل عملية تنظيمها وتسييرها، إلا أن هذه العناصر قد تؤثر بشكل إيجابي إذا حسن تسييرها وتؤثر بشكل سلبي إذا أسيئت طريقة تسييرها ومن بين هذه العناصر الآتي : )بن </w:t>
      </w:r>
      <w:r>
        <w:rPr>
          <w:szCs w:val="28"/>
          <w:rtl/>
        </w:rPr>
        <w:t>الشيخ ،</w:t>
      </w:r>
      <w:r>
        <w:rPr>
          <w:szCs w:val="28"/>
        </w:rPr>
        <w:t>2018</w:t>
      </w:r>
      <w:r>
        <w:rPr>
          <w:szCs w:val="28"/>
          <w:rtl/>
        </w:rPr>
        <w:t>(</w:t>
      </w:r>
      <w:r>
        <w:rPr>
          <w:szCs w:val="28"/>
          <w:rtl/>
        </w:rPr>
        <w:t xml:space="preserve"> </w:t>
      </w:r>
    </w:p>
    <w:p w14:paraId="2ABA5FC4" w14:textId="77777777" w:rsidR="0074204E" w:rsidRDefault="00A10449">
      <w:pPr>
        <w:spacing w:after="442" w:line="265" w:lineRule="auto"/>
        <w:ind w:left="1" w:right="0" w:hanging="10"/>
        <w:jc w:val="left"/>
      </w:pPr>
      <w:r>
        <w:rPr>
          <w:b/>
          <w:bCs/>
          <w:color w:val="C00000"/>
          <w:szCs w:val="28"/>
        </w:rPr>
        <w:t>1</w:t>
      </w:r>
      <w:r>
        <w:rPr>
          <w:b/>
          <w:bCs/>
          <w:color w:val="C00000"/>
          <w:szCs w:val="28"/>
          <w:rtl/>
        </w:rPr>
        <w:t xml:space="preserve"> (</w:t>
      </w:r>
      <w:r>
        <w:rPr>
          <w:rFonts w:ascii="Arial" w:eastAsia="Arial" w:hAnsi="Arial" w:cs="Arial"/>
          <w:b/>
          <w:bCs/>
          <w:color w:val="C00000"/>
          <w:szCs w:val="28"/>
          <w:rtl/>
        </w:rPr>
        <w:t xml:space="preserve"> </w:t>
      </w:r>
      <w:r>
        <w:rPr>
          <w:b/>
          <w:bCs/>
          <w:szCs w:val="28"/>
          <w:rtl/>
        </w:rPr>
        <w:t xml:space="preserve">القيادة الإدارية  : </w:t>
      </w:r>
    </w:p>
    <w:p w14:paraId="4AF8BEF7" w14:textId="77777777" w:rsidR="0074204E" w:rsidRDefault="00A10449">
      <w:pPr>
        <w:ind w:left="0" w:right="-8"/>
      </w:pPr>
      <w:r>
        <w:rPr>
          <w:szCs w:val="28"/>
          <w:rtl/>
        </w:rPr>
        <w:t xml:space="preserve">يعتبر النمط القيادي لأية مؤسسة مجموعة السلوك التي يوجه بها القائد مؤسسته فالقيادة الإدارية ونمطها عنصران أساسيات في بيئة العمل ، التي تتفاعل فيها أنماط مختلفة من سلوكيات الأفراد والجماعات داخل المؤسسة في نسيج متشابك موجه نحو تحقيق الهدف وبالنسبة لمفهوم القيادة الإدارية لا يوجد تعريف محدد ومتفق عليه المفهوم القيادة الإدارية، إلا أن لها تعريف علمي وظيفي بصفة عامة وهي: عملية نفسية تجعل الفرد المعين في جماعة ما أشبه بمحرك ذاتي ذي طاقة تؤثر في بقية أفراد الجماعة والتي يساعدها على تحقيق هدفها التي تسعى إليه. )بن </w:t>
      </w:r>
      <w:r>
        <w:rPr>
          <w:szCs w:val="28"/>
          <w:rtl/>
        </w:rPr>
        <w:t>حمو ،</w:t>
      </w:r>
      <w:r>
        <w:rPr>
          <w:szCs w:val="28"/>
        </w:rPr>
        <w:t>2022</w:t>
      </w:r>
      <w:r>
        <w:rPr>
          <w:szCs w:val="28"/>
          <w:rtl/>
        </w:rPr>
        <w:t xml:space="preserve">( </w:t>
      </w:r>
      <w:r>
        <w:rPr>
          <w:szCs w:val="28"/>
          <w:rtl/>
        </w:rPr>
        <w:t xml:space="preserve"> </w:t>
      </w:r>
    </w:p>
    <w:p w14:paraId="43C2DEA0" w14:textId="77777777" w:rsidR="0074204E" w:rsidRDefault="00A10449">
      <w:pPr>
        <w:spacing w:after="330"/>
        <w:ind w:left="0" w:right="-8"/>
      </w:pPr>
      <w:r>
        <w:rPr>
          <w:szCs w:val="28"/>
          <w:rtl/>
        </w:rPr>
        <w:t xml:space="preserve">وقد ينال الفرد صفة القيادة بما لديه من قوة تأثير في الأفراد بفضل حزم إرادته ونمو معلوماتهوقوة مشاعره ونفاذ بصيرته، أن أحد الرواد في مجال الأبحاث العلمية في القيادة إلى أن هناك ثلاثة شروط أساسية تعتبر ضرورية لوجود القيادة وهي : )يونس، </w:t>
      </w:r>
      <w:r>
        <w:rPr>
          <w:szCs w:val="28"/>
        </w:rPr>
        <w:t>2023</w:t>
      </w:r>
      <w:r>
        <w:rPr>
          <w:szCs w:val="28"/>
          <w:rtl/>
        </w:rPr>
        <w:t xml:space="preserve">(  </w:t>
      </w:r>
    </w:p>
    <w:p w14:paraId="25E37240" w14:textId="77777777" w:rsidR="0074204E" w:rsidRDefault="00A10449">
      <w:pPr>
        <w:spacing w:after="227" w:line="265" w:lineRule="auto"/>
        <w:ind w:left="64" w:right="0" w:hanging="10"/>
        <w:jc w:val="left"/>
      </w:pPr>
      <w:r>
        <w:rPr>
          <w:color w:val="C00000"/>
          <w:szCs w:val="28"/>
        </w:rPr>
        <w:t>1</w:t>
      </w:r>
      <w:r>
        <w:rPr>
          <w:color w:val="C00000"/>
          <w:szCs w:val="28"/>
          <w:rtl/>
        </w:rPr>
        <w:t>(</w:t>
      </w:r>
      <w:r>
        <w:rPr>
          <w:rFonts w:ascii="Arial" w:eastAsia="Arial" w:hAnsi="Arial" w:cs="Arial"/>
          <w:color w:val="C00000"/>
          <w:szCs w:val="28"/>
          <w:rtl/>
        </w:rPr>
        <w:t xml:space="preserve"> </w:t>
      </w:r>
      <w:r>
        <w:rPr>
          <w:szCs w:val="28"/>
          <w:rtl/>
        </w:rPr>
        <w:t xml:space="preserve">وجود جماعة شخصيين أو أكثر مرتبطة ببعضها البعض. </w:t>
      </w:r>
      <w:r>
        <w:rPr>
          <w:szCs w:val="28"/>
          <w:rtl/>
        </w:rPr>
        <w:t xml:space="preserve"> </w:t>
      </w:r>
    </w:p>
    <w:p w14:paraId="21A2B7BA" w14:textId="77777777" w:rsidR="0074204E" w:rsidRDefault="00A10449">
      <w:pPr>
        <w:spacing w:after="227" w:line="265" w:lineRule="auto"/>
        <w:ind w:left="64" w:right="0" w:hanging="10"/>
        <w:jc w:val="left"/>
      </w:pPr>
      <w:r>
        <w:rPr>
          <w:color w:val="C00000"/>
          <w:szCs w:val="28"/>
        </w:rPr>
        <w:t>2</w:t>
      </w:r>
      <w:r>
        <w:rPr>
          <w:color w:val="C00000"/>
          <w:szCs w:val="28"/>
          <w:rtl/>
        </w:rPr>
        <w:t>(</w:t>
      </w:r>
      <w:r>
        <w:rPr>
          <w:rFonts w:ascii="Arial" w:eastAsia="Arial" w:hAnsi="Arial" w:cs="Arial"/>
          <w:color w:val="C00000"/>
          <w:szCs w:val="28"/>
          <w:rtl/>
        </w:rPr>
        <w:t xml:space="preserve"> </w:t>
      </w:r>
      <w:r>
        <w:rPr>
          <w:szCs w:val="28"/>
          <w:rtl/>
        </w:rPr>
        <w:t xml:space="preserve">وجود مهمة )هدف( مشتركة. </w:t>
      </w:r>
      <w:r>
        <w:rPr>
          <w:szCs w:val="28"/>
          <w:rtl/>
        </w:rPr>
        <w:t xml:space="preserve"> </w:t>
      </w:r>
    </w:p>
    <w:p w14:paraId="7A6F1011" w14:textId="77777777" w:rsidR="0074204E" w:rsidRDefault="00A10449">
      <w:pPr>
        <w:spacing w:after="437" w:line="265" w:lineRule="auto"/>
        <w:ind w:left="64" w:right="0" w:hanging="10"/>
        <w:jc w:val="left"/>
      </w:pPr>
      <w:r>
        <w:rPr>
          <w:color w:val="C00000"/>
          <w:szCs w:val="28"/>
        </w:rPr>
        <w:t>3</w:t>
      </w:r>
      <w:r>
        <w:rPr>
          <w:color w:val="C00000"/>
          <w:szCs w:val="28"/>
          <w:rtl/>
        </w:rPr>
        <w:t>(</w:t>
      </w:r>
      <w:r>
        <w:rPr>
          <w:rFonts w:ascii="Arial" w:eastAsia="Arial" w:hAnsi="Arial" w:cs="Arial"/>
          <w:color w:val="C00000"/>
          <w:szCs w:val="28"/>
          <w:rtl/>
        </w:rPr>
        <w:t xml:space="preserve"> </w:t>
      </w:r>
      <w:r>
        <w:rPr>
          <w:szCs w:val="28"/>
          <w:rtl/>
        </w:rPr>
        <w:t xml:space="preserve">يوجد اختلاف في المسئوليات والأدوار الملقاة على عاتق كل فرد من أفراد الجماعة. </w:t>
      </w:r>
      <w:r>
        <w:rPr>
          <w:szCs w:val="28"/>
          <w:rtl/>
        </w:rPr>
        <w:t xml:space="preserve"> </w:t>
      </w:r>
    </w:p>
    <w:p w14:paraId="11C8508B" w14:textId="77777777" w:rsidR="0074204E" w:rsidRDefault="00A10449">
      <w:pPr>
        <w:ind w:left="0" w:right="-8"/>
      </w:pPr>
      <w:r>
        <w:rPr>
          <w:szCs w:val="28"/>
          <w:rtl/>
        </w:rPr>
        <w:lastRenderedPageBreak/>
        <w:t xml:space="preserve">ولقد اعتبر علماء الاجتماع أن القيادة ظاهرة </w:t>
      </w:r>
      <w:r>
        <w:rPr>
          <w:szCs w:val="28"/>
          <w:rtl/>
        </w:rPr>
        <w:t xml:space="preserve">اجتماعية لأنها تبرز من خلال الأدوار المحددة لأفراد الجماعة ويمارس كل فرد بدوره قدراً من التأثير ولكنه لا يساوي التأثير الذي يمارسه القائد . )ابن ماض ي، </w:t>
      </w:r>
      <w:r>
        <w:rPr>
          <w:szCs w:val="28"/>
        </w:rPr>
        <w:t>2024</w:t>
      </w:r>
      <w:r>
        <w:rPr>
          <w:szCs w:val="28"/>
          <w:rtl/>
        </w:rPr>
        <w:t xml:space="preserve">( </w:t>
      </w:r>
      <w:r>
        <w:rPr>
          <w:szCs w:val="28"/>
          <w:rtl/>
        </w:rPr>
        <w:t xml:space="preserve"> </w:t>
      </w:r>
    </w:p>
    <w:p w14:paraId="4CC69B6B" w14:textId="77777777" w:rsidR="0074204E" w:rsidRDefault="00A10449">
      <w:pPr>
        <w:spacing w:after="41"/>
        <w:ind w:left="0" w:right="-8"/>
      </w:pPr>
      <w:r>
        <w:rPr>
          <w:szCs w:val="28"/>
          <w:rtl/>
        </w:rPr>
        <w:t>وعموماً يمكن تعريف القيادة الإدارية بأنها : ظاهرة اجتماعية تتطلب وجود جماعة منظمة من الأفراد المستمرة نسبياً ويجمعهم هدف مشترك كما تتطلب وجود قدرة التأثير في الأفراد وتوجيههم نحو الأهداف بشكل كاف، فالقيادة الإدارية هي قدرة الرئيس أو المدير في التأثير في ا لآخرين ودفعهم للتعاون والتنسيق بينهم من أجل تحقيق الأهداف، وتعمل القيادة الإدارية على خلق التفاعل بين الأفراد العاملين والرؤساء حتى ينجزوا المهام وبلوغ الأهداف، كما يمكن اعتبارها مجموعة من السلوكيات التي يمارسها القائد على العاملين بهدف حث الأفراد على العم</w:t>
      </w:r>
      <w:r>
        <w:rPr>
          <w:szCs w:val="28"/>
          <w:rtl/>
        </w:rPr>
        <w:t xml:space="preserve">ل بقدرات أكبر وفعالية أكثر من خلال كفاءة الأداء والرضا وبالتالي تحقيق الأهداف، والقيادة الإدارية أساليب مختلفة لها تأثيرات إما ايجابية أو سلبية . )الحمزة، </w:t>
      </w:r>
    </w:p>
    <w:p w14:paraId="7A45372D" w14:textId="77777777" w:rsidR="0074204E" w:rsidRDefault="00A10449">
      <w:pPr>
        <w:bidi w:val="0"/>
        <w:spacing w:after="502" w:line="259" w:lineRule="auto"/>
        <w:ind w:left="10" w:right="358" w:hanging="10"/>
        <w:jc w:val="right"/>
      </w:pPr>
      <w:r>
        <w:t xml:space="preserve"> </w:t>
      </w:r>
      <w:r>
        <w:t xml:space="preserve"> )2023</w:t>
      </w:r>
    </w:p>
    <w:p w14:paraId="4C62BB59" w14:textId="77777777" w:rsidR="0074204E" w:rsidRDefault="00A10449">
      <w:pPr>
        <w:numPr>
          <w:ilvl w:val="0"/>
          <w:numId w:val="16"/>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النظم واللوائ ح </w:t>
      </w:r>
    </w:p>
    <w:p w14:paraId="02BA24DF" w14:textId="77777777" w:rsidR="0074204E" w:rsidRDefault="00A10449">
      <w:pPr>
        <w:spacing w:after="219"/>
        <w:ind w:left="0" w:right="-8"/>
      </w:pPr>
      <w:r>
        <w:rPr>
          <w:szCs w:val="28"/>
          <w:rtl/>
        </w:rPr>
        <w:t>منذ أن بدأ التقدم الصناعي كبرت المنظمات في العصر الحديث وكان هناك جهد واع من جانب الإدارة لوضع آلية مناسبة من النظم والإجراءات أو حتى القوانين التي تنظم الموارد البشرية</w:t>
      </w:r>
      <w:r>
        <w:rPr>
          <w:szCs w:val="28"/>
          <w:rtl/>
        </w:rPr>
        <w:t xml:space="preserve"> في المنظمات أو المؤسسات، حيث أصبح من الضروري وضع القوانين والسياسات العامة التي تحكم كافة أشكال السلوك، وبالتالي أصبحت النظم واللوائح المرشد والموجه للعاملين منذ اليوم الأول من التحاقهم بالعمل إلى اليومالذي يتركون فيه . )</w:t>
      </w:r>
      <w:r>
        <w:t>Ammar, 2024</w:t>
      </w:r>
      <w:r>
        <w:rPr>
          <w:szCs w:val="28"/>
          <w:rtl/>
        </w:rPr>
        <w:t xml:space="preserve">( </w:t>
      </w:r>
      <w:r>
        <w:rPr>
          <w:szCs w:val="28"/>
          <w:rtl/>
        </w:rPr>
        <w:t xml:space="preserve"> </w:t>
      </w:r>
    </w:p>
    <w:p w14:paraId="3A2522D4" w14:textId="77777777" w:rsidR="0074204E" w:rsidRDefault="00A10449">
      <w:pPr>
        <w:spacing w:after="327"/>
        <w:ind w:left="0" w:right="-8"/>
      </w:pPr>
      <w:r>
        <w:rPr>
          <w:szCs w:val="28"/>
          <w:rtl/>
        </w:rPr>
        <w:t xml:space="preserve">وتعتبر النظم واللوائح أو القوانين والسياسات من بين أهم عناصر بيئة العمل ، لأنها شرط أساس ي في المؤسسة حتى يسود الانضباط والنظام، حيث يعني هذا الأخير احترام الشرعية القانونية من قبل كافة أفراد ووحدات التنظيم والتزامهم بالقوانين والأوامر والعمل على تطبيقها باستمرار وإتباع الإجراءات </w:t>
      </w:r>
      <w:r>
        <w:rPr>
          <w:szCs w:val="28"/>
          <w:rtl/>
        </w:rPr>
        <w:lastRenderedPageBreak/>
        <w:t>المحددة في مختلف التصرفات والسلوكيات والنشاطات، وبالنسبة لأشكال النظم واللوائح هناك الإداري والمادي، فالإداري يشمل المنهجية المحددة بمعنى تبيان الأساليب المنظمة لكيفية إدارة الأنشطة، وتقنين العلاقات بين الإدارة والعاملين، فيما يتعلق بأدائهم لأعمالهم وساعات العمل، أما النظم واللوائح المادية تشمل أساليب توزيع الأجر والفائدة من ترقيات وحوافز وغيرها، لقد أصبحت اليوم النظم واللوائح من المتطلبات التنظيمية لتطبيق التطوير وذلك بإصدار أنظمة جديدة ومتطورة ولوائح تتناسب مع التطور المنشود وقدرا ت ورغبات الموارد البشرية</w:t>
      </w:r>
      <w:r>
        <w:rPr>
          <w:szCs w:val="28"/>
          <w:rtl/>
        </w:rPr>
        <w:t xml:space="preserve"> . )</w:t>
      </w:r>
      <w:r>
        <w:t>Fettache, 2024</w:t>
      </w:r>
      <w:r>
        <w:rPr>
          <w:szCs w:val="28"/>
          <w:rtl/>
        </w:rPr>
        <w:t xml:space="preserve">( </w:t>
      </w:r>
      <w:r>
        <w:rPr>
          <w:szCs w:val="28"/>
          <w:rtl/>
        </w:rPr>
        <w:t xml:space="preserve"> </w:t>
      </w:r>
    </w:p>
    <w:p w14:paraId="3DB5F21D" w14:textId="77777777" w:rsidR="0074204E" w:rsidRDefault="00A10449">
      <w:pPr>
        <w:numPr>
          <w:ilvl w:val="0"/>
          <w:numId w:val="16"/>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طبيعة العمل والتخص</w:t>
      </w:r>
      <w:r>
        <w:rPr>
          <w:b/>
          <w:bCs/>
          <w:szCs w:val="28"/>
          <w:rtl/>
        </w:rPr>
        <w:tab/>
        <w:t xml:space="preserve"> ص </w:t>
      </w:r>
    </w:p>
    <w:p w14:paraId="08161DE0" w14:textId="77777777" w:rsidR="0074204E" w:rsidRDefault="00A10449">
      <w:pPr>
        <w:spacing w:after="36"/>
        <w:ind w:left="0" w:right="-8"/>
      </w:pPr>
      <w:r>
        <w:rPr>
          <w:szCs w:val="28"/>
          <w:rtl/>
        </w:rPr>
        <w:t>تعتبر طبيعة العمل أحد عناصر ومؤشرات فهم بيئة العمل علما أيضاً أن المؤسسة حتى تحقق أهدافها لابد أن تحدد طبيعة العمل اللازم أو النشاط الاقتصادي فهناك مثلاً مؤسسات صناعية، خدماتية تجارية، كما أن معرفة طبيعة العمل تحدد احتياجات المؤسسة لنوع الموارد البشرية أو القوى العاملة لأداء الأعمال والمهام المختلفة، فمن يمتلك دراية جيدة بمجال عمله وطبيعته تكون لديه قدرة على استخلاص النتائج من المعلومات المتاحة لديه والخبرات المكتسبة إضافة إلى كونه يعمل بروح معنوية جيدة، وشعوره بأهمية العمل المناط في المؤسسة، مما يؤدي إلى ب</w:t>
      </w:r>
      <w:r>
        <w:rPr>
          <w:szCs w:val="28"/>
          <w:rtl/>
        </w:rPr>
        <w:t>ذل جهد أكبر وتؤدي معرفة الفرد العامل أو المورد البشري لطبيعة عمله إلى فهم بيئة العمل التي يعمل من خلالها، مما يسهم ذلك في تأدية مهامه بكفاءة وفعالية ،ويتولد لدى العامل في المؤسسة الشعور بالأهمية والانتماء نتيجة تأديته لوظائفه في التنظيم .  )</w:t>
      </w:r>
      <w:r>
        <w:t xml:space="preserve">Al-Dinah, </w:t>
      </w:r>
    </w:p>
    <w:p w14:paraId="5384DDF6" w14:textId="77777777" w:rsidR="0074204E" w:rsidRDefault="00A10449">
      <w:pPr>
        <w:bidi w:val="0"/>
        <w:spacing w:after="260" w:line="259" w:lineRule="auto"/>
        <w:ind w:left="10" w:right="343" w:hanging="10"/>
        <w:jc w:val="right"/>
      </w:pPr>
      <w:r>
        <w:t xml:space="preserve"> </w:t>
      </w:r>
      <w:r>
        <w:t xml:space="preserve"> )2023</w:t>
      </w:r>
    </w:p>
    <w:p w14:paraId="2B43FA10" w14:textId="77777777" w:rsidR="0074204E" w:rsidRDefault="00A10449">
      <w:pPr>
        <w:ind w:left="0" w:right="-8"/>
      </w:pPr>
      <w:r>
        <w:rPr>
          <w:szCs w:val="28"/>
          <w:rtl/>
        </w:rPr>
        <w:t>والتخصص يقصد به الاعتماد على وظائف موصوفة جيداً بحيث أن لها خصائص مهنية وفنيةوسلوكية محددة لها متطلبات ومؤهلات علمية مطلوبة لشاغلها، لأن طبيعة المؤسسة والمشاريع الحديثة تحتاج إلى مهارات واختصاصات وأصناف محددة لتحقيق أهدفها، ومن متطلبات فهم بيئة العمل التخصص في المهام والأعمال) .</w:t>
      </w:r>
      <w:r>
        <w:t>Ammar, 2024</w:t>
      </w:r>
      <w:r>
        <w:rPr>
          <w:szCs w:val="28"/>
          <w:rtl/>
        </w:rPr>
        <w:t xml:space="preserve">( </w:t>
      </w:r>
    </w:p>
    <w:p w14:paraId="69DD0D87" w14:textId="77777777" w:rsidR="0074204E" w:rsidRDefault="00A10449">
      <w:pPr>
        <w:ind w:left="0" w:right="-8"/>
      </w:pPr>
      <w:r>
        <w:rPr>
          <w:szCs w:val="28"/>
          <w:rtl/>
        </w:rPr>
        <w:lastRenderedPageBreak/>
        <w:t>والتخصص في بيئة العمل هو تحديد مجموعات متميزة من الأعمال والنشاطات التي يمكن تنفيذها والقيام بها من قبل فرد أو مجموعة أفراد بشكل محدد وسهل وواضح وفعال ومترابط مع الأعمال الأخرى بشكل محدد وسهل وواضح وفعال ومترابط مع الأعمال الأخرى بشكل تكاملي منسق والسبب الراجع إلى التخصص وتقسيم العمل هو محدودية القدرات والطاقات الفردية للإنسان بالمقارنة مع الأعمال المطلوبة لإشباع حاجات الإنسان وتحقيق غاياته، وأم فوائد التخصص في بيئة العمل الداخلية هي تسهيل الأداء وزيادة فعاليته والاستفادة منه عملياً، فيجب أن يؤدي كل فرد الع</w:t>
      </w:r>
      <w:r>
        <w:rPr>
          <w:szCs w:val="28"/>
          <w:rtl/>
        </w:rPr>
        <w:t xml:space="preserve">مل الذي يتقنه،  وذلك حتى يستطيع أن يؤدي عمله على الوجه المطلوبة من الدقة والإتقان ويركز مجهوداته ويوجه جميع اهتماماته إليه) . </w:t>
      </w:r>
      <w:r>
        <w:t>Ben Djelloul, 2023</w:t>
      </w:r>
      <w:r>
        <w:rPr>
          <w:szCs w:val="28"/>
          <w:rtl/>
        </w:rPr>
        <w:t xml:space="preserve">( </w:t>
      </w:r>
      <w:r>
        <w:rPr>
          <w:szCs w:val="28"/>
          <w:rtl/>
        </w:rPr>
        <w:t xml:space="preserve"> </w:t>
      </w:r>
    </w:p>
    <w:p w14:paraId="605CEC73" w14:textId="77777777" w:rsidR="0074204E" w:rsidRDefault="00A10449">
      <w:pPr>
        <w:spacing w:after="315"/>
        <w:ind w:left="0" w:right="-8"/>
      </w:pPr>
      <w:r>
        <w:rPr>
          <w:szCs w:val="28"/>
          <w:rtl/>
        </w:rPr>
        <w:t>يجب أن يكون هناك تقسيم للعمل والتخصص المرن بحيث لا يكون جامد لا يدعو إلى التطوير والترقية، ويكون هناك نوع من الاستقرار النسبي، لكون العمل الإداري روتيني ودقيق، وتقسيم العمل يؤدي إلى : )بن الشيخ ،</w:t>
      </w:r>
      <w:r>
        <w:rPr>
          <w:szCs w:val="28"/>
        </w:rPr>
        <w:t>2018</w:t>
      </w:r>
      <w:r>
        <w:rPr>
          <w:szCs w:val="28"/>
          <w:rtl/>
        </w:rPr>
        <w:t>(</w:t>
      </w:r>
      <w:r>
        <w:rPr>
          <w:szCs w:val="28"/>
          <w:rtl/>
        </w:rPr>
        <w:t xml:space="preserve"> </w:t>
      </w:r>
    </w:p>
    <w:p w14:paraId="67E7F402" w14:textId="77777777" w:rsidR="0074204E" w:rsidRDefault="00A10449">
      <w:pPr>
        <w:numPr>
          <w:ilvl w:val="0"/>
          <w:numId w:val="17"/>
        </w:numPr>
        <w:spacing w:after="227" w:line="265" w:lineRule="auto"/>
        <w:ind w:left="728" w:right="0" w:hanging="363"/>
        <w:jc w:val="left"/>
      </w:pPr>
      <w:r>
        <w:rPr>
          <w:szCs w:val="28"/>
          <w:rtl/>
        </w:rPr>
        <w:t>تخفيض عادة المثل لدى العامل.</w:t>
      </w:r>
      <w:r>
        <w:rPr>
          <w:szCs w:val="28"/>
          <w:rtl/>
        </w:rPr>
        <w:t xml:space="preserve"> </w:t>
      </w:r>
    </w:p>
    <w:p w14:paraId="4888D0B6" w14:textId="77777777" w:rsidR="0074204E" w:rsidRDefault="00A10449">
      <w:pPr>
        <w:numPr>
          <w:ilvl w:val="0"/>
          <w:numId w:val="17"/>
        </w:numPr>
        <w:spacing w:after="227" w:line="265" w:lineRule="auto"/>
        <w:ind w:left="728" w:right="0" w:hanging="363"/>
        <w:jc w:val="left"/>
      </w:pPr>
      <w:r>
        <w:rPr>
          <w:szCs w:val="28"/>
          <w:rtl/>
        </w:rPr>
        <w:t>أداء العامل يكون بنشاط أكبر .</w:t>
      </w:r>
      <w:r>
        <w:rPr>
          <w:szCs w:val="28"/>
          <w:rtl/>
        </w:rPr>
        <w:t xml:space="preserve"> </w:t>
      </w:r>
    </w:p>
    <w:p w14:paraId="43BBA3BE" w14:textId="77777777" w:rsidR="0074204E" w:rsidRDefault="00A10449">
      <w:pPr>
        <w:numPr>
          <w:ilvl w:val="0"/>
          <w:numId w:val="17"/>
        </w:numPr>
        <w:spacing w:after="458" w:line="265" w:lineRule="auto"/>
        <w:ind w:left="728" w:right="0" w:hanging="363"/>
        <w:jc w:val="left"/>
      </w:pPr>
      <w:r>
        <w:rPr>
          <w:szCs w:val="28"/>
          <w:rtl/>
        </w:rPr>
        <w:t xml:space="preserve">تتحكم </w:t>
      </w:r>
      <w:r>
        <w:rPr>
          <w:szCs w:val="28"/>
          <w:rtl/>
        </w:rPr>
        <w:t>الإدارة بشكل كبير في إنتاجية وأداء العامل .</w:t>
      </w:r>
      <w:r>
        <w:rPr>
          <w:szCs w:val="28"/>
          <w:rtl/>
        </w:rPr>
        <w:t xml:space="preserve"> </w:t>
      </w:r>
    </w:p>
    <w:p w14:paraId="108590C2" w14:textId="77777777" w:rsidR="0074204E" w:rsidRDefault="00A10449">
      <w:pPr>
        <w:ind w:left="0" w:right="-8"/>
      </w:pPr>
      <w:r>
        <w:rPr>
          <w:szCs w:val="28"/>
          <w:rtl/>
        </w:rPr>
        <w:t>ومن الضروري للمؤسسات الحديثة نتيجة تعقدها وكبرها تقسيم العمل والتخصص لأن وضوح الأهداف ووجود تقسيمات إدارية محددة بخارطة تنظيمية معتمدة، وتحديد مهام الوحدات وارتباطاتها وعلاقتها الرأسية والأفقية وتحديد الوظائف وأوصافها بكل دقة عوامل أساسية لفهم بيئة العمل  وتسهيل العمليات الإنتاج والأداء الوظيفي. )بن حمو ،</w:t>
      </w:r>
      <w:r>
        <w:rPr>
          <w:szCs w:val="28"/>
        </w:rPr>
        <w:t>2022</w:t>
      </w:r>
      <w:r>
        <w:rPr>
          <w:szCs w:val="28"/>
          <w:rtl/>
        </w:rPr>
        <w:t>(</w:t>
      </w:r>
      <w:r>
        <w:rPr>
          <w:szCs w:val="28"/>
          <w:rtl/>
        </w:rPr>
        <w:t xml:space="preserve"> </w:t>
      </w:r>
    </w:p>
    <w:p w14:paraId="6F0F290E" w14:textId="77777777" w:rsidR="0074204E" w:rsidRDefault="00A10449">
      <w:pPr>
        <w:spacing w:after="442" w:line="265" w:lineRule="auto"/>
        <w:ind w:left="1" w:right="0" w:hanging="10"/>
        <w:jc w:val="left"/>
      </w:pPr>
      <w:r>
        <w:rPr>
          <w:b/>
          <w:bCs/>
          <w:color w:val="C00000"/>
          <w:szCs w:val="28"/>
        </w:rPr>
        <w:t>4</w:t>
      </w:r>
      <w:r>
        <w:rPr>
          <w:b/>
          <w:bCs/>
          <w:color w:val="C00000"/>
          <w:szCs w:val="28"/>
          <w:rtl/>
        </w:rPr>
        <w:t xml:space="preserve"> (</w:t>
      </w:r>
      <w:r>
        <w:rPr>
          <w:rFonts w:ascii="Arial" w:eastAsia="Arial" w:hAnsi="Arial" w:cs="Arial"/>
          <w:b/>
          <w:bCs/>
          <w:color w:val="C00000"/>
          <w:szCs w:val="28"/>
          <w:rtl/>
        </w:rPr>
        <w:t xml:space="preserve"> </w:t>
      </w:r>
      <w:r>
        <w:rPr>
          <w:b/>
          <w:bCs/>
          <w:szCs w:val="28"/>
          <w:rtl/>
        </w:rPr>
        <w:t xml:space="preserve">الرقابة الإداري ة </w:t>
      </w:r>
    </w:p>
    <w:p w14:paraId="33A70256" w14:textId="77777777" w:rsidR="0074204E" w:rsidRDefault="00A10449">
      <w:pPr>
        <w:ind w:left="0" w:right="-8"/>
      </w:pPr>
      <w:r>
        <w:rPr>
          <w:szCs w:val="28"/>
          <w:rtl/>
        </w:rPr>
        <w:lastRenderedPageBreak/>
        <w:t>تعد الرقابة الإدارية أحد أهم الوظائف الإدارية الرئيسية والتي بواسطتها تتحقق القيادة الفعالة، وتعرف الرقابة الإدارية بأنها ذلك النشاط الإداري الذي يسعى إلى التحقق من كفاءة استغلال موارد المنظمة البشرية والمادية وتحقيق أهدافها، فالرقابة وفق هذا التعرف هي ا لأداة المناسبة التي تستند عليها الإدارة لمعرفة فعالية وكفاءة الطرق التي يتم بواسطتها إنجاز الأعمال وتحقيق الأهداف. )يونس ،</w:t>
      </w:r>
      <w:r>
        <w:rPr>
          <w:szCs w:val="28"/>
        </w:rPr>
        <w:t>2023</w:t>
      </w:r>
      <w:r>
        <w:rPr>
          <w:szCs w:val="28"/>
          <w:rtl/>
        </w:rPr>
        <w:t xml:space="preserve">( </w:t>
      </w:r>
      <w:r>
        <w:rPr>
          <w:szCs w:val="28"/>
          <w:rtl/>
        </w:rPr>
        <w:t xml:space="preserve"> </w:t>
      </w:r>
    </w:p>
    <w:p w14:paraId="291167A6" w14:textId="77777777" w:rsidR="0074204E" w:rsidRDefault="00A10449">
      <w:pPr>
        <w:ind w:left="0" w:right="-8"/>
      </w:pPr>
      <w:r>
        <w:rPr>
          <w:szCs w:val="28"/>
          <w:rtl/>
        </w:rPr>
        <w:t xml:space="preserve">وأن الرقابة تنطوي على التحقق مما إذا كان كل ش يء يحدث طبقاً للخطة الموضوعة، والتعليمات الصادرة والمبادئ المحددة، وغرضها الإشارة إلى نقاط الضعف والأخطاء بقصد معالجتها ومنع تكرار حدوثها، كما أنها تطبق على كل ش يء ومنها الأشياء، الناس الأفعال، والرقابة الإدارية تعد آلية للضبط السلوكية العام فردياً وتنظيمياً ومجتمعياً تقوم على مجموعة من المعايير والعمليات والأهداف. )ابن ماض ي، </w:t>
      </w:r>
      <w:r>
        <w:rPr>
          <w:szCs w:val="28"/>
        </w:rPr>
        <w:t>2024</w:t>
      </w:r>
      <w:r>
        <w:rPr>
          <w:szCs w:val="28"/>
          <w:rtl/>
        </w:rPr>
        <w:t xml:space="preserve">(  </w:t>
      </w:r>
    </w:p>
    <w:p w14:paraId="1BC20CF2" w14:textId="77777777" w:rsidR="0074204E" w:rsidRDefault="00A10449">
      <w:pPr>
        <w:ind w:left="0" w:right="-8"/>
      </w:pPr>
      <w:r>
        <w:rPr>
          <w:szCs w:val="28"/>
          <w:rtl/>
        </w:rPr>
        <w:t>فالرقابة ليست آلية للسيطرة والتحكم وإنما آلية لتنظيم سلوكيات وتصرفات الموارد البشرية التنظيمية بهدف التأكد من تحقيقها للأهداف بما فيها الجزئية والكلية، وبالتالي حتى تكون الرقابة أداة لفهم بيئة العمل الداخلية بشكل فعال لابد أن تكون مرنة بحيث تتلاءم مع طبيع ة الأعمال والظروف المتغيرة والمشاكل المستجدة، وهذا ما دعى إليه كل من توم بترز وروبرت وترمان في كتابهما البحث عن الإبداع" حينما ذكرا معايير المؤسسات الفعالة نوها إلى اقتصار الرقابة المركزية على الأمور الأساسية وإتاحة حرية أكبر للتصرف والإبداع . )الحمزة ،</w:t>
      </w:r>
      <w:r>
        <w:rPr>
          <w:szCs w:val="28"/>
        </w:rPr>
        <w:t>2023</w:t>
      </w:r>
      <w:r>
        <w:rPr>
          <w:szCs w:val="28"/>
          <w:rtl/>
        </w:rPr>
        <w:t xml:space="preserve">(  </w:t>
      </w:r>
    </w:p>
    <w:p w14:paraId="7E7757E2" w14:textId="77777777" w:rsidR="0074204E" w:rsidRDefault="00A10449">
      <w:pPr>
        <w:ind w:left="0" w:right="-8"/>
      </w:pPr>
      <w:r>
        <w:rPr>
          <w:szCs w:val="28"/>
          <w:rtl/>
        </w:rPr>
        <w:t>فالرقابة الإدارية عملية إدارية أساسية، الهدف الرئيس ي منها إعادة تقييم ما تم انجازه وتحديد الأسباب الحقيقية لأي خطأ يكون قد وقع أثناء تنفيذ الخطط.  )</w:t>
      </w:r>
      <w:r>
        <w:t>Fettache, 2024</w:t>
      </w:r>
      <w:r>
        <w:rPr>
          <w:szCs w:val="28"/>
          <w:rtl/>
        </w:rPr>
        <w:t>(</w:t>
      </w:r>
      <w:r>
        <w:rPr>
          <w:szCs w:val="28"/>
          <w:rtl/>
        </w:rPr>
        <w:t xml:space="preserve"> </w:t>
      </w:r>
    </w:p>
    <w:p w14:paraId="43736D3E" w14:textId="77777777" w:rsidR="0074204E" w:rsidRDefault="00A10449">
      <w:pPr>
        <w:spacing w:after="0"/>
        <w:ind w:left="0" w:right="-8"/>
      </w:pPr>
      <w:r>
        <w:rPr>
          <w:szCs w:val="28"/>
          <w:rtl/>
        </w:rPr>
        <w:t xml:space="preserve">والإدارة الناجحة هي التي توظف مبدأ الرقابة لا بغرض الإذلال أو الحط من قيمة المرؤوسين ، ولكن بهدف تصحيح الأخطاء السابقة وتقييم ما تم تحقيقه والانطلاق نحو المستقبل، وفهم بيئة العمل والعمل فيها بشعور الانتماء والولاء، لأن الرقابة إن اتخذت منحى سلبي يشعر الفر د العامل بأنه تحت ظل رقابة مباشرة وشديدة، لأنه إذا سبب أسلوب القيادة ضغطاً ما على الفرد جعل من بيئة العمل مكاناً مقيداً </w:t>
      </w:r>
      <w:r>
        <w:rPr>
          <w:szCs w:val="28"/>
          <w:rtl/>
        </w:rPr>
        <w:lastRenderedPageBreak/>
        <w:t xml:space="preserve">لتصرفاته خاصة ما إذا كانت لدى الفرد قدرات وملكات خاصة لأداء عمل معين، فهذا السلوك قد يفسره الفرد على أنه عدم ثقة فيه وفي مهاراته فعلى الإدارة تجنب ذلك حتى لا يسبب هذا قلقاً للفرد العامل. </w:t>
      </w:r>
    </w:p>
    <w:p w14:paraId="3E32ABD4" w14:textId="77777777" w:rsidR="0074204E" w:rsidRDefault="00A10449">
      <w:pPr>
        <w:bidi w:val="0"/>
        <w:spacing w:after="501" w:line="259" w:lineRule="auto"/>
        <w:ind w:left="10" w:right="-6" w:hanging="10"/>
        <w:jc w:val="right"/>
      </w:pPr>
      <w:r>
        <w:t xml:space="preserve">  )Ammar, 2024(</w:t>
      </w:r>
    </w:p>
    <w:p w14:paraId="38F6C8B8" w14:textId="77777777" w:rsidR="0074204E" w:rsidRDefault="00A10449">
      <w:pPr>
        <w:numPr>
          <w:ilvl w:val="0"/>
          <w:numId w:val="18"/>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تفويض السلطة:  </w:t>
      </w:r>
    </w:p>
    <w:p w14:paraId="6E7F197A" w14:textId="77777777" w:rsidR="0074204E" w:rsidRDefault="00A10449">
      <w:pPr>
        <w:ind w:left="0" w:right="-8"/>
      </w:pPr>
      <w:r>
        <w:rPr>
          <w:szCs w:val="28"/>
          <w:rtl/>
        </w:rPr>
        <w:t>يعتبر تفويض السلطة من العناصر الإدارية لبيئة العمل فقد تؤثر إيجاباً أو سلباً حسب شكله في المؤسسة، ويعرف التفويض بأنه نقل الرئيس الإداري لبعض اختصاصاته إلى بعض مرؤوسيه ليمارسونها دون الرجوع إليه مع بقاء مسئوليته على تلك الاختصاصات المفوضة . )</w:t>
      </w:r>
      <w:r>
        <w:t>Al-Dinah, 2023</w:t>
      </w:r>
      <w:r>
        <w:rPr>
          <w:szCs w:val="28"/>
          <w:rtl/>
        </w:rPr>
        <w:t xml:space="preserve">( </w:t>
      </w:r>
      <w:r>
        <w:rPr>
          <w:szCs w:val="28"/>
          <w:rtl/>
        </w:rPr>
        <w:t xml:space="preserve"> </w:t>
      </w:r>
    </w:p>
    <w:p w14:paraId="1D0146F9" w14:textId="77777777" w:rsidR="0074204E" w:rsidRDefault="00A10449">
      <w:pPr>
        <w:spacing w:after="314"/>
        <w:ind w:left="0" w:right="-8"/>
      </w:pPr>
      <w:r>
        <w:rPr>
          <w:szCs w:val="28"/>
          <w:rtl/>
        </w:rPr>
        <w:t>والقائد الذي يفوض سلطته وأعماله المرؤوسيه، يؤمن بإخلاصهم وولائهم وتعاونهم ويتوقع المزيد منهم، وهذا يسمح للقائد باكتشاف ومعرفة المهارات المختلفة التي يتميز بها مرؤوسيه لأن تفويض السلطة يدفع بالمرؤوس إلى استعمال قدراته ومواهبه، تفويض السلطة إذا ما اعتبرناه تنازل عن جزء من صلاحيات المسؤول في تسيير مهام العمل إلى أشخاص آخرين، فإنه لا يعنى إعفاء المسؤول من مسؤولياته تجاه أعمال من يفوضهم، لأن المسؤولية لا تفوض، ويجب مراعاة الآتى عند تفويض السلطة: )</w:t>
      </w:r>
      <w:r>
        <w:t>Abderraouf, 2024</w:t>
      </w:r>
      <w:r>
        <w:rPr>
          <w:szCs w:val="28"/>
          <w:rtl/>
        </w:rPr>
        <w:t xml:space="preserve">( </w:t>
      </w:r>
      <w:r>
        <w:rPr>
          <w:szCs w:val="28"/>
          <w:rtl/>
        </w:rPr>
        <w:t xml:space="preserve"> </w:t>
      </w:r>
    </w:p>
    <w:p w14:paraId="550C7647" w14:textId="77777777" w:rsidR="0074204E" w:rsidRDefault="00A10449">
      <w:pPr>
        <w:numPr>
          <w:ilvl w:val="1"/>
          <w:numId w:val="18"/>
        </w:numPr>
        <w:spacing w:after="178" w:line="259" w:lineRule="auto"/>
        <w:ind w:right="-8" w:hanging="363"/>
      </w:pPr>
      <w:r>
        <w:rPr>
          <w:szCs w:val="28"/>
          <w:rtl/>
        </w:rPr>
        <w:t>تحديد الواجبات التي يفوضها الرئيس المرؤوسيه وتعيينها بشكل واضح ومناسب لإمكانياتهم .</w:t>
      </w:r>
      <w:r>
        <w:rPr>
          <w:szCs w:val="28"/>
          <w:rtl/>
        </w:rPr>
        <w:t xml:space="preserve"> </w:t>
      </w:r>
    </w:p>
    <w:p w14:paraId="5A2267FE" w14:textId="77777777" w:rsidR="0074204E" w:rsidRDefault="00A10449">
      <w:pPr>
        <w:numPr>
          <w:ilvl w:val="1"/>
          <w:numId w:val="18"/>
        </w:numPr>
        <w:spacing w:after="25"/>
        <w:ind w:right="-8" w:hanging="363"/>
      </w:pPr>
      <w:r>
        <w:rPr>
          <w:szCs w:val="28"/>
          <w:rtl/>
        </w:rPr>
        <w:t>منح المرؤوس الذي تم تحديد واجباته السلطة أو الصلاحية الكافية لأداء هذه الواجبات من حيث</w:t>
      </w:r>
      <w:r>
        <w:rPr>
          <w:szCs w:val="28"/>
          <w:rtl/>
        </w:rPr>
        <w:t xml:space="preserve"> الحق في اتخاذ القرارات وإصدار التعليمات للقيام بالواجبات .</w:t>
      </w:r>
      <w:r>
        <w:rPr>
          <w:szCs w:val="28"/>
          <w:rtl/>
        </w:rPr>
        <w:t xml:space="preserve"> </w:t>
      </w:r>
    </w:p>
    <w:p w14:paraId="74FC722F" w14:textId="77777777" w:rsidR="0074204E" w:rsidRDefault="00A10449">
      <w:pPr>
        <w:numPr>
          <w:ilvl w:val="1"/>
          <w:numId w:val="18"/>
        </w:numPr>
        <w:ind w:right="-8" w:hanging="363"/>
      </w:pPr>
      <w:r>
        <w:rPr>
          <w:szCs w:val="28"/>
          <w:rtl/>
        </w:rPr>
        <w:t>خلق التزام لدى المرؤوس تجاه رئيسه بتأدية الواجبات التي تم تحديدها ولا يؤثر هذا الالتزام على التزام الرئيس أمام مرؤوسيه بهذه الواجبات نفسها .</w:t>
      </w:r>
      <w:r>
        <w:rPr>
          <w:szCs w:val="28"/>
          <w:rtl/>
        </w:rPr>
        <w:t xml:space="preserve"> </w:t>
      </w:r>
    </w:p>
    <w:p w14:paraId="13B55908" w14:textId="77777777" w:rsidR="0074204E" w:rsidRDefault="00A10449">
      <w:pPr>
        <w:ind w:left="0" w:right="-8"/>
      </w:pPr>
      <w:r>
        <w:rPr>
          <w:szCs w:val="28"/>
          <w:rtl/>
        </w:rPr>
        <w:t>تختلف المؤسسات في درجة تفويض السلطة، فكلما اتجهت ا</w:t>
      </w:r>
      <w:r>
        <w:rPr>
          <w:szCs w:val="28"/>
          <w:rtl/>
        </w:rPr>
        <w:t xml:space="preserve">لمؤسسة إلى المركزية فإن عملية التفويض نقل والقرارات تتخذ في مستوى واحد، وإذا اتجهت المؤسسة إلى اللامركزية زادت درجة التفويض وزاد عدد القرارات التي تتخذ على مستويات إدارية أقل وكذلك يختلف التفويض ببعض الصلاحيات حسب </w:t>
      </w:r>
      <w:r>
        <w:rPr>
          <w:szCs w:val="28"/>
          <w:rtl/>
        </w:rPr>
        <w:lastRenderedPageBreak/>
        <w:t>نوعية المدراء، فهناك من المدراء من خاصة لأداء عمل معين، فهذا السلوك قد يفسره الفرد على أنه عدمثقة فيه وفي مهاراته فعلى الإدارة تجنب ذلك حتى لا يسبب هذا قلقاً للفرد العامل. )</w:t>
      </w:r>
      <w:r>
        <w:t>Ben Djelloul, 2023</w:t>
      </w:r>
      <w:r>
        <w:rPr>
          <w:szCs w:val="28"/>
          <w:rtl/>
        </w:rPr>
        <w:t xml:space="preserve">( </w:t>
      </w:r>
      <w:r>
        <w:rPr>
          <w:szCs w:val="28"/>
          <w:rtl/>
        </w:rPr>
        <w:t xml:space="preserve"> </w:t>
      </w:r>
    </w:p>
    <w:p w14:paraId="2F254739" w14:textId="77777777" w:rsidR="0074204E" w:rsidRDefault="00A10449">
      <w:pPr>
        <w:numPr>
          <w:ilvl w:val="0"/>
          <w:numId w:val="18"/>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الاتصال الإداري  : </w:t>
      </w:r>
    </w:p>
    <w:p w14:paraId="442A1BD7" w14:textId="77777777" w:rsidR="0074204E" w:rsidRDefault="00A10449">
      <w:pPr>
        <w:ind w:left="0" w:right="-8"/>
      </w:pPr>
      <w:r>
        <w:rPr>
          <w:szCs w:val="28"/>
          <w:rtl/>
        </w:rPr>
        <w:t>تعتبر الاتصالات الإدارية من العناصر الأساسية في بيئة العمل لكونها تتعلق كثيراً بطبيعة وأسلوب القيادة السائد، حيث أن أسلوب القيادة يحدد نوع الاتصال القائم في الإدارة وهو أيضاً عنصر ضروري لتسيير العمل والمهام لذلك فهو يعرف على انه تبادل المعلومات بين شخصين أو أكثر، عن طريق التفاهم بين المرسل والمرسل إليه، فالاتصال عملية سلوكية بين إنسان وآخر أو بين مجموعة من الأفراد وآخرين تتضمن معلومات وأفكار. )بن الشيخ ،</w:t>
      </w:r>
      <w:r>
        <w:rPr>
          <w:szCs w:val="28"/>
        </w:rPr>
        <w:t>2018</w:t>
      </w:r>
      <w:r>
        <w:rPr>
          <w:szCs w:val="28"/>
          <w:rtl/>
        </w:rPr>
        <w:t>(</w:t>
      </w:r>
      <w:r>
        <w:rPr>
          <w:szCs w:val="28"/>
          <w:rtl/>
        </w:rPr>
        <w:t xml:space="preserve"> </w:t>
      </w:r>
    </w:p>
    <w:p w14:paraId="1E7AE18C" w14:textId="77777777" w:rsidR="0074204E" w:rsidRDefault="00A10449">
      <w:pPr>
        <w:ind w:left="0" w:right="-8"/>
      </w:pPr>
      <w:r>
        <w:rPr>
          <w:szCs w:val="28"/>
          <w:rtl/>
        </w:rPr>
        <w:t>الاتصالات هي الوسيلة التي يتم من خلالها نقل الأفكار والأوامر والمعلومات بين مختلف مستويات المنظمة صاعدة أو نازلة أو متوازية فالاتصالات الصاعدة هي الاقتراحات الأفكار، الشكاوى المذكرات والتقارير التي يرفعها مسؤولوا الإدارات الإشرافية والوسطى إلى الإدارة العليا، أما الاتصالات النازلة فهي الأوامر القرارات التعليمات والتوجيهات الصادرة من الإدارة العليا إلى المستويات الإدارية الأدنى، والاتصالات الحكومية في الغالب ذات طابع رسمي، فهناك الاتصالات الشفهية التي تتم عبر اللقاءات الشخصية المباشرة واللقاءات الجماعية من خ</w:t>
      </w:r>
      <w:r>
        <w:rPr>
          <w:szCs w:val="28"/>
          <w:rtl/>
        </w:rPr>
        <w:t>لال المؤتمرات والاجتماعات، وهناك الاتصالات التحريرية التي تعتمد الرسائل والكتب المرسلة. )بن حمو ،</w:t>
      </w:r>
      <w:r>
        <w:rPr>
          <w:szCs w:val="28"/>
        </w:rPr>
        <w:t>2022</w:t>
      </w:r>
      <w:r>
        <w:rPr>
          <w:szCs w:val="28"/>
          <w:rtl/>
        </w:rPr>
        <w:t>(</w:t>
      </w:r>
      <w:r>
        <w:rPr>
          <w:szCs w:val="28"/>
          <w:rtl/>
        </w:rPr>
        <w:t xml:space="preserve"> </w:t>
      </w:r>
    </w:p>
    <w:p w14:paraId="6B2B748D" w14:textId="77777777" w:rsidR="0074204E" w:rsidRDefault="00A10449">
      <w:pPr>
        <w:ind w:left="0" w:right="-8"/>
      </w:pPr>
      <w:r>
        <w:rPr>
          <w:szCs w:val="28"/>
          <w:rtl/>
        </w:rPr>
        <w:t xml:space="preserve">أما الاتصالات غير الرسمية فقد لا تسمح القوانين والنظم الاعتماد عليها في العمل في المؤسسات العمومية الحكومية التابعة للدولة، ولكنها تظل شائعة ولها تأثيرها ودورها في أغلب المنظمات وبطرق مختلفة لأنها قد تتم تلقائياً عبر اللقاءات للتعبير عن المشاعر أو المعاناة والهموم التي لا تسمح الاتصالات الرسمية بتوصيلها، وتعتمد فعالية كثير من الإدارات على أنواع الاتصالات الإدارية التي تستخدمها، </w:t>
      </w:r>
      <w:r>
        <w:rPr>
          <w:szCs w:val="28"/>
          <w:rtl/>
        </w:rPr>
        <w:lastRenderedPageBreak/>
        <w:t>فاستخدام المؤسسات لأساليب متقدمة من الاتصالات الإدارية والتنظيمية يمكنها من الإسهام في تحقيق أهدافها، ذلك لأن هذه الأساليب تساعد على توفير تدفق فعال للمعلومات. )يونس ،</w:t>
      </w:r>
      <w:r>
        <w:rPr>
          <w:szCs w:val="28"/>
        </w:rPr>
        <w:t>2023</w:t>
      </w:r>
      <w:r>
        <w:rPr>
          <w:szCs w:val="28"/>
          <w:rtl/>
        </w:rPr>
        <w:t xml:space="preserve">(  </w:t>
      </w:r>
    </w:p>
    <w:p w14:paraId="7D232401" w14:textId="77777777" w:rsidR="0074204E" w:rsidRDefault="00A10449">
      <w:pPr>
        <w:numPr>
          <w:ilvl w:val="0"/>
          <w:numId w:val="18"/>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العلاقات الرسمية وغير الرسمية: </w:t>
      </w:r>
    </w:p>
    <w:p w14:paraId="48293206" w14:textId="77777777" w:rsidR="0074204E" w:rsidRDefault="00A10449">
      <w:pPr>
        <w:ind w:left="0" w:right="-8"/>
      </w:pPr>
      <w:r>
        <w:rPr>
          <w:szCs w:val="28"/>
          <w:rtl/>
        </w:rPr>
        <w:t>كون المنظمات والمؤسسات تضم أعداداً كبيرة من الموارد البشرية فإن أهم سمة تطغى عليها هي سيطرة البعد  الاجتماعي والإنساني ويظهر ما يسمى بالعلاقات حتى تتم الأعمال وتنجز المهام،  وهذه العلاقات تنقسم بين الرسمية وغير الرسمية التي تتفاوت فيما بينها، وحيث تعرف العلاقات الرسمية بأنها تلك العلاقات التي تنشأ بطريقة رسمية ومحددة من خلال الكتيبات التنظيمية ، والخرائط، وتوصيف الوظائف، أما العلاقات غير الرسمية هي التي تتم بين الأفراد داخل المؤسسة وهي غير محددة بطريقة رسمية، لأنها تنشأ نتيجة التفاعلات الاجتماعية بين الرؤسا</w:t>
      </w:r>
      <w:r>
        <w:rPr>
          <w:szCs w:val="28"/>
          <w:rtl/>
        </w:rPr>
        <w:t>ء والمرؤوس أو بين المرؤوسين فيما بينهم، بالرغم من اهتمام المؤسسات بالعلاقات الرسمية وهي ش يء ضروري لتنظيم الأعمال ورسم الخطط ووضع القوانين وتوزيع المهام خاصة في بيئة العمل حتى لا يكون هناك ما يسمى بالفوض ى، فإن هناك ضرورة قصوى لظهور ما يسمى بالعلاقات غير الرسمية أو العلاقات الإنسانية كما يطلق عليها، لأن هناك قوة دافعة للإنسان وهي حاجته للتفاعل مع زملائه وإقامة علاقات معهم ثم قبولهم له، وإن العامل يأتي إلى المصنع شخصاً اجتماعي يحتاج أول وقبل كل ش يء إلى إتاحة الفرصة لإقامة علاقات وثيقة مع الآخرين، فالعمال يم</w:t>
      </w:r>
      <w:r>
        <w:rPr>
          <w:szCs w:val="28"/>
          <w:rtl/>
        </w:rPr>
        <w:t xml:space="preserve">يلون إلى تشكيل جماعات متماسكة تضم أولئك الذين يقومون بنفس العمل . )ابن ماض ي، </w:t>
      </w:r>
      <w:r>
        <w:rPr>
          <w:szCs w:val="28"/>
        </w:rPr>
        <w:t>2024</w:t>
      </w:r>
      <w:r>
        <w:rPr>
          <w:szCs w:val="28"/>
          <w:rtl/>
        </w:rPr>
        <w:t xml:space="preserve">( </w:t>
      </w:r>
      <w:r>
        <w:rPr>
          <w:szCs w:val="28"/>
          <w:rtl/>
        </w:rPr>
        <w:t xml:space="preserve"> </w:t>
      </w:r>
    </w:p>
    <w:p w14:paraId="6F70ED2A" w14:textId="77777777" w:rsidR="0074204E" w:rsidRDefault="00A10449">
      <w:pPr>
        <w:ind w:left="0" w:right="-8"/>
      </w:pPr>
      <w:r>
        <w:rPr>
          <w:szCs w:val="28"/>
          <w:rtl/>
        </w:rPr>
        <w:t>العلاقات الإنسانية أو العلاقات غير الرسمية في الإدارة تعني: إدماج الأفراد في موقف العمل بطريقة تحفزهم إلى العمل بأكبر إنتاجية مع تحقيق التعاون بينهم وإشباع حاجاتهم الاقتصادية والنفسية والاجتماعية ويتفق على أن العلاقات الإنسانية في المؤسسات هي مجموعة من الاتصالات المباشرة وغير المباشرة لفائدة الفرد العامل والتي تتم من طرف القيادة أو رئاسة الموارد البشرية. )الحمزة ،</w:t>
      </w:r>
      <w:r>
        <w:rPr>
          <w:szCs w:val="28"/>
        </w:rPr>
        <w:t>2023</w:t>
      </w:r>
      <w:r>
        <w:rPr>
          <w:szCs w:val="28"/>
          <w:rtl/>
        </w:rPr>
        <w:t>(</w:t>
      </w:r>
      <w:r>
        <w:rPr>
          <w:szCs w:val="28"/>
          <w:rtl/>
        </w:rPr>
        <w:t xml:space="preserve"> </w:t>
      </w:r>
    </w:p>
    <w:p w14:paraId="5A474E0E" w14:textId="77777777" w:rsidR="0074204E" w:rsidRDefault="00A10449">
      <w:pPr>
        <w:spacing w:after="163"/>
        <w:ind w:left="0" w:right="-8"/>
      </w:pPr>
      <w:r>
        <w:rPr>
          <w:szCs w:val="28"/>
          <w:rtl/>
        </w:rPr>
        <w:lastRenderedPageBreak/>
        <w:t>ولعل أفضل وصف للعلاقات السائدة داخل المؤسسات أو التنظيمات أنها ذلك الميدان من الإدارة الذي يهدف إلى التكامل بين الأفراد في محيط العمل بالشكل الذي يحفزهم إلى العمل بإنتاجية وبتعاون مع حصولهم على إشباع حاجاتهم الطبيعية والنفسية والاجتماعية،  فالعلاقات التي تتم بين الرؤساء والمرؤوسين، أو في ما بين المرؤوسين، سواء الرسمية أو غير الرسمية من أهم خصائص وعناصر أي بيئة عمل حيث أن إيجابيتها تضفي على بيئة العمل جوا محفزا للعمل والتعاون والانسجام ورفع الروح المعنوية.</w:t>
      </w:r>
    </w:p>
    <w:p w14:paraId="7C8A5B34" w14:textId="77777777" w:rsidR="0074204E" w:rsidRDefault="00A10449">
      <w:pPr>
        <w:bidi w:val="0"/>
        <w:spacing w:after="502" w:line="259" w:lineRule="auto"/>
        <w:ind w:left="10" w:right="-6" w:hanging="10"/>
        <w:jc w:val="right"/>
      </w:pPr>
      <w:r>
        <w:t xml:space="preserve"> )Fettache, 2024(</w:t>
      </w:r>
    </w:p>
    <w:p w14:paraId="62D9DE36" w14:textId="77777777" w:rsidR="0074204E" w:rsidRDefault="00A10449">
      <w:pPr>
        <w:spacing w:after="442" w:line="265" w:lineRule="auto"/>
        <w:ind w:left="1" w:right="0" w:hanging="10"/>
        <w:jc w:val="left"/>
      </w:pPr>
      <w:r>
        <w:rPr>
          <w:b/>
          <w:bCs/>
          <w:color w:val="C00000"/>
          <w:szCs w:val="28"/>
        </w:rPr>
        <w:t>8</w:t>
      </w:r>
      <w:r>
        <w:rPr>
          <w:b/>
          <w:bCs/>
          <w:color w:val="C00000"/>
          <w:szCs w:val="28"/>
          <w:rtl/>
        </w:rPr>
        <w:t xml:space="preserve"> (</w:t>
      </w:r>
      <w:r>
        <w:rPr>
          <w:rFonts w:ascii="Arial" w:eastAsia="Arial" w:hAnsi="Arial" w:cs="Arial"/>
          <w:b/>
          <w:bCs/>
          <w:color w:val="C00000"/>
          <w:szCs w:val="28"/>
          <w:rtl/>
        </w:rPr>
        <w:t xml:space="preserve"> </w:t>
      </w:r>
      <w:r>
        <w:rPr>
          <w:b/>
          <w:bCs/>
          <w:szCs w:val="28"/>
          <w:rtl/>
        </w:rPr>
        <w:t xml:space="preserve">الحو افز والمكافآت:  </w:t>
      </w:r>
    </w:p>
    <w:p w14:paraId="5B2EB547" w14:textId="77777777" w:rsidR="0074204E" w:rsidRDefault="00A10449">
      <w:pPr>
        <w:spacing w:after="37"/>
        <w:ind w:left="0" w:right="-8"/>
      </w:pPr>
      <w:r>
        <w:rPr>
          <w:szCs w:val="28"/>
          <w:rtl/>
        </w:rPr>
        <w:t>تعتبر الحوافز نظام تتبعه الإدارة العليا بشكل عام في تقديم</w:t>
      </w:r>
      <w:r>
        <w:rPr>
          <w:szCs w:val="28"/>
          <w:rtl/>
        </w:rPr>
        <w:t xml:space="preserve"> المكافآت والتشجيع للعمال بهدف تحفيزهم نحو تفعيل أدائهم والوصول إلى أقص ى إنتاجية ممكنة، وبذلك فإن نظام الحوافز والمكافات يعتبر من العناصر الإدارية لبيئة العمل التي تسهم في رفع كفاءة الأداء والإنتاج، وذلك إذا كان منظماً ومطبقاً حسب القانون وبطريقة صحيحة ومتماشياً مع حاجات العمال والمؤسسة، وتعرف الحوافز بأنها مجموعة المؤثرات المادية والمعنوية الذاتية والخارجية التي توجه سلوك العمال وتؤثر في معنوياتهم ومستوى الرضا الوظيفي والأداء وغيرها من الجوانب التنظيمية فالحوافز تتنوع بين ما هو مادي )أجور، أرباح( وبين ما </w:t>
      </w:r>
      <w:r>
        <w:rPr>
          <w:szCs w:val="28"/>
          <w:rtl/>
        </w:rPr>
        <w:t xml:space="preserve">هو معنوي )الثقة الترقية المشاركة وكذلك حاجات الفرد العامل الداخلية النفسية والخارجية التي تدفعه وتستثير فيه الروح المعنوية العالية مما يؤدي إلى الرضا النسبي أو التام، والحوافز تستعمل للتأثير على القو ى الدافعة الموجودة داخل الإنسان، وتوجيهها بشكل يسمح باستمرار نشاطه بطريقة وبوتيرة معينة، ولتحقيق الأهداف التي تحددها المؤسسة انطلاقاً من ارتباطها بأهداف الشخص، فالحوافز تعبر في أبسط معانيها عن ما يحصل عليه الفرد من المؤسسة مقابل عمله فيها، والتحاق العامل بالمؤسسة وبقائه فيها.  </w:t>
      </w:r>
    </w:p>
    <w:p w14:paraId="29ED41B5" w14:textId="77777777" w:rsidR="0074204E" w:rsidRDefault="00A10449">
      <w:pPr>
        <w:bidi w:val="0"/>
        <w:spacing w:after="443" w:line="259" w:lineRule="auto"/>
        <w:ind w:left="10" w:right="-6" w:hanging="10"/>
        <w:jc w:val="right"/>
      </w:pPr>
      <w:r>
        <w:t xml:space="preserve"> </w:t>
      </w:r>
      <w:r>
        <w:t xml:space="preserve"> )Ammar, 2024(</w:t>
      </w:r>
    </w:p>
    <w:p w14:paraId="0DFE7939" w14:textId="77777777" w:rsidR="0074204E" w:rsidRDefault="00A10449">
      <w:pPr>
        <w:spacing w:after="40"/>
        <w:ind w:left="0" w:right="-8"/>
      </w:pPr>
      <w:r>
        <w:rPr>
          <w:szCs w:val="28"/>
          <w:rtl/>
        </w:rPr>
        <w:lastRenderedPageBreak/>
        <w:t>الحوافز تنقسم إلى حوافز مادية ومعنوية، فالحوافز المادية تضم المكافآت المالية والمشاركة في الأرباح إلى مختلف أنواع الاستفادة من التقاعد والتأمين والعطل المدفوعة الأجر، أما الحوافز المعنوية فهي تشمل المساهمة في التسيير أو اتخاذ القرارات كالمشاركة في الحوار في إعداد الخطط والبرامج، كذلك نجد من الحوافز المعنوية الترقية في المناصب والتي تمثل انتقال موظف أو عامل من منصبه الحالي إلى منصب أعلى من حيث الصلاحيات والمسؤوليات )حافز معنوي( ومن حيث الحقوق والواجبات )حافز مادي( . )-</w:t>
      </w:r>
      <w:r>
        <w:t>Al</w:t>
      </w:r>
    </w:p>
    <w:p w14:paraId="767D4995" w14:textId="77777777" w:rsidR="0074204E" w:rsidRDefault="00A10449">
      <w:pPr>
        <w:bidi w:val="0"/>
        <w:spacing w:after="260" w:line="259" w:lineRule="auto"/>
        <w:ind w:left="10" w:right="-6" w:hanging="10"/>
        <w:jc w:val="right"/>
      </w:pPr>
      <w:r>
        <w:t xml:space="preserve"> </w:t>
      </w:r>
      <w:r>
        <w:t>)Dinah, 2023</w:t>
      </w:r>
    </w:p>
    <w:p w14:paraId="3F7CDD14" w14:textId="77777777" w:rsidR="0074204E" w:rsidRDefault="00A10449">
      <w:pPr>
        <w:spacing w:after="369"/>
        <w:ind w:left="0" w:right="-8"/>
      </w:pPr>
      <w:r>
        <w:rPr>
          <w:szCs w:val="28"/>
          <w:rtl/>
        </w:rPr>
        <w:t>المكافآت تعتبر من الحوافز المادية أو ا</w:t>
      </w:r>
      <w:r>
        <w:rPr>
          <w:szCs w:val="28"/>
          <w:rtl/>
        </w:rPr>
        <w:t>لمعنوية، وأن نظام المكافآت ضروري لاجتذاب ودفع الأفرادذوي الخصائص الضرورية للنجاح، وأن المكافآت تخدم كوسيلة الإرضاء بعض الحاجات الإنسانيةالأساسية، وهذا يدفع الناس للعمل بطرق شتى، ومن صور المكافآت إتاحة الفرصة للانتقال والترقية، توحيد الأجور للأعمال الواحدة، عدالة الأجور، أوقات الفراغ، تقدير جميع الخدمات ضمان الاستمرار في حالة حسن الأداء، وهناك خمسة حوافز أساسية بالنسبة للعامل وهي بالترتيب الترقية ساعات العمل الأجر، الأمن، العلاقات مع المشرف ، فلابد على بيئة العمل الدا خلية أن تهتم بنظام الحوافز والمكافآت وأن</w:t>
      </w:r>
      <w:r>
        <w:rPr>
          <w:szCs w:val="28"/>
          <w:rtl/>
        </w:rPr>
        <w:t xml:space="preserve"> يكون منظماً ومطبقاً حسب القوانين، حتى يلبي حاجات العمال وعلى مختلف مستوياتهم بالقدر الذي يخلق لديهم الولاء وحب العمل حتى وإذا كان في مؤسسة خدماتية وعمومية لأنها لا تختلف عن المؤسسات الصناعية كنظرة مستقبلية لتحسين ا لأوضاع في المؤسسات الإدارية الخدماتية.  )</w:t>
      </w:r>
      <w:r>
        <w:t>Abderraouf, 2024</w:t>
      </w:r>
      <w:r>
        <w:rPr>
          <w:szCs w:val="28"/>
          <w:rtl/>
        </w:rPr>
        <w:t xml:space="preserve">(  </w:t>
      </w:r>
    </w:p>
    <w:p w14:paraId="343A1D29" w14:textId="77777777" w:rsidR="0074204E" w:rsidRDefault="00A10449">
      <w:pPr>
        <w:spacing w:after="444" w:line="259" w:lineRule="auto"/>
        <w:ind w:right="9" w:hanging="10"/>
        <w:jc w:val="left"/>
      </w:pPr>
      <w:r>
        <w:rPr>
          <w:b/>
          <w:bCs/>
          <w:sz w:val="32"/>
          <w:szCs w:val="32"/>
        </w:rPr>
        <w:t>6</w:t>
      </w:r>
      <w:r>
        <w:rPr>
          <w:b/>
          <w:bCs/>
          <w:sz w:val="32"/>
          <w:szCs w:val="32"/>
          <w:rtl/>
        </w:rPr>
        <w:t>.</w:t>
      </w:r>
      <w:r>
        <w:rPr>
          <w:b/>
          <w:bCs/>
          <w:sz w:val="32"/>
          <w:szCs w:val="32"/>
        </w:rPr>
        <w:t>1</w:t>
      </w:r>
      <w:r>
        <w:rPr>
          <w:b/>
          <w:bCs/>
          <w:sz w:val="32"/>
          <w:szCs w:val="32"/>
          <w:rtl/>
        </w:rPr>
        <w:t>.</w:t>
      </w:r>
      <w:r>
        <w:rPr>
          <w:b/>
          <w:bCs/>
          <w:sz w:val="32"/>
          <w:szCs w:val="32"/>
        </w:rPr>
        <w:t>2</w:t>
      </w:r>
      <w:r>
        <w:rPr>
          <w:b/>
          <w:bCs/>
          <w:sz w:val="32"/>
          <w:szCs w:val="32"/>
          <w:rtl/>
        </w:rPr>
        <w:t xml:space="preserve"> العناصر المادية لبيئة العمل:  </w:t>
      </w:r>
    </w:p>
    <w:p w14:paraId="347D8004" w14:textId="77777777" w:rsidR="0074204E" w:rsidRDefault="00A10449">
      <w:pPr>
        <w:spacing w:after="316"/>
        <w:ind w:left="0" w:right="-8"/>
      </w:pPr>
      <w:r>
        <w:rPr>
          <w:szCs w:val="28"/>
          <w:rtl/>
        </w:rPr>
        <w:t xml:space="preserve">تعتبر العناصر المادية من مكونات بيئة العمل فهي تميزها عن غيرها من البيئات الأخرى للعمل، فإذا كانت ضرورة ملائمة العامل لطبيعة عمله وفهمه للأهداف وطريقة أداء الأعمال شرط من شروط النجاح في العمل وتحقيق الإنتاج والأداء الفعال، فإن هناك أيضاً ظروف العمل أو العناصر المادية لبيئة العمل الداخلية المناسبة، تساعد العامل على أداء  مهامه وتيسره له وتجذبه إليه وترضيه عنه، واذا كانت </w:t>
      </w:r>
      <w:r>
        <w:rPr>
          <w:szCs w:val="28"/>
          <w:rtl/>
        </w:rPr>
        <w:lastRenderedPageBreak/>
        <w:t>هذه العناصر إيجابية فإنها ستؤثر في الأداء بالإيجاب والعكس صحيح، وسف نتناولها بش يء من التفصيل في الآتي:</w:t>
      </w:r>
      <w:r>
        <w:rPr>
          <w:szCs w:val="28"/>
          <w:rtl/>
        </w:rPr>
        <w:t xml:space="preserve"> </w:t>
      </w:r>
    </w:p>
    <w:p w14:paraId="4DA4F64A" w14:textId="77777777" w:rsidR="0074204E" w:rsidRDefault="00A10449">
      <w:pPr>
        <w:spacing w:after="442" w:line="265" w:lineRule="auto"/>
        <w:ind w:left="1" w:right="0" w:hanging="10"/>
        <w:jc w:val="left"/>
      </w:pPr>
      <w:r>
        <w:rPr>
          <w:b/>
          <w:bCs/>
          <w:szCs w:val="28"/>
        </w:rPr>
        <w:t>1</w:t>
      </w:r>
      <w:r>
        <w:rPr>
          <w:b/>
          <w:bCs/>
          <w:szCs w:val="28"/>
          <w:rtl/>
        </w:rPr>
        <w:t>.</w:t>
      </w:r>
      <w:r>
        <w:rPr>
          <w:rFonts w:ascii="Arial" w:eastAsia="Arial" w:hAnsi="Arial" w:cs="Arial"/>
          <w:b/>
          <w:bCs/>
          <w:szCs w:val="28"/>
          <w:rtl/>
        </w:rPr>
        <w:t xml:space="preserve"> </w:t>
      </w:r>
      <w:r>
        <w:rPr>
          <w:b/>
          <w:bCs/>
          <w:szCs w:val="28"/>
          <w:rtl/>
        </w:rPr>
        <w:t xml:space="preserve">الإضاءة  </w:t>
      </w:r>
    </w:p>
    <w:p w14:paraId="4C8950BF" w14:textId="77777777" w:rsidR="0074204E" w:rsidRDefault="00A10449">
      <w:pPr>
        <w:ind w:left="0" w:right="-8"/>
      </w:pPr>
      <w:r>
        <w:rPr>
          <w:szCs w:val="28"/>
          <w:rtl/>
        </w:rPr>
        <w:t>تعتبر الإضاءة الكافية والمناسبة عامل هام لابد من توافره في بيئة العمل وكشرط أساس ي لإمكان العمل والإنتاج، وطالما يشترط في العمل درجة معينة من الإبصار، فلابد من تحقيق قدر معين من الإضاءة في بيئة العمل الداخلية لجعل الأداء والإنتاج يتم بيسر وكفاية أعلى) .</w:t>
      </w:r>
      <w:r>
        <w:t>Ben Djelloul, 2023</w:t>
      </w:r>
      <w:r>
        <w:rPr>
          <w:szCs w:val="28"/>
          <w:rtl/>
        </w:rPr>
        <w:t>(</w:t>
      </w:r>
      <w:r>
        <w:rPr>
          <w:szCs w:val="28"/>
          <w:rtl/>
        </w:rPr>
        <w:t xml:space="preserve"> </w:t>
      </w:r>
    </w:p>
    <w:p w14:paraId="4AEB7D63" w14:textId="77777777" w:rsidR="0074204E" w:rsidRDefault="00A10449">
      <w:pPr>
        <w:ind w:left="0" w:right="-8"/>
      </w:pPr>
      <w:r>
        <w:rPr>
          <w:szCs w:val="28"/>
          <w:rtl/>
        </w:rPr>
        <w:t xml:space="preserve">ولقد بينت الدراسات أن الإنتاج يزداد مع ازدياد شدة الإضاءة عما كانت عليه ترفع الإنتاجية فيبعض الأعمال الى </w:t>
      </w:r>
      <w:r>
        <w:rPr>
          <w:szCs w:val="28"/>
        </w:rPr>
        <w:t>35</w:t>
      </w:r>
      <w:r>
        <w:rPr>
          <w:szCs w:val="28"/>
          <w:rtl/>
        </w:rPr>
        <w:t xml:space="preserve">% ولنا أن نتوقع أن شدة الإضاءة لو زادت على حد معين فإن الإنتاج لا يرتفع، وتختلفشدة الإضاءة المطلوبة حسب نوع العمل، إذ أن كلما كان العمل يستلزم إجراء عمليات دقيقة الأداء، كلما كانت الإضاءة المطلوبة يجب أن تكون شديدة كما يجب في نفس الوقت توزيع الإضاءة توزيعاً سليماً وذلك لتجنب أن يكون جزء من مكان العمل مضاء بشدة، لأن الإضاءة الشديدة قد تزعج العامل . )بن الشيخ، </w:t>
      </w:r>
      <w:r>
        <w:rPr>
          <w:szCs w:val="28"/>
        </w:rPr>
        <w:t>2018</w:t>
      </w:r>
      <w:r>
        <w:rPr>
          <w:szCs w:val="28"/>
          <w:rtl/>
        </w:rPr>
        <w:t xml:space="preserve">(  </w:t>
      </w:r>
    </w:p>
    <w:p w14:paraId="47361C2D" w14:textId="77777777" w:rsidR="0074204E" w:rsidRDefault="00A10449">
      <w:pPr>
        <w:ind w:left="0" w:right="-8"/>
      </w:pPr>
      <w:r>
        <w:rPr>
          <w:szCs w:val="28"/>
          <w:rtl/>
        </w:rPr>
        <w:t>ولا ينبغي مراعاة شدة الإضاءة في بيئة العمل الداخلية فيما يتعلق بالإضاءة بل أن هناك عاملاً آخر وهو تجانس توزيع الضوء، بمعنى توحيد شدة الإضاءة في كل جزء من بيئة العمل الداخلية، فكلما كان الضوء موزعاً توزيعاً عادلاً على أجزاء بيئة العمل كان أنسب للأداء، وعلينا أن نفرق بين الضوء والإضاءة، فالضوء هو طبيعي مصدره الرئيس ي الشمس، أما الإضاءة فهي صناعية كالكهرباء، فنظراً لاختلاف أماكن العمل ومواقع المكاتب وعدم كفاية وصول الضوء الطبيعي إليها، فإنه استوجب الاستعانة بالإضاءة الصناعية . )بن حمو ،</w:t>
      </w:r>
      <w:r>
        <w:rPr>
          <w:szCs w:val="28"/>
        </w:rPr>
        <w:t>2022</w:t>
      </w:r>
      <w:r>
        <w:rPr>
          <w:szCs w:val="28"/>
          <w:rtl/>
        </w:rPr>
        <w:t>(</w:t>
      </w:r>
      <w:r>
        <w:rPr>
          <w:szCs w:val="28"/>
          <w:rtl/>
        </w:rPr>
        <w:t xml:space="preserve"> </w:t>
      </w:r>
    </w:p>
    <w:p w14:paraId="01E3C2B1" w14:textId="77777777" w:rsidR="0074204E" w:rsidRDefault="00A10449">
      <w:pPr>
        <w:spacing w:after="36"/>
        <w:ind w:left="0" w:right="-8"/>
      </w:pPr>
      <w:r>
        <w:rPr>
          <w:szCs w:val="28"/>
          <w:rtl/>
        </w:rPr>
        <w:t xml:space="preserve">يستنتج أن الإضاءة المناسبة لبيئة العمل تقتض ي أن تصل في شدتها إلى درجة معينة وأن تتوزع توزيعاً متجانساً على جميع أجزاء بيئة العمل وأن يقترب لونها قدر الإمكان من لون الضوء الطبيعي للنهار، </w:t>
      </w:r>
      <w:r>
        <w:rPr>
          <w:szCs w:val="28"/>
          <w:rtl/>
        </w:rPr>
        <w:lastRenderedPageBreak/>
        <w:t>لن الإضاءة المناسبة تساعد على سهولة الرؤية ودقتها وتقلل إجهاد العين</w:t>
      </w:r>
      <w:r>
        <w:rPr>
          <w:szCs w:val="28"/>
          <w:rtl/>
        </w:rPr>
        <w:t xml:space="preserve">ين في نفس الوقت، والإضاءة غير المناسبة لا تؤدي فقط إلى قلة الأداء، بل تؤدي أيضاً إلى سرعة تعب الفرد ومثله والإضرار براحته النفسية. </w:t>
      </w:r>
    </w:p>
    <w:p w14:paraId="19B0B9B3" w14:textId="77777777" w:rsidR="0074204E" w:rsidRDefault="00A10449">
      <w:pPr>
        <w:spacing w:after="498" w:line="265" w:lineRule="auto"/>
        <w:ind w:left="64" w:right="0" w:hanging="10"/>
        <w:jc w:val="left"/>
      </w:pPr>
      <w:r>
        <w:rPr>
          <w:szCs w:val="28"/>
          <w:rtl/>
        </w:rPr>
        <w:t>)يونس ،</w:t>
      </w:r>
      <w:r>
        <w:rPr>
          <w:szCs w:val="28"/>
        </w:rPr>
        <w:t>2023</w:t>
      </w:r>
      <w:r>
        <w:rPr>
          <w:szCs w:val="28"/>
          <w:rtl/>
        </w:rPr>
        <w:t xml:space="preserve">( </w:t>
      </w:r>
      <w:r>
        <w:rPr>
          <w:szCs w:val="28"/>
          <w:rtl/>
        </w:rPr>
        <w:t xml:space="preserve"> </w:t>
      </w:r>
    </w:p>
    <w:p w14:paraId="2BD0C0C1" w14:textId="77777777" w:rsidR="0074204E" w:rsidRDefault="00A10449">
      <w:pPr>
        <w:numPr>
          <w:ilvl w:val="0"/>
          <w:numId w:val="19"/>
        </w:numPr>
        <w:spacing w:after="442" w:line="265" w:lineRule="auto"/>
        <w:ind w:right="0" w:hanging="363"/>
        <w:jc w:val="left"/>
      </w:pPr>
      <w:r>
        <w:rPr>
          <w:b/>
          <w:bCs/>
          <w:szCs w:val="28"/>
          <w:rtl/>
        </w:rPr>
        <w:t xml:space="preserve">الحرارة والتهوية : </w:t>
      </w:r>
    </w:p>
    <w:p w14:paraId="027F637D" w14:textId="77777777" w:rsidR="0074204E" w:rsidRDefault="00A10449">
      <w:pPr>
        <w:spacing w:after="31"/>
        <w:ind w:left="0" w:right="-8"/>
      </w:pPr>
      <w:r>
        <w:rPr>
          <w:szCs w:val="28"/>
          <w:rtl/>
        </w:rPr>
        <w:t>تعتبر الحرارة والتهوية من العناصر المادية لبيئة العمل فينبغي أن يعمل الإنسان في بيئة توفر درجة حرارة معتدلة سواءً كان العمل عضلياً أو ذهنياً، لأن كفاءة الفرد تقل كلما زادت درجة الحرارة أو انخفضت عن المعدل المناسب،  فدرجة الحرارة غير المناسبة في مكان العمل ارتفاعاً أو انخفاضاً تسبب ضيقاً لدى العامل ويقلل كفاءته في العمل، لذلك يجب على المؤسسات أو المنظمات أن توفر التهوية والحرارة المناسبتين بمقاومة البرد في فصل الشتاء والحاجة إلى التهوية في فصل الصيف، حيث أن التهوية إما أنتكون طبيعية من النوافذ والفتحات المخت</w:t>
      </w:r>
      <w:r>
        <w:rPr>
          <w:szCs w:val="28"/>
          <w:rtl/>
        </w:rPr>
        <w:t>لفة أو صناعية كالمراوح الكهربائية وأجهزة التكييف . )ابن ماض ي،</w:t>
      </w:r>
    </w:p>
    <w:p w14:paraId="6C186ECD" w14:textId="77777777" w:rsidR="0074204E" w:rsidRDefault="00A10449">
      <w:pPr>
        <w:bidi w:val="0"/>
        <w:spacing w:after="443" w:line="259" w:lineRule="auto"/>
        <w:ind w:left="10" w:right="-6" w:hanging="10"/>
        <w:jc w:val="right"/>
      </w:pPr>
      <w:r>
        <w:t xml:space="preserve"> </w:t>
      </w:r>
      <w:r>
        <w:t xml:space="preserve"> )2024</w:t>
      </w:r>
    </w:p>
    <w:p w14:paraId="005F97C1" w14:textId="77777777" w:rsidR="0074204E" w:rsidRDefault="00A10449">
      <w:pPr>
        <w:spacing w:after="315"/>
        <w:ind w:left="0" w:right="-8"/>
      </w:pPr>
      <w:r>
        <w:rPr>
          <w:szCs w:val="28"/>
          <w:rtl/>
        </w:rPr>
        <w:t>ومما لا شك فيه أن درجات الحرارة والتهوية المثلى لبيئة العمل تختلف من عمل الآخر ومن فرد لآخر، ومن قطاع جغرافي لآخر، لذلك فإن تحديد درجات الحرارة ينبغي أن يتم بناءً على معرفة كل المتغيرات، كما ينبغي أن يكون تحديداً نوعياً: حسب نوع بيئة العمل، ونوع العمل ذاته ونوع القطاع الجغرافي الموجودة فيها، ونوع الفصل من السنة.  )الحمزة ،</w:t>
      </w:r>
      <w:r>
        <w:rPr>
          <w:szCs w:val="28"/>
        </w:rPr>
        <w:t>2023</w:t>
      </w:r>
      <w:r>
        <w:rPr>
          <w:szCs w:val="28"/>
          <w:rtl/>
        </w:rPr>
        <w:t>(</w:t>
      </w:r>
      <w:r>
        <w:rPr>
          <w:szCs w:val="28"/>
          <w:rtl/>
        </w:rPr>
        <w:t xml:space="preserve"> </w:t>
      </w:r>
    </w:p>
    <w:p w14:paraId="6E4D7318" w14:textId="77777777" w:rsidR="0074204E" w:rsidRDefault="00A10449">
      <w:pPr>
        <w:numPr>
          <w:ilvl w:val="0"/>
          <w:numId w:val="19"/>
        </w:numPr>
        <w:spacing w:after="442" w:line="265" w:lineRule="auto"/>
        <w:ind w:right="0" w:hanging="363"/>
        <w:jc w:val="left"/>
      </w:pPr>
      <w:r>
        <w:rPr>
          <w:b/>
          <w:bCs/>
          <w:szCs w:val="28"/>
          <w:rtl/>
        </w:rPr>
        <w:t xml:space="preserve">الضوضاء: </w:t>
      </w:r>
    </w:p>
    <w:p w14:paraId="2C455176" w14:textId="77777777" w:rsidR="0074204E" w:rsidRDefault="00A10449">
      <w:pPr>
        <w:spacing w:after="46"/>
        <w:ind w:left="0" w:right="-8"/>
      </w:pPr>
      <w:r>
        <w:rPr>
          <w:szCs w:val="28"/>
          <w:rtl/>
        </w:rPr>
        <w:t xml:space="preserve">تعتبر الضوضاء عامل ذو تأثير س يء على العامل وأدائه لكون الضوضاء عاملاً مزعجاً ومشتتاً للانتباه والتركيز، حيث أن الضوضاء المرتفعة تؤثر تأثيراً مباشراً في المقدرة على العمل والإنتاج وخاصة </w:t>
      </w:r>
      <w:r>
        <w:rPr>
          <w:szCs w:val="28"/>
          <w:rtl/>
        </w:rPr>
        <w:t xml:space="preserve">بالنسبة للأعمال التي تعتمد على المجهود الذهني ، فالأصوات المرتفعة تؤدي إلى تشتت الذهن وعدم تركيزه ،حيث أن الأعمال العقلية تتأثر بالضوضاء أكثر من الأعمال الحركية نظراً لحاجة الأولى إلى التركيز أكثر، </w:t>
      </w:r>
      <w:r>
        <w:rPr>
          <w:szCs w:val="28"/>
          <w:rtl/>
        </w:rPr>
        <w:lastRenderedPageBreak/>
        <w:t>كما أن الضوضاء الموصولة أو المتصلة لا يلبث أن يتعود عليها الفرد ويتكيفها بحيث يقاوم تأثيرها الضار، بعكس الضوضاء المتقطعة الأكثر  إضراراً وتأثيراً على أداء العامل بالسلب وذلك لأن الإنسان يملك القدرة على التكيف مع المثيرات المستمرة ولكن احتماله للمثيرات المتقطعة أقل بكثير، لذلك يجب أن تكون بيئة العمل على درجة من ال</w:t>
      </w:r>
      <w:r>
        <w:rPr>
          <w:szCs w:val="28"/>
          <w:rtl/>
        </w:rPr>
        <w:t xml:space="preserve">ملائمة لأداء الأعمال، فإذا كان هناك ضوضاء لابد من الحد منها بطرق سليمة  ومناسبة لأداء </w:t>
      </w:r>
    </w:p>
    <w:p w14:paraId="7A52F9C0" w14:textId="77777777" w:rsidR="0074204E" w:rsidRDefault="00A10449">
      <w:pPr>
        <w:bidi w:val="0"/>
        <w:spacing w:after="504" w:line="259" w:lineRule="auto"/>
        <w:ind w:left="10" w:right="-6" w:hanging="10"/>
        <w:jc w:val="right"/>
      </w:pPr>
      <w:r>
        <w:t xml:space="preserve"> </w:t>
      </w:r>
      <w:r>
        <w:t xml:space="preserve"> )Fettache, 2024 .  (</w:t>
      </w:r>
      <w:r>
        <w:rPr>
          <w:szCs w:val="28"/>
          <w:rtl/>
        </w:rPr>
        <w:t>الأعمال</w:t>
      </w:r>
    </w:p>
    <w:p w14:paraId="5C442B71" w14:textId="77777777" w:rsidR="0074204E" w:rsidRDefault="00A10449">
      <w:pPr>
        <w:numPr>
          <w:ilvl w:val="0"/>
          <w:numId w:val="19"/>
        </w:numPr>
        <w:spacing w:after="442" w:line="265" w:lineRule="auto"/>
        <w:ind w:right="0" w:hanging="363"/>
        <w:jc w:val="left"/>
      </w:pPr>
      <w:r>
        <w:rPr>
          <w:b/>
          <w:bCs/>
          <w:szCs w:val="28"/>
          <w:rtl/>
        </w:rPr>
        <w:t xml:space="preserve">الأثاث والنظافة في مكان العمل:   </w:t>
      </w:r>
    </w:p>
    <w:p w14:paraId="3E436F15" w14:textId="77777777" w:rsidR="0074204E" w:rsidRDefault="00A10449">
      <w:pPr>
        <w:spacing w:after="339" w:line="278" w:lineRule="auto"/>
        <w:ind w:left="0" w:right="-8"/>
      </w:pPr>
      <w:r>
        <w:rPr>
          <w:szCs w:val="28"/>
          <w:rtl/>
        </w:rPr>
        <w:t xml:space="preserve">تحرص المؤسسات الحديثة على تخصيص مكتب لكل موظف ومقعد لاستعماله في أعماله المكتبية، لذا يجب أن يراعي في اختيار أثاث المكاتب ملائمة سطح المكتب الطريقة عمل الموظف ، لأن هناك المكتب العادي ومكتب للحاسب الآلي ومكتب لجهاز الكمبيوتر والطابعة، كما يجب أن يراعى في اختيار الأثاث وحدة التصميم لكل مستوى إداري لإزالة التفرقة وكذلك بساطة الأثاث ليسهل تنظيمه وتنظيفه، والنظافة تعد من عوامل هامة في بيئة العمل ، لأن عدم النظافة في مكان العمل ووجود مخلفات الإنتاجوالغبار هي مناخ ملائم لانتشار الأمراض ووقوع حوادث متنوعة قد تؤدي </w:t>
      </w:r>
      <w:r>
        <w:rPr>
          <w:szCs w:val="28"/>
          <w:rtl/>
        </w:rPr>
        <w:t xml:space="preserve">إلى عجز دائم عن العمل، فانعدام النظافة في مكان العمل يحدث أثراً نفسياً سلبياً لدى العامل وتجعله متوتر وغير مرتاح، فلنظافة بيئة العمل وترتيبها أثراً طيباً في نفوس العمال والموظفين وصحتهم ورفع روحهم المعنوية، هذا وهناك عناصر مادية أخرى ينبغي أخذها في الحسبان التهيئة بيئة العمل الداخلية صالحة للعمل والإنتاج والراحة العامل جسمياً ونفسياً في الوقت ذاته وعلى سبيل المثال) : </w:t>
      </w:r>
      <w:r>
        <w:t>Ammar, 2024</w:t>
      </w:r>
      <w:r>
        <w:rPr>
          <w:szCs w:val="28"/>
          <w:rtl/>
        </w:rPr>
        <w:t xml:space="preserve">(  </w:t>
      </w:r>
    </w:p>
    <w:p w14:paraId="3C095B16" w14:textId="77777777" w:rsidR="0074204E" w:rsidRDefault="00A10449">
      <w:pPr>
        <w:numPr>
          <w:ilvl w:val="1"/>
          <w:numId w:val="19"/>
        </w:numPr>
        <w:spacing w:after="227" w:line="265" w:lineRule="auto"/>
        <w:ind w:right="0" w:hanging="362"/>
        <w:jc w:val="left"/>
      </w:pPr>
      <w:r>
        <w:rPr>
          <w:szCs w:val="28"/>
          <w:rtl/>
        </w:rPr>
        <w:t>جودة الآلات والأجهزة وكفاءتها ووفرة عددها.</w:t>
      </w:r>
      <w:r>
        <w:rPr>
          <w:szCs w:val="28"/>
          <w:rtl/>
        </w:rPr>
        <w:t xml:space="preserve"> </w:t>
      </w:r>
    </w:p>
    <w:p w14:paraId="4DF82865" w14:textId="77777777" w:rsidR="0074204E" w:rsidRDefault="00A10449">
      <w:pPr>
        <w:numPr>
          <w:ilvl w:val="1"/>
          <w:numId w:val="19"/>
        </w:numPr>
        <w:spacing w:after="227" w:line="265" w:lineRule="auto"/>
        <w:ind w:right="0" w:hanging="362"/>
        <w:jc w:val="left"/>
      </w:pPr>
      <w:r>
        <w:rPr>
          <w:szCs w:val="28"/>
          <w:rtl/>
        </w:rPr>
        <w:t>جودة المواد الخام ووفرتها .</w:t>
      </w:r>
      <w:r>
        <w:rPr>
          <w:szCs w:val="28"/>
          <w:rtl/>
        </w:rPr>
        <w:t xml:space="preserve"> </w:t>
      </w:r>
    </w:p>
    <w:p w14:paraId="44327685" w14:textId="77777777" w:rsidR="0074204E" w:rsidRDefault="00A10449">
      <w:pPr>
        <w:numPr>
          <w:ilvl w:val="1"/>
          <w:numId w:val="19"/>
        </w:numPr>
        <w:spacing w:after="227" w:line="265" w:lineRule="auto"/>
        <w:ind w:right="0" w:hanging="362"/>
        <w:jc w:val="left"/>
      </w:pPr>
      <w:r>
        <w:rPr>
          <w:szCs w:val="28"/>
          <w:rtl/>
        </w:rPr>
        <w:t>توافر مطاعم نظيفة وحسنة وكافية.</w:t>
      </w:r>
      <w:r>
        <w:rPr>
          <w:szCs w:val="28"/>
          <w:rtl/>
        </w:rPr>
        <w:t xml:space="preserve"> </w:t>
      </w:r>
    </w:p>
    <w:p w14:paraId="5EF99F43" w14:textId="77777777" w:rsidR="0074204E" w:rsidRDefault="00A10449">
      <w:pPr>
        <w:numPr>
          <w:ilvl w:val="1"/>
          <w:numId w:val="19"/>
        </w:numPr>
        <w:spacing w:after="227" w:line="265" w:lineRule="auto"/>
        <w:ind w:right="0" w:hanging="362"/>
        <w:jc w:val="left"/>
      </w:pPr>
      <w:r>
        <w:rPr>
          <w:szCs w:val="28"/>
          <w:rtl/>
        </w:rPr>
        <w:t>توافر أندية رياضية وخدمات ترفيهية.</w:t>
      </w:r>
      <w:r>
        <w:rPr>
          <w:szCs w:val="28"/>
          <w:rtl/>
        </w:rPr>
        <w:t xml:space="preserve"> </w:t>
      </w:r>
    </w:p>
    <w:p w14:paraId="295FAA1A" w14:textId="77777777" w:rsidR="0074204E" w:rsidRDefault="00A10449">
      <w:pPr>
        <w:numPr>
          <w:ilvl w:val="1"/>
          <w:numId w:val="19"/>
        </w:numPr>
        <w:spacing w:after="227" w:line="265" w:lineRule="auto"/>
        <w:ind w:right="0" w:hanging="362"/>
        <w:jc w:val="left"/>
      </w:pPr>
      <w:r>
        <w:rPr>
          <w:szCs w:val="28"/>
          <w:rtl/>
        </w:rPr>
        <w:t>نظافة دورات المياه وتوافرها وجسن مظهرها .</w:t>
      </w:r>
      <w:r>
        <w:rPr>
          <w:szCs w:val="28"/>
          <w:rtl/>
        </w:rPr>
        <w:t xml:space="preserve"> </w:t>
      </w:r>
    </w:p>
    <w:p w14:paraId="560D7C57" w14:textId="77777777" w:rsidR="0074204E" w:rsidRDefault="00A10449">
      <w:pPr>
        <w:numPr>
          <w:ilvl w:val="1"/>
          <w:numId w:val="19"/>
        </w:numPr>
        <w:spacing w:after="547" w:line="265" w:lineRule="auto"/>
        <w:ind w:right="0" w:hanging="362"/>
        <w:jc w:val="left"/>
      </w:pPr>
      <w:r>
        <w:rPr>
          <w:szCs w:val="28"/>
          <w:rtl/>
        </w:rPr>
        <w:t>حسن مظهر المؤسسة الخارجي.</w:t>
      </w:r>
      <w:r>
        <w:rPr>
          <w:szCs w:val="28"/>
          <w:rtl/>
        </w:rPr>
        <w:t xml:space="preserve"> </w:t>
      </w:r>
    </w:p>
    <w:p w14:paraId="5E67E7BA" w14:textId="77777777" w:rsidR="0074204E" w:rsidRDefault="00A10449">
      <w:pPr>
        <w:spacing w:after="444" w:line="259" w:lineRule="auto"/>
        <w:ind w:right="9" w:hanging="10"/>
        <w:jc w:val="left"/>
      </w:pPr>
      <w:r>
        <w:rPr>
          <w:b/>
          <w:bCs/>
          <w:sz w:val="32"/>
          <w:szCs w:val="32"/>
        </w:rPr>
        <w:lastRenderedPageBreak/>
        <w:t>7</w:t>
      </w:r>
      <w:r>
        <w:rPr>
          <w:b/>
          <w:bCs/>
          <w:sz w:val="32"/>
          <w:szCs w:val="32"/>
          <w:rtl/>
        </w:rPr>
        <w:t>.</w:t>
      </w:r>
      <w:r>
        <w:rPr>
          <w:b/>
          <w:bCs/>
          <w:sz w:val="32"/>
          <w:szCs w:val="32"/>
        </w:rPr>
        <w:t>1</w:t>
      </w:r>
      <w:r>
        <w:rPr>
          <w:b/>
          <w:bCs/>
          <w:sz w:val="32"/>
          <w:szCs w:val="32"/>
          <w:rtl/>
        </w:rPr>
        <w:t>.</w:t>
      </w:r>
      <w:r>
        <w:rPr>
          <w:b/>
          <w:bCs/>
          <w:sz w:val="32"/>
          <w:szCs w:val="32"/>
        </w:rPr>
        <w:t>2</w:t>
      </w:r>
      <w:r>
        <w:rPr>
          <w:b/>
          <w:bCs/>
          <w:sz w:val="32"/>
          <w:szCs w:val="32"/>
          <w:rtl/>
        </w:rPr>
        <w:t xml:space="preserve"> ضرورة تحسين و</w:t>
      </w:r>
      <w:r>
        <w:rPr>
          <w:b/>
          <w:bCs/>
          <w:sz w:val="32"/>
          <w:szCs w:val="32"/>
          <w:rtl/>
        </w:rPr>
        <w:t xml:space="preserve">تطوير بيئة العمل </w:t>
      </w:r>
    </w:p>
    <w:p w14:paraId="5331A768" w14:textId="77777777" w:rsidR="0074204E" w:rsidRDefault="00A10449">
      <w:pPr>
        <w:spacing w:line="285" w:lineRule="auto"/>
        <w:ind w:left="0" w:right="-8"/>
      </w:pPr>
      <w:r>
        <w:rPr>
          <w:szCs w:val="28"/>
          <w:rtl/>
        </w:rPr>
        <w:t>لتحسين وتطوير بيئة العمل دور مهم في انتماء العاملين المؤسسات عملهم، فعندما يجد العامل أو الموظف في المؤسسة أفضل بيئة للعمل سيشعر بانتمائه إليها وأنه فرد مرغوب فيه، وبالتالي سوف يقدم كل ما لديه من قدرات وطاقات كامنة، أي إن بيئة العمل المثالية، قد ساهمت في رفع مستوى كفاءة وأداء الموظفين وزيادة إنتاجيتهم، وبالتالي العمل على تطور المؤسسة ورفع مكانتها وتميزها، وقد يعتقد البعض أن تحسين ب يئة العمل يكون فقط من خلال رفع أجور ومرتبات الموظفين، ولكن الاتجاهات والرؤى الإدارية الحديثة أكدت على أهمية وجود مجموعة من القي</w:t>
      </w:r>
      <w:r>
        <w:rPr>
          <w:szCs w:val="28"/>
          <w:rtl/>
        </w:rPr>
        <w:t>م والمبادئ والأخلاقيات والإنسانيات والمشاعر التي تعد أكثر أهمية في خلق أفضل مكان للعمل، والتي من بينها مراعاة الهموم والمشكلات الشخصية للموظفين، والحرص على الاتصال والتواصل المستمر داخل بيئة العمل،  وأهمية العلاقات والمشاعر والجوانب الشخصية بين العاملين في المؤسسة، وبين الرؤساء والقادة، التي تسهم في رفع مستويات الإنتاجية، وبالتالي تطور ونمو ونجاح وتميز مؤسسة العمل، فالظروف السيئة وغير المناسبة لبيئة العمل والضغوط النفسية التي يتعرض لها العامل في بيئة العمل لها آثار سلبية على دافعية العاملين نحو العمل) .</w:t>
      </w:r>
      <w:r>
        <w:t>Al-D</w:t>
      </w:r>
      <w:r>
        <w:t>inah, 2023</w:t>
      </w:r>
      <w:r>
        <w:rPr>
          <w:szCs w:val="28"/>
          <w:rtl/>
        </w:rPr>
        <w:t xml:space="preserve">( </w:t>
      </w:r>
      <w:r>
        <w:rPr>
          <w:szCs w:val="28"/>
          <w:rtl/>
        </w:rPr>
        <w:t xml:space="preserve"> </w:t>
      </w:r>
    </w:p>
    <w:p w14:paraId="32F01CA5" w14:textId="77777777" w:rsidR="0074204E" w:rsidRDefault="00A10449">
      <w:pPr>
        <w:bidi w:val="0"/>
        <w:spacing w:after="0" w:line="259" w:lineRule="auto"/>
        <w:ind w:left="0" w:right="66" w:firstLine="0"/>
        <w:jc w:val="right"/>
      </w:pPr>
      <w:r>
        <w:rPr>
          <w:b/>
        </w:rPr>
        <w:t xml:space="preserve"> </w:t>
      </w:r>
    </w:p>
    <w:p w14:paraId="4087B3F1" w14:textId="77777777" w:rsidR="0074204E" w:rsidRDefault="00A10449">
      <w:pPr>
        <w:spacing w:after="456" w:line="259" w:lineRule="auto"/>
        <w:ind w:left="11" w:right="0" w:hanging="10"/>
        <w:jc w:val="center"/>
      </w:pPr>
      <w:r>
        <w:rPr>
          <w:b/>
          <w:bCs/>
          <w:sz w:val="36"/>
          <w:szCs w:val="36"/>
          <w:rtl/>
        </w:rPr>
        <w:t xml:space="preserve">المبحث الثاني: الأداء الوظيف ي </w:t>
      </w:r>
    </w:p>
    <w:p w14:paraId="310F01C3" w14:textId="77777777" w:rsidR="0074204E" w:rsidRDefault="00A10449">
      <w:pPr>
        <w:spacing w:after="444" w:line="259" w:lineRule="auto"/>
        <w:ind w:right="9" w:hanging="10"/>
        <w:jc w:val="left"/>
      </w:pPr>
      <w:r>
        <w:rPr>
          <w:b/>
          <w:bCs/>
          <w:sz w:val="32"/>
          <w:szCs w:val="32"/>
          <w:rtl/>
        </w:rPr>
        <w:t xml:space="preserve">مقدمة </w:t>
      </w:r>
    </w:p>
    <w:p w14:paraId="27C36E2F" w14:textId="77777777" w:rsidR="0074204E" w:rsidRDefault="00A10449">
      <w:pPr>
        <w:ind w:left="0" w:right="-8"/>
      </w:pPr>
      <w:r>
        <w:rPr>
          <w:szCs w:val="28"/>
          <w:rtl/>
        </w:rPr>
        <w:t>تسعي أي منظمة لتحقيق أهداف معينة، ومن أجل تحقيق هذه الأهداف تقوم المنظمة ببذل الجهد الذي يتبلور في النتائج أو الانجازات، وأن الأداء قد يكون مصدره إنسانيا أو قد يكون عملا مشتركا بين الإنسان والآلة، وفي جميع الأحيان فإن الأداء هو الفيصل والأساس في توجيه سلوك الآلة أو المادة، لذا يعتبر موضوع الأداء من أهم الموضوعات التي تشغل بال الإدارة في جميع الدول المتقدمة والنامية على السواء ذلك أن نمو الدخل الحقيقي في الدول المتقدمة ورفع مستوى المعيشة بها يعتمد أساسا على رفع كفاءة الأداء .)نصر ،</w:t>
      </w:r>
      <w:r>
        <w:rPr>
          <w:szCs w:val="28"/>
        </w:rPr>
        <w:t>2023</w:t>
      </w:r>
      <w:r>
        <w:rPr>
          <w:szCs w:val="28"/>
          <w:rtl/>
        </w:rPr>
        <w:t xml:space="preserve">( </w:t>
      </w:r>
      <w:r>
        <w:rPr>
          <w:szCs w:val="28"/>
          <w:rtl/>
        </w:rPr>
        <w:t xml:space="preserve"> </w:t>
      </w:r>
    </w:p>
    <w:p w14:paraId="0F66BA79" w14:textId="77777777" w:rsidR="0074204E" w:rsidRDefault="00A10449">
      <w:pPr>
        <w:ind w:left="0" w:right="-8"/>
      </w:pPr>
      <w:r>
        <w:rPr>
          <w:szCs w:val="28"/>
          <w:rtl/>
        </w:rPr>
        <w:lastRenderedPageBreak/>
        <w:t xml:space="preserve">كما أنه يعبر عن مستوى التقدم الاقتصادي والحضاري لهذه الدول، لذلك حظى الأداء باهتمام العديد من الباحثين والدارسين والممارسين لأعمال الإدارة والتنظيم، وذلك لأن الأداء الجيد هو السبيل الوحيد للبقاء والاستمرار ولضمان وتأكيد تحقيق الأهداف التي نشأت المنظمة من أجلها. ولكي يتم الأداء على الوجه الأفضل يجب توفير المستلزمات المادية والبشرية والمعنوية، كما يجب تهيئة الظروف والأوضاع التنظيمية والإدارية، ويجب توفير المعلومات والإرشادات والمعايير الموجهة للأداء. )الراشدي، </w:t>
      </w:r>
      <w:r>
        <w:rPr>
          <w:szCs w:val="28"/>
        </w:rPr>
        <w:t>2024</w:t>
      </w:r>
      <w:r>
        <w:rPr>
          <w:szCs w:val="28"/>
          <w:rtl/>
        </w:rPr>
        <w:t xml:space="preserve">( </w:t>
      </w:r>
    </w:p>
    <w:p w14:paraId="730C6CAD" w14:textId="77777777" w:rsidR="0074204E" w:rsidRDefault="00A10449">
      <w:pPr>
        <w:ind w:left="0" w:right="-8"/>
      </w:pPr>
      <w:r>
        <w:rPr>
          <w:szCs w:val="28"/>
          <w:rtl/>
        </w:rPr>
        <w:t>ويقصد بمفهوم الأداء المخرجات والأهداف التي تسعي المنظمة إلى تحقيقها عن طريق العاملين فيها، لذا فهو مفهوم يعكس كل من الأهداف والوسائل اللازمة لتحقيقها، أي أنه مفهوم يربط بين أوجه النشاط وبين الأهداف التي تسعي المنظمات إلى تحقيقها عن طريق مهام و</w:t>
      </w:r>
      <w:r>
        <w:rPr>
          <w:szCs w:val="28"/>
          <w:rtl/>
        </w:rPr>
        <w:t>واجبات يقوم بها العاملين داخل تلك المنظمات . )بلولة ،</w:t>
      </w:r>
      <w:r>
        <w:rPr>
          <w:szCs w:val="28"/>
        </w:rPr>
        <w:t>2024</w:t>
      </w:r>
      <w:r>
        <w:rPr>
          <w:szCs w:val="28"/>
          <w:rtl/>
        </w:rPr>
        <w:t xml:space="preserve">( </w:t>
      </w:r>
      <w:r>
        <w:rPr>
          <w:szCs w:val="28"/>
          <w:rtl/>
        </w:rPr>
        <w:t xml:space="preserve"> </w:t>
      </w:r>
    </w:p>
    <w:p w14:paraId="3EB215F2" w14:textId="77777777" w:rsidR="0074204E" w:rsidRDefault="00A10449">
      <w:pPr>
        <w:spacing w:after="211"/>
        <w:ind w:left="0" w:right="-8"/>
      </w:pPr>
      <w:r>
        <w:rPr>
          <w:szCs w:val="28"/>
          <w:rtl/>
        </w:rPr>
        <w:t xml:space="preserve">وعليه فإن الأداء الوظيفي لكل فرد يقاس أولا بالاجتهاد والمثابرة ومدي المهارات التي يمتلكها كل فرد ، وجديته في اكتساب الخبرات عبر الدورات والاستفادة منها، كما أن القدرات التي يمتلكها الفرد لابد </w:t>
      </w:r>
      <w:r>
        <w:rPr>
          <w:szCs w:val="28"/>
          <w:rtl/>
        </w:rPr>
        <w:t>أن يستغلها بقدر كاف ، ولا ينظر إلى جملة الصعوبات والإحباط التي  تكون ناتجة عن عمله ، بل لابد أن يتجاوز كل العراقيل التي يصادفها في العمل، إذا كان هناك نظرية للأداء في العمل فلابد أن يعمل بها ويحاول المستحيل من أجل أن يستثمر الفرص السائحة له فيعمل ويتفاعل مع كل نتاج يكون في صالح العمل.</w:t>
      </w:r>
    </w:p>
    <w:p w14:paraId="5100AA5F" w14:textId="77777777" w:rsidR="0074204E" w:rsidRDefault="00A10449">
      <w:pPr>
        <w:spacing w:after="438" w:line="265" w:lineRule="auto"/>
        <w:ind w:left="64" w:right="0" w:hanging="10"/>
        <w:jc w:val="left"/>
      </w:pPr>
      <w:r>
        <w:rPr>
          <w:szCs w:val="28"/>
          <w:rtl/>
        </w:rPr>
        <w:t xml:space="preserve">)الخضري، </w:t>
      </w:r>
      <w:r>
        <w:rPr>
          <w:szCs w:val="28"/>
        </w:rPr>
        <w:t>2020</w:t>
      </w:r>
      <w:r>
        <w:rPr>
          <w:szCs w:val="28"/>
          <w:rtl/>
        </w:rPr>
        <w:t>(</w:t>
      </w:r>
      <w:r>
        <w:rPr>
          <w:szCs w:val="28"/>
          <w:rtl/>
        </w:rPr>
        <w:t xml:space="preserve"> </w:t>
      </w:r>
    </w:p>
    <w:p w14:paraId="2194E6F7" w14:textId="77777777" w:rsidR="0074204E" w:rsidRDefault="00A10449">
      <w:pPr>
        <w:spacing w:after="357"/>
        <w:ind w:left="0" w:right="-8"/>
      </w:pPr>
      <w:r>
        <w:rPr>
          <w:szCs w:val="28"/>
          <w:rtl/>
        </w:rPr>
        <w:t>فالأداء الناجح يعتمد على العديد من العوامل التي يمكن أن تحفز الفرد، لبذل المزيد من الجهد ،ومن هذه العوامل إشعار العامل بأن أعماله مرغوب فيها وإحساسه بأن رئيسه وزملاءه في العمل يتأثرون به ويتفاعلون معه ولديه الفرصة للتعبير عن ذاته في العمل والإبداع فيه واستخدام مهاراته العقلية والجسمية إلى أقص ى حد ممكن، ويمتلك القدرة على التطوير والمثابرة والدقة، وفهم جوانب العمل المختلفة من أجل تحقيق الأداء الأفضل. )شيرواني ،</w:t>
      </w:r>
      <w:r>
        <w:rPr>
          <w:szCs w:val="28"/>
        </w:rPr>
        <w:t>2023</w:t>
      </w:r>
      <w:r>
        <w:rPr>
          <w:szCs w:val="28"/>
          <w:rtl/>
        </w:rPr>
        <w:t>(</w:t>
      </w:r>
      <w:r>
        <w:rPr>
          <w:szCs w:val="28"/>
          <w:rtl/>
        </w:rPr>
        <w:t xml:space="preserve"> </w:t>
      </w:r>
    </w:p>
    <w:p w14:paraId="686D4D25" w14:textId="77777777" w:rsidR="0074204E" w:rsidRDefault="00A10449">
      <w:pPr>
        <w:spacing w:after="444" w:line="259" w:lineRule="auto"/>
        <w:ind w:right="9" w:hanging="10"/>
        <w:jc w:val="left"/>
      </w:pPr>
      <w:r>
        <w:rPr>
          <w:b/>
          <w:bCs/>
          <w:sz w:val="32"/>
          <w:szCs w:val="32"/>
        </w:rPr>
        <w:lastRenderedPageBreak/>
        <w:t>1</w:t>
      </w:r>
      <w:r>
        <w:rPr>
          <w:b/>
          <w:bCs/>
          <w:sz w:val="32"/>
          <w:szCs w:val="32"/>
          <w:rtl/>
        </w:rPr>
        <w:t>.</w:t>
      </w:r>
      <w:r>
        <w:rPr>
          <w:b/>
          <w:bCs/>
          <w:sz w:val="32"/>
          <w:szCs w:val="32"/>
        </w:rPr>
        <w:t>2</w:t>
      </w:r>
      <w:r>
        <w:rPr>
          <w:b/>
          <w:bCs/>
          <w:sz w:val="32"/>
          <w:szCs w:val="32"/>
          <w:rtl/>
        </w:rPr>
        <w:t>.</w:t>
      </w:r>
      <w:r>
        <w:rPr>
          <w:b/>
          <w:bCs/>
          <w:sz w:val="32"/>
          <w:szCs w:val="32"/>
        </w:rPr>
        <w:t>2</w:t>
      </w:r>
      <w:r>
        <w:rPr>
          <w:b/>
          <w:bCs/>
          <w:sz w:val="32"/>
          <w:szCs w:val="32"/>
          <w:rtl/>
        </w:rPr>
        <w:t xml:space="preserve"> مفهوم الأداء الوظيفي </w:t>
      </w:r>
    </w:p>
    <w:p w14:paraId="44358638" w14:textId="77777777" w:rsidR="0074204E" w:rsidRDefault="00A10449">
      <w:pPr>
        <w:spacing w:after="38"/>
        <w:ind w:left="0" w:right="-8"/>
      </w:pPr>
      <w:r>
        <w:rPr>
          <w:szCs w:val="28"/>
          <w:rtl/>
        </w:rPr>
        <w:t xml:space="preserve">عندما نتحدث عن الأداء هذا فإننا نقصد بذلك الأداء الوظيفي، ويقصد بمفهوم الأداء المخرجات أو الأهداف التي يسعى النظام إلى تحقيقها، أي أنه مفهوم يربط بين أوجه النشاط وبين الأهداف التي تسعى هذه الأنشطة إلى تحقيقها داخل المنظمة ويشير الأداء إلى درجة تحقيق وإتما م المهام المكونة لوظيفة الفرد ، وهو غالبا ما يعكس الكيفية التي يحقق أو يشبع بها الفرد متطلبات الوظيفة، غالبا ما يحدث تداخل بين الأداء والجهد، فالجهد يشير إلى الطاقة المبذولة، أما الأداء فيقاس على أساس النتائج التي حققها الفرد.  </w:t>
      </w:r>
    </w:p>
    <w:p w14:paraId="546ADCE5" w14:textId="77777777" w:rsidR="0074204E" w:rsidRDefault="00A10449">
      <w:pPr>
        <w:spacing w:after="436" w:line="265" w:lineRule="auto"/>
        <w:ind w:left="64" w:right="0" w:hanging="10"/>
        <w:jc w:val="left"/>
      </w:pPr>
      <w:r>
        <w:rPr>
          <w:szCs w:val="28"/>
          <w:rtl/>
        </w:rPr>
        <w:t>)باذيب ،</w:t>
      </w:r>
      <w:r>
        <w:rPr>
          <w:szCs w:val="28"/>
        </w:rPr>
        <w:t>2021</w:t>
      </w:r>
      <w:r>
        <w:rPr>
          <w:szCs w:val="28"/>
          <w:rtl/>
        </w:rPr>
        <w:t xml:space="preserve">( </w:t>
      </w:r>
      <w:r>
        <w:rPr>
          <w:szCs w:val="28"/>
          <w:rtl/>
        </w:rPr>
        <w:t xml:space="preserve"> </w:t>
      </w:r>
    </w:p>
    <w:p w14:paraId="22A93321" w14:textId="77777777" w:rsidR="0074204E" w:rsidRDefault="00A10449">
      <w:pPr>
        <w:ind w:left="0" w:right="-8"/>
      </w:pPr>
      <w:r>
        <w:rPr>
          <w:szCs w:val="28"/>
          <w:rtl/>
        </w:rPr>
        <w:t>ويعتبر مفهوم الأداء من المفاهيم التي نالت نصيباً وافراً من الاهتمام والبحث في الدراسات الإدارية، وذلك لأهمية المفهوم علي مستوي الفرد والمنظمة ولتداخل المؤثرات التي تؤثر على الأداء وتنوعها لذلك الغرض، وتماشيا مع ذلك فانه يمكن أن يعرف الأداء بأنه النتيجة ال تي يتعرف من خلالها على أداء الفرد لمهامه وقدراته على الأداء والخصائص اللازمة لتأدية العمل بنجاح . )</w:t>
      </w:r>
      <w:r>
        <w:t>Al-Shehri, 2019</w:t>
      </w:r>
      <w:r>
        <w:rPr>
          <w:szCs w:val="28"/>
          <w:rtl/>
        </w:rPr>
        <w:t>(</w:t>
      </w:r>
      <w:r>
        <w:rPr>
          <w:szCs w:val="28"/>
          <w:rtl/>
        </w:rPr>
        <w:t xml:space="preserve"> </w:t>
      </w:r>
    </w:p>
    <w:p w14:paraId="501B4F15" w14:textId="77777777" w:rsidR="0074204E" w:rsidRDefault="00A10449">
      <w:pPr>
        <w:ind w:left="0" w:right="-8"/>
      </w:pPr>
      <w:r>
        <w:rPr>
          <w:szCs w:val="28"/>
          <w:rtl/>
        </w:rPr>
        <w:t>ويعرف الأداء بأنه المسئوليات والواجبات والأنشطة والمهام التي يتكون منها عمل الفرد الذي يجب عليه القيام به على الوجه المطلوب في ضوء معدلات محددة) .</w:t>
      </w:r>
      <w:r>
        <w:t>Duweikat, 2023</w:t>
      </w:r>
      <w:r>
        <w:rPr>
          <w:szCs w:val="28"/>
          <w:rtl/>
        </w:rPr>
        <w:t xml:space="preserve">( </w:t>
      </w:r>
    </w:p>
    <w:p w14:paraId="42B5A727" w14:textId="77777777" w:rsidR="0074204E" w:rsidRDefault="00A10449">
      <w:pPr>
        <w:spacing w:after="303"/>
        <w:ind w:left="0" w:right="-8"/>
      </w:pPr>
      <w:r>
        <w:rPr>
          <w:szCs w:val="28"/>
          <w:rtl/>
        </w:rPr>
        <w:t>كما يعرف الأداء بأنه النتائج العملية التي تنتج من الفعاليات والانجازات أو ما يقوم به الأفراد منأعمال داخل المنظمة) .</w:t>
      </w:r>
      <w:r>
        <w:t>Tichat, 2022</w:t>
      </w:r>
      <w:r>
        <w:rPr>
          <w:szCs w:val="28"/>
          <w:rtl/>
        </w:rPr>
        <w:t xml:space="preserve">( </w:t>
      </w:r>
      <w:r>
        <w:rPr>
          <w:szCs w:val="28"/>
          <w:rtl/>
        </w:rPr>
        <w:t xml:space="preserve"> </w:t>
      </w:r>
    </w:p>
    <w:p w14:paraId="4DDA6ACB" w14:textId="77777777" w:rsidR="0074204E" w:rsidRDefault="00A10449">
      <w:pPr>
        <w:spacing w:after="443" w:line="259" w:lineRule="auto"/>
        <w:ind w:left="0" w:right="-8" w:firstLine="0"/>
      </w:pPr>
      <w:r>
        <w:rPr>
          <w:szCs w:val="28"/>
          <w:rtl/>
        </w:rPr>
        <w:t xml:space="preserve">ويعرف الأداء أيضا بأنه الناتج الذي يحققه الموظف عند قيامه بأي عمل من الأعمال في المنظمة. </w:t>
      </w:r>
      <w:r>
        <w:rPr>
          <w:szCs w:val="28"/>
          <w:rtl/>
        </w:rPr>
        <w:t xml:space="preserve"> </w:t>
      </w:r>
    </w:p>
    <w:p w14:paraId="4F3FCF9A" w14:textId="77777777" w:rsidR="0074204E" w:rsidRDefault="00A10449">
      <w:pPr>
        <w:spacing w:after="0"/>
        <w:ind w:left="0" w:right="-8"/>
      </w:pPr>
      <w:r>
        <w:rPr>
          <w:szCs w:val="28"/>
          <w:rtl/>
        </w:rPr>
        <w:t xml:space="preserve">كما يعرفه البعض الآخر بأنه قيام </w:t>
      </w:r>
      <w:r>
        <w:rPr>
          <w:szCs w:val="28"/>
          <w:rtl/>
        </w:rPr>
        <w:t xml:space="preserve">الشخص بالأعمال والواجبات المكلف بها للتأكد من صلاحيته المباشرة في القيام بمهام وأعباء وظيفته فهو عبارة عن سلوك عملي يؤديه فرد أو مجموعة من الأفراد أو مؤسسة يتمثل في أعمال وتصرفات وحركات مقصودة من أجل عمل معين لتحقيق هدف محدد.  </w:t>
      </w:r>
    </w:p>
    <w:p w14:paraId="5E0C2953" w14:textId="77777777" w:rsidR="0074204E" w:rsidRDefault="00A10449">
      <w:pPr>
        <w:bidi w:val="0"/>
        <w:spacing w:after="450" w:line="259" w:lineRule="auto"/>
        <w:ind w:left="10" w:right="-6" w:hanging="10"/>
        <w:jc w:val="right"/>
      </w:pPr>
      <w:r>
        <w:lastRenderedPageBreak/>
        <w:t xml:space="preserve"> )Benhammou, 2022(</w:t>
      </w:r>
    </w:p>
    <w:p w14:paraId="139A41F4" w14:textId="77777777" w:rsidR="0074204E" w:rsidRDefault="00A10449">
      <w:pPr>
        <w:ind w:left="0" w:right="-8"/>
      </w:pPr>
      <w:r>
        <w:rPr>
          <w:szCs w:val="28"/>
          <w:rtl/>
        </w:rPr>
        <w:t>وعرف الأداء أيضا بأنه سلوك يحدث نتيجة لمهنة معينة سواء فرضها عليه الآخرون أو قام بها من ذاته.</w:t>
      </w:r>
      <w:r>
        <w:rPr>
          <w:szCs w:val="28"/>
          <w:rtl/>
        </w:rPr>
        <w:t xml:space="preserve"> </w:t>
      </w:r>
    </w:p>
    <w:p w14:paraId="1FE0D73A" w14:textId="77777777" w:rsidR="0074204E" w:rsidRDefault="00A10449">
      <w:pPr>
        <w:spacing w:after="302"/>
        <w:ind w:left="0" w:right="-8"/>
      </w:pPr>
      <w:r>
        <w:rPr>
          <w:szCs w:val="28"/>
          <w:rtl/>
        </w:rPr>
        <w:t xml:space="preserve">ويتضح مما سبق أن تعدد تعريفات الأداء ناتج عن تعدد الدراسات والأبحاث في هذا المجال، وعلى الرغم من اختلاف الباحثين في تعريفهم للأداء إلا أن هناك عوامل مشتركة تجمعهم، ويعتبر اختلافهم جزئي وليس جوهري، وتأسيسا على ما سبق ذكره تري الباحثة أن مفهوم الأداء الحقيقي ينظر إليه على أنه نتاج لعدد من العوامل المتداخلة التي يجب ألا يتم تجاهلها تماما، ومحاولة التوفيق فيما بينها جميعا وبالتالي يشير الأداء إلى درجة تحقيق وإتمام المهام المكونة لوظيفة الفرد. )نصر، </w:t>
      </w:r>
      <w:r>
        <w:rPr>
          <w:szCs w:val="28"/>
        </w:rPr>
        <w:t>2023</w:t>
      </w:r>
      <w:r>
        <w:rPr>
          <w:szCs w:val="28"/>
          <w:rtl/>
        </w:rPr>
        <w:t xml:space="preserve">( </w:t>
      </w:r>
      <w:r>
        <w:rPr>
          <w:szCs w:val="28"/>
          <w:rtl/>
        </w:rPr>
        <w:t xml:space="preserve"> </w:t>
      </w:r>
    </w:p>
    <w:p w14:paraId="0FAD9EA5" w14:textId="77777777" w:rsidR="0074204E" w:rsidRDefault="00A10449">
      <w:pPr>
        <w:spacing w:after="489" w:line="259" w:lineRule="auto"/>
        <w:ind w:right="9" w:hanging="10"/>
        <w:jc w:val="left"/>
      </w:pPr>
      <w:r>
        <w:rPr>
          <w:b/>
          <w:bCs/>
          <w:sz w:val="32"/>
          <w:szCs w:val="32"/>
        </w:rPr>
        <w:t>2</w:t>
      </w:r>
      <w:r>
        <w:rPr>
          <w:b/>
          <w:bCs/>
          <w:sz w:val="32"/>
          <w:szCs w:val="32"/>
          <w:rtl/>
        </w:rPr>
        <w:t>.</w:t>
      </w:r>
      <w:r>
        <w:rPr>
          <w:b/>
          <w:bCs/>
          <w:sz w:val="32"/>
          <w:szCs w:val="32"/>
        </w:rPr>
        <w:t>2</w:t>
      </w:r>
      <w:r>
        <w:rPr>
          <w:b/>
          <w:bCs/>
          <w:sz w:val="32"/>
          <w:szCs w:val="32"/>
          <w:rtl/>
        </w:rPr>
        <w:t>.</w:t>
      </w:r>
      <w:r>
        <w:rPr>
          <w:b/>
          <w:bCs/>
          <w:sz w:val="32"/>
          <w:szCs w:val="32"/>
        </w:rPr>
        <w:t>2</w:t>
      </w:r>
      <w:r>
        <w:rPr>
          <w:b/>
          <w:bCs/>
          <w:sz w:val="32"/>
          <w:szCs w:val="32"/>
          <w:rtl/>
        </w:rPr>
        <w:t xml:space="preserve"> عناصر الأداء الوظيفي  </w:t>
      </w:r>
    </w:p>
    <w:p w14:paraId="12ABD9DD" w14:textId="77777777" w:rsidR="0074204E" w:rsidRDefault="00A10449">
      <w:pPr>
        <w:spacing w:after="499" w:line="265" w:lineRule="auto"/>
        <w:ind w:left="1" w:right="0" w:hanging="10"/>
        <w:jc w:val="left"/>
      </w:pPr>
      <w:r>
        <w:rPr>
          <w:b/>
          <w:bCs/>
          <w:szCs w:val="28"/>
          <w:rtl/>
        </w:rPr>
        <w:t xml:space="preserve">يتكون الأداء الوظيفي من عناصر مختلفة وهي: )الراشدي، </w:t>
      </w:r>
      <w:r>
        <w:rPr>
          <w:b/>
          <w:bCs/>
          <w:szCs w:val="28"/>
        </w:rPr>
        <w:t>2024</w:t>
      </w:r>
      <w:r>
        <w:rPr>
          <w:b/>
          <w:bCs/>
          <w:szCs w:val="28"/>
          <w:rtl/>
        </w:rPr>
        <w:t xml:space="preserve">( </w:t>
      </w:r>
    </w:p>
    <w:p w14:paraId="65D1B66B" w14:textId="77777777" w:rsidR="0074204E" w:rsidRDefault="00A10449">
      <w:pPr>
        <w:spacing w:after="31"/>
        <w:ind w:left="364" w:right="-8" w:hanging="364"/>
      </w:pPr>
      <w:r>
        <w:rPr>
          <w:color w:val="C00000"/>
          <w:szCs w:val="28"/>
        </w:rPr>
        <w:t>1</w:t>
      </w:r>
      <w:r>
        <w:rPr>
          <w:color w:val="C00000"/>
          <w:szCs w:val="28"/>
          <w:rtl/>
        </w:rPr>
        <w:t>(</w:t>
      </w:r>
      <w:r>
        <w:rPr>
          <w:rFonts w:ascii="Arial" w:eastAsia="Arial" w:hAnsi="Arial" w:cs="Arial"/>
          <w:color w:val="C00000"/>
          <w:szCs w:val="28"/>
          <w:rtl/>
        </w:rPr>
        <w:t xml:space="preserve"> </w:t>
      </w:r>
      <w:r>
        <w:rPr>
          <w:b/>
          <w:bCs/>
          <w:szCs w:val="28"/>
          <w:rtl/>
        </w:rPr>
        <w:t xml:space="preserve">المعرفة بمتطلبات الوظيفة: </w:t>
      </w:r>
      <w:r>
        <w:rPr>
          <w:szCs w:val="28"/>
          <w:rtl/>
        </w:rPr>
        <w:t xml:space="preserve"> وتشمل المعارف العامة والمهارات الفنية والمهنية والخلفية العلمية عن الوظيفة والمجالات المرتبطة بها. </w:t>
      </w:r>
      <w:r>
        <w:rPr>
          <w:szCs w:val="28"/>
          <w:rtl/>
        </w:rPr>
        <w:t xml:space="preserve"> </w:t>
      </w:r>
    </w:p>
    <w:p w14:paraId="39501D7C" w14:textId="77777777" w:rsidR="0074204E" w:rsidRDefault="00A10449">
      <w:pPr>
        <w:ind w:left="361" w:right="-8" w:hanging="361"/>
      </w:pPr>
      <w:r>
        <w:rPr>
          <w:color w:val="C00000"/>
          <w:szCs w:val="28"/>
        </w:rPr>
        <w:t>2</w:t>
      </w:r>
      <w:r>
        <w:rPr>
          <w:color w:val="C00000"/>
          <w:szCs w:val="28"/>
          <w:rtl/>
        </w:rPr>
        <w:t>(</w:t>
      </w:r>
      <w:r>
        <w:rPr>
          <w:rFonts w:ascii="Arial" w:eastAsia="Arial" w:hAnsi="Arial" w:cs="Arial"/>
          <w:color w:val="C00000"/>
          <w:szCs w:val="28"/>
          <w:rtl/>
        </w:rPr>
        <w:t xml:space="preserve"> </w:t>
      </w:r>
      <w:r>
        <w:rPr>
          <w:b/>
          <w:bCs/>
          <w:szCs w:val="28"/>
          <w:rtl/>
        </w:rPr>
        <w:t>نوعية العمل</w:t>
      </w:r>
      <w:r>
        <w:rPr>
          <w:szCs w:val="28"/>
          <w:rtl/>
        </w:rPr>
        <w:t xml:space="preserve"> : وتتمثل في ما يدركه الفرد عن عمله الذي يقوم به وما يمتلكه من رغبة ومهارات فنية وبراعة وقدرة على التنظيم وتنفيذ العمل دون الوقوع في الأخطاء .</w:t>
      </w:r>
      <w:r>
        <w:rPr>
          <w:szCs w:val="28"/>
          <w:rtl/>
        </w:rPr>
        <w:t xml:space="preserve"> </w:t>
      </w:r>
    </w:p>
    <w:p w14:paraId="5187E621" w14:textId="77777777" w:rsidR="0074204E" w:rsidRDefault="00A10449">
      <w:pPr>
        <w:spacing w:after="30"/>
        <w:ind w:left="361" w:right="-8" w:hanging="361"/>
      </w:pPr>
      <w:r>
        <w:rPr>
          <w:color w:val="C00000"/>
          <w:szCs w:val="28"/>
        </w:rPr>
        <w:t>3</w:t>
      </w:r>
      <w:r>
        <w:rPr>
          <w:color w:val="C00000"/>
          <w:szCs w:val="28"/>
          <w:rtl/>
        </w:rPr>
        <w:t>(</w:t>
      </w:r>
      <w:r>
        <w:rPr>
          <w:rFonts w:ascii="Arial" w:eastAsia="Arial" w:hAnsi="Arial" w:cs="Arial"/>
          <w:color w:val="C00000"/>
          <w:szCs w:val="28"/>
          <w:rtl/>
        </w:rPr>
        <w:t xml:space="preserve"> </w:t>
      </w:r>
      <w:r>
        <w:rPr>
          <w:b/>
          <w:bCs/>
          <w:szCs w:val="28"/>
          <w:rtl/>
        </w:rPr>
        <w:t>كمية العمل المنجز</w:t>
      </w:r>
      <w:r>
        <w:rPr>
          <w:szCs w:val="28"/>
          <w:rtl/>
        </w:rPr>
        <w:t xml:space="preserve"> أي مقدار العمل الذي يستطيع الموظف انجازه في الظروف العادية. للعمل ،ومقدار سرعة هذا الانجاز. </w:t>
      </w:r>
      <w:r>
        <w:rPr>
          <w:szCs w:val="28"/>
          <w:rtl/>
        </w:rPr>
        <w:t xml:space="preserve"> </w:t>
      </w:r>
    </w:p>
    <w:p w14:paraId="65944FC9" w14:textId="77777777" w:rsidR="0074204E" w:rsidRDefault="00A10449">
      <w:pPr>
        <w:spacing w:after="354"/>
        <w:ind w:left="428" w:right="-8" w:hanging="361"/>
      </w:pPr>
      <w:r>
        <w:rPr>
          <w:color w:val="C00000"/>
          <w:szCs w:val="28"/>
        </w:rPr>
        <w:t>4</w:t>
      </w:r>
      <w:r>
        <w:rPr>
          <w:color w:val="C00000"/>
          <w:szCs w:val="28"/>
          <w:rtl/>
        </w:rPr>
        <w:t>(</w:t>
      </w:r>
      <w:r>
        <w:rPr>
          <w:rFonts w:ascii="Arial" w:eastAsia="Arial" w:hAnsi="Arial" w:cs="Arial"/>
          <w:color w:val="C00000"/>
          <w:szCs w:val="28"/>
          <w:rtl/>
        </w:rPr>
        <w:t xml:space="preserve"> </w:t>
      </w:r>
      <w:r>
        <w:rPr>
          <w:b/>
          <w:bCs/>
          <w:szCs w:val="28"/>
          <w:rtl/>
        </w:rPr>
        <w:t>المثابرة والوثو ق</w:t>
      </w:r>
      <w:r>
        <w:rPr>
          <w:szCs w:val="28"/>
          <w:rtl/>
        </w:rPr>
        <w:t xml:space="preserve"> وتشمل الجدية والتفاني في العمل وقدرة الموظف على تحمل مسئولية العمل وانجاز الأعمال في أوقاتها المحددة، ومدي حاجة هذا الموظف للإرشاد والتوجيه من قبل المشرفين ، وتقييم نتائج عمله.</w:t>
      </w:r>
      <w:r>
        <w:rPr>
          <w:szCs w:val="28"/>
          <w:rtl/>
        </w:rPr>
        <w:t xml:space="preserve"> </w:t>
      </w:r>
    </w:p>
    <w:p w14:paraId="05C5BD05" w14:textId="77777777" w:rsidR="0074204E" w:rsidRDefault="00A10449">
      <w:pPr>
        <w:spacing w:after="490" w:line="259" w:lineRule="auto"/>
        <w:ind w:right="9" w:hanging="10"/>
        <w:jc w:val="left"/>
      </w:pPr>
      <w:r>
        <w:rPr>
          <w:b/>
          <w:bCs/>
          <w:sz w:val="32"/>
          <w:szCs w:val="32"/>
        </w:rPr>
        <w:lastRenderedPageBreak/>
        <w:t>3</w:t>
      </w:r>
      <w:r>
        <w:rPr>
          <w:b/>
          <w:bCs/>
          <w:sz w:val="32"/>
          <w:szCs w:val="32"/>
          <w:rtl/>
        </w:rPr>
        <w:t>.</w:t>
      </w:r>
      <w:r>
        <w:rPr>
          <w:b/>
          <w:bCs/>
          <w:sz w:val="32"/>
          <w:szCs w:val="32"/>
        </w:rPr>
        <w:t>2</w:t>
      </w:r>
      <w:r>
        <w:rPr>
          <w:b/>
          <w:bCs/>
          <w:sz w:val="32"/>
          <w:szCs w:val="32"/>
          <w:rtl/>
        </w:rPr>
        <w:t>.</w:t>
      </w:r>
      <w:r>
        <w:rPr>
          <w:b/>
          <w:bCs/>
          <w:sz w:val="32"/>
          <w:szCs w:val="32"/>
        </w:rPr>
        <w:t>2</w:t>
      </w:r>
      <w:r>
        <w:rPr>
          <w:b/>
          <w:bCs/>
          <w:sz w:val="32"/>
          <w:szCs w:val="32"/>
          <w:rtl/>
        </w:rPr>
        <w:t xml:space="preserve"> مستويات الأداء:  </w:t>
      </w:r>
    </w:p>
    <w:p w14:paraId="0DF12AFB" w14:textId="77777777" w:rsidR="0074204E" w:rsidRDefault="00A10449">
      <w:pPr>
        <w:spacing w:after="501" w:line="265" w:lineRule="auto"/>
        <w:ind w:left="64" w:right="0" w:hanging="10"/>
        <w:jc w:val="left"/>
      </w:pPr>
      <w:r>
        <w:rPr>
          <w:szCs w:val="28"/>
          <w:rtl/>
        </w:rPr>
        <w:t>لقد تم الإشارة  إل</w:t>
      </w:r>
      <w:r>
        <w:rPr>
          <w:szCs w:val="28"/>
          <w:rtl/>
        </w:rPr>
        <w:t>ى أن هناك ثلاثة مستويات للأداء الوظيفي هي :</w:t>
      </w:r>
      <w:r>
        <w:rPr>
          <w:szCs w:val="28"/>
          <w:rtl/>
        </w:rPr>
        <w:t xml:space="preserve"> </w:t>
      </w:r>
    </w:p>
    <w:p w14:paraId="780AA191" w14:textId="77777777" w:rsidR="0074204E" w:rsidRDefault="00A10449">
      <w:pPr>
        <w:spacing w:after="442" w:line="265" w:lineRule="auto"/>
        <w:ind w:left="1" w:right="0" w:hanging="10"/>
        <w:jc w:val="left"/>
      </w:pPr>
      <w:r>
        <w:rPr>
          <w:b/>
          <w:bCs/>
          <w:szCs w:val="28"/>
        </w:rPr>
        <w:t>1</w:t>
      </w:r>
      <w:r>
        <w:rPr>
          <w:b/>
          <w:bCs/>
          <w:szCs w:val="28"/>
          <w:rtl/>
        </w:rPr>
        <w:t>.</w:t>
      </w:r>
      <w:r>
        <w:rPr>
          <w:rFonts w:ascii="Arial" w:eastAsia="Arial" w:hAnsi="Arial" w:cs="Arial"/>
          <w:b/>
          <w:bCs/>
          <w:szCs w:val="28"/>
          <w:rtl/>
        </w:rPr>
        <w:t xml:space="preserve"> </w:t>
      </w:r>
      <w:r>
        <w:rPr>
          <w:b/>
          <w:bCs/>
          <w:szCs w:val="28"/>
          <w:rtl/>
        </w:rPr>
        <w:t xml:space="preserve">الأداء على المستوى التنظيمي : </w:t>
      </w:r>
    </w:p>
    <w:p w14:paraId="4AE53555" w14:textId="77777777" w:rsidR="0074204E" w:rsidRDefault="00A10449">
      <w:pPr>
        <w:spacing w:after="43"/>
        <w:ind w:left="0" w:right="-8"/>
      </w:pPr>
      <w:r>
        <w:rPr>
          <w:szCs w:val="28"/>
          <w:rtl/>
        </w:rPr>
        <w:t>التنظيم هو عبارة عن نظام كلي أو جزئي يحتاج إلى مجموعة من المدخلات ويقدم عدداً من المخرجات لزبائنه، ويتكون هذا النظام من عدة عناصر هي: السوق أو مجموعة المستهلكين ، إضافة إلى المصادر التي يحتاجها التنظيم  ليحصل على المخرجات الضرورية العملة وهي رأس المال، والتكنولوجيا والموارد البشرية والتشريعات والوقت ثم البيئة الاقتصادية والسياسية والاجتماعية والقيم التي يتأثر بها التنظيم، ويعتبر لكل تنظيم نظاما يجب. أن يتكيف مع التغيرات والمؤثرات الداخلية والخارجية. )بلولة ،</w:t>
      </w:r>
    </w:p>
    <w:p w14:paraId="563BC8E2" w14:textId="77777777" w:rsidR="0074204E" w:rsidRDefault="00A10449">
      <w:pPr>
        <w:bidi w:val="0"/>
        <w:spacing w:after="456" w:line="259" w:lineRule="auto"/>
        <w:ind w:left="10" w:right="-6" w:hanging="10"/>
        <w:jc w:val="right"/>
      </w:pPr>
      <w:r>
        <w:t xml:space="preserve"> </w:t>
      </w:r>
      <w:r>
        <w:t xml:space="preserve"> )2024</w:t>
      </w:r>
    </w:p>
    <w:p w14:paraId="4E96591F" w14:textId="77777777" w:rsidR="0074204E" w:rsidRDefault="00A10449">
      <w:pPr>
        <w:pStyle w:val="Heading2"/>
        <w:spacing w:after="504"/>
        <w:ind w:right="384"/>
      </w:pPr>
      <w:r>
        <w:rPr>
          <w:bCs/>
          <w:szCs w:val="28"/>
          <w:rtl/>
        </w:rPr>
        <w:t xml:space="preserve">ويتكون الأداء على المستوي التنظيمي من العناصر الأساسية التالية: )الخضري، </w:t>
      </w:r>
      <w:r>
        <w:rPr>
          <w:bCs/>
          <w:szCs w:val="28"/>
        </w:rPr>
        <w:t>2020</w:t>
      </w:r>
      <w:r>
        <w:rPr>
          <w:bCs/>
          <w:szCs w:val="28"/>
          <w:rtl/>
        </w:rPr>
        <w:t xml:space="preserve"> ( </w:t>
      </w:r>
    </w:p>
    <w:p w14:paraId="78E5DDFD" w14:textId="77777777" w:rsidR="0074204E" w:rsidRDefault="00A10449">
      <w:pPr>
        <w:numPr>
          <w:ilvl w:val="0"/>
          <w:numId w:val="20"/>
        </w:numPr>
        <w:spacing w:after="42"/>
        <w:ind w:right="-8" w:hanging="363"/>
      </w:pPr>
      <w:r>
        <w:rPr>
          <w:b/>
          <w:bCs/>
          <w:szCs w:val="28"/>
          <w:rtl/>
        </w:rPr>
        <w:t>الإستراتيجية والأهداف</w:t>
      </w:r>
      <w:r>
        <w:rPr>
          <w:szCs w:val="28"/>
          <w:rtl/>
        </w:rPr>
        <w:t xml:space="preserve"> وتهتم بالجهات التي ستوجه لها الخدمات أو المنتج ونوعية هذه السلع أو الخدمات، وفي أي مستوى سيتم تحديد أسعارها ونوعيت</w:t>
      </w:r>
      <w:r>
        <w:rPr>
          <w:szCs w:val="28"/>
          <w:rtl/>
        </w:rPr>
        <w:t>ها.</w:t>
      </w:r>
      <w:r>
        <w:rPr>
          <w:szCs w:val="28"/>
          <w:rtl/>
        </w:rPr>
        <w:t xml:space="preserve"> </w:t>
      </w:r>
    </w:p>
    <w:p w14:paraId="25822A0C" w14:textId="77777777" w:rsidR="0074204E" w:rsidRDefault="00A10449">
      <w:pPr>
        <w:numPr>
          <w:ilvl w:val="0"/>
          <w:numId w:val="20"/>
        </w:numPr>
        <w:spacing w:after="34"/>
        <w:ind w:right="-8" w:hanging="363"/>
      </w:pPr>
      <w:r>
        <w:rPr>
          <w:b/>
          <w:bCs/>
          <w:szCs w:val="28"/>
          <w:rtl/>
        </w:rPr>
        <w:t xml:space="preserve">الهيكل التنظيمي: </w:t>
      </w:r>
      <w:r>
        <w:rPr>
          <w:szCs w:val="28"/>
          <w:rtl/>
        </w:rPr>
        <w:t xml:space="preserve"> ويركز التحليل هنا على مستوى كفاءة وفعالية هذا الهيكل ومدى قدرته على خدمة العمليات التي ستنتج السلع أو الخدمات. </w:t>
      </w:r>
      <w:r>
        <w:rPr>
          <w:szCs w:val="28"/>
          <w:rtl/>
        </w:rPr>
        <w:t xml:space="preserve"> </w:t>
      </w:r>
    </w:p>
    <w:p w14:paraId="0D93E0DC" w14:textId="77777777" w:rsidR="0074204E" w:rsidRDefault="00A10449">
      <w:pPr>
        <w:numPr>
          <w:ilvl w:val="0"/>
          <w:numId w:val="20"/>
        </w:numPr>
        <w:spacing w:after="227" w:line="265" w:lineRule="auto"/>
        <w:ind w:right="-8" w:hanging="363"/>
      </w:pPr>
      <w:r>
        <w:rPr>
          <w:b/>
          <w:bCs/>
          <w:szCs w:val="28"/>
          <w:rtl/>
        </w:rPr>
        <w:t xml:space="preserve">المقياس: </w:t>
      </w:r>
      <w:r>
        <w:rPr>
          <w:szCs w:val="28"/>
          <w:rtl/>
        </w:rPr>
        <w:t xml:space="preserve"> وهو الأداة التي يمكن استخدامها بطريقة تخدم الإستراتيجية والأهداف. </w:t>
      </w:r>
      <w:r>
        <w:rPr>
          <w:szCs w:val="28"/>
          <w:rtl/>
        </w:rPr>
        <w:t xml:space="preserve"> </w:t>
      </w:r>
    </w:p>
    <w:p w14:paraId="7D260ADF" w14:textId="77777777" w:rsidR="0074204E" w:rsidRDefault="00A10449">
      <w:pPr>
        <w:numPr>
          <w:ilvl w:val="0"/>
          <w:numId w:val="20"/>
        </w:numPr>
        <w:spacing w:after="305"/>
        <w:ind w:right="-8" w:hanging="363"/>
      </w:pPr>
      <w:r>
        <w:rPr>
          <w:b/>
          <w:bCs/>
          <w:szCs w:val="28"/>
          <w:rtl/>
        </w:rPr>
        <w:t>الإدارة :</w:t>
      </w:r>
      <w:r>
        <w:rPr>
          <w:szCs w:val="28"/>
          <w:rtl/>
        </w:rPr>
        <w:t xml:space="preserve"> وفيها يجري البحث في كيفية تسيير</w:t>
      </w:r>
      <w:r>
        <w:rPr>
          <w:szCs w:val="28"/>
          <w:rtl/>
        </w:rPr>
        <w:t xml:space="preserve"> الإدارة في مسارات واتجاهات مختلفة وكيف تكون عمليةالتصويب أو التصحيح. </w:t>
      </w:r>
      <w:r>
        <w:rPr>
          <w:szCs w:val="28"/>
          <w:rtl/>
        </w:rPr>
        <w:t xml:space="preserve"> </w:t>
      </w:r>
    </w:p>
    <w:p w14:paraId="377BFAA2" w14:textId="77777777" w:rsidR="0074204E" w:rsidRDefault="00A10449">
      <w:pPr>
        <w:spacing w:after="496" w:line="265" w:lineRule="auto"/>
        <w:ind w:left="1" w:right="0" w:hanging="10"/>
        <w:jc w:val="left"/>
      </w:pPr>
      <w:r>
        <w:rPr>
          <w:b/>
          <w:bCs/>
          <w:szCs w:val="28"/>
        </w:rPr>
        <w:t>2</w:t>
      </w:r>
      <w:r>
        <w:rPr>
          <w:b/>
          <w:bCs/>
          <w:szCs w:val="28"/>
          <w:rtl/>
        </w:rPr>
        <w:t>.</w:t>
      </w:r>
      <w:r>
        <w:rPr>
          <w:rFonts w:ascii="Arial" w:eastAsia="Arial" w:hAnsi="Arial" w:cs="Arial"/>
          <w:b/>
          <w:bCs/>
          <w:szCs w:val="28"/>
          <w:rtl/>
        </w:rPr>
        <w:t xml:space="preserve"> </w:t>
      </w:r>
      <w:r>
        <w:rPr>
          <w:b/>
          <w:bCs/>
          <w:szCs w:val="28"/>
          <w:rtl/>
        </w:rPr>
        <w:t xml:space="preserve">الأداء على مستوي العمليات :  </w:t>
      </w:r>
    </w:p>
    <w:p w14:paraId="2A4AE8CD" w14:textId="77777777" w:rsidR="0074204E" w:rsidRDefault="00A10449">
      <w:pPr>
        <w:spacing w:after="510" w:line="265" w:lineRule="auto"/>
        <w:ind w:left="1" w:right="0" w:hanging="10"/>
        <w:jc w:val="left"/>
      </w:pPr>
      <w:r>
        <w:rPr>
          <w:b/>
          <w:bCs/>
          <w:szCs w:val="28"/>
          <w:rtl/>
        </w:rPr>
        <w:lastRenderedPageBreak/>
        <w:t xml:space="preserve">ويركز على التأكد من وجود العناصر التالية: )شيرو اني، </w:t>
      </w:r>
      <w:r>
        <w:rPr>
          <w:b/>
          <w:bCs/>
          <w:szCs w:val="28"/>
        </w:rPr>
        <w:t>2023</w:t>
      </w:r>
      <w:r>
        <w:rPr>
          <w:b/>
          <w:bCs/>
          <w:szCs w:val="28"/>
          <w:rtl/>
        </w:rPr>
        <w:t xml:space="preserve"> ( </w:t>
      </w:r>
    </w:p>
    <w:p w14:paraId="16D1D30C" w14:textId="77777777" w:rsidR="0074204E" w:rsidRDefault="00A10449">
      <w:pPr>
        <w:numPr>
          <w:ilvl w:val="0"/>
          <w:numId w:val="21"/>
        </w:numPr>
        <w:spacing w:after="227" w:line="265" w:lineRule="auto"/>
        <w:ind w:right="-4" w:hanging="363"/>
        <w:jc w:val="left"/>
      </w:pPr>
      <w:r>
        <w:rPr>
          <w:b/>
          <w:bCs/>
          <w:szCs w:val="28"/>
          <w:rtl/>
        </w:rPr>
        <w:t>العمليات</w:t>
      </w:r>
      <w:r>
        <w:rPr>
          <w:szCs w:val="28"/>
          <w:rtl/>
        </w:rPr>
        <w:t xml:space="preserve"> ومدي ضرورتها وأهميتها لتحقيق استراتيجيات المنظمة.</w:t>
      </w:r>
      <w:r>
        <w:rPr>
          <w:szCs w:val="28"/>
          <w:rtl/>
        </w:rPr>
        <w:t xml:space="preserve"> </w:t>
      </w:r>
    </w:p>
    <w:p w14:paraId="0A9A2D48" w14:textId="77777777" w:rsidR="0074204E" w:rsidRDefault="00A10449">
      <w:pPr>
        <w:numPr>
          <w:ilvl w:val="0"/>
          <w:numId w:val="21"/>
        </w:numPr>
        <w:spacing w:after="227" w:line="265" w:lineRule="auto"/>
        <w:ind w:right="-4" w:hanging="363"/>
        <w:jc w:val="left"/>
      </w:pPr>
      <w:r>
        <w:rPr>
          <w:b/>
          <w:bCs/>
          <w:szCs w:val="28"/>
          <w:rtl/>
        </w:rPr>
        <w:t>أهداف العمليات</w:t>
      </w:r>
      <w:r>
        <w:rPr>
          <w:szCs w:val="28"/>
          <w:rtl/>
        </w:rPr>
        <w:t xml:space="preserve"> حيث يجري التأكد من توافق وتكامل تلك الأهداف مع أهداف المنظمة ككل .</w:t>
      </w:r>
      <w:r>
        <w:rPr>
          <w:szCs w:val="28"/>
          <w:rtl/>
        </w:rPr>
        <w:t xml:space="preserve"> </w:t>
      </w:r>
    </w:p>
    <w:p w14:paraId="57C7E64A" w14:textId="77777777" w:rsidR="0074204E" w:rsidRDefault="00A10449">
      <w:pPr>
        <w:numPr>
          <w:ilvl w:val="0"/>
          <w:numId w:val="21"/>
        </w:numPr>
        <w:spacing w:after="34"/>
        <w:ind w:right="-4" w:hanging="363"/>
        <w:jc w:val="left"/>
      </w:pPr>
      <w:r>
        <w:rPr>
          <w:b/>
          <w:bCs/>
          <w:szCs w:val="28"/>
          <w:rtl/>
        </w:rPr>
        <w:t>تصميما و هيكلة العمليات</w:t>
      </w:r>
      <w:r>
        <w:rPr>
          <w:szCs w:val="28"/>
          <w:rtl/>
        </w:rPr>
        <w:t xml:space="preserve"> : وهنا يتم التأكد من أن تصميم العمليات وهيكلتها موجه لخدمة أهداف العمليات ومتطلباته. </w:t>
      </w:r>
      <w:r>
        <w:rPr>
          <w:szCs w:val="28"/>
          <w:rtl/>
        </w:rPr>
        <w:t xml:space="preserve"> </w:t>
      </w:r>
    </w:p>
    <w:p w14:paraId="2ADA9B7F" w14:textId="77777777" w:rsidR="0074204E" w:rsidRDefault="00A10449">
      <w:pPr>
        <w:numPr>
          <w:ilvl w:val="0"/>
          <w:numId w:val="21"/>
        </w:numPr>
        <w:spacing w:after="308"/>
        <w:ind w:right="-4" w:hanging="363"/>
        <w:jc w:val="left"/>
      </w:pPr>
      <w:r>
        <w:rPr>
          <w:b/>
          <w:bCs/>
          <w:szCs w:val="28"/>
          <w:rtl/>
        </w:rPr>
        <w:t xml:space="preserve">قياس العمليات:  </w:t>
      </w:r>
      <w:r>
        <w:rPr>
          <w:szCs w:val="28"/>
          <w:rtl/>
        </w:rPr>
        <w:t xml:space="preserve"> حيث يتم هذا التأكد من أن نظام أداء العمليات كفء وفعال، ويمكن من تحليل العمل وتصويب الانحرافات عقلة. </w:t>
      </w:r>
      <w:r>
        <w:rPr>
          <w:szCs w:val="28"/>
          <w:rtl/>
        </w:rPr>
        <w:t xml:space="preserve"> </w:t>
      </w:r>
    </w:p>
    <w:p w14:paraId="1F8C1F38" w14:textId="77777777" w:rsidR="0074204E" w:rsidRDefault="00A10449">
      <w:pPr>
        <w:spacing w:after="442" w:line="265" w:lineRule="auto"/>
        <w:ind w:left="1" w:right="0" w:hanging="10"/>
        <w:jc w:val="left"/>
      </w:pPr>
      <w:r>
        <w:rPr>
          <w:b/>
          <w:bCs/>
          <w:szCs w:val="28"/>
        </w:rPr>
        <w:t>3</w:t>
      </w:r>
      <w:r>
        <w:rPr>
          <w:b/>
          <w:bCs/>
          <w:szCs w:val="28"/>
          <w:rtl/>
        </w:rPr>
        <w:t>.</w:t>
      </w:r>
      <w:r>
        <w:rPr>
          <w:rFonts w:ascii="Arial" w:eastAsia="Arial" w:hAnsi="Arial" w:cs="Arial"/>
          <w:b/>
          <w:bCs/>
          <w:szCs w:val="28"/>
          <w:rtl/>
        </w:rPr>
        <w:t xml:space="preserve"> </w:t>
      </w:r>
      <w:r>
        <w:rPr>
          <w:b/>
          <w:bCs/>
          <w:szCs w:val="28"/>
          <w:rtl/>
        </w:rPr>
        <w:t xml:space="preserve">الأداء على مستوى الوظيفة : </w:t>
      </w:r>
    </w:p>
    <w:p w14:paraId="5D967724" w14:textId="77777777" w:rsidR="0074204E" w:rsidRDefault="00A10449">
      <w:pPr>
        <w:spacing w:after="310"/>
        <w:ind w:left="0" w:right="-8"/>
      </w:pPr>
      <w:r>
        <w:rPr>
          <w:szCs w:val="28"/>
          <w:rtl/>
        </w:rPr>
        <w:t>من المعروف أن مخرجات أي تنظيم تأتي عن طريق العمليات، وأن العمليات تدار وتؤدي بواسطة الأفراد المنتظمين في  العمل على شكل فرق أو جماعات أو وحدات بمختلف المستويات والتخصصات ومجالات العمل . )باذيب ،</w:t>
      </w:r>
      <w:r>
        <w:rPr>
          <w:szCs w:val="28"/>
        </w:rPr>
        <w:t>2021</w:t>
      </w:r>
      <w:r>
        <w:rPr>
          <w:szCs w:val="28"/>
          <w:rtl/>
        </w:rPr>
        <w:t>(</w:t>
      </w:r>
      <w:r>
        <w:rPr>
          <w:szCs w:val="28"/>
          <w:rtl/>
        </w:rPr>
        <w:t xml:space="preserve"> </w:t>
      </w:r>
    </w:p>
    <w:p w14:paraId="70658B13" w14:textId="77777777" w:rsidR="0074204E" w:rsidRDefault="00A10449">
      <w:pPr>
        <w:pStyle w:val="Heading2"/>
        <w:spacing w:after="503"/>
        <w:ind w:right="126"/>
      </w:pPr>
      <w:r>
        <w:rPr>
          <w:bCs/>
          <w:szCs w:val="28"/>
          <w:rtl/>
        </w:rPr>
        <w:t>أما العوامل التي تحدد مستوى فعالية الأداء في المستوى الوظيفي فهي:  )</w:t>
      </w:r>
      <w:r>
        <w:t>Al-Shehri, 2019</w:t>
      </w:r>
      <w:r>
        <w:rPr>
          <w:bCs/>
          <w:szCs w:val="28"/>
          <w:rtl/>
        </w:rPr>
        <w:t>(</w:t>
      </w:r>
      <w:r>
        <w:rPr>
          <w:bCs/>
          <w:szCs w:val="28"/>
          <w:rtl/>
        </w:rPr>
        <w:t xml:space="preserve"> </w:t>
      </w:r>
    </w:p>
    <w:p w14:paraId="0295406E" w14:textId="77777777" w:rsidR="0074204E" w:rsidRDefault="00A10449">
      <w:pPr>
        <w:numPr>
          <w:ilvl w:val="0"/>
          <w:numId w:val="22"/>
        </w:numPr>
        <w:spacing w:after="227" w:line="265" w:lineRule="auto"/>
        <w:ind w:left="417" w:right="0" w:hanging="363"/>
        <w:jc w:val="left"/>
      </w:pPr>
      <w:r>
        <w:rPr>
          <w:b/>
          <w:bCs/>
          <w:szCs w:val="28"/>
          <w:rtl/>
        </w:rPr>
        <w:t xml:space="preserve">وجود الوظيفة: </w:t>
      </w:r>
      <w:r>
        <w:rPr>
          <w:szCs w:val="28"/>
          <w:rtl/>
        </w:rPr>
        <w:t xml:space="preserve"> ومدى ضرورتها لإنتاج العملية أو المساهمة في إنتاج جزء من العملية .</w:t>
      </w:r>
      <w:r>
        <w:rPr>
          <w:szCs w:val="28"/>
          <w:rtl/>
        </w:rPr>
        <w:t xml:space="preserve"> </w:t>
      </w:r>
    </w:p>
    <w:p w14:paraId="32D57E6C" w14:textId="77777777" w:rsidR="0074204E" w:rsidRDefault="00A10449">
      <w:pPr>
        <w:numPr>
          <w:ilvl w:val="0"/>
          <w:numId w:val="22"/>
        </w:numPr>
        <w:spacing w:after="32"/>
        <w:ind w:left="417" w:right="0" w:hanging="363"/>
        <w:jc w:val="left"/>
      </w:pPr>
      <w:r>
        <w:rPr>
          <w:b/>
          <w:bCs/>
          <w:szCs w:val="28"/>
          <w:rtl/>
        </w:rPr>
        <w:t>أهداف الوظيف ة</w:t>
      </w:r>
      <w:r>
        <w:rPr>
          <w:szCs w:val="28"/>
          <w:rtl/>
        </w:rPr>
        <w:t xml:space="preserve"> أو ما يعرف أحيانا باسم الاختصاص العام للوظيفة، ومدى مناسبتها مع </w:t>
      </w:r>
      <w:r>
        <w:rPr>
          <w:szCs w:val="28"/>
          <w:rtl/>
        </w:rPr>
        <w:t>أهداف العملية.</w:t>
      </w:r>
      <w:r>
        <w:rPr>
          <w:szCs w:val="28"/>
          <w:rtl/>
        </w:rPr>
        <w:t xml:space="preserve"> </w:t>
      </w:r>
    </w:p>
    <w:p w14:paraId="435FD37F" w14:textId="77777777" w:rsidR="0074204E" w:rsidRDefault="00A10449">
      <w:pPr>
        <w:numPr>
          <w:ilvl w:val="0"/>
          <w:numId w:val="22"/>
        </w:numPr>
        <w:spacing w:after="227" w:line="265" w:lineRule="auto"/>
        <w:ind w:left="417" w:right="0" w:hanging="363"/>
        <w:jc w:val="left"/>
      </w:pPr>
      <w:r>
        <w:rPr>
          <w:b/>
          <w:bCs/>
          <w:szCs w:val="28"/>
          <w:rtl/>
        </w:rPr>
        <w:t>قيا س الوظيفة</w:t>
      </w:r>
      <w:r>
        <w:rPr>
          <w:szCs w:val="28"/>
          <w:rtl/>
        </w:rPr>
        <w:t xml:space="preserve"> : حيث يجري التأكد من إمكانية قياس الوظيفة.</w:t>
      </w:r>
      <w:r>
        <w:rPr>
          <w:szCs w:val="28"/>
          <w:rtl/>
        </w:rPr>
        <w:t xml:space="preserve"> </w:t>
      </w:r>
    </w:p>
    <w:p w14:paraId="4E418CF2" w14:textId="77777777" w:rsidR="0074204E" w:rsidRDefault="00A10449">
      <w:pPr>
        <w:numPr>
          <w:ilvl w:val="0"/>
          <w:numId w:val="22"/>
        </w:numPr>
        <w:spacing w:after="59" w:line="360" w:lineRule="auto"/>
        <w:ind w:left="417" w:right="0" w:hanging="363"/>
        <w:jc w:val="left"/>
      </w:pPr>
      <w:r>
        <w:rPr>
          <w:b/>
          <w:bCs/>
          <w:szCs w:val="28"/>
          <w:rtl/>
        </w:rPr>
        <w:t>إدارة الوظيفة</w:t>
      </w:r>
      <w:r>
        <w:rPr>
          <w:szCs w:val="28"/>
          <w:rtl/>
        </w:rPr>
        <w:t xml:space="preserve"> : حيث تتم عن طريقها عملية مراقبة أداء الوظيفة وتحليل الانحرافات في الأداء. </w:t>
      </w:r>
      <w:r>
        <w:rPr>
          <w:szCs w:val="28"/>
          <w:rtl/>
        </w:rPr>
        <w:t xml:space="preserve"> </w:t>
      </w:r>
      <w:r>
        <w:rPr>
          <w:szCs w:val="28"/>
          <w:rtl/>
        </w:rPr>
        <w:t xml:space="preserve">ويلاحظ بصفة عامة ضرورة توافق وانسجام الأداء في جميع المستويات مع بعضه البعض، إضافةإلى أن الأداء في مستويات المنظمة والعملية الوظيفية يحتاج إلى أهداف محددة قابلة للقياس تعكس </w:t>
      </w:r>
      <w:r>
        <w:rPr>
          <w:szCs w:val="28"/>
          <w:rtl/>
        </w:rPr>
        <w:lastRenderedPageBreak/>
        <w:t>توقعات المستفيدين من الخدمات أو السلع التي تقدمها المنظمة كما أن الأداء في المستويات الثلاثة يحتاج إلى تصميم أو هيكل يتضمن مكونات رئيسية تمكن من تحقيق الأهداف بكفاءة وفعالية . )</w:t>
      </w:r>
      <w:r>
        <w:t xml:space="preserve">Duweikat, </w:t>
      </w:r>
    </w:p>
    <w:p w14:paraId="43C909A3" w14:textId="77777777" w:rsidR="0074204E" w:rsidRDefault="00A10449">
      <w:pPr>
        <w:bidi w:val="0"/>
        <w:spacing w:after="494" w:line="259" w:lineRule="auto"/>
        <w:ind w:left="10" w:right="-6" w:hanging="10"/>
        <w:jc w:val="right"/>
      </w:pPr>
      <w:r>
        <w:t xml:space="preserve"> </w:t>
      </w:r>
      <w:r>
        <w:t xml:space="preserve"> )2023</w:t>
      </w:r>
    </w:p>
    <w:p w14:paraId="1283975F" w14:textId="77777777" w:rsidR="0074204E" w:rsidRDefault="00A10449">
      <w:pPr>
        <w:spacing w:after="444" w:line="259" w:lineRule="auto"/>
        <w:ind w:right="9" w:hanging="10"/>
        <w:jc w:val="left"/>
      </w:pPr>
      <w:r>
        <w:rPr>
          <w:b/>
          <w:bCs/>
          <w:sz w:val="32"/>
          <w:szCs w:val="32"/>
        </w:rPr>
        <w:t>4</w:t>
      </w:r>
      <w:r>
        <w:rPr>
          <w:b/>
          <w:bCs/>
          <w:sz w:val="32"/>
          <w:szCs w:val="32"/>
          <w:rtl/>
        </w:rPr>
        <w:t>.</w:t>
      </w:r>
      <w:r>
        <w:rPr>
          <w:b/>
          <w:bCs/>
          <w:sz w:val="32"/>
          <w:szCs w:val="32"/>
        </w:rPr>
        <w:t>2</w:t>
      </w:r>
      <w:r>
        <w:rPr>
          <w:b/>
          <w:bCs/>
          <w:sz w:val="32"/>
          <w:szCs w:val="32"/>
          <w:rtl/>
        </w:rPr>
        <w:t>.</w:t>
      </w:r>
      <w:r>
        <w:rPr>
          <w:b/>
          <w:bCs/>
          <w:sz w:val="32"/>
          <w:szCs w:val="32"/>
        </w:rPr>
        <w:t>2</w:t>
      </w:r>
      <w:r>
        <w:rPr>
          <w:b/>
          <w:bCs/>
          <w:sz w:val="32"/>
          <w:szCs w:val="32"/>
          <w:rtl/>
        </w:rPr>
        <w:t xml:space="preserve"> أهمية تحديد مستوى الأداء الوظيفي:  </w:t>
      </w:r>
    </w:p>
    <w:p w14:paraId="5D52D33A" w14:textId="77777777" w:rsidR="0074204E" w:rsidRDefault="00A10449">
      <w:pPr>
        <w:spacing w:after="320"/>
        <w:ind w:left="0" w:right="-8"/>
      </w:pPr>
      <w:r>
        <w:rPr>
          <w:szCs w:val="28"/>
          <w:rtl/>
        </w:rPr>
        <w:t xml:space="preserve">أن معظم المنظمات تسعى لتحديد نوعية وكمية الأداء وتحديد الإمكانيات التي يمتلكها كل فرد ومدى احتياج هؤلاء الأفراد إلى التطوير ، وبالنظر لأهمية العاملين في المنظمات يتطلب الأمر إعداد نظام لتحديد مستوى أداء العاملين يتمثل في: </w:t>
      </w:r>
      <w:r>
        <w:rPr>
          <w:szCs w:val="28"/>
          <w:rtl/>
        </w:rPr>
        <w:t xml:space="preserve"> </w:t>
      </w:r>
    </w:p>
    <w:p w14:paraId="4D7E4F5B" w14:textId="77777777" w:rsidR="0074204E" w:rsidRDefault="00A10449">
      <w:pPr>
        <w:numPr>
          <w:ilvl w:val="0"/>
          <w:numId w:val="23"/>
        </w:numPr>
        <w:spacing w:after="52" w:line="365" w:lineRule="auto"/>
        <w:ind w:right="8" w:hanging="10"/>
      </w:pPr>
      <w:r>
        <w:rPr>
          <w:b/>
          <w:bCs/>
          <w:szCs w:val="28"/>
          <w:rtl/>
        </w:rPr>
        <w:t>قدرة المنظمة</w:t>
      </w:r>
      <w:r>
        <w:rPr>
          <w:szCs w:val="28"/>
          <w:rtl/>
        </w:rPr>
        <w:t xml:space="preserve"> من خلال تحديد مستوى أداء مواردها البشرية على التعرف على نقاط القوة والضعف وانعكاساتها السلبية والإيجابية على إنتاجية الفرد وفاعلية المنظمة) .</w:t>
      </w:r>
      <w:r>
        <w:t>Tichat, 2022</w:t>
      </w:r>
      <w:r>
        <w:rPr>
          <w:szCs w:val="28"/>
          <w:rtl/>
        </w:rPr>
        <w:t xml:space="preserve">( </w:t>
      </w:r>
    </w:p>
    <w:p w14:paraId="01B7367F" w14:textId="77777777" w:rsidR="0074204E" w:rsidRDefault="00A10449">
      <w:pPr>
        <w:numPr>
          <w:ilvl w:val="0"/>
          <w:numId w:val="23"/>
        </w:numPr>
        <w:spacing w:after="33"/>
        <w:ind w:right="8" w:hanging="10"/>
      </w:pPr>
      <w:r>
        <w:rPr>
          <w:b/>
          <w:bCs/>
          <w:szCs w:val="28"/>
          <w:rtl/>
        </w:rPr>
        <w:t>رفع معنويات العاملين</w:t>
      </w:r>
      <w:r>
        <w:rPr>
          <w:szCs w:val="28"/>
          <w:rtl/>
        </w:rPr>
        <w:t xml:space="preserve"> ، حيث إن توفير جو من التفاهم </w:t>
      </w:r>
      <w:r>
        <w:rPr>
          <w:szCs w:val="28"/>
          <w:rtl/>
        </w:rPr>
        <w:t>والعلاقات الطيبة ينساب بين العاملين والإدارة عندما يشعر العاملون أن جهودهم في تأدية أعمالهم هي موضع تقدير الإدارة وأن الهدف الأساس ي من تحديد مستوى الأداء هو معالجة نقاط الضعف في أدائهم . )</w:t>
      </w:r>
      <w:r>
        <w:t>Benhammou, 2022</w:t>
      </w:r>
      <w:r>
        <w:rPr>
          <w:szCs w:val="28"/>
          <w:rtl/>
        </w:rPr>
        <w:t xml:space="preserve">( </w:t>
      </w:r>
      <w:r>
        <w:rPr>
          <w:szCs w:val="28"/>
          <w:rtl/>
        </w:rPr>
        <w:t xml:space="preserve"> </w:t>
      </w:r>
      <w:r>
        <w:rPr>
          <w:szCs w:val="28"/>
        </w:rPr>
        <w:t>3</w:t>
      </w:r>
      <w:r>
        <w:rPr>
          <w:szCs w:val="28"/>
          <w:rtl/>
        </w:rPr>
        <w:t>.</w:t>
      </w:r>
      <w:r>
        <w:rPr>
          <w:rFonts w:ascii="Arial" w:eastAsia="Arial" w:hAnsi="Arial" w:cs="Arial"/>
          <w:szCs w:val="28"/>
          <w:rtl/>
        </w:rPr>
        <w:t xml:space="preserve"> </w:t>
      </w:r>
      <w:r>
        <w:rPr>
          <w:b/>
          <w:bCs/>
          <w:szCs w:val="28"/>
          <w:rtl/>
        </w:rPr>
        <w:t>المساهمة في الكشف عن الكفاءات الكامنة</w:t>
      </w:r>
      <w:r>
        <w:rPr>
          <w:szCs w:val="28"/>
          <w:rtl/>
        </w:rPr>
        <w:t xml:space="preserve"> غير المستغلة للعاملين ، كذلك في تعديل معايير الأداء وزيادة أداء العاملين بالإضافة إلى رسم خطة القوى العاملة للمنظمة وما تتطلبه من تنمية وتدريب وتوفير المكافآت والحوافز للعاملين . )نصر ،</w:t>
      </w:r>
      <w:r>
        <w:rPr>
          <w:szCs w:val="28"/>
        </w:rPr>
        <w:t>2023</w:t>
      </w:r>
      <w:r>
        <w:rPr>
          <w:szCs w:val="28"/>
          <w:rtl/>
        </w:rPr>
        <w:t>(</w:t>
      </w:r>
      <w:r>
        <w:rPr>
          <w:szCs w:val="28"/>
          <w:rtl/>
        </w:rPr>
        <w:t xml:space="preserve"> </w:t>
      </w:r>
    </w:p>
    <w:p w14:paraId="6CB250D8" w14:textId="77777777" w:rsidR="0074204E" w:rsidRDefault="00A10449">
      <w:pPr>
        <w:numPr>
          <w:ilvl w:val="0"/>
          <w:numId w:val="24"/>
        </w:numPr>
        <w:spacing w:after="32"/>
        <w:ind w:right="-8" w:hanging="362"/>
      </w:pPr>
      <w:r>
        <w:rPr>
          <w:b/>
          <w:bCs/>
          <w:szCs w:val="28"/>
          <w:rtl/>
        </w:rPr>
        <w:t>إتاحة الفرصة للعاملين</w:t>
      </w:r>
      <w:r>
        <w:rPr>
          <w:szCs w:val="28"/>
          <w:rtl/>
        </w:rPr>
        <w:t xml:space="preserve"> لتدارك أخطائهم والعمل على تجنبها وتنمية مهاراتهم وتحقيق ما يصبون إليه من ترقيات والحصول على مكافات وتسلق السلم الوظيفي والنقل. )الراشدي، </w:t>
      </w:r>
      <w:r>
        <w:rPr>
          <w:szCs w:val="28"/>
        </w:rPr>
        <w:t>2024</w:t>
      </w:r>
      <w:r>
        <w:rPr>
          <w:szCs w:val="28"/>
          <w:rtl/>
        </w:rPr>
        <w:t>(</w:t>
      </w:r>
      <w:r>
        <w:rPr>
          <w:szCs w:val="28"/>
          <w:rtl/>
        </w:rPr>
        <w:t xml:space="preserve"> </w:t>
      </w:r>
    </w:p>
    <w:p w14:paraId="0FD45CD8" w14:textId="77777777" w:rsidR="0074204E" w:rsidRDefault="00A10449">
      <w:pPr>
        <w:numPr>
          <w:ilvl w:val="0"/>
          <w:numId w:val="24"/>
        </w:numPr>
        <w:ind w:right="-8" w:hanging="362"/>
      </w:pPr>
      <w:r>
        <w:rPr>
          <w:b/>
          <w:bCs/>
          <w:szCs w:val="28"/>
          <w:rtl/>
        </w:rPr>
        <w:t>استخدام تحديد مستوى الأداء</w:t>
      </w:r>
      <w:r>
        <w:rPr>
          <w:szCs w:val="28"/>
          <w:rtl/>
        </w:rPr>
        <w:t xml:space="preserve"> في ترشيح الأفراد لشغل الوظائف الأعلى، فشروط شغل الوظائف لا تكفي في حد ذاتها لشغلها إذ يتعين المفاضلة بين الأفراد وفقا لتقدير كفاءتهم من خلال عملية التقييم.  </w:t>
      </w:r>
      <w:r>
        <w:rPr>
          <w:szCs w:val="28"/>
          <w:rtl/>
        </w:rPr>
        <w:t xml:space="preserve"> </w:t>
      </w:r>
    </w:p>
    <w:p w14:paraId="60FA83F0" w14:textId="77777777" w:rsidR="0074204E" w:rsidRDefault="00A10449">
      <w:pPr>
        <w:spacing w:after="444" w:line="259" w:lineRule="auto"/>
        <w:ind w:right="9" w:hanging="10"/>
        <w:jc w:val="left"/>
      </w:pPr>
      <w:r>
        <w:rPr>
          <w:b/>
          <w:bCs/>
          <w:sz w:val="32"/>
          <w:szCs w:val="32"/>
        </w:rPr>
        <w:lastRenderedPageBreak/>
        <w:t>5</w:t>
      </w:r>
      <w:r>
        <w:rPr>
          <w:b/>
          <w:bCs/>
          <w:sz w:val="32"/>
          <w:szCs w:val="32"/>
          <w:rtl/>
        </w:rPr>
        <w:t>.</w:t>
      </w:r>
      <w:r>
        <w:rPr>
          <w:b/>
          <w:bCs/>
          <w:sz w:val="32"/>
          <w:szCs w:val="32"/>
        </w:rPr>
        <w:t>2</w:t>
      </w:r>
      <w:r>
        <w:rPr>
          <w:b/>
          <w:bCs/>
          <w:sz w:val="32"/>
          <w:szCs w:val="32"/>
          <w:rtl/>
        </w:rPr>
        <w:t>.</w:t>
      </w:r>
      <w:r>
        <w:rPr>
          <w:b/>
          <w:bCs/>
          <w:sz w:val="32"/>
          <w:szCs w:val="32"/>
        </w:rPr>
        <w:t>2</w:t>
      </w:r>
      <w:r>
        <w:rPr>
          <w:b/>
          <w:bCs/>
          <w:sz w:val="32"/>
          <w:szCs w:val="32"/>
          <w:rtl/>
        </w:rPr>
        <w:t xml:space="preserve"> العوامل المؤثرة في أداء العاملين </w:t>
      </w:r>
    </w:p>
    <w:p w14:paraId="05A4743E" w14:textId="77777777" w:rsidR="0074204E" w:rsidRDefault="00A10449">
      <w:pPr>
        <w:spacing w:after="314"/>
        <w:ind w:left="0" w:right="-8"/>
      </w:pPr>
      <w:r>
        <w:rPr>
          <w:szCs w:val="28"/>
          <w:rtl/>
        </w:rPr>
        <w:t>تؤثر في مستوى أداء العاملين بشكل عام عوامل كثيرة منها ما يؤثر بشكل مباشر ومنها ما يؤثر فيه بشكل غير مباشر، ومن أهم هذه العوامل ما يلي: )بلولة ،</w:t>
      </w:r>
      <w:r>
        <w:rPr>
          <w:szCs w:val="28"/>
        </w:rPr>
        <w:t>2024</w:t>
      </w:r>
      <w:r>
        <w:rPr>
          <w:szCs w:val="28"/>
          <w:rtl/>
        </w:rPr>
        <w:t xml:space="preserve">( </w:t>
      </w:r>
      <w:r>
        <w:rPr>
          <w:szCs w:val="28"/>
          <w:rtl/>
        </w:rPr>
        <w:t xml:space="preserve"> </w:t>
      </w:r>
    </w:p>
    <w:p w14:paraId="110C3123" w14:textId="77777777" w:rsidR="0074204E" w:rsidRDefault="00A10449">
      <w:pPr>
        <w:numPr>
          <w:ilvl w:val="0"/>
          <w:numId w:val="25"/>
        </w:numPr>
        <w:spacing w:after="227" w:line="265" w:lineRule="auto"/>
        <w:ind w:left="420" w:right="0" w:hanging="366"/>
        <w:jc w:val="left"/>
      </w:pPr>
      <w:r>
        <w:rPr>
          <w:szCs w:val="28"/>
          <w:rtl/>
        </w:rPr>
        <w:t xml:space="preserve">أهداف وقيم الموظف وعلاقتها بأهداف </w:t>
      </w:r>
      <w:r>
        <w:rPr>
          <w:szCs w:val="28"/>
          <w:rtl/>
        </w:rPr>
        <w:t xml:space="preserve">المنظمة. </w:t>
      </w:r>
      <w:r>
        <w:rPr>
          <w:szCs w:val="28"/>
          <w:rtl/>
        </w:rPr>
        <w:t xml:space="preserve"> </w:t>
      </w:r>
    </w:p>
    <w:p w14:paraId="1BC5D18D" w14:textId="77777777" w:rsidR="0074204E" w:rsidRDefault="00A10449">
      <w:pPr>
        <w:numPr>
          <w:ilvl w:val="0"/>
          <w:numId w:val="25"/>
        </w:numPr>
        <w:spacing w:after="227" w:line="265" w:lineRule="auto"/>
        <w:ind w:left="420" w:right="0" w:hanging="366"/>
        <w:jc w:val="left"/>
      </w:pPr>
      <w:r>
        <w:rPr>
          <w:szCs w:val="28"/>
          <w:rtl/>
        </w:rPr>
        <w:t>الخصائص الديموغرافية للفرد العمر الجنس الحالة الاجتماعية.</w:t>
      </w:r>
      <w:r>
        <w:rPr>
          <w:szCs w:val="28"/>
          <w:rtl/>
        </w:rPr>
        <w:t xml:space="preserve"> </w:t>
      </w:r>
    </w:p>
    <w:p w14:paraId="0F04CCCB" w14:textId="77777777" w:rsidR="0074204E" w:rsidRDefault="00A10449">
      <w:pPr>
        <w:numPr>
          <w:ilvl w:val="0"/>
          <w:numId w:val="25"/>
        </w:numPr>
        <w:spacing w:after="227" w:line="265" w:lineRule="auto"/>
        <w:ind w:left="420" w:right="0" w:hanging="366"/>
        <w:jc w:val="left"/>
      </w:pPr>
      <w:r>
        <w:rPr>
          <w:szCs w:val="28"/>
          <w:rtl/>
        </w:rPr>
        <w:t>الحوافز.</w:t>
      </w:r>
      <w:r>
        <w:rPr>
          <w:szCs w:val="28"/>
          <w:rtl/>
        </w:rPr>
        <w:t xml:space="preserve"> </w:t>
      </w:r>
    </w:p>
    <w:p w14:paraId="46312E8F" w14:textId="77777777" w:rsidR="0074204E" w:rsidRDefault="00A10449">
      <w:pPr>
        <w:numPr>
          <w:ilvl w:val="0"/>
          <w:numId w:val="25"/>
        </w:numPr>
        <w:spacing w:after="227" w:line="265" w:lineRule="auto"/>
        <w:ind w:left="420" w:right="0" w:hanging="366"/>
        <w:jc w:val="left"/>
      </w:pPr>
      <w:r>
        <w:rPr>
          <w:szCs w:val="28"/>
          <w:rtl/>
        </w:rPr>
        <w:t xml:space="preserve">القدرات الذهنية والسمات الشخصية. </w:t>
      </w:r>
    </w:p>
    <w:p w14:paraId="67D4013C" w14:textId="77777777" w:rsidR="0074204E" w:rsidRDefault="00A10449">
      <w:pPr>
        <w:numPr>
          <w:ilvl w:val="0"/>
          <w:numId w:val="25"/>
        </w:numPr>
        <w:spacing w:after="227" w:line="265" w:lineRule="auto"/>
        <w:ind w:left="420" w:right="0" w:hanging="366"/>
        <w:jc w:val="left"/>
      </w:pPr>
      <w:r>
        <w:rPr>
          <w:szCs w:val="28"/>
          <w:rtl/>
        </w:rPr>
        <w:t>علاقات العمل وخصائصه.</w:t>
      </w:r>
      <w:r>
        <w:rPr>
          <w:szCs w:val="28"/>
          <w:rtl/>
        </w:rPr>
        <w:t xml:space="preserve"> </w:t>
      </w:r>
    </w:p>
    <w:p w14:paraId="4B403A1B" w14:textId="77777777" w:rsidR="0074204E" w:rsidRDefault="00A10449">
      <w:pPr>
        <w:numPr>
          <w:ilvl w:val="0"/>
          <w:numId w:val="25"/>
        </w:numPr>
        <w:spacing w:after="227" w:line="265" w:lineRule="auto"/>
        <w:ind w:left="420" w:right="0" w:hanging="366"/>
        <w:jc w:val="left"/>
      </w:pPr>
      <w:r>
        <w:rPr>
          <w:szCs w:val="28"/>
          <w:rtl/>
        </w:rPr>
        <w:t>التكنولوجيا والتدريب.</w:t>
      </w:r>
      <w:r>
        <w:rPr>
          <w:szCs w:val="28"/>
          <w:rtl/>
        </w:rPr>
        <w:t xml:space="preserve"> </w:t>
      </w:r>
    </w:p>
    <w:p w14:paraId="7A01F971" w14:textId="77777777" w:rsidR="0074204E" w:rsidRDefault="00A10449">
      <w:pPr>
        <w:numPr>
          <w:ilvl w:val="0"/>
          <w:numId w:val="25"/>
        </w:numPr>
        <w:spacing w:after="461" w:line="265" w:lineRule="auto"/>
        <w:ind w:left="420" w:right="0" w:hanging="366"/>
        <w:jc w:val="left"/>
      </w:pPr>
      <w:r>
        <w:rPr>
          <w:szCs w:val="28"/>
          <w:rtl/>
        </w:rPr>
        <w:t>الظروف المادية مثل المعدات والأدوات والإضاءة والحرارة  .</w:t>
      </w:r>
      <w:r>
        <w:rPr>
          <w:szCs w:val="28"/>
          <w:rtl/>
        </w:rPr>
        <w:t xml:space="preserve"> </w:t>
      </w:r>
    </w:p>
    <w:p w14:paraId="38CB69E0" w14:textId="77777777" w:rsidR="0074204E" w:rsidRDefault="00A10449">
      <w:pPr>
        <w:spacing w:after="357"/>
        <w:ind w:left="0" w:right="-8"/>
      </w:pPr>
      <w:r>
        <w:rPr>
          <w:szCs w:val="28"/>
          <w:rtl/>
        </w:rPr>
        <w:t>يتضح مما سبق أن مستوى أداء العاملين ي</w:t>
      </w:r>
      <w:r>
        <w:rPr>
          <w:szCs w:val="28"/>
          <w:rtl/>
        </w:rPr>
        <w:t xml:space="preserve">رتبط بالعديد من المؤثرات الداخلية والخارجية التي تنعكس على مستوى أدائهم ، وتختلف هذه المؤثرات باختلاف الهدف الذي تقوم عليه الدراسة ، وعليه فقد تناولت هذه الدراسة علاقة أبعاد المناخ التنظيمي القرارات الحوافز الاتصالات، التكنولوجيا الاهتمام بالعاملين بمستوى الأداء الوظيفي حتى يتسنى للباحثة الاستفادة من العوامل المؤثرة على أداء العاملين بهدف الوصول إلى تحسين أداء العاملين بما يعود بالنفع على أداء المنظمة ككل. )الخضري، </w:t>
      </w:r>
      <w:r>
        <w:rPr>
          <w:szCs w:val="28"/>
        </w:rPr>
        <w:t>2020</w:t>
      </w:r>
      <w:r>
        <w:rPr>
          <w:szCs w:val="28"/>
          <w:rtl/>
        </w:rPr>
        <w:t>(</w:t>
      </w:r>
      <w:r>
        <w:rPr>
          <w:szCs w:val="28"/>
          <w:rtl/>
        </w:rPr>
        <w:t xml:space="preserve"> </w:t>
      </w:r>
    </w:p>
    <w:p w14:paraId="6EA97995" w14:textId="77777777" w:rsidR="0074204E" w:rsidRDefault="00A10449">
      <w:pPr>
        <w:spacing w:after="444" w:line="259" w:lineRule="auto"/>
        <w:ind w:right="9" w:hanging="10"/>
        <w:jc w:val="left"/>
      </w:pPr>
      <w:r>
        <w:rPr>
          <w:b/>
          <w:bCs/>
          <w:sz w:val="32"/>
          <w:szCs w:val="32"/>
        </w:rPr>
        <w:t>6</w:t>
      </w:r>
      <w:r>
        <w:rPr>
          <w:b/>
          <w:bCs/>
          <w:sz w:val="32"/>
          <w:szCs w:val="32"/>
          <w:rtl/>
        </w:rPr>
        <w:t>.</w:t>
      </w:r>
      <w:r>
        <w:rPr>
          <w:b/>
          <w:bCs/>
          <w:sz w:val="32"/>
          <w:szCs w:val="32"/>
        </w:rPr>
        <w:t>2</w:t>
      </w:r>
      <w:r>
        <w:rPr>
          <w:b/>
          <w:bCs/>
          <w:sz w:val="32"/>
          <w:szCs w:val="32"/>
          <w:rtl/>
        </w:rPr>
        <w:t>.</w:t>
      </w:r>
      <w:r>
        <w:rPr>
          <w:b/>
          <w:bCs/>
          <w:sz w:val="32"/>
          <w:szCs w:val="32"/>
        </w:rPr>
        <w:t>2</w:t>
      </w:r>
      <w:r>
        <w:rPr>
          <w:b/>
          <w:bCs/>
          <w:sz w:val="32"/>
          <w:szCs w:val="32"/>
          <w:rtl/>
        </w:rPr>
        <w:t xml:space="preserve"> طرق قياس أداء العاملين: </w:t>
      </w:r>
    </w:p>
    <w:p w14:paraId="76AA46B5" w14:textId="77777777" w:rsidR="0074204E" w:rsidRDefault="00A10449">
      <w:pPr>
        <w:spacing w:after="209"/>
        <w:ind w:left="0" w:right="-8"/>
      </w:pPr>
      <w:r>
        <w:rPr>
          <w:szCs w:val="28"/>
          <w:rtl/>
        </w:rPr>
        <w:t xml:space="preserve">إن قياس أداء العاملين عملية ضرورية لأي منظمة خصوصا عندما تكون هذه المنظمة خدمية حيث أنه يترتب على هذه العملية قرارات كثيرة في مجال إدارة شؤون الأفراد، ومن خلال عملية التقييم يمكن الحكم على أهلية العاملين للبقاء في العمل، أو استحقاقهم للترقية، أو تنزيل أو  رفع درجاتهم ورواتبهم، </w:t>
      </w:r>
      <w:r>
        <w:rPr>
          <w:szCs w:val="28"/>
          <w:rtl/>
        </w:rPr>
        <w:lastRenderedPageBreak/>
        <w:t>أو حتى الاستغناء عنهم وذلك لأن العامل يعتبر عنصر من عناصر الإنتاج ووسيلة لتحقيق غايات المنظمة واستراتيجياتها لذلك لابد للمنظمة أن تقيس هذه العناصر البشرية في قيامها بالمهام الموكلة إليها. )شيرواني،</w:t>
      </w:r>
    </w:p>
    <w:p w14:paraId="7D677813" w14:textId="77777777" w:rsidR="0074204E" w:rsidRDefault="00A10449">
      <w:pPr>
        <w:bidi w:val="0"/>
        <w:spacing w:after="456" w:line="259" w:lineRule="auto"/>
        <w:ind w:left="10" w:right="-6" w:hanging="10"/>
        <w:jc w:val="right"/>
      </w:pPr>
      <w:r>
        <w:t xml:space="preserve"> </w:t>
      </w:r>
      <w:r>
        <w:t xml:space="preserve"> )2023</w:t>
      </w:r>
    </w:p>
    <w:p w14:paraId="05766785" w14:textId="77777777" w:rsidR="0074204E" w:rsidRDefault="00A10449">
      <w:pPr>
        <w:spacing w:after="306"/>
        <w:ind w:left="0" w:right="-8"/>
      </w:pPr>
      <w:r>
        <w:rPr>
          <w:szCs w:val="28"/>
          <w:rtl/>
        </w:rPr>
        <w:t>أما بالنسبة لطرق قياس الأداء، فإنه عادة ما تستخدم نوعين من الطرق الأول يرتكز على السلوك في حين أن النوع الثاني يرتكز على النتائج ويقسم إلى ثلاث مجموعات هي:</w:t>
      </w:r>
      <w:r>
        <w:rPr>
          <w:szCs w:val="28"/>
          <w:rtl/>
        </w:rPr>
        <w:t xml:space="preserve"> </w:t>
      </w:r>
    </w:p>
    <w:p w14:paraId="2A6DFB1C" w14:textId="77777777" w:rsidR="0074204E" w:rsidRDefault="00A10449">
      <w:pPr>
        <w:numPr>
          <w:ilvl w:val="0"/>
          <w:numId w:val="26"/>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كمية ناتج الأداء:  </w:t>
      </w:r>
    </w:p>
    <w:p w14:paraId="584737F0" w14:textId="77777777" w:rsidR="0074204E" w:rsidRDefault="00A10449">
      <w:pPr>
        <w:spacing w:after="324"/>
        <w:ind w:left="0" w:right="-8"/>
      </w:pPr>
      <w:r>
        <w:rPr>
          <w:szCs w:val="28"/>
          <w:rtl/>
        </w:rPr>
        <w:t xml:space="preserve">يمكن الحصول على مقياس موضوعي لكمية ناتج الأداء إن أمكن تحديد ناتج الأداء، وتحديد وحدة قياسه، ومن الأمثلة على هذا النوع، عدد الوحدات التي تم إنتاجها خلال وقت </w:t>
      </w:r>
      <w:r>
        <w:rPr>
          <w:szCs w:val="28"/>
          <w:rtl/>
        </w:rPr>
        <w:t xml:space="preserve">محدد، أو عدد الغرف المحجوزة بالنسبة لموظف الاستقبال في فندق ما. )باذيب، </w:t>
      </w:r>
      <w:r>
        <w:rPr>
          <w:szCs w:val="28"/>
        </w:rPr>
        <w:t>2021</w:t>
      </w:r>
      <w:r>
        <w:rPr>
          <w:szCs w:val="28"/>
          <w:rtl/>
        </w:rPr>
        <w:t>(</w:t>
      </w:r>
      <w:r>
        <w:rPr>
          <w:b/>
          <w:bCs/>
          <w:szCs w:val="28"/>
          <w:rtl/>
        </w:rPr>
        <w:t xml:space="preserve"> </w:t>
      </w:r>
    </w:p>
    <w:p w14:paraId="3F39D910" w14:textId="77777777" w:rsidR="0074204E" w:rsidRDefault="00A10449">
      <w:pPr>
        <w:numPr>
          <w:ilvl w:val="0"/>
          <w:numId w:val="26"/>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جودة ناتج الأداء:  </w:t>
      </w:r>
    </w:p>
    <w:p w14:paraId="294923B7" w14:textId="77777777" w:rsidR="0074204E" w:rsidRDefault="00A10449">
      <w:pPr>
        <w:spacing w:after="311"/>
        <w:ind w:left="0" w:right="-8"/>
      </w:pPr>
      <w:r>
        <w:rPr>
          <w:szCs w:val="28"/>
          <w:rtl/>
        </w:rPr>
        <w:t>من أهم ما يميز قطاع الخدمات هو جودة الخدمة التي تقدمها المنظمة ، ففي بعض الحالات يتطلب الأمر معرفة جودة الخدمة المقدمة من العامل بصرف النظر عن سرعته في الأداء،  ويجب أن يتضمن تعريفا محددا للجودة) .</w:t>
      </w:r>
      <w:r>
        <w:t>Al-Shehri, 2019</w:t>
      </w:r>
      <w:r>
        <w:rPr>
          <w:szCs w:val="28"/>
          <w:rtl/>
        </w:rPr>
        <w:t xml:space="preserve">( </w:t>
      </w:r>
      <w:r>
        <w:rPr>
          <w:szCs w:val="28"/>
          <w:rtl/>
        </w:rPr>
        <w:t xml:space="preserve"> </w:t>
      </w:r>
    </w:p>
    <w:p w14:paraId="75EBE258" w14:textId="77777777" w:rsidR="0074204E" w:rsidRDefault="00A10449">
      <w:pPr>
        <w:numPr>
          <w:ilvl w:val="0"/>
          <w:numId w:val="26"/>
        </w:numPr>
        <w:spacing w:after="442" w:line="265" w:lineRule="auto"/>
        <w:ind w:right="0" w:hanging="120"/>
        <w:jc w:val="left"/>
      </w:pPr>
      <w:r>
        <w:rPr>
          <w:b/>
          <w:bCs/>
          <w:color w:val="C00000"/>
          <w:szCs w:val="28"/>
          <w:rtl/>
        </w:rPr>
        <w:t>(</w:t>
      </w:r>
      <w:r>
        <w:rPr>
          <w:rFonts w:ascii="Arial" w:eastAsia="Arial" w:hAnsi="Arial" w:cs="Arial"/>
          <w:b/>
          <w:bCs/>
          <w:color w:val="C00000"/>
          <w:szCs w:val="28"/>
          <w:rtl/>
        </w:rPr>
        <w:t xml:space="preserve"> </w:t>
      </w:r>
      <w:r>
        <w:rPr>
          <w:b/>
          <w:bCs/>
          <w:szCs w:val="28"/>
          <w:rtl/>
        </w:rPr>
        <w:t xml:space="preserve">كمية وجودة الناتج معا:  </w:t>
      </w:r>
    </w:p>
    <w:p w14:paraId="75573304" w14:textId="77777777" w:rsidR="0074204E" w:rsidRDefault="00A10449">
      <w:pPr>
        <w:spacing w:after="349"/>
        <w:ind w:left="0" w:right="-8"/>
      </w:pPr>
      <w:r>
        <w:rPr>
          <w:szCs w:val="28"/>
          <w:rtl/>
        </w:rPr>
        <w:t>يقاس الأداء في هذه الحالة من خلال استنباط مقياس يجمع بين الكم والجودة معا، وهذا المقياس يعتبر أفضل من حيث شموله لتلك المقاييس التي تعكس الكم والجودة كلا على حدة) .</w:t>
      </w:r>
      <w:r>
        <w:t>Duweikat, 2023</w:t>
      </w:r>
      <w:r>
        <w:rPr>
          <w:szCs w:val="28"/>
          <w:rtl/>
        </w:rPr>
        <w:t>(</w:t>
      </w:r>
      <w:r>
        <w:rPr>
          <w:szCs w:val="28"/>
          <w:rtl/>
        </w:rPr>
        <w:t xml:space="preserve"> </w:t>
      </w:r>
    </w:p>
    <w:p w14:paraId="2D4D139F" w14:textId="77777777" w:rsidR="0074204E" w:rsidRDefault="00A10449">
      <w:pPr>
        <w:spacing w:after="444" w:line="259" w:lineRule="auto"/>
        <w:ind w:right="9" w:hanging="10"/>
        <w:jc w:val="left"/>
      </w:pPr>
      <w:r>
        <w:rPr>
          <w:b/>
          <w:bCs/>
          <w:sz w:val="32"/>
          <w:szCs w:val="32"/>
        </w:rPr>
        <w:t>7</w:t>
      </w:r>
      <w:r>
        <w:rPr>
          <w:b/>
          <w:bCs/>
          <w:sz w:val="32"/>
          <w:szCs w:val="32"/>
          <w:rtl/>
        </w:rPr>
        <w:t>.</w:t>
      </w:r>
      <w:r>
        <w:rPr>
          <w:b/>
          <w:bCs/>
          <w:sz w:val="32"/>
          <w:szCs w:val="32"/>
        </w:rPr>
        <w:t>2</w:t>
      </w:r>
      <w:r>
        <w:rPr>
          <w:b/>
          <w:bCs/>
          <w:sz w:val="32"/>
          <w:szCs w:val="32"/>
          <w:rtl/>
        </w:rPr>
        <w:t>.</w:t>
      </w:r>
      <w:r>
        <w:rPr>
          <w:b/>
          <w:bCs/>
          <w:sz w:val="32"/>
          <w:szCs w:val="32"/>
        </w:rPr>
        <w:t>2</w:t>
      </w:r>
      <w:r>
        <w:rPr>
          <w:b/>
          <w:bCs/>
          <w:sz w:val="32"/>
          <w:szCs w:val="32"/>
          <w:rtl/>
        </w:rPr>
        <w:t xml:space="preserve"> إدارة الأداء:  </w:t>
      </w:r>
    </w:p>
    <w:p w14:paraId="00F67549" w14:textId="77777777" w:rsidR="0074204E" w:rsidRDefault="00A10449">
      <w:pPr>
        <w:spacing w:after="224" w:line="364" w:lineRule="auto"/>
        <w:ind w:left="-7" w:right="-13" w:firstLine="697"/>
        <w:jc w:val="right"/>
      </w:pPr>
      <w:r>
        <w:rPr>
          <w:szCs w:val="28"/>
          <w:rtl/>
        </w:rPr>
        <w:lastRenderedPageBreak/>
        <w:t>بعد مفهوم إدارة الأداء من المفاهيم الإدارية الحديثة التي جاءت نتيجة التوجهات الجدية في علم الإدارة ككل ، ولقد انتقلت إدارة الأداء بصورة مباشرة ومركزة إلى قياس الفاعلية بشكل أو بآخر من خلال استثمار النجاح الذي حققه تطبيق م</w:t>
      </w:r>
      <w:r>
        <w:rPr>
          <w:szCs w:val="28"/>
          <w:rtl/>
        </w:rPr>
        <w:t xml:space="preserve">فهوم الإدارة بالأهداف أو الإدارة بالنتائج مع مطلع الستينيات منالقرن الماض ي. )نصر، </w:t>
      </w:r>
      <w:r>
        <w:rPr>
          <w:szCs w:val="28"/>
        </w:rPr>
        <w:t>2023</w:t>
      </w:r>
      <w:r>
        <w:rPr>
          <w:szCs w:val="28"/>
          <w:rtl/>
        </w:rPr>
        <w:t>(</w:t>
      </w:r>
      <w:r>
        <w:rPr>
          <w:szCs w:val="28"/>
          <w:rtl/>
        </w:rPr>
        <w:t xml:space="preserve"> </w:t>
      </w:r>
    </w:p>
    <w:p w14:paraId="09FE1FAE" w14:textId="77777777" w:rsidR="0074204E" w:rsidRDefault="00A10449">
      <w:pPr>
        <w:spacing w:after="292"/>
        <w:ind w:left="0" w:right="-8"/>
      </w:pPr>
      <w:r>
        <w:rPr>
          <w:szCs w:val="28"/>
          <w:rtl/>
        </w:rPr>
        <w:t>لذا يمكن تعريف إدارة الأداء على أنها الطريقة المنظمة التي تعتمد على مدخل التركيز على البيانات والمعلومات الدقيقة لإدارة وضبط أعمال الأفراد وسط بيئة العمل، مع أعطاء الدعم أو التعزيز الإيجابي أهمية خاصة لرفع مستويات الأداء إلى أعلى حد ممكن. )الراشدي ،</w:t>
      </w:r>
      <w:r>
        <w:rPr>
          <w:szCs w:val="28"/>
        </w:rPr>
        <w:t>2024</w:t>
      </w:r>
      <w:r>
        <w:rPr>
          <w:szCs w:val="28"/>
          <w:rtl/>
        </w:rPr>
        <w:t>(</w:t>
      </w:r>
      <w:r>
        <w:rPr>
          <w:szCs w:val="28"/>
          <w:rtl/>
        </w:rPr>
        <w:t xml:space="preserve"> </w:t>
      </w:r>
    </w:p>
    <w:p w14:paraId="7512057D" w14:textId="77777777" w:rsidR="0074204E" w:rsidRDefault="00A10449">
      <w:pPr>
        <w:spacing w:after="444" w:line="259" w:lineRule="auto"/>
        <w:ind w:right="9" w:hanging="10"/>
        <w:jc w:val="left"/>
      </w:pPr>
      <w:r>
        <w:rPr>
          <w:b/>
          <w:bCs/>
          <w:sz w:val="32"/>
          <w:szCs w:val="32"/>
        </w:rPr>
        <w:t>8</w:t>
      </w:r>
      <w:r>
        <w:rPr>
          <w:b/>
          <w:bCs/>
          <w:sz w:val="32"/>
          <w:szCs w:val="32"/>
          <w:rtl/>
        </w:rPr>
        <w:t>.</w:t>
      </w:r>
      <w:r>
        <w:rPr>
          <w:b/>
          <w:bCs/>
          <w:sz w:val="32"/>
          <w:szCs w:val="32"/>
        </w:rPr>
        <w:t>2</w:t>
      </w:r>
      <w:r>
        <w:rPr>
          <w:b/>
          <w:bCs/>
          <w:sz w:val="32"/>
          <w:szCs w:val="32"/>
          <w:rtl/>
        </w:rPr>
        <w:t>.</w:t>
      </w:r>
      <w:r>
        <w:rPr>
          <w:b/>
          <w:bCs/>
          <w:sz w:val="32"/>
          <w:szCs w:val="32"/>
        </w:rPr>
        <w:t>2</w:t>
      </w:r>
      <w:r>
        <w:rPr>
          <w:b/>
          <w:bCs/>
          <w:sz w:val="32"/>
          <w:szCs w:val="32"/>
          <w:rtl/>
        </w:rPr>
        <w:t xml:space="preserve"> أهداف إدارة الأداء:  </w:t>
      </w:r>
    </w:p>
    <w:p w14:paraId="4F69895A" w14:textId="77777777" w:rsidR="0074204E" w:rsidRDefault="00A10449">
      <w:pPr>
        <w:spacing w:after="313"/>
        <w:ind w:left="0" w:right="-8"/>
      </w:pPr>
      <w:r>
        <w:rPr>
          <w:szCs w:val="28"/>
          <w:rtl/>
        </w:rPr>
        <w:t>تسعى إدارة الأداء إلى تحقيق عدد من الأهداف بغية النهوض بمستوى المنظمة ككل من خلال رفع مستوى أداء العاملين وذلك على النحو التالي: )</w:t>
      </w:r>
      <w:r>
        <w:t>Benhammou, 2022</w:t>
      </w:r>
      <w:r>
        <w:rPr>
          <w:szCs w:val="28"/>
          <w:rtl/>
        </w:rPr>
        <w:t xml:space="preserve">( </w:t>
      </w:r>
      <w:r>
        <w:rPr>
          <w:szCs w:val="28"/>
          <w:rtl/>
        </w:rPr>
        <w:t xml:space="preserve"> </w:t>
      </w:r>
    </w:p>
    <w:p w14:paraId="1EC72A5F" w14:textId="77777777" w:rsidR="0074204E" w:rsidRDefault="00A10449">
      <w:pPr>
        <w:numPr>
          <w:ilvl w:val="0"/>
          <w:numId w:val="27"/>
        </w:numPr>
        <w:spacing w:after="227" w:line="265" w:lineRule="auto"/>
        <w:ind w:left="420" w:right="0" w:hanging="366"/>
        <w:jc w:val="left"/>
      </w:pPr>
      <w:r>
        <w:rPr>
          <w:szCs w:val="28"/>
          <w:rtl/>
        </w:rPr>
        <w:t>وضع نظام معلومات عن أداء الموارد البشرية وما يطرأ عليه من تغييرات .</w:t>
      </w:r>
      <w:r>
        <w:rPr>
          <w:szCs w:val="28"/>
          <w:rtl/>
        </w:rPr>
        <w:t xml:space="preserve"> </w:t>
      </w:r>
    </w:p>
    <w:p w14:paraId="59B14ED5" w14:textId="77777777" w:rsidR="0074204E" w:rsidRDefault="00A10449">
      <w:pPr>
        <w:numPr>
          <w:ilvl w:val="0"/>
          <w:numId w:val="27"/>
        </w:numPr>
        <w:spacing w:after="227" w:line="265" w:lineRule="auto"/>
        <w:ind w:left="420" w:right="0" w:hanging="366"/>
        <w:jc w:val="left"/>
      </w:pPr>
      <w:r>
        <w:rPr>
          <w:szCs w:val="28"/>
          <w:rtl/>
        </w:rPr>
        <w:t>إعطاء الفرصة لتبادل المعلومات والآراء والخبرات بين الأفراد العاملين وقيادتهم .</w:t>
      </w:r>
      <w:r>
        <w:rPr>
          <w:szCs w:val="28"/>
          <w:rtl/>
        </w:rPr>
        <w:t xml:space="preserve"> </w:t>
      </w:r>
    </w:p>
    <w:p w14:paraId="022A36CC" w14:textId="77777777" w:rsidR="0074204E" w:rsidRDefault="00A10449">
      <w:pPr>
        <w:numPr>
          <w:ilvl w:val="0"/>
          <w:numId w:val="27"/>
        </w:numPr>
        <w:spacing w:after="227" w:line="265" w:lineRule="auto"/>
        <w:ind w:left="420" w:right="0" w:hanging="366"/>
        <w:jc w:val="left"/>
      </w:pPr>
      <w:r>
        <w:rPr>
          <w:szCs w:val="28"/>
          <w:rtl/>
        </w:rPr>
        <w:t>تسهيل عملية قيام المشرفين بتوجيه وإرشاد الموارد البشرية .</w:t>
      </w:r>
      <w:r>
        <w:rPr>
          <w:szCs w:val="28"/>
          <w:rtl/>
        </w:rPr>
        <w:t xml:space="preserve"> </w:t>
      </w:r>
    </w:p>
    <w:p w14:paraId="2884D56D" w14:textId="77777777" w:rsidR="0074204E" w:rsidRDefault="00A10449">
      <w:pPr>
        <w:numPr>
          <w:ilvl w:val="0"/>
          <w:numId w:val="27"/>
        </w:numPr>
        <w:spacing w:after="227" w:line="265" w:lineRule="auto"/>
        <w:ind w:left="420" w:right="0" w:hanging="366"/>
        <w:jc w:val="left"/>
      </w:pPr>
      <w:r>
        <w:rPr>
          <w:szCs w:val="28"/>
          <w:rtl/>
        </w:rPr>
        <w:t>توفير المناخ المناسب للتفاوض حول ا</w:t>
      </w:r>
      <w:r>
        <w:rPr>
          <w:szCs w:val="28"/>
          <w:rtl/>
        </w:rPr>
        <w:t>لمشكلات.</w:t>
      </w:r>
      <w:r>
        <w:rPr>
          <w:szCs w:val="28"/>
          <w:rtl/>
        </w:rPr>
        <w:t xml:space="preserve"> </w:t>
      </w:r>
    </w:p>
    <w:p w14:paraId="0AFC7B9D" w14:textId="77777777" w:rsidR="0074204E" w:rsidRDefault="00A10449">
      <w:pPr>
        <w:numPr>
          <w:ilvl w:val="0"/>
          <w:numId w:val="27"/>
        </w:numPr>
        <w:spacing w:after="227" w:line="265" w:lineRule="auto"/>
        <w:ind w:left="420" w:right="0" w:hanging="366"/>
        <w:jc w:val="left"/>
      </w:pPr>
      <w:r>
        <w:rPr>
          <w:szCs w:val="28"/>
          <w:rtl/>
        </w:rPr>
        <w:t>التركيز على تصحيح الأداء وعدم استخدام مفهوم تقييم الأداء لمجرد الثواب والعقاب فقط</w:t>
      </w:r>
      <w:r>
        <w:rPr>
          <w:szCs w:val="28"/>
          <w:rtl/>
        </w:rPr>
        <w:t xml:space="preserve"> </w:t>
      </w:r>
    </w:p>
    <w:p w14:paraId="131EE551" w14:textId="77777777" w:rsidR="0074204E" w:rsidRDefault="00A10449">
      <w:pPr>
        <w:numPr>
          <w:ilvl w:val="0"/>
          <w:numId w:val="27"/>
        </w:numPr>
        <w:spacing w:after="540" w:line="265" w:lineRule="auto"/>
        <w:ind w:left="420" w:right="0" w:hanging="366"/>
        <w:jc w:val="left"/>
      </w:pPr>
      <w:r>
        <w:rPr>
          <w:szCs w:val="28"/>
          <w:rtl/>
        </w:rPr>
        <w:t>التقويم المستمر للأداء الخاطئ قبل أن يتحول إلى جزء من سلوك المورد البشري.</w:t>
      </w:r>
      <w:r>
        <w:rPr>
          <w:szCs w:val="28"/>
          <w:rtl/>
        </w:rPr>
        <w:t xml:space="preserve"> </w:t>
      </w:r>
    </w:p>
    <w:p w14:paraId="23501F82" w14:textId="77777777" w:rsidR="0074204E" w:rsidRDefault="00A10449">
      <w:pPr>
        <w:spacing w:after="444" w:line="259" w:lineRule="auto"/>
        <w:ind w:right="9" w:hanging="10"/>
        <w:jc w:val="left"/>
      </w:pPr>
      <w:r>
        <w:rPr>
          <w:b/>
          <w:bCs/>
          <w:sz w:val="32"/>
          <w:szCs w:val="32"/>
        </w:rPr>
        <w:t>9</w:t>
      </w:r>
      <w:r>
        <w:rPr>
          <w:b/>
          <w:bCs/>
          <w:sz w:val="32"/>
          <w:szCs w:val="32"/>
          <w:rtl/>
        </w:rPr>
        <w:t>.</w:t>
      </w:r>
      <w:r>
        <w:rPr>
          <w:b/>
          <w:bCs/>
          <w:sz w:val="32"/>
          <w:szCs w:val="32"/>
        </w:rPr>
        <w:t>2</w:t>
      </w:r>
      <w:r>
        <w:rPr>
          <w:b/>
          <w:bCs/>
          <w:sz w:val="32"/>
          <w:szCs w:val="32"/>
          <w:rtl/>
        </w:rPr>
        <w:t>.</w:t>
      </w:r>
      <w:r>
        <w:rPr>
          <w:b/>
          <w:bCs/>
          <w:sz w:val="32"/>
          <w:szCs w:val="32"/>
        </w:rPr>
        <w:t>2</w:t>
      </w:r>
      <w:r>
        <w:rPr>
          <w:b/>
          <w:bCs/>
          <w:sz w:val="32"/>
          <w:szCs w:val="32"/>
          <w:rtl/>
        </w:rPr>
        <w:t xml:space="preserve"> عناصر إدارة الأداء:  </w:t>
      </w:r>
    </w:p>
    <w:p w14:paraId="53D571DA" w14:textId="77777777" w:rsidR="0074204E" w:rsidRDefault="00A10449">
      <w:pPr>
        <w:spacing w:after="314"/>
        <w:ind w:left="0" w:right="-8"/>
      </w:pPr>
      <w:r>
        <w:rPr>
          <w:szCs w:val="28"/>
          <w:rtl/>
        </w:rPr>
        <w:t xml:space="preserve">تنعكس عناصر إدارة الأداء على الموظف بشكل مباشر ، والذي بدوره يقوم بإتباع هذه العناصر بغية تحسين مستوى أداء المنظمة ككل ، ويمكن توضيح عناصر إدارة الأداء في النقاط التالية: </w:t>
      </w:r>
      <w:r>
        <w:rPr>
          <w:szCs w:val="28"/>
          <w:rtl/>
        </w:rPr>
        <w:t xml:space="preserve"> </w:t>
      </w:r>
    </w:p>
    <w:p w14:paraId="3E7D97CE" w14:textId="77777777" w:rsidR="0074204E" w:rsidRDefault="00A10449">
      <w:pPr>
        <w:numPr>
          <w:ilvl w:val="0"/>
          <w:numId w:val="28"/>
        </w:numPr>
        <w:spacing w:after="503" w:line="265" w:lineRule="auto"/>
        <w:ind w:right="0" w:hanging="362"/>
        <w:jc w:val="left"/>
      </w:pPr>
      <w:r>
        <w:rPr>
          <w:b/>
          <w:bCs/>
          <w:szCs w:val="28"/>
          <w:rtl/>
        </w:rPr>
        <w:lastRenderedPageBreak/>
        <w:t xml:space="preserve">تخطيط الأداء ويتضمن: </w:t>
      </w:r>
      <w:r>
        <w:rPr>
          <w:szCs w:val="28"/>
          <w:rtl/>
        </w:rPr>
        <w:t>)بلولة ،</w:t>
      </w:r>
      <w:r>
        <w:rPr>
          <w:szCs w:val="28"/>
        </w:rPr>
        <w:t>2024</w:t>
      </w:r>
      <w:r>
        <w:rPr>
          <w:szCs w:val="28"/>
          <w:rtl/>
        </w:rPr>
        <w:t xml:space="preserve">( </w:t>
      </w:r>
      <w:r>
        <w:rPr>
          <w:b/>
          <w:bCs/>
          <w:szCs w:val="28"/>
          <w:rtl/>
        </w:rPr>
        <w:t xml:space="preserve"> </w:t>
      </w:r>
    </w:p>
    <w:p w14:paraId="73358AFB" w14:textId="77777777" w:rsidR="0074204E" w:rsidRDefault="00A10449">
      <w:pPr>
        <w:numPr>
          <w:ilvl w:val="2"/>
          <w:numId w:val="31"/>
        </w:numPr>
        <w:spacing w:line="259" w:lineRule="auto"/>
        <w:ind w:right="1114" w:hanging="363"/>
      </w:pPr>
      <w:r>
        <w:rPr>
          <w:b/>
          <w:bCs/>
          <w:szCs w:val="28"/>
          <w:rtl/>
        </w:rPr>
        <w:t>تحديد الأهداف</w:t>
      </w:r>
      <w:r>
        <w:rPr>
          <w:szCs w:val="28"/>
          <w:rtl/>
        </w:rPr>
        <w:t xml:space="preserve">: وهي الخطوة الأولى التي يتم فيها وضع الأهداف بغية تحقيقها. . </w:t>
      </w:r>
      <w:r>
        <w:rPr>
          <w:szCs w:val="28"/>
          <w:rtl/>
        </w:rPr>
        <w:t xml:space="preserve"> </w:t>
      </w:r>
    </w:p>
    <w:p w14:paraId="6821B485" w14:textId="77777777" w:rsidR="0074204E" w:rsidRDefault="00A10449">
      <w:pPr>
        <w:numPr>
          <w:ilvl w:val="2"/>
          <w:numId w:val="31"/>
        </w:numPr>
        <w:spacing w:after="230" w:line="259" w:lineRule="auto"/>
        <w:ind w:right="1114" w:hanging="363"/>
      </w:pPr>
      <w:r>
        <w:rPr>
          <w:b/>
          <w:bCs/>
          <w:szCs w:val="28"/>
          <w:rtl/>
        </w:rPr>
        <w:t xml:space="preserve">تحليل الأداء الحالي: </w:t>
      </w:r>
      <w:r>
        <w:rPr>
          <w:szCs w:val="28"/>
          <w:rtl/>
        </w:rPr>
        <w:t xml:space="preserve"> ويتم م</w:t>
      </w:r>
      <w:r>
        <w:rPr>
          <w:szCs w:val="28"/>
          <w:rtl/>
        </w:rPr>
        <w:t>ن خلاله تحليل مستوى الأداء الحالي في المنظمة  .</w:t>
      </w:r>
      <w:r>
        <w:rPr>
          <w:szCs w:val="28"/>
          <w:rtl/>
        </w:rPr>
        <w:t xml:space="preserve"> </w:t>
      </w:r>
    </w:p>
    <w:p w14:paraId="70173D63" w14:textId="77777777" w:rsidR="0074204E" w:rsidRDefault="00A10449">
      <w:pPr>
        <w:numPr>
          <w:ilvl w:val="2"/>
          <w:numId w:val="31"/>
        </w:numPr>
        <w:spacing w:after="231" w:line="259" w:lineRule="auto"/>
        <w:ind w:right="1114" w:hanging="363"/>
      </w:pPr>
      <w:r>
        <w:rPr>
          <w:b/>
          <w:bCs/>
          <w:szCs w:val="28"/>
          <w:rtl/>
        </w:rPr>
        <w:t xml:space="preserve">تحديد الأداء المطلوب: </w:t>
      </w:r>
      <w:r>
        <w:rPr>
          <w:szCs w:val="28"/>
          <w:rtl/>
        </w:rPr>
        <w:t xml:space="preserve"> أي وضع أبعاد المستوى الأداء المراد تحقيقه و الوصول إليه .</w:t>
      </w:r>
      <w:r>
        <w:rPr>
          <w:szCs w:val="28"/>
          <w:rtl/>
        </w:rPr>
        <w:t xml:space="preserve"> </w:t>
      </w:r>
    </w:p>
    <w:p w14:paraId="469AEE75" w14:textId="77777777" w:rsidR="0074204E" w:rsidRDefault="00A10449">
      <w:pPr>
        <w:numPr>
          <w:ilvl w:val="2"/>
          <w:numId w:val="31"/>
        </w:numPr>
        <w:spacing w:after="507" w:line="259" w:lineRule="auto"/>
        <w:ind w:right="1114" w:hanging="363"/>
      </w:pPr>
      <w:r>
        <w:rPr>
          <w:b/>
          <w:bCs/>
          <w:szCs w:val="28"/>
          <w:rtl/>
        </w:rPr>
        <w:t>تحليل المعايير</w:t>
      </w:r>
      <w:r>
        <w:rPr>
          <w:szCs w:val="28"/>
          <w:rtl/>
        </w:rPr>
        <w:t>: ويتم من خلاله تحليل معايير الأداء بغية قياس مستوى الأداء المطلوب.</w:t>
      </w:r>
      <w:r>
        <w:rPr>
          <w:szCs w:val="28"/>
          <w:rtl/>
        </w:rPr>
        <w:t xml:space="preserve"> </w:t>
      </w:r>
    </w:p>
    <w:p w14:paraId="40BAE322" w14:textId="77777777" w:rsidR="0074204E" w:rsidRDefault="00A10449">
      <w:pPr>
        <w:numPr>
          <w:ilvl w:val="0"/>
          <w:numId w:val="28"/>
        </w:numPr>
        <w:spacing w:after="503" w:line="265" w:lineRule="auto"/>
        <w:ind w:right="0" w:hanging="362"/>
        <w:jc w:val="left"/>
      </w:pPr>
      <w:r>
        <w:rPr>
          <w:b/>
          <w:bCs/>
          <w:szCs w:val="28"/>
          <w:rtl/>
        </w:rPr>
        <w:t xml:space="preserve">تنظيم الأداء ويتضمن: )الخضري، </w:t>
      </w:r>
      <w:r>
        <w:rPr>
          <w:b/>
          <w:bCs/>
          <w:szCs w:val="28"/>
        </w:rPr>
        <w:t>2020</w:t>
      </w:r>
      <w:r>
        <w:rPr>
          <w:b/>
          <w:bCs/>
          <w:szCs w:val="28"/>
          <w:rtl/>
        </w:rPr>
        <w:t xml:space="preserve">( </w:t>
      </w:r>
    </w:p>
    <w:p w14:paraId="5CA86704" w14:textId="77777777" w:rsidR="0074204E" w:rsidRDefault="00A10449">
      <w:pPr>
        <w:numPr>
          <w:ilvl w:val="2"/>
          <w:numId w:val="30"/>
        </w:numPr>
        <w:spacing w:after="227" w:line="265" w:lineRule="auto"/>
        <w:ind w:right="0" w:hanging="365"/>
        <w:jc w:val="left"/>
      </w:pPr>
      <w:r>
        <w:rPr>
          <w:szCs w:val="28"/>
          <w:rtl/>
        </w:rPr>
        <w:t>المسؤوليات والمهام حيث يتم توزيع المهام وفقا للوظيفة وطبيعة الخبرة.</w:t>
      </w:r>
      <w:r>
        <w:rPr>
          <w:szCs w:val="28"/>
          <w:rtl/>
        </w:rPr>
        <w:t xml:space="preserve"> </w:t>
      </w:r>
    </w:p>
    <w:p w14:paraId="4384F239" w14:textId="77777777" w:rsidR="0074204E" w:rsidRDefault="00A10449">
      <w:pPr>
        <w:numPr>
          <w:ilvl w:val="2"/>
          <w:numId w:val="30"/>
        </w:numPr>
        <w:spacing w:after="32"/>
        <w:ind w:right="0" w:hanging="365"/>
        <w:jc w:val="left"/>
      </w:pPr>
      <w:r>
        <w:rPr>
          <w:szCs w:val="28"/>
          <w:rtl/>
        </w:rPr>
        <w:t xml:space="preserve">قنوات الاتصال بين الإدارة والموظفين وبين الموظفين بعضهم مع بعض حتى يتسنى الاستفادة من الوقت والتغلب على البيروقراطية في الهيكل التنظيمي. </w:t>
      </w:r>
      <w:r>
        <w:rPr>
          <w:szCs w:val="28"/>
          <w:rtl/>
        </w:rPr>
        <w:t xml:space="preserve"> </w:t>
      </w:r>
    </w:p>
    <w:p w14:paraId="5E4D5284" w14:textId="77777777" w:rsidR="0074204E" w:rsidRDefault="00A10449">
      <w:pPr>
        <w:numPr>
          <w:ilvl w:val="2"/>
          <w:numId w:val="30"/>
        </w:numPr>
        <w:spacing w:after="502" w:line="265" w:lineRule="auto"/>
        <w:ind w:right="0" w:hanging="365"/>
        <w:jc w:val="left"/>
      </w:pPr>
      <w:r>
        <w:rPr>
          <w:szCs w:val="28"/>
          <w:rtl/>
        </w:rPr>
        <w:t xml:space="preserve">اللوائح والقوانين التي تنظم سير العمل. </w:t>
      </w:r>
      <w:r>
        <w:rPr>
          <w:szCs w:val="28"/>
          <w:rtl/>
        </w:rPr>
        <w:t xml:space="preserve"> </w:t>
      </w:r>
    </w:p>
    <w:p w14:paraId="57637BAD" w14:textId="77777777" w:rsidR="0074204E" w:rsidRDefault="00A10449">
      <w:pPr>
        <w:numPr>
          <w:ilvl w:val="0"/>
          <w:numId w:val="28"/>
        </w:numPr>
        <w:spacing w:after="513" w:line="265" w:lineRule="auto"/>
        <w:ind w:right="0" w:hanging="362"/>
        <w:jc w:val="left"/>
      </w:pPr>
      <w:r>
        <w:rPr>
          <w:b/>
          <w:bCs/>
          <w:szCs w:val="28"/>
          <w:rtl/>
        </w:rPr>
        <w:t>توجيه الأدا</w:t>
      </w:r>
      <w:r>
        <w:rPr>
          <w:b/>
          <w:bCs/>
          <w:szCs w:val="28"/>
          <w:rtl/>
        </w:rPr>
        <w:t xml:space="preserve">ء ويتضمن:  )شيرو اني، </w:t>
      </w:r>
      <w:r>
        <w:rPr>
          <w:b/>
          <w:bCs/>
          <w:szCs w:val="28"/>
        </w:rPr>
        <w:t>2023</w:t>
      </w:r>
      <w:r>
        <w:rPr>
          <w:b/>
          <w:bCs/>
          <w:szCs w:val="28"/>
          <w:rtl/>
        </w:rPr>
        <w:t xml:space="preserve">( </w:t>
      </w:r>
    </w:p>
    <w:p w14:paraId="1E8C8101" w14:textId="77777777" w:rsidR="0074204E" w:rsidRDefault="00A10449">
      <w:pPr>
        <w:numPr>
          <w:ilvl w:val="2"/>
          <w:numId w:val="29"/>
        </w:numPr>
        <w:spacing w:after="239" w:line="259" w:lineRule="auto"/>
        <w:ind w:left="1263" w:right="-8" w:hanging="363"/>
      </w:pPr>
      <w:r>
        <w:rPr>
          <w:b/>
          <w:bCs/>
          <w:szCs w:val="28"/>
          <w:rtl/>
        </w:rPr>
        <w:t>تبسيط الإجراءا</w:t>
      </w:r>
      <w:r>
        <w:rPr>
          <w:b/>
          <w:bCs/>
          <w:szCs w:val="28"/>
          <w:rtl/>
        </w:rPr>
        <w:tab/>
        <w:t xml:space="preserve"> ت</w:t>
      </w:r>
      <w:r>
        <w:rPr>
          <w:szCs w:val="28"/>
          <w:rtl/>
        </w:rPr>
        <w:t xml:space="preserve"> حيث يتم تبسيط إجراءات الاتصال واتخاذ القرارات لتوفير الوقت .</w:t>
      </w:r>
      <w:r>
        <w:rPr>
          <w:szCs w:val="28"/>
          <w:rtl/>
        </w:rPr>
        <w:t xml:space="preserve"> </w:t>
      </w:r>
    </w:p>
    <w:p w14:paraId="0F3DBF16" w14:textId="77777777" w:rsidR="0074204E" w:rsidRDefault="00A10449">
      <w:pPr>
        <w:numPr>
          <w:ilvl w:val="2"/>
          <w:numId w:val="29"/>
        </w:numPr>
        <w:spacing w:after="39"/>
        <w:ind w:left="1263" w:right="-8" w:hanging="363"/>
      </w:pPr>
      <w:r>
        <w:rPr>
          <w:b/>
          <w:bCs/>
          <w:szCs w:val="28"/>
          <w:rtl/>
        </w:rPr>
        <w:t>الإرشاد:</w:t>
      </w:r>
      <w:r>
        <w:rPr>
          <w:szCs w:val="28"/>
          <w:rtl/>
        </w:rPr>
        <w:t xml:space="preserve"> ويتم في هذه المرحلة متابعة أداء الموظفين من خلال القياس المستمر لأدائهم وإمدادهم بالتعليمات اللازمة للسير نحو تحقيق أهدافهم من قبل المستو</w:t>
      </w:r>
      <w:r>
        <w:rPr>
          <w:szCs w:val="28"/>
          <w:rtl/>
        </w:rPr>
        <w:t>يات الإدارية العليا والمتوسطة  .</w:t>
      </w:r>
      <w:r>
        <w:rPr>
          <w:szCs w:val="28"/>
          <w:rtl/>
        </w:rPr>
        <w:t xml:space="preserve"> </w:t>
      </w:r>
    </w:p>
    <w:p w14:paraId="4ED8598D" w14:textId="77777777" w:rsidR="0074204E" w:rsidRDefault="00A10449">
      <w:pPr>
        <w:numPr>
          <w:ilvl w:val="2"/>
          <w:numId w:val="29"/>
        </w:numPr>
        <w:spacing w:after="31"/>
        <w:ind w:left="1263" w:right="-8" w:hanging="363"/>
      </w:pPr>
      <w:r>
        <w:rPr>
          <w:b/>
          <w:bCs/>
          <w:szCs w:val="28"/>
          <w:rtl/>
        </w:rPr>
        <w:lastRenderedPageBreak/>
        <w:t>التغذية العكسية</w:t>
      </w:r>
      <w:r>
        <w:rPr>
          <w:szCs w:val="28"/>
          <w:rtl/>
        </w:rPr>
        <w:t xml:space="preserve">  : يتم الاعتماد على التغذية العكسية للاستفادة من الأخطاء والتجارب السابقة. </w:t>
      </w:r>
      <w:r>
        <w:rPr>
          <w:szCs w:val="28"/>
          <w:rtl/>
        </w:rPr>
        <w:t xml:space="preserve"> </w:t>
      </w:r>
    </w:p>
    <w:p w14:paraId="5CF056A7" w14:textId="77777777" w:rsidR="0074204E" w:rsidRDefault="00A10449">
      <w:pPr>
        <w:numPr>
          <w:ilvl w:val="2"/>
          <w:numId w:val="29"/>
        </w:numPr>
        <w:spacing w:after="231" w:line="259" w:lineRule="auto"/>
        <w:ind w:left="1263" w:right="-8" w:hanging="363"/>
      </w:pPr>
      <w:r>
        <w:rPr>
          <w:b/>
          <w:bCs/>
          <w:szCs w:val="28"/>
          <w:rtl/>
        </w:rPr>
        <w:t>تصحيح الأخطاء</w:t>
      </w:r>
      <w:r>
        <w:rPr>
          <w:szCs w:val="28"/>
          <w:rtl/>
        </w:rPr>
        <w:t xml:space="preserve"> : عن طريق التغذية العكسية يتم تصحيح الأخطاء بسهولة ووقت اقل  .</w:t>
      </w:r>
      <w:r>
        <w:rPr>
          <w:szCs w:val="28"/>
          <w:rtl/>
        </w:rPr>
        <w:t xml:space="preserve"> </w:t>
      </w:r>
    </w:p>
    <w:p w14:paraId="0B393C1B" w14:textId="77777777" w:rsidR="0074204E" w:rsidRDefault="00A10449">
      <w:pPr>
        <w:numPr>
          <w:ilvl w:val="2"/>
          <w:numId w:val="29"/>
        </w:numPr>
        <w:spacing w:after="309"/>
        <w:ind w:left="1263" w:right="-8" w:hanging="363"/>
      </w:pPr>
      <w:r>
        <w:rPr>
          <w:b/>
          <w:bCs/>
          <w:szCs w:val="28"/>
          <w:rtl/>
        </w:rPr>
        <w:t>ملاحظة التقدم</w:t>
      </w:r>
      <w:r>
        <w:rPr>
          <w:szCs w:val="28"/>
          <w:rtl/>
        </w:rPr>
        <w:t>: وفيها يتم قياس خط سير منحنى الأداء واتجاهه نحو تحقيق الأهداف والتعرف على مقدار الانحراف أو البعد عنه.</w:t>
      </w:r>
      <w:r>
        <w:rPr>
          <w:szCs w:val="28"/>
          <w:rtl/>
        </w:rPr>
        <w:t xml:space="preserve"> </w:t>
      </w:r>
    </w:p>
    <w:p w14:paraId="2DC39FD1" w14:textId="77777777" w:rsidR="0074204E" w:rsidRDefault="00A10449">
      <w:pPr>
        <w:numPr>
          <w:ilvl w:val="0"/>
          <w:numId w:val="28"/>
        </w:numPr>
        <w:spacing w:after="503" w:line="265" w:lineRule="auto"/>
        <w:ind w:right="0" w:hanging="362"/>
        <w:jc w:val="left"/>
      </w:pPr>
      <w:r>
        <w:rPr>
          <w:b/>
          <w:bCs/>
          <w:szCs w:val="28"/>
          <w:rtl/>
        </w:rPr>
        <w:t xml:space="preserve">تقييم الأداء ويتضمن: )باذيب، </w:t>
      </w:r>
      <w:r>
        <w:rPr>
          <w:b/>
          <w:bCs/>
          <w:szCs w:val="28"/>
        </w:rPr>
        <w:t>2021</w:t>
      </w:r>
      <w:r>
        <w:rPr>
          <w:b/>
          <w:bCs/>
          <w:szCs w:val="28"/>
          <w:rtl/>
        </w:rPr>
        <w:t xml:space="preserve">( </w:t>
      </w:r>
    </w:p>
    <w:p w14:paraId="44D6DDC2" w14:textId="77777777" w:rsidR="0074204E" w:rsidRDefault="00A10449">
      <w:pPr>
        <w:numPr>
          <w:ilvl w:val="1"/>
          <w:numId w:val="28"/>
        </w:numPr>
        <w:spacing w:after="234" w:line="259" w:lineRule="auto"/>
        <w:ind w:right="-8" w:hanging="363"/>
      </w:pPr>
      <w:r>
        <w:rPr>
          <w:b/>
          <w:bCs/>
          <w:szCs w:val="28"/>
          <w:rtl/>
        </w:rPr>
        <w:t>القصور في الأداء</w:t>
      </w:r>
      <w:r>
        <w:rPr>
          <w:szCs w:val="28"/>
          <w:rtl/>
        </w:rPr>
        <w:t xml:space="preserve"> : ويتم في هذه المرحلة تحديد أوجه القصور حتى يتسنى معالجتها .</w:t>
      </w:r>
      <w:r>
        <w:rPr>
          <w:szCs w:val="28"/>
          <w:rtl/>
        </w:rPr>
        <w:t xml:space="preserve"> </w:t>
      </w:r>
    </w:p>
    <w:p w14:paraId="0206243C" w14:textId="77777777" w:rsidR="0074204E" w:rsidRDefault="00A10449">
      <w:pPr>
        <w:numPr>
          <w:ilvl w:val="1"/>
          <w:numId w:val="28"/>
        </w:numPr>
        <w:spacing w:after="237" w:line="259" w:lineRule="auto"/>
        <w:ind w:right="-8" w:hanging="363"/>
      </w:pPr>
      <w:r>
        <w:rPr>
          <w:b/>
          <w:bCs/>
          <w:szCs w:val="28"/>
          <w:rtl/>
        </w:rPr>
        <w:t>المهارات المتوفرة  :</w:t>
      </w:r>
      <w:r>
        <w:rPr>
          <w:szCs w:val="28"/>
          <w:rtl/>
        </w:rPr>
        <w:t xml:space="preserve"> أي الاستفادة من المهارات المتوفرة لدى العاملين على ا</w:t>
      </w:r>
      <w:r>
        <w:rPr>
          <w:szCs w:val="28"/>
          <w:rtl/>
        </w:rPr>
        <w:t>لوجه الأمثل .</w:t>
      </w:r>
      <w:r>
        <w:rPr>
          <w:szCs w:val="28"/>
          <w:rtl/>
        </w:rPr>
        <w:t xml:space="preserve"> </w:t>
      </w:r>
    </w:p>
    <w:p w14:paraId="40A8D396" w14:textId="77777777" w:rsidR="0074204E" w:rsidRDefault="00A10449">
      <w:pPr>
        <w:numPr>
          <w:ilvl w:val="1"/>
          <w:numId w:val="28"/>
        </w:numPr>
        <w:spacing w:after="227" w:line="265" w:lineRule="auto"/>
        <w:ind w:right="-8" w:hanging="363"/>
      </w:pPr>
      <w:r>
        <w:rPr>
          <w:b/>
          <w:bCs/>
          <w:szCs w:val="28"/>
          <w:rtl/>
        </w:rPr>
        <w:t>المهارات المستهدفة:</w:t>
      </w:r>
      <w:r>
        <w:rPr>
          <w:szCs w:val="28"/>
          <w:rtl/>
        </w:rPr>
        <w:t xml:space="preserve"> ويتم فيها تحديد المهارات المراد الوصول إليها .</w:t>
      </w:r>
      <w:r>
        <w:rPr>
          <w:szCs w:val="28"/>
          <w:rtl/>
        </w:rPr>
        <w:t xml:space="preserve"> </w:t>
      </w:r>
    </w:p>
    <w:p w14:paraId="27C9E768" w14:textId="77777777" w:rsidR="0074204E" w:rsidRDefault="00A10449">
      <w:pPr>
        <w:numPr>
          <w:ilvl w:val="1"/>
          <w:numId w:val="28"/>
        </w:numPr>
        <w:spacing w:after="52"/>
        <w:ind w:right="-8" w:hanging="363"/>
      </w:pPr>
      <w:r>
        <w:rPr>
          <w:b/>
          <w:bCs/>
          <w:szCs w:val="28"/>
          <w:rtl/>
        </w:rPr>
        <w:t>العدالة والرضا</w:t>
      </w:r>
      <w:r>
        <w:rPr>
          <w:szCs w:val="28"/>
          <w:rtl/>
        </w:rPr>
        <w:t xml:space="preserve"> : تحقيق العدالة والرضا بين العاملين مما يزيد من الإنتاجية ويرفع مستوى أداءالعاملين.  </w:t>
      </w:r>
    </w:p>
    <w:p w14:paraId="07BF36F5" w14:textId="77777777" w:rsidR="0074204E" w:rsidRDefault="00A10449">
      <w:pPr>
        <w:numPr>
          <w:ilvl w:val="1"/>
          <w:numId w:val="28"/>
        </w:numPr>
        <w:spacing w:after="37"/>
        <w:ind w:right="-8" w:hanging="363"/>
      </w:pPr>
      <w:r>
        <w:rPr>
          <w:b/>
          <w:bCs/>
          <w:szCs w:val="28"/>
          <w:rtl/>
        </w:rPr>
        <w:t>مر اقبة الأداء وتوثيق ه</w:t>
      </w:r>
      <w:r>
        <w:rPr>
          <w:szCs w:val="28"/>
          <w:rtl/>
        </w:rPr>
        <w:t xml:space="preserve"> :يتم فيها مراقبة التقدم الحاصل في أداء العاملين وتوثيق هذا التقدم من خلال جدول يحدد المستوى السابق والمستوى الحالي والمستوى المراد الوصول إليه .</w:t>
      </w:r>
      <w:r>
        <w:rPr>
          <w:szCs w:val="28"/>
          <w:rtl/>
        </w:rPr>
        <w:t xml:space="preserve"> </w:t>
      </w:r>
    </w:p>
    <w:p w14:paraId="4DAC14FE" w14:textId="77777777" w:rsidR="0074204E" w:rsidRDefault="00A10449">
      <w:pPr>
        <w:numPr>
          <w:ilvl w:val="1"/>
          <w:numId w:val="28"/>
        </w:numPr>
        <w:spacing w:after="34"/>
        <w:ind w:right="-8" w:hanging="363"/>
      </w:pPr>
      <w:r>
        <w:rPr>
          <w:b/>
          <w:bCs/>
          <w:szCs w:val="28"/>
          <w:rtl/>
        </w:rPr>
        <w:t>مكافأة السلوك الإيجابي والتقدم نحو الأهداف:</w:t>
      </w:r>
      <w:r>
        <w:rPr>
          <w:szCs w:val="28"/>
          <w:rtl/>
        </w:rPr>
        <w:t xml:space="preserve"> حيث يعمل نظام المكافآت على رفع مستوى أداء العاملين وتحسين الإنتاجية.</w:t>
      </w:r>
      <w:r>
        <w:rPr>
          <w:szCs w:val="28"/>
          <w:rtl/>
        </w:rPr>
        <w:t xml:space="preserve"> </w:t>
      </w:r>
    </w:p>
    <w:p w14:paraId="5DAE32C2" w14:textId="77777777" w:rsidR="0074204E" w:rsidRDefault="00A10449">
      <w:pPr>
        <w:numPr>
          <w:ilvl w:val="1"/>
          <w:numId w:val="28"/>
        </w:numPr>
        <w:ind w:right="-8" w:hanging="363"/>
      </w:pPr>
      <w:r>
        <w:rPr>
          <w:b/>
          <w:bCs/>
          <w:szCs w:val="28"/>
          <w:rtl/>
        </w:rPr>
        <w:t>الوصول إلى تحسين أداء الأفراد والمنظمة:</w:t>
      </w:r>
      <w:r>
        <w:rPr>
          <w:szCs w:val="28"/>
          <w:rtl/>
        </w:rPr>
        <w:t xml:space="preserve"> وفي هذه المرحلة يتم النهوض بمستوى أداء الأفراد والمنظمة على حد سواء. </w:t>
      </w:r>
      <w:r>
        <w:rPr>
          <w:szCs w:val="28"/>
          <w:rtl/>
        </w:rPr>
        <w:t xml:space="preserve"> </w:t>
      </w:r>
    </w:p>
    <w:p w14:paraId="7EDE182F" w14:textId="77777777" w:rsidR="0074204E" w:rsidRDefault="00A10449">
      <w:pPr>
        <w:bidi w:val="0"/>
        <w:spacing w:after="0" w:line="259" w:lineRule="auto"/>
        <w:ind w:left="2" w:right="0" w:firstLine="0"/>
        <w:jc w:val="left"/>
      </w:pPr>
      <w:r>
        <w:rPr>
          <w:rFonts w:ascii="Times New Roman" w:eastAsia="Times New Roman" w:hAnsi="Times New Roman" w:cs="Times New Roman"/>
          <w:b/>
        </w:rPr>
        <w:t xml:space="preserve"> </w:t>
      </w:r>
      <w:r>
        <w:rPr>
          <w:rFonts w:ascii="Times New Roman" w:eastAsia="Times New Roman" w:hAnsi="Times New Roman" w:cs="Times New Roman"/>
          <w:b/>
        </w:rPr>
        <w:tab/>
      </w:r>
      <w:r>
        <w:rPr>
          <w:b/>
        </w:rPr>
        <w:t xml:space="preserve"> </w:t>
      </w:r>
      <w:r>
        <w:br w:type="page"/>
      </w:r>
    </w:p>
    <w:p w14:paraId="2952CFDE" w14:textId="77777777" w:rsidR="0074204E" w:rsidRDefault="00A10449">
      <w:pPr>
        <w:pStyle w:val="Heading1"/>
        <w:ind w:left="14" w:right="3"/>
      </w:pPr>
      <w:r>
        <w:rPr>
          <w:bCs/>
          <w:szCs w:val="40"/>
          <w:rtl/>
        </w:rPr>
        <w:lastRenderedPageBreak/>
        <w:t xml:space="preserve">الفصل الثالث: الإطار التطبيق ي </w:t>
      </w:r>
    </w:p>
    <w:p w14:paraId="68FD36D0" w14:textId="77777777" w:rsidR="0074204E" w:rsidRDefault="00A10449">
      <w:pPr>
        <w:spacing w:after="433" w:line="259" w:lineRule="auto"/>
        <w:ind w:right="0" w:hanging="10"/>
        <w:jc w:val="left"/>
      </w:pPr>
      <w:r>
        <w:rPr>
          <w:b/>
          <w:bCs/>
          <w:sz w:val="36"/>
          <w:szCs w:val="36"/>
        </w:rPr>
        <w:t>1</w:t>
      </w:r>
      <w:r>
        <w:rPr>
          <w:b/>
          <w:bCs/>
          <w:sz w:val="36"/>
          <w:szCs w:val="36"/>
          <w:rtl/>
        </w:rPr>
        <w:t>.</w:t>
      </w:r>
      <w:r>
        <w:rPr>
          <w:b/>
          <w:bCs/>
          <w:sz w:val="36"/>
          <w:szCs w:val="36"/>
        </w:rPr>
        <w:t>3</w:t>
      </w:r>
      <w:r>
        <w:rPr>
          <w:b/>
          <w:bCs/>
          <w:sz w:val="36"/>
          <w:szCs w:val="36"/>
          <w:rtl/>
        </w:rPr>
        <w:t xml:space="preserve"> منهجية البحث: </w:t>
      </w:r>
    </w:p>
    <w:p w14:paraId="552CA81F" w14:textId="77777777" w:rsidR="0074204E" w:rsidRDefault="00A10449">
      <w:pPr>
        <w:spacing w:after="350" w:line="364" w:lineRule="auto"/>
        <w:ind w:left="-7" w:right="-13" w:firstLine="697"/>
        <w:jc w:val="right"/>
      </w:pPr>
      <w:r>
        <w:rPr>
          <w:szCs w:val="28"/>
          <w:rtl/>
        </w:rPr>
        <w:t>يستخدم البحث المنهج الوصفي التحليلي وذلك من خلال تحديد المعالم الرئيسية لمجتمع البحث وخصائصه والقيام بالحصول على البيانات من خلال أد</w:t>
      </w:r>
      <w:r>
        <w:rPr>
          <w:szCs w:val="28"/>
          <w:rtl/>
        </w:rPr>
        <w:t xml:space="preserve">اة الدراسة وتحليلها عن طريق استخدام الأساليب والطرق الاحصائية للوصول إلى نتائج يمكن من خلالها تحقيق أهداف الدراسة.  </w:t>
      </w:r>
    </w:p>
    <w:p w14:paraId="2D3A8FF2" w14:textId="77777777" w:rsidR="0074204E" w:rsidRDefault="00A10449">
      <w:pPr>
        <w:spacing w:after="433" w:line="259" w:lineRule="auto"/>
        <w:ind w:right="0" w:hanging="10"/>
        <w:jc w:val="left"/>
      </w:pPr>
      <w:r>
        <w:rPr>
          <w:b/>
          <w:bCs/>
          <w:sz w:val="36"/>
          <w:szCs w:val="36"/>
        </w:rPr>
        <w:t>2</w:t>
      </w:r>
      <w:r>
        <w:rPr>
          <w:b/>
          <w:bCs/>
          <w:sz w:val="36"/>
          <w:szCs w:val="36"/>
          <w:rtl/>
        </w:rPr>
        <w:t>.</w:t>
      </w:r>
      <w:r>
        <w:rPr>
          <w:b/>
          <w:bCs/>
          <w:sz w:val="36"/>
          <w:szCs w:val="36"/>
        </w:rPr>
        <w:t>3</w:t>
      </w:r>
      <w:r>
        <w:rPr>
          <w:b/>
          <w:bCs/>
          <w:sz w:val="36"/>
          <w:szCs w:val="36"/>
          <w:rtl/>
        </w:rPr>
        <w:t xml:space="preserve"> مجتمع وعينة الدراسة: </w:t>
      </w:r>
    </w:p>
    <w:p w14:paraId="3AB0F2DB" w14:textId="77777777" w:rsidR="0074204E" w:rsidRDefault="00A10449">
      <w:pPr>
        <w:spacing w:after="333"/>
        <w:ind w:left="0" w:right="-8"/>
      </w:pPr>
      <w:r>
        <w:rPr>
          <w:szCs w:val="28"/>
          <w:rtl/>
        </w:rPr>
        <w:t xml:space="preserve">يتكون مجتمع الدراسة الحالية من جميع العاملين في مستشفى الحرس الوطني بالمملكة العربية السعودية  واستخدمت الدراسة  أسلوب العينات  العشوائية البسيطة من أجل الحصول على بيانات الدراسة وتم نشر الرابط الخاص بالاستبيان على كافة مواقع التواصل الاجتماعي الخاصة بأفراد مجتمع الدراسة وقد بلغ عدد أفراد عينة الدراسة </w:t>
      </w:r>
      <w:r>
        <w:rPr>
          <w:szCs w:val="28"/>
        </w:rPr>
        <w:t>220</w:t>
      </w:r>
      <w:r>
        <w:rPr>
          <w:szCs w:val="28"/>
          <w:rtl/>
        </w:rPr>
        <w:t xml:space="preserve"> فرد وهم الذين قاموا بالإجابة على اسئلة استمارة الاستبيان الالكتروني  </w:t>
      </w:r>
    </w:p>
    <w:p w14:paraId="3161A163" w14:textId="77777777" w:rsidR="0074204E" w:rsidRDefault="00A10449">
      <w:pPr>
        <w:spacing w:after="433" w:line="259" w:lineRule="auto"/>
        <w:ind w:right="0" w:hanging="10"/>
        <w:jc w:val="left"/>
      </w:pPr>
      <w:r>
        <w:rPr>
          <w:b/>
          <w:bCs/>
          <w:sz w:val="36"/>
          <w:szCs w:val="36"/>
        </w:rPr>
        <w:t>3</w:t>
      </w:r>
      <w:r>
        <w:rPr>
          <w:b/>
          <w:bCs/>
          <w:sz w:val="36"/>
          <w:szCs w:val="36"/>
          <w:rtl/>
        </w:rPr>
        <w:t>.</w:t>
      </w:r>
      <w:r>
        <w:rPr>
          <w:b/>
          <w:bCs/>
          <w:sz w:val="36"/>
          <w:szCs w:val="36"/>
        </w:rPr>
        <w:t>3</w:t>
      </w:r>
      <w:r>
        <w:rPr>
          <w:b/>
          <w:bCs/>
          <w:sz w:val="36"/>
          <w:szCs w:val="36"/>
          <w:rtl/>
        </w:rPr>
        <w:t xml:space="preserve"> الأساليب الإحصائية: </w:t>
      </w:r>
    </w:p>
    <w:p w14:paraId="0979270A" w14:textId="77777777" w:rsidR="0074204E" w:rsidRDefault="00A10449">
      <w:pPr>
        <w:spacing w:after="360"/>
        <w:ind w:left="0" w:right="-8"/>
      </w:pPr>
      <w:r>
        <w:rPr>
          <w:szCs w:val="28"/>
          <w:rtl/>
        </w:rPr>
        <w:t xml:space="preserve">قام البحث باستخدام البرنامج الإحصائي  </w:t>
      </w:r>
      <w:r>
        <w:t>SPSS</w:t>
      </w:r>
      <w:r>
        <w:rPr>
          <w:szCs w:val="28"/>
          <w:rtl/>
        </w:rPr>
        <w:t xml:space="preserve">  لتحليل بيانات الدراسة من خلال  الأساليب الاحصائية التالية:  </w:t>
      </w:r>
    </w:p>
    <w:p w14:paraId="07DB5678" w14:textId="77777777" w:rsidR="0074204E" w:rsidRDefault="00A10449">
      <w:pPr>
        <w:numPr>
          <w:ilvl w:val="0"/>
          <w:numId w:val="32"/>
        </w:numPr>
        <w:spacing w:after="264" w:line="265" w:lineRule="auto"/>
        <w:ind w:left="416" w:right="0" w:hanging="362"/>
        <w:jc w:val="left"/>
      </w:pPr>
      <w:r>
        <w:rPr>
          <w:szCs w:val="28"/>
          <w:rtl/>
        </w:rPr>
        <w:t xml:space="preserve">معامل الفاكرونباخ لحساب مستوي ثبات أداة الدراسة  </w:t>
      </w:r>
    </w:p>
    <w:p w14:paraId="0490F70A" w14:textId="77777777" w:rsidR="0074204E" w:rsidRDefault="00A10449">
      <w:pPr>
        <w:numPr>
          <w:ilvl w:val="0"/>
          <w:numId w:val="32"/>
        </w:numPr>
        <w:spacing w:after="89"/>
        <w:ind w:left="416" w:right="0" w:hanging="362"/>
        <w:jc w:val="left"/>
      </w:pPr>
      <w:r>
        <w:rPr>
          <w:szCs w:val="28"/>
          <w:rtl/>
        </w:rPr>
        <w:t xml:space="preserve">معامل ارتباط بيرسون لتحديد مستوي الاتساق الداخلي وصدق أداة الدراسة وللتعرف على العلاقة بين متغيرات الدراسة  </w:t>
      </w:r>
    </w:p>
    <w:p w14:paraId="4861EC03" w14:textId="77777777" w:rsidR="0074204E" w:rsidRDefault="00A10449">
      <w:pPr>
        <w:numPr>
          <w:ilvl w:val="0"/>
          <w:numId w:val="32"/>
        </w:numPr>
        <w:spacing w:after="227" w:line="265" w:lineRule="auto"/>
        <w:ind w:left="416" w:right="0" w:hanging="362"/>
        <w:jc w:val="left"/>
      </w:pPr>
      <w:r>
        <w:rPr>
          <w:szCs w:val="28"/>
          <w:rtl/>
        </w:rPr>
        <w:lastRenderedPageBreak/>
        <w:t xml:space="preserve">النسب والتكرارات لوصف خصائص عينة الدراسة  </w:t>
      </w:r>
    </w:p>
    <w:p w14:paraId="6FA7FD76" w14:textId="77777777" w:rsidR="0074204E" w:rsidRDefault="00A10449">
      <w:pPr>
        <w:numPr>
          <w:ilvl w:val="0"/>
          <w:numId w:val="32"/>
        </w:numPr>
        <w:spacing w:after="66"/>
        <w:ind w:left="416" w:right="0" w:hanging="362"/>
        <w:jc w:val="left"/>
      </w:pPr>
      <w:r>
        <w:rPr>
          <w:szCs w:val="28"/>
          <w:rtl/>
        </w:rPr>
        <w:t xml:space="preserve">الوسط الحسابي والانحراف المعياري لوصف مستوي استجابة افراد عينة الدراسة لعبارات أداةالدراسة </w:t>
      </w:r>
      <w:r>
        <w:rPr>
          <w:szCs w:val="28"/>
          <w:rtl/>
        </w:rPr>
        <w:t xml:space="preserve"> </w:t>
      </w:r>
    </w:p>
    <w:p w14:paraId="1AB397EC" w14:textId="77777777" w:rsidR="0074204E" w:rsidRDefault="00A10449">
      <w:pPr>
        <w:numPr>
          <w:ilvl w:val="0"/>
          <w:numId w:val="32"/>
        </w:numPr>
        <w:spacing w:after="519" w:line="265" w:lineRule="auto"/>
        <w:ind w:left="416" w:right="0" w:hanging="362"/>
        <w:jc w:val="left"/>
      </w:pPr>
      <w:r>
        <w:rPr>
          <w:szCs w:val="28"/>
          <w:rtl/>
        </w:rPr>
        <w:t xml:space="preserve">معادلة الانحدار الخطي البسيط لقياس الأثر بين متغيرات الدراسة </w:t>
      </w:r>
      <w:r>
        <w:rPr>
          <w:szCs w:val="28"/>
          <w:rtl/>
        </w:rPr>
        <w:t xml:space="preserve"> </w:t>
      </w:r>
    </w:p>
    <w:p w14:paraId="76D7FC8B" w14:textId="77777777" w:rsidR="0074204E" w:rsidRDefault="00A10449">
      <w:pPr>
        <w:spacing w:after="433" w:line="259" w:lineRule="auto"/>
        <w:ind w:right="0" w:hanging="10"/>
        <w:jc w:val="left"/>
      </w:pPr>
      <w:r>
        <w:rPr>
          <w:b/>
          <w:bCs/>
          <w:sz w:val="36"/>
          <w:szCs w:val="36"/>
        </w:rPr>
        <w:t>4</w:t>
      </w:r>
      <w:r>
        <w:rPr>
          <w:b/>
          <w:bCs/>
          <w:sz w:val="36"/>
          <w:szCs w:val="36"/>
          <w:rtl/>
        </w:rPr>
        <w:t>.</w:t>
      </w:r>
      <w:r>
        <w:rPr>
          <w:b/>
          <w:bCs/>
          <w:sz w:val="36"/>
          <w:szCs w:val="36"/>
        </w:rPr>
        <w:t>3</w:t>
      </w:r>
      <w:r>
        <w:rPr>
          <w:b/>
          <w:bCs/>
          <w:sz w:val="36"/>
          <w:szCs w:val="36"/>
          <w:rtl/>
        </w:rPr>
        <w:t xml:space="preserve"> أداة الدراس</w:t>
      </w:r>
      <w:r>
        <w:rPr>
          <w:b/>
          <w:bCs/>
          <w:sz w:val="36"/>
          <w:szCs w:val="36"/>
          <w:rtl/>
        </w:rPr>
        <w:t xml:space="preserve">ة  </w:t>
      </w:r>
    </w:p>
    <w:p w14:paraId="57004918" w14:textId="77777777" w:rsidR="0074204E" w:rsidRDefault="00A10449">
      <w:pPr>
        <w:ind w:left="0" w:right="-8"/>
      </w:pPr>
      <w:r>
        <w:rPr>
          <w:szCs w:val="28"/>
          <w:rtl/>
        </w:rPr>
        <w:t xml:space="preserve">تكونت استمارة الاستبيان من قسمين يتضمن القسم الأول البيانات الشخصية لأفراد عينة الدراسة )الجنس، العمر، المؤهل العلمي، المسمى الوظيفي، عدد سنوات الخبرة( ويشتمل القسم الثاني علي العبارات المتعلقة بمحور بيئة العمل ويتضمن </w:t>
      </w:r>
      <w:r>
        <w:rPr>
          <w:szCs w:val="28"/>
        </w:rPr>
        <w:t>5</w:t>
      </w:r>
      <w:r>
        <w:rPr>
          <w:szCs w:val="28"/>
          <w:rtl/>
        </w:rPr>
        <w:t xml:space="preserve"> ابعاد )الهيكل التنظيمي - الثقافة التنظيمية- المشاركة - القيادة- طبيعة العمل( ويشتمل على </w:t>
      </w:r>
      <w:r>
        <w:rPr>
          <w:szCs w:val="28"/>
        </w:rPr>
        <w:t>20</w:t>
      </w:r>
      <w:r>
        <w:rPr>
          <w:szCs w:val="28"/>
          <w:rtl/>
        </w:rPr>
        <w:t xml:space="preserve"> عبارة ومحور أداء الكادر الطبي ويشتمل على </w:t>
      </w:r>
      <w:r>
        <w:rPr>
          <w:szCs w:val="28"/>
        </w:rPr>
        <w:t>10</w:t>
      </w:r>
      <w:r>
        <w:rPr>
          <w:szCs w:val="28"/>
          <w:rtl/>
        </w:rPr>
        <w:t xml:space="preserve"> عبارات وتم استخدام مقياس ليكرت ذو الخمس درجات في الإجابة على عبارات الدراسة   </w:t>
      </w:r>
    </w:p>
    <w:p w14:paraId="41010D70" w14:textId="77777777" w:rsidR="0074204E" w:rsidRDefault="00A10449">
      <w:pPr>
        <w:pStyle w:val="Heading2"/>
        <w:spacing w:after="58" w:line="259" w:lineRule="auto"/>
        <w:ind w:left="15" w:right="1" w:hanging="10"/>
        <w:jc w:val="center"/>
      </w:pPr>
      <w:r>
        <w:rPr>
          <w:bCs/>
          <w:szCs w:val="28"/>
          <w:rtl/>
        </w:rPr>
        <w:t>جدول  )</w:t>
      </w:r>
      <w:r>
        <w:rPr>
          <w:bCs/>
          <w:szCs w:val="28"/>
        </w:rPr>
        <w:t>1</w:t>
      </w:r>
      <w:r>
        <w:rPr>
          <w:bCs/>
          <w:szCs w:val="28"/>
          <w:rtl/>
        </w:rPr>
        <w:t>( طريقة تصحيح مقياس ليكر ت</w:t>
      </w:r>
      <w:r>
        <w:rPr>
          <w:b w:val="0"/>
          <w:szCs w:val="28"/>
          <w:rtl/>
        </w:rPr>
        <w:t xml:space="preserve"> </w:t>
      </w:r>
    </w:p>
    <w:tbl>
      <w:tblPr>
        <w:tblStyle w:val="TableGrid"/>
        <w:tblW w:w="7924" w:type="dxa"/>
        <w:tblInd w:w="4" w:type="dxa"/>
        <w:tblCellMar>
          <w:top w:w="59" w:type="dxa"/>
          <w:left w:w="14" w:type="dxa"/>
          <w:bottom w:w="0" w:type="dxa"/>
          <w:right w:w="115" w:type="dxa"/>
        </w:tblCellMar>
        <w:tblLook w:val="04A0" w:firstRow="1" w:lastRow="0" w:firstColumn="1" w:lastColumn="0" w:noHBand="0" w:noVBand="1"/>
      </w:tblPr>
      <w:tblGrid>
        <w:gridCol w:w="1430"/>
        <w:gridCol w:w="1193"/>
        <w:gridCol w:w="1181"/>
        <w:gridCol w:w="1076"/>
        <w:gridCol w:w="1181"/>
        <w:gridCol w:w="1863"/>
      </w:tblGrid>
      <w:tr w:rsidR="0074204E" w14:paraId="4C343A53" w14:textId="77777777">
        <w:trPr>
          <w:trHeight w:val="1197"/>
        </w:trPr>
        <w:tc>
          <w:tcPr>
            <w:tcW w:w="1431" w:type="dxa"/>
            <w:tcBorders>
              <w:top w:val="single" w:sz="4" w:space="0" w:color="9CC2E4"/>
              <w:left w:val="single" w:sz="4" w:space="0" w:color="9CC2E4"/>
              <w:bottom w:val="single" w:sz="2" w:space="0" w:color="DEEAF6"/>
              <w:right w:val="single" w:sz="4" w:space="0" w:color="9CC2E4"/>
            </w:tcBorders>
          </w:tcPr>
          <w:p w14:paraId="606D54DB" w14:textId="77777777" w:rsidR="0074204E" w:rsidRDefault="00A10449">
            <w:pPr>
              <w:spacing w:after="164" w:line="259" w:lineRule="auto"/>
              <w:ind w:left="0" w:right="101" w:firstLine="0"/>
              <w:jc w:val="center"/>
            </w:pPr>
            <w:r>
              <w:rPr>
                <w:b/>
                <w:bCs/>
                <w:szCs w:val="28"/>
                <w:rtl/>
              </w:rPr>
              <w:t xml:space="preserve">غير مو افق </w:t>
            </w:r>
          </w:p>
          <w:p w14:paraId="5D5D4739" w14:textId="77777777" w:rsidR="0074204E" w:rsidRDefault="00A10449">
            <w:pPr>
              <w:spacing w:after="0" w:line="259" w:lineRule="auto"/>
              <w:ind w:left="0" w:right="104" w:firstLine="0"/>
              <w:jc w:val="center"/>
            </w:pPr>
            <w:r>
              <w:rPr>
                <w:b/>
                <w:bCs/>
                <w:szCs w:val="28"/>
                <w:rtl/>
              </w:rPr>
              <w:t>بشد ة</w:t>
            </w:r>
            <w:r>
              <w:rPr>
                <w:szCs w:val="28"/>
                <w:rtl/>
              </w:rPr>
              <w:t xml:space="preserve"> </w:t>
            </w:r>
          </w:p>
        </w:tc>
        <w:tc>
          <w:tcPr>
            <w:tcW w:w="1193" w:type="dxa"/>
            <w:tcBorders>
              <w:top w:val="single" w:sz="4" w:space="0" w:color="9CC2E4"/>
              <w:left w:val="single" w:sz="4" w:space="0" w:color="9CC2E4"/>
              <w:bottom w:val="single" w:sz="2" w:space="0" w:color="DEEAF6"/>
              <w:right w:val="single" w:sz="4" w:space="0" w:color="9CC2E4"/>
            </w:tcBorders>
          </w:tcPr>
          <w:p w14:paraId="5E824499" w14:textId="77777777" w:rsidR="0074204E" w:rsidRDefault="00A10449">
            <w:pPr>
              <w:spacing w:after="0" w:line="259" w:lineRule="auto"/>
              <w:ind w:left="0" w:right="146" w:firstLine="0"/>
              <w:jc w:val="right"/>
            </w:pPr>
            <w:r>
              <w:rPr>
                <w:b/>
                <w:bCs/>
                <w:szCs w:val="28"/>
                <w:rtl/>
              </w:rPr>
              <w:t>غير مو اف ق</w:t>
            </w:r>
            <w:r>
              <w:rPr>
                <w:szCs w:val="28"/>
                <w:rtl/>
              </w:rPr>
              <w:t xml:space="preserve"> </w:t>
            </w:r>
          </w:p>
        </w:tc>
        <w:tc>
          <w:tcPr>
            <w:tcW w:w="1181" w:type="dxa"/>
            <w:tcBorders>
              <w:top w:val="single" w:sz="4" w:space="0" w:color="9CC2E4"/>
              <w:left w:val="single" w:sz="4" w:space="0" w:color="9CC2E4"/>
              <w:bottom w:val="single" w:sz="2" w:space="0" w:color="DEEAF6"/>
              <w:right w:val="single" w:sz="4" w:space="0" w:color="9CC2E4"/>
            </w:tcBorders>
          </w:tcPr>
          <w:p w14:paraId="468E9B31" w14:textId="77777777" w:rsidR="0074204E" w:rsidRDefault="00A10449">
            <w:pPr>
              <w:spacing w:after="0" w:line="259" w:lineRule="auto"/>
              <w:ind w:left="0" w:right="324" w:firstLine="0"/>
              <w:jc w:val="right"/>
            </w:pPr>
            <w:r>
              <w:rPr>
                <w:b/>
                <w:bCs/>
                <w:szCs w:val="28"/>
                <w:rtl/>
              </w:rPr>
              <w:t>محايد</w:t>
            </w:r>
            <w:r>
              <w:rPr>
                <w:szCs w:val="28"/>
                <w:rtl/>
              </w:rPr>
              <w:t xml:space="preserve"> </w:t>
            </w:r>
          </w:p>
        </w:tc>
        <w:tc>
          <w:tcPr>
            <w:tcW w:w="1076" w:type="dxa"/>
            <w:tcBorders>
              <w:top w:val="single" w:sz="4" w:space="0" w:color="9CC2E4"/>
              <w:left w:val="single" w:sz="4" w:space="0" w:color="9CC2E4"/>
              <w:bottom w:val="single" w:sz="2" w:space="0" w:color="DEEAF6"/>
              <w:right w:val="single" w:sz="4" w:space="0" w:color="9CC2E4"/>
            </w:tcBorders>
          </w:tcPr>
          <w:p w14:paraId="67E47912" w14:textId="77777777" w:rsidR="0074204E" w:rsidRDefault="00A10449">
            <w:pPr>
              <w:spacing w:after="0" w:line="259" w:lineRule="auto"/>
              <w:ind w:left="0" w:right="235" w:firstLine="0"/>
              <w:jc w:val="right"/>
            </w:pPr>
            <w:r>
              <w:rPr>
                <w:b/>
                <w:bCs/>
                <w:szCs w:val="28"/>
                <w:rtl/>
              </w:rPr>
              <w:t>مو اف ق</w:t>
            </w:r>
            <w:r>
              <w:rPr>
                <w:szCs w:val="28"/>
                <w:rtl/>
              </w:rPr>
              <w:t xml:space="preserve"> </w:t>
            </w:r>
          </w:p>
        </w:tc>
        <w:tc>
          <w:tcPr>
            <w:tcW w:w="1181" w:type="dxa"/>
            <w:tcBorders>
              <w:top w:val="single" w:sz="4" w:space="0" w:color="9CC2E4"/>
              <w:left w:val="single" w:sz="4" w:space="0" w:color="9CC2E4"/>
              <w:bottom w:val="single" w:sz="2" w:space="0" w:color="DEEAF6"/>
              <w:right w:val="single" w:sz="4" w:space="0" w:color="9CC2E4"/>
            </w:tcBorders>
          </w:tcPr>
          <w:p w14:paraId="43059250" w14:textId="77777777" w:rsidR="0074204E" w:rsidRDefault="00A10449">
            <w:pPr>
              <w:spacing w:after="0" w:line="259" w:lineRule="auto"/>
              <w:ind w:left="161" w:right="288" w:hanging="67"/>
              <w:jc w:val="right"/>
            </w:pPr>
            <w:r>
              <w:rPr>
                <w:b/>
                <w:bCs/>
                <w:szCs w:val="28"/>
                <w:rtl/>
              </w:rPr>
              <w:t>مو افق بشد ة</w:t>
            </w:r>
            <w:r>
              <w:rPr>
                <w:szCs w:val="28"/>
                <w:rtl/>
              </w:rPr>
              <w:t xml:space="preserve"> </w:t>
            </w:r>
          </w:p>
        </w:tc>
        <w:tc>
          <w:tcPr>
            <w:tcW w:w="1863" w:type="dxa"/>
            <w:tcBorders>
              <w:top w:val="single" w:sz="4" w:space="0" w:color="9CC2E4"/>
              <w:left w:val="single" w:sz="4" w:space="0" w:color="9CC2E4"/>
              <w:bottom w:val="single" w:sz="2" w:space="0" w:color="DEEAF6"/>
              <w:right w:val="single" w:sz="4" w:space="0" w:color="9CC2E4"/>
            </w:tcBorders>
          </w:tcPr>
          <w:p w14:paraId="47CADAAF" w14:textId="77777777" w:rsidR="0074204E" w:rsidRDefault="00A10449">
            <w:pPr>
              <w:spacing w:after="0" w:line="259" w:lineRule="auto"/>
              <w:ind w:left="0" w:right="105" w:firstLine="0"/>
              <w:jc w:val="center"/>
            </w:pPr>
            <w:r>
              <w:rPr>
                <w:b/>
                <w:bCs/>
                <w:szCs w:val="28"/>
                <w:rtl/>
              </w:rPr>
              <w:t>التدري ج</w:t>
            </w:r>
            <w:r>
              <w:rPr>
                <w:szCs w:val="28"/>
                <w:rtl/>
              </w:rPr>
              <w:t xml:space="preserve"> </w:t>
            </w:r>
          </w:p>
        </w:tc>
      </w:tr>
      <w:tr w:rsidR="0074204E" w14:paraId="73DC065F" w14:textId="77777777">
        <w:trPr>
          <w:trHeight w:val="601"/>
        </w:trPr>
        <w:tc>
          <w:tcPr>
            <w:tcW w:w="1431" w:type="dxa"/>
            <w:tcBorders>
              <w:top w:val="single" w:sz="2" w:space="0" w:color="DEEAF6"/>
              <w:left w:val="single" w:sz="4" w:space="0" w:color="9CC2E4"/>
              <w:bottom w:val="single" w:sz="4" w:space="0" w:color="9CC2E4"/>
              <w:right w:val="single" w:sz="4" w:space="0" w:color="9CC2E4"/>
            </w:tcBorders>
            <w:shd w:val="clear" w:color="auto" w:fill="DEEAF6"/>
          </w:tcPr>
          <w:p w14:paraId="0AAE5853" w14:textId="77777777" w:rsidR="0074204E" w:rsidRDefault="00A10449">
            <w:pPr>
              <w:bidi w:val="0"/>
              <w:spacing w:after="0" w:line="259" w:lineRule="auto"/>
              <w:ind w:left="0" w:right="10" w:firstLine="0"/>
              <w:jc w:val="center"/>
            </w:pPr>
            <w:r>
              <w:t xml:space="preserve"> 1</w:t>
            </w:r>
          </w:p>
        </w:tc>
        <w:tc>
          <w:tcPr>
            <w:tcW w:w="1193" w:type="dxa"/>
            <w:tcBorders>
              <w:top w:val="single" w:sz="2" w:space="0" w:color="DEEAF6"/>
              <w:left w:val="single" w:sz="4" w:space="0" w:color="9CC2E4"/>
              <w:bottom w:val="single" w:sz="4" w:space="0" w:color="9CC2E4"/>
              <w:right w:val="single" w:sz="4" w:space="0" w:color="9CC2E4"/>
            </w:tcBorders>
            <w:shd w:val="clear" w:color="auto" w:fill="DEEAF6"/>
          </w:tcPr>
          <w:p w14:paraId="5D7F1748" w14:textId="77777777" w:rsidR="0074204E" w:rsidRDefault="00A10449">
            <w:pPr>
              <w:bidi w:val="0"/>
              <w:spacing w:after="0" w:line="259" w:lineRule="auto"/>
              <w:ind w:left="0" w:right="9" w:firstLine="0"/>
              <w:jc w:val="center"/>
            </w:pPr>
            <w:r>
              <w:t xml:space="preserve"> 2</w:t>
            </w:r>
          </w:p>
        </w:tc>
        <w:tc>
          <w:tcPr>
            <w:tcW w:w="1181" w:type="dxa"/>
            <w:tcBorders>
              <w:top w:val="single" w:sz="2" w:space="0" w:color="DEEAF6"/>
              <w:left w:val="single" w:sz="4" w:space="0" w:color="9CC2E4"/>
              <w:bottom w:val="single" w:sz="4" w:space="0" w:color="9CC2E4"/>
              <w:right w:val="single" w:sz="4" w:space="0" w:color="9CC2E4"/>
            </w:tcBorders>
            <w:shd w:val="clear" w:color="auto" w:fill="DEEAF6"/>
          </w:tcPr>
          <w:p w14:paraId="6FAD08A9" w14:textId="77777777" w:rsidR="0074204E" w:rsidRDefault="00A10449">
            <w:pPr>
              <w:bidi w:val="0"/>
              <w:spacing w:after="0" w:line="259" w:lineRule="auto"/>
              <w:ind w:left="0" w:right="6" w:firstLine="0"/>
              <w:jc w:val="center"/>
            </w:pPr>
            <w:r>
              <w:t xml:space="preserve"> 3</w:t>
            </w:r>
          </w:p>
        </w:tc>
        <w:tc>
          <w:tcPr>
            <w:tcW w:w="1076" w:type="dxa"/>
            <w:tcBorders>
              <w:top w:val="single" w:sz="2" w:space="0" w:color="DEEAF6"/>
              <w:left w:val="single" w:sz="4" w:space="0" w:color="9CC2E4"/>
              <w:bottom w:val="single" w:sz="4" w:space="0" w:color="9CC2E4"/>
              <w:right w:val="single" w:sz="4" w:space="0" w:color="9CC2E4"/>
            </w:tcBorders>
            <w:shd w:val="clear" w:color="auto" w:fill="DEEAF6"/>
          </w:tcPr>
          <w:p w14:paraId="5C321DA0" w14:textId="77777777" w:rsidR="0074204E" w:rsidRDefault="00A10449">
            <w:pPr>
              <w:bidi w:val="0"/>
              <w:spacing w:after="0" w:line="259" w:lineRule="auto"/>
              <w:ind w:left="0" w:firstLine="0"/>
              <w:jc w:val="center"/>
            </w:pPr>
            <w:r>
              <w:t xml:space="preserve"> 4</w:t>
            </w:r>
          </w:p>
        </w:tc>
        <w:tc>
          <w:tcPr>
            <w:tcW w:w="1181" w:type="dxa"/>
            <w:tcBorders>
              <w:top w:val="single" w:sz="2" w:space="0" w:color="DEEAF6"/>
              <w:left w:val="single" w:sz="4" w:space="0" w:color="9CC2E4"/>
              <w:bottom w:val="single" w:sz="4" w:space="0" w:color="9CC2E4"/>
              <w:right w:val="single" w:sz="4" w:space="0" w:color="9CC2E4"/>
            </w:tcBorders>
            <w:shd w:val="clear" w:color="auto" w:fill="DEEAF6"/>
          </w:tcPr>
          <w:p w14:paraId="09A76210" w14:textId="77777777" w:rsidR="0074204E" w:rsidRDefault="00A10449">
            <w:pPr>
              <w:bidi w:val="0"/>
              <w:spacing w:after="0" w:line="259" w:lineRule="auto"/>
              <w:ind w:left="0" w:right="6" w:firstLine="0"/>
              <w:jc w:val="center"/>
            </w:pPr>
            <w:r>
              <w:t xml:space="preserve"> 5</w:t>
            </w:r>
          </w:p>
        </w:tc>
        <w:tc>
          <w:tcPr>
            <w:tcW w:w="1863" w:type="dxa"/>
            <w:tcBorders>
              <w:top w:val="single" w:sz="2" w:space="0" w:color="DEEAF6"/>
              <w:left w:val="single" w:sz="4" w:space="0" w:color="9CC2E4"/>
              <w:bottom w:val="single" w:sz="4" w:space="0" w:color="9CC2E4"/>
              <w:right w:val="single" w:sz="4" w:space="0" w:color="9CC2E4"/>
            </w:tcBorders>
            <w:shd w:val="clear" w:color="auto" w:fill="DEEAF6"/>
          </w:tcPr>
          <w:p w14:paraId="7569B89B" w14:textId="77777777" w:rsidR="0074204E" w:rsidRDefault="00A10449">
            <w:pPr>
              <w:spacing w:after="0" w:line="259" w:lineRule="auto"/>
              <w:ind w:left="0" w:right="102" w:firstLine="0"/>
              <w:jc w:val="center"/>
            </w:pPr>
            <w:r>
              <w:rPr>
                <w:b/>
                <w:bCs/>
                <w:szCs w:val="28"/>
                <w:rtl/>
              </w:rPr>
              <w:t>الوز ن</w:t>
            </w:r>
            <w:r>
              <w:rPr>
                <w:szCs w:val="28"/>
                <w:rtl/>
              </w:rPr>
              <w:t xml:space="preserve"> </w:t>
            </w:r>
          </w:p>
        </w:tc>
      </w:tr>
      <w:tr w:rsidR="0074204E" w14:paraId="6A703971" w14:textId="77777777">
        <w:trPr>
          <w:trHeight w:val="1186"/>
        </w:trPr>
        <w:tc>
          <w:tcPr>
            <w:tcW w:w="1431" w:type="dxa"/>
            <w:tcBorders>
              <w:top w:val="single" w:sz="4" w:space="0" w:color="9CC2E4"/>
              <w:left w:val="single" w:sz="4" w:space="0" w:color="9CC2E4"/>
              <w:bottom w:val="single" w:sz="4" w:space="0" w:color="9CC2E4"/>
              <w:right w:val="single" w:sz="4" w:space="0" w:color="9CC2E4"/>
            </w:tcBorders>
          </w:tcPr>
          <w:p w14:paraId="5AED5249" w14:textId="77777777" w:rsidR="0074204E" w:rsidRDefault="00A10449">
            <w:pPr>
              <w:bidi w:val="0"/>
              <w:spacing w:after="0" w:line="259" w:lineRule="auto"/>
              <w:ind w:left="210" w:right="0" w:firstLine="0"/>
              <w:jc w:val="left"/>
            </w:pPr>
            <w:r>
              <w:t xml:space="preserve"> </w:t>
            </w:r>
            <w:r>
              <w:t>1.79 – 1</w:t>
            </w:r>
          </w:p>
        </w:tc>
        <w:tc>
          <w:tcPr>
            <w:tcW w:w="1193" w:type="dxa"/>
            <w:tcBorders>
              <w:top w:val="single" w:sz="4" w:space="0" w:color="9CC2E4"/>
              <w:left w:val="single" w:sz="4" w:space="0" w:color="9CC2E4"/>
              <w:bottom w:val="single" w:sz="4" w:space="0" w:color="9CC2E4"/>
              <w:right w:val="single" w:sz="4" w:space="0" w:color="9CC2E4"/>
            </w:tcBorders>
          </w:tcPr>
          <w:p w14:paraId="5D7AAA63" w14:textId="77777777" w:rsidR="0074204E" w:rsidRDefault="00A10449">
            <w:pPr>
              <w:bidi w:val="0"/>
              <w:spacing w:after="162" w:line="259" w:lineRule="auto"/>
              <w:ind w:left="63" w:right="0" w:firstLine="0"/>
              <w:jc w:val="center"/>
            </w:pPr>
            <w:r>
              <w:t xml:space="preserve"> – 1.80</w:t>
            </w:r>
          </w:p>
          <w:p w14:paraId="45E77912" w14:textId="77777777" w:rsidR="0074204E" w:rsidRDefault="00A10449">
            <w:pPr>
              <w:bidi w:val="0"/>
              <w:spacing w:after="0" w:line="259" w:lineRule="auto"/>
              <w:ind w:left="264" w:right="0" w:firstLine="0"/>
              <w:jc w:val="left"/>
            </w:pPr>
            <w:r>
              <w:t xml:space="preserve"> 2.59</w:t>
            </w:r>
          </w:p>
        </w:tc>
        <w:tc>
          <w:tcPr>
            <w:tcW w:w="1181" w:type="dxa"/>
            <w:tcBorders>
              <w:top w:val="single" w:sz="4" w:space="0" w:color="9CC2E4"/>
              <w:left w:val="single" w:sz="4" w:space="0" w:color="9CC2E4"/>
              <w:bottom w:val="single" w:sz="4" w:space="0" w:color="9CC2E4"/>
              <w:right w:val="single" w:sz="4" w:space="0" w:color="9CC2E4"/>
            </w:tcBorders>
          </w:tcPr>
          <w:p w14:paraId="5C1C90F6" w14:textId="77777777" w:rsidR="0074204E" w:rsidRDefault="00A10449">
            <w:pPr>
              <w:bidi w:val="0"/>
              <w:spacing w:after="162" w:line="259" w:lineRule="auto"/>
              <w:ind w:left="66" w:right="0" w:firstLine="0"/>
              <w:jc w:val="center"/>
            </w:pPr>
            <w:r>
              <w:t xml:space="preserve"> – 2.60</w:t>
            </w:r>
          </w:p>
          <w:p w14:paraId="4EF21D02" w14:textId="77777777" w:rsidR="0074204E" w:rsidRDefault="00A10449">
            <w:pPr>
              <w:bidi w:val="0"/>
              <w:spacing w:after="0" w:line="259" w:lineRule="auto"/>
              <w:ind w:left="257" w:right="0" w:firstLine="0"/>
              <w:jc w:val="left"/>
            </w:pPr>
            <w:r>
              <w:t xml:space="preserve"> 3.39</w:t>
            </w:r>
          </w:p>
        </w:tc>
        <w:tc>
          <w:tcPr>
            <w:tcW w:w="1076" w:type="dxa"/>
            <w:tcBorders>
              <w:top w:val="single" w:sz="4" w:space="0" w:color="9CC2E4"/>
              <w:left w:val="single" w:sz="4" w:space="0" w:color="9CC2E4"/>
              <w:bottom w:val="single" w:sz="4" w:space="0" w:color="9CC2E4"/>
              <w:right w:val="single" w:sz="4" w:space="0" w:color="9CC2E4"/>
            </w:tcBorders>
          </w:tcPr>
          <w:p w14:paraId="394FC84B" w14:textId="77777777" w:rsidR="0074204E" w:rsidRDefault="00A10449">
            <w:pPr>
              <w:bidi w:val="0"/>
              <w:spacing w:after="162" w:line="259" w:lineRule="auto"/>
              <w:ind w:left="62" w:right="0" w:firstLine="0"/>
              <w:jc w:val="center"/>
            </w:pPr>
            <w:r>
              <w:t xml:space="preserve"> – 3.4</w:t>
            </w:r>
          </w:p>
          <w:p w14:paraId="44C3B4AC" w14:textId="77777777" w:rsidR="0074204E" w:rsidRDefault="00A10449">
            <w:pPr>
              <w:bidi w:val="0"/>
              <w:spacing w:after="0" w:line="259" w:lineRule="auto"/>
              <w:ind w:left="204" w:right="0" w:firstLine="0"/>
              <w:jc w:val="left"/>
            </w:pPr>
            <w:r>
              <w:t xml:space="preserve"> 4.19</w:t>
            </w:r>
          </w:p>
        </w:tc>
        <w:tc>
          <w:tcPr>
            <w:tcW w:w="1181" w:type="dxa"/>
            <w:tcBorders>
              <w:top w:val="single" w:sz="4" w:space="0" w:color="9CC2E4"/>
              <w:left w:val="single" w:sz="4" w:space="0" w:color="9CC2E4"/>
              <w:bottom w:val="single" w:sz="4" w:space="0" w:color="9CC2E4"/>
              <w:right w:val="single" w:sz="4" w:space="0" w:color="9CC2E4"/>
            </w:tcBorders>
          </w:tcPr>
          <w:p w14:paraId="22F6F2A4" w14:textId="77777777" w:rsidR="0074204E" w:rsidRDefault="00A10449">
            <w:pPr>
              <w:bidi w:val="0"/>
              <w:spacing w:after="0" w:line="259" w:lineRule="auto"/>
              <w:ind w:left="166" w:right="0" w:firstLine="0"/>
              <w:jc w:val="left"/>
            </w:pPr>
            <w:r>
              <w:t xml:space="preserve"> 5-4.20</w:t>
            </w:r>
          </w:p>
        </w:tc>
        <w:tc>
          <w:tcPr>
            <w:tcW w:w="1863" w:type="dxa"/>
            <w:tcBorders>
              <w:top w:val="single" w:sz="4" w:space="0" w:color="9CC2E4"/>
              <w:left w:val="single" w:sz="4" w:space="0" w:color="9CC2E4"/>
              <w:bottom w:val="single" w:sz="4" w:space="0" w:color="9CC2E4"/>
              <w:right w:val="single" w:sz="4" w:space="0" w:color="9CC2E4"/>
            </w:tcBorders>
          </w:tcPr>
          <w:p w14:paraId="76C75458" w14:textId="77777777" w:rsidR="0074204E" w:rsidRDefault="00A10449">
            <w:pPr>
              <w:spacing w:after="162" w:line="259" w:lineRule="auto"/>
              <w:ind w:left="0" w:right="103" w:firstLine="0"/>
              <w:jc w:val="center"/>
            </w:pPr>
            <w:r>
              <w:rPr>
                <w:b/>
                <w:bCs/>
                <w:szCs w:val="28"/>
                <w:rtl/>
              </w:rPr>
              <w:t xml:space="preserve">قيمة المتوسط </w:t>
            </w:r>
          </w:p>
          <w:p w14:paraId="57FB9AD8" w14:textId="77777777" w:rsidR="0074204E" w:rsidRDefault="00A10449">
            <w:pPr>
              <w:spacing w:after="0" w:line="259" w:lineRule="auto"/>
              <w:ind w:left="0" w:right="106" w:firstLine="0"/>
              <w:jc w:val="center"/>
            </w:pPr>
            <w:r>
              <w:rPr>
                <w:b/>
                <w:bCs/>
                <w:szCs w:val="28"/>
                <w:rtl/>
              </w:rPr>
              <w:t>الحسابي</w:t>
            </w:r>
            <w:r>
              <w:rPr>
                <w:szCs w:val="28"/>
                <w:rtl/>
              </w:rPr>
              <w:t xml:space="preserve"> </w:t>
            </w:r>
          </w:p>
        </w:tc>
      </w:tr>
      <w:tr w:rsidR="0074204E" w14:paraId="41B150B9" w14:textId="77777777">
        <w:trPr>
          <w:trHeight w:val="594"/>
        </w:trPr>
        <w:tc>
          <w:tcPr>
            <w:tcW w:w="1431" w:type="dxa"/>
            <w:tcBorders>
              <w:top w:val="single" w:sz="4" w:space="0" w:color="9CC2E4"/>
              <w:left w:val="single" w:sz="4" w:space="0" w:color="9CC2E4"/>
              <w:bottom w:val="single" w:sz="4" w:space="0" w:color="9CC2E4"/>
              <w:right w:val="single" w:sz="4" w:space="0" w:color="9CC2E4"/>
            </w:tcBorders>
            <w:shd w:val="clear" w:color="auto" w:fill="DEEAF6"/>
          </w:tcPr>
          <w:p w14:paraId="6E58903F" w14:textId="77777777" w:rsidR="0074204E" w:rsidRDefault="00A10449">
            <w:pPr>
              <w:spacing w:after="0" w:line="259" w:lineRule="auto"/>
              <w:ind w:left="0" w:right="174" w:firstLine="0"/>
              <w:jc w:val="right"/>
            </w:pPr>
            <w:r>
              <w:rPr>
                <w:szCs w:val="28"/>
                <w:rtl/>
              </w:rPr>
              <w:t xml:space="preserve">منخفض جد ا </w:t>
            </w:r>
          </w:p>
        </w:tc>
        <w:tc>
          <w:tcPr>
            <w:tcW w:w="1193" w:type="dxa"/>
            <w:tcBorders>
              <w:top w:val="single" w:sz="4" w:space="0" w:color="9CC2E4"/>
              <w:left w:val="single" w:sz="4" w:space="0" w:color="9CC2E4"/>
              <w:bottom w:val="single" w:sz="4" w:space="0" w:color="9CC2E4"/>
              <w:right w:val="single" w:sz="4" w:space="0" w:color="9CC2E4"/>
            </w:tcBorders>
            <w:shd w:val="clear" w:color="auto" w:fill="DEEAF6"/>
          </w:tcPr>
          <w:p w14:paraId="56A2A5D0" w14:textId="77777777" w:rsidR="0074204E" w:rsidRDefault="00A10449">
            <w:pPr>
              <w:tabs>
                <w:tab w:val="center" w:pos="693"/>
              </w:tabs>
              <w:spacing w:after="0" w:line="259" w:lineRule="auto"/>
              <w:ind w:left="0" w:right="0" w:firstLine="0"/>
              <w:jc w:val="left"/>
            </w:pPr>
            <w:r>
              <w:rPr>
                <w:szCs w:val="28"/>
                <w:rtl/>
              </w:rPr>
              <w:t>منخف</w:t>
            </w:r>
            <w:r>
              <w:rPr>
                <w:szCs w:val="28"/>
                <w:rtl/>
              </w:rPr>
              <w:tab/>
              <w:t xml:space="preserve"> ض </w:t>
            </w:r>
          </w:p>
        </w:tc>
        <w:tc>
          <w:tcPr>
            <w:tcW w:w="1181" w:type="dxa"/>
            <w:tcBorders>
              <w:top w:val="single" w:sz="4" w:space="0" w:color="9CC2E4"/>
              <w:left w:val="single" w:sz="4" w:space="0" w:color="9CC2E4"/>
              <w:bottom w:val="single" w:sz="4" w:space="0" w:color="9CC2E4"/>
              <w:right w:val="single" w:sz="4" w:space="0" w:color="9CC2E4"/>
            </w:tcBorders>
            <w:shd w:val="clear" w:color="auto" w:fill="DEEAF6"/>
          </w:tcPr>
          <w:p w14:paraId="38C0102D" w14:textId="77777777" w:rsidR="0074204E" w:rsidRDefault="00A10449">
            <w:pPr>
              <w:tabs>
                <w:tab w:val="center" w:pos="688"/>
              </w:tabs>
              <w:spacing w:after="0" w:line="259" w:lineRule="auto"/>
              <w:ind w:left="0" w:right="0" w:firstLine="0"/>
              <w:jc w:val="left"/>
            </w:pPr>
            <w:r>
              <w:rPr>
                <w:szCs w:val="28"/>
                <w:rtl/>
              </w:rPr>
              <w:t>متوس</w:t>
            </w:r>
            <w:r>
              <w:rPr>
                <w:szCs w:val="28"/>
                <w:rtl/>
              </w:rPr>
              <w:tab/>
              <w:t xml:space="preserve"> ط </w:t>
            </w:r>
          </w:p>
        </w:tc>
        <w:tc>
          <w:tcPr>
            <w:tcW w:w="1076" w:type="dxa"/>
            <w:tcBorders>
              <w:top w:val="single" w:sz="4" w:space="0" w:color="9CC2E4"/>
              <w:left w:val="single" w:sz="4" w:space="0" w:color="9CC2E4"/>
              <w:bottom w:val="single" w:sz="4" w:space="0" w:color="9CC2E4"/>
              <w:right w:val="single" w:sz="4" w:space="0" w:color="9CC2E4"/>
            </w:tcBorders>
            <w:shd w:val="clear" w:color="auto" w:fill="DEEAF6"/>
          </w:tcPr>
          <w:p w14:paraId="3B39729A" w14:textId="77777777" w:rsidR="0074204E" w:rsidRDefault="00A10449">
            <w:pPr>
              <w:spacing w:after="0" w:line="259" w:lineRule="auto"/>
              <w:ind w:left="0" w:right="300" w:firstLine="0"/>
              <w:jc w:val="right"/>
            </w:pPr>
            <w:r>
              <w:rPr>
                <w:szCs w:val="28"/>
                <w:rtl/>
              </w:rPr>
              <w:t xml:space="preserve">مرتفع </w:t>
            </w:r>
          </w:p>
        </w:tc>
        <w:tc>
          <w:tcPr>
            <w:tcW w:w="1181" w:type="dxa"/>
            <w:tcBorders>
              <w:top w:val="single" w:sz="4" w:space="0" w:color="9CC2E4"/>
              <w:left w:val="single" w:sz="4" w:space="0" w:color="9CC2E4"/>
              <w:bottom w:val="single" w:sz="4" w:space="0" w:color="9CC2E4"/>
              <w:right w:val="single" w:sz="4" w:space="0" w:color="9CC2E4"/>
            </w:tcBorders>
            <w:shd w:val="clear" w:color="auto" w:fill="DEEAF6"/>
          </w:tcPr>
          <w:p w14:paraId="25EE5923" w14:textId="77777777" w:rsidR="0074204E" w:rsidRDefault="00A10449">
            <w:pPr>
              <w:spacing w:after="0" w:line="259" w:lineRule="auto"/>
              <w:ind w:left="0" w:right="168" w:firstLine="0"/>
              <w:jc w:val="right"/>
            </w:pPr>
            <w:r>
              <w:rPr>
                <w:szCs w:val="28"/>
                <w:rtl/>
              </w:rPr>
              <w:t xml:space="preserve">مرتفع جد ا </w:t>
            </w:r>
          </w:p>
        </w:tc>
        <w:tc>
          <w:tcPr>
            <w:tcW w:w="1863" w:type="dxa"/>
            <w:tcBorders>
              <w:top w:val="single" w:sz="4" w:space="0" w:color="9CC2E4"/>
              <w:left w:val="single" w:sz="4" w:space="0" w:color="9CC2E4"/>
              <w:bottom w:val="single" w:sz="4" w:space="0" w:color="9CC2E4"/>
              <w:right w:val="single" w:sz="4" w:space="0" w:color="9CC2E4"/>
            </w:tcBorders>
            <w:shd w:val="clear" w:color="auto" w:fill="DEEAF6"/>
          </w:tcPr>
          <w:p w14:paraId="43DE495D" w14:textId="77777777" w:rsidR="0074204E" w:rsidRDefault="00A10449">
            <w:pPr>
              <w:spacing w:after="0" w:line="259" w:lineRule="auto"/>
              <w:ind w:left="0" w:right="113" w:firstLine="0"/>
              <w:jc w:val="right"/>
            </w:pPr>
            <w:r>
              <w:rPr>
                <w:b/>
                <w:bCs/>
                <w:szCs w:val="28"/>
                <w:rtl/>
              </w:rPr>
              <w:t>مستوى درجة التأثي ر</w:t>
            </w:r>
            <w:r>
              <w:rPr>
                <w:szCs w:val="28"/>
                <w:rtl/>
              </w:rPr>
              <w:t xml:space="preserve"> </w:t>
            </w:r>
          </w:p>
        </w:tc>
      </w:tr>
    </w:tbl>
    <w:p w14:paraId="4A729E2D" w14:textId="77777777" w:rsidR="0074204E" w:rsidRDefault="00A10449">
      <w:pPr>
        <w:spacing w:after="433" w:line="259" w:lineRule="auto"/>
        <w:ind w:right="0" w:hanging="10"/>
        <w:jc w:val="left"/>
      </w:pPr>
      <w:r>
        <w:rPr>
          <w:b/>
          <w:bCs/>
          <w:sz w:val="36"/>
          <w:szCs w:val="36"/>
        </w:rPr>
        <w:t>5</w:t>
      </w:r>
      <w:r>
        <w:rPr>
          <w:b/>
          <w:bCs/>
          <w:sz w:val="36"/>
          <w:szCs w:val="36"/>
          <w:rtl/>
        </w:rPr>
        <w:t>.</w:t>
      </w:r>
      <w:r>
        <w:rPr>
          <w:b/>
          <w:bCs/>
          <w:sz w:val="36"/>
          <w:szCs w:val="36"/>
        </w:rPr>
        <w:t>3</w:t>
      </w:r>
      <w:r>
        <w:rPr>
          <w:b/>
          <w:bCs/>
          <w:sz w:val="36"/>
          <w:szCs w:val="36"/>
          <w:rtl/>
        </w:rPr>
        <w:t xml:space="preserve"> صدق أداة الدراسة: </w:t>
      </w:r>
    </w:p>
    <w:p w14:paraId="2A2AFD70" w14:textId="77777777" w:rsidR="0074204E" w:rsidRDefault="00A10449">
      <w:pPr>
        <w:ind w:left="0" w:right="-8"/>
      </w:pPr>
      <w:r>
        <w:rPr>
          <w:szCs w:val="28"/>
          <w:rtl/>
        </w:rPr>
        <w:lastRenderedPageBreak/>
        <w:t>تم حساب صدق ع</w:t>
      </w:r>
      <w:r>
        <w:rPr>
          <w:szCs w:val="28"/>
          <w:rtl/>
        </w:rPr>
        <w:t xml:space="preserve">بارات استمارة الاستبيان عن طريق تحديد مستوي التجانس الداخلي لأداة الدراسة من خلال حساب معاملات الارتباط بيرسون بين كل عبارة ودرجة العبارة الكلية للمحور الذي تنتمي إليه العبارة حيث جاءت النتائج كما يلي:  </w:t>
      </w:r>
    </w:p>
    <w:p w14:paraId="4E498A67" w14:textId="77777777" w:rsidR="0074204E" w:rsidRDefault="00A10449">
      <w:pPr>
        <w:spacing w:after="503" w:line="259" w:lineRule="auto"/>
        <w:ind w:right="9" w:hanging="10"/>
        <w:jc w:val="left"/>
      </w:pPr>
      <w:r>
        <w:rPr>
          <w:rFonts w:ascii="Wingdings" w:eastAsia="Wingdings" w:hAnsi="Wingdings" w:cs="Wingdings"/>
          <w:sz w:val="32"/>
          <w:szCs w:val="32"/>
          <w:rtl/>
        </w:rPr>
        <w:t>❖</w:t>
      </w:r>
      <w:r>
        <w:rPr>
          <w:rFonts w:ascii="Arial" w:eastAsia="Arial" w:hAnsi="Arial" w:cs="Arial"/>
          <w:sz w:val="32"/>
          <w:szCs w:val="32"/>
          <w:rtl/>
        </w:rPr>
        <w:t xml:space="preserve"> </w:t>
      </w:r>
      <w:r>
        <w:rPr>
          <w:b/>
          <w:bCs/>
          <w:sz w:val="32"/>
          <w:szCs w:val="32"/>
          <w:rtl/>
        </w:rPr>
        <w:t xml:space="preserve">المحور الاول: بيئة العمل  </w:t>
      </w:r>
    </w:p>
    <w:p w14:paraId="764F6DA7" w14:textId="77777777" w:rsidR="0074204E" w:rsidRDefault="00A10449">
      <w:pPr>
        <w:pStyle w:val="Heading2"/>
        <w:spacing w:after="50"/>
        <w:ind w:right="2009"/>
      </w:pPr>
      <w:r>
        <w:rPr>
          <w:bCs/>
          <w:szCs w:val="28"/>
          <w:rtl/>
        </w:rPr>
        <w:t>جدول  )</w:t>
      </w:r>
      <w:r>
        <w:rPr>
          <w:bCs/>
          <w:szCs w:val="28"/>
        </w:rPr>
        <w:t>2</w:t>
      </w:r>
      <w:r>
        <w:rPr>
          <w:bCs/>
          <w:szCs w:val="28"/>
          <w:rtl/>
        </w:rPr>
        <w:t>( معاملات الار</w:t>
      </w:r>
      <w:r>
        <w:rPr>
          <w:bCs/>
          <w:szCs w:val="28"/>
          <w:rtl/>
        </w:rPr>
        <w:t>تباط لعبارات المحور الاو ل</w:t>
      </w:r>
      <w:r>
        <w:rPr>
          <w:bCs/>
          <w:szCs w:val="28"/>
          <w:rtl/>
        </w:rPr>
        <w:t xml:space="preserve"> </w:t>
      </w:r>
    </w:p>
    <w:tbl>
      <w:tblPr>
        <w:tblStyle w:val="TableGrid"/>
        <w:tblW w:w="7924" w:type="dxa"/>
        <w:tblInd w:w="6" w:type="dxa"/>
        <w:tblCellMar>
          <w:top w:w="55" w:type="dxa"/>
          <w:left w:w="54" w:type="dxa"/>
          <w:bottom w:w="0" w:type="dxa"/>
          <w:right w:w="132" w:type="dxa"/>
        </w:tblCellMar>
        <w:tblLook w:val="04A0" w:firstRow="1" w:lastRow="0" w:firstColumn="1" w:lastColumn="0" w:noHBand="0" w:noVBand="1"/>
      </w:tblPr>
      <w:tblGrid>
        <w:gridCol w:w="1367"/>
        <w:gridCol w:w="1517"/>
        <w:gridCol w:w="4588"/>
        <w:gridCol w:w="452"/>
      </w:tblGrid>
      <w:tr w:rsidR="0074204E" w14:paraId="6D4B161C" w14:textId="77777777">
        <w:trPr>
          <w:trHeight w:val="1197"/>
        </w:trPr>
        <w:tc>
          <w:tcPr>
            <w:tcW w:w="1367" w:type="dxa"/>
            <w:tcBorders>
              <w:top w:val="single" w:sz="4" w:space="0" w:color="9CC2E4"/>
              <w:left w:val="single" w:sz="4" w:space="0" w:color="9CC2E4"/>
              <w:bottom w:val="single" w:sz="2" w:space="0" w:color="DEEAF6"/>
              <w:right w:val="single" w:sz="4" w:space="0" w:color="9CC2E4"/>
            </w:tcBorders>
          </w:tcPr>
          <w:p w14:paraId="602E9082" w14:textId="77777777" w:rsidR="0074204E" w:rsidRDefault="00A10449">
            <w:pPr>
              <w:spacing w:after="0" w:line="259" w:lineRule="auto"/>
              <w:ind w:left="0" w:right="211" w:firstLine="133"/>
            </w:pPr>
            <w:r>
              <w:rPr>
                <w:b/>
                <w:bCs/>
                <w:szCs w:val="28"/>
                <w:rtl/>
              </w:rPr>
              <w:t>الدلالة الإحصائية</w:t>
            </w:r>
            <w:r>
              <w:rPr>
                <w:szCs w:val="28"/>
                <w:rtl/>
              </w:rPr>
              <w:t xml:space="preserve"> </w:t>
            </w:r>
          </w:p>
        </w:tc>
        <w:tc>
          <w:tcPr>
            <w:tcW w:w="1517" w:type="dxa"/>
            <w:tcBorders>
              <w:top w:val="single" w:sz="4" w:space="0" w:color="9CC2E4"/>
              <w:left w:val="single" w:sz="4" w:space="0" w:color="9CC2E4"/>
              <w:bottom w:val="single" w:sz="2" w:space="0" w:color="DEEAF6"/>
              <w:right w:val="single" w:sz="4" w:space="0" w:color="9CC2E4"/>
            </w:tcBorders>
          </w:tcPr>
          <w:p w14:paraId="756ABA31" w14:textId="77777777" w:rsidR="0074204E" w:rsidRDefault="00A10449">
            <w:pPr>
              <w:spacing w:after="0" w:line="259" w:lineRule="auto"/>
              <w:ind w:left="0" w:right="0" w:firstLine="0"/>
              <w:jc w:val="center"/>
            </w:pPr>
            <w:r>
              <w:rPr>
                <w:b/>
                <w:bCs/>
                <w:szCs w:val="28"/>
                <w:rtl/>
              </w:rPr>
              <w:t>معامل الارتباط بيرسو ن</w:t>
            </w:r>
            <w:r>
              <w:rPr>
                <w:szCs w:val="28"/>
                <w:rtl/>
              </w:rPr>
              <w:t xml:space="preserve"> </w:t>
            </w:r>
          </w:p>
        </w:tc>
        <w:tc>
          <w:tcPr>
            <w:tcW w:w="4588" w:type="dxa"/>
            <w:tcBorders>
              <w:top w:val="single" w:sz="4" w:space="0" w:color="9CC2E4"/>
              <w:left w:val="single" w:sz="4" w:space="0" w:color="9CC2E4"/>
              <w:bottom w:val="single" w:sz="2" w:space="0" w:color="DEEAF6"/>
              <w:right w:val="single" w:sz="4" w:space="0" w:color="9CC2E4"/>
            </w:tcBorders>
          </w:tcPr>
          <w:p w14:paraId="1A75EA61" w14:textId="77777777" w:rsidR="0074204E" w:rsidRDefault="00A10449">
            <w:pPr>
              <w:spacing w:after="0" w:line="259" w:lineRule="auto"/>
              <w:ind w:left="0" w:right="84" w:firstLine="0"/>
              <w:jc w:val="center"/>
            </w:pPr>
            <w:r>
              <w:rPr>
                <w:b/>
                <w:bCs/>
                <w:szCs w:val="28"/>
                <w:rtl/>
              </w:rPr>
              <w:t>العبارة</w:t>
            </w:r>
            <w:r>
              <w:rPr>
                <w:szCs w:val="28"/>
                <w:rtl/>
              </w:rPr>
              <w:t xml:space="preserve"> </w:t>
            </w:r>
          </w:p>
        </w:tc>
        <w:tc>
          <w:tcPr>
            <w:tcW w:w="452" w:type="dxa"/>
            <w:tcBorders>
              <w:top w:val="single" w:sz="4" w:space="0" w:color="9CC2E4"/>
              <w:left w:val="single" w:sz="4" w:space="0" w:color="9CC2E4"/>
              <w:bottom w:val="single" w:sz="2" w:space="0" w:color="DEEAF6"/>
              <w:right w:val="single" w:sz="4" w:space="0" w:color="9CC2E4"/>
            </w:tcBorders>
          </w:tcPr>
          <w:p w14:paraId="38AD5964" w14:textId="77777777" w:rsidR="0074204E" w:rsidRDefault="00A10449">
            <w:pPr>
              <w:spacing w:after="0" w:line="259" w:lineRule="auto"/>
              <w:ind w:left="0" w:right="118" w:firstLine="0"/>
              <w:jc w:val="right"/>
            </w:pPr>
            <w:r>
              <w:rPr>
                <w:b/>
                <w:bCs/>
                <w:szCs w:val="28"/>
                <w:rtl/>
              </w:rPr>
              <w:t>م</w:t>
            </w:r>
            <w:r>
              <w:rPr>
                <w:szCs w:val="28"/>
                <w:rtl/>
              </w:rPr>
              <w:t xml:space="preserve"> </w:t>
            </w:r>
          </w:p>
        </w:tc>
      </w:tr>
      <w:tr w:rsidR="0074204E" w14:paraId="7B33C932" w14:textId="77777777">
        <w:trPr>
          <w:trHeight w:val="602"/>
        </w:trPr>
        <w:tc>
          <w:tcPr>
            <w:tcW w:w="1367" w:type="dxa"/>
            <w:tcBorders>
              <w:top w:val="single" w:sz="2" w:space="0" w:color="DEEAF6"/>
              <w:left w:val="single" w:sz="4" w:space="0" w:color="9CC2E4"/>
              <w:bottom w:val="single" w:sz="4" w:space="0" w:color="9CC2E4"/>
              <w:right w:val="nil"/>
            </w:tcBorders>
            <w:shd w:val="clear" w:color="auto" w:fill="DEEAF6"/>
          </w:tcPr>
          <w:p w14:paraId="749C26A1" w14:textId="77777777" w:rsidR="0074204E" w:rsidRDefault="0074204E">
            <w:pPr>
              <w:bidi w:val="0"/>
              <w:spacing w:after="160" w:line="259" w:lineRule="auto"/>
              <w:ind w:left="0" w:right="0" w:firstLine="0"/>
              <w:jc w:val="left"/>
            </w:pPr>
          </w:p>
        </w:tc>
        <w:tc>
          <w:tcPr>
            <w:tcW w:w="1517" w:type="dxa"/>
            <w:tcBorders>
              <w:top w:val="single" w:sz="2" w:space="0" w:color="DEEAF6"/>
              <w:left w:val="nil"/>
              <w:bottom w:val="single" w:sz="4" w:space="0" w:color="9CC2E4"/>
              <w:right w:val="nil"/>
            </w:tcBorders>
            <w:shd w:val="clear" w:color="auto" w:fill="DEEAF6"/>
          </w:tcPr>
          <w:p w14:paraId="2582F570" w14:textId="77777777" w:rsidR="0074204E" w:rsidRDefault="0074204E">
            <w:pPr>
              <w:bidi w:val="0"/>
              <w:spacing w:after="160" w:line="259" w:lineRule="auto"/>
              <w:ind w:left="0" w:right="0" w:firstLine="0"/>
              <w:jc w:val="left"/>
            </w:pPr>
          </w:p>
        </w:tc>
        <w:tc>
          <w:tcPr>
            <w:tcW w:w="4588" w:type="dxa"/>
            <w:tcBorders>
              <w:top w:val="single" w:sz="2" w:space="0" w:color="DEEAF6"/>
              <w:left w:val="nil"/>
              <w:bottom w:val="single" w:sz="4" w:space="0" w:color="9CC2E4"/>
              <w:right w:val="nil"/>
            </w:tcBorders>
            <w:shd w:val="clear" w:color="auto" w:fill="DEEAF6"/>
          </w:tcPr>
          <w:p w14:paraId="2C0E8269" w14:textId="77777777" w:rsidR="0074204E" w:rsidRDefault="00A10449">
            <w:pPr>
              <w:spacing w:after="0" w:line="259" w:lineRule="auto"/>
              <w:ind w:left="0" w:right="366" w:firstLine="0"/>
              <w:jc w:val="right"/>
            </w:pPr>
            <w:r>
              <w:rPr>
                <w:b/>
                <w:bCs/>
                <w:szCs w:val="28"/>
                <w:rtl/>
              </w:rPr>
              <w:t>الهيكل التنظيم ي</w:t>
            </w:r>
            <w:r>
              <w:rPr>
                <w:szCs w:val="28"/>
                <w:rtl/>
              </w:rPr>
              <w:t xml:space="preserve"> </w:t>
            </w:r>
          </w:p>
        </w:tc>
        <w:tc>
          <w:tcPr>
            <w:tcW w:w="452" w:type="dxa"/>
            <w:tcBorders>
              <w:top w:val="single" w:sz="2" w:space="0" w:color="DEEAF6"/>
              <w:left w:val="nil"/>
              <w:bottom w:val="single" w:sz="4" w:space="0" w:color="9CC2E4"/>
              <w:right w:val="single" w:sz="4" w:space="0" w:color="9CC2E4"/>
            </w:tcBorders>
            <w:shd w:val="clear" w:color="auto" w:fill="DEEAF6"/>
          </w:tcPr>
          <w:p w14:paraId="43ADBCE0" w14:textId="77777777" w:rsidR="0074204E" w:rsidRDefault="0074204E">
            <w:pPr>
              <w:bidi w:val="0"/>
              <w:spacing w:after="160" w:line="259" w:lineRule="auto"/>
              <w:ind w:left="0" w:right="0" w:firstLine="0"/>
              <w:jc w:val="left"/>
            </w:pPr>
          </w:p>
        </w:tc>
      </w:tr>
      <w:tr w:rsidR="0074204E" w14:paraId="4509B078" w14:textId="77777777">
        <w:trPr>
          <w:trHeight w:val="1186"/>
        </w:trPr>
        <w:tc>
          <w:tcPr>
            <w:tcW w:w="1367" w:type="dxa"/>
            <w:tcBorders>
              <w:top w:val="single" w:sz="4" w:space="0" w:color="9CC2E4"/>
              <w:left w:val="single" w:sz="4" w:space="0" w:color="9CC2E4"/>
              <w:bottom w:val="single" w:sz="4" w:space="0" w:color="9CC2E4"/>
              <w:right w:val="single" w:sz="4" w:space="0" w:color="9CC2E4"/>
            </w:tcBorders>
          </w:tcPr>
          <w:p w14:paraId="0CBA6B9E" w14:textId="77777777" w:rsidR="0074204E" w:rsidRDefault="00A10449">
            <w:pPr>
              <w:bidi w:val="0"/>
              <w:spacing w:after="0" w:line="259" w:lineRule="auto"/>
              <w:ind w:left="250"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tcPr>
          <w:p w14:paraId="66BF47D1" w14:textId="77777777" w:rsidR="0074204E" w:rsidRDefault="00A10449">
            <w:pPr>
              <w:bidi w:val="0"/>
              <w:spacing w:after="0" w:line="259" w:lineRule="auto"/>
              <w:ind w:left="234" w:right="0" w:firstLine="0"/>
              <w:jc w:val="left"/>
            </w:pPr>
            <w:r>
              <w:rPr>
                <w:b/>
              </w:rPr>
              <w:t xml:space="preserve"> **0.878</w:t>
            </w:r>
          </w:p>
        </w:tc>
        <w:tc>
          <w:tcPr>
            <w:tcW w:w="4588" w:type="dxa"/>
            <w:tcBorders>
              <w:top w:val="single" w:sz="4" w:space="0" w:color="9CC2E4"/>
              <w:left w:val="single" w:sz="4" w:space="0" w:color="9CC2E4"/>
              <w:bottom w:val="single" w:sz="4" w:space="0" w:color="9CC2E4"/>
              <w:right w:val="single" w:sz="4" w:space="0" w:color="9CC2E4"/>
            </w:tcBorders>
          </w:tcPr>
          <w:p w14:paraId="5332F856" w14:textId="77777777" w:rsidR="0074204E" w:rsidRDefault="00A10449">
            <w:pPr>
              <w:spacing w:after="0" w:line="259" w:lineRule="auto"/>
              <w:ind w:left="491" w:right="80" w:hanging="491"/>
              <w:jc w:val="right"/>
            </w:pPr>
            <w:r>
              <w:rPr>
                <w:b/>
                <w:bCs/>
                <w:szCs w:val="28"/>
                <w:rtl/>
              </w:rPr>
              <w:t xml:space="preserve">يسهم الهيكل التنظيمي الواضح في تحسين التنسيق بين مختلف الأقسام داخل المؤسسة الصحية. </w:t>
            </w:r>
          </w:p>
        </w:tc>
        <w:tc>
          <w:tcPr>
            <w:tcW w:w="452" w:type="dxa"/>
            <w:tcBorders>
              <w:top w:val="single" w:sz="4" w:space="0" w:color="9CC2E4"/>
              <w:left w:val="single" w:sz="4" w:space="0" w:color="9CC2E4"/>
              <w:bottom w:val="single" w:sz="4" w:space="0" w:color="9CC2E4"/>
              <w:right w:val="single" w:sz="4" w:space="0" w:color="9CC2E4"/>
            </w:tcBorders>
          </w:tcPr>
          <w:p w14:paraId="656DEC28" w14:textId="77777777" w:rsidR="0074204E" w:rsidRDefault="00A10449">
            <w:pPr>
              <w:bidi w:val="0"/>
              <w:spacing w:after="0" w:line="259" w:lineRule="auto"/>
              <w:ind w:left="0" w:right="0" w:firstLine="0"/>
              <w:jc w:val="left"/>
            </w:pPr>
            <w:r>
              <w:t xml:space="preserve"> </w:t>
            </w:r>
            <w:r>
              <w:rPr>
                <w:b/>
              </w:rPr>
              <w:t>1</w:t>
            </w:r>
          </w:p>
        </w:tc>
      </w:tr>
      <w:tr w:rsidR="0074204E" w14:paraId="558E16DE" w14:textId="77777777">
        <w:trPr>
          <w:trHeight w:val="1181"/>
        </w:trPr>
        <w:tc>
          <w:tcPr>
            <w:tcW w:w="1367" w:type="dxa"/>
            <w:tcBorders>
              <w:top w:val="single" w:sz="4" w:space="0" w:color="9CC2E4"/>
              <w:left w:val="single" w:sz="4" w:space="0" w:color="9CC2E4"/>
              <w:bottom w:val="single" w:sz="4" w:space="0" w:color="9CC2E4"/>
              <w:right w:val="single" w:sz="4" w:space="0" w:color="9CC2E4"/>
            </w:tcBorders>
            <w:shd w:val="clear" w:color="auto" w:fill="DEEAF6"/>
          </w:tcPr>
          <w:p w14:paraId="1FC3C1B0" w14:textId="77777777" w:rsidR="0074204E" w:rsidRDefault="00A10449">
            <w:pPr>
              <w:bidi w:val="0"/>
              <w:spacing w:after="0" w:line="259" w:lineRule="auto"/>
              <w:ind w:left="250"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shd w:val="clear" w:color="auto" w:fill="DEEAF6"/>
          </w:tcPr>
          <w:p w14:paraId="33EA4B77" w14:textId="77777777" w:rsidR="0074204E" w:rsidRDefault="00A10449">
            <w:pPr>
              <w:bidi w:val="0"/>
              <w:spacing w:after="0" w:line="259" w:lineRule="auto"/>
              <w:ind w:left="234" w:right="0" w:firstLine="0"/>
              <w:jc w:val="left"/>
            </w:pPr>
            <w:r>
              <w:rPr>
                <w:b/>
              </w:rPr>
              <w:t xml:space="preserve"> **0.745</w:t>
            </w:r>
          </w:p>
        </w:tc>
        <w:tc>
          <w:tcPr>
            <w:tcW w:w="4588" w:type="dxa"/>
            <w:tcBorders>
              <w:top w:val="single" w:sz="4" w:space="0" w:color="9CC2E4"/>
              <w:left w:val="single" w:sz="4" w:space="0" w:color="9CC2E4"/>
              <w:bottom w:val="single" w:sz="4" w:space="0" w:color="9CC2E4"/>
              <w:right w:val="single" w:sz="4" w:space="0" w:color="9CC2E4"/>
            </w:tcBorders>
            <w:shd w:val="clear" w:color="auto" w:fill="DEEAF6"/>
          </w:tcPr>
          <w:p w14:paraId="3E5DD57E" w14:textId="77777777" w:rsidR="0074204E" w:rsidRDefault="00A10449">
            <w:pPr>
              <w:spacing w:after="0" w:line="259" w:lineRule="auto"/>
              <w:ind w:left="388" w:right="209" w:hanging="388"/>
              <w:jc w:val="right"/>
            </w:pPr>
            <w:r>
              <w:rPr>
                <w:b/>
                <w:bCs/>
                <w:szCs w:val="28"/>
                <w:rtl/>
              </w:rPr>
              <w:t xml:space="preserve">يُعتبر وجود تسلسل هرمي واضح </w:t>
            </w:r>
            <w:r>
              <w:rPr>
                <w:b/>
                <w:bCs/>
                <w:szCs w:val="28"/>
                <w:rtl/>
              </w:rPr>
              <w:t xml:space="preserve">في الهيكل التنظيمي عاملًا مهمًا في تحديد المسؤوليات والأدوار. </w:t>
            </w:r>
          </w:p>
        </w:tc>
        <w:tc>
          <w:tcPr>
            <w:tcW w:w="452" w:type="dxa"/>
            <w:tcBorders>
              <w:top w:val="single" w:sz="4" w:space="0" w:color="9CC2E4"/>
              <w:left w:val="single" w:sz="4" w:space="0" w:color="9CC2E4"/>
              <w:bottom w:val="single" w:sz="4" w:space="0" w:color="9CC2E4"/>
              <w:right w:val="single" w:sz="4" w:space="0" w:color="9CC2E4"/>
            </w:tcBorders>
            <w:shd w:val="clear" w:color="auto" w:fill="DEEAF6"/>
          </w:tcPr>
          <w:p w14:paraId="30D424A2" w14:textId="77777777" w:rsidR="0074204E" w:rsidRDefault="00A10449">
            <w:pPr>
              <w:bidi w:val="0"/>
              <w:spacing w:after="0" w:line="259" w:lineRule="auto"/>
              <w:ind w:left="0" w:right="0" w:firstLine="0"/>
              <w:jc w:val="left"/>
            </w:pPr>
            <w:r>
              <w:t xml:space="preserve"> </w:t>
            </w:r>
            <w:r>
              <w:rPr>
                <w:b/>
              </w:rPr>
              <w:t>2</w:t>
            </w:r>
          </w:p>
        </w:tc>
      </w:tr>
      <w:tr w:rsidR="0074204E" w14:paraId="2338400F" w14:textId="77777777">
        <w:trPr>
          <w:trHeight w:val="1186"/>
        </w:trPr>
        <w:tc>
          <w:tcPr>
            <w:tcW w:w="1367" w:type="dxa"/>
            <w:tcBorders>
              <w:top w:val="single" w:sz="4" w:space="0" w:color="9CC2E4"/>
              <w:left w:val="single" w:sz="4" w:space="0" w:color="9CC2E4"/>
              <w:bottom w:val="single" w:sz="4" w:space="0" w:color="9CC2E4"/>
              <w:right w:val="single" w:sz="4" w:space="0" w:color="9CC2E4"/>
            </w:tcBorders>
          </w:tcPr>
          <w:p w14:paraId="47102F72" w14:textId="77777777" w:rsidR="0074204E" w:rsidRDefault="00A10449">
            <w:pPr>
              <w:bidi w:val="0"/>
              <w:spacing w:after="0" w:line="259" w:lineRule="auto"/>
              <w:ind w:left="250"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tcPr>
          <w:p w14:paraId="52F8F85D" w14:textId="77777777" w:rsidR="0074204E" w:rsidRDefault="00A10449">
            <w:pPr>
              <w:bidi w:val="0"/>
              <w:spacing w:after="0" w:line="259" w:lineRule="auto"/>
              <w:ind w:left="244" w:right="0" w:firstLine="0"/>
              <w:jc w:val="left"/>
            </w:pPr>
            <w:r>
              <w:rPr>
                <w:b/>
              </w:rPr>
              <w:t xml:space="preserve"> **568.0</w:t>
            </w:r>
          </w:p>
        </w:tc>
        <w:tc>
          <w:tcPr>
            <w:tcW w:w="4588" w:type="dxa"/>
            <w:tcBorders>
              <w:top w:val="single" w:sz="4" w:space="0" w:color="9CC2E4"/>
              <w:left w:val="single" w:sz="4" w:space="0" w:color="9CC2E4"/>
              <w:bottom w:val="single" w:sz="4" w:space="0" w:color="9CC2E4"/>
              <w:right w:val="single" w:sz="4" w:space="0" w:color="9CC2E4"/>
            </w:tcBorders>
          </w:tcPr>
          <w:p w14:paraId="345CDA5B" w14:textId="77777777" w:rsidR="0074204E" w:rsidRDefault="00A10449">
            <w:pPr>
              <w:spacing w:after="225" w:line="259" w:lineRule="auto"/>
              <w:ind w:left="0" w:right="84" w:firstLine="0"/>
              <w:jc w:val="center"/>
            </w:pPr>
            <w:r>
              <w:rPr>
                <w:b/>
                <w:bCs/>
                <w:szCs w:val="28"/>
                <w:rtl/>
              </w:rPr>
              <w:t xml:space="preserve">يُساعد الهيكل التنظيمي المرن في تعزيز القدرة على </w:t>
            </w:r>
          </w:p>
          <w:p w14:paraId="6931B557" w14:textId="77777777" w:rsidR="0074204E" w:rsidRDefault="00A10449">
            <w:pPr>
              <w:spacing w:after="0" w:line="259" w:lineRule="auto"/>
              <w:ind w:left="0" w:right="83" w:firstLine="0"/>
              <w:jc w:val="center"/>
            </w:pPr>
            <w:r>
              <w:rPr>
                <w:b/>
                <w:bCs/>
                <w:szCs w:val="28"/>
                <w:rtl/>
              </w:rPr>
              <w:t xml:space="preserve">التكيف مع التغيرات السريعة في بيئة العمل. </w:t>
            </w:r>
          </w:p>
        </w:tc>
        <w:tc>
          <w:tcPr>
            <w:tcW w:w="452" w:type="dxa"/>
            <w:tcBorders>
              <w:top w:val="single" w:sz="4" w:space="0" w:color="9CC2E4"/>
              <w:left w:val="single" w:sz="4" w:space="0" w:color="9CC2E4"/>
              <w:bottom w:val="single" w:sz="4" w:space="0" w:color="9CC2E4"/>
              <w:right w:val="single" w:sz="4" w:space="0" w:color="9CC2E4"/>
            </w:tcBorders>
          </w:tcPr>
          <w:p w14:paraId="3306B41B" w14:textId="77777777" w:rsidR="0074204E" w:rsidRDefault="00A10449">
            <w:pPr>
              <w:bidi w:val="0"/>
              <w:spacing w:after="0" w:line="259" w:lineRule="auto"/>
              <w:ind w:left="2" w:right="0" w:firstLine="0"/>
              <w:jc w:val="left"/>
            </w:pPr>
            <w:r>
              <w:t xml:space="preserve"> </w:t>
            </w:r>
            <w:r>
              <w:rPr>
                <w:b/>
              </w:rPr>
              <w:t>3</w:t>
            </w:r>
          </w:p>
        </w:tc>
      </w:tr>
      <w:tr w:rsidR="0074204E" w14:paraId="504097A9" w14:textId="77777777">
        <w:trPr>
          <w:trHeight w:val="1181"/>
        </w:trPr>
        <w:tc>
          <w:tcPr>
            <w:tcW w:w="1367" w:type="dxa"/>
            <w:tcBorders>
              <w:top w:val="single" w:sz="4" w:space="0" w:color="9CC2E4"/>
              <w:left w:val="single" w:sz="4" w:space="0" w:color="9CC2E4"/>
              <w:bottom w:val="single" w:sz="4" w:space="0" w:color="9CC2E4"/>
              <w:right w:val="single" w:sz="4" w:space="0" w:color="9CC2E4"/>
            </w:tcBorders>
            <w:shd w:val="clear" w:color="auto" w:fill="DEEAF6"/>
          </w:tcPr>
          <w:p w14:paraId="3FFE4788" w14:textId="77777777" w:rsidR="0074204E" w:rsidRDefault="00A10449">
            <w:pPr>
              <w:bidi w:val="0"/>
              <w:spacing w:after="0" w:line="259" w:lineRule="auto"/>
              <w:ind w:left="250"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shd w:val="clear" w:color="auto" w:fill="DEEAF6"/>
          </w:tcPr>
          <w:p w14:paraId="190AFC35" w14:textId="77777777" w:rsidR="0074204E" w:rsidRDefault="00A10449">
            <w:pPr>
              <w:bidi w:val="0"/>
              <w:spacing w:after="0" w:line="259" w:lineRule="auto"/>
              <w:ind w:left="244" w:right="0" w:firstLine="0"/>
              <w:jc w:val="left"/>
            </w:pPr>
            <w:r>
              <w:rPr>
                <w:b/>
              </w:rPr>
              <w:t xml:space="preserve"> **488.0</w:t>
            </w:r>
          </w:p>
        </w:tc>
        <w:tc>
          <w:tcPr>
            <w:tcW w:w="4588" w:type="dxa"/>
            <w:tcBorders>
              <w:top w:val="single" w:sz="4" w:space="0" w:color="9CC2E4"/>
              <w:left w:val="single" w:sz="4" w:space="0" w:color="9CC2E4"/>
              <w:bottom w:val="single" w:sz="4" w:space="0" w:color="9CC2E4"/>
              <w:right w:val="single" w:sz="4" w:space="0" w:color="9CC2E4"/>
            </w:tcBorders>
            <w:shd w:val="clear" w:color="auto" w:fill="DEEAF6"/>
          </w:tcPr>
          <w:p w14:paraId="557A41E3" w14:textId="77777777" w:rsidR="0074204E" w:rsidRDefault="00A10449">
            <w:pPr>
              <w:spacing w:after="0" w:line="259" w:lineRule="auto"/>
              <w:ind w:left="697" w:right="255" w:hanging="697"/>
              <w:jc w:val="right"/>
            </w:pPr>
            <w:r>
              <w:rPr>
                <w:b/>
                <w:bCs/>
                <w:szCs w:val="28"/>
                <w:rtl/>
              </w:rPr>
              <w:t xml:space="preserve">تساهم وضوح السياسات والإجراءات التنظيمية في تحسين </w:t>
            </w:r>
            <w:r>
              <w:rPr>
                <w:b/>
                <w:bCs/>
                <w:szCs w:val="28"/>
                <w:rtl/>
              </w:rPr>
              <w:t xml:space="preserve">فعالية الهيكل التنظيمي. </w:t>
            </w:r>
          </w:p>
        </w:tc>
        <w:tc>
          <w:tcPr>
            <w:tcW w:w="452" w:type="dxa"/>
            <w:tcBorders>
              <w:top w:val="single" w:sz="4" w:space="0" w:color="9CC2E4"/>
              <w:left w:val="single" w:sz="4" w:space="0" w:color="9CC2E4"/>
              <w:bottom w:val="single" w:sz="4" w:space="0" w:color="9CC2E4"/>
              <w:right w:val="single" w:sz="4" w:space="0" w:color="9CC2E4"/>
            </w:tcBorders>
            <w:shd w:val="clear" w:color="auto" w:fill="DEEAF6"/>
          </w:tcPr>
          <w:p w14:paraId="4E3E89FD" w14:textId="77777777" w:rsidR="0074204E" w:rsidRDefault="00A10449">
            <w:pPr>
              <w:bidi w:val="0"/>
              <w:spacing w:after="0" w:line="259" w:lineRule="auto"/>
              <w:ind w:left="0" w:right="0" w:firstLine="0"/>
              <w:jc w:val="left"/>
            </w:pPr>
            <w:r>
              <w:t xml:space="preserve"> </w:t>
            </w:r>
            <w:r>
              <w:rPr>
                <w:b/>
              </w:rPr>
              <w:t>4</w:t>
            </w:r>
          </w:p>
        </w:tc>
      </w:tr>
      <w:tr w:rsidR="0074204E" w14:paraId="07887103" w14:textId="77777777">
        <w:trPr>
          <w:trHeight w:val="598"/>
        </w:trPr>
        <w:tc>
          <w:tcPr>
            <w:tcW w:w="1367" w:type="dxa"/>
            <w:tcBorders>
              <w:top w:val="single" w:sz="4" w:space="0" w:color="9CC2E4"/>
              <w:left w:val="single" w:sz="4" w:space="0" w:color="9CC2E4"/>
              <w:bottom w:val="single" w:sz="4" w:space="0" w:color="9CC2E4"/>
              <w:right w:val="nil"/>
            </w:tcBorders>
          </w:tcPr>
          <w:p w14:paraId="590705AF" w14:textId="77777777" w:rsidR="0074204E" w:rsidRDefault="0074204E">
            <w:pPr>
              <w:bidi w:val="0"/>
              <w:spacing w:after="160" w:line="259" w:lineRule="auto"/>
              <w:ind w:left="0" w:right="0" w:firstLine="0"/>
              <w:jc w:val="left"/>
            </w:pPr>
          </w:p>
        </w:tc>
        <w:tc>
          <w:tcPr>
            <w:tcW w:w="1517" w:type="dxa"/>
            <w:tcBorders>
              <w:top w:val="single" w:sz="4" w:space="0" w:color="9CC2E4"/>
              <w:left w:val="nil"/>
              <w:bottom w:val="single" w:sz="4" w:space="0" w:color="9CC2E4"/>
              <w:right w:val="nil"/>
            </w:tcBorders>
          </w:tcPr>
          <w:p w14:paraId="7D71FBDD" w14:textId="77777777" w:rsidR="0074204E" w:rsidRDefault="0074204E">
            <w:pPr>
              <w:bidi w:val="0"/>
              <w:spacing w:after="160" w:line="259" w:lineRule="auto"/>
              <w:ind w:left="0" w:right="0" w:firstLine="0"/>
              <w:jc w:val="left"/>
            </w:pPr>
          </w:p>
        </w:tc>
        <w:tc>
          <w:tcPr>
            <w:tcW w:w="4588" w:type="dxa"/>
            <w:tcBorders>
              <w:top w:val="single" w:sz="4" w:space="0" w:color="9CC2E4"/>
              <w:left w:val="nil"/>
              <w:bottom w:val="single" w:sz="4" w:space="0" w:color="9CC2E4"/>
              <w:right w:val="nil"/>
            </w:tcBorders>
          </w:tcPr>
          <w:p w14:paraId="18D83FB4" w14:textId="77777777" w:rsidR="0074204E" w:rsidRDefault="00A10449">
            <w:pPr>
              <w:spacing w:after="0" w:line="259" w:lineRule="auto"/>
              <w:ind w:left="0" w:right="296" w:firstLine="0"/>
              <w:jc w:val="right"/>
            </w:pPr>
            <w:r>
              <w:rPr>
                <w:b/>
                <w:bCs/>
                <w:szCs w:val="28"/>
                <w:rtl/>
              </w:rPr>
              <w:t>الثقافة التنظيمي ة</w:t>
            </w:r>
            <w:r>
              <w:rPr>
                <w:szCs w:val="28"/>
                <w:rtl/>
              </w:rPr>
              <w:t xml:space="preserve"> </w:t>
            </w:r>
          </w:p>
        </w:tc>
        <w:tc>
          <w:tcPr>
            <w:tcW w:w="452" w:type="dxa"/>
            <w:tcBorders>
              <w:top w:val="single" w:sz="4" w:space="0" w:color="9CC2E4"/>
              <w:left w:val="nil"/>
              <w:bottom w:val="single" w:sz="4" w:space="0" w:color="9CC2E4"/>
              <w:right w:val="single" w:sz="4" w:space="0" w:color="9CC2E4"/>
            </w:tcBorders>
          </w:tcPr>
          <w:p w14:paraId="3B109DF4" w14:textId="77777777" w:rsidR="0074204E" w:rsidRDefault="0074204E">
            <w:pPr>
              <w:bidi w:val="0"/>
              <w:spacing w:after="160" w:line="259" w:lineRule="auto"/>
              <w:ind w:left="0" w:right="0" w:firstLine="0"/>
              <w:jc w:val="left"/>
            </w:pPr>
          </w:p>
        </w:tc>
      </w:tr>
      <w:tr w:rsidR="0074204E" w14:paraId="6B347A28" w14:textId="77777777">
        <w:trPr>
          <w:trHeight w:val="1181"/>
        </w:trPr>
        <w:tc>
          <w:tcPr>
            <w:tcW w:w="1367" w:type="dxa"/>
            <w:tcBorders>
              <w:top w:val="single" w:sz="4" w:space="0" w:color="9CC2E4"/>
              <w:left w:val="single" w:sz="4" w:space="0" w:color="9CC2E4"/>
              <w:bottom w:val="single" w:sz="4" w:space="0" w:color="9CC2E4"/>
              <w:right w:val="single" w:sz="4" w:space="0" w:color="9CC2E4"/>
            </w:tcBorders>
            <w:shd w:val="clear" w:color="auto" w:fill="DEEAF6"/>
          </w:tcPr>
          <w:p w14:paraId="18642BA0" w14:textId="77777777" w:rsidR="0074204E" w:rsidRDefault="00A10449">
            <w:pPr>
              <w:bidi w:val="0"/>
              <w:spacing w:after="0" w:line="259" w:lineRule="auto"/>
              <w:ind w:left="250"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shd w:val="clear" w:color="auto" w:fill="DEEAF6"/>
          </w:tcPr>
          <w:p w14:paraId="55EA610E" w14:textId="77777777" w:rsidR="0074204E" w:rsidRDefault="00A10449">
            <w:pPr>
              <w:bidi w:val="0"/>
              <w:spacing w:after="0" w:line="259" w:lineRule="auto"/>
              <w:ind w:left="244" w:right="0" w:firstLine="0"/>
              <w:jc w:val="left"/>
            </w:pPr>
            <w:r>
              <w:rPr>
                <w:b/>
              </w:rPr>
              <w:t xml:space="preserve"> **858.0</w:t>
            </w:r>
          </w:p>
        </w:tc>
        <w:tc>
          <w:tcPr>
            <w:tcW w:w="4588" w:type="dxa"/>
            <w:tcBorders>
              <w:top w:val="single" w:sz="4" w:space="0" w:color="9CC2E4"/>
              <w:left w:val="single" w:sz="4" w:space="0" w:color="9CC2E4"/>
              <w:bottom w:val="single" w:sz="4" w:space="0" w:color="9CC2E4"/>
              <w:right w:val="single" w:sz="4" w:space="0" w:color="9CC2E4"/>
            </w:tcBorders>
            <w:shd w:val="clear" w:color="auto" w:fill="DEEAF6"/>
          </w:tcPr>
          <w:p w14:paraId="1B9A3E50" w14:textId="77777777" w:rsidR="0074204E" w:rsidRDefault="00A10449">
            <w:pPr>
              <w:spacing w:after="221" w:line="259" w:lineRule="auto"/>
              <w:ind w:left="0" w:right="84" w:firstLine="0"/>
              <w:jc w:val="center"/>
            </w:pPr>
            <w:r>
              <w:rPr>
                <w:b/>
                <w:bCs/>
                <w:szCs w:val="28"/>
                <w:rtl/>
              </w:rPr>
              <w:t xml:space="preserve">تُعتبر الثقافة التنظيمية الإيجابية من العوامل </w:t>
            </w:r>
          </w:p>
          <w:p w14:paraId="07554FF1" w14:textId="77777777" w:rsidR="0074204E" w:rsidRDefault="00A10449">
            <w:pPr>
              <w:spacing w:after="0" w:line="259" w:lineRule="auto"/>
              <w:ind w:left="0" w:right="395" w:firstLine="0"/>
              <w:jc w:val="right"/>
            </w:pPr>
            <w:r>
              <w:rPr>
                <w:b/>
                <w:bCs/>
                <w:szCs w:val="28"/>
                <w:rtl/>
              </w:rPr>
              <w:t xml:space="preserve">الرئيسية التي تؤثر على رضا الموظفين في العمل. </w:t>
            </w:r>
          </w:p>
        </w:tc>
        <w:tc>
          <w:tcPr>
            <w:tcW w:w="452" w:type="dxa"/>
            <w:tcBorders>
              <w:top w:val="single" w:sz="4" w:space="0" w:color="9CC2E4"/>
              <w:left w:val="single" w:sz="4" w:space="0" w:color="9CC2E4"/>
              <w:bottom w:val="single" w:sz="4" w:space="0" w:color="9CC2E4"/>
              <w:right w:val="single" w:sz="4" w:space="0" w:color="9CC2E4"/>
            </w:tcBorders>
            <w:shd w:val="clear" w:color="auto" w:fill="DEEAF6"/>
          </w:tcPr>
          <w:p w14:paraId="6EE891F6" w14:textId="77777777" w:rsidR="0074204E" w:rsidRDefault="00A10449">
            <w:pPr>
              <w:bidi w:val="0"/>
              <w:spacing w:after="0" w:line="259" w:lineRule="auto"/>
              <w:ind w:left="0" w:right="0" w:firstLine="0"/>
              <w:jc w:val="left"/>
            </w:pPr>
            <w:r>
              <w:t xml:space="preserve"> </w:t>
            </w:r>
            <w:r>
              <w:rPr>
                <w:b/>
              </w:rPr>
              <w:t>5</w:t>
            </w:r>
          </w:p>
        </w:tc>
      </w:tr>
      <w:tr w:rsidR="0074204E" w14:paraId="07D089DD" w14:textId="77777777">
        <w:trPr>
          <w:trHeight w:val="1186"/>
        </w:trPr>
        <w:tc>
          <w:tcPr>
            <w:tcW w:w="1367" w:type="dxa"/>
            <w:tcBorders>
              <w:top w:val="single" w:sz="4" w:space="0" w:color="9CC2E4"/>
              <w:left w:val="single" w:sz="4" w:space="0" w:color="9CC2E4"/>
              <w:bottom w:val="single" w:sz="4" w:space="0" w:color="9CC2E4"/>
              <w:right w:val="single" w:sz="4" w:space="0" w:color="9CC2E4"/>
            </w:tcBorders>
          </w:tcPr>
          <w:p w14:paraId="573F5108" w14:textId="77777777" w:rsidR="0074204E" w:rsidRDefault="00A10449">
            <w:pPr>
              <w:bidi w:val="0"/>
              <w:spacing w:after="0" w:line="259" w:lineRule="auto"/>
              <w:ind w:left="250" w:right="0" w:firstLine="0"/>
              <w:jc w:val="left"/>
            </w:pPr>
            <w:r>
              <w:rPr>
                <w:b/>
              </w:rPr>
              <w:lastRenderedPageBreak/>
              <w:t xml:space="preserve"> 0.000</w:t>
            </w:r>
          </w:p>
        </w:tc>
        <w:tc>
          <w:tcPr>
            <w:tcW w:w="1517" w:type="dxa"/>
            <w:tcBorders>
              <w:top w:val="single" w:sz="4" w:space="0" w:color="9CC2E4"/>
              <w:left w:val="single" w:sz="4" w:space="0" w:color="9CC2E4"/>
              <w:bottom w:val="single" w:sz="4" w:space="0" w:color="9CC2E4"/>
              <w:right w:val="single" w:sz="4" w:space="0" w:color="9CC2E4"/>
            </w:tcBorders>
          </w:tcPr>
          <w:p w14:paraId="33148D87" w14:textId="77777777" w:rsidR="0074204E" w:rsidRDefault="00A10449">
            <w:pPr>
              <w:bidi w:val="0"/>
              <w:spacing w:after="0" w:line="259" w:lineRule="auto"/>
              <w:ind w:left="244" w:right="0" w:firstLine="0"/>
              <w:jc w:val="left"/>
            </w:pPr>
            <w:r>
              <w:rPr>
                <w:b/>
              </w:rPr>
              <w:t xml:space="preserve"> **098.0</w:t>
            </w:r>
          </w:p>
        </w:tc>
        <w:tc>
          <w:tcPr>
            <w:tcW w:w="4588" w:type="dxa"/>
            <w:tcBorders>
              <w:top w:val="single" w:sz="4" w:space="0" w:color="9CC2E4"/>
              <w:left w:val="single" w:sz="4" w:space="0" w:color="9CC2E4"/>
              <w:bottom w:val="single" w:sz="4" w:space="0" w:color="9CC2E4"/>
              <w:right w:val="single" w:sz="4" w:space="0" w:color="9CC2E4"/>
            </w:tcBorders>
          </w:tcPr>
          <w:p w14:paraId="368643EB" w14:textId="77777777" w:rsidR="0074204E" w:rsidRDefault="00A10449">
            <w:pPr>
              <w:spacing w:after="0" w:line="259" w:lineRule="auto"/>
              <w:ind w:left="837" w:right="306" w:hanging="837"/>
              <w:jc w:val="right"/>
            </w:pPr>
            <w:r>
              <w:rPr>
                <w:b/>
                <w:bCs/>
                <w:szCs w:val="28"/>
                <w:rtl/>
              </w:rPr>
              <w:t xml:space="preserve">تسهم الثقافة التنظيمية في تعزيز التعاون والعمل الجماعي بين أعضاء </w:t>
            </w:r>
            <w:r>
              <w:rPr>
                <w:b/>
                <w:bCs/>
                <w:szCs w:val="28"/>
                <w:rtl/>
              </w:rPr>
              <w:t xml:space="preserve">الفريق. </w:t>
            </w:r>
          </w:p>
        </w:tc>
        <w:tc>
          <w:tcPr>
            <w:tcW w:w="452" w:type="dxa"/>
            <w:tcBorders>
              <w:top w:val="single" w:sz="4" w:space="0" w:color="9CC2E4"/>
              <w:left w:val="single" w:sz="4" w:space="0" w:color="9CC2E4"/>
              <w:bottom w:val="single" w:sz="4" w:space="0" w:color="9CC2E4"/>
              <w:right w:val="single" w:sz="4" w:space="0" w:color="9CC2E4"/>
            </w:tcBorders>
          </w:tcPr>
          <w:p w14:paraId="57E859F9" w14:textId="77777777" w:rsidR="0074204E" w:rsidRDefault="00A10449">
            <w:pPr>
              <w:bidi w:val="0"/>
              <w:spacing w:after="0" w:line="259" w:lineRule="auto"/>
              <w:ind w:left="0" w:right="0" w:firstLine="0"/>
              <w:jc w:val="left"/>
            </w:pPr>
            <w:r>
              <w:t xml:space="preserve"> </w:t>
            </w:r>
            <w:r>
              <w:rPr>
                <w:b/>
              </w:rPr>
              <w:t>6</w:t>
            </w:r>
          </w:p>
        </w:tc>
      </w:tr>
      <w:tr w:rsidR="0074204E" w14:paraId="68D8782C" w14:textId="77777777">
        <w:trPr>
          <w:trHeight w:val="1181"/>
        </w:trPr>
        <w:tc>
          <w:tcPr>
            <w:tcW w:w="1367" w:type="dxa"/>
            <w:tcBorders>
              <w:top w:val="single" w:sz="4" w:space="0" w:color="9CC2E4"/>
              <w:left w:val="single" w:sz="4" w:space="0" w:color="9CC2E4"/>
              <w:bottom w:val="single" w:sz="4" w:space="0" w:color="9CC2E4"/>
              <w:right w:val="single" w:sz="4" w:space="0" w:color="9CC2E4"/>
            </w:tcBorders>
            <w:shd w:val="clear" w:color="auto" w:fill="DEEAF6"/>
          </w:tcPr>
          <w:p w14:paraId="6645A60B" w14:textId="77777777" w:rsidR="0074204E" w:rsidRDefault="00A10449">
            <w:pPr>
              <w:bidi w:val="0"/>
              <w:spacing w:after="0" w:line="259" w:lineRule="auto"/>
              <w:ind w:left="250"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shd w:val="clear" w:color="auto" w:fill="DEEAF6"/>
          </w:tcPr>
          <w:p w14:paraId="18FFEE22" w14:textId="77777777" w:rsidR="0074204E" w:rsidRDefault="00A10449">
            <w:pPr>
              <w:bidi w:val="0"/>
              <w:spacing w:after="0" w:line="259" w:lineRule="auto"/>
              <w:ind w:left="244" w:right="0" w:firstLine="0"/>
              <w:jc w:val="left"/>
            </w:pPr>
            <w:r>
              <w:rPr>
                <w:b/>
              </w:rPr>
              <w:t xml:space="preserve"> **438.0</w:t>
            </w:r>
          </w:p>
        </w:tc>
        <w:tc>
          <w:tcPr>
            <w:tcW w:w="4588" w:type="dxa"/>
            <w:tcBorders>
              <w:top w:val="single" w:sz="4" w:space="0" w:color="9CC2E4"/>
              <w:left w:val="single" w:sz="4" w:space="0" w:color="9CC2E4"/>
              <w:bottom w:val="single" w:sz="4" w:space="0" w:color="9CC2E4"/>
              <w:right w:val="single" w:sz="4" w:space="0" w:color="9CC2E4"/>
            </w:tcBorders>
            <w:shd w:val="clear" w:color="auto" w:fill="DEEAF6"/>
          </w:tcPr>
          <w:p w14:paraId="2D5F44AD" w14:textId="77777777" w:rsidR="0074204E" w:rsidRDefault="00A10449">
            <w:pPr>
              <w:spacing w:after="0" w:line="259" w:lineRule="auto"/>
              <w:ind w:left="1035" w:right="121" w:hanging="1035"/>
              <w:jc w:val="right"/>
            </w:pPr>
            <w:r>
              <w:rPr>
                <w:b/>
                <w:bCs/>
                <w:szCs w:val="28"/>
                <w:rtl/>
              </w:rPr>
              <w:t xml:space="preserve">يُساعد تعزيز القيم المشتركة في الثقافة التنظيمية على تحقيق الأهداف المؤسسية. </w:t>
            </w:r>
          </w:p>
        </w:tc>
        <w:tc>
          <w:tcPr>
            <w:tcW w:w="452" w:type="dxa"/>
            <w:tcBorders>
              <w:top w:val="single" w:sz="4" w:space="0" w:color="9CC2E4"/>
              <w:left w:val="single" w:sz="4" w:space="0" w:color="9CC2E4"/>
              <w:bottom w:val="single" w:sz="4" w:space="0" w:color="9CC2E4"/>
              <w:right w:val="single" w:sz="4" w:space="0" w:color="9CC2E4"/>
            </w:tcBorders>
            <w:shd w:val="clear" w:color="auto" w:fill="DEEAF6"/>
          </w:tcPr>
          <w:p w14:paraId="3ADA6EC6" w14:textId="77777777" w:rsidR="0074204E" w:rsidRDefault="00A10449">
            <w:pPr>
              <w:bidi w:val="0"/>
              <w:spacing w:after="0" w:line="259" w:lineRule="auto"/>
              <w:ind w:left="0" w:right="0" w:firstLine="0"/>
              <w:jc w:val="left"/>
            </w:pPr>
            <w:r>
              <w:t xml:space="preserve"> </w:t>
            </w:r>
            <w:r>
              <w:rPr>
                <w:b/>
              </w:rPr>
              <w:t>7</w:t>
            </w:r>
          </w:p>
        </w:tc>
      </w:tr>
      <w:tr w:rsidR="0074204E" w14:paraId="7A64AADF" w14:textId="77777777">
        <w:trPr>
          <w:trHeight w:val="1185"/>
        </w:trPr>
        <w:tc>
          <w:tcPr>
            <w:tcW w:w="1367" w:type="dxa"/>
            <w:tcBorders>
              <w:top w:val="single" w:sz="4" w:space="0" w:color="9CC2E4"/>
              <w:left w:val="single" w:sz="4" w:space="0" w:color="9CC2E4"/>
              <w:bottom w:val="single" w:sz="4" w:space="0" w:color="9CC2E4"/>
              <w:right w:val="single" w:sz="4" w:space="0" w:color="9CC2E4"/>
            </w:tcBorders>
          </w:tcPr>
          <w:p w14:paraId="53870C72" w14:textId="77777777" w:rsidR="0074204E" w:rsidRDefault="00A10449">
            <w:pPr>
              <w:bidi w:val="0"/>
              <w:spacing w:after="0" w:line="259" w:lineRule="auto"/>
              <w:ind w:left="250"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tcPr>
          <w:p w14:paraId="7EF550CB" w14:textId="77777777" w:rsidR="0074204E" w:rsidRDefault="00A10449">
            <w:pPr>
              <w:bidi w:val="0"/>
              <w:spacing w:after="0" w:line="259" w:lineRule="auto"/>
              <w:ind w:left="244" w:right="0" w:firstLine="0"/>
              <w:jc w:val="left"/>
            </w:pPr>
            <w:r>
              <w:rPr>
                <w:b/>
              </w:rPr>
              <w:t xml:space="preserve"> **078.0</w:t>
            </w:r>
          </w:p>
        </w:tc>
        <w:tc>
          <w:tcPr>
            <w:tcW w:w="4588" w:type="dxa"/>
            <w:tcBorders>
              <w:top w:val="single" w:sz="4" w:space="0" w:color="9CC2E4"/>
              <w:left w:val="single" w:sz="4" w:space="0" w:color="9CC2E4"/>
              <w:bottom w:val="single" w:sz="4" w:space="0" w:color="9CC2E4"/>
              <w:right w:val="single" w:sz="4" w:space="0" w:color="9CC2E4"/>
            </w:tcBorders>
          </w:tcPr>
          <w:p w14:paraId="242984B8" w14:textId="77777777" w:rsidR="0074204E" w:rsidRDefault="00A10449">
            <w:pPr>
              <w:spacing w:after="0" w:line="259" w:lineRule="auto"/>
              <w:ind w:left="756" w:right="311" w:hanging="756"/>
              <w:jc w:val="right"/>
            </w:pPr>
            <w:r>
              <w:rPr>
                <w:b/>
                <w:bCs/>
                <w:szCs w:val="28"/>
                <w:rtl/>
              </w:rPr>
              <w:t xml:space="preserve">تؤثر الثقافة التنظيمية بشكل مباشر على مستوى الالتزام والولاء لدى الموظفين. </w:t>
            </w:r>
          </w:p>
        </w:tc>
        <w:tc>
          <w:tcPr>
            <w:tcW w:w="452" w:type="dxa"/>
            <w:tcBorders>
              <w:top w:val="single" w:sz="4" w:space="0" w:color="9CC2E4"/>
              <w:left w:val="single" w:sz="4" w:space="0" w:color="9CC2E4"/>
              <w:bottom w:val="single" w:sz="4" w:space="0" w:color="9CC2E4"/>
              <w:right w:val="single" w:sz="4" w:space="0" w:color="9CC2E4"/>
            </w:tcBorders>
          </w:tcPr>
          <w:p w14:paraId="67D53BD1" w14:textId="77777777" w:rsidR="0074204E" w:rsidRDefault="00A10449">
            <w:pPr>
              <w:bidi w:val="0"/>
              <w:spacing w:after="0" w:line="259" w:lineRule="auto"/>
              <w:ind w:left="0" w:right="0" w:firstLine="0"/>
              <w:jc w:val="left"/>
            </w:pPr>
            <w:r>
              <w:t xml:space="preserve"> </w:t>
            </w:r>
            <w:r>
              <w:rPr>
                <w:b/>
              </w:rPr>
              <w:t>8</w:t>
            </w:r>
          </w:p>
        </w:tc>
      </w:tr>
    </w:tbl>
    <w:p w14:paraId="02FC2713" w14:textId="77777777" w:rsidR="0074204E" w:rsidRDefault="0074204E">
      <w:pPr>
        <w:bidi w:val="0"/>
        <w:spacing w:after="0" w:line="259" w:lineRule="auto"/>
        <w:ind w:left="-1414" w:right="18" w:firstLine="0"/>
        <w:jc w:val="left"/>
      </w:pPr>
    </w:p>
    <w:tbl>
      <w:tblPr>
        <w:tblStyle w:val="TableGrid"/>
        <w:tblW w:w="7924" w:type="dxa"/>
        <w:tblInd w:w="6" w:type="dxa"/>
        <w:tblCellMar>
          <w:top w:w="55" w:type="dxa"/>
          <w:left w:w="0" w:type="dxa"/>
          <w:bottom w:w="0" w:type="dxa"/>
          <w:right w:w="105" w:type="dxa"/>
        </w:tblCellMar>
        <w:tblLook w:val="04A0" w:firstRow="1" w:lastRow="0" w:firstColumn="1" w:lastColumn="0" w:noHBand="0" w:noVBand="1"/>
      </w:tblPr>
      <w:tblGrid>
        <w:gridCol w:w="1367"/>
        <w:gridCol w:w="1517"/>
        <w:gridCol w:w="4587"/>
        <w:gridCol w:w="453"/>
      </w:tblGrid>
      <w:tr w:rsidR="0074204E" w14:paraId="580025D7" w14:textId="77777777">
        <w:trPr>
          <w:trHeight w:val="596"/>
        </w:trPr>
        <w:tc>
          <w:tcPr>
            <w:tcW w:w="1367" w:type="dxa"/>
            <w:tcBorders>
              <w:top w:val="single" w:sz="4" w:space="0" w:color="9CC2E4"/>
              <w:left w:val="single" w:sz="4" w:space="0" w:color="9CC2E4"/>
              <w:bottom w:val="single" w:sz="4" w:space="0" w:color="9CC2E4"/>
              <w:right w:val="nil"/>
            </w:tcBorders>
            <w:shd w:val="clear" w:color="auto" w:fill="DEEAF6"/>
          </w:tcPr>
          <w:p w14:paraId="1E73B356" w14:textId="77777777" w:rsidR="0074204E" w:rsidRDefault="0074204E">
            <w:pPr>
              <w:bidi w:val="0"/>
              <w:spacing w:after="160" w:line="259" w:lineRule="auto"/>
              <w:ind w:left="0" w:right="0" w:firstLine="0"/>
              <w:jc w:val="left"/>
            </w:pPr>
          </w:p>
        </w:tc>
        <w:tc>
          <w:tcPr>
            <w:tcW w:w="1517" w:type="dxa"/>
            <w:tcBorders>
              <w:top w:val="single" w:sz="4" w:space="0" w:color="9CC2E4"/>
              <w:left w:val="nil"/>
              <w:bottom w:val="single" w:sz="4" w:space="0" w:color="9CC2E4"/>
              <w:right w:val="nil"/>
            </w:tcBorders>
            <w:shd w:val="clear" w:color="auto" w:fill="DEEAF6"/>
          </w:tcPr>
          <w:p w14:paraId="57B39CE5" w14:textId="77777777" w:rsidR="0074204E" w:rsidRDefault="0074204E">
            <w:pPr>
              <w:bidi w:val="0"/>
              <w:spacing w:after="160" w:line="259" w:lineRule="auto"/>
              <w:ind w:left="0" w:right="0" w:firstLine="0"/>
              <w:jc w:val="left"/>
            </w:pPr>
          </w:p>
        </w:tc>
        <w:tc>
          <w:tcPr>
            <w:tcW w:w="5041" w:type="dxa"/>
            <w:gridSpan w:val="2"/>
            <w:tcBorders>
              <w:top w:val="single" w:sz="4" w:space="0" w:color="9CC2E4"/>
              <w:left w:val="nil"/>
              <w:bottom w:val="single" w:sz="4" w:space="0" w:color="9CC2E4"/>
              <w:right w:val="single" w:sz="4" w:space="0" w:color="9CC2E4"/>
            </w:tcBorders>
            <w:shd w:val="clear" w:color="auto" w:fill="DEEAF6"/>
          </w:tcPr>
          <w:p w14:paraId="2096E5F2" w14:textId="77777777" w:rsidR="0074204E" w:rsidRDefault="00A10449">
            <w:pPr>
              <w:spacing w:after="0" w:line="259" w:lineRule="auto"/>
              <w:ind w:left="0" w:right="739" w:firstLine="0"/>
              <w:jc w:val="right"/>
            </w:pPr>
            <w:r>
              <w:rPr>
                <w:b/>
                <w:bCs/>
                <w:szCs w:val="28"/>
                <w:rtl/>
              </w:rPr>
              <w:t>المشاركة</w:t>
            </w:r>
            <w:r>
              <w:rPr>
                <w:szCs w:val="28"/>
                <w:rtl/>
              </w:rPr>
              <w:t xml:space="preserve"> </w:t>
            </w:r>
          </w:p>
        </w:tc>
      </w:tr>
      <w:tr w:rsidR="0074204E" w14:paraId="2D8DE6C4" w14:textId="77777777">
        <w:trPr>
          <w:trHeight w:val="1184"/>
        </w:trPr>
        <w:tc>
          <w:tcPr>
            <w:tcW w:w="1367" w:type="dxa"/>
            <w:tcBorders>
              <w:top w:val="single" w:sz="4" w:space="0" w:color="9CC2E4"/>
              <w:left w:val="single" w:sz="4" w:space="0" w:color="9CC2E4"/>
              <w:bottom w:val="single" w:sz="4" w:space="0" w:color="9CC2E4"/>
              <w:right w:val="single" w:sz="4" w:space="0" w:color="9CC2E4"/>
            </w:tcBorders>
          </w:tcPr>
          <w:p w14:paraId="18B89A66" w14:textId="77777777" w:rsidR="0074204E" w:rsidRDefault="00A10449">
            <w:pPr>
              <w:bidi w:val="0"/>
              <w:spacing w:after="0" w:line="259" w:lineRule="auto"/>
              <w:ind w:left="304"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tcPr>
          <w:p w14:paraId="7D08071A" w14:textId="77777777" w:rsidR="0074204E" w:rsidRDefault="00A10449">
            <w:pPr>
              <w:bidi w:val="0"/>
              <w:spacing w:after="0" w:line="259" w:lineRule="auto"/>
              <w:ind w:left="298" w:right="0" w:firstLine="0"/>
              <w:jc w:val="left"/>
            </w:pPr>
            <w:r>
              <w:rPr>
                <w:b/>
              </w:rPr>
              <w:t xml:space="preserve"> **159.0</w:t>
            </w:r>
          </w:p>
        </w:tc>
        <w:tc>
          <w:tcPr>
            <w:tcW w:w="4588" w:type="dxa"/>
            <w:tcBorders>
              <w:top w:val="single" w:sz="4" w:space="0" w:color="9CC2E4"/>
              <w:left w:val="single" w:sz="4" w:space="0" w:color="9CC2E4"/>
              <w:bottom w:val="single" w:sz="4" w:space="0" w:color="9CC2E4"/>
              <w:right w:val="single" w:sz="4" w:space="0" w:color="9CC2E4"/>
            </w:tcBorders>
          </w:tcPr>
          <w:p w14:paraId="38057EA9" w14:textId="77777777" w:rsidR="0074204E" w:rsidRDefault="00A10449">
            <w:pPr>
              <w:spacing w:after="0" w:line="259" w:lineRule="auto"/>
              <w:ind w:left="1039" w:right="190" w:hanging="1039"/>
              <w:jc w:val="right"/>
            </w:pPr>
            <w:r>
              <w:rPr>
                <w:b/>
                <w:bCs/>
                <w:szCs w:val="28"/>
                <w:rtl/>
              </w:rPr>
              <w:t>تُعتبر مشاركة المو</w:t>
            </w:r>
            <w:r>
              <w:rPr>
                <w:b/>
                <w:bCs/>
                <w:szCs w:val="28"/>
                <w:rtl/>
              </w:rPr>
              <w:t xml:space="preserve">ظفين في اتخاذ القرارات من العوامل المهمة لتحسين بيئة العمل. </w:t>
            </w:r>
          </w:p>
        </w:tc>
        <w:tc>
          <w:tcPr>
            <w:tcW w:w="452" w:type="dxa"/>
            <w:tcBorders>
              <w:top w:val="single" w:sz="4" w:space="0" w:color="9CC2E4"/>
              <w:left w:val="single" w:sz="4" w:space="0" w:color="9CC2E4"/>
              <w:bottom w:val="single" w:sz="4" w:space="0" w:color="9CC2E4"/>
              <w:right w:val="single" w:sz="4" w:space="0" w:color="9CC2E4"/>
            </w:tcBorders>
          </w:tcPr>
          <w:p w14:paraId="45D8E9CB" w14:textId="77777777" w:rsidR="0074204E" w:rsidRDefault="00A10449">
            <w:pPr>
              <w:bidi w:val="0"/>
              <w:spacing w:after="0" w:line="259" w:lineRule="auto"/>
              <w:ind w:left="54" w:right="0" w:firstLine="0"/>
              <w:jc w:val="left"/>
            </w:pPr>
            <w:r>
              <w:t xml:space="preserve"> </w:t>
            </w:r>
            <w:r>
              <w:rPr>
                <w:b/>
              </w:rPr>
              <w:t>9</w:t>
            </w:r>
          </w:p>
        </w:tc>
      </w:tr>
      <w:tr w:rsidR="0074204E" w14:paraId="5D98F5A4" w14:textId="77777777">
        <w:trPr>
          <w:trHeight w:val="1180"/>
        </w:trPr>
        <w:tc>
          <w:tcPr>
            <w:tcW w:w="1367" w:type="dxa"/>
            <w:tcBorders>
              <w:top w:val="single" w:sz="4" w:space="0" w:color="9CC2E4"/>
              <w:left w:val="single" w:sz="4" w:space="0" w:color="9CC2E4"/>
              <w:bottom w:val="single" w:sz="4" w:space="0" w:color="9CC2E4"/>
              <w:right w:val="single" w:sz="4" w:space="0" w:color="9CC2E4"/>
            </w:tcBorders>
            <w:shd w:val="clear" w:color="auto" w:fill="DEEAF6"/>
          </w:tcPr>
          <w:p w14:paraId="37DAB4C3" w14:textId="77777777" w:rsidR="0074204E" w:rsidRDefault="00A10449">
            <w:pPr>
              <w:bidi w:val="0"/>
              <w:spacing w:after="0" w:line="259" w:lineRule="auto"/>
              <w:ind w:left="304"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shd w:val="clear" w:color="auto" w:fill="DEEAF6"/>
          </w:tcPr>
          <w:p w14:paraId="5C556239" w14:textId="77777777" w:rsidR="0074204E" w:rsidRDefault="00A10449">
            <w:pPr>
              <w:bidi w:val="0"/>
              <w:spacing w:after="0" w:line="259" w:lineRule="auto"/>
              <w:ind w:left="298" w:right="0" w:firstLine="0"/>
              <w:jc w:val="left"/>
            </w:pPr>
            <w:r>
              <w:rPr>
                <w:b/>
              </w:rPr>
              <w:t xml:space="preserve"> **678.0</w:t>
            </w:r>
          </w:p>
        </w:tc>
        <w:tc>
          <w:tcPr>
            <w:tcW w:w="4588" w:type="dxa"/>
            <w:tcBorders>
              <w:top w:val="single" w:sz="4" w:space="0" w:color="9CC2E4"/>
              <w:left w:val="single" w:sz="4" w:space="0" w:color="9CC2E4"/>
              <w:bottom w:val="single" w:sz="4" w:space="0" w:color="9CC2E4"/>
              <w:right w:val="single" w:sz="4" w:space="0" w:color="9CC2E4"/>
            </w:tcBorders>
            <w:shd w:val="clear" w:color="auto" w:fill="DEEAF6"/>
          </w:tcPr>
          <w:p w14:paraId="52A60630" w14:textId="77777777" w:rsidR="0074204E" w:rsidRDefault="00A10449">
            <w:pPr>
              <w:spacing w:after="0" w:line="259" w:lineRule="auto"/>
              <w:ind w:left="0" w:right="0" w:firstLine="0"/>
              <w:jc w:val="center"/>
            </w:pPr>
            <w:r>
              <w:rPr>
                <w:b/>
                <w:bCs/>
                <w:szCs w:val="28"/>
                <w:rtl/>
              </w:rPr>
              <w:t xml:space="preserve">يسهم فتح قنوات التواصل بين الإدارة والموظفين في تعزيز المشاركة الفعّالة. </w:t>
            </w:r>
          </w:p>
        </w:tc>
        <w:tc>
          <w:tcPr>
            <w:tcW w:w="452" w:type="dxa"/>
            <w:tcBorders>
              <w:top w:val="single" w:sz="4" w:space="0" w:color="9CC2E4"/>
              <w:left w:val="single" w:sz="4" w:space="0" w:color="9CC2E4"/>
              <w:bottom w:val="single" w:sz="4" w:space="0" w:color="9CC2E4"/>
              <w:right w:val="single" w:sz="4" w:space="0" w:color="9CC2E4"/>
            </w:tcBorders>
            <w:shd w:val="clear" w:color="auto" w:fill="DEEAF6"/>
          </w:tcPr>
          <w:p w14:paraId="46484557" w14:textId="77777777" w:rsidR="0074204E" w:rsidRDefault="00A10449">
            <w:pPr>
              <w:bidi w:val="0"/>
              <w:spacing w:after="0" w:line="259" w:lineRule="auto"/>
              <w:ind w:left="-4" w:right="0" w:firstLine="0"/>
              <w:jc w:val="left"/>
            </w:pPr>
            <w:r>
              <w:t xml:space="preserve"> </w:t>
            </w:r>
            <w:r>
              <w:rPr>
                <w:b/>
              </w:rPr>
              <w:t>10</w:t>
            </w:r>
          </w:p>
        </w:tc>
      </w:tr>
      <w:tr w:rsidR="0074204E" w14:paraId="755A290B" w14:textId="77777777">
        <w:trPr>
          <w:trHeight w:val="1187"/>
        </w:trPr>
        <w:tc>
          <w:tcPr>
            <w:tcW w:w="1367" w:type="dxa"/>
            <w:tcBorders>
              <w:top w:val="single" w:sz="4" w:space="0" w:color="9CC2E4"/>
              <w:left w:val="single" w:sz="4" w:space="0" w:color="9CC2E4"/>
              <w:bottom w:val="single" w:sz="4" w:space="0" w:color="9CC2E4"/>
              <w:right w:val="single" w:sz="4" w:space="0" w:color="9CC2E4"/>
            </w:tcBorders>
          </w:tcPr>
          <w:p w14:paraId="50148904" w14:textId="77777777" w:rsidR="0074204E" w:rsidRDefault="00A10449">
            <w:pPr>
              <w:bidi w:val="0"/>
              <w:spacing w:after="0" w:line="259" w:lineRule="auto"/>
              <w:ind w:left="304"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tcPr>
          <w:p w14:paraId="3ED942A2" w14:textId="77777777" w:rsidR="0074204E" w:rsidRDefault="00A10449">
            <w:pPr>
              <w:bidi w:val="0"/>
              <w:spacing w:after="0" w:line="259" w:lineRule="auto"/>
              <w:ind w:left="298" w:right="0" w:firstLine="0"/>
              <w:jc w:val="left"/>
            </w:pPr>
            <w:r>
              <w:rPr>
                <w:b/>
              </w:rPr>
              <w:t xml:space="preserve"> **319.0</w:t>
            </w:r>
          </w:p>
        </w:tc>
        <w:tc>
          <w:tcPr>
            <w:tcW w:w="4588" w:type="dxa"/>
            <w:tcBorders>
              <w:top w:val="single" w:sz="4" w:space="0" w:color="9CC2E4"/>
              <w:left w:val="single" w:sz="4" w:space="0" w:color="9CC2E4"/>
              <w:bottom w:val="single" w:sz="4" w:space="0" w:color="9CC2E4"/>
              <w:right w:val="single" w:sz="4" w:space="0" w:color="9CC2E4"/>
            </w:tcBorders>
          </w:tcPr>
          <w:p w14:paraId="2FDE1513" w14:textId="77777777" w:rsidR="0074204E" w:rsidRDefault="00A10449">
            <w:pPr>
              <w:spacing w:after="0" w:line="259" w:lineRule="auto"/>
              <w:ind w:left="1069" w:right="367" w:hanging="1003"/>
              <w:jc w:val="right"/>
            </w:pPr>
            <w:r>
              <w:rPr>
                <w:b/>
                <w:bCs/>
                <w:szCs w:val="28"/>
                <w:rtl/>
              </w:rPr>
              <w:t xml:space="preserve">تؤدي المشاركة الفعّالة إلى تعزيز الشعور بالانتماء والالتزام لدى الموظفي ن. </w:t>
            </w:r>
          </w:p>
        </w:tc>
        <w:tc>
          <w:tcPr>
            <w:tcW w:w="452" w:type="dxa"/>
            <w:tcBorders>
              <w:top w:val="single" w:sz="4" w:space="0" w:color="9CC2E4"/>
              <w:left w:val="single" w:sz="4" w:space="0" w:color="9CC2E4"/>
              <w:bottom w:val="single" w:sz="4" w:space="0" w:color="9CC2E4"/>
              <w:right w:val="single" w:sz="4" w:space="0" w:color="9CC2E4"/>
            </w:tcBorders>
          </w:tcPr>
          <w:p w14:paraId="75DB33AB" w14:textId="77777777" w:rsidR="0074204E" w:rsidRDefault="00A10449">
            <w:pPr>
              <w:bidi w:val="0"/>
              <w:spacing w:after="0" w:line="259" w:lineRule="auto"/>
              <w:ind w:left="-4" w:right="0" w:firstLine="0"/>
              <w:jc w:val="left"/>
            </w:pPr>
            <w:r>
              <w:t xml:space="preserve"> </w:t>
            </w:r>
            <w:r>
              <w:rPr>
                <w:b/>
              </w:rPr>
              <w:t>11</w:t>
            </w:r>
          </w:p>
        </w:tc>
      </w:tr>
      <w:tr w:rsidR="0074204E" w14:paraId="0899A3E6" w14:textId="77777777">
        <w:trPr>
          <w:trHeight w:val="1180"/>
        </w:trPr>
        <w:tc>
          <w:tcPr>
            <w:tcW w:w="1367" w:type="dxa"/>
            <w:tcBorders>
              <w:top w:val="single" w:sz="4" w:space="0" w:color="9CC2E4"/>
              <w:left w:val="single" w:sz="4" w:space="0" w:color="9CC2E4"/>
              <w:bottom w:val="single" w:sz="4" w:space="0" w:color="9CC2E4"/>
              <w:right w:val="single" w:sz="4" w:space="0" w:color="9CC2E4"/>
            </w:tcBorders>
            <w:shd w:val="clear" w:color="auto" w:fill="DEEAF6"/>
          </w:tcPr>
          <w:p w14:paraId="1EE589DA" w14:textId="77777777" w:rsidR="0074204E" w:rsidRDefault="00A10449">
            <w:pPr>
              <w:bidi w:val="0"/>
              <w:spacing w:after="0" w:line="259" w:lineRule="auto"/>
              <w:ind w:left="304"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shd w:val="clear" w:color="auto" w:fill="DEEAF6"/>
          </w:tcPr>
          <w:p w14:paraId="66E6379A" w14:textId="77777777" w:rsidR="0074204E" w:rsidRDefault="00A10449">
            <w:pPr>
              <w:bidi w:val="0"/>
              <w:spacing w:after="0" w:line="259" w:lineRule="auto"/>
              <w:ind w:left="298" w:right="0" w:firstLine="0"/>
              <w:jc w:val="left"/>
            </w:pPr>
            <w:r>
              <w:rPr>
                <w:b/>
              </w:rPr>
              <w:t xml:space="preserve"> **138.0</w:t>
            </w:r>
          </w:p>
        </w:tc>
        <w:tc>
          <w:tcPr>
            <w:tcW w:w="4588" w:type="dxa"/>
            <w:tcBorders>
              <w:top w:val="single" w:sz="4" w:space="0" w:color="9CC2E4"/>
              <w:left w:val="single" w:sz="4" w:space="0" w:color="9CC2E4"/>
              <w:bottom w:val="single" w:sz="4" w:space="0" w:color="9CC2E4"/>
              <w:right w:val="single" w:sz="4" w:space="0" w:color="9CC2E4"/>
            </w:tcBorders>
            <w:shd w:val="clear" w:color="auto" w:fill="DEEAF6"/>
          </w:tcPr>
          <w:p w14:paraId="28EFECC2" w14:textId="77777777" w:rsidR="0074204E" w:rsidRDefault="00A10449">
            <w:pPr>
              <w:spacing w:after="0" w:line="259" w:lineRule="auto"/>
              <w:ind w:left="868" w:right="283" w:hanging="868"/>
              <w:jc w:val="right"/>
            </w:pPr>
            <w:r>
              <w:rPr>
                <w:b/>
                <w:bCs/>
                <w:szCs w:val="28"/>
                <w:rtl/>
              </w:rPr>
              <w:t xml:space="preserve">يساهم تفعيل دور الموظفين في تقديم الاقتراحات في تحسين العمليات والخدمات. </w:t>
            </w:r>
          </w:p>
        </w:tc>
        <w:tc>
          <w:tcPr>
            <w:tcW w:w="452" w:type="dxa"/>
            <w:tcBorders>
              <w:top w:val="single" w:sz="4" w:space="0" w:color="9CC2E4"/>
              <w:left w:val="single" w:sz="4" w:space="0" w:color="9CC2E4"/>
              <w:bottom w:val="single" w:sz="4" w:space="0" w:color="9CC2E4"/>
              <w:right w:val="single" w:sz="4" w:space="0" w:color="9CC2E4"/>
            </w:tcBorders>
            <w:shd w:val="clear" w:color="auto" w:fill="DEEAF6"/>
          </w:tcPr>
          <w:p w14:paraId="175A91D7" w14:textId="77777777" w:rsidR="0074204E" w:rsidRDefault="00A10449">
            <w:pPr>
              <w:bidi w:val="0"/>
              <w:spacing w:after="0" w:line="259" w:lineRule="auto"/>
              <w:ind w:left="-4" w:right="0" w:firstLine="0"/>
              <w:jc w:val="left"/>
            </w:pPr>
            <w:r>
              <w:t xml:space="preserve"> </w:t>
            </w:r>
            <w:r>
              <w:rPr>
                <w:b/>
              </w:rPr>
              <w:t>12</w:t>
            </w:r>
          </w:p>
        </w:tc>
      </w:tr>
      <w:tr w:rsidR="0074204E" w14:paraId="301CDC10" w14:textId="77777777">
        <w:trPr>
          <w:trHeight w:val="600"/>
        </w:trPr>
        <w:tc>
          <w:tcPr>
            <w:tcW w:w="1367" w:type="dxa"/>
            <w:tcBorders>
              <w:top w:val="single" w:sz="4" w:space="0" w:color="9CC2E4"/>
              <w:left w:val="single" w:sz="4" w:space="0" w:color="9CC2E4"/>
              <w:bottom w:val="single" w:sz="4" w:space="0" w:color="9CC2E4"/>
              <w:right w:val="nil"/>
            </w:tcBorders>
          </w:tcPr>
          <w:p w14:paraId="09316A47" w14:textId="77777777" w:rsidR="0074204E" w:rsidRDefault="0074204E">
            <w:pPr>
              <w:bidi w:val="0"/>
              <w:spacing w:after="160" w:line="259" w:lineRule="auto"/>
              <w:ind w:left="0" w:right="0" w:firstLine="0"/>
              <w:jc w:val="left"/>
            </w:pPr>
          </w:p>
        </w:tc>
        <w:tc>
          <w:tcPr>
            <w:tcW w:w="1517" w:type="dxa"/>
            <w:tcBorders>
              <w:top w:val="single" w:sz="4" w:space="0" w:color="9CC2E4"/>
              <w:left w:val="nil"/>
              <w:bottom w:val="single" w:sz="4" w:space="0" w:color="9CC2E4"/>
              <w:right w:val="nil"/>
            </w:tcBorders>
          </w:tcPr>
          <w:p w14:paraId="47C6D05A" w14:textId="77777777" w:rsidR="0074204E" w:rsidRDefault="0074204E">
            <w:pPr>
              <w:bidi w:val="0"/>
              <w:spacing w:after="160" w:line="259" w:lineRule="auto"/>
              <w:ind w:left="0" w:right="0" w:firstLine="0"/>
              <w:jc w:val="left"/>
            </w:pPr>
          </w:p>
        </w:tc>
        <w:tc>
          <w:tcPr>
            <w:tcW w:w="5041" w:type="dxa"/>
            <w:gridSpan w:val="2"/>
            <w:tcBorders>
              <w:top w:val="single" w:sz="4" w:space="0" w:color="9CC2E4"/>
              <w:left w:val="nil"/>
              <w:bottom w:val="single" w:sz="4" w:space="0" w:color="9CC2E4"/>
              <w:right w:val="single" w:sz="4" w:space="0" w:color="9CC2E4"/>
            </w:tcBorders>
          </w:tcPr>
          <w:p w14:paraId="3133ED21" w14:textId="77777777" w:rsidR="0074204E" w:rsidRDefault="00A10449">
            <w:pPr>
              <w:spacing w:after="0" w:line="259" w:lineRule="auto"/>
              <w:ind w:left="0" w:right="789" w:firstLine="0"/>
              <w:jc w:val="right"/>
            </w:pPr>
            <w:r>
              <w:rPr>
                <w:b/>
                <w:bCs/>
                <w:szCs w:val="28"/>
                <w:rtl/>
              </w:rPr>
              <w:t>القياد ة</w:t>
            </w:r>
            <w:r>
              <w:rPr>
                <w:szCs w:val="28"/>
                <w:rtl/>
              </w:rPr>
              <w:t xml:space="preserve"> </w:t>
            </w:r>
          </w:p>
        </w:tc>
      </w:tr>
      <w:tr w:rsidR="0074204E" w14:paraId="6582E937" w14:textId="77777777">
        <w:trPr>
          <w:trHeight w:val="1181"/>
        </w:trPr>
        <w:tc>
          <w:tcPr>
            <w:tcW w:w="1367" w:type="dxa"/>
            <w:tcBorders>
              <w:top w:val="single" w:sz="4" w:space="0" w:color="9CC2E4"/>
              <w:left w:val="single" w:sz="4" w:space="0" w:color="9CC2E4"/>
              <w:bottom w:val="single" w:sz="4" w:space="0" w:color="9CC2E4"/>
              <w:right w:val="single" w:sz="4" w:space="0" w:color="9CC2E4"/>
            </w:tcBorders>
            <w:shd w:val="clear" w:color="auto" w:fill="DEEAF6"/>
          </w:tcPr>
          <w:p w14:paraId="5E3319D1" w14:textId="77777777" w:rsidR="0074204E" w:rsidRDefault="00A10449">
            <w:pPr>
              <w:bidi w:val="0"/>
              <w:spacing w:after="0" w:line="259" w:lineRule="auto"/>
              <w:ind w:left="304"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shd w:val="clear" w:color="auto" w:fill="DEEAF6"/>
          </w:tcPr>
          <w:p w14:paraId="6972561E" w14:textId="77777777" w:rsidR="0074204E" w:rsidRDefault="00A10449">
            <w:pPr>
              <w:bidi w:val="0"/>
              <w:spacing w:after="0" w:line="259" w:lineRule="auto"/>
              <w:ind w:left="298" w:right="0" w:firstLine="0"/>
              <w:jc w:val="left"/>
            </w:pPr>
            <w:r>
              <w:rPr>
                <w:b/>
              </w:rPr>
              <w:t xml:space="preserve"> **978.0</w:t>
            </w:r>
          </w:p>
        </w:tc>
        <w:tc>
          <w:tcPr>
            <w:tcW w:w="4588" w:type="dxa"/>
            <w:tcBorders>
              <w:top w:val="single" w:sz="4" w:space="0" w:color="9CC2E4"/>
              <w:left w:val="single" w:sz="4" w:space="0" w:color="9CC2E4"/>
              <w:bottom w:val="single" w:sz="4" w:space="0" w:color="9CC2E4"/>
              <w:right w:val="single" w:sz="4" w:space="0" w:color="9CC2E4"/>
            </w:tcBorders>
            <w:shd w:val="clear" w:color="auto" w:fill="DEEAF6"/>
          </w:tcPr>
          <w:p w14:paraId="625EAC04" w14:textId="77777777" w:rsidR="0074204E" w:rsidRDefault="00A10449">
            <w:pPr>
              <w:spacing w:after="0" w:line="259" w:lineRule="auto"/>
              <w:ind w:left="1546" w:right="127" w:hanging="1546"/>
              <w:jc w:val="right"/>
            </w:pPr>
            <w:r>
              <w:rPr>
                <w:b/>
                <w:bCs/>
                <w:szCs w:val="28"/>
                <w:rtl/>
              </w:rPr>
              <w:t xml:space="preserve">تُعتبر القيادة الفعّالة عنصرًا أساسيًا في تحفيز الموظفين وتحسين أدائهم. </w:t>
            </w:r>
          </w:p>
        </w:tc>
        <w:tc>
          <w:tcPr>
            <w:tcW w:w="452" w:type="dxa"/>
            <w:tcBorders>
              <w:top w:val="single" w:sz="4" w:space="0" w:color="9CC2E4"/>
              <w:left w:val="single" w:sz="4" w:space="0" w:color="9CC2E4"/>
              <w:bottom w:val="single" w:sz="4" w:space="0" w:color="9CC2E4"/>
              <w:right w:val="single" w:sz="4" w:space="0" w:color="9CC2E4"/>
            </w:tcBorders>
            <w:shd w:val="clear" w:color="auto" w:fill="DEEAF6"/>
          </w:tcPr>
          <w:p w14:paraId="64F9FD9A" w14:textId="77777777" w:rsidR="0074204E" w:rsidRDefault="00A10449">
            <w:pPr>
              <w:bidi w:val="0"/>
              <w:spacing w:after="0" w:line="259" w:lineRule="auto"/>
              <w:ind w:left="-4" w:right="0" w:firstLine="0"/>
              <w:jc w:val="left"/>
            </w:pPr>
            <w:r>
              <w:t xml:space="preserve"> </w:t>
            </w:r>
            <w:r>
              <w:rPr>
                <w:b/>
              </w:rPr>
              <w:t>13</w:t>
            </w:r>
          </w:p>
        </w:tc>
      </w:tr>
      <w:tr w:rsidR="0074204E" w14:paraId="051AB413" w14:textId="77777777">
        <w:trPr>
          <w:trHeight w:val="1186"/>
        </w:trPr>
        <w:tc>
          <w:tcPr>
            <w:tcW w:w="1367" w:type="dxa"/>
            <w:tcBorders>
              <w:top w:val="single" w:sz="4" w:space="0" w:color="9CC2E4"/>
              <w:left w:val="single" w:sz="4" w:space="0" w:color="9CC2E4"/>
              <w:bottom w:val="single" w:sz="4" w:space="0" w:color="9CC2E4"/>
              <w:right w:val="single" w:sz="4" w:space="0" w:color="9CC2E4"/>
            </w:tcBorders>
          </w:tcPr>
          <w:p w14:paraId="6A39CEE0" w14:textId="77777777" w:rsidR="0074204E" w:rsidRDefault="00A10449">
            <w:pPr>
              <w:bidi w:val="0"/>
              <w:spacing w:after="0" w:line="259" w:lineRule="auto"/>
              <w:ind w:left="304"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tcPr>
          <w:p w14:paraId="46C256CB" w14:textId="77777777" w:rsidR="0074204E" w:rsidRDefault="00A10449">
            <w:pPr>
              <w:bidi w:val="0"/>
              <w:spacing w:after="0" w:line="259" w:lineRule="auto"/>
              <w:ind w:left="298" w:right="0" w:firstLine="0"/>
              <w:jc w:val="left"/>
            </w:pPr>
            <w:r>
              <w:rPr>
                <w:b/>
              </w:rPr>
              <w:t xml:space="preserve"> **309.0</w:t>
            </w:r>
          </w:p>
        </w:tc>
        <w:tc>
          <w:tcPr>
            <w:tcW w:w="4588" w:type="dxa"/>
            <w:tcBorders>
              <w:top w:val="single" w:sz="4" w:space="0" w:color="9CC2E4"/>
              <w:left w:val="single" w:sz="4" w:space="0" w:color="9CC2E4"/>
              <w:bottom w:val="single" w:sz="4" w:space="0" w:color="9CC2E4"/>
              <w:right w:val="single" w:sz="4" w:space="0" w:color="9CC2E4"/>
            </w:tcBorders>
          </w:tcPr>
          <w:p w14:paraId="28888769" w14:textId="77777777" w:rsidR="0074204E" w:rsidRDefault="00A10449">
            <w:pPr>
              <w:spacing w:after="0" w:line="259" w:lineRule="auto"/>
              <w:ind w:left="1694" w:right="170" w:hanging="1694"/>
              <w:jc w:val="right"/>
            </w:pPr>
            <w:r>
              <w:rPr>
                <w:b/>
                <w:bCs/>
                <w:szCs w:val="28"/>
                <w:rtl/>
              </w:rPr>
              <w:t xml:space="preserve">يسهم أسلوب القيادة الداعم في </w:t>
            </w:r>
            <w:r>
              <w:rPr>
                <w:b/>
                <w:bCs/>
                <w:szCs w:val="28"/>
                <w:rtl/>
              </w:rPr>
              <w:t xml:space="preserve">تعزيز الثقة بين القادة والموظفين. </w:t>
            </w:r>
          </w:p>
        </w:tc>
        <w:tc>
          <w:tcPr>
            <w:tcW w:w="452" w:type="dxa"/>
            <w:tcBorders>
              <w:top w:val="single" w:sz="4" w:space="0" w:color="9CC2E4"/>
              <w:left w:val="single" w:sz="4" w:space="0" w:color="9CC2E4"/>
              <w:bottom w:val="single" w:sz="4" w:space="0" w:color="9CC2E4"/>
              <w:right w:val="single" w:sz="4" w:space="0" w:color="9CC2E4"/>
            </w:tcBorders>
          </w:tcPr>
          <w:p w14:paraId="18BF7C92" w14:textId="77777777" w:rsidR="0074204E" w:rsidRDefault="00A10449">
            <w:pPr>
              <w:bidi w:val="0"/>
              <w:spacing w:after="0" w:line="259" w:lineRule="auto"/>
              <w:ind w:left="-4" w:right="0" w:firstLine="0"/>
              <w:jc w:val="left"/>
            </w:pPr>
            <w:r>
              <w:t xml:space="preserve"> </w:t>
            </w:r>
            <w:r>
              <w:rPr>
                <w:b/>
              </w:rPr>
              <w:t>14</w:t>
            </w:r>
          </w:p>
        </w:tc>
      </w:tr>
      <w:tr w:rsidR="0074204E" w14:paraId="12DDB5CB" w14:textId="77777777">
        <w:trPr>
          <w:trHeight w:val="1181"/>
        </w:trPr>
        <w:tc>
          <w:tcPr>
            <w:tcW w:w="1367" w:type="dxa"/>
            <w:tcBorders>
              <w:top w:val="single" w:sz="4" w:space="0" w:color="9CC2E4"/>
              <w:left w:val="single" w:sz="4" w:space="0" w:color="9CC2E4"/>
              <w:bottom w:val="single" w:sz="4" w:space="0" w:color="9CC2E4"/>
              <w:right w:val="single" w:sz="4" w:space="0" w:color="9CC2E4"/>
            </w:tcBorders>
            <w:shd w:val="clear" w:color="auto" w:fill="DEEAF6"/>
          </w:tcPr>
          <w:p w14:paraId="6C7AF7DE" w14:textId="77777777" w:rsidR="0074204E" w:rsidRDefault="00A10449">
            <w:pPr>
              <w:bidi w:val="0"/>
              <w:spacing w:after="0" w:line="259" w:lineRule="auto"/>
              <w:ind w:left="304" w:right="0" w:firstLine="0"/>
              <w:jc w:val="left"/>
            </w:pPr>
            <w:r>
              <w:rPr>
                <w:b/>
              </w:rPr>
              <w:lastRenderedPageBreak/>
              <w:t xml:space="preserve"> 0.000</w:t>
            </w:r>
          </w:p>
        </w:tc>
        <w:tc>
          <w:tcPr>
            <w:tcW w:w="1517" w:type="dxa"/>
            <w:tcBorders>
              <w:top w:val="single" w:sz="4" w:space="0" w:color="9CC2E4"/>
              <w:left w:val="single" w:sz="4" w:space="0" w:color="9CC2E4"/>
              <w:bottom w:val="single" w:sz="4" w:space="0" w:color="9CC2E4"/>
              <w:right w:val="single" w:sz="4" w:space="0" w:color="9CC2E4"/>
            </w:tcBorders>
            <w:shd w:val="clear" w:color="auto" w:fill="DEEAF6"/>
          </w:tcPr>
          <w:p w14:paraId="4483FDFA" w14:textId="77777777" w:rsidR="0074204E" w:rsidRDefault="00A10449">
            <w:pPr>
              <w:bidi w:val="0"/>
              <w:spacing w:after="0" w:line="259" w:lineRule="auto"/>
              <w:ind w:left="298" w:right="0" w:firstLine="0"/>
              <w:jc w:val="left"/>
            </w:pPr>
            <w:r>
              <w:rPr>
                <w:b/>
              </w:rPr>
              <w:t xml:space="preserve"> **698.0</w:t>
            </w:r>
          </w:p>
        </w:tc>
        <w:tc>
          <w:tcPr>
            <w:tcW w:w="4588" w:type="dxa"/>
            <w:tcBorders>
              <w:top w:val="single" w:sz="4" w:space="0" w:color="9CC2E4"/>
              <w:left w:val="single" w:sz="4" w:space="0" w:color="9CC2E4"/>
              <w:bottom w:val="single" w:sz="4" w:space="0" w:color="9CC2E4"/>
              <w:right w:val="single" w:sz="4" w:space="0" w:color="9CC2E4"/>
            </w:tcBorders>
            <w:shd w:val="clear" w:color="auto" w:fill="DEEAF6"/>
          </w:tcPr>
          <w:p w14:paraId="16B3431A" w14:textId="77777777" w:rsidR="0074204E" w:rsidRDefault="00A10449">
            <w:pPr>
              <w:spacing w:after="0" w:line="259" w:lineRule="auto"/>
              <w:ind w:left="719" w:right="463" w:hanging="719"/>
              <w:jc w:val="right"/>
            </w:pPr>
            <w:r>
              <w:rPr>
                <w:b/>
                <w:bCs/>
                <w:szCs w:val="28"/>
                <w:rtl/>
              </w:rPr>
              <w:t xml:space="preserve">يجب أن تركز القيادة على تطوير مهارات الأفراد وتحفيزهم لتحقيق أهدافهم. </w:t>
            </w:r>
          </w:p>
        </w:tc>
        <w:tc>
          <w:tcPr>
            <w:tcW w:w="452" w:type="dxa"/>
            <w:tcBorders>
              <w:top w:val="single" w:sz="4" w:space="0" w:color="9CC2E4"/>
              <w:left w:val="single" w:sz="4" w:space="0" w:color="9CC2E4"/>
              <w:bottom w:val="single" w:sz="4" w:space="0" w:color="9CC2E4"/>
              <w:right w:val="single" w:sz="4" w:space="0" w:color="9CC2E4"/>
            </w:tcBorders>
            <w:shd w:val="clear" w:color="auto" w:fill="DEEAF6"/>
          </w:tcPr>
          <w:p w14:paraId="762209C5" w14:textId="77777777" w:rsidR="0074204E" w:rsidRDefault="00A10449">
            <w:pPr>
              <w:bidi w:val="0"/>
              <w:spacing w:after="0" w:line="259" w:lineRule="auto"/>
              <w:ind w:left="-4" w:right="0" w:firstLine="0"/>
              <w:jc w:val="left"/>
            </w:pPr>
            <w:r>
              <w:t xml:space="preserve"> </w:t>
            </w:r>
            <w:r>
              <w:rPr>
                <w:b/>
              </w:rPr>
              <w:t>15</w:t>
            </w:r>
          </w:p>
        </w:tc>
      </w:tr>
      <w:tr w:rsidR="0074204E" w14:paraId="634702F3" w14:textId="77777777">
        <w:trPr>
          <w:trHeight w:val="1186"/>
        </w:trPr>
        <w:tc>
          <w:tcPr>
            <w:tcW w:w="1367" w:type="dxa"/>
            <w:tcBorders>
              <w:top w:val="single" w:sz="4" w:space="0" w:color="9CC2E4"/>
              <w:left w:val="single" w:sz="4" w:space="0" w:color="9CC2E4"/>
              <w:bottom w:val="single" w:sz="4" w:space="0" w:color="9CC2E4"/>
              <w:right w:val="single" w:sz="4" w:space="0" w:color="9CC2E4"/>
            </w:tcBorders>
          </w:tcPr>
          <w:p w14:paraId="5E93DD86" w14:textId="77777777" w:rsidR="0074204E" w:rsidRDefault="00A10449">
            <w:pPr>
              <w:bidi w:val="0"/>
              <w:spacing w:after="0" w:line="259" w:lineRule="auto"/>
              <w:ind w:left="304"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tcPr>
          <w:p w14:paraId="69A64108" w14:textId="77777777" w:rsidR="0074204E" w:rsidRDefault="00A10449">
            <w:pPr>
              <w:bidi w:val="0"/>
              <w:spacing w:after="0" w:line="259" w:lineRule="auto"/>
              <w:ind w:left="298" w:right="0" w:firstLine="0"/>
              <w:jc w:val="left"/>
            </w:pPr>
            <w:r>
              <w:rPr>
                <w:b/>
              </w:rPr>
              <w:t xml:space="preserve"> **007.0</w:t>
            </w:r>
          </w:p>
        </w:tc>
        <w:tc>
          <w:tcPr>
            <w:tcW w:w="4588" w:type="dxa"/>
            <w:tcBorders>
              <w:top w:val="single" w:sz="4" w:space="0" w:color="9CC2E4"/>
              <w:left w:val="single" w:sz="4" w:space="0" w:color="9CC2E4"/>
              <w:bottom w:val="single" w:sz="4" w:space="0" w:color="9CC2E4"/>
              <w:right w:val="single" w:sz="4" w:space="0" w:color="9CC2E4"/>
            </w:tcBorders>
          </w:tcPr>
          <w:p w14:paraId="2A19CA91" w14:textId="77777777" w:rsidR="0074204E" w:rsidRDefault="00A10449">
            <w:pPr>
              <w:spacing w:after="0" w:line="259" w:lineRule="auto"/>
              <w:ind w:left="1583" w:right="120" w:hanging="1583"/>
              <w:jc w:val="right"/>
            </w:pPr>
            <w:r>
              <w:rPr>
                <w:b/>
                <w:bCs/>
                <w:szCs w:val="28"/>
                <w:rtl/>
              </w:rPr>
              <w:t xml:space="preserve">تساهم القيادة الملهمة في تعزيز روح المبادرة والإبداع بين أعضاء الفريق. </w:t>
            </w:r>
          </w:p>
        </w:tc>
        <w:tc>
          <w:tcPr>
            <w:tcW w:w="452" w:type="dxa"/>
            <w:tcBorders>
              <w:top w:val="single" w:sz="4" w:space="0" w:color="9CC2E4"/>
              <w:left w:val="single" w:sz="4" w:space="0" w:color="9CC2E4"/>
              <w:bottom w:val="single" w:sz="4" w:space="0" w:color="9CC2E4"/>
              <w:right w:val="single" w:sz="4" w:space="0" w:color="9CC2E4"/>
            </w:tcBorders>
          </w:tcPr>
          <w:p w14:paraId="3A7CDD6A" w14:textId="77777777" w:rsidR="0074204E" w:rsidRDefault="00A10449">
            <w:pPr>
              <w:bidi w:val="0"/>
              <w:spacing w:after="0" w:line="259" w:lineRule="auto"/>
              <w:ind w:left="-4" w:right="0" w:firstLine="0"/>
              <w:jc w:val="left"/>
            </w:pPr>
            <w:r>
              <w:t xml:space="preserve"> </w:t>
            </w:r>
            <w:r>
              <w:rPr>
                <w:b/>
              </w:rPr>
              <w:t>16</w:t>
            </w:r>
          </w:p>
        </w:tc>
      </w:tr>
      <w:tr w:rsidR="0074204E" w14:paraId="1BFB8F8D" w14:textId="77777777">
        <w:trPr>
          <w:trHeight w:val="593"/>
        </w:trPr>
        <w:tc>
          <w:tcPr>
            <w:tcW w:w="1367" w:type="dxa"/>
            <w:tcBorders>
              <w:top w:val="single" w:sz="4" w:space="0" w:color="9CC2E4"/>
              <w:left w:val="single" w:sz="4" w:space="0" w:color="9CC2E4"/>
              <w:bottom w:val="single" w:sz="4" w:space="0" w:color="9CC2E4"/>
              <w:right w:val="nil"/>
            </w:tcBorders>
            <w:shd w:val="clear" w:color="auto" w:fill="DEEAF6"/>
          </w:tcPr>
          <w:p w14:paraId="3648FD25" w14:textId="77777777" w:rsidR="0074204E" w:rsidRDefault="0074204E">
            <w:pPr>
              <w:bidi w:val="0"/>
              <w:spacing w:after="160" w:line="259" w:lineRule="auto"/>
              <w:ind w:left="0" w:right="0" w:firstLine="0"/>
              <w:jc w:val="left"/>
            </w:pPr>
          </w:p>
        </w:tc>
        <w:tc>
          <w:tcPr>
            <w:tcW w:w="1517" w:type="dxa"/>
            <w:tcBorders>
              <w:top w:val="single" w:sz="4" w:space="0" w:color="9CC2E4"/>
              <w:left w:val="nil"/>
              <w:bottom w:val="single" w:sz="4" w:space="0" w:color="9CC2E4"/>
              <w:right w:val="nil"/>
            </w:tcBorders>
            <w:shd w:val="clear" w:color="auto" w:fill="DEEAF6"/>
          </w:tcPr>
          <w:p w14:paraId="29243841" w14:textId="77777777" w:rsidR="0074204E" w:rsidRDefault="0074204E">
            <w:pPr>
              <w:bidi w:val="0"/>
              <w:spacing w:after="160" w:line="259" w:lineRule="auto"/>
              <w:ind w:left="0" w:right="0" w:firstLine="0"/>
              <w:jc w:val="left"/>
            </w:pPr>
          </w:p>
        </w:tc>
        <w:tc>
          <w:tcPr>
            <w:tcW w:w="5041" w:type="dxa"/>
            <w:gridSpan w:val="2"/>
            <w:tcBorders>
              <w:top w:val="single" w:sz="4" w:space="0" w:color="9CC2E4"/>
              <w:left w:val="nil"/>
              <w:bottom w:val="single" w:sz="4" w:space="0" w:color="9CC2E4"/>
              <w:right w:val="single" w:sz="4" w:space="0" w:color="9CC2E4"/>
            </w:tcBorders>
            <w:shd w:val="clear" w:color="auto" w:fill="DEEAF6"/>
          </w:tcPr>
          <w:p w14:paraId="6D8ED7D9" w14:textId="77777777" w:rsidR="0074204E" w:rsidRDefault="00A10449">
            <w:pPr>
              <w:spacing w:after="0" w:line="259" w:lineRule="auto"/>
              <w:ind w:left="0" w:right="542" w:firstLine="0"/>
              <w:jc w:val="right"/>
            </w:pPr>
            <w:r>
              <w:rPr>
                <w:b/>
                <w:bCs/>
                <w:szCs w:val="28"/>
                <w:rtl/>
              </w:rPr>
              <w:t>طبيعة العم ل</w:t>
            </w:r>
            <w:r>
              <w:rPr>
                <w:szCs w:val="28"/>
                <w:rtl/>
              </w:rPr>
              <w:t xml:space="preserve"> </w:t>
            </w:r>
          </w:p>
        </w:tc>
      </w:tr>
      <w:tr w:rsidR="0074204E" w14:paraId="6CB31149" w14:textId="77777777">
        <w:trPr>
          <w:trHeight w:val="1185"/>
        </w:trPr>
        <w:tc>
          <w:tcPr>
            <w:tcW w:w="1367" w:type="dxa"/>
            <w:tcBorders>
              <w:top w:val="single" w:sz="4" w:space="0" w:color="9CC2E4"/>
              <w:left w:val="single" w:sz="4" w:space="0" w:color="9CC2E4"/>
              <w:bottom w:val="single" w:sz="4" w:space="0" w:color="9CC2E4"/>
              <w:right w:val="single" w:sz="4" w:space="0" w:color="9CC2E4"/>
            </w:tcBorders>
          </w:tcPr>
          <w:p w14:paraId="1CBEE778" w14:textId="77777777" w:rsidR="0074204E" w:rsidRDefault="00A10449">
            <w:pPr>
              <w:bidi w:val="0"/>
              <w:spacing w:after="0" w:line="259" w:lineRule="auto"/>
              <w:ind w:left="304"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tcPr>
          <w:p w14:paraId="62C2B8DD" w14:textId="77777777" w:rsidR="0074204E" w:rsidRDefault="00A10449">
            <w:pPr>
              <w:bidi w:val="0"/>
              <w:spacing w:after="0" w:line="259" w:lineRule="auto"/>
              <w:ind w:left="298" w:right="0" w:firstLine="0"/>
              <w:jc w:val="left"/>
            </w:pPr>
            <w:r>
              <w:rPr>
                <w:b/>
              </w:rPr>
              <w:t xml:space="preserve"> </w:t>
            </w:r>
            <w:r>
              <w:rPr>
                <w:b/>
              </w:rPr>
              <w:t>**978.0</w:t>
            </w:r>
          </w:p>
        </w:tc>
        <w:tc>
          <w:tcPr>
            <w:tcW w:w="4588" w:type="dxa"/>
            <w:tcBorders>
              <w:top w:val="single" w:sz="4" w:space="0" w:color="9CC2E4"/>
              <w:left w:val="single" w:sz="4" w:space="0" w:color="9CC2E4"/>
              <w:bottom w:val="single" w:sz="4" w:space="0" w:color="9CC2E4"/>
              <w:right w:val="single" w:sz="4" w:space="0" w:color="9CC2E4"/>
            </w:tcBorders>
          </w:tcPr>
          <w:p w14:paraId="633AE10E" w14:textId="77777777" w:rsidR="0074204E" w:rsidRDefault="00A10449">
            <w:pPr>
              <w:spacing w:after="0" w:line="259" w:lineRule="auto"/>
              <w:ind w:left="759" w:right="161" w:hanging="759"/>
              <w:jc w:val="right"/>
            </w:pPr>
            <w:r>
              <w:rPr>
                <w:b/>
                <w:bCs/>
                <w:szCs w:val="28"/>
                <w:rtl/>
              </w:rPr>
              <w:t xml:space="preserve">تُعتبر طبيعة العمل المحفزة من العوامل الأساسية التي تؤثر على رضا الموظفين وإنتاجيتهم. </w:t>
            </w:r>
          </w:p>
        </w:tc>
        <w:tc>
          <w:tcPr>
            <w:tcW w:w="452" w:type="dxa"/>
            <w:tcBorders>
              <w:top w:val="single" w:sz="4" w:space="0" w:color="9CC2E4"/>
              <w:left w:val="single" w:sz="4" w:space="0" w:color="9CC2E4"/>
              <w:bottom w:val="single" w:sz="4" w:space="0" w:color="9CC2E4"/>
              <w:right w:val="single" w:sz="4" w:space="0" w:color="9CC2E4"/>
            </w:tcBorders>
          </w:tcPr>
          <w:p w14:paraId="64D8D011" w14:textId="77777777" w:rsidR="0074204E" w:rsidRDefault="00A10449">
            <w:pPr>
              <w:bidi w:val="0"/>
              <w:spacing w:after="0" w:line="259" w:lineRule="auto"/>
              <w:ind w:left="-4" w:right="0" w:firstLine="0"/>
              <w:jc w:val="left"/>
            </w:pPr>
            <w:r>
              <w:t xml:space="preserve"> </w:t>
            </w:r>
            <w:r>
              <w:rPr>
                <w:b/>
              </w:rPr>
              <w:t>13</w:t>
            </w:r>
          </w:p>
        </w:tc>
      </w:tr>
      <w:tr w:rsidR="0074204E" w14:paraId="17D3C8BB" w14:textId="77777777">
        <w:trPr>
          <w:trHeight w:val="1181"/>
        </w:trPr>
        <w:tc>
          <w:tcPr>
            <w:tcW w:w="1367" w:type="dxa"/>
            <w:tcBorders>
              <w:top w:val="single" w:sz="4" w:space="0" w:color="9CC2E4"/>
              <w:left w:val="single" w:sz="4" w:space="0" w:color="9CC2E4"/>
              <w:bottom w:val="single" w:sz="4" w:space="0" w:color="9CC2E4"/>
              <w:right w:val="single" w:sz="4" w:space="0" w:color="9CC2E4"/>
            </w:tcBorders>
            <w:shd w:val="clear" w:color="auto" w:fill="DEEAF6"/>
          </w:tcPr>
          <w:p w14:paraId="2CAB1A0D" w14:textId="77777777" w:rsidR="0074204E" w:rsidRDefault="00A10449">
            <w:pPr>
              <w:bidi w:val="0"/>
              <w:spacing w:after="0" w:line="259" w:lineRule="auto"/>
              <w:ind w:left="304"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shd w:val="clear" w:color="auto" w:fill="DEEAF6"/>
          </w:tcPr>
          <w:p w14:paraId="3B133A37" w14:textId="77777777" w:rsidR="0074204E" w:rsidRDefault="00A10449">
            <w:pPr>
              <w:bidi w:val="0"/>
              <w:spacing w:after="0" w:line="259" w:lineRule="auto"/>
              <w:ind w:left="298" w:right="0" w:firstLine="0"/>
              <w:jc w:val="left"/>
            </w:pPr>
            <w:r>
              <w:rPr>
                <w:b/>
              </w:rPr>
              <w:t xml:space="preserve"> **309.0</w:t>
            </w:r>
          </w:p>
        </w:tc>
        <w:tc>
          <w:tcPr>
            <w:tcW w:w="4588" w:type="dxa"/>
            <w:tcBorders>
              <w:top w:val="single" w:sz="4" w:space="0" w:color="9CC2E4"/>
              <w:left w:val="single" w:sz="4" w:space="0" w:color="9CC2E4"/>
              <w:bottom w:val="single" w:sz="4" w:space="0" w:color="9CC2E4"/>
              <w:right w:val="single" w:sz="4" w:space="0" w:color="9CC2E4"/>
            </w:tcBorders>
            <w:shd w:val="clear" w:color="auto" w:fill="DEEAF6"/>
          </w:tcPr>
          <w:p w14:paraId="6BAD337C" w14:textId="77777777" w:rsidR="0074204E" w:rsidRDefault="00A10449">
            <w:pPr>
              <w:spacing w:after="0" w:line="259" w:lineRule="auto"/>
              <w:ind w:left="1557" w:right="354" w:hanging="1557"/>
              <w:jc w:val="right"/>
            </w:pPr>
            <w:r>
              <w:rPr>
                <w:b/>
                <w:bCs/>
                <w:szCs w:val="28"/>
                <w:rtl/>
              </w:rPr>
              <w:t xml:space="preserve">يسهم توفير بيئة عمل مريحة وآمنة في تحسين أداء الموظفين. </w:t>
            </w:r>
          </w:p>
        </w:tc>
        <w:tc>
          <w:tcPr>
            <w:tcW w:w="452" w:type="dxa"/>
            <w:tcBorders>
              <w:top w:val="single" w:sz="4" w:space="0" w:color="9CC2E4"/>
              <w:left w:val="single" w:sz="4" w:space="0" w:color="9CC2E4"/>
              <w:bottom w:val="single" w:sz="4" w:space="0" w:color="9CC2E4"/>
              <w:right w:val="single" w:sz="4" w:space="0" w:color="9CC2E4"/>
            </w:tcBorders>
            <w:shd w:val="clear" w:color="auto" w:fill="DEEAF6"/>
          </w:tcPr>
          <w:p w14:paraId="6E9CFE46" w14:textId="77777777" w:rsidR="0074204E" w:rsidRDefault="00A10449">
            <w:pPr>
              <w:bidi w:val="0"/>
              <w:spacing w:after="0" w:line="259" w:lineRule="auto"/>
              <w:ind w:left="-4" w:right="0" w:firstLine="0"/>
              <w:jc w:val="left"/>
            </w:pPr>
            <w:r>
              <w:t xml:space="preserve"> </w:t>
            </w:r>
            <w:r>
              <w:rPr>
                <w:b/>
              </w:rPr>
              <w:t>14</w:t>
            </w:r>
          </w:p>
        </w:tc>
      </w:tr>
      <w:tr w:rsidR="0074204E" w14:paraId="4BF9A6FD" w14:textId="77777777">
        <w:trPr>
          <w:trHeight w:val="1185"/>
        </w:trPr>
        <w:tc>
          <w:tcPr>
            <w:tcW w:w="1367" w:type="dxa"/>
            <w:tcBorders>
              <w:top w:val="single" w:sz="4" w:space="0" w:color="9CC2E4"/>
              <w:left w:val="single" w:sz="4" w:space="0" w:color="9CC2E4"/>
              <w:bottom w:val="single" w:sz="4" w:space="0" w:color="9CC2E4"/>
              <w:right w:val="single" w:sz="4" w:space="0" w:color="9CC2E4"/>
            </w:tcBorders>
          </w:tcPr>
          <w:p w14:paraId="32C866CE" w14:textId="77777777" w:rsidR="0074204E" w:rsidRDefault="00A10449">
            <w:pPr>
              <w:bidi w:val="0"/>
              <w:spacing w:after="0" w:line="259" w:lineRule="auto"/>
              <w:ind w:left="304"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tcPr>
          <w:p w14:paraId="4D1CC181" w14:textId="77777777" w:rsidR="0074204E" w:rsidRDefault="00A10449">
            <w:pPr>
              <w:bidi w:val="0"/>
              <w:spacing w:after="0" w:line="259" w:lineRule="auto"/>
              <w:ind w:left="298" w:right="0" w:firstLine="0"/>
              <w:jc w:val="left"/>
            </w:pPr>
            <w:r>
              <w:rPr>
                <w:b/>
              </w:rPr>
              <w:t xml:space="preserve"> **698.0</w:t>
            </w:r>
          </w:p>
        </w:tc>
        <w:tc>
          <w:tcPr>
            <w:tcW w:w="4588" w:type="dxa"/>
            <w:tcBorders>
              <w:top w:val="single" w:sz="4" w:space="0" w:color="9CC2E4"/>
              <w:left w:val="single" w:sz="4" w:space="0" w:color="9CC2E4"/>
              <w:bottom w:val="single" w:sz="4" w:space="0" w:color="9CC2E4"/>
              <w:right w:val="single" w:sz="4" w:space="0" w:color="9CC2E4"/>
            </w:tcBorders>
          </w:tcPr>
          <w:p w14:paraId="63385571" w14:textId="77777777" w:rsidR="0074204E" w:rsidRDefault="00A10449">
            <w:pPr>
              <w:spacing w:after="0" w:line="259" w:lineRule="auto"/>
              <w:ind w:left="548" w:right="314" w:hanging="548"/>
              <w:jc w:val="right"/>
            </w:pPr>
            <w:r>
              <w:rPr>
                <w:b/>
                <w:bCs/>
                <w:szCs w:val="28"/>
                <w:rtl/>
              </w:rPr>
              <w:t xml:space="preserve">يُعتبر توازن عبء العمل من العوامل المهمة لحماية صحة </w:t>
            </w:r>
            <w:r>
              <w:rPr>
                <w:b/>
                <w:bCs/>
                <w:szCs w:val="28"/>
                <w:rtl/>
              </w:rPr>
              <w:t xml:space="preserve">الموظفين النفسية والجسدية. </w:t>
            </w:r>
          </w:p>
        </w:tc>
        <w:tc>
          <w:tcPr>
            <w:tcW w:w="452" w:type="dxa"/>
            <w:tcBorders>
              <w:top w:val="single" w:sz="4" w:space="0" w:color="9CC2E4"/>
              <w:left w:val="single" w:sz="4" w:space="0" w:color="9CC2E4"/>
              <w:bottom w:val="single" w:sz="4" w:space="0" w:color="9CC2E4"/>
              <w:right w:val="single" w:sz="4" w:space="0" w:color="9CC2E4"/>
            </w:tcBorders>
          </w:tcPr>
          <w:p w14:paraId="0332B941" w14:textId="77777777" w:rsidR="0074204E" w:rsidRDefault="00A10449">
            <w:pPr>
              <w:bidi w:val="0"/>
              <w:spacing w:after="0" w:line="259" w:lineRule="auto"/>
              <w:ind w:left="-4" w:right="0" w:firstLine="0"/>
              <w:jc w:val="left"/>
            </w:pPr>
            <w:r>
              <w:t xml:space="preserve"> </w:t>
            </w:r>
            <w:r>
              <w:rPr>
                <w:b/>
              </w:rPr>
              <w:t>15</w:t>
            </w:r>
          </w:p>
        </w:tc>
      </w:tr>
      <w:tr w:rsidR="0074204E" w14:paraId="1D64ED6D" w14:textId="77777777">
        <w:trPr>
          <w:trHeight w:val="1181"/>
        </w:trPr>
        <w:tc>
          <w:tcPr>
            <w:tcW w:w="1367" w:type="dxa"/>
            <w:tcBorders>
              <w:top w:val="single" w:sz="4" w:space="0" w:color="9CC2E4"/>
              <w:left w:val="single" w:sz="4" w:space="0" w:color="9CC2E4"/>
              <w:bottom w:val="single" w:sz="4" w:space="0" w:color="9CC2E4"/>
              <w:right w:val="single" w:sz="4" w:space="0" w:color="9CC2E4"/>
            </w:tcBorders>
            <w:shd w:val="clear" w:color="auto" w:fill="DEEAF6"/>
          </w:tcPr>
          <w:p w14:paraId="4388107A" w14:textId="77777777" w:rsidR="0074204E" w:rsidRDefault="00A10449">
            <w:pPr>
              <w:bidi w:val="0"/>
              <w:spacing w:after="0" w:line="259" w:lineRule="auto"/>
              <w:ind w:left="304" w:right="0" w:firstLine="0"/>
              <w:jc w:val="left"/>
            </w:pPr>
            <w:r>
              <w:rPr>
                <w:b/>
              </w:rPr>
              <w:t xml:space="preserve"> 0.000</w:t>
            </w:r>
          </w:p>
        </w:tc>
        <w:tc>
          <w:tcPr>
            <w:tcW w:w="1517" w:type="dxa"/>
            <w:tcBorders>
              <w:top w:val="single" w:sz="4" w:space="0" w:color="9CC2E4"/>
              <w:left w:val="single" w:sz="4" w:space="0" w:color="9CC2E4"/>
              <w:bottom w:val="single" w:sz="4" w:space="0" w:color="9CC2E4"/>
              <w:right w:val="single" w:sz="4" w:space="0" w:color="9CC2E4"/>
            </w:tcBorders>
            <w:shd w:val="clear" w:color="auto" w:fill="DEEAF6"/>
          </w:tcPr>
          <w:p w14:paraId="55ECFD9F" w14:textId="77777777" w:rsidR="0074204E" w:rsidRDefault="00A10449">
            <w:pPr>
              <w:bidi w:val="0"/>
              <w:spacing w:after="0" w:line="259" w:lineRule="auto"/>
              <w:ind w:left="298" w:right="0" w:firstLine="0"/>
              <w:jc w:val="left"/>
            </w:pPr>
            <w:r>
              <w:rPr>
                <w:b/>
              </w:rPr>
              <w:t xml:space="preserve"> **007.0</w:t>
            </w:r>
          </w:p>
        </w:tc>
        <w:tc>
          <w:tcPr>
            <w:tcW w:w="4588" w:type="dxa"/>
            <w:tcBorders>
              <w:top w:val="single" w:sz="4" w:space="0" w:color="9CC2E4"/>
              <w:left w:val="single" w:sz="4" w:space="0" w:color="9CC2E4"/>
              <w:bottom w:val="single" w:sz="4" w:space="0" w:color="9CC2E4"/>
              <w:right w:val="single" w:sz="4" w:space="0" w:color="9CC2E4"/>
            </w:tcBorders>
            <w:shd w:val="clear" w:color="auto" w:fill="DEEAF6"/>
          </w:tcPr>
          <w:p w14:paraId="7FCAACC7" w14:textId="77777777" w:rsidR="0074204E" w:rsidRDefault="00A10449">
            <w:pPr>
              <w:spacing w:after="0" w:line="259" w:lineRule="auto"/>
              <w:ind w:left="1129" w:right="254" w:hanging="1129"/>
              <w:jc w:val="right"/>
            </w:pPr>
            <w:r>
              <w:rPr>
                <w:b/>
                <w:bCs/>
                <w:szCs w:val="28"/>
                <w:rtl/>
              </w:rPr>
              <w:t xml:space="preserve">تؤثر طبيعة العمل بشكل مباشر على مستوى الإبداع والابتكار لدى الموظفي ن. </w:t>
            </w:r>
          </w:p>
        </w:tc>
        <w:tc>
          <w:tcPr>
            <w:tcW w:w="452" w:type="dxa"/>
            <w:tcBorders>
              <w:top w:val="single" w:sz="4" w:space="0" w:color="9CC2E4"/>
              <w:left w:val="single" w:sz="4" w:space="0" w:color="9CC2E4"/>
              <w:bottom w:val="single" w:sz="4" w:space="0" w:color="9CC2E4"/>
              <w:right w:val="single" w:sz="4" w:space="0" w:color="9CC2E4"/>
            </w:tcBorders>
            <w:shd w:val="clear" w:color="auto" w:fill="DEEAF6"/>
          </w:tcPr>
          <w:p w14:paraId="1D533D57" w14:textId="77777777" w:rsidR="0074204E" w:rsidRDefault="00A10449">
            <w:pPr>
              <w:bidi w:val="0"/>
              <w:spacing w:after="0" w:line="259" w:lineRule="auto"/>
              <w:ind w:left="-4" w:right="0" w:firstLine="0"/>
              <w:jc w:val="left"/>
            </w:pPr>
            <w:r>
              <w:t xml:space="preserve"> </w:t>
            </w:r>
            <w:r>
              <w:rPr>
                <w:b/>
              </w:rPr>
              <w:t>16</w:t>
            </w:r>
          </w:p>
        </w:tc>
      </w:tr>
    </w:tbl>
    <w:p w14:paraId="43F538A0" w14:textId="77777777" w:rsidR="0074204E" w:rsidRDefault="00A10449">
      <w:pPr>
        <w:spacing w:after="373"/>
        <w:ind w:left="0" w:right="-8"/>
      </w:pPr>
      <w:r>
        <w:rPr>
          <w:szCs w:val="28"/>
          <w:rtl/>
        </w:rPr>
        <w:t>ويتبين من الجدول السابق رقم )</w:t>
      </w:r>
      <w:r>
        <w:rPr>
          <w:szCs w:val="28"/>
        </w:rPr>
        <w:t>2</w:t>
      </w:r>
      <w:r>
        <w:rPr>
          <w:szCs w:val="28"/>
          <w:rtl/>
        </w:rPr>
        <w:t>( أن جميع قيم معاملات الارتباط بيرسون بين درجة كل عبارة من عبارات المحور الاول والدرجة الكلية للمحو</w:t>
      </w:r>
      <w:r>
        <w:rPr>
          <w:szCs w:val="28"/>
          <w:rtl/>
        </w:rPr>
        <w:t>ر كانت ذات دلالة إحصائية عند مستوي )</w:t>
      </w:r>
      <w:r>
        <w:rPr>
          <w:szCs w:val="28"/>
        </w:rPr>
        <w:t>0</w:t>
      </w:r>
      <w:r>
        <w:rPr>
          <w:szCs w:val="28"/>
          <w:rtl/>
        </w:rPr>
        <w:t>.</w:t>
      </w:r>
      <w:r>
        <w:rPr>
          <w:szCs w:val="28"/>
        </w:rPr>
        <w:t>01</w:t>
      </w:r>
      <w:r>
        <w:rPr>
          <w:szCs w:val="28"/>
          <w:rtl/>
        </w:rPr>
        <w:t xml:space="preserve">( وهذا يعني أن ارتفاع مستوي الصدق لعبارات المحور الأول للاستبيان مما يدل إنه صالح للتطبيق لتحقيق أهداف الدراسة . </w:t>
      </w:r>
    </w:p>
    <w:p w14:paraId="318A3DA6" w14:textId="77777777" w:rsidR="0074204E" w:rsidRDefault="00A10449">
      <w:pPr>
        <w:spacing w:after="500" w:line="259" w:lineRule="auto"/>
        <w:ind w:right="9" w:hanging="10"/>
        <w:jc w:val="left"/>
      </w:pPr>
      <w:r>
        <w:rPr>
          <w:rFonts w:ascii="Wingdings" w:eastAsia="Wingdings" w:hAnsi="Wingdings" w:cs="Wingdings"/>
          <w:sz w:val="32"/>
          <w:szCs w:val="32"/>
          <w:rtl/>
        </w:rPr>
        <w:t>❖</w:t>
      </w:r>
      <w:r>
        <w:rPr>
          <w:rFonts w:ascii="Arial" w:eastAsia="Arial" w:hAnsi="Arial" w:cs="Arial"/>
          <w:sz w:val="32"/>
          <w:szCs w:val="32"/>
          <w:rtl/>
        </w:rPr>
        <w:t xml:space="preserve"> </w:t>
      </w:r>
      <w:r>
        <w:rPr>
          <w:b/>
          <w:bCs/>
          <w:sz w:val="32"/>
          <w:szCs w:val="32"/>
          <w:rtl/>
        </w:rPr>
        <w:t xml:space="preserve">المحور الثاني: أداء الكادر الطبي  </w:t>
      </w:r>
    </w:p>
    <w:p w14:paraId="1F6BD5E2" w14:textId="77777777" w:rsidR="0074204E" w:rsidRDefault="00A10449">
      <w:pPr>
        <w:pStyle w:val="Heading2"/>
        <w:spacing w:after="58" w:line="259" w:lineRule="auto"/>
        <w:ind w:left="15" w:right="5" w:hanging="10"/>
        <w:jc w:val="center"/>
      </w:pPr>
      <w:r>
        <w:rPr>
          <w:bCs/>
          <w:szCs w:val="28"/>
          <w:rtl/>
        </w:rPr>
        <w:lastRenderedPageBreak/>
        <w:t>جدول  )</w:t>
      </w:r>
      <w:r>
        <w:rPr>
          <w:bCs/>
          <w:szCs w:val="28"/>
        </w:rPr>
        <w:t>3</w:t>
      </w:r>
      <w:r>
        <w:rPr>
          <w:bCs/>
          <w:szCs w:val="28"/>
          <w:rtl/>
        </w:rPr>
        <w:t>( معاملات الارتباط لعبارات المحور الثاني</w:t>
      </w:r>
      <w:r>
        <w:rPr>
          <w:bCs/>
          <w:szCs w:val="28"/>
          <w:rtl/>
        </w:rPr>
        <w:t xml:space="preserve"> </w:t>
      </w:r>
    </w:p>
    <w:tbl>
      <w:tblPr>
        <w:tblStyle w:val="TableGrid"/>
        <w:tblW w:w="7925" w:type="dxa"/>
        <w:tblInd w:w="6" w:type="dxa"/>
        <w:tblCellMar>
          <w:top w:w="59" w:type="dxa"/>
          <w:left w:w="0" w:type="dxa"/>
          <w:bottom w:w="0" w:type="dxa"/>
          <w:right w:w="105" w:type="dxa"/>
        </w:tblCellMar>
        <w:tblLook w:val="04A0" w:firstRow="1" w:lastRow="0" w:firstColumn="1" w:lastColumn="0" w:noHBand="0" w:noVBand="1"/>
      </w:tblPr>
      <w:tblGrid>
        <w:gridCol w:w="1345"/>
        <w:gridCol w:w="1479"/>
        <w:gridCol w:w="4647"/>
        <w:gridCol w:w="454"/>
      </w:tblGrid>
      <w:tr w:rsidR="0074204E" w14:paraId="687E27D1" w14:textId="77777777">
        <w:trPr>
          <w:trHeight w:val="1197"/>
        </w:trPr>
        <w:tc>
          <w:tcPr>
            <w:tcW w:w="1345" w:type="dxa"/>
            <w:tcBorders>
              <w:top w:val="single" w:sz="4" w:space="0" w:color="9CC2E4"/>
              <w:left w:val="single" w:sz="4" w:space="0" w:color="9CC2E4"/>
              <w:bottom w:val="single" w:sz="12" w:space="0" w:color="9CC2E4"/>
              <w:right w:val="single" w:sz="4" w:space="0" w:color="9CC2E4"/>
            </w:tcBorders>
          </w:tcPr>
          <w:p w14:paraId="06F90B02" w14:textId="77777777" w:rsidR="0074204E" w:rsidRDefault="00A10449">
            <w:pPr>
              <w:spacing w:after="0" w:line="259" w:lineRule="auto"/>
              <w:ind w:left="0" w:right="200" w:firstLine="135"/>
            </w:pPr>
            <w:r>
              <w:rPr>
                <w:b/>
                <w:bCs/>
                <w:szCs w:val="28"/>
                <w:rtl/>
              </w:rPr>
              <w:t xml:space="preserve">الدلالة </w:t>
            </w:r>
            <w:r>
              <w:rPr>
                <w:b/>
                <w:bCs/>
                <w:szCs w:val="28"/>
                <w:rtl/>
              </w:rPr>
              <w:t>الاحصائية</w:t>
            </w:r>
            <w:r>
              <w:rPr>
                <w:szCs w:val="28"/>
                <w:rtl/>
              </w:rPr>
              <w:t xml:space="preserve"> </w:t>
            </w:r>
          </w:p>
        </w:tc>
        <w:tc>
          <w:tcPr>
            <w:tcW w:w="1479" w:type="dxa"/>
            <w:tcBorders>
              <w:top w:val="single" w:sz="4" w:space="0" w:color="9CC2E4"/>
              <w:left w:val="single" w:sz="4" w:space="0" w:color="9CC2E4"/>
              <w:bottom w:val="single" w:sz="12" w:space="0" w:color="9CC2E4"/>
              <w:right w:val="single" w:sz="4" w:space="0" w:color="9CC2E4"/>
            </w:tcBorders>
          </w:tcPr>
          <w:p w14:paraId="1B27FF48" w14:textId="77777777" w:rsidR="0074204E" w:rsidRDefault="00A10449">
            <w:pPr>
              <w:spacing w:after="0" w:line="259" w:lineRule="auto"/>
              <w:ind w:left="0" w:right="0" w:firstLine="0"/>
              <w:jc w:val="center"/>
            </w:pPr>
            <w:r>
              <w:rPr>
                <w:b/>
                <w:bCs/>
                <w:szCs w:val="28"/>
                <w:rtl/>
              </w:rPr>
              <w:t>معامل الارتباط بيرسو ن</w:t>
            </w:r>
            <w:r>
              <w:rPr>
                <w:szCs w:val="28"/>
                <w:rtl/>
              </w:rPr>
              <w:t xml:space="preserve"> </w:t>
            </w:r>
          </w:p>
        </w:tc>
        <w:tc>
          <w:tcPr>
            <w:tcW w:w="4647" w:type="dxa"/>
            <w:tcBorders>
              <w:top w:val="single" w:sz="4" w:space="0" w:color="9CC2E4"/>
              <w:left w:val="single" w:sz="4" w:space="0" w:color="9CC2E4"/>
              <w:bottom w:val="single" w:sz="12" w:space="0" w:color="9CC2E4"/>
              <w:right w:val="single" w:sz="4" w:space="0" w:color="9CC2E4"/>
            </w:tcBorders>
          </w:tcPr>
          <w:p w14:paraId="68791F6E" w14:textId="77777777" w:rsidR="0074204E" w:rsidRDefault="00A10449">
            <w:pPr>
              <w:spacing w:after="0" w:line="259" w:lineRule="auto"/>
              <w:ind w:left="0" w:right="74" w:firstLine="0"/>
              <w:jc w:val="center"/>
            </w:pPr>
            <w:r>
              <w:rPr>
                <w:b/>
                <w:bCs/>
                <w:szCs w:val="28"/>
                <w:rtl/>
              </w:rPr>
              <w:t>العبارة</w:t>
            </w:r>
            <w:r>
              <w:rPr>
                <w:szCs w:val="28"/>
                <w:rtl/>
              </w:rPr>
              <w:t xml:space="preserve"> </w:t>
            </w:r>
          </w:p>
        </w:tc>
        <w:tc>
          <w:tcPr>
            <w:tcW w:w="454" w:type="dxa"/>
            <w:tcBorders>
              <w:top w:val="single" w:sz="4" w:space="0" w:color="9CC2E4"/>
              <w:left w:val="single" w:sz="4" w:space="0" w:color="9CC2E4"/>
              <w:bottom w:val="single" w:sz="2" w:space="0" w:color="DEEAF6"/>
              <w:right w:val="single" w:sz="4" w:space="0" w:color="9CC2E4"/>
            </w:tcBorders>
          </w:tcPr>
          <w:p w14:paraId="09B7BA99" w14:textId="77777777" w:rsidR="0074204E" w:rsidRDefault="00A10449">
            <w:pPr>
              <w:spacing w:after="0" w:line="259" w:lineRule="auto"/>
              <w:ind w:left="0" w:right="118" w:firstLine="0"/>
              <w:jc w:val="right"/>
            </w:pPr>
            <w:r>
              <w:rPr>
                <w:b/>
                <w:bCs/>
                <w:szCs w:val="28"/>
                <w:rtl/>
              </w:rPr>
              <w:t>م</w:t>
            </w:r>
            <w:r>
              <w:rPr>
                <w:szCs w:val="28"/>
                <w:rtl/>
              </w:rPr>
              <w:t xml:space="preserve"> </w:t>
            </w:r>
          </w:p>
        </w:tc>
      </w:tr>
      <w:tr w:rsidR="0074204E" w14:paraId="46449D8B" w14:textId="77777777">
        <w:trPr>
          <w:trHeight w:val="1187"/>
        </w:trPr>
        <w:tc>
          <w:tcPr>
            <w:tcW w:w="1345" w:type="dxa"/>
            <w:tcBorders>
              <w:top w:val="single" w:sz="12" w:space="0" w:color="9CC2E4"/>
              <w:left w:val="single" w:sz="4" w:space="0" w:color="9CC2E4"/>
              <w:bottom w:val="single" w:sz="4" w:space="0" w:color="9CC2E4"/>
              <w:right w:val="single" w:sz="4" w:space="0" w:color="9CC2E4"/>
            </w:tcBorders>
            <w:shd w:val="clear" w:color="auto" w:fill="DEEAF6"/>
          </w:tcPr>
          <w:p w14:paraId="4ACA6B85" w14:textId="77777777" w:rsidR="0074204E" w:rsidRDefault="00A10449">
            <w:pPr>
              <w:bidi w:val="0"/>
              <w:spacing w:after="0" w:line="259" w:lineRule="auto"/>
              <w:ind w:left="239" w:right="0" w:firstLine="0"/>
              <w:jc w:val="left"/>
            </w:pPr>
            <w:r>
              <w:rPr>
                <w:b/>
              </w:rPr>
              <w:t xml:space="preserve"> 0.000</w:t>
            </w:r>
          </w:p>
        </w:tc>
        <w:tc>
          <w:tcPr>
            <w:tcW w:w="1479" w:type="dxa"/>
            <w:tcBorders>
              <w:top w:val="single" w:sz="12" w:space="0" w:color="9CC2E4"/>
              <w:left w:val="single" w:sz="4" w:space="0" w:color="9CC2E4"/>
              <w:bottom w:val="single" w:sz="4" w:space="0" w:color="9CC2E4"/>
              <w:right w:val="single" w:sz="4" w:space="0" w:color="9CC2E4"/>
            </w:tcBorders>
            <w:shd w:val="clear" w:color="auto" w:fill="DEEAF6"/>
          </w:tcPr>
          <w:p w14:paraId="528BAB0D" w14:textId="77777777" w:rsidR="0074204E" w:rsidRDefault="00A10449">
            <w:pPr>
              <w:bidi w:val="0"/>
              <w:spacing w:after="0" w:line="259" w:lineRule="auto"/>
              <w:ind w:left="214" w:right="0" w:firstLine="0"/>
              <w:jc w:val="left"/>
            </w:pPr>
            <w:r>
              <w:rPr>
                <w:b/>
              </w:rPr>
              <w:t xml:space="preserve"> **0.868</w:t>
            </w:r>
          </w:p>
        </w:tc>
        <w:tc>
          <w:tcPr>
            <w:tcW w:w="4647" w:type="dxa"/>
            <w:tcBorders>
              <w:top w:val="single" w:sz="12" w:space="0" w:color="9CC2E4"/>
              <w:left w:val="single" w:sz="4" w:space="0" w:color="9CC2E4"/>
              <w:bottom w:val="single" w:sz="4" w:space="0" w:color="9CC2E4"/>
              <w:right w:val="single" w:sz="4" w:space="0" w:color="9CC2E4"/>
            </w:tcBorders>
            <w:shd w:val="clear" w:color="auto" w:fill="DEEAF6"/>
          </w:tcPr>
          <w:p w14:paraId="532DF47A" w14:textId="77777777" w:rsidR="0074204E" w:rsidRDefault="00A10449">
            <w:pPr>
              <w:spacing w:after="164" w:line="259" w:lineRule="auto"/>
              <w:ind w:left="0" w:right="76" w:firstLine="0"/>
              <w:jc w:val="center"/>
            </w:pPr>
            <w:r>
              <w:rPr>
                <w:b/>
                <w:bCs/>
                <w:szCs w:val="28"/>
                <w:rtl/>
              </w:rPr>
              <w:t xml:space="preserve">يُعتبر أداء الكادر الطبي مرتبطًا بشكل مباشر بجودة </w:t>
            </w:r>
          </w:p>
          <w:p w14:paraId="2508D599" w14:textId="77777777" w:rsidR="0074204E" w:rsidRDefault="00A10449">
            <w:pPr>
              <w:spacing w:after="0" w:line="259" w:lineRule="auto"/>
              <w:ind w:left="0" w:right="264" w:firstLine="0"/>
              <w:jc w:val="right"/>
            </w:pPr>
            <w:r>
              <w:rPr>
                <w:b/>
                <w:bCs/>
                <w:szCs w:val="28"/>
                <w:rtl/>
              </w:rPr>
              <w:t xml:space="preserve">التدريب المستمر الذي يتلقونه في مجال تخصصهم. </w:t>
            </w:r>
          </w:p>
        </w:tc>
        <w:tc>
          <w:tcPr>
            <w:tcW w:w="454" w:type="dxa"/>
            <w:tcBorders>
              <w:top w:val="single" w:sz="2" w:space="0" w:color="DEEAF6"/>
              <w:left w:val="single" w:sz="4" w:space="0" w:color="9CC2E4"/>
              <w:bottom w:val="single" w:sz="4" w:space="0" w:color="9CC2E4"/>
              <w:right w:val="single" w:sz="4" w:space="0" w:color="9CC2E4"/>
            </w:tcBorders>
            <w:shd w:val="clear" w:color="auto" w:fill="DEEAF6"/>
          </w:tcPr>
          <w:p w14:paraId="5EF709EC" w14:textId="77777777" w:rsidR="0074204E" w:rsidRDefault="00A10449">
            <w:pPr>
              <w:bidi w:val="0"/>
              <w:spacing w:after="0" w:line="259" w:lineRule="auto"/>
              <w:ind w:left="0" w:right="0" w:firstLine="0"/>
              <w:jc w:val="left"/>
            </w:pPr>
            <w:r>
              <w:t xml:space="preserve"> </w:t>
            </w:r>
            <w:r>
              <w:rPr>
                <w:b/>
              </w:rPr>
              <w:t>1</w:t>
            </w:r>
          </w:p>
        </w:tc>
      </w:tr>
      <w:tr w:rsidR="0074204E" w14:paraId="24EC3C01" w14:textId="77777777">
        <w:trPr>
          <w:trHeight w:val="1186"/>
        </w:trPr>
        <w:tc>
          <w:tcPr>
            <w:tcW w:w="1345" w:type="dxa"/>
            <w:tcBorders>
              <w:top w:val="single" w:sz="4" w:space="0" w:color="9CC2E4"/>
              <w:left w:val="single" w:sz="4" w:space="0" w:color="9CC2E4"/>
              <w:bottom w:val="single" w:sz="4" w:space="0" w:color="9CC2E4"/>
              <w:right w:val="single" w:sz="4" w:space="0" w:color="9CC2E4"/>
            </w:tcBorders>
          </w:tcPr>
          <w:p w14:paraId="515CAC2C" w14:textId="77777777" w:rsidR="0074204E" w:rsidRDefault="00A10449">
            <w:pPr>
              <w:bidi w:val="0"/>
              <w:spacing w:after="0" w:line="259" w:lineRule="auto"/>
              <w:ind w:left="239" w:right="0" w:firstLine="0"/>
              <w:jc w:val="left"/>
            </w:pPr>
            <w:r>
              <w:rPr>
                <w:b/>
              </w:rPr>
              <w:t xml:space="preserve"> 0.000</w:t>
            </w:r>
          </w:p>
        </w:tc>
        <w:tc>
          <w:tcPr>
            <w:tcW w:w="1479" w:type="dxa"/>
            <w:tcBorders>
              <w:top w:val="single" w:sz="4" w:space="0" w:color="9CC2E4"/>
              <w:left w:val="single" w:sz="4" w:space="0" w:color="9CC2E4"/>
              <w:bottom w:val="single" w:sz="4" w:space="0" w:color="9CC2E4"/>
              <w:right w:val="single" w:sz="4" w:space="0" w:color="9CC2E4"/>
            </w:tcBorders>
          </w:tcPr>
          <w:p w14:paraId="6B45E32E" w14:textId="77777777" w:rsidR="0074204E" w:rsidRDefault="00A10449">
            <w:pPr>
              <w:bidi w:val="0"/>
              <w:spacing w:after="0" w:line="259" w:lineRule="auto"/>
              <w:ind w:left="214" w:right="0" w:firstLine="0"/>
              <w:jc w:val="left"/>
            </w:pPr>
            <w:r>
              <w:rPr>
                <w:b/>
              </w:rPr>
              <w:t xml:space="preserve"> **0.844</w:t>
            </w:r>
          </w:p>
        </w:tc>
        <w:tc>
          <w:tcPr>
            <w:tcW w:w="4647" w:type="dxa"/>
            <w:tcBorders>
              <w:top w:val="single" w:sz="4" w:space="0" w:color="9CC2E4"/>
              <w:left w:val="single" w:sz="4" w:space="0" w:color="9CC2E4"/>
              <w:bottom w:val="single" w:sz="4" w:space="0" w:color="9CC2E4"/>
              <w:right w:val="single" w:sz="4" w:space="0" w:color="9CC2E4"/>
            </w:tcBorders>
          </w:tcPr>
          <w:p w14:paraId="73295BB0" w14:textId="77777777" w:rsidR="0074204E" w:rsidRDefault="00A10449">
            <w:pPr>
              <w:spacing w:after="0" w:line="259" w:lineRule="auto"/>
              <w:ind w:left="476" w:right="245" w:hanging="441"/>
              <w:jc w:val="right"/>
            </w:pPr>
            <w:r>
              <w:rPr>
                <w:b/>
                <w:bCs/>
                <w:szCs w:val="28"/>
                <w:rtl/>
              </w:rPr>
              <w:t>يسهم التفاعل الإيجابي بين الكادر الطبي والمرض ى في تحسين نتائج العلاج وزيا</w:t>
            </w:r>
            <w:r>
              <w:rPr>
                <w:b/>
                <w:bCs/>
                <w:szCs w:val="28"/>
                <w:rtl/>
              </w:rPr>
              <w:t xml:space="preserve">دة رضا المرض  ى. </w:t>
            </w:r>
          </w:p>
        </w:tc>
        <w:tc>
          <w:tcPr>
            <w:tcW w:w="454" w:type="dxa"/>
            <w:tcBorders>
              <w:top w:val="single" w:sz="4" w:space="0" w:color="9CC2E4"/>
              <w:left w:val="single" w:sz="4" w:space="0" w:color="9CC2E4"/>
              <w:bottom w:val="single" w:sz="4" w:space="0" w:color="9CC2E4"/>
              <w:right w:val="single" w:sz="4" w:space="0" w:color="9CC2E4"/>
            </w:tcBorders>
          </w:tcPr>
          <w:p w14:paraId="14AF5212" w14:textId="77777777" w:rsidR="0074204E" w:rsidRDefault="00A10449">
            <w:pPr>
              <w:bidi w:val="0"/>
              <w:spacing w:after="0" w:line="259" w:lineRule="auto"/>
              <w:ind w:left="0" w:right="0" w:firstLine="0"/>
              <w:jc w:val="left"/>
            </w:pPr>
            <w:r>
              <w:t xml:space="preserve"> </w:t>
            </w:r>
            <w:r>
              <w:rPr>
                <w:b/>
              </w:rPr>
              <w:t>2</w:t>
            </w:r>
          </w:p>
        </w:tc>
      </w:tr>
      <w:tr w:rsidR="0074204E" w14:paraId="3CF3115A" w14:textId="77777777">
        <w:trPr>
          <w:trHeight w:val="1181"/>
        </w:trPr>
        <w:tc>
          <w:tcPr>
            <w:tcW w:w="1345" w:type="dxa"/>
            <w:tcBorders>
              <w:top w:val="single" w:sz="4" w:space="0" w:color="9CC2E4"/>
              <w:left w:val="single" w:sz="4" w:space="0" w:color="9CC2E4"/>
              <w:bottom w:val="single" w:sz="4" w:space="0" w:color="9CC2E4"/>
              <w:right w:val="single" w:sz="4" w:space="0" w:color="9CC2E4"/>
            </w:tcBorders>
            <w:shd w:val="clear" w:color="auto" w:fill="DEEAF6"/>
          </w:tcPr>
          <w:p w14:paraId="15C6C670" w14:textId="77777777" w:rsidR="0074204E" w:rsidRDefault="00A10449">
            <w:pPr>
              <w:bidi w:val="0"/>
              <w:spacing w:after="0" w:line="259" w:lineRule="auto"/>
              <w:ind w:left="239" w:right="0" w:firstLine="0"/>
              <w:jc w:val="left"/>
            </w:pPr>
            <w:r>
              <w:rPr>
                <w:b/>
              </w:rPr>
              <w:t xml:space="preserve"> 0.000</w:t>
            </w:r>
          </w:p>
        </w:tc>
        <w:tc>
          <w:tcPr>
            <w:tcW w:w="1479" w:type="dxa"/>
            <w:tcBorders>
              <w:top w:val="single" w:sz="4" w:space="0" w:color="9CC2E4"/>
              <w:left w:val="single" w:sz="4" w:space="0" w:color="9CC2E4"/>
              <w:bottom w:val="single" w:sz="4" w:space="0" w:color="9CC2E4"/>
              <w:right w:val="single" w:sz="4" w:space="0" w:color="9CC2E4"/>
            </w:tcBorders>
            <w:shd w:val="clear" w:color="auto" w:fill="DEEAF6"/>
          </w:tcPr>
          <w:p w14:paraId="05B76286" w14:textId="77777777" w:rsidR="0074204E" w:rsidRDefault="00A10449">
            <w:pPr>
              <w:bidi w:val="0"/>
              <w:spacing w:after="0" w:line="259" w:lineRule="auto"/>
              <w:ind w:left="214" w:right="0" w:firstLine="0"/>
              <w:jc w:val="left"/>
            </w:pPr>
            <w:r>
              <w:rPr>
                <w:b/>
              </w:rPr>
              <w:t xml:space="preserve"> **0.890</w:t>
            </w:r>
          </w:p>
        </w:tc>
        <w:tc>
          <w:tcPr>
            <w:tcW w:w="4647" w:type="dxa"/>
            <w:tcBorders>
              <w:top w:val="single" w:sz="4" w:space="0" w:color="9CC2E4"/>
              <w:left w:val="single" w:sz="4" w:space="0" w:color="9CC2E4"/>
              <w:bottom w:val="single" w:sz="4" w:space="0" w:color="9CC2E4"/>
              <w:right w:val="single" w:sz="4" w:space="0" w:color="9CC2E4"/>
            </w:tcBorders>
            <w:shd w:val="clear" w:color="auto" w:fill="DEEAF6"/>
          </w:tcPr>
          <w:p w14:paraId="674B6C1E" w14:textId="77777777" w:rsidR="0074204E" w:rsidRDefault="00A10449">
            <w:pPr>
              <w:spacing w:after="171" w:line="259" w:lineRule="auto"/>
              <w:ind w:left="0" w:right="38" w:firstLine="0"/>
              <w:jc w:val="center"/>
            </w:pPr>
            <w:r>
              <w:rPr>
                <w:b/>
                <w:bCs/>
                <w:szCs w:val="28"/>
                <w:rtl/>
              </w:rPr>
              <w:t xml:space="preserve">تؤثر ضغوط العمل وكثافة المواعيد على قدرة الكادر </w:t>
            </w:r>
          </w:p>
          <w:p w14:paraId="537FB900" w14:textId="77777777" w:rsidR="0074204E" w:rsidRDefault="00A10449">
            <w:pPr>
              <w:spacing w:after="0" w:line="259" w:lineRule="auto"/>
              <w:ind w:left="0" w:right="410" w:firstLine="0"/>
              <w:jc w:val="right"/>
            </w:pPr>
            <w:r>
              <w:rPr>
                <w:b/>
                <w:bCs/>
                <w:szCs w:val="28"/>
                <w:rtl/>
              </w:rPr>
              <w:t xml:space="preserve">الطبي على تقديم الرعاية الصحية بشكل فعّا ل. </w:t>
            </w:r>
          </w:p>
        </w:tc>
        <w:tc>
          <w:tcPr>
            <w:tcW w:w="454" w:type="dxa"/>
            <w:tcBorders>
              <w:top w:val="single" w:sz="4" w:space="0" w:color="9CC2E4"/>
              <w:left w:val="single" w:sz="4" w:space="0" w:color="9CC2E4"/>
              <w:bottom w:val="single" w:sz="4" w:space="0" w:color="9CC2E4"/>
              <w:right w:val="single" w:sz="4" w:space="0" w:color="9CC2E4"/>
            </w:tcBorders>
            <w:shd w:val="clear" w:color="auto" w:fill="DEEAF6"/>
          </w:tcPr>
          <w:p w14:paraId="65E929BC" w14:textId="77777777" w:rsidR="0074204E" w:rsidRDefault="00A10449">
            <w:pPr>
              <w:bidi w:val="0"/>
              <w:spacing w:after="0" w:line="259" w:lineRule="auto"/>
              <w:ind w:left="2" w:right="0" w:firstLine="0"/>
              <w:jc w:val="left"/>
            </w:pPr>
            <w:r>
              <w:t xml:space="preserve"> </w:t>
            </w:r>
            <w:r>
              <w:rPr>
                <w:b/>
              </w:rPr>
              <w:t>3</w:t>
            </w:r>
          </w:p>
        </w:tc>
      </w:tr>
      <w:tr w:rsidR="0074204E" w14:paraId="1F70A2B2" w14:textId="77777777">
        <w:trPr>
          <w:trHeight w:val="1184"/>
        </w:trPr>
        <w:tc>
          <w:tcPr>
            <w:tcW w:w="1345" w:type="dxa"/>
            <w:tcBorders>
              <w:top w:val="single" w:sz="4" w:space="0" w:color="9CC2E4"/>
              <w:left w:val="single" w:sz="4" w:space="0" w:color="9CC2E4"/>
              <w:bottom w:val="single" w:sz="4" w:space="0" w:color="9CC2E4"/>
              <w:right w:val="single" w:sz="4" w:space="0" w:color="9CC2E4"/>
            </w:tcBorders>
          </w:tcPr>
          <w:p w14:paraId="53ED6D6E" w14:textId="77777777" w:rsidR="0074204E" w:rsidRDefault="00A10449">
            <w:pPr>
              <w:bidi w:val="0"/>
              <w:spacing w:after="0" w:line="259" w:lineRule="auto"/>
              <w:ind w:left="239" w:right="0" w:firstLine="0"/>
              <w:jc w:val="left"/>
            </w:pPr>
            <w:r>
              <w:rPr>
                <w:b/>
              </w:rPr>
              <w:t xml:space="preserve"> 0.000</w:t>
            </w:r>
          </w:p>
        </w:tc>
        <w:tc>
          <w:tcPr>
            <w:tcW w:w="1479" w:type="dxa"/>
            <w:tcBorders>
              <w:top w:val="single" w:sz="4" w:space="0" w:color="9CC2E4"/>
              <w:left w:val="single" w:sz="4" w:space="0" w:color="9CC2E4"/>
              <w:bottom w:val="single" w:sz="4" w:space="0" w:color="9CC2E4"/>
              <w:right w:val="single" w:sz="4" w:space="0" w:color="9CC2E4"/>
            </w:tcBorders>
          </w:tcPr>
          <w:p w14:paraId="568BF697" w14:textId="77777777" w:rsidR="0074204E" w:rsidRDefault="00A10449">
            <w:pPr>
              <w:bidi w:val="0"/>
              <w:spacing w:after="0" w:line="259" w:lineRule="auto"/>
              <w:ind w:left="216" w:right="0" w:firstLine="0"/>
              <w:jc w:val="left"/>
            </w:pPr>
            <w:r>
              <w:rPr>
                <w:b/>
              </w:rPr>
              <w:t xml:space="preserve"> **0.853</w:t>
            </w:r>
          </w:p>
        </w:tc>
        <w:tc>
          <w:tcPr>
            <w:tcW w:w="4647" w:type="dxa"/>
            <w:tcBorders>
              <w:top w:val="single" w:sz="4" w:space="0" w:color="9CC2E4"/>
              <w:left w:val="single" w:sz="4" w:space="0" w:color="9CC2E4"/>
              <w:bottom w:val="single" w:sz="4" w:space="0" w:color="9CC2E4"/>
              <w:right w:val="single" w:sz="4" w:space="0" w:color="9CC2E4"/>
            </w:tcBorders>
          </w:tcPr>
          <w:p w14:paraId="527FF2B2" w14:textId="77777777" w:rsidR="0074204E" w:rsidRDefault="00A10449">
            <w:pPr>
              <w:spacing w:after="0" w:line="259" w:lineRule="auto"/>
              <w:ind w:left="389" w:right="146" w:hanging="389"/>
              <w:jc w:val="right"/>
            </w:pPr>
            <w:r>
              <w:rPr>
                <w:b/>
                <w:bCs/>
                <w:szCs w:val="28"/>
                <w:rtl/>
              </w:rPr>
              <w:t xml:space="preserve">يُشكل التعاون بين أعضاء الفريق الطبي عاملًا أساسيًا في تحسين جودة الخدمات الصحية المقدمة. </w:t>
            </w:r>
          </w:p>
        </w:tc>
        <w:tc>
          <w:tcPr>
            <w:tcW w:w="454" w:type="dxa"/>
            <w:tcBorders>
              <w:top w:val="single" w:sz="4" w:space="0" w:color="9CC2E4"/>
              <w:left w:val="single" w:sz="4" w:space="0" w:color="9CC2E4"/>
              <w:bottom w:val="single" w:sz="4" w:space="0" w:color="9CC2E4"/>
              <w:right w:val="single" w:sz="4" w:space="0" w:color="9CC2E4"/>
            </w:tcBorders>
          </w:tcPr>
          <w:p w14:paraId="118E6977" w14:textId="77777777" w:rsidR="0074204E" w:rsidRDefault="00A10449">
            <w:pPr>
              <w:bidi w:val="0"/>
              <w:spacing w:after="0" w:line="259" w:lineRule="auto"/>
              <w:ind w:left="0" w:right="0" w:firstLine="0"/>
              <w:jc w:val="left"/>
            </w:pPr>
            <w:r>
              <w:t xml:space="preserve"> </w:t>
            </w:r>
            <w:r>
              <w:rPr>
                <w:b/>
              </w:rPr>
              <w:t>4</w:t>
            </w:r>
          </w:p>
        </w:tc>
      </w:tr>
      <w:tr w:rsidR="0074204E" w14:paraId="2B8B4653" w14:textId="77777777">
        <w:trPr>
          <w:trHeight w:val="1181"/>
        </w:trPr>
        <w:tc>
          <w:tcPr>
            <w:tcW w:w="1345" w:type="dxa"/>
            <w:tcBorders>
              <w:top w:val="single" w:sz="4" w:space="0" w:color="9CC2E4"/>
              <w:left w:val="single" w:sz="4" w:space="0" w:color="9CC2E4"/>
              <w:bottom w:val="single" w:sz="4" w:space="0" w:color="9CC2E4"/>
              <w:right w:val="single" w:sz="4" w:space="0" w:color="9CC2E4"/>
            </w:tcBorders>
            <w:shd w:val="clear" w:color="auto" w:fill="DEEAF6"/>
          </w:tcPr>
          <w:p w14:paraId="3F1E3D70" w14:textId="77777777" w:rsidR="0074204E" w:rsidRDefault="00A10449">
            <w:pPr>
              <w:bidi w:val="0"/>
              <w:spacing w:after="0" w:line="259" w:lineRule="auto"/>
              <w:ind w:left="294" w:right="0" w:firstLine="0"/>
              <w:jc w:val="left"/>
            </w:pPr>
            <w:r>
              <w:rPr>
                <w:b/>
              </w:rPr>
              <w:t xml:space="preserve"> </w:t>
            </w:r>
            <w:r>
              <w:rPr>
                <w:b/>
              </w:rPr>
              <w:t>0.000</w:t>
            </w:r>
          </w:p>
        </w:tc>
        <w:tc>
          <w:tcPr>
            <w:tcW w:w="1479" w:type="dxa"/>
            <w:tcBorders>
              <w:top w:val="single" w:sz="4" w:space="0" w:color="9CC2E4"/>
              <w:left w:val="single" w:sz="4" w:space="0" w:color="9CC2E4"/>
              <w:bottom w:val="single" w:sz="4" w:space="0" w:color="9CC2E4"/>
              <w:right w:val="single" w:sz="4" w:space="0" w:color="9CC2E4"/>
            </w:tcBorders>
            <w:shd w:val="clear" w:color="auto" w:fill="DEEAF6"/>
          </w:tcPr>
          <w:p w14:paraId="0627C310" w14:textId="77777777" w:rsidR="0074204E" w:rsidRDefault="00A10449">
            <w:pPr>
              <w:bidi w:val="0"/>
              <w:spacing w:after="0" w:line="259" w:lineRule="auto"/>
              <w:ind w:left="269" w:right="0" w:firstLine="0"/>
              <w:jc w:val="left"/>
            </w:pPr>
            <w:r>
              <w:rPr>
                <w:b/>
              </w:rPr>
              <w:t xml:space="preserve"> **0.810</w:t>
            </w:r>
          </w:p>
        </w:tc>
        <w:tc>
          <w:tcPr>
            <w:tcW w:w="4647" w:type="dxa"/>
            <w:tcBorders>
              <w:top w:val="single" w:sz="4" w:space="0" w:color="9CC2E4"/>
              <w:left w:val="single" w:sz="4" w:space="0" w:color="9CC2E4"/>
              <w:bottom w:val="single" w:sz="4" w:space="0" w:color="9CC2E4"/>
              <w:right w:val="single" w:sz="4" w:space="0" w:color="9CC2E4"/>
            </w:tcBorders>
            <w:shd w:val="clear" w:color="auto" w:fill="DEEAF6"/>
          </w:tcPr>
          <w:p w14:paraId="3E72FA54" w14:textId="77777777" w:rsidR="0074204E" w:rsidRDefault="00A10449">
            <w:pPr>
              <w:spacing w:after="0" w:line="259" w:lineRule="auto"/>
              <w:ind w:left="0" w:right="0" w:firstLine="0"/>
              <w:jc w:val="center"/>
            </w:pPr>
            <w:r>
              <w:rPr>
                <w:b/>
                <w:bCs/>
                <w:szCs w:val="28"/>
                <w:rtl/>
              </w:rPr>
              <w:t xml:space="preserve">يعكس مستوى الدعم الإداري للكادر الطبي تأثيرًا كبيرًا على أدائهم ورضاهم الوظيفي. </w:t>
            </w:r>
          </w:p>
        </w:tc>
        <w:tc>
          <w:tcPr>
            <w:tcW w:w="454" w:type="dxa"/>
            <w:tcBorders>
              <w:top w:val="single" w:sz="4" w:space="0" w:color="9CC2E4"/>
              <w:left w:val="single" w:sz="4" w:space="0" w:color="9CC2E4"/>
              <w:bottom w:val="single" w:sz="4" w:space="0" w:color="9CC2E4"/>
              <w:right w:val="single" w:sz="4" w:space="0" w:color="9CC2E4"/>
            </w:tcBorders>
            <w:shd w:val="clear" w:color="auto" w:fill="DEEAF6"/>
          </w:tcPr>
          <w:p w14:paraId="5BFA4739" w14:textId="77777777" w:rsidR="0074204E" w:rsidRDefault="00A10449">
            <w:pPr>
              <w:bidi w:val="0"/>
              <w:spacing w:after="0" w:line="259" w:lineRule="auto"/>
              <w:ind w:left="55" w:right="0" w:firstLine="0"/>
              <w:jc w:val="left"/>
            </w:pPr>
            <w:r>
              <w:t xml:space="preserve"> </w:t>
            </w:r>
            <w:r>
              <w:rPr>
                <w:b/>
              </w:rPr>
              <w:t>5</w:t>
            </w:r>
          </w:p>
        </w:tc>
      </w:tr>
      <w:tr w:rsidR="0074204E" w14:paraId="3AB93D2C" w14:textId="77777777">
        <w:trPr>
          <w:trHeight w:val="1186"/>
        </w:trPr>
        <w:tc>
          <w:tcPr>
            <w:tcW w:w="1345" w:type="dxa"/>
            <w:tcBorders>
              <w:top w:val="single" w:sz="4" w:space="0" w:color="9CC2E4"/>
              <w:left w:val="single" w:sz="4" w:space="0" w:color="9CC2E4"/>
              <w:bottom w:val="single" w:sz="4" w:space="0" w:color="9CC2E4"/>
              <w:right w:val="single" w:sz="4" w:space="0" w:color="9CC2E4"/>
            </w:tcBorders>
          </w:tcPr>
          <w:p w14:paraId="1915B838" w14:textId="77777777" w:rsidR="0074204E" w:rsidRDefault="00A10449">
            <w:pPr>
              <w:bidi w:val="0"/>
              <w:spacing w:after="0" w:line="259" w:lineRule="auto"/>
              <w:ind w:left="294" w:right="0" w:firstLine="0"/>
              <w:jc w:val="left"/>
            </w:pPr>
            <w:r>
              <w:rPr>
                <w:b/>
              </w:rPr>
              <w:t xml:space="preserve"> 0.000</w:t>
            </w:r>
          </w:p>
        </w:tc>
        <w:tc>
          <w:tcPr>
            <w:tcW w:w="1479" w:type="dxa"/>
            <w:tcBorders>
              <w:top w:val="single" w:sz="4" w:space="0" w:color="9CC2E4"/>
              <w:left w:val="single" w:sz="4" w:space="0" w:color="9CC2E4"/>
              <w:bottom w:val="single" w:sz="4" w:space="0" w:color="9CC2E4"/>
              <w:right w:val="single" w:sz="4" w:space="0" w:color="9CC2E4"/>
            </w:tcBorders>
          </w:tcPr>
          <w:p w14:paraId="7148FC8E" w14:textId="77777777" w:rsidR="0074204E" w:rsidRDefault="00A10449">
            <w:pPr>
              <w:bidi w:val="0"/>
              <w:spacing w:after="0" w:line="259" w:lineRule="auto"/>
              <w:ind w:left="271" w:right="0" w:firstLine="0"/>
              <w:jc w:val="left"/>
            </w:pPr>
            <w:r>
              <w:rPr>
                <w:b/>
              </w:rPr>
              <w:t xml:space="preserve"> **0.730</w:t>
            </w:r>
          </w:p>
        </w:tc>
        <w:tc>
          <w:tcPr>
            <w:tcW w:w="4647" w:type="dxa"/>
            <w:tcBorders>
              <w:top w:val="single" w:sz="4" w:space="0" w:color="9CC2E4"/>
              <w:left w:val="single" w:sz="4" w:space="0" w:color="9CC2E4"/>
              <w:bottom w:val="single" w:sz="4" w:space="0" w:color="9CC2E4"/>
              <w:right w:val="single" w:sz="4" w:space="0" w:color="9CC2E4"/>
            </w:tcBorders>
          </w:tcPr>
          <w:p w14:paraId="180DC6FA" w14:textId="77777777" w:rsidR="0074204E" w:rsidRDefault="00A10449">
            <w:pPr>
              <w:spacing w:after="0" w:line="259" w:lineRule="auto"/>
              <w:ind w:left="240" w:right="151" w:hanging="240"/>
              <w:jc w:val="right"/>
            </w:pPr>
            <w:r>
              <w:rPr>
                <w:b/>
                <w:bCs/>
                <w:szCs w:val="28"/>
                <w:rtl/>
              </w:rPr>
              <w:t xml:space="preserve">تعتبر توفر الموارد اللازمة، مثل المعدات الطبية والأدوية، من العوامل الأساسية لتحسين أداء الكادر الطبي. </w:t>
            </w:r>
          </w:p>
        </w:tc>
        <w:tc>
          <w:tcPr>
            <w:tcW w:w="454" w:type="dxa"/>
            <w:tcBorders>
              <w:top w:val="single" w:sz="4" w:space="0" w:color="9CC2E4"/>
              <w:left w:val="single" w:sz="4" w:space="0" w:color="9CC2E4"/>
              <w:bottom w:val="single" w:sz="4" w:space="0" w:color="9CC2E4"/>
              <w:right w:val="single" w:sz="4" w:space="0" w:color="9CC2E4"/>
            </w:tcBorders>
          </w:tcPr>
          <w:p w14:paraId="6397342B" w14:textId="77777777" w:rsidR="0074204E" w:rsidRDefault="00A10449">
            <w:pPr>
              <w:bidi w:val="0"/>
              <w:spacing w:after="0" w:line="259" w:lineRule="auto"/>
              <w:ind w:left="55" w:right="0" w:firstLine="0"/>
              <w:jc w:val="left"/>
            </w:pPr>
            <w:r>
              <w:t xml:space="preserve"> </w:t>
            </w:r>
            <w:r>
              <w:rPr>
                <w:b/>
              </w:rPr>
              <w:t>6</w:t>
            </w:r>
          </w:p>
        </w:tc>
      </w:tr>
      <w:tr w:rsidR="0074204E" w14:paraId="32F56120" w14:textId="77777777">
        <w:trPr>
          <w:trHeight w:val="1181"/>
        </w:trPr>
        <w:tc>
          <w:tcPr>
            <w:tcW w:w="1345" w:type="dxa"/>
            <w:tcBorders>
              <w:top w:val="single" w:sz="4" w:space="0" w:color="9CC2E4"/>
              <w:left w:val="single" w:sz="4" w:space="0" w:color="9CC2E4"/>
              <w:bottom w:val="single" w:sz="4" w:space="0" w:color="9CC2E4"/>
              <w:right w:val="single" w:sz="4" w:space="0" w:color="9CC2E4"/>
            </w:tcBorders>
            <w:shd w:val="clear" w:color="auto" w:fill="DEEAF6"/>
          </w:tcPr>
          <w:p w14:paraId="6F6C9BDF" w14:textId="77777777" w:rsidR="0074204E" w:rsidRDefault="00A10449">
            <w:pPr>
              <w:bidi w:val="0"/>
              <w:spacing w:after="0" w:line="259" w:lineRule="auto"/>
              <w:ind w:left="294" w:right="0" w:firstLine="0"/>
              <w:jc w:val="left"/>
            </w:pPr>
            <w:r>
              <w:rPr>
                <w:b/>
              </w:rPr>
              <w:t xml:space="preserve"> 0.000</w:t>
            </w:r>
          </w:p>
        </w:tc>
        <w:tc>
          <w:tcPr>
            <w:tcW w:w="1479" w:type="dxa"/>
            <w:tcBorders>
              <w:top w:val="single" w:sz="4" w:space="0" w:color="9CC2E4"/>
              <w:left w:val="single" w:sz="4" w:space="0" w:color="9CC2E4"/>
              <w:bottom w:val="single" w:sz="4" w:space="0" w:color="9CC2E4"/>
              <w:right w:val="single" w:sz="4" w:space="0" w:color="9CC2E4"/>
            </w:tcBorders>
            <w:shd w:val="clear" w:color="auto" w:fill="DEEAF6"/>
          </w:tcPr>
          <w:p w14:paraId="34A4A084" w14:textId="77777777" w:rsidR="0074204E" w:rsidRDefault="00A10449">
            <w:pPr>
              <w:bidi w:val="0"/>
              <w:spacing w:after="0" w:line="259" w:lineRule="auto"/>
              <w:ind w:left="269" w:right="0" w:firstLine="0"/>
              <w:jc w:val="left"/>
            </w:pPr>
            <w:r>
              <w:rPr>
                <w:b/>
              </w:rPr>
              <w:t xml:space="preserve"> **0.759</w:t>
            </w:r>
          </w:p>
        </w:tc>
        <w:tc>
          <w:tcPr>
            <w:tcW w:w="4647" w:type="dxa"/>
            <w:tcBorders>
              <w:top w:val="single" w:sz="4" w:space="0" w:color="9CC2E4"/>
              <w:left w:val="single" w:sz="4" w:space="0" w:color="9CC2E4"/>
              <w:bottom w:val="single" w:sz="4" w:space="0" w:color="9CC2E4"/>
              <w:right w:val="single" w:sz="4" w:space="0" w:color="9CC2E4"/>
            </w:tcBorders>
            <w:shd w:val="clear" w:color="auto" w:fill="DEEAF6"/>
          </w:tcPr>
          <w:p w14:paraId="2AAEAE03" w14:textId="77777777" w:rsidR="0074204E" w:rsidRDefault="00A10449">
            <w:pPr>
              <w:spacing w:after="0" w:line="259" w:lineRule="auto"/>
              <w:ind w:left="457" w:right="463" w:hanging="457"/>
              <w:jc w:val="right"/>
            </w:pPr>
            <w:r>
              <w:rPr>
                <w:b/>
                <w:bCs/>
                <w:szCs w:val="28"/>
                <w:rtl/>
              </w:rPr>
              <w:t>يُساعد تقييم ا</w:t>
            </w:r>
            <w:r>
              <w:rPr>
                <w:b/>
                <w:bCs/>
                <w:szCs w:val="28"/>
                <w:rtl/>
              </w:rPr>
              <w:t xml:space="preserve">لأداء الدوري على تحديد مجالات التحسين وتعزيز كفاءة الكادر الطبي. </w:t>
            </w:r>
          </w:p>
        </w:tc>
        <w:tc>
          <w:tcPr>
            <w:tcW w:w="454" w:type="dxa"/>
            <w:tcBorders>
              <w:top w:val="single" w:sz="4" w:space="0" w:color="9CC2E4"/>
              <w:left w:val="single" w:sz="4" w:space="0" w:color="9CC2E4"/>
              <w:bottom w:val="single" w:sz="4" w:space="0" w:color="9CC2E4"/>
              <w:right w:val="single" w:sz="4" w:space="0" w:color="9CC2E4"/>
            </w:tcBorders>
            <w:shd w:val="clear" w:color="auto" w:fill="DEEAF6"/>
          </w:tcPr>
          <w:p w14:paraId="0A567C90" w14:textId="77777777" w:rsidR="0074204E" w:rsidRDefault="00A10449">
            <w:pPr>
              <w:bidi w:val="0"/>
              <w:spacing w:after="0" w:line="259" w:lineRule="auto"/>
              <w:ind w:left="55" w:right="0" w:firstLine="0"/>
              <w:jc w:val="left"/>
            </w:pPr>
            <w:r>
              <w:t xml:space="preserve"> </w:t>
            </w:r>
            <w:r>
              <w:rPr>
                <w:b/>
              </w:rPr>
              <w:t>7</w:t>
            </w:r>
          </w:p>
        </w:tc>
      </w:tr>
      <w:tr w:rsidR="0074204E" w14:paraId="4869645C" w14:textId="77777777">
        <w:trPr>
          <w:trHeight w:val="1186"/>
        </w:trPr>
        <w:tc>
          <w:tcPr>
            <w:tcW w:w="1345" w:type="dxa"/>
            <w:tcBorders>
              <w:top w:val="single" w:sz="4" w:space="0" w:color="9CC2E4"/>
              <w:left w:val="single" w:sz="4" w:space="0" w:color="9CC2E4"/>
              <w:bottom w:val="single" w:sz="4" w:space="0" w:color="9CC2E4"/>
              <w:right w:val="single" w:sz="4" w:space="0" w:color="9CC2E4"/>
            </w:tcBorders>
          </w:tcPr>
          <w:p w14:paraId="0A9BE70A" w14:textId="77777777" w:rsidR="0074204E" w:rsidRDefault="00A10449">
            <w:pPr>
              <w:bidi w:val="0"/>
              <w:spacing w:after="0" w:line="259" w:lineRule="auto"/>
              <w:ind w:left="294" w:right="0" w:firstLine="0"/>
              <w:jc w:val="left"/>
            </w:pPr>
            <w:r>
              <w:rPr>
                <w:b/>
              </w:rPr>
              <w:t xml:space="preserve"> 0.000</w:t>
            </w:r>
          </w:p>
        </w:tc>
        <w:tc>
          <w:tcPr>
            <w:tcW w:w="1479" w:type="dxa"/>
            <w:tcBorders>
              <w:top w:val="single" w:sz="4" w:space="0" w:color="9CC2E4"/>
              <w:left w:val="single" w:sz="4" w:space="0" w:color="9CC2E4"/>
              <w:bottom w:val="single" w:sz="4" w:space="0" w:color="9CC2E4"/>
              <w:right w:val="single" w:sz="4" w:space="0" w:color="9CC2E4"/>
            </w:tcBorders>
          </w:tcPr>
          <w:p w14:paraId="19FB1904" w14:textId="77777777" w:rsidR="0074204E" w:rsidRDefault="00A10449">
            <w:pPr>
              <w:bidi w:val="0"/>
              <w:spacing w:after="0" w:line="259" w:lineRule="auto"/>
              <w:ind w:left="269" w:right="0" w:firstLine="0"/>
              <w:jc w:val="left"/>
            </w:pPr>
            <w:r>
              <w:rPr>
                <w:b/>
              </w:rPr>
              <w:t xml:space="preserve"> **0.798</w:t>
            </w:r>
          </w:p>
        </w:tc>
        <w:tc>
          <w:tcPr>
            <w:tcW w:w="4647" w:type="dxa"/>
            <w:tcBorders>
              <w:top w:val="single" w:sz="4" w:space="0" w:color="9CC2E4"/>
              <w:left w:val="single" w:sz="4" w:space="0" w:color="9CC2E4"/>
              <w:bottom w:val="single" w:sz="4" w:space="0" w:color="9CC2E4"/>
              <w:right w:val="single" w:sz="4" w:space="0" w:color="9CC2E4"/>
            </w:tcBorders>
          </w:tcPr>
          <w:p w14:paraId="50FB72A3" w14:textId="77777777" w:rsidR="0074204E" w:rsidRDefault="00A10449">
            <w:pPr>
              <w:spacing w:after="0" w:line="259" w:lineRule="auto"/>
              <w:ind w:left="0" w:right="0" w:firstLine="0"/>
              <w:jc w:val="center"/>
            </w:pPr>
            <w:r>
              <w:rPr>
                <w:b/>
                <w:bCs/>
                <w:szCs w:val="28"/>
                <w:rtl/>
              </w:rPr>
              <w:t xml:space="preserve">يسهم استخدام التكنولوجيا الحديثة في تحسين أداء الكادر الطبي وزيادة فعالية الخدمات المقدمة. </w:t>
            </w:r>
          </w:p>
        </w:tc>
        <w:tc>
          <w:tcPr>
            <w:tcW w:w="454" w:type="dxa"/>
            <w:tcBorders>
              <w:top w:val="single" w:sz="4" w:space="0" w:color="9CC2E4"/>
              <w:left w:val="single" w:sz="4" w:space="0" w:color="9CC2E4"/>
              <w:bottom w:val="single" w:sz="4" w:space="0" w:color="9CC2E4"/>
              <w:right w:val="single" w:sz="4" w:space="0" w:color="9CC2E4"/>
            </w:tcBorders>
          </w:tcPr>
          <w:p w14:paraId="5969BC4B" w14:textId="77777777" w:rsidR="0074204E" w:rsidRDefault="00A10449">
            <w:pPr>
              <w:bidi w:val="0"/>
              <w:spacing w:after="0" w:line="259" w:lineRule="auto"/>
              <w:ind w:left="55" w:right="0" w:firstLine="0"/>
              <w:jc w:val="left"/>
            </w:pPr>
            <w:r>
              <w:t xml:space="preserve"> </w:t>
            </w:r>
            <w:r>
              <w:rPr>
                <w:b/>
              </w:rPr>
              <w:t>8</w:t>
            </w:r>
          </w:p>
        </w:tc>
      </w:tr>
      <w:tr w:rsidR="0074204E" w14:paraId="096F49C9" w14:textId="77777777">
        <w:trPr>
          <w:trHeight w:val="1181"/>
        </w:trPr>
        <w:tc>
          <w:tcPr>
            <w:tcW w:w="1345" w:type="dxa"/>
            <w:tcBorders>
              <w:top w:val="single" w:sz="4" w:space="0" w:color="9CC2E4"/>
              <w:left w:val="single" w:sz="4" w:space="0" w:color="9CC2E4"/>
              <w:bottom w:val="single" w:sz="4" w:space="0" w:color="9CC2E4"/>
              <w:right w:val="single" w:sz="4" w:space="0" w:color="9CC2E4"/>
            </w:tcBorders>
            <w:shd w:val="clear" w:color="auto" w:fill="DEEAF6"/>
          </w:tcPr>
          <w:p w14:paraId="0E3BF278" w14:textId="77777777" w:rsidR="0074204E" w:rsidRDefault="00A10449">
            <w:pPr>
              <w:bidi w:val="0"/>
              <w:spacing w:after="0" w:line="259" w:lineRule="auto"/>
              <w:ind w:left="294" w:right="0" w:firstLine="0"/>
              <w:jc w:val="left"/>
            </w:pPr>
            <w:r>
              <w:rPr>
                <w:b/>
              </w:rPr>
              <w:t xml:space="preserve"> 0.000</w:t>
            </w:r>
          </w:p>
        </w:tc>
        <w:tc>
          <w:tcPr>
            <w:tcW w:w="1479" w:type="dxa"/>
            <w:tcBorders>
              <w:top w:val="single" w:sz="4" w:space="0" w:color="9CC2E4"/>
              <w:left w:val="single" w:sz="4" w:space="0" w:color="9CC2E4"/>
              <w:bottom w:val="single" w:sz="4" w:space="0" w:color="9CC2E4"/>
              <w:right w:val="single" w:sz="4" w:space="0" w:color="9CC2E4"/>
            </w:tcBorders>
            <w:shd w:val="clear" w:color="auto" w:fill="DEEAF6"/>
          </w:tcPr>
          <w:p w14:paraId="2CD19F4A" w14:textId="77777777" w:rsidR="0074204E" w:rsidRDefault="00A10449">
            <w:pPr>
              <w:bidi w:val="0"/>
              <w:spacing w:after="0" w:line="259" w:lineRule="auto"/>
              <w:ind w:left="269" w:right="0" w:firstLine="0"/>
              <w:jc w:val="left"/>
            </w:pPr>
            <w:r>
              <w:rPr>
                <w:b/>
              </w:rPr>
              <w:t xml:space="preserve"> **0.841</w:t>
            </w:r>
          </w:p>
        </w:tc>
        <w:tc>
          <w:tcPr>
            <w:tcW w:w="4647" w:type="dxa"/>
            <w:tcBorders>
              <w:top w:val="single" w:sz="4" w:space="0" w:color="9CC2E4"/>
              <w:left w:val="single" w:sz="4" w:space="0" w:color="9CC2E4"/>
              <w:bottom w:val="single" w:sz="4" w:space="0" w:color="9CC2E4"/>
              <w:right w:val="single" w:sz="4" w:space="0" w:color="9CC2E4"/>
            </w:tcBorders>
            <w:shd w:val="clear" w:color="auto" w:fill="DEEAF6"/>
          </w:tcPr>
          <w:p w14:paraId="00D8AE7B" w14:textId="77777777" w:rsidR="0074204E" w:rsidRDefault="00A10449">
            <w:pPr>
              <w:spacing w:after="0" w:line="259" w:lineRule="auto"/>
              <w:ind w:left="871" w:right="156" w:hanging="871"/>
            </w:pPr>
            <w:r>
              <w:rPr>
                <w:b/>
                <w:bCs/>
                <w:szCs w:val="28"/>
                <w:rtl/>
              </w:rPr>
              <w:t xml:space="preserve">يلعب التوازن بين الحياة العملية والشخصية دورًا مهمًا في </w:t>
            </w:r>
            <w:r>
              <w:rPr>
                <w:b/>
                <w:bCs/>
                <w:szCs w:val="28"/>
                <w:rtl/>
              </w:rPr>
              <w:t xml:space="preserve">الحفاظ على أداء الكادر الطبي. </w:t>
            </w:r>
          </w:p>
        </w:tc>
        <w:tc>
          <w:tcPr>
            <w:tcW w:w="454" w:type="dxa"/>
            <w:tcBorders>
              <w:top w:val="single" w:sz="4" w:space="0" w:color="9CC2E4"/>
              <w:left w:val="single" w:sz="4" w:space="0" w:color="9CC2E4"/>
              <w:bottom w:val="single" w:sz="4" w:space="0" w:color="9CC2E4"/>
              <w:right w:val="single" w:sz="4" w:space="0" w:color="9CC2E4"/>
            </w:tcBorders>
            <w:shd w:val="clear" w:color="auto" w:fill="DEEAF6"/>
          </w:tcPr>
          <w:p w14:paraId="13AA5AEF" w14:textId="77777777" w:rsidR="0074204E" w:rsidRDefault="00A10449">
            <w:pPr>
              <w:bidi w:val="0"/>
              <w:spacing w:after="0" w:line="259" w:lineRule="auto"/>
              <w:ind w:left="55" w:right="0" w:firstLine="0"/>
              <w:jc w:val="left"/>
            </w:pPr>
            <w:r>
              <w:t xml:space="preserve"> </w:t>
            </w:r>
            <w:r>
              <w:rPr>
                <w:b/>
              </w:rPr>
              <w:t>9</w:t>
            </w:r>
          </w:p>
        </w:tc>
      </w:tr>
      <w:tr w:rsidR="0074204E" w14:paraId="27566102" w14:textId="77777777">
        <w:trPr>
          <w:trHeight w:val="1185"/>
        </w:trPr>
        <w:tc>
          <w:tcPr>
            <w:tcW w:w="1345" w:type="dxa"/>
            <w:tcBorders>
              <w:top w:val="single" w:sz="4" w:space="0" w:color="9CC2E4"/>
              <w:left w:val="single" w:sz="4" w:space="0" w:color="9CC2E4"/>
              <w:bottom w:val="single" w:sz="4" w:space="0" w:color="9CC2E4"/>
              <w:right w:val="single" w:sz="4" w:space="0" w:color="9CC2E4"/>
            </w:tcBorders>
          </w:tcPr>
          <w:p w14:paraId="0D6E6386" w14:textId="77777777" w:rsidR="0074204E" w:rsidRDefault="00A10449">
            <w:pPr>
              <w:bidi w:val="0"/>
              <w:spacing w:after="0" w:line="259" w:lineRule="auto"/>
              <w:ind w:left="294" w:right="0" w:firstLine="0"/>
              <w:jc w:val="left"/>
            </w:pPr>
            <w:r>
              <w:rPr>
                <w:b/>
              </w:rPr>
              <w:lastRenderedPageBreak/>
              <w:t xml:space="preserve"> 0.000</w:t>
            </w:r>
          </w:p>
        </w:tc>
        <w:tc>
          <w:tcPr>
            <w:tcW w:w="1479" w:type="dxa"/>
            <w:tcBorders>
              <w:top w:val="single" w:sz="4" w:space="0" w:color="9CC2E4"/>
              <w:left w:val="single" w:sz="4" w:space="0" w:color="9CC2E4"/>
              <w:bottom w:val="single" w:sz="4" w:space="0" w:color="9CC2E4"/>
              <w:right w:val="single" w:sz="4" w:space="0" w:color="9CC2E4"/>
            </w:tcBorders>
          </w:tcPr>
          <w:p w14:paraId="5EECD00D" w14:textId="77777777" w:rsidR="0074204E" w:rsidRDefault="00A10449">
            <w:pPr>
              <w:bidi w:val="0"/>
              <w:spacing w:after="0" w:line="259" w:lineRule="auto"/>
              <w:ind w:left="269" w:right="0" w:firstLine="0"/>
              <w:jc w:val="left"/>
            </w:pPr>
            <w:r>
              <w:rPr>
                <w:b/>
              </w:rPr>
              <w:t xml:space="preserve"> **0.811</w:t>
            </w:r>
          </w:p>
        </w:tc>
        <w:tc>
          <w:tcPr>
            <w:tcW w:w="4647" w:type="dxa"/>
            <w:tcBorders>
              <w:top w:val="single" w:sz="4" w:space="0" w:color="9CC2E4"/>
              <w:left w:val="single" w:sz="4" w:space="0" w:color="9CC2E4"/>
              <w:bottom w:val="single" w:sz="4" w:space="0" w:color="9CC2E4"/>
              <w:right w:val="single" w:sz="4" w:space="0" w:color="9CC2E4"/>
            </w:tcBorders>
          </w:tcPr>
          <w:p w14:paraId="3DF6660A" w14:textId="77777777" w:rsidR="0074204E" w:rsidRDefault="00A10449">
            <w:pPr>
              <w:spacing w:after="162" w:line="259" w:lineRule="auto"/>
              <w:ind w:left="0" w:right="111" w:firstLine="0"/>
              <w:jc w:val="center"/>
            </w:pPr>
            <w:r>
              <w:rPr>
                <w:b/>
                <w:bCs/>
                <w:szCs w:val="28"/>
                <w:rtl/>
              </w:rPr>
              <w:t xml:space="preserve">تُعتبر الملاحظات والتغذية الراجعة من المرض ى وسيلة </w:t>
            </w:r>
          </w:p>
          <w:p w14:paraId="30B571AA" w14:textId="77777777" w:rsidR="0074204E" w:rsidRDefault="00A10449">
            <w:pPr>
              <w:spacing w:after="0" w:line="259" w:lineRule="auto"/>
              <w:ind w:left="0" w:right="398" w:firstLine="0"/>
              <w:jc w:val="right"/>
            </w:pPr>
            <w:r>
              <w:rPr>
                <w:b/>
                <w:bCs/>
                <w:szCs w:val="28"/>
                <w:rtl/>
              </w:rPr>
              <w:t xml:space="preserve">فعالة لتحسين أداء الكادر الطبي وتطوير مهاراتهم. </w:t>
            </w:r>
          </w:p>
        </w:tc>
        <w:tc>
          <w:tcPr>
            <w:tcW w:w="454" w:type="dxa"/>
            <w:tcBorders>
              <w:top w:val="single" w:sz="4" w:space="0" w:color="9CC2E4"/>
              <w:left w:val="single" w:sz="4" w:space="0" w:color="9CC2E4"/>
              <w:bottom w:val="single" w:sz="4" w:space="0" w:color="9CC2E4"/>
              <w:right w:val="single" w:sz="4" w:space="0" w:color="9CC2E4"/>
            </w:tcBorders>
          </w:tcPr>
          <w:p w14:paraId="3BD64D0B" w14:textId="77777777" w:rsidR="0074204E" w:rsidRDefault="00A10449">
            <w:pPr>
              <w:bidi w:val="0"/>
              <w:spacing w:after="0" w:line="259" w:lineRule="auto"/>
              <w:ind w:left="-2" w:right="0" w:firstLine="0"/>
              <w:jc w:val="left"/>
            </w:pPr>
            <w:r>
              <w:t xml:space="preserve"> </w:t>
            </w:r>
            <w:r>
              <w:rPr>
                <w:b/>
              </w:rPr>
              <w:t>10</w:t>
            </w:r>
          </w:p>
        </w:tc>
      </w:tr>
    </w:tbl>
    <w:p w14:paraId="37D4648A" w14:textId="77777777" w:rsidR="0074204E" w:rsidRDefault="00A10449">
      <w:pPr>
        <w:spacing w:after="339"/>
        <w:ind w:left="0" w:right="-8"/>
      </w:pPr>
      <w:r>
        <w:rPr>
          <w:szCs w:val="28"/>
          <w:rtl/>
        </w:rPr>
        <w:t>ويتبين من الجدول السابق رقم )</w:t>
      </w:r>
      <w:r>
        <w:rPr>
          <w:szCs w:val="28"/>
        </w:rPr>
        <w:t>3</w:t>
      </w:r>
      <w:r>
        <w:rPr>
          <w:szCs w:val="28"/>
          <w:rtl/>
        </w:rPr>
        <w:t>( أن جميع قيم معاملات الارتباط بيرسون بين درجة كل عبارة من عبارات ا</w:t>
      </w:r>
      <w:r>
        <w:rPr>
          <w:szCs w:val="28"/>
          <w:rtl/>
        </w:rPr>
        <w:t>لمحور الثاني والدرجة الكلية للمحور كانت ذات دلالة إحصائية عند مستوي )</w:t>
      </w:r>
      <w:r>
        <w:rPr>
          <w:szCs w:val="28"/>
        </w:rPr>
        <w:t>0</w:t>
      </w:r>
      <w:r>
        <w:rPr>
          <w:szCs w:val="28"/>
          <w:rtl/>
        </w:rPr>
        <w:t>.</w:t>
      </w:r>
      <w:r>
        <w:rPr>
          <w:szCs w:val="28"/>
        </w:rPr>
        <w:t>01</w:t>
      </w:r>
      <w:r>
        <w:rPr>
          <w:szCs w:val="28"/>
          <w:rtl/>
        </w:rPr>
        <w:t xml:space="preserve">( وهذا يعني أن ارتفاع مستوي الصدق لعبارات المحور الثاني للاستبيان مما يدل إنه صالح للتطبيق لتحقيق أهداف الدراسة . </w:t>
      </w:r>
    </w:p>
    <w:p w14:paraId="6A21E1AA" w14:textId="77777777" w:rsidR="0074204E" w:rsidRDefault="00A10449">
      <w:pPr>
        <w:spacing w:after="433" w:line="259" w:lineRule="auto"/>
        <w:ind w:right="0" w:hanging="10"/>
        <w:jc w:val="left"/>
      </w:pPr>
      <w:r>
        <w:rPr>
          <w:b/>
          <w:bCs/>
          <w:sz w:val="36"/>
          <w:szCs w:val="36"/>
        </w:rPr>
        <w:t>6</w:t>
      </w:r>
      <w:r>
        <w:rPr>
          <w:b/>
          <w:bCs/>
          <w:sz w:val="36"/>
          <w:szCs w:val="36"/>
          <w:rtl/>
        </w:rPr>
        <w:t>.</w:t>
      </w:r>
      <w:r>
        <w:rPr>
          <w:b/>
          <w:bCs/>
          <w:sz w:val="36"/>
          <w:szCs w:val="36"/>
        </w:rPr>
        <w:t>3</w:t>
      </w:r>
      <w:r>
        <w:rPr>
          <w:b/>
          <w:bCs/>
          <w:sz w:val="36"/>
          <w:szCs w:val="36"/>
          <w:rtl/>
        </w:rPr>
        <w:t xml:space="preserve"> ثبات أداة الدراسة: </w:t>
      </w:r>
    </w:p>
    <w:p w14:paraId="30DB274D" w14:textId="77777777" w:rsidR="0074204E" w:rsidRDefault="00A10449">
      <w:pPr>
        <w:spacing w:after="450" w:line="259" w:lineRule="auto"/>
        <w:ind w:left="0" w:right="338" w:firstLine="0"/>
      </w:pPr>
      <w:r>
        <w:rPr>
          <w:szCs w:val="28"/>
          <w:rtl/>
        </w:rPr>
        <w:t xml:space="preserve">تم حساب ثبات استمارة الاستبيان باستخدام معامل ألفا كرونباخ، وجاءت النتائج كما يلي:  </w:t>
      </w:r>
    </w:p>
    <w:p w14:paraId="627F8811" w14:textId="77777777" w:rsidR="0074204E" w:rsidRDefault="00A10449">
      <w:pPr>
        <w:bidi w:val="0"/>
        <w:spacing w:after="443" w:line="259" w:lineRule="auto"/>
        <w:ind w:left="0" w:right="163" w:firstLine="0"/>
        <w:jc w:val="center"/>
      </w:pPr>
      <w:r>
        <w:rPr>
          <w:b/>
        </w:rPr>
        <w:t xml:space="preserve"> </w:t>
      </w:r>
    </w:p>
    <w:p w14:paraId="5193DEDF" w14:textId="77777777" w:rsidR="0074204E" w:rsidRDefault="00A10449">
      <w:pPr>
        <w:bidi w:val="0"/>
        <w:spacing w:after="0" w:line="259" w:lineRule="auto"/>
        <w:ind w:left="0" w:right="163" w:firstLine="0"/>
        <w:jc w:val="center"/>
      </w:pPr>
      <w:r>
        <w:rPr>
          <w:b/>
        </w:rPr>
        <w:t xml:space="preserve"> </w:t>
      </w:r>
    </w:p>
    <w:p w14:paraId="30DA0407" w14:textId="77777777" w:rsidR="0074204E" w:rsidRDefault="00A10449">
      <w:pPr>
        <w:pStyle w:val="Heading2"/>
        <w:spacing w:after="58" w:line="259" w:lineRule="auto"/>
        <w:ind w:left="15" w:right="3" w:hanging="10"/>
        <w:jc w:val="center"/>
      </w:pPr>
      <w:r>
        <w:rPr>
          <w:bCs/>
          <w:szCs w:val="28"/>
          <w:rtl/>
        </w:rPr>
        <w:t>جدول  )</w:t>
      </w:r>
      <w:r>
        <w:rPr>
          <w:bCs/>
          <w:szCs w:val="28"/>
        </w:rPr>
        <w:t>4</w:t>
      </w:r>
      <w:r>
        <w:rPr>
          <w:bCs/>
          <w:szCs w:val="28"/>
          <w:rtl/>
        </w:rPr>
        <w:t xml:space="preserve">( نتائج ثبات أداة الدراسة بأسلوب ألفا كرونبا خ </w:t>
      </w:r>
    </w:p>
    <w:tbl>
      <w:tblPr>
        <w:tblStyle w:val="TableGrid"/>
        <w:tblW w:w="5222" w:type="dxa"/>
        <w:tblInd w:w="1357" w:type="dxa"/>
        <w:tblCellMar>
          <w:top w:w="51" w:type="dxa"/>
          <w:left w:w="0" w:type="dxa"/>
          <w:bottom w:w="0" w:type="dxa"/>
          <w:right w:w="106" w:type="dxa"/>
        </w:tblCellMar>
        <w:tblLook w:val="04A0" w:firstRow="1" w:lastRow="0" w:firstColumn="1" w:lastColumn="0" w:noHBand="0" w:noVBand="1"/>
      </w:tblPr>
      <w:tblGrid>
        <w:gridCol w:w="1665"/>
        <w:gridCol w:w="1284"/>
        <w:gridCol w:w="2273"/>
      </w:tblGrid>
      <w:tr w:rsidR="0074204E" w14:paraId="1B156CA9" w14:textId="77777777">
        <w:trPr>
          <w:trHeight w:val="612"/>
        </w:trPr>
        <w:tc>
          <w:tcPr>
            <w:tcW w:w="1665" w:type="dxa"/>
            <w:tcBorders>
              <w:top w:val="single" w:sz="4" w:space="0" w:color="9CC2E4"/>
              <w:left w:val="single" w:sz="4" w:space="0" w:color="9CC2E4"/>
              <w:bottom w:val="single" w:sz="12" w:space="0" w:color="9CC2E4"/>
              <w:right w:val="single" w:sz="4" w:space="0" w:color="9CC2E4"/>
            </w:tcBorders>
          </w:tcPr>
          <w:p w14:paraId="36D9536A" w14:textId="77777777" w:rsidR="0074204E" w:rsidRDefault="00A10449">
            <w:pPr>
              <w:spacing w:after="0" w:line="259" w:lineRule="auto"/>
              <w:ind w:left="0" w:right="107" w:firstLine="0"/>
              <w:jc w:val="right"/>
            </w:pPr>
            <w:r>
              <w:rPr>
                <w:b/>
                <w:bCs/>
                <w:szCs w:val="28"/>
                <w:rtl/>
              </w:rPr>
              <w:t>قيمة ألفا كرونبا خ</w:t>
            </w:r>
            <w:r>
              <w:rPr>
                <w:szCs w:val="28"/>
                <w:rtl/>
              </w:rPr>
              <w:t xml:space="preserve"> </w:t>
            </w:r>
          </w:p>
        </w:tc>
        <w:tc>
          <w:tcPr>
            <w:tcW w:w="1284" w:type="dxa"/>
            <w:tcBorders>
              <w:top w:val="single" w:sz="4" w:space="0" w:color="9CC2E4"/>
              <w:left w:val="single" w:sz="4" w:space="0" w:color="9CC2E4"/>
              <w:bottom w:val="single" w:sz="2" w:space="0" w:color="DEEAF6"/>
              <w:right w:val="single" w:sz="4" w:space="0" w:color="9CC2E4"/>
            </w:tcBorders>
          </w:tcPr>
          <w:p w14:paraId="4A61DF4D" w14:textId="77777777" w:rsidR="0074204E" w:rsidRDefault="00A10449">
            <w:pPr>
              <w:tabs>
                <w:tab w:val="right" w:pos="1178"/>
              </w:tabs>
              <w:spacing w:after="0" w:line="259" w:lineRule="auto"/>
              <w:ind w:left="0" w:right="0" w:firstLine="0"/>
              <w:jc w:val="left"/>
            </w:pPr>
            <w:r>
              <w:rPr>
                <w:b/>
                <w:bCs/>
                <w:szCs w:val="28"/>
                <w:rtl/>
              </w:rPr>
              <w:t>عدد الفقرا</w:t>
            </w:r>
            <w:r>
              <w:rPr>
                <w:b/>
                <w:bCs/>
                <w:szCs w:val="28"/>
                <w:rtl/>
              </w:rPr>
              <w:tab/>
              <w:t xml:space="preserve"> ت</w:t>
            </w:r>
            <w:r>
              <w:rPr>
                <w:szCs w:val="28"/>
                <w:rtl/>
              </w:rPr>
              <w:t xml:space="preserve"> </w:t>
            </w:r>
          </w:p>
        </w:tc>
        <w:tc>
          <w:tcPr>
            <w:tcW w:w="2273" w:type="dxa"/>
            <w:tcBorders>
              <w:top w:val="single" w:sz="4" w:space="0" w:color="9CC2E4"/>
              <w:left w:val="single" w:sz="4" w:space="0" w:color="9CC2E4"/>
              <w:bottom w:val="single" w:sz="2" w:space="0" w:color="DEEAF6"/>
              <w:right w:val="single" w:sz="4" w:space="0" w:color="9CC2E4"/>
            </w:tcBorders>
          </w:tcPr>
          <w:p w14:paraId="27C065FD" w14:textId="77777777" w:rsidR="0074204E" w:rsidRDefault="00A10449">
            <w:pPr>
              <w:spacing w:after="0" w:line="259" w:lineRule="auto"/>
              <w:ind w:left="0" w:right="109" w:firstLine="0"/>
              <w:jc w:val="center"/>
            </w:pPr>
            <w:r>
              <w:rPr>
                <w:b/>
                <w:bCs/>
                <w:szCs w:val="28"/>
                <w:rtl/>
              </w:rPr>
              <w:t>المحو ر</w:t>
            </w:r>
            <w:r>
              <w:rPr>
                <w:szCs w:val="28"/>
                <w:rtl/>
              </w:rPr>
              <w:t xml:space="preserve"> </w:t>
            </w:r>
          </w:p>
        </w:tc>
      </w:tr>
      <w:tr w:rsidR="0074204E" w14:paraId="0AF7039A" w14:textId="77777777">
        <w:trPr>
          <w:trHeight w:val="599"/>
        </w:trPr>
        <w:tc>
          <w:tcPr>
            <w:tcW w:w="1665" w:type="dxa"/>
            <w:tcBorders>
              <w:top w:val="single" w:sz="12" w:space="0" w:color="9CC2E4"/>
              <w:left w:val="single" w:sz="4" w:space="0" w:color="9CC2E4"/>
              <w:bottom w:val="single" w:sz="4" w:space="0" w:color="9CC2E4"/>
              <w:right w:val="single" w:sz="4" w:space="0" w:color="9CC2E4"/>
            </w:tcBorders>
            <w:shd w:val="clear" w:color="auto" w:fill="DEEAF6"/>
          </w:tcPr>
          <w:p w14:paraId="1FF64964" w14:textId="77777777" w:rsidR="0074204E" w:rsidRDefault="00A10449">
            <w:pPr>
              <w:bidi w:val="0"/>
              <w:spacing w:after="0" w:line="259" w:lineRule="auto"/>
              <w:ind w:left="0" w:firstLine="0"/>
              <w:jc w:val="center"/>
            </w:pPr>
            <w:r>
              <w:t xml:space="preserve"> 0.975</w:t>
            </w:r>
          </w:p>
        </w:tc>
        <w:tc>
          <w:tcPr>
            <w:tcW w:w="1284" w:type="dxa"/>
            <w:tcBorders>
              <w:top w:val="single" w:sz="2" w:space="0" w:color="DEEAF6"/>
              <w:left w:val="single" w:sz="4" w:space="0" w:color="9CC2E4"/>
              <w:bottom w:val="single" w:sz="4" w:space="0" w:color="9CC2E4"/>
              <w:right w:val="single" w:sz="4" w:space="0" w:color="9CC2E4"/>
            </w:tcBorders>
            <w:shd w:val="clear" w:color="auto" w:fill="DEEAF6"/>
          </w:tcPr>
          <w:p w14:paraId="466A4B6F" w14:textId="77777777" w:rsidR="0074204E" w:rsidRDefault="00A10449">
            <w:pPr>
              <w:bidi w:val="0"/>
              <w:spacing w:after="0" w:line="259" w:lineRule="auto"/>
              <w:ind w:left="0" w:right="1" w:firstLine="0"/>
              <w:jc w:val="center"/>
            </w:pPr>
            <w:r>
              <w:t xml:space="preserve"> </w:t>
            </w:r>
            <w:r>
              <w:t>16</w:t>
            </w:r>
          </w:p>
        </w:tc>
        <w:tc>
          <w:tcPr>
            <w:tcW w:w="2273" w:type="dxa"/>
            <w:tcBorders>
              <w:top w:val="single" w:sz="2" w:space="0" w:color="DEEAF6"/>
              <w:left w:val="single" w:sz="4" w:space="0" w:color="9CC2E4"/>
              <w:bottom w:val="single" w:sz="4" w:space="0" w:color="9CC2E4"/>
              <w:right w:val="single" w:sz="4" w:space="0" w:color="9CC2E4"/>
            </w:tcBorders>
            <w:shd w:val="clear" w:color="auto" w:fill="DEEAF6"/>
          </w:tcPr>
          <w:p w14:paraId="76DCAD73" w14:textId="77777777" w:rsidR="0074204E" w:rsidRDefault="00A10449">
            <w:pPr>
              <w:spacing w:after="0" w:line="259" w:lineRule="auto"/>
              <w:ind w:left="0" w:right="111" w:firstLine="0"/>
              <w:jc w:val="center"/>
            </w:pPr>
            <w:r>
              <w:rPr>
                <w:b/>
                <w:bCs/>
                <w:szCs w:val="28"/>
                <w:rtl/>
              </w:rPr>
              <w:t>بيئة العم ل</w:t>
            </w:r>
            <w:r>
              <w:rPr>
                <w:szCs w:val="28"/>
                <w:rtl/>
              </w:rPr>
              <w:t xml:space="preserve"> </w:t>
            </w:r>
          </w:p>
        </w:tc>
      </w:tr>
      <w:tr w:rsidR="0074204E" w14:paraId="23E68F4A" w14:textId="77777777">
        <w:trPr>
          <w:trHeight w:val="600"/>
        </w:trPr>
        <w:tc>
          <w:tcPr>
            <w:tcW w:w="1665" w:type="dxa"/>
            <w:tcBorders>
              <w:top w:val="single" w:sz="4" w:space="0" w:color="9CC2E4"/>
              <w:left w:val="single" w:sz="4" w:space="0" w:color="9CC2E4"/>
              <w:bottom w:val="single" w:sz="4" w:space="0" w:color="9CC2E4"/>
              <w:right w:val="single" w:sz="4" w:space="0" w:color="9CC2E4"/>
            </w:tcBorders>
          </w:tcPr>
          <w:p w14:paraId="4151D0EF" w14:textId="77777777" w:rsidR="0074204E" w:rsidRDefault="00A10449">
            <w:pPr>
              <w:bidi w:val="0"/>
              <w:spacing w:after="0" w:line="259" w:lineRule="auto"/>
              <w:ind w:left="0" w:firstLine="0"/>
              <w:jc w:val="center"/>
            </w:pPr>
            <w:r>
              <w:t xml:space="preserve"> 0.818</w:t>
            </w:r>
          </w:p>
        </w:tc>
        <w:tc>
          <w:tcPr>
            <w:tcW w:w="1284" w:type="dxa"/>
            <w:tcBorders>
              <w:top w:val="single" w:sz="4" w:space="0" w:color="9CC2E4"/>
              <w:left w:val="single" w:sz="4" w:space="0" w:color="9CC2E4"/>
              <w:bottom w:val="single" w:sz="4" w:space="0" w:color="9CC2E4"/>
              <w:right w:val="single" w:sz="4" w:space="0" w:color="9CC2E4"/>
            </w:tcBorders>
          </w:tcPr>
          <w:p w14:paraId="7AC93E2E" w14:textId="77777777" w:rsidR="0074204E" w:rsidRDefault="00A10449">
            <w:pPr>
              <w:bidi w:val="0"/>
              <w:spacing w:after="0" w:line="259" w:lineRule="auto"/>
              <w:ind w:left="0" w:right="1" w:firstLine="0"/>
              <w:jc w:val="center"/>
            </w:pPr>
            <w:r>
              <w:t xml:space="preserve"> </w:t>
            </w:r>
            <w:r>
              <w:t>10</w:t>
            </w:r>
          </w:p>
        </w:tc>
        <w:tc>
          <w:tcPr>
            <w:tcW w:w="2273" w:type="dxa"/>
            <w:tcBorders>
              <w:top w:val="single" w:sz="4" w:space="0" w:color="9CC2E4"/>
              <w:left w:val="single" w:sz="4" w:space="0" w:color="9CC2E4"/>
              <w:bottom w:val="single" w:sz="4" w:space="0" w:color="9CC2E4"/>
              <w:right w:val="single" w:sz="4" w:space="0" w:color="9CC2E4"/>
            </w:tcBorders>
          </w:tcPr>
          <w:p w14:paraId="1563775B" w14:textId="77777777" w:rsidR="0074204E" w:rsidRDefault="00A10449">
            <w:pPr>
              <w:spacing w:after="0" w:line="259" w:lineRule="auto"/>
              <w:ind w:left="0" w:right="478" w:firstLine="0"/>
              <w:jc w:val="right"/>
            </w:pPr>
            <w:r>
              <w:rPr>
                <w:b/>
                <w:bCs/>
                <w:szCs w:val="28"/>
                <w:rtl/>
              </w:rPr>
              <w:t>أداء الكادر الطب ي</w:t>
            </w:r>
            <w:r>
              <w:rPr>
                <w:szCs w:val="28"/>
                <w:rtl/>
              </w:rPr>
              <w:t xml:space="preserve"> </w:t>
            </w:r>
          </w:p>
        </w:tc>
      </w:tr>
      <w:tr w:rsidR="0074204E" w14:paraId="3AE6017A" w14:textId="77777777">
        <w:trPr>
          <w:trHeight w:val="595"/>
        </w:trPr>
        <w:tc>
          <w:tcPr>
            <w:tcW w:w="1665" w:type="dxa"/>
            <w:tcBorders>
              <w:top w:val="single" w:sz="4" w:space="0" w:color="9CC2E4"/>
              <w:left w:val="single" w:sz="4" w:space="0" w:color="9CC2E4"/>
              <w:bottom w:val="single" w:sz="4" w:space="0" w:color="9CC2E4"/>
              <w:right w:val="single" w:sz="4" w:space="0" w:color="9CC2E4"/>
            </w:tcBorders>
            <w:shd w:val="clear" w:color="auto" w:fill="DEEAF6"/>
          </w:tcPr>
          <w:p w14:paraId="5F13CA52" w14:textId="77777777" w:rsidR="0074204E" w:rsidRDefault="00A10449">
            <w:pPr>
              <w:bidi w:val="0"/>
              <w:spacing w:after="0" w:line="259" w:lineRule="auto"/>
              <w:ind w:left="0" w:firstLine="0"/>
              <w:jc w:val="center"/>
            </w:pPr>
            <w:r>
              <w:t xml:space="preserve"> 0.966</w:t>
            </w:r>
          </w:p>
        </w:tc>
        <w:tc>
          <w:tcPr>
            <w:tcW w:w="1284" w:type="dxa"/>
            <w:tcBorders>
              <w:top w:val="single" w:sz="4" w:space="0" w:color="9CC2E4"/>
              <w:left w:val="single" w:sz="4" w:space="0" w:color="9CC2E4"/>
              <w:bottom w:val="single" w:sz="4" w:space="0" w:color="9CC2E4"/>
              <w:right w:val="single" w:sz="4" w:space="0" w:color="9CC2E4"/>
            </w:tcBorders>
            <w:shd w:val="clear" w:color="auto" w:fill="DEEAF6"/>
          </w:tcPr>
          <w:p w14:paraId="15458DB9" w14:textId="77777777" w:rsidR="0074204E" w:rsidRDefault="00A10449">
            <w:pPr>
              <w:bidi w:val="0"/>
              <w:spacing w:after="0" w:line="259" w:lineRule="auto"/>
              <w:ind w:left="0" w:right="1" w:firstLine="0"/>
              <w:jc w:val="center"/>
            </w:pPr>
            <w:r>
              <w:t xml:space="preserve"> </w:t>
            </w:r>
            <w:r>
              <w:t>26</w:t>
            </w:r>
          </w:p>
        </w:tc>
        <w:tc>
          <w:tcPr>
            <w:tcW w:w="2273" w:type="dxa"/>
            <w:tcBorders>
              <w:top w:val="single" w:sz="4" w:space="0" w:color="9CC2E4"/>
              <w:left w:val="single" w:sz="4" w:space="0" w:color="9CC2E4"/>
              <w:bottom w:val="single" w:sz="4" w:space="0" w:color="9CC2E4"/>
              <w:right w:val="single" w:sz="4" w:space="0" w:color="9CC2E4"/>
            </w:tcBorders>
            <w:shd w:val="clear" w:color="auto" w:fill="DEEAF6"/>
          </w:tcPr>
          <w:p w14:paraId="285AB532" w14:textId="77777777" w:rsidR="0074204E" w:rsidRDefault="00A10449">
            <w:pPr>
              <w:spacing w:after="0" w:line="259" w:lineRule="auto"/>
              <w:ind w:left="0" w:right="108" w:firstLine="0"/>
              <w:jc w:val="right"/>
            </w:pPr>
            <w:r>
              <w:rPr>
                <w:b/>
                <w:bCs/>
                <w:szCs w:val="28"/>
                <w:rtl/>
              </w:rPr>
              <w:t>إجمالي استمارة الاستبيا ن</w:t>
            </w:r>
            <w:r>
              <w:rPr>
                <w:szCs w:val="28"/>
                <w:rtl/>
              </w:rPr>
              <w:t xml:space="preserve"> </w:t>
            </w:r>
          </w:p>
        </w:tc>
      </w:tr>
    </w:tbl>
    <w:p w14:paraId="24D375A5" w14:textId="77777777" w:rsidR="0074204E" w:rsidRDefault="00A10449">
      <w:pPr>
        <w:spacing w:after="305"/>
        <w:ind w:left="0" w:right="-8"/>
      </w:pPr>
      <w:r>
        <w:rPr>
          <w:szCs w:val="28"/>
          <w:rtl/>
        </w:rPr>
        <w:t>يبين جدول )</w:t>
      </w:r>
      <w:r>
        <w:rPr>
          <w:szCs w:val="28"/>
        </w:rPr>
        <w:t>4</w:t>
      </w:r>
      <w:r>
        <w:rPr>
          <w:szCs w:val="28"/>
          <w:rtl/>
        </w:rPr>
        <w:t>(</w:t>
      </w:r>
      <w:r>
        <w:rPr>
          <w:szCs w:val="28"/>
          <w:rtl/>
        </w:rPr>
        <w:t xml:space="preserve"> نتائج ثبات أداة الدراسة المستخدمة، حيث أن قيمة ألفا كرونباخ لكافة محاور أداة الدراسة أكبر من </w:t>
      </w:r>
      <w:r>
        <w:rPr>
          <w:szCs w:val="28"/>
        </w:rPr>
        <w:t>0</w:t>
      </w:r>
      <w:r>
        <w:rPr>
          <w:szCs w:val="28"/>
          <w:rtl/>
        </w:rPr>
        <w:t>.</w:t>
      </w:r>
      <w:r>
        <w:rPr>
          <w:szCs w:val="28"/>
        </w:rPr>
        <w:t>70</w:t>
      </w:r>
      <w:r>
        <w:rPr>
          <w:szCs w:val="28"/>
          <w:rtl/>
        </w:rPr>
        <w:t xml:space="preserve"> وبالتالي تبين هذه النتيجة أن أداة الدراسة على درجة عالية من الثبات وكافية لتحقيق أغراض الدراسة . </w:t>
      </w:r>
    </w:p>
    <w:p w14:paraId="5F5509FD" w14:textId="77777777" w:rsidR="0074204E" w:rsidRDefault="00A10449">
      <w:pPr>
        <w:bidi w:val="0"/>
        <w:spacing w:after="0" w:line="259" w:lineRule="auto"/>
        <w:ind w:left="2" w:right="0" w:firstLine="0"/>
        <w:jc w:val="left"/>
      </w:pPr>
      <w:r>
        <w:rPr>
          <w:rFonts w:ascii="Times New Roman" w:eastAsia="Times New Roman" w:hAnsi="Times New Roman" w:cs="Times New Roman"/>
          <w:b/>
        </w:rPr>
        <w:t xml:space="preserve"> </w:t>
      </w:r>
      <w:r>
        <w:rPr>
          <w:rFonts w:ascii="Times New Roman" w:eastAsia="Times New Roman" w:hAnsi="Times New Roman" w:cs="Times New Roman"/>
          <w:b/>
        </w:rPr>
        <w:tab/>
      </w:r>
      <w:r>
        <w:rPr>
          <w:b/>
        </w:rPr>
        <w:t xml:space="preserve"> </w:t>
      </w:r>
      <w:r>
        <w:br w:type="page"/>
      </w:r>
    </w:p>
    <w:p w14:paraId="5C6D20F3" w14:textId="77777777" w:rsidR="0074204E" w:rsidRDefault="00A10449">
      <w:pPr>
        <w:pStyle w:val="Heading1"/>
        <w:ind w:left="14" w:right="2"/>
      </w:pPr>
      <w:r>
        <w:rPr>
          <w:bCs/>
          <w:szCs w:val="40"/>
          <w:rtl/>
        </w:rPr>
        <w:lastRenderedPageBreak/>
        <w:t xml:space="preserve">الفصل الرابع: تحليل نتائج الدراس ة </w:t>
      </w:r>
    </w:p>
    <w:p w14:paraId="6195F5A6" w14:textId="77777777" w:rsidR="0074204E" w:rsidRDefault="00A10449">
      <w:pPr>
        <w:spacing w:after="511" w:line="259" w:lineRule="auto"/>
        <w:ind w:right="0" w:hanging="10"/>
        <w:jc w:val="left"/>
      </w:pPr>
      <w:r>
        <w:rPr>
          <w:b/>
          <w:bCs/>
          <w:sz w:val="36"/>
          <w:szCs w:val="36"/>
        </w:rPr>
        <w:t>1</w:t>
      </w:r>
      <w:r>
        <w:rPr>
          <w:b/>
          <w:bCs/>
          <w:sz w:val="36"/>
          <w:szCs w:val="36"/>
          <w:rtl/>
        </w:rPr>
        <w:t>.</w:t>
      </w:r>
      <w:r>
        <w:rPr>
          <w:b/>
          <w:bCs/>
          <w:sz w:val="36"/>
          <w:szCs w:val="36"/>
        </w:rPr>
        <w:t>4</w:t>
      </w:r>
      <w:r>
        <w:rPr>
          <w:b/>
          <w:bCs/>
          <w:sz w:val="36"/>
          <w:szCs w:val="36"/>
          <w:rtl/>
        </w:rPr>
        <w:t xml:space="preserve"> خصائص عينة الدراسة  </w:t>
      </w:r>
    </w:p>
    <w:p w14:paraId="50FDC64F" w14:textId="77777777" w:rsidR="0074204E" w:rsidRDefault="00A10449">
      <w:pPr>
        <w:numPr>
          <w:ilvl w:val="0"/>
          <w:numId w:val="33"/>
        </w:numPr>
        <w:spacing w:after="47"/>
        <w:ind w:right="-8" w:hanging="363"/>
      </w:pPr>
      <w:r>
        <w:rPr>
          <w:b/>
          <w:bCs/>
          <w:szCs w:val="28"/>
          <w:rtl/>
        </w:rPr>
        <w:t>الجنس:</w:t>
      </w:r>
      <w:r>
        <w:rPr>
          <w:szCs w:val="28"/>
          <w:rtl/>
        </w:rPr>
        <w:t xml:space="preserve"> تبين ان </w:t>
      </w:r>
      <w:r>
        <w:rPr>
          <w:szCs w:val="28"/>
        </w:rPr>
        <w:t>142</w:t>
      </w:r>
      <w:r>
        <w:rPr>
          <w:szCs w:val="28"/>
          <w:rtl/>
        </w:rPr>
        <w:t xml:space="preserve"> فرد من افراد عينة الدراسة كانوا من الذكور بنسبة </w:t>
      </w:r>
      <w:r>
        <w:rPr>
          <w:szCs w:val="28"/>
        </w:rPr>
        <w:t>64</w:t>
      </w:r>
      <w:r>
        <w:rPr>
          <w:szCs w:val="28"/>
          <w:rtl/>
        </w:rPr>
        <w:t>.</w:t>
      </w:r>
      <w:r>
        <w:rPr>
          <w:szCs w:val="28"/>
        </w:rPr>
        <w:t>5</w:t>
      </w:r>
      <w:r>
        <w:rPr>
          <w:szCs w:val="28"/>
          <w:rtl/>
        </w:rPr>
        <w:t xml:space="preserve"> % و</w:t>
      </w:r>
      <w:r>
        <w:rPr>
          <w:szCs w:val="28"/>
        </w:rPr>
        <w:t>78</w:t>
      </w:r>
      <w:r>
        <w:rPr>
          <w:szCs w:val="28"/>
          <w:rtl/>
        </w:rPr>
        <w:t xml:space="preserve"> فرد من الاناث بنسبة </w:t>
      </w:r>
      <w:r>
        <w:rPr>
          <w:szCs w:val="28"/>
        </w:rPr>
        <w:t>35</w:t>
      </w:r>
      <w:r>
        <w:rPr>
          <w:szCs w:val="28"/>
          <w:rtl/>
        </w:rPr>
        <w:t>.</w:t>
      </w:r>
      <w:r>
        <w:rPr>
          <w:szCs w:val="28"/>
        </w:rPr>
        <w:t>5</w:t>
      </w:r>
      <w:r>
        <w:rPr>
          <w:szCs w:val="28"/>
          <w:rtl/>
        </w:rPr>
        <w:t xml:space="preserve"> % </w:t>
      </w:r>
      <w:r>
        <w:rPr>
          <w:szCs w:val="28"/>
          <w:rtl/>
        </w:rPr>
        <w:t xml:space="preserve"> </w:t>
      </w:r>
    </w:p>
    <w:p w14:paraId="32AD98D8" w14:textId="77777777" w:rsidR="0074204E" w:rsidRDefault="00A10449">
      <w:pPr>
        <w:numPr>
          <w:ilvl w:val="0"/>
          <w:numId w:val="33"/>
        </w:numPr>
        <w:spacing w:after="72"/>
        <w:ind w:right="-8" w:hanging="363"/>
      </w:pPr>
      <w:r>
        <w:rPr>
          <w:b/>
          <w:bCs/>
          <w:szCs w:val="28"/>
          <w:rtl/>
        </w:rPr>
        <w:t>العمر:</w:t>
      </w:r>
      <w:r>
        <w:rPr>
          <w:szCs w:val="28"/>
          <w:rtl/>
        </w:rPr>
        <w:t xml:space="preserve"> تبين ان </w:t>
      </w:r>
      <w:r>
        <w:rPr>
          <w:szCs w:val="28"/>
        </w:rPr>
        <w:t>75</w:t>
      </w:r>
      <w:r>
        <w:rPr>
          <w:szCs w:val="28"/>
          <w:rtl/>
        </w:rPr>
        <w:t xml:space="preserve"> فرد من افراد عينة الدراسة أعمارهم اقل من </w:t>
      </w:r>
      <w:r>
        <w:rPr>
          <w:szCs w:val="28"/>
        </w:rPr>
        <w:t>30</w:t>
      </w:r>
      <w:r>
        <w:rPr>
          <w:szCs w:val="28"/>
          <w:rtl/>
        </w:rPr>
        <w:t xml:space="preserve"> سنة بنسبة </w:t>
      </w:r>
      <w:r>
        <w:rPr>
          <w:szCs w:val="28"/>
        </w:rPr>
        <w:t>34</w:t>
      </w:r>
      <w:r>
        <w:rPr>
          <w:szCs w:val="28"/>
          <w:rtl/>
        </w:rPr>
        <w:t>.</w:t>
      </w:r>
      <w:r>
        <w:rPr>
          <w:szCs w:val="28"/>
        </w:rPr>
        <w:t>1</w:t>
      </w:r>
      <w:r>
        <w:rPr>
          <w:szCs w:val="28"/>
          <w:rtl/>
        </w:rPr>
        <w:t xml:space="preserve"> % و</w:t>
      </w:r>
      <w:r>
        <w:rPr>
          <w:szCs w:val="28"/>
        </w:rPr>
        <w:t>65</w:t>
      </w:r>
      <w:r>
        <w:rPr>
          <w:szCs w:val="28"/>
          <w:rtl/>
        </w:rPr>
        <w:t xml:space="preserve"> فرد أعمارهم من </w:t>
      </w:r>
      <w:r>
        <w:rPr>
          <w:szCs w:val="28"/>
        </w:rPr>
        <w:t>30</w:t>
      </w:r>
      <w:r>
        <w:rPr>
          <w:szCs w:val="28"/>
          <w:rtl/>
        </w:rPr>
        <w:t xml:space="preserve"> سنة إلى أقل من </w:t>
      </w:r>
      <w:r>
        <w:rPr>
          <w:szCs w:val="28"/>
        </w:rPr>
        <w:t>40</w:t>
      </w:r>
      <w:r>
        <w:rPr>
          <w:szCs w:val="28"/>
          <w:rtl/>
        </w:rPr>
        <w:t xml:space="preserve"> سنة بنسبة </w:t>
      </w:r>
      <w:r>
        <w:rPr>
          <w:szCs w:val="28"/>
        </w:rPr>
        <w:t>29</w:t>
      </w:r>
      <w:r>
        <w:rPr>
          <w:szCs w:val="28"/>
          <w:rtl/>
        </w:rPr>
        <w:t>.</w:t>
      </w:r>
      <w:r>
        <w:rPr>
          <w:szCs w:val="28"/>
        </w:rPr>
        <w:t>1</w:t>
      </w:r>
      <w:r>
        <w:rPr>
          <w:szCs w:val="28"/>
          <w:rtl/>
        </w:rPr>
        <w:t xml:space="preserve"> % و</w:t>
      </w:r>
      <w:r>
        <w:rPr>
          <w:szCs w:val="28"/>
        </w:rPr>
        <w:t>60</w:t>
      </w:r>
      <w:r>
        <w:rPr>
          <w:szCs w:val="28"/>
          <w:rtl/>
        </w:rPr>
        <w:t xml:space="preserve"> ف</w:t>
      </w:r>
      <w:r>
        <w:rPr>
          <w:szCs w:val="28"/>
          <w:rtl/>
        </w:rPr>
        <w:t xml:space="preserve">رد أعمارهم من </w:t>
      </w:r>
      <w:r>
        <w:rPr>
          <w:szCs w:val="28"/>
        </w:rPr>
        <w:t>40</w:t>
      </w:r>
      <w:r>
        <w:rPr>
          <w:szCs w:val="28"/>
          <w:rtl/>
        </w:rPr>
        <w:t xml:space="preserve"> سنة إلى أقل من </w:t>
      </w:r>
      <w:r>
        <w:rPr>
          <w:szCs w:val="28"/>
        </w:rPr>
        <w:t>50</w:t>
      </w:r>
      <w:r>
        <w:rPr>
          <w:szCs w:val="28"/>
          <w:rtl/>
        </w:rPr>
        <w:t xml:space="preserve"> سنة </w:t>
      </w:r>
      <w:r>
        <w:rPr>
          <w:szCs w:val="28"/>
        </w:rPr>
        <w:t>27</w:t>
      </w:r>
      <w:r>
        <w:rPr>
          <w:szCs w:val="28"/>
          <w:rtl/>
        </w:rPr>
        <w:t>.</w:t>
      </w:r>
      <w:r>
        <w:rPr>
          <w:szCs w:val="28"/>
        </w:rPr>
        <w:t>3</w:t>
      </w:r>
      <w:r>
        <w:rPr>
          <w:szCs w:val="28"/>
          <w:rtl/>
        </w:rPr>
        <w:t xml:space="preserve"> % و</w:t>
      </w:r>
      <w:r>
        <w:rPr>
          <w:szCs w:val="28"/>
        </w:rPr>
        <w:t>20</w:t>
      </w:r>
      <w:r>
        <w:rPr>
          <w:szCs w:val="28"/>
          <w:rtl/>
        </w:rPr>
        <w:t xml:space="preserve"> فرد أعمارهم </w:t>
      </w:r>
      <w:r>
        <w:rPr>
          <w:szCs w:val="28"/>
        </w:rPr>
        <w:t>50</w:t>
      </w:r>
      <w:r>
        <w:rPr>
          <w:szCs w:val="28"/>
          <w:rtl/>
        </w:rPr>
        <w:t xml:space="preserve"> سنة فأكثر بنسبة </w:t>
      </w:r>
      <w:r>
        <w:rPr>
          <w:szCs w:val="28"/>
        </w:rPr>
        <w:t>9</w:t>
      </w:r>
      <w:r>
        <w:rPr>
          <w:szCs w:val="28"/>
          <w:rtl/>
        </w:rPr>
        <w:t>.</w:t>
      </w:r>
      <w:r>
        <w:rPr>
          <w:szCs w:val="28"/>
        </w:rPr>
        <w:t>1</w:t>
      </w:r>
      <w:r>
        <w:rPr>
          <w:szCs w:val="28"/>
          <w:rtl/>
        </w:rPr>
        <w:t xml:space="preserve"> %  </w:t>
      </w:r>
    </w:p>
    <w:p w14:paraId="48CD6FA2" w14:textId="77777777" w:rsidR="0074204E" w:rsidRDefault="00A10449">
      <w:pPr>
        <w:numPr>
          <w:ilvl w:val="0"/>
          <w:numId w:val="33"/>
        </w:numPr>
        <w:spacing w:after="53"/>
        <w:ind w:right="-8" w:hanging="363"/>
      </w:pPr>
      <w:r>
        <w:rPr>
          <w:b/>
          <w:bCs/>
          <w:szCs w:val="28"/>
          <w:rtl/>
        </w:rPr>
        <w:t>المؤهل العلمي:</w:t>
      </w:r>
      <w:r>
        <w:rPr>
          <w:szCs w:val="28"/>
          <w:rtl/>
        </w:rPr>
        <w:t xml:space="preserve"> تبين ان </w:t>
      </w:r>
      <w:r>
        <w:rPr>
          <w:szCs w:val="28"/>
        </w:rPr>
        <w:t>40</w:t>
      </w:r>
      <w:r>
        <w:rPr>
          <w:szCs w:val="28"/>
          <w:rtl/>
        </w:rPr>
        <w:t xml:space="preserve"> فرد من افراد عينة الدراسة مؤهلهم متوسط بنسبة </w:t>
      </w:r>
      <w:r>
        <w:rPr>
          <w:szCs w:val="28"/>
        </w:rPr>
        <w:t>18</w:t>
      </w:r>
      <w:r>
        <w:rPr>
          <w:szCs w:val="28"/>
          <w:rtl/>
        </w:rPr>
        <w:t>.</w:t>
      </w:r>
      <w:r>
        <w:rPr>
          <w:szCs w:val="28"/>
        </w:rPr>
        <w:t>2</w:t>
      </w:r>
      <w:r>
        <w:rPr>
          <w:szCs w:val="28"/>
          <w:rtl/>
        </w:rPr>
        <w:t xml:space="preserve"> % و</w:t>
      </w:r>
      <w:r>
        <w:rPr>
          <w:szCs w:val="28"/>
        </w:rPr>
        <w:t>120</w:t>
      </w:r>
      <w:r>
        <w:rPr>
          <w:szCs w:val="28"/>
          <w:rtl/>
        </w:rPr>
        <w:t xml:space="preserve"> فرد مؤهلهم بكالوريوس بنسبة </w:t>
      </w:r>
      <w:r>
        <w:rPr>
          <w:szCs w:val="28"/>
        </w:rPr>
        <w:t>54</w:t>
      </w:r>
      <w:r>
        <w:rPr>
          <w:szCs w:val="28"/>
          <w:rtl/>
        </w:rPr>
        <w:t>.</w:t>
      </w:r>
      <w:r>
        <w:rPr>
          <w:szCs w:val="28"/>
        </w:rPr>
        <w:t>5</w:t>
      </w:r>
      <w:r>
        <w:rPr>
          <w:szCs w:val="28"/>
          <w:rtl/>
        </w:rPr>
        <w:t xml:space="preserve"> % و</w:t>
      </w:r>
      <w:r>
        <w:rPr>
          <w:szCs w:val="28"/>
        </w:rPr>
        <w:t>60</w:t>
      </w:r>
      <w:r>
        <w:rPr>
          <w:szCs w:val="28"/>
          <w:rtl/>
        </w:rPr>
        <w:t xml:space="preserve"> فرد مؤهلهم دراسات عليا بنسبة </w:t>
      </w:r>
      <w:r>
        <w:rPr>
          <w:szCs w:val="28"/>
        </w:rPr>
        <w:t>27</w:t>
      </w:r>
      <w:r>
        <w:rPr>
          <w:szCs w:val="28"/>
          <w:rtl/>
        </w:rPr>
        <w:t>.</w:t>
      </w:r>
      <w:r>
        <w:rPr>
          <w:szCs w:val="28"/>
        </w:rPr>
        <w:t>3</w:t>
      </w:r>
      <w:r>
        <w:rPr>
          <w:szCs w:val="28"/>
          <w:rtl/>
        </w:rPr>
        <w:t xml:space="preserve"> % </w:t>
      </w:r>
      <w:r>
        <w:rPr>
          <w:szCs w:val="28"/>
          <w:rtl/>
        </w:rPr>
        <w:t xml:space="preserve"> </w:t>
      </w:r>
    </w:p>
    <w:p w14:paraId="0C40798A" w14:textId="77777777" w:rsidR="0074204E" w:rsidRDefault="00A10449">
      <w:pPr>
        <w:numPr>
          <w:ilvl w:val="0"/>
          <w:numId w:val="33"/>
        </w:numPr>
        <w:spacing w:after="60"/>
        <w:ind w:right="-8" w:hanging="363"/>
      </w:pPr>
      <w:r>
        <w:rPr>
          <w:b/>
          <w:bCs/>
          <w:szCs w:val="28"/>
          <w:rtl/>
        </w:rPr>
        <w:t>المسمى الوظيفي:</w:t>
      </w:r>
      <w:r>
        <w:rPr>
          <w:szCs w:val="28"/>
          <w:rtl/>
        </w:rPr>
        <w:t xml:space="preserve"> تبين أن </w:t>
      </w:r>
      <w:r>
        <w:rPr>
          <w:szCs w:val="28"/>
        </w:rPr>
        <w:t>45</w:t>
      </w:r>
      <w:r>
        <w:rPr>
          <w:szCs w:val="28"/>
          <w:rtl/>
        </w:rPr>
        <w:t xml:space="preserve"> فرد من افراد عينة الدراسة من المديرين بنسبة </w:t>
      </w:r>
      <w:r>
        <w:rPr>
          <w:szCs w:val="28"/>
        </w:rPr>
        <w:t>20</w:t>
      </w:r>
      <w:r>
        <w:rPr>
          <w:szCs w:val="28"/>
          <w:rtl/>
        </w:rPr>
        <w:t>.</w:t>
      </w:r>
      <w:r>
        <w:rPr>
          <w:szCs w:val="28"/>
        </w:rPr>
        <w:t>5</w:t>
      </w:r>
      <w:r>
        <w:rPr>
          <w:szCs w:val="28"/>
          <w:rtl/>
        </w:rPr>
        <w:t xml:space="preserve"> % و</w:t>
      </w:r>
      <w:r>
        <w:rPr>
          <w:szCs w:val="28"/>
        </w:rPr>
        <w:t>65</w:t>
      </w:r>
      <w:r>
        <w:rPr>
          <w:szCs w:val="28"/>
          <w:rtl/>
        </w:rPr>
        <w:t xml:space="preserve"> فرد من رؤساء الأقسام بنسبة </w:t>
      </w:r>
      <w:r>
        <w:rPr>
          <w:szCs w:val="28"/>
        </w:rPr>
        <w:t>29</w:t>
      </w:r>
      <w:r>
        <w:rPr>
          <w:szCs w:val="28"/>
          <w:rtl/>
        </w:rPr>
        <w:t>.</w:t>
      </w:r>
      <w:r>
        <w:rPr>
          <w:szCs w:val="28"/>
        </w:rPr>
        <w:t>5</w:t>
      </w:r>
      <w:r>
        <w:rPr>
          <w:szCs w:val="28"/>
          <w:rtl/>
        </w:rPr>
        <w:t xml:space="preserve"> % و</w:t>
      </w:r>
      <w:r>
        <w:rPr>
          <w:szCs w:val="28"/>
        </w:rPr>
        <w:t>110</w:t>
      </w:r>
      <w:r>
        <w:rPr>
          <w:szCs w:val="28"/>
          <w:rtl/>
        </w:rPr>
        <w:t xml:space="preserve"> فرد من الموظفين بنسبة </w:t>
      </w:r>
      <w:r>
        <w:rPr>
          <w:szCs w:val="28"/>
        </w:rPr>
        <w:t>50</w:t>
      </w:r>
      <w:r>
        <w:rPr>
          <w:szCs w:val="28"/>
          <w:rtl/>
        </w:rPr>
        <w:t xml:space="preserve"> %  </w:t>
      </w:r>
    </w:p>
    <w:p w14:paraId="208354E3" w14:textId="77777777" w:rsidR="0074204E" w:rsidRDefault="00A10449">
      <w:pPr>
        <w:numPr>
          <w:ilvl w:val="0"/>
          <w:numId w:val="33"/>
        </w:numPr>
        <w:ind w:right="-8" w:hanging="363"/>
      </w:pPr>
      <w:r>
        <w:rPr>
          <w:b/>
          <w:bCs/>
          <w:szCs w:val="28"/>
          <w:rtl/>
        </w:rPr>
        <w:t xml:space="preserve">عدد سنوات الخبرة الوظيفية: </w:t>
      </w:r>
      <w:r>
        <w:rPr>
          <w:szCs w:val="28"/>
          <w:rtl/>
        </w:rPr>
        <w:t xml:space="preserve"> تبين ان </w:t>
      </w:r>
      <w:r>
        <w:rPr>
          <w:szCs w:val="28"/>
        </w:rPr>
        <w:t>34</w:t>
      </w:r>
      <w:r>
        <w:rPr>
          <w:szCs w:val="28"/>
          <w:rtl/>
        </w:rPr>
        <w:t xml:space="preserve"> من افراد عينة الدراسة خبرتهم الوظيفية اقل من </w:t>
      </w:r>
      <w:r>
        <w:rPr>
          <w:szCs w:val="28"/>
        </w:rPr>
        <w:t>5</w:t>
      </w:r>
      <w:r>
        <w:rPr>
          <w:szCs w:val="28"/>
          <w:rtl/>
        </w:rPr>
        <w:t xml:space="preserve"> سنوات بنسبة </w:t>
      </w:r>
      <w:r>
        <w:rPr>
          <w:szCs w:val="28"/>
        </w:rPr>
        <w:t>15</w:t>
      </w:r>
      <w:r>
        <w:rPr>
          <w:szCs w:val="28"/>
          <w:rtl/>
        </w:rPr>
        <w:t>.</w:t>
      </w:r>
      <w:r>
        <w:rPr>
          <w:szCs w:val="28"/>
        </w:rPr>
        <w:t>5</w:t>
      </w:r>
      <w:r>
        <w:rPr>
          <w:szCs w:val="28"/>
          <w:rtl/>
        </w:rPr>
        <w:t xml:space="preserve"> </w:t>
      </w:r>
      <w:r>
        <w:rPr>
          <w:szCs w:val="28"/>
          <w:rtl/>
        </w:rPr>
        <w:t>% و</w:t>
      </w:r>
      <w:r>
        <w:rPr>
          <w:szCs w:val="28"/>
        </w:rPr>
        <w:t>90</w:t>
      </w:r>
      <w:r>
        <w:rPr>
          <w:szCs w:val="28"/>
          <w:rtl/>
        </w:rPr>
        <w:t xml:space="preserve"> فرد خبرتهم الوظيفية من </w:t>
      </w:r>
      <w:r>
        <w:rPr>
          <w:szCs w:val="28"/>
        </w:rPr>
        <w:t>5</w:t>
      </w:r>
      <w:r>
        <w:rPr>
          <w:szCs w:val="28"/>
          <w:rtl/>
        </w:rPr>
        <w:t xml:space="preserve"> سنوات إلى أقل من </w:t>
      </w:r>
      <w:r>
        <w:rPr>
          <w:szCs w:val="28"/>
        </w:rPr>
        <w:t>10</w:t>
      </w:r>
      <w:r>
        <w:rPr>
          <w:szCs w:val="28"/>
          <w:rtl/>
        </w:rPr>
        <w:t xml:space="preserve"> سنوات بنسبة </w:t>
      </w:r>
      <w:r>
        <w:rPr>
          <w:szCs w:val="28"/>
        </w:rPr>
        <w:t>40</w:t>
      </w:r>
      <w:r>
        <w:rPr>
          <w:szCs w:val="28"/>
          <w:rtl/>
        </w:rPr>
        <w:t>.</w:t>
      </w:r>
      <w:r>
        <w:rPr>
          <w:szCs w:val="28"/>
        </w:rPr>
        <w:t>9</w:t>
      </w:r>
      <w:r>
        <w:rPr>
          <w:szCs w:val="28"/>
          <w:rtl/>
        </w:rPr>
        <w:t xml:space="preserve"> % و</w:t>
      </w:r>
      <w:r>
        <w:rPr>
          <w:szCs w:val="28"/>
        </w:rPr>
        <w:t>78</w:t>
      </w:r>
      <w:r>
        <w:rPr>
          <w:szCs w:val="28"/>
          <w:rtl/>
        </w:rPr>
        <w:t xml:space="preserve"> فرد خبرتهم الوظيفية من </w:t>
      </w:r>
      <w:r>
        <w:rPr>
          <w:szCs w:val="28"/>
        </w:rPr>
        <w:t>10</w:t>
      </w:r>
      <w:r>
        <w:rPr>
          <w:szCs w:val="28"/>
          <w:rtl/>
        </w:rPr>
        <w:t xml:space="preserve"> سنوات إلى اقل من </w:t>
      </w:r>
      <w:r>
        <w:rPr>
          <w:szCs w:val="28"/>
        </w:rPr>
        <w:t>15</w:t>
      </w:r>
      <w:r>
        <w:rPr>
          <w:szCs w:val="28"/>
          <w:rtl/>
        </w:rPr>
        <w:t xml:space="preserve"> سنة بنسبة </w:t>
      </w:r>
      <w:r>
        <w:rPr>
          <w:szCs w:val="28"/>
        </w:rPr>
        <w:t>35</w:t>
      </w:r>
      <w:r>
        <w:rPr>
          <w:szCs w:val="28"/>
          <w:rtl/>
        </w:rPr>
        <w:t>.</w:t>
      </w:r>
      <w:r>
        <w:rPr>
          <w:szCs w:val="28"/>
        </w:rPr>
        <w:t>5</w:t>
      </w:r>
      <w:r>
        <w:rPr>
          <w:szCs w:val="28"/>
          <w:rtl/>
        </w:rPr>
        <w:t xml:space="preserve"> % و</w:t>
      </w:r>
      <w:r>
        <w:rPr>
          <w:szCs w:val="28"/>
        </w:rPr>
        <w:t>18</w:t>
      </w:r>
      <w:r>
        <w:rPr>
          <w:szCs w:val="28"/>
          <w:rtl/>
        </w:rPr>
        <w:t xml:space="preserve"> فرد خبرتهم الوظيفية </w:t>
      </w:r>
      <w:r>
        <w:rPr>
          <w:szCs w:val="28"/>
        </w:rPr>
        <w:t>15</w:t>
      </w:r>
      <w:r>
        <w:rPr>
          <w:szCs w:val="28"/>
          <w:rtl/>
        </w:rPr>
        <w:t xml:space="preserve"> سنة فأكثر بنسبة </w:t>
      </w:r>
      <w:r>
        <w:rPr>
          <w:szCs w:val="28"/>
        </w:rPr>
        <w:t>8</w:t>
      </w:r>
      <w:r>
        <w:rPr>
          <w:szCs w:val="28"/>
          <w:rtl/>
        </w:rPr>
        <w:t>.</w:t>
      </w:r>
      <w:r>
        <w:rPr>
          <w:szCs w:val="28"/>
        </w:rPr>
        <w:t>2</w:t>
      </w:r>
      <w:r>
        <w:rPr>
          <w:szCs w:val="28"/>
          <w:rtl/>
        </w:rPr>
        <w:t xml:space="preserve"> % </w:t>
      </w:r>
      <w:r>
        <w:rPr>
          <w:szCs w:val="28"/>
          <w:rtl/>
        </w:rPr>
        <w:t xml:space="preserve"> </w:t>
      </w:r>
    </w:p>
    <w:p w14:paraId="695C5351" w14:textId="77777777" w:rsidR="0074204E" w:rsidRDefault="00A10449">
      <w:pPr>
        <w:pStyle w:val="Heading2"/>
        <w:spacing w:after="58" w:line="259" w:lineRule="auto"/>
        <w:ind w:left="15" w:right="3" w:hanging="10"/>
        <w:jc w:val="center"/>
      </w:pPr>
      <w:r>
        <w:rPr>
          <w:bCs/>
          <w:szCs w:val="28"/>
          <w:rtl/>
        </w:rPr>
        <w:t>جدول  )</w:t>
      </w:r>
      <w:r>
        <w:rPr>
          <w:bCs/>
          <w:szCs w:val="28"/>
        </w:rPr>
        <w:t>5</w:t>
      </w:r>
      <w:r>
        <w:rPr>
          <w:bCs/>
          <w:szCs w:val="28"/>
          <w:rtl/>
        </w:rPr>
        <w:t xml:space="preserve">( توزيع عينة الدراسة وفقا للخصائص للشخصي ة </w:t>
      </w:r>
    </w:p>
    <w:tbl>
      <w:tblPr>
        <w:tblStyle w:val="TableGrid"/>
        <w:tblW w:w="7270" w:type="dxa"/>
        <w:tblInd w:w="332" w:type="dxa"/>
        <w:tblCellMar>
          <w:top w:w="53" w:type="dxa"/>
          <w:left w:w="0" w:type="dxa"/>
          <w:bottom w:w="0" w:type="dxa"/>
          <w:right w:w="105" w:type="dxa"/>
        </w:tblCellMar>
        <w:tblLook w:val="04A0" w:firstRow="1" w:lastRow="0" w:firstColumn="1" w:lastColumn="0" w:noHBand="0" w:noVBand="1"/>
      </w:tblPr>
      <w:tblGrid>
        <w:gridCol w:w="990"/>
        <w:gridCol w:w="688"/>
        <w:gridCol w:w="3061"/>
        <w:gridCol w:w="2531"/>
      </w:tblGrid>
      <w:tr w:rsidR="0074204E" w14:paraId="4F33F9ED" w14:textId="77777777">
        <w:trPr>
          <w:trHeight w:val="607"/>
        </w:trPr>
        <w:tc>
          <w:tcPr>
            <w:tcW w:w="990" w:type="dxa"/>
            <w:tcBorders>
              <w:top w:val="single" w:sz="4" w:space="0" w:color="9CC2E4"/>
              <w:left w:val="single" w:sz="4" w:space="0" w:color="9CC2E4"/>
              <w:bottom w:val="single" w:sz="12" w:space="0" w:color="9CC2E4"/>
              <w:right w:val="single" w:sz="4" w:space="0" w:color="9CC2E4"/>
            </w:tcBorders>
          </w:tcPr>
          <w:p w14:paraId="15F535E0" w14:textId="77777777" w:rsidR="0074204E" w:rsidRDefault="00A10449">
            <w:pPr>
              <w:spacing w:after="0" w:line="259" w:lineRule="auto"/>
              <w:ind w:left="0" w:right="107" w:firstLine="0"/>
              <w:jc w:val="right"/>
            </w:pPr>
            <w:r>
              <w:rPr>
                <w:b/>
                <w:bCs/>
                <w:szCs w:val="28"/>
                <w:rtl/>
              </w:rPr>
              <w:t xml:space="preserve">النسبة%  </w:t>
            </w:r>
            <w:r>
              <w:rPr>
                <w:szCs w:val="28"/>
                <w:rtl/>
              </w:rPr>
              <w:t xml:space="preserve"> </w:t>
            </w:r>
          </w:p>
        </w:tc>
        <w:tc>
          <w:tcPr>
            <w:tcW w:w="688" w:type="dxa"/>
            <w:tcBorders>
              <w:top w:val="single" w:sz="4" w:space="0" w:color="9CC2E4"/>
              <w:left w:val="single" w:sz="4" w:space="0" w:color="9CC2E4"/>
              <w:bottom w:val="single" w:sz="12" w:space="0" w:color="9CC2E4"/>
              <w:right w:val="single" w:sz="4" w:space="0" w:color="9CC2E4"/>
            </w:tcBorders>
          </w:tcPr>
          <w:p w14:paraId="7B2097FB" w14:textId="77777777" w:rsidR="0074204E" w:rsidRDefault="00A10449">
            <w:pPr>
              <w:spacing w:after="0" w:line="259" w:lineRule="auto"/>
              <w:ind w:left="0" w:right="108" w:firstLine="0"/>
              <w:jc w:val="right"/>
            </w:pPr>
            <w:r>
              <w:rPr>
                <w:b/>
                <w:bCs/>
                <w:szCs w:val="28"/>
                <w:rtl/>
              </w:rPr>
              <w:t>العد د</w:t>
            </w:r>
            <w:r>
              <w:rPr>
                <w:szCs w:val="28"/>
                <w:rtl/>
              </w:rPr>
              <w:t xml:space="preserve"> </w:t>
            </w:r>
          </w:p>
        </w:tc>
        <w:tc>
          <w:tcPr>
            <w:tcW w:w="3062" w:type="dxa"/>
            <w:tcBorders>
              <w:top w:val="single" w:sz="4" w:space="0" w:color="9CC2E4"/>
              <w:left w:val="single" w:sz="4" w:space="0" w:color="9CC2E4"/>
              <w:bottom w:val="single" w:sz="12" w:space="0" w:color="9CC2E4"/>
              <w:right w:val="single" w:sz="4" w:space="0" w:color="9CC2E4"/>
            </w:tcBorders>
            <w:shd w:val="clear" w:color="auto" w:fill="DEEAF6"/>
          </w:tcPr>
          <w:p w14:paraId="2C736E92" w14:textId="77777777" w:rsidR="0074204E" w:rsidRDefault="00A10449">
            <w:pPr>
              <w:tabs>
                <w:tab w:val="center" w:pos="1338"/>
                <w:tab w:val="center" w:pos="1620"/>
              </w:tabs>
              <w:spacing w:after="0" w:line="259" w:lineRule="auto"/>
              <w:ind w:left="0" w:right="0" w:firstLine="0"/>
              <w:jc w:val="left"/>
            </w:pPr>
            <w:r>
              <w:rPr>
                <w:rFonts w:ascii="Calibri" w:eastAsia="Calibri" w:hAnsi="Calibri" w:cs="Calibri"/>
                <w:sz w:val="22"/>
                <w:rtl/>
              </w:rPr>
              <w:tab/>
            </w:r>
            <w:r>
              <w:rPr>
                <w:b/>
                <w:bCs/>
                <w:szCs w:val="28"/>
                <w:rtl/>
              </w:rPr>
              <w:t>الفئا</w:t>
            </w:r>
            <w:r>
              <w:rPr>
                <w:b/>
                <w:bCs/>
                <w:szCs w:val="28"/>
                <w:rtl/>
              </w:rPr>
              <w:tab/>
              <w:t xml:space="preserve"> ت</w:t>
            </w:r>
            <w:r>
              <w:rPr>
                <w:szCs w:val="28"/>
                <w:rtl/>
              </w:rPr>
              <w:t xml:space="preserve"> </w:t>
            </w:r>
          </w:p>
        </w:tc>
        <w:tc>
          <w:tcPr>
            <w:tcW w:w="2531" w:type="dxa"/>
            <w:tcBorders>
              <w:top w:val="single" w:sz="4" w:space="0" w:color="9CC2E4"/>
              <w:left w:val="single" w:sz="4" w:space="0" w:color="9CC2E4"/>
              <w:bottom w:val="single" w:sz="12" w:space="0" w:color="9CC2E4"/>
              <w:right w:val="single" w:sz="4" w:space="0" w:color="9CC2E4"/>
            </w:tcBorders>
          </w:tcPr>
          <w:p w14:paraId="6365B094" w14:textId="77777777" w:rsidR="0074204E" w:rsidRDefault="00A10449">
            <w:pPr>
              <w:tabs>
                <w:tab w:val="center" w:pos="1022"/>
                <w:tab w:val="center" w:pos="1468"/>
              </w:tabs>
              <w:spacing w:after="0" w:line="259" w:lineRule="auto"/>
              <w:ind w:left="0" w:right="0" w:firstLine="0"/>
              <w:jc w:val="left"/>
            </w:pPr>
            <w:r>
              <w:rPr>
                <w:rFonts w:ascii="Calibri" w:eastAsia="Calibri" w:hAnsi="Calibri" w:cs="Calibri"/>
                <w:sz w:val="22"/>
                <w:rtl/>
              </w:rPr>
              <w:tab/>
            </w:r>
            <w:r>
              <w:rPr>
                <w:b/>
                <w:bCs/>
                <w:szCs w:val="28"/>
                <w:rtl/>
              </w:rPr>
              <w:t>الخصائ</w:t>
            </w:r>
            <w:r>
              <w:rPr>
                <w:b/>
                <w:bCs/>
                <w:szCs w:val="28"/>
                <w:rtl/>
              </w:rPr>
              <w:tab/>
              <w:t xml:space="preserve"> ص</w:t>
            </w:r>
            <w:r>
              <w:rPr>
                <w:szCs w:val="28"/>
                <w:rtl/>
              </w:rPr>
              <w:t xml:space="preserve"> </w:t>
            </w:r>
          </w:p>
        </w:tc>
      </w:tr>
      <w:tr w:rsidR="0074204E" w14:paraId="450A2910" w14:textId="77777777">
        <w:trPr>
          <w:trHeight w:val="606"/>
        </w:trPr>
        <w:tc>
          <w:tcPr>
            <w:tcW w:w="990" w:type="dxa"/>
            <w:tcBorders>
              <w:top w:val="single" w:sz="12" w:space="0" w:color="9CC2E4"/>
              <w:left w:val="single" w:sz="4" w:space="0" w:color="9CC2E4"/>
              <w:bottom w:val="single" w:sz="4" w:space="0" w:color="9CC2E4"/>
              <w:right w:val="single" w:sz="4" w:space="0" w:color="9CC2E4"/>
            </w:tcBorders>
            <w:shd w:val="clear" w:color="auto" w:fill="DEEAF6"/>
          </w:tcPr>
          <w:p w14:paraId="1807E2F9" w14:textId="77777777" w:rsidR="0074204E" w:rsidRDefault="00A10449">
            <w:pPr>
              <w:bidi w:val="0"/>
              <w:spacing w:after="0" w:line="259" w:lineRule="auto"/>
              <w:ind w:left="184" w:right="0" w:firstLine="0"/>
              <w:jc w:val="left"/>
            </w:pPr>
            <w:r>
              <w:t xml:space="preserve"> </w:t>
            </w:r>
            <w:r>
              <w:rPr>
                <w:b/>
              </w:rPr>
              <w:t>64.5</w:t>
            </w:r>
          </w:p>
        </w:tc>
        <w:tc>
          <w:tcPr>
            <w:tcW w:w="688" w:type="dxa"/>
            <w:tcBorders>
              <w:top w:val="single" w:sz="12" w:space="0" w:color="9CC2E4"/>
              <w:left w:val="single" w:sz="4" w:space="0" w:color="9CC2E4"/>
              <w:bottom w:val="single" w:sz="4" w:space="0" w:color="9CC2E4"/>
              <w:right w:val="single" w:sz="4" w:space="0" w:color="9CC2E4"/>
            </w:tcBorders>
            <w:shd w:val="clear" w:color="auto" w:fill="DEEAF6"/>
          </w:tcPr>
          <w:p w14:paraId="019B3730" w14:textId="77777777" w:rsidR="0074204E" w:rsidRDefault="00A10449">
            <w:pPr>
              <w:bidi w:val="0"/>
              <w:spacing w:after="0" w:line="259" w:lineRule="auto"/>
              <w:ind w:left="53" w:right="0" w:firstLine="0"/>
              <w:jc w:val="left"/>
            </w:pPr>
            <w:r>
              <w:rPr>
                <w:b/>
              </w:rPr>
              <w:t xml:space="preserve"> 142</w:t>
            </w:r>
          </w:p>
        </w:tc>
        <w:tc>
          <w:tcPr>
            <w:tcW w:w="3062" w:type="dxa"/>
            <w:tcBorders>
              <w:top w:val="single" w:sz="12" w:space="0" w:color="9CC2E4"/>
              <w:left w:val="single" w:sz="4" w:space="0" w:color="9CC2E4"/>
              <w:bottom w:val="single" w:sz="4" w:space="0" w:color="9CC2E4"/>
              <w:right w:val="single" w:sz="4" w:space="0" w:color="9CC2E4"/>
            </w:tcBorders>
            <w:shd w:val="clear" w:color="auto" w:fill="DEEAF6"/>
          </w:tcPr>
          <w:p w14:paraId="3AA0DFEA" w14:textId="77777777" w:rsidR="0074204E" w:rsidRDefault="00A10449">
            <w:pPr>
              <w:spacing w:after="0" w:line="259" w:lineRule="auto"/>
              <w:ind w:left="0" w:right="113" w:firstLine="0"/>
              <w:jc w:val="center"/>
            </w:pPr>
            <w:r>
              <w:rPr>
                <w:b/>
                <w:bCs/>
                <w:szCs w:val="28"/>
                <w:rtl/>
              </w:rPr>
              <w:t xml:space="preserve">ذكر </w:t>
            </w:r>
          </w:p>
        </w:tc>
        <w:tc>
          <w:tcPr>
            <w:tcW w:w="2531" w:type="dxa"/>
            <w:vMerge w:val="restart"/>
            <w:tcBorders>
              <w:top w:val="single" w:sz="12" w:space="0" w:color="9CC2E4"/>
              <w:left w:val="single" w:sz="4" w:space="0" w:color="9CC2E4"/>
              <w:bottom w:val="single" w:sz="4" w:space="0" w:color="9CC2E4"/>
              <w:right w:val="single" w:sz="4" w:space="0" w:color="9CC2E4"/>
            </w:tcBorders>
            <w:shd w:val="clear" w:color="auto" w:fill="DEEAF6"/>
          </w:tcPr>
          <w:p w14:paraId="48BAE5AE" w14:textId="77777777" w:rsidR="0074204E" w:rsidRDefault="00A10449">
            <w:pPr>
              <w:tabs>
                <w:tab w:val="center" w:pos="1047"/>
                <w:tab w:val="center" w:pos="1335"/>
              </w:tabs>
              <w:spacing w:after="0" w:line="259" w:lineRule="auto"/>
              <w:ind w:left="0" w:right="0" w:firstLine="0"/>
              <w:jc w:val="left"/>
            </w:pPr>
            <w:r>
              <w:rPr>
                <w:rFonts w:ascii="Calibri" w:eastAsia="Calibri" w:hAnsi="Calibri" w:cs="Calibri"/>
                <w:sz w:val="22"/>
                <w:rtl/>
              </w:rPr>
              <w:tab/>
            </w:r>
            <w:r>
              <w:rPr>
                <w:b/>
                <w:bCs/>
                <w:szCs w:val="28"/>
                <w:rtl/>
              </w:rPr>
              <w:t>الجن</w:t>
            </w:r>
            <w:r>
              <w:rPr>
                <w:b/>
                <w:bCs/>
                <w:szCs w:val="28"/>
                <w:rtl/>
              </w:rPr>
              <w:tab/>
              <w:t xml:space="preserve"> س</w:t>
            </w:r>
            <w:r>
              <w:rPr>
                <w:szCs w:val="28"/>
                <w:rtl/>
              </w:rPr>
              <w:t xml:space="preserve"> </w:t>
            </w:r>
          </w:p>
        </w:tc>
      </w:tr>
      <w:tr w:rsidR="0074204E" w14:paraId="0259D54B" w14:textId="77777777">
        <w:trPr>
          <w:trHeight w:val="595"/>
        </w:trPr>
        <w:tc>
          <w:tcPr>
            <w:tcW w:w="990" w:type="dxa"/>
            <w:tcBorders>
              <w:top w:val="single" w:sz="4" w:space="0" w:color="9CC2E4"/>
              <w:left w:val="single" w:sz="4" w:space="0" w:color="9CC2E4"/>
              <w:bottom w:val="single" w:sz="4" w:space="0" w:color="9CC2E4"/>
              <w:right w:val="single" w:sz="4" w:space="0" w:color="9CC2E4"/>
            </w:tcBorders>
          </w:tcPr>
          <w:p w14:paraId="31D63763" w14:textId="77777777" w:rsidR="0074204E" w:rsidRDefault="00A10449">
            <w:pPr>
              <w:bidi w:val="0"/>
              <w:spacing w:after="0" w:line="259" w:lineRule="auto"/>
              <w:ind w:left="184" w:right="0" w:firstLine="0"/>
              <w:jc w:val="left"/>
            </w:pPr>
            <w:r>
              <w:t xml:space="preserve"> </w:t>
            </w:r>
            <w:r>
              <w:rPr>
                <w:b/>
              </w:rPr>
              <w:t>35.5</w:t>
            </w:r>
          </w:p>
        </w:tc>
        <w:tc>
          <w:tcPr>
            <w:tcW w:w="688" w:type="dxa"/>
            <w:tcBorders>
              <w:top w:val="single" w:sz="4" w:space="0" w:color="9CC2E4"/>
              <w:left w:val="single" w:sz="4" w:space="0" w:color="9CC2E4"/>
              <w:bottom w:val="single" w:sz="4" w:space="0" w:color="9CC2E4"/>
              <w:right w:val="single" w:sz="4" w:space="0" w:color="9CC2E4"/>
            </w:tcBorders>
          </w:tcPr>
          <w:p w14:paraId="02178C03" w14:textId="77777777" w:rsidR="0074204E" w:rsidRDefault="00A10449">
            <w:pPr>
              <w:bidi w:val="0"/>
              <w:spacing w:after="0" w:line="259" w:lineRule="auto"/>
              <w:ind w:left="113" w:right="0" w:firstLine="0"/>
              <w:jc w:val="left"/>
            </w:pPr>
            <w:r>
              <w:rPr>
                <w:b/>
              </w:rPr>
              <w:t xml:space="preserve"> 78</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5C6307A9" w14:textId="77777777" w:rsidR="0074204E" w:rsidRDefault="00A10449">
            <w:pPr>
              <w:spacing w:after="0" w:line="259" w:lineRule="auto"/>
              <w:ind w:left="0" w:right="108" w:firstLine="0"/>
              <w:jc w:val="center"/>
            </w:pPr>
            <w:r>
              <w:rPr>
                <w:b/>
                <w:bCs/>
                <w:szCs w:val="28"/>
                <w:rtl/>
              </w:rPr>
              <w:t xml:space="preserve">أنث ي </w:t>
            </w:r>
          </w:p>
        </w:tc>
        <w:tc>
          <w:tcPr>
            <w:tcW w:w="0" w:type="auto"/>
            <w:vMerge/>
            <w:tcBorders>
              <w:top w:val="nil"/>
              <w:left w:val="single" w:sz="4" w:space="0" w:color="9CC2E4"/>
              <w:bottom w:val="single" w:sz="4" w:space="0" w:color="9CC2E4"/>
              <w:right w:val="single" w:sz="4" w:space="0" w:color="9CC2E4"/>
            </w:tcBorders>
          </w:tcPr>
          <w:p w14:paraId="5E29BD8E" w14:textId="77777777" w:rsidR="0074204E" w:rsidRDefault="0074204E">
            <w:pPr>
              <w:bidi w:val="0"/>
              <w:spacing w:after="160" w:line="259" w:lineRule="auto"/>
              <w:ind w:left="0" w:right="0" w:firstLine="0"/>
              <w:jc w:val="left"/>
            </w:pPr>
          </w:p>
        </w:tc>
      </w:tr>
      <w:tr w:rsidR="0074204E" w14:paraId="7E9749C7" w14:textId="77777777">
        <w:trPr>
          <w:trHeight w:val="596"/>
        </w:trPr>
        <w:tc>
          <w:tcPr>
            <w:tcW w:w="990" w:type="dxa"/>
            <w:tcBorders>
              <w:top w:val="single" w:sz="4" w:space="0" w:color="9CC2E4"/>
              <w:left w:val="single" w:sz="4" w:space="0" w:color="9CC2E4"/>
              <w:bottom w:val="single" w:sz="4" w:space="0" w:color="9CC2E4"/>
              <w:right w:val="single" w:sz="4" w:space="0" w:color="9CC2E4"/>
            </w:tcBorders>
            <w:shd w:val="clear" w:color="auto" w:fill="DEEAF6"/>
          </w:tcPr>
          <w:p w14:paraId="4B585684" w14:textId="77777777" w:rsidR="0074204E" w:rsidRDefault="00A10449">
            <w:pPr>
              <w:bidi w:val="0"/>
              <w:spacing w:after="0" w:line="259" w:lineRule="auto"/>
              <w:ind w:left="184" w:right="0" w:firstLine="0"/>
              <w:jc w:val="left"/>
            </w:pPr>
            <w:r>
              <w:lastRenderedPageBreak/>
              <w:t xml:space="preserve"> </w:t>
            </w:r>
            <w:r>
              <w:rPr>
                <w:b/>
              </w:rPr>
              <w:t>34.1</w:t>
            </w:r>
          </w:p>
        </w:tc>
        <w:tc>
          <w:tcPr>
            <w:tcW w:w="688" w:type="dxa"/>
            <w:tcBorders>
              <w:top w:val="single" w:sz="4" w:space="0" w:color="9CC2E4"/>
              <w:left w:val="single" w:sz="4" w:space="0" w:color="9CC2E4"/>
              <w:bottom w:val="single" w:sz="4" w:space="0" w:color="9CC2E4"/>
              <w:right w:val="single" w:sz="4" w:space="0" w:color="9CC2E4"/>
            </w:tcBorders>
            <w:shd w:val="clear" w:color="auto" w:fill="DEEAF6"/>
          </w:tcPr>
          <w:p w14:paraId="16FBEF9B" w14:textId="77777777" w:rsidR="0074204E" w:rsidRDefault="00A10449">
            <w:pPr>
              <w:bidi w:val="0"/>
              <w:spacing w:after="0" w:line="259" w:lineRule="auto"/>
              <w:ind w:left="113" w:right="0" w:firstLine="0"/>
              <w:jc w:val="left"/>
            </w:pPr>
            <w:r>
              <w:rPr>
                <w:b/>
              </w:rPr>
              <w:t xml:space="preserve"> 75</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5A23DC22" w14:textId="77777777" w:rsidR="0074204E" w:rsidRDefault="00A10449">
            <w:pPr>
              <w:spacing w:after="0" w:line="259" w:lineRule="auto"/>
              <w:ind w:left="0" w:right="108" w:firstLine="0"/>
              <w:jc w:val="center"/>
            </w:pPr>
            <w:r>
              <w:rPr>
                <w:b/>
                <w:bCs/>
                <w:szCs w:val="28"/>
                <w:rtl/>
              </w:rPr>
              <w:t xml:space="preserve">أقل من </w:t>
            </w:r>
            <w:r>
              <w:rPr>
                <w:b/>
                <w:bCs/>
                <w:szCs w:val="28"/>
              </w:rPr>
              <w:t>30</w:t>
            </w:r>
            <w:r>
              <w:rPr>
                <w:b/>
                <w:bCs/>
                <w:szCs w:val="28"/>
                <w:rtl/>
              </w:rPr>
              <w:t xml:space="preserve"> سن ه </w:t>
            </w:r>
          </w:p>
        </w:tc>
        <w:tc>
          <w:tcPr>
            <w:tcW w:w="2531" w:type="dxa"/>
            <w:tcBorders>
              <w:top w:val="single" w:sz="4" w:space="0" w:color="9CC2E4"/>
              <w:left w:val="single" w:sz="4" w:space="0" w:color="9CC2E4"/>
              <w:bottom w:val="single" w:sz="4" w:space="0" w:color="9CC2E4"/>
              <w:right w:val="single" w:sz="4" w:space="0" w:color="9CC2E4"/>
            </w:tcBorders>
            <w:shd w:val="clear" w:color="auto" w:fill="DEEAF6"/>
          </w:tcPr>
          <w:p w14:paraId="2CC0E17D" w14:textId="77777777" w:rsidR="0074204E" w:rsidRDefault="00A10449">
            <w:pPr>
              <w:spacing w:after="0" w:line="259" w:lineRule="auto"/>
              <w:ind w:left="0" w:right="114" w:firstLine="0"/>
              <w:jc w:val="center"/>
            </w:pPr>
            <w:r>
              <w:rPr>
                <w:b/>
                <w:bCs/>
                <w:szCs w:val="28"/>
                <w:rtl/>
              </w:rPr>
              <w:t>العمر</w:t>
            </w:r>
            <w:r>
              <w:rPr>
                <w:szCs w:val="28"/>
                <w:rtl/>
              </w:rPr>
              <w:t xml:space="preserve"> </w:t>
            </w:r>
          </w:p>
        </w:tc>
      </w:tr>
      <w:tr w:rsidR="0074204E" w14:paraId="6582E207" w14:textId="77777777">
        <w:trPr>
          <w:trHeight w:val="597"/>
        </w:trPr>
        <w:tc>
          <w:tcPr>
            <w:tcW w:w="990" w:type="dxa"/>
            <w:tcBorders>
              <w:top w:val="single" w:sz="4" w:space="0" w:color="9CC2E4"/>
              <w:left w:val="single" w:sz="4" w:space="0" w:color="9CC2E4"/>
              <w:bottom w:val="single" w:sz="4" w:space="0" w:color="9CC2E4"/>
              <w:right w:val="single" w:sz="4" w:space="0" w:color="9CC2E4"/>
            </w:tcBorders>
          </w:tcPr>
          <w:p w14:paraId="0CF6618A" w14:textId="77777777" w:rsidR="0074204E" w:rsidRDefault="00A10449">
            <w:pPr>
              <w:bidi w:val="0"/>
              <w:spacing w:after="0" w:line="259" w:lineRule="auto"/>
              <w:ind w:left="184" w:right="0" w:firstLine="0"/>
              <w:jc w:val="left"/>
            </w:pPr>
            <w:r>
              <w:t xml:space="preserve"> </w:t>
            </w:r>
            <w:r>
              <w:rPr>
                <w:b/>
              </w:rPr>
              <w:t>29.5</w:t>
            </w:r>
          </w:p>
        </w:tc>
        <w:tc>
          <w:tcPr>
            <w:tcW w:w="688" w:type="dxa"/>
            <w:tcBorders>
              <w:top w:val="single" w:sz="4" w:space="0" w:color="9CC2E4"/>
              <w:left w:val="single" w:sz="4" w:space="0" w:color="9CC2E4"/>
              <w:bottom w:val="single" w:sz="4" w:space="0" w:color="9CC2E4"/>
              <w:right w:val="single" w:sz="4" w:space="0" w:color="9CC2E4"/>
            </w:tcBorders>
          </w:tcPr>
          <w:p w14:paraId="6308A38D" w14:textId="77777777" w:rsidR="0074204E" w:rsidRDefault="00A10449">
            <w:pPr>
              <w:bidi w:val="0"/>
              <w:spacing w:after="0" w:line="259" w:lineRule="auto"/>
              <w:ind w:left="113" w:right="0" w:firstLine="0"/>
              <w:jc w:val="left"/>
            </w:pPr>
            <w:r>
              <w:rPr>
                <w:b/>
              </w:rPr>
              <w:t xml:space="preserve"> 65</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5D774FCF" w14:textId="77777777" w:rsidR="0074204E" w:rsidRDefault="00A10449">
            <w:pPr>
              <w:spacing w:after="0" w:line="259" w:lineRule="auto"/>
              <w:ind w:left="0" w:right="287" w:firstLine="0"/>
              <w:jc w:val="right"/>
            </w:pPr>
            <w:r>
              <w:rPr>
                <w:b/>
                <w:bCs/>
                <w:szCs w:val="28"/>
                <w:rtl/>
              </w:rPr>
              <w:t xml:space="preserve">من </w:t>
            </w:r>
            <w:r>
              <w:rPr>
                <w:b/>
                <w:bCs/>
                <w:szCs w:val="28"/>
              </w:rPr>
              <w:t>30</w:t>
            </w:r>
            <w:r>
              <w:rPr>
                <w:b/>
                <w:bCs/>
                <w:szCs w:val="28"/>
                <w:rtl/>
              </w:rPr>
              <w:t xml:space="preserve"> سنة إلى أقل من </w:t>
            </w:r>
            <w:r>
              <w:rPr>
                <w:b/>
                <w:bCs/>
                <w:szCs w:val="28"/>
              </w:rPr>
              <w:t>40</w:t>
            </w:r>
            <w:r>
              <w:rPr>
                <w:b/>
                <w:bCs/>
                <w:szCs w:val="28"/>
                <w:rtl/>
              </w:rPr>
              <w:t xml:space="preserve"> سنة </w:t>
            </w:r>
          </w:p>
        </w:tc>
        <w:tc>
          <w:tcPr>
            <w:tcW w:w="2531" w:type="dxa"/>
            <w:vMerge w:val="restart"/>
            <w:tcBorders>
              <w:top w:val="single" w:sz="4" w:space="0" w:color="9CC2E4"/>
              <w:left w:val="single" w:sz="4" w:space="0" w:color="9CC2E4"/>
              <w:bottom w:val="single" w:sz="4" w:space="0" w:color="9CC2E4"/>
              <w:right w:val="single" w:sz="4" w:space="0" w:color="9CC2E4"/>
            </w:tcBorders>
            <w:shd w:val="clear" w:color="auto" w:fill="DEEAF6"/>
          </w:tcPr>
          <w:p w14:paraId="453D8E24" w14:textId="77777777" w:rsidR="0074204E" w:rsidRDefault="0074204E">
            <w:pPr>
              <w:bidi w:val="0"/>
              <w:spacing w:after="160" w:line="259" w:lineRule="auto"/>
              <w:ind w:left="0" w:right="0" w:firstLine="0"/>
              <w:jc w:val="left"/>
            </w:pPr>
          </w:p>
        </w:tc>
      </w:tr>
      <w:tr w:rsidR="0074204E" w14:paraId="4C7C4310" w14:textId="77777777">
        <w:trPr>
          <w:trHeight w:val="595"/>
        </w:trPr>
        <w:tc>
          <w:tcPr>
            <w:tcW w:w="990" w:type="dxa"/>
            <w:tcBorders>
              <w:top w:val="single" w:sz="4" w:space="0" w:color="9CC2E4"/>
              <w:left w:val="single" w:sz="4" w:space="0" w:color="9CC2E4"/>
              <w:bottom w:val="single" w:sz="4" w:space="0" w:color="9CC2E4"/>
              <w:right w:val="single" w:sz="4" w:space="0" w:color="9CC2E4"/>
            </w:tcBorders>
            <w:shd w:val="clear" w:color="auto" w:fill="DEEAF6"/>
          </w:tcPr>
          <w:p w14:paraId="69261669" w14:textId="77777777" w:rsidR="0074204E" w:rsidRDefault="00A10449">
            <w:pPr>
              <w:bidi w:val="0"/>
              <w:spacing w:after="0" w:line="259" w:lineRule="auto"/>
              <w:ind w:left="184" w:right="0" w:firstLine="0"/>
              <w:jc w:val="left"/>
            </w:pPr>
            <w:r>
              <w:t xml:space="preserve"> </w:t>
            </w:r>
            <w:r>
              <w:rPr>
                <w:b/>
              </w:rPr>
              <w:t>27.3</w:t>
            </w:r>
          </w:p>
        </w:tc>
        <w:tc>
          <w:tcPr>
            <w:tcW w:w="688" w:type="dxa"/>
            <w:tcBorders>
              <w:top w:val="single" w:sz="4" w:space="0" w:color="9CC2E4"/>
              <w:left w:val="single" w:sz="4" w:space="0" w:color="9CC2E4"/>
              <w:bottom w:val="single" w:sz="4" w:space="0" w:color="9CC2E4"/>
              <w:right w:val="single" w:sz="4" w:space="0" w:color="9CC2E4"/>
            </w:tcBorders>
            <w:shd w:val="clear" w:color="auto" w:fill="DEEAF6"/>
          </w:tcPr>
          <w:p w14:paraId="75369B40" w14:textId="77777777" w:rsidR="0074204E" w:rsidRDefault="00A10449">
            <w:pPr>
              <w:bidi w:val="0"/>
              <w:spacing w:after="0" w:line="259" w:lineRule="auto"/>
              <w:ind w:left="113" w:right="0" w:firstLine="0"/>
              <w:jc w:val="left"/>
            </w:pPr>
            <w:r>
              <w:rPr>
                <w:b/>
              </w:rPr>
              <w:t xml:space="preserve"> 60</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4AEECFAC" w14:textId="77777777" w:rsidR="0074204E" w:rsidRDefault="00A10449">
            <w:pPr>
              <w:spacing w:after="0" w:line="259" w:lineRule="auto"/>
              <w:ind w:left="0" w:right="285" w:firstLine="0"/>
              <w:jc w:val="right"/>
            </w:pPr>
            <w:r>
              <w:rPr>
                <w:b/>
                <w:bCs/>
                <w:szCs w:val="28"/>
                <w:rtl/>
              </w:rPr>
              <w:t xml:space="preserve">من </w:t>
            </w:r>
            <w:r>
              <w:rPr>
                <w:b/>
                <w:bCs/>
                <w:szCs w:val="28"/>
              </w:rPr>
              <w:t>40</w:t>
            </w:r>
            <w:r>
              <w:rPr>
                <w:b/>
                <w:bCs/>
                <w:szCs w:val="28"/>
                <w:rtl/>
              </w:rPr>
              <w:t xml:space="preserve"> سنة إلى أقل من </w:t>
            </w:r>
            <w:r>
              <w:rPr>
                <w:b/>
                <w:bCs/>
                <w:szCs w:val="28"/>
              </w:rPr>
              <w:t>50</w:t>
            </w:r>
            <w:r>
              <w:rPr>
                <w:b/>
                <w:bCs/>
                <w:szCs w:val="28"/>
                <w:rtl/>
              </w:rPr>
              <w:t xml:space="preserve"> سنة </w:t>
            </w:r>
          </w:p>
        </w:tc>
        <w:tc>
          <w:tcPr>
            <w:tcW w:w="0" w:type="auto"/>
            <w:vMerge/>
            <w:tcBorders>
              <w:top w:val="nil"/>
              <w:left w:val="single" w:sz="4" w:space="0" w:color="9CC2E4"/>
              <w:bottom w:val="nil"/>
              <w:right w:val="single" w:sz="4" w:space="0" w:color="9CC2E4"/>
            </w:tcBorders>
          </w:tcPr>
          <w:p w14:paraId="46A1E934" w14:textId="77777777" w:rsidR="0074204E" w:rsidRDefault="0074204E">
            <w:pPr>
              <w:bidi w:val="0"/>
              <w:spacing w:after="160" w:line="259" w:lineRule="auto"/>
              <w:ind w:left="0" w:right="0" w:firstLine="0"/>
              <w:jc w:val="left"/>
            </w:pPr>
          </w:p>
        </w:tc>
      </w:tr>
      <w:tr w:rsidR="0074204E" w14:paraId="5F212852" w14:textId="77777777">
        <w:trPr>
          <w:trHeight w:val="598"/>
        </w:trPr>
        <w:tc>
          <w:tcPr>
            <w:tcW w:w="990" w:type="dxa"/>
            <w:tcBorders>
              <w:top w:val="single" w:sz="4" w:space="0" w:color="9CC2E4"/>
              <w:left w:val="single" w:sz="4" w:space="0" w:color="9CC2E4"/>
              <w:bottom w:val="single" w:sz="4" w:space="0" w:color="9CC2E4"/>
              <w:right w:val="single" w:sz="4" w:space="0" w:color="9CC2E4"/>
            </w:tcBorders>
          </w:tcPr>
          <w:p w14:paraId="5625881D" w14:textId="77777777" w:rsidR="0074204E" w:rsidRDefault="00A10449">
            <w:pPr>
              <w:bidi w:val="0"/>
              <w:spacing w:after="0" w:line="259" w:lineRule="auto"/>
              <w:ind w:left="241" w:right="0" w:firstLine="0"/>
              <w:jc w:val="left"/>
            </w:pPr>
            <w:r>
              <w:t xml:space="preserve"> </w:t>
            </w:r>
            <w:r>
              <w:rPr>
                <w:b/>
              </w:rPr>
              <w:t>9.1</w:t>
            </w:r>
          </w:p>
        </w:tc>
        <w:tc>
          <w:tcPr>
            <w:tcW w:w="688" w:type="dxa"/>
            <w:tcBorders>
              <w:top w:val="single" w:sz="4" w:space="0" w:color="9CC2E4"/>
              <w:left w:val="single" w:sz="4" w:space="0" w:color="9CC2E4"/>
              <w:bottom w:val="single" w:sz="4" w:space="0" w:color="9CC2E4"/>
              <w:right w:val="single" w:sz="4" w:space="0" w:color="9CC2E4"/>
            </w:tcBorders>
          </w:tcPr>
          <w:p w14:paraId="78E3AF6D" w14:textId="77777777" w:rsidR="0074204E" w:rsidRDefault="00A10449">
            <w:pPr>
              <w:bidi w:val="0"/>
              <w:spacing w:after="0" w:line="259" w:lineRule="auto"/>
              <w:ind w:left="113" w:right="0" w:firstLine="0"/>
              <w:jc w:val="left"/>
            </w:pPr>
            <w:r>
              <w:rPr>
                <w:b/>
              </w:rPr>
              <w:t xml:space="preserve"> 20</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51CDE235" w14:textId="77777777" w:rsidR="0074204E" w:rsidRDefault="00A10449">
            <w:pPr>
              <w:spacing w:after="0" w:line="259" w:lineRule="auto"/>
              <w:ind w:left="0" w:right="107" w:firstLine="0"/>
              <w:jc w:val="center"/>
            </w:pPr>
            <w:r>
              <w:rPr>
                <w:b/>
                <w:bCs/>
                <w:szCs w:val="28"/>
              </w:rPr>
              <w:t>50</w:t>
            </w:r>
            <w:r>
              <w:rPr>
                <w:b/>
                <w:bCs/>
                <w:szCs w:val="28"/>
                <w:rtl/>
              </w:rPr>
              <w:t xml:space="preserve"> سنه فأكث ر </w:t>
            </w:r>
          </w:p>
        </w:tc>
        <w:tc>
          <w:tcPr>
            <w:tcW w:w="0" w:type="auto"/>
            <w:vMerge/>
            <w:tcBorders>
              <w:top w:val="nil"/>
              <w:left w:val="single" w:sz="4" w:space="0" w:color="9CC2E4"/>
              <w:bottom w:val="single" w:sz="4" w:space="0" w:color="9CC2E4"/>
              <w:right w:val="single" w:sz="4" w:space="0" w:color="9CC2E4"/>
            </w:tcBorders>
          </w:tcPr>
          <w:p w14:paraId="626BDD99" w14:textId="77777777" w:rsidR="0074204E" w:rsidRDefault="0074204E">
            <w:pPr>
              <w:bidi w:val="0"/>
              <w:spacing w:after="160" w:line="259" w:lineRule="auto"/>
              <w:ind w:left="0" w:right="0" w:firstLine="0"/>
              <w:jc w:val="left"/>
            </w:pPr>
          </w:p>
        </w:tc>
      </w:tr>
      <w:tr w:rsidR="0074204E" w14:paraId="03DCD826" w14:textId="77777777">
        <w:trPr>
          <w:trHeight w:val="595"/>
        </w:trPr>
        <w:tc>
          <w:tcPr>
            <w:tcW w:w="990" w:type="dxa"/>
            <w:tcBorders>
              <w:top w:val="single" w:sz="4" w:space="0" w:color="9CC2E4"/>
              <w:left w:val="single" w:sz="4" w:space="0" w:color="9CC2E4"/>
              <w:bottom w:val="single" w:sz="4" w:space="0" w:color="9CC2E4"/>
              <w:right w:val="single" w:sz="4" w:space="0" w:color="9CC2E4"/>
            </w:tcBorders>
            <w:shd w:val="clear" w:color="auto" w:fill="DEEAF6"/>
          </w:tcPr>
          <w:p w14:paraId="1614C7A7" w14:textId="77777777" w:rsidR="0074204E" w:rsidRDefault="00A10449">
            <w:pPr>
              <w:bidi w:val="0"/>
              <w:spacing w:after="0" w:line="259" w:lineRule="auto"/>
              <w:ind w:left="184" w:right="0" w:firstLine="0"/>
              <w:jc w:val="left"/>
            </w:pPr>
            <w:r>
              <w:t xml:space="preserve"> </w:t>
            </w:r>
            <w:r>
              <w:rPr>
                <w:b/>
              </w:rPr>
              <w:t>18.2</w:t>
            </w:r>
          </w:p>
        </w:tc>
        <w:tc>
          <w:tcPr>
            <w:tcW w:w="688" w:type="dxa"/>
            <w:tcBorders>
              <w:top w:val="single" w:sz="4" w:space="0" w:color="9CC2E4"/>
              <w:left w:val="single" w:sz="4" w:space="0" w:color="9CC2E4"/>
              <w:bottom w:val="single" w:sz="4" w:space="0" w:color="9CC2E4"/>
              <w:right w:val="single" w:sz="4" w:space="0" w:color="9CC2E4"/>
            </w:tcBorders>
            <w:shd w:val="clear" w:color="auto" w:fill="DEEAF6"/>
          </w:tcPr>
          <w:p w14:paraId="363C20CB" w14:textId="77777777" w:rsidR="0074204E" w:rsidRDefault="00A10449">
            <w:pPr>
              <w:bidi w:val="0"/>
              <w:spacing w:after="0" w:line="259" w:lineRule="auto"/>
              <w:ind w:left="113" w:right="0" w:firstLine="0"/>
              <w:jc w:val="left"/>
            </w:pPr>
            <w:r>
              <w:rPr>
                <w:b/>
              </w:rPr>
              <w:t xml:space="preserve"> 40</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3BC2DE65" w14:textId="77777777" w:rsidR="0074204E" w:rsidRDefault="00A10449">
            <w:pPr>
              <w:spacing w:after="0" w:line="259" w:lineRule="auto"/>
              <w:ind w:left="0" w:right="109" w:firstLine="0"/>
              <w:jc w:val="center"/>
            </w:pPr>
            <w:r>
              <w:rPr>
                <w:b/>
                <w:bCs/>
                <w:szCs w:val="28"/>
                <w:rtl/>
              </w:rPr>
              <w:t xml:space="preserve">متوسط </w:t>
            </w:r>
          </w:p>
        </w:tc>
        <w:tc>
          <w:tcPr>
            <w:tcW w:w="2531" w:type="dxa"/>
            <w:vMerge w:val="restart"/>
            <w:tcBorders>
              <w:top w:val="single" w:sz="4" w:space="0" w:color="9CC2E4"/>
              <w:left w:val="single" w:sz="4" w:space="0" w:color="9CC2E4"/>
              <w:bottom w:val="single" w:sz="4" w:space="0" w:color="9CC2E4"/>
              <w:right w:val="single" w:sz="4" w:space="0" w:color="9CC2E4"/>
            </w:tcBorders>
            <w:shd w:val="clear" w:color="auto" w:fill="DEEAF6"/>
          </w:tcPr>
          <w:p w14:paraId="3DDA8994" w14:textId="77777777" w:rsidR="0074204E" w:rsidRDefault="00A10449">
            <w:pPr>
              <w:spacing w:after="0" w:line="259" w:lineRule="auto"/>
              <w:ind w:left="0" w:right="107" w:firstLine="0"/>
              <w:jc w:val="center"/>
            </w:pPr>
            <w:r>
              <w:rPr>
                <w:b/>
                <w:bCs/>
                <w:szCs w:val="28"/>
                <w:rtl/>
              </w:rPr>
              <w:t>المؤهل العلم ي</w:t>
            </w:r>
            <w:r>
              <w:rPr>
                <w:szCs w:val="28"/>
                <w:rtl/>
              </w:rPr>
              <w:t xml:space="preserve"> </w:t>
            </w:r>
          </w:p>
        </w:tc>
      </w:tr>
      <w:tr w:rsidR="0074204E" w14:paraId="10E57419" w14:textId="77777777">
        <w:trPr>
          <w:trHeight w:val="598"/>
        </w:trPr>
        <w:tc>
          <w:tcPr>
            <w:tcW w:w="990" w:type="dxa"/>
            <w:tcBorders>
              <w:top w:val="single" w:sz="4" w:space="0" w:color="9CC2E4"/>
              <w:left w:val="single" w:sz="4" w:space="0" w:color="9CC2E4"/>
              <w:bottom w:val="single" w:sz="4" w:space="0" w:color="9CC2E4"/>
              <w:right w:val="single" w:sz="4" w:space="0" w:color="9CC2E4"/>
            </w:tcBorders>
          </w:tcPr>
          <w:p w14:paraId="4A5CD410" w14:textId="77777777" w:rsidR="0074204E" w:rsidRDefault="00A10449">
            <w:pPr>
              <w:bidi w:val="0"/>
              <w:spacing w:after="0" w:line="259" w:lineRule="auto"/>
              <w:ind w:left="184" w:right="0" w:firstLine="0"/>
              <w:jc w:val="left"/>
            </w:pPr>
            <w:r>
              <w:t xml:space="preserve"> </w:t>
            </w:r>
            <w:r>
              <w:rPr>
                <w:b/>
              </w:rPr>
              <w:t>54.5</w:t>
            </w:r>
          </w:p>
        </w:tc>
        <w:tc>
          <w:tcPr>
            <w:tcW w:w="688" w:type="dxa"/>
            <w:tcBorders>
              <w:top w:val="single" w:sz="4" w:space="0" w:color="9CC2E4"/>
              <w:left w:val="single" w:sz="4" w:space="0" w:color="9CC2E4"/>
              <w:bottom w:val="single" w:sz="4" w:space="0" w:color="9CC2E4"/>
              <w:right w:val="single" w:sz="4" w:space="0" w:color="9CC2E4"/>
            </w:tcBorders>
          </w:tcPr>
          <w:p w14:paraId="664054BC" w14:textId="77777777" w:rsidR="0074204E" w:rsidRDefault="00A10449">
            <w:pPr>
              <w:bidi w:val="0"/>
              <w:spacing w:after="0" w:line="259" w:lineRule="auto"/>
              <w:ind w:left="53" w:right="0" w:firstLine="0"/>
              <w:jc w:val="left"/>
            </w:pPr>
            <w:r>
              <w:rPr>
                <w:b/>
              </w:rPr>
              <w:t xml:space="preserve"> 120</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4CFF91DA" w14:textId="77777777" w:rsidR="0074204E" w:rsidRDefault="00A10449">
            <w:pPr>
              <w:spacing w:after="0" w:line="259" w:lineRule="auto"/>
              <w:ind w:left="0" w:right="112" w:firstLine="0"/>
              <w:jc w:val="center"/>
            </w:pPr>
            <w:r>
              <w:rPr>
                <w:b/>
                <w:bCs/>
                <w:szCs w:val="28"/>
                <w:rtl/>
              </w:rPr>
              <w:t xml:space="preserve">بكالوريوس </w:t>
            </w:r>
          </w:p>
        </w:tc>
        <w:tc>
          <w:tcPr>
            <w:tcW w:w="0" w:type="auto"/>
            <w:vMerge/>
            <w:tcBorders>
              <w:top w:val="nil"/>
              <w:left w:val="single" w:sz="4" w:space="0" w:color="9CC2E4"/>
              <w:bottom w:val="nil"/>
              <w:right w:val="single" w:sz="4" w:space="0" w:color="9CC2E4"/>
            </w:tcBorders>
          </w:tcPr>
          <w:p w14:paraId="038B4512" w14:textId="77777777" w:rsidR="0074204E" w:rsidRDefault="0074204E">
            <w:pPr>
              <w:bidi w:val="0"/>
              <w:spacing w:after="160" w:line="259" w:lineRule="auto"/>
              <w:ind w:left="0" w:right="0" w:firstLine="0"/>
              <w:jc w:val="left"/>
            </w:pPr>
          </w:p>
        </w:tc>
      </w:tr>
      <w:tr w:rsidR="0074204E" w14:paraId="6655E25B" w14:textId="77777777">
        <w:trPr>
          <w:trHeight w:val="596"/>
        </w:trPr>
        <w:tc>
          <w:tcPr>
            <w:tcW w:w="990" w:type="dxa"/>
            <w:tcBorders>
              <w:top w:val="single" w:sz="4" w:space="0" w:color="9CC2E4"/>
              <w:left w:val="single" w:sz="4" w:space="0" w:color="9CC2E4"/>
              <w:bottom w:val="single" w:sz="4" w:space="0" w:color="9CC2E4"/>
              <w:right w:val="single" w:sz="4" w:space="0" w:color="9CC2E4"/>
            </w:tcBorders>
            <w:shd w:val="clear" w:color="auto" w:fill="DEEAF6"/>
          </w:tcPr>
          <w:p w14:paraId="4DA38B2B" w14:textId="77777777" w:rsidR="0074204E" w:rsidRDefault="00A10449">
            <w:pPr>
              <w:bidi w:val="0"/>
              <w:spacing w:after="0" w:line="259" w:lineRule="auto"/>
              <w:ind w:left="184" w:right="0" w:firstLine="0"/>
              <w:jc w:val="left"/>
            </w:pPr>
            <w:r>
              <w:t xml:space="preserve"> </w:t>
            </w:r>
            <w:r>
              <w:rPr>
                <w:b/>
              </w:rPr>
              <w:t>27.3</w:t>
            </w:r>
          </w:p>
        </w:tc>
        <w:tc>
          <w:tcPr>
            <w:tcW w:w="688" w:type="dxa"/>
            <w:tcBorders>
              <w:top w:val="single" w:sz="4" w:space="0" w:color="9CC2E4"/>
              <w:left w:val="single" w:sz="4" w:space="0" w:color="9CC2E4"/>
              <w:bottom w:val="single" w:sz="4" w:space="0" w:color="9CC2E4"/>
              <w:right w:val="single" w:sz="4" w:space="0" w:color="9CC2E4"/>
            </w:tcBorders>
            <w:shd w:val="clear" w:color="auto" w:fill="DEEAF6"/>
          </w:tcPr>
          <w:p w14:paraId="161ED148" w14:textId="77777777" w:rsidR="0074204E" w:rsidRDefault="00A10449">
            <w:pPr>
              <w:bidi w:val="0"/>
              <w:spacing w:after="0" w:line="259" w:lineRule="auto"/>
              <w:ind w:left="113" w:right="0" w:firstLine="0"/>
              <w:jc w:val="left"/>
            </w:pPr>
            <w:r>
              <w:rPr>
                <w:b/>
              </w:rPr>
              <w:t xml:space="preserve"> 60</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374F76C5" w14:textId="77777777" w:rsidR="0074204E" w:rsidRDefault="00A10449">
            <w:pPr>
              <w:spacing w:after="0" w:line="259" w:lineRule="auto"/>
              <w:ind w:left="0" w:right="110" w:firstLine="0"/>
              <w:jc w:val="center"/>
            </w:pPr>
            <w:r>
              <w:rPr>
                <w:b/>
                <w:bCs/>
                <w:szCs w:val="28"/>
                <w:rtl/>
              </w:rPr>
              <w:t xml:space="preserve">دراسات عليا </w:t>
            </w:r>
          </w:p>
        </w:tc>
        <w:tc>
          <w:tcPr>
            <w:tcW w:w="0" w:type="auto"/>
            <w:vMerge/>
            <w:tcBorders>
              <w:top w:val="nil"/>
              <w:left w:val="single" w:sz="4" w:space="0" w:color="9CC2E4"/>
              <w:bottom w:val="single" w:sz="4" w:space="0" w:color="9CC2E4"/>
              <w:right w:val="single" w:sz="4" w:space="0" w:color="9CC2E4"/>
            </w:tcBorders>
          </w:tcPr>
          <w:p w14:paraId="7E8C4592" w14:textId="77777777" w:rsidR="0074204E" w:rsidRDefault="0074204E">
            <w:pPr>
              <w:bidi w:val="0"/>
              <w:spacing w:after="160" w:line="259" w:lineRule="auto"/>
              <w:ind w:left="0" w:right="0" w:firstLine="0"/>
              <w:jc w:val="left"/>
            </w:pPr>
          </w:p>
        </w:tc>
      </w:tr>
      <w:tr w:rsidR="0074204E" w14:paraId="2EE82F9C" w14:textId="77777777">
        <w:trPr>
          <w:trHeight w:val="598"/>
        </w:trPr>
        <w:tc>
          <w:tcPr>
            <w:tcW w:w="990" w:type="dxa"/>
            <w:tcBorders>
              <w:top w:val="single" w:sz="4" w:space="0" w:color="9CC2E4"/>
              <w:left w:val="single" w:sz="4" w:space="0" w:color="9CC2E4"/>
              <w:bottom w:val="single" w:sz="4" w:space="0" w:color="9CC2E4"/>
              <w:right w:val="single" w:sz="4" w:space="0" w:color="9CC2E4"/>
            </w:tcBorders>
          </w:tcPr>
          <w:p w14:paraId="07D9A1B1" w14:textId="77777777" w:rsidR="0074204E" w:rsidRDefault="00A10449">
            <w:pPr>
              <w:bidi w:val="0"/>
              <w:spacing w:after="0" w:line="259" w:lineRule="auto"/>
              <w:ind w:left="184" w:right="0" w:firstLine="0"/>
              <w:jc w:val="left"/>
            </w:pPr>
            <w:r>
              <w:t xml:space="preserve"> </w:t>
            </w:r>
            <w:r>
              <w:rPr>
                <w:b/>
              </w:rPr>
              <w:t>20.5</w:t>
            </w:r>
          </w:p>
        </w:tc>
        <w:tc>
          <w:tcPr>
            <w:tcW w:w="688" w:type="dxa"/>
            <w:tcBorders>
              <w:top w:val="single" w:sz="4" w:space="0" w:color="9CC2E4"/>
              <w:left w:val="single" w:sz="4" w:space="0" w:color="9CC2E4"/>
              <w:bottom w:val="single" w:sz="4" w:space="0" w:color="9CC2E4"/>
              <w:right w:val="single" w:sz="4" w:space="0" w:color="9CC2E4"/>
            </w:tcBorders>
          </w:tcPr>
          <w:p w14:paraId="431CB49B" w14:textId="77777777" w:rsidR="0074204E" w:rsidRDefault="00A10449">
            <w:pPr>
              <w:bidi w:val="0"/>
              <w:spacing w:after="0" w:line="259" w:lineRule="auto"/>
              <w:ind w:left="113" w:right="0" w:firstLine="0"/>
              <w:jc w:val="left"/>
            </w:pPr>
            <w:r>
              <w:rPr>
                <w:b/>
              </w:rPr>
              <w:t xml:space="preserve"> 45</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3F4965B7" w14:textId="77777777" w:rsidR="0074204E" w:rsidRDefault="00A10449">
            <w:pPr>
              <w:spacing w:after="0" w:line="259" w:lineRule="auto"/>
              <w:ind w:left="0" w:right="111" w:firstLine="0"/>
              <w:jc w:val="center"/>
            </w:pPr>
            <w:r>
              <w:rPr>
                <w:b/>
                <w:bCs/>
                <w:szCs w:val="28"/>
                <w:rtl/>
              </w:rPr>
              <w:t xml:space="preserve">مدير </w:t>
            </w:r>
          </w:p>
        </w:tc>
        <w:tc>
          <w:tcPr>
            <w:tcW w:w="2531" w:type="dxa"/>
            <w:vMerge w:val="restart"/>
            <w:tcBorders>
              <w:top w:val="single" w:sz="4" w:space="0" w:color="9CC2E4"/>
              <w:left w:val="single" w:sz="4" w:space="0" w:color="9CC2E4"/>
              <w:bottom w:val="single" w:sz="4" w:space="0" w:color="9CC2E4"/>
              <w:right w:val="single" w:sz="4" w:space="0" w:color="9CC2E4"/>
            </w:tcBorders>
          </w:tcPr>
          <w:p w14:paraId="7DCFFB4A" w14:textId="77777777" w:rsidR="0074204E" w:rsidRDefault="00A10449">
            <w:pPr>
              <w:spacing w:after="0" w:line="259" w:lineRule="auto"/>
              <w:ind w:left="0" w:right="106" w:firstLine="0"/>
              <w:jc w:val="center"/>
            </w:pPr>
            <w:r>
              <w:rPr>
                <w:b/>
                <w:bCs/>
                <w:szCs w:val="28"/>
                <w:rtl/>
              </w:rPr>
              <w:t>المسمى الوظيف ي</w:t>
            </w:r>
            <w:r>
              <w:rPr>
                <w:szCs w:val="28"/>
                <w:rtl/>
              </w:rPr>
              <w:t xml:space="preserve"> </w:t>
            </w:r>
          </w:p>
        </w:tc>
      </w:tr>
      <w:tr w:rsidR="0074204E" w14:paraId="459B6ECF" w14:textId="77777777">
        <w:trPr>
          <w:trHeight w:val="596"/>
        </w:trPr>
        <w:tc>
          <w:tcPr>
            <w:tcW w:w="990" w:type="dxa"/>
            <w:tcBorders>
              <w:top w:val="single" w:sz="4" w:space="0" w:color="9CC2E4"/>
              <w:left w:val="single" w:sz="4" w:space="0" w:color="9CC2E4"/>
              <w:bottom w:val="single" w:sz="4" w:space="0" w:color="9CC2E4"/>
              <w:right w:val="single" w:sz="4" w:space="0" w:color="9CC2E4"/>
            </w:tcBorders>
            <w:shd w:val="clear" w:color="auto" w:fill="DEEAF6"/>
          </w:tcPr>
          <w:p w14:paraId="1C77328A" w14:textId="77777777" w:rsidR="0074204E" w:rsidRDefault="00A10449">
            <w:pPr>
              <w:bidi w:val="0"/>
              <w:spacing w:after="0" w:line="259" w:lineRule="auto"/>
              <w:ind w:left="184" w:right="0" w:firstLine="0"/>
              <w:jc w:val="left"/>
            </w:pPr>
            <w:r>
              <w:t xml:space="preserve"> </w:t>
            </w:r>
            <w:r>
              <w:rPr>
                <w:b/>
              </w:rPr>
              <w:t>29.5</w:t>
            </w:r>
          </w:p>
        </w:tc>
        <w:tc>
          <w:tcPr>
            <w:tcW w:w="688" w:type="dxa"/>
            <w:tcBorders>
              <w:top w:val="single" w:sz="4" w:space="0" w:color="9CC2E4"/>
              <w:left w:val="single" w:sz="4" w:space="0" w:color="9CC2E4"/>
              <w:bottom w:val="single" w:sz="4" w:space="0" w:color="9CC2E4"/>
              <w:right w:val="single" w:sz="4" w:space="0" w:color="9CC2E4"/>
            </w:tcBorders>
            <w:shd w:val="clear" w:color="auto" w:fill="DEEAF6"/>
          </w:tcPr>
          <w:p w14:paraId="23DA9AD2" w14:textId="77777777" w:rsidR="0074204E" w:rsidRDefault="00A10449">
            <w:pPr>
              <w:bidi w:val="0"/>
              <w:spacing w:after="0" w:line="259" w:lineRule="auto"/>
              <w:ind w:left="113" w:right="0" w:firstLine="0"/>
              <w:jc w:val="left"/>
            </w:pPr>
            <w:r>
              <w:rPr>
                <w:b/>
              </w:rPr>
              <w:t xml:space="preserve"> 65</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14723718" w14:textId="77777777" w:rsidR="0074204E" w:rsidRDefault="00A10449">
            <w:pPr>
              <w:spacing w:after="0" w:line="259" w:lineRule="auto"/>
              <w:ind w:left="0" w:right="107" w:firstLine="0"/>
              <w:jc w:val="center"/>
            </w:pPr>
            <w:r>
              <w:rPr>
                <w:b/>
                <w:bCs/>
                <w:szCs w:val="28"/>
                <w:rtl/>
              </w:rPr>
              <w:t xml:space="preserve">رئيس قس م </w:t>
            </w:r>
          </w:p>
        </w:tc>
        <w:tc>
          <w:tcPr>
            <w:tcW w:w="0" w:type="auto"/>
            <w:vMerge/>
            <w:tcBorders>
              <w:top w:val="nil"/>
              <w:left w:val="single" w:sz="4" w:space="0" w:color="9CC2E4"/>
              <w:bottom w:val="nil"/>
              <w:right w:val="single" w:sz="4" w:space="0" w:color="9CC2E4"/>
            </w:tcBorders>
          </w:tcPr>
          <w:p w14:paraId="7CB84E29" w14:textId="77777777" w:rsidR="0074204E" w:rsidRDefault="0074204E">
            <w:pPr>
              <w:bidi w:val="0"/>
              <w:spacing w:after="160" w:line="259" w:lineRule="auto"/>
              <w:ind w:left="0" w:right="0" w:firstLine="0"/>
              <w:jc w:val="left"/>
            </w:pPr>
          </w:p>
        </w:tc>
      </w:tr>
      <w:tr w:rsidR="0074204E" w14:paraId="25D221BC" w14:textId="77777777">
        <w:trPr>
          <w:trHeight w:val="596"/>
        </w:trPr>
        <w:tc>
          <w:tcPr>
            <w:tcW w:w="990" w:type="dxa"/>
            <w:tcBorders>
              <w:top w:val="single" w:sz="4" w:space="0" w:color="9CC2E4"/>
              <w:left w:val="single" w:sz="4" w:space="0" w:color="9CC2E4"/>
              <w:bottom w:val="single" w:sz="4" w:space="0" w:color="9CC2E4"/>
              <w:right w:val="single" w:sz="4" w:space="0" w:color="9CC2E4"/>
            </w:tcBorders>
          </w:tcPr>
          <w:p w14:paraId="76F6D509" w14:textId="77777777" w:rsidR="0074204E" w:rsidRDefault="00A10449">
            <w:pPr>
              <w:bidi w:val="0"/>
              <w:spacing w:after="0" w:line="259" w:lineRule="auto"/>
              <w:ind w:left="184" w:right="0" w:firstLine="0"/>
              <w:jc w:val="left"/>
            </w:pPr>
            <w:r>
              <w:t xml:space="preserve"> </w:t>
            </w:r>
            <w:r>
              <w:rPr>
                <w:b/>
              </w:rPr>
              <w:t>50.0</w:t>
            </w:r>
          </w:p>
        </w:tc>
        <w:tc>
          <w:tcPr>
            <w:tcW w:w="688" w:type="dxa"/>
            <w:tcBorders>
              <w:top w:val="single" w:sz="4" w:space="0" w:color="9CC2E4"/>
              <w:left w:val="single" w:sz="4" w:space="0" w:color="9CC2E4"/>
              <w:bottom w:val="single" w:sz="4" w:space="0" w:color="9CC2E4"/>
              <w:right w:val="single" w:sz="4" w:space="0" w:color="9CC2E4"/>
            </w:tcBorders>
          </w:tcPr>
          <w:p w14:paraId="7657B24D" w14:textId="77777777" w:rsidR="0074204E" w:rsidRDefault="00A10449">
            <w:pPr>
              <w:bidi w:val="0"/>
              <w:spacing w:after="0" w:line="259" w:lineRule="auto"/>
              <w:ind w:left="53" w:right="0" w:firstLine="0"/>
              <w:jc w:val="left"/>
            </w:pPr>
            <w:r>
              <w:rPr>
                <w:b/>
              </w:rPr>
              <w:t xml:space="preserve"> 110</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1D6033BA" w14:textId="77777777" w:rsidR="0074204E" w:rsidRDefault="00A10449">
            <w:pPr>
              <w:tabs>
                <w:tab w:val="center" w:pos="1311"/>
                <w:tab w:val="center" w:pos="1602"/>
              </w:tabs>
              <w:spacing w:after="0" w:line="259" w:lineRule="auto"/>
              <w:ind w:left="0" w:right="0" w:firstLine="0"/>
              <w:jc w:val="left"/>
            </w:pPr>
            <w:r>
              <w:rPr>
                <w:rFonts w:ascii="Calibri" w:eastAsia="Calibri" w:hAnsi="Calibri" w:cs="Calibri"/>
                <w:sz w:val="22"/>
                <w:rtl/>
              </w:rPr>
              <w:tab/>
            </w:r>
            <w:r>
              <w:rPr>
                <w:b/>
                <w:bCs/>
                <w:szCs w:val="28"/>
                <w:rtl/>
              </w:rPr>
              <w:t>موظ</w:t>
            </w:r>
            <w:r>
              <w:rPr>
                <w:b/>
                <w:bCs/>
                <w:szCs w:val="28"/>
                <w:rtl/>
              </w:rPr>
              <w:tab/>
              <w:t xml:space="preserve"> ف </w:t>
            </w:r>
          </w:p>
        </w:tc>
        <w:tc>
          <w:tcPr>
            <w:tcW w:w="0" w:type="auto"/>
            <w:vMerge/>
            <w:tcBorders>
              <w:top w:val="nil"/>
              <w:left w:val="single" w:sz="4" w:space="0" w:color="9CC2E4"/>
              <w:bottom w:val="single" w:sz="4" w:space="0" w:color="9CC2E4"/>
              <w:right w:val="single" w:sz="4" w:space="0" w:color="9CC2E4"/>
            </w:tcBorders>
          </w:tcPr>
          <w:p w14:paraId="0EAD34E0" w14:textId="77777777" w:rsidR="0074204E" w:rsidRDefault="0074204E">
            <w:pPr>
              <w:bidi w:val="0"/>
              <w:spacing w:after="160" w:line="259" w:lineRule="auto"/>
              <w:ind w:left="0" w:right="0" w:firstLine="0"/>
              <w:jc w:val="left"/>
            </w:pPr>
          </w:p>
        </w:tc>
      </w:tr>
      <w:tr w:rsidR="0074204E" w14:paraId="77251640" w14:textId="77777777">
        <w:trPr>
          <w:trHeight w:val="598"/>
        </w:trPr>
        <w:tc>
          <w:tcPr>
            <w:tcW w:w="990" w:type="dxa"/>
            <w:tcBorders>
              <w:top w:val="single" w:sz="4" w:space="0" w:color="9CC2E4"/>
              <w:left w:val="single" w:sz="4" w:space="0" w:color="9CC2E4"/>
              <w:bottom w:val="single" w:sz="4" w:space="0" w:color="9CC2E4"/>
              <w:right w:val="single" w:sz="4" w:space="0" w:color="9CC2E4"/>
            </w:tcBorders>
            <w:shd w:val="clear" w:color="auto" w:fill="DEEAF6"/>
          </w:tcPr>
          <w:p w14:paraId="0964F128" w14:textId="77777777" w:rsidR="0074204E" w:rsidRDefault="00A10449">
            <w:pPr>
              <w:bidi w:val="0"/>
              <w:spacing w:after="0" w:line="259" w:lineRule="auto"/>
              <w:ind w:left="184" w:right="0" w:firstLine="0"/>
              <w:jc w:val="left"/>
            </w:pPr>
            <w:r>
              <w:t xml:space="preserve"> </w:t>
            </w:r>
            <w:r>
              <w:rPr>
                <w:b/>
              </w:rPr>
              <w:t>15.5</w:t>
            </w:r>
          </w:p>
        </w:tc>
        <w:tc>
          <w:tcPr>
            <w:tcW w:w="688" w:type="dxa"/>
            <w:tcBorders>
              <w:top w:val="single" w:sz="4" w:space="0" w:color="9CC2E4"/>
              <w:left w:val="single" w:sz="4" w:space="0" w:color="9CC2E4"/>
              <w:bottom w:val="single" w:sz="4" w:space="0" w:color="9CC2E4"/>
              <w:right w:val="single" w:sz="4" w:space="0" w:color="9CC2E4"/>
            </w:tcBorders>
            <w:shd w:val="clear" w:color="auto" w:fill="DEEAF6"/>
          </w:tcPr>
          <w:p w14:paraId="0084466E" w14:textId="77777777" w:rsidR="0074204E" w:rsidRDefault="00A10449">
            <w:pPr>
              <w:bidi w:val="0"/>
              <w:spacing w:after="0" w:line="259" w:lineRule="auto"/>
              <w:ind w:left="115" w:right="0" w:firstLine="0"/>
              <w:jc w:val="left"/>
            </w:pPr>
            <w:r>
              <w:rPr>
                <w:b/>
              </w:rPr>
              <w:t xml:space="preserve"> 34</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6D8E9498" w14:textId="77777777" w:rsidR="0074204E" w:rsidRDefault="00A10449">
            <w:pPr>
              <w:tabs>
                <w:tab w:val="center" w:pos="1337"/>
                <w:tab w:val="center" w:pos="2032"/>
              </w:tabs>
              <w:spacing w:after="0" w:line="259" w:lineRule="auto"/>
              <w:ind w:left="0" w:right="0" w:firstLine="0"/>
              <w:jc w:val="left"/>
            </w:pPr>
            <w:r>
              <w:rPr>
                <w:rFonts w:ascii="Calibri" w:eastAsia="Calibri" w:hAnsi="Calibri" w:cs="Calibri"/>
                <w:sz w:val="22"/>
                <w:rtl/>
              </w:rPr>
              <w:tab/>
            </w:r>
            <w:r>
              <w:rPr>
                <w:b/>
                <w:bCs/>
                <w:szCs w:val="28"/>
                <w:rtl/>
              </w:rPr>
              <w:t xml:space="preserve">أقل من </w:t>
            </w:r>
            <w:r>
              <w:rPr>
                <w:b/>
                <w:bCs/>
                <w:szCs w:val="28"/>
              </w:rPr>
              <w:t>5</w:t>
            </w:r>
            <w:r>
              <w:rPr>
                <w:b/>
                <w:bCs/>
                <w:szCs w:val="28"/>
                <w:rtl/>
              </w:rPr>
              <w:t xml:space="preserve"> سنوا</w:t>
            </w:r>
            <w:r>
              <w:rPr>
                <w:b/>
                <w:bCs/>
                <w:szCs w:val="28"/>
                <w:rtl/>
              </w:rPr>
              <w:tab/>
              <w:t xml:space="preserve"> ت </w:t>
            </w:r>
          </w:p>
        </w:tc>
        <w:tc>
          <w:tcPr>
            <w:tcW w:w="2531" w:type="dxa"/>
            <w:vMerge w:val="restart"/>
            <w:tcBorders>
              <w:top w:val="single" w:sz="4" w:space="0" w:color="9CC2E4"/>
              <w:left w:val="single" w:sz="4" w:space="0" w:color="9CC2E4"/>
              <w:bottom w:val="single" w:sz="4" w:space="0" w:color="9CC2E4"/>
              <w:right w:val="single" w:sz="4" w:space="0" w:color="9CC2E4"/>
            </w:tcBorders>
            <w:shd w:val="clear" w:color="auto" w:fill="DEEAF6"/>
          </w:tcPr>
          <w:p w14:paraId="11E772A0" w14:textId="77777777" w:rsidR="0074204E" w:rsidRDefault="00A10449">
            <w:pPr>
              <w:spacing w:after="0" w:line="259" w:lineRule="auto"/>
              <w:ind w:left="0" w:right="108" w:firstLine="0"/>
              <w:jc w:val="right"/>
            </w:pPr>
            <w:r>
              <w:rPr>
                <w:b/>
                <w:bCs/>
                <w:szCs w:val="28"/>
                <w:rtl/>
              </w:rPr>
              <w:t>عدد سنوات الخبرة الوظيفي ة</w:t>
            </w:r>
            <w:r>
              <w:rPr>
                <w:szCs w:val="28"/>
                <w:rtl/>
              </w:rPr>
              <w:t xml:space="preserve"> </w:t>
            </w:r>
          </w:p>
        </w:tc>
      </w:tr>
      <w:tr w:rsidR="0074204E" w14:paraId="75833242" w14:textId="77777777">
        <w:trPr>
          <w:trHeight w:val="595"/>
        </w:trPr>
        <w:tc>
          <w:tcPr>
            <w:tcW w:w="990" w:type="dxa"/>
            <w:tcBorders>
              <w:top w:val="single" w:sz="4" w:space="0" w:color="9CC2E4"/>
              <w:left w:val="single" w:sz="4" w:space="0" w:color="9CC2E4"/>
              <w:bottom w:val="single" w:sz="4" w:space="0" w:color="9CC2E4"/>
              <w:right w:val="single" w:sz="4" w:space="0" w:color="9CC2E4"/>
            </w:tcBorders>
          </w:tcPr>
          <w:p w14:paraId="64D382F1" w14:textId="77777777" w:rsidR="0074204E" w:rsidRDefault="00A10449">
            <w:pPr>
              <w:bidi w:val="0"/>
              <w:spacing w:after="0" w:line="259" w:lineRule="auto"/>
              <w:ind w:left="184" w:right="0" w:firstLine="0"/>
              <w:jc w:val="left"/>
            </w:pPr>
            <w:r>
              <w:t xml:space="preserve"> </w:t>
            </w:r>
            <w:r>
              <w:rPr>
                <w:b/>
              </w:rPr>
              <w:t>40.9</w:t>
            </w:r>
          </w:p>
        </w:tc>
        <w:tc>
          <w:tcPr>
            <w:tcW w:w="688" w:type="dxa"/>
            <w:tcBorders>
              <w:top w:val="single" w:sz="4" w:space="0" w:color="9CC2E4"/>
              <w:left w:val="single" w:sz="4" w:space="0" w:color="9CC2E4"/>
              <w:bottom w:val="single" w:sz="4" w:space="0" w:color="9CC2E4"/>
              <w:right w:val="single" w:sz="4" w:space="0" w:color="9CC2E4"/>
            </w:tcBorders>
          </w:tcPr>
          <w:p w14:paraId="215354C2" w14:textId="77777777" w:rsidR="0074204E" w:rsidRDefault="00A10449">
            <w:pPr>
              <w:bidi w:val="0"/>
              <w:spacing w:after="0" w:line="259" w:lineRule="auto"/>
              <w:ind w:left="113" w:right="0" w:firstLine="0"/>
              <w:jc w:val="left"/>
            </w:pPr>
            <w:r>
              <w:rPr>
                <w:b/>
              </w:rPr>
              <w:t xml:space="preserve"> 90</w:t>
            </w:r>
          </w:p>
        </w:tc>
        <w:tc>
          <w:tcPr>
            <w:tcW w:w="3062" w:type="dxa"/>
            <w:tcBorders>
              <w:top w:val="single" w:sz="4" w:space="0" w:color="9CC2E4"/>
              <w:left w:val="single" w:sz="4" w:space="0" w:color="9CC2E4"/>
              <w:bottom w:val="single" w:sz="4" w:space="0" w:color="9CC2E4"/>
              <w:right w:val="single" w:sz="4" w:space="0" w:color="9CC2E4"/>
            </w:tcBorders>
            <w:shd w:val="clear" w:color="auto" w:fill="DEEAF6"/>
          </w:tcPr>
          <w:p w14:paraId="14E75DF6" w14:textId="77777777" w:rsidR="0074204E" w:rsidRDefault="00A10449">
            <w:pPr>
              <w:tabs>
                <w:tab w:val="right" w:pos="2957"/>
              </w:tabs>
              <w:spacing w:after="0" w:line="259" w:lineRule="auto"/>
              <w:ind w:left="0" w:right="0" w:firstLine="0"/>
              <w:jc w:val="left"/>
            </w:pPr>
            <w:r>
              <w:rPr>
                <w:b/>
                <w:bCs/>
                <w:szCs w:val="28"/>
                <w:rtl/>
              </w:rPr>
              <w:t xml:space="preserve">من </w:t>
            </w:r>
            <w:r>
              <w:rPr>
                <w:b/>
                <w:bCs/>
                <w:szCs w:val="28"/>
              </w:rPr>
              <w:t>5</w:t>
            </w:r>
            <w:r>
              <w:rPr>
                <w:b/>
                <w:bCs/>
                <w:szCs w:val="28"/>
                <w:rtl/>
              </w:rPr>
              <w:t xml:space="preserve"> سنوات إلى أقل من </w:t>
            </w:r>
            <w:r>
              <w:rPr>
                <w:b/>
                <w:bCs/>
                <w:szCs w:val="28"/>
              </w:rPr>
              <w:t>10</w:t>
            </w:r>
            <w:r>
              <w:rPr>
                <w:b/>
                <w:bCs/>
                <w:szCs w:val="28"/>
                <w:rtl/>
              </w:rPr>
              <w:t xml:space="preserve"> سنوا</w:t>
            </w:r>
            <w:r>
              <w:rPr>
                <w:b/>
                <w:bCs/>
                <w:szCs w:val="28"/>
                <w:rtl/>
              </w:rPr>
              <w:tab/>
              <w:t xml:space="preserve"> ت </w:t>
            </w:r>
          </w:p>
        </w:tc>
        <w:tc>
          <w:tcPr>
            <w:tcW w:w="0" w:type="auto"/>
            <w:vMerge/>
            <w:tcBorders>
              <w:top w:val="nil"/>
              <w:left w:val="single" w:sz="4" w:space="0" w:color="9CC2E4"/>
              <w:bottom w:val="nil"/>
              <w:right w:val="single" w:sz="4" w:space="0" w:color="9CC2E4"/>
            </w:tcBorders>
          </w:tcPr>
          <w:p w14:paraId="0B0C64C9" w14:textId="77777777" w:rsidR="0074204E" w:rsidRDefault="0074204E">
            <w:pPr>
              <w:bidi w:val="0"/>
              <w:spacing w:after="160" w:line="259" w:lineRule="auto"/>
              <w:ind w:left="0" w:right="0" w:firstLine="0"/>
              <w:jc w:val="left"/>
            </w:pPr>
          </w:p>
        </w:tc>
      </w:tr>
      <w:tr w:rsidR="0074204E" w14:paraId="4B613518" w14:textId="77777777">
        <w:trPr>
          <w:trHeight w:val="608"/>
        </w:trPr>
        <w:tc>
          <w:tcPr>
            <w:tcW w:w="990" w:type="dxa"/>
            <w:tcBorders>
              <w:top w:val="single" w:sz="4" w:space="0" w:color="9CC2E4"/>
              <w:left w:val="single" w:sz="4" w:space="0" w:color="9CC2E4"/>
              <w:bottom w:val="double" w:sz="4" w:space="0" w:color="9CC2E4"/>
              <w:right w:val="single" w:sz="4" w:space="0" w:color="9CC2E4"/>
            </w:tcBorders>
            <w:shd w:val="clear" w:color="auto" w:fill="DEEAF6"/>
          </w:tcPr>
          <w:p w14:paraId="452BF381" w14:textId="77777777" w:rsidR="0074204E" w:rsidRDefault="00A10449">
            <w:pPr>
              <w:bidi w:val="0"/>
              <w:spacing w:after="0" w:line="259" w:lineRule="auto"/>
              <w:ind w:left="184" w:right="0" w:firstLine="0"/>
              <w:jc w:val="left"/>
            </w:pPr>
            <w:r>
              <w:t xml:space="preserve"> </w:t>
            </w:r>
            <w:r>
              <w:rPr>
                <w:b/>
              </w:rPr>
              <w:t>35.5</w:t>
            </w:r>
          </w:p>
        </w:tc>
        <w:tc>
          <w:tcPr>
            <w:tcW w:w="688" w:type="dxa"/>
            <w:tcBorders>
              <w:top w:val="single" w:sz="4" w:space="0" w:color="9CC2E4"/>
              <w:left w:val="single" w:sz="4" w:space="0" w:color="9CC2E4"/>
              <w:bottom w:val="double" w:sz="4" w:space="0" w:color="9CC2E4"/>
              <w:right w:val="single" w:sz="4" w:space="0" w:color="9CC2E4"/>
            </w:tcBorders>
            <w:shd w:val="clear" w:color="auto" w:fill="DEEAF6"/>
          </w:tcPr>
          <w:p w14:paraId="42297A7F" w14:textId="77777777" w:rsidR="0074204E" w:rsidRDefault="00A10449">
            <w:pPr>
              <w:bidi w:val="0"/>
              <w:spacing w:after="0" w:line="259" w:lineRule="auto"/>
              <w:ind w:left="113" w:right="0" w:firstLine="0"/>
              <w:jc w:val="left"/>
            </w:pPr>
            <w:r>
              <w:rPr>
                <w:b/>
              </w:rPr>
              <w:t xml:space="preserve"> 78</w:t>
            </w:r>
          </w:p>
        </w:tc>
        <w:tc>
          <w:tcPr>
            <w:tcW w:w="3062" w:type="dxa"/>
            <w:tcBorders>
              <w:top w:val="single" w:sz="4" w:space="0" w:color="9CC2E4"/>
              <w:left w:val="single" w:sz="4" w:space="0" w:color="9CC2E4"/>
              <w:bottom w:val="double" w:sz="4" w:space="0" w:color="9CC2E4"/>
              <w:right w:val="single" w:sz="4" w:space="0" w:color="9CC2E4"/>
            </w:tcBorders>
            <w:shd w:val="clear" w:color="auto" w:fill="DEEAF6"/>
          </w:tcPr>
          <w:p w14:paraId="4C4D43C9" w14:textId="77777777" w:rsidR="0074204E" w:rsidRDefault="00A10449">
            <w:pPr>
              <w:spacing w:after="0" w:line="259" w:lineRule="auto"/>
              <w:ind w:left="0" w:right="167" w:firstLine="0"/>
              <w:jc w:val="right"/>
            </w:pPr>
            <w:r>
              <w:rPr>
                <w:b/>
                <w:bCs/>
                <w:szCs w:val="28"/>
                <w:rtl/>
              </w:rPr>
              <w:t xml:space="preserve">من </w:t>
            </w:r>
            <w:r>
              <w:rPr>
                <w:b/>
                <w:bCs/>
                <w:szCs w:val="28"/>
              </w:rPr>
              <w:t>10</w:t>
            </w:r>
            <w:r>
              <w:rPr>
                <w:b/>
                <w:bCs/>
                <w:szCs w:val="28"/>
                <w:rtl/>
              </w:rPr>
              <w:t xml:space="preserve"> </w:t>
            </w:r>
            <w:r>
              <w:rPr>
                <w:b/>
                <w:bCs/>
                <w:szCs w:val="28"/>
                <w:rtl/>
              </w:rPr>
              <w:t xml:space="preserve">سنوات إلى اقل من </w:t>
            </w:r>
            <w:r>
              <w:rPr>
                <w:b/>
                <w:bCs/>
                <w:szCs w:val="28"/>
              </w:rPr>
              <w:t>15</w:t>
            </w:r>
            <w:r>
              <w:rPr>
                <w:b/>
                <w:bCs/>
                <w:szCs w:val="28"/>
                <w:rtl/>
              </w:rPr>
              <w:t xml:space="preserve"> سنة </w:t>
            </w:r>
          </w:p>
        </w:tc>
        <w:tc>
          <w:tcPr>
            <w:tcW w:w="0" w:type="auto"/>
            <w:vMerge/>
            <w:tcBorders>
              <w:top w:val="nil"/>
              <w:left w:val="single" w:sz="4" w:space="0" w:color="9CC2E4"/>
              <w:bottom w:val="nil"/>
              <w:right w:val="single" w:sz="4" w:space="0" w:color="9CC2E4"/>
            </w:tcBorders>
          </w:tcPr>
          <w:p w14:paraId="4B2E5434" w14:textId="77777777" w:rsidR="0074204E" w:rsidRDefault="0074204E">
            <w:pPr>
              <w:bidi w:val="0"/>
              <w:spacing w:after="160" w:line="259" w:lineRule="auto"/>
              <w:ind w:left="0" w:right="0" w:firstLine="0"/>
              <w:jc w:val="left"/>
            </w:pPr>
          </w:p>
        </w:tc>
      </w:tr>
      <w:tr w:rsidR="0074204E" w14:paraId="543B1DB0" w14:textId="77777777">
        <w:trPr>
          <w:trHeight w:val="606"/>
        </w:trPr>
        <w:tc>
          <w:tcPr>
            <w:tcW w:w="990" w:type="dxa"/>
            <w:tcBorders>
              <w:top w:val="double" w:sz="4" w:space="0" w:color="9CC2E4"/>
              <w:left w:val="single" w:sz="4" w:space="0" w:color="9CC2E4"/>
              <w:bottom w:val="single" w:sz="4" w:space="0" w:color="9CC2E4"/>
              <w:right w:val="single" w:sz="4" w:space="0" w:color="9CC2E4"/>
            </w:tcBorders>
          </w:tcPr>
          <w:p w14:paraId="6B3EAA44" w14:textId="77777777" w:rsidR="0074204E" w:rsidRDefault="00A10449">
            <w:pPr>
              <w:bidi w:val="0"/>
              <w:spacing w:after="0" w:line="259" w:lineRule="auto"/>
              <w:ind w:left="241" w:right="0" w:firstLine="0"/>
              <w:jc w:val="left"/>
            </w:pPr>
            <w:r>
              <w:t xml:space="preserve"> </w:t>
            </w:r>
            <w:r>
              <w:rPr>
                <w:b/>
              </w:rPr>
              <w:t>8.2</w:t>
            </w:r>
          </w:p>
        </w:tc>
        <w:tc>
          <w:tcPr>
            <w:tcW w:w="688" w:type="dxa"/>
            <w:tcBorders>
              <w:top w:val="double" w:sz="4" w:space="0" w:color="9CC2E4"/>
              <w:left w:val="single" w:sz="4" w:space="0" w:color="9CC2E4"/>
              <w:bottom w:val="single" w:sz="4" w:space="0" w:color="9CC2E4"/>
              <w:right w:val="single" w:sz="4" w:space="0" w:color="9CC2E4"/>
            </w:tcBorders>
          </w:tcPr>
          <w:p w14:paraId="5E16D6A8" w14:textId="77777777" w:rsidR="0074204E" w:rsidRDefault="00A10449">
            <w:pPr>
              <w:bidi w:val="0"/>
              <w:spacing w:after="0" w:line="259" w:lineRule="auto"/>
              <w:ind w:left="113" w:right="0" w:firstLine="0"/>
              <w:jc w:val="left"/>
            </w:pPr>
            <w:r>
              <w:t xml:space="preserve"> </w:t>
            </w:r>
            <w:r>
              <w:rPr>
                <w:b/>
              </w:rPr>
              <w:t>18</w:t>
            </w:r>
          </w:p>
        </w:tc>
        <w:tc>
          <w:tcPr>
            <w:tcW w:w="3062" w:type="dxa"/>
            <w:tcBorders>
              <w:top w:val="double" w:sz="4" w:space="0" w:color="9CC2E4"/>
              <w:left w:val="single" w:sz="4" w:space="0" w:color="9CC2E4"/>
              <w:bottom w:val="single" w:sz="4" w:space="0" w:color="9CC2E4"/>
              <w:right w:val="single" w:sz="4" w:space="0" w:color="9CC2E4"/>
            </w:tcBorders>
            <w:shd w:val="clear" w:color="auto" w:fill="DEEAF6"/>
          </w:tcPr>
          <w:p w14:paraId="2D35D0B6" w14:textId="77777777" w:rsidR="0074204E" w:rsidRDefault="00A10449">
            <w:pPr>
              <w:spacing w:after="0" w:line="259" w:lineRule="auto"/>
              <w:ind w:left="0" w:right="107" w:firstLine="0"/>
              <w:jc w:val="center"/>
            </w:pPr>
            <w:r>
              <w:rPr>
                <w:b/>
                <w:bCs/>
                <w:szCs w:val="28"/>
              </w:rPr>
              <w:t>15</w:t>
            </w:r>
            <w:r>
              <w:rPr>
                <w:b/>
                <w:bCs/>
                <w:szCs w:val="28"/>
                <w:rtl/>
              </w:rPr>
              <w:t xml:space="preserve"> سنة فأكث ر</w:t>
            </w:r>
            <w:r>
              <w:rPr>
                <w:szCs w:val="28"/>
                <w:rtl/>
              </w:rPr>
              <w:t xml:space="preserve"> </w:t>
            </w:r>
          </w:p>
        </w:tc>
        <w:tc>
          <w:tcPr>
            <w:tcW w:w="0" w:type="auto"/>
            <w:vMerge/>
            <w:tcBorders>
              <w:top w:val="nil"/>
              <w:left w:val="single" w:sz="4" w:space="0" w:color="9CC2E4"/>
              <w:bottom w:val="single" w:sz="4" w:space="0" w:color="9CC2E4"/>
              <w:right w:val="single" w:sz="4" w:space="0" w:color="9CC2E4"/>
            </w:tcBorders>
          </w:tcPr>
          <w:p w14:paraId="04949C41" w14:textId="77777777" w:rsidR="0074204E" w:rsidRDefault="0074204E">
            <w:pPr>
              <w:bidi w:val="0"/>
              <w:spacing w:after="160" w:line="259" w:lineRule="auto"/>
              <w:ind w:left="0" w:right="0" w:firstLine="0"/>
              <w:jc w:val="left"/>
            </w:pPr>
          </w:p>
        </w:tc>
      </w:tr>
    </w:tbl>
    <w:p w14:paraId="7AEECBFD" w14:textId="77777777" w:rsidR="0074204E" w:rsidRDefault="00A10449">
      <w:pPr>
        <w:spacing w:after="532" w:line="259" w:lineRule="auto"/>
        <w:ind w:right="0" w:hanging="10"/>
        <w:jc w:val="left"/>
      </w:pPr>
      <w:r>
        <w:rPr>
          <w:b/>
          <w:bCs/>
          <w:sz w:val="36"/>
          <w:szCs w:val="36"/>
        </w:rPr>
        <w:t>2</w:t>
      </w:r>
      <w:r>
        <w:rPr>
          <w:b/>
          <w:bCs/>
          <w:sz w:val="36"/>
          <w:szCs w:val="36"/>
          <w:rtl/>
        </w:rPr>
        <w:t>.</w:t>
      </w:r>
      <w:r>
        <w:rPr>
          <w:b/>
          <w:bCs/>
          <w:sz w:val="36"/>
          <w:szCs w:val="36"/>
        </w:rPr>
        <w:t>4</w:t>
      </w:r>
      <w:r>
        <w:rPr>
          <w:b/>
          <w:bCs/>
          <w:sz w:val="36"/>
          <w:szCs w:val="36"/>
          <w:rtl/>
        </w:rPr>
        <w:t xml:space="preserve"> تحليل استمارة الاستبيان  </w:t>
      </w:r>
    </w:p>
    <w:p w14:paraId="3614AE0F" w14:textId="77777777" w:rsidR="0074204E" w:rsidRDefault="00A10449">
      <w:pPr>
        <w:spacing w:after="507" w:line="259" w:lineRule="auto"/>
        <w:ind w:right="9" w:hanging="10"/>
        <w:jc w:val="left"/>
      </w:pPr>
      <w:r>
        <w:rPr>
          <w:rFonts w:ascii="Wingdings" w:eastAsia="Wingdings" w:hAnsi="Wingdings" w:cs="Wingdings"/>
          <w:sz w:val="32"/>
          <w:szCs w:val="32"/>
          <w:rtl/>
        </w:rPr>
        <w:t>❖</w:t>
      </w:r>
      <w:r>
        <w:rPr>
          <w:rFonts w:ascii="Arial" w:eastAsia="Arial" w:hAnsi="Arial" w:cs="Arial"/>
          <w:sz w:val="32"/>
          <w:szCs w:val="32"/>
          <w:rtl/>
        </w:rPr>
        <w:t xml:space="preserve"> </w:t>
      </w:r>
      <w:r>
        <w:rPr>
          <w:b/>
          <w:bCs/>
          <w:sz w:val="32"/>
          <w:szCs w:val="32"/>
          <w:rtl/>
        </w:rPr>
        <w:t xml:space="preserve">المحور الأول: بيئة العمل  </w:t>
      </w:r>
    </w:p>
    <w:p w14:paraId="526646BF" w14:textId="77777777" w:rsidR="0074204E" w:rsidRDefault="00A10449">
      <w:pPr>
        <w:numPr>
          <w:ilvl w:val="0"/>
          <w:numId w:val="34"/>
        </w:numPr>
        <w:spacing w:after="476" w:line="265" w:lineRule="auto"/>
        <w:ind w:right="0" w:hanging="363"/>
        <w:jc w:val="left"/>
      </w:pPr>
      <w:r>
        <w:rPr>
          <w:b/>
          <w:bCs/>
          <w:szCs w:val="28"/>
          <w:rtl/>
        </w:rPr>
        <w:t xml:space="preserve">الهيكل التنظيمي  </w:t>
      </w:r>
    </w:p>
    <w:p w14:paraId="38B4EA4C" w14:textId="77777777" w:rsidR="0074204E" w:rsidRDefault="00A10449">
      <w:pPr>
        <w:spacing w:after="50" w:line="265" w:lineRule="auto"/>
        <w:ind w:left="179" w:right="0" w:hanging="10"/>
        <w:jc w:val="left"/>
      </w:pPr>
      <w:r>
        <w:rPr>
          <w:b/>
          <w:bCs/>
          <w:szCs w:val="28"/>
          <w:rtl/>
        </w:rPr>
        <w:t>جدول  )</w:t>
      </w:r>
      <w:r>
        <w:rPr>
          <w:b/>
          <w:bCs/>
          <w:szCs w:val="28"/>
        </w:rPr>
        <w:t>6</w:t>
      </w:r>
      <w:r>
        <w:rPr>
          <w:b/>
          <w:bCs/>
          <w:szCs w:val="28"/>
          <w:rtl/>
        </w:rPr>
        <w:t xml:space="preserve">( المتوسط الحسابي والانحراف المعياري والترتيب ومستوي المو افقة على عبارات الهيكل التنظيمي </w:t>
      </w:r>
    </w:p>
    <w:tbl>
      <w:tblPr>
        <w:tblStyle w:val="TableGrid"/>
        <w:tblW w:w="7928" w:type="dxa"/>
        <w:tblInd w:w="2" w:type="dxa"/>
        <w:tblCellMar>
          <w:top w:w="45" w:type="dxa"/>
          <w:left w:w="0" w:type="dxa"/>
          <w:bottom w:w="0" w:type="dxa"/>
          <w:right w:w="105" w:type="dxa"/>
        </w:tblCellMar>
        <w:tblLook w:val="04A0" w:firstRow="1" w:lastRow="0" w:firstColumn="1" w:lastColumn="0" w:noHBand="0" w:noVBand="1"/>
      </w:tblPr>
      <w:tblGrid>
        <w:gridCol w:w="1155"/>
        <w:gridCol w:w="797"/>
        <w:gridCol w:w="1208"/>
        <w:gridCol w:w="1193"/>
        <w:gridCol w:w="3575"/>
      </w:tblGrid>
      <w:tr w:rsidR="0074204E" w14:paraId="0AF3ED9E" w14:textId="77777777">
        <w:trPr>
          <w:trHeight w:val="1189"/>
        </w:trPr>
        <w:tc>
          <w:tcPr>
            <w:tcW w:w="1155" w:type="dxa"/>
            <w:tcBorders>
              <w:top w:val="single" w:sz="4" w:space="0" w:color="9CC2E4"/>
              <w:left w:val="single" w:sz="4" w:space="0" w:color="9CC2E4"/>
              <w:bottom w:val="single" w:sz="12" w:space="0" w:color="9CC2E4"/>
              <w:right w:val="single" w:sz="4" w:space="0" w:color="9CC2E4"/>
            </w:tcBorders>
          </w:tcPr>
          <w:p w14:paraId="0F8D4871" w14:textId="77777777" w:rsidR="0074204E" w:rsidRDefault="00A10449">
            <w:pPr>
              <w:spacing w:after="170" w:line="259" w:lineRule="auto"/>
              <w:ind w:left="0" w:right="110" w:firstLine="0"/>
              <w:jc w:val="center"/>
            </w:pPr>
            <w:r>
              <w:rPr>
                <w:b/>
                <w:bCs/>
                <w:szCs w:val="28"/>
                <w:rtl/>
              </w:rPr>
              <w:lastRenderedPageBreak/>
              <w:t xml:space="preserve">مستوي </w:t>
            </w:r>
          </w:p>
          <w:p w14:paraId="3A20E0EE" w14:textId="77777777" w:rsidR="0074204E" w:rsidRDefault="00A10449">
            <w:pPr>
              <w:spacing w:after="0" w:line="259" w:lineRule="auto"/>
              <w:ind w:left="0" w:right="225" w:firstLine="0"/>
              <w:jc w:val="right"/>
            </w:pPr>
            <w:r>
              <w:rPr>
                <w:b/>
                <w:bCs/>
                <w:szCs w:val="28"/>
                <w:rtl/>
              </w:rPr>
              <w:t>المو افق ة</w:t>
            </w:r>
            <w:r>
              <w:rPr>
                <w:szCs w:val="28"/>
                <w:rtl/>
              </w:rPr>
              <w:t xml:space="preserve"> </w:t>
            </w:r>
          </w:p>
        </w:tc>
        <w:tc>
          <w:tcPr>
            <w:tcW w:w="797" w:type="dxa"/>
            <w:tcBorders>
              <w:top w:val="single" w:sz="4" w:space="0" w:color="9CC2E4"/>
              <w:left w:val="single" w:sz="4" w:space="0" w:color="9CC2E4"/>
              <w:bottom w:val="single" w:sz="12" w:space="0" w:color="9CC2E4"/>
              <w:right w:val="single" w:sz="4" w:space="0" w:color="9CC2E4"/>
            </w:tcBorders>
            <w:shd w:val="clear" w:color="auto" w:fill="DEEAF6"/>
          </w:tcPr>
          <w:p w14:paraId="1A61E80D" w14:textId="77777777" w:rsidR="0074204E" w:rsidRDefault="00A10449">
            <w:pPr>
              <w:spacing w:after="0" w:line="259" w:lineRule="auto"/>
              <w:ind w:left="0" w:right="109" w:firstLine="0"/>
              <w:jc w:val="right"/>
            </w:pPr>
            <w:r>
              <w:rPr>
                <w:b/>
                <w:bCs/>
                <w:szCs w:val="28"/>
                <w:rtl/>
              </w:rPr>
              <w:t>الترتيب</w:t>
            </w:r>
            <w:r>
              <w:rPr>
                <w:szCs w:val="28"/>
                <w:rtl/>
              </w:rPr>
              <w:t xml:space="preserve"> </w:t>
            </w:r>
          </w:p>
        </w:tc>
        <w:tc>
          <w:tcPr>
            <w:tcW w:w="1208" w:type="dxa"/>
            <w:tcBorders>
              <w:top w:val="single" w:sz="4" w:space="0" w:color="9CC2E4"/>
              <w:left w:val="single" w:sz="4" w:space="0" w:color="9CC2E4"/>
              <w:bottom w:val="single" w:sz="12" w:space="0" w:color="9CC2E4"/>
              <w:right w:val="single" w:sz="4" w:space="0" w:color="9CC2E4"/>
            </w:tcBorders>
          </w:tcPr>
          <w:p w14:paraId="390FE92E" w14:textId="77777777" w:rsidR="0074204E" w:rsidRDefault="00A10449">
            <w:pPr>
              <w:spacing w:after="171" w:line="259" w:lineRule="auto"/>
              <w:ind w:left="0" w:right="234" w:firstLine="0"/>
              <w:jc w:val="right"/>
            </w:pPr>
            <w:r>
              <w:rPr>
                <w:b/>
                <w:bCs/>
                <w:szCs w:val="28"/>
                <w:rtl/>
              </w:rPr>
              <w:t xml:space="preserve">الانحراف </w:t>
            </w:r>
          </w:p>
          <w:p w14:paraId="327154DD" w14:textId="77777777" w:rsidR="0074204E" w:rsidRDefault="00A10449">
            <w:pPr>
              <w:spacing w:after="0" w:line="259" w:lineRule="auto"/>
              <w:ind w:left="0" w:right="287" w:firstLine="0"/>
              <w:jc w:val="right"/>
            </w:pPr>
            <w:r>
              <w:rPr>
                <w:b/>
                <w:bCs/>
                <w:szCs w:val="28"/>
                <w:rtl/>
              </w:rPr>
              <w:t>المعيار ي</w:t>
            </w:r>
            <w:r>
              <w:rPr>
                <w:szCs w:val="28"/>
                <w:rtl/>
              </w:rPr>
              <w:t xml:space="preserve"> </w:t>
            </w:r>
          </w:p>
        </w:tc>
        <w:tc>
          <w:tcPr>
            <w:tcW w:w="1193" w:type="dxa"/>
            <w:tcBorders>
              <w:top w:val="single" w:sz="4" w:space="0" w:color="9CC2E4"/>
              <w:left w:val="single" w:sz="4" w:space="0" w:color="9CC2E4"/>
              <w:bottom w:val="single" w:sz="12" w:space="0" w:color="9CC2E4"/>
              <w:right w:val="single" w:sz="4" w:space="0" w:color="9CC2E4"/>
            </w:tcBorders>
            <w:shd w:val="clear" w:color="auto" w:fill="DEEAF6"/>
          </w:tcPr>
          <w:p w14:paraId="40D1833E" w14:textId="77777777" w:rsidR="0074204E" w:rsidRDefault="00A10449">
            <w:pPr>
              <w:spacing w:after="0" w:line="259" w:lineRule="auto"/>
              <w:ind w:left="7" w:right="241" w:hanging="7"/>
            </w:pPr>
            <w:r>
              <w:rPr>
                <w:b/>
                <w:bCs/>
                <w:szCs w:val="28"/>
                <w:rtl/>
              </w:rPr>
              <w:t>المتوسط الحسابي</w:t>
            </w:r>
            <w:r>
              <w:rPr>
                <w:szCs w:val="28"/>
                <w:rtl/>
              </w:rPr>
              <w:t xml:space="preserve"> </w:t>
            </w:r>
          </w:p>
        </w:tc>
        <w:tc>
          <w:tcPr>
            <w:tcW w:w="3576" w:type="dxa"/>
            <w:tcBorders>
              <w:top w:val="single" w:sz="4" w:space="0" w:color="9CC2E4"/>
              <w:left w:val="single" w:sz="4" w:space="0" w:color="9CC2E4"/>
              <w:bottom w:val="single" w:sz="12" w:space="0" w:color="9CC2E4"/>
              <w:right w:val="single" w:sz="4" w:space="0" w:color="9CC2E4"/>
            </w:tcBorders>
          </w:tcPr>
          <w:p w14:paraId="40A4BD03" w14:textId="77777777" w:rsidR="0074204E" w:rsidRDefault="00A10449">
            <w:pPr>
              <w:spacing w:after="0" w:line="259" w:lineRule="auto"/>
              <w:ind w:left="0" w:right="108" w:firstLine="0"/>
              <w:jc w:val="center"/>
            </w:pPr>
            <w:r>
              <w:rPr>
                <w:b/>
                <w:bCs/>
                <w:szCs w:val="28"/>
                <w:rtl/>
              </w:rPr>
              <w:t>العـ بار ة</w:t>
            </w:r>
            <w:r>
              <w:rPr>
                <w:szCs w:val="28"/>
                <w:rtl/>
              </w:rPr>
              <w:t xml:space="preserve"> </w:t>
            </w:r>
          </w:p>
        </w:tc>
      </w:tr>
      <w:tr w:rsidR="0074204E" w14:paraId="041E1B59" w14:textId="77777777">
        <w:trPr>
          <w:trHeight w:val="1768"/>
        </w:trPr>
        <w:tc>
          <w:tcPr>
            <w:tcW w:w="1155" w:type="dxa"/>
            <w:tcBorders>
              <w:top w:val="single" w:sz="4" w:space="0" w:color="9CC2E4"/>
              <w:left w:val="single" w:sz="4" w:space="0" w:color="9CC2E4"/>
              <w:bottom w:val="single" w:sz="4" w:space="0" w:color="9CC2E4"/>
              <w:right w:val="single" w:sz="4" w:space="0" w:color="9CC2E4"/>
            </w:tcBorders>
            <w:shd w:val="clear" w:color="auto" w:fill="DEEAF6"/>
          </w:tcPr>
          <w:p w14:paraId="4AEF6B7D" w14:textId="77777777" w:rsidR="0074204E" w:rsidRDefault="00A10449">
            <w:pPr>
              <w:spacing w:after="0" w:line="259" w:lineRule="auto"/>
              <w:ind w:left="0" w:right="244" w:firstLine="0"/>
              <w:jc w:val="right"/>
            </w:pPr>
            <w:r>
              <w:rPr>
                <w:b/>
                <w:bCs/>
                <w:szCs w:val="28"/>
                <w:rtl/>
              </w:rPr>
              <w:t xml:space="preserve">مرتف ع </w:t>
            </w:r>
          </w:p>
        </w:tc>
        <w:tc>
          <w:tcPr>
            <w:tcW w:w="797" w:type="dxa"/>
            <w:tcBorders>
              <w:top w:val="single" w:sz="4" w:space="0" w:color="9CC2E4"/>
              <w:left w:val="single" w:sz="4" w:space="0" w:color="9CC2E4"/>
              <w:bottom w:val="single" w:sz="4" w:space="0" w:color="9CC2E4"/>
              <w:right w:val="single" w:sz="4" w:space="0" w:color="9CC2E4"/>
            </w:tcBorders>
            <w:shd w:val="clear" w:color="auto" w:fill="DEEAF6"/>
          </w:tcPr>
          <w:p w14:paraId="5DFB70E0" w14:textId="77777777" w:rsidR="0074204E" w:rsidRDefault="00A10449">
            <w:pPr>
              <w:bidi w:val="0"/>
              <w:spacing w:after="0" w:line="259" w:lineRule="auto"/>
              <w:ind w:left="132" w:right="0" w:firstLine="0"/>
              <w:jc w:val="left"/>
            </w:pPr>
            <w:r>
              <w:rPr>
                <w:b/>
              </w:rPr>
              <w:t xml:space="preserve"> 1</w:t>
            </w:r>
          </w:p>
        </w:tc>
        <w:tc>
          <w:tcPr>
            <w:tcW w:w="1208" w:type="dxa"/>
            <w:tcBorders>
              <w:top w:val="single" w:sz="4" w:space="0" w:color="9CC2E4"/>
              <w:left w:val="single" w:sz="4" w:space="0" w:color="9CC2E4"/>
              <w:bottom w:val="single" w:sz="4" w:space="0" w:color="9CC2E4"/>
              <w:right w:val="single" w:sz="4" w:space="0" w:color="9CC2E4"/>
            </w:tcBorders>
            <w:shd w:val="clear" w:color="auto" w:fill="DEEAF6"/>
          </w:tcPr>
          <w:p w14:paraId="122632BF" w14:textId="77777777" w:rsidR="0074204E" w:rsidRDefault="00A10449">
            <w:pPr>
              <w:bidi w:val="0"/>
              <w:spacing w:after="0" w:line="259" w:lineRule="auto"/>
              <w:ind w:left="140" w:right="0" w:firstLine="0"/>
              <w:jc w:val="left"/>
            </w:pPr>
            <w:r>
              <w:rPr>
                <w:b/>
              </w:rPr>
              <w:t xml:space="preserve"> 0.778</w:t>
            </w:r>
          </w:p>
        </w:tc>
        <w:tc>
          <w:tcPr>
            <w:tcW w:w="1193" w:type="dxa"/>
            <w:tcBorders>
              <w:top w:val="single" w:sz="4" w:space="0" w:color="9CC2E4"/>
              <w:left w:val="single" w:sz="4" w:space="0" w:color="9CC2E4"/>
              <w:bottom w:val="single" w:sz="4" w:space="0" w:color="9CC2E4"/>
              <w:right w:val="single" w:sz="4" w:space="0" w:color="9CC2E4"/>
            </w:tcBorders>
            <w:shd w:val="clear" w:color="auto" w:fill="DEEAF6"/>
          </w:tcPr>
          <w:p w14:paraId="5E75760B" w14:textId="77777777" w:rsidR="0074204E" w:rsidRDefault="00A10449">
            <w:pPr>
              <w:bidi w:val="0"/>
              <w:spacing w:after="0" w:line="259" w:lineRule="auto"/>
              <w:ind w:left="135" w:right="0" w:firstLine="0"/>
              <w:jc w:val="left"/>
            </w:pPr>
            <w:r>
              <w:rPr>
                <w:b/>
              </w:rPr>
              <w:t xml:space="preserve"> 4.182</w:t>
            </w:r>
          </w:p>
        </w:tc>
        <w:tc>
          <w:tcPr>
            <w:tcW w:w="3576" w:type="dxa"/>
            <w:tcBorders>
              <w:top w:val="single" w:sz="4" w:space="0" w:color="9CC2E4"/>
              <w:left w:val="single" w:sz="4" w:space="0" w:color="9CC2E4"/>
              <w:bottom w:val="single" w:sz="4" w:space="0" w:color="9CC2E4"/>
              <w:right w:val="single" w:sz="4" w:space="0" w:color="9CC2E4"/>
            </w:tcBorders>
            <w:shd w:val="clear" w:color="auto" w:fill="DEEAF6"/>
          </w:tcPr>
          <w:p w14:paraId="5B3E67B9" w14:textId="77777777" w:rsidR="0074204E" w:rsidRDefault="00A10449">
            <w:pPr>
              <w:spacing w:after="0" w:line="259" w:lineRule="auto"/>
              <w:ind w:left="232" w:right="41" w:hanging="232"/>
              <w:jc w:val="right"/>
            </w:pPr>
            <w:r>
              <w:rPr>
                <w:b/>
                <w:bCs/>
                <w:szCs w:val="28"/>
                <w:rtl/>
              </w:rPr>
              <w:t>يسهم الهيكل التنظيمي الواضح في تحسين التنسيق بين مختلف الأقسام داخل المؤسسة الصحية.</w:t>
            </w:r>
            <w:r>
              <w:rPr>
                <w:szCs w:val="28"/>
                <w:rtl/>
              </w:rPr>
              <w:t xml:space="preserve"> </w:t>
            </w:r>
          </w:p>
        </w:tc>
      </w:tr>
      <w:tr w:rsidR="0074204E" w14:paraId="08BCD554" w14:textId="77777777">
        <w:trPr>
          <w:trHeight w:val="1772"/>
        </w:trPr>
        <w:tc>
          <w:tcPr>
            <w:tcW w:w="1155" w:type="dxa"/>
            <w:tcBorders>
              <w:top w:val="single" w:sz="4" w:space="0" w:color="9CC2E4"/>
              <w:left w:val="single" w:sz="4" w:space="0" w:color="9CC2E4"/>
              <w:bottom w:val="single" w:sz="4" w:space="0" w:color="9CC2E4"/>
              <w:right w:val="single" w:sz="4" w:space="0" w:color="9CC2E4"/>
            </w:tcBorders>
          </w:tcPr>
          <w:p w14:paraId="120BD178" w14:textId="77777777" w:rsidR="0074204E" w:rsidRDefault="00A10449">
            <w:pPr>
              <w:spacing w:after="0" w:line="259" w:lineRule="auto"/>
              <w:ind w:left="0" w:right="244" w:firstLine="0"/>
              <w:jc w:val="right"/>
            </w:pPr>
            <w:r>
              <w:rPr>
                <w:b/>
                <w:bCs/>
                <w:szCs w:val="28"/>
                <w:rtl/>
              </w:rPr>
              <w:t xml:space="preserve">مرتف ع </w:t>
            </w:r>
          </w:p>
        </w:tc>
        <w:tc>
          <w:tcPr>
            <w:tcW w:w="797" w:type="dxa"/>
            <w:tcBorders>
              <w:top w:val="single" w:sz="4" w:space="0" w:color="9CC2E4"/>
              <w:left w:val="single" w:sz="4" w:space="0" w:color="9CC2E4"/>
              <w:bottom w:val="single" w:sz="4" w:space="0" w:color="9CC2E4"/>
              <w:right w:val="single" w:sz="4" w:space="0" w:color="9CC2E4"/>
            </w:tcBorders>
            <w:shd w:val="clear" w:color="auto" w:fill="DEEAF6"/>
          </w:tcPr>
          <w:p w14:paraId="6A6F9B8B" w14:textId="77777777" w:rsidR="0074204E" w:rsidRDefault="00A10449">
            <w:pPr>
              <w:bidi w:val="0"/>
              <w:spacing w:after="0" w:line="259" w:lineRule="auto"/>
              <w:ind w:left="132" w:right="0" w:firstLine="0"/>
              <w:jc w:val="left"/>
            </w:pPr>
            <w:r>
              <w:rPr>
                <w:b/>
              </w:rPr>
              <w:t xml:space="preserve"> 2</w:t>
            </w:r>
          </w:p>
        </w:tc>
        <w:tc>
          <w:tcPr>
            <w:tcW w:w="1208" w:type="dxa"/>
            <w:tcBorders>
              <w:top w:val="single" w:sz="4" w:space="0" w:color="9CC2E4"/>
              <w:left w:val="single" w:sz="4" w:space="0" w:color="9CC2E4"/>
              <w:bottom w:val="single" w:sz="4" w:space="0" w:color="9CC2E4"/>
              <w:right w:val="single" w:sz="4" w:space="0" w:color="9CC2E4"/>
            </w:tcBorders>
          </w:tcPr>
          <w:p w14:paraId="56AF111D" w14:textId="77777777" w:rsidR="0074204E" w:rsidRDefault="00A10449">
            <w:pPr>
              <w:bidi w:val="0"/>
              <w:spacing w:after="0" w:line="259" w:lineRule="auto"/>
              <w:ind w:left="140" w:right="0" w:firstLine="0"/>
              <w:jc w:val="left"/>
            </w:pPr>
            <w:r>
              <w:rPr>
                <w:b/>
              </w:rPr>
              <w:t xml:space="preserve"> 0.870</w:t>
            </w:r>
          </w:p>
        </w:tc>
        <w:tc>
          <w:tcPr>
            <w:tcW w:w="1193" w:type="dxa"/>
            <w:tcBorders>
              <w:top w:val="single" w:sz="4" w:space="0" w:color="9CC2E4"/>
              <w:left w:val="single" w:sz="4" w:space="0" w:color="9CC2E4"/>
              <w:bottom w:val="single" w:sz="4" w:space="0" w:color="9CC2E4"/>
              <w:right w:val="single" w:sz="4" w:space="0" w:color="9CC2E4"/>
            </w:tcBorders>
            <w:shd w:val="clear" w:color="auto" w:fill="DEEAF6"/>
          </w:tcPr>
          <w:p w14:paraId="15307BC6" w14:textId="77777777" w:rsidR="0074204E" w:rsidRDefault="00A10449">
            <w:pPr>
              <w:bidi w:val="0"/>
              <w:spacing w:after="0" w:line="259" w:lineRule="auto"/>
              <w:ind w:left="135" w:right="0" w:firstLine="0"/>
              <w:jc w:val="left"/>
            </w:pPr>
            <w:r>
              <w:rPr>
                <w:b/>
              </w:rPr>
              <w:t xml:space="preserve"> 4.136</w:t>
            </w:r>
          </w:p>
        </w:tc>
        <w:tc>
          <w:tcPr>
            <w:tcW w:w="3576" w:type="dxa"/>
            <w:tcBorders>
              <w:top w:val="single" w:sz="4" w:space="0" w:color="9CC2E4"/>
              <w:left w:val="single" w:sz="4" w:space="0" w:color="9CC2E4"/>
              <w:bottom w:val="single" w:sz="4" w:space="0" w:color="9CC2E4"/>
              <w:right w:val="single" w:sz="4" w:space="0" w:color="9CC2E4"/>
            </w:tcBorders>
          </w:tcPr>
          <w:p w14:paraId="00092689" w14:textId="77777777" w:rsidR="0074204E" w:rsidRDefault="00A10449">
            <w:pPr>
              <w:spacing w:after="164" w:line="259" w:lineRule="auto"/>
              <w:ind w:left="0" w:right="46" w:firstLine="0"/>
              <w:jc w:val="right"/>
            </w:pPr>
            <w:r>
              <w:rPr>
                <w:b/>
                <w:bCs/>
                <w:szCs w:val="28"/>
                <w:rtl/>
              </w:rPr>
              <w:t xml:space="preserve">يُعتبر وجود تسلسل هرمي واضح في الهيكل </w:t>
            </w:r>
          </w:p>
          <w:p w14:paraId="7A1813CF" w14:textId="77777777" w:rsidR="0074204E" w:rsidRDefault="00A10449">
            <w:pPr>
              <w:spacing w:after="0" w:line="259" w:lineRule="auto"/>
              <w:ind w:left="119" w:right="119" w:firstLine="0"/>
              <w:jc w:val="center"/>
            </w:pPr>
            <w:r>
              <w:rPr>
                <w:b/>
                <w:bCs/>
                <w:szCs w:val="28"/>
                <w:rtl/>
              </w:rPr>
              <w:t>التنظيمي عاملًا مه</w:t>
            </w:r>
            <w:r>
              <w:rPr>
                <w:b/>
                <w:bCs/>
                <w:szCs w:val="28"/>
                <w:rtl/>
              </w:rPr>
              <w:t>مًا في تحديد المسؤوليات والأدوار.</w:t>
            </w:r>
            <w:r>
              <w:rPr>
                <w:szCs w:val="28"/>
                <w:rtl/>
              </w:rPr>
              <w:t xml:space="preserve"> </w:t>
            </w:r>
          </w:p>
        </w:tc>
      </w:tr>
      <w:tr w:rsidR="0074204E" w14:paraId="3DDCAACE" w14:textId="77777777">
        <w:trPr>
          <w:trHeight w:val="1769"/>
        </w:trPr>
        <w:tc>
          <w:tcPr>
            <w:tcW w:w="1155" w:type="dxa"/>
            <w:tcBorders>
              <w:top w:val="single" w:sz="4" w:space="0" w:color="9CC2E4"/>
              <w:left w:val="single" w:sz="4" w:space="0" w:color="9CC2E4"/>
              <w:bottom w:val="single" w:sz="4" w:space="0" w:color="9CC2E4"/>
              <w:right w:val="single" w:sz="4" w:space="0" w:color="9CC2E4"/>
            </w:tcBorders>
            <w:shd w:val="clear" w:color="auto" w:fill="DEEAF6"/>
          </w:tcPr>
          <w:p w14:paraId="4F50B2A2" w14:textId="77777777" w:rsidR="0074204E" w:rsidRDefault="00A10449">
            <w:pPr>
              <w:spacing w:after="0" w:line="259" w:lineRule="auto"/>
              <w:ind w:left="0" w:right="244" w:firstLine="0"/>
              <w:jc w:val="right"/>
            </w:pPr>
            <w:r>
              <w:rPr>
                <w:b/>
                <w:bCs/>
                <w:szCs w:val="28"/>
                <w:rtl/>
              </w:rPr>
              <w:t xml:space="preserve">مرتف ع </w:t>
            </w:r>
          </w:p>
        </w:tc>
        <w:tc>
          <w:tcPr>
            <w:tcW w:w="797" w:type="dxa"/>
            <w:tcBorders>
              <w:top w:val="single" w:sz="4" w:space="0" w:color="9CC2E4"/>
              <w:left w:val="single" w:sz="4" w:space="0" w:color="9CC2E4"/>
              <w:bottom w:val="single" w:sz="4" w:space="0" w:color="9CC2E4"/>
              <w:right w:val="single" w:sz="4" w:space="0" w:color="9CC2E4"/>
            </w:tcBorders>
            <w:shd w:val="clear" w:color="auto" w:fill="DEEAF6"/>
          </w:tcPr>
          <w:p w14:paraId="65E1D6C1" w14:textId="77777777" w:rsidR="0074204E" w:rsidRDefault="00A10449">
            <w:pPr>
              <w:bidi w:val="0"/>
              <w:spacing w:after="0" w:line="259" w:lineRule="auto"/>
              <w:ind w:left="132" w:right="0" w:firstLine="0"/>
              <w:jc w:val="left"/>
            </w:pPr>
            <w:r>
              <w:rPr>
                <w:b/>
              </w:rPr>
              <w:t xml:space="preserve"> 4</w:t>
            </w:r>
          </w:p>
        </w:tc>
        <w:tc>
          <w:tcPr>
            <w:tcW w:w="1208" w:type="dxa"/>
            <w:tcBorders>
              <w:top w:val="single" w:sz="4" w:space="0" w:color="9CC2E4"/>
              <w:left w:val="single" w:sz="4" w:space="0" w:color="9CC2E4"/>
              <w:bottom w:val="single" w:sz="4" w:space="0" w:color="9CC2E4"/>
              <w:right w:val="single" w:sz="4" w:space="0" w:color="9CC2E4"/>
            </w:tcBorders>
            <w:shd w:val="clear" w:color="auto" w:fill="DEEAF6"/>
          </w:tcPr>
          <w:p w14:paraId="23F88527" w14:textId="77777777" w:rsidR="0074204E" w:rsidRDefault="00A10449">
            <w:pPr>
              <w:bidi w:val="0"/>
              <w:spacing w:after="0" w:line="259" w:lineRule="auto"/>
              <w:ind w:left="140" w:right="0" w:firstLine="0"/>
              <w:jc w:val="left"/>
            </w:pPr>
            <w:r>
              <w:rPr>
                <w:b/>
              </w:rPr>
              <w:t xml:space="preserve"> 0.835</w:t>
            </w:r>
          </w:p>
        </w:tc>
        <w:tc>
          <w:tcPr>
            <w:tcW w:w="1193" w:type="dxa"/>
            <w:tcBorders>
              <w:top w:val="single" w:sz="4" w:space="0" w:color="9CC2E4"/>
              <w:left w:val="single" w:sz="4" w:space="0" w:color="9CC2E4"/>
              <w:bottom w:val="single" w:sz="4" w:space="0" w:color="9CC2E4"/>
              <w:right w:val="single" w:sz="4" w:space="0" w:color="9CC2E4"/>
            </w:tcBorders>
            <w:shd w:val="clear" w:color="auto" w:fill="DEEAF6"/>
          </w:tcPr>
          <w:p w14:paraId="1018F73F" w14:textId="77777777" w:rsidR="0074204E" w:rsidRDefault="00A10449">
            <w:pPr>
              <w:bidi w:val="0"/>
              <w:spacing w:after="0" w:line="259" w:lineRule="auto"/>
              <w:ind w:left="135" w:right="0" w:firstLine="0"/>
              <w:jc w:val="left"/>
            </w:pPr>
            <w:r>
              <w:rPr>
                <w:b/>
              </w:rPr>
              <w:t xml:space="preserve"> 3.818</w:t>
            </w:r>
          </w:p>
        </w:tc>
        <w:tc>
          <w:tcPr>
            <w:tcW w:w="3576" w:type="dxa"/>
            <w:tcBorders>
              <w:top w:val="single" w:sz="4" w:space="0" w:color="9CC2E4"/>
              <w:left w:val="single" w:sz="4" w:space="0" w:color="9CC2E4"/>
              <w:bottom w:val="single" w:sz="4" w:space="0" w:color="9CC2E4"/>
              <w:right w:val="single" w:sz="4" w:space="0" w:color="9CC2E4"/>
            </w:tcBorders>
            <w:shd w:val="clear" w:color="auto" w:fill="DEEAF6"/>
          </w:tcPr>
          <w:p w14:paraId="28D1E9B4" w14:textId="77777777" w:rsidR="0074204E" w:rsidRDefault="00A10449">
            <w:pPr>
              <w:spacing w:after="163" w:line="259" w:lineRule="auto"/>
              <w:ind w:left="0" w:right="13" w:firstLine="0"/>
              <w:jc w:val="center"/>
            </w:pPr>
            <w:r>
              <w:rPr>
                <w:b/>
                <w:bCs/>
                <w:szCs w:val="28"/>
                <w:rtl/>
              </w:rPr>
              <w:t xml:space="preserve">يُساعد الهيكل التنظيمي المرن في تعزيز </w:t>
            </w:r>
          </w:p>
          <w:p w14:paraId="17FF729D" w14:textId="77777777" w:rsidR="0074204E" w:rsidRDefault="00A10449">
            <w:pPr>
              <w:spacing w:after="0" w:line="259" w:lineRule="auto"/>
              <w:ind w:left="1062" w:right="73" w:hanging="1062"/>
            </w:pPr>
            <w:r>
              <w:rPr>
                <w:b/>
                <w:bCs/>
                <w:szCs w:val="28"/>
                <w:rtl/>
              </w:rPr>
              <w:t>القدرة على التكيف مع التغيرات السريعة في بيئة العمل.</w:t>
            </w:r>
            <w:r>
              <w:rPr>
                <w:szCs w:val="28"/>
                <w:rtl/>
              </w:rPr>
              <w:t xml:space="preserve"> </w:t>
            </w:r>
          </w:p>
        </w:tc>
      </w:tr>
      <w:tr w:rsidR="0074204E" w14:paraId="6172D6B1" w14:textId="77777777">
        <w:trPr>
          <w:trHeight w:val="1768"/>
        </w:trPr>
        <w:tc>
          <w:tcPr>
            <w:tcW w:w="1155" w:type="dxa"/>
            <w:tcBorders>
              <w:top w:val="single" w:sz="4" w:space="0" w:color="9CC2E4"/>
              <w:left w:val="single" w:sz="4" w:space="0" w:color="9CC2E4"/>
              <w:bottom w:val="single" w:sz="4" w:space="0" w:color="9CC2E4"/>
              <w:right w:val="single" w:sz="4" w:space="0" w:color="9CC2E4"/>
            </w:tcBorders>
          </w:tcPr>
          <w:p w14:paraId="55917C66" w14:textId="77777777" w:rsidR="0074204E" w:rsidRDefault="00A10449">
            <w:pPr>
              <w:spacing w:after="0" w:line="259" w:lineRule="auto"/>
              <w:ind w:left="0" w:right="244" w:firstLine="0"/>
              <w:jc w:val="right"/>
            </w:pPr>
            <w:r>
              <w:rPr>
                <w:b/>
                <w:bCs/>
                <w:szCs w:val="28"/>
                <w:rtl/>
              </w:rPr>
              <w:t xml:space="preserve">مرتف ع </w:t>
            </w:r>
          </w:p>
        </w:tc>
        <w:tc>
          <w:tcPr>
            <w:tcW w:w="797" w:type="dxa"/>
            <w:tcBorders>
              <w:top w:val="single" w:sz="4" w:space="0" w:color="9CC2E4"/>
              <w:left w:val="single" w:sz="4" w:space="0" w:color="9CC2E4"/>
              <w:bottom w:val="single" w:sz="4" w:space="0" w:color="9CC2E4"/>
              <w:right w:val="single" w:sz="4" w:space="0" w:color="9CC2E4"/>
            </w:tcBorders>
            <w:shd w:val="clear" w:color="auto" w:fill="DEEAF6"/>
          </w:tcPr>
          <w:p w14:paraId="495E2D8B" w14:textId="77777777" w:rsidR="0074204E" w:rsidRDefault="00A10449">
            <w:pPr>
              <w:bidi w:val="0"/>
              <w:spacing w:after="0" w:line="259" w:lineRule="auto"/>
              <w:ind w:left="134" w:right="0" w:firstLine="0"/>
              <w:jc w:val="left"/>
            </w:pPr>
            <w:r>
              <w:rPr>
                <w:b/>
              </w:rPr>
              <w:t xml:space="preserve"> 3</w:t>
            </w:r>
          </w:p>
        </w:tc>
        <w:tc>
          <w:tcPr>
            <w:tcW w:w="1208" w:type="dxa"/>
            <w:tcBorders>
              <w:top w:val="single" w:sz="4" w:space="0" w:color="9CC2E4"/>
              <w:left w:val="single" w:sz="4" w:space="0" w:color="9CC2E4"/>
              <w:bottom w:val="single" w:sz="4" w:space="0" w:color="9CC2E4"/>
              <w:right w:val="single" w:sz="4" w:space="0" w:color="9CC2E4"/>
            </w:tcBorders>
          </w:tcPr>
          <w:p w14:paraId="3D061B31" w14:textId="77777777" w:rsidR="0074204E" w:rsidRDefault="00A10449">
            <w:pPr>
              <w:bidi w:val="0"/>
              <w:spacing w:after="0" w:line="259" w:lineRule="auto"/>
              <w:ind w:left="140" w:right="0" w:firstLine="0"/>
              <w:jc w:val="left"/>
            </w:pPr>
            <w:r>
              <w:rPr>
                <w:b/>
              </w:rPr>
              <w:t xml:space="preserve"> 0.870</w:t>
            </w:r>
          </w:p>
        </w:tc>
        <w:tc>
          <w:tcPr>
            <w:tcW w:w="1193" w:type="dxa"/>
            <w:tcBorders>
              <w:top w:val="single" w:sz="4" w:space="0" w:color="9CC2E4"/>
              <w:left w:val="single" w:sz="4" w:space="0" w:color="9CC2E4"/>
              <w:bottom w:val="single" w:sz="4" w:space="0" w:color="9CC2E4"/>
              <w:right w:val="single" w:sz="4" w:space="0" w:color="9CC2E4"/>
            </w:tcBorders>
            <w:shd w:val="clear" w:color="auto" w:fill="DEEAF6"/>
          </w:tcPr>
          <w:p w14:paraId="2E4DFDA5" w14:textId="77777777" w:rsidR="0074204E" w:rsidRDefault="00A10449">
            <w:pPr>
              <w:bidi w:val="0"/>
              <w:spacing w:after="0" w:line="259" w:lineRule="auto"/>
              <w:ind w:left="135" w:right="0" w:firstLine="0"/>
              <w:jc w:val="left"/>
            </w:pPr>
            <w:r>
              <w:rPr>
                <w:b/>
              </w:rPr>
              <w:t xml:space="preserve"> 3.864</w:t>
            </w:r>
          </w:p>
        </w:tc>
        <w:tc>
          <w:tcPr>
            <w:tcW w:w="3576" w:type="dxa"/>
            <w:tcBorders>
              <w:top w:val="single" w:sz="4" w:space="0" w:color="9CC2E4"/>
              <w:left w:val="single" w:sz="4" w:space="0" w:color="9CC2E4"/>
              <w:bottom w:val="single" w:sz="4" w:space="0" w:color="9CC2E4"/>
              <w:right w:val="single" w:sz="4" w:space="0" w:color="9CC2E4"/>
            </w:tcBorders>
          </w:tcPr>
          <w:p w14:paraId="01086A6D" w14:textId="77777777" w:rsidR="0074204E" w:rsidRDefault="00A10449">
            <w:pPr>
              <w:spacing w:after="164" w:line="259" w:lineRule="auto"/>
              <w:ind w:left="0" w:right="45" w:firstLine="0"/>
              <w:jc w:val="center"/>
            </w:pPr>
            <w:r>
              <w:rPr>
                <w:b/>
                <w:bCs/>
                <w:szCs w:val="28"/>
                <w:rtl/>
              </w:rPr>
              <w:t xml:space="preserve">تساهم وضوح السياسات والإجراءات </w:t>
            </w:r>
          </w:p>
          <w:p w14:paraId="3AE79603" w14:textId="77777777" w:rsidR="0074204E" w:rsidRDefault="00A10449">
            <w:pPr>
              <w:spacing w:after="0" w:line="259" w:lineRule="auto"/>
              <w:ind w:left="1000" w:right="293" w:hanging="1000"/>
              <w:jc w:val="right"/>
            </w:pPr>
            <w:r>
              <w:rPr>
                <w:b/>
                <w:bCs/>
                <w:szCs w:val="28"/>
                <w:rtl/>
              </w:rPr>
              <w:t xml:space="preserve">التنظيمية في تحسين فعالية الهيكل </w:t>
            </w:r>
            <w:r>
              <w:rPr>
                <w:b/>
                <w:bCs/>
                <w:szCs w:val="28"/>
                <w:rtl/>
              </w:rPr>
              <w:t>التنظيمي.</w:t>
            </w:r>
            <w:r>
              <w:rPr>
                <w:szCs w:val="28"/>
                <w:rtl/>
              </w:rPr>
              <w:t xml:space="preserve"> </w:t>
            </w:r>
          </w:p>
        </w:tc>
      </w:tr>
    </w:tbl>
    <w:p w14:paraId="0DA3354C" w14:textId="77777777" w:rsidR="0074204E" w:rsidRDefault="00A10449">
      <w:pPr>
        <w:ind w:left="0" w:right="-8"/>
      </w:pPr>
      <w:r>
        <w:rPr>
          <w:szCs w:val="28"/>
          <w:rtl/>
        </w:rPr>
        <w:t xml:space="preserve">يعكس الجدول نتائج دراسة تناولت تأثير الهيكل التنظيمي على فعالية التنسيق داخل المؤسسات الصحية، حيث تم تقييم مجموعة من العبارات المتعلقة بهذا الموضوع. تشير النتائج إلى أن العبارة التي تؤكد أن الهيكل التنظيمي الواضح يسهم في تحسين التنسيق بين </w:t>
      </w:r>
      <w:r>
        <w:rPr>
          <w:szCs w:val="28"/>
          <w:rtl/>
        </w:rPr>
        <w:t xml:space="preserve">مختلف الأقسام حصلت على أعلى متوسط حسابي بلغ </w:t>
      </w:r>
      <w:r>
        <w:rPr>
          <w:szCs w:val="28"/>
        </w:rPr>
        <w:t>4</w:t>
      </w:r>
      <w:r>
        <w:rPr>
          <w:szCs w:val="28"/>
          <w:rtl/>
        </w:rPr>
        <w:t>.</w:t>
      </w:r>
      <w:r>
        <w:rPr>
          <w:szCs w:val="28"/>
        </w:rPr>
        <w:t>182</w:t>
      </w:r>
      <w:r>
        <w:rPr>
          <w:szCs w:val="28"/>
          <w:rtl/>
        </w:rPr>
        <w:t xml:space="preserve">، مما يدل على توافق مرتفع بين المشاركين حول أهمية هذا العنصر في تعزيز الفعالية التنظيمية. تليها العبارة التي تشير إلى وجود تسلسل هرمي واضح كعامل مهم في تحديد المسؤوليات والأدوار، حيث سجلت متوسطًا قدره </w:t>
      </w:r>
      <w:r>
        <w:rPr>
          <w:szCs w:val="28"/>
        </w:rPr>
        <w:t>4</w:t>
      </w:r>
      <w:r>
        <w:rPr>
          <w:szCs w:val="28"/>
          <w:rtl/>
        </w:rPr>
        <w:t>.</w:t>
      </w:r>
      <w:r>
        <w:rPr>
          <w:szCs w:val="28"/>
        </w:rPr>
        <w:t>136</w:t>
      </w:r>
      <w:r>
        <w:rPr>
          <w:szCs w:val="28"/>
          <w:rtl/>
        </w:rPr>
        <w:t xml:space="preserve">، مما يعكس إدراكًا قويًا لأهمية تحديد الأدوار في تحسين الأداء.  </w:t>
      </w:r>
    </w:p>
    <w:p w14:paraId="494054CA" w14:textId="77777777" w:rsidR="0074204E" w:rsidRDefault="00A10449">
      <w:pPr>
        <w:spacing w:after="327"/>
        <w:ind w:left="0" w:right="-8"/>
      </w:pPr>
      <w:r>
        <w:rPr>
          <w:szCs w:val="28"/>
          <w:rtl/>
        </w:rPr>
        <w:t xml:space="preserve">أما العبارة التي تتعلق بمرونة الهيكل التنظيمي في تعزيز القدرة على التكيف مع التغيرات السريعة، فقد حصلت على متوسط </w:t>
      </w:r>
      <w:r>
        <w:rPr>
          <w:szCs w:val="28"/>
        </w:rPr>
        <w:t>3</w:t>
      </w:r>
      <w:r>
        <w:rPr>
          <w:szCs w:val="28"/>
          <w:rtl/>
        </w:rPr>
        <w:t>.</w:t>
      </w:r>
      <w:r>
        <w:rPr>
          <w:szCs w:val="28"/>
        </w:rPr>
        <w:t>818</w:t>
      </w:r>
      <w:r>
        <w:rPr>
          <w:szCs w:val="28"/>
          <w:rtl/>
        </w:rPr>
        <w:t xml:space="preserve">، مما يدل على أهمية المرونة في مواجهة التحديات المتغيرة. كما تشير </w:t>
      </w:r>
      <w:r>
        <w:rPr>
          <w:szCs w:val="28"/>
          <w:rtl/>
        </w:rPr>
        <w:lastRenderedPageBreak/>
        <w:t xml:space="preserve">العبارة المتعلقة بوضوح السياسات والإجراءات التنظيمية إلى متوسط </w:t>
      </w:r>
      <w:r>
        <w:rPr>
          <w:szCs w:val="28"/>
        </w:rPr>
        <w:t>3</w:t>
      </w:r>
      <w:r>
        <w:rPr>
          <w:szCs w:val="28"/>
          <w:rtl/>
        </w:rPr>
        <w:t>.</w:t>
      </w:r>
      <w:r>
        <w:rPr>
          <w:szCs w:val="28"/>
        </w:rPr>
        <w:t>864</w:t>
      </w:r>
      <w:r>
        <w:rPr>
          <w:szCs w:val="28"/>
          <w:rtl/>
        </w:rPr>
        <w:t xml:space="preserve">، مما يُبرز دور السياسات الواضحة في دعم فعالية الهيكل التنظيمي. بشكل عام، تعكس هذه النتائج توافقًا قويًا حول أهمية الهيكل التنظيمي الواضح والمرن في تحسين التنسيق والكفاءة داخل المؤسسات الصحية، مما يُعزز من قدرتها علىتحقيق أهدافها بشكل أكثر فعالية.  </w:t>
      </w:r>
    </w:p>
    <w:p w14:paraId="44019B5B" w14:textId="77777777" w:rsidR="0074204E" w:rsidRDefault="00A10449">
      <w:pPr>
        <w:numPr>
          <w:ilvl w:val="0"/>
          <w:numId w:val="34"/>
        </w:numPr>
        <w:spacing w:after="476" w:line="265" w:lineRule="auto"/>
        <w:ind w:right="0" w:hanging="363"/>
        <w:jc w:val="left"/>
      </w:pPr>
      <w:r>
        <w:rPr>
          <w:b/>
          <w:bCs/>
          <w:szCs w:val="28"/>
          <w:rtl/>
        </w:rPr>
        <w:t xml:space="preserve">الثقافة التنظيمي ة </w:t>
      </w:r>
    </w:p>
    <w:p w14:paraId="0CB1C0F6" w14:textId="77777777" w:rsidR="0074204E" w:rsidRDefault="00A10449">
      <w:pPr>
        <w:pStyle w:val="Heading2"/>
        <w:spacing w:after="52"/>
        <w:ind w:left="3426" w:right="126" w:hanging="3426"/>
      </w:pPr>
      <w:r>
        <w:rPr>
          <w:bCs/>
          <w:szCs w:val="28"/>
          <w:rtl/>
        </w:rPr>
        <w:t>جدول  )</w:t>
      </w:r>
      <w:r>
        <w:rPr>
          <w:bCs/>
          <w:szCs w:val="28"/>
        </w:rPr>
        <w:t>7</w:t>
      </w:r>
      <w:r>
        <w:rPr>
          <w:bCs/>
          <w:szCs w:val="28"/>
          <w:rtl/>
        </w:rPr>
        <w:t xml:space="preserve">( المتوسط الحسابي والانحراف المعياري والترتيب ومستوي المو افقة على عبارات الثقافة التنظيمية </w:t>
      </w:r>
    </w:p>
    <w:tbl>
      <w:tblPr>
        <w:tblStyle w:val="TableGrid"/>
        <w:tblW w:w="8036" w:type="dxa"/>
        <w:tblInd w:w="-53" w:type="dxa"/>
        <w:tblCellMar>
          <w:top w:w="46" w:type="dxa"/>
          <w:left w:w="53" w:type="dxa"/>
          <w:bottom w:w="0" w:type="dxa"/>
          <w:right w:w="137" w:type="dxa"/>
        </w:tblCellMar>
        <w:tblLook w:val="04A0" w:firstRow="1" w:lastRow="0" w:firstColumn="1" w:lastColumn="0" w:noHBand="0" w:noVBand="1"/>
      </w:tblPr>
      <w:tblGrid>
        <w:gridCol w:w="1166"/>
        <w:gridCol w:w="912"/>
        <w:gridCol w:w="1217"/>
        <w:gridCol w:w="1210"/>
        <w:gridCol w:w="3531"/>
      </w:tblGrid>
      <w:tr w:rsidR="0074204E" w14:paraId="492D51CB" w14:textId="77777777">
        <w:trPr>
          <w:trHeight w:val="1192"/>
        </w:trPr>
        <w:tc>
          <w:tcPr>
            <w:tcW w:w="1166" w:type="dxa"/>
            <w:tcBorders>
              <w:top w:val="single" w:sz="4" w:space="0" w:color="9CC2E4"/>
              <w:left w:val="single" w:sz="4" w:space="0" w:color="9CC2E4"/>
              <w:bottom w:val="single" w:sz="12" w:space="0" w:color="9CC2E4"/>
              <w:right w:val="single" w:sz="4" w:space="0" w:color="9CC2E4"/>
            </w:tcBorders>
          </w:tcPr>
          <w:p w14:paraId="1A445B1C" w14:textId="77777777" w:rsidR="0074204E" w:rsidRDefault="00A10449">
            <w:pPr>
              <w:spacing w:after="167" w:line="259" w:lineRule="auto"/>
              <w:ind w:left="0" w:right="87" w:firstLine="0"/>
              <w:jc w:val="center"/>
            </w:pPr>
            <w:r>
              <w:rPr>
                <w:b/>
                <w:bCs/>
                <w:szCs w:val="28"/>
                <w:rtl/>
              </w:rPr>
              <w:t xml:space="preserve">مستوي </w:t>
            </w:r>
          </w:p>
          <w:p w14:paraId="4B680E6C" w14:textId="77777777" w:rsidR="0074204E" w:rsidRDefault="00A10449">
            <w:pPr>
              <w:spacing w:after="0" w:line="259" w:lineRule="auto"/>
              <w:ind w:left="0" w:right="178" w:firstLine="0"/>
              <w:jc w:val="right"/>
            </w:pPr>
            <w:r>
              <w:rPr>
                <w:b/>
                <w:bCs/>
                <w:szCs w:val="28"/>
                <w:rtl/>
              </w:rPr>
              <w:t>المو افق ة</w:t>
            </w:r>
            <w:r>
              <w:rPr>
                <w:szCs w:val="28"/>
                <w:rtl/>
              </w:rPr>
              <w:t xml:space="preserve"> </w:t>
            </w:r>
          </w:p>
        </w:tc>
        <w:tc>
          <w:tcPr>
            <w:tcW w:w="912" w:type="dxa"/>
            <w:tcBorders>
              <w:top w:val="single" w:sz="4" w:space="0" w:color="9CC2E4"/>
              <w:left w:val="single" w:sz="4" w:space="0" w:color="9CC2E4"/>
              <w:bottom w:val="single" w:sz="12" w:space="0" w:color="9CC2E4"/>
              <w:right w:val="single" w:sz="4" w:space="0" w:color="9CC2E4"/>
            </w:tcBorders>
            <w:shd w:val="clear" w:color="auto" w:fill="DEEAF6"/>
          </w:tcPr>
          <w:p w14:paraId="71FE297C" w14:textId="77777777" w:rsidR="0074204E" w:rsidRDefault="00A10449">
            <w:pPr>
              <w:spacing w:after="0" w:line="259" w:lineRule="auto"/>
              <w:ind w:left="0" w:right="115" w:firstLine="0"/>
              <w:jc w:val="right"/>
            </w:pPr>
            <w:r>
              <w:rPr>
                <w:b/>
                <w:bCs/>
                <w:szCs w:val="28"/>
                <w:rtl/>
              </w:rPr>
              <w:t>الترتيب</w:t>
            </w:r>
            <w:r>
              <w:rPr>
                <w:szCs w:val="28"/>
                <w:rtl/>
              </w:rPr>
              <w:t xml:space="preserve"> </w:t>
            </w:r>
          </w:p>
        </w:tc>
        <w:tc>
          <w:tcPr>
            <w:tcW w:w="1217" w:type="dxa"/>
            <w:tcBorders>
              <w:top w:val="single" w:sz="4" w:space="0" w:color="9CC2E4"/>
              <w:left w:val="single" w:sz="4" w:space="0" w:color="9CC2E4"/>
              <w:bottom w:val="single" w:sz="12" w:space="0" w:color="9CC2E4"/>
              <w:right w:val="single" w:sz="4" w:space="0" w:color="9CC2E4"/>
            </w:tcBorders>
          </w:tcPr>
          <w:p w14:paraId="3E8A7B99" w14:textId="77777777" w:rsidR="0074204E" w:rsidRDefault="00A10449">
            <w:pPr>
              <w:spacing w:after="168" w:line="259" w:lineRule="auto"/>
              <w:ind w:left="0" w:right="184" w:firstLine="0"/>
              <w:jc w:val="right"/>
            </w:pPr>
            <w:r>
              <w:rPr>
                <w:b/>
                <w:bCs/>
                <w:szCs w:val="28"/>
                <w:rtl/>
              </w:rPr>
              <w:t xml:space="preserve">الانحراف </w:t>
            </w:r>
          </w:p>
          <w:p w14:paraId="61B478AB" w14:textId="77777777" w:rsidR="0074204E" w:rsidRDefault="00A10449">
            <w:pPr>
              <w:spacing w:after="0" w:line="259" w:lineRule="auto"/>
              <w:ind w:left="0" w:right="238" w:firstLine="0"/>
              <w:jc w:val="right"/>
            </w:pPr>
            <w:r>
              <w:rPr>
                <w:b/>
                <w:bCs/>
                <w:szCs w:val="28"/>
                <w:rtl/>
              </w:rPr>
              <w:t>المعيار ي</w:t>
            </w:r>
            <w:r>
              <w:rPr>
                <w:szCs w:val="28"/>
                <w:rtl/>
              </w:rPr>
              <w:t xml:space="preserve"> </w:t>
            </w:r>
          </w:p>
        </w:tc>
        <w:tc>
          <w:tcPr>
            <w:tcW w:w="1210" w:type="dxa"/>
            <w:tcBorders>
              <w:top w:val="single" w:sz="4" w:space="0" w:color="9CC2E4"/>
              <w:left w:val="single" w:sz="4" w:space="0" w:color="9CC2E4"/>
              <w:bottom w:val="single" w:sz="12" w:space="0" w:color="9CC2E4"/>
              <w:right w:val="single" w:sz="4" w:space="0" w:color="9CC2E4"/>
            </w:tcBorders>
            <w:shd w:val="clear" w:color="auto" w:fill="DEEAF6"/>
          </w:tcPr>
          <w:p w14:paraId="63861B06" w14:textId="77777777" w:rsidR="0074204E" w:rsidRDefault="00A10449">
            <w:pPr>
              <w:spacing w:after="0" w:line="259" w:lineRule="auto"/>
              <w:ind w:left="7" w:right="197" w:hanging="7"/>
            </w:pPr>
            <w:r>
              <w:rPr>
                <w:b/>
                <w:bCs/>
                <w:szCs w:val="28"/>
                <w:rtl/>
              </w:rPr>
              <w:t>المتوسط الحسابي</w:t>
            </w:r>
            <w:r>
              <w:rPr>
                <w:szCs w:val="28"/>
                <w:rtl/>
              </w:rPr>
              <w:t xml:space="preserve"> </w:t>
            </w:r>
          </w:p>
        </w:tc>
        <w:tc>
          <w:tcPr>
            <w:tcW w:w="3531" w:type="dxa"/>
            <w:tcBorders>
              <w:top w:val="single" w:sz="4" w:space="0" w:color="9CC2E4"/>
              <w:left w:val="single" w:sz="4" w:space="0" w:color="9CC2E4"/>
              <w:bottom w:val="single" w:sz="2" w:space="0" w:color="DEEAF6"/>
              <w:right w:val="single" w:sz="4" w:space="0" w:color="9CC2E4"/>
            </w:tcBorders>
          </w:tcPr>
          <w:p w14:paraId="2AC7AC64" w14:textId="77777777" w:rsidR="0074204E" w:rsidRDefault="00A10449">
            <w:pPr>
              <w:spacing w:after="0" w:line="259" w:lineRule="auto"/>
              <w:ind w:left="0" w:right="91" w:firstLine="0"/>
              <w:jc w:val="center"/>
            </w:pPr>
            <w:r>
              <w:rPr>
                <w:b/>
                <w:bCs/>
                <w:szCs w:val="28"/>
                <w:rtl/>
              </w:rPr>
              <w:t>العـ بار ة</w:t>
            </w:r>
            <w:r>
              <w:rPr>
                <w:szCs w:val="28"/>
                <w:rtl/>
              </w:rPr>
              <w:t xml:space="preserve"> </w:t>
            </w:r>
          </w:p>
        </w:tc>
      </w:tr>
      <w:tr w:rsidR="0074204E" w14:paraId="30F23DAC" w14:textId="77777777">
        <w:trPr>
          <w:trHeight w:val="1779"/>
        </w:trPr>
        <w:tc>
          <w:tcPr>
            <w:tcW w:w="1166" w:type="dxa"/>
            <w:tcBorders>
              <w:top w:val="single" w:sz="12" w:space="0" w:color="9CC2E4"/>
              <w:left w:val="single" w:sz="4" w:space="0" w:color="9CC2E4"/>
              <w:bottom w:val="single" w:sz="4" w:space="0" w:color="9CC2E4"/>
              <w:right w:val="single" w:sz="4" w:space="0" w:color="9CC2E4"/>
            </w:tcBorders>
            <w:shd w:val="clear" w:color="auto" w:fill="DEEAF6"/>
          </w:tcPr>
          <w:p w14:paraId="6AA7ADF0" w14:textId="77777777" w:rsidR="0074204E" w:rsidRDefault="00A10449">
            <w:pPr>
              <w:spacing w:after="0" w:line="259" w:lineRule="auto"/>
              <w:ind w:left="0" w:right="293" w:firstLine="0"/>
              <w:jc w:val="right"/>
            </w:pPr>
            <w:r>
              <w:rPr>
                <w:b/>
                <w:bCs/>
                <w:szCs w:val="28"/>
                <w:rtl/>
              </w:rPr>
              <w:t xml:space="preserve">مرتف ع </w:t>
            </w:r>
          </w:p>
        </w:tc>
        <w:tc>
          <w:tcPr>
            <w:tcW w:w="912" w:type="dxa"/>
            <w:tcBorders>
              <w:top w:val="single" w:sz="12" w:space="0" w:color="9CC2E4"/>
              <w:left w:val="single" w:sz="4" w:space="0" w:color="9CC2E4"/>
              <w:bottom w:val="single" w:sz="4" w:space="0" w:color="9CC2E4"/>
              <w:right w:val="single" w:sz="4" w:space="0" w:color="9CC2E4"/>
            </w:tcBorders>
            <w:shd w:val="clear" w:color="auto" w:fill="DEEAF6"/>
          </w:tcPr>
          <w:p w14:paraId="3DC8BE2F" w14:textId="77777777" w:rsidR="0074204E" w:rsidRDefault="00A10449">
            <w:pPr>
              <w:bidi w:val="0"/>
              <w:spacing w:after="0" w:line="259" w:lineRule="auto"/>
              <w:ind w:left="233" w:right="0" w:firstLine="0"/>
              <w:jc w:val="left"/>
            </w:pPr>
            <w:r>
              <w:rPr>
                <w:b/>
              </w:rPr>
              <w:t xml:space="preserve"> 2</w:t>
            </w:r>
          </w:p>
        </w:tc>
        <w:tc>
          <w:tcPr>
            <w:tcW w:w="1217" w:type="dxa"/>
            <w:tcBorders>
              <w:top w:val="single" w:sz="12" w:space="0" w:color="9CC2E4"/>
              <w:left w:val="single" w:sz="4" w:space="0" w:color="9CC2E4"/>
              <w:bottom w:val="single" w:sz="4" w:space="0" w:color="9CC2E4"/>
              <w:right w:val="single" w:sz="4" w:space="0" w:color="9CC2E4"/>
            </w:tcBorders>
            <w:shd w:val="clear" w:color="auto" w:fill="DEEAF6"/>
          </w:tcPr>
          <w:p w14:paraId="5934DD6D" w14:textId="77777777" w:rsidR="0074204E" w:rsidRDefault="00A10449">
            <w:pPr>
              <w:bidi w:val="0"/>
              <w:spacing w:after="0" w:line="259" w:lineRule="auto"/>
              <w:ind w:left="188" w:right="0" w:firstLine="0"/>
              <w:jc w:val="left"/>
            </w:pPr>
            <w:r>
              <w:rPr>
                <w:b/>
              </w:rPr>
              <w:t xml:space="preserve"> 0.951</w:t>
            </w:r>
          </w:p>
        </w:tc>
        <w:tc>
          <w:tcPr>
            <w:tcW w:w="1210" w:type="dxa"/>
            <w:tcBorders>
              <w:top w:val="single" w:sz="12" w:space="0" w:color="9CC2E4"/>
              <w:left w:val="single" w:sz="4" w:space="0" w:color="9CC2E4"/>
              <w:bottom w:val="single" w:sz="4" w:space="0" w:color="9CC2E4"/>
              <w:right w:val="single" w:sz="4" w:space="0" w:color="9CC2E4"/>
            </w:tcBorders>
            <w:shd w:val="clear" w:color="auto" w:fill="DEEAF6"/>
          </w:tcPr>
          <w:p w14:paraId="5C1F7BF5" w14:textId="77777777" w:rsidR="0074204E" w:rsidRDefault="00A10449">
            <w:pPr>
              <w:bidi w:val="0"/>
              <w:spacing w:after="0" w:line="259" w:lineRule="auto"/>
              <w:ind w:left="185" w:right="0" w:firstLine="0"/>
              <w:jc w:val="left"/>
            </w:pPr>
            <w:r>
              <w:rPr>
                <w:b/>
              </w:rPr>
              <w:t xml:space="preserve"> 3.909</w:t>
            </w:r>
          </w:p>
        </w:tc>
        <w:tc>
          <w:tcPr>
            <w:tcW w:w="3531" w:type="dxa"/>
            <w:tcBorders>
              <w:top w:val="single" w:sz="2" w:space="0" w:color="DEEAF6"/>
              <w:left w:val="single" w:sz="4" w:space="0" w:color="9CC2E4"/>
              <w:bottom w:val="single" w:sz="4" w:space="0" w:color="9CC2E4"/>
              <w:right w:val="single" w:sz="4" w:space="0" w:color="9CC2E4"/>
            </w:tcBorders>
            <w:shd w:val="clear" w:color="auto" w:fill="DEEAF6"/>
          </w:tcPr>
          <w:p w14:paraId="3EE34C48" w14:textId="77777777" w:rsidR="0074204E" w:rsidRDefault="00A10449">
            <w:pPr>
              <w:spacing w:after="0" w:line="259" w:lineRule="auto"/>
              <w:ind w:left="44" w:right="251" w:hanging="44"/>
              <w:jc w:val="right"/>
            </w:pPr>
            <w:r>
              <w:rPr>
                <w:b/>
                <w:bCs/>
                <w:szCs w:val="28"/>
                <w:rtl/>
              </w:rPr>
              <w:t>تُعتبر الثقافة التنظيمية الإيجابية من العوامل الرئيسية التي تؤثر على رضا الموظفين في العمل.</w:t>
            </w:r>
            <w:r>
              <w:rPr>
                <w:szCs w:val="28"/>
                <w:rtl/>
              </w:rPr>
              <w:t xml:space="preserve"> </w:t>
            </w:r>
          </w:p>
        </w:tc>
      </w:tr>
      <w:tr w:rsidR="0074204E" w14:paraId="62757DE9" w14:textId="77777777">
        <w:trPr>
          <w:trHeight w:val="1184"/>
        </w:trPr>
        <w:tc>
          <w:tcPr>
            <w:tcW w:w="1166" w:type="dxa"/>
            <w:tcBorders>
              <w:top w:val="single" w:sz="4" w:space="0" w:color="9CC2E4"/>
              <w:left w:val="single" w:sz="4" w:space="0" w:color="9CC2E4"/>
              <w:bottom w:val="single" w:sz="4" w:space="0" w:color="9CC2E4"/>
              <w:right w:val="single" w:sz="4" w:space="0" w:color="9CC2E4"/>
            </w:tcBorders>
          </w:tcPr>
          <w:p w14:paraId="5834CF51" w14:textId="77777777" w:rsidR="0074204E" w:rsidRDefault="00A10449">
            <w:pPr>
              <w:spacing w:after="0" w:line="259" w:lineRule="auto"/>
              <w:ind w:left="0" w:right="293" w:firstLine="0"/>
              <w:jc w:val="right"/>
            </w:pPr>
            <w:r>
              <w:rPr>
                <w:b/>
                <w:bCs/>
                <w:szCs w:val="28"/>
                <w:rtl/>
              </w:rPr>
              <w:t xml:space="preserve">مرتف ع </w:t>
            </w:r>
          </w:p>
        </w:tc>
        <w:tc>
          <w:tcPr>
            <w:tcW w:w="912" w:type="dxa"/>
            <w:tcBorders>
              <w:top w:val="single" w:sz="4" w:space="0" w:color="9CC2E4"/>
              <w:left w:val="single" w:sz="4" w:space="0" w:color="9CC2E4"/>
              <w:bottom w:val="single" w:sz="4" w:space="0" w:color="9CC2E4"/>
              <w:right w:val="single" w:sz="4" w:space="0" w:color="9CC2E4"/>
            </w:tcBorders>
            <w:shd w:val="clear" w:color="auto" w:fill="DEEAF6"/>
          </w:tcPr>
          <w:p w14:paraId="7D023C7A" w14:textId="77777777" w:rsidR="0074204E" w:rsidRDefault="00A10449">
            <w:pPr>
              <w:bidi w:val="0"/>
              <w:spacing w:after="0" w:line="259" w:lineRule="auto"/>
              <w:ind w:left="235" w:right="0" w:firstLine="0"/>
              <w:jc w:val="left"/>
            </w:pPr>
            <w:r>
              <w:rPr>
                <w:b/>
              </w:rPr>
              <w:t xml:space="preserve"> 3</w:t>
            </w:r>
          </w:p>
        </w:tc>
        <w:tc>
          <w:tcPr>
            <w:tcW w:w="1217" w:type="dxa"/>
            <w:tcBorders>
              <w:top w:val="single" w:sz="4" w:space="0" w:color="9CC2E4"/>
              <w:left w:val="single" w:sz="4" w:space="0" w:color="9CC2E4"/>
              <w:bottom w:val="single" w:sz="4" w:space="0" w:color="9CC2E4"/>
              <w:right w:val="single" w:sz="4" w:space="0" w:color="9CC2E4"/>
            </w:tcBorders>
          </w:tcPr>
          <w:p w14:paraId="59D6FD4B" w14:textId="77777777" w:rsidR="0074204E" w:rsidRDefault="00A10449">
            <w:pPr>
              <w:bidi w:val="0"/>
              <w:spacing w:after="0" w:line="259" w:lineRule="auto"/>
              <w:ind w:left="188" w:right="0" w:firstLine="0"/>
              <w:jc w:val="left"/>
            </w:pPr>
            <w:r>
              <w:rPr>
                <w:b/>
              </w:rPr>
              <w:t xml:space="preserve"> 0.864</w:t>
            </w:r>
          </w:p>
        </w:tc>
        <w:tc>
          <w:tcPr>
            <w:tcW w:w="1210" w:type="dxa"/>
            <w:tcBorders>
              <w:top w:val="single" w:sz="4" w:space="0" w:color="9CC2E4"/>
              <w:left w:val="single" w:sz="4" w:space="0" w:color="9CC2E4"/>
              <w:bottom w:val="single" w:sz="4" w:space="0" w:color="9CC2E4"/>
              <w:right w:val="single" w:sz="4" w:space="0" w:color="9CC2E4"/>
            </w:tcBorders>
            <w:shd w:val="clear" w:color="auto" w:fill="DEEAF6"/>
          </w:tcPr>
          <w:p w14:paraId="27C01285" w14:textId="77777777" w:rsidR="0074204E" w:rsidRDefault="00A10449">
            <w:pPr>
              <w:bidi w:val="0"/>
              <w:spacing w:after="0" w:line="259" w:lineRule="auto"/>
              <w:ind w:left="185" w:right="0" w:firstLine="0"/>
              <w:jc w:val="left"/>
            </w:pPr>
            <w:r>
              <w:rPr>
                <w:b/>
              </w:rPr>
              <w:t xml:space="preserve"> 3.727</w:t>
            </w:r>
          </w:p>
        </w:tc>
        <w:tc>
          <w:tcPr>
            <w:tcW w:w="3531" w:type="dxa"/>
            <w:tcBorders>
              <w:top w:val="single" w:sz="4" w:space="0" w:color="9CC2E4"/>
              <w:left w:val="single" w:sz="4" w:space="0" w:color="9CC2E4"/>
              <w:bottom w:val="single" w:sz="4" w:space="0" w:color="9CC2E4"/>
              <w:right w:val="single" w:sz="4" w:space="0" w:color="9CC2E4"/>
            </w:tcBorders>
          </w:tcPr>
          <w:p w14:paraId="0E933DDA" w14:textId="77777777" w:rsidR="0074204E" w:rsidRDefault="00A10449">
            <w:pPr>
              <w:spacing w:after="163" w:line="259" w:lineRule="auto"/>
              <w:ind w:left="0" w:right="94" w:firstLine="0"/>
              <w:jc w:val="right"/>
            </w:pPr>
            <w:r>
              <w:rPr>
                <w:b/>
                <w:bCs/>
                <w:szCs w:val="28"/>
                <w:rtl/>
              </w:rPr>
              <w:t xml:space="preserve">تسهم الثقافة التنظيمية في تعزيز التعاون </w:t>
            </w:r>
          </w:p>
          <w:p w14:paraId="41B89D40" w14:textId="77777777" w:rsidR="0074204E" w:rsidRDefault="00A10449">
            <w:pPr>
              <w:spacing w:after="0" w:line="259" w:lineRule="auto"/>
              <w:ind w:left="0" w:right="300" w:firstLine="0"/>
              <w:jc w:val="right"/>
            </w:pPr>
            <w:r>
              <w:rPr>
                <w:b/>
                <w:bCs/>
                <w:szCs w:val="28"/>
                <w:rtl/>
              </w:rPr>
              <w:t>والعمل الجماعي بين أعضاء الفريق.</w:t>
            </w:r>
            <w:r>
              <w:rPr>
                <w:szCs w:val="28"/>
                <w:rtl/>
              </w:rPr>
              <w:t xml:space="preserve"> </w:t>
            </w:r>
          </w:p>
        </w:tc>
      </w:tr>
      <w:tr w:rsidR="0074204E" w14:paraId="5CDFBD5F" w14:textId="77777777">
        <w:trPr>
          <w:trHeight w:val="1769"/>
        </w:trPr>
        <w:tc>
          <w:tcPr>
            <w:tcW w:w="1166" w:type="dxa"/>
            <w:tcBorders>
              <w:top w:val="single" w:sz="4" w:space="0" w:color="9CC2E4"/>
              <w:left w:val="single" w:sz="4" w:space="0" w:color="9CC2E4"/>
              <w:bottom w:val="single" w:sz="4" w:space="0" w:color="9CC2E4"/>
              <w:right w:val="single" w:sz="4" w:space="0" w:color="9CC2E4"/>
            </w:tcBorders>
            <w:shd w:val="clear" w:color="auto" w:fill="DEEAF6"/>
          </w:tcPr>
          <w:p w14:paraId="506C2F6E" w14:textId="77777777" w:rsidR="0074204E" w:rsidRDefault="00A10449">
            <w:pPr>
              <w:spacing w:after="0" w:line="259" w:lineRule="auto"/>
              <w:ind w:left="0" w:right="293" w:firstLine="0"/>
              <w:jc w:val="right"/>
            </w:pPr>
            <w:r>
              <w:rPr>
                <w:b/>
                <w:bCs/>
                <w:szCs w:val="28"/>
                <w:rtl/>
              </w:rPr>
              <w:t xml:space="preserve">مرتف ع </w:t>
            </w:r>
          </w:p>
        </w:tc>
        <w:tc>
          <w:tcPr>
            <w:tcW w:w="912" w:type="dxa"/>
            <w:tcBorders>
              <w:top w:val="single" w:sz="4" w:space="0" w:color="9CC2E4"/>
              <w:left w:val="single" w:sz="4" w:space="0" w:color="9CC2E4"/>
              <w:bottom w:val="single" w:sz="4" w:space="0" w:color="9CC2E4"/>
              <w:right w:val="single" w:sz="4" w:space="0" w:color="9CC2E4"/>
            </w:tcBorders>
            <w:shd w:val="clear" w:color="auto" w:fill="DEEAF6"/>
          </w:tcPr>
          <w:p w14:paraId="61647C5B" w14:textId="77777777" w:rsidR="0074204E" w:rsidRDefault="00A10449">
            <w:pPr>
              <w:bidi w:val="0"/>
              <w:spacing w:after="0" w:line="259" w:lineRule="auto"/>
              <w:ind w:left="233" w:right="0" w:firstLine="0"/>
              <w:jc w:val="left"/>
            </w:pPr>
            <w:r>
              <w:rPr>
                <w:b/>
              </w:rPr>
              <w:t xml:space="preserve"> 4</w:t>
            </w:r>
          </w:p>
        </w:tc>
        <w:tc>
          <w:tcPr>
            <w:tcW w:w="1217" w:type="dxa"/>
            <w:tcBorders>
              <w:top w:val="single" w:sz="4" w:space="0" w:color="9CC2E4"/>
              <w:left w:val="single" w:sz="4" w:space="0" w:color="9CC2E4"/>
              <w:bottom w:val="single" w:sz="4" w:space="0" w:color="9CC2E4"/>
              <w:right w:val="single" w:sz="4" w:space="0" w:color="9CC2E4"/>
            </w:tcBorders>
            <w:shd w:val="clear" w:color="auto" w:fill="DEEAF6"/>
          </w:tcPr>
          <w:p w14:paraId="67039063" w14:textId="77777777" w:rsidR="0074204E" w:rsidRDefault="00A10449">
            <w:pPr>
              <w:bidi w:val="0"/>
              <w:spacing w:after="0" w:line="259" w:lineRule="auto"/>
              <w:ind w:left="188" w:right="0" w:firstLine="0"/>
              <w:jc w:val="left"/>
            </w:pPr>
            <w:r>
              <w:rPr>
                <w:b/>
              </w:rPr>
              <w:t xml:space="preserve"> 0.764</w:t>
            </w:r>
          </w:p>
        </w:tc>
        <w:tc>
          <w:tcPr>
            <w:tcW w:w="1210" w:type="dxa"/>
            <w:tcBorders>
              <w:top w:val="single" w:sz="4" w:space="0" w:color="9CC2E4"/>
              <w:left w:val="single" w:sz="4" w:space="0" w:color="9CC2E4"/>
              <w:bottom w:val="single" w:sz="4" w:space="0" w:color="9CC2E4"/>
              <w:right w:val="single" w:sz="4" w:space="0" w:color="9CC2E4"/>
            </w:tcBorders>
            <w:shd w:val="clear" w:color="auto" w:fill="DEEAF6"/>
          </w:tcPr>
          <w:p w14:paraId="0EC7244C" w14:textId="77777777" w:rsidR="0074204E" w:rsidRDefault="00A10449">
            <w:pPr>
              <w:bidi w:val="0"/>
              <w:spacing w:after="0" w:line="259" w:lineRule="auto"/>
              <w:ind w:left="185" w:right="0" w:firstLine="0"/>
              <w:jc w:val="left"/>
            </w:pPr>
            <w:r>
              <w:rPr>
                <w:b/>
              </w:rPr>
              <w:t xml:space="preserve"> 3.682</w:t>
            </w:r>
          </w:p>
        </w:tc>
        <w:tc>
          <w:tcPr>
            <w:tcW w:w="3531" w:type="dxa"/>
            <w:tcBorders>
              <w:top w:val="single" w:sz="4" w:space="0" w:color="9CC2E4"/>
              <w:left w:val="single" w:sz="4" w:space="0" w:color="9CC2E4"/>
              <w:bottom w:val="single" w:sz="4" w:space="0" w:color="9CC2E4"/>
              <w:right w:val="single" w:sz="4" w:space="0" w:color="9CC2E4"/>
            </w:tcBorders>
            <w:shd w:val="clear" w:color="auto" w:fill="DEEAF6"/>
          </w:tcPr>
          <w:p w14:paraId="08C83488" w14:textId="77777777" w:rsidR="0074204E" w:rsidRDefault="00A10449">
            <w:pPr>
              <w:spacing w:after="162" w:line="259" w:lineRule="auto"/>
              <w:ind w:left="0" w:right="94" w:firstLine="0"/>
              <w:jc w:val="center"/>
            </w:pPr>
            <w:r>
              <w:rPr>
                <w:b/>
                <w:bCs/>
                <w:szCs w:val="28"/>
                <w:rtl/>
              </w:rPr>
              <w:t>يُساعد تعز</w:t>
            </w:r>
            <w:r>
              <w:rPr>
                <w:b/>
                <w:bCs/>
                <w:szCs w:val="28"/>
                <w:rtl/>
              </w:rPr>
              <w:t xml:space="preserve">يز القيم المشتركة في الثقافة </w:t>
            </w:r>
          </w:p>
          <w:p w14:paraId="0393EC5F" w14:textId="77777777" w:rsidR="0074204E" w:rsidRDefault="00A10449">
            <w:pPr>
              <w:spacing w:after="0" w:line="259" w:lineRule="auto"/>
              <w:ind w:left="819" w:right="472" w:hanging="819"/>
              <w:jc w:val="right"/>
            </w:pPr>
            <w:r>
              <w:rPr>
                <w:b/>
                <w:bCs/>
                <w:szCs w:val="28"/>
                <w:rtl/>
              </w:rPr>
              <w:t>التنظيمية على تحقيق الأهداف المؤسسية.</w:t>
            </w:r>
            <w:r>
              <w:rPr>
                <w:szCs w:val="28"/>
                <w:rtl/>
              </w:rPr>
              <w:t xml:space="preserve"> </w:t>
            </w:r>
          </w:p>
        </w:tc>
      </w:tr>
      <w:tr w:rsidR="0074204E" w14:paraId="76577C35" w14:textId="77777777">
        <w:trPr>
          <w:trHeight w:val="1182"/>
        </w:trPr>
        <w:tc>
          <w:tcPr>
            <w:tcW w:w="1166" w:type="dxa"/>
            <w:tcBorders>
              <w:top w:val="single" w:sz="4" w:space="0" w:color="9CC2E4"/>
              <w:left w:val="single" w:sz="4" w:space="0" w:color="9CC2E4"/>
              <w:bottom w:val="single" w:sz="4" w:space="0" w:color="9CC2E4"/>
              <w:right w:val="single" w:sz="4" w:space="0" w:color="9CC2E4"/>
            </w:tcBorders>
          </w:tcPr>
          <w:p w14:paraId="0E70BC95" w14:textId="77777777" w:rsidR="0074204E" w:rsidRDefault="00A10449">
            <w:pPr>
              <w:spacing w:after="0" w:line="259" w:lineRule="auto"/>
              <w:ind w:left="0" w:right="293" w:firstLine="0"/>
              <w:jc w:val="right"/>
            </w:pPr>
            <w:r>
              <w:rPr>
                <w:b/>
                <w:bCs/>
                <w:szCs w:val="28"/>
                <w:rtl/>
              </w:rPr>
              <w:t xml:space="preserve">مرتف ع </w:t>
            </w:r>
          </w:p>
        </w:tc>
        <w:tc>
          <w:tcPr>
            <w:tcW w:w="912" w:type="dxa"/>
            <w:tcBorders>
              <w:top w:val="single" w:sz="4" w:space="0" w:color="9CC2E4"/>
              <w:left w:val="single" w:sz="4" w:space="0" w:color="9CC2E4"/>
              <w:bottom w:val="single" w:sz="4" w:space="0" w:color="9CC2E4"/>
              <w:right w:val="single" w:sz="4" w:space="0" w:color="9CC2E4"/>
            </w:tcBorders>
            <w:shd w:val="clear" w:color="auto" w:fill="DEEAF6"/>
          </w:tcPr>
          <w:p w14:paraId="15FF5628" w14:textId="77777777" w:rsidR="0074204E" w:rsidRDefault="00A10449">
            <w:pPr>
              <w:bidi w:val="0"/>
              <w:spacing w:after="0" w:line="259" w:lineRule="auto"/>
              <w:ind w:left="233" w:right="0" w:firstLine="0"/>
              <w:jc w:val="left"/>
            </w:pPr>
            <w:r>
              <w:rPr>
                <w:b/>
              </w:rPr>
              <w:t xml:space="preserve"> 1</w:t>
            </w:r>
          </w:p>
        </w:tc>
        <w:tc>
          <w:tcPr>
            <w:tcW w:w="1217" w:type="dxa"/>
            <w:tcBorders>
              <w:top w:val="single" w:sz="4" w:space="0" w:color="9CC2E4"/>
              <w:left w:val="single" w:sz="4" w:space="0" w:color="9CC2E4"/>
              <w:bottom w:val="single" w:sz="4" w:space="0" w:color="9CC2E4"/>
              <w:right w:val="single" w:sz="4" w:space="0" w:color="9CC2E4"/>
            </w:tcBorders>
          </w:tcPr>
          <w:p w14:paraId="7F98EE94" w14:textId="77777777" w:rsidR="0074204E" w:rsidRDefault="00A10449">
            <w:pPr>
              <w:bidi w:val="0"/>
              <w:spacing w:after="0" w:line="259" w:lineRule="auto"/>
              <w:ind w:left="188" w:right="0" w:firstLine="0"/>
              <w:jc w:val="left"/>
            </w:pPr>
            <w:r>
              <w:rPr>
                <w:b/>
              </w:rPr>
              <w:t xml:space="preserve"> 0.707</w:t>
            </w:r>
          </w:p>
        </w:tc>
        <w:tc>
          <w:tcPr>
            <w:tcW w:w="1210" w:type="dxa"/>
            <w:tcBorders>
              <w:top w:val="single" w:sz="4" w:space="0" w:color="9CC2E4"/>
              <w:left w:val="single" w:sz="4" w:space="0" w:color="9CC2E4"/>
              <w:bottom w:val="single" w:sz="4" w:space="0" w:color="9CC2E4"/>
              <w:right w:val="single" w:sz="4" w:space="0" w:color="9CC2E4"/>
            </w:tcBorders>
            <w:shd w:val="clear" w:color="auto" w:fill="DEEAF6"/>
          </w:tcPr>
          <w:p w14:paraId="2905B0DB" w14:textId="77777777" w:rsidR="0074204E" w:rsidRDefault="00A10449">
            <w:pPr>
              <w:bidi w:val="0"/>
              <w:spacing w:after="0" w:line="259" w:lineRule="auto"/>
              <w:ind w:left="185" w:right="0" w:firstLine="0"/>
              <w:jc w:val="left"/>
            </w:pPr>
            <w:r>
              <w:rPr>
                <w:b/>
              </w:rPr>
              <w:t xml:space="preserve"> 4.045</w:t>
            </w:r>
          </w:p>
        </w:tc>
        <w:tc>
          <w:tcPr>
            <w:tcW w:w="3531" w:type="dxa"/>
            <w:tcBorders>
              <w:top w:val="single" w:sz="4" w:space="0" w:color="9CC2E4"/>
              <w:left w:val="single" w:sz="4" w:space="0" w:color="9CC2E4"/>
              <w:bottom w:val="single" w:sz="4" w:space="0" w:color="9CC2E4"/>
              <w:right w:val="single" w:sz="4" w:space="0" w:color="9CC2E4"/>
            </w:tcBorders>
          </w:tcPr>
          <w:p w14:paraId="5A5E9C98" w14:textId="77777777" w:rsidR="0074204E" w:rsidRDefault="00A10449">
            <w:pPr>
              <w:spacing w:after="178" w:line="259" w:lineRule="auto"/>
              <w:ind w:left="0" w:right="108" w:firstLine="0"/>
              <w:jc w:val="right"/>
            </w:pPr>
            <w:r>
              <w:rPr>
                <w:b/>
                <w:bCs/>
                <w:szCs w:val="28"/>
                <w:rtl/>
              </w:rPr>
              <w:t xml:space="preserve">تؤثر الثقافة التنظيمية بشكل مباشر على </w:t>
            </w:r>
          </w:p>
          <w:p w14:paraId="7AAA67A7" w14:textId="77777777" w:rsidR="0074204E" w:rsidRDefault="00A10449">
            <w:pPr>
              <w:spacing w:after="0" w:line="259" w:lineRule="auto"/>
              <w:ind w:left="0" w:right="214" w:firstLine="0"/>
              <w:jc w:val="right"/>
            </w:pPr>
            <w:r>
              <w:rPr>
                <w:b/>
                <w:bCs/>
                <w:szCs w:val="28"/>
                <w:rtl/>
              </w:rPr>
              <w:t>مستوى الالتزام والولاء لدى الموظفين.</w:t>
            </w:r>
            <w:r>
              <w:rPr>
                <w:szCs w:val="28"/>
                <w:rtl/>
              </w:rPr>
              <w:t xml:space="preserve"> </w:t>
            </w:r>
          </w:p>
        </w:tc>
      </w:tr>
    </w:tbl>
    <w:p w14:paraId="1544F7EA" w14:textId="77777777" w:rsidR="0074204E" w:rsidRDefault="00A10449">
      <w:pPr>
        <w:spacing w:after="324"/>
        <w:ind w:left="0" w:right="-8"/>
      </w:pPr>
      <w:r>
        <w:rPr>
          <w:szCs w:val="28"/>
          <w:rtl/>
        </w:rPr>
        <w:t>يعكس الجدول نتائج دراسة تناولت تأثير الثقافة التنظيمية على رضا الموظفين ومستوى ا</w:t>
      </w:r>
      <w:r>
        <w:rPr>
          <w:szCs w:val="28"/>
          <w:rtl/>
        </w:rPr>
        <w:t xml:space="preserve">لالتزام داخل المؤسسات، حيث تم تقييم مجموعة من العبارات المتعلقة بهذا الموضوع. تشير النتائج إلى أن العبارة </w:t>
      </w:r>
      <w:r>
        <w:rPr>
          <w:szCs w:val="28"/>
          <w:rtl/>
        </w:rPr>
        <w:lastRenderedPageBreak/>
        <w:t xml:space="preserve">التي تؤكد تأثير الثقافة التنظيمية بشكل مباشر على مستوى الالتزام والولاء لدى الموظفين حصلت على أعلى متوسط حسابي بلغ </w:t>
      </w:r>
      <w:r>
        <w:rPr>
          <w:szCs w:val="28"/>
        </w:rPr>
        <w:t>4</w:t>
      </w:r>
      <w:r>
        <w:rPr>
          <w:szCs w:val="28"/>
          <w:rtl/>
        </w:rPr>
        <w:t>.</w:t>
      </w:r>
      <w:r>
        <w:rPr>
          <w:szCs w:val="28"/>
        </w:rPr>
        <w:t>045</w:t>
      </w:r>
      <w:r>
        <w:rPr>
          <w:szCs w:val="28"/>
          <w:rtl/>
        </w:rPr>
        <w:t xml:space="preserve">، مما يدل على توافق مرتفع بين المشاركين حول أهمية الثقافة التنظيمية في تعزيز الالتزام. تليها العبارة التي تتعلق بأن الثقافة التنظيمية الإيجابية تُعتبر من العوامل الرئيسية التي تؤثر على رضا الموظفين، حيث سجلت متوسطًا قدره </w:t>
      </w:r>
      <w:r>
        <w:rPr>
          <w:szCs w:val="28"/>
        </w:rPr>
        <w:t>3</w:t>
      </w:r>
      <w:r>
        <w:rPr>
          <w:szCs w:val="28"/>
          <w:rtl/>
        </w:rPr>
        <w:t>.</w:t>
      </w:r>
      <w:r>
        <w:rPr>
          <w:szCs w:val="28"/>
        </w:rPr>
        <w:t>909</w:t>
      </w:r>
      <w:r>
        <w:rPr>
          <w:szCs w:val="28"/>
          <w:rtl/>
        </w:rPr>
        <w:t>، مما يعكس إدراكًا واضحًا لدور الثقافة فيتعزيز الرضا الوظيفي</w:t>
      </w:r>
      <w:r>
        <w:rPr>
          <w:szCs w:val="28"/>
          <w:rtl/>
        </w:rPr>
        <w:t xml:space="preserve">. كما تشير العبارة المتعلقة بتعزيز القيم المشتركة في الثقافة التنظيمية لتحقيقالأهداف المؤسسية إلى متوسط </w:t>
      </w:r>
      <w:r>
        <w:rPr>
          <w:szCs w:val="28"/>
        </w:rPr>
        <w:t>3</w:t>
      </w:r>
      <w:r>
        <w:rPr>
          <w:szCs w:val="28"/>
          <w:rtl/>
        </w:rPr>
        <w:t>.</w:t>
      </w:r>
      <w:r>
        <w:rPr>
          <w:szCs w:val="28"/>
        </w:rPr>
        <w:t>682</w:t>
      </w:r>
      <w:r>
        <w:rPr>
          <w:szCs w:val="28"/>
          <w:rtl/>
        </w:rPr>
        <w:t xml:space="preserve">، مما يدل على أهمية هذه القيم في توجيه جهود الموظفين نحوالأهداف المشتركة. أما العبارة التي تشير إلى دور الثقافة التنظيمية في تعزيز التعاون والعمل الجماعي بينأعضاء الفريق فقد حصلت على متوسط </w:t>
      </w:r>
      <w:r>
        <w:rPr>
          <w:szCs w:val="28"/>
        </w:rPr>
        <w:t>3</w:t>
      </w:r>
      <w:r>
        <w:rPr>
          <w:szCs w:val="28"/>
          <w:rtl/>
        </w:rPr>
        <w:t>.</w:t>
      </w:r>
      <w:r>
        <w:rPr>
          <w:szCs w:val="28"/>
        </w:rPr>
        <w:t>727</w:t>
      </w:r>
      <w:r>
        <w:rPr>
          <w:szCs w:val="28"/>
          <w:rtl/>
        </w:rPr>
        <w:t>، مما يُبرز أهمية الثقافة في تعزيز العمل الجماعي. بشكل عام، تعكس هذه النتائج توافقًا قويًا حول دور الثقافة التنظيمية في تحسين رضا الموظفين وزيادة الالتزام، مما يؤكد على ضرورة التركيز على بناء ثقافة تنظيمية إيج</w:t>
      </w:r>
      <w:r>
        <w:rPr>
          <w:szCs w:val="28"/>
          <w:rtl/>
        </w:rPr>
        <w:t xml:space="preserve">ابية لتحقيق الأهداف المؤسسية.  </w:t>
      </w:r>
    </w:p>
    <w:p w14:paraId="11E78CD3" w14:textId="77777777" w:rsidR="0074204E" w:rsidRDefault="00A10449">
      <w:pPr>
        <w:spacing w:after="479" w:line="265" w:lineRule="auto"/>
        <w:ind w:left="1" w:right="0" w:hanging="10"/>
        <w:jc w:val="left"/>
      </w:pPr>
      <w:r>
        <w:rPr>
          <w:b/>
          <w:bCs/>
          <w:szCs w:val="28"/>
        </w:rPr>
        <w:t>3</w:t>
      </w:r>
      <w:r>
        <w:rPr>
          <w:b/>
          <w:bCs/>
          <w:szCs w:val="28"/>
          <w:rtl/>
        </w:rPr>
        <w:t>-</w:t>
      </w:r>
      <w:r>
        <w:rPr>
          <w:rFonts w:ascii="Arial" w:eastAsia="Arial" w:hAnsi="Arial" w:cs="Arial"/>
          <w:b/>
          <w:bCs/>
          <w:szCs w:val="28"/>
          <w:rtl/>
        </w:rPr>
        <w:t xml:space="preserve"> </w:t>
      </w:r>
      <w:r>
        <w:rPr>
          <w:b/>
          <w:bCs/>
          <w:szCs w:val="28"/>
          <w:rtl/>
        </w:rPr>
        <w:t xml:space="preserve">المشاركة </w:t>
      </w:r>
    </w:p>
    <w:p w14:paraId="7B1232B2" w14:textId="77777777" w:rsidR="0074204E" w:rsidRDefault="00A10449">
      <w:pPr>
        <w:pStyle w:val="Heading2"/>
        <w:spacing w:after="53"/>
        <w:ind w:right="126"/>
      </w:pPr>
      <w:r>
        <w:rPr>
          <w:bCs/>
          <w:szCs w:val="28"/>
          <w:rtl/>
        </w:rPr>
        <w:t>جدول  )</w:t>
      </w:r>
      <w:r>
        <w:rPr>
          <w:bCs/>
          <w:szCs w:val="28"/>
        </w:rPr>
        <w:t>8</w:t>
      </w:r>
      <w:r>
        <w:rPr>
          <w:bCs/>
          <w:szCs w:val="28"/>
          <w:rtl/>
        </w:rPr>
        <w:t xml:space="preserve">( المتوسط الحسابي والانحراف المعياري والترتيب ومستوي المو افقة على عبارات المشارك ة </w:t>
      </w:r>
    </w:p>
    <w:tbl>
      <w:tblPr>
        <w:tblStyle w:val="TableGrid"/>
        <w:tblW w:w="7924" w:type="dxa"/>
        <w:tblInd w:w="4" w:type="dxa"/>
        <w:tblCellMar>
          <w:top w:w="45" w:type="dxa"/>
          <w:left w:w="0" w:type="dxa"/>
          <w:bottom w:w="0" w:type="dxa"/>
          <w:right w:w="106" w:type="dxa"/>
        </w:tblCellMar>
        <w:tblLook w:val="04A0" w:firstRow="1" w:lastRow="0" w:firstColumn="1" w:lastColumn="0" w:noHBand="0" w:noVBand="1"/>
      </w:tblPr>
      <w:tblGrid>
        <w:gridCol w:w="1196"/>
        <w:gridCol w:w="799"/>
        <w:gridCol w:w="1248"/>
        <w:gridCol w:w="1244"/>
        <w:gridCol w:w="3437"/>
      </w:tblGrid>
      <w:tr w:rsidR="0074204E" w14:paraId="7D1620FF" w14:textId="77777777">
        <w:trPr>
          <w:trHeight w:val="1193"/>
        </w:trPr>
        <w:tc>
          <w:tcPr>
            <w:tcW w:w="1196" w:type="dxa"/>
            <w:tcBorders>
              <w:top w:val="single" w:sz="4" w:space="0" w:color="9CC2E4"/>
              <w:left w:val="single" w:sz="4" w:space="0" w:color="9CC2E4"/>
              <w:bottom w:val="single" w:sz="12" w:space="0" w:color="9CC2E4"/>
              <w:right w:val="single" w:sz="4" w:space="0" w:color="9CC2E4"/>
            </w:tcBorders>
          </w:tcPr>
          <w:p w14:paraId="042FD1C6" w14:textId="77777777" w:rsidR="0074204E" w:rsidRDefault="00A10449">
            <w:pPr>
              <w:spacing w:after="168" w:line="259" w:lineRule="auto"/>
              <w:ind w:left="0" w:right="110" w:firstLine="0"/>
              <w:jc w:val="center"/>
            </w:pPr>
            <w:r>
              <w:rPr>
                <w:b/>
                <w:bCs/>
                <w:szCs w:val="28"/>
                <w:rtl/>
              </w:rPr>
              <w:t xml:space="preserve">مستوي </w:t>
            </w:r>
          </w:p>
          <w:p w14:paraId="398F5D31" w14:textId="77777777" w:rsidR="0074204E" w:rsidRDefault="00A10449">
            <w:pPr>
              <w:spacing w:after="0" w:line="259" w:lineRule="auto"/>
              <w:ind w:left="0" w:right="246" w:firstLine="0"/>
              <w:jc w:val="right"/>
            </w:pPr>
            <w:r>
              <w:rPr>
                <w:b/>
                <w:bCs/>
                <w:szCs w:val="28"/>
                <w:rtl/>
              </w:rPr>
              <w:t>المو افق ة</w:t>
            </w:r>
            <w:r>
              <w:rPr>
                <w:szCs w:val="28"/>
                <w:rtl/>
              </w:rPr>
              <w:t xml:space="preserve"> </w:t>
            </w:r>
          </w:p>
        </w:tc>
        <w:tc>
          <w:tcPr>
            <w:tcW w:w="799" w:type="dxa"/>
            <w:tcBorders>
              <w:top w:val="single" w:sz="4" w:space="0" w:color="9CC2E4"/>
              <w:left w:val="single" w:sz="4" w:space="0" w:color="9CC2E4"/>
              <w:bottom w:val="single" w:sz="12" w:space="0" w:color="9CC2E4"/>
              <w:right w:val="single" w:sz="4" w:space="0" w:color="9CC2E4"/>
            </w:tcBorders>
            <w:shd w:val="clear" w:color="auto" w:fill="DEEAF6"/>
          </w:tcPr>
          <w:p w14:paraId="4BF6E67C" w14:textId="77777777" w:rsidR="0074204E" w:rsidRDefault="00A10449">
            <w:pPr>
              <w:spacing w:after="0" w:line="259" w:lineRule="auto"/>
              <w:ind w:left="0" w:right="110" w:firstLine="0"/>
              <w:jc w:val="right"/>
            </w:pPr>
            <w:r>
              <w:rPr>
                <w:b/>
                <w:bCs/>
                <w:szCs w:val="28"/>
                <w:rtl/>
              </w:rPr>
              <w:t>الترتيب</w:t>
            </w:r>
            <w:r>
              <w:rPr>
                <w:szCs w:val="28"/>
                <w:rtl/>
              </w:rPr>
              <w:t xml:space="preserve"> </w:t>
            </w:r>
          </w:p>
        </w:tc>
        <w:tc>
          <w:tcPr>
            <w:tcW w:w="1248" w:type="dxa"/>
            <w:tcBorders>
              <w:top w:val="single" w:sz="4" w:space="0" w:color="9CC2E4"/>
              <w:left w:val="single" w:sz="4" w:space="0" w:color="9CC2E4"/>
              <w:bottom w:val="single" w:sz="12" w:space="0" w:color="9CC2E4"/>
              <w:right w:val="single" w:sz="4" w:space="0" w:color="9CC2E4"/>
            </w:tcBorders>
          </w:tcPr>
          <w:p w14:paraId="59F4FA0A" w14:textId="77777777" w:rsidR="0074204E" w:rsidRDefault="00A10449">
            <w:pPr>
              <w:spacing w:after="169" w:line="259" w:lineRule="auto"/>
              <w:ind w:left="0" w:right="113" w:firstLine="0"/>
              <w:jc w:val="center"/>
            </w:pPr>
            <w:r>
              <w:rPr>
                <w:b/>
                <w:bCs/>
                <w:szCs w:val="28"/>
                <w:rtl/>
              </w:rPr>
              <w:t xml:space="preserve">الانحراف </w:t>
            </w:r>
          </w:p>
          <w:p w14:paraId="2629270E" w14:textId="77777777" w:rsidR="0074204E" w:rsidRDefault="00A10449">
            <w:pPr>
              <w:spacing w:after="0" w:line="259" w:lineRule="auto"/>
              <w:ind w:left="0" w:right="308" w:firstLine="0"/>
              <w:jc w:val="right"/>
            </w:pPr>
            <w:r>
              <w:rPr>
                <w:b/>
                <w:bCs/>
                <w:szCs w:val="28"/>
                <w:rtl/>
              </w:rPr>
              <w:t>المعيار ي</w:t>
            </w:r>
            <w:r>
              <w:rPr>
                <w:szCs w:val="28"/>
                <w:rtl/>
              </w:rPr>
              <w:t xml:space="preserve"> </w:t>
            </w:r>
          </w:p>
        </w:tc>
        <w:tc>
          <w:tcPr>
            <w:tcW w:w="1244" w:type="dxa"/>
            <w:tcBorders>
              <w:top w:val="single" w:sz="4" w:space="0" w:color="9CC2E4"/>
              <w:left w:val="single" w:sz="4" w:space="0" w:color="9CC2E4"/>
              <w:bottom w:val="single" w:sz="12" w:space="0" w:color="9CC2E4"/>
              <w:right w:val="single" w:sz="4" w:space="0" w:color="9CC2E4"/>
            </w:tcBorders>
            <w:shd w:val="clear" w:color="auto" w:fill="DEEAF6"/>
          </w:tcPr>
          <w:p w14:paraId="13CBFA43" w14:textId="77777777" w:rsidR="0074204E" w:rsidRDefault="00A10449">
            <w:pPr>
              <w:spacing w:after="0" w:line="259" w:lineRule="auto"/>
              <w:ind w:left="7" w:right="266" w:hanging="7"/>
            </w:pPr>
            <w:r>
              <w:rPr>
                <w:b/>
                <w:bCs/>
                <w:szCs w:val="28"/>
                <w:rtl/>
              </w:rPr>
              <w:t>المتوسط الحسابي</w:t>
            </w:r>
            <w:r>
              <w:rPr>
                <w:szCs w:val="28"/>
                <w:rtl/>
              </w:rPr>
              <w:t xml:space="preserve"> </w:t>
            </w:r>
          </w:p>
        </w:tc>
        <w:tc>
          <w:tcPr>
            <w:tcW w:w="3437" w:type="dxa"/>
            <w:tcBorders>
              <w:top w:val="single" w:sz="4" w:space="0" w:color="9CC2E4"/>
              <w:left w:val="single" w:sz="4" w:space="0" w:color="9CC2E4"/>
              <w:bottom w:val="single" w:sz="2" w:space="0" w:color="DEEAF6"/>
              <w:right w:val="single" w:sz="4" w:space="0" w:color="9CC2E4"/>
            </w:tcBorders>
          </w:tcPr>
          <w:p w14:paraId="134C9C55" w14:textId="77777777" w:rsidR="0074204E" w:rsidRDefault="00A10449">
            <w:pPr>
              <w:spacing w:after="0" w:line="259" w:lineRule="auto"/>
              <w:ind w:left="0" w:right="109" w:firstLine="0"/>
              <w:jc w:val="center"/>
            </w:pPr>
            <w:r>
              <w:rPr>
                <w:b/>
                <w:bCs/>
                <w:szCs w:val="28"/>
                <w:rtl/>
              </w:rPr>
              <w:t>العـ بار ة</w:t>
            </w:r>
            <w:r>
              <w:rPr>
                <w:szCs w:val="28"/>
                <w:rtl/>
              </w:rPr>
              <w:t xml:space="preserve"> </w:t>
            </w:r>
          </w:p>
        </w:tc>
      </w:tr>
      <w:tr w:rsidR="0074204E" w14:paraId="1C3D7F01" w14:textId="77777777">
        <w:trPr>
          <w:trHeight w:val="1192"/>
        </w:trPr>
        <w:tc>
          <w:tcPr>
            <w:tcW w:w="1196" w:type="dxa"/>
            <w:tcBorders>
              <w:top w:val="single" w:sz="12" w:space="0" w:color="9CC2E4"/>
              <w:left w:val="single" w:sz="4" w:space="0" w:color="9CC2E4"/>
              <w:bottom w:val="single" w:sz="4" w:space="0" w:color="9CC2E4"/>
              <w:right w:val="single" w:sz="4" w:space="0" w:color="9CC2E4"/>
            </w:tcBorders>
            <w:shd w:val="clear" w:color="auto" w:fill="DEEAF6"/>
          </w:tcPr>
          <w:p w14:paraId="54FCD8B6" w14:textId="77777777" w:rsidR="0074204E" w:rsidRDefault="00A10449">
            <w:pPr>
              <w:spacing w:after="0" w:line="259" w:lineRule="auto"/>
              <w:ind w:left="0" w:right="361" w:firstLine="0"/>
              <w:jc w:val="right"/>
            </w:pPr>
            <w:r>
              <w:rPr>
                <w:b/>
                <w:bCs/>
                <w:szCs w:val="28"/>
                <w:rtl/>
              </w:rPr>
              <w:t xml:space="preserve">مرتف ع </w:t>
            </w:r>
          </w:p>
        </w:tc>
        <w:tc>
          <w:tcPr>
            <w:tcW w:w="799" w:type="dxa"/>
            <w:tcBorders>
              <w:top w:val="single" w:sz="12" w:space="0" w:color="9CC2E4"/>
              <w:left w:val="single" w:sz="4" w:space="0" w:color="9CC2E4"/>
              <w:bottom w:val="single" w:sz="4" w:space="0" w:color="9CC2E4"/>
              <w:right w:val="single" w:sz="4" w:space="0" w:color="9CC2E4"/>
            </w:tcBorders>
            <w:shd w:val="clear" w:color="auto" w:fill="DEEAF6"/>
          </w:tcPr>
          <w:p w14:paraId="0312A48C" w14:textId="77777777" w:rsidR="0074204E" w:rsidRDefault="00A10449">
            <w:pPr>
              <w:bidi w:val="0"/>
              <w:spacing w:after="0" w:line="259" w:lineRule="auto"/>
              <w:ind w:left="228" w:right="0" w:firstLine="0"/>
              <w:jc w:val="left"/>
            </w:pPr>
            <w:r>
              <w:rPr>
                <w:b/>
              </w:rPr>
              <w:t xml:space="preserve"> 1</w:t>
            </w:r>
          </w:p>
        </w:tc>
        <w:tc>
          <w:tcPr>
            <w:tcW w:w="1248" w:type="dxa"/>
            <w:tcBorders>
              <w:top w:val="single" w:sz="12" w:space="0" w:color="9CC2E4"/>
              <w:left w:val="single" w:sz="4" w:space="0" w:color="9CC2E4"/>
              <w:bottom w:val="single" w:sz="4" w:space="0" w:color="9CC2E4"/>
              <w:right w:val="single" w:sz="4" w:space="0" w:color="9CC2E4"/>
            </w:tcBorders>
            <w:shd w:val="clear" w:color="auto" w:fill="DEEAF6"/>
          </w:tcPr>
          <w:p w14:paraId="7D3F4DF2" w14:textId="77777777" w:rsidR="0074204E" w:rsidRDefault="00A10449">
            <w:pPr>
              <w:bidi w:val="0"/>
              <w:spacing w:after="0" w:line="259" w:lineRule="auto"/>
              <w:ind w:left="257" w:right="0" w:firstLine="0"/>
              <w:jc w:val="left"/>
            </w:pPr>
            <w:r>
              <w:rPr>
                <w:b/>
              </w:rPr>
              <w:t xml:space="preserve"> 0.758</w:t>
            </w:r>
          </w:p>
        </w:tc>
        <w:tc>
          <w:tcPr>
            <w:tcW w:w="1244" w:type="dxa"/>
            <w:tcBorders>
              <w:top w:val="single" w:sz="12" w:space="0" w:color="9CC2E4"/>
              <w:left w:val="single" w:sz="4" w:space="0" w:color="9CC2E4"/>
              <w:bottom w:val="single" w:sz="4" w:space="0" w:color="9CC2E4"/>
              <w:right w:val="single" w:sz="4" w:space="0" w:color="9CC2E4"/>
            </w:tcBorders>
            <w:shd w:val="clear" w:color="auto" w:fill="DEEAF6"/>
          </w:tcPr>
          <w:p w14:paraId="009E3AE0" w14:textId="77777777" w:rsidR="0074204E" w:rsidRDefault="00A10449">
            <w:pPr>
              <w:bidi w:val="0"/>
              <w:spacing w:after="0" w:line="259" w:lineRule="auto"/>
              <w:ind w:left="254" w:right="0" w:firstLine="0"/>
              <w:jc w:val="left"/>
            </w:pPr>
            <w:r>
              <w:rPr>
                <w:b/>
              </w:rPr>
              <w:t xml:space="preserve"> 3.864</w:t>
            </w:r>
          </w:p>
        </w:tc>
        <w:tc>
          <w:tcPr>
            <w:tcW w:w="3437" w:type="dxa"/>
            <w:tcBorders>
              <w:top w:val="single" w:sz="2" w:space="0" w:color="DEEAF6"/>
              <w:left w:val="single" w:sz="4" w:space="0" w:color="9CC2E4"/>
              <w:bottom w:val="single" w:sz="4" w:space="0" w:color="9CC2E4"/>
              <w:right w:val="single" w:sz="4" w:space="0" w:color="9CC2E4"/>
            </w:tcBorders>
            <w:shd w:val="clear" w:color="auto" w:fill="DEEAF6"/>
          </w:tcPr>
          <w:p w14:paraId="51455474" w14:textId="77777777" w:rsidR="0074204E" w:rsidRDefault="00A10449">
            <w:pPr>
              <w:spacing w:after="171" w:line="259" w:lineRule="auto"/>
              <w:ind w:left="0" w:right="113" w:firstLine="0"/>
              <w:jc w:val="right"/>
            </w:pPr>
            <w:r>
              <w:rPr>
                <w:b/>
                <w:bCs/>
                <w:szCs w:val="28"/>
                <w:rtl/>
              </w:rPr>
              <w:t>تُعتبر مشاركة</w:t>
            </w:r>
            <w:r>
              <w:rPr>
                <w:b/>
                <w:bCs/>
                <w:szCs w:val="28"/>
                <w:rtl/>
              </w:rPr>
              <w:t xml:space="preserve"> الموظفين في اتخاذ القرارات </w:t>
            </w:r>
          </w:p>
          <w:p w14:paraId="6BC5BF01" w14:textId="77777777" w:rsidR="0074204E" w:rsidRDefault="00A10449">
            <w:pPr>
              <w:spacing w:after="0" w:line="259" w:lineRule="auto"/>
              <w:ind w:left="0" w:right="154" w:firstLine="0"/>
              <w:jc w:val="right"/>
            </w:pPr>
            <w:r>
              <w:rPr>
                <w:b/>
                <w:bCs/>
                <w:szCs w:val="28"/>
                <w:rtl/>
              </w:rPr>
              <w:t>من العوامل المهمة لتحسين بيئة العم ل.</w:t>
            </w:r>
            <w:r>
              <w:rPr>
                <w:szCs w:val="28"/>
                <w:rtl/>
              </w:rPr>
              <w:t xml:space="preserve"> </w:t>
            </w:r>
          </w:p>
        </w:tc>
      </w:tr>
      <w:tr w:rsidR="0074204E" w14:paraId="524DF724" w14:textId="77777777">
        <w:trPr>
          <w:trHeight w:val="1183"/>
        </w:trPr>
        <w:tc>
          <w:tcPr>
            <w:tcW w:w="1196" w:type="dxa"/>
            <w:tcBorders>
              <w:top w:val="single" w:sz="4" w:space="0" w:color="9CC2E4"/>
              <w:left w:val="single" w:sz="4" w:space="0" w:color="9CC2E4"/>
              <w:bottom w:val="single" w:sz="4" w:space="0" w:color="9CC2E4"/>
              <w:right w:val="single" w:sz="4" w:space="0" w:color="9CC2E4"/>
            </w:tcBorders>
          </w:tcPr>
          <w:p w14:paraId="7E3E0394" w14:textId="77777777" w:rsidR="0074204E" w:rsidRDefault="00A10449">
            <w:pPr>
              <w:spacing w:after="0" w:line="259" w:lineRule="auto"/>
              <w:ind w:left="0" w:right="361"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2C1C4A24" w14:textId="77777777" w:rsidR="0074204E" w:rsidRDefault="00A10449">
            <w:pPr>
              <w:bidi w:val="0"/>
              <w:spacing w:after="0" w:line="259" w:lineRule="auto"/>
              <w:ind w:left="228" w:right="0" w:firstLine="0"/>
              <w:jc w:val="left"/>
            </w:pPr>
            <w:r>
              <w:rPr>
                <w:b/>
              </w:rPr>
              <w:t xml:space="preserve"> 1</w:t>
            </w:r>
          </w:p>
        </w:tc>
        <w:tc>
          <w:tcPr>
            <w:tcW w:w="1248" w:type="dxa"/>
            <w:tcBorders>
              <w:top w:val="single" w:sz="4" w:space="0" w:color="9CC2E4"/>
              <w:left w:val="single" w:sz="4" w:space="0" w:color="9CC2E4"/>
              <w:bottom w:val="single" w:sz="4" w:space="0" w:color="9CC2E4"/>
              <w:right w:val="single" w:sz="4" w:space="0" w:color="9CC2E4"/>
            </w:tcBorders>
          </w:tcPr>
          <w:p w14:paraId="545506D7" w14:textId="77777777" w:rsidR="0074204E" w:rsidRDefault="00A10449">
            <w:pPr>
              <w:bidi w:val="0"/>
              <w:spacing w:after="0" w:line="259" w:lineRule="auto"/>
              <w:ind w:left="257" w:right="0" w:firstLine="0"/>
              <w:jc w:val="left"/>
            </w:pPr>
            <w:r>
              <w:rPr>
                <w:b/>
              </w:rPr>
              <w:t xml:space="preserve"> 0.758</w:t>
            </w:r>
          </w:p>
        </w:tc>
        <w:tc>
          <w:tcPr>
            <w:tcW w:w="1244" w:type="dxa"/>
            <w:tcBorders>
              <w:top w:val="single" w:sz="4" w:space="0" w:color="9CC2E4"/>
              <w:left w:val="single" w:sz="4" w:space="0" w:color="9CC2E4"/>
              <w:bottom w:val="single" w:sz="4" w:space="0" w:color="9CC2E4"/>
              <w:right w:val="single" w:sz="4" w:space="0" w:color="9CC2E4"/>
            </w:tcBorders>
            <w:shd w:val="clear" w:color="auto" w:fill="DEEAF6"/>
          </w:tcPr>
          <w:p w14:paraId="5CF4560C" w14:textId="77777777" w:rsidR="0074204E" w:rsidRDefault="00A10449">
            <w:pPr>
              <w:bidi w:val="0"/>
              <w:spacing w:after="0" w:line="259" w:lineRule="auto"/>
              <w:ind w:left="254" w:right="0" w:firstLine="0"/>
              <w:jc w:val="left"/>
            </w:pPr>
            <w:r>
              <w:rPr>
                <w:b/>
              </w:rPr>
              <w:t xml:space="preserve"> 3.864</w:t>
            </w:r>
          </w:p>
        </w:tc>
        <w:tc>
          <w:tcPr>
            <w:tcW w:w="3437" w:type="dxa"/>
            <w:tcBorders>
              <w:top w:val="single" w:sz="4" w:space="0" w:color="9CC2E4"/>
              <w:left w:val="single" w:sz="4" w:space="0" w:color="9CC2E4"/>
              <w:bottom w:val="single" w:sz="4" w:space="0" w:color="9CC2E4"/>
              <w:right w:val="single" w:sz="4" w:space="0" w:color="9CC2E4"/>
            </w:tcBorders>
          </w:tcPr>
          <w:p w14:paraId="2495F270" w14:textId="77777777" w:rsidR="0074204E" w:rsidRDefault="00A10449">
            <w:pPr>
              <w:spacing w:after="171" w:line="259" w:lineRule="auto"/>
              <w:ind w:left="0" w:right="113" w:firstLine="0"/>
              <w:jc w:val="center"/>
            </w:pPr>
            <w:r>
              <w:rPr>
                <w:b/>
                <w:bCs/>
                <w:szCs w:val="28"/>
                <w:rtl/>
              </w:rPr>
              <w:t xml:space="preserve">يسهم فتح قنوات التواصل بين الإدارة </w:t>
            </w:r>
          </w:p>
          <w:p w14:paraId="278271A1" w14:textId="77777777" w:rsidR="0074204E" w:rsidRDefault="00A10449">
            <w:pPr>
              <w:spacing w:after="0" w:line="259" w:lineRule="auto"/>
              <w:ind w:left="0" w:right="288" w:firstLine="0"/>
              <w:jc w:val="right"/>
            </w:pPr>
            <w:r>
              <w:rPr>
                <w:b/>
                <w:bCs/>
                <w:szCs w:val="28"/>
                <w:rtl/>
              </w:rPr>
              <w:t>والموظفين في تعزيز المشاركة الفعّالة.</w:t>
            </w:r>
            <w:r>
              <w:rPr>
                <w:szCs w:val="28"/>
                <w:rtl/>
              </w:rPr>
              <w:t xml:space="preserve"> </w:t>
            </w:r>
          </w:p>
        </w:tc>
      </w:tr>
      <w:tr w:rsidR="0074204E" w14:paraId="0087DE17" w14:textId="77777777">
        <w:trPr>
          <w:trHeight w:val="1184"/>
        </w:trPr>
        <w:tc>
          <w:tcPr>
            <w:tcW w:w="1196" w:type="dxa"/>
            <w:tcBorders>
              <w:top w:val="single" w:sz="4" w:space="0" w:color="9CC2E4"/>
              <w:left w:val="single" w:sz="4" w:space="0" w:color="9CC2E4"/>
              <w:bottom w:val="single" w:sz="4" w:space="0" w:color="9CC2E4"/>
              <w:right w:val="single" w:sz="4" w:space="0" w:color="9CC2E4"/>
            </w:tcBorders>
            <w:shd w:val="clear" w:color="auto" w:fill="DEEAF6"/>
          </w:tcPr>
          <w:p w14:paraId="140F0F20" w14:textId="77777777" w:rsidR="0074204E" w:rsidRDefault="00A10449">
            <w:pPr>
              <w:spacing w:after="0" w:line="259" w:lineRule="auto"/>
              <w:ind w:left="0" w:right="361"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20C3F972" w14:textId="77777777" w:rsidR="0074204E" w:rsidRDefault="00A10449">
            <w:pPr>
              <w:bidi w:val="0"/>
              <w:spacing w:after="0" w:line="259" w:lineRule="auto"/>
              <w:ind w:left="228" w:right="0" w:firstLine="0"/>
              <w:jc w:val="left"/>
            </w:pPr>
            <w:r>
              <w:rPr>
                <w:b/>
              </w:rPr>
              <w:t xml:space="preserve"> 2</w:t>
            </w:r>
          </w:p>
        </w:tc>
        <w:tc>
          <w:tcPr>
            <w:tcW w:w="1248" w:type="dxa"/>
            <w:tcBorders>
              <w:top w:val="single" w:sz="4" w:space="0" w:color="9CC2E4"/>
              <w:left w:val="single" w:sz="4" w:space="0" w:color="9CC2E4"/>
              <w:bottom w:val="single" w:sz="4" w:space="0" w:color="9CC2E4"/>
              <w:right w:val="single" w:sz="4" w:space="0" w:color="9CC2E4"/>
            </w:tcBorders>
            <w:shd w:val="clear" w:color="auto" w:fill="DEEAF6"/>
          </w:tcPr>
          <w:p w14:paraId="19455472" w14:textId="77777777" w:rsidR="0074204E" w:rsidRDefault="00A10449">
            <w:pPr>
              <w:bidi w:val="0"/>
              <w:spacing w:after="0" w:line="259" w:lineRule="auto"/>
              <w:ind w:left="257" w:right="0" w:firstLine="0"/>
              <w:jc w:val="left"/>
            </w:pPr>
            <w:r>
              <w:rPr>
                <w:b/>
              </w:rPr>
              <w:t xml:space="preserve"> 0.816</w:t>
            </w:r>
          </w:p>
        </w:tc>
        <w:tc>
          <w:tcPr>
            <w:tcW w:w="1244" w:type="dxa"/>
            <w:tcBorders>
              <w:top w:val="single" w:sz="4" w:space="0" w:color="9CC2E4"/>
              <w:left w:val="single" w:sz="4" w:space="0" w:color="9CC2E4"/>
              <w:bottom w:val="single" w:sz="4" w:space="0" w:color="9CC2E4"/>
              <w:right w:val="single" w:sz="4" w:space="0" w:color="9CC2E4"/>
            </w:tcBorders>
            <w:shd w:val="clear" w:color="auto" w:fill="DEEAF6"/>
          </w:tcPr>
          <w:p w14:paraId="13C55E93" w14:textId="77777777" w:rsidR="0074204E" w:rsidRDefault="00A10449">
            <w:pPr>
              <w:bidi w:val="0"/>
              <w:spacing w:after="0" w:line="259" w:lineRule="auto"/>
              <w:ind w:left="254" w:right="0" w:firstLine="0"/>
              <w:jc w:val="left"/>
            </w:pPr>
            <w:r>
              <w:rPr>
                <w:b/>
              </w:rPr>
              <w:t xml:space="preserve"> 3.864</w:t>
            </w:r>
          </w:p>
        </w:tc>
        <w:tc>
          <w:tcPr>
            <w:tcW w:w="3437" w:type="dxa"/>
            <w:tcBorders>
              <w:top w:val="single" w:sz="4" w:space="0" w:color="9CC2E4"/>
              <w:left w:val="single" w:sz="4" w:space="0" w:color="9CC2E4"/>
              <w:bottom w:val="single" w:sz="4" w:space="0" w:color="9CC2E4"/>
              <w:right w:val="single" w:sz="4" w:space="0" w:color="9CC2E4"/>
            </w:tcBorders>
            <w:shd w:val="clear" w:color="auto" w:fill="DEEAF6"/>
          </w:tcPr>
          <w:p w14:paraId="15C9F9FB" w14:textId="77777777" w:rsidR="0074204E" w:rsidRDefault="00A10449">
            <w:pPr>
              <w:spacing w:after="0" w:line="259" w:lineRule="auto"/>
              <w:ind w:left="299" w:right="144" w:hanging="299"/>
              <w:jc w:val="right"/>
            </w:pPr>
            <w:r>
              <w:rPr>
                <w:b/>
                <w:bCs/>
                <w:szCs w:val="28"/>
                <w:rtl/>
              </w:rPr>
              <w:t xml:space="preserve">تؤدي المشاركة الفعّالة إلى تعزيز الشعور بالانتماء </w:t>
            </w:r>
            <w:r>
              <w:rPr>
                <w:b/>
                <w:bCs/>
                <w:szCs w:val="28"/>
                <w:rtl/>
              </w:rPr>
              <w:t>والالتزام لدى الموظفين.</w:t>
            </w:r>
            <w:r>
              <w:rPr>
                <w:szCs w:val="28"/>
                <w:rtl/>
              </w:rPr>
              <w:t xml:space="preserve"> </w:t>
            </w:r>
          </w:p>
        </w:tc>
      </w:tr>
      <w:tr w:rsidR="0074204E" w14:paraId="1B844721" w14:textId="77777777">
        <w:trPr>
          <w:trHeight w:val="1767"/>
        </w:trPr>
        <w:tc>
          <w:tcPr>
            <w:tcW w:w="1196" w:type="dxa"/>
            <w:tcBorders>
              <w:top w:val="single" w:sz="4" w:space="0" w:color="9CC2E4"/>
              <w:left w:val="single" w:sz="4" w:space="0" w:color="9CC2E4"/>
              <w:bottom w:val="single" w:sz="4" w:space="0" w:color="9CC2E4"/>
              <w:right w:val="single" w:sz="4" w:space="0" w:color="9CC2E4"/>
            </w:tcBorders>
          </w:tcPr>
          <w:p w14:paraId="775FCBE7" w14:textId="77777777" w:rsidR="0074204E" w:rsidRDefault="00A10449">
            <w:pPr>
              <w:spacing w:after="0" w:line="259" w:lineRule="auto"/>
              <w:ind w:left="0" w:right="361" w:firstLine="0"/>
              <w:jc w:val="right"/>
            </w:pPr>
            <w:r>
              <w:rPr>
                <w:b/>
                <w:bCs/>
                <w:szCs w:val="28"/>
                <w:rtl/>
              </w:rPr>
              <w:lastRenderedPageBreak/>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311E5BEC" w14:textId="77777777" w:rsidR="0074204E" w:rsidRDefault="00A10449">
            <w:pPr>
              <w:bidi w:val="0"/>
              <w:spacing w:after="0" w:line="259" w:lineRule="auto"/>
              <w:ind w:left="230" w:right="0" w:firstLine="0"/>
              <w:jc w:val="left"/>
            </w:pPr>
            <w:r>
              <w:rPr>
                <w:b/>
              </w:rPr>
              <w:t xml:space="preserve"> 3</w:t>
            </w:r>
          </w:p>
        </w:tc>
        <w:tc>
          <w:tcPr>
            <w:tcW w:w="1248" w:type="dxa"/>
            <w:tcBorders>
              <w:top w:val="single" w:sz="4" w:space="0" w:color="9CC2E4"/>
              <w:left w:val="single" w:sz="4" w:space="0" w:color="9CC2E4"/>
              <w:bottom w:val="single" w:sz="4" w:space="0" w:color="9CC2E4"/>
              <w:right w:val="single" w:sz="4" w:space="0" w:color="9CC2E4"/>
            </w:tcBorders>
          </w:tcPr>
          <w:p w14:paraId="74B94D77" w14:textId="77777777" w:rsidR="0074204E" w:rsidRDefault="00A10449">
            <w:pPr>
              <w:bidi w:val="0"/>
              <w:spacing w:after="0" w:line="259" w:lineRule="auto"/>
              <w:ind w:left="257" w:right="0" w:firstLine="0"/>
              <w:jc w:val="left"/>
            </w:pPr>
            <w:r>
              <w:rPr>
                <w:b/>
              </w:rPr>
              <w:t xml:space="preserve"> 0.851</w:t>
            </w:r>
          </w:p>
        </w:tc>
        <w:tc>
          <w:tcPr>
            <w:tcW w:w="1244" w:type="dxa"/>
            <w:tcBorders>
              <w:top w:val="single" w:sz="4" w:space="0" w:color="9CC2E4"/>
              <w:left w:val="single" w:sz="4" w:space="0" w:color="9CC2E4"/>
              <w:bottom w:val="single" w:sz="4" w:space="0" w:color="9CC2E4"/>
              <w:right w:val="single" w:sz="4" w:space="0" w:color="9CC2E4"/>
            </w:tcBorders>
            <w:shd w:val="clear" w:color="auto" w:fill="DEEAF6"/>
          </w:tcPr>
          <w:p w14:paraId="03DDBB2E" w14:textId="77777777" w:rsidR="0074204E" w:rsidRDefault="00A10449">
            <w:pPr>
              <w:bidi w:val="0"/>
              <w:spacing w:after="0" w:line="259" w:lineRule="auto"/>
              <w:ind w:left="254" w:right="0" w:firstLine="0"/>
              <w:jc w:val="left"/>
            </w:pPr>
            <w:r>
              <w:rPr>
                <w:b/>
              </w:rPr>
              <w:t xml:space="preserve"> 3.773</w:t>
            </w:r>
          </w:p>
        </w:tc>
        <w:tc>
          <w:tcPr>
            <w:tcW w:w="3437" w:type="dxa"/>
            <w:tcBorders>
              <w:top w:val="single" w:sz="4" w:space="0" w:color="9CC2E4"/>
              <w:left w:val="single" w:sz="4" w:space="0" w:color="9CC2E4"/>
              <w:bottom w:val="single" w:sz="4" w:space="0" w:color="9CC2E4"/>
              <w:right w:val="single" w:sz="4" w:space="0" w:color="9CC2E4"/>
            </w:tcBorders>
          </w:tcPr>
          <w:p w14:paraId="6C628B3B" w14:textId="77777777" w:rsidR="0074204E" w:rsidRDefault="00A10449">
            <w:pPr>
              <w:spacing w:after="0" w:line="259" w:lineRule="auto"/>
              <w:ind w:left="213" w:right="269" w:hanging="213"/>
              <w:jc w:val="right"/>
            </w:pPr>
            <w:r>
              <w:rPr>
                <w:b/>
                <w:bCs/>
                <w:szCs w:val="28"/>
                <w:rtl/>
              </w:rPr>
              <w:t>يساهم تفعيل دور الموظفين في تقديم الاقتراحات في تحسين العمليات والخدمات.</w:t>
            </w:r>
            <w:r>
              <w:rPr>
                <w:szCs w:val="28"/>
                <w:rtl/>
              </w:rPr>
              <w:t xml:space="preserve"> </w:t>
            </w:r>
          </w:p>
        </w:tc>
      </w:tr>
    </w:tbl>
    <w:p w14:paraId="3CA977A8" w14:textId="77777777" w:rsidR="0074204E" w:rsidRDefault="00A10449">
      <w:pPr>
        <w:spacing w:after="315"/>
        <w:ind w:left="0" w:right="-8"/>
      </w:pPr>
      <w:r>
        <w:rPr>
          <w:szCs w:val="28"/>
          <w:rtl/>
        </w:rPr>
        <w:t>يعكس الجدول نتائج دراسة تناولت تأثير مشاركة الموظفين في اتخاذ القرارات على بيئة العمل، حيث تم تقييم مجموعة من العبارات ذات الصلة.</w:t>
      </w:r>
      <w:r>
        <w:rPr>
          <w:szCs w:val="28"/>
          <w:rtl/>
        </w:rPr>
        <w:t xml:space="preserve"> تشير النتائج إلى أن كل من العبارة التي تؤكد أهمية مشاركة الموظفين في اتخاذ القرارات وعبارة فتح قنوات التواصل بين الإدارة والموظفين حصلتا على نفسالمتوسط الحسابي البالغ </w:t>
      </w:r>
      <w:r>
        <w:rPr>
          <w:szCs w:val="28"/>
        </w:rPr>
        <w:t>3</w:t>
      </w:r>
      <w:r>
        <w:rPr>
          <w:szCs w:val="28"/>
          <w:rtl/>
        </w:rPr>
        <w:t>.</w:t>
      </w:r>
      <w:r>
        <w:rPr>
          <w:szCs w:val="28"/>
        </w:rPr>
        <w:t>864</w:t>
      </w:r>
      <w:r>
        <w:rPr>
          <w:szCs w:val="28"/>
          <w:rtl/>
        </w:rPr>
        <w:t xml:space="preserve">، مما يدل على توافق مرتفع حول أهمية هذين العنصرين في تعزيز بيئةالعمل. كما تسلط النتائج الضوء على أن المشاركة الفعالة تؤدي إلى تعزيز الشعور بالانتماء والالتزام لدىالموظفين، حيث حصلت هذه العبارة على متوسط </w:t>
      </w:r>
      <w:r>
        <w:rPr>
          <w:szCs w:val="28"/>
        </w:rPr>
        <w:t>3</w:t>
      </w:r>
      <w:r>
        <w:rPr>
          <w:szCs w:val="28"/>
          <w:rtl/>
        </w:rPr>
        <w:t>.</w:t>
      </w:r>
      <w:r>
        <w:rPr>
          <w:szCs w:val="28"/>
        </w:rPr>
        <w:t>864</w:t>
      </w:r>
      <w:r>
        <w:rPr>
          <w:szCs w:val="28"/>
          <w:rtl/>
        </w:rPr>
        <w:t xml:space="preserve"> أيضًا، مما يعكس إدراكًا قويًا لدور المشاركة فيتعزيز الروح المعنوية. أما العبارة التي تشير إلى تفعيل دور الموظفين في تقديم الاقتراح</w:t>
      </w:r>
      <w:r>
        <w:rPr>
          <w:szCs w:val="28"/>
          <w:rtl/>
        </w:rPr>
        <w:t xml:space="preserve">ات لتحسين العمليات والخدمات، فقد حصلت على متوسط </w:t>
      </w:r>
      <w:r>
        <w:rPr>
          <w:szCs w:val="28"/>
        </w:rPr>
        <w:t>3</w:t>
      </w:r>
      <w:r>
        <w:rPr>
          <w:szCs w:val="28"/>
          <w:rtl/>
        </w:rPr>
        <w:t>.</w:t>
      </w:r>
      <w:r>
        <w:rPr>
          <w:szCs w:val="28"/>
        </w:rPr>
        <w:t>773</w:t>
      </w:r>
      <w:r>
        <w:rPr>
          <w:szCs w:val="28"/>
          <w:rtl/>
        </w:rPr>
        <w:t xml:space="preserve">، مما يدل على أهمية هذه المساهمة في تحسين الأداء العام للمؤسسة. بشكل عام، تعكس النتائج توافقًا قويًا بين المشاركين حول الفوائد المتعددة لمشاركة الموظفين، مما يؤكد على ضرورة تعزيز قنوات التواصل والمشاركة في اتخاذ القرارات كجزء أساس ي من تحسين بيئة العمل وزيادة الالتزام والولاء بين الموظفين.  </w:t>
      </w:r>
    </w:p>
    <w:p w14:paraId="4C604A7D" w14:textId="77777777" w:rsidR="0074204E" w:rsidRDefault="00A10449">
      <w:pPr>
        <w:spacing w:after="479" w:line="265" w:lineRule="auto"/>
        <w:ind w:left="1" w:right="0" w:hanging="10"/>
        <w:jc w:val="left"/>
      </w:pPr>
      <w:r>
        <w:rPr>
          <w:b/>
          <w:bCs/>
          <w:szCs w:val="28"/>
        </w:rPr>
        <w:t>4</w:t>
      </w:r>
      <w:r>
        <w:rPr>
          <w:b/>
          <w:bCs/>
          <w:szCs w:val="28"/>
          <w:rtl/>
        </w:rPr>
        <w:t>-</w:t>
      </w:r>
      <w:r>
        <w:rPr>
          <w:rFonts w:ascii="Arial" w:eastAsia="Arial" w:hAnsi="Arial" w:cs="Arial"/>
          <w:b/>
          <w:bCs/>
          <w:szCs w:val="28"/>
          <w:rtl/>
        </w:rPr>
        <w:t xml:space="preserve"> </w:t>
      </w:r>
      <w:r>
        <w:rPr>
          <w:b/>
          <w:bCs/>
          <w:szCs w:val="28"/>
          <w:rtl/>
        </w:rPr>
        <w:t xml:space="preserve">القيادة  </w:t>
      </w:r>
    </w:p>
    <w:p w14:paraId="25166AD0" w14:textId="77777777" w:rsidR="0074204E" w:rsidRDefault="00A10449">
      <w:pPr>
        <w:pStyle w:val="Heading2"/>
        <w:spacing w:after="443"/>
        <w:ind w:right="126"/>
      </w:pPr>
      <w:r>
        <w:rPr>
          <w:bCs/>
          <w:szCs w:val="28"/>
          <w:rtl/>
        </w:rPr>
        <w:t>جدول  )</w:t>
      </w:r>
      <w:r>
        <w:rPr>
          <w:bCs/>
          <w:szCs w:val="28"/>
        </w:rPr>
        <w:t>9</w:t>
      </w:r>
      <w:r>
        <w:rPr>
          <w:bCs/>
          <w:szCs w:val="28"/>
          <w:rtl/>
        </w:rPr>
        <w:t xml:space="preserve">( المتوسط الحسابي والانحراف المعياري والترتيب ومستوي المو افقة على عبارات القيادة </w:t>
      </w:r>
    </w:p>
    <w:tbl>
      <w:tblPr>
        <w:tblStyle w:val="TableGrid"/>
        <w:tblW w:w="7924" w:type="dxa"/>
        <w:tblInd w:w="4" w:type="dxa"/>
        <w:tblCellMar>
          <w:top w:w="45" w:type="dxa"/>
          <w:left w:w="0" w:type="dxa"/>
          <w:bottom w:w="0" w:type="dxa"/>
          <w:right w:w="107" w:type="dxa"/>
        </w:tblCellMar>
        <w:tblLook w:val="04A0" w:firstRow="1" w:lastRow="0" w:firstColumn="1" w:lastColumn="0" w:noHBand="0" w:noVBand="1"/>
      </w:tblPr>
      <w:tblGrid>
        <w:gridCol w:w="1215"/>
        <w:gridCol w:w="800"/>
        <w:gridCol w:w="1269"/>
        <w:gridCol w:w="1266"/>
        <w:gridCol w:w="3374"/>
      </w:tblGrid>
      <w:tr w:rsidR="0074204E" w14:paraId="1ECCC13D" w14:textId="77777777">
        <w:trPr>
          <w:trHeight w:val="1190"/>
        </w:trPr>
        <w:tc>
          <w:tcPr>
            <w:tcW w:w="1215" w:type="dxa"/>
            <w:tcBorders>
              <w:top w:val="single" w:sz="4" w:space="0" w:color="9CC2E4"/>
              <w:left w:val="single" w:sz="4" w:space="0" w:color="9CC2E4"/>
              <w:bottom w:val="single" w:sz="12" w:space="0" w:color="9CC2E4"/>
              <w:right w:val="single" w:sz="4" w:space="0" w:color="9CC2E4"/>
            </w:tcBorders>
          </w:tcPr>
          <w:p w14:paraId="680C7963" w14:textId="77777777" w:rsidR="0074204E" w:rsidRDefault="00A10449">
            <w:pPr>
              <w:spacing w:after="167" w:line="259" w:lineRule="auto"/>
              <w:ind w:left="0" w:right="111" w:firstLine="0"/>
              <w:jc w:val="center"/>
            </w:pPr>
            <w:r>
              <w:rPr>
                <w:b/>
                <w:bCs/>
                <w:szCs w:val="28"/>
                <w:rtl/>
              </w:rPr>
              <w:t xml:space="preserve">مستوي </w:t>
            </w:r>
          </w:p>
          <w:p w14:paraId="4199C446" w14:textId="77777777" w:rsidR="0074204E" w:rsidRDefault="00A10449">
            <w:pPr>
              <w:spacing w:after="0" w:line="259" w:lineRule="auto"/>
              <w:ind w:left="0" w:right="255" w:firstLine="0"/>
              <w:jc w:val="right"/>
            </w:pPr>
            <w:r>
              <w:rPr>
                <w:b/>
                <w:bCs/>
                <w:szCs w:val="28"/>
                <w:rtl/>
              </w:rPr>
              <w:t>المو افق ة</w:t>
            </w:r>
            <w:r>
              <w:rPr>
                <w:szCs w:val="28"/>
                <w:rtl/>
              </w:rPr>
              <w:t xml:space="preserve"> </w:t>
            </w:r>
          </w:p>
        </w:tc>
        <w:tc>
          <w:tcPr>
            <w:tcW w:w="799" w:type="dxa"/>
            <w:tcBorders>
              <w:top w:val="single" w:sz="4" w:space="0" w:color="9CC2E4"/>
              <w:left w:val="single" w:sz="4" w:space="0" w:color="9CC2E4"/>
              <w:bottom w:val="single" w:sz="12" w:space="0" w:color="9CC2E4"/>
              <w:right w:val="single" w:sz="4" w:space="0" w:color="9CC2E4"/>
            </w:tcBorders>
            <w:shd w:val="clear" w:color="auto" w:fill="DEEAF6"/>
          </w:tcPr>
          <w:p w14:paraId="430B8E31" w14:textId="77777777" w:rsidR="0074204E" w:rsidRDefault="00A10449">
            <w:pPr>
              <w:spacing w:after="0" w:line="259" w:lineRule="auto"/>
              <w:ind w:left="0" w:right="110" w:firstLine="0"/>
              <w:jc w:val="right"/>
            </w:pPr>
            <w:r>
              <w:rPr>
                <w:b/>
                <w:bCs/>
                <w:szCs w:val="28"/>
                <w:rtl/>
              </w:rPr>
              <w:t>الترتيب</w:t>
            </w:r>
            <w:r>
              <w:rPr>
                <w:szCs w:val="28"/>
                <w:rtl/>
              </w:rPr>
              <w:t xml:space="preserve"> </w:t>
            </w:r>
          </w:p>
        </w:tc>
        <w:tc>
          <w:tcPr>
            <w:tcW w:w="1269" w:type="dxa"/>
            <w:tcBorders>
              <w:top w:val="single" w:sz="4" w:space="0" w:color="9CC2E4"/>
              <w:left w:val="single" w:sz="4" w:space="0" w:color="9CC2E4"/>
              <w:bottom w:val="single" w:sz="12" w:space="0" w:color="9CC2E4"/>
              <w:right w:val="single" w:sz="4" w:space="0" w:color="9CC2E4"/>
            </w:tcBorders>
          </w:tcPr>
          <w:p w14:paraId="2D5AC2B2" w14:textId="77777777" w:rsidR="0074204E" w:rsidRDefault="00A10449">
            <w:pPr>
              <w:spacing w:after="168" w:line="259" w:lineRule="auto"/>
              <w:ind w:left="0" w:right="113" w:firstLine="0"/>
              <w:jc w:val="center"/>
            </w:pPr>
            <w:r>
              <w:rPr>
                <w:b/>
                <w:bCs/>
                <w:szCs w:val="28"/>
                <w:rtl/>
              </w:rPr>
              <w:t xml:space="preserve">الانحراف </w:t>
            </w:r>
          </w:p>
          <w:p w14:paraId="0DEBF8CA" w14:textId="77777777" w:rsidR="0074204E" w:rsidRDefault="00A10449">
            <w:pPr>
              <w:spacing w:after="0" w:line="259" w:lineRule="auto"/>
              <w:ind w:left="0" w:right="317" w:firstLine="0"/>
              <w:jc w:val="right"/>
            </w:pPr>
            <w:r>
              <w:rPr>
                <w:b/>
                <w:bCs/>
                <w:szCs w:val="28"/>
                <w:rtl/>
              </w:rPr>
              <w:t>المعيار ي</w:t>
            </w:r>
            <w:r>
              <w:rPr>
                <w:szCs w:val="28"/>
                <w:rtl/>
              </w:rPr>
              <w:t xml:space="preserve"> </w:t>
            </w:r>
          </w:p>
        </w:tc>
        <w:tc>
          <w:tcPr>
            <w:tcW w:w="1266" w:type="dxa"/>
            <w:tcBorders>
              <w:top w:val="single" w:sz="4" w:space="0" w:color="9CC2E4"/>
              <w:left w:val="single" w:sz="4" w:space="0" w:color="9CC2E4"/>
              <w:bottom w:val="single" w:sz="12" w:space="0" w:color="9CC2E4"/>
              <w:right w:val="single" w:sz="4" w:space="0" w:color="9CC2E4"/>
            </w:tcBorders>
            <w:shd w:val="clear" w:color="auto" w:fill="DEEAF6"/>
          </w:tcPr>
          <w:p w14:paraId="30B413DB" w14:textId="77777777" w:rsidR="0074204E" w:rsidRDefault="00A10449">
            <w:pPr>
              <w:spacing w:after="0" w:line="259" w:lineRule="auto"/>
              <w:ind w:left="7" w:right="277" w:hanging="7"/>
            </w:pPr>
            <w:r>
              <w:rPr>
                <w:b/>
                <w:bCs/>
                <w:szCs w:val="28"/>
                <w:rtl/>
              </w:rPr>
              <w:t>المتوسط الحسابي</w:t>
            </w:r>
            <w:r>
              <w:rPr>
                <w:szCs w:val="28"/>
                <w:rtl/>
              </w:rPr>
              <w:t xml:space="preserve"> </w:t>
            </w:r>
          </w:p>
        </w:tc>
        <w:tc>
          <w:tcPr>
            <w:tcW w:w="3375" w:type="dxa"/>
            <w:tcBorders>
              <w:top w:val="single" w:sz="4" w:space="0" w:color="9CC2E4"/>
              <w:left w:val="single" w:sz="4" w:space="0" w:color="9CC2E4"/>
              <w:bottom w:val="single" w:sz="2" w:space="0" w:color="DEEAF6"/>
              <w:right w:val="single" w:sz="4" w:space="0" w:color="9CC2E4"/>
            </w:tcBorders>
          </w:tcPr>
          <w:p w14:paraId="076A946D" w14:textId="77777777" w:rsidR="0074204E" w:rsidRDefault="00A10449">
            <w:pPr>
              <w:spacing w:after="0" w:line="259" w:lineRule="auto"/>
              <w:ind w:left="0" w:right="106" w:firstLine="0"/>
              <w:jc w:val="center"/>
            </w:pPr>
            <w:r>
              <w:rPr>
                <w:b/>
                <w:bCs/>
                <w:szCs w:val="28"/>
                <w:rtl/>
              </w:rPr>
              <w:t>العـ بار ة</w:t>
            </w:r>
            <w:r>
              <w:rPr>
                <w:szCs w:val="28"/>
                <w:rtl/>
              </w:rPr>
              <w:t xml:space="preserve"> </w:t>
            </w:r>
          </w:p>
        </w:tc>
      </w:tr>
      <w:tr w:rsidR="0074204E" w14:paraId="4C82E6B2" w14:textId="77777777">
        <w:trPr>
          <w:trHeight w:val="1194"/>
        </w:trPr>
        <w:tc>
          <w:tcPr>
            <w:tcW w:w="1215" w:type="dxa"/>
            <w:tcBorders>
              <w:top w:val="single" w:sz="12" w:space="0" w:color="9CC2E4"/>
              <w:left w:val="single" w:sz="4" w:space="0" w:color="9CC2E4"/>
              <w:bottom w:val="single" w:sz="4" w:space="0" w:color="9CC2E4"/>
              <w:right w:val="single" w:sz="4" w:space="0" w:color="9CC2E4"/>
            </w:tcBorders>
            <w:shd w:val="clear" w:color="auto" w:fill="DEEAF6"/>
          </w:tcPr>
          <w:p w14:paraId="301DF802" w14:textId="77777777" w:rsidR="0074204E" w:rsidRDefault="00A10449">
            <w:pPr>
              <w:spacing w:after="0" w:line="259" w:lineRule="auto"/>
              <w:ind w:left="0" w:right="371" w:firstLine="0"/>
              <w:jc w:val="right"/>
            </w:pPr>
            <w:r>
              <w:rPr>
                <w:b/>
                <w:bCs/>
                <w:szCs w:val="28"/>
                <w:rtl/>
              </w:rPr>
              <w:t xml:space="preserve">مرتف ع </w:t>
            </w:r>
          </w:p>
        </w:tc>
        <w:tc>
          <w:tcPr>
            <w:tcW w:w="799" w:type="dxa"/>
            <w:tcBorders>
              <w:top w:val="single" w:sz="12" w:space="0" w:color="9CC2E4"/>
              <w:left w:val="single" w:sz="4" w:space="0" w:color="9CC2E4"/>
              <w:bottom w:val="single" w:sz="4" w:space="0" w:color="9CC2E4"/>
              <w:right w:val="single" w:sz="4" w:space="0" w:color="9CC2E4"/>
            </w:tcBorders>
            <w:shd w:val="clear" w:color="auto" w:fill="DEEAF6"/>
          </w:tcPr>
          <w:p w14:paraId="08C03D12" w14:textId="77777777" w:rsidR="0074204E" w:rsidRDefault="00A10449">
            <w:pPr>
              <w:bidi w:val="0"/>
              <w:spacing w:after="0" w:line="259" w:lineRule="auto"/>
              <w:ind w:left="228" w:right="0" w:firstLine="0"/>
              <w:jc w:val="left"/>
            </w:pPr>
            <w:r>
              <w:rPr>
                <w:b/>
              </w:rPr>
              <w:t xml:space="preserve"> 1</w:t>
            </w:r>
          </w:p>
        </w:tc>
        <w:tc>
          <w:tcPr>
            <w:tcW w:w="1269" w:type="dxa"/>
            <w:tcBorders>
              <w:top w:val="single" w:sz="12" w:space="0" w:color="9CC2E4"/>
              <w:left w:val="single" w:sz="4" w:space="0" w:color="9CC2E4"/>
              <w:bottom w:val="single" w:sz="4" w:space="0" w:color="9CC2E4"/>
              <w:right w:val="single" w:sz="4" w:space="0" w:color="9CC2E4"/>
            </w:tcBorders>
            <w:shd w:val="clear" w:color="auto" w:fill="DEEAF6"/>
          </w:tcPr>
          <w:p w14:paraId="51F394EF" w14:textId="77777777" w:rsidR="0074204E" w:rsidRDefault="00A10449">
            <w:pPr>
              <w:bidi w:val="0"/>
              <w:spacing w:after="0" w:line="259" w:lineRule="auto"/>
              <w:ind w:left="269" w:right="0" w:firstLine="0"/>
              <w:jc w:val="left"/>
            </w:pPr>
            <w:r>
              <w:rPr>
                <w:b/>
              </w:rPr>
              <w:t xml:space="preserve"> 0.826</w:t>
            </w:r>
          </w:p>
        </w:tc>
        <w:tc>
          <w:tcPr>
            <w:tcW w:w="1266" w:type="dxa"/>
            <w:tcBorders>
              <w:top w:val="single" w:sz="12" w:space="0" w:color="9CC2E4"/>
              <w:left w:val="single" w:sz="4" w:space="0" w:color="9CC2E4"/>
              <w:bottom w:val="single" w:sz="4" w:space="0" w:color="9CC2E4"/>
              <w:right w:val="single" w:sz="4" w:space="0" w:color="9CC2E4"/>
            </w:tcBorders>
            <w:shd w:val="clear" w:color="auto" w:fill="DEEAF6"/>
          </w:tcPr>
          <w:p w14:paraId="08A573E9" w14:textId="77777777" w:rsidR="0074204E" w:rsidRDefault="00A10449">
            <w:pPr>
              <w:bidi w:val="0"/>
              <w:spacing w:after="0" w:line="259" w:lineRule="auto"/>
              <w:ind w:left="268" w:right="0" w:firstLine="0"/>
              <w:jc w:val="left"/>
            </w:pPr>
            <w:r>
              <w:rPr>
                <w:b/>
              </w:rPr>
              <w:t xml:space="preserve"> 3.955</w:t>
            </w:r>
          </w:p>
        </w:tc>
        <w:tc>
          <w:tcPr>
            <w:tcW w:w="3375" w:type="dxa"/>
            <w:tcBorders>
              <w:top w:val="single" w:sz="2" w:space="0" w:color="DEEAF6"/>
              <w:left w:val="single" w:sz="4" w:space="0" w:color="9CC2E4"/>
              <w:bottom w:val="single" w:sz="4" w:space="0" w:color="9CC2E4"/>
              <w:right w:val="single" w:sz="4" w:space="0" w:color="9CC2E4"/>
            </w:tcBorders>
            <w:shd w:val="clear" w:color="auto" w:fill="DEEAF6"/>
          </w:tcPr>
          <w:p w14:paraId="4E5C7860" w14:textId="77777777" w:rsidR="0074204E" w:rsidRDefault="00A10449">
            <w:pPr>
              <w:spacing w:after="0" w:line="259" w:lineRule="auto"/>
              <w:ind w:left="299" w:right="142" w:hanging="299"/>
              <w:jc w:val="right"/>
            </w:pPr>
            <w:r>
              <w:rPr>
                <w:b/>
                <w:bCs/>
                <w:szCs w:val="28"/>
                <w:rtl/>
              </w:rPr>
              <w:t>تُعتبر القيادة الفعّالة عنصرًا أساسيًا في تحفيز الموظفين وتحسين أدائهم.</w:t>
            </w:r>
            <w:r>
              <w:rPr>
                <w:szCs w:val="28"/>
                <w:rtl/>
              </w:rPr>
              <w:t xml:space="preserve"> </w:t>
            </w:r>
          </w:p>
        </w:tc>
      </w:tr>
      <w:tr w:rsidR="0074204E" w14:paraId="2BF5A330" w14:textId="77777777">
        <w:trPr>
          <w:trHeight w:val="1184"/>
        </w:trPr>
        <w:tc>
          <w:tcPr>
            <w:tcW w:w="1215" w:type="dxa"/>
            <w:tcBorders>
              <w:top w:val="single" w:sz="4" w:space="0" w:color="9CC2E4"/>
              <w:left w:val="single" w:sz="4" w:space="0" w:color="9CC2E4"/>
              <w:bottom w:val="single" w:sz="4" w:space="0" w:color="9CC2E4"/>
              <w:right w:val="single" w:sz="4" w:space="0" w:color="9CC2E4"/>
            </w:tcBorders>
          </w:tcPr>
          <w:p w14:paraId="54D9231D" w14:textId="77777777" w:rsidR="0074204E" w:rsidRDefault="00A10449">
            <w:pPr>
              <w:spacing w:after="0" w:line="259" w:lineRule="auto"/>
              <w:ind w:left="0" w:right="371" w:firstLine="0"/>
              <w:jc w:val="right"/>
            </w:pPr>
            <w:r>
              <w:rPr>
                <w:b/>
                <w:bCs/>
                <w:szCs w:val="28"/>
                <w:rtl/>
              </w:rPr>
              <w:lastRenderedPageBreak/>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2924F151" w14:textId="77777777" w:rsidR="0074204E" w:rsidRDefault="00A10449">
            <w:pPr>
              <w:bidi w:val="0"/>
              <w:spacing w:after="0" w:line="259" w:lineRule="auto"/>
              <w:ind w:left="228" w:right="0" w:firstLine="0"/>
              <w:jc w:val="left"/>
            </w:pPr>
            <w:r>
              <w:rPr>
                <w:b/>
              </w:rPr>
              <w:t xml:space="preserve"> 1</w:t>
            </w:r>
          </w:p>
        </w:tc>
        <w:tc>
          <w:tcPr>
            <w:tcW w:w="1269" w:type="dxa"/>
            <w:tcBorders>
              <w:top w:val="single" w:sz="4" w:space="0" w:color="9CC2E4"/>
              <w:left w:val="single" w:sz="4" w:space="0" w:color="9CC2E4"/>
              <w:bottom w:val="single" w:sz="4" w:space="0" w:color="9CC2E4"/>
              <w:right w:val="single" w:sz="4" w:space="0" w:color="9CC2E4"/>
            </w:tcBorders>
          </w:tcPr>
          <w:p w14:paraId="094A8BD8" w14:textId="77777777" w:rsidR="0074204E" w:rsidRDefault="00A10449">
            <w:pPr>
              <w:bidi w:val="0"/>
              <w:spacing w:after="0" w:line="259" w:lineRule="auto"/>
              <w:ind w:left="269" w:right="0" w:firstLine="0"/>
              <w:jc w:val="left"/>
            </w:pPr>
            <w:r>
              <w:rPr>
                <w:b/>
              </w:rPr>
              <w:t xml:space="preserve"> 0.826</w:t>
            </w:r>
          </w:p>
        </w:tc>
        <w:tc>
          <w:tcPr>
            <w:tcW w:w="1266" w:type="dxa"/>
            <w:tcBorders>
              <w:top w:val="single" w:sz="4" w:space="0" w:color="9CC2E4"/>
              <w:left w:val="single" w:sz="4" w:space="0" w:color="9CC2E4"/>
              <w:bottom w:val="single" w:sz="4" w:space="0" w:color="9CC2E4"/>
              <w:right w:val="single" w:sz="4" w:space="0" w:color="9CC2E4"/>
            </w:tcBorders>
            <w:shd w:val="clear" w:color="auto" w:fill="DEEAF6"/>
          </w:tcPr>
          <w:p w14:paraId="0BE381AA" w14:textId="77777777" w:rsidR="0074204E" w:rsidRDefault="00A10449">
            <w:pPr>
              <w:bidi w:val="0"/>
              <w:spacing w:after="0" w:line="259" w:lineRule="auto"/>
              <w:ind w:left="268" w:right="0" w:firstLine="0"/>
              <w:jc w:val="left"/>
            </w:pPr>
            <w:r>
              <w:rPr>
                <w:b/>
              </w:rPr>
              <w:t xml:space="preserve"> 3.955</w:t>
            </w:r>
          </w:p>
        </w:tc>
        <w:tc>
          <w:tcPr>
            <w:tcW w:w="3375" w:type="dxa"/>
            <w:tcBorders>
              <w:top w:val="single" w:sz="4" w:space="0" w:color="9CC2E4"/>
              <w:left w:val="single" w:sz="4" w:space="0" w:color="9CC2E4"/>
              <w:bottom w:val="single" w:sz="4" w:space="0" w:color="9CC2E4"/>
              <w:right w:val="single" w:sz="4" w:space="0" w:color="9CC2E4"/>
            </w:tcBorders>
          </w:tcPr>
          <w:p w14:paraId="31F1FFF8" w14:textId="77777777" w:rsidR="0074204E" w:rsidRDefault="00A10449">
            <w:pPr>
              <w:spacing w:after="0" w:line="259" w:lineRule="auto"/>
              <w:ind w:left="384" w:right="187" w:hanging="384"/>
              <w:jc w:val="right"/>
            </w:pPr>
            <w:r>
              <w:rPr>
                <w:b/>
                <w:bCs/>
                <w:szCs w:val="28"/>
                <w:rtl/>
              </w:rPr>
              <w:t>يسهم أسلوب القيادة الداعم في تعزيز الثقة بين القادة والموظفين.</w:t>
            </w:r>
            <w:r>
              <w:rPr>
                <w:szCs w:val="28"/>
                <w:rtl/>
              </w:rPr>
              <w:t xml:space="preserve"> </w:t>
            </w:r>
          </w:p>
        </w:tc>
      </w:tr>
      <w:tr w:rsidR="0074204E" w14:paraId="590AD9EE" w14:textId="77777777">
        <w:trPr>
          <w:trHeight w:val="1183"/>
        </w:trPr>
        <w:tc>
          <w:tcPr>
            <w:tcW w:w="1215" w:type="dxa"/>
            <w:tcBorders>
              <w:top w:val="single" w:sz="4" w:space="0" w:color="9CC2E4"/>
              <w:left w:val="single" w:sz="4" w:space="0" w:color="9CC2E4"/>
              <w:bottom w:val="single" w:sz="4" w:space="0" w:color="9CC2E4"/>
              <w:right w:val="single" w:sz="4" w:space="0" w:color="9CC2E4"/>
            </w:tcBorders>
            <w:shd w:val="clear" w:color="auto" w:fill="DEEAF6"/>
          </w:tcPr>
          <w:p w14:paraId="098236F7" w14:textId="77777777" w:rsidR="0074204E" w:rsidRDefault="00A10449">
            <w:pPr>
              <w:spacing w:after="0" w:line="259" w:lineRule="auto"/>
              <w:ind w:left="0" w:right="371"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638362FE" w14:textId="77777777" w:rsidR="0074204E" w:rsidRDefault="00A10449">
            <w:pPr>
              <w:bidi w:val="0"/>
              <w:spacing w:after="0" w:line="259" w:lineRule="auto"/>
              <w:ind w:left="228" w:right="0" w:firstLine="0"/>
              <w:jc w:val="left"/>
            </w:pPr>
            <w:r>
              <w:rPr>
                <w:b/>
              </w:rPr>
              <w:t xml:space="preserve"> 2</w:t>
            </w:r>
          </w:p>
        </w:tc>
        <w:tc>
          <w:tcPr>
            <w:tcW w:w="1269" w:type="dxa"/>
            <w:tcBorders>
              <w:top w:val="single" w:sz="4" w:space="0" w:color="9CC2E4"/>
              <w:left w:val="single" w:sz="4" w:space="0" w:color="9CC2E4"/>
              <w:bottom w:val="single" w:sz="4" w:space="0" w:color="9CC2E4"/>
              <w:right w:val="single" w:sz="4" w:space="0" w:color="9CC2E4"/>
            </w:tcBorders>
            <w:shd w:val="clear" w:color="auto" w:fill="DEEAF6"/>
          </w:tcPr>
          <w:p w14:paraId="42798C21" w14:textId="77777777" w:rsidR="0074204E" w:rsidRDefault="00A10449">
            <w:pPr>
              <w:bidi w:val="0"/>
              <w:spacing w:after="0" w:line="259" w:lineRule="auto"/>
              <w:ind w:left="269" w:right="0" w:firstLine="0"/>
              <w:jc w:val="left"/>
            </w:pPr>
            <w:r>
              <w:rPr>
                <w:b/>
              </w:rPr>
              <w:t xml:space="preserve"> 0.794</w:t>
            </w:r>
          </w:p>
        </w:tc>
        <w:tc>
          <w:tcPr>
            <w:tcW w:w="1266" w:type="dxa"/>
            <w:tcBorders>
              <w:top w:val="single" w:sz="4" w:space="0" w:color="9CC2E4"/>
              <w:left w:val="single" w:sz="4" w:space="0" w:color="9CC2E4"/>
              <w:bottom w:val="single" w:sz="4" w:space="0" w:color="9CC2E4"/>
              <w:right w:val="single" w:sz="4" w:space="0" w:color="9CC2E4"/>
            </w:tcBorders>
            <w:shd w:val="clear" w:color="auto" w:fill="DEEAF6"/>
          </w:tcPr>
          <w:p w14:paraId="4C01B05E" w14:textId="77777777" w:rsidR="0074204E" w:rsidRDefault="00A10449">
            <w:pPr>
              <w:bidi w:val="0"/>
              <w:spacing w:after="0" w:line="259" w:lineRule="auto"/>
              <w:ind w:left="268" w:right="0" w:firstLine="0"/>
              <w:jc w:val="left"/>
            </w:pPr>
            <w:r>
              <w:rPr>
                <w:b/>
              </w:rPr>
              <w:t xml:space="preserve"> 3.909</w:t>
            </w:r>
          </w:p>
        </w:tc>
        <w:tc>
          <w:tcPr>
            <w:tcW w:w="3375" w:type="dxa"/>
            <w:tcBorders>
              <w:top w:val="single" w:sz="4" w:space="0" w:color="9CC2E4"/>
              <w:left w:val="single" w:sz="4" w:space="0" w:color="9CC2E4"/>
              <w:bottom w:val="single" w:sz="4" w:space="0" w:color="9CC2E4"/>
              <w:right w:val="single" w:sz="4" w:space="0" w:color="9CC2E4"/>
            </w:tcBorders>
            <w:shd w:val="clear" w:color="auto" w:fill="DEEAF6"/>
          </w:tcPr>
          <w:p w14:paraId="77D7F2F1" w14:textId="77777777" w:rsidR="0074204E" w:rsidRDefault="00A10449">
            <w:pPr>
              <w:spacing w:after="169" w:line="259" w:lineRule="auto"/>
              <w:ind w:left="0" w:right="139" w:firstLine="0"/>
              <w:jc w:val="right"/>
            </w:pPr>
            <w:r>
              <w:rPr>
                <w:b/>
                <w:bCs/>
                <w:szCs w:val="28"/>
                <w:rtl/>
              </w:rPr>
              <w:t>يجب أن تركز</w:t>
            </w:r>
            <w:r>
              <w:rPr>
                <w:b/>
                <w:bCs/>
                <w:szCs w:val="28"/>
                <w:rtl/>
              </w:rPr>
              <w:t xml:space="preserve"> القيادة على تطوير مهارات </w:t>
            </w:r>
          </w:p>
          <w:p w14:paraId="328FFDDD" w14:textId="77777777" w:rsidR="0074204E" w:rsidRDefault="00A10449">
            <w:pPr>
              <w:spacing w:after="0" w:line="259" w:lineRule="auto"/>
              <w:ind w:left="0" w:right="286" w:firstLine="0"/>
              <w:jc w:val="right"/>
            </w:pPr>
            <w:r>
              <w:rPr>
                <w:b/>
                <w:bCs/>
                <w:szCs w:val="28"/>
                <w:rtl/>
              </w:rPr>
              <w:t>الأفراد وتحفيزهم لتحقيق أهدافهم.</w:t>
            </w:r>
            <w:r>
              <w:rPr>
                <w:szCs w:val="28"/>
                <w:rtl/>
              </w:rPr>
              <w:t xml:space="preserve"> </w:t>
            </w:r>
          </w:p>
        </w:tc>
      </w:tr>
      <w:tr w:rsidR="0074204E" w14:paraId="0D6CAC6B" w14:textId="77777777">
        <w:trPr>
          <w:trHeight w:val="1182"/>
        </w:trPr>
        <w:tc>
          <w:tcPr>
            <w:tcW w:w="1215" w:type="dxa"/>
            <w:tcBorders>
              <w:top w:val="single" w:sz="4" w:space="0" w:color="9CC2E4"/>
              <w:left w:val="single" w:sz="4" w:space="0" w:color="9CC2E4"/>
              <w:bottom w:val="single" w:sz="4" w:space="0" w:color="9CC2E4"/>
              <w:right w:val="single" w:sz="4" w:space="0" w:color="9CC2E4"/>
            </w:tcBorders>
          </w:tcPr>
          <w:p w14:paraId="105766B7" w14:textId="77777777" w:rsidR="0074204E" w:rsidRDefault="00A10449">
            <w:pPr>
              <w:spacing w:after="0" w:line="259" w:lineRule="auto"/>
              <w:ind w:left="0" w:right="371"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040C3980" w14:textId="77777777" w:rsidR="0074204E" w:rsidRDefault="00A10449">
            <w:pPr>
              <w:bidi w:val="0"/>
              <w:spacing w:after="0" w:line="259" w:lineRule="auto"/>
              <w:ind w:left="230" w:right="0" w:firstLine="0"/>
              <w:jc w:val="left"/>
            </w:pPr>
            <w:r>
              <w:rPr>
                <w:b/>
              </w:rPr>
              <w:t xml:space="preserve"> 3</w:t>
            </w:r>
          </w:p>
        </w:tc>
        <w:tc>
          <w:tcPr>
            <w:tcW w:w="1269" w:type="dxa"/>
            <w:tcBorders>
              <w:top w:val="single" w:sz="4" w:space="0" w:color="9CC2E4"/>
              <w:left w:val="single" w:sz="4" w:space="0" w:color="9CC2E4"/>
              <w:bottom w:val="single" w:sz="4" w:space="0" w:color="9CC2E4"/>
              <w:right w:val="single" w:sz="4" w:space="0" w:color="9CC2E4"/>
            </w:tcBorders>
          </w:tcPr>
          <w:p w14:paraId="64068DC2" w14:textId="77777777" w:rsidR="0074204E" w:rsidRDefault="00A10449">
            <w:pPr>
              <w:bidi w:val="0"/>
              <w:spacing w:after="0" w:line="259" w:lineRule="auto"/>
              <w:ind w:left="269" w:right="0" w:firstLine="0"/>
              <w:jc w:val="left"/>
            </w:pPr>
            <w:r>
              <w:rPr>
                <w:b/>
              </w:rPr>
              <w:t xml:space="preserve"> 0.999</w:t>
            </w:r>
          </w:p>
        </w:tc>
        <w:tc>
          <w:tcPr>
            <w:tcW w:w="1266" w:type="dxa"/>
            <w:tcBorders>
              <w:top w:val="single" w:sz="4" w:space="0" w:color="9CC2E4"/>
              <w:left w:val="single" w:sz="4" w:space="0" w:color="9CC2E4"/>
              <w:bottom w:val="single" w:sz="4" w:space="0" w:color="9CC2E4"/>
              <w:right w:val="single" w:sz="4" w:space="0" w:color="9CC2E4"/>
            </w:tcBorders>
            <w:shd w:val="clear" w:color="auto" w:fill="DEEAF6"/>
          </w:tcPr>
          <w:p w14:paraId="6A793666" w14:textId="77777777" w:rsidR="0074204E" w:rsidRDefault="00A10449">
            <w:pPr>
              <w:bidi w:val="0"/>
              <w:spacing w:after="0" w:line="259" w:lineRule="auto"/>
              <w:ind w:left="268" w:right="0" w:firstLine="0"/>
              <w:jc w:val="left"/>
            </w:pPr>
            <w:r>
              <w:rPr>
                <w:b/>
              </w:rPr>
              <w:t xml:space="preserve"> 3.773</w:t>
            </w:r>
          </w:p>
        </w:tc>
        <w:tc>
          <w:tcPr>
            <w:tcW w:w="3375" w:type="dxa"/>
            <w:tcBorders>
              <w:top w:val="single" w:sz="4" w:space="0" w:color="9CC2E4"/>
              <w:left w:val="single" w:sz="4" w:space="0" w:color="9CC2E4"/>
              <w:bottom w:val="single" w:sz="4" w:space="0" w:color="9CC2E4"/>
              <w:right w:val="single" w:sz="4" w:space="0" w:color="9CC2E4"/>
            </w:tcBorders>
          </w:tcPr>
          <w:p w14:paraId="4728C89C" w14:textId="77777777" w:rsidR="0074204E" w:rsidRDefault="00A10449">
            <w:pPr>
              <w:spacing w:after="163" w:line="259" w:lineRule="auto"/>
              <w:ind w:left="0" w:right="109" w:firstLine="0"/>
              <w:jc w:val="center"/>
            </w:pPr>
            <w:r>
              <w:rPr>
                <w:b/>
                <w:bCs/>
                <w:szCs w:val="28"/>
                <w:rtl/>
              </w:rPr>
              <w:t xml:space="preserve">تساهم القيادة الملهمة في تعزيز روح </w:t>
            </w:r>
          </w:p>
          <w:p w14:paraId="02A4F58C" w14:textId="77777777" w:rsidR="0074204E" w:rsidRDefault="00A10449">
            <w:pPr>
              <w:spacing w:after="0" w:line="259" w:lineRule="auto"/>
              <w:ind w:left="0" w:right="295" w:firstLine="0"/>
              <w:jc w:val="right"/>
            </w:pPr>
            <w:r>
              <w:rPr>
                <w:b/>
                <w:bCs/>
                <w:szCs w:val="28"/>
                <w:rtl/>
              </w:rPr>
              <w:t>المبادرة والإبداع بين أعضاء الفريق.</w:t>
            </w:r>
            <w:r>
              <w:rPr>
                <w:szCs w:val="28"/>
                <w:rtl/>
              </w:rPr>
              <w:t xml:space="preserve"> </w:t>
            </w:r>
          </w:p>
        </w:tc>
      </w:tr>
    </w:tbl>
    <w:p w14:paraId="1D1F2CF6" w14:textId="77777777" w:rsidR="0074204E" w:rsidRDefault="00A10449">
      <w:pPr>
        <w:spacing w:after="319"/>
        <w:ind w:left="0" w:right="-8"/>
      </w:pPr>
      <w:r>
        <w:rPr>
          <w:szCs w:val="28"/>
          <w:rtl/>
        </w:rPr>
        <w:t>يعكس الجدول نتائج دراسة تناولت دور القيادة الفعّالة في تحفيز الموظفين وتحسين أدائهم، حيثتم تقي</w:t>
      </w:r>
      <w:r>
        <w:rPr>
          <w:szCs w:val="28"/>
          <w:rtl/>
        </w:rPr>
        <w:t xml:space="preserve">يم مجموعة من العبارات المتعلقة بهذا الموضوع. تشير النتائج إلى أن كل من العبارة التي تؤكد أنالقيادة الفعّالة تُعتبر عنصرًا أساسيًا في تحفيز الموظفين وتحسين أدائ هم وعبارة أسلوب القيادة الداعمحصلتا على نفس المتوسط الحسابي البالغ </w:t>
      </w:r>
      <w:r>
        <w:rPr>
          <w:szCs w:val="28"/>
        </w:rPr>
        <w:t>3</w:t>
      </w:r>
      <w:r>
        <w:rPr>
          <w:szCs w:val="28"/>
          <w:rtl/>
        </w:rPr>
        <w:t>.</w:t>
      </w:r>
      <w:r>
        <w:rPr>
          <w:szCs w:val="28"/>
        </w:rPr>
        <w:t>955</w:t>
      </w:r>
      <w:r>
        <w:rPr>
          <w:szCs w:val="28"/>
          <w:rtl/>
        </w:rPr>
        <w:t xml:space="preserve">، مما يدل على توافق مرتفع حول أهمية القيادة في تعزيزالأداء وتحقيق الثقة بين القادة والموظفين. تليهما العبارة التي تشير إلى ضرورة تركيز القيادة على تطوير مهارات الأفراد وتحفيزهم لتحقيق أهدافهم، حيث سجلت متوسطًا قدره </w:t>
      </w:r>
      <w:r>
        <w:rPr>
          <w:szCs w:val="28"/>
        </w:rPr>
        <w:t>3</w:t>
      </w:r>
      <w:r>
        <w:rPr>
          <w:szCs w:val="28"/>
          <w:rtl/>
        </w:rPr>
        <w:t>.</w:t>
      </w:r>
      <w:r>
        <w:rPr>
          <w:szCs w:val="28"/>
        </w:rPr>
        <w:t>909</w:t>
      </w:r>
      <w:r>
        <w:rPr>
          <w:szCs w:val="28"/>
          <w:rtl/>
        </w:rPr>
        <w:t>، مما يعكس إدراكًا قويًا لدور القيادة في دعم النمو الشخص ي و</w:t>
      </w:r>
      <w:r>
        <w:rPr>
          <w:szCs w:val="28"/>
          <w:rtl/>
        </w:rPr>
        <w:t xml:space="preserve">المهني للموظفين. أما العبارة المتعلقة بالقيادة الملهمة ودورها في تعزيز روح المبادرة والإبداع بين أعضاء الفريق، فقد حصلت على متوسط </w:t>
      </w:r>
      <w:r>
        <w:rPr>
          <w:szCs w:val="28"/>
        </w:rPr>
        <w:t>3</w:t>
      </w:r>
      <w:r>
        <w:rPr>
          <w:szCs w:val="28"/>
          <w:rtl/>
        </w:rPr>
        <w:t>.</w:t>
      </w:r>
      <w:r>
        <w:rPr>
          <w:szCs w:val="28"/>
        </w:rPr>
        <w:t>773</w:t>
      </w:r>
      <w:r>
        <w:rPr>
          <w:szCs w:val="28"/>
          <w:rtl/>
        </w:rPr>
        <w:t xml:space="preserve">، مما يدل على أهمية هذا النوع من القيادة في تحفيز الإبداع داخل الفرق. بشكل عام، تعكس النتائج توافقًا قويًا حول الفوائد المتعددة للقيادة الفعّالة، مما يؤكد على ضرورة تطوير أساليب القيادة الداعمة والملهمة كجزء أساس ي من استراتيجيات تحسين الأداء في المؤسسات. </w:t>
      </w:r>
    </w:p>
    <w:p w14:paraId="500CAAAA" w14:textId="77777777" w:rsidR="0074204E" w:rsidRDefault="00A10449">
      <w:pPr>
        <w:spacing w:after="477" w:line="265" w:lineRule="auto"/>
        <w:ind w:left="1" w:right="0" w:hanging="10"/>
        <w:jc w:val="left"/>
      </w:pPr>
      <w:r>
        <w:rPr>
          <w:b/>
          <w:bCs/>
          <w:szCs w:val="28"/>
        </w:rPr>
        <w:t>5</w:t>
      </w:r>
      <w:r>
        <w:rPr>
          <w:b/>
          <w:bCs/>
          <w:szCs w:val="28"/>
          <w:rtl/>
        </w:rPr>
        <w:t>-</w:t>
      </w:r>
      <w:r>
        <w:rPr>
          <w:rFonts w:ascii="Arial" w:eastAsia="Arial" w:hAnsi="Arial" w:cs="Arial"/>
          <w:b/>
          <w:bCs/>
          <w:szCs w:val="28"/>
          <w:rtl/>
        </w:rPr>
        <w:t xml:space="preserve"> </w:t>
      </w:r>
      <w:r>
        <w:rPr>
          <w:b/>
          <w:bCs/>
          <w:szCs w:val="28"/>
          <w:rtl/>
        </w:rPr>
        <w:t xml:space="preserve">طبيعة العمل  </w:t>
      </w:r>
    </w:p>
    <w:p w14:paraId="10FC18AC" w14:textId="77777777" w:rsidR="0074204E" w:rsidRDefault="00A10449">
      <w:pPr>
        <w:pStyle w:val="Heading2"/>
        <w:spacing w:after="53"/>
        <w:ind w:left="3603" w:right="126" w:hanging="3603"/>
      </w:pPr>
      <w:r>
        <w:rPr>
          <w:bCs/>
          <w:szCs w:val="28"/>
          <w:rtl/>
        </w:rPr>
        <w:lastRenderedPageBreak/>
        <w:t>جدول  )</w:t>
      </w:r>
      <w:r>
        <w:rPr>
          <w:bCs/>
          <w:szCs w:val="28"/>
        </w:rPr>
        <w:t>10</w:t>
      </w:r>
      <w:r>
        <w:rPr>
          <w:bCs/>
          <w:szCs w:val="28"/>
          <w:rtl/>
        </w:rPr>
        <w:t xml:space="preserve">( المتوسط الحسابي والانحراف المعياري والترتيب ومستوي المو افقة على عبارات طبيعة العم ل </w:t>
      </w:r>
    </w:p>
    <w:tbl>
      <w:tblPr>
        <w:tblStyle w:val="TableGrid"/>
        <w:tblW w:w="7925" w:type="dxa"/>
        <w:tblInd w:w="4" w:type="dxa"/>
        <w:tblCellMar>
          <w:top w:w="45" w:type="dxa"/>
          <w:left w:w="0" w:type="dxa"/>
          <w:bottom w:w="0" w:type="dxa"/>
          <w:right w:w="108" w:type="dxa"/>
        </w:tblCellMar>
        <w:tblLook w:val="04A0" w:firstRow="1" w:lastRow="0" w:firstColumn="1" w:lastColumn="0" w:noHBand="0" w:noVBand="1"/>
      </w:tblPr>
      <w:tblGrid>
        <w:gridCol w:w="1171"/>
        <w:gridCol w:w="800"/>
        <w:gridCol w:w="1224"/>
        <w:gridCol w:w="1216"/>
        <w:gridCol w:w="3514"/>
      </w:tblGrid>
      <w:tr w:rsidR="0074204E" w14:paraId="3EDF3F5C" w14:textId="77777777">
        <w:trPr>
          <w:trHeight w:val="1193"/>
        </w:trPr>
        <w:tc>
          <w:tcPr>
            <w:tcW w:w="1171" w:type="dxa"/>
            <w:tcBorders>
              <w:top w:val="single" w:sz="4" w:space="0" w:color="9CC2E4"/>
              <w:left w:val="single" w:sz="4" w:space="0" w:color="9CC2E4"/>
              <w:bottom w:val="single" w:sz="12" w:space="0" w:color="9CC2E4"/>
              <w:right w:val="single" w:sz="4" w:space="0" w:color="9CC2E4"/>
            </w:tcBorders>
          </w:tcPr>
          <w:p w14:paraId="324B3AF4" w14:textId="77777777" w:rsidR="0074204E" w:rsidRDefault="00A10449">
            <w:pPr>
              <w:spacing w:after="167" w:line="259" w:lineRule="auto"/>
              <w:ind w:left="0" w:right="113" w:firstLine="0"/>
              <w:jc w:val="center"/>
            </w:pPr>
            <w:r>
              <w:rPr>
                <w:b/>
                <w:bCs/>
                <w:szCs w:val="28"/>
                <w:rtl/>
              </w:rPr>
              <w:t xml:space="preserve">مستوي </w:t>
            </w:r>
          </w:p>
          <w:p w14:paraId="0B216C86" w14:textId="77777777" w:rsidR="0074204E" w:rsidRDefault="00A10449">
            <w:pPr>
              <w:spacing w:after="0" w:line="259" w:lineRule="auto"/>
              <w:ind w:left="0" w:right="234" w:firstLine="0"/>
              <w:jc w:val="right"/>
            </w:pPr>
            <w:r>
              <w:rPr>
                <w:b/>
                <w:bCs/>
                <w:szCs w:val="28"/>
                <w:rtl/>
              </w:rPr>
              <w:t>المو افق ة</w:t>
            </w:r>
            <w:r>
              <w:rPr>
                <w:szCs w:val="28"/>
                <w:rtl/>
              </w:rPr>
              <w:t xml:space="preserve"> </w:t>
            </w:r>
          </w:p>
        </w:tc>
        <w:tc>
          <w:tcPr>
            <w:tcW w:w="799" w:type="dxa"/>
            <w:tcBorders>
              <w:top w:val="single" w:sz="4" w:space="0" w:color="9CC2E4"/>
              <w:left w:val="single" w:sz="4" w:space="0" w:color="9CC2E4"/>
              <w:bottom w:val="single" w:sz="12" w:space="0" w:color="9CC2E4"/>
              <w:right w:val="single" w:sz="4" w:space="0" w:color="9CC2E4"/>
            </w:tcBorders>
            <w:shd w:val="clear" w:color="auto" w:fill="DEEAF6"/>
          </w:tcPr>
          <w:p w14:paraId="1C4D07E8" w14:textId="77777777" w:rsidR="0074204E" w:rsidRDefault="00A10449">
            <w:pPr>
              <w:spacing w:after="0" w:line="259" w:lineRule="auto"/>
              <w:ind w:left="0" w:right="109" w:firstLine="0"/>
              <w:jc w:val="right"/>
            </w:pPr>
            <w:r>
              <w:rPr>
                <w:b/>
                <w:bCs/>
                <w:szCs w:val="28"/>
                <w:rtl/>
              </w:rPr>
              <w:t>الترتيب</w:t>
            </w:r>
            <w:r>
              <w:rPr>
                <w:szCs w:val="28"/>
                <w:rtl/>
              </w:rPr>
              <w:t xml:space="preserve"> </w:t>
            </w:r>
          </w:p>
        </w:tc>
        <w:tc>
          <w:tcPr>
            <w:tcW w:w="1224" w:type="dxa"/>
            <w:tcBorders>
              <w:top w:val="single" w:sz="4" w:space="0" w:color="9CC2E4"/>
              <w:left w:val="single" w:sz="4" w:space="0" w:color="9CC2E4"/>
              <w:bottom w:val="single" w:sz="12" w:space="0" w:color="9CC2E4"/>
              <w:right w:val="single" w:sz="4" w:space="0" w:color="9CC2E4"/>
            </w:tcBorders>
          </w:tcPr>
          <w:p w14:paraId="5234FDBC" w14:textId="77777777" w:rsidR="0074204E" w:rsidRDefault="00A10449">
            <w:pPr>
              <w:spacing w:after="168" w:line="259" w:lineRule="auto"/>
              <w:ind w:left="0" w:right="241" w:firstLine="0"/>
              <w:jc w:val="right"/>
            </w:pPr>
            <w:r>
              <w:rPr>
                <w:b/>
                <w:bCs/>
                <w:szCs w:val="28"/>
                <w:rtl/>
              </w:rPr>
              <w:t xml:space="preserve">الانحراف </w:t>
            </w:r>
          </w:p>
          <w:p w14:paraId="55F706D0" w14:textId="77777777" w:rsidR="0074204E" w:rsidRDefault="00A10449">
            <w:pPr>
              <w:spacing w:after="0" w:line="259" w:lineRule="auto"/>
              <w:ind w:left="0" w:right="295" w:firstLine="0"/>
              <w:jc w:val="right"/>
            </w:pPr>
            <w:r>
              <w:rPr>
                <w:b/>
                <w:bCs/>
                <w:szCs w:val="28"/>
                <w:rtl/>
              </w:rPr>
              <w:t>المعيار ي</w:t>
            </w:r>
            <w:r>
              <w:rPr>
                <w:szCs w:val="28"/>
                <w:rtl/>
              </w:rPr>
              <w:t xml:space="preserve"> </w:t>
            </w:r>
          </w:p>
        </w:tc>
        <w:tc>
          <w:tcPr>
            <w:tcW w:w="1216" w:type="dxa"/>
            <w:tcBorders>
              <w:top w:val="single" w:sz="4" w:space="0" w:color="9CC2E4"/>
              <w:left w:val="single" w:sz="4" w:space="0" w:color="9CC2E4"/>
              <w:bottom w:val="single" w:sz="12" w:space="0" w:color="9CC2E4"/>
              <w:right w:val="single" w:sz="4" w:space="0" w:color="9CC2E4"/>
            </w:tcBorders>
            <w:shd w:val="clear" w:color="auto" w:fill="DEEAF6"/>
          </w:tcPr>
          <w:p w14:paraId="00CD3A86" w14:textId="77777777" w:rsidR="0074204E" w:rsidRDefault="00A10449">
            <w:pPr>
              <w:spacing w:after="0" w:line="259" w:lineRule="auto"/>
              <w:ind w:left="7" w:right="253" w:hanging="7"/>
            </w:pPr>
            <w:r>
              <w:rPr>
                <w:b/>
                <w:bCs/>
                <w:szCs w:val="28"/>
                <w:rtl/>
              </w:rPr>
              <w:t>المتوسط الحسابي</w:t>
            </w:r>
            <w:r>
              <w:rPr>
                <w:szCs w:val="28"/>
                <w:rtl/>
              </w:rPr>
              <w:t xml:space="preserve"> </w:t>
            </w:r>
          </w:p>
        </w:tc>
        <w:tc>
          <w:tcPr>
            <w:tcW w:w="3514" w:type="dxa"/>
            <w:tcBorders>
              <w:top w:val="single" w:sz="4" w:space="0" w:color="9CC2E4"/>
              <w:left w:val="single" w:sz="4" w:space="0" w:color="9CC2E4"/>
              <w:bottom w:val="single" w:sz="2" w:space="0" w:color="DEEAF6"/>
              <w:right w:val="single" w:sz="4" w:space="0" w:color="9CC2E4"/>
            </w:tcBorders>
          </w:tcPr>
          <w:p w14:paraId="5C4ADBCD" w14:textId="77777777" w:rsidR="0074204E" w:rsidRDefault="00A10449">
            <w:pPr>
              <w:spacing w:after="0" w:line="259" w:lineRule="auto"/>
              <w:ind w:left="0" w:right="107" w:firstLine="0"/>
              <w:jc w:val="center"/>
            </w:pPr>
            <w:r>
              <w:rPr>
                <w:b/>
                <w:bCs/>
                <w:szCs w:val="28"/>
                <w:rtl/>
              </w:rPr>
              <w:t>العـ بار ة</w:t>
            </w:r>
            <w:r>
              <w:rPr>
                <w:szCs w:val="28"/>
                <w:rtl/>
              </w:rPr>
              <w:t xml:space="preserve"> </w:t>
            </w:r>
          </w:p>
        </w:tc>
      </w:tr>
      <w:tr w:rsidR="0074204E" w14:paraId="39DD43AE" w14:textId="77777777">
        <w:trPr>
          <w:trHeight w:val="1779"/>
        </w:trPr>
        <w:tc>
          <w:tcPr>
            <w:tcW w:w="1171" w:type="dxa"/>
            <w:tcBorders>
              <w:top w:val="single" w:sz="12" w:space="0" w:color="9CC2E4"/>
              <w:left w:val="single" w:sz="4" w:space="0" w:color="9CC2E4"/>
              <w:bottom w:val="single" w:sz="4" w:space="0" w:color="9CC2E4"/>
              <w:right w:val="single" w:sz="4" w:space="0" w:color="9CC2E4"/>
            </w:tcBorders>
            <w:shd w:val="clear" w:color="auto" w:fill="DEEAF6"/>
          </w:tcPr>
          <w:p w14:paraId="158E8357" w14:textId="77777777" w:rsidR="0074204E" w:rsidRDefault="00A10449">
            <w:pPr>
              <w:spacing w:after="0" w:line="259" w:lineRule="auto"/>
              <w:ind w:left="0" w:right="349" w:firstLine="0"/>
              <w:jc w:val="right"/>
            </w:pPr>
            <w:r>
              <w:rPr>
                <w:b/>
                <w:bCs/>
                <w:szCs w:val="28"/>
                <w:rtl/>
              </w:rPr>
              <w:t xml:space="preserve">مرتف ع </w:t>
            </w:r>
          </w:p>
        </w:tc>
        <w:tc>
          <w:tcPr>
            <w:tcW w:w="799" w:type="dxa"/>
            <w:tcBorders>
              <w:top w:val="single" w:sz="12" w:space="0" w:color="9CC2E4"/>
              <w:left w:val="single" w:sz="4" w:space="0" w:color="9CC2E4"/>
              <w:bottom w:val="single" w:sz="4" w:space="0" w:color="9CC2E4"/>
              <w:right w:val="single" w:sz="4" w:space="0" w:color="9CC2E4"/>
            </w:tcBorders>
            <w:shd w:val="clear" w:color="auto" w:fill="DEEAF6"/>
          </w:tcPr>
          <w:p w14:paraId="17516F0F" w14:textId="77777777" w:rsidR="0074204E" w:rsidRDefault="00A10449">
            <w:pPr>
              <w:bidi w:val="0"/>
              <w:spacing w:after="0" w:line="259" w:lineRule="auto"/>
              <w:ind w:left="227" w:right="0" w:firstLine="0"/>
              <w:jc w:val="left"/>
            </w:pPr>
            <w:r>
              <w:rPr>
                <w:b/>
              </w:rPr>
              <w:t xml:space="preserve"> 1</w:t>
            </w:r>
          </w:p>
        </w:tc>
        <w:tc>
          <w:tcPr>
            <w:tcW w:w="1224" w:type="dxa"/>
            <w:tcBorders>
              <w:top w:val="single" w:sz="12" w:space="0" w:color="9CC2E4"/>
              <w:left w:val="single" w:sz="4" w:space="0" w:color="9CC2E4"/>
              <w:bottom w:val="single" w:sz="4" w:space="0" w:color="9CC2E4"/>
              <w:right w:val="single" w:sz="4" w:space="0" w:color="9CC2E4"/>
            </w:tcBorders>
            <w:shd w:val="clear" w:color="auto" w:fill="DEEAF6"/>
          </w:tcPr>
          <w:p w14:paraId="2A1E4CBF" w14:textId="77777777" w:rsidR="0074204E" w:rsidRDefault="00A10449">
            <w:pPr>
              <w:bidi w:val="0"/>
              <w:spacing w:after="0" w:line="259" w:lineRule="auto"/>
              <w:ind w:left="244" w:right="0" w:firstLine="0"/>
              <w:jc w:val="left"/>
            </w:pPr>
            <w:r>
              <w:rPr>
                <w:b/>
              </w:rPr>
              <w:t xml:space="preserve"> 0.778</w:t>
            </w:r>
          </w:p>
        </w:tc>
        <w:tc>
          <w:tcPr>
            <w:tcW w:w="1216" w:type="dxa"/>
            <w:tcBorders>
              <w:top w:val="single" w:sz="12" w:space="0" w:color="9CC2E4"/>
              <w:left w:val="single" w:sz="4" w:space="0" w:color="9CC2E4"/>
              <w:bottom w:val="single" w:sz="4" w:space="0" w:color="9CC2E4"/>
              <w:right w:val="single" w:sz="4" w:space="0" w:color="9CC2E4"/>
            </w:tcBorders>
            <w:shd w:val="clear" w:color="auto" w:fill="DEEAF6"/>
          </w:tcPr>
          <w:p w14:paraId="6772FB00" w14:textId="77777777" w:rsidR="0074204E" w:rsidRDefault="00A10449">
            <w:pPr>
              <w:bidi w:val="0"/>
              <w:spacing w:after="0" w:line="259" w:lineRule="auto"/>
              <w:ind w:left="241" w:right="0" w:firstLine="0"/>
              <w:jc w:val="left"/>
            </w:pPr>
            <w:r>
              <w:rPr>
                <w:b/>
              </w:rPr>
              <w:t xml:space="preserve"> 4.182</w:t>
            </w:r>
          </w:p>
        </w:tc>
        <w:tc>
          <w:tcPr>
            <w:tcW w:w="3514" w:type="dxa"/>
            <w:tcBorders>
              <w:top w:val="single" w:sz="2" w:space="0" w:color="DEEAF6"/>
              <w:left w:val="single" w:sz="4" w:space="0" w:color="9CC2E4"/>
              <w:bottom w:val="single" w:sz="4" w:space="0" w:color="9CC2E4"/>
              <w:right w:val="single" w:sz="4" w:space="0" w:color="9CC2E4"/>
            </w:tcBorders>
            <w:shd w:val="clear" w:color="auto" w:fill="DEEAF6"/>
          </w:tcPr>
          <w:p w14:paraId="41141102" w14:textId="77777777" w:rsidR="0074204E" w:rsidRDefault="00A10449">
            <w:pPr>
              <w:spacing w:after="0" w:line="259" w:lineRule="auto"/>
              <w:ind w:left="83" w:right="199" w:hanging="83"/>
              <w:jc w:val="right"/>
            </w:pPr>
            <w:r>
              <w:rPr>
                <w:b/>
                <w:bCs/>
                <w:szCs w:val="28"/>
                <w:rtl/>
              </w:rPr>
              <w:t>تُعتبر طبيعة العمل المحفزة من العوامل الأساسية التي تؤثر على رضا الموظفين وإنتاجيته م.</w:t>
            </w:r>
            <w:r>
              <w:rPr>
                <w:szCs w:val="28"/>
                <w:rtl/>
              </w:rPr>
              <w:t xml:space="preserve"> </w:t>
            </w:r>
          </w:p>
        </w:tc>
      </w:tr>
      <w:tr w:rsidR="0074204E" w14:paraId="32C830DD" w14:textId="77777777">
        <w:trPr>
          <w:trHeight w:val="1181"/>
        </w:trPr>
        <w:tc>
          <w:tcPr>
            <w:tcW w:w="1171" w:type="dxa"/>
            <w:tcBorders>
              <w:top w:val="single" w:sz="4" w:space="0" w:color="9CC2E4"/>
              <w:left w:val="single" w:sz="4" w:space="0" w:color="9CC2E4"/>
              <w:bottom w:val="single" w:sz="4" w:space="0" w:color="9CC2E4"/>
              <w:right w:val="single" w:sz="4" w:space="0" w:color="9CC2E4"/>
            </w:tcBorders>
          </w:tcPr>
          <w:p w14:paraId="787A4EC3" w14:textId="77777777" w:rsidR="0074204E" w:rsidRDefault="00A10449">
            <w:pPr>
              <w:spacing w:after="0" w:line="259" w:lineRule="auto"/>
              <w:ind w:left="0" w:right="349"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072C85E8" w14:textId="77777777" w:rsidR="0074204E" w:rsidRDefault="00A10449">
            <w:pPr>
              <w:bidi w:val="0"/>
              <w:spacing w:after="0" w:line="259" w:lineRule="auto"/>
              <w:ind w:left="227" w:right="0" w:firstLine="0"/>
              <w:jc w:val="left"/>
            </w:pPr>
            <w:r>
              <w:rPr>
                <w:b/>
              </w:rPr>
              <w:t xml:space="preserve"> 2</w:t>
            </w:r>
          </w:p>
        </w:tc>
        <w:tc>
          <w:tcPr>
            <w:tcW w:w="1224" w:type="dxa"/>
            <w:tcBorders>
              <w:top w:val="single" w:sz="4" w:space="0" w:color="9CC2E4"/>
              <w:left w:val="single" w:sz="4" w:space="0" w:color="9CC2E4"/>
              <w:bottom w:val="single" w:sz="4" w:space="0" w:color="9CC2E4"/>
              <w:right w:val="single" w:sz="4" w:space="0" w:color="9CC2E4"/>
            </w:tcBorders>
          </w:tcPr>
          <w:p w14:paraId="5219BA85" w14:textId="77777777" w:rsidR="0074204E" w:rsidRDefault="00A10449">
            <w:pPr>
              <w:bidi w:val="0"/>
              <w:spacing w:after="0" w:line="259" w:lineRule="auto"/>
              <w:ind w:left="244" w:right="0" w:firstLine="0"/>
              <w:jc w:val="left"/>
            </w:pPr>
            <w:r>
              <w:rPr>
                <w:b/>
              </w:rPr>
              <w:t xml:space="preserve"> 0.870</w:t>
            </w:r>
          </w:p>
        </w:tc>
        <w:tc>
          <w:tcPr>
            <w:tcW w:w="1216" w:type="dxa"/>
            <w:tcBorders>
              <w:top w:val="single" w:sz="4" w:space="0" w:color="9CC2E4"/>
              <w:left w:val="single" w:sz="4" w:space="0" w:color="9CC2E4"/>
              <w:bottom w:val="single" w:sz="4" w:space="0" w:color="9CC2E4"/>
              <w:right w:val="single" w:sz="4" w:space="0" w:color="9CC2E4"/>
            </w:tcBorders>
            <w:shd w:val="clear" w:color="auto" w:fill="DEEAF6"/>
          </w:tcPr>
          <w:p w14:paraId="401564B8" w14:textId="77777777" w:rsidR="0074204E" w:rsidRDefault="00A10449">
            <w:pPr>
              <w:bidi w:val="0"/>
              <w:spacing w:after="0" w:line="259" w:lineRule="auto"/>
              <w:ind w:left="241" w:right="0" w:firstLine="0"/>
              <w:jc w:val="left"/>
            </w:pPr>
            <w:r>
              <w:rPr>
                <w:b/>
              </w:rPr>
              <w:t xml:space="preserve"> 4.136</w:t>
            </w:r>
          </w:p>
        </w:tc>
        <w:tc>
          <w:tcPr>
            <w:tcW w:w="3514" w:type="dxa"/>
            <w:tcBorders>
              <w:top w:val="single" w:sz="4" w:space="0" w:color="9CC2E4"/>
              <w:left w:val="single" w:sz="4" w:space="0" w:color="9CC2E4"/>
              <w:bottom w:val="single" w:sz="4" w:space="0" w:color="9CC2E4"/>
              <w:right w:val="single" w:sz="4" w:space="0" w:color="9CC2E4"/>
            </w:tcBorders>
          </w:tcPr>
          <w:p w14:paraId="0FC5CFF9" w14:textId="77777777" w:rsidR="0074204E" w:rsidRDefault="00A10449">
            <w:pPr>
              <w:spacing w:after="0" w:line="259" w:lineRule="auto"/>
              <w:ind w:left="577" w:right="305" w:hanging="577"/>
              <w:jc w:val="right"/>
            </w:pPr>
            <w:r>
              <w:rPr>
                <w:b/>
                <w:bCs/>
                <w:szCs w:val="28"/>
                <w:rtl/>
              </w:rPr>
              <w:t xml:space="preserve">يسهم توفير بيئة عمل مريحة وآمنة في </w:t>
            </w:r>
            <w:r>
              <w:rPr>
                <w:b/>
                <w:bCs/>
                <w:szCs w:val="28"/>
                <w:rtl/>
              </w:rPr>
              <w:t>تحسين أداء الموظفين.</w:t>
            </w:r>
            <w:r>
              <w:rPr>
                <w:szCs w:val="28"/>
                <w:rtl/>
              </w:rPr>
              <w:t xml:space="preserve"> </w:t>
            </w:r>
          </w:p>
        </w:tc>
      </w:tr>
      <w:tr w:rsidR="0074204E" w14:paraId="4BDAB93D" w14:textId="77777777">
        <w:trPr>
          <w:trHeight w:val="1768"/>
        </w:trPr>
        <w:tc>
          <w:tcPr>
            <w:tcW w:w="1171" w:type="dxa"/>
            <w:tcBorders>
              <w:top w:val="single" w:sz="4" w:space="0" w:color="9CC2E4"/>
              <w:left w:val="single" w:sz="4" w:space="0" w:color="9CC2E4"/>
              <w:bottom w:val="single" w:sz="4" w:space="0" w:color="9CC2E4"/>
              <w:right w:val="single" w:sz="4" w:space="0" w:color="9CC2E4"/>
            </w:tcBorders>
            <w:shd w:val="clear" w:color="auto" w:fill="DEEAF6"/>
          </w:tcPr>
          <w:p w14:paraId="45076AF9" w14:textId="77777777" w:rsidR="0074204E" w:rsidRDefault="00A10449">
            <w:pPr>
              <w:spacing w:after="0" w:line="259" w:lineRule="auto"/>
              <w:ind w:left="0" w:right="253"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489FA062" w14:textId="77777777" w:rsidR="0074204E" w:rsidRDefault="00A10449">
            <w:pPr>
              <w:bidi w:val="0"/>
              <w:spacing w:after="0" w:line="259" w:lineRule="auto"/>
              <w:ind w:left="130" w:right="0" w:firstLine="0"/>
              <w:jc w:val="left"/>
            </w:pPr>
            <w:r>
              <w:rPr>
                <w:b/>
              </w:rPr>
              <w:t xml:space="preserve"> 4</w:t>
            </w:r>
          </w:p>
        </w:tc>
        <w:tc>
          <w:tcPr>
            <w:tcW w:w="1224" w:type="dxa"/>
            <w:tcBorders>
              <w:top w:val="single" w:sz="4" w:space="0" w:color="9CC2E4"/>
              <w:left w:val="single" w:sz="4" w:space="0" w:color="9CC2E4"/>
              <w:bottom w:val="single" w:sz="4" w:space="0" w:color="9CC2E4"/>
              <w:right w:val="single" w:sz="4" w:space="0" w:color="9CC2E4"/>
            </w:tcBorders>
            <w:shd w:val="clear" w:color="auto" w:fill="DEEAF6"/>
          </w:tcPr>
          <w:p w14:paraId="2ED8A5D8" w14:textId="77777777" w:rsidR="0074204E" w:rsidRDefault="00A10449">
            <w:pPr>
              <w:bidi w:val="0"/>
              <w:spacing w:after="0" w:line="259" w:lineRule="auto"/>
              <w:ind w:left="148" w:right="0" w:firstLine="0"/>
              <w:jc w:val="left"/>
            </w:pPr>
            <w:r>
              <w:rPr>
                <w:b/>
              </w:rPr>
              <w:t xml:space="preserve"> 0.835</w:t>
            </w:r>
          </w:p>
        </w:tc>
        <w:tc>
          <w:tcPr>
            <w:tcW w:w="1216" w:type="dxa"/>
            <w:tcBorders>
              <w:top w:val="single" w:sz="4" w:space="0" w:color="9CC2E4"/>
              <w:left w:val="single" w:sz="4" w:space="0" w:color="9CC2E4"/>
              <w:bottom w:val="single" w:sz="4" w:space="0" w:color="9CC2E4"/>
              <w:right w:val="single" w:sz="4" w:space="0" w:color="9CC2E4"/>
            </w:tcBorders>
            <w:shd w:val="clear" w:color="auto" w:fill="DEEAF6"/>
          </w:tcPr>
          <w:p w14:paraId="485F2BEE" w14:textId="77777777" w:rsidR="0074204E" w:rsidRDefault="00A10449">
            <w:pPr>
              <w:bidi w:val="0"/>
              <w:spacing w:after="0" w:line="259" w:lineRule="auto"/>
              <w:ind w:left="145" w:right="0" w:firstLine="0"/>
              <w:jc w:val="left"/>
            </w:pPr>
            <w:r>
              <w:rPr>
                <w:b/>
              </w:rPr>
              <w:t xml:space="preserve"> 3.818</w:t>
            </w:r>
          </w:p>
        </w:tc>
        <w:tc>
          <w:tcPr>
            <w:tcW w:w="3514" w:type="dxa"/>
            <w:tcBorders>
              <w:top w:val="single" w:sz="4" w:space="0" w:color="9CC2E4"/>
              <w:left w:val="single" w:sz="4" w:space="0" w:color="9CC2E4"/>
              <w:bottom w:val="single" w:sz="4" w:space="0" w:color="9CC2E4"/>
              <w:right w:val="single" w:sz="4" w:space="0" w:color="9CC2E4"/>
            </w:tcBorders>
            <w:shd w:val="clear" w:color="auto" w:fill="DEEAF6"/>
          </w:tcPr>
          <w:p w14:paraId="062528D9" w14:textId="77777777" w:rsidR="0074204E" w:rsidRDefault="00A10449">
            <w:pPr>
              <w:spacing w:after="165" w:line="259" w:lineRule="auto"/>
              <w:ind w:left="0" w:right="22" w:firstLine="0"/>
              <w:jc w:val="center"/>
            </w:pPr>
            <w:r>
              <w:rPr>
                <w:b/>
                <w:bCs/>
                <w:szCs w:val="28"/>
                <w:rtl/>
              </w:rPr>
              <w:t xml:space="preserve">يُعتبر توازن عبء العمل من العوامل </w:t>
            </w:r>
          </w:p>
          <w:p w14:paraId="5A9CC913" w14:textId="77777777" w:rsidR="0074204E" w:rsidRDefault="00A10449">
            <w:pPr>
              <w:spacing w:after="0" w:line="259" w:lineRule="auto"/>
              <w:ind w:left="1087" w:right="129" w:hanging="1087"/>
              <w:jc w:val="right"/>
            </w:pPr>
            <w:r>
              <w:rPr>
                <w:b/>
                <w:bCs/>
                <w:szCs w:val="28"/>
                <w:rtl/>
              </w:rPr>
              <w:t>المهمة لحماية صحة الموظفين النفسية والجسدية.</w:t>
            </w:r>
            <w:r>
              <w:rPr>
                <w:szCs w:val="28"/>
                <w:rtl/>
              </w:rPr>
              <w:t xml:space="preserve"> </w:t>
            </w:r>
          </w:p>
        </w:tc>
      </w:tr>
      <w:tr w:rsidR="0074204E" w14:paraId="44CE5CE4" w14:textId="77777777">
        <w:trPr>
          <w:trHeight w:val="1182"/>
        </w:trPr>
        <w:tc>
          <w:tcPr>
            <w:tcW w:w="1171" w:type="dxa"/>
            <w:tcBorders>
              <w:top w:val="single" w:sz="4" w:space="0" w:color="9CC2E4"/>
              <w:left w:val="single" w:sz="4" w:space="0" w:color="9CC2E4"/>
              <w:bottom w:val="single" w:sz="4" w:space="0" w:color="9CC2E4"/>
              <w:right w:val="single" w:sz="4" w:space="0" w:color="9CC2E4"/>
            </w:tcBorders>
          </w:tcPr>
          <w:p w14:paraId="2101431C" w14:textId="77777777" w:rsidR="0074204E" w:rsidRDefault="00A10449">
            <w:pPr>
              <w:spacing w:after="0" w:line="259" w:lineRule="auto"/>
              <w:ind w:left="0" w:right="253"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48785CDE" w14:textId="77777777" w:rsidR="0074204E" w:rsidRDefault="00A10449">
            <w:pPr>
              <w:bidi w:val="0"/>
              <w:spacing w:after="0" w:line="259" w:lineRule="auto"/>
              <w:ind w:left="133" w:right="0" w:firstLine="0"/>
              <w:jc w:val="left"/>
            </w:pPr>
            <w:r>
              <w:rPr>
                <w:b/>
              </w:rPr>
              <w:t xml:space="preserve"> 3</w:t>
            </w:r>
          </w:p>
        </w:tc>
        <w:tc>
          <w:tcPr>
            <w:tcW w:w="1224" w:type="dxa"/>
            <w:tcBorders>
              <w:top w:val="single" w:sz="4" w:space="0" w:color="9CC2E4"/>
              <w:left w:val="single" w:sz="4" w:space="0" w:color="9CC2E4"/>
              <w:bottom w:val="single" w:sz="4" w:space="0" w:color="9CC2E4"/>
              <w:right w:val="single" w:sz="4" w:space="0" w:color="9CC2E4"/>
            </w:tcBorders>
          </w:tcPr>
          <w:p w14:paraId="4C8F865E" w14:textId="77777777" w:rsidR="0074204E" w:rsidRDefault="00A10449">
            <w:pPr>
              <w:bidi w:val="0"/>
              <w:spacing w:after="0" w:line="259" w:lineRule="auto"/>
              <w:ind w:left="148" w:right="0" w:firstLine="0"/>
              <w:jc w:val="left"/>
            </w:pPr>
            <w:r>
              <w:rPr>
                <w:b/>
              </w:rPr>
              <w:t xml:space="preserve"> 0.870</w:t>
            </w:r>
          </w:p>
        </w:tc>
        <w:tc>
          <w:tcPr>
            <w:tcW w:w="1216" w:type="dxa"/>
            <w:tcBorders>
              <w:top w:val="single" w:sz="4" w:space="0" w:color="9CC2E4"/>
              <w:left w:val="single" w:sz="4" w:space="0" w:color="9CC2E4"/>
              <w:bottom w:val="single" w:sz="4" w:space="0" w:color="9CC2E4"/>
              <w:right w:val="single" w:sz="4" w:space="0" w:color="9CC2E4"/>
            </w:tcBorders>
            <w:shd w:val="clear" w:color="auto" w:fill="DEEAF6"/>
          </w:tcPr>
          <w:p w14:paraId="39229632" w14:textId="77777777" w:rsidR="0074204E" w:rsidRDefault="00A10449">
            <w:pPr>
              <w:bidi w:val="0"/>
              <w:spacing w:after="0" w:line="259" w:lineRule="auto"/>
              <w:ind w:left="145" w:right="0" w:firstLine="0"/>
              <w:jc w:val="left"/>
            </w:pPr>
            <w:r>
              <w:rPr>
                <w:b/>
              </w:rPr>
              <w:t xml:space="preserve"> 3.864</w:t>
            </w:r>
          </w:p>
        </w:tc>
        <w:tc>
          <w:tcPr>
            <w:tcW w:w="3514" w:type="dxa"/>
            <w:tcBorders>
              <w:top w:val="single" w:sz="4" w:space="0" w:color="9CC2E4"/>
              <w:left w:val="single" w:sz="4" w:space="0" w:color="9CC2E4"/>
              <w:bottom w:val="single" w:sz="4" w:space="0" w:color="9CC2E4"/>
              <w:right w:val="single" w:sz="4" w:space="0" w:color="9CC2E4"/>
            </w:tcBorders>
          </w:tcPr>
          <w:p w14:paraId="7EE8D207" w14:textId="77777777" w:rsidR="0074204E" w:rsidRDefault="00A10449">
            <w:pPr>
              <w:spacing w:after="0" w:line="259" w:lineRule="auto"/>
              <w:ind w:left="0" w:right="0" w:firstLine="0"/>
              <w:jc w:val="center"/>
            </w:pPr>
            <w:r>
              <w:rPr>
                <w:b/>
                <w:bCs/>
                <w:szCs w:val="28"/>
                <w:rtl/>
              </w:rPr>
              <w:t>تؤثر طبيعة العمل بشكل مباشر على مستوى الإبداع والابتكار لدى الموظفين.</w:t>
            </w:r>
            <w:r>
              <w:rPr>
                <w:szCs w:val="28"/>
                <w:rtl/>
              </w:rPr>
              <w:t xml:space="preserve"> </w:t>
            </w:r>
          </w:p>
        </w:tc>
      </w:tr>
    </w:tbl>
    <w:p w14:paraId="3BCE6488" w14:textId="77777777" w:rsidR="0074204E" w:rsidRDefault="00A10449">
      <w:pPr>
        <w:ind w:left="0" w:right="-8"/>
      </w:pPr>
      <w:r>
        <w:rPr>
          <w:szCs w:val="28"/>
          <w:rtl/>
        </w:rPr>
        <w:t>يعكس الجدول نتائج دراسة تناو</w:t>
      </w:r>
      <w:r>
        <w:rPr>
          <w:szCs w:val="28"/>
          <w:rtl/>
        </w:rPr>
        <w:t xml:space="preserve">لت تأثير طبيعة العمل على رضا الموظفين وإنتاجيتهم، حيث تم تقييم مجموعة من العبارات ذات الصلة. تشير النتائج إلى أن العبارة التي تؤكد أن طبيعة العمل المحفزة تُعتبر من العوامل الأساسية التي تؤثر على رضا الموظفين وإنتاجيتهم حصلت على أعلى متوسط حسابي بلغ </w:t>
      </w:r>
      <w:r>
        <w:rPr>
          <w:szCs w:val="28"/>
        </w:rPr>
        <w:t>4</w:t>
      </w:r>
      <w:r>
        <w:rPr>
          <w:szCs w:val="28"/>
          <w:rtl/>
        </w:rPr>
        <w:t>.</w:t>
      </w:r>
      <w:r>
        <w:rPr>
          <w:szCs w:val="28"/>
        </w:rPr>
        <w:t>182</w:t>
      </w:r>
      <w:r>
        <w:rPr>
          <w:szCs w:val="28"/>
          <w:rtl/>
        </w:rPr>
        <w:t xml:space="preserve">، مما يدل على توافق مرتفع بين المشاركين حول أهمية هذه الطبيعة المحفزة. تليها العبارة التي تشير إلى أن توفير بيئة عمل مريحة وآمنة يُسهم في تحسين أداء الموظفين، حيث سجلت متوسطًا قدره </w:t>
      </w:r>
      <w:r>
        <w:rPr>
          <w:szCs w:val="28"/>
        </w:rPr>
        <w:t>4</w:t>
      </w:r>
      <w:r>
        <w:rPr>
          <w:szCs w:val="28"/>
          <w:rtl/>
        </w:rPr>
        <w:t>.</w:t>
      </w:r>
      <w:r>
        <w:rPr>
          <w:szCs w:val="28"/>
        </w:rPr>
        <w:t>136</w:t>
      </w:r>
      <w:r>
        <w:rPr>
          <w:szCs w:val="28"/>
          <w:rtl/>
        </w:rPr>
        <w:t>، مما يعكس إدراكًا واضحًا لدور البيئة المريحة في تعزيز الأداء .</w:t>
      </w:r>
      <w:r>
        <w:rPr>
          <w:szCs w:val="28"/>
          <w:rtl/>
        </w:rPr>
        <w:t xml:space="preserve"> </w:t>
      </w:r>
    </w:p>
    <w:p w14:paraId="77F376BE" w14:textId="77777777" w:rsidR="0074204E" w:rsidRDefault="00A10449">
      <w:pPr>
        <w:ind w:left="0" w:right="-8"/>
      </w:pPr>
      <w:r>
        <w:rPr>
          <w:szCs w:val="28"/>
          <w:rtl/>
        </w:rPr>
        <w:t xml:space="preserve">أما العبارة التي تتعلق بتوازن عبء العمل كعامل مهم لحماية صحة الموظفين النفسية والجسدية، فقد حصلت على متوسط </w:t>
      </w:r>
      <w:r>
        <w:rPr>
          <w:szCs w:val="28"/>
        </w:rPr>
        <w:t>3</w:t>
      </w:r>
      <w:r>
        <w:rPr>
          <w:szCs w:val="28"/>
          <w:rtl/>
        </w:rPr>
        <w:t>.</w:t>
      </w:r>
      <w:r>
        <w:rPr>
          <w:szCs w:val="28"/>
        </w:rPr>
        <w:t>818</w:t>
      </w:r>
      <w:r>
        <w:rPr>
          <w:szCs w:val="28"/>
          <w:rtl/>
        </w:rPr>
        <w:t xml:space="preserve">، مما يدل على أهمية هذا التوازن في الحفاظ على رفاهية الموظفين. كما </w:t>
      </w:r>
      <w:r>
        <w:rPr>
          <w:szCs w:val="28"/>
          <w:rtl/>
        </w:rPr>
        <w:lastRenderedPageBreak/>
        <w:t xml:space="preserve">تشير العبارة المتعلقة بتأثير طبيعة العمل على مستوى الإبداع والابتكار لدى الموظفين إلى متوسط </w:t>
      </w:r>
      <w:r>
        <w:rPr>
          <w:szCs w:val="28"/>
        </w:rPr>
        <w:t>3</w:t>
      </w:r>
      <w:r>
        <w:rPr>
          <w:szCs w:val="28"/>
          <w:rtl/>
        </w:rPr>
        <w:t>.</w:t>
      </w:r>
      <w:r>
        <w:rPr>
          <w:szCs w:val="28"/>
        </w:rPr>
        <w:t>864</w:t>
      </w:r>
      <w:r>
        <w:rPr>
          <w:szCs w:val="28"/>
          <w:rtl/>
        </w:rPr>
        <w:t xml:space="preserve">، مما يُبرز أهمية توفير بيئة عمل تحفز على الابتكار والإبداع. بشكل عام، تعكس هذه النتائج توافقًا ق ويًا حول أهمية طبيعة العمل وبيئة العمل في تعزيز رضا الموظفين وإنتاجيتهم، مما يؤكد على ضرورة التركيز على هذه العوامل لتحسين الأداء العام في المؤسسات. </w:t>
      </w:r>
    </w:p>
    <w:p w14:paraId="521F3FD9" w14:textId="77777777" w:rsidR="0074204E" w:rsidRDefault="00A10449">
      <w:pPr>
        <w:spacing w:after="367"/>
        <w:ind w:left="0" w:right="-8"/>
      </w:pPr>
      <w:r>
        <w:rPr>
          <w:szCs w:val="28"/>
          <w:rtl/>
        </w:rPr>
        <w:t xml:space="preserve">مما سبق تبين وجود مستوي مرتفع من تطبيق بيئة العمل في مستشفى الحرس الوطن ي بالمملكة العربية السعودية من وجهة نظر أفراد عينة الدراسة حيث بلغت قيمة المتوسط الحسابي </w:t>
      </w:r>
      <w:r>
        <w:rPr>
          <w:szCs w:val="28"/>
        </w:rPr>
        <w:t>3</w:t>
      </w:r>
      <w:r>
        <w:rPr>
          <w:szCs w:val="28"/>
          <w:rtl/>
        </w:rPr>
        <w:t>.</w:t>
      </w:r>
      <w:r>
        <w:rPr>
          <w:szCs w:val="28"/>
        </w:rPr>
        <w:t>895</w:t>
      </w:r>
      <w:r>
        <w:rPr>
          <w:szCs w:val="28"/>
          <w:rtl/>
        </w:rPr>
        <w:t xml:space="preserve"> بانحراف معيار ي</w:t>
      </w:r>
      <w:r>
        <w:rPr>
          <w:szCs w:val="28"/>
        </w:rPr>
        <w:t>0</w:t>
      </w:r>
      <w:r>
        <w:rPr>
          <w:szCs w:val="28"/>
          <w:rtl/>
        </w:rPr>
        <w:t>.</w:t>
      </w:r>
      <w:r>
        <w:rPr>
          <w:szCs w:val="28"/>
        </w:rPr>
        <w:t>829</w:t>
      </w:r>
      <w:r>
        <w:rPr>
          <w:szCs w:val="28"/>
          <w:rtl/>
        </w:rPr>
        <w:t xml:space="preserve"> </w:t>
      </w:r>
    </w:p>
    <w:p w14:paraId="13E1462B" w14:textId="77777777" w:rsidR="0074204E" w:rsidRDefault="00A10449">
      <w:pPr>
        <w:spacing w:after="444" w:line="259" w:lineRule="auto"/>
        <w:ind w:right="9" w:hanging="10"/>
        <w:jc w:val="left"/>
      </w:pPr>
      <w:r>
        <w:rPr>
          <w:rFonts w:ascii="Wingdings" w:eastAsia="Wingdings" w:hAnsi="Wingdings" w:cs="Wingdings"/>
          <w:sz w:val="32"/>
          <w:szCs w:val="32"/>
          <w:rtl/>
        </w:rPr>
        <w:t>❖</w:t>
      </w:r>
      <w:r>
        <w:rPr>
          <w:rFonts w:ascii="Arial" w:eastAsia="Arial" w:hAnsi="Arial" w:cs="Arial"/>
          <w:sz w:val="32"/>
          <w:szCs w:val="32"/>
          <w:rtl/>
        </w:rPr>
        <w:t xml:space="preserve"> </w:t>
      </w:r>
      <w:r>
        <w:rPr>
          <w:b/>
          <w:bCs/>
          <w:sz w:val="32"/>
          <w:szCs w:val="32"/>
          <w:rtl/>
        </w:rPr>
        <w:t xml:space="preserve">المحور الثاني: أداء الكادر الطبي  </w:t>
      </w:r>
    </w:p>
    <w:p w14:paraId="444DAD66" w14:textId="77777777" w:rsidR="0074204E" w:rsidRDefault="00A10449">
      <w:pPr>
        <w:pStyle w:val="Heading2"/>
        <w:spacing w:after="53"/>
        <w:ind w:left="3407" w:right="225" w:hanging="3273"/>
      </w:pPr>
      <w:r>
        <w:rPr>
          <w:bCs/>
          <w:szCs w:val="28"/>
          <w:rtl/>
        </w:rPr>
        <w:t>جدول  )</w:t>
      </w:r>
      <w:r>
        <w:rPr>
          <w:bCs/>
          <w:szCs w:val="28"/>
        </w:rPr>
        <w:t>11</w:t>
      </w:r>
      <w:r>
        <w:rPr>
          <w:bCs/>
          <w:szCs w:val="28"/>
          <w:rtl/>
        </w:rPr>
        <w:t>( المتوسط الحسا</w:t>
      </w:r>
      <w:r>
        <w:rPr>
          <w:bCs/>
          <w:szCs w:val="28"/>
          <w:rtl/>
        </w:rPr>
        <w:t xml:space="preserve">بي والانحراف المعياري والترتيب ومستوي المو افقة على عبارات أداء الكادر الطب ي </w:t>
      </w:r>
    </w:p>
    <w:tbl>
      <w:tblPr>
        <w:tblStyle w:val="TableGrid"/>
        <w:tblW w:w="7925" w:type="dxa"/>
        <w:tblInd w:w="4" w:type="dxa"/>
        <w:tblCellMar>
          <w:top w:w="46" w:type="dxa"/>
          <w:left w:w="0" w:type="dxa"/>
          <w:bottom w:w="0" w:type="dxa"/>
          <w:right w:w="107" w:type="dxa"/>
        </w:tblCellMar>
        <w:tblLook w:val="04A0" w:firstRow="1" w:lastRow="0" w:firstColumn="1" w:lastColumn="0" w:noHBand="0" w:noVBand="1"/>
      </w:tblPr>
      <w:tblGrid>
        <w:gridCol w:w="1136"/>
        <w:gridCol w:w="800"/>
        <w:gridCol w:w="1188"/>
        <w:gridCol w:w="1176"/>
        <w:gridCol w:w="3625"/>
      </w:tblGrid>
      <w:tr w:rsidR="0074204E" w14:paraId="5747DC13" w14:textId="77777777">
        <w:trPr>
          <w:trHeight w:val="1192"/>
        </w:trPr>
        <w:tc>
          <w:tcPr>
            <w:tcW w:w="1136" w:type="dxa"/>
            <w:tcBorders>
              <w:top w:val="single" w:sz="4" w:space="0" w:color="9CC2E4"/>
              <w:left w:val="single" w:sz="4" w:space="0" w:color="9CC2E4"/>
              <w:bottom w:val="single" w:sz="2" w:space="0" w:color="DEEAF6"/>
              <w:right w:val="single" w:sz="4" w:space="0" w:color="9CC2E4"/>
            </w:tcBorders>
          </w:tcPr>
          <w:p w14:paraId="7301EA5C" w14:textId="77777777" w:rsidR="0074204E" w:rsidRDefault="00A10449">
            <w:pPr>
              <w:spacing w:after="167" w:line="259" w:lineRule="auto"/>
              <w:ind w:left="0" w:right="263" w:firstLine="0"/>
              <w:jc w:val="right"/>
            </w:pPr>
            <w:r>
              <w:rPr>
                <w:b/>
                <w:bCs/>
                <w:szCs w:val="28"/>
                <w:rtl/>
              </w:rPr>
              <w:t xml:space="preserve">مستوي </w:t>
            </w:r>
          </w:p>
          <w:p w14:paraId="2B88B021" w14:textId="77777777" w:rsidR="0074204E" w:rsidRDefault="00A10449">
            <w:pPr>
              <w:spacing w:after="0" w:line="259" w:lineRule="auto"/>
              <w:ind w:left="0" w:right="215" w:firstLine="0"/>
              <w:jc w:val="right"/>
            </w:pPr>
            <w:r>
              <w:rPr>
                <w:b/>
                <w:bCs/>
                <w:szCs w:val="28"/>
                <w:rtl/>
              </w:rPr>
              <w:t>المو افق ة</w:t>
            </w:r>
            <w:r>
              <w:rPr>
                <w:szCs w:val="28"/>
                <w:rtl/>
              </w:rPr>
              <w:t xml:space="preserve"> </w:t>
            </w:r>
          </w:p>
        </w:tc>
        <w:tc>
          <w:tcPr>
            <w:tcW w:w="799" w:type="dxa"/>
            <w:tcBorders>
              <w:top w:val="single" w:sz="4" w:space="0" w:color="9CC2E4"/>
              <w:left w:val="single" w:sz="4" w:space="0" w:color="9CC2E4"/>
              <w:bottom w:val="single" w:sz="2" w:space="0" w:color="DEEAF6"/>
              <w:right w:val="single" w:sz="4" w:space="0" w:color="9CC2E4"/>
            </w:tcBorders>
            <w:shd w:val="clear" w:color="auto" w:fill="DEEAF6"/>
          </w:tcPr>
          <w:p w14:paraId="35D99A43" w14:textId="77777777" w:rsidR="0074204E" w:rsidRDefault="00A10449">
            <w:pPr>
              <w:spacing w:after="0" w:line="259" w:lineRule="auto"/>
              <w:ind w:left="0" w:right="110" w:firstLine="0"/>
              <w:jc w:val="right"/>
            </w:pPr>
            <w:r>
              <w:rPr>
                <w:b/>
                <w:bCs/>
                <w:szCs w:val="28"/>
                <w:rtl/>
              </w:rPr>
              <w:t>الترتيب</w:t>
            </w:r>
            <w:r>
              <w:rPr>
                <w:szCs w:val="28"/>
                <w:rtl/>
              </w:rPr>
              <w:t xml:space="preserve"> </w:t>
            </w:r>
          </w:p>
        </w:tc>
        <w:tc>
          <w:tcPr>
            <w:tcW w:w="1188" w:type="dxa"/>
            <w:tcBorders>
              <w:top w:val="single" w:sz="4" w:space="0" w:color="9CC2E4"/>
              <w:left w:val="single" w:sz="4" w:space="0" w:color="9CC2E4"/>
              <w:bottom w:val="single" w:sz="2" w:space="0" w:color="DEEAF6"/>
              <w:right w:val="single" w:sz="4" w:space="0" w:color="9CC2E4"/>
            </w:tcBorders>
          </w:tcPr>
          <w:p w14:paraId="77FFBF9F" w14:textId="77777777" w:rsidR="0074204E" w:rsidRDefault="00A10449">
            <w:pPr>
              <w:spacing w:after="168" w:line="259" w:lineRule="auto"/>
              <w:ind w:left="0" w:right="223" w:firstLine="0"/>
              <w:jc w:val="right"/>
            </w:pPr>
            <w:r>
              <w:rPr>
                <w:b/>
                <w:bCs/>
                <w:szCs w:val="28"/>
                <w:rtl/>
              </w:rPr>
              <w:t xml:space="preserve">الانحراف </w:t>
            </w:r>
          </w:p>
          <w:p w14:paraId="29673B50" w14:textId="77777777" w:rsidR="0074204E" w:rsidRDefault="00A10449">
            <w:pPr>
              <w:spacing w:after="0" w:line="259" w:lineRule="auto"/>
              <w:ind w:left="0" w:right="277" w:firstLine="0"/>
              <w:jc w:val="right"/>
            </w:pPr>
            <w:r>
              <w:rPr>
                <w:b/>
                <w:bCs/>
                <w:szCs w:val="28"/>
                <w:rtl/>
              </w:rPr>
              <w:t>المعيار ي</w:t>
            </w:r>
            <w:r>
              <w:rPr>
                <w:szCs w:val="28"/>
                <w:rtl/>
              </w:rPr>
              <w:t xml:space="preserve"> </w:t>
            </w:r>
          </w:p>
        </w:tc>
        <w:tc>
          <w:tcPr>
            <w:tcW w:w="1176" w:type="dxa"/>
            <w:tcBorders>
              <w:top w:val="single" w:sz="4" w:space="0" w:color="9CC2E4"/>
              <w:left w:val="single" w:sz="4" w:space="0" w:color="9CC2E4"/>
              <w:bottom w:val="single" w:sz="2" w:space="0" w:color="DEEAF6"/>
              <w:right w:val="single" w:sz="4" w:space="0" w:color="9CC2E4"/>
            </w:tcBorders>
            <w:shd w:val="clear" w:color="auto" w:fill="DEEAF6"/>
          </w:tcPr>
          <w:p w14:paraId="785B2BF9" w14:textId="77777777" w:rsidR="0074204E" w:rsidRDefault="00A10449">
            <w:pPr>
              <w:spacing w:after="0" w:line="259" w:lineRule="auto"/>
              <w:ind w:left="7" w:right="233" w:hanging="7"/>
            </w:pPr>
            <w:r>
              <w:rPr>
                <w:b/>
                <w:bCs/>
                <w:szCs w:val="28"/>
                <w:rtl/>
              </w:rPr>
              <w:t>المتوسط الحسابي</w:t>
            </w:r>
            <w:r>
              <w:rPr>
                <w:szCs w:val="28"/>
                <w:rtl/>
              </w:rPr>
              <w:t xml:space="preserve"> </w:t>
            </w:r>
          </w:p>
        </w:tc>
        <w:tc>
          <w:tcPr>
            <w:tcW w:w="3625" w:type="dxa"/>
            <w:tcBorders>
              <w:top w:val="single" w:sz="4" w:space="0" w:color="9CC2E4"/>
              <w:left w:val="single" w:sz="4" w:space="0" w:color="9CC2E4"/>
              <w:bottom w:val="single" w:sz="2" w:space="0" w:color="DEEAF6"/>
              <w:right w:val="single" w:sz="4" w:space="0" w:color="9CC2E4"/>
            </w:tcBorders>
          </w:tcPr>
          <w:p w14:paraId="5CB2ED56" w14:textId="77777777" w:rsidR="0074204E" w:rsidRDefault="00A10449">
            <w:pPr>
              <w:spacing w:after="0" w:line="259" w:lineRule="auto"/>
              <w:ind w:left="0" w:right="111" w:firstLine="0"/>
              <w:jc w:val="center"/>
            </w:pPr>
            <w:r>
              <w:rPr>
                <w:b/>
                <w:bCs/>
                <w:szCs w:val="28"/>
                <w:rtl/>
              </w:rPr>
              <w:t>العـ بار ة</w:t>
            </w:r>
            <w:r>
              <w:rPr>
                <w:szCs w:val="28"/>
                <w:rtl/>
              </w:rPr>
              <w:t xml:space="preserve"> </w:t>
            </w:r>
          </w:p>
        </w:tc>
      </w:tr>
      <w:tr w:rsidR="0074204E" w14:paraId="6CBFC6BE" w14:textId="77777777">
        <w:trPr>
          <w:trHeight w:val="1779"/>
        </w:trPr>
        <w:tc>
          <w:tcPr>
            <w:tcW w:w="1136" w:type="dxa"/>
            <w:tcBorders>
              <w:top w:val="single" w:sz="2" w:space="0" w:color="DEEAF6"/>
              <w:left w:val="single" w:sz="4" w:space="0" w:color="9CC2E4"/>
              <w:bottom w:val="single" w:sz="4" w:space="0" w:color="9CC2E4"/>
              <w:right w:val="single" w:sz="4" w:space="0" w:color="9CC2E4"/>
            </w:tcBorders>
            <w:shd w:val="clear" w:color="auto" w:fill="DEEAF6"/>
          </w:tcPr>
          <w:p w14:paraId="7AD2AAF4" w14:textId="77777777" w:rsidR="0074204E" w:rsidRDefault="00A10449">
            <w:pPr>
              <w:spacing w:after="0" w:line="259" w:lineRule="auto"/>
              <w:ind w:left="0" w:right="140" w:firstLine="0"/>
              <w:jc w:val="right"/>
            </w:pPr>
            <w:r>
              <w:rPr>
                <w:b/>
                <w:bCs/>
                <w:szCs w:val="28"/>
                <w:rtl/>
              </w:rPr>
              <w:t xml:space="preserve">مرتفع جد ا </w:t>
            </w:r>
          </w:p>
        </w:tc>
        <w:tc>
          <w:tcPr>
            <w:tcW w:w="799" w:type="dxa"/>
            <w:tcBorders>
              <w:top w:val="single" w:sz="2" w:space="0" w:color="DEEAF6"/>
              <w:left w:val="single" w:sz="4" w:space="0" w:color="9CC2E4"/>
              <w:bottom w:val="single" w:sz="4" w:space="0" w:color="9CC2E4"/>
              <w:right w:val="single" w:sz="4" w:space="0" w:color="9CC2E4"/>
            </w:tcBorders>
            <w:shd w:val="clear" w:color="auto" w:fill="DEEAF6"/>
          </w:tcPr>
          <w:p w14:paraId="7EF53B9D" w14:textId="77777777" w:rsidR="0074204E" w:rsidRDefault="00A10449">
            <w:pPr>
              <w:bidi w:val="0"/>
              <w:spacing w:after="0" w:line="259" w:lineRule="auto"/>
              <w:ind w:left="228" w:right="0" w:firstLine="0"/>
              <w:jc w:val="left"/>
            </w:pPr>
            <w:r>
              <w:rPr>
                <w:b/>
              </w:rPr>
              <w:t xml:space="preserve"> 1</w:t>
            </w:r>
          </w:p>
        </w:tc>
        <w:tc>
          <w:tcPr>
            <w:tcW w:w="1188" w:type="dxa"/>
            <w:tcBorders>
              <w:top w:val="single" w:sz="2" w:space="0" w:color="DEEAF6"/>
              <w:left w:val="single" w:sz="4" w:space="0" w:color="9CC2E4"/>
              <w:bottom w:val="single" w:sz="4" w:space="0" w:color="9CC2E4"/>
              <w:right w:val="single" w:sz="4" w:space="0" w:color="9CC2E4"/>
            </w:tcBorders>
            <w:shd w:val="clear" w:color="auto" w:fill="DEEAF6"/>
          </w:tcPr>
          <w:p w14:paraId="20FCE24F" w14:textId="77777777" w:rsidR="0074204E" w:rsidRDefault="00A10449">
            <w:pPr>
              <w:bidi w:val="0"/>
              <w:spacing w:after="0" w:line="259" w:lineRule="auto"/>
              <w:ind w:left="229" w:right="0" w:firstLine="0"/>
              <w:jc w:val="left"/>
            </w:pPr>
            <w:r>
              <w:rPr>
                <w:b/>
              </w:rPr>
              <w:t xml:space="preserve"> 0.493</w:t>
            </w:r>
          </w:p>
        </w:tc>
        <w:tc>
          <w:tcPr>
            <w:tcW w:w="1176" w:type="dxa"/>
            <w:tcBorders>
              <w:top w:val="single" w:sz="2" w:space="0" w:color="DEEAF6"/>
              <w:left w:val="single" w:sz="4" w:space="0" w:color="9CC2E4"/>
              <w:bottom w:val="single" w:sz="4" w:space="0" w:color="9CC2E4"/>
              <w:right w:val="single" w:sz="4" w:space="0" w:color="9CC2E4"/>
            </w:tcBorders>
            <w:shd w:val="clear" w:color="auto" w:fill="DEEAF6"/>
          </w:tcPr>
          <w:p w14:paraId="2082B64F" w14:textId="77777777" w:rsidR="0074204E" w:rsidRDefault="00A10449">
            <w:pPr>
              <w:bidi w:val="0"/>
              <w:spacing w:after="0" w:line="259" w:lineRule="auto"/>
              <w:ind w:left="221" w:right="0" w:firstLine="0"/>
              <w:jc w:val="left"/>
            </w:pPr>
            <w:r>
              <w:rPr>
                <w:b/>
              </w:rPr>
              <w:t xml:space="preserve"> 4.591</w:t>
            </w:r>
          </w:p>
        </w:tc>
        <w:tc>
          <w:tcPr>
            <w:tcW w:w="3625" w:type="dxa"/>
            <w:tcBorders>
              <w:top w:val="single" w:sz="2" w:space="0" w:color="DEEAF6"/>
              <w:left w:val="single" w:sz="4" w:space="0" w:color="9CC2E4"/>
              <w:bottom w:val="single" w:sz="4" w:space="0" w:color="9CC2E4"/>
              <w:right w:val="single" w:sz="4" w:space="0" w:color="9CC2E4"/>
            </w:tcBorders>
            <w:shd w:val="clear" w:color="auto" w:fill="DEEAF6"/>
          </w:tcPr>
          <w:p w14:paraId="5198C4B9" w14:textId="77777777" w:rsidR="0074204E" w:rsidRDefault="00A10449">
            <w:pPr>
              <w:spacing w:after="0" w:line="259" w:lineRule="auto"/>
              <w:ind w:left="127" w:right="89" w:hanging="127"/>
              <w:jc w:val="right"/>
            </w:pPr>
            <w:r>
              <w:rPr>
                <w:b/>
                <w:bCs/>
                <w:szCs w:val="28"/>
                <w:rtl/>
              </w:rPr>
              <w:t>يُعتبر أداء الكادر الطبي مرتبطًا بشكل مباشر بجودة التدريب المستمر ال</w:t>
            </w:r>
            <w:r>
              <w:rPr>
                <w:b/>
                <w:bCs/>
                <w:szCs w:val="28"/>
                <w:rtl/>
              </w:rPr>
              <w:t>ذي يتلقونه في مجال تخصصهم.</w:t>
            </w:r>
            <w:r>
              <w:rPr>
                <w:szCs w:val="28"/>
                <w:rtl/>
              </w:rPr>
              <w:t xml:space="preserve"> </w:t>
            </w:r>
          </w:p>
        </w:tc>
      </w:tr>
      <w:tr w:rsidR="0074204E" w14:paraId="293037CD" w14:textId="77777777">
        <w:trPr>
          <w:trHeight w:val="1770"/>
        </w:trPr>
        <w:tc>
          <w:tcPr>
            <w:tcW w:w="1136" w:type="dxa"/>
            <w:tcBorders>
              <w:top w:val="single" w:sz="4" w:space="0" w:color="9CC2E4"/>
              <w:left w:val="single" w:sz="4" w:space="0" w:color="9CC2E4"/>
              <w:bottom w:val="single" w:sz="4" w:space="0" w:color="9CC2E4"/>
              <w:right w:val="single" w:sz="4" w:space="0" w:color="9CC2E4"/>
            </w:tcBorders>
          </w:tcPr>
          <w:p w14:paraId="1438698D" w14:textId="77777777" w:rsidR="0074204E" w:rsidRDefault="00A10449">
            <w:pPr>
              <w:spacing w:after="0" w:line="259" w:lineRule="auto"/>
              <w:ind w:left="0" w:right="330"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533609BB" w14:textId="77777777" w:rsidR="0074204E" w:rsidRDefault="00A10449">
            <w:pPr>
              <w:bidi w:val="0"/>
              <w:spacing w:after="0" w:line="259" w:lineRule="auto"/>
              <w:ind w:left="228" w:right="0" w:firstLine="0"/>
              <w:jc w:val="left"/>
            </w:pPr>
            <w:r>
              <w:rPr>
                <w:b/>
              </w:rPr>
              <w:t xml:space="preserve"> 6</w:t>
            </w:r>
          </w:p>
        </w:tc>
        <w:tc>
          <w:tcPr>
            <w:tcW w:w="1188" w:type="dxa"/>
            <w:tcBorders>
              <w:top w:val="single" w:sz="4" w:space="0" w:color="9CC2E4"/>
              <w:left w:val="single" w:sz="4" w:space="0" w:color="9CC2E4"/>
              <w:bottom w:val="single" w:sz="4" w:space="0" w:color="9CC2E4"/>
              <w:right w:val="single" w:sz="4" w:space="0" w:color="9CC2E4"/>
            </w:tcBorders>
          </w:tcPr>
          <w:p w14:paraId="5B203E06" w14:textId="77777777" w:rsidR="0074204E" w:rsidRDefault="00A10449">
            <w:pPr>
              <w:bidi w:val="0"/>
              <w:spacing w:after="0" w:line="259" w:lineRule="auto"/>
              <w:ind w:left="229" w:right="0" w:firstLine="0"/>
              <w:jc w:val="left"/>
            </w:pPr>
            <w:r>
              <w:rPr>
                <w:b/>
              </w:rPr>
              <w:t xml:space="preserve"> 0.930</w:t>
            </w:r>
          </w:p>
        </w:tc>
        <w:tc>
          <w:tcPr>
            <w:tcW w:w="1176" w:type="dxa"/>
            <w:tcBorders>
              <w:top w:val="single" w:sz="4" w:space="0" w:color="9CC2E4"/>
              <w:left w:val="single" w:sz="4" w:space="0" w:color="9CC2E4"/>
              <w:bottom w:val="single" w:sz="4" w:space="0" w:color="9CC2E4"/>
              <w:right w:val="single" w:sz="4" w:space="0" w:color="9CC2E4"/>
            </w:tcBorders>
            <w:shd w:val="clear" w:color="auto" w:fill="DEEAF6"/>
          </w:tcPr>
          <w:p w14:paraId="7EF84604" w14:textId="77777777" w:rsidR="0074204E" w:rsidRDefault="00A10449">
            <w:pPr>
              <w:bidi w:val="0"/>
              <w:spacing w:after="0" w:line="259" w:lineRule="auto"/>
              <w:ind w:left="221" w:right="0" w:firstLine="0"/>
              <w:jc w:val="left"/>
            </w:pPr>
            <w:r>
              <w:rPr>
                <w:b/>
              </w:rPr>
              <w:t xml:space="preserve"> 3.955</w:t>
            </w:r>
          </w:p>
        </w:tc>
        <w:tc>
          <w:tcPr>
            <w:tcW w:w="3625" w:type="dxa"/>
            <w:tcBorders>
              <w:top w:val="single" w:sz="4" w:space="0" w:color="9CC2E4"/>
              <w:left w:val="single" w:sz="4" w:space="0" w:color="9CC2E4"/>
              <w:bottom w:val="single" w:sz="4" w:space="0" w:color="9CC2E4"/>
              <w:right w:val="single" w:sz="4" w:space="0" w:color="9CC2E4"/>
            </w:tcBorders>
          </w:tcPr>
          <w:p w14:paraId="15A2FF7E" w14:textId="77777777" w:rsidR="0074204E" w:rsidRDefault="00A10449">
            <w:pPr>
              <w:spacing w:after="0" w:line="259" w:lineRule="auto"/>
              <w:ind w:left="7" w:right="120" w:firstLine="127"/>
            </w:pPr>
            <w:r>
              <w:rPr>
                <w:b/>
                <w:bCs/>
                <w:szCs w:val="28"/>
                <w:rtl/>
              </w:rPr>
              <w:t>يسهم التفاعل الإيجابي بين الكادر الطبي والمرض ى في تحسين نتائج العلاج وزيادة رضا المرض ى.</w:t>
            </w:r>
            <w:r>
              <w:rPr>
                <w:szCs w:val="28"/>
                <w:rtl/>
              </w:rPr>
              <w:t xml:space="preserve"> </w:t>
            </w:r>
          </w:p>
        </w:tc>
      </w:tr>
      <w:tr w:rsidR="0074204E" w14:paraId="36000592" w14:textId="77777777">
        <w:trPr>
          <w:trHeight w:val="1769"/>
        </w:trPr>
        <w:tc>
          <w:tcPr>
            <w:tcW w:w="1136" w:type="dxa"/>
            <w:tcBorders>
              <w:top w:val="single" w:sz="4" w:space="0" w:color="9CC2E4"/>
              <w:left w:val="single" w:sz="4" w:space="0" w:color="9CC2E4"/>
              <w:bottom w:val="single" w:sz="4" w:space="0" w:color="9CC2E4"/>
              <w:right w:val="single" w:sz="4" w:space="0" w:color="9CC2E4"/>
            </w:tcBorders>
            <w:shd w:val="clear" w:color="auto" w:fill="DEEAF6"/>
          </w:tcPr>
          <w:p w14:paraId="39D981B3" w14:textId="77777777" w:rsidR="0074204E" w:rsidRDefault="00A10449">
            <w:pPr>
              <w:spacing w:after="0" w:line="259" w:lineRule="auto"/>
              <w:ind w:left="0" w:right="330" w:firstLine="0"/>
              <w:jc w:val="right"/>
            </w:pPr>
            <w:r>
              <w:rPr>
                <w:b/>
                <w:bCs/>
                <w:szCs w:val="28"/>
                <w:rtl/>
              </w:rPr>
              <w:lastRenderedPageBreak/>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68517BC7" w14:textId="77777777" w:rsidR="0074204E" w:rsidRDefault="00A10449">
            <w:pPr>
              <w:bidi w:val="0"/>
              <w:spacing w:after="0" w:line="259" w:lineRule="auto"/>
              <w:ind w:left="228" w:right="0" w:firstLine="0"/>
              <w:jc w:val="left"/>
            </w:pPr>
            <w:r>
              <w:rPr>
                <w:b/>
              </w:rPr>
              <w:t xml:space="preserve"> 4</w:t>
            </w:r>
          </w:p>
        </w:tc>
        <w:tc>
          <w:tcPr>
            <w:tcW w:w="1188" w:type="dxa"/>
            <w:tcBorders>
              <w:top w:val="single" w:sz="4" w:space="0" w:color="9CC2E4"/>
              <w:left w:val="single" w:sz="4" w:space="0" w:color="9CC2E4"/>
              <w:bottom w:val="single" w:sz="4" w:space="0" w:color="9CC2E4"/>
              <w:right w:val="single" w:sz="4" w:space="0" w:color="9CC2E4"/>
            </w:tcBorders>
            <w:shd w:val="clear" w:color="auto" w:fill="DEEAF6"/>
          </w:tcPr>
          <w:p w14:paraId="190673A3" w14:textId="77777777" w:rsidR="0074204E" w:rsidRDefault="00A10449">
            <w:pPr>
              <w:bidi w:val="0"/>
              <w:spacing w:after="0" w:line="259" w:lineRule="auto"/>
              <w:ind w:left="229" w:right="0" w:firstLine="0"/>
              <w:jc w:val="left"/>
            </w:pPr>
            <w:r>
              <w:rPr>
                <w:b/>
              </w:rPr>
              <w:t xml:space="preserve"> 0.826</w:t>
            </w:r>
          </w:p>
        </w:tc>
        <w:tc>
          <w:tcPr>
            <w:tcW w:w="1176" w:type="dxa"/>
            <w:tcBorders>
              <w:top w:val="single" w:sz="4" w:space="0" w:color="9CC2E4"/>
              <w:left w:val="single" w:sz="4" w:space="0" w:color="9CC2E4"/>
              <w:bottom w:val="single" w:sz="4" w:space="0" w:color="9CC2E4"/>
              <w:right w:val="single" w:sz="4" w:space="0" w:color="9CC2E4"/>
            </w:tcBorders>
            <w:shd w:val="clear" w:color="auto" w:fill="DEEAF6"/>
          </w:tcPr>
          <w:p w14:paraId="278EEEBC" w14:textId="77777777" w:rsidR="0074204E" w:rsidRDefault="00A10449">
            <w:pPr>
              <w:bidi w:val="0"/>
              <w:spacing w:after="0" w:line="259" w:lineRule="auto"/>
              <w:ind w:left="221" w:right="0" w:firstLine="0"/>
              <w:jc w:val="left"/>
            </w:pPr>
            <w:r>
              <w:rPr>
                <w:b/>
              </w:rPr>
              <w:t xml:space="preserve"> 4.045</w:t>
            </w:r>
          </w:p>
        </w:tc>
        <w:tc>
          <w:tcPr>
            <w:tcW w:w="3625" w:type="dxa"/>
            <w:tcBorders>
              <w:top w:val="single" w:sz="4" w:space="0" w:color="9CC2E4"/>
              <w:left w:val="single" w:sz="4" w:space="0" w:color="9CC2E4"/>
              <w:bottom w:val="single" w:sz="4" w:space="0" w:color="9CC2E4"/>
              <w:right w:val="single" w:sz="4" w:space="0" w:color="9CC2E4"/>
            </w:tcBorders>
            <w:shd w:val="clear" w:color="auto" w:fill="DEEAF6"/>
          </w:tcPr>
          <w:p w14:paraId="316976D1" w14:textId="77777777" w:rsidR="0074204E" w:rsidRDefault="00A10449">
            <w:pPr>
              <w:spacing w:after="0" w:line="259" w:lineRule="auto"/>
              <w:ind w:left="26" w:right="94" w:firstLine="0"/>
              <w:jc w:val="center"/>
            </w:pPr>
            <w:r>
              <w:rPr>
                <w:b/>
                <w:bCs/>
                <w:szCs w:val="28"/>
                <w:rtl/>
              </w:rPr>
              <w:t xml:space="preserve">تؤثر ضغوط العمل وكثافة المواعيد على قدرة الكادر الطبي على تقديم الرعاية الصحية بشكل </w:t>
            </w:r>
            <w:r>
              <w:rPr>
                <w:b/>
                <w:bCs/>
                <w:szCs w:val="28"/>
                <w:rtl/>
              </w:rPr>
              <w:t>فعّال.</w:t>
            </w:r>
            <w:r>
              <w:rPr>
                <w:szCs w:val="28"/>
                <w:rtl/>
              </w:rPr>
              <w:t xml:space="preserve"> </w:t>
            </w:r>
          </w:p>
        </w:tc>
      </w:tr>
      <w:tr w:rsidR="0074204E" w14:paraId="13CD0CAF" w14:textId="77777777">
        <w:trPr>
          <w:trHeight w:val="1770"/>
        </w:trPr>
        <w:tc>
          <w:tcPr>
            <w:tcW w:w="1136" w:type="dxa"/>
            <w:tcBorders>
              <w:top w:val="single" w:sz="4" w:space="0" w:color="9CC2E4"/>
              <w:left w:val="single" w:sz="4" w:space="0" w:color="9CC2E4"/>
              <w:bottom w:val="single" w:sz="4" w:space="0" w:color="9CC2E4"/>
              <w:right w:val="single" w:sz="4" w:space="0" w:color="9CC2E4"/>
            </w:tcBorders>
          </w:tcPr>
          <w:p w14:paraId="39E27D1E" w14:textId="77777777" w:rsidR="0074204E" w:rsidRDefault="00A10449">
            <w:pPr>
              <w:spacing w:after="0" w:line="259" w:lineRule="auto"/>
              <w:ind w:left="0" w:right="330"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40E6C1E3" w14:textId="77777777" w:rsidR="0074204E" w:rsidRDefault="00A10449">
            <w:pPr>
              <w:bidi w:val="0"/>
              <w:spacing w:after="0" w:line="259" w:lineRule="auto"/>
              <w:ind w:left="228" w:right="0" w:firstLine="0"/>
              <w:jc w:val="left"/>
            </w:pPr>
            <w:r>
              <w:rPr>
                <w:b/>
              </w:rPr>
              <w:t xml:space="preserve"> 7</w:t>
            </w:r>
          </w:p>
        </w:tc>
        <w:tc>
          <w:tcPr>
            <w:tcW w:w="1188" w:type="dxa"/>
            <w:tcBorders>
              <w:top w:val="single" w:sz="4" w:space="0" w:color="9CC2E4"/>
              <w:left w:val="single" w:sz="4" w:space="0" w:color="9CC2E4"/>
              <w:bottom w:val="single" w:sz="4" w:space="0" w:color="9CC2E4"/>
              <w:right w:val="single" w:sz="4" w:space="0" w:color="9CC2E4"/>
            </w:tcBorders>
          </w:tcPr>
          <w:p w14:paraId="6FA90112" w14:textId="77777777" w:rsidR="0074204E" w:rsidRDefault="00A10449">
            <w:pPr>
              <w:bidi w:val="0"/>
              <w:spacing w:after="0" w:line="259" w:lineRule="auto"/>
              <w:ind w:left="229" w:right="0" w:firstLine="0"/>
              <w:jc w:val="left"/>
            </w:pPr>
            <w:r>
              <w:rPr>
                <w:b/>
              </w:rPr>
              <w:t xml:space="preserve"> 0.970</w:t>
            </w:r>
          </w:p>
        </w:tc>
        <w:tc>
          <w:tcPr>
            <w:tcW w:w="1176" w:type="dxa"/>
            <w:tcBorders>
              <w:top w:val="single" w:sz="4" w:space="0" w:color="9CC2E4"/>
              <w:left w:val="single" w:sz="4" w:space="0" w:color="9CC2E4"/>
              <w:bottom w:val="single" w:sz="4" w:space="0" w:color="9CC2E4"/>
              <w:right w:val="single" w:sz="4" w:space="0" w:color="9CC2E4"/>
            </w:tcBorders>
            <w:shd w:val="clear" w:color="auto" w:fill="DEEAF6"/>
          </w:tcPr>
          <w:p w14:paraId="419B070D" w14:textId="77777777" w:rsidR="0074204E" w:rsidRDefault="00A10449">
            <w:pPr>
              <w:bidi w:val="0"/>
              <w:spacing w:after="0" w:line="259" w:lineRule="auto"/>
              <w:ind w:left="221" w:right="0" w:firstLine="0"/>
              <w:jc w:val="left"/>
            </w:pPr>
            <w:r>
              <w:rPr>
                <w:b/>
              </w:rPr>
              <w:t xml:space="preserve"> 3.864</w:t>
            </w:r>
          </w:p>
        </w:tc>
        <w:tc>
          <w:tcPr>
            <w:tcW w:w="3625" w:type="dxa"/>
            <w:tcBorders>
              <w:top w:val="single" w:sz="4" w:space="0" w:color="9CC2E4"/>
              <w:left w:val="single" w:sz="4" w:space="0" w:color="9CC2E4"/>
              <w:bottom w:val="single" w:sz="4" w:space="0" w:color="9CC2E4"/>
              <w:right w:val="single" w:sz="4" w:space="0" w:color="9CC2E4"/>
            </w:tcBorders>
          </w:tcPr>
          <w:p w14:paraId="736A4CC5" w14:textId="77777777" w:rsidR="0074204E" w:rsidRDefault="00A10449">
            <w:pPr>
              <w:spacing w:after="165" w:line="259" w:lineRule="auto"/>
              <w:ind w:left="0" w:right="112" w:firstLine="0"/>
              <w:jc w:val="center"/>
            </w:pPr>
            <w:r>
              <w:rPr>
                <w:b/>
                <w:bCs/>
                <w:szCs w:val="28"/>
                <w:rtl/>
              </w:rPr>
              <w:t xml:space="preserve">يُشكل التعاون بين أعضاء الفريق الطبي </w:t>
            </w:r>
          </w:p>
          <w:p w14:paraId="5010139B" w14:textId="77777777" w:rsidR="0074204E" w:rsidRDefault="00A10449">
            <w:pPr>
              <w:spacing w:after="0" w:line="259" w:lineRule="auto"/>
              <w:ind w:left="898" w:right="224" w:hanging="898"/>
              <w:jc w:val="right"/>
            </w:pPr>
            <w:r>
              <w:rPr>
                <w:b/>
                <w:bCs/>
                <w:szCs w:val="28"/>
                <w:rtl/>
              </w:rPr>
              <w:t>عاملًا أساسيًا في تحسين جودة الخدمات الصحية المقدم ة.</w:t>
            </w:r>
            <w:r>
              <w:rPr>
                <w:szCs w:val="28"/>
                <w:rtl/>
              </w:rPr>
              <w:t xml:space="preserve"> </w:t>
            </w:r>
          </w:p>
        </w:tc>
      </w:tr>
      <w:tr w:rsidR="0074204E" w14:paraId="6A9C1319" w14:textId="77777777">
        <w:trPr>
          <w:trHeight w:val="1184"/>
        </w:trPr>
        <w:tc>
          <w:tcPr>
            <w:tcW w:w="1136" w:type="dxa"/>
            <w:tcBorders>
              <w:top w:val="single" w:sz="4" w:space="0" w:color="9CC2E4"/>
              <w:left w:val="single" w:sz="4" w:space="0" w:color="9CC2E4"/>
              <w:bottom w:val="single" w:sz="4" w:space="0" w:color="9CC2E4"/>
              <w:right w:val="single" w:sz="4" w:space="0" w:color="9CC2E4"/>
            </w:tcBorders>
            <w:shd w:val="clear" w:color="auto" w:fill="DEEAF6"/>
          </w:tcPr>
          <w:p w14:paraId="3C6C5437" w14:textId="77777777" w:rsidR="0074204E" w:rsidRDefault="00A10449">
            <w:pPr>
              <w:spacing w:after="0" w:line="259" w:lineRule="auto"/>
              <w:ind w:left="0" w:right="140" w:firstLine="0"/>
              <w:jc w:val="right"/>
            </w:pPr>
            <w:r>
              <w:rPr>
                <w:b/>
                <w:bCs/>
                <w:szCs w:val="28"/>
                <w:rtl/>
              </w:rPr>
              <w:t xml:space="preserve">مرتفع جد ا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22E79621" w14:textId="77777777" w:rsidR="0074204E" w:rsidRDefault="00A10449">
            <w:pPr>
              <w:bidi w:val="0"/>
              <w:spacing w:after="0" w:line="259" w:lineRule="auto"/>
              <w:ind w:left="228" w:right="0" w:firstLine="0"/>
              <w:jc w:val="left"/>
            </w:pPr>
            <w:r>
              <w:rPr>
                <w:b/>
              </w:rPr>
              <w:t xml:space="preserve"> 2</w:t>
            </w:r>
          </w:p>
        </w:tc>
        <w:tc>
          <w:tcPr>
            <w:tcW w:w="1188" w:type="dxa"/>
            <w:tcBorders>
              <w:top w:val="single" w:sz="4" w:space="0" w:color="9CC2E4"/>
              <w:left w:val="single" w:sz="4" w:space="0" w:color="9CC2E4"/>
              <w:bottom w:val="single" w:sz="4" w:space="0" w:color="9CC2E4"/>
              <w:right w:val="single" w:sz="4" w:space="0" w:color="9CC2E4"/>
            </w:tcBorders>
            <w:shd w:val="clear" w:color="auto" w:fill="DEEAF6"/>
          </w:tcPr>
          <w:p w14:paraId="297722CB" w14:textId="77777777" w:rsidR="0074204E" w:rsidRDefault="00A10449">
            <w:pPr>
              <w:bidi w:val="0"/>
              <w:spacing w:after="0" w:line="259" w:lineRule="auto"/>
              <w:ind w:left="229" w:right="0" w:firstLine="0"/>
              <w:jc w:val="left"/>
            </w:pPr>
            <w:r>
              <w:rPr>
                <w:b/>
              </w:rPr>
              <w:t xml:space="preserve"> 0.499</w:t>
            </w:r>
          </w:p>
        </w:tc>
        <w:tc>
          <w:tcPr>
            <w:tcW w:w="1176" w:type="dxa"/>
            <w:tcBorders>
              <w:top w:val="single" w:sz="4" w:space="0" w:color="9CC2E4"/>
              <w:left w:val="single" w:sz="4" w:space="0" w:color="9CC2E4"/>
              <w:bottom w:val="single" w:sz="4" w:space="0" w:color="9CC2E4"/>
              <w:right w:val="single" w:sz="4" w:space="0" w:color="9CC2E4"/>
            </w:tcBorders>
            <w:shd w:val="clear" w:color="auto" w:fill="DEEAF6"/>
          </w:tcPr>
          <w:p w14:paraId="5A7E7F11" w14:textId="77777777" w:rsidR="0074204E" w:rsidRDefault="00A10449">
            <w:pPr>
              <w:bidi w:val="0"/>
              <w:spacing w:after="0" w:line="259" w:lineRule="auto"/>
              <w:ind w:left="221" w:right="0" w:firstLine="0"/>
              <w:jc w:val="left"/>
            </w:pPr>
            <w:r>
              <w:rPr>
                <w:b/>
              </w:rPr>
              <w:t xml:space="preserve"> 4.455</w:t>
            </w:r>
          </w:p>
        </w:tc>
        <w:tc>
          <w:tcPr>
            <w:tcW w:w="3625" w:type="dxa"/>
            <w:tcBorders>
              <w:top w:val="single" w:sz="4" w:space="0" w:color="9CC2E4"/>
              <w:left w:val="single" w:sz="4" w:space="0" w:color="9CC2E4"/>
              <w:bottom w:val="single" w:sz="4" w:space="0" w:color="9CC2E4"/>
              <w:right w:val="single" w:sz="4" w:space="0" w:color="9CC2E4"/>
            </w:tcBorders>
            <w:shd w:val="clear" w:color="auto" w:fill="DEEAF6"/>
          </w:tcPr>
          <w:p w14:paraId="41DD874B" w14:textId="77777777" w:rsidR="0074204E" w:rsidRDefault="00A10449">
            <w:pPr>
              <w:spacing w:after="0" w:line="259" w:lineRule="auto"/>
              <w:ind w:left="0" w:right="0" w:firstLine="0"/>
              <w:jc w:val="center"/>
            </w:pPr>
            <w:r>
              <w:rPr>
                <w:b/>
                <w:bCs/>
                <w:szCs w:val="28"/>
                <w:rtl/>
              </w:rPr>
              <w:t>يعكس مستوى الدعم الإداري للكادر الطبي تأثيرًا كبيرًا على أدائهم ورضاهم الوظيفي.</w:t>
            </w:r>
            <w:r>
              <w:rPr>
                <w:szCs w:val="28"/>
                <w:rtl/>
              </w:rPr>
              <w:t xml:space="preserve"> </w:t>
            </w:r>
          </w:p>
        </w:tc>
      </w:tr>
      <w:tr w:rsidR="0074204E" w14:paraId="37238CC5" w14:textId="77777777">
        <w:trPr>
          <w:trHeight w:val="1769"/>
        </w:trPr>
        <w:tc>
          <w:tcPr>
            <w:tcW w:w="1136" w:type="dxa"/>
            <w:tcBorders>
              <w:top w:val="single" w:sz="4" w:space="0" w:color="9CC2E4"/>
              <w:left w:val="single" w:sz="4" w:space="0" w:color="9CC2E4"/>
              <w:bottom w:val="single" w:sz="4" w:space="0" w:color="9CC2E4"/>
              <w:right w:val="single" w:sz="4" w:space="0" w:color="9CC2E4"/>
            </w:tcBorders>
          </w:tcPr>
          <w:p w14:paraId="00959189" w14:textId="77777777" w:rsidR="0074204E" w:rsidRDefault="00A10449">
            <w:pPr>
              <w:spacing w:after="0" w:line="259" w:lineRule="auto"/>
              <w:ind w:left="0" w:right="140" w:firstLine="0"/>
              <w:jc w:val="right"/>
            </w:pPr>
            <w:r>
              <w:rPr>
                <w:b/>
                <w:bCs/>
                <w:szCs w:val="28"/>
                <w:rtl/>
              </w:rPr>
              <w:t xml:space="preserve">مرتفع جد ا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04FCD405" w14:textId="77777777" w:rsidR="0074204E" w:rsidRDefault="00A10449">
            <w:pPr>
              <w:bidi w:val="0"/>
              <w:spacing w:after="0" w:line="259" w:lineRule="auto"/>
              <w:ind w:left="230" w:right="0" w:firstLine="0"/>
              <w:jc w:val="left"/>
            </w:pPr>
            <w:r>
              <w:rPr>
                <w:b/>
              </w:rPr>
              <w:t xml:space="preserve"> 3</w:t>
            </w:r>
          </w:p>
        </w:tc>
        <w:tc>
          <w:tcPr>
            <w:tcW w:w="1188" w:type="dxa"/>
            <w:tcBorders>
              <w:top w:val="single" w:sz="4" w:space="0" w:color="9CC2E4"/>
              <w:left w:val="single" w:sz="4" w:space="0" w:color="9CC2E4"/>
              <w:bottom w:val="single" w:sz="4" w:space="0" w:color="9CC2E4"/>
              <w:right w:val="single" w:sz="4" w:space="0" w:color="9CC2E4"/>
            </w:tcBorders>
          </w:tcPr>
          <w:p w14:paraId="725E6D7A" w14:textId="77777777" w:rsidR="0074204E" w:rsidRDefault="00A10449">
            <w:pPr>
              <w:bidi w:val="0"/>
              <w:spacing w:after="0" w:line="259" w:lineRule="auto"/>
              <w:ind w:left="229" w:right="0" w:firstLine="0"/>
              <w:jc w:val="left"/>
            </w:pPr>
            <w:r>
              <w:rPr>
                <w:b/>
              </w:rPr>
              <w:t xml:space="preserve"> </w:t>
            </w:r>
            <w:r>
              <w:rPr>
                <w:b/>
              </w:rPr>
              <w:t>0.493</w:t>
            </w:r>
          </w:p>
        </w:tc>
        <w:tc>
          <w:tcPr>
            <w:tcW w:w="1176" w:type="dxa"/>
            <w:tcBorders>
              <w:top w:val="single" w:sz="4" w:space="0" w:color="9CC2E4"/>
              <w:left w:val="single" w:sz="4" w:space="0" w:color="9CC2E4"/>
              <w:bottom w:val="single" w:sz="4" w:space="0" w:color="9CC2E4"/>
              <w:right w:val="single" w:sz="4" w:space="0" w:color="9CC2E4"/>
            </w:tcBorders>
            <w:shd w:val="clear" w:color="auto" w:fill="DEEAF6"/>
          </w:tcPr>
          <w:p w14:paraId="2B9AC65D" w14:textId="77777777" w:rsidR="0074204E" w:rsidRDefault="00A10449">
            <w:pPr>
              <w:bidi w:val="0"/>
              <w:spacing w:after="0" w:line="259" w:lineRule="auto"/>
              <w:ind w:left="221" w:right="0" w:firstLine="0"/>
              <w:jc w:val="left"/>
            </w:pPr>
            <w:r>
              <w:rPr>
                <w:b/>
              </w:rPr>
              <w:t xml:space="preserve"> 4.409</w:t>
            </w:r>
          </w:p>
        </w:tc>
        <w:tc>
          <w:tcPr>
            <w:tcW w:w="3625" w:type="dxa"/>
            <w:tcBorders>
              <w:top w:val="single" w:sz="4" w:space="0" w:color="9CC2E4"/>
              <w:left w:val="single" w:sz="4" w:space="0" w:color="9CC2E4"/>
              <w:bottom w:val="single" w:sz="4" w:space="0" w:color="9CC2E4"/>
              <w:right w:val="single" w:sz="4" w:space="0" w:color="9CC2E4"/>
            </w:tcBorders>
          </w:tcPr>
          <w:p w14:paraId="6BB8A231" w14:textId="77777777" w:rsidR="0074204E" w:rsidRDefault="00A10449">
            <w:pPr>
              <w:spacing w:after="168" w:line="259" w:lineRule="auto"/>
              <w:ind w:left="0" w:right="114" w:firstLine="0"/>
              <w:jc w:val="center"/>
            </w:pPr>
            <w:r>
              <w:rPr>
                <w:b/>
                <w:bCs/>
                <w:szCs w:val="28"/>
                <w:rtl/>
              </w:rPr>
              <w:t xml:space="preserve">تعتبر توفر الموارد اللازمة، مثل المعدات </w:t>
            </w:r>
          </w:p>
          <w:p w14:paraId="25332BC9" w14:textId="77777777" w:rsidR="0074204E" w:rsidRDefault="00A10449">
            <w:pPr>
              <w:spacing w:after="0" w:line="259" w:lineRule="auto"/>
              <w:ind w:left="513" w:right="266" w:hanging="513"/>
              <w:jc w:val="right"/>
            </w:pPr>
            <w:r>
              <w:rPr>
                <w:b/>
                <w:bCs/>
                <w:szCs w:val="28"/>
                <w:rtl/>
              </w:rPr>
              <w:t>الطبية والأدوية، من العوامل الأساسية لتحسين أداء الكادر الطبي.</w:t>
            </w:r>
            <w:r>
              <w:rPr>
                <w:szCs w:val="28"/>
                <w:rtl/>
              </w:rPr>
              <w:t xml:space="preserve"> </w:t>
            </w:r>
          </w:p>
        </w:tc>
      </w:tr>
      <w:tr w:rsidR="0074204E" w14:paraId="06FC85E0" w14:textId="77777777">
        <w:trPr>
          <w:trHeight w:val="1768"/>
        </w:trPr>
        <w:tc>
          <w:tcPr>
            <w:tcW w:w="1136" w:type="dxa"/>
            <w:tcBorders>
              <w:top w:val="single" w:sz="4" w:space="0" w:color="9CC2E4"/>
              <w:left w:val="single" w:sz="4" w:space="0" w:color="9CC2E4"/>
              <w:bottom w:val="single" w:sz="4" w:space="0" w:color="9CC2E4"/>
              <w:right w:val="single" w:sz="4" w:space="0" w:color="9CC2E4"/>
            </w:tcBorders>
            <w:shd w:val="clear" w:color="auto" w:fill="DEEAF6"/>
          </w:tcPr>
          <w:p w14:paraId="69DC37BB" w14:textId="77777777" w:rsidR="0074204E" w:rsidRDefault="00A10449">
            <w:pPr>
              <w:spacing w:after="0" w:line="259" w:lineRule="auto"/>
              <w:ind w:left="0" w:right="227"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4052FCCA" w14:textId="77777777" w:rsidR="0074204E" w:rsidRDefault="00A10449">
            <w:pPr>
              <w:bidi w:val="0"/>
              <w:spacing w:after="0" w:line="259" w:lineRule="auto"/>
              <w:ind w:left="67" w:right="0" w:firstLine="0"/>
              <w:jc w:val="left"/>
            </w:pPr>
            <w:r>
              <w:rPr>
                <w:b/>
              </w:rPr>
              <w:t xml:space="preserve"> 10</w:t>
            </w:r>
          </w:p>
        </w:tc>
        <w:tc>
          <w:tcPr>
            <w:tcW w:w="1188" w:type="dxa"/>
            <w:tcBorders>
              <w:top w:val="single" w:sz="4" w:space="0" w:color="9CC2E4"/>
              <w:left w:val="single" w:sz="4" w:space="0" w:color="9CC2E4"/>
              <w:bottom w:val="single" w:sz="4" w:space="0" w:color="9CC2E4"/>
              <w:right w:val="single" w:sz="4" w:space="0" w:color="9CC2E4"/>
            </w:tcBorders>
            <w:shd w:val="clear" w:color="auto" w:fill="DEEAF6"/>
          </w:tcPr>
          <w:p w14:paraId="4AB8B4E3" w14:textId="77777777" w:rsidR="0074204E" w:rsidRDefault="00A10449">
            <w:pPr>
              <w:bidi w:val="0"/>
              <w:spacing w:after="0" w:line="259" w:lineRule="auto"/>
              <w:ind w:left="125" w:right="0" w:firstLine="0"/>
              <w:jc w:val="left"/>
            </w:pPr>
            <w:r>
              <w:rPr>
                <w:b/>
              </w:rPr>
              <w:t xml:space="preserve"> 1.374</w:t>
            </w:r>
          </w:p>
        </w:tc>
        <w:tc>
          <w:tcPr>
            <w:tcW w:w="1176" w:type="dxa"/>
            <w:tcBorders>
              <w:top w:val="single" w:sz="4" w:space="0" w:color="9CC2E4"/>
              <w:left w:val="single" w:sz="4" w:space="0" w:color="9CC2E4"/>
              <w:bottom w:val="single" w:sz="4" w:space="0" w:color="9CC2E4"/>
              <w:right w:val="single" w:sz="4" w:space="0" w:color="9CC2E4"/>
            </w:tcBorders>
            <w:shd w:val="clear" w:color="auto" w:fill="DEEAF6"/>
          </w:tcPr>
          <w:p w14:paraId="2B004AB3" w14:textId="77777777" w:rsidR="0074204E" w:rsidRDefault="00A10449">
            <w:pPr>
              <w:bidi w:val="0"/>
              <w:spacing w:after="0" w:line="259" w:lineRule="auto"/>
              <w:ind w:left="118" w:right="0" w:firstLine="0"/>
              <w:jc w:val="left"/>
            </w:pPr>
            <w:r>
              <w:rPr>
                <w:b/>
              </w:rPr>
              <w:t xml:space="preserve"> 3.409</w:t>
            </w:r>
          </w:p>
        </w:tc>
        <w:tc>
          <w:tcPr>
            <w:tcW w:w="3625" w:type="dxa"/>
            <w:tcBorders>
              <w:top w:val="single" w:sz="4" w:space="0" w:color="9CC2E4"/>
              <w:left w:val="single" w:sz="4" w:space="0" w:color="9CC2E4"/>
              <w:bottom w:val="single" w:sz="4" w:space="0" w:color="9CC2E4"/>
              <w:right w:val="single" w:sz="4" w:space="0" w:color="9CC2E4"/>
            </w:tcBorders>
            <w:shd w:val="clear" w:color="auto" w:fill="DEEAF6"/>
          </w:tcPr>
          <w:p w14:paraId="453E6D86" w14:textId="77777777" w:rsidR="0074204E" w:rsidRDefault="00A10449">
            <w:pPr>
              <w:spacing w:after="0" w:line="259" w:lineRule="auto"/>
              <w:ind w:left="78" w:right="176" w:hanging="78"/>
              <w:jc w:val="right"/>
            </w:pPr>
            <w:r>
              <w:rPr>
                <w:b/>
                <w:bCs/>
                <w:szCs w:val="28"/>
                <w:rtl/>
              </w:rPr>
              <w:t>يُساعد تقييم الأداء الدوري على تحديد مجالات التحسين وتعزيز كفاءة الكادر الطبي.</w:t>
            </w:r>
            <w:r>
              <w:rPr>
                <w:szCs w:val="28"/>
                <w:rtl/>
              </w:rPr>
              <w:t xml:space="preserve"> </w:t>
            </w:r>
          </w:p>
        </w:tc>
      </w:tr>
      <w:tr w:rsidR="0074204E" w14:paraId="58E8D0D6" w14:textId="77777777">
        <w:trPr>
          <w:trHeight w:val="1772"/>
        </w:trPr>
        <w:tc>
          <w:tcPr>
            <w:tcW w:w="1136" w:type="dxa"/>
            <w:tcBorders>
              <w:top w:val="single" w:sz="4" w:space="0" w:color="9CC2E4"/>
              <w:left w:val="single" w:sz="4" w:space="0" w:color="9CC2E4"/>
              <w:bottom w:val="single" w:sz="4" w:space="0" w:color="9CC2E4"/>
              <w:right w:val="single" w:sz="4" w:space="0" w:color="9CC2E4"/>
            </w:tcBorders>
          </w:tcPr>
          <w:p w14:paraId="20A88DD6" w14:textId="77777777" w:rsidR="0074204E" w:rsidRDefault="00A10449">
            <w:pPr>
              <w:spacing w:after="0" w:line="259" w:lineRule="auto"/>
              <w:ind w:left="0" w:right="227"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7D560BB4" w14:textId="77777777" w:rsidR="0074204E" w:rsidRDefault="00A10449">
            <w:pPr>
              <w:bidi w:val="0"/>
              <w:spacing w:after="0" w:line="259" w:lineRule="auto"/>
              <w:ind w:left="125" w:right="0" w:firstLine="0"/>
              <w:jc w:val="left"/>
            </w:pPr>
            <w:r>
              <w:rPr>
                <w:b/>
              </w:rPr>
              <w:t xml:space="preserve"> 5</w:t>
            </w:r>
          </w:p>
        </w:tc>
        <w:tc>
          <w:tcPr>
            <w:tcW w:w="1188" w:type="dxa"/>
            <w:tcBorders>
              <w:top w:val="single" w:sz="4" w:space="0" w:color="9CC2E4"/>
              <w:left w:val="single" w:sz="4" w:space="0" w:color="9CC2E4"/>
              <w:bottom w:val="single" w:sz="4" w:space="0" w:color="9CC2E4"/>
              <w:right w:val="single" w:sz="4" w:space="0" w:color="9CC2E4"/>
            </w:tcBorders>
          </w:tcPr>
          <w:p w14:paraId="690BE4BC" w14:textId="77777777" w:rsidR="0074204E" w:rsidRDefault="00A10449">
            <w:pPr>
              <w:bidi w:val="0"/>
              <w:spacing w:after="0" w:line="259" w:lineRule="auto"/>
              <w:ind w:left="125" w:right="0" w:firstLine="0"/>
              <w:jc w:val="left"/>
            </w:pPr>
            <w:r>
              <w:rPr>
                <w:b/>
              </w:rPr>
              <w:t xml:space="preserve"> 0.826</w:t>
            </w:r>
          </w:p>
        </w:tc>
        <w:tc>
          <w:tcPr>
            <w:tcW w:w="1176" w:type="dxa"/>
            <w:tcBorders>
              <w:top w:val="single" w:sz="4" w:space="0" w:color="9CC2E4"/>
              <w:left w:val="single" w:sz="4" w:space="0" w:color="9CC2E4"/>
              <w:bottom w:val="single" w:sz="4" w:space="0" w:color="9CC2E4"/>
              <w:right w:val="single" w:sz="4" w:space="0" w:color="9CC2E4"/>
            </w:tcBorders>
            <w:shd w:val="clear" w:color="auto" w:fill="DEEAF6"/>
          </w:tcPr>
          <w:p w14:paraId="0852F32A" w14:textId="77777777" w:rsidR="0074204E" w:rsidRDefault="00A10449">
            <w:pPr>
              <w:bidi w:val="0"/>
              <w:spacing w:after="0" w:line="259" w:lineRule="auto"/>
              <w:ind w:left="118" w:right="0" w:firstLine="0"/>
              <w:jc w:val="left"/>
            </w:pPr>
            <w:r>
              <w:rPr>
                <w:b/>
              </w:rPr>
              <w:t xml:space="preserve"> 3.955</w:t>
            </w:r>
          </w:p>
        </w:tc>
        <w:tc>
          <w:tcPr>
            <w:tcW w:w="3625" w:type="dxa"/>
            <w:tcBorders>
              <w:top w:val="single" w:sz="4" w:space="0" w:color="9CC2E4"/>
              <w:left w:val="single" w:sz="4" w:space="0" w:color="9CC2E4"/>
              <w:bottom w:val="single" w:sz="4" w:space="0" w:color="9CC2E4"/>
              <w:right w:val="single" w:sz="4" w:space="0" w:color="9CC2E4"/>
            </w:tcBorders>
          </w:tcPr>
          <w:p w14:paraId="71475730" w14:textId="77777777" w:rsidR="0074204E" w:rsidRDefault="00A10449">
            <w:pPr>
              <w:spacing w:after="0" w:line="259" w:lineRule="auto"/>
              <w:ind w:left="41" w:right="132" w:hanging="41"/>
              <w:jc w:val="right"/>
            </w:pPr>
            <w:r>
              <w:rPr>
                <w:b/>
                <w:bCs/>
                <w:szCs w:val="28"/>
                <w:rtl/>
              </w:rPr>
              <w:t>يسهم استخدام التكنولوجيا الحديثة في تحسين أداء الكادر الطبي وزيادة فعالية الخدمات المقدمة.</w:t>
            </w:r>
            <w:r>
              <w:rPr>
                <w:szCs w:val="28"/>
                <w:rtl/>
              </w:rPr>
              <w:t xml:space="preserve"> </w:t>
            </w:r>
          </w:p>
        </w:tc>
      </w:tr>
      <w:tr w:rsidR="0074204E" w14:paraId="36F88FD1" w14:textId="77777777">
        <w:trPr>
          <w:trHeight w:val="1769"/>
        </w:trPr>
        <w:tc>
          <w:tcPr>
            <w:tcW w:w="1136" w:type="dxa"/>
            <w:tcBorders>
              <w:top w:val="single" w:sz="4" w:space="0" w:color="9CC2E4"/>
              <w:left w:val="single" w:sz="4" w:space="0" w:color="9CC2E4"/>
              <w:bottom w:val="single" w:sz="4" w:space="0" w:color="9CC2E4"/>
              <w:right w:val="single" w:sz="4" w:space="0" w:color="9CC2E4"/>
            </w:tcBorders>
            <w:shd w:val="clear" w:color="auto" w:fill="DEEAF6"/>
          </w:tcPr>
          <w:p w14:paraId="76A07A14" w14:textId="77777777" w:rsidR="0074204E" w:rsidRDefault="00A10449">
            <w:pPr>
              <w:spacing w:after="0" w:line="259" w:lineRule="auto"/>
              <w:ind w:left="0" w:right="227" w:firstLine="0"/>
              <w:jc w:val="right"/>
            </w:pPr>
            <w:r>
              <w:rPr>
                <w:b/>
                <w:bCs/>
                <w:szCs w:val="28"/>
                <w:rtl/>
              </w:rPr>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05785764" w14:textId="77777777" w:rsidR="0074204E" w:rsidRDefault="00A10449">
            <w:pPr>
              <w:bidi w:val="0"/>
              <w:spacing w:after="0" w:line="259" w:lineRule="auto"/>
              <w:ind w:left="125" w:right="0" w:firstLine="0"/>
              <w:jc w:val="left"/>
            </w:pPr>
            <w:r>
              <w:rPr>
                <w:b/>
              </w:rPr>
              <w:t xml:space="preserve"> 9</w:t>
            </w:r>
          </w:p>
        </w:tc>
        <w:tc>
          <w:tcPr>
            <w:tcW w:w="1188" w:type="dxa"/>
            <w:tcBorders>
              <w:top w:val="single" w:sz="4" w:space="0" w:color="9CC2E4"/>
              <w:left w:val="single" w:sz="4" w:space="0" w:color="9CC2E4"/>
              <w:bottom w:val="single" w:sz="4" w:space="0" w:color="9CC2E4"/>
              <w:right w:val="single" w:sz="4" w:space="0" w:color="9CC2E4"/>
            </w:tcBorders>
            <w:shd w:val="clear" w:color="auto" w:fill="DEEAF6"/>
          </w:tcPr>
          <w:p w14:paraId="74BD500C" w14:textId="77777777" w:rsidR="0074204E" w:rsidRDefault="00A10449">
            <w:pPr>
              <w:bidi w:val="0"/>
              <w:spacing w:after="0" w:line="259" w:lineRule="auto"/>
              <w:ind w:left="125" w:right="0" w:firstLine="0"/>
              <w:jc w:val="left"/>
            </w:pPr>
            <w:r>
              <w:rPr>
                <w:b/>
              </w:rPr>
              <w:t xml:space="preserve"> 1.305</w:t>
            </w:r>
          </w:p>
        </w:tc>
        <w:tc>
          <w:tcPr>
            <w:tcW w:w="1176" w:type="dxa"/>
            <w:tcBorders>
              <w:top w:val="single" w:sz="4" w:space="0" w:color="9CC2E4"/>
              <w:left w:val="single" w:sz="4" w:space="0" w:color="9CC2E4"/>
              <w:bottom w:val="single" w:sz="4" w:space="0" w:color="9CC2E4"/>
              <w:right w:val="single" w:sz="4" w:space="0" w:color="9CC2E4"/>
            </w:tcBorders>
            <w:shd w:val="clear" w:color="auto" w:fill="DEEAF6"/>
          </w:tcPr>
          <w:p w14:paraId="1DB4C975" w14:textId="77777777" w:rsidR="0074204E" w:rsidRDefault="00A10449">
            <w:pPr>
              <w:bidi w:val="0"/>
              <w:spacing w:after="0" w:line="259" w:lineRule="auto"/>
              <w:ind w:left="118" w:right="0" w:firstLine="0"/>
              <w:jc w:val="left"/>
            </w:pPr>
            <w:r>
              <w:rPr>
                <w:b/>
              </w:rPr>
              <w:t xml:space="preserve"> 3.409</w:t>
            </w:r>
          </w:p>
        </w:tc>
        <w:tc>
          <w:tcPr>
            <w:tcW w:w="3625" w:type="dxa"/>
            <w:tcBorders>
              <w:top w:val="single" w:sz="4" w:space="0" w:color="9CC2E4"/>
              <w:left w:val="single" w:sz="4" w:space="0" w:color="9CC2E4"/>
              <w:bottom w:val="single" w:sz="4" w:space="0" w:color="9CC2E4"/>
              <w:right w:val="single" w:sz="4" w:space="0" w:color="9CC2E4"/>
            </w:tcBorders>
            <w:shd w:val="clear" w:color="auto" w:fill="DEEAF6"/>
          </w:tcPr>
          <w:p w14:paraId="3BA152F7" w14:textId="77777777" w:rsidR="0074204E" w:rsidRDefault="00A10449">
            <w:pPr>
              <w:spacing w:after="0" w:line="259" w:lineRule="auto"/>
              <w:ind w:left="0" w:right="43" w:firstLine="388"/>
            </w:pPr>
            <w:r>
              <w:rPr>
                <w:b/>
                <w:bCs/>
                <w:szCs w:val="28"/>
                <w:rtl/>
              </w:rPr>
              <w:t>يلعب التوازن بين الحياة العملية والشخصية دورًا مهمًا في الحفاظ على أداء الكادر الطبي.</w:t>
            </w:r>
            <w:r>
              <w:rPr>
                <w:szCs w:val="28"/>
                <w:rtl/>
              </w:rPr>
              <w:t xml:space="preserve"> </w:t>
            </w:r>
          </w:p>
        </w:tc>
      </w:tr>
      <w:tr w:rsidR="0074204E" w14:paraId="50A2D9C2" w14:textId="77777777">
        <w:trPr>
          <w:trHeight w:val="1768"/>
        </w:trPr>
        <w:tc>
          <w:tcPr>
            <w:tcW w:w="1136" w:type="dxa"/>
            <w:tcBorders>
              <w:top w:val="single" w:sz="4" w:space="0" w:color="9CC2E4"/>
              <w:left w:val="single" w:sz="4" w:space="0" w:color="9CC2E4"/>
              <w:bottom w:val="single" w:sz="4" w:space="0" w:color="9CC2E4"/>
              <w:right w:val="single" w:sz="4" w:space="0" w:color="9CC2E4"/>
            </w:tcBorders>
          </w:tcPr>
          <w:p w14:paraId="78B226B4" w14:textId="77777777" w:rsidR="0074204E" w:rsidRDefault="00A10449">
            <w:pPr>
              <w:spacing w:after="0" w:line="259" w:lineRule="auto"/>
              <w:ind w:left="0" w:right="227" w:firstLine="0"/>
              <w:jc w:val="right"/>
            </w:pPr>
            <w:r>
              <w:rPr>
                <w:b/>
                <w:bCs/>
                <w:szCs w:val="28"/>
                <w:rtl/>
              </w:rPr>
              <w:lastRenderedPageBreak/>
              <w:t xml:space="preserve">مرتف ع </w:t>
            </w:r>
          </w:p>
        </w:tc>
        <w:tc>
          <w:tcPr>
            <w:tcW w:w="799" w:type="dxa"/>
            <w:tcBorders>
              <w:top w:val="single" w:sz="4" w:space="0" w:color="9CC2E4"/>
              <w:left w:val="single" w:sz="4" w:space="0" w:color="9CC2E4"/>
              <w:bottom w:val="single" w:sz="4" w:space="0" w:color="9CC2E4"/>
              <w:right w:val="single" w:sz="4" w:space="0" w:color="9CC2E4"/>
            </w:tcBorders>
            <w:shd w:val="clear" w:color="auto" w:fill="DEEAF6"/>
          </w:tcPr>
          <w:p w14:paraId="6583C92A" w14:textId="77777777" w:rsidR="0074204E" w:rsidRDefault="00A10449">
            <w:pPr>
              <w:bidi w:val="0"/>
              <w:spacing w:after="0" w:line="259" w:lineRule="auto"/>
              <w:ind w:left="125" w:right="0" w:firstLine="0"/>
              <w:jc w:val="left"/>
            </w:pPr>
            <w:r>
              <w:rPr>
                <w:b/>
              </w:rPr>
              <w:t xml:space="preserve"> 8</w:t>
            </w:r>
          </w:p>
        </w:tc>
        <w:tc>
          <w:tcPr>
            <w:tcW w:w="1188" w:type="dxa"/>
            <w:tcBorders>
              <w:top w:val="single" w:sz="4" w:space="0" w:color="9CC2E4"/>
              <w:left w:val="single" w:sz="4" w:space="0" w:color="9CC2E4"/>
              <w:bottom w:val="single" w:sz="4" w:space="0" w:color="9CC2E4"/>
              <w:right w:val="single" w:sz="4" w:space="0" w:color="9CC2E4"/>
            </w:tcBorders>
          </w:tcPr>
          <w:p w14:paraId="0BC9412E" w14:textId="77777777" w:rsidR="0074204E" w:rsidRDefault="00A10449">
            <w:pPr>
              <w:bidi w:val="0"/>
              <w:spacing w:after="0" w:line="259" w:lineRule="auto"/>
              <w:ind w:left="125" w:right="0" w:firstLine="0"/>
              <w:jc w:val="left"/>
            </w:pPr>
            <w:r>
              <w:rPr>
                <w:b/>
              </w:rPr>
              <w:t xml:space="preserve"> 1.160</w:t>
            </w:r>
          </w:p>
        </w:tc>
        <w:tc>
          <w:tcPr>
            <w:tcW w:w="1176" w:type="dxa"/>
            <w:tcBorders>
              <w:top w:val="single" w:sz="4" w:space="0" w:color="9CC2E4"/>
              <w:left w:val="single" w:sz="4" w:space="0" w:color="9CC2E4"/>
              <w:bottom w:val="single" w:sz="4" w:space="0" w:color="9CC2E4"/>
              <w:right w:val="single" w:sz="4" w:space="0" w:color="9CC2E4"/>
            </w:tcBorders>
            <w:shd w:val="clear" w:color="auto" w:fill="DEEAF6"/>
          </w:tcPr>
          <w:p w14:paraId="42D62AEC" w14:textId="77777777" w:rsidR="0074204E" w:rsidRDefault="00A10449">
            <w:pPr>
              <w:bidi w:val="0"/>
              <w:spacing w:after="0" w:line="259" w:lineRule="auto"/>
              <w:ind w:left="118" w:right="0" w:firstLine="0"/>
              <w:jc w:val="left"/>
            </w:pPr>
            <w:r>
              <w:rPr>
                <w:b/>
              </w:rPr>
              <w:t xml:space="preserve"> 3.545</w:t>
            </w:r>
          </w:p>
        </w:tc>
        <w:tc>
          <w:tcPr>
            <w:tcW w:w="3625" w:type="dxa"/>
            <w:tcBorders>
              <w:top w:val="single" w:sz="4" w:space="0" w:color="9CC2E4"/>
              <w:left w:val="single" w:sz="4" w:space="0" w:color="9CC2E4"/>
              <w:bottom w:val="single" w:sz="4" w:space="0" w:color="9CC2E4"/>
              <w:right w:val="single" w:sz="4" w:space="0" w:color="9CC2E4"/>
            </w:tcBorders>
          </w:tcPr>
          <w:p w14:paraId="2D3975D4" w14:textId="77777777" w:rsidR="0074204E" w:rsidRDefault="00A10449">
            <w:pPr>
              <w:spacing w:after="164" w:line="259" w:lineRule="auto"/>
              <w:ind w:left="0" w:right="44" w:firstLine="0"/>
              <w:jc w:val="center"/>
            </w:pPr>
            <w:r>
              <w:rPr>
                <w:b/>
                <w:bCs/>
                <w:szCs w:val="28"/>
                <w:rtl/>
              </w:rPr>
              <w:t>تُعتبر الملاحظات والتغذي</w:t>
            </w:r>
            <w:r>
              <w:rPr>
                <w:b/>
                <w:bCs/>
                <w:szCs w:val="28"/>
                <w:rtl/>
              </w:rPr>
              <w:t xml:space="preserve">ة الراجعة من </w:t>
            </w:r>
          </w:p>
          <w:p w14:paraId="106A148B" w14:textId="77777777" w:rsidR="0074204E" w:rsidRDefault="00A10449">
            <w:pPr>
              <w:spacing w:after="0" w:line="259" w:lineRule="auto"/>
              <w:ind w:left="692" w:right="82" w:hanging="692"/>
              <w:jc w:val="right"/>
            </w:pPr>
            <w:r>
              <w:rPr>
                <w:b/>
                <w:bCs/>
                <w:szCs w:val="28"/>
                <w:rtl/>
              </w:rPr>
              <w:t>المرض ى وسيلة فعالة لتحسين أداء الكادر الطبي وتطوير مهاراتهم.</w:t>
            </w:r>
            <w:r>
              <w:rPr>
                <w:szCs w:val="28"/>
                <w:rtl/>
              </w:rPr>
              <w:t xml:space="preserve"> </w:t>
            </w:r>
          </w:p>
        </w:tc>
      </w:tr>
    </w:tbl>
    <w:p w14:paraId="1288C956" w14:textId="77777777" w:rsidR="0074204E" w:rsidRDefault="00A10449">
      <w:pPr>
        <w:bidi w:val="0"/>
        <w:spacing w:after="459" w:line="259" w:lineRule="auto"/>
        <w:ind w:left="0" w:right="767" w:firstLine="0"/>
        <w:jc w:val="right"/>
      </w:pPr>
      <w:r>
        <w:t xml:space="preserve"> </w:t>
      </w:r>
    </w:p>
    <w:p w14:paraId="24A0A443" w14:textId="77777777" w:rsidR="0074204E" w:rsidRDefault="00A10449">
      <w:pPr>
        <w:ind w:left="0" w:right="-8"/>
      </w:pPr>
      <w:r>
        <w:rPr>
          <w:szCs w:val="28"/>
          <w:rtl/>
        </w:rPr>
        <w:t xml:space="preserve">يعكس الجدول نتائج دراسة تناولت تأثير مجموعة من العوامل على أداء الكادر الطبي، حيث تم تقييم عدة عبارات تتعلق بهذا الموضوع. تشير النتائج إلى أن العبارة التي تؤكد أن أداء الكادر الطبي مرتبط بشكل مباشر بجودة التدريب المستمر الذي يتلقونه حصلت على أعلى متوسط حسابي بلغ </w:t>
      </w:r>
      <w:r>
        <w:rPr>
          <w:szCs w:val="28"/>
        </w:rPr>
        <w:t>4</w:t>
      </w:r>
      <w:r>
        <w:rPr>
          <w:szCs w:val="28"/>
          <w:rtl/>
        </w:rPr>
        <w:t>.</w:t>
      </w:r>
      <w:r>
        <w:rPr>
          <w:szCs w:val="28"/>
        </w:rPr>
        <w:t>591</w:t>
      </w:r>
      <w:r>
        <w:rPr>
          <w:szCs w:val="28"/>
          <w:rtl/>
        </w:rPr>
        <w:t xml:space="preserve">، مما يدل على توافق مرتفع جدًا بين المشاركين حول أهمية التدريب المستمر في تعزيز الأداء. تليها العبارة المتعلقة بالدعم الإداري، حيث سجلت متوسط </w:t>
      </w:r>
      <w:r>
        <w:rPr>
          <w:szCs w:val="28"/>
        </w:rPr>
        <w:t>4</w:t>
      </w:r>
      <w:r>
        <w:rPr>
          <w:szCs w:val="28"/>
          <w:rtl/>
        </w:rPr>
        <w:t>.</w:t>
      </w:r>
      <w:r>
        <w:rPr>
          <w:szCs w:val="28"/>
        </w:rPr>
        <w:t>455</w:t>
      </w:r>
      <w:r>
        <w:rPr>
          <w:szCs w:val="28"/>
          <w:rtl/>
        </w:rPr>
        <w:t>، مما يعكس التأث</w:t>
      </w:r>
      <w:r>
        <w:rPr>
          <w:szCs w:val="28"/>
          <w:rtl/>
        </w:rPr>
        <w:t xml:space="preserve">ير الكبير للدعم الإدار ي على أداء الكادر الطبي ورضاهم الوظيفي . </w:t>
      </w:r>
    </w:p>
    <w:p w14:paraId="41CA64C6" w14:textId="77777777" w:rsidR="0074204E" w:rsidRDefault="00A10449">
      <w:pPr>
        <w:spacing w:after="354"/>
        <w:ind w:left="0" w:right="-8"/>
      </w:pPr>
      <w:r>
        <w:rPr>
          <w:szCs w:val="28"/>
          <w:rtl/>
        </w:rPr>
        <w:t xml:space="preserve">كما حصلت العبارة التي تشير إلى توفر الموارد اللازمة مثل المعدات الطبية والأدوية على متوسط </w:t>
      </w:r>
      <w:r>
        <w:rPr>
          <w:szCs w:val="28"/>
        </w:rPr>
        <w:t>4</w:t>
      </w:r>
      <w:r>
        <w:rPr>
          <w:szCs w:val="28"/>
          <w:rtl/>
        </w:rPr>
        <w:t>.</w:t>
      </w:r>
      <w:r>
        <w:rPr>
          <w:szCs w:val="28"/>
        </w:rPr>
        <w:t>409</w:t>
      </w:r>
      <w:r>
        <w:rPr>
          <w:szCs w:val="28"/>
          <w:rtl/>
        </w:rPr>
        <w:t xml:space="preserve">، مما يُبرز أهمية توافر هذه الموارد في تحسين الأداء. أما بالنسبة للعبارات الأخرى، فقد حصلت على </w:t>
      </w:r>
      <w:r>
        <w:rPr>
          <w:szCs w:val="28"/>
          <w:rtl/>
        </w:rPr>
        <w:t xml:space="preserve">متوسطات أقل، مثل العبارة التي تتعلق بتقييم الأداء الدوري، والتي سجلت متوسط </w:t>
      </w:r>
      <w:r>
        <w:rPr>
          <w:szCs w:val="28"/>
        </w:rPr>
        <w:t>3</w:t>
      </w:r>
      <w:r>
        <w:rPr>
          <w:szCs w:val="28"/>
          <w:rtl/>
        </w:rPr>
        <w:t>.</w:t>
      </w:r>
      <w:r>
        <w:rPr>
          <w:szCs w:val="28"/>
        </w:rPr>
        <w:t>409</w:t>
      </w:r>
      <w:r>
        <w:rPr>
          <w:szCs w:val="28"/>
          <w:rtl/>
        </w:rPr>
        <w:t xml:space="preserve">، مما يدل على ضرورة تحسين هذه العملية لتحديد مجالات التطوير. بشكل عام، تعكس النتائج توافقًا قويًا حول أهمية التدريب والدعم الإداري والموارد اللازمة في تحسين أداء الكادر الطبي، مما يؤكد على ضرورة التركيز على هذه العوامل لتعزيز جودة الخدمات الصحية المقدمة.   </w:t>
      </w:r>
    </w:p>
    <w:p w14:paraId="0C88CFE2" w14:textId="77777777" w:rsidR="0074204E" w:rsidRDefault="00A10449">
      <w:pPr>
        <w:spacing w:after="464" w:line="259" w:lineRule="auto"/>
        <w:ind w:right="0" w:hanging="10"/>
        <w:jc w:val="left"/>
      </w:pPr>
      <w:r>
        <w:rPr>
          <w:b/>
          <w:bCs/>
          <w:sz w:val="36"/>
          <w:szCs w:val="36"/>
        </w:rPr>
        <w:t>3</w:t>
      </w:r>
      <w:r>
        <w:rPr>
          <w:b/>
          <w:bCs/>
          <w:sz w:val="36"/>
          <w:szCs w:val="36"/>
          <w:rtl/>
        </w:rPr>
        <w:t>.</w:t>
      </w:r>
      <w:r>
        <w:rPr>
          <w:b/>
          <w:bCs/>
          <w:sz w:val="36"/>
          <w:szCs w:val="36"/>
        </w:rPr>
        <w:t>4</w:t>
      </w:r>
      <w:r>
        <w:rPr>
          <w:b/>
          <w:bCs/>
          <w:sz w:val="36"/>
          <w:szCs w:val="36"/>
          <w:rtl/>
        </w:rPr>
        <w:t xml:space="preserve"> اختبار فروض الدراسة  </w:t>
      </w:r>
    </w:p>
    <w:p w14:paraId="779BBD4E" w14:textId="77777777" w:rsidR="0074204E" w:rsidRDefault="00A10449">
      <w:pPr>
        <w:spacing w:after="449" w:line="265" w:lineRule="auto"/>
        <w:ind w:left="9" w:right="2" w:hanging="9"/>
        <w:jc w:val="right"/>
      </w:pPr>
      <w:r>
        <w:rPr>
          <w:noProof/>
        </w:rPr>
        <w:drawing>
          <wp:inline distT="0" distB="0" distL="0" distR="0" wp14:anchorId="2407E1AE" wp14:editId="5D698B67">
            <wp:extent cx="152389" cy="152389"/>
            <wp:effectExtent l="0" t="0" r="0" b="0"/>
            <wp:docPr id="89467" name="Picture 89467"/>
            <wp:cNvGraphicFramePr/>
            <a:graphic xmlns:a="http://schemas.openxmlformats.org/drawingml/2006/main">
              <a:graphicData uri="http://schemas.openxmlformats.org/drawingml/2006/picture">
                <pic:pic xmlns:pic="http://schemas.openxmlformats.org/drawingml/2006/picture">
                  <pic:nvPicPr>
                    <pic:cNvPr id="89467" name="Picture 89467"/>
                    <pic:cNvPicPr/>
                  </pic:nvPicPr>
                  <pic:blipFill>
                    <a:blip r:embed="rId24"/>
                    <a:stretch>
                      <a:fillRect/>
                    </a:stretch>
                  </pic:blipFill>
                  <pic:spPr>
                    <a:xfrm>
                      <a:off x="0" y="0"/>
                      <a:ext cx="152389" cy="152389"/>
                    </a:xfrm>
                    <a:prstGeom prst="rect">
                      <a:avLst/>
                    </a:prstGeom>
                  </pic:spPr>
                </pic:pic>
              </a:graphicData>
            </a:graphic>
          </wp:inline>
        </w:drawing>
      </w:r>
      <w:r>
        <w:rPr>
          <w:rFonts w:ascii="Arial" w:eastAsia="Arial" w:hAnsi="Arial" w:cs="Arial"/>
          <w:szCs w:val="28"/>
          <w:rtl/>
        </w:rPr>
        <w:t xml:space="preserve"> </w:t>
      </w:r>
      <w:r>
        <w:rPr>
          <w:b/>
          <w:bCs/>
          <w:szCs w:val="28"/>
          <w:rtl/>
        </w:rPr>
        <w:t>الفرض الرئيس ي: يوجد أثر ذو دلالة إحصائية عند مستوى الدلالة  )</w:t>
      </w:r>
      <w:r>
        <w:rPr>
          <w:b/>
          <w:bCs/>
          <w:szCs w:val="28"/>
        </w:rPr>
        <w:t>50</w:t>
      </w:r>
      <w:r>
        <w:rPr>
          <w:b/>
          <w:bCs/>
          <w:szCs w:val="28"/>
          <w:rtl/>
        </w:rPr>
        <w:t>.</w:t>
      </w:r>
      <w:r>
        <w:rPr>
          <w:b/>
          <w:bCs/>
          <w:szCs w:val="28"/>
        </w:rPr>
        <w:t>0</w:t>
      </w:r>
      <w:r>
        <w:rPr>
          <w:b/>
          <w:bCs/>
          <w:szCs w:val="28"/>
          <w:rtl/>
        </w:rPr>
        <w:t>≤</w:t>
      </w:r>
      <w:r>
        <w:rPr>
          <w:rFonts w:ascii="Cambria" w:eastAsia="Cambria" w:hAnsi="Cambria" w:cs="Cambria"/>
          <w:b/>
        </w:rPr>
        <w:t>α</w:t>
      </w:r>
      <w:r>
        <w:rPr>
          <w:b/>
          <w:bCs/>
          <w:szCs w:val="28"/>
          <w:rtl/>
        </w:rPr>
        <w:t xml:space="preserve">( لبيئة العمل على أداء الكادر الطبي في مستشفى الحرس الوطني بالمملكة العربية السعودية </w:t>
      </w:r>
    </w:p>
    <w:p w14:paraId="2CBA5FFC" w14:textId="77777777" w:rsidR="0074204E" w:rsidRDefault="00A10449">
      <w:pPr>
        <w:pStyle w:val="Heading2"/>
        <w:spacing w:after="58" w:line="259" w:lineRule="auto"/>
        <w:ind w:left="15" w:right="0" w:hanging="10"/>
        <w:jc w:val="center"/>
      </w:pPr>
      <w:r>
        <w:rPr>
          <w:bCs/>
          <w:szCs w:val="28"/>
          <w:rtl/>
        </w:rPr>
        <w:lastRenderedPageBreak/>
        <w:t>جدو ل  )</w:t>
      </w:r>
      <w:r>
        <w:rPr>
          <w:bCs/>
          <w:szCs w:val="28"/>
        </w:rPr>
        <w:t>12</w:t>
      </w:r>
      <w:r>
        <w:rPr>
          <w:bCs/>
          <w:szCs w:val="28"/>
          <w:rtl/>
        </w:rPr>
        <w:t xml:space="preserve">( تأثير بيئة العمل على أداء الكادر الطب ي </w:t>
      </w:r>
    </w:p>
    <w:tbl>
      <w:tblPr>
        <w:tblStyle w:val="TableGrid"/>
        <w:tblW w:w="5773" w:type="dxa"/>
        <w:tblInd w:w="1086" w:type="dxa"/>
        <w:tblCellMar>
          <w:top w:w="46" w:type="dxa"/>
          <w:left w:w="0" w:type="dxa"/>
          <w:bottom w:w="0" w:type="dxa"/>
          <w:right w:w="106" w:type="dxa"/>
        </w:tblCellMar>
        <w:tblLook w:val="04A0" w:firstRow="1" w:lastRow="0" w:firstColumn="1" w:lastColumn="0" w:noHBand="0" w:noVBand="1"/>
      </w:tblPr>
      <w:tblGrid>
        <w:gridCol w:w="1045"/>
        <w:gridCol w:w="833"/>
        <w:gridCol w:w="906"/>
        <w:gridCol w:w="1139"/>
        <w:gridCol w:w="1025"/>
        <w:gridCol w:w="825"/>
      </w:tblGrid>
      <w:tr w:rsidR="0074204E" w14:paraId="1833F345" w14:textId="77777777">
        <w:trPr>
          <w:trHeight w:val="610"/>
        </w:trPr>
        <w:tc>
          <w:tcPr>
            <w:tcW w:w="1046" w:type="dxa"/>
            <w:tcBorders>
              <w:top w:val="single" w:sz="4" w:space="0" w:color="9CC2E4"/>
              <w:left w:val="single" w:sz="4" w:space="0" w:color="9CC2E4"/>
              <w:bottom w:val="single" w:sz="12" w:space="0" w:color="9CC2E4"/>
              <w:right w:val="single" w:sz="4" w:space="0" w:color="9CC2E4"/>
            </w:tcBorders>
          </w:tcPr>
          <w:p w14:paraId="050109C3" w14:textId="77777777" w:rsidR="0074204E" w:rsidRDefault="00A10449">
            <w:pPr>
              <w:bidi w:val="0"/>
              <w:spacing w:after="0" w:line="259" w:lineRule="auto"/>
              <w:ind w:left="-6" w:right="0" w:firstLine="0"/>
              <w:jc w:val="left"/>
            </w:pPr>
            <w:r>
              <w:t xml:space="preserve"> </w:t>
            </w:r>
            <w:r>
              <w:rPr>
                <w:b/>
              </w:rPr>
              <w:t>P-VALUE</w:t>
            </w:r>
          </w:p>
        </w:tc>
        <w:tc>
          <w:tcPr>
            <w:tcW w:w="833" w:type="dxa"/>
            <w:tcBorders>
              <w:top w:val="single" w:sz="4" w:space="0" w:color="9CC2E4"/>
              <w:left w:val="single" w:sz="4" w:space="0" w:color="9CC2E4"/>
              <w:bottom w:val="single" w:sz="12" w:space="0" w:color="9CC2E4"/>
              <w:right w:val="single" w:sz="4" w:space="0" w:color="9CC2E4"/>
            </w:tcBorders>
          </w:tcPr>
          <w:p w14:paraId="13E02EB2" w14:textId="77777777" w:rsidR="0074204E" w:rsidRDefault="00A10449">
            <w:pPr>
              <w:bidi w:val="0"/>
              <w:spacing w:after="0" w:line="259" w:lineRule="auto"/>
              <w:ind w:left="-2" w:right="0" w:firstLine="0"/>
              <w:jc w:val="left"/>
            </w:pPr>
            <w:r>
              <w:t xml:space="preserve"> </w:t>
            </w:r>
            <w:r>
              <w:rPr>
                <w:b/>
              </w:rPr>
              <w:t>R</w:t>
            </w:r>
          </w:p>
        </w:tc>
        <w:tc>
          <w:tcPr>
            <w:tcW w:w="906" w:type="dxa"/>
            <w:tcBorders>
              <w:top w:val="single" w:sz="4" w:space="0" w:color="9CC2E4"/>
              <w:left w:val="single" w:sz="4" w:space="0" w:color="9CC2E4"/>
              <w:bottom w:val="single" w:sz="12" w:space="0" w:color="9CC2E4"/>
              <w:right w:val="single" w:sz="4" w:space="0" w:color="9CC2E4"/>
            </w:tcBorders>
          </w:tcPr>
          <w:p w14:paraId="1A6C26A0" w14:textId="77777777" w:rsidR="0074204E" w:rsidRDefault="00A10449">
            <w:pPr>
              <w:bidi w:val="0"/>
              <w:spacing w:after="0" w:line="259" w:lineRule="auto"/>
              <w:ind w:left="36" w:right="0" w:firstLine="0"/>
              <w:jc w:val="left"/>
            </w:pPr>
            <w:r>
              <w:rPr>
                <w:sz w:val="18"/>
              </w:rPr>
              <w:t xml:space="preserve"> </w:t>
            </w:r>
            <w:r>
              <w:rPr>
                <w:b/>
              </w:rPr>
              <w:t>R</w:t>
            </w:r>
            <w:r>
              <w:rPr>
                <w:b/>
                <w:sz w:val="18"/>
              </w:rPr>
              <w:t>2</w:t>
            </w:r>
          </w:p>
        </w:tc>
        <w:tc>
          <w:tcPr>
            <w:tcW w:w="1139" w:type="dxa"/>
            <w:tcBorders>
              <w:top w:val="single" w:sz="4" w:space="0" w:color="9CC2E4"/>
              <w:left w:val="single" w:sz="4" w:space="0" w:color="9CC2E4"/>
              <w:bottom w:val="single" w:sz="12" w:space="0" w:color="9CC2E4"/>
              <w:right w:val="single" w:sz="4" w:space="0" w:color="9CC2E4"/>
            </w:tcBorders>
          </w:tcPr>
          <w:p w14:paraId="4212984C" w14:textId="77777777" w:rsidR="0074204E" w:rsidRDefault="00A10449">
            <w:pPr>
              <w:bidi w:val="0"/>
              <w:spacing w:after="0" w:line="259" w:lineRule="auto"/>
              <w:ind w:left="162" w:right="0" w:firstLine="0"/>
              <w:jc w:val="left"/>
            </w:pPr>
            <w:r>
              <w:t xml:space="preserve"> </w:t>
            </w:r>
            <w:r>
              <w:rPr>
                <w:b/>
              </w:rPr>
              <w:t>F</w:t>
            </w:r>
          </w:p>
        </w:tc>
        <w:tc>
          <w:tcPr>
            <w:tcW w:w="1025" w:type="dxa"/>
            <w:tcBorders>
              <w:top w:val="single" w:sz="4" w:space="0" w:color="9CC2E4"/>
              <w:left w:val="single" w:sz="4" w:space="0" w:color="9CC2E4"/>
              <w:bottom w:val="single" w:sz="12" w:space="0" w:color="9CC2E4"/>
              <w:right w:val="single" w:sz="4" w:space="0" w:color="9CC2E4"/>
            </w:tcBorders>
          </w:tcPr>
          <w:p w14:paraId="5E698315" w14:textId="77777777" w:rsidR="0074204E" w:rsidRDefault="00A10449">
            <w:pPr>
              <w:bidi w:val="0"/>
              <w:spacing w:after="0" w:line="259" w:lineRule="auto"/>
              <w:ind w:left="96" w:right="0" w:firstLine="0"/>
              <w:jc w:val="left"/>
            </w:pPr>
            <w:r>
              <w:t xml:space="preserve"> </w:t>
            </w:r>
            <w:r>
              <w:rPr>
                <w:b/>
              </w:rPr>
              <w:t>T</w:t>
            </w:r>
          </w:p>
        </w:tc>
        <w:tc>
          <w:tcPr>
            <w:tcW w:w="825" w:type="dxa"/>
            <w:tcBorders>
              <w:top w:val="single" w:sz="4" w:space="0" w:color="9CC2E4"/>
              <w:left w:val="single" w:sz="4" w:space="0" w:color="9CC2E4"/>
              <w:bottom w:val="single" w:sz="12" w:space="0" w:color="9CC2E4"/>
              <w:right w:val="single" w:sz="4" w:space="0" w:color="9CC2E4"/>
            </w:tcBorders>
          </w:tcPr>
          <w:p w14:paraId="10D6B6EA" w14:textId="77777777" w:rsidR="0074204E" w:rsidRDefault="00A10449">
            <w:pPr>
              <w:bidi w:val="0"/>
              <w:spacing w:after="0" w:line="259" w:lineRule="auto"/>
              <w:ind w:left="-5" w:right="0" w:firstLine="0"/>
              <w:jc w:val="left"/>
            </w:pPr>
            <w:r>
              <w:t xml:space="preserve"> </w:t>
            </w:r>
            <w:r>
              <w:rPr>
                <w:b/>
              </w:rPr>
              <w:t>B</w:t>
            </w:r>
          </w:p>
        </w:tc>
      </w:tr>
      <w:tr w:rsidR="0074204E" w14:paraId="20CD545B" w14:textId="77777777">
        <w:trPr>
          <w:trHeight w:val="601"/>
        </w:trPr>
        <w:tc>
          <w:tcPr>
            <w:tcW w:w="1046" w:type="dxa"/>
            <w:tcBorders>
              <w:top w:val="single" w:sz="12" w:space="0" w:color="9CC2E4"/>
              <w:left w:val="single" w:sz="4" w:space="0" w:color="9CC2E4"/>
              <w:bottom w:val="single" w:sz="4" w:space="0" w:color="9CC2E4"/>
              <w:right w:val="single" w:sz="4" w:space="0" w:color="9CC2E4"/>
            </w:tcBorders>
            <w:shd w:val="clear" w:color="auto" w:fill="DEEAF6"/>
          </w:tcPr>
          <w:p w14:paraId="1C0863C1" w14:textId="77777777" w:rsidR="0074204E" w:rsidRDefault="00A10449">
            <w:pPr>
              <w:bidi w:val="0"/>
              <w:spacing w:after="0" w:line="259" w:lineRule="auto"/>
              <w:ind w:left="155" w:right="0" w:firstLine="0"/>
              <w:jc w:val="left"/>
            </w:pPr>
            <w:r>
              <w:t xml:space="preserve"> </w:t>
            </w:r>
            <w:r>
              <w:rPr>
                <w:b/>
              </w:rPr>
              <w:t>0.000</w:t>
            </w:r>
          </w:p>
        </w:tc>
        <w:tc>
          <w:tcPr>
            <w:tcW w:w="833" w:type="dxa"/>
            <w:tcBorders>
              <w:top w:val="single" w:sz="12" w:space="0" w:color="9CC2E4"/>
              <w:left w:val="single" w:sz="4" w:space="0" w:color="9CC2E4"/>
              <w:bottom w:val="single" w:sz="4" w:space="0" w:color="9CC2E4"/>
              <w:right w:val="single" w:sz="4" w:space="0" w:color="9CC2E4"/>
            </w:tcBorders>
            <w:shd w:val="clear" w:color="auto" w:fill="DEEAF6"/>
          </w:tcPr>
          <w:p w14:paraId="08E793BF" w14:textId="77777777" w:rsidR="0074204E" w:rsidRDefault="00A10449">
            <w:pPr>
              <w:bidi w:val="0"/>
              <w:spacing w:after="0" w:line="259" w:lineRule="auto"/>
              <w:ind w:left="50" w:right="0" w:firstLine="0"/>
              <w:jc w:val="left"/>
            </w:pPr>
            <w:r>
              <w:rPr>
                <w:b/>
              </w:rPr>
              <w:t xml:space="preserve"> 0.903</w:t>
            </w:r>
          </w:p>
        </w:tc>
        <w:tc>
          <w:tcPr>
            <w:tcW w:w="906" w:type="dxa"/>
            <w:tcBorders>
              <w:top w:val="single" w:sz="12" w:space="0" w:color="9CC2E4"/>
              <w:left w:val="single" w:sz="4" w:space="0" w:color="9CC2E4"/>
              <w:bottom w:val="single" w:sz="4" w:space="0" w:color="9CC2E4"/>
              <w:right w:val="single" w:sz="4" w:space="0" w:color="9CC2E4"/>
            </w:tcBorders>
            <w:shd w:val="clear" w:color="auto" w:fill="DEEAF6"/>
          </w:tcPr>
          <w:p w14:paraId="371BB571" w14:textId="77777777" w:rsidR="0074204E" w:rsidRDefault="00A10449">
            <w:pPr>
              <w:bidi w:val="0"/>
              <w:spacing w:after="0" w:line="259" w:lineRule="auto"/>
              <w:ind w:left="77" w:right="0" w:firstLine="0"/>
              <w:jc w:val="left"/>
            </w:pPr>
            <w:r>
              <w:rPr>
                <w:b/>
              </w:rPr>
              <w:t xml:space="preserve"> 815.0</w:t>
            </w:r>
          </w:p>
        </w:tc>
        <w:tc>
          <w:tcPr>
            <w:tcW w:w="1139" w:type="dxa"/>
            <w:tcBorders>
              <w:top w:val="single" w:sz="12" w:space="0" w:color="9CC2E4"/>
              <w:left w:val="single" w:sz="4" w:space="0" w:color="9CC2E4"/>
              <w:bottom w:val="single" w:sz="4" w:space="0" w:color="9CC2E4"/>
              <w:right w:val="single" w:sz="4" w:space="0" w:color="9CC2E4"/>
            </w:tcBorders>
            <w:shd w:val="clear" w:color="auto" w:fill="DEEAF6"/>
          </w:tcPr>
          <w:p w14:paraId="3D0C8C96" w14:textId="77777777" w:rsidR="0074204E" w:rsidRDefault="00A10449">
            <w:pPr>
              <w:bidi w:val="0"/>
              <w:spacing w:after="0" w:line="259" w:lineRule="auto"/>
              <w:ind w:left="-4" w:right="0" w:firstLine="0"/>
              <w:jc w:val="left"/>
            </w:pPr>
            <w:r>
              <w:rPr>
                <w:b/>
              </w:rPr>
              <w:t xml:space="preserve"> **840.069</w:t>
            </w:r>
          </w:p>
        </w:tc>
        <w:tc>
          <w:tcPr>
            <w:tcW w:w="1025" w:type="dxa"/>
            <w:tcBorders>
              <w:top w:val="single" w:sz="12" w:space="0" w:color="9CC2E4"/>
              <w:left w:val="single" w:sz="4" w:space="0" w:color="9CC2E4"/>
              <w:bottom w:val="single" w:sz="4" w:space="0" w:color="9CC2E4"/>
              <w:right w:val="single" w:sz="4" w:space="0" w:color="9CC2E4"/>
            </w:tcBorders>
            <w:shd w:val="clear" w:color="auto" w:fill="DEEAF6"/>
          </w:tcPr>
          <w:p w14:paraId="257A3CD9" w14:textId="77777777" w:rsidR="0074204E" w:rsidRDefault="00A10449">
            <w:pPr>
              <w:bidi w:val="0"/>
              <w:spacing w:after="0" w:line="259" w:lineRule="auto"/>
              <w:ind w:left="-5" w:right="0" w:firstLine="0"/>
              <w:jc w:val="left"/>
            </w:pPr>
            <w:r>
              <w:rPr>
                <w:b/>
              </w:rPr>
              <w:t xml:space="preserve"> **589.03</w:t>
            </w:r>
          </w:p>
        </w:tc>
        <w:tc>
          <w:tcPr>
            <w:tcW w:w="825" w:type="dxa"/>
            <w:tcBorders>
              <w:top w:val="single" w:sz="12" w:space="0" w:color="9CC2E4"/>
              <w:left w:val="single" w:sz="4" w:space="0" w:color="9CC2E4"/>
              <w:bottom w:val="single" w:sz="4" w:space="0" w:color="9CC2E4"/>
              <w:right w:val="single" w:sz="4" w:space="0" w:color="9CC2E4"/>
            </w:tcBorders>
            <w:shd w:val="clear" w:color="auto" w:fill="DEEAF6"/>
          </w:tcPr>
          <w:p w14:paraId="5D7D08F4" w14:textId="77777777" w:rsidR="0074204E" w:rsidRDefault="00A10449">
            <w:pPr>
              <w:bidi w:val="0"/>
              <w:spacing w:after="0" w:line="259" w:lineRule="auto"/>
              <w:ind w:left="46" w:right="0" w:firstLine="0"/>
              <w:jc w:val="left"/>
            </w:pPr>
            <w:r>
              <w:rPr>
                <w:b/>
              </w:rPr>
              <w:t xml:space="preserve"> 0.461</w:t>
            </w:r>
          </w:p>
        </w:tc>
      </w:tr>
    </w:tbl>
    <w:p w14:paraId="0029E720" w14:textId="77777777" w:rsidR="0074204E" w:rsidRDefault="00A10449">
      <w:pPr>
        <w:spacing w:after="301"/>
        <w:ind w:left="0" w:right="-8"/>
      </w:pPr>
      <w:r>
        <w:rPr>
          <w:szCs w:val="28"/>
          <w:rtl/>
        </w:rPr>
        <w:t xml:space="preserve">تبين وجود علاقة ارتباط طردية قوية ذات دلالة إحصائية بين بيئة العمل على أداء الكادر الطبي عند مستوي معنوية </w:t>
      </w:r>
      <w:r>
        <w:rPr>
          <w:szCs w:val="28"/>
        </w:rPr>
        <w:t>0</w:t>
      </w:r>
      <w:r>
        <w:rPr>
          <w:szCs w:val="28"/>
          <w:rtl/>
        </w:rPr>
        <w:t>.</w:t>
      </w:r>
      <w:r>
        <w:rPr>
          <w:szCs w:val="28"/>
        </w:rPr>
        <w:t>05</w:t>
      </w:r>
      <w:r>
        <w:rPr>
          <w:szCs w:val="28"/>
          <w:rtl/>
        </w:rPr>
        <w:t xml:space="preserve"> </w:t>
      </w:r>
      <w:r>
        <w:rPr>
          <w:szCs w:val="28"/>
          <w:rtl/>
        </w:rPr>
        <w:t xml:space="preserve">ويتبين وجود أثر طردي ذي دلالة إحصائية لبيئة العمل على أداء الكادر الطبي في  مستشفى الحرس الوطني  بالمملكة العربية السعودية عند مستوي معنوية  </w:t>
      </w:r>
      <w:r>
        <w:rPr>
          <w:szCs w:val="28"/>
        </w:rPr>
        <w:t>0</w:t>
      </w:r>
      <w:r>
        <w:rPr>
          <w:szCs w:val="28"/>
          <w:rtl/>
        </w:rPr>
        <w:t>.</w:t>
      </w:r>
      <w:r>
        <w:rPr>
          <w:szCs w:val="28"/>
        </w:rPr>
        <w:t>05</w:t>
      </w:r>
      <w:r>
        <w:rPr>
          <w:szCs w:val="28"/>
          <w:rtl/>
        </w:rPr>
        <w:t xml:space="preserve">  واتضح ان المتغير المستقل) بيئة العمل( يفسر </w:t>
      </w:r>
      <w:r>
        <w:rPr>
          <w:szCs w:val="28"/>
        </w:rPr>
        <w:t>81</w:t>
      </w:r>
      <w:r>
        <w:rPr>
          <w:szCs w:val="28"/>
          <w:rtl/>
        </w:rPr>
        <w:t>.</w:t>
      </w:r>
      <w:r>
        <w:rPr>
          <w:szCs w:val="28"/>
        </w:rPr>
        <w:t>5</w:t>
      </w:r>
      <w:r>
        <w:rPr>
          <w:szCs w:val="28"/>
          <w:rtl/>
        </w:rPr>
        <w:t xml:space="preserve"> % من التغيرات التي تحدث في المتغير التابع) أداء الكادر الطبي( وتبين أن كلما ازداد مستوى تطبيق بيئة العمل بمقدار </w:t>
      </w:r>
      <w:r>
        <w:rPr>
          <w:szCs w:val="28"/>
        </w:rPr>
        <w:t>1</w:t>
      </w:r>
      <w:r>
        <w:rPr>
          <w:szCs w:val="28"/>
          <w:rtl/>
        </w:rPr>
        <w:t xml:space="preserve"> % ازداد مستوى أداء الكادر الطبي في مستشفى الحرس الوطن ي بالمملكة العربية السعودية بمقدار </w:t>
      </w:r>
      <w:r>
        <w:rPr>
          <w:szCs w:val="28"/>
        </w:rPr>
        <w:t>0</w:t>
      </w:r>
      <w:r>
        <w:rPr>
          <w:szCs w:val="28"/>
          <w:rtl/>
        </w:rPr>
        <w:t>.</w:t>
      </w:r>
      <w:r>
        <w:rPr>
          <w:szCs w:val="28"/>
        </w:rPr>
        <w:t>461</w:t>
      </w:r>
      <w:r>
        <w:rPr>
          <w:szCs w:val="28"/>
          <w:rtl/>
        </w:rPr>
        <w:t xml:space="preserve">%  وهو ما يوضح صحة الفرض الرئيس ي للدراسة   </w:t>
      </w:r>
    </w:p>
    <w:p w14:paraId="629475B6" w14:textId="77777777" w:rsidR="0074204E" w:rsidRDefault="00A10449">
      <w:pPr>
        <w:spacing w:after="449" w:line="265" w:lineRule="auto"/>
        <w:ind w:left="9" w:right="2" w:hanging="9"/>
        <w:jc w:val="right"/>
      </w:pPr>
      <w:r>
        <w:rPr>
          <w:noProof/>
        </w:rPr>
        <w:drawing>
          <wp:inline distT="0" distB="0" distL="0" distR="0" wp14:anchorId="3515DB4A" wp14:editId="228A7CCD">
            <wp:extent cx="152389" cy="152693"/>
            <wp:effectExtent l="0" t="0" r="0" b="0"/>
            <wp:docPr id="90043" name="Picture 90043"/>
            <wp:cNvGraphicFramePr/>
            <a:graphic xmlns:a="http://schemas.openxmlformats.org/drawingml/2006/main">
              <a:graphicData uri="http://schemas.openxmlformats.org/drawingml/2006/picture">
                <pic:pic xmlns:pic="http://schemas.openxmlformats.org/drawingml/2006/picture">
                  <pic:nvPicPr>
                    <pic:cNvPr id="90043" name="Picture 90043"/>
                    <pic:cNvPicPr/>
                  </pic:nvPicPr>
                  <pic:blipFill>
                    <a:blip r:embed="rId24"/>
                    <a:stretch>
                      <a:fillRect/>
                    </a:stretch>
                  </pic:blipFill>
                  <pic:spPr>
                    <a:xfrm>
                      <a:off x="0" y="0"/>
                      <a:ext cx="152389" cy="152693"/>
                    </a:xfrm>
                    <a:prstGeom prst="rect">
                      <a:avLst/>
                    </a:prstGeom>
                  </pic:spPr>
                </pic:pic>
              </a:graphicData>
            </a:graphic>
          </wp:inline>
        </w:drawing>
      </w:r>
      <w:r>
        <w:rPr>
          <w:rFonts w:ascii="Arial" w:eastAsia="Arial" w:hAnsi="Arial" w:cs="Arial"/>
          <w:szCs w:val="28"/>
          <w:rtl/>
        </w:rPr>
        <w:t xml:space="preserve"> </w:t>
      </w:r>
      <w:r>
        <w:rPr>
          <w:b/>
          <w:bCs/>
          <w:szCs w:val="28"/>
          <w:rtl/>
        </w:rPr>
        <w:t>الفرض الفرعي الأول: يوجد أثر ذو دلالة إحصائية عند مستوى الدلالة  )</w:t>
      </w:r>
      <w:r>
        <w:rPr>
          <w:b/>
          <w:bCs/>
          <w:szCs w:val="28"/>
        </w:rPr>
        <w:t>0</w:t>
      </w:r>
      <w:r>
        <w:rPr>
          <w:b/>
          <w:bCs/>
          <w:szCs w:val="28"/>
          <w:rtl/>
        </w:rPr>
        <w:t>.</w:t>
      </w:r>
      <w:r>
        <w:rPr>
          <w:b/>
          <w:bCs/>
          <w:szCs w:val="28"/>
        </w:rPr>
        <w:t>05</w:t>
      </w:r>
      <w:r>
        <w:rPr>
          <w:b/>
          <w:bCs/>
          <w:szCs w:val="28"/>
          <w:rtl/>
        </w:rPr>
        <w:t>≤</w:t>
      </w:r>
      <w:r>
        <w:rPr>
          <w:rFonts w:ascii="Cambria" w:eastAsia="Cambria" w:hAnsi="Cambria" w:cs="Cambria"/>
          <w:b/>
        </w:rPr>
        <w:t>α</w:t>
      </w:r>
      <w:r>
        <w:rPr>
          <w:b/>
          <w:bCs/>
          <w:szCs w:val="28"/>
          <w:rtl/>
        </w:rPr>
        <w:t xml:space="preserve">(  للهيكل التنظيمي على أداء الكادر الطبي في مستشفى الحرس الوطني بالمملكة العربية السعودية  </w:t>
      </w:r>
    </w:p>
    <w:p w14:paraId="7474C512" w14:textId="77777777" w:rsidR="0074204E" w:rsidRDefault="00A10449">
      <w:pPr>
        <w:pStyle w:val="Heading2"/>
        <w:spacing w:after="58" w:line="259" w:lineRule="auto"/>
        <w:ind w:left="15" w:right="0" w:hanging="10"/>
        <w:jc w:val="center"/>
      </w:pPr>
      <w:r>
        <w:rPr>
          <w:bCs/>
          <w:szCs w:val="28"/>
          <w:rtl/>
        </w:rPr>
        <w:t>جدو ل  )</w:t>
      </w:r>
      <w:r>
        <w:rPr>
          <w:bCs/>
          <w:szCs w:val="28"/>
        </w:rPr>
        <w:t>13</w:t>
      </w:r>
      <w:r>
        <w:rPr>
          <w:bCs/>
          <w:szCs w:val="28"/>
          <w:rtl/>
        </w:rPr>
        <w:t xml:space="preserve">( تأثير استراتيجيات الهيكل التنظيمي على أداء الكادر الطب ي </w:t>
      </w:r>
    </w:p>
    <w:tbl>
      <w:tblPr>
        <w:tblStyle w:val="TableGrid"/>
        <w:tblW w:w="5645" w:type="dxa"/>
        <w:tblInd w:w="1149" w:type="dxa"/>
        <w:tblCellMar>
          <w:top w:w="44" w:type="dxa"/>
          <w:left w:w="0" w:type="dxa"/>
          <w:bottom w:w="0" w:type="dxa"/>
          <w:right w:w="105" w:type="dxa"/>
        </w:tblCellMar>
        <w:tblLook w:val="04A0" w:firstRow="1" w:lastRow="0" w:firstColumn="1" w:lastColumn="0" w:noHBand="0" w:noVBand="1"/>
      </w:tblPr>
      <w:tblGrid>
        <w:gridCol w:w="1044"/>
        <w:gridCol w:w="834"/>
        <w:gridCol w:w="906"/>
        <w:gridCol w:w="1172"/>
        <w:gridCol w:w="866"/>
        <w:gridCol w:w="823"/>
      </w:tblGrid>
      <w:tr w:rsidR="0074204E" w14:paraId="3FC0AF18" w14:textId="77777777">
        <w:trPr>
          <w:trHeight w:val="612"/>
        </w:trPr>
        <w:tc>
          <w:tcPr>
            <w:tcW w:w="1044" w:type="dxa"/>
            <w:tcBorders>
              <w:top w:val="single" w:sz="4" w:space="0" w:color="9CC2E4"/>
              <w:left w:val="single" w:sz="4" w:space="0" w:color="9CC2E4"/>
              <w:bottom w:val="single" w:sz="12" w:space="0" w:color="9CC2E4"/>
              <w:right w:val="single" w:sz="4" w:space="0" w:color="9CC2E4"/>
            </w:tcBorders>
          </w:tcPr>
          <w:p w14:paraId="3EB938BA" w14:textId="77777777" w:rsidR="0074204E" w:rsidRDefault="00A10449">
            <w:pPr>
              <w:bidi w:val="0"/>
              <w:spacing w:after="0" w:line="259" w:lineRule="auto"/>
              <w:ind w:left="-7" w:right="0" w:firstLine="0"/>
              <w:jc w:val="left"/>
            </w:pPr>
            <w:r>
              <w:t xml:space="preserve"> </w:t>
            </w:r>
            <w:r>
              <w:rPr>
                <w:b/>
              </w:rPr>
              <w:t>P-VALUE</w:t>
            </w:r>
          </w:p>
        </w:tc>
        <w:tc>
          <w:tcPr>
            <w:tcW w:w="834" w:type="dxa"/>
            <w:tcBorders>
              <w:top w:val="single" w:sz="4" w:space="0" w:color="9CC2E4"/>
              <w:left w:val="single" w:sz="4" w:space="0" w:color="9CC2E4"/>
              <w:bottom w:val="single" w:sz="12" w:space="0" w:color="9CC2E4"/>
              <w:right w:val="single" w:sz="4" w:space="0" w:color="9CC2E4"/>
            </w:tcBorders>
          </w:tcPr>
          <w:p w14:paraId="62C214B4" w14:textId="77777777" w:rsidR="0074204E" w:rsidRDefault="00A10449">
            <w:pPr>
              <w:bidi w:val="0"/>
              <w:spacing w:after="0" w:line="259" w:lineRule="auto"/>
              <w:ind w:left="-2" w:right="0" w:firstLine="0"/>
              <w:jc w:val="left"/>
            </w:pPr>
            <w:r>
              <w:t xml:space="preserve"> </w:t>
            </w:r>
            <w:r>
              <w:rPr>
                <w:b/>
              </w:rPr>
              <w:t>R</w:t>
            </w:r>
          </w:p>
        </w:tc>
        <w:tc>
          <w:tcPr>
            <w:tcW w:w="906" w:type="dxa"/>
            <w:tcBorders>
              <w:top w:val="single" w:sz="4" w:space="0" w:color="9CC2E4"/>
              <w:left w:val="single" w:sz="4" w:space="0" w:color="9CC2E4"/>
              <w:bottom w:val="single" w:sz="12" w:space="0" w:color="9CC2E4"/>
              <w:right w:val="single" w:sz="4" w:space="0" w:color="9CC2E4"/>
            </w:tcBorders>
          </w:tcPr>
          <w:p w14:paraId="4AA13520" w14:textId="77777777" w:rsidR="0074204E" w:rsidRDefault="00A10449">
            <w:pPr>
              <w:bidi w:val="0"/>
              <w:spacing w:after="0" w:line="259" w:lineRule="auto"/>
              <w:ind w:left="37" w:right="0" w:firstLine="0"/>
              <w:jc w:val="left"/>
            </w:pPr>
            <w:r>
              <w:rPr>
                <w:sz w:val="18"/>
              </w:rPr>
              <w:t xml:space="preserve"> </w:t>
            </w:r>
            <w:r>
              <w:rPr>
                <w:b/>
              </w:rPr>
              <w:t>R</w:t>
            </w:r>
            <w:r>
              <w:rPr>
                <w:b/>
                <w:sz w:val="18"/>
              </w:rPr>
              <w:t>2</w:t>
            </w:r>
          </w:p>
        </w:tc>
        <w:tc>
          <w:tcPr>
            <w:tcW w:w="1172" w:type="dxa"/>
            <w:tcBorders>
              <w:top w:val="single" w:sz="4" w:space="0" w:color="9CC2E4"/>
              <w:left w:val="single" w:sz="4" w:space="0" w:color="9CC2E4"/>
              <w:bottom w:val="single" w:sz="12" w:space="0" w:color="9CC2E4"/>
              <w:right w:val="single" w:sz="4" w:space="0" w:color="9CC2E4"/>
            </w:tcBorders>
          </w:tcPr>
          <w:p w14:paraId="257FF082" w14:textId="77777777" w:rsidR="0074204E" w:rsidRDefault="00A10449">
            <w:pPr>
              <w:bidi w:val="0"/>
              <w:spacing w:after="0" w:line="259" w:lineRule="auto"/>
              <w:ind w:left="178" w:right="0" w:firstLine="0"/>
              <w:jc w:val="left"/>
            </w:pPr>
            <w:r>
              <w:t xml:space="preserve"> </w:t>
            </w:r>
            <w:r>
              <w:rPr>
                <w:b/>
              </w:rPr>
              <w:t>F</w:t>
            </w:r>
          </w:p>
        </w:tc>
        <w:tc>
          <w:tcPr>
            <w:tcW w:w="866" w:type="dxa"/>
            <w:tcBorders>
              <w:top w:val="single" w:sz="4" w:space="0" w:color="9CC2E4"/>
              <w:left w:val="single" w:sz="4" w:space="0" w:color="9CC2E4"/>
              <w:bottom w:val="single" w:sz="2" w:space="0" w:color="DEEAF6"/>
              <w:right w:val="single" w:sz="4" w:space="0" w:color="9CC2E4"/>
            </w:tcBorders>
          </w:tcPr>
          <w:p w14:paraId="383A6393" w14:textId="77777777" w:rsidR="0074204E" w:rsidRDefault="00A10449">
            <w:pPr>
              <w:bidi w:val="0"/>
              <w:spacing w:after="0" w:line="259" w:lineRule="auto"/>
              <w:ind w:left="17" w:right="0" w:firstLine="0"/>
              <w:jc w:val="left"/>
            </w:pPr>
            <w:r>
              <w:t xml:space="preserve"> </w:t>
            </w:r>
            <w:r>
              <w:rPr>
                <w:b/>
              </w:rPr>
              <w:t>T</w:t>
            </w:r>
          </w:p>
        </w:tc>
        <w:tc>
          <w:tcPr>
            <w:tcW w:w="823" w:type="dxa"/>
            <w:tcBorders>
              <w:top w:val="single" w:sz="4" w:space="0" w:color="9CC2E4"/>
              <w:left w:val="single" w:sz="4" w:space="0" w:color="9CC2E4"/>
              <w:bottom w:val="single" w:sz="2" w:space="0" w:color="DEEAF6"/>
              <w:right w:val="single" w:sz="4" w:space="0" w:color="9CC2E4"/>
            </w:tcBorders>
          </w:tcPr>
          <w:p w14:paraId="330AC8A8" w14:textId="77777777" w:rsidR="0074204E" w:rsidRDefault="00A10449">
            <w:pPr>
              <w:bidi w:val="0"/>
              <w:spacing w:after="0" w:line="259" w:lineRule="auto"/>
              <w:ind w:left="-5" w:right="0" w:firstLine="0"/>
              <w:jc w:val="left"/>
            </w:pPr>
            <w:r>
              <w:t xml:space="preserve"> </w:t>
            </w:r>
            <w:r>
              <w:rPr>
                <w:b/>
              </w:rPr>
              <w:t>B</w:t>
            </w:r>
          </w:p>
        </w:tc>
      </w:tr>
      <w:tr w:rsidR="0074204E" w14:paraId="12673D58" w14:textId="77777777">
        <w:trPr>
          <w:trHeight w:val="601"/>
        </w:trPr>
        <w:tc>
          <w:tcPr>
            <w:tcW w:w="1044" w:type="dxa"/>
            <w:tcBorders>
              <w:top w:val="single" w:sz="12" w:space="0" w:color="9CC2E4"/>
              <w:left w:val="single" w:sz="4" w:space="0" w:color="9CC2E4"/>
              <w:bottom w:val="single" w:sz="4" w:space="0" w:color="9CC2E4"/>
              <w:right w:val="single" w:sz="4" w:space="0" w:color="9CC2E4"/>
            </w:tcBorders>
            <w:shd w:val="clear" w:color="auto" w:fill="DEEAF6"/>
          </w:tcPr>
          <w:p w14:paraId="5E0A124B" w14:textId="77777777" w:rsidR="0074204E" w:rsidRDefault="00A10449">
            <w:pPr>
              <w:bidi w:val="0"/>
              <w:spacing w:after="0" w:line="259" w:lineRule="auto"/>
              <w:ind w:left="154" w:right="0" w:firstLine="0"/>
              <w:jc w:val="left"/>
            </w:pPr>
            <w:r>
              <w:t xml:space="preserve"> </w:t>
            </w:r>
            <w:r>
              <w:rPr>
                <w:b/>
              </w:rPr>
              <w:t>0.000</w:t>
            </w:r>
          </w:p>
        </w:tc>
        <w:tc>
          <w:tcPr>
            <w:tcW w:w="834" w:type="dxa"/>
            <w:tcBorders>
              <w:top w:val="single" w:sz="12" w:space="0" w:color="9CC2E4"/>
              <w:left w:val="single" w:sz="4" w:space="0" w:color="9CC2E4"/>
              <w:bottom w:val="single" w:sz="4" w:space="0" w:color="9CC2E4"/>
              <w:right w:val="single" w:sz="4" w:space="0" w:color="9CC2E4"/>
            </w:tcBorders>
            <w:shd w:val="clear" w:color="auto" w:fill="DEEAF6"/>
          </w:tcPr>
          <w:p w14:paraId="436CBAA3" w14:textId="77777777" w:rsidR="0074204E" w:rsidRDefault="00A10449">
            <w:pPr>
              <w:bidi w:val="0"/>
              <w:spacing w:after="0" w:line="259" w:lineRule="auto"/>
              <w:ind w:left="41" w:right="0" w:firstLine="0"/>
              <w:jc w:val="left"/>
            </w:pPr>
            <w:r>
              <w:rPr>
                <w:b/>
              </w:rPr>
              <w:t xml:space="preserve"> 0.832</w:t>
            </w:r>
          </w:p>
        </w:tc>
        <w:tc>
          <w:tcPr>
            <w:tcW w:w="906" w:type="dxa"/>
            <w:tcBorders>
              <w:top w:val="single" w:sz="12" w:space="0" w:color="9CC2E4"/>
              <w:left w:val="single" w:sz="4" w:space="0" w:color="9CC2E4"/>
              <w:bottom w:val="single" w:sz="4" w:space="0" w:color="9CC2E4"/>
              <w:right w:val="single" w:sz="4" w:space="0" w:color="9CC2E4"/>
            </w:tcBorders>
            <w:shd w:val="clear" w:color="auto" w:fill="DEEAF6"/>
          </w:tcPr>
          <w:p w14:paraId="3D40CE90" w14:textId="77777777" w:rsidR="0074204E" w:rsidRDefault="00A10449">
            <w:pPr>
              <w:bidi w:val="0"/>
              <w:spacing w:after="0" w:line="259" w:lineRule="auto"/>
              <w:ind w:left="73" w:right="0" w:firstLine="0"/>
              <w:jc w:val="left"/>
            </w:pPr>
            <w:r>
              <w:rPr>
                <w:b/>
              </w:rPr>
              <w:t xml:space="preserve"> 0.692</w:t>
            </w:r>
          </w:p>
        </w:tc>
        <w:tc>
          <w:tcPr>
            <w:tcW w:w="1172" w:type="dxa"/>
            <w:tcBorders>
              <w:top w:val="single" w:sz="12" w:space="0" w:color="9CC2E4"/>
              <w:left w:val="single" w:sz="4" w:space="0" w:color="9CC2E4"/>
              <w:bottom w:val="single" w:sz="4" w:space="0" w:color="9CC2E4"/>
              <w:right w:val="single" w:sz="4" w:space="0" w:color="9CC2E4"/>
            </w:tcBorders>
            <w:shd w:val="clear" w:color="auto" w:fill="DEEAF6"/>
          </w:tcPr>
          <w:p w14:paraId="7A4151DC" w14:textId="77777777" w:rsidR="0074204E" w:rsidRDefault="00A10449">
            <w:pPr>
              <w:bidi w:val="0"/>
              <w:spacing w:after="0" w:line="259" w:lineRule="auto"/>
              <w:ind w:left="-5" w:right="0" w:firstLine="0"/>
              <w:jc w:val="left"/>
            </w:pPr>
            <w:r>
              <w:rPr>
                <w:b/>
              </w:rPr>
              <w:t xml:space="preserve">  **490.966</w:t>
            </w:r>
          </w:p>
        </w:tc>
        <w:tc>
          <w:tcPr>
            <w:tcW w:w="866" w:type="dxa"/>
            <w:tcBorders>
              <w:top w:val="single" w:sz="2" w:space="0" w:color="DEEAF6"/>
              <w:left w:val="single" w:sz="4" w:space="0" w:color="9CC2E4"/>
              <w:bottom w:val="single" w:sz="4" w:space="0" w:color="9CC2E4"/>
              <w:right w:val="single" w:sz="4" w:space="0" w:color="9CC2E4"/>
            </w:tcBorders>
            <w:shd w:val="clear" w:color="auto" w:fill="DEEAF6"/>
          </w:tcPr>
          <w:p w14:paraId="36EE662D" w14:textId="77777777" w:rsidR="0074204E" w:rsidRDefault="00A10449">
            <w:pPr>
              <w:bidi w:val="0"/>
              <w:spacing w:after="0" w:line="259" w:lineRule="auto"/>
              <w:ind w:left="-5" w:right="0" w:firstLine="0"/>
              <w:jc w:val="left"/>
            </w:pPr>
            <w:r>
              <w:rPr>
                <w:b/>
              </w:rPr>
              <w:t xml:space="preserve"> 22.158</w:t>
            </w:r>
          </w:p>
        </w:tc>
        <w:tc>
          <w:tcPr>
            <w:tcW w:w="823" w:type="dxa"/>
            <w:tcBorders>
              <w:top w:val="single" w:sz="2" w:space="0" w:color="DEEAF6"/>
              <w:left w:val="single" w:sz="4" w:space="0" w:color="9CC2E4"/>
              <w:bottom w:val="single" w:sz="4" w:space="0" w:color="9CC2E4"/>
              <w:right w:val="single" w:sz="4" w:space="0" w:color="9CC2E4"/>
            </w:tcBorders>
            <w:shd w:val="clear" w:color="auto" w:fill="DEEAF6"/>
          </w:tcPr>
          <w:p w14:paraId="72D28C8F" w14:textId="77777777" w:rsidR="0074204E" w:rsidRDefault="00A10449">
            <w:pPr>
              <w:bidi w:val="0"/>
              <w:spacing w:after="0" w:line="259" w:lineRule="auto"/>
              <w:ind w:left="36" w:right="0" w:firstLine="0"/>
              <w:jc w:val="left"/>
            </w:pPr>
            <w:r>
              <w:rPr>
                <w:b/>
              </w:rPr>
              <w:t xml:space="preserve"> 1.637</w:t>
            </w:r>
          </w:p>
        </w:tc>
      </w:tr>
    </w:tbl>
    <w:p w14:paraId="1DA901F5" w14:textId="77777777" w:rsidR="0074204E" w:rsidRDefault="00A10449">
      <w:pPr>
        <w:spacing w:after="299"/>
        <w:ind w:left="0" w:right="-8"/>
      </w:pPr>
      <w:r>
        <w:rPr>
          <w:szCs w:val="28"/>
          <w:rtl/>
        </w:rPr>
        <w:t>تبين وجو</w:t>
      </w:r>
      <w:r>
        <w:rPr>
          <w:szCs w:val="28"/>
          <w:rtl/>
        </w:rPr>
        <w:t xml:space="preserve">د علاقة ارتباط طردية قوية ذات دلالة إحصائية بين الهيكل التنظيمي على أداء الكادر الطبي عند مستوي معنوية  </w:t>
      </w:r>
      <w:r>
        <w:rPr>
          <w:szCs w:val="28"/>
        </w:rPr>
        <w:t>0</w:t>
      </w:r>
      <w:r>
        <w:rPr>
          <w:szCs w:val="28"/>
          <w:rtl/>
        </w:rPr>
        <w:t>.</w:t>
      </w:r>
      <w:r>
        <w:rPr>
          <w:szCs w:val="28"/>
        </w:rPr>
        <w:t>05</w:t>
      </w:r>
      <w:r>
        <w:rPr>
          <w:szCs w:val="28"/>
          <w:rtl/>
        </w:rPr>
        <w:t xml:space="preserve">  ويتبين وجود أثر طردي ذي دلالة إحصائية لإستراتيجيات الهيكل التنظيمي على أداء الكادر الطبي في  مستشفى الحرس الوطني  بالمملكة العربية السعودية عند مستوي معنوية </w:t>
      </w:r>
      <w:r>
        <w:rPr>
          <w:szCs w:val="28"/>
        </w:rPr>
        <w:t>0</w:t>
      </w:r>
      <w:r>
        <w:rPr>
          <w:szCs w:val="28"/>
          <w:rtl/>
        </w:rPr>
        <w:t>.</w:t>
      </w:r>
      <w:r>
        <w:rPr>
          <w:szCs w:val="28"/>
        </w:rPr>
        <w:t>05</w:t>
      </w:r>
      <w:r>
        <w:rPr>
          <w:szCs w:val="28"/>
          <w:rtl/>
        </w:rPr>
        <w:t xml:space="preserve"> واتضح ان المتغير المستقل) الهيكل التنظيمي( يفسر </w:t>
      </w:r>
      <w:r>
        <w:rPr>
          <w:szCs w:val="28"/>
        </w:rPr>
        <w:t>69</w:t>
      </w:r>
      <w:r>
        <w:rPr>
          <w:szCs w:val="28"/>
          <w:rtl/>
        </w:rPr>
        <w:t>.</w:t>
      </w:r>
      <w:r>
        <w:rPr>
          <w:szCs w:val="28"/>
        </w:rPr>
        <w:t>2</w:t>
      </w:r>
      <w:r>
        <w:rPr>
          <w:szCs w:val="28"/>
          <w:rtl/>
        </w:rPr>
        <w:t xml:space="preserve"> % من التغيرات التي تحدث في المتغير التابع)  أداء الكادر الطب ي( وتبين أن كلما ازداد مستوى تطبيق الهيكل التنظيمي بمقدار </w:t>
      </w:r>
      <w:r>
        <w:rPr>
          <w:szCs w:val="28"/>
        </w:rPr>
        <w:t>1</w:t>
      </w:r>
      <w:r>
        <w:rPr>
          <w:szCs w:val="28"/>
          <w:rtl/>
        </w:rPr>
        <w:t xml:space="preserve"> % ازداد مستوى أداء الكادر الطبي في مستشفى الحرس الوطني بالمملكة ال</w:t>
      </w:r>
      <w:r>
        <w:rPr>
          <w:szCs w:val="28"/>
          <w:rtl/>
        </w:rPr>
        <w:t xml:space="preserve">عربية السعودية بمقدار </w:t>
      </w:r>
      <w:r>
        <w:rPr>
          <w:szCs w:val="28"/>
        </w:rPr>
        <w:t>1</w:t>
      </w:r>
      <w:r>
        <w:rPr>
          <w:szCs w:val="28"/>
          <w:rtl/>
        </w:rPr>
        <w:t>.</w:t>
      </w:r>
      <w:r>
        <w:rPr>
          <w:szCs w:val="28"/>
        </w:rPr>
        <w:t>637</w:t>
      </w:r>
      <w:r>
        <w:rPr>
          <w:szCs w:val="28"/>
          <w:rtl/>
        </w:rPr>
        <w:t xml:space="preserve">% وهو ما يوضح صحة الفرض الفرعي الأول للدراسة   </w:t>
      </w:r>
    </w:p>
    <w:p w14:paraId="77BCD530" w14:textId="77777777" w:rsidR="0074204E" w:rsidRDefault="00A10449">
      <w:pPr>
        <w:spacing w:after="304" w:line="360" w:lineRule="auto"/>
        <w:ind w:left="361" w:right="4" w:hanging="361"/>
        <w:jc w:val="right"/>
      </w:pPr>
      <w:r>
        <w:rPr>
          <w:noProof/>
        </w:rPr>
        <w:lastRenderedPageBreak/>
        <w:drawing>
          <wp:inline distT="0" distB="0" distL="0" distR="0" wp14:anchorId="35E292EC" wp14:editId="502B4864">
            <wp:extent cx="152389" cy="153913"/>
            <wp:effectExtent l="0" t="0" r="0" b="0"/>
            <wp:docPr id="90650" name="Picture 90650"/>
            <wp:cNvGraphicFramePr/>
            <a:graphic xmlns:a="http://schemas.openxmlformats.org/drawingml/2006/main">
              <a:graphicData uri="http://schemas.openxmlformats.org/drawingml/2006/picture">
                <pic:pic xmlns:pic="http://schemas.openxmlformats.org/drawingml/2006/picture">
                  <pic:nvPicPr>
                    <pic:cNvPr id="90650" name="Picture 90650"/>
                    <pic:cNvPicPr/>
                  </pic:nvPicPr>
                  <pic:blipFill>
                    <a:blip r:embed="rId24"/>
                    <a:stretch>
                      <a:fillRect/>
                    </a:stretch>
                  </pic:blipFill>
                  <pic:spPr>
                    <a:xfrm>
                      <a:off x="0" y="0"/>
                      <a:ext cx="152389" cy="153913"/>
                    </a:xfrm>
                    <a:prstGeom prst="rect">
                      <a:avLst/>
                    </a:prstGeom>
                  </pic:spPr>
                </pic:pic>
              </a:graphicData>
            </a:graphic>
          </wp:inline>
        </w:drawing>
      </w:r>
      <w:r>
        <w:rPr>
          <w:rFonts w:ascii="Arial" w:eastAsia="Arial" w:hAnsi="Arial" w:cs="Arial"/>
          <w:szCs w:val="28"/>
          <w:rtl/>
        </w:rPr>
        <w:t xml:space="preserve"> </w:t>
      </w:r>
      <w:r>
        <w:rPr>
          <w:b/>
          <w:bCs/>
          <w:szCs w:val="28"/>
          <w:rtl/>
        </w:rPr>
        <w:t>الفرض الفرعي الثاني: يوجد أثر ذو دلالة إحصائية عند مستوى الدلالة  )</w:t>
      </w:r>
      <w:r>
        <w:rPr>
          <w:b/>
          <w:bCs/>
          <w:szCs w:val="28"/>
        </w:rPr>
        <w:t>0</w:t>
      </w:r>
      <w:r>
        <w:rPr>
          <w:b/>
          <w:bCs/>
          <w:szCs w:val="28"/>
          <w:rtl/>
        </w:rPr>
        <w:t>.</w:t>
      </w:r>
      <w:r>
        <w:rPr>
          <w:b/>
          <w:bCs/>
          <w:szCs w:val="28"/>
        </w:rPr>
        <w:t>05</w:t>
      </w:r>
      <w:r>
        <w:rPr>
          <w:b/>
          <w:bCs/>
          <w:szCs w:val="28"/>
          <w:rtl/>
        </w:rPr>
        <w:t>≤</w:t>
      </w:r>
      <w:r>
        <w:rPr>
          <w:rFonts w:ascii="Cambria" w:eastAsia="Cambria" w:hAnsi="Cambria" w:cs="Cambria"/>
          <w:b/>
        </w:rPr>
        <w:t>α</w:t>
      </w:r>
      <w:r>
        <w:rPr>
          <w:b/>
          <w:bCs/>
          <w:szCs w:val="28"/>
          <w:rtl/>
        </w:rPr>
        <w:t xml:space="preserve">(  للثقافة التنظيمية على أداء الكادر الطبي في مستشفى الحرس الوطني بالمملكة العربية السعودية  </w:t>
      </w:r>
    </w:p>
    <w:p w14:paraId="224B93B1" w14:textId="77777777" w:rsidR="0074204E" w:rsidRDefault="00A10449">
      <w:pPr>
        <w:pStyle w:val="Heading2"/>
        <w:spacing w:after="58" w:line="259" w:lineRule="auto"/>
        <w:ind w:left="15" w:right="0" w:hanging="10"/>
        <w:jc w:val="center"/>
      </w:pPr>
      <w:r>
        <w:rPr>
          <w:bCs/>
          <w:szCs w:val="28"/>
          <w:rtl/>
        </w:rPr>
        <w:t>جدو ل  )</w:t>
      </w:r>
      <w:r>
        <w:rPr>
          <w:bCs/>
          <w:szCs w:val="28"/>
        </w:rPr>
        <w:t>14</w:t>
      </w:r>
      <w:r>
        <w:rPr>
          <w:bCs/>
          <w:szCs w:val="28"/>
          <w:rtl/>
        </w:rPr>
        <w:t xml:space="preserve">( تأثير استراتيجيات الثقافة التنظيمية على أداء الكادر الطب ي </w:t>
      </w:r>
    </w:p>
    <w:tbl>
      <w:tblPr>
        <w:tblStyle w:val="TableGrid"/>
        <w:tblW w:w="5833" w:type="dxa"/>
        <w:tblInd w:w="1056" w:type="dxa"/>
        <w:tblCellMar>
          <w:top w:w="45" w:type="dxa"/>
          <w:left w:w="0" w:type="dxa"/>
          <w:bottom w:w="0" w:type="dxa"/>
          <w:right w:w="105" w:type="dxa"/>
        </w:tblCellMar>
        <w:tblLook w:val="04A0" w:firstRow="1" w:lastRow="0" w:firstColumn="1" w:lastColumn="0" w:noHBand="0" w:noVBand="1"/>
      </w:tblPr>
      <w:tblGrid>
        <w:gridCol w:w="1043"/>
        <w:gridCol w:w="834"/>
        <w:gridCol w:w="906"/>
        <w:gridCol w:w="1172"/>
        <w:gridCol w:w="1054"/>
        <w:gridCol w:w="824"/>
      </w:tblGrid>
      <w:tr w:rsidR="0074204E" w14:paraId="2856E5CF" w14:textId="77777777">
        <w:trPr>
          <w:trHeight w:val="610"/>
        </w:trPr>
        <w:tc>
          <w:tcPr>
            <w:tcW w:w="1044" w:type="dxa"/>
            <w:tcBorders>
              <w:top w:val="single" w:sz="4" w:space="0" w:color="9CC2E4"/>
              <w:left w:val="single" w:sz="4" w:space="0" w:color="9CC2E4"/>
              <w:bottom w:val="single" w:sz="12" w:space="0" w:color="9CC2E4"/>
              <w:right w:val="single" w:sz="4" w:space="0" w:color="9CC2E4"/>
            </w:tcBorders>
          </w:tcPr>
          <w:p w14:paraId="486DAD84" w14:textId="77777777" w:rsidR="0074204E" w:rsidRDefault="00A10449">
            <w:pPr>
              <w:bidi w:val="0"/>
              <w:spacing w:after="0" w:line="259" w:lineRule="auto"/>
              <w:ind w:left="-7" w:right="0" w:firstLine="0"/>
              <w:jc w:val="left"/>
            </w:pPr>
            <w:r>
              <w:t xml:space="preserve"> </w:t>
            </w:r>
            <w:r>
              <w:rPr>
                <w:b/>
              </w:rPr>
              <w:t>P-VALUE</w:t>
            </w:r>
          </w:p>
        </w:tc>
        <w:tc>
          <w:tcPr>
            <w:tcW w:w="834" w:type="dxa"/>
            <w:tcBorders>
              <w:top w:val="single" w:sz="4" w:space="0" w:color="9CC2E4"/>
              <w:left w:val="single" w:sz="4" w:space="0" w:color="9CC2E4"/>
              <w:bottom w:val="single" w:sz="12" w:space="0" w:color="9CC2E4"/>
              <w:right w:val="single" w:sz="4" w:space="0" w:color="9CC2E4"/>
            </w:tcBorders>
          </w:tcPr>
          <w:p w14:paraId="32A66DFB" w14:textId="77777777" w:rsidR="0074204E" w:rsidRDefault="00A10449">
            <w:pPr>
              <w:bidi w:val="0"/>
              <w:spacing w:after="0" w:line="259" w:lineRule="auto"/>
              <w:ind w:left="-2" w:right="0" w:firstLine="0"/>
              <w:jc w:val="left"/>
            </w:pPr>
            <w:r>
              <w:t xml:space="preserve"> </w:t>
            </w:r>
            <w:r>
              <w:rPr>
                <w:b/>
              </w:rPr>
              <w:t>R</w:t>
            </w:r>
          </w:p>
        </w:tc>
        <w:tc>
          <w:tcPr>
            <w:tcW w:w="906" w:type="dxa"/>
            <w:tcBorders>
              <w:top w:val="single" w:sz="4" w:space="0" w:color="9CC2E4"/>
              <w:left w:val="single" w:sz="4" w:space="0" w:color="9CC2E4"/>
              <w:bottom w:val="single" w:sz="2" w:space="0" w:color="DEEAF6"/>
              <w:right w:val="single" w:sz="4" w:space="0" w:color="9CC2E4"/>
            </w:tcBorders>
          </w:tcPr>
          <w:p w14:paraId="35D60589" w14:textId="77777777" w:rsidR="0074204E" w:rsidRDefault="00A10449">
            <w:pPr>
              <w:bidi w:val="0"/>
              <w:spacing w:after="0" w:line="259" w:lineRule="auto"/>
              <w:ind w:left="37" w:right="0" w:firstLine="0"/>
              <w:jc w:val="left"/>
            </w:pPr>
            <w:r>
              <w:rPr>
                <w:sz w:val="18"/>
              </w:rPr>
              <w:t xml:space="preserve"> </w:t>
            </w:r>
            <w:r>
              <w:rPr>
                <w:b/>
              </w:rPr>
              <w:t>R</w:t>
            </w:r>
            <w:r>
              <w:rPr>
                <w:b/>
                <w:sz w:val="18"/>
              </w:rPr>
              <w:t>2</w:t>
            </w:r>
          </w:p>
        </w:tc>
        <w:tc>
          <w:tcPr>
            <w:tcW w:w="1172" w:type="dxa"/>
            <w:tcBorders>
              <w:top w:val="single" w:sz="4" w:space="0" w:color="9CC2E4"/>
              <w:left w:val="single" w:sz="4" w:space="0" w:color="9CC2E4"/>
              <w:bottom w:val="single" w:sz="2" w:space="0" w:color="DEEAF6"/>
              <w:right w:val="single" w:sz="4" w:space="0" w:color="9CC2E4"/>
            </w:tcBorders>
          </w:tcPr>
          <w:p w14:paraId="6E9F19F4" w14:textId="77777777" w:rsidR="0074204E" w:rsidRDefault="00A10449">
            <w:pPr>
              <w:bidi w:val="0"/>
              <w:spacing w:after="0" w:line="259" w:lineRule="auto"/>
              <w:ind w:left="178" w:right="0" w:firstLine="0"/>
              <w:jc w:val="left"/>
            </w:pPr>
            <w:r>
              <w:t xml:space="preserve"> </w:t>
            </w:r>
            <w:r>
              <w:rPr>
                <w:b/>
              </w:rPr>
              <w:t>F</w:t>
            </w:r>
          </w:p>
        </w:tc>
        <w:tc>
          <w:tcPr>
            <w:tcW w:w="1054" w:type="dxa"/>
            <w:tcBorders>
              <w:top w:val="single" w:sz="4" w:space="0" w:color="9CC2E4"/>
              <w:left w:val="single" w:sz="4" w:space="0" w:color="9CC2E4"/>
              <w:bottom w:val="single" w:sz="2" w:space="0" w:color="DEEAF6"/>
              <w:right w:val="single" w:sz="4" w:space="0" w:color="9CC2E4"/>
            </w:tcBorders>
          </w:tcPr>
          <w:p w14:paraId="68B3A6E4" w14:textId="77777777" w:rsidR="0074204E" w:rsidRDefault="00A10449">
            <w:pPr>
              <w:bidi w:val="0"/>
              <w:spacing w:after="0" w:line="259" w:lineRule="auto"/>
              <w:ind w:left="110" w:right="0" w:firstLine="0"/>
              <w:jc w:val="left"/>
            </w:pPr>
            <w:r>
              <w:t xml:space="preserve"> </w:t>
            </w:r>
            <w:r>
              <w:rPr>
                <w:b/>
              </w:rPr>
              <w:t>T</w:t>
            </w:r>
          </w:p>
        </w:tc>
        <w:tc>
          <w:tcPr>
            <w:tcW w:w="824" w:type="dxa"/>
            <w:tcBorders>
              <w:top w:val="single" w:sz="4" w:space="0" w:color="9CC2E4"/>
              <w:left w:val="single" w:sz="4" w:space="0" w:color="9CC2E4"/>
              <w:bottom w:val="single" w:sz="2" w:space="0" w:color="DEEAF6"/>
              <w:right w:val="single" w:sz="4" w:space="0" w:color="9CC2E4"/>
            </w:tcBorders>
          </w:tcPr>
          <w:p w14:paraId="4F165F68" w14:textId="77777777" w:rsidR="0074204E" w:rsidRDefault="00A10449">
            <w:pPr>
              <w:bidi w:val="0"/>
              <w:spacing w:after="0" w:line="259" w:lineRule="auto"/>
              <w:ind w:left="-5" w:right="0" w:firstLine="0"/>
              <w:jc w:val="left"/>
            </w:pPr>
            <w:r>
              <w:t xml:space="preserve"> </w:t>
            </w:r>
            <w:r>
              <w:rPr>
                <w:b/>
              </w:rPr>
              <w:t>B</w:t>
            </w:r>
          </w:p>
        </w:tc>
      </w:tr>
      <w:tr w:rsidR="0074204E" w14:paraId="20F8A39A" w14:textId="77777777">
        <w:trPr>
          <w:trHeight w:val="601"/>
        </w:trPr>
        <w:tc>
          <w:tcPr>
            <w:tcW w:w="1044" w:type="dxa"/>
            <w:tcBorders>
              <w:top w:val="single" w:sz="12" w:space="0" w:color="9CC2E4"/>
              <w:left w:val="single" w:sz="4" w:space="0" w:color="9CC2E4"/>
              <w:bottom w:val="single" w:sz="4" w:space="0" w:color="9CC2E4"/>
              <w:right w:val="single" w:sz="4" w:space="0" w:color="9CC2E4"/>
            </w:tcBorders>
            <w:shd w:val="clear" w:color="auto" w:fill="DEEAF6"/>
          </w:tcPr>
          <w:p w14:paraId="28BB058D" w14:textId="77777777" w:rsidR="0074204E" w:rsidRDefault="00A10449">
            <w:pPr>
              <w:bidi w:val="0"/>
              <w:spacing w:after="0" w:line="259" w:lineRule="auto"/>
              <w:ind w:left="154" w:right="0" w:firstLine="0"/>
              <w:jc w:val="left"/>
            </w:pPr>
            <w:r>
              <w:t xml:space="preserve"> </w:t>
            </w:r>
            <w:r>
              <w:rPr>
                <w:b/>
              </w:rPr>
              <w:t>0.000</w:t>
            </w:r>
          </w:p>
        </w:tc>
        <w:tc>
          <w:tcPr>
            <w:tcW w:w="834" w:type="dxa"/>
            <w:tcBorders>
              <w:top w:val="single" w:sz="12" w:space="0" w:color="9CC2E4"/>
              <w:left w:val="single" w:sz="4" w:space="0" w:color="9CC2E4"/>
              <w:bottom w:val="single" w:sz="4" w:space="0" w:color="9CC2E4"/>
              <w:right w:val="single" w:sz="4" w:space="0" w:color="9CC2E4"/>
            </w:tcBorders>
            <w:shd w:val="clear" w:color="auto" w:fill="DEEAF6"/>
          </w:tcPr>
          <w:p w14:paraId="29D0B369" w14:textId="77777777" w:rsidR="0074204E" w:rsidRDefault="00A10449">
            <w:pPr>
              <w:bidi w:val="0"/>
              <w:spacing w:after="0" w:line="259" w:lineRule="auto"/>
              <w:ind w:left="38" w:right="0" w:firstLine="0"/>
              <w:jc w:val="left"/>
            </w:pPr>
            <w:r>
              <w:rPr>
                <w:b/>
              </w:rPr>
              <w:t xml:space="preserve"> 0.876</w:t>
            </w:r>
          </w:p>
        </w:tc>
        <w:tc>
          <w:tcPr>
            <w:tcW w:w="906" w:type="dxa"/>
            <w:tcBorders>
              <w:top w:val="single" w:sz="2" w:space="0" w:color="DEEAF6"/>
              <w:left w:val="single" w:sz="4" w:space="0" w:color="9CC2E4"/>
              <w:bottom w:val="single" w:sz="4" w:space="0" w:color="9CC2E4"/>
              <w:right w:val="single" w:sz="4" w:space="0" w:color="9CC2E4"/>
            </w:tcBorders>
            <w:shd w:val="clear" w:color="auto" w:fill="DEEAF6"/>
          </w:tcPr>
          <w:p w14:paraId="467F9E08" w14:textId="77777777" w:rsidR="0074204E" w:rsidRDefault="00A10449">
            <w:pPr>
              <w:bidi w:val="0"/>
              <w:spacing w:after="0" w:line="259" w:lineRule="auto"/>
              <w:ind w:left="73" w:right="0" w:firstLine="0"/>
              <w:jc w:val="left"/>
            </w:pPr>
            <w:r>
              <w:rPr>
                <w:b/>
              </w:rPr>
              <w:t xml:space="preserve"> 0.768</w:t>
            </w:r>
          </w:p>
        </w:tc>
        <w:tc>
          <w:tcPr>
            <w:tcW w:w="1172" w:type="dxa"/>
            <w:tcBorders>
              <w:top w:val="single" w:sz="2" w:space="0" w:color="DEEAF6"/>
              <w:left w:val="single" w:sz="4" w:space="0" w:color="9CC2E4"/>
              <w:bottom w:val="single" w:sz="4" w:space="0" w:color="9CC2E4"/>
              <w:right w:val="single" w:sz="4" w:space="0" w:color="9CC2E4"/>
            </w:tcBorders>
            <w:shd w:val="clear" w:color="auto" w:fill="DEEAF6"/>
          </w:tcPr>
          <w:p w14:paraId="28DE7F69" w14:textId="77777777" w:rsidR="0074204E" w:rsidRDefault="00A10449">
            <w:pPr>
              <w:bidi w:val="0"/>
              <w:spacing w:after="0" w:line="259" w:lineRule="auto"/>
              <w:ind w:left="-5" w:right="0" w:firstLine="0"/>
              <w:jc w:val="left"/>
            </w:pPr>
            <w:r>
              <w:rPr>
                <w:b/>
              </w:rPr>
              <w:t xml:space="preserve">  **720.440</w:t>
            </w:r>
          </w:p>
        </w:tc>
        <w:tc>
          <w:tcPr>
            <w:tcW w:w="1054" w:type="dxa"/>
            <w:tcBorders>
              <w:top w:val="single" w:sz="2" w:space="0" w:color="DEEAF6"/>
              <w:left w:val="single" w:sz="4" w:space="0" w:color="9CC2E4"/>
              <w:bottom w:val="single" w:sz="4" w:space="0" w:color="9CC2E4"/>
              <w:right w:val="single" w:sz="4" w:space="0" w:color="9CC2E4"/>
            </w:tcBorders>
            <w:shd w:val="clear" w:color="auto" w:fill="DEEAF6"/>
          </w:tcPr>
          <w:p w14:paraId="7ACAA533" w14:textId="77777777" w:rsidR="0074204E" w:rsidRDefault="00A10449">
            <w:pPr>
              <w:bidi w:val="0"/>
              <w:spacing w:after="0" w:line="259" w:lineRule="auto"/>
              <w:ind w:left="-5" w:right="0" w:firstLine="0"/>
              <w:jc w:val="left"/>
            </w:pPr>
            <w:r>
              <w:rPr>
                <w:b/>
              </w:rPr>
              <w:t xml:space="preserve">  **26.841</w:t>
            </w:r>
          </w:p>
        </w:tc>
        <w:tc>
          <w:tcPr>
            <w:tcW w:w="824" w:type="dxa"/>
            <w:tcBorders>
              <w:top w:val="single" w:sz="2" w:space="0" w:color="DEEAF6"/>
              <w:left w:val="single" w:sz="4" w:space="0" w:color="9CC2E4"/>
              <w:bottom w:val="single" w:sz="4" w:space="0" w:color="9CC2E4"/>
              <w:right w:val="single" w:sz="4" w:space="0" w:color="9CC2E4"/>
            </w:tcBorders>
            <w:shd w:val="clear" w:color="auto" w:fill="DEEAF6"/>
          </w:tcPr>
          <w:p w14:paraId="4B308F5C" w14:textId="77777777" w:rsidR="0074204E" w:rsidRDefault="00A10449">
            <w:pPr>
              <w:bidi w:val="0"/>
              <w:spacing w:after="0" w:line="259" w:lineRule="auto"/>
              <w:ind w:left="34" w:right="0" w:firstLine="0"/>
              <w:jc w:val="left"/>
            </w:pPr>
            <w:r>
              <w:rPr>
                <w:b/>
              </w:rPr>
              <w:t xml:space="preserve"> 1.775</w:t>
            </w:r>
          </w:p>
        </w:tc>
      </w:tr>
    </w:tbl>
    <w:p w14:paraId="7DA902FD" w14:textId="77777777" w:rsidR="0074204E" w:rsidRDefault="00A10449">
      <w:pPr>
        <w:spacing w:after="301"/>
        <w:ind w:left="0" w:right="-8"/>
      </w:pPr>
      <w:r>
        <w:rPr>
          <w:szCs w:val="28"/>
          <w:rtl/>
        </w:rPr>
        <w:t xml:space="preserve">تبين وجود علاقة ارتباط طردية قوية ذات دلالة إحصائية بين الثقافة التنظيمية على أداء الكادر الطبي عند مستوي معنوية </w:t>
      </w:r>
      <w:r>
        <w:rPr>
          <w:szCs w:val="28"/>
        </w:rPr>
        <w:t>0</w:t>
      </w:r>
      <w:r>
        <w:rPr>
          <w:szCs w:val="28"/>
          <w:rtl/>
        </w:rPr>
        <w:t>.</w:t>
      </w:r>
      <w:r>
        <w:rPr>
          <w:szCs w:val="28"/>
        </w:rPr>
        <w:t>05</w:t>
      </w:r>
      <w:r>
        <w:rPr>
          <w:szCs w:val="28"/>
          <w:rtl/>
        </w:rPr>
        <w:t xml:space="preserve"> ويتبين وجود أثر طردي ذي دلالة إحصائية للثقافة التنظيمية على أداء الكادر الطبي في مستشفى الحرس الوطني بالمملكة العربية السعودية عند مستوي معنوية </w:t>
      </w:r>
      <w:r>
        <w:rPr>
          <w:szCs w:val="28"/>
        </w:rPr>
        <w:t>0</w:t>
      </w:r>
      <w:r>
        <w:rPr>
          <w:szCs w:val="28"/>
          <w:rtl/>
        </w:rPr>
        <w:t>.</w:t>
      </w:r>
      <w:r>
        <w:rPr>
          <w:szCs w:val="28"/>
        </w:rPr>
        <w:t>05</w:t>
      </w:r>
      <w:r>
        <w:rPr>
          <w:szCs w:val="28"/>
          <w:rtl/>
        </w:rPr>
        <w:t xml:space="preserve"> واتضح ان المتغير المستقل) الثقافة التنظيمية( يفسر </w:t>
      </w:r>
      <w:r>
        <w:rPr>
          <w:szCs w:val="28"/>
        </w:rPr>
        <w:t>76</w:t>
      </w:r>
      <w:r>
        <w:rPr>
          <w:szCs w:val="28"/>
          <w:rtl/>
        </w:rPr>
        <w:t>.</w:t>
      </w:r>
      <w:r>
        <w:rPr>
          <w:szCs w:val="28"/>
        </w:rPr>
        <w:t>8</w:t>
      </w:r>
      <w:r>
        <w:rPr>
          <w:szCs w:val="28"/>
          <w:rtl/>
        </w:rPr>
        <w:t xml:space="preserve"> % من التغيرات التي تحدث في المتغير التابع) أداء الكادر الطبي( وتبين أن كلما ازداد مستوى تطبيق الثقافة التنظيمية بمقدار </w:t>
      </w:r>
      <w:r>
        <w:rPr>
          <w:szCs w:val="28"/>
        </w:rPr>
        <w:t>1</w:t>
      </w:r>
      <w:r>
        <w:rPr>
          <w:szCs w:val="28"/>
          <w:rtl/>
        </w:rPr>
        <w:t xml:space="preserve"> % ازداد مستوى أداء الكادر الطبي في  مستشفى الحرس الوطني  بالمملكة العربية السعودية  بمقدار  </w:t>
      </w:r>
      <w:r>
        <w:rPr>
          <w:szCs w:val="28"/>
        </w:rPr>
        <w:t>1</w:t>
      </w:r>
      <w:r>
        <w:rPr>
          <w:szCs w:val="28"/>
          <w:rtl/>
        </w:rPr>
        <w:t>.</w:t>
      </w:r>
      <w:r>
        <w:rPr>
          <w:szCs w:val="28"/>
        </w:rPr>
        <w:t>775</w:t>
      </w:r>
      <w:r>
        <w:rPr>
          <w:szCs w:val="28"/>
          <w:rtl/>
        </w:rPr>
        <w:t xml:space="preserve">%  وهو ما يوضح صحة الفرض الفرعي الثاني للدراسة   </w:t>
      </w:r>
    </w:p>
    <w:p w14:paraId="57E49F04" w14:textId="77777777" w:rsidR="0074204E" w:rsidRDefault="00A10449">
      <w:pPr>
        <w:spacing w:after="304" w:line="360" w:lineRule="auto"/>
        <w:ind w:left="360" w:right="4" w:hanging="360"/>
        <w:jc w:val="right"/>
      </w:pPr>
      <w:r>
        <w:rPr>
          <w:noProof/>
        </w:rPr>
        <w:drawing>
          <wp:inline distT="0" distB="0" distL="0" distR="0" wp14:anchorId="27850A4F" wp14:editId="35E93458">
            <wp:extent cx="152389" cy="152388"/>
            <wp:effectExtent l="0" t="0" r="0" b="0"/>
            <wp:docPr id="91229" name="Picture 91229"/>
            <wp:cNvGraphicFramePr/>
            <a:graphic xmlns:a="http://schemas.openxmlformats.org/drawingml/2006/main">
              <a:graphicData uri="http://schemas.openxmlformats.org/drawingml/2006/picture">
                <pic:pic xmlns:pic="http://schemas.openxmlformats.org/drawingml/2006/picture">
                  <pic:nvPicPr>
                    <pic:cNvPr id="91229" name="Picture 91229"/>
                    <pic:cNvPicPr/>
                  </pic:nvPicPr>
                  <pic:blipFill>
                    <a:blip r:embed="rId24"/>
                    <a:stretch>
                      <a:fillRect/>
                    </a:stretch>
                  </pic:blipFill>
                  <pic:spPr>
                    <a:xfrm>
                      <a:off x="0" y="0"/>
                      <a:ext cx="152389" cy="152388"/>
                    </a:xfrm>
                    <a:prstGeom prst="rect">
                      <a:avLst/>
                    </a:prstGeom>
                  </pic:spPr>
                </pic:pic>
              </a:graphicData>
            </a:graphic>
          </wp:inline>
        </w:drawing>
      </w:r>
      <w:r>
        <w:rPr>
          <w:rFonts w:ascii="Arial" w:eastAsia="Arial" w:hAnsi="Arial" w:cs="Arial"/>
          <w:szCs w:val="28"/>
          <w:rtl/>
        </w:rPr>
        <w:t xml:space="preserve"> </w:t>
      </w:r>
      <w:r>
        <w:rPr>
          <w:b/>
          <w:bCs/>
          <w:szCs w:val="28"/>
          <w:rtl/>
        </w:rPr>
        <w:t>الفرض الفرعي الثالث: يوجد أثر ذو د</w:t>
      </w:r>
      <w:r>
        <w:rPr>
          <w:b/>
          <w:bCs/>
          <w:szCs w:val="28"/>
          <w:rtl/>
        </w:rPr>
        <w:t>لالة إحصائية عند مستوى الدلالة  )</w:t>
      </w:r>
      <w:r>
        <w:rPr>
          <w:b/>
          <w:bCs/>
          <w:szCs w:val="28"/>
        </w:rPr>
        <w:t>0</w:t>
      </w:r>
      <w:r>
        <w:rPr>
          <w:b/>
          <w:bCs/>
          <w:szCs w:val="28"/>
          <w:rtl/>
        </w:rPr>
        <w:t>.</w:t>
      </w:r>
      <w:r>
        <w:rPr>
          <w:b/>
          <w:bCs/>
          <w:szCs w:val="28"/>
        </w:rPr>
        <w:t>05</w:t>
      </w:r>
      <w:r>
        <w:rPr>
          <w:b/>
          <w:bCs/>
          <w:szCs w:val="28"/>
          <w:rtl/>
        </w:rPr>
        <w:t>≤</w:t>
      </w:r>
      <w:r>
        <w:rPr>
          <w:rFonts w:ascii="Cambria" w:eastAsia="Cambria" w:hAnsi="Cambria" w:cs="Cambria"/>
          <w:b/>
        </w:rPr>
        <w:t>α</w:t>
      </w:r>
      <w:r>
        <w:rPr>
          <w:b/>
          <w:bCs/>
          <w:szCs w:val="28"/>
          <w:rtl/>
        </w:rPr>
        <w:t xml:space="preserve">( للمشاركة على أداء الكادر الطبي في مستشفى الحرس الوطني بالمملكة العربية السعودية  </w:t>
      </w:r>
    </w:p>
    <w:p w14:paraId="78B54713" w14:textId="77777777" w:rsidR="0074204E" w:rsidRDefault="00A10449">
      <w:pPr>
        <w:pStyle w:val="Heading2"/>
        <w:spacing w:after="58" w:line="259" w:lineRule="auto"/>
        <w:ind w:left="15" w:right="0" w:hanging="10"/>
        <w:jc w:val="center"/>
      </w:pPr>
      <w:r>
        <w:rPr>
          <w:bCs/>
          <w:szCs w:val="28"/>
          <w:rtl/>
        </w:rPr>
        <w:t>جدو ل  )</w:t>
      </w:r>
      <w:r>
        <w:rPr>
          <w:bCs/>
          <w:szCs w:val="28"/>
        </w:rPr>
        <w:t>15</w:t>
      </w:r>
      <w:r>
        <w:rPr>
          <w:bCs/>
          <w:szCs w:val="28"/>
          <w:rtl/>
        </w:rPr>
        <w:t xml:space="preserve">( تأثير استراتيجيات المشاركة على أداء الكادر الطب ي </w:t>
      </w:r>
    </w:p>
    <w:tbl>
      <w:tblPr>
        <w:tblStyle w:val="TableGrid"/>
        <w:tblW w:w="5816" w:type="dxa"/>
        <w:tblInd w:w="1064" w:type="dxa"/>
        <w:tblCellMar>
          <w:top w:w="44" w:type="dxa"/>
          <w:left w:w="0" w:type="dxa"/>
          <w:bottom w:w="0" w:type="dxa"/>
          <w:right w:w="105" w:type="dxa"/>
        </w:tblCellMar>
        <w:tblLook w:val="04A0" w:firstRow="1" w:lastRow="0" w:firstColumn="1" w:lastColumn="0" w:noHBand="0" w:noVBand="1"/>
      </w:tblPr>
      <w:tblGrid>
        <w:gridCol w:w="1045"/>
        <w:gridCol w:w="833"/>
        <w:gridCol w:w="907"/>
        <w:gridCol w:w="1162"/>
        <w:gridCol w:w="1044"/>
        <w:gridCol w:w="825"/>
      </w:tblGrid>
      <w:tr w:rsidR="0074204E" w14:paraId="02C6156A" w14:textId="77777777">
        <w:trPr>
          <w:trHeight w:val="611"/>
        </w:trPr>
        <w:tc>
          <w:tcPr>
            <w:tcW w:w="1046" w:type="dxa"/>
            <w:tcBorders>
              <w:top w:val="single" w:sz="4" w:space="0" w:color="9CC2E4"/>
              <w:left w:val="single" w:sz="4" w:space="0" w:color="9CC2E4"/>
              <w:bottom w:val="single" w:sz="12" w:space="0" w:color="9CC2E4"/>
              <w:right w:val="single" w:sz="4" w:space="0" w:color="9CC2E4"/>
            </w:tcBorders>
          </w:tcPr>
          <w:p w14:paraId="5D748FF3" w14:textId="77777777" w:rsidR="0074204E" w:rsidRDefault="00A10449">
            <w:pPr>
              <w:bidi w:val="0"/>
              <w:spacing w:after="0" w:line="259" w:lineRule="auto"/>
              <w:ind w:left="-6" w:right="0" w:firstLine="0"/>
              <w:jc w:val="left"/>
            </w:pPr>
            <w:r>
              <w:t xml:space="preserve"> </w:t>
            </w:r>
            <w:r>
              <w:rPr>
                <w:b/>
              </w:rPr>
              <w:t>P-VALUE</w:t>
            </w:r>
          </w:p>
        </w:tc>
        <w:tc>
          <w:tcPr>
            <w:tcW w:w="833" w:type="dxa"/>
            <w:tcBorders>
              <w:top w:val="single" w:sz="4" w:space="0" w:color="9CC2E4"/>
              <w:left w:val="single" w:sz="4" w:space="0" w:color="9CC2E4"/>
              <w:bottom w:val="single" w:sz="12" w:space="0" w:color="9CC2E4"/>
              <w:right w:val="single" w:sz="4" w:space="0" w:color="9CC2E4"/>
            </w:tcBorders>
          </w:tcPr>
          <w:p w14:paraId="5BC33445" w14:textId="77777777" w:rsidR="0074204E" w:rsidRDefault="00A10449">
            <w:pPr>
              <w:bidi w:val="0"/>
              <w:spacing w:after="0" w:line="259" w:lineRule="auto"/>
              <w:ind w:left="-2" w:right="0" w:firstLine="0"/>
              <w:jc w:val="left"/>
            </w:pPr>
            <w:r>
              <w:t xml:space="preserve"> </w:t>
            </w:r>
            <w:r>
              <w:rPr>
                <w:b/>
              </w:rPr>
              <w:t>R</w:t>
            </w:r>
          </w:p>
        </w:tc>
        <w:tc>
          <w:tcPr>
            <w:tcW w:w="907" w:type="dxa"/>
            <w:tcBorders>
              <w:top w:val="single" w:sz="4" w:space="0" w:color="9CC2E4"/>
              <w:left w:val="single" w:sz="4" w:space="0" w:color="9CC2E4"/>
              <w:bottom w:val="single" w:sz="12" w:space="0" w:color="9CC2E4"/>
              <w:right w:val="single" w:sz="4" w:space="0" w:color="9CC2E4"/>
            </w:tcBorders>
          </w:tcPr>
          <w:p w14:paraId="6AB9107B" w14:textId="77777777" w:rsidR="0074204E" w:rsidRDefault="00A10449">
            <w:pPr>
              <w:bidi w:val="0"/>
              <w:spacing w:after="0" w:line="259" w:lineRule="auto"/>
              <w:ind w:left="38" w:right="0" w:firstLine="0"/>
              <w:jc w:val="left"/>
            </w:pPr>
            <w:r>
              <w:rPr>
                <w:sz w:val="18"/>
              </w:rPr>
              <w:t xml:space="preserve"> </w:t>
            </w:r>
            <w:r>
              <w:rPr>
                <w:b/>
              </w:rPr>
              <w:t>R</w:t>
            </w:r>
            <w:r>
              <w:rPr>
                <w:b/>
                <w:sz w:val="18"/>
              </w:rPr>
              <w:t>2</w:t>
            </w:r>
          </w:p>
        </w:tc>
        <w:tc>
          <w:tcPr>
            <w:tcW w:w="1162" w:type="dxa"/>
            <w:tcBorders>
              <w:top w:val="single" w:sz="4" w:space="0" w:color="9CC2E4"/>
              <w:left w:val="single" w:sz="4" w:space="0" w:color="9CC2E4"/>
              <w:bottom w:val="single" w:sz="12" w:space="0" w:color="9CC2E4"/>
              <w:right w:val="single" w:sz="4" w:space="0" w:color="9CC2E4"/>
            </w:tcBorders>
          </w:tcPr>
          <w:p w14:paraId="58BA4195" w14:textId="77777777" w:rsidR="0074204E" w:rsidRDefault="00A10449">
            <w:pPr>
              <w:bidi w:val="0"/>
              <w:spacing w:after="0" w:line="259" w:lineRule="auto"/>
              <w:ind w:left="173" w:right="0" w:firstLine="0"/>
              <w:jc w:val="left"/>
            </w:pPr>
            <w:r>
              <w:t xml:space="preserve"> </w:t>
            </w:r>
            <w:r>
              <w:rPr>
                <w:b/>
              </w:rPr>
              <w:t>F</w:t>
            </w:r>
          </w:p>
        </w:tc>
        <w:tc>
          <w:tcPr>
            <w:tcW w:w="1044" w:type="dxa"/>
            <w:tcBorders>
              <w:top w:val="single" w:sz="4" w:space="0" w:color="9CC2E4"/>
              <w:left w:val="single" w:sz="4" w:space="0" w:color="9CC2E4"/>
              <w:bottom w:val="single" w:sz="12" w:space="0" w:color="9CC2E4"/>
              <w:right w:val="single" w:sz="4" w:space="0" w:color="9CC2E4"/>
            </w:tcBorders>
          </w:tcPr>
          <w:p w14:paraId="7C72D77A" w14:textId="77777777" w:rsidR="0074204E" w:rsidRDefault="00A10449">
            <w:pPr>
              <w:bidi w:val="0"/>
              <w:spacing w:after="0" w:line="259" w:lineRule="auto"/>
              <w:ind w:left="106" w:right="0" w:firstLine="0"/>
              <w:jc w:val="left"/>
            </w:pPr>
            <w:r>
              <w:t xml:space="preserve"> </w:t>
            </w:r>
            <w:r>
              <w:rPr>
                <w:b/>
              </w:rPr>
              <w:t>T</w:t>
            </w:r>
          </w:p>
        </w:tc>
        <w:tc>
          <w:tcPr>
            <w:tcW w:w="825" w:type="dxa"/>
            <w:tcBorders>
              <w:top w:val="single" w:sz="4" w:space="0" w:color="9CC2E4"/>
              <w:left w:val="single" w:sz="4" w:space="0" w:color="9CC2E4"/>
              <w:bottom w:val="single" w:sz="12" w:space="0" w:color="9CC2E4"/>
              <w:right w:val="single" w:sz="4" w:space="0" w:color="9CC2E4"/>
            </w:tcBorders>
          </w:tcPr>
          <w:p w14:paraId="5CC1682B" w14:textId="77777777" w:rsidR="0074204E" w:rsidRDefault="00A10449">
            <w:pPr>
              <w:bidi w:val="0"/>
              <w:spacing w:after="0" w:line="259" w:lineRule="auto"/>
              <w:ind w:left="-5" w:right="0" w:firstLine="0"/>
              <w:jc w:val="left"/>
            </w:pPr>
            <w:r>
              <w:t xml:space="preserve"> </w:t>
            </w:r>
            <w:r>
              <w:rPr>
                <w:b/>
              </w:rPr>
              <w:t>B</w:t>
            </w:r>
          </w:p>
        </w:tc>
      </w:tr>
      <w:tr w:rsidR="0074204E" w14:paraId="7EA589BD" w14:textId="77777777">
        <w:trPr>
          <w:trHeight w:val="601"/>
        </w:trPr>
        <w:tc>
          <w:tcPr>
            <w:tcW w:w="1046" w:type="dxa"/>
            <w:tcBorders>
              <w:top w:val="single" w:sz="12" w:space="0" w:color="9CC2E4"/>
              <w:left w:val="single" w:sz="4" w:space="0" w:color="9CC2E4"/>
              <w:bottom w:val="single" w:sz="4" w:space="0" w:color="9CC2E4"/>
              <w:right w:val="single" w:sz="4" w:space="0" w:color="9CC2E4"/>
            </w:tcBorders>
            <w:shd w:val="clear" w:color="auto" w:fill="DEEAF6"/>
          </w:tcPr>
          <w:p w14:paraId="0430242E" w14:textId="77777777" w:rsidR="0074204E" w:rsidRDefault="00A10449">
            <w:pPr>
              <w:bidi w:val="0"/>
              <w:spacing w:after="0" w:line="259" w:lineRule="auto"/>
              <w:ind w:left="155" w:right="0" w:firstLine="0"/>
              <w:jc w:val="left"/>
            </w:pPr>
            <w:r>
              <w:t xml:space="preserve"> </w:t>
            </w:r>
            <w:r>
              <w:rPr>
                <w:b/>
              </w:rPr>
              <w:t>0.000</w:t>
            </w:r>
          </w:p>
        </w:tc>
        <w:tc>
          <w:tcPr>
            <w:tcW w:w="833" w:type="dxa"/>
            <w:tcBorders>
              <w:top w:val="single" w:sz="12" w:space="0" w:color="9CC2E4"/>
              <w:left w:val="single" w:sz="4" w:space="0" w:color="9CC2E4"/>
              <w:bottom w:val="single" w:sz="4" w:space="0" w:color="9CC2E4"/>
              <w:right w:val="single" w:sz="4" w:space="0" w:color="9CC2E4"/>
            </w:tcBorders>
            <w:shd w:val="clear" w:color="auto" w:fill="DEEAF6"/>
          </w:tcPr>
          <w:p w14:paraId="45E8B3AF" w14:textId="77777777" w:rsidR="0074204E" w:rsidRDefault="00A10449">
            <w:pPr>
              <w:bidi w:val="0"/>
              <w:spacing w:after="0" w:line="259" w:lineRule="auto"/>
              <w:ind w:left="38" w:right="0" w:firstLine="0"/>
              <w:jc w:val="left"/>
            </w:pPr>
            <w:r>
              <w:rPr>
                <w:b/>
              </w:rPr>
              <w:t xml:space="preserve"> 0.874</w:t>
            </w:r>
          </w:p>
        </w:tc>
        <w:tc>
          <w:tcPr>
            <w:tcW w:w="907" w:type="dxa"/>
            <w:tcBorders>
              <w:top w:val="single" w:sz="12" w:space="0" w:color="9CC2E4"/>
              <w:left w:val="single" w:sz="4" w:space="0" w:color="9CC2E4"/>
              <w:bottom w:val="single" w:sz="4" w:space="0" w:color="9CC2E4"/>
              <w:right w:val="single" w:sz="4" w:space="0" w:color="9CC2E4"/>
            </w:tcBorders>
            <w:shd w:val="clear" w:color="auto" w:fill="DEEAF6"/>
          </w:tcPr>
          <w:p w14:paraId="0B42092E" w14:textId="77777777" w:rsidR="0074204E" w:rsidRDefault="00A10449">
            <w:pPr>
              <w:bidi w:val="0"/>
              <w:spacing w:after="0" w:line="259" w:lineRule="auto"/>
              <w:ind w:left="74" w:right="0" w:firstLine="0"/>
              <w:jc w:val="left"/>
            </w:pPr>
            <w:r>
              <w:rPr>
                <w:b/>
              </w:rPr>
              <w:t xml:space="preserve"> 0.764</w:t>
            </w:r>
          </w:p>
        </w:tc>
        <w:tc>
          <w:tcPr>
            <w:tcW w:w="1162" w:type="dxa"/>
            <w:tcBorders>
              <w:top w:val="single" w:sz="12" w:space="0" w:color="9CC2E4"/>
              <w:left w:val="single" w:sz="4" w:space="0" w:color="9CC2E4"/>
              <w:bottom w:val="single" w:sz="4" w:space="0" w:color="9CC2E4"/>
              <w:right w:val="single" w:sz="4" w:space="0" w:color="9CC2E4"/>
            </w:tcBorders>
            <w:shd w:val="clear" w:color="auto" w:fill="DEEAF6"/>
          </w:tcPr>
          <w:p w14:paraId="7F66D5EA" w14:textId="77777777" w:rsidR="0074204E" w:rsidRDefault="00A10449">
            <w:pPr>
              <w:bidi w:val="0"/>
              <w:spacing w:after="0" w:line="259" w:lineRule="auto"/>
              <w:ind w:left="-5" w:right="0" w:firstLine="0"/>
              <w:jc w:val="left"/>
            </w:pPr>
            <w:r>
              <w:rPr>
                <w:b/>
              </w:rPr>
              <w:t xml:space="preserve">  **703.983</w:t>
            </w:r>
          </w:p>
        </w:tc>
        <w:tc>
          <w:tcPr>
            <w:tcW w:w="1044" w:type="dxa"/>
            <w:tcBorders>
              <w:top w:val="single" w:sz="12" w:space="0" w:color="9CC2E4"/>
              <w:left w:val="single" w:sz="4" w:space="0" w:color="9CC2E4"/>
              <w:bottom w:val="single" w:sz="4" w:space="0" w:color="9CC2E4"/>
              <w:right w:val="single" w:sz="4" w:space="0" w:color="9CC2E4"/>
            </w:tcBorders>
            <w:shd w:val="clear" w:color="auto" w:fill="DEEAF6"/>
          </w:tcPr>
          <w:p w14:paraId="272978A8" w14:textId="77777777" w:rsidR="0074204E" w:rsidRDefault="00A10449">
            <w:pPr>
              <w:bidi w:val="0"/>
              <w:spacing w:after="0" w:line="259" w:lineRule="auto"/>
              <w:ind w:left="-5" w:right="0" w:firstLine="0"/>
              <w:jc w:val="left"/>
            </w:pPr>
            <w:r>
              <w:rPr>
                <w:b/>
              </w:rPr>
              <w:t xml:space="preserve">  **</w:t>
            </w:r>
            <w:r>
              <w:rPr>
                <w:b/>
              </w:rPr>
              <w:t>26.533</w:t>
            </w:r>
          </w:p>
        </w:tc>
        <w:tc>
          <w:tcPr>
            <w:tcW w:w="825" w:type="dxa"/>
            <w:tcBorders>
              <w:top w:val="single" w:sz="12" w:space="0" w:color="9CC2E4"/>
              <w:left w:val="single" w:sz="4" w:space="0" w:color="9CC2E4"/>
              <w:bottom w:val="single" w:sz="4" w:space="0" w:color="9CC2E4"/>
              <w:right w:val="single" w:sz="4" w:space="0" w:color="9CC2E4"/>
            </w:tcBorders>
            <w:shd w:val="clear" w:color="auto" w:fill="DEEAF6"/>
          </w:tcPr>
          <w:p w14:paraId="7D06883D" w14:textId="77777777" w:rsidR="0074204E" w:rsidRDefault="00A10449">
            <w:pPr>
              <w:bidi w:val="0"/>
              <w:spacing w:after="0" w:line="259" w:lineRule="auto"/>
              <w:ind w:left="34" w:right="0" w:firstLine="0"/>
              <w:jc w:val="left"/>
            </w:pPr>
            <w:r>
              <w:rPr>
                <w:b/>
              </w:rPr>
              <w:t xml:space="preserve"> 1.696</w:t>
            </w:r>
          </w:p>
        </w:tc>
      </w:tr>
    </w:tbl>
    <w:p w14:paraId="2FA201FC" w14:textId="77777777" w:rsidR="0074204E" w:rsidRDefault="00A10449">
      <w:pPr>
        <w:spacing w:after="301"/>
        <w:ind w:left="0" w:right="-8"/>
      </w:pPr>
      <w:r>
        <w:rPr>
          <w:szCs w:val="28"/>
          <w:rtl/>
        </w:rPr>
        <w:t xml:space="preserve">تبين وجود علاقة ارتباط طردية قوية ذات دلالة إحصائية بي ن المشاركة على أداء الكادر الطبي عند مستوي معنوية </w:t>
      </w:r>
      <w:r>
        <w:rPr>
          <w:szCs w:val="28"/>
        </w:rPr>
        <w:t>0</w:t>
      </w:r>
      <w:r>
        <w:rPr>
          <w:szCs w:val="28"/>
          <w:rtl/>
        </w:rPr>
        <w:t>.</w:t>
      </w:r>
      <w:r>
        <w:rPr>
          <w:szCs w:val="28"/>
        </w:rPr>
        <w:t>05</w:t>
      </w:r>
      <w:r>
        <w:rPr>
          <w:szCs w:val="28"/>
          <w:rtl/>
        </w:rPr>
        <w:t xml:space="preserve"> ويتبين وجود أثر طردي ذي دلالة إحصائية للمشاركة على أداء الكادر الطبي في مستشفى الحرس الوطني بالمملكة العربية السعودية عند مستوي مع</w:t>
      </w:r>
      <w:r>
        <w:rPr>
          <w:szCs w:val="28"/>
          <w:rtl/>
        </w:rPr>
        <w:t xml:space="preserve">نوية </w:t>
      </w:r>
      <w:r>
        <w:rPr>
          <w:szCs w:val="28"/>
        </w:rPr>
        <w:t>0</w:t>
      </w:r>
      <w:r>
        <w:rPr>
          <w:szCs w:val="28"/>
          <w:rtl/>
        </w:rPr>
        <w:t>.</w:t>
      </w:r>
      <w:r>
        <w:rPr>
          <w:szCs w:val="28"/>
        </w:rPr>
        <w:t>05</w:t>
      </w:r>
      <w:r>
        <w:rPr>
          <w:szCs w:val="28"/>
          <w:rtl/>
        </w:rPr>
        <w:t xml:space="preserve"> واتضح ان المتغير المستقل )المشاركة( يفسر </w:t>
      </w:r>
      <w:r>
        <w:rPr>
          <w:szCs w:val="28"/>
        </w:rPr>
        <w:t>76</w:t>
      </w:r>
      <w:r>
        <w:rPr>
          <w:szCs w:val="28"/>
          <w:rtl/>
        </w:rPr>
        <w:t>.</w:t>
      </w:r>
      <w:r>
        <w:rPr>
          <w:szCs w:val="28"/>
        </w:rPr>
        <w:t>4</w:t>
      </w:r>
      <w:r>
        <w:rPr>
          <w:szCs w:val="28"/>
          <w:rtl/>
        </w:rPr>
        <w:t xml:space="preserve"> % من التغيرات التي تحدث في المتغير التابع) أداء الكادر الطبي( وتبين أن كلما ازداد </w:t>
      </w:r>
      <w:r>
        <w:rPr>
          <w:szCs w:val="28"/>
          <w:rtl/>
        </w:rPr>
        <w:lastRenderedPageBreak/>
        <w:t xml:space="preserve">مستوى تطبي ق المشاركة بمقدار </w:t>
      </w:r>
      <w:r>
        <w:rPr>
          <w:szCs w:val="28"/>
        </w:rPr>
        <w:t>1</w:t>
      </w:r>
      <w:r>
        <w:rPr>
          <w:szCs w:val="28"/>
          <w:rtl/>
        </w:rPr>
        <w:t xml:space="preserve"> % ازداد مستوى أداء الكادر الطبي في مستشفى الحرس الوطن ي بالمملكة العربية السعودية بمقدار </w:t>
      </w:r>
      <w:r>
        <w:rPr>
          <w:szCs w:val="28"/>
        </w:rPr>
        <w:t>1</w:t>
      </w:r>
      <w:r>
        <w:rPr>
          <w:szCs w:val="28"/>
          <w:rtl/>
        </w:rPr>
        <w:t>.</w:t>
      </w:r>
      <w:r>
        <w:rPr>
          <w:szCs w:val="28"/>
        </w:rPr>
        <w:t>696</w:t>
      </w:r>
      <w:r>
        <w:rPr>
          <w:szCs w:val="28"/>
          <w:rtl/>
        </w:rPr>
        <w:t xml:space="preserve">% وهو ما يوضح صحة الفرض الفرعي الثالث للدراسة   </w:t>
      </w:r>
    </w:p>
    <w:p w14:paraId="7532F0CB" w14:textId="77777777" w:rsidR="0074204E" w:rsidRDefault="00A10449">
      <w:pPr>
        <w:spacing w:after="449" w:line="265" w:lineRule="auto"/>
        <w:ind w:left="9" w:right="4" w:hanging="9"/>
        <w:jc w:val="right"/>
      </w:pPr>
      <w:r>
        <w:rPr>
          <w:noProof/>
        </w:rPr>
        <w:drawing>
          <wp:inline distT="0" distB="0" distL="0" distR="0" wp14:anchorId="4E89DDEC" wp14:editId="1A138B4A">
            <wp:extent cx="152389" cy="152389"/>
            <wp:effectExtent l="0" t="0" r="0" b="0"/>
            <wp:docPr id="91850" name="Picture 91850"/>
            <wp:cNvGraphicFramePr/>
            <a:graphic xmlns:a="http://schemas.openxmlformats.org/drawingml/2006/main">
              <a:graphicData uri="http://schemas.openxmlformats.org/drawingml/2006/picture">
                <pic:pic xmlns:pic="http://schemas.openxmlformats.org/drawingml/2006/picture">
                  <pic:nvPicPr>
                    <pic:cNvPr id="91850" name="Picture 91850"/>
                    <pic:cNvPicPr/>
                  </pic:nvPicPr>
                  <pic:blipFill>
                    <a:blip r:embed="rId24"/>
                    <a:stretch>
                      <a:fillRect/>
                    </a:stretch>
                  </pic:blipFill>
                  <pic:spPr>
                    <a:xfrm>
                      <a:off x="0" y="0"/>
                      <a:ext cx="152389" cy="152389"/>
                    </a:xfrm>
                    <a:prstGeom prst="rect">
                      <a:avLst/>
                    </a:prstGeom>
                  </pic:spPr>
                </pic:pic>
              </a:graphicData>
            </a:graphic>
          </wp:inline>
        </w:drawing>
      </w:r>
      <w:r>
        <w:rPr>
          <w:rFonts w:ascii="Arial" w:eastAsia="Arial" w:hAnsi="Arial" w:cs="Arial"/>
          <w:szCs w:val="28"/>
          <w:rtl/>
        </w:rPr>
        <w:t xml:space="preserve"> </w:t>
      </w:r>
      <w:r>
        <w:rPr>
          <w:b/>
          <w:bCs/>
          <w:szCs w:val="28"/>
          <w:rtl/>
        </w:rPr>
        <w:t>الفرض الفرعي الرابع: يوجد أثر ذو دلالة إحصائية عند مستوى الدلالة  )</w:t>
      </w:r>
      <w:r>
        <w:rPr>
          <w:b/>
          <w:bCs/>
          <w:szCs w:val="28"/>
        </w:rPr>
        <w:t>0</w:t>
      </w:r>
      <w:r>
        <w:rPr>
          <w:b/>
          <w:bCs/>
          <w:szCs w:val="28"/>
          <w:rtl/>
        </w:rPr>
        <w:t>.</w:t>
      </w:r>
      <w:r>
        <w:rPr>
          <w:b/>
          <w:bCs/>
          <w:szCs w:val="28"/>
        </w:rPr>
        <w:t>05</w:t>
      </w:r>
      <w:r>
        <w:rPr>
          <w:b/>
          <w:bCs/>
          <w:szCs w:val="28"/>
          <w:rtl/>
        </w:rPr>
        <w:t>≤</w:t>
      </w:r>
      <w:r>
        <w:rPr>
          <w:rFonts w:ascii="Cambria" w:eastAsia="Cambria" w:hAnsi="Cambria" w:cs="Cambria"/>
          <w:b/>
        </w:rPr>
        <w:t>α</w:t>
      </w:r>
      <w:r>
        <w:rPr>
          <w:b/>
          <w:bCs/>
          <w:szCs w:val="28"/>
          <w:rtl/>
        </w:rPr>
        <w:t xml:space="preserve">( للقيادة على أداء الكادر الطبي في مستشفى الحرس الوطني بالمملكة العربية السعودية  </w:t>
      </w:r>
    </w:p>
    <w:p w14:paraId="3E4C8A31" w14:textId="77777777" w:rsidR="0074204E" w:rsidRDefault="00A10449">
      <w:pPr>
        <w:pStyle w:val="Heading2"/>
        <w:spacing w:after="58" w:line="259" w:lineRule="auto"/>
        <w:ind w:left="15" w:right="0" w:hanging="10"/>
        <w:jc w:val="center"/>
      </w:pPr>
      <w:r>
        <w:rPr>
          <w:bCs/>
          <w:szCs w:val="28"/>
          <w:rtl/>
        </w:rPr>
        <w:t>جدو ل  )</w:t>
      </w:r>
      <w:r>
        <w:rPr>
          <w:bCs/>
          <w:szCs w:val="28"/>
        </w:rPr>
        <w:t>16</w:t>
      </w:r>
      <w:r>
        <w:rPr>
          <w:bCs/>
          <w:szCs w:val="28"/>
          <w:rtl/>
        </w:rPr>
        <w:t xml:space="preserve">( تأثير استراتيجيات </w:t>
      </w:r>
      <w:r>
        <w:rPr>
          <w:bCs/>
          <w:szCs w:val="28"/>
          <w:rtl/>
        </w:rPr>
        <w:t xml:space="preserve">القيادة على أداء الكادر الطب ي </w:t>
      </w:r>
    </w:p>
    <w:tbl>
      <w:tblPr>
        <w:tblStyle w:val="TableGrid"/>
        <w:tblW w:w="5833" w:type="dxa"/>
        <w:tblInd w:w="1056" w:type="dxa"/>
        <w:tblCellMar>
          <w:top w:w="44" w:type="dxa"/>
          <w:left w:w="0" w:type="dxa"/>
          <w:bottom w:w="0" w:type="dxa"/>
          <w:right w:w="105" w:type="dxa"/>
        </w:tblCellMar>
        <w:tblLook w:val="04A0" w:firstRow="1" w:lastRow="0" w:firstColumn="1" w:lastColumn="0" w:noHBand="0" w:noVBand="1"/>
      </w:tblPr>
      <w:tblGrid>
        <w:gridCol w:w="1043"/>
        <w:gridCol w:w="834"/>
        <w:gridCol w:w="906"/>
        <w:gridCol w:w="1172"/>
        <w:gridCol w:w="1054"/>
        <w:gridCol w:w="824"/>
      </w:tblGrid>
      <w:tr w:rsidR="0074204E" w14:paraId="0158BE84" w14:textId="77777777">
        <w:trPr>
          <w:trHeight w:val="610"/>
        </w:trPr>
        <w:tc>
          <w:tcPr>
            <w:tcW w:w="1044" w:type="dxa"/>
            <w:tcBorders>
              <w:top w:val="single" w:sz="4" w:space="0" w:color="9CC2E4"/>
              <w:left w:val="single" w:sz="4" w:space="0" w:color="9CC2E4"/>
              <w:bottom w:val="single" w:sz="12" w:space="0" w:color="9CC2E4"/>
              <w:right w:val="single" w:sz="4" w:space="0" w:color="9CC2E4"/>
            </w:tcBorders>
          </w:tcPr>
          <w:p w14:paraId="195E499A" w14:textId="77777777" w:rsidR="0074204E" w:rsidRDefault="00A10449">
            <w:pPr>
              <w:bidi w:val="0"/>
              <w:spacing w:after="0" w:line="259" w:lineRule="auto"/>
              <w:ind w:left="-7" w:right="0" w:firstLine="0"/>
              <w:jc w:val="left"/>
            </w:pPr>
            <w:r>
              <w:t xml:space="preserve"> </w:t>
            </w:r>
            <w:r>
              <w:rPr>
                <w:b/>
              </w:rPr>
              <w:t>P-VALUE</w:t>
            </w:r>
          </w:p>
        </w:tc>
        <w:tc>
          <w:tcPr>
            <w:tcW w:w="834" w:type="dxa"/>
            <w:tcBorders>
              <w:top w:val="single" w:sz="4" w:space="0" w:color="9CC2E4"/>
              <w:left w:val="single" w:sz="4" w:space="0" w:color="9CC2E4"/>
              <w:bottom w:val="single" w:sz="12" w:space="0" w:color="9CC2E4"/>
              <w:right w:val="single" w:sz="4" w:space="0" w:color="9CC2E4"/>
            </w:tcBorders>
          </w:tcPr>
          <w:p w14:paraId="513A5D94" w14:textId="77777777" w:rsidR="0074204E" w:rsidRDefault="00A10449">
            <w:pPr>
              <w:bidi w:val="0"/>
              <w:spacing w:after="0" w:line="259" w:lineRule="auto"/>
              <w:ind w:left="-2" w:right="0" w:firstLine="0"/>
              <w:jc w:val="left"/>
            </w:pPr>
            <w:r>
              <w:t xml:space="preserve"> </w:t>
            </w:r>
            <w:r>
              <w:rPr>
                <w:b/>
              </w:rPr>
              <w:t>R</w:t>
            </w:r>
          </w:p>
        </w:tc>
        <w:tc>
          <w:tcPr>
            <w:tcW w:w="906" w:type="dxa"/>
            <w:tcBorders>
              <w:top w:val="single" w:sz="4" w:space="0" w:color="9CC2E4"/>
              <w:left w:val="single" w:sz="4" w:space="0" w:color="9CC2E4"/>
              <w:bottom w:val="single" w:sz="2" w:space="0" w:color="DEEAF6"/>
              <w:right w:val="single" w:sz="4" w:space="0" w:color="9CC2E4"/>
            </w:tcBorders>
          </w:tcPr>
          <w:p w14:paraId="4724DF4A" w14:textId="77777777" w:rsidR="0074204E" w:rsidRDefault="00A10449">
            <w:pPr>
              <w:bidi w:val="0"/>
              <w:spacing w:after="0" w:line="259" w:lineRule="auto"/>
              <w:ind w:left="37" w:right="0" w:firstLine="0"/>
              <w:jc w:val="left"/>
            </w:pPr>
            <w:r>
              <w:rPr>
                <w:sz w:val="18"/>
              </w:rPr>
              <w:t xml:space="preserve"> </w:t>
            </w:r>
            <w:r>
              <w:rPr>
                <w:b/>
              </w:rPr>
              <w:t>R</w:t>
            </w:r>
            <w:r>
              <w:rPr>
                <w:b/>
                <w:sz w:val="18"/>
              </w:rPr>
              <w:t>2</w:t>
            </w:r>
          </w:p>
        </w:tc>
        <w:tc>
          <w:tcPr>
            <w:tcW w:w="1172" w:type="dxa"/>
            <w:tcBorders>
              <w:top w:val="single" w:sz="4" w:space="0" w:color="9CC2E4"/>
              <w:left w:val="single" w:sz="4" w:space="0" w:color="9CC2E4"/>
              <w:bottom w:val="single" w:sz="2" w:space="0" w:color="DEEAF6"/>
              <w:right w:val="single" w:sz="4" w:space="0" w:color="9CC2E4"/>
            </w:tcBorders>
          </w:tcPr>
          <w:p w14:paraId="6C9702A1" w14:textId="77777777" w:rsidR="0074204E" w:rsidRDefault="00A10449">
            <w:pPr>
              <w:bidi w:val="0"/>
              <w:spacing w:after="0" w:line="259" w:lineRule="auto"/>
              <w:ind w:left="178" w:right="0" w:firstLine="0"/>
              <w:jc w:val="left"/>
            </w:pPr>
            <w:r>
              <w:t xml:space="preserve"> </w:t>
            </w:r>
            <w:r>
              <w:rPr>
                <w:b/>
              </w:rPr>
              <w:t>F</w:t>
            </w:r>
          </w:p>
        </w:tc>
        <w:tc>
          <w:tcPr>
            <w:tcW w:w="1054" w:type="dxa"/>
            <w:tcBorders>
              <w:top w:val="single" w:sz="4" w:space="0" w:color="9CC2E4"/>
              <w:left w:val="single" w:sz="4" w:space="0" w:color="9CC2E4"/>
              <w:bottom w:val="single" w:sz="2" w:space="0" w:color="DEEAF6"/>
              <w:right w:val="single" w:sz="4" w:space="0" w:color="9CC2E4"/>
            </w:tcBorders>
          </w:tcPr>
          <w:p w14:paraId="784CD824" w14:textId="77777777" w:rsidR="0074204E" w:rsidRDefault="00A10449">
            <w:pPr>
              <w:bidi w:val="0"/>
              <w:spacing w:after="0" w:line="259" w:lineRule="auto"/>
              <w:ind w:left="110" w:right="0" w:firstLine="0"/>
              <w:jc w:val="left"/>
            </w:pPr>
            <w:r>
              <w:t xml:space="preserve"> </w:t>
            </w:r>
            <w:r>
              <w:rPr>
                <w:b/>
              </w:rPr>
              <w:t>T</w:t>
            </w:r>
          </w:p>
        </w:tc>
        <w:tc>
          <w:tcPr>
            <w:tcW w:w="824" w:type="dxa"/>
            <w:tcBorders>
              <w:top w:val="single" w:sz="4" w:space="0" w:color="9CC2E4"/>
              <w:left w:val="single" w:sz="4" w:space="0" w:color="9CC2E4"/>
              <w:bottom w:val="single" w:sz="2" w:space="0" w:color="DEEAF6"/>
              <w:right w:val="single" w:sz="4" w:space="0" w:color="9CC2E4"/>
            </w:tcBorders>
          </w:tcPr>
          <w:p w14:paraId="370CCE72" w14:textId="77777777" w:rsidR="0074204E" w:rsidRDefault="00A10449">
            <w:pPr>
              <w:bidi w:val="0"/>
              <w:spacing w:after="0" w:line="259" w:lineRule="auto"/>
              <w:ind w:left="-5" w:right="0" w:firstLine="0"/>
              <w:jc w:val="left"/>
            </w:pPr>
            <w:r>
              <w:t xml:space="preserve"> </w:t>
            </w:r>
            <w:r>
              <w:rPr>
                <w:b/>
              </w:rPr>
              <w:t>B</w:t>
            </w:r>
          </w:p>
        </w:tc>
      </w:tr>
      <w:tr w:rsidR="0074204E" w14:paraId="773836FC" w14:textId="77777777">
        <w:trPr>
          <w:trHeight w:val="601"/>
        </w:trPr>
        <w:tc>
          <w:tcPr>
            <w:tcW w:w="1044" w:type="dxa"/>
            <w:tcBorders>
              <w:top w:val="single" w:sz="12" w:space="0" w:color="9CC2E4"/>
              <w:left w:val="single" w:sz="4" w:space="0" w:color="9CC2E4"/>
              <w:bottom w:val="single" w:sz="4" w:space="0" w:color="9CC2E4"/>
              <w:right w:val="single" w:sz="4" w:space="0" w:color="9CC2E4"/>
            </w:tcBorders>
            <w:shd w:val="clear" w:color="auto" w:fill="DEEAF6"/>
          </w:tcPr>
          <w:p w14:paraId="44916BED" w14:textId="77777777" w:rsidR="0074204E" w:rsidRDefault="00A10449">
            <w:pPr>
              <w:bidi w:val="0"/>
              <w:spacing w:after="0" w:line="259" w:lineRule="auto"/>
              <w:ind w:left="154" w:right="0" w:firstLine="0"/>
              <w:jc w:val="left"/>
            </w:pPr>
            <w:r>
              <w:t xml:space="preserve"> </w:t>
            </w:r>
            <w:r>
              <w:rPr>
                <w:b/>
              </w:rPr>
              <w:t>0.000</w:t>
            </w:r>
          </w:p>
        </w:tc>
        <w:tc>
          <w:tcPr>
            <w:tcW w:w="834" w:type="dxa"/>
            <w:tcBorders>
              <w:top w:val="single" w:sz="12" w:space="0" w:color="9CC2E4"/>
              <w:left w:val="single" w:sz="4" w:space="0" w:color="9CC2E4"/>
              <w:bottom w:val="single" w:sz="4" w:space="0" w:color="9CC2E4"/>
              <w:right w:val="single" w:sz="4" w:space="0" w:color="9CC2E4"/>
            </w:tcBorders>
            <w:shd w:val="clear" w:color="auto" w:fill="DEEAF6"/>
          </w:tcPr>
          <w:p w14:paraId="19E62FC1" w14:textId="77777777" w:rsidR="0074204E" w:rsidRDefault="00A10449">
            <w:pPr>
              <w:bidi w:val="0"/>
              <w:spacing w:after="0" w:line="259" w:lineRule="auto"/>
              <w:ind w:left="38" w:right="0" w:firstLine="0"/>
              <w:jc w:val="left"/>
            </w:pPr>
            <w:r>
              <w:rPr>
                <w:b/>
              </w:rPr>
              <w:t xml:space="preserve"> 0.872</w:t>
            </w:r>
          </w:p>
        </w:tc>
        <w:tc>
          <w:tcPr>
            <w:tcW w:w="906" w:type="dxa"/>
            <w:tcBorders>
              <w:top w:val="single" w:sz="2" w:space="0" w:color="DEEAF6"/>
              <w:left w:val="single" w:sz="4" w:space="0" w:color="9CC2E4"/>
              <w:bottom w:val="single" w:sz="4" w:space="0" w:color="9CC2E4"/>
              <w:right w:val="single" w:sz="4" w:space="0" w:color="9CC2E4"/>
            </w:tcBorders>
            <w:shd w:val="clear" w:color="auto" w:fill="DEEAF6"/>
          </w:tcPr>
          <w:p w14:paraId="2EC2B716" w14:textId="77777777" w:rsidR="0074204E" w:rsidRDefault="00A10449">
            <w:pPr>
              <w:bidi w:val="0"/>
              <w:spacing w:after="0" w:line="259" w:lineRule="auto"/>
              <w:ind w:left="73" w:right="0" w:firstLine="0"/>
              <w:jc w:val="left"/>
            </w:pPr>
            <w:r>
              <w:rPr>
                <w:b/>
              </w:rPr>
              <w:t xml:space="preserve"> 0.760</w:t>
            </w:r>
          </w:p>
        </w:tc>
        <w:tc>
          <w:tcPr>
            <w:tcW w:w="1172" w:type="dxa"/>
            <w:tcBorders>
              <w:top w:val="single" w:sz="2" w:space="0" w:color="DEEAF6"/>
              <w:left w:val="single" w:sz="4" w:space="0" w:color="9CC2E4"/>
              <w:bottom w:val="single" w:sz="4" w:space="0" w:color="9CC2E4"/>
              <w:right w:val="single" w:sz="4" w:space="0" w:color="9CC2E4"/>
            </w:tcBorders>
            <w:shd w:val="clear" w:color="auto" w:fill="DEEAF6"/>
          </w:tcPr>
          <w:p w14:paraId="7EF694C4" w14:textId="77777777" w:rsidR="0074204E" w:rsidRDefault="00A10449">
            <w:pPr>
              <w:bidi w:val="0"/>
              <w:spacing w:after="0" w:line="259" w:lineRule="auto"/>
              <w:ind w:left="-5" w:right="0" w:firstLine="0"/>
              <w:jc w:val="left"/>
            </w:pPr>
            <w:r>
              <w:rPr>
                <w:b/>
              </w:rPr>
              <w:t xml:space="preserve">  **691.117</w:t>
            </w:r>
          </w:p>
        </w:tc>
        <w:tc>
          <w:tcPr>
            <w:tcW w:w="1054" w:type="dxa"/>
            <w:tcBorders>
              <w:top w:val="single" w:sz="2" w:space="0" w:color="DEEAF6"/>
              <w:left w:val="single" w:sz="4" w:space="0" w:color="9CC2E4"/>
              <w:bottom w:val="single" w:sz="4" w:space="0" w:color="9CC2E4"/>
              <w:right w:val="single" w:sz="4" w:space="0" w:color="9CC2E4"/>
            </w:tcBorders>
            <w:shd w:val="clear" w:color="auto" w:fill="DEEAF6"/>
          </w:tcPr>
          <w:p w14:paraId="54B611DF" w14:textId="77777777" w:rsidR="0074204E" w:rsidRDefault="00A10449">
            <w:pPr>
              <w:bidi w:val="0"/>
              <w:spacing w:after="0" w:line="259" w:lineRule="auto"/>
              <w:ind w:left="-5" w:right="0" w:firstLine="0"/>
              <w:jc w:val="left"/>
            </w:pPr>
            <w:r>
              <w:rPr>
                <w:b/>
              </w:rPr>
              <w:t xml:space="preserve">  **26.289</w:t>
            </w:r>
          </w:p>
        </w:tc>
        <w:tc>
          <w:tcPr>
            <w:tcW w:w="824" w:type="dxa"/>
            <w:tcBorders>
              <w:top w:val="single" w:sz="2" w:space="0" w:color="DEEAF6"/>
              <w:left w:val="single" w:sz="4" w:space="0" w:color="9CC2E4"/>
              <w:bottom w:val="single" w:sz="4" w:space="0" w:color="9CC2E4"/>
              <w:right w:val="single" w:sz="4" w:space="0" w:color="9CC2E4"/>
            </w:tcBorders>
            <w:shd w:val="clear" w:color="auto" w:fill="DEEAF6"/>
          </w:tcPr>
          <w:p w14:paraId="67D87CCA" w14:textId="77777777" w:rsidR="0074204E" w:rsidRDefault="00A10449">
            <w:pPr>
              <w:bidi w:val="0"/>
              <w:spacing w:after="0" w:line="259" w:lineRule="auto"/>
              <w:ind w:left="34" w:right="0" w:firstLine="0"/>
              <w:jc w:val="left"/>
            </w:pPr>
            <w:r>
              <w:rPr>
                <w:b/>
              </w:rPr>
              <w:t xml:space="preserve"> 1.650</w:t>
            </w:r>
          </w:p>
        </w:tc>
      </w:tr>
    </w:tbl>
    <w:p w14:paraId="42A24713" w14:textId="77777777" w:rsidR="0074204E" w:rsidRDefault="00A10449">
      <w:pPr>
        <w:ind w:left="0" w:right="-8"/>
      </w:pPr>
      <w:r>
        <w:rPr>
          <w:szCs w:val="28"/>
          <w:rtl/>
        </w:rPr>
        <w:t xml:space="preserve">تبين وجود علاقة ارتباط طردية قوية ذات دلالة إحصائية بي ن القيادة على أداء الكادر الطبي عند مستوي معنوية </w:t>
      </w:r>
      <w:r>
        <w:rPr>
          <w:szCs w:val="28"/>
        </w:rPr>
        <w:t>0</w:t>
      </w:r>
      <w:r>
        <w:rPr>
          <w:szCs w:val="28"/>
          <w:rtl/>
        </w:rPr>
        <w:t>.</w:t>
      </w:r>
      <w:r>
        <w:rPr>
          <w:szCs w:val="28"/>
        </w:rPr>
        <w:t>05</w:t>
      </w:r>
      <w:r>
        <w:rPr>
          <w:szCs w:val="28"/>
          <w:rtl/>
        </w:rPr>
        <w:t xml:space="preserve"> ويتبين وجود أثر طردي ذي دلالة </w:t>
      </w:r>
      <w:r>
        <w:rPr>
          <w:szCs w:val="28"/>
          <w:rtl/>
        </w:rPr>
        <w:t xml:space="preserve">إحصائية للقيادة على أداء الكادر الطبي في مستشفى الحرس الوطني بالمملكة العربية السعودية عند مستوي معنوية </w:t>
      </w:r>
      <w:r>
        <w:rPr>
          <w:szCs w:val="28"/>
        </w:rPr>
        <w:t>0</w:t>
      </w:r>
      <w:r>
        <w:rPr>
          <w:szCs w:val="28"/>
          <w:rtl/>
        </w:rPr>
        <w:t>.</w:t>
      </w:r>
      <w:r>
        <w:rPr>
          <w:szCs w:val="28"/>
        </w:rPr>
        <w:t>05</w:t>
      </w:r>
      <w:r>
        <w:rPr>
          <w:szCs w:val="28"/>
          <w:rtl/>
        </w:rPr>
        <w:t xml:space="preserve"> واتضح ان المتغير المستقل) القيادة( يفسر </w:t>
      </w:r>
      <w:r>
        <w:rPr>
          <w:szCs w:val="28"/>
        </w:rPr>
        <w:t>76</w:t>
      </w:r>
      <w:r>
        <w:rPr>
          <w:szCs w:val="28"/>
          <w:rtl/>
        </w:rPr>
        <w:t xml:space="preserve"> % من التغيرات التي تحدث في المتغير التابع) أداء الكادر الطبي( وتبين أن كلما ازداد مستوى تطبيق القيادة بمقدار </w:t>
      </w:r>
      <w:r>
        <w:rPr>
          <w:szCs w:val="28"/>
        </w:rPr>
        <w:t>1</w:t>
      </w:r>
      <w:r>
        <w:rPr>
          <w:szCs w:val="28"/>
          <w:rtl/>
        </w:rPr>
        <w:t xml:space="preserve"> % ازداد مستوى أداء الكادر الطبي في مستشفى الحرس الوطني بالمملكة العربية السعودية بمقدار </w:t>
      </w:r>
      <w:r>
        <w:rPr>
          <w:szCs w:val="28"/>
        </w:rPr>
        <w:t>1</w:t>
      </w:r>
      <w:r>
        <w:rPr>
          <w:szCs w:val="28"/>
          <w:rtl/>
        </w:rPr>
        <w:t>.</w:t>
      </w:r>
      <w:r>
        <w:rPr>
          <w:szCs w:val="28"/>
        </w:rPr>
        <w:t>650</w:t>
      </w:r>
      <w:r>
        <w:rPr>
          <w:szCs w:val="28"/>
          <w:rtl/>
        </w:rPr>
        <w:t xml:space="preserve">% وهو ما يوضح صحة الفرض الفرعي الرابع للدراسة . </w:t>
      </w:r>
    </w:p>
    <w:p w14:paraId="668D8289" w14:textId="77777777" w:rsidR="0074204E" w:rsidRDefault="00A10449">
      <w:pPr>
        <w:spacing w:after="449" w:line="265" w:lineRule="auto"/>
        <w:ind w:left="9" w:hanging="9"/>
        <w:jc w:val="right"/>
      </w:pPr>
      <w:r>
        <w:rPr>
          <w:noProof/>
        </w:rPr>
        <w:drawing>
          <wp:inline distT="0" distB="0" distL="0" distR="0" wp14:anchorId="7AD36694" wp14:editId="1B132DA9">
            <wp:extent cx="152389" cy="152693"/>
            <wp:effectExtent l="0" t="0" r="0" b="0"/>
            <wp:docPr id="92458" name="Picture 92458"/>
            <wp:cNvGraphicFramePr/>
            <a:graphic xmlns:a="http://schemas.openxmlformats.org/drawingml/2006/main">
              <a:graphicData uri="http://schemas.openxmlformats.org/drawingml/2006/picture">
                <pic:pic xmlns:pic="http://schemas.openxmlformats.org/drawingml/2006/picture">
                  <pic:nvPicPr>
                    <pic:cNvPr id="92458" name="Picture 92458"/>
                    <pic:cNvPicPr/>
                  </pic:nvPicPr>
                  <pic:blipFill>
                    <a:blip r:embed="rId24"/>
                    <a:stretch>
                      <a:fillRect/>
                    </a:stretch>
                  </pic:blipFill>
                  <pic:spPr>
                    <a:xfrm>
                      <a:off x="0" y="0"/>
                      <a:ext cx="152389" cy="152693"/>
                    </a:xfrm>
                    <a:prstGeom prst="rect">
                      <a:avLst/>
                    </a:prstGeom>
                  </pic:spPr>
                </pic:pic>
              </a:graphicData>
            </a:graphic>
          </wp:inline>
        </w:drawing>
      </w:r>
      <w:r>
        <w:rPr>
          <w:rFonts w:ascii="Arial" w:eastAsia="Arial" w:hAnsi="Arial" w:cs="Arial"/>
          <w:szCs w:val="28"/>
          <w:rtl/>
        </w:rPr>
        <w:t xml:space="preserve"> </w:t>
      </w:r>
      <w:r>
        <w:rPr>
          <w:b/>
          <w:bCs/>
          <w:szCs w:val="28"/>
          <w:rtl/>
        </w:rPr>
        <w:t>الفرض الفرعي الخامسة: يوجد أثر ذو دلالة إحصائية عند مستوى الدلالة  )</w:t>
      </w:r>
      <w:r>
        <w:rPr>
          <w:b/>
          <w:bCs/>
          <w:szCs w:val="28"/>
        </w:rPr>
        <w:t>0</w:t>
      </w:r>
      <w:r>
        <w:rPr>
          <w:b/>
          <w:bCs/>
          <w:szCs w:val="28"/>
          <w:rtl/>
        </w:rPr>
        <w:t>.</w:t>
      </w:r>
      <w:r>
        <w:rPr>
          <w:b/>
          <w:bCs/>
          <w:szCs w:val="28"/>
        </w:rPr>
        <w:t>05</w:t>
      </w:r>
      <w:r>
        <w:rPr>
          <w:b/>
          <w:bCs/>
          <w:szCs w:val="28"/>
          <w:rtl/>
        </w:rPr>
        <w:t>≤</w:t>
      </w:r>
      <w:r>
        <w:rPr>
          <w:rFonts w:ascii="Cambria" w:eastAsia="Cambria" w:hAnsi="Cambria" w:cs="Cambria"/>
          <w:b/>
        </w:rPr>
        <w:t>α</w:t>
      </w:r>
      <w:r>
        <w:rPr>
          <w:b/>
          <w:bCs/>
          <w:szCs w:val="28"/>
          <w:rtl/>
        </w:rPr>
        <w:t xml:space="preserve">( لطبيعة العمل على أداء الكادر الطبي في مستشفى الحرس الوطن ي بالمملكة العربية السعودية  </w:t>
      </w:r>
    </w:p>
    <w:p w14:paraId="5DD5AB6B" w14:textId="77777777" w:rsidR="0074204E" w:rsidRDefault="00A10449">
      <w:pPr>
        <w:pStyle w:val="Heading2"/>
        <w:spacing w:after="58" w:line="259" w:lineRule="auto"/>
        <w:ind w:left="15" w:right="0" w:hanging="10"/>
        <w:jc w:val="center"/>
      </w:pPr>
      <w:r>
        <w:rPr>
          <w:bCs/>
          <w:szCs w:val="28"/>
          <w:rtl/>
        </w:rPr>
        <w:t>جدو ل  )</w:t>
      </w:r>
      <w:r>
        <w:rPr>
          <w:bCs/>
          <w:szCs w:val="28"/>
        </w:rPr>
        <w:t>17</w:t>
      </w:r>
      <w:r>
        <w:rPr>
          <w:bCs/>
          <w:szCs w:val="28"/>
          <w:rtl/>
        </w:rPr>
        <w:t xml:space="preserve">( تأثير استراتيجيات الهيكل التنظيمي على أداء الكادر الطب ي </w:t>
      </w:r>
    </w:p>
    <w:tbl>
      <w:tblPr>
        <w:tblStyle w:val="TableGrid"/>
        <w:tblW w:w="5593" w:type="dxa"/>
        <w:tblInd w:w="1177" w:type="dxa"/>
        <w:tblCellMar>
          <w:top w:w="44" w:type="dxa"/>
          <w:left w:w="0" w:type="dxa"/>
          <w:bottom w:w="0" w:type="dxa"/>
          <w:right w:w="105" w:type="dxa"/>
        </w:tblCellMar>
        <w:tblLook w:val="04A0" w:firstRow="1" w:lastRow="0" w:firstColumn="1" w:lastColumn="0" w:noHBand="0" w:noVBand="1"/>
      </w:tblPr>
      <w:tblGrid>
        <w:gridCol w:w="1001"/>
        <w:gridCol w:w="830"/>
        <w:gridCol w:w="902"/>
        <w:gridCol w:w="1172"/>
        <w:gridCol w:w="866"/>
        <w:gridCol w:w="822"/>
      </w:tblGrid>
      <w:tr w:rsidR="0074204E" w14:paraId="1F669BFB" w14:textId="77777777">
        <w:trPr>
          <w:trHeight w:val="612"/>
        </w:trPr>
        <w:tc>
          <w:tcPr>
            <w:tcW w:w="1000" w:type="dxa"/>
            <w:tcBorders>
              <w:top w:val="single" w:sz="4" w:space="0" w:color="9CC2E4"/>
              <w:left w:val="single" w:sz="4" w:space="0" w:color="9CC2E4"/>
              <w:bottom w:val="single" w:sz="12" w:space="0" w:color="9CC2E4"/>
              <w:right w:val="single" w:sz="4" w:space="0" w:color="9CC2E4"/>
            </w:tcBorders>
          </w:tcPr>
          <w:p w14:paraId="691E060E" w14:textId="77777777" w:rsidR="0074204E" w:rsidRDefault="00A10449">
            <w:pPr>
              <w:bidi w:val="0"/>
              <w:spacing w:after="0" w:line="259" w:lineRule="auto"/>
              <w:ind w:left="-6" w:right="0" w:firstLine="0"/>
              <w:jc w:val="left"/>
            </w:pPr>
            <w:r>
              <w:t xml:space="preserve"> </w:t>
            </w:r>
            <w:r>
              <w:t>P-VALUE</w:t>
            </w:r>
          </w:p>
        </w:tc>
        <w:tc>
          <w:tcPr>
            <w:tcW w:w="830" w:type="dxa"/>
            <w:tcBorders>
              <w:top w:val="single" w:sz="4" w:space="0" w:color="9CC2E4"/>
              <w:left w:val="single" w:sz="4" w:space="0" w:color="9CC2E4"/>
              <w:bottom w:val="single" w:sz="12" w:space="0" w:color="9CC2E4"/>
              <w:right w:val="single" w:sz="4" w:space="0" w:color="9CC2E4"/>
            </w:tcBorders>
          </w:tcPr>
          <w:p w14:paraId="3FDB2D4A" w14:textId="77777777" w:rsidR="0074204E" w:rsidRDefault="00A10449">
            <w:pPr>
              <w:bidi w:val="0"/>
              <w:spacing w:after="0" w:line="259" w:lineRule="auto"/>
              <w:ind w:left="-2" w:right="0" w:firstLine="0"/>
              <w:jc w:val="left"/>
            </w:pPr>
            <w:r>
              <w:t xml:space="preserve"> </w:t>
            </w:r>
            <w:r>
              <w:t>R</w:t>
            </w:r>
          </w:p>
        </w:tc>
        <w:tc>
          <w:tcPr>
            <w:tcW w:w="902" w:type="dxa"/>
            <w:tcBorders>
              <w:top w:val="single" w:sz="4" w:space="0" w:color="9CC2E4"/>
              <w:left w:val="single" w:sz="4" w:space="0" w:color="9CC2E4"/>
              <w:bottom w:val="single" w:sz="12" w:space="0" w:color="9CC2E4"/>
              <w:right w:val="single" w:sz="4" w:space="0" w:color="9CC2E4"/>
            </w:tcBorders>
          </w:tcPr>
          <w:p w14:paraId="5665406E" w14:textId="77777777" w:rsidR="0074204E" w:rsidRDefault="00A10449">
            <w:pPr>
              <w:bidi w:val="0"/>
              <w:spacing w:after="0" w:line="259" w:lineRule="auto"/>
              <w:ind w:left="36" w:right="0" w:firstLine="0"/>
              <w:jc w:val="left"/>
            </w:pPr>
            <w:r>
              <w:rPr>
                <w:sz w:val="18"/>
              </w:rPr>
              <w:t xml:space="preserve"> </w:t>
            </w:r>
            <w:r>
              <w:t>R</w:t>
            </w:r>
            <w:r>
              <w:rPr>
                <w:sz w:val="18"/>
              </w:rPr>
              <w:t>2</w:t>
            </w:r>
          </w:p>
        </w:tc>
        <w:tc>
          <w:tcPr>
            <w:tcW w:w="1172" w:type="dxa"/>
            <w:tcBorders>
              <w:top w:val="single" w:sz="4" w:space="0" w:color="9CC2E4"/>
              <w:left w:val="single" w:sz="4" w:space="0" w:color="9CC2E4"/>
              <w:bottom w:val="single" w:sz="12" w:space="0" w:color="9CC2E4"/>
              <w:right w:val="single" w:sz="4" w:space="0" w:color="9CC2E4"/>
            </w:tcBorders>
          </w:tcPr>
          <w:p w14:paraId="05659FEB" w14:textId="77777777" w:rsidR="0074204E" w:rsidRDefault="00A10449">
            <w:pPr>
              <w:bidi w:val="0"/>
              <w:spacing w:after="0" w:line="259" w:lineRule="auto"/>
              <w:ind w:left="180" w:right="0" w:firstLine="0"/>
              <w:jc w:val="left"/>
            </w:pPr>
            <w:r>
              <w:t xml:space="preserve"> </w:t>
            </w:r>
            <w:r>
              <w:t>F</w:t>
            </w:r>
          </w:p>
        </w:tc>
        <w:tc>
          <w:tcPr>
            <w:tcW w:w="866" w:type="dxa"/>
            <w:tcBorders>
              <w:top w:val="single" w:sz="4" w:space="0" w:color="9CC2E4"/>
              <w:left w:val="single" w:sz="4" w:space="0" w:color="9CC2E4"/>
              <w:bottom w:val="single" w:sz="12" w:space="0" w:color="9CC2E4"/>
              <w:right w:val="single" w:sz="4" w:space="0" w:color="9CC2E4"/>
            </w:tcBorders>
          </w:tcPr>
          <w:p w14:paraId="26B4B9B0" w14:textId="77777777" w:rsidR="0074204E" w:rsidRDefault="00A10449">
            <w:pPr>
              <w:bidi w:val="0"/>
              <w:spacing w:after="0" w:line="259" w:lineRule="auto"/>
              <w:ind w:left="22" w:right="0" w:firstLine="0"/>
              <w:jc w:val="left"/>
            </w:pPr>
            <w:r>
              <w:t xml:space="preserve"> </w:t>
            </w:r>
            <w:r>
              <w:t>T</w:t>
            </w:r>
          </w:p>
        </w:tc>
        <w:tc>
          <w:tcPr>
            <w:tcW w:w="822" w:type="dxa"/>
            <w:tcBorders>
              <w:top w:val="single" w:sz="4" w:space="0" w:color="9CC2E4"/>
              <w:left w:val="single" w:sz="4" w:space="0" w:color="9CC2E4"/>
              <w:bottom w:val="single" w:sz="12" w:space="0" w:color="9CC2E4"/>
              <w:right w:val="single" w:sz="4" w:space="0" w:color="9CC2E4"/>
            </w:tcBorders>
          </w:tcPr>
          <w:p w14:paraId="7E445B11" w14:textId="77777777" w:rsidR="0074204E" w:rsidRDefault="00A10449">
            <w:pPr>
              <w:bidi w:val="0"/>
              <w:spacing w:after="0" w:line="259" w:lineRule="auto"/>
              <w:ind w:left="-2" w:right="0" w:firstLine="0"/>
              <w:jc w:val="left"/>
            </w:pPr>
            <w:r>
              <w:t xml:space="preserve"> </w:t>
            </w:r>
            <w:r>
              <w:t>B</w:t>
            </w:r>
          </w:p>
        </w:tc>
      </w:tr>
      <w:tr w:rsidR="0074204E" w14:paraId="62D0FF55" w14:textId="77777777">
        <w:trPr>
          <w:trHeight w:val="602"/>
        </w:trPr>
        <w:tc>
          <w:tcPr>
            <w:tcW w:w="1000" w:type="dxa"/>
            <w:tcBorders>
              <w:top w:val="single" w:sz="12" w:space="0" w:color="9CC2E4"/>
              <w:left w:val="single" w:sz="4" w:space="0" w:color="9CC2E4"/>
              <w:bottom w:val="single" w:sz="4" w:space="0" w:color="9CC2E4"/>
              <w:right w:val="single" w:sz="4" w:space="0" w:color="9CC2E4"/>
            </w:tcBorders>
            <w:shd w:val="clear" w:color="auto" w:fill="DEEAF6"/>
          </w:tcPr>
          <w:p w14:paraId="3E7AA8F3" w14:textId="77777777" w:rsidR="0074204E" w:rsidRDefault="00A10449">
            <w:pPr>
              <w:bidi w:val="0"/>
              <w:spacing w:after="0" w:line="259" w:lineRule="auto"/>
              <w:ind w:left="136" w:right="0" w:firstLine="0"/>
              <w:jc w:val="left"/>
            </w:pPr>
            <w:r>
              <w:t xml:space="preserve"> </w:t>
            </w:r>
            <w:r>
              <w:t>0.000</w:t>
            </w:r>
          </w:p>
        </w:tc>
        <w:tc>
          <w:tcPr>
            <w:tcW w:w="830" w:type="dxa"/>
            <w:tcBorders>
              <w:top w:val="single" w:sz="12" w:space="0" w:color="9CC2E4"/>
              <w:left w:val="single" w:sz="4" w:space="0" w:color="9CC2E4"/>
              <w:bottom w:val="single" w:sz="4" w:space="0" w:color="9CC2E4"/>
              <w:right w:val="single" w:sz="4" w:space="0" w:color="9CC2E4"/>
            </w:tcBorders>
            <w:shd w:val="clear" w:color="auto" w:fill="DEEAF6"/>
          </w:tcPr>
          <w:p w14:paraId="02B05809" w14:textId="77777777" w:rsidR="0074204E" w:rsidRDefault="00A10449">
            <w:pPr>
              <w:bidi w:val="0"/>
              <w:spacing w:after="0" w:line="259" w:lineRule="auto"/>
              <w:ind w:left="38" w:right="0" w:firstLine="0"/>
              <w:jc w:val="left"/>
            </w:pPr>
            <w:r>
              <w:rPr>
                <w:b/>
              </w:rPr>
              <w:t xml:space="preserve"> 0.832</w:t>
            </w:r>
          </w:p>
        </w:tc>
        <w:tc>
          <w:tcPr>
            <w:tcW w:w="902" w:type="dxa"/>
            <w:tcBorders>
              <w:top w:val="single" w:sz="12" w:space="0" w:color="9CC2E4"/>
              <w:left w:val="single" w:sz="4" w:space="0" w:color="9CC2E4"/>
              <w:bottom w:val="single" w:sz="4" w:space="0" w:color="9CC2E4"/>
              <w:right w:val="single" w:sz="4" w:space="0" w:color="9CC2E4"/>
            </w:tcBorders>
            <w:shd w:val="clear" w:color="auto" w:fill="DEEAF6"/>
          </w:tcPr>
          <w:p w14:paraId="422DF802" w14:textId="77777777" w:rsidR="0074204E" w:rsidRDefault="00A10449">
            <w:pPr>
              <w:bidi w:val="0"/>
              <w:spacing w:after="0" w:line="259" w:lineRule="auto"/>
              <w:ind w:left="72" w:right="0" w:firstLine="0"/>
              <w:jc w:val="left"/>
            </w:pPr>
            <w:r>
              <w:rPr>
                <w:b/>
              </w:rPr>
              <w:t xml:space="preserve"> 0.692</w:t>
            </w:r>
          </w:p>
        </w:tc>
        <w:tc>
          <w:tcPr>
            <w:tcW w:w="1172" w:type="dxa"/>
            <w:tcBorders>
              <w:top w:val="single" w:sz="12" w:space="0" w:color="9CC2E4"/>
              <w:left w:val="single" w:sz="4" w:space="0" w:color="9CC2E4"/>
              <w:bottom w:val="single" w:sz="4" w:space="0" w:color="9CC2E4"/>
              <w:right w:val="single" w:sz="4" w:space="0" w:color="9CC2E4"/>
            </w:tcBorders>
            <w:shd w:val="clear" w:color="auto" w:fill="DEEAF6"/>
          </w:tcPr>
          <w:p w14:paraId="78903B0B" w14:textId="77777777" w:rsidR="0074204E" w:rsidRDefault="00A10449">
            <w:pPr>
              <w:bidi w:val="0"/>
              <w:spacing w:after="0" w:line="259" w:lineRule="auto"/>
              <w:ind w:left="-5" w:right="0" w:firstLine="0"/>
              <w:jc w:val="left"/>
            </w:pPr>
            <w:r>
              <w:rPr>
                <w:b/>
              </w:rPr>
              <w:t xml:space="preserve">  **490.966</w:t>
            </w:r>
          </w:p>
        </w:tc>
        <w:tc>
          <w:tcPr>
            <w:tcW w:w="866" w:type="dxa"/>
            <w:tcBorders>
              <w:top w:val="single" w:sz="12" w:space="0" w:color="9CC2E4"/>
              <w:left w:val="single" w:sz="4" w:space="0" w:color="9CC2E4"/>
              <w:bottom w:val="single" w:sz="4" w:space="0" w:color="9CC2E4"/>
              <w:right w:val="single" w:sz="4" w:space="0" w:color="9CC2E4"/>
            </w:tcBorders>
            <w:shd w:val="clear" w:color="auto" w:fill="DEEAF6"/>
          </w:tcPr>
          <w:p w14:paraId="50360F6E" w14:textId="77777777" w:rsidR="0074204E" w:rsidRDefault="00A10449">
            <w:pPr>
              <w:bidi w:val="0"/>
              <w:spacing w:after="0" w:line="259" w:lineRule="auto"/>
              <w:ind w:left="-5" w:right="0" w:firstLine="0"/>
              <w:jc w:val="left"/>
            </w:pPr>
            <w:r>
              <w:rPr>
                <w:b/>
              </w:rPr>
              <w:t xml:space="preserve"> 22.158</w:t>
            </w:r>
          </w:p>
        </w:tc>
        <w:tc>
          <w:tcPr>
            <w:tcW w:w="822" w:type="dxa"/>
            <w:tcBorders>
              <w:top w:val="single" w:sz="12" w:space="0" w:color="9CC2E4"/>
              <w:left w:val="single" w:sz="4" w:space="0" w:color="9CC2E4"/>
              <w:bottom w:val="single" w:sz="4" w:space="0" w:color="9CC2E4"/>
              <w:right w:val="single" w:sz="4" w:space="0" w:color="9CC2E4"/>
            </w:tcBorders>
            <w:shd w:val="clear" w:color="auto" w:fill="DEEAF6"/>
          </w:tcPr>
          <w:p w14:paraId="44FAC128" w14:textId="77777777" w:rsidR="0074204E" w:rsidRDefault="00A10449">
            <w:pPr>
              <w:bidi w:val="0"/>
              <w:spacing w:after="0" w:line="259" w:lineRule="auto"/>
              <w:ind w:left="36" w:right="0" w:firstLine="0"/>
              <w:jc w:val="left"/>
            </w:pPr>
            <w:r>
              <w:rPr>
                <w:b/>
              </w:rPr>
              <w:t xml:space="preserve"> 1.637</w:t>
            </w:r>
          </w:p>
        </w:tc>
      </w:tr>
    </w:tbl>
    <w:p w14:paraId="06E05DFD" w14:textId="77777777" w:rsidR="0074204E" w:rsidRDefault="00A10449">
      <w:pPr>
        <w:ind w:left="0" w:right="-8"/>
      </w:pPr>
      <w:r>
        <w:rPr>
          <w:szCs w:val="28"/>
          <w:rtl/>
        </w:rPr>
        <w:t xml:space="preserve">تبين وجود علاقة ارتباط طردية قوية ذات دلالة إحصائية </w:t>
      </w:r>
      <w:r>
        <w:rPr>
          <w:szCs w:val="28"/>
          <w:rtl/>
        </w:rPr>
        <w:t xml:space="preserve">بين طبيعة العمل على أداء الكادر الطبي عند مستوي معنوية </w:t>
      </w:r>
      <w:r>
        <w:rPr>
          <w:szCs w:val="28"/>
        </w:rPr>
        <w:t>0</w:t>
      </w:r>
      <w:r>
        <w:rPr>
          <w:szCs w:val="28"/>
          <w:rtl/>
        </w:rPr>
        <w:t>.</w:t>
      </w:r>
      <w:r>
        <w:rPr>
          <w:szCs w:val="28"/>
        </w:rPr>
        <w:t>05</w:t>
      </w:r>
      <w:r>
        <w:rPr>
          <w:szCs w:val="28"/>
          <w:rtl/>
        </w:rPr>
        <w:t xml:space="preserve"> ويتبين وجود أثر طردي ذي دلالة إحصائية لطبيعة العمل على أداء الكادر الطبي في  مستشفى الحرس الوطني  بالمملكة العربية السعودية عند مستوي معنوية  </w:t>
      </w:r>
      <w:r>
        <w:rPr>
          <w:szCs w:val="28"/>
        </w:rPr>
        <w:t>0</w:t>
      </w:r>
      <w:r>
        <w:rPr>
          <w:szCs w:val="28"/>
          <w:rtl/>
        </w:rPr>
        <w:t>.</w:t>
      </w:r>
      <w:r>
        <w:rPr>
          <w:szCs w:val="28"/>
        </w:rPr>
        <w:t>05</w:t>
      </w:r>
      <w:r>
        <w:rPr>
          <w:szCs w:val="28"/>
          <w:rtl/>
        </w:rPr>
        <w:t xml:space="preserve">  واتضح ان المتغير </w:t>
      </w:r>
      <w:r>
        <w:rPr>
          <w:szCs w:val="28"/>
          <w:rtl/>
        </w:rPr>
        <w:lastRenderedPageBreak/>
        <w:t xml:space="preserve">المستقل) طبيعة العمل( يفسر </w:t>
      </w:r>
      <w:r>
        <w:rPr>
          <w:szCs w:val="28"/>
        </w:rPr>
        <w:t>69</w:t>
      </w:r>
      <w:r>
        <w:rPr>
          <w:szCs w:val="28"/>
          <w:rtl/>
        </w:rPr>
        <w:t>.</w:t>
      </w:r>
      <w:r>
        <w:rPr>
          <w:szCs w:val="28"/>
        </w:rPr>
        <w:t>2</w:t>
      </w:r>
      <w:r>
        <w:rPr>
          <w:szCs w:val="28"/>
          <w:rtl/>
        </w:rPr>
        <w:t xml:space="preserve"> % من التغيرات التي تحدث في المتغير التابع)  أداء الكادر الطبي( وتبين أن كلما ازداد مستوى  تطبيق طبيعة العم ل  بمقدار  </w:t>
      </w:r>
      <w:r>
        <w:rPr>
          <w:szCs w:val="28"/>
        </w:rPr>
        <w:t>1</w:t>
      </w:r>
      <w:r>
        <w:rPr>
          <w:szCs w:val="28"/>
          <w:rtl/>
        </w:rPr>
        <w:t xml:space="preserve">  % ازداد مستوى أداء الكادر الطبي في  مستشفى الحرس الوطني  بالمملكة العربية السعودية  بمقدار  </w:t>
      </w:r>
      <w:r>
        <w:rPr>
          <w:szCs w:val="28"/>
        </w:rPr>
        <w:t>1</w:t>
      </w:r>
      <w:r>
        <w:rPr>
          <w:szCs w:val="28"/>
          <w:rtl/>
        </w:rPr>
        <w:t>.</w:t>
      </w:r>
      <w:r>
        <w:rPr>
          <w:szCs w:val="28"/>
        </w:rPr>
        <w:t>637</w:t>
      </w:r>
      <w:r>
        <w:rPr>
          <w:szCs w:val="28"/>
          <w:rtl/>
        </w:rPr>
        <w:t>%  وهو ما يوضح صحة الفرض الفرعي الأول</w:t>
      </w:r>
      <w:r>
        <w:rPr>
          <w:szCs w:val="28"/>
          <w:rtl/>
        </w:rPr>
        <w:t xml:space="preserve"> للدراسة. </w:t>
      </w:r>
    </w:p>
    <w:p w14:paraId="68825AEB" w14:textId="77777777" w:rsidR="0074204E" w:rsidRDefault="00A10449">
      <w:pPr>
        <w:bidi w:val="0"/>
        <w:spacing w:after="443" w:line="259" w:lineRule="auto"/>
        <w:ind w:left="0" w:right="62" w:firstLine="0"/>
        <w:jc w:val="right"/>
      </w:pPr>
      <w:r>
        <w:t xml:space="preserve"> </w:t>
      </w:r>
    </w:p>
    <w:p w14:paraId="6BE6E96C" w14:textId="77777777" w:rsidR="0074204E" w:rsidRDefault="00A10449">
      <w:pPr>
        <w:bidi w:val="0"/>
        <w:spacing w:after="443" w:line="259" w:lineRule="auto"/>
        <w:ind w:left="0" w:right="62" w:firstLine="0"/>
        <w:jc w:val="right"/>
      </w:pPr>
      <w:r>
        <w:t xml:space="preserve"> </w:t>
      </w:r>
    </w:p>
    <w:p w14:paraId="1495BE56" w14:textId="77777777" w:rsidR="0074204E" w:rsidRDefault="00A10449">
      <w:pPr>
        <w:bidi w:val="0"/>
        <w:spacing w:after="443" w:line="259" w:lineRule="auto"/>
        <w:ind w:left="0" w:right="62" w:firstLine="0"/>
        <w:jc w:val="right"/>
      </w:pPr>
      <w:r>
        <w:t xml:space="preserve"> </w:t>
      </w:r>
    </w:p>
    <w:p w14:paraId="4FB3A483" w14:textId="77777777" w:rsidR="0074204E" w:rsidRDefault="00A10449">
      <w:pPr>
        <w:bidi w:val="0"/>
        <w:spacing w:after="443" w:line="259" w:lineRule="auto"/>
        <w:ind w:left="0" w:right="62" w:firstLine="0"/>
        <w:jc w:val="right"/>
      </w:pPr>
      <w:r>
        <w:t xml:space="preserve"> </w:t>
      </w:r>
    </w:p>
    <w:p w14:paraId="39BB0311" w14:textId="77777777" w:rsidR="0074204E" w:rsidRDefault="00A10449">
      <w:pPr>
        <w:bidi w:val="0"/>
        <w:spacing w:after="443" w:line="259" w:lineRule="auto"/>
        <w:ind w:left="0" w:right="62" w:firstLine="0"/>
        <w:jc w:val="right"/>
      </w:pPr>
      <w:r>
        <w:t xml:space="preserve"> </w:t>
      </w:r>
    </w:p>
    <w:p w14:paraId="567175F8" w14:textId="77777777" w:rsidR="0074204E" w:rsidRDefault="00A10449">
      <w:pPr>
        <w:bidi w:val="0"/>
        <w:spacing w:after="443" w:line="259" w:lineRule="auto"/>
        <w:ind w:left="0" w:right="62" w:firstLine="0"/>
        <w:jc w:val="right"/>
      </w:pPr>
      <w:r>
        <w:t xml:space="preserve"> </w:t>
      </w:r>
    </w:p>
    <w:p w14:paraId="59C7A048" w14:textId="77777777" w:rsidR="0074204E" w:rsidRDefault="00A10449">
      <w:pPr>
        <w:bidi w:val="0"/>
        <w:spacing w:after="0" w:line="259" w:lineRule="auto"/>
        <w:ind w:left="0" w:right="62" w:firstLine="0"/>
        <w:jc w:val="right"/>
      </w:pPr>
      <w:r>
        <w:t xml:space="preserve"> </w:t>
      </w:r>
    </w:p>
    <w:p w14:paraId="5A5CC74A" w14:textId="77777777" w:rsidR="0074204E" w:rsidRDefault="00A10449">
      <w:pPr>
        <w:pStyle w:val="Heading1"/>
        <w:tabs>
          <w:tab w:val="center" w:pos="3850"/>
          <w:tab w:val="center" w:pos="5932"/>
        </w:tabs>
        <w:ind w:left="0" w:right="0" w:firstLine="0"/>
        <w:jc w:val="left"/>
      </w:pPr>
      <w:r>
        <w:rPr>
          <w:rFonts w:ascii="Calibri" w:eastAsia="Calibri" w:hAnsi="Calibri" w:cs="Calibri"/>
          <w:b w:val="0"/>
          <w:sz w:val="22"/>
          <w:rtl/>
        </w:rPr>
        <w:tab/>
      </w:r>
      <w:r>
        <w:rPr>
          <w:bCs/>
          <w:szCs w:val="40"/>
          <w:rtl/>
        </w:rPr>
        <w:t>الفصل الخامس: النتائج والتوصيا</w:t>
      </w:r>
      <w:r>
        <w:rPr>
          <w:bCs/>
          <w:szCs w:val="40"/>
          <w:rtl/>
        </w:rPr>
        <w:tab/>
        <w:t xml:space="preserve"> ت </w:t>
      </w:r>
    </w:p>
    <w:p w14:paraId="3456599F" w14:textId="77777777" w:rsidR="0074204E" w:rsidRDefault="00A10449">
      <w:pPr>
        <w:spacing w:after="496" w:line="259" w:lineRule="auto"/>
        <w:ind w:right="0" w:hanging="10"/>
        <w:jc w:val="left"/>
      </w:pPr>
      <w:r>
        <w:rPr>
          <w:b/>
          <w:bCs/>
          <w:sz w:val="36"/>
          <w:szCs w:val="36"/>
        </w:rPr>
        <w:t>1</w:t>
      </w:r>
      <w:r>
        <w:rPr>
          <w:b/>
          <w:bCs/>
          <w:sz w:val="36"/>
          <w:szCs w:val="36"/>
          <w:rtl/>
        </w:rPr>
        <w:t>.</w:t>
      </w:r>
      <w:r>
        <w:rPr>
          <w:b/>
          <w:bCs/>
          <w:sz w:val="36"/>
          <w:szCs w:val="36"/>
        </w:rPr>
        <w:t>5</w:t>
      </w:r>
      <w:r>
        <w:rPr>
          <w:b/>
          <w:bCs/>
          <w:sz w:val="36"/>
          <w:szCs w:val="36"/>
          <w:rtl/>
        </w:rPr>
        <w:t xml:space="preserve"> استنتاجات الدراسة  </w:t>
      </w:r>
    </w:p>
    <w:p w14:paraId="6FB8E646" w14:textId="77777777" w:rsidR="0074204E" w:rsidRDefault="00A10449">
      <w:pPr>
        <w:numPr>
          <w:ilvl w:val="0"/>
          <w:numId w:val="35"/>
        </w:numPr>
        <w:spacing w:after="41"/>
        <w:ind w:right="-8" w:hanging="362"/>
      </w:pPr>
      <w:r>
        <w:rPr>
          <w:szCs w:val="28"/>
          <w:rtl/>
        </w:rPr>
        <w:t>وجود مستوي مرتفع من تطبيق  استراتيجيات الهيكل التنظيمي،  الثقافة التنظيمية،  المشاركة، القيادة في مستشفى الحرس الوطن ي بالمملكة العربية السعودية من وجهة نظر أفراد عينة ال</w:t>
      </w:r>
      <w:r>
        <w:rPr>
          <w:szCs w:val="28"/>
          <w:rtl/>
        </w:rPr>
        <w:t xml:space="preserve">دراسة وتختلف هذه النتيجة عن نتيجة دراسة )روابح، </w:t>
      </w:r>
      <w:r>
        <w:rPr>
          <w:szCs w:val="28"/>
        </w:rPr>
        <w:t>2018</w:t>
      </w:r>
      <w:r>
        <w:rPr>
          <w:szCs w:val="28"/>
          <w:rtl/>
        </w:rPr>
        <w:t xml:space="preserve">( التي أوضحت انخفاض مستوى المشاركة في المستشفيات وغيرها من الأماكن </w:t>
      </w:r>
      <w:r>
        <w:rPr>
          <w:szCs w:val="28"/>
          <w:rtl/>
        </w:rPr>
        <w:t xml:space="preserve"> </w:t>
      </w:r>
    </w:p>
    <w:p w14:paraId="23671081" w14:textId="77777777" w:rsidR="0074204E" w:rsidRDefault="00A10449">
      <w:pPr>
        <w:numPr>
          <w:ilvl w:val="0"/>
          <w:numId w:val="35"/>
        </w:numPr>
        <w:spacing w:after="54"/>
        <w:ind w:right="-8" w:hanging="362"/>
      </w:pPr>
      <w:r>
        <w:rPr>
          <w:szCs w:val="28"/>
          <w:rtl/>
        </w:rPr>
        <w:lastRenderedPageBreak/>
        <w:t xml:space="preserve">وجود مستوي مرتفع من تطبيق بيئة العمل في مستشفى الحرس الوطني بالمملكة العربية السعودية من وجهة نظر أفراد عينة الدراسة  حيث بلغت قيمة </w:t>
      </w:r>
      <w:r>
        <w:rPr>
          <w:szCs w:val="28"/>
          <w:rtl/>
        </w:rPr>
        <w:t xml:space="preserve">المتوسط الحسابي </w:t>
      </w:r>
      <w:r>
        <w:rPr>
          <w:szCs w:val="28"/>
        </w:rPr>
        <w:t>3</w:t>
      </w:r>
      <w:r>
        <w:rPr>
          <w:szCs w:val="28"/>
          <w:rtl/>
        </w:rPr>
        <w:t>.</w:t>
      </w:r>
      <w:r>
        <w:rPr>
          <w:szCs w:val="28"/>
        </w:rPr>
        <w:t>964</w:t>
      </w:r>
      <w:r>
        <w:rPr>
          <w:szCs w:val="28"/>
          <w:rtl/>
        </w:rPr>
        <w:t xml:space="preserve">  بانحراف معيار ي</w:t>
      </w:r>
      <w:r>
        <w:rPr>
          <w:szCs w:val="28"/>
        </w:rPr>
        <w:t>0</w:t>
      </w:r>
      <w:r>
        <w:rPr>
          <w:szCs w:val="28"/>
          <w:rtl/>
        </w:rPr>
        <w:t>.</w:t>
      </w:r>
      <w:r>
        <w:rPr>
          <w:szCs w:val="28"/>
        </w:rPr>
        <w:t>888</w:t>
      </w:r>
      <w:r>
        <w:rPr>
          <w:szCs w:val="28"/>
          <w:rtl/>
        </w:rPr>
        <w:t xml:space="preserve"> وتتفق هذه النتيجة مع نتيجة دراسة )الشريف، </w:t>
      </w:r>
      <w:r>
        <w:rPr>
          <w:szCs w:val="28"/>
        </w:rPr>
        <w:t>2022</w:t>
      </w:r>
      <w:r>
        <w:rPr>
          <w:szCs w:val="28"/>
          <w:rtl/>
        </w:rPr>
        <w:t xml:space="preserve">(. </w:t>
      </w:r>
    </w:p>
    <w:p w14:paraId="43F0EF1E" w14:textId="77777777" w:rsidR="0074204E" w:rsidRDefault="00A10449">
      <w:pPr>
        <w:numPr>
          <w:ilvl w:val="0"/>
          <w:numId w:val="35"/>
        </w:numPr>
        <w:spacing w:after="49"/>
        <w:ind w:right="-8" w:hanging="362"/>
      </w:pPr>
      <w:r>
        <w:rPr>
          <w:szCs w:val="28"/>
          <w:rtl/>
        </w:rPr>
        <w:t xml:space="preserve">وجود مستوي مرتفع من أداء الكادر الطبي في مستشفى الحرس الوطن ي بالمملكة العربية السعودية من وجهة نظر أفراد عينة الدراسة حيث بلغت قيمة المتوسط الحسابي </w:t>
      </w:r>
      <w:r>
        <w:rPr>
          <w:szCs w:val="28"/>
        </w:rPr>
        <w:t>3</w:t>
      </w:r>
      <w:r>
        <w:rPr>
          <w:szCs w:val="28"/>
          <w:rtl/>
        </w:rPr>
        <w:t>.</w:t>
      </w:r>
      <w:r>
        <w:rPr>
          <w:szCs w:val="28"/>
        </w:rPr>
        <w:t>964</w:t>
      </w:r>
      <w:r>
        <w:rPr>
          <w:szCs w:val="28"/>
          <w:rtl/>
        </w:rPr>
        <w:t xml:space="preserve"> بانحراف معياري </w:t>
      </w:r>
      <w:r>
        <w:rPr>
          <w:szCs w:val="28"/>
        </w:rPr>
        <w:t>0</w:t>
      </w:r>
      <w:r>
        <w:rPr>
          <w:szCs w:val="28"/>
          <w:rtl/>
        </w:rPr>
        <w:t>.</w:t>
      </w:r>
      <w:r>
        <w:rPr>
          <w:szCs w:val="28"/>
        </w:rPr>
        <w:t>888</w:t>
      </w:r>
      <w:r>
        <w:rPr>
          <w:szCs w:val="28"/>
          <w:rtl/>
        </w:rPr>
        <w:t xml:space="preserve">  </w:t>
      </w:r>
    </w:p>
    <w:p w14:paraId="0D122BF7" w14:textId="77777777" w:rsidR="0074204E" w:rsidRDefault="00A10449">
      <w:pPr>
        <w:numPr>
          <w:ilvl w:val="0"/>
          <w:numId w:val="35"/>
        </w:numPr>
        <w:spacing w:after="53"/>
        <w:ind w:right="-8" w:hanging="362"/>
      </w:pPr>
      <w:r>
        <w:rPr>
          <w:szCs w:val="28"/>
          <w:rtl/>
        </w:rPr>
        <w:t xml:space="preserve">وجود علاقة ارتباط طردية قوية ذات دلالة إحصائية بين بيئة العمل على أداء الكادر الطبي ووجود أثر طردي ذي دلالة إحصائية لبيئة العمل على أداء الكادر الطبي في مستشفى الحرس الوطني بالمملكة العربية السعودية وتبين أن كلما ازداد مستوى تطبيق بيئة </w:t>
      </w:r>
      <w:r>
        <w:rPr>
          <w:szCs w:val="28"/>
          <w:rtl/>
        </w:rPr>
        <w:t xml:space="preserve">العمل بمقدار </w:t>
      </w:r>
      <w:r>
        <w:rPr>
          <w:szCs w:val="28"/>
        </w:rPr>
        <w:t>1</w:t>
      </w:r>
      <w:r>
        <w:rPr>
          <w:szCs w:val="28"/>
          <w:rtl/>
        </w:rPr>
        <w:t xml:space="preserve"> % ازداد مستوى أداء الكادر الطبي في مستشفى الحرس الوطني بالمملكة العربية السعودية بمقدار </w:t>
      </w:r>
      <w:r>
        <w:rPr>
          <w:szCs w:val="28"/>
        </w:rPr>
        <w:t>0</w:t>
      </w:r>
      <w:r>
        <w:rPr>
          <w:szCs w:val="28"/>
          <w:rtl/>
        </w:rPr>
        <w:t>.</w:t>
      </w:r>
      <w:r>
        <w:rPr>
          <w:szCs w:val="28"/>
        </w:rPr>
        <w:t>461</w:t>
      </w:r>
      <w:r>
        <w:rPr>
          <w:szCs w:val="28"/>
          <w:rtl/>
        </w:rPr>
        <w:t xml:space="preserve">% وهو ما يوضح صحة الفرض الرئيس ي للدراسة  وتتفق هذه النتيجة مع نتيجة دراسة  )روابح،  </w:t>
      </w:r>
      <w:r>
        <w:rPr>
          <w:szCs w:val="28"/>
        </w:rPr>
        <w:t>2018</w:t>
      </w:r>
      <w:r>
        <w:rPr>
          <w:szCs w:val="28"/>
          <w:rtl/>
        </w:rPr>
        <w:t xml:space="preserve">(  ومع نتيجة دراسة )الشريف، </w:t>
      </w:r>
      <w:r>
        <w:rPr>
          <w:szCs w:val="28"/>
        </w:rPr>
        <w:t>2022</w:t>
      </w:r>
      <w:r>
        <w:rPr>
          <w:szCs w:val="28"/>
          <w:rtl/>
        </w:rPr>
        <w:t>(.</w:t>
      </w:r>
      <w:r>
        <w:rPr>
          <w:szCs w:val="28"/>
          <w:rtl/>
        </w:rPr>
        <w:t xml:space="preserve"> </w:t>
      </w:r>
    </w:p>
    <w:p w14:paraId="0D2D62F3" w14:textId="77777777" w:rsidR="0074204E" w:rsidRDefault="00A10449">
      <w:pPr>
        <w:numPr>
          <w:ilvl w:val="0"/>
          <w:numId w:val="35"/>
        </w:numPr>
        <w:spacing w:after="70"/>
        <w:ind w:right="-8" w:hanging="362"/>
      </w:pPr>
      <w:r>
        <w:rPr>
          <w:szCs w:val="28"/>
          <w:rtl/>
        </w:rPr>
        <w:t xml:space="preserve">وجود علاقة ارتباط طردية قوية ذات دلالة إحصائية بين إستراتيجيات الهيكل التنظيمي على أداء الكادر الطبي ووجود أثر طردي ذي دلالة إحصائية لإستراتيجيات الهيكل التنظيمي على أداء الكادر الطبي في مستشفى الحرس الوطني بالمملكة العربية السعودية وتبين أن كلما ازداد مستوى تطبيق إستراتيجيات الهيكل التنظيمي بمقدار </w:t>
      </w:r>
      <w:r>
        <w:rPr>
          <w:szCs w:val="28"/>
        </w:rPr>
        <w:t>1</w:t>
      </w:r>
      <w:r>
        <w:rPr>
          <w:szCs w:val="28"/>
          <w:rtl/>
        </w:rPr>
        <w:t xml:space="preserve"> % ازداد مستوى أداء الكادر الطبي في مستشفى الحرس الوطن ي  بالمملكة العربية السعودية  بمقدار  </w:t>
      </w:r>
      <w:r>
        <w:rPr>
          <w:szCs w:val="28"/>
        </w:rPr>
        <w:t>1</w:t>
      </w:r>
      <w:r>
        <w:rPr>
          <w:szCs w:val="28"/>
          <w:rtl/>
        </w:rPr>
        <w:t>.</w:t>
      </w:r>
      <w:r>
        <w:rPr>
          <w:szCs w:val="28"/>
        </w:rPr>
        <w:t>637</w:t>
      </w:r>
      <w:r>
        <w:rPr>
          <w:szCs w:val="28"/>
          <w:rtl/>
        </w:rPr>
        <w:t xml:space="preserve">%  وهو ما يوضح صحة الفرض الفرعي الأول للدراسة   </w:t>
      </w:r>
    </w:p>
    <w:p w14:paraId="2139AAF1" w14:textId="77777777" w:rsidR="0074204E" w:rsidRDefault="00A10449">
      <w:pPr>
        <w:numPr>
          <w:ilvl w:val="0"/>
          <w:numId w:val="35"/>
        </w:numPr>
        <w:spacing w:after="55"/>
        <w:ind w:right="-8" w:hanging="362"/>
      </w:pPr>
      <w:r>
        <w:rPr>
          <w:szCs w:val="28"/>
          <w:rtl/>
        </w:rPr>
        <w:t xml:space="preserve">وجود علاقة ارتباط طردية قوية ذات دلالة إحصائية بين إستراتيجيات الثقافة التنظيمية على أداء الكادر الطبي ووجود أثر طردي ذي دلالة إحصائية لإستراتيجيات الثقافة التنظيمية على أداء الكادر الطبي في مستشفى الحرس الوطني بالمملكة العربية السعودية وتبين أن كلما ازداد مستوى تطبيق </w:t>
      </w:r>
      <w:r>
        <w:rPr>
          <w:szCs w:val="28"/>
          <w:rtl/>
        </w:rPr>
        <w:lastRenderedPageBreak/>
        <w:t xml:space="preserve">إستراتيجيات الثقافة التنظيمية بمقدار </w:t>
      </w:r>
      <w:r>
        <w:rPr>
          <w:szCs w:val="28"/>
        </w:rPr>
        <w:t>1</w:t>
      </w:r>
      <w:r>
        <w:rPr>
          <w:szCs w:val="28"/>
          <w:rtl/>
        </w:rPr>
        <w:t xml:space="preserve"> % ازداد مستوى أداء الكادر الطبي في مستشفى الحرس الوطني  بالمملكة العربية السعودية  بمقدار  </w:t>
      </w:r>
      <w:r>
        <w:rPr>
          <w:szCs w:val="28"/>
        </w:rPr>
        <w:t>1</w:t>
      </w:r>
      <w:r>
        <w:rPr>
          <w:szCs w:val="28"/>
          <w:rtl/>
        </w:rPr>
        <w:t>.</w:t>
      </w:r>
      <w:r>
        <w:rPr>
          <w:szCs w:val="28"/>
        </w:rPr>
        <w:t>775</w:t>
      </w:r>
      <w:r>
        <w:rPr>
          <w:szCs w:val="28"/>
          <w:rtl/>
        </w:rPr>
        <w:t xml:space="preserve">%  وهو ما يوضح صحة الفرض الفرعي الثاني للدراسة   </w:t>
      </w:r>
    </w:p>
    <w:p w14:paraId="3C5FAEE7" w14:textId="77777777" w:rsidR="0074204E" w:rsidRDefault="00A10449">
      <w:pPr>
        <w:numPr>
          <w:ilvl w:val="0"/>
          <w:numId w:val="35"/>
        </w:numPr>
        <w:spacing w:after="55"/>
        <w:ind w:right="-8" w:hanging="362"/>
      </w:pPr>
      <w:r>
        <w:rPr>
          <w:szCs w:val="28"/>
          <w:rtl/>
        </w:rPr>
        <w:t xml:space="preserve">وجود علاقة ارتباط طردية قوية ذات دلالة إحصائية بين إستراتيجيات المشاركة على أداء الكادر الطبي ووجود أثر طردي ذي دلالة إحصائية لإستراتيجيات المشاركة على أداء الكادر الطبي في مستشفى الحرس الوطن ي بالمملكة العربية السعودية وتبين أن كلما ازداد مستوى تطبيق إستراتيجيات المشاركة بمقدار </w:t>
      </w:r>
      <w:r>
        <w:rPr>
          <w:szCs w:val="28"/>
        </w:rPr>
        <w:t>1</w:t>
      </w:r>
      <w:r>
        <w:rPr>
          <w:szCs w:val="28"/>
          <w:rtl/>
        </w:rPr>
        <w:t xml:space="preserve"> % ازداد مستوى أداء الكادر الطبي في مستشفى الحرس الوطني بالمملكة العربية السعودية بمقدار </w:t>
      </w:r>
      <w:r>
        <w:rPr>
          <w:szCs w:val="28"/>
        </w:rPr>
        <w:t>1</w:t>
      </w:r>
      <w:r>
        <w:rPr>
          <w:szCs w:val="28"/>
          <w:rtl/>
        </w:rPr>
        <w:t>.</w:t>
      </w:r>
      <w:r>
        <w:rPr>
          <w:szCs w:val="28"/>
        </w:rPr>
        <w:t>696</w:t>
      </w:r>
      <w:r>
        <w:rPr>
          <w:szCs w:val="28"/>
          <w:rtl/>
        </w:rPr>
        <w:t xml:space="preserve">% وهو ما يوضح صحة الفرض الفرعي الثالث للدراسة   </w:t>
      </w:r>
    </w:p>
    <w:p w14:paraId="3DC5951B" w14:textId="77777777" w:rsidR="0074204E" w:rsidRDefault="00A10449">
      <w:pPr>
        <w:numPr>
          <w:ilvl w:val="0"/>
          <w:numId w:val="35"/>
        </w:numPr>
        <w:spacing w:after="49"/>
        <w:ind w:right="-8" w:hanging="362"/>
      </w:pPr>
      <w:r>
        <w:rPr>
          <w:szCs w:val="28"/>
          <w:rtl/>
        </w:rPr>
        <w:t xml:space="preserve">وجود علاقة ارتباط طردية قوية ذات دلالة إحصائية بين إستراتيجيات القيادة على أداء الكادر الطبي ووجود أثر طردي ذي دلالة إحصائية لإستراتيجيات القيادة على أداء الكادر الطبي في  مستشفى الحرس الوطن ي بالمملكة العربية السعودية وتبين أن كلما ازداد مستوى تطبيق إستراتيجيات القيادة بمقدار </w:t>
      </w:r>
      <w:r>
        <w:rPr>
          <w:szCs w:val="28"/>
        </w:rPr>
        <w:t>1</w:t>
      </w:r>
      <w:r>
        <w:rPr>
          <w:szCs w:val="28"/>
          <w:rtl/>
        </w:rPr>
        <w:t xml:space="preserve"> % ازداد مستوى أداء الكادر الطبي في مستشفى الحرس الوطني بالمملكة العربية السعودية بمقدار </w:t>
      </w:r>
      <w:r>
        <w:rPr>
          <w:szCs w:val="28"/>
        </w:rPr>
        <w:t>1</w:t>
      </w:r>
      <w:r>
        <w:rPr>
          <w:szCs w:val="28"/>
          <w:rtl/>
        </w:rPr>
        <w:t>.</w:t>
      </w:r>
      <w:r>
        <w:rPr>
          <w:szCs w:val="28"/>
        </w:rPr>
        <w:t>650</w:t>
      </w:r>
      <w:r>
        <w:rPr>
          <w:szCs w:val="28"/>
          <w:rtl/>
        </w:rPr>
        <w:t xml:space="preserve">% وهو ما يوضح صحة الفرض الفرعي الرابع للدراسة  </w:t>
      </w:r>
      <w:r>
        <w:rPr>
          <w:szCs w:val="28"/>
          <w:rtl/>
        </w:rPr>
        <w:t xml:space="preserve"> </w:t>
      </w:r>
    </w:p>
    <w:p w14:paraId="5FF607B2" w14:textId="77777777" w:rsidR="0074204E" w:rsidRDefault="00A10449">
      <w:pPr>
        <w:numPr>
          <w:ilvl w:val="0"/>
          <w:numId w:val="35"/>
        </w:numPr>
        <w:spacing w:after="0"/>
        <w:ind w:right="-8" w:hanging="362"/>
      </w:pPr>
      <w:r>
        <w:rPr>
          <w:szCs w:val="28"/>
          <w:rtl/>
        </w:rPr>
        <w:t xml:space="preserve">وجود أثر طردي ذي دلالة إحصائية لطبيعة العم ل على أداء الكادر الطبي في مستشفى الحرس الوطن ي بالمملكة العربية السعودية عند مستوي معنوية </w:t>
      </w:r>
      <w:r>
        <w:rPr>
          <w:szCs w:val="28"/>
        </w:rPr>
        <w:t>0</w:t>
      </w:r>
      <w:r>
        <w:rPr>
          <w:szCs w:val="28"/>
          <w:rtl/>
        </w:rPr>
        <w:t>.</w:t>
      </w:r>
      <w:r>
        <w:rPr>
          <w:szCs w:val="28"/>
        </w:rPr>
        <w:t>05</w:t>
      </w:r>
      <w:r>
        <w:rPr>
          <w:szCs w:val="28"/>
          <w:rtl/>
        </w:rPr>
        <w:t xml:space="preserve"> واتضح ان المتغير المستقل) طبيعة العمل( يفسر  </w:t>
      </w:r>
      <w:r>
        <w:rPr>
          <w:szCs w:val="28"/>
        </w:rPr>
        <w:t>69</w:t>
      </w:r>
      <w:r>
        <w:rPr>
          <w:szCs w:val="28"/>
          <w:rtl/>
        </w:rPr>
        <w:t>.</w:t>
      </w:r>
      <w:r>
        <w:rPr>
          <w:szCs w:val="28"/>
        </w:rPr>
        <w:t>2</w:t>
      </w:r>
      <w:r>
        <w:rPr>
          <w:szCs w:val="28"/>
          <w:rtl/>
        </w:rPr>
        <w:t xml:space="preserve">  % من التغيرات التي تحدث في المتغير التابع )أداء الكادر الطبي( وتبين أن كلما ازداد مستوى تطبيق طبيعة العم ل بمقدار </w:t>
      </w:r>
      <w:r>
        <w:rPr>
          <w:szCs w:val="28"/>
        </w:rPr>
        <w:t>1</w:t>
      </w:r>
      <w:r>
        <w:rPr>
          <w:szCs w:val="28"/>
          <w:rtl/>
        </w:rPr>
        <w:t xml:space="preserve"> % ازداد مستوى أداء الكادر الطبي في مستشفى الحرس الوطن ي بالمملكة العربية السعودية بمقدار </w:t>
      </w:r>
      <w:r>
        <w:rPr>
          <w:szCs w:val="28"/>
        </w:rPr>
        <w:t>1</w:t>
      </w:r>
      <w:r>
        <w:rPr>
          <w:szCs w:val="28"/>
          <w:rtl/>
        </w:rPr>
        <w:t>.</w:t>
      </w:r>
      <w:r>
        <w:rPr>
          <w:szCs w:val="28"/>
        </w:rPr>
        <w:t>637</w:t>
      </w:r>
      <w:r>
        <w:rPr>
          <w:szCs w:val="28"/>
          <w:rtl/>
        </w:rPr>
        <w:t xml:space="preserve">% وهو ما يوضح صحة الفرض الفرعي الأول للدراسة . </w:t>
      </w:r>
    </w:p>
    <w:p w14:paraId="7C921E2A" w14:textId="77777777" w:rsidR="0074204E" w:rsidRDefault="00A10449">
      <w:pPr>
        <w:spacing w:after="485" w:line="259" w:lineRule="auto"/>
        <w:ind w:right="0" w:hanging="10"/>
        <w:jc w:val="left"/>
      </w:pPr>
      <w:r>
        <w:rPr>
          <w:b/>
          <w:bCs/>
          <w:sz w:val="36"/>
          <w:szCs w:val="36"/>
        </w:rPr>
        <w:t>2</w:t>
      </w:r>
      <w:r>
        <w:rPr>
          <w:b/>
          <w:bCs/>
          <w:sz w:val="36"/>
          <w:szCs w:val="36"/>
          <w:rtl/>
        </w:rPr>
        <w:t>.</w:t>
      </w:r>
      <w:r>
        <w:rPr>
          <w:b/>
          <w:bCs/>
          <w:sz w:val="36"/>
          <w:szCs w:val="36"/>
        </w:rPr>
        <w:t>5</w:t>
      </w:r>
      <w:r>
        <w:rPr>
          <w:b/>
          <w:bCs/>
          <w:sz w:val="36"/>
          <w:szCs w:val="36"/>
          <w:rtl/>
        </w:rPr>
        <w:t xml:space="preserve"> التوصيات  </w:t>
      </w:r>
    </w:p>
    <w:p w14:paraId="0C9C1DAF" w14:textId="77777777" w:rsidR="0074204E" w:rsidRDefault="00A10449">
      <w:pPr>
        <w:numPr>
          <w:ilvl w:val="0"/>
          <w:numId w:val="35"/>
        </w:numPr>
        <w:spacing w:after="46"/>
        <w:ind w:right="-8" w:hanging="362"/>
      </w:pPr>
      <w:r>
        <w:rPr>
          <w:szCs w:val="28"/>
          <w:rtl/>
        </w:rPr>
        <w:lastRenderedPageBreak/>
        <w:t xml:space="preserve">ضرورة العمل على الحفاظ على المستوي المتميز لتطبيق بيئة العمل في  مستشفى الحرس الوطن ي بالمملكة العربية </w:t>
      </w:r>
      <w:r>
        <w:rPr>
          <w:szCs w:val="28"/>
          <w:rtl/>
        </w:rPr>
        <w:t xml:space="preserve">السعودية من خلال الدورات والبرامج المشاركة لتحقيق أفضل استفادة ممكنة. </w:t>
      </w:r>
    </w:p>
    <w:p w14:paraId="5C2B6FC1" w14:textId="77777777" w:rsidR="0074204E" w:rsidRDefault="00A10449">
      <w:pPr>
        <w:numPr>
          <w:ilvl w:val="0"/>
          <w:numId w:val="35"/>
        </w:numPr>
        <w:spacing w:after="40"/>
        <w:ind w:right="-8" w:hanging="362"/>
      </w:pPr>
      <w:r>
        <w:rPr>
          <w:szCs w:val="28"/>
          <w:rtl/>
        </w:rPr>
        <w:t>العمل على توفير كافة الإمكانيات والاحتياجات التي يمكن من خلالها تحقيق الحل الأمثل لأي أزمة وزيادة مستويات أداء الكادر الطبي في كافة المؤسسات الاقتصادية والإنتاجية بالمملكة العربية السعودية.</w:t>
      </w:r>
      <w:r>
        <w:rPr>
          <w:szCs w:val="28"/>
          <w:rtl/>
        </w:rPr>
        <w:t xml:space="preserve"> </w:t>
      </w:r>
    </w:p>
    <w:p w14:paraId="096B2D43" w14:textId="77777777" w:rsidR="0074204E" w:rsidRDefault="00A10449">
      <w:pPr>
        <w:numPr>
          <w:ilvl w:val="0"/>
          <w:numId w:val="35"/>
        </w:numPr>
        <w:ind w:right="-8" w:hanging="362"/>
      </w:pPr>
      <w:r>
        <w:rPr>
          <w:szCs w:val="28"/>
          <w:rtl/>
        </w:rPr>
        <w:t>ضرورة قيام الباحثين بإجراء المزيد من الابحاث والدراسات المتعلقة بتأثير تطبيق بيئة العمل على العوامل المؤثرة على مستوي أداء الكادر الطبي في الشركات والمؤسسات بالمملكة العربية السعودية.</w:t>
      </w:r>
      <w:r>
        <w:rPr>
          <w:szCs w:val="28"/>
          <w:rtl/>
        </w:rPr>
        <w:t xml:space="preserve"> </w:t>
      </w:r>
    </w:p>
    <w:p w14:paraId="6FB41743" w14:textId="77777777" w:rsidR="0074204E" w:rsidRDefault="00A10449">
      <w:pPr>
        <w:bidi w:val="0"/>
        <w:spacing w:after="443" w:line="259" w:lineRule="auto"/>
        <w:ind w:left="0" w:right="62" w:firstLine="0"/>
        <w:jc w:val="right"/>
      </w:pPr>
      <w:r>
        <w:t xml:space="preserve"> </w:t>
      </w:r>
    </w:p>
    <w:p w14:paraId="6AED60D2" w14:textId="77777777" w:rsidR="0074204E" w:rsidRDefault="00A10449">
      <w:pPr>
        <w:bidi w:val="0"/>
        <w:spacing w:after="443" w:line="259" w:lineRule="auto"/>
        <w:ind w:left="0" w:right="62" w:firstLine="0"/>
        <w:jc w:val="right"/>
      </w:pPr>
      <w:r>
        <w:t xml:space="preserve"> </w:t>
      </w:r>
    </w:p>
    <w:p w14:paraId="2FA83F51" w14:textId="77777777" w:rsidR="0074204E" w:rsidRDefault="00A10449">
      <w:pPr>
        <w:bidi w:val="0"/>
        <w:spacing w:after="443" w:line="259" w:lineRule="auto"/>
        <w:ind w:left="0" w:right="62" w:firstLine="0"/>
        <w:jc w:val="right"/>
      </w:pPr>
      <w:r>
        <w:t xml:space="preserve"> </w:t>
      </w:r>
    </w:p>
    <w:p w14:paraId="6491D6F9" w14:textId="77777777" w:rsidR="0074204E" w:rsidRDefault="00A10449">
      <w:pPr>
        <w:bidi w:val="0"/>
        <w:spacing w:after="443" w:line="259" w:lineRule="auto"/>
        <w:ind w:left="0" w:right="62" w:firstLine="0"/>
        <w:jc w:val="right"/>
      </w:pPr>
      <w:r>
        <w:t xml:space="preserve"> </w:t>
      </w:r>
    </w:p>
    <w:p w14:paraId="49F0F269" w14:textId="77777777" w:rsidR="0074204E" w:rsidRDefault="00A10449">
      <w:pPr>
        <w:bidi w:val="0"/>
        <w:spacing w:after="443" w:line="259" w:lineRule="auto"/>
        <w:ind w:left="0" w:right="62" w:firstLine="0"/>
        <w:jc w:val="right"/>
      </w:pPr>
      <w:r>
        <w:t xml:space="preserve"> </w:t>
      </w:r>
    </w:p>
    <w:p w14:paraId="3B908BD3" w14:textId="77777777" w:rsidR="0074204E" w:rsidRDefault="00A10449">
      <w:pPr>
        <w:bidi w:val="0"/>
        <w:spacing w:after="443" w:line="259" w:lineRule="auto"/>
        <w:ind w:left="0" w:right="62" w:firstLine="0"/>
        <w:jc w:val="right"/>
      </w:pPr>
      <w:r>
        <w:t xml:space="preserve"> </w:t>
      </w:r>
    </w:p>
    <w:p w14:paraId="3350E3C9" w14:textId="77777777" w:rsidR="0074204E" w:rsidRDefault="00A10449">
      <w:pPr>
        <w:bidi w:val="0"/>
        <w:spacing w:after="443" w:line="259" w:lineRule="auto"/>
        <w:ind w:left="0" w:right="62" w:firstLine="0"/>
        <w:jc w:val="right"/>
      </w:pPr>
      <w:r>
        <w:t xml:space="preserve"> </w:t>
      </w:r>
    </w:p>
    <w:p w14:paraId="413F7075" w14:textId="77777777" w:rsidR="0074204E" w:rsidRDefault="00A10449">
      <w:pPr>
        <w:bidi w:val="0"/>
        <w:spacing w:after="443" w:line="259" w:lineRule="auto"/>
        <w:ind w:left="0" w:right="62" w:firstLine="0"/>
        <w:jc w:val="right"/>
      </w:pPr>
      <w:r>
        <w:t xml:space="preserve"> </w:t>
      </w:r>
    </w:p>
    <w:p w14:paraId="39CA1B8F" w14:textId="77777777" w:rsidR="0074204E" w:rsidRDefault="00A10449">
      <w:pPr>
        <w:bidi w:val="0"/>
        <w:spacing w:after="442" w:line="259" w:lineRule="auto"/>
        <w:ind w:left="0" w:right="62" w:firstLine="0"/>
        <w:jc w:val="right"/>
      </w:pPr>
      <w:r>
        <w:t xml:space="preserve"> </w:t>
      </w:r>
    </w:p>
    <w:p w14:paraId="19901BBC" w14:textId="77777777" w:rsidR="0074204E" w:rsidRDefault="00A10449">
      <w:pPr>
        <w:bidi w:val="0"/>
        <w:spacing w:after="0" w:line="259" w:lineRule="auto"/>
        <w:ind w:left="0" w:right="62" w:firstLine="0"/>
        <w:jc w:val="right"/>
      </w:pPr>
      <w:r>
        <w:t xml:space="preserve"> </w:t>
      </w:r>
    </w:p>
    <w:p w14:paraId="4884CC85" w14:textId="77777777" w:rsidR="0074204E" w:rsidRDefault="00A10449">
      <w:pPr>
        <w:pStyle w:val="Heading1"/>
        <w:bidi w:val="0"/>
        <w:spacing w:after="405"/>
        <w:ind w:left="3416" w:right="0" w:firstLine="0"/>
        <w:jc w:val="left"/>
      </w:pPr>
      <w:r>
        <w:lastRenderedPageBreak/>
        <w:t>Abstract</w:t>
      </w:r>
      <w:r>
        <w:t xml:space="preserve"> </w:t>
      </w:r>
    </w:p>
    <w:p w14:paraId="29A6E043" w14:textId="77777777" w:rsidR="0074204E" w:rsidRDefault="00A10449">
      <w:pPr>
        <w:bidi w:val="0"/>
        <w:spacing w:after="262" w:line="371" w:lineRule="auto"/>
        <w:ind w:left="57" w:right="0" w:firstLine="708"/>
      </w:pPr>
      <w:r>
        <w:t>This study aimed to explore the impact of the work environment, with its dimensions )organizational structure, organizational culture, participation, leadership, and nature of work(, on the performance of the medical staff, applied to the National Guard Hospital. A proportional stratified random sample of 220 managers from senior and middle management levels was selected. Data were collected using an electronic questionnaire and analyzed using the descriptive-analytical method, with a range of statistical t</w:t>
      </w:r>
      <w:r>
        <w:t xml:space="preserve">echniques applied. </w:t>
      </w:r>
      <w:r>
        <w:t xml:space="preserve"> </w:t>
      </w:r>
    </w:p>
    <w:p w14:paraId="01F62AEF" w14:textId="77777777" w:rsidR="0074204E" w:rsidRDefault="00A10449">
      <w:pPr>
        <w:bidi w:val="0"/>
        <w:spacing w:after="162" w:line="259" w:lineRule="auto"/>
        <w:ind w:left="713" w:right="0" w:firstLine="0"/>
      </w:pPr>
      <w:r>
        <w:t xml:space="preserve">The study results showed a high level of implementation of organizational structure </w:t>
      </w:r>
    </w:p>
    <w:p w14:paraId="5BD9B5F7" w14:textId="77777777" w:rsidR="0074204E" w:rsidRDefault="00A10449">
      <w:pPr>
        <w:bidi w:val="0"/>
        <w:spacing w:after="260" w:line="371" w:lineRule="auto"/>
        <w:ind w:left="57" w:right="0" w:firstLine="0"/>
      </w:pPr>
      <w:r>
        <w:t xml:space="preserve">strategies, organizational culture, participation, and leadership in the National Guard Hospital in Saudi Arabia, according to the study sample's perspective. This finding contrasts with the result of the study by Rawabi )2018(, which showed a lower level of participation in hospitals and other places. </w:t>
      </w:r>
      <w:r>
        <w:t xml:space="preserve"> </w:t>
      </w:r>
    </w:p>
    <w:p w14:paraId="4A26A5D7" w14:textId="77777777" w:rsidR="0074204E" w:rsidRDefault="00A10449">
      <w:pPr>
        <w:bidi w:val="0"/>
        <w:spacing w:after="164" w:line="259" w:lineRule="auto"/>
        <w:ind w:left="713" w:right="0" w:firstLine="0"/>
      </w:pPr>
      <w:r>
        <w:t xml:space="preserve">Based on these results, the study recommends the need to maintain the distinguished </w:t>
      </w:r>
    </w:p>
    <w:p w14:paraId="47B5032B" w14:textId="77777777" w:rsidR="0074204E" w:rsidRDefault="00A10449">
      <w:pPr>
        <w:bidi w:val="0"/>
        <w:spacing w:after="308" w:line="371" w:lineRule="auto"/>
        <w:ind w:left="57" w:right="0" w:firstLine="0"/>
      </w:pPr>
      <w:r>
        <w:t xml:space="preserve">level of work environment implementation in the National Guard Hospital in Saudi Arabia through participation courses and programs to achieve the best possible benefit. </w:t>
      </w:r>
      <w:r>
        <w:t xml:space="preserve"> </w:t>
      </w:r>
    </w:p>
    <w:p w14:paraId="06476F34" w14:textId="77777777" w:rsidR="0074204E" w:rsidRDefault="00A10449">
      <w:pPr>
        <w:tabs>
          <w:tab w:val="center" w:pos="3974"/>
          <w:tab w:val="center" w:pos="9995"/>
        </w:tabs>
        <w:bidi w:val="0"/>
        <w:spacing w:after="260" w:line="259" w:lineRule="auto"/>
        <w:ind w:left="0" w:right="0" w:firstLine="0"/>
        <w:jc w:val="left"/>
      </w:pPr>
      <w:r>
        <w:rPr>
          <w:rFonts w:ascii="Calibri" w:eastAsia="Calibri" w:hAnsi="Calibri" w:cs="Calibri"/>
          <w:sz w:val="22"/>
        </w:rPr>
        <w:tab/>
      </w:r>
      <w:r>
        <w:rPr>
          <w:b/>
        </w:rPr>
        <w:t>Keywords</w:t>
      </w:r>
      <w:r>
        <w:t>: Medical staff – National Guard Hospital – Work environment</w:t>
      </w: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p>
    <w:p w14:paraId="7D81C48D" w14:textId="77777777" w:rsidR="0074204E" w:rsidRDefault="00A10449">
      <w:pPr>
        <w:spacing w:after="520" w:line="259" w:lineRule="auto"/>
        <w:ind w:left="11" w:right="2" w:hanging="10"/>
        <w:jc w:val="center"/>
      </w:pPr>
      <w:r>
        <w:rPr>
          <w:b/>
          <w:bCs/>
          <w:sz w:val="36"/>
          <w:szCs w:val="36"/>
          <w:rtl/>
        </w:rPr>
        <w:t>المراجع:</w:t>
      </w:r>
      <w:r>
        <w:rPr>
          <w:b/>
          <w:bCs/>
          <w:sz w:val="40"/>
          <w:szCs w:val="40"/>
          <w:rtl/>
        </w:rPr>
        <w:t xml:space="preserve"> </w:t>
      </w:r>
    </w:p>
    <w:p w14:paraId="765E4AEF" w14:textId="77777777" w:rsidR="0074204E" w:rsidRDefault="00A10449">
      <w:pPr>
        <w:spacing w:after="517" w:line="259" w:lineRule="auto"/>
        <w:ind w:right="0" w:hanging="10"/>
        <w:jc w:val="left"/>
      </w:pPr>
      <w:r>
        <w:rPr>
          <w:b/>
          <w:bCs/>
          <w:sz w:val="36"/>
          <w:szCs w:val="36"/>
          <w:rtl/>
        </w:rPr>
        <w:t xml:space="preserve">أولا: المراجع العربية </w:t>
      </w:r>
    </w:p>
    <w:p w14:paraId="1A6D9A74" w14:textId="77777777" w:rsidR="0074204E" w:rsidRDefault="00A10449">
      <w:pPr>
        <w:spacing w:after="40"/>
        <w:ind w:left="428" w:right="-8" w:hanging="360"/>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szCs w:val="28"/>
          <w:rtl/>
        </w:rPr>
        <w:t>بني هاني، نسرين أحمد محمد، و المشاقبة، محمد ناصر موس ى حمدان) .</w:t>
      </w:r>
      <w:r>
        <w:rPr>
          <w:szCs w:val="28"/>
        </w:rPr>
        <w:t>2021</w:t>
      </w:r>
      <w:r>
        <w:rPr>
          <w:szCs w:val="28"/>
          <w:rtl/>
        </w:rPr>
        <w:t xml:space="preserve"> </w:t>
      </w:r>
      <w:r>
        <w:rPr>
          <w:szCs w:val="28"/>
          <w:rtl/>
        </w:rPr>
        <w:t xml:space="preserve">.)أثر بيئة العمل على </w:t>
      </w:r>
      <w:r>
        <w:rPr>
          <w:szCs w:val="28"/>
          <w:rtl/>
        </w:rPr>
        <w:t>الأداء التكيفي للعاملين في مستشفى الملك المؤسس عبدالله الجامعي في  ظل جائحة فيروس كورونا(</w:t>
      </w:r>
      <w:r>
        <w:rPr>
          <w:szCs w:val="28"/>
          <w:rtl/>
        </w:rPr>
        <w:t xml:space="preserve"> </w:t>
      </w:r>
      <w:r>
        <w:rPr>
          <w:szCs w:val="28"/>
          <w:rtl/>
        </w:rPr>
        <w:t xml:space="preserve">رسالة ماجستير غير منشورة(. جامعة آل البيت، المفرق. مسترجع م ن </w:t>
      </w:r>
    </w:p>
    <w:p w14:paraId="79CB0FB5" w14:textId="77777777" w:rsidR="0074204E" w:rsidRDefault="00A10449">
      <w:pPr>
        <w:bidi w:val="0"/>
        <w:spacing w:after="260" w:line="259" w:lineRule="auto"/>
        <w:ind w:left="10" w:right="432" w:hanging="10"/>
        <w:jc w:val="right"/>
      </w:pPr>
      <w:r>
        <w:t xml:space="preserve"> </w:t>
      </w:r>
      <w:r>
        <w:t>http://search.mandumah.com/Record/1249974</w:t>
      </w:r>
    </w:p>
    <w:p w14:paraId="7E267C1A" w14:textId="77777777" w:rsidR="0074204E" w:rsidRDefault="00A10449">
      <w:pPr>
        <w:spacing w:after="76"/>
        <w:ind w:left="430" w:right="-8"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ابن ماض ي، عبير عمر عبدالله، و الحويطي، محمد بن سعيد) .</w:t>
      </w:r>
      <w:r>
        <w:rPr>
          <w:szCs w:val="28"/>
        </w:rPr>
        <w:t>2024</w:t>
      </w:r>
      <w:r>
        <w:rPr>
          <w:szCs w:val="28"/>
          <w:rtl/>
        </w:rPr>
        <w:t>(. واقع استخدام اللغة العربية في بيئة الأعمال في المملكة العربية السعودية: عوامل ومعوقات. مجلة جامعة تبوك للعلوم الإنسانية والاجتماعية، مج</w:t>
      </w:r>
      <w:r>
        <w:rPr>
          <w:szCs w:val="28"/>
        </w:rPr>
        <w:t>4</w:t>
      </w:r>
      <w:r>
        <w:rPr>
          <w:szCs w:val="28"/>
          <w:rtl/>
        </w:rPr>
        <w:t>, ع</w:t>
      </w:r>
      <w:r>
        <w:rPr>
          <w:szCs w:val="28"/>
        </w:rPr>
        <w:t>1</w:t>
      </w:r>
      <w:r>
        <w:rPr>
          <w:szCs w:val="28"/>
          <w:rtl/>
        </w:rPr>
        <w:t xml:space="preserve"> ، </w:t>
      </w:r>
      <w:r>
        <w:rPr>
          <w:szCs w:val="28"/>
        </w:rPr>
        <w:t>720</w:t>
      </w:r>
      <w:r>
        <w:rPr>
          <w:szCs w:val="28"/>
          <w:rtl/>
        </w:rPr>
        <w:t xml:space="preserve"> - </w:t>
      </w:r>
      <w:r>
        <w:rPr>
          <w:szCs w:val="28"/>
        </w:rPr>
        <w:t>745</w:t>
      </w:r>
      <w:r>
        <w:rPr>
          <w:szCs w:val="28"/>
          <w:rtl/>
        </w:rPr>
        <w:t xml:space="preserve">. </w:t>
      </w:r>
      <w:r>
        <w:rPr>
          <w:szCs w:val="28"/>
          <w:rtl/>
        </w:rPr>
        <w:t xml:space="preserve"> </w:t>
      </w:r>
    </w:p>
    <w:p w14:paraId="2573DA1F" w14:textId="77777777" w:rsidR="0074204E" w:rsidRDefault="00A10449">
      <w:pPr>
        <w:spacing w:after="71"/>
        <w:ind w:left="431" w:right="-8"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باذيب، عثمان عمر عوض) .</w:t>
      </w:r>
      <w:r>
        <w:rPr>
          <w:szCs w:val="28"/>
        </w:rPr>
        <w:t>2021</w:t>
      </w:r>
      <w:r>
        <w:rPr>
          <w:szCs w:val="28"/>
          <w:rtl/>
        </w:rPr>
        <w:t xml:space="preserve">(. تأثير الحوافز على الأداء الوظيفي: دراسة حالة بالتطبيق على منتسبي ديوان رئاسة الجامعة بمحافظة عدن بالجمهورية اليمنية ديسمبر </w:t>
      </w:r>
      <w:r>
        <w:rPr>
          <w:szCs w:val="28"/>
        </w:rPr>
        <w:t>2020</w:t>
      </w:r>
      <w:r>
        <w:rPr>
          <w:szCs w:val="28"/>
          <w:rtl/>
        </w:rPr>
        <w:t xml:space="preserve"> م. مجلة أبحاث البيئة والتنمية المستدامة، مج</w:t>
      </w:r>
      <w:r>
        <w:rPr>
          <w:szCs w:val="28"/>
        </w:rPr>
        <w:t>10</w:t>
      </w:r>
      <w:r>
        <w:rPr>
          <w:szCs w:val="28"/>
          <w:rtl/>
        </w:rPr>
        <w:t>, ع</w:t>
      </w:r>
      <w:r>
        <w:rPr>
          <w:szCs w:val="28"/>
        </w:rPr>
        <w:t>2</w:t>
      </w:r>
      <w:r>
        <w:rPr>
          <w:szCs w:val="28"/>
          <w:rtl/>
        </w:rPr>
        <w:t xml:space="preserve"> ، </w:t>
      </w:r>
      <w:r>
        <w:rPr>
          <w:szCs w:val="28"/>
        </w:rPr>
        <w:t>99</w:t>
      </w:r>
      <w:r>
        <w:rPr>
          <w:szCs w:val="28"/>
          <w:rtl/>
        </w:rPr>
        <w:t xml:space="preserve"> - </w:t>
      </w:r>
      <w:r>
        <w:rPr>
          <w:szCs w:val="28"/>
        </w:rPr>
        <w:t>128</w:t>
      </w:r>
      <w:r>
        <w:rPr>
          <w:szCs w:val="28"/>
          <w:rtl/>
        </w:rPr>
        <w:t>.</w:t>
      </w:r>
      <w:r>
        <w:rPr>
          <w:szCs w:val="28"/>
          <w:rtl/>
        </w:rPr>
        <w:t xml:space="preserve"> </w:t>
      </w:r>
    </w:p>
    <w:p w14:paraId="6883A7A8" w14:textId="77777777" w:rsidR="0074204E" w:rsidRDefault="00A10449">
      <w:pPr>
        <w:spacing w:after="72"/>
        <w:ind w:left="429" w:right="-8"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بلولة،  سعيدة،  و لطرش،  محمد) .</w:t>
      </w:r>
      <w:r>
        <w:rPr>
          <w:szCs w:val="28"/>
        </w:rPr>
        <w:t>2024</w:t>
      </w:r>
      <w:r>
        <w:rPr>
          <w:szCs w:val="28"/>
          <w:rtl/>
        </w:rPr>
        <w:t>(. أثر الاستغراق الوظيفي على الأداء الوظيفي: دراسة استطلاعية بالمدرسة الوطنية للغابات - باتنة. مجلة الأصيل للبحوث الاقتصادية والإدارية، مج</w:t>
      </w:r>
      <w:r>
        <w:rPr>
          <w:szCs w:val="28"/>
        </w:rPr>
        <w:t>8</w:t>
      </w:r>
      <w:r>
        <w:rPr>
          <w:szCs w:val="28"/>
          <w:rtl/>
        </w:rPr>
        <w:t>, ع</w:t>
      </w:r>
      <w:r>
        <w:rPr>
          <w:szCs w:val="28"/>
        </w:rPr>
        <w:t>1</w:t>
      </w:r>
      <w:r>
        <w:rPr>
          <w:szCs w:val="28"/>
          <w:rtl/>
        </w:rPr>
        <w:t xml:space="preserve"> ، </w:t>
      </w:r>
      <w:r>
        <w:rPr>
          <w:szCs w:val="28"/>
        </w:rPr>
        <w:t>316</w:t>
      </w:r>
      <w:r>
        <w:rPr>
          <w:szCs w:val="28"/>
          <w:rtl/>
        </w:rPr>
        <w:t xml:space="preserve"> - </w:t>
      </w:r>
      <w:r>
        <w:rPr>
          <w:szCs w:val="28"/>
        </w:rPr>
        <w:t>335</w:t>
      </w:r>
      <w:r>
        <w:rPr>
          <w:szCs w:val="28"/>
          <w:rtl/>
        </w:rPr>
        <w:t>.</w:t>
      </w:r>
      <w:r>
        <w:rPr>
          <w:szCs w:val="28"/>
          <w:rtl/>
        </w:rPr>
        <w:t xml:space="preserve"> </w:t>
      </w:r>
    </w:p>
    <w:p w14:paraId="1DC3D46A" w14:textId="77777777" w:rsidR="0074204E" w:rsidRDefault="00A10449">
      <w:pPr>
        <w:spacing w:after="74"/>
        <w:ind w:left="429" w:right="-8"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بن الشيخ، هشام، و بوغابة، محمد الحافظ) .</w:t>
      </w:r>
      <w:r>
        <w:rPr>
          <w:szCs w:val="28"/>
        </w:rPr>
        <w:t>2018</w:t>
      </w:r>
      <w:r>
        <w:rPr>
          <w:szCs w:val="28"/>
          <w:rtl/>
        </w:rPr>
        <w:t xml:space="preserve">(. أثر بيئة العمل على نية ترك العمل: دراسة حالة مؤسسة طبية للتمور في الفترة الممتدة </w:t>
      </w:r>
      <w:r>
        <w:rPr>
          <w:szCs w:val="28"/>
        </w:rPr>
        <w:t>2017</w:t>
      </w:r>
      <w:r>
        <w:rPr>
          <w:szCs w:val="28"/>
          <w:rtl/>
        </w:rPr>
        <w:t>-</w:t>
      </w:r>
      <w:r>
        <w:rPr>
          <w:szCs w:val="28"/>
        </w:rPr>
        <w:t>2018</w:t>
      </w:r>
      <w:r>
        <w:rPr>
          <w:szCs w:val="28"/>
          <w:rtl/>
        </w:rPr>
        <w:t xml:space="preserve"> )رسالة ماجستير غير منشورة(. جامعة قاصدي مرباح  - ورقلة، ورقلة.</w:t>
      </w:r>
      <w:r>
        <w:rPr>
          <w:szCs w:val="28"/>
          <w:rtl/>
        </w:rPr>
        <w:t xml:space="preserve"> </w:t>
      </w:r>
    </w:p>
    <w:p w14:paraId="7CB8AE10" w14:textId="77777777" w:rsidR="0074204E" w:rsidRDefault="00A10449">
      <w:pPr>
        <w:ind w:left="364" w:right="-8" w:hanging="364"/>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بن حمو، نجاة) .</w:t>
      </w:r>
      <w:r>
        <w:rPr>
          <w:szCs w:val="28"/>
        </w:rPr>
        <w:t>2022</w:t>
      </w:r>
      <w:r>
        <w:rPr>
          <w:szCs w:val="28"/>
          <w:rtl/>
        </w:rPr>
        <w:t>(. علاقة بيئة العمل بالإبداع الإداري للموظفين: دراسة حالة المديرية الجهوية موبليس بشار. مجلة البشائر الاقتصادية، مج</w:t>
      </w:r>
      <w:r>
        <w:rPr>
          <w:szCs w:val="28"/>
        </w:rPr>
        <w:t>8</w:t>
      </w:r>
      <w:r>
        <w:rPr>
          <w:szCs w:val="28"/>
          <w:rtl/>
        </w:rPr>
        <w:t>, ع</w:t>
      </w:r>
      <w:r>
        <w:rPr>
          <w:szCs w:val="28"/>
        </w:rPr>
        <w:t>1</w:t>
      </w:r>
      <w:r>
        <w:rPr>
          <w:szCs w:val="28"/>
          <w:rtl/>
        </w:rPr>
        <w:t xml:space="preserve"> ، </w:t>
      </w:r>
      <w:r>
        <w:rPr>
          <w:szCs w:val="28"/>
        </w:rPr>
        <w:t>638</w:t>
      </w:r>
      <w:r>
        <w:rPr>
          <w:szCs w:val="28"/>
          <w:rtl/>
        </w:rPr>
        <w:t xml:space="preserve"> - </w:t>
      </w:r>
      <w:r>
        <w:rPr>
          <w:szCs w:val="28"/>
        </w:rPr>
        <w:t>654</w:t>
      </w:r>
      <w:r>
        <w:rPr>
          <w:szCs w:val="28"/>
          <w:rtl/>
        </w:rPr>
        <w:t>.</w:t>
      </w:r>
      <w:r>
        <w:rPr>
          <w:szCs w:val="28"/>
          <w:rtl/>
        </w:rPr>
        <w:t xml:space="preserve"> </w:t>
      </w:r>
    </w:p>
    <w:p w14:paraId="53FA878F" w14:textId="77777777" w:rsidR="0074204E" w:rsidRDefault="00A10449">
      <w:pPr>
        <w:spacing w:after="64"/>
        <w:ind w:left="429" w:right="-8" w:hanging="361"/>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szCs w:val="28"/>
          <w:rtl/>
        </w:rPr>
        <w:t>الحزنوي، أمين علي محمد. )</w:t>
      </w:r>
      <w:r>
        <w:rPr>
          <w:szCs w:val="28"/>
        </w:rPr>
        <w:t>2022</w:t>
      </w:r>
      <w:r>
        <w:rPr>
          <w:szCs w:val="28"/>
          <w:rtl/>
        </w:rPr>
        <w:t>(. أثر بيئة العمل المادية على الأداء الوظيفي: دراس</w:t>
      </w:r>
      <w:r>
        <w:rPr>
          <w:szCs w:val="28"/>
          <w:rtl/>
        </w:rPr>
        <w:t>ة ميدانية على مهندس ي الإدارة العامة في الشركة السعودية للكهرباء بمحافظة جدة</w:t>
      </w:r>
      <w:r>
        <w:rPr>
          <w:szCs w:val="28"/>
          <w:rtl/>
        </w:rPr>
        <w:t xml:space="preserve"> </w:t>
      </w:r>
      <w:r>
        <w:rPr>
          <w:szCs w:val="28"/>
          <w:rtl/>
        </w:rPr>
        <w:t>.المجلة العربية للنشر العلمي، ع</w:t>
      </w:r>
      <w:r>
        <w:rPr>
          <w:szCs w:val="28"/>
        </w:rPr>
        <w:t>42</w:t>
      </w:r>
      <w:r>
        <w:rPr>
          <w:szCs w:val="28"/>
          <w:rtl/>
        </w:rPr>
        <w:t xml:space="preserve"> </w:t>
      </w:r>
      <w:r>
        <w:rPr>
          <w:szCs w:val="28"/>
          <w:rtl/>
        </w:rPr>
        <w:t>،  .</w:t>
      </w:r>
      <w:r>
        <w:rPr>
          <w:szCs w:val="28"/>
        </w:rPr>
        <w:t>597</w:t>
      </w:r>
      <w:r>
        <w:rPr>
          <w:szCs w:val="28"/>
          <w:rtl/>
        </w:rPr>
        <w:t xml:space="preserve"> - </w:t>
      </w:r>
      <w:r>
        <w:rPr>
          <w:szCs w:val="28"/>
        </w:rPr>
        <w:t>578</w:t>
      </w:r>
      <w:r>
        <w:rPr>
          <w:szCs w:val="28"/>
          <w:rtl/>
        </w:rPr>
        <w:t>مسترجع م ن</w:t>
      </w:r>
      <w:r>
        <w:t>http://search.mandumah.com/Record/1436159</w:t>
      </w:r>
      <w:r>
        <w:rPr>
          <w:szCs w:val="28"/>
          <w:rtl/>
        </w:rPr>
        <w:t xml:space="preserve"> </w:t>
      </w:r>
      <w:r>
        <w:rPr>
          <w:szCs w:val="28"/>
          <w:rtl/>
        </w:rPr>
        <w:t xml:space="preserve"> </w:t>
      </w:r>
    </w:p>
    <w:p w14:paraId="4D2F5A6E" w14:textId="77777777" w:rsidR="0074204E" w:rsidRDefault="00A10449">
      <w:pPr>
        <w:spacing w:after="63"/>
        <w:ind w:left="362" w:right="-8"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الحمزة، عبدالحليم) .</w:t>
      </w:r>
      <w:r>
        <w:rPr>
          <w:szCs w:val="28"/>
        </w:rPr>
        <w:t>2023</w:t>
      </w:r>
      <w:r>
        <w:rPr>
          <w:szCs w:val="28"/>
          <w:rtl/>
        </w:rPr>
        <w:t>(. دور بيئة العمل الداخلية في الاحتفاظ بالكفاءات الصحية: دراسة تطبيقية في مستشفى عاليا صالح بتبسة. مجلة الاقتصاد والتنمية البشرية، مج</w:t>
      </w:r>
      <w:r>
        <w:rPr>
          <w:szCs w:val="28"/>
        </w:rPr>
        <w:t>14</w:t>
      </w:r>
      <w:r>
        <w:rPr>
          <w:szCs w:val="28"/>
          <w:rtl/>
        </w:rPr>
        <w:t>, ع</w:t>
      </w:r>
      <w:r>
        <w:rPr>
          <w:szCs w:val="28"/>
        </w:rPr>
        <w:t>1</w:t>
      </w:r>
      <w:r>
        <w:rPr>
          <w:szCs w:val="28"/>
          <w:rtl/>
        </w:rPr>
        <w:t xml:space="preserve"> ، </w:t>
      </w:r>
      <w:r>
        <w:rPr>
          <w:szCs w:val="28"/>
        </w:rPr>
        <w:t>162</w:t>
      </w:r>
      <w:r>
        <w:rPr>
          <w:szCs w:val="28"/>
          <w:rtl/>
        </w:rPr>
        <w:t xml:space="preserve">  - </w:t>
      </w:r>
      <w:r>
        <w:rPr>
          <w:szCs w:val="28"/>
        </w:rPr>
        <w:t>177</w:t>
      </w:r>
      <w:r>
        <w:rPr>
          <w:szCs w:val="28"/>
          <w:rtl/>
        </w:rPr>
        <w:t xml:space="preserve">. </w:t>
      </w:r>
      <w:r>
        <w:rPr>
          <w:szCs w:val="28"/>
          <w:rtl/>
        </w:rPr>
        <w:t xml:space="preserve"> </w:t>
      </w:r>
    </w:p>
    <w:p w14:paraId="2CAD13DD" w14:textId="77777777" w:rsidR="0074204E" w:rsidRDefault="00A10449">
      <w:pPr>
        <w:spacing w:after="80"/>
        <w:ind w:left="431" w:right="-8" w:hanging="363"/>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الخضيري، خضير سليمان، و العريقي، بسيم قائد. )</w:t>
      </w:r>
      <w:r>
        <w:rPr>
          <w:szCs w:val="28"/>
        </w:rPr>
        <w:t>2020</w:t>
      </w:r>
      <w:r>
        <w:rPr>
          <w:szCs w:val="28"/>
          <w:rtl/>
        </w:rPr>
        <w:t>(.  الإلتزام الوظيفي وأثره على الأداء الوظيفي: دراسة تطبيقية على فرع وزارة الشؤون الإسلامية والدعوة والإرشاد في منطقة عسير. مجلة العلوم الإقتصادية والإدارية والقانونية، مج</w:t>
      </w:r>
      <w:r>
        <w:rPr>
          <w:szCs w:val="28"/>
        </w:rPr>
        <w:t>4</w:t>
      </w:r>
      <w:r>
        <w:rPr>
          <w:szCs w:val="28"/>
          <w:rtl/>
        </w:rPr>
        <w:t>, ع</w:t>
      </w:r>
      <w:r>
        <w:rPr>
          <w:szCs w:val="28"/>
        </w:rPr>
        <w:t>13</w:t>
      </w:r>
      <w:r>
        <w:rPr>
          <w:szCs w:val="28"/>
          <w:rtl/>
        </w:rPr>
        <w:t xml:space="preserve"> ، </w:t>
      </w:r>
      <w:r>
        <w:rPr>
          <w:szCs w:val="28"/>
        </w:rPr>
        <w:t>16</w:t>
      </w:r>
      <w:r>
        <w:rPr>
          <w:szCs w:val="28"/>
          <w:rtl/>
        </w:rPr>
        <w:t xml:space="preserve">  - </w:t>
      </w:r>
      <w:r>
        <w:rPr>
          <w:szCs w:val="28"/>
        </w:rPr>
        <w:t>43</w:t>
      </w:r>
      <w:r>
        <w:rPr>
          <w:szCs w:val="28"/>
          <w:rtl/>
        </w:rPr>
        <w:t>.</w:t>
      </w:r>
      <w:r>
        <w:rPr>
          <w:szCs w:val="28"/>
          <w:rtl/>
        </w:rPr>
        <w:t xml:space="preserve"> </w:t>
      </w:r>
    </w:p>
    <w:p w14:paraId="06DFE054" w14:textId="77777777" w:rsidR="0074204E" w:rsidRDefault="00A10449">
      <w:pPr>
        <w:spacing w:after="72"/>
        <w:ind w:left="429" w:right="-8"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الراشدي، عبيد بن أحمد، و قشقري، إسماعيل. )</w:t>
      </w:r>
      <w:r>
        <w:rPr>
          <w:szCs w:val="28"/>
        </w:rPr>
        <w:t>2024</w:t>
      </w:r>
      <w:r>
        <w:rPr>
          <w:szCs w:val="28"/>
          <w:rtl/>
        </w:rPr>
        <w:t>(. الرضا الوظيفي ودوره في رفع الأداء الوظيفي: دراسة تطبيقية للعاملين الميدانيين بالدفاع المدني بمحافظة جدة. مجلة القراءة والمعرفة، ع</w:t>
      </w:r>
      <w:r>
        <w:rPr>
          <w:szCs w:val="28"/>
        </w:rPr>
        <w:t>277</w:t>
      </w:r>
      <w:r>
        <w:rPr>
          <w:szCs w:val="28"/>
          <w:rtl/>
        </w:rPr>
        <w:t xml:space="preserve"> ، </w:t>
      </w:r>
      <w:r>
        <w:rPr>
          <w:szCs w:val="28"/>
        </w:rPr>
        <w:t>9</w:t>
      </w:r>
      <w:r>
        <w:rPr>
          <w:szCs w:val="28"/>
          <w:rtl/>
        </w:rPr>
        <w:t xml:space="preserve"> - </w:t>
      </w:r>
      <w:r>
        <w:rPr>
          <w:szCs w:val="28"/>
        </w:rPr>
        <w:t>60</w:t>
      </w:r>
      <w:r>
        <w:rPr>
          <w:szCs w:val="28"/>
          <w:rtl/>
        </w:rPr>
        <w:t xml:space="preserve"> .</w:t>
      </w:r>
      <w:r>
        <w:rPr>
          <w:szCs w:val="28"/>
          <w:rtl/>
        </w:rPr>
        <w:t xml:space="preserve"> </w:t>
      </w:r>
    </w:p>
    <w:p w14:paraId="55AD9E3A" w14:textId="77777777" w:rsidR="0074204E" w:rsidRDefault="00A10449">
      <w:pPr>
        <w:spacing w:after="31"/>
        <w:ind w:left="360" w:right="-8"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روابح، العيد، و رجم، خالد. )</w:t>
      </w:r>
      <w:r>
        <w:rPr>
          <w:szCs w:val="28"/>
        </w:rPr>
        <w:t>2018</w:t>
      </w:r>
      <w:r>
        <w:rPr>
          <w:szCs w:val="28"/>
          <w:rtl/>
        </w:rPr>
        <w:t xml:space="preserve"> </w:t>
      </w:r>
      <w:r>
        <w:rPr>
          <w:szCs w:val="28"/>
          <w:rtl/>
        </w:rPr>
        <w:t>.)أثر بيئة العمل على أداء العاملين: دراسة حالة مديرية التجارة لولاية ورقلة(</w:t>
      </w:r>
      <w:r>
        <w:rPr>
          <w:szCs w:val="28"/>
          <w:rtl/>
        </w:rPr>
        <w:t xml:space="preserve"> </w:t>
      </w:r>
      <w:r>
        <w:rPr>
          <w:szCs w:val="28"/>
          <w:rtl/>
        </w:rPr>
        <w:t xml:space="preserve">رسالة ماجستير غير منشورة(. جامعة قاصدي مرباح - ورقلة، ورقلة. مسترجع من </w:t>
      </w:r>
    </w:p>
    <w:p w14:paraId="009BFB41" w14:textId="77777777" w:rsidR="0074204E" w:rsidRDefault="00A10449">
      <w:pPr>
        <w:bidi w:val="0"/>
        <w:spacing w:after="260" w:line="259" w:lineRule="auto"/>
        <w:ind w:left="10" w:right="432" w:hanging="10"/>
        <w:jc w:val="right"/>
      </w:pPr>
      <w:r>
        <w:t xml:space="preserve"> </w:t>
      </w:r>
      <w:r>
        <w:t>http://search.mandumah.com/Record/1148435</w:t>
      </w:r>
    </w:p>
    <w:p w14:paraId="7B029A77" w14:textId="77777777" w:rsidR="0074204E" w:rsidRDefault="00A10449">
      <w:pPr>
        <w:spacing w:after="68"/>
        <w:ind w:left="429" w:right="-8"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السيد، محمود علي محمد، الأغا، محمد رمضان، و الشكرى، عبد أحمد. )</w:t>
      </w:r>
      <w:r>
        <w:rPr>
          <w:szCs w:val="28"/>
        </w:rPr>
        <w:t>2019</w:t>
      </w:r>
      <w:r>
        <w:rPr>
          <w:szCs w:val="28"/>
          <w:rtl/>
        </w:rPr>
        <w:t xml:space="preserve"> </w:t>
      </w:r>
      <w:r>
        <w:rPr>
          <w:szCs w:val="28"/>
          <w:rtl/>
        </w:rPr>
        <w:t>.)تأثير بيئة العمل على أداء الكادر الطبي خلال مسيرات العودة الكبرى في قسم الاستقبال والطوارئ  - مجمع الشفاء الطبي قطاع غزة - فلسطين(</w:t>
      </w:r>
      <w:r>
        <w:rPr>
          <w:szCs w:val="28"/>
          <w:rtl/>
        </w:rPr>
        <w:t xml:space="preserve"> </w:t>
      </w:r>
      <w:r>
        <w:rPr>
          <w:szCs w:val="28"/>
          <w:rtl/>
        </w:rPr>
        <w:t>رسالة ماجستير غير منشورة(. الجامعة الإسلامية )غزة(، غزة. مسترجع من</w:t>
      </w:r>
      <w:r>
        <w:t>http://search.mandumah.com/Record/1036160</w:t>
      </w:r>
      <w:r>
        <w:rPr>
          <w:szCs w:val="28"/>
          <w:rtl/>
        </w:rPr>
        <w:t xml:space="preserve"> </w:t>
      </w:r>
      <w:r>
        <w:rPr>
          <w:szCs w:val="28"/>
          <w:rtl/>
        </w:rPr>
        <w:t xml:space="preserve"> </w:t>
      </w:r>
    </w:p>
    <w:p w14:paraId="2DECCDBB" w14:textId="77777777" w:rsidR="0074204E" w:rsidRDefault="00A10449">
      <w:pPr>
        <w:ind w:left="429" w:right="-8"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الشريف، أحمد البشير، و هويدي، عبدالقادر محمد) .</w:t>
      </w:r>
      <w:r>
        <w:rPr>
          <w:szCs w:val="28"/>
        </w:rPr>
        <w:t>2022</w:t>
      </w:r>
      <w:r>
        <w:rPr>
          <w:szCs w:val="28"/>
          <w:rtl/>
        </w:rPr>
        <w:t>(. أثر ضغوط العمل في مستوى الرضا الوظيفي: دراسة ميدانية بوزارة المالية بمدينة طرابلس</w:t>
      </w:r>
      <w:r>
        <w:rPr>
          <w:szCs w:val="28"/>
          <w:rtl/>
        </w:rPr>
        <w:t xml:space="preserve"> </w:t>
      </w:r>
      <w:r>
        <w:rPr>
          <w:szCs w:val="28"/>
          <w:rtl/>
        </w:rPr>
        <w:t>.مجلة الأستاذ، ع</w:t>
      </w:r>
      <w:r>
        <w:rPr>
          <w:szCs w:val="28"/>
        </w:rPr>
        <w:t>23</w:t>
      </w:r>
      <w:r>
        <w:rPr>
          <w:szCs w:val="28"/>
          <w:rtl/>
        </w:rPr>
        <w:t xml:space="preserve"> </w:t>
      </w:r>
      <w:r>
        <w:rPr>
          <w:szCs w:val="28"/>
          <w:rtl/>
        </w:rPr>
        <w:t>،  .</w:t>
      </w:r>
      <w:r>
        <w:rPr>
          <w:szCs w:val="28"/>
        </w:rPr>
        <w:t>278</w:t>
      </w:r>
      <w:r>
        <w:rPr>
          <w:szCs w:val="28"/>
          <w:rtl/>
        </w:rPr>
        <w:t xml:space="preserve"> - </w:t>
      </w:r>
      <w:r>
        <w:rPr>
          <w:szCs w:val="28"/>
        </w:rPr>
        <w:t>257</w:t>
      </w:r>
      <w:r>
        <w:rPr>
          <w:szCs w:val="28"/>
          <w:rtl/>
        </w:rPr>
        <w:t>مسترجع من</w:t>
      </w:r>
      <w:r>
        <w:t>http://search.mandumah.com/Record/1359043</w:t>
      </w:r>
      <w:r>
        <w:rPr>
          <w:szCs w:val="28"/>
          <w:rtl/>
        </w:rPr>
        <w:t xml:space="preserve"> </w:t>
      </w:r>
      <w:r>
        <w:rPr>
          <w:szCs w:val="28"/>
          <w:rtl/>
        </w:rPr>
        <w:t xml:space="preserve"> </w:t>
      </w:r>
    </w:p>
    <w:p w14:paraId="709D3F98" w14:textId="77777777" w:rsidR="0074204E" w:rsidRDefault="00A10449">
      <w:pPr>
        <w:spacing w:after="71"/>
        <w:ind w:left="429" w:right="-8" w:hanging="361"/>
      </w:pPr>
      <w:r>
        <w:rPr>
          <w:rFonts w:ascii="Segoe UI Symbol" w:eastAsia="Segoe UI Symbol" w:hAnsi="Segoe UI Symbol" w:cs="Segoe UI Symbol"/>
          <w:szCs w:val="28"/>
          <w:rtl/>
        </w:rPr>
        <w:lastRenderedPageBreak/>
        <w:t>−</w:t>
      </w:r>
      <w:r>
        <w:rPr>
          <w:rFonts w:ascii="Arial" w:eastAsia="Arial" w:hAnsi="Arial" w:cs="Arial"/>
          <w:szCs w:val="28"/>
          <w:rtl/>
        </w:rPr>
        <w:t xml:space="preserve"> </w:t>
      </w:r>
      <w:r>
        <w:rPr>
          <w:szCs w:val="28"/>
          <w:rtl/>
        </w:rPr>
        <w:t>شيرواني، ديلان فؤاد كريم) .</w:t>
      </w:r>
      <w:r>
        <w:rPr>
          <w:szCs w:val="28"/>
        </w:rPr>
        <w:t>2023</w:t>
      </w:r>
      <w:r>
        <w:rPr>
          <w:szCs w:val="28"/>
          <w:rtl/>
        </w:rPr>
        <w:t>(. دور الرضا الوظيفي في الأداء الوظيفي: دراسة تحليلية لآراء عينة من العاملين في وزارة الإعمار والإسكان. مجلة تكريت للعلوم الإدارية والاقتصادية، مج</w:t>
      </w:r>
      <w:r>
        <w:rPr>
          <w:szCs w:val="28"/>
        </w:rPr>
        <w:t>19</w:t>
      </w:r>
      <w:r>
        <w:rPr>
          <w:szCs w:val="28"/>
          <w:rtl/>
        </w:rPr>
        <w:t>, ع</w:t>
      </w:r>
      <w:r>
        <w:rPr>
          <w:szCs w:val="28"/>
        </w:rPr>
        <w:t>62</w:t>
      </w:r>
      <w:r>
        <w:rPr>
          <w:szCs w:val="28"/>
          <w:rtl/>
        </w:rPr>
        <w:t xml:space="preserve"> ، </w:t>
      </w:r>
      <w:r>
        <w:rPr>
          <w:szCs w:val="28"/>
        </w:rPr>
        <w:t>183</w:t>
      </w:r>
      <w:r>
        <w:rPr>
          <w:szCs w:val="28"/>
          <w:rtl/>
        </w:rPr>
        <w:t xml:space="preserve"> - </w:t>
      </w:r>
      <w:r>
        <w:rPr>
          <w:szCs w:val="28"/>
        </w:rPr>
        <w:t>199</w:t>
      </w:r>
      <w:r>
        <w:rPr>
          <w:szCs w:val="28"/>
          <w:rtl/>
        </w:rPr>
        <w:t>.</w:t>
      </w:r>
      <w:r>
        <w:rPr>
          <w:szCs w:val="28"/>
          <w:rtl/>
        </w:rPr>
        <w:t xml:space="preserve"> </w:t>
      </w:r>
    </w:p>
    <w:p w14:paraId="5B9DA10E" w14:textId="77777777" w:rsidR="0074204E" w:rsidRDefault="00A10449">
      <w:pPr>
        <w:spacing w:after="69"/>
        <w:ind w:left="430" w:right="-8" w:hanging="362"/>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العيس ى، آلاء نزال درويش، و بني خالد، مرعي حسن حمد. )</w:t>
      </w:r>
      <w:r>
        <w:rPr>
          <w:szCs w:val="28"/>
        </w:rPr>
        <w:t>2019</w:t>
      </w:r>
      <w:r>
        <w:rPr>
          <w:szCs w:val="28"/>
          <w:rtl/>
        </w:rPr>
        <w:t xml:space="preserve"> </w:t>
      </w:r>
      <w:r>
        <w:rPr>
          <w:szCs w:val="28"/>
          <w:rtl/>
        </w:rPr>
        <w:t>.)أثر ضغوط العمل على أداء الكادر الطبي في المستشفيات الحكومية في محافظة المفر ق(</w:t>
      </w:r>
      <w:r>
        <w:rPr>
          <w:szCs w:val="28"/>
          <w:rtl/>
        </w:rPr>
        <w:t xml:space="preserve"> </w:t>
      </w:r>
      <w:r>
        <w:rPr>
          <w:szCs w:val="28"/>
          <w:rtl/>
        </w:rPr>
        <w:t>رسالة ماجستير غير منشورة(. جامعة آل البيت، المفرق. مسترجع م ن</w:t>
      </w:r>
      <w:r>
        <w:t>http://search.mandumah.com/Record/975713</w:t>
      </w:r>
      <w:r>
        <w:rPr>
          <w:szCs w:val="28"/>
          <w:rtl/>
        </w:rPr>
        <w:t xml:space="preserve"> </w:t>
      </w:r>
      <w:r>
        <w:rPr>
          <w:szCs w:val="28"/>
          <w:rtl/>
        </w:rPr>
        <w:t xml:space="preserve"> </w:t>
      </w:r>
    </w:p>
    <w:p w14:paraId="49387312" w14:textId="77777777" w:rsidR="0074204E" w:rsidRDefault="00A10449">
      <w:pPr>
        <w:spacing w:after="37"/>
        <w:ind w:left="428" w:right="-8" w:hanging="360"/>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النبابتة، بسمة إسماعيل، و الخشالي، شاكر جار الله محمود) .</w:t>
      </w:r>
      <w:r>
        <w:rPr>
          <w:szCs w:val="28"/>
        </w:rPr>
        <w:t>2019</w:t>
      </w:r>
      <w:r>
        <w:rPr>
          <w:szCs w:val="28"/>
          <w:rtl/>
        </w:rPr>
        <w:t xml:space="preserve"> </w:t>
      </w:r>
      <w:r>
        <w:rPr>
          <w:szCs w:val="28"/>
          <w:rtl/>
        </w:rPr>
        <w:t>.)أثر القیادة التحویلیة في جودة حیاة العمل: المرونة المنظمیة كمتغير وسیط في الخطوط الجویة الملكیة الأردنیة والشركات التابعة لھا(</w:t>
      </w:r>
      <w:r>
        <w:rPr>
          <w:szCs w:val="28"/>
          <w:rtl/>
        </w:rPr>
        <w:t xml:space="preserve"> </w:t>
      </w:r>
      <w:r>
        <w:rPr>
          <w:szCs w:val="28"/>
          <w:rtl/>
        </w:rPr>
        <w:t xml:space="preserve">رسالة دكتوراه غير منشورة(. جامعة العلوم الإسلامية العالمية، عمان. مسترجع من </w:t>
      </w:r>
    </w:p>
    <w:p w14:paraId="15A36357" w14:textId="77777777" w:rsidR="0074204E" w:rsidRDefault="00A10449">
      <w:pPr>
        <w:bidi w:val="0"/>
        <w:spacing w:after="260" w:line="259" w:lineRule="auto"/>
        <w:ind w:left="10" w:right="432" w:hanging="10"/>
        <w:jc w:val="right"/>
      </w:pPr>
      <w:r>
        <w:t xml:space="preserve"> </w:t>
      </w:r>
      <w:r>
        <w:t>http://search.mandumah.com/Record/1053155</w:t>
      </w:r>
    </w:p>
    <w:p w14:paraId="3826C65D" w14:textId="77777777" w:rsidR="0074204E" w:rsidRDefault="00A10449">
      <w:pPr>
        <w:spacing w:after="75"/>
        <w:ind w:left="429" w:right="-8"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نصر،  فرج علي عمار،  و القبي،  الطيب محمد علي) .</w:t>
      </w:r>
      <w:r>
        <w:rPr>
          <w:szCs w:val="28"/>
        </w:rPr>
        <w:t>2023</w:t>
      </w:r>
      <w:r>
        <w:rPr>
          <w:szCs w:val="28"/>
          <w:rtl/>
        </w:rPr>
        <w:t>(.  الاحتراق الوظيفي وعلاقته بالأداء الوظيفي: دراسة حالة على كلية الاقتصاد بجامعة سرت الليبية. مجلة الدراسات الاقتصادية، مج</w:t>
      </w:r>
      <w:r>
        <w:rPr>
          <w:szCs w:val="28"/>
        </w:rPr>
        <w:t>6</w:t>
      </w:r>
      <w:r>
        <w:rPr>
          <w:szCs w:val="28"/>
          <w:rtl/>
        </w:rPr>
        <w:t>, ع</w:t>
      </w:r>
      <w:r>
        <w:rPr>
          <w:szCs w:val="28"/>
        </w:rPr>
        <w:t>1</w:t>
      </w:r>
      <w:r>
        <w:rPr>
          <w:szCs w:val="28"/>
          <w:rtl/>
        </w:rPr>
        <w:t xml:space="preserve"> ، </w:t>
      </w:r>
      <w:r>
        <w:rPr>
          <w:szCs w:val="28"/>
        </w:rPr>
        <w:t>185</w:t>
      </w:r>
      <w:r>
        <w:rPr>
          <w:szCs w:val="28"/>
          <w:rtl/>
        </w:rPr>
        <w:t xml:space="preserve"> - </w:t>
      </w:r>
      <w:r>
        <w:rPr>
          <w:szCs w:val="28"/>
        </w:rPr>
        <w:t>209</w:t>
      </w:r>
      <w:r>
        <w:rPr>
          <w:szCs w:val="28"/>
          <w:rtl/>
        </w:rPr>
        <w:t>.</w:t>
      </w:r>
      <w:r>
        <w:rPr>
          <w:szCs w:val="28"/>
          <w:rtl/>
        </w:rPr>
        <w:t xml:space="preserve"> </w:t>
      </w:r>
    </w:p>
    <w:p w14:paraId="4294BBBF" w14:textId="77777777" w:rsidR="0074204E" w:rsidRDefault="00A10449">
      <w:pPr>
        <w:spacing w:after="73"/>
        <w:ind w:left="429" w:right="-8"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یونس، عبدالشافع محمد أبكر، بلال، محمد خميس إسحق، يوسف، أحمد أدم هارون، و نور الدين، إسماعيل محمد داؤد) .</w:t>
      </w:r>
      <w:r>
        <w:rPr>
          <w:szCs w:val="28"/>
        </w:rPr>
        <w:t>2023</w:t>
      </w:r>
      <w:r>
        <w:rPr>
          <w:szCs w:val="28"/>
          <w:rtl/>
        </w:rPr>
        <w:t>(. أثر بيئة العمل على الإبداع الإداري: دراسة على مشروع جبل مرة للتنمية الريفية بولاية وسط دارفور  - السودان. المجلة العربية للعلوم الإنسانية والاجتماعية، ع</w:t>
      </w:r>
      <w:r>
        <w:rPr>
          <w:szCs w:val="28"/>
        </w:rPr>
        <w:t>18</w:t>
      </w:r>
      <w:r>
        <w:rPr>
          <w:szCs w:val="28"/>
          <w:rtl/>
        </w:rPr>
        <w:t xml:space="preserve"> ، </w:t>
      </w:r>
      <w:r>
        <w:rPr>
          <w:szCs w:val="28"/>
        </w:rPr>
        <w:t>1</w:t>
      </w:r>
      <w:r>
        <w:rPr>
          <w:szCs w:val="28"/>
          <w:rtl/>
        </w:rPr>
        <w:t xml:space="preserve"> - </w:t>
      </w:r>
      <w:r>
        <w:rPr>
          <w:szCs w:val="28"/>
        </w:rPr>
        <w:t>30</w:t>
      </w:r>
      <w:r>
        <w:rPr>
          <w:szCs w:val="28"/>
          <w:rtl/>
        </w:rPr>
        <w:t xml:space="preserve"> .</w:t>
      </w:r>
      <w:r>
        <w:rPr>
          <w:szCs w:val="28"/>
          <w:rtl/>
        </w:rPr>
        <w:t xml:space="preserve"> </w:t>
      </w:r>
    </w:p>
    <w:p w14:paraId="5EF35FAF" w14:textId="77777777" w:rsidR="0074204E" w:rsidRDefault="00A10449">
      <w:pPr>
        <w:ind w:left="429" w:right="-8" w:hanging="361"/>
      </w:pPr>
      <w:r>
        <w:rPr>
          <w:rFonts w:ascii="Segoe UI Symbol" w:eastAsia="Segoe UI Symbol" w:hAnsi="Segoe UI Symbol" w:cs="Segoe UI Symbol"/>
          <w:szCs w:val="28"/>
          <w:rtl/>
        </w:rPr>
        <w:t>−</w:t>
      </w:r>
      <w:r>
        <w:rPr>
          <w:rFonts w:ascii="Arial" w:eastAsia="Arial" w:hAnsi="Arial" w:cs="Arial"/>
          <w:szCs w:val="28"/>
          <w:rtl/>
        </w:rPr>
        <w:t xml:space="preserve"> </w:t>
      </w:r>
      <w:r>
        <w:rPr>
          <w:szCs w:val="28"/>
          <w:rtl/>
        </w:rPr>
        <w:t>یونس، عبدالشافع محمد أبكر، بلال، محمد خميس إسحق، يوسف، أحمد آدم هارون، و نور الدين، إسماعيل محمد داؤد) .</w:t>
      </w:r>
      <w:r>
        <w:rPr>
          <w:szCs w:val="28"/>
        </w:rPr>
        <w:t>2023</w:t>
      </w:r>
      <w:r>
        <w:rPr>
          <w:szCs w:val="28"/>
          <w:rtl/>
        </w:rPr>
        <w:t>(. أثر بيئة العمل على الإبداع الإداري: دراسة على مشروع جبل مرة للتنمية الريفية بولاية وسط دارفور  - السودان</w:t>
      </w:r>
      <w:r>
        <w:rPr>
          <w:szCs w:val="28"/>
          <w:rtl/>
        </w:rPr>
        <w:t xml:space="preserve"> </w:t>
      </w:r>
      <w:r>
        <w:rPr>
          <w:szCs w:val="28"/>
          <w:rtl/>
        </w:rPr>
        <w:t>.المجلة العربية للعلوم الإنسانية والاجتماعية، ع</w:t>
      </w:r>
      <w:r>
        <w:rPr>
          <w:szCs w:val="28"/>
        </w:rPr>
        <w:t>18</w:t>
      </w:r>
      <w:r>
        <w:rPr>
          <w:szCs w:val="28"/>
          <w:rtl/>
        </w:rPr>
        <w:t xml:space="preserve"> </w:t>
      </w:r>
      <w:r>
        <w:rPr>
          <w:szCs w:val="28"/>
          <w:rtl/>
        </w:rPr>
        <w:t>،  .</w:t>
      </w:r>
      <w:r>
        <w:rPr>
          <w:szCs w:val="28"/>
        </w:rPr>
        <w:t>30</w:t>
      </w:r>
      <w:r>
        <w:rPr>
          <w:szCs w:val="28"/>
          <w:rtl/>
        </w:rPr>
        <w:t xml:space="preserve"> - </w:t>
      </w:r>
      <w:r>
        <w:rPr>
          <w:szCs w:val="28"/>
        </w:rPr>
        <w:t>1</w:t>
      </w:r>
      <w:r>
        <w:rPr>
          <w:szCs w:val="28"/>
          <w:rtl/>
        </w:rPr>
        <w:t>مسترجع م ن</w:t>
      </w:r>
      <w:r>
        <w:rPr>
          <w:u w:val="single" w:color="000000"/>
        </w:rPr>
        <w:t>http://search.mandumah.com/Record/1372874</w:t>
      </w:r>
      <w:r>
        <w:rPr>
          <w:szCs w:val="28"/>
          <w:rtl/>
        </w:rPr>
        <w:t xml:space="preserve"> </w:t>
      </w:r>
      <w:r>
        <w:rPr>
          <w:szCs w:val="28"/>
          <w:rtl/>
        </w:rPr>
        <w:t xml:space="preserve"> </w:t>
      </w:r>
    </w:p>
    <w:p w14:paraId="39AA997C" w14:textId="77777777" w:rsidR="0074204E" w:rsidRDefault="00A10449">
      <w:pPr>
        <w:bidi w:val="0"/>
        <w:spacing w:after="0" w:line="259" w:lineRule="auto"/>
        <w:ind w:left="0" w:right="62" w:firstLine="0"/>
        <w:jc w:val="right"/>
      </w:pPr>
      <w:r>
        <w:lastRenderedPageBreak/>
        <w:t xml:space="preserve"> </w:t>
      </w:r>
    </w:p>
    <w:p w14:paraId="60CF0CE0" w14:textId="77777777" w:rsidR="0074204E" w:rsidRDefault="00A10449">
      <w:pPr>
        <w:spacing w:after="517" w:line="259" w:lineRule="auto"/>
        <w:ind w:right="0" w:hanging="10"/>
        <w:jc w:val="left"/>
      </w:pPr>
      <w:r>
        <w:rPr>
          <w:b/>
          <w:bCs/>
          <w:sz w:val="36"/>
          <w:szCs w:val="36"/>
          <w:rtl/>
        </w:rPr>
        <w:t xml:space="preserve">ثانيا: المراجع الأجنبية  </w:t>
      </w:r>
    </w:p>
    <w:p w14:paraId="022DDD9F" w14:textId="77777777" w:rsidR="0074204E" w:rsidRDefault="00A10449">
      <w:pPr>
        <w:bidi w:val="0"/>
        <w:spacing w:after="76" w:line="371" w:lineRule="auto"/>
        <w:ind w:left="427" w:right="0" w:hanging="370"/>
      </w:pPr>
      <w:r>
        <w:rPr>
          <w:rFonts w:ascii="Segoe UI Symbol" w:eastAsia="Segoe UI Symbol" w:hAnsi="Segoe UI Symbol" w:cs="Segoe UI Symbol"/>
        </w:rPr>
        <w:t>−</w:t>
      </w:r>
      <w:r>
        <w:rPr>
          <w:rFonts w:ascii="Arial" w:eastAsia="Arial" w:hAnsi="Arial" w:cs="Arial"/>
        </w:rPr>
        <w:t xml:space="preserve"> </w:t>
      </w:r>
      <w:r>
        <w:t>Abdulaziz Alsaedi,)2023(, Impact of the Accreditation Program of the Saudi Central Board for Accreditation of Healthcare Institutions on the Safety Dimension of the Institute of Medicine Quality, Journal of Multidisciplinary Healthcare.</w:t>
      </w:r>
      <w:r>
        <w:t xml:space="preserve"> </w:t>
      </w:r>
    </w:p>
    <w:p w14:paraId="349BD3FC" w14:textId="77777777" w:rsidR="0074204E" w:rsidRDefault="00A10449">
      <w:pPr>
        <w:bidi w:val="0"/>
        <w:spacing w:after="76" w:line="371" w:lineRule="auto"/>
        <w:ind w:left="427" w:right="0" w:hanging="370"/>
      </w:pPr>
      <w:r>
        <w:rPr>
          <w:rFonts w:ascii="Segoe UI Symbol" w:eastAsia="Segoe UI Symbol" w:hAnsi="Segoe UI Symbol" w:cs="Segoe UI Symbol"/>
        </w:rPr>
        <w:t>−</w:t>
      </w:r>
      <w:r>
        <w:rPr>
          <w:rFonts w:ascii="Arial" w:eastAsia="Arial" w:hAnsi="Arial" w:cs="Arial"/>
        </w:rPr>
        <w:t xml:space="preserve"> </w:t>
      </w:r>
      <w:r>
        <w:t>Abderraouf, G., Louadj, M., and Raki, N. )2024(. The Influence of Healthy Work Environment on Employees Job Performance: Jijel’s Power Station Study Case. Economic Studies, Vol. 23, No. 2, 198-222.</w:t>
      </w:r>
      <w:r>
        <w:t xml:space="preserve"> </w:t>
      </w:r>
    </w:p>
    <w:p w14:paraId="59203F5E" w14:textId="77777777" w:rsidR="0074204E" w:rsidRDefault="00A10449">
      <w:pPr>
        <w:bidi w:val="0"/>
        <w:spacing w:after="76" w:line="371" w:lineRule="auto"/>
        <w:ind w:left="427" w:right="0" w:hanging="370"/>
      </w:pPr>
      <w:r>
        <w:rPr>
          <w:rFonts w:ascii="Segoe UI Symbol" w:eastAsia="Segoe UI Symbol" w:hAnsi="Segoe UI Symbol" w:cs="Segoe UI Symbol"/>
        </w:rPr>
        <w:t>−</w:t>
      </w:r>
      <w:r>
        <w:rPr>
          <w:rFonts w:ascii="Arial" w:eastAsia="Arial" w:hAnsi="Arial" w:cs="Arial"/>
        </w:rPr>
        <w:t xml:space="preserve"> </w:t>
      </w:r>
      <w:r>
        <w:t>Al-Dinah, Raghad Ali Khamis, Al-Nusour, Waad Abdul-Razzaq, and Sarhan, Nael Musa Mahmoud. )2023(. The Impact of Work Environment on Nurses’ Retention: The Mediator Role of Work Stress )Unpublished Master’s Thesis(. Hashemite University, Zarqa.</w:t>
      </w:r>
      <w:r>
        <w:t xml:space="preserve"> </w:t>
      </w:r>
    </w:p>
    <w:p w14:paraId="452BDB4E" w14:textId="77777777" w:rsidR="0074204E" w:rsidRDefault="00A10449">
      <w:pPr>
        <w:bidi w:val="0"/>
        <w:spacing w:after="76" w:line="371" w:lineRule="auto"/>
        <w:ind w:left="427" w:right="0" w:hanging="370"/>
      </w:pPr>
      <w:r>
        <w:rPr>
          <w:rFonts w:ascii="Segoe UI Symbol" w:eastAsia="Segoe UI Symbol" w:hAnsi="Segoe UI Symbol" w:cs="Segoe UI Symbol"/>
        </w:rPr>
        <w:t>−</w:t>
      </w:r>
      <w:r>
        <w:rPr>
          <w:rFonts w:ascii="Arial" w:eastAsia="Arial" w:hAnsi="Arial" w:cs="Arial"/>
        </w:rPr>
        <w:t xml:space="preserve"> </w:t>
      </w:r>
      <w:r>
        <w:t>Al-</w:t>
      </w:r>
      <w:r>
        <w:t>Shehri, R. H. )2019(. The Impact of Incentives on Job Performance: An Empirical Study on Khamis Mushayt Community College King Khalid University. International Journal of Economics and Business, Vol. 7, No. 3, 359-371.</w:t>
      </w:r>
      <w:r>
        <w:t xml:space="preserve"> </w:t>
      </w:r>
    </w:p>
    <w:p w14:paraId="3E89173A" w14:textId="77777777" w:rsidR="0074204E" w:rsidRDefault="00A10449">
      <w:pPr>
        <w:bidi w:val="0"/>
        <w:spacing w:after="76" w:line="371" w:lineRule="auto"/>
        <w:ind w:left="427" w:right="0" w:hanging="370"/>
      </w:pPr>
      <w:r>
        <w:rPr>
          <w:rFonts w:ascii="Segoe UI Symbol" w:eastAsia="Segoe UI Symbol" w:hAnsi="Segoe UI Symbol" w:cs="Segoe UI Symbol"/>
        </w:rPr>
        <w:t>−</w:t>
      </w:r>
      <w:r>
        <w:rPr>
          <w:rFonts w:ascii="Arial" w:eastAsia="Arial" w:hAnsi="Arial" w:cs="Arial"/>
        </w:rPr>
        <w:t xml:space="preserve"> </w:t>
      </w:r>
      <w:r>
        <w:t>Ammar, H., and Zedira, C. E. )2024(. Ergonomics of the Health Work Environment: A Literary and Theoretical Reading. Al-Asil Journal of Economic and Administrative Research, Vol. 8, No. 2, 119-129.</w:t>
      </w:r>
      <w:r>
        <w:t xml:space="preserve"> </w:t>
      </w:r>
    </w:p>
    <w:p w14:paraId="2C4CE862" w14:textId="77777777" w:rsidR="0074204E" w:rsidRDefault="00A10449">
      <w:pPr>
        <w:bidi w:val="0"/>
        <w:spacing w:after="76" w:line="371" w:lineRule="auto"/>
        <w:ind w:left="427" w:right="0" w:hanging="370"/>
      </w:pPr>
      <w:r>
        <w:rPr>
          <w:rFonts w:ascii="Segoe UI Symbol" w:eastAsia="Segoe UI Symbol" w:hAnsi="Segoe UI Symbol" w:cs="Segoe UI Symbol"/>
        </w:rPr>
        <w:t>−</w:t>
      </w:r>
      <w:r>
        <w:rPr>
          <w:rFonts w:ascii="Arial" w:eastAsia="Arial" w:hAnsi="Arial" w:cs="Arial"/>
        </w:rPr>
        <w:t xml:space="preserve"> </w:t>
      </w:r>
      <w:r>
        <w:t>Ben Djelloul, D., and Agroub, M. )2023(. Psychosocial Risk Factors in a Healthy Work Environment: A Field Study in the Public Institution of Neighborhood Health in Rahwiya, Tiaret. Journal of Horizons for Science, Vol. 8, No. 3, 63-.963</w:t>
      </w:r>
      <w:r>
        <w:t xml:space="preserve"> </w:t>
      </w:r>
    </w:p>
    <w:p w14:paraId="1D7BC90D" w14:textId="77777777" w:rsidR="0074204E" w:rsidRDefault="00A10449">
      <w:pPr>
        <w:bidi w:val="0"/>
        <w:spacing w:after="76" w:line="371" w:lineRule="auto"/>
        <w:ind w:left="427" w:right="0" w:hanging="370"/>
      </w:pPr>
      <w:r>
        <w:rPr>
          <w:rFonts w:ascii="Segoe UI Symbol" w:eastAsia="Segoe UI Symbol" w:hAnsi="Segoe UI Symbol" w:cs="Segoe UI Symbol"/>
        </w:rPr>
        <w:lastRenderedPageBreak/>
        <w:t>−</w:t>
      </w:r>
      <w:r>
        <w:rPr>
          <w:rFonts w:ascii="Arial" w:eastAsia="Arial" w:hAnsi="Arial" w:cs="Arial"/>
        </w:rPr>
        <w:t xml:space="preserve"> </w:t>
      </w:r>
      <w:r>
        <w:t>Benhammou, N. )2022(. The Relationship of Job Burnout with the Performance of Employees: Case Study of the Mobilis Bechar Regional Directorate. Journal of Economics and Sustainable Development, Vol. 5, No. 2, 1228-.7421</w:t>
      </w:r>
      <w:r>
        <w:t xml:space="preserve"> </w:t>
      </w:r>
    </w:p>
    <w:p w14:paraId="30DCBC35" w14:textId="77777777" w:rsidR="0074204E" w:rsidRDefault="00A10449">
      <w:pPr>
        <w:bidi w:val="0"/>
        <w:spacing w:after="76" w:line="371" w:lineRule="auto"/>
        <w:ind w:left="427" w:right="0" w:hanging="370"/>
      </w:pPr>
      <w:r>
        <w:rPr>
          <w:rFonts w:ascii="Segoe UI Symbol" w:eastAsia="Segoe UI Symbol" w:hAnsi="Segoe UI Symbol" w:cs="Segoe UI Symbol"/>
        </w:rPr>
        <w:t>−</w:t>
      </w:r>
      <w:r>
        <w:rPr>
          <w:rFonts w:ascii="Arial" w:eastAsia="Arial" w:hAnsi="Arial" w:cs="Arial"/>
        </w:rPr>
        <w:t xml:space="preserve"> </w:t>
      </w:r>
      <w:r>
        <w:t>Duweikat, Nidal Yousef. )2023(. The Impact of Job Stress and Job Satisfaction on Employee Performance: The Case of the Software Companies in Palestine. An-Najah National University Journal for Research - Humanities, Vol. 37, No. 4, 775-803.</w:t>
      </w:r>
      <w:r>
        <w:t xml:space="preserve"> </w:t>
      </w:r>
    </w:p>
    <w:p w14:paraId="1F2D17D8" w14:textId="77777777" w:rsidR="0074204E" w:rsidRDefault="00A10449">
      <w:pPr>
        <w:bidi w:val="0"/>
        <w:spacing w:after="76" w:line="371" w:lineRule="auto"/>
        <w:ind w:left="427" w:right="0" w:hanging="370"/>
      </w:pPr>
      <w:r>
        <w:rPr>
          <w:rFonts w:ascii="Segoe UI Symbol" w:eastAsia="Segoe UI Symbol" w:hAnsi="Segoe UI Symbol" w:cs="Segoe UI Symbol"/>
        </w:rPr>
        <w:t>−</w:t>
      </w:r>
      <w:r>
        <w:rPr>
          <w:rFonts w:ascii="Arial" w:eastAsia="Arial" w:hAnsi="Arial" w:cs="Arial"/>
        </w:rPr>
        <w:t xml:space="preserve"> </w:t>
      </w:r>
      <w:r>
        <w:t>Fettache, N. )2024(. Bullying in the Academic Work Environment: A Case Study of PhD Students and Research Professors. Horizons Journal of Science, Vol. 9, No. 1, 282-296.</w:t>
      </w:r>
      <w:r>
        <w:t xml:space="preserve"> </w:t>
      </w:r>
    </w:p>
    <w:p w14:paraId="1FF8841A" w14:textId="77777777" w:rsidR="0074204E" w:rsidRDefault="00A10449">
      <w:pPr>
        <w:bidi w:val="0"/>
        <w:spacing w:after="165" w:line="259" w:lineRule="auto"/>
        <w:ind w:left="57" w:right="0" w:firstLine="0"/>
      </w:pPr>
      <w:r>
        <w:rPr>
          <w:rFonts w:ascii="Segoe UI Symbol" w:eastAsia="Segoe UI Symbol" w:hAnsi="Segoe UI Symbol" w:cs="Segoe UI Symbol"/>
        </w:rPr>
        <w:t>−</w:t>
      </w:r>
      <w:r>
        <w:rPr>
          <w:rFonts w:ascii="Arial" w:eastAsia="Arial" w:hAnsi="Arial" w:cs="Arial"/>
        </w:rPr>
        <w:t xml:space="preserve"> </w:t>
      </w:r>
      <w:r>
        <w:t xml:space="preserve">Sultan Abdulrahman Al-Qahtani,)2023(, THE IMPACT OF HEALTH INSURANCE ON THE </w:t>
      </w:r>
    </w:p>
    <w:p w14:paraId="1BF089A0" w14:textId="77777777" w:rsidR="0074204E" w:rsidRDefault="00A10449">
      <w:pPr>
        <w:bidi w:val="0"/>
        <w:spacing w:after="218" w:line="259" w:lineRule="auto"/>
        <w:ind w:left="10" w:right="-6" w:hanging="10"/>
        <w:jc w:val="right"/>
      </w:pPr>
      <w:r>
        <w:t xml:space="preserve">QUALITY OF HEALTHCARE SERVICES IN GOVERNMENT HOSPITALS IN DAMMAM </w:t>
      </w:r>
    </w:p>
    <w:p w14:paraId="75DC9118" w14:textId="77777777" w:rsidR="0074204E" w:rsidRDefault="00A10449">
      <w:pPr>
        <w:bidi w:val="0"/>
        <w:spacing w:after="262" w:line="259" w:lineRule="auto"/>
        <w:ind w:left="432" w:right="0" w:firstLine="0"/>
      </w:pPr>
      <w:r>
        <w:t>CITY, Original Article, Ministry of Health, Saudi Arabia</w:t>
      </w:r>
      <w:r>
        <w:t xml:space="preserve"> </w:t>
      </w:r>
    </w:p>
    <w:p w14:paraId="29B73AFC" w14:textId="77777777" w:rsidR="0074204E" w:rsidRDefault="00A10449">
      <w:pPr>
        <w:bidi w:val="0"/>
        <w:spacing w:after="258" w:line="371" w:lineRule="auto"/>
        <w:ind w:left="427" w:right="0" w:hanging="370"/>
      </w:pPr>
      <w:r>
        <w:rPr>
          <w:rFonts w:ascii="Segoe UI Symbol" w:eastAsia="Segoe UI Symbol" w:hAnsi="Segoe UI Symbol" w:cs="Segoe UI Symbol"/>
        </w:rPr>
        <w:t>−</w:t>
      </w:r>
      <w:r>
        <w:rPr>
          <w:rFonts w:ascii="Arial" w:eastAsia="Arial" w:hAnsi="Arial" w:cs="Arial"/>
        </w:rPr>
        <w:t xml:space="preserve"> </w:t>
      </w:r>
      <w:r>
        <w:t>Tichat, S. )2022(. Impact of Job Rotation on Employees Performance: Case Study: The National Savings and Reserve Fund-Bank Reghaia. Al-Asil Journal of Economic and Administrative Research, Vol. 6, No. 2, 15-32.</w:t>
      </w:r>
      <w:r>
        <w:t xml:space="preserve"> </w:t>
      </w:r>
    </w:p>
    <w:p w14:paraId="755E935C" w14:textId="77777777" w:rsidR="0074204E" w:rsidRDefault="00A10449">
      <w:pPr>
        <w:bidi w:val="0"/>
        <w:spacing w:after="476" w:line="259" w:lineRule="auto"/>
        <w:ind w:left="0" w:right="62" w:firstLine="0"/>
        <w:jc w:val="right"/>
      </w:pPr>
      <w:r>
        <w:t xml:space="preserve"> </w:t>
      </w:r>
    </w:p>
    <w:p w14:paraId="48482B01" w14:textId="77777777" w:rsidR="0074204E" w:rsidRDefault="00A10449">
      <w:pPr>
        <w:bidi w:val="0"/>
        <w:spacing w:after="0" w:line="259" w:lineRule="auto"/>
        <w:ind w:left="2"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p>
    <w:p w14:paraId="13A6A580" w14:textId="77777777" w:rsidR="0074204E" w:rsidRDefault="00A10449">
      <w:pPr>
        <w:bidi w:val="0"/>
        <w:spacing w:after="1698" w:line="259" w:lineRule="auto"/>
        <w:ind w:left="0" w:right="62" w:firstLine="0"/>
        <w:jc w:val="right"/>
      </w:pPr>
      <w:r>
        <w:t xml:space="preserve"> </w:t>
      </w:r>
    </w:p>
    <w:p w14:paraId="7B27D4B2" w14:textId="77777777" w:rsidR="0074204E" w:rsidRDefault="00A10449">
      <w:pPr>
        <w:pStyle w:val="Heading1"/>
        <w:spacing w:after="53"/>
        <w:ind w:left="0" w:right="2276" w:firstLine="0"/>
        <w:jc w:val="right"/>
      </w:pPr>
      <w:r>
        <w:rPr>
          <w:bCs/>
          <w:sz w:val="170"/>
          <w:szCs w:val="170"/>
          <w:rtl/>
        </w:rPr>
        <w:lastRenderedPageBreak/>
        <w:t xml:space="preserve">الملاحق </w:t>
      </w:r>
    </w:p>
    <w:p w14:paraId="4217AF85" w14:textId="77777777" w:rsidR="0074204E" w:rsidRDefault="00A10449">
      <w:pPr>
        <w:bidi w:val="0"/>
        <w:spacing w:after="0" w:line="259" w:lineRule="auto"/>
        <w:ind w:left="2"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r>
        <w:br w:type="page"/>
      </w:r>
    </w:p>
    <w:p w14:paraId="21B548BA" w14:textId="77777777" w:rsidR="0074204E" w:rsidRDefault="00A10449">
      <w:pPr>
        <w:bidi w:val="0"/>
        <w:spacing w:after="287" w:line="259" w:lineRule="auto"/>
        <w:ind w:left="4" w:right="0" w:firstLine="0"/>
        <w:jc w:val="left"/>
      </w:pPr>
      <w:r>
        <w:rPr>
          <w:noProof/>
        </w:rPr>
        <w:lastRenderedPageBreak/>
        <w:drawing>
          <wp:inline distT="0" distB="0" distL="0" distR="0" wp14:anchorId="49CB6377" wp14:editId="1AB3B97B">
            <wp:extent cx="2231224" cy="761943"/>
            <wp:effectExtent l="0" t="0" r="0" b="0"/>
            <wp:docPr id="100015" name="Picture 100015"/>
            <wp:cNvGraphicFramePr/>
            <a:graphic xmlns:a="http://schemas.openxmlformats.org/drawingml/2006/main">
              <a:graphicData uri="http://schemas.openxmlformats.org/drawingml/2006/picture">
                <pic:pic xmlns:pic="http://schemas.openxmlformats.org/drawingml/2006/picture">
                  <pic:nvPicPr>
                    <pic:cNvPr id="100015" name="Picture 100015"/>
                    <pic:cNvPicPr/>
                  </pic:nvPicPr>
                  <pic:blipFill>
                    <a:blip r:embed="rId25"/>
                    <a:stretch>
                      <a:fillRect/>
                    </a:stretch>
                  </pic:blipFill>
                  <pic:spPr>
                    <a:xfrm>
                      <a:off x="0" y="0"/>
                      <a:ext cx="2231224" cy="761943"/>
                    </a:xfrm>
                    <a:prstGeom prst="rect">
                      <a:avLst/>
                    </a:prstGeom>
                  </pic:spPr>
                </pic:pic>
              </a:graphicData>
            </a:graphic>
          </wp:inline>
        </w:drawing>
      </w:r>
    </w:p>
    <w:p w14:paraId="42B3BF04" w14:textId="77777777" w:rsidR="0074204E" w:rsidRDefault="00A10449">
      <w:pPr>
        <w:pStyle w:val="Heading2"/>
        <w:spacing w:after="494" w:line="259" w:lineRule="auto"/>
        <w:ind w:left="14" w:right="20" w:hanging="10"/>
        <w:jc w:val="center"/>
      </w:pPr>
      <w:r>
        <w:rPr>
          <w:bCs/>
          <w:sz w:val="40"/>
          <w:szCs w:val="40"/>
          <w:rtl/>
        </w:rPr>
        <w:t>استمارة استبيا ن</w:t>
      </w:r>
      <w:r>
        <w:rPr>
          <w:bCs/>
          <w:color w:val="C00000"/>
          <w:sz w:val="40"/>
          <w:szCs w:val="40"/>
          <w:rtl/>
        </w:rPr>
        <w:t xml:space="preserve"> </w:t>
      </w:r>
    </w:p>
    <w:p w14:paraId="04B3E62E" w14:textId="77777777" w:rsidR="0074204E" w:rsidRDefault="00A10449">
      <w:pPr>
        <w:spacing w:after="456" w:line="259" w:lineRule="auto"/>
        <w:ind w:left="11" w:right="20" w:hanging="10"/>
        <w:jc w:val="center"/>
      </w:pPr>
      <w:r>
        <w:rPr>
          <w:b/>
          <w:bCs/>
          <w:sz w:val="36"/>
          <w:szCs w:val="36"/>
          <w:rtl/>
        </w:rPr>
        <w:t xml:space="preserve">السلام عليكم ورحمة الله وبركاته  </w:t>
      </w:r>
    </w:p>
    <w:p w14:paraId="04923181" w14:textId="77777777" w:rsidR="0074204E" w:rsidRDefault="00A10449">
      <w:pPr>
        <w:spacing w:after="469" w:line="259" w:lineRule="auto"/>
        <w:ind w:right="9" w:hanging="10"/>
        <w:jc w:val="left"/>
      </w:pPr>
      <w:r>
        <w:rPr>
          <w:b/>
          <w:bCs/>
          <w:sz w:val="32"/>
          <w:szCs w:val="32"/>
          <w:rtl/>
        </w:rPr>
        <w:t xml:space="preserve">أخي الكريم / أختي الكريمة  </w:t>
      </w:r>
    </w:p>
    <w:p w14:paraId="7781DD94" w14:textId="77777777" w:rsidR="0074204E" w:rsidRDefault="00A10449">
      <w:pPr>
        <w:spacing w:after="444" w:line="259" w:lineRule="auto"/>
        <w:ind w:right="9" w:hanging="10"/>
        <w:jc w:val="left"/>
      </w:pPr>
      <w:r>
        <w:rPr>
          <w:b/>
          <w:bCs/>
          <w:sz w:val="32"/>
          <w:szCs w:val="32"/>
          <w:rtl/>
        </w:rPr>
        <w:t xml:space="preserve">تحية طيبة وبعد، </w:t>
      </w:r>
    </w:p>
    <w:p w14:paraId="4C1E6E0D" w14:textId="77777777" w:rsidR="0074204E" w:rsidRDefault="00A10449">
      <w:pPr>
        <w:pStyle w:val="Heading3"/>
        <w:spacing w:after="274" w:line="363" w:lineRule="auto"/>
        <w:ind w:left="0" w:right="2" w:firstLine="702"/>
      </w:pPr>
      <w:r>
        <w:rPr>
          <w:b w:val="0"/>
          <w:szCs w:val="28"/>
          <w:rtl/>
        </w:rPr>
        <w:t xml:space="preserve">يقوم الباحثين بإجراء دراسة حول قياس </w:t>
      </w:r>
      <w:r>
        <w:rPr>
          <w:bCs/>
          <w:szCs w:val="28"/>
          <w:rtl/>
        </w:rPr>
        <w:t xml:space="preserve">أثر بيئة العمل على أداء الكادر الطبي "دراسة تطبيقية على مستشفى الحرس الوطني"  </w:t>
      </w:r>
    </w:p>
    <w:p w14:paraId="4670C928" w14:textId="77777777" w:rsidR="0074204E" w:rsidRDefault="00A10449">
      <w:pPr>
        <w:ind w:left="0" w:right="-8"/>
      </w:pPr>
      <w:r>
        <w:rPr>
          <w:szCs w:val="28"/>
          <w:rtl/>
        </w:rPr>
        <w:t xml:space="preserve">  ونظراً لما لديكم من المعرفة العلمية والخبرة العملية ذات الصلة</w:t>
      </w:r>
      <w:r>
        <w:rPr>
          <w:szCs w:val="28"/>
          <w:rtl/>
        </w:rPr>
        <w:t xml:space="preserve">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 .</w:t>
      </w:r>
      <w:r>
        <w:rPr>
          <w:rFonts w:ascii="Calibri" w:eastAsia="Calibri" w:hAnsi="Calibri" w:cs="Calibri"/>
          <w:b/>
          <w:bCs/>
          <w:szCs w:val="28"/>
          <w:rtl/>
        </w:rPr>
        <w:t xml:space="preserve"> </w:t>
      </w:r>
    </w:p>
    <w:p w14:paraId="6FE1D49A" w14:textId="77777777" w:rsidR="0074204E" w:rsidRDefault="00A10449">
      <w:pPr>
        <w:spacing w:after="324"/>
        <w:ind w:left="0" w:right="-8"/>
      </w:pPr>
      <w:r>
        <w:rPr>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r>
        <w:rPr>
          <w:rFonts w:ascii="Calibri" w:eastAsia="Calibri" w:hAnsi="Calibri" w:cs="Calibri"/>
          <w:szCs w:val="28"/>
          <w:rtl/>
        </w:rPr>
        <w:t xml:space="preserve"> </w:t>
      </w:r>
    </w:p>
    <w:p w14:paraId="45A60651" w14:textId="77777777" w:rsidR="0074204E" w:rsidRDefault="00A10449">
      <w:pPr>
        <w:spacing w:after="469" w:line="259" w:lineRule="auto"/>
        <w:ind w:left="10" w:right="-10" w:hanging="10"/>
        <w:jc w:val="right"/>
      </w:pPr>
      <w:r>
        <w:rPr>
          <w:b/>
          <w:bCs/>
          <w:sz w:val="32"/>
          <w:szCs w:val="32"/>
          <w:rtl/>
        </w:rPr>
        <w:t xml:space="preserve">وتفضلوا بقبول فائق التقدير والاحترام </w:t>
      </w:r>
      <w:r>
        <w:rPr>
          <w:rFonts w:ascii="Calibri" w:eastAsia="Calibri" w:hAnsi="Calibri" w:cs="Calibri"/>
          <w:b/>
          <w:bCs/>
          <w:sz w:val="32"/>
          <w:szCs w:val="32"/>
          <w:rtl/>
        </w:rPr>
        <w:t xml:space="preserve"> </w:t>
      </w:r>
    </w:p>
    <w:p w14:paraId="0D4D1A56" w14:textId="77777777" w:rsidR="0074204E" w:rsidRDefault="00A10449">
      <w:pPr>
        <w:bidi w:val="0"/>
        <w:spacing w:after="0" w:line="259" w:lineRule="auto"/>
        <w:ind w:left="2"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p>
    <w:p w14:paraId="61F7FE9A" w14:textId="77777777" w:rsidR="0074204E" w:rsidRDefault="0074204E">
      <w:pPr>
        <w:sectPr w:rsidR="0074204E">
          <w:footerReference w:type="even" r:id="rId26"/>
          <w:footerReference w:type="default" r:id="rId27"/>
          <w:footerReference w:type="first" r:id="rId28"/>
          <w:pgSz w:w="11906" w:h="16838"/>
          <w:pgMar w:top="1440" w:right="2543" w:bottom="1455" w:left="1414" w:header="720" w:footer="717" w:gutter="0"/>
          <w:pgNumType w:start="1"/>
          <w:cols w:space="720"/>
          <w:bidi/>
        </w:sectPr>
      </w:pPr>
    </w:p>
    <w:p w14:paraId="01EF3DFB" w14:textId="77777777" w:rsidR="0074204E" w:rsidRDefault="00A10449">
      <w:pPr>
        <w:numPr>
          <w:ilvl w:val="0"/>
          <w:numId w:val="36"/>
        </w:numPr>
        <w:spacing w:after="216" w:line="265" w:lineRule="auto"/>
        <w:ind w:right="41" w:hanging="377"/>
        <w:jc w:val="right"/>
      </w:pPr>
      <w:r>
        <w:rPr>
          <w:b/>
          <w:bCs/>
          <w:szCs w:val="28"/>
          <w:rtl/>
        </w:rPr>
        <w:t>النوع الاجتماع ي</w:t>
      </w:r>
      <w:r>
        <w:rPr>
          <w:szCs w:val="28"/>
          <w:rtl/>
        </w:rPr>
        <w:t xml:space="preserve"> </w:t>
      </w:r>
    </w:p>
    <w:p w14:paraId="5229661A" w14:textId="77777777" w:rsidR="0074204E" w:rsidRDefault="00A10449">
      <w:pPr>
        <w:numPr>
          <w:ilvl w:val="0"/>
          <w:numId w:val="36"/>
        </w:numPr>
        <w:spacing w:after="1369" w:line="265" w:lineRule="auto"/>
        <w:ind w:right="41" w:hanging="377"/>
        <w:jc w:val="right"/>
      </w:pPr>
      <w:r>
        <w:rPr>
          <w:szCs w:val="28"/>
          <w:rtl/>
        </w:rPr>
        <w:t>العم ر</w:t>
      </w:r>
      <w:r>
        <w:rPr>
          <w:szCs w:val="28"/>
          <w:rtl/>
        </w:rPr>
        <w:tab/>
        <w:t xml:space="preserve">   </w:t>
      </w:r>
    </w:p>
    <w:p w14:paraId="193EDBD3" w14:textId="77777777" w:rsidR="0074204E" w:rsidRDefault="00A10449">
      <w:pPr>
        <w:numPr>
          <w:ilvl w:val="0"/>
          <w:numId w:val="36"/>
        </w:numPr>
        <w:spacing w:after="1367" w:line="265" w:lineRule="auto"/>
        <w:ind w:right="41" w:hanging="377"/>
        <w:jc w:val="right"/>
      </w:pPr>
      <w:r>
        <w:rPr>
          <w:b/>
          <w:bCs/>
          <w:szCs w:val="28"/>
          <w:rtl/>
        </w:rPr>
        <w:t xml:space="preserve">المؤهل العلمي </w:t>
      </w:r>
    </w:p>
    <w:p w14:paraId="1B83F91C" w14:textId="77777777" w:rsidR="0074204E" w:rsidRDefault="00A10449">
      <w:pPr>
        <w:pStyle w:val="Heading3"/>
        <w:spacing w:after="1366"/>
        <w:ind w:right="126"/>
      </w:pPr>
      <w:r>
        <w:rPr>
          <w:b w:val="0"/>
          <w:szCs w:val="28"/>
        </w:rPr>
        <w:lastRenderedPageBreak/>
        <w:t>4</w:t>
      </w:r>
      <w:r>
        <w:rPr>
          <w:b w:val="0"/>
          <w:szCs w:val="28"/>
          <w:rtl/>
        </w:rPr>
        <w:t>-</w:t>
      </w:r>
      <w:r>
        <w:rPr>
          <w:rFonts w:ascii="Arial" w:eastAsia="Arial" w:hAnsi="Arial" w:cs="Arial"/>
          <w:b w:val="0"/>
          <w:szCs w:val="28"/>
          <w:rtl/>
        </w:rPr>
        <w:t xml:space="preserve"> </w:t>
      </w:r>
      <w:r>
        <w:rPr>
          <w:bCs/>
          <w:szCs w:val="28"/>
          <w:rtl/>
        </w:rPr>
        <w:t>سنوات الخبر ة</w:t>
      </w:r>
    </w:p>
    <w:p w14:paraId="30F85747" w14:textId="77777777" w:rsidR="0074204E" w:rsidRDefault="00A10449">
      <w:pPr>
        <w:ind w:left="0" w:right="-8" w:firstLine="0"/>
      </w:pPr>
      <w:r>
        <w:rPr>
          <w:szCs w:val="28"/>
        </w:rPr>
        <w:t>5</w:t>
      </w:r>
      <w:r>
        <w:rPr>
          <w:szCs w:val="28"/>
          <w:rtl/>
        </w:rPr>
        <w:t>-</w:t>
      </w:r>
      <w:r>
        <w:rPr>
          <w:rFonts w:ascii="Arial" w:eastAsia="Arial" w:hAnsi="Arial" w:cs="Arial"/>
          <w:szCs w:val="28"/>
          <w:rtl/>
        </w:rPr>
        <w:t xml:space="preserve"> </w:t>
      </w:r>
      <w:r>
        <w:rPr>
          <w:b/>
          <w:bCs/>
          <w:szCs w:val="28"/>
          <w:rtl/>
        </w:rPr>
        <w:t>المسمي الوظيف ي</w:t>
      </w:r>
      <w:r>
        <w:rPr>
          <w:szCs w:val="28"/>
          <w:rtl/>
        </w:rPr>
        <w:t xml:space="preserve">  </w:t>
      </w:r>
      <w:r>
        <w:rPr>
          <w:noProof/>
        </w:rPr>
        <w:drawing>
          <wp:inline distT="0" distB="0" distL="0" distR="0" wp14:anchorId="7BDF50B6" wp14:editId="41285CB0">
            <wp:extent cx="118863" cy="248393"/>
            <wp:effectExtent l="0" t="0" r="0" b="0"/>
            <wp:docPr id="100047" name="Picture 100047"/>
            <wp:cNvGraphicFramePr/>
            <a:graphic xmlns:a="http://schemas.openxmlformats.org/drawingml/2006/main">
              <a:graphicData uri="http://schemas.openxmlformats.org/drawingml/2006/picture">
                <pic:pic xmlns:pic="http://schemas.openxmlformats.org/drawingml/2006/picture">
                  <pic:nvPicPr>
                    <pic:cNvPr id="100047" name="Picture 100047"/>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ذكر         </w:t>
      </w:r>
      <w:r>
        <w:rPr>
          <w:szCs w:val="28"/>
          <w:rtl/>
        </w:rPr>
        <w:tab/>
        <w:t xml:space="preserve">  </w:t>
      </w:r>
      <w:r>
        <w:rPr>
          <w:noProof/>
        </w:rPr>
        <w:drawing>
          <wp:inline distT="0" distB="0" distL="0" distR="0" wp14:anchorId="4478AE78" wp14:editId="64CA05F6">
            <wp:extent cx="118863" cy="248393"/>
            <wp:effectExtent l="0" t="0" r="0" b="0"/>
            <wp:docPr id="100072" name="Picture 100072"/>
            <wp:cNvGraphicFramePr/>
            <a:graphic xmlns:a="http://schemas.openxmlformats.org/drawingml/2006/main">
              <a:graphicData uri="http://schemas.openxmlformats.org/drawingml/2006/picture">
                <pic:pic xmlns:pic="http://schemas.openxmlformats.org/drawingml/2006/picture">
                  <pic:nvPicPr>
                    <pic:cNvPr id="100072" name="Picture 100072"/>
                    <pic:cNvPicPr/>
                  </pic:nvPicPr>
                  <pic:blipFill>
                    <a:blip r:embed="rId16"/>
                    <a:stretch>
                      <a:fillRect/>
                    </a:stretch>
                  </pic:blipFill>
                  <pic:spPr>
                    <a:xfrm>
                      <a:off x="0" y="0"/>
                      <a:ext cx="118863" cy="248393"/>
                    </a:xfrm>
                    <a:prstGeom prst="rect">
                      <a:avLst/>
                    </a:prstGeom>
                  </pic:spPr>
                </pic:pic>
              </a:graphicData>
            </a:graphic>
          </wp:inline>
        </w:drawing>
      </w:r>
      <w:r>
        <w:rPr>
          <w:rFonts w:ascii="Calibri" w:eastAsia="Calibri" w:hAnsi="Calibri" w:cs="Calibri"/>
          <w:sz w:val="22"/>
          <w:rtl/>
        </w:rPr>
        <w:t xml:space="preserve"> </w:t>
      </w:r>
      <w:r>
        <w:rPr>
          <w:rFonts w:ascii="Calibri" w:eastAsia="Calibri" w:hAnsi="Calibri" w:cs="Calibri"/>
          <w:sz w:val="22"/>
        </w:rPr>
        <w:t>30</w:t>
      </w:r>
      <w:r>
        <w:rPr>
          <w:rFonts w:ascii="Calibri" w:eastAsia="Calibri" w:hAnsi="Calibri" w:cs="Calibri"/>
          <w:sz w:val="22"/>
          <w:rtl/>
        </w:rPr>
        <w:t xml:space="preserve"> </w:t>
      </w:r>
      <w:r>
        <w:rPr>
          <w:szCs w:val="28"/>
          <w:rtl/>
        </w:rPr>
        <w:t>سنة فأقل</w:t>
      </w:r>
      <w:r>
        <w:rPr>
          <w:szCs w:val="28"/>
          <w:rtl/>
        </w:rPr>
        <w:tab/>
        <w:t xml:space="preserve"> </w:t>
      </w:r>
    </w:p>
    <w:p w14:paraId="423909CC" w14:textId="77777777" w:rsidR="0074204E" w:rsidRDefault="00A10449">
      <w:pPr>
        <w:tabs>
          <w:tab w:val="center" w:pos="1483"/>
        </w:tabs>
        <w:spacing w:after="424" w:line="259" w:lineRule="auto"/>
        <w:ind w:left="-54" w:right="0" w:firstLine="0"/>
        <w:jc w:val="left"/>
      </w:pPr>
      <w:r>
        <w:rPr>
          <w:noProof/>
        </w:rPr>
        <w:drawing>
          <wp:inline distT="0" distB="0" distL="0" distR="0" wp14:anchorId="35539C70" wp14:editId="63A54802">
            <wp:extent cx="118863" cy="248393"/>
            <wp:effectExtent l="0" t="0" r="0" b="0"/>
            <wp:docPr id="100101" name="Picture 100101"/>
            <wp:cNvGraphicFramePr/>
            <a:graphic xmlns:a="http://schemas.openxmlformats.org/drawingml/2006/main">
              <a:graphicData uri="http://schemas.openxmlformats.org/drawingml/2006/picture">
                <pic:pic xmlns:pic="http://schemas.openxmlformats.org/drawingml/2006/picture">
                  <pic:nvPicPr>
                    <pic:cNvPr id="100101" name="Picture 100101"/>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 </w:t>
      </w:r>
      <w:r>
        <w:rPr>
          <w:rFonts w:ascii="Calibri" w:eastAsia="Calibri" w:hAnsi="Calibri" w:cs="Calibri"/>
          <w:sz w:val="22"/>
          <w:rtl/>
        </w:rPr>
        <w:t xml:space="preserve"> </w:t>
      </w:r>
      <w:r>
        <w:rPr>
          <w:rFonts w:ascii="Calibri" w:eastAsia="Calibri" w:hAnsi="Calibri" w:cs="Calibri"/>
          <w:sz w:val="22"/>
        </w:rPr>
        <w:t>50</w:t>
      </w:r>
      <w:r>
        <w:rPr>
          <w:rFonts w:ascii="Calibri" w:eastAsia="Calibri" w:hAnsi="Calibri" w:cs="Calibri"/>
          <w:sz w:val="22"/>
          <w:rtl/>
        </w:rPr>
        <w:t xml:space="preserve"> – </w:t>
      </w:r>
      <w:r>
        <w:rPr>
          <w:rFonts w:ascii="Calibri" w:eastAsia="Calibri" w:hAnsi="Calibri" w:cs="Calibri"/>
          <w:sz w:val="22"/>
        </w:rPr>
        <w:t>40</w:t>
      </w:r>
      <w:r>
        <w:rPr>
          <w:szCs w:val="28"/>
          <w:rtl/>
        </w:rPr>
        <w:t>سن ة</w:t>
      </w:r>
      <w:r>
        <w:rPr>
          <w:szCs w:val="28"/>
          <w:rtl/>
        </w:rPr>
        <w:tab/>
        <w:t xml:space="preserve"> </w:t>
      </w:r>
    </w:p>
    <w:p w14:paraId="2139AA22" w14:textId="77777777" w:rsidR="0074204E" w:rsidRDefault="00A10449">
      <w:pPr>
        <w:tabs>
          <w:tab w:val="center" w:pos="791"/>
          <w:tab w:val="center" w:pos="1483"/>
        </w:tabs>
        <w:spacing w:after="388" w:line="259" w:lineRule="auto"/>
        <w:ind w:left="0" w:right="0" w:firstLine="0"/>
        <w:jc w:val="left"/>
      </w:pPr>
      <w:r>
        <w:rPr>
          <w:b/>
          <w:bCs/>
          <w:szCs w:val="28"/>
          <w:rtl/>
        </w:rPr>
        <w:t xml:space="preserve">   </w:t>
      </w:r>
      <w:r>
        <w:rPr>
          <w:noProof/>
        </w:rPr>
        <w:drawing>
          <wp:inline distT="0" distB="0" distL="0" distR="0" wp14:anchorId="56C84DF7" wp14:editId="5D63E361">
            <wp:extent cx="118863" cy="248393"/>
            <wp:effectExtent l="0" t="0" r="0" b="0"/>
            <wp:docPr id="100141" name="Picture 100141"/>
            <wp:cNvGraphicFramePr/>
            <a:graphic xmlns:a="http://schemas.openxmlformats.org/drawingml/2006/main">
              <a:graphicData uri="http://schemas.openxmlformats.org/drawingml/2006/picture">
                <pic:pic xmlns:pic="http://schemas.openxmlformats.org/drawingml/2006/picture">
                  <pic:nvPicPr>
                    <pic:cNvPr id="100141" name="Picture 100141"/>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 متوس</w:t>
      </w:r>
      <w:r>
        <w:rPr>
          <w:szCs w:val="28"/>
          <w:rtl/>
        </w:rPr>
        <w:tab/>
        <w:t xml:space="preserve"> ط</w:t>
      </w:r>
      <w:r>
        <w:rPr>
          <w:szCs w:val="28"/>
          <w:rtl/>
        </w:rPr>
        <w:tab/>
        <w:t xml:space="preserve"> </w:t>
      </w:r>
    </w:p>
    <w:p w14:paraId="3C4097B8" w14:textId="77777777" w:rsidR="0074204E" w:rsidRDefault="00A10449">
      <w:pPr>
        <w:spacing w:after="386" w:line="265" w:lineRule="auto"/>
        <w:ind w:left="-44" w:right="0" w:hanging="10"/>
        <w:jc w:val="left"/>
      </w:pPr>
      <w:r>
        <w:rPr>
          <w:szCs w:val="28"/>
          <w:rtl/>
        </w:rPr>
        <w:t xml:space="preserve"> </w:t>
      </w:r>
      <w:r>
        <w:rPr>
          <w:noProof/>
        </w:rPr>
        <w:drawing>
          <wp:inline distT="0" distB="0" distL="0" distR="0" wp14:anchorId="5C16FA98" wp14:editId="78988ACF">
            <wp:extent cx="118863" cy="248393"/>
            <wp:effectExtent l="0" t="0" r="0" b="0"/>
            <wp:docPr id="100166" name="Picture 100166"/>
            <wp:cNvGraphicFramePr/>
            <a:graphic xmlns:a="http://schemas.openxmlformats.org/drawingml/2006/main">
              <a:graphicData uri="http://schemas.openxmlformats.org/drawingml/2006/picture">
                <pic:pic xmlns:pic="http://schemas.openxmlformats.org/drawingml/2006/picture">
                  <pic:nvPicPr>
                    <pic:cNvPr id="100166" name="Picture 100166"/>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 دراسات علي ا </w:t>
      </w:r>
    </w:p>
    <w:p w14:paraId="15093E9F" w14:textId="77777777" w:rsidR="0074204E" w:rsidRDefault="00A10449">
      <w:pPr>
        <w:spacing w:after="387" w:line="259" w:lineRule="auto"/>
        <w:ind w:left="0" w:right="147" w:firstLine="0"/>
      </w:pPr>
      <w:r>
        <w:rPr>
          <w:szCs w:val="28"/>
          <w:rtl/>
        </w:rPr>
        <w:t xml:space="preserve"> </w:t>
      </w:r>
      <w:r>
        <w:rPr>
          <w:noProof/>
        </w:rPr>
        <w:drawing>
          <wp:inline distT="0" distB="0" distL="0" distR="0" wp14:anchorId="0F120F21" wp14:editId="42DB1611">
            <wp:extent cx="118863" cy="248393"/>
            <wp:effectExtent l="0" t="0" r="0" b="0"/>
            <wp:docPr id="100192" name="Picture 100192"/>
            <wp:cNvGraphicFramePr/>
            <a:graphic xmlns:a="http://schemas.openxmlformats.org/drawingml/2006/main">
              <a:graphicData uri="http://schemas.openxmlformats.org/drawingml/2006/picture">
                <pic:pic xmlns:pic="http://schemas.openxmlformats.org/drawingml/2006/picture">
                  <pic:nvPicPr>
                    <pic:cNvPr id="100192" name="Picture 100192"/>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 </w:t>
      </w:r>
      <w:r>
        <w:rPr>
          <w:rFonts w:ascii="Calibri" w:eastAsia="Calibri" w:hAnsi="Calibri" w:cs="Calibri"/>
          <w:szCs w:val="28"/>
          <w:vertAlign w:val="superscript"/>
          <w:rtl/>
        </w:rPr>
        <w:t xml:space="preserve"> </w:t>
      </w:r>
      <w:r>
        <w:rPr>
          <w:rFonts w:ascii="Calibri" w:eastAsia="Calibri" w:hAnsi="Calibri" w:cs="Calibri"/>
          <w:sz w:val="22"/>
        </w:rPr>
        <w:t>5</w:t>
      </w:r>
      <w:r>
        <w:rPr>
          <w:szCs w:val="28"/>
          <w:rtl/>
        </w:rPr>
        <w:t xml:space="preserve">سنوات فأق ل </w:t>
      </w:r>
    </w:p>
    <w:p w14:paraId="1EB405E6" w14:textId="77777777" w:rsidR="0074204E" w:rsidRDefault="00A10449">
      <w:pPr>
        <w:spacing w:after="424" w:line="259" w:lineRule="auto"/>
        <w:ind w:left="-44" w:right="2" w:hanging="10"/>
        <w:jc w:val="right"/>
      </w:pPr>
      <w:r>
        <w:rPr>
          <w:noProof/>
        </w:rPr>
        <w:drawing>
          <wp:inline distT="0" distB="0" distL="0" distR="0" wp14:anchorId="69EA630A" wp14:editId="5FE660CE">
            <wp:extent cx="118863" cy="248393"/>
            <wp:effectExtent l="0" t="0" r="0" b="0"/>
            <wp:docPr id="100222" name="Picture 100222"/>
            <wp:cNvGraphicFramePr/>
            <a:graphic xmlns:a="http://schemas.openxmlformats.org/drawingml/2006/main">
              <a:graphicData uri="http://schemas.openxmlformats.org/drawingml/2006/picture">
                <pic:pic xmlns:pic="http://schemas.openxmlformats.org/drawingml/2006/picture">
                  <pic:nvPicPr>
                    <pic:cNvPr id="100222" name="Picture 100222"/>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من </w:t>
      </w:r>
      <w:r>
        <w:rPr>
          <w:rFonts w:ascii="Calibri" w:eastAsia="Calibri" w:hAnsi="Calibri" w:cs="Calibri"/>
          <w:sz w:val="22"/>
          <w:rtl/>
        </w:rPr>
        <w:t xml:space="preserve"> </w:t>
      </w:r>
      <w:r>
        <w:rPr>
          <w:rFonts w:ascii="Calibri" w:eastAsia="Calibri" w:hAnsi="Calibri" w:cs="Calibri"/>
          <w:sz w:val="22"/>
        </w:rPr>
        <w:t>10</w:t>
      </w:r>
      <w:r>
        <w:rPr>
          <w:rFonts w:ascii="Calibri" w:eastAsia="Calibri" w:hAnsi="Calibri" w:cs="Calibri"/>
          <w:sz w:val="22"/>
          <w:rtl/>
        </w:rPr>
        <w:t xml:space="preserve"> – </w:t>
      </w:r>
      <w:r>
        <w:rPr>
          <w:rFonts w:ascii="Calibri" w:eastAsia="Calibri" w:hAnsi="Calibri" w:cs="Calibri"/>
          <w:sz w:val="22"/>
        </w:rPr>
        <w:t>15</w:t>
      </w:r>
      <w:r>
        <w:rPr>
          <w:szCs w:val="28"/>
          <w:rtl/>
        </w:rPr>
        <w:t xml:space="preserve">سنة </w:t>
      </w:r>
    </w:p>
    <w:p w14:paraId="7B52FB81" w14:textId="77777777" w:rsidR="0074204E" w:rsidRDefault="00A10449">
      <w:pPr>
        <w:tabs>
          <w:tab w:val="center" w:pos="762"/>
          <w:tab w:val="center" w:pos="1483"/>
        </w:tabs>
        <w:spacing w:after="387" w:line="259" w:lineRule="auto"/>
        <w:ind w:left="0" w:right="0" w:firstLine="0"/>
        <w:jc w:val="left"/>
      </w:pPr>
      <w:r>
        <w:rPr>
          <w:szCs w:val="28"/>
          <w:rtl/>
        </w:rPr>
        <w:t xml:space="preserve"> </w:t>
      </w:r>
      <w:r>
        <w:rPr>
          <w:noProof/>
        </w:rPr>
        <w:drawing>
          <wp:inline distT="0" distB="0" distL="0" distR="0" wp14:anchorId="241CA770" wp14:editId="7A503D0A">
            <wp:extent cx="118863" cy="248393"/>
            <wp:effectExtent l="0" t="0" r="0" b="0"/>
            <wp:docPr id="100263" name="Picture 100263"/>
            <wp:cNvGraphicFramePr/>
            <a:graphic xmlns:a="http://schemas.openxmlformats.org/drawingml/2006/main">
              <a:graphicData uri="http://schemas.openxmlformats.org/drawingml/2006/picture">
                <pic:pic xmlns:pic="http://schemas.openxmlformats.org/drawingml/2006/picture">
                  <pic:nvPicPr>
                    <pic:cNvPr id="100263" name="Picture 100263"/>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 مدي ر</w:t>
      </w:r>
      <w:r>
        <w:rPr>
          <w:szCs w:val="28"/>
          <w:rtl/>
        </w:rPr>
        <w:tab/>
        <w:t xml:space="preserve"> </w:t>
      </w:r>
      <w:r>
        <w:rPr>
          <w:szCs w:val="28"/>
          <w:rtl/>
        </w:rPr>
        <w:tab/>
        <w:t xml:space="preserve"> </w:t>
      </w:r>
    </w:p>
    <w:p w14:paraId="3987717C" w14:textId="77777777" w:rsidR="0074204E" w:rsidRDefault="00A10449">
      <w:pPr>
        <w:spacing w:after="416" w:line="265" w:lineRule="auto"/>
        <w:ind w:left="-44" w:right="0" w:hanging="10"/>
        <w:jc w:val="left"/>
      </w:pPr>
      <w:r>
        <w:rPr>
          <w:szCs w:val="28"/>
          <w:rtl/>
        </w:rPr>
        <w:t xml:space="preserve"> </w:t>
      </w:r>
      <w:r>
        <w:rPr>
          <w:noProof/>
        </w:rPr>
        <w:drawing>
          <wp:inline distT="0" distB="0" distL="0" distR="0" wp14:anchorId="7342A22A" wp14:editId="5E5416EC">
            <wp:extent cx="118863" cy="248393"/>
            <wp:effectExtent l="0" t="0" r="0" b="0"/>
            <wp:docPr id="100288" name="Picture 100288"/>
            <wp:cNvGraphicFramePr/>
            <a:graphic xmlns:a="http://schemas.openxmlformats.org/drawingml/2006/main">
              <a:graphicData uri="http://schemas.openxmlformats.org/drawingml/2006/picture">
                <pic:pic xmlns:pic="http://schemas.openxmlformats.org/drawingml/2006/picture">
                  <pic:nvPicPr>
                    <pic:cNvPr id="100288" name="Picture 100288"/>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موظف   </w:t>
      </w:r>
    </w:p>
    <w:p w14:paraId="1C1971FF" w14:textId="77777777" w:rsidR="0074204E" w:rsidRDefault="00A10449">
      <w:pPr>
        <w:bidi w:val="0"/>
        <w:spacing w:after="277" w:line="259" w:lineRule="auto"/>
        <w:ind w:left="0" w:right="60" w:firstLine="0"/>
        <w:jc w:val="right"/>
      </w:pPr>
      <w:r>
        <w:t xml:space="preserve"> </w:t>
      </w:r>
    </w:p>
    <w:p w14:paraId="17371636" w14:textId="77777777" w:rsidR="0074204E" w:rsidRDefault="00A10449">
      <w:pPr>
        <w:bidi w:val="0"/>
        <w:spacing w:after="0" w:line="259" w:lineRule="auto"/>
        <w:ind w:left="620" w:right="0" w:firstLine="0"/>
        <w:jc w:val="left"/>
      </w:pPr>
      <w:r>
        <w:rPr>
          <w:b/>
        </w:rPr>
        <w:t xml:space="preserve"> </w:t>
      </w:r>
    </w:p>
    <w:p w14:paraId="375BCF8A" w14:textId="77777777" w:rsidR="0074204E" w:rsidRDefault="00A10449">
      <w:pPr>
        <w:ind w:left="0" w:right="1473" w:firstLine="0"/>
      </w:pPr>
      <w:r>
        <w:rPr>
          <w:szCs w:val="28"/>
          <w:rtl/>
        </w:rPr>
        <w:t xml:space="preserve"> </w:t>
      </w:r>
      <w:r>
        <w:rPr>
          <w:szCs w:val="28"/>
          <w:rtl/>
        </w:rPr>
        <w:tab/>
        <w:t xml:space="preserve"> </w:t>
      </w:r>
      <w:r>
        <w:rPr>
          <w:noProof/>
        </w:rPr>
        <w:drawing>
          <wp:inline distT="0" distB="0" distL="0" distR="0" wp14:anchorId="5B004AB4" wp14:editId="353EB59B">
            <wp:extent cx="118863" cy="248393"/>
            <wp:effectExtent l="0" t="0" r="0" b="0"/>
            <wp:docPr id="100055" name="Picture 100055"/>
            <wp:cNvGraphicFramePr/>
            <a:graphic xmlns:a="http://schemas.openxmlformats.org/drawingml/2006/main">
              <a:graphicData uri="http://schemas.openxmlformats.org/drawingml/2006/picture">
                <pic:pic xmlns:pic="http://schemas.openxmlformats.org/drawingml/2006/picture">
                  <pic:nvPicPr>
                    <pic:cNvPr id="100055" name="Picture 100055"/>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أنث ي  </w:t>
      </w:r>
      <w:r>
        <w:rPr>
          <w:szCs w:val="28"/>
          <w:rtl/>
        </w:rPr>
        <w:tab/>
        <w:t xml:space="preserve"> </w:t>
      </w:r>
      <w:r>
        <w:rPr>
          <w:noProof/>
        </w:rPr>
        <w:drawing>
          <wp:inline distT="0" distB="0" distL="0" distR="0" wp14:anchorId="41C9C976" wp14:editId="754278A6">
            <wp:extent cx="118863" cy="248393"/>
            <wp:effectExtent l="0" t="0" r="0" b="0"/>
            <wp:docPr id="100083" name="Picture 100083"/>
            <wp:cNvGraphicFramePr/>
            <a:graphic xmlns:a="http://schemas.openxmlformats.org/drawingml/2006/main">
              <a:graphicData uri="http://schemas.openxmlformats.org/drawingml/2006/picture">
                <pic:pic xmlns:pic="http://schemas.openxmlformats.org/drawingml/2006/picture">
                  <pic:nvPicPr>
                    <pic:cNvPr id="100083" name="Picture 100083"/>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من </w:t>
      </w:r>
      <w:r>
        <w:rPr>
          <w:rFonts w:ascii="Calibri" w:eastAsia="Calibri" w:hAnsi="Calibri" w:cs="Calibri"/>
          <w:sz w:val="22"/>
          <w:rtl/>
        </w:rPr>
        <w:t xml:space="preserve"> </w:t>
      </w:r>
      <w:r>
        <w:rPr>
          <w:rFonts w:ascii="Calibri" w:eastAsia="Calibri" w:hAnsi="Calibri" w:cs="Calibri"/>
          <w:sz w:val="22"/>
        </w:rPr>
        <w:t>30</w:t>
      </w:r>
      <w:r>
        <w:rPr>
          <w:rFonts w:ascii="Calibri" w:eastAsia="Calibri" w:hAnsi="Calibri" w:cs="Calibri"/>
          <w:sz w:val="22"/>
          <w:rtl/>
        </w:rPr>
        <w:t xml:space="preserve"> – </w:t>
      </w:r>
      <w:r>
        <w:rPr>
          <w:rFonts w:ascii="Calibri" w:eastAsia="Calibri" w:hAnsi="Calibri" w:cs="Calibri"/>
          <w:sz w:val="22"/>
        </w:rPr>
        <w:t>40</w:t>
      </w:r>
      <w:r>
        <w:rPr>
          <w:szCs w:val="28"/>
          <w:rtl/>
        </w:rPr>
        <w:t>س</w:t>
      </w:r>
      <w:r>
        <w:rPr>
          <w:szCs w:val="28"/>
          <w:rtl/>
        </w:rPr>
        <w:t xml:space="preserve">نة </w:t>
      </w:r>
      <w:r>
        <w:rPr>
          <w:szCs w:val="28"/>
          <w:rtl/>
        </w:rPr>
        <w:tab/>
        <w:t xml:space="preserve"> </w:t>
      </w:r>
      <w:r>
        <w:rPr>
          <w:rFonts w:ascii="Calibri" w:eastAsia="Calibri" w:hAnsi="Calibri" w:cs="Calibri"/>
          <w:szCs w:val="28"/>
          <w:rtl/>
        </w:rPr>
        <w:t xml:space="preserve"> </w:t>
      </w:r>
    </w:p>
    <w:p w14:paraId="5835A444" w14:textId="77777777" w:rsidR="0074204E" w:rsidRDefault="00A10449">
      <w:pPr>
        <w:tabs>
          <w:tab w:val="center" w:pos="1499"/>
        </w:tabs>
        <w:spacing w:after="417" w:line="265" w:lineRule="auto"/>
        <w:ind w:left="0" w:right="0" w:firstLine="0"/>
        <w:jc w:val="left"/>
      </w:pPr>
      <w:r>
        <w:rPr>
          <w:szCs w:val="28"/>
          <w:rtl/>
        </w:rPr>
        <w:t xml:space="preserve"> </w:t>
      </w:r>
      <w:r>
        <w:rPr>
          <w:szCs w:val="28"/>
          <w:rtl/>
        </w:rPr>
        <w:tab/>
        <w:t xml:space="preserve"> </w:t>
      </w:r>
      <w:r>
        <w:rPr>
          <w:noProof/>
        </w:rPr>
        <w:drawing>
          <wp:inline distT="0" distB="0" distL="0" distR="0" wp14:anchorId="121B6EC5" wp14:editId="417535C9">
            <wp:extent cx="118863" cy="248393"/>
            <wp:effectExtent l="0" t="0" r="0" b="0"/>
            <wp:docPr id="100116" name="Picture 100116"/>
            <wp:cNvGraphicFramePr/>
            <a:graphic xmlns:a="http://schemas.openxmlformats.org/drawingml/2006/main">
              <a:graphicData uri="http://schemas.openxmlformats.org/drawingml/2006/picture">
                <pic:pic xmlns:pic="http://schemas.openxmlformats.org/drawingml/2006/picture">
                  <pic:nvPicPr>
                    <pic:cNvPr id="100116" name="Picture 100116"/>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 من </w:t>
      </w:r>
      <w:r>
        <w:rPr>
          <w:szCs w:val="28"/>
        </w:rPr>
        <w:t>50</w:t>
      </w:r>
      <w:r>
        <w:rPr>
          <w:szCs w:val="28"/>
          <w:rtl/>
        </w:rPr>
        <w:t xml:space="preserve"> سنة فأكث ر </w:t>
      </w:r>
    </w:p>
    <w:p w14:paraId="1CEBBB51" w14:textId="77777777" w:rsidR="0074204E" w:rsidRDefault="00A10449">
      <w:pPr>
        <w:tabs>
          <w:tab w:val="center" w:pos="1317"/>
        </w:tabs>
        <w:spacing w:after="1285" w:line="265" w:lineRule="auto"/>
        <w:ind w:left="0" w:right="0" w:firstLine="0"/>
        <w:jc w:val="left"/>
      </w:pPr>
      <w:r>
        <w:rPr>
          <w:szCs w:val="28"/>
          <w:rtl/>
        </w:rPr>
        <w:t xml:space="preserve"> </w:t>
      </w:r>
      <w:r>
        <w:rPr>
          <w:szCs w:val="28"/>
          <w:rtl/>
        </w:rPr>
        <w:tab/>
        <w:t xml:space="preserve"> </w:t>
      </w:r>
      <w:r>
        <w:rPr>
          <w:noProof/>
        </w:rPr>
        <w:drawing>
          <wp:inline distT="0" distB="0" distL="0" distR="0" wp14:anchorId="489D3F07" wp14:editId="5387D5AB">
            <wp:extent cx="118863" cy="248393"/>
            <wp:effectExtent l="0" t="0" r="0" b="0"/>
            <wp:docPr id="100151" name="Picture 100151"/>
            <wp:cNvGraphicFramePr/>
            <a:graphic xmlns:a="http://schemas.openxmlformats.org/drawingml/2006/main">
              <a:graphicData uri="http://schemas.openxmlformats.org/drawingml/2006/picture">
                <pic:pic xmlns:pic="http://schemas.openxmlformats.org/drawingml/2006/picture">
                  <pic:nvPicPr>
                    <pic:cNvPr id="100151" name="Picture 100151"/>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 بكالوريوس  </w:t>
      </w:r>
      <w:r>
        <w:rPr>
          <w:rFonts w:ascii="Calibri" w:eastAsia="Calibri" w:hAnsi="Calibri" w:cs="Calibri"/>
          <w:szCs w:val="28"/>
          <w:rtl/>
        </w:rPr>
        <w:t xml:space="preserve"> </w:t>
      </w:r>
    </w:p>
    <w:p w14:paraId="1A7DDA82" w14:textId="77777777" w:rsidR="0074204E" w:rsidRDefault="00A10449">
      <w:pPr>
        <w:tabs>
          <w:tab w:val="center" w:pos="1458"/>
        </w:tabs>
        <w:spacing w:after="380" w:line="265" w:lineRule="auto"/>
        <w:ind w:left="0" w:right="0" w:firstLine="0"/>
        <w:jc w:val="left"/>
      </w:pPr>
      <w:r>
        <w:rPr>
          <w:szCs w:val="28"/>
          <w:rtl/>
        </w:rPr>
        <w:t xml:space="preserve"> </w:t>
      </w:r>
      <w:r>
        <w:rPr>
          <w:szCs w:val="28"/>
          <w:rtl/>
        </w:rPr>
        <w:tab/>
        <w:t xml:space="preserve"> </w:t>
      </w:r>
      <w:r>
        <w:rPr>
          <w:noProof/>
        </w:rPr>
        <w:drawing>
          <wp:inline distT="0" distB="0" distL="0" distR="0" wp14:anchorId="1D1CF111" wp14:editId="7A58DAE2">
            <wp:extent cx="118863" cy="248393"/>
            <wp:effectExtent l="0" t="0" r="0" b="0"/>
            <wp:docPr id="100205" name="Picture 100205"/>
            <wp:cNvGraphicFramePr/>
            <a:graphic xmlns:a="http://schemas.openxmlformats.org/drawingml/2006/main">
              <a:graphicData uri="http://schemas.openxmlformats.org/drawingml/2006/picture">
                <pic:pic xmlns:pic="http://schemas.openxmlformats.org/drawingml/2006/picture">
                  <pic:nvPicPr>
                    <pic:cNvPr id="100205" name="Picture 100205"/>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 من </w:t>
      </w:r>
      <w:r>
        <w:rPr>
          <w:rFonts w:ascii="Calibri" w:eastAsia="Calibri" w:hAnsi="Calibri" w:cs="Calibri"/>
          <w:sz w:val="22"/>
          <w:rtl/>
        </w:rPr>
        <w:t xml:space="preserve"> </w:t>
      </w:r>
      <w:r>
        <w:rPr>
          <w:rFonts w:ascii="Calibri" w:eastAsia="Calibri" w:hAnsi="Calibri" w:cs="Calibri"/>
          <w:sz w:val="22"/>
        </w:rPr>
        <w:t>5</w:t>
      </w:r>
      <w:r>
        <w:rPr>
          <w:rFonts w:ascii="Calibri" w:eastAsia="Calibri" w:hAnsi="Calibri" w:cs="Calibri"/>
          <w:sz w:val="22"/>
          <w:rtl/>
        </w:rPr>
        <w:t xml:space="preserve"> – </w:t>
      </w:r>
      <w:r>
        <w:rPr>
          <w:rFonts w:ascii="Calibri" w:eastAsia="Calibri" w:hAnsi="Calibri" w:cs="Calibri"/>
          <w:sz w:val="22"/>
        </w:rPr>
        <w:t>10</w:t>
      </w:r>
      <w:r>
        <w:rPr>
          <w:szCs w:val="28"/>
          <w:rtl/>
        </w:rPr>
        <w:t>سن ة</w:t>
      </w:r>
      <w:r>
        <w:rPr>
          <w:rFonts w:ascii="Calibri" w:eastAsia="Calibri" w:hAnsi="Calibri" w:cs="Calibri"/>
          <w:szCs w:val="28"/>
          <w:rtl/>
        </w:rPr>
        <w:t xml:space="preserve"> </w:t>
      </w:r>
    </w:p>
    <w:p w14:paraId="69347D06" w14:textId="77777777" w:rsidR="0074204E" w:rsidRDefault="00A10449">
      <w:pPr>
        <w:spacing w:after="418" w:line="265" w:lineRule="auto"/>
        <w:ind w:left="-44" w:right="0" w:hanging="10"/>
        <w:jc w:val="left"/>
      </w:pPr>
      <w:r>
        <w:rPr>
          <w:szCs w:val="28"/>
          <w:rtl/>
        </w:rPr>
        <w:t xml:space="preserve"> </w:t>
      </w:r>
      <w:r>
        <w:rPr>
          <w:noProof/>
        </w:rPr>
        <w:drawing>
          <wp:inline distT="0" distB="0" distL="0" distR="0" wp14:anchorId="3DD21BC5" wp14:editId="40801E39">
            <wp:extent cx="118863" cy="248393"/>
            <wp:effectExtent l="0" t="0" r="0" b="0"/>
            <wp:docPr id="100239" name="Picture 100239"/>
            <wp:cNvGraphicFramePr/>
            <a:graphic xmlns:a="http://schemas.openxmlformats.org/drawingml/2006/main">
              <a:graphicData uri="http://schemas.openxmlformats.org/drawingml/2006/picture">
                <pic:pic xmlns:pic="http://schemas.openxmlformats.org/drawingml/2006/picture">
                  <pic:nvPicPr>
                    <pic:cNvPr id="100239" name="Picture 100239"/>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أكثر من </w:t>
      </w:r>
      <w:r>
        <w:rPr>
          <w:szCs w:val="28"/>
        </w:rPr>
        <w:t>15</w:t>
      </w:r>
      <w:r>
        <w:rPr>
          <w:szCs w:val="28"/>
          <w:rtl/>
        </w:rPr>
        <w:t xml:space="preserve"> سن ة </w:t>
      </w:r>
    </w:p>
    <w:p w14:paraId="1DAD3A2E" w14:textId="77777777" w:rsidR="0074204E" w:rsidRDefault="00A10449">
      <w:pPr>
        <w:tabs>
          <w:tab w:val="center" w:pos="1273"/>
        </w:tabs>
        <w:spacing w:after="2725" w:line="265" w:lineRule="auto"/>
        <w:ind w:left="0" w:right="0" w:firstLine="0"/>
        <w:jc w:val="left"/>
      </w:pPr>
      <w:r>
        <w:rPr>
          <w:szCs w:val="28"/>
          <w:rtl/>
        </w:rPr>
        <w:t xml:space="preserve"> </w:t>
      </w:r>
      <w:r>
        <w:rPr>
          <w:szCs w:val="28"/>
          <w:rtl/>
        </w:rPr>
        <w:tab/>
        <w:t xml:space="preserve"> </w:t>
      </w:r>
      <w:r>
        <w:rPr>
          <w:noProof/>
        </w:rPr>
        <w:drawing>
          <wp:inline distT="0" distB="0" distL="0" distR="0" wp14:anchorId="0E143964" wp14:editId="38EA6C26">
            <wp:extent cx="118863" cy="248393"/>
            <wp:effectExtent l="0" t="0" r="0" b="0"/>
            <wp:docPr id="100274" name="Picture 100274"/>
            <wp:cNvGraphicFramePr/>
            <a:graphic xmlns:a="http://schemas.openxmlformats.org/drawingml/2006/main">
              <a:graphicData uri="http://schemas.openxmlformats.org/drawingml/2006/picture">
                <pic:pic xmlns:pic="http://schemas.openxmlformats.org/drawingml/2006/picture">
                  <pic:nvPicPr>
                    <pic:cNvPr id="100274" name="Picture 100274"/>
                    <pic:cNvPicPr/>
                  </pic:nvPicPr>
                  <pic:blipFill>
                    <a:blip r:embed="rId16"/>
                    <a:stretch>
                      <a:fillRect/>
                    </a:stretch>
                  </pic:blipFill>
                  <pic:spPr>
                    <a:xfrm>
                      <a:off x="0" y="0"/>
                      <a:ext cx="118863" cy="248393"/>
                    </a:xfrm>
                    <a:prstGeom prst="rect">
                      <a:avLst/>
                    </a:prstGeom>
                  </pic:spPr>
                </pic:pic>
              </a:graphicData>
            </a:graphic>
          </wp:inline>
        </w:drawing>
      </w:r>
      <w:r>
        <w:rPr>
          <w:szCs w:val="28"/>
          <w:rtl/>
        </w:rPr>
        <w:t xml:space="preserve"> رئيس قس م</w:t>
      </w:r>
      <w:r>
        <w:rPr>
          <w:rFonts w:ascii="Calibri" w:eastAsia="Calibri" w:hAnsi="Calibri" w:cs="Calibri"/>
          <w:szCs w:val="28"/>
          <w:rtl/>
        </w:rPr>
        <w:t xml:space="preserve"> </w:t>
      </w:r>
    </w:p>
    <w:p w14:paraId="199DB8E0" w14:textId="77777777" w:rsidR="0074204E" w:rsidRDefault="00A10449">
      <w:pPr>
        <w:bidi w:val="0"/>
        <w:spacing w:after="0" w:line="259" w:lineRule="auto"/>
        <w:ind w:left="0" w:right="0" w:firstLine="0"/>
        <w:jc w:val="left"/>
      </w:pPr>
      <w:r>
        <w:rPr>
          <w:rFonts w:ascii="Times New Roman" w:eastAsia="Times New Roman" w:hAnsi="Times New Roman" w:cs="Times New Roman"/>
        </w:rPr>
        <w:t xml:space="preserve"> </w:t>
      </w:r>
      <w:r>
        <w:rPr>
          <w:rFonts w:ascii="Times New Roman" w:eastAsia="Times New Roman" w:hAnsi="Times New Roman" w:cs="Times New Roman"/>
        </w:rPr>
        <w:tab/>
      </w:r>
      <w:r>
        <w:t xml:space="preserve"> </w:t>
      </w:r>
    </w:p>
    <w:p w14:paraId="52CA2BC3" w14:textId="77777777" w:rsidR="0074204E" w:rsidRDefault="0074204E">
      <w:pPr>
        <w:sectPr w:rsidR="0074204E">
          <w:type w:val="continuous"/>
          <w:pgSz w:w="11906" w:h="16838"/>
          <w:pgMar w:top="1440" w:right="2596" w:bottom="1440" w:left="1416" w:header="720" w:footer="720" w:gutter="0"/>
          <w:cols w:num="3" w:space="720" w:equalWidth="0">
            <w:col w:w="3328" w:space="731"/>
            <w:col w:w="1599" w:space="436"/>
            <w:col w:w="1800"/>
          </w:cols>
          <w:bidi/>
        </w:sectPr>
      </w:pPr>
    </w:p>
    <w:p w14:paraId="30FDAF22" w14:textId="77777777" w:rsidR="0074204E" w:rsidRDefault="00A10449">
      <w:pPr>
        <w:spacing w:after="0" w:line="259" w:lineRule="auto"/>
        <w:ind w:left="10" w:right="5424" w:hanging="10"/>
        <w:jc w:val="right"/>
      </w:pPr>
      <w:r>
        <w:rPr>
          <w:b/>
          <w:bCs/>
          <w:sz w:val="36"/>
          <w:szCs w:val="36"/>
          <w:rtl/>
        </w:rPr>
        <w:t xml:space="preserve">أولا: البيـانـات الشخصية   </w:t>
      </w:r>
      <w:r>
        <w:br w:type="page"/>
      </w:r>
    </w:p>
    <w:p w14:paraId="0F347648" w14:textId="77777777" w:rsidR="0074204E" w:rsidRDefault="00A10449">
      <w:pPr>
        <w:spacing w:after="291" w:line="259" w:lineRule="auto"/>
        <w:ind w:right="0" w:hanging="10"/>
        <w:jc w:val="left"/>
      </w:pPr>
      <w:r>
        <w:rPr>
          <w:b/>
          <w:bCs/>
          <w:sz w:val="36"/>
          <w:szCs w:val="36"/>
          <w:rtl/>
        </w:rPr>
        <w:lastRenderedPageBreak/>
        <w:t xml:space="preserve">ثانيا </w:t>
      </w:r>
      <w:r>
        <w:rPr>
          <w:b/>
          <w:bCs/>
          <w:sz w:val="36"/>
          <w:szCs w:val="36"/>
          <w:rtl/>
        </w:rPr>
        <w:t xml:space="preserve">محاور الاستبيان   </w:t>
      </w:r>
    </w:p>
    <w:p w14:paraId="6AAA7435" w14:textId="77777777" w:rsidR="0074204E" w:rsidRDefault="00A10449">
      <w:pPr>
        <w:spacing w:after="29" w:line="259" w:lineRule="auto"/>
        <w:ind w:left="10" w:right="1320" w:hanging="10"/>
        <w:jc w:val="right"/>
      </w:pPr>
      <w:r>
        <w:rPr>
          <w:noProof/>
        </w:rPr>
        <w:drawing>
          <wp:inline distT="0" distB="0" distL="0" distR="0" wp14:anchorId="1443B7D6" wp14:editId="04F051E8">
            <wp:extent cx="178295" cy="178295"/>
            <wp:effectExtent l="0" t="0" r="0" b="0"/>
            <wp:docPr id="100350" name="Picture 100350"/>
            <wp:cNvGraphicFramePr/>
            <a:graphic xmlns:a="http://schemas.openxmlformats.org/drawingml/2006/main">
              <a:graphicData uri="http://schemas.openxmlformats.org/drawingml/2006/picture">
                <pic:pic xmlns:pic="http://schemas.openxmlformats.org/drawingml/2006/picture">
                  <pic:nvPicPr>
                    <pic:cNvPr id="100350" name="Picture 100350"/>
                    <pic:cNvPicPr/>
                  </pic:nvPicPr>
                  <pic:blipFill>
                    <a:blip r:embed="rId24"/>
                    <a:stretch>
                      <a:fillRect/>
                    </a:stretch>
                  </pic:blipFill>
                  <pic:spPr>
                    <a:xfrm>
                      <a:off x="0" y="0"/>
                      <a:ext cx="178295" cy="178295"/>
                    </a:xfrm>
                    <a:prstGeom prst="rect">
                      <a:avLst/>
                    </a:prstGeom>
                  </pic:spPr>
                </pic:pic>
              </a:graphicData>
            </a:graphic>
          </wp:inline>
        </w:drawing>
      </w:r>
      <w:r>
        <w:rPr>
          <w:rFonts w:ascii="Arial" w:eastAsia="Arial" w:hAnsi="Arial" w:cs="Arial"/>
          <w:sz w:val="32"/>
          <w:szCs w:val="32"/>
          <w:rtl/>
        </w:rPr>
        <w:t xml:space="preserve"> </w:t>
      </w:r>
      <w:r>
        <w:rPr>
          <w:b/>
          <w:bCs/>
          <w:sz w:val="32"/>
          <w:szCs w:val="32"/>
          <w:rtl/>
        </w:rPr>
        <w:t>المحور الأول: بيئة العمل ، ضع إشارة )</w:t>
      </w:r>
      <w:r>
        <w:rPr>
          <w:rFonts w:ascii="Segoe UI Symbol" w:eastAsia="Segoe UI Symbol" w:hAnsi="Segoe UI Symbol" w:cs="Segoe UI Symbol"/>
          <w:sz w:val="32"/>
        </w:rPr>
        <w:t></w:t>
      </w:r>
      <w:r>
        <w:rPr>
          <w:b/>
          <w:bCs/>
          <w:sz w:val="32"/>
          <w:szCs w:val="32"/>
          <w:rtl/>
        </w:rPr>
        <w:t xml:space="preserve">( في المربع المناسب لاختيارك: </w:t>
      </w:r>
      <w:r>
        <w:rPr>
          <w:rFonts w:ascii="Calibri" w:eastAsia="Calibri" w:hAnsi="Calibri" w:cs="Calibri"/>
          <w:b/>
          <w:bCs/>
          <w:sz w:val="32"/>
          <w:szCs w:val="32"/>
          <w:rtl/>
        </w:rPr>
        <w:t xml:space="preserve"> </w:t>
      </w:r>
    </w:p>
    <w:tbl>
      <w:tblPr>
        <w:tblStyle w:val="TableGrid"/>
        <w:tblW w:w="8132" w:type="dxa"/>
        <w:tblInd w:w="4" w:type="dxa"/>
        <w:tblCellMar>
          <w:top w:w="60" w:type="dxa"/>
          <w:left w:w="0" w:type="dxa"/>
          <w:bottom w:w="0" w:type="dxa"/>
          <w:right w:w="109" w:type="dxa"/>
        </w:tblCellMar>
        <w:tblLook w:val="04A0" w:firstRow="1" w:lastRow="0" w:firstColumn="1" w:lastColumn="0" w:noHBand="0" w:noVBand="1"/>
      </w:tblPr>
      <w:tblGrid>
        <w:gridCol w:w="913"/>
        <w:gridCol w:w="914"/>
        <w:gridCol w:w="798"/>
        <w:gridCol w:w="809"/>
        <w:gridCol w:w="809"/>
        <w:gridCol w:w="3889"/>
      </w:tblGrid>
      <w:tr w:rsidR="0074204E" w14:paraId="70D782FE" w14:textId="77777777">
        <w:trPr>
          <w:trHeight w:val="1196"/>
        </w:trPr>
        <w:tc>
          <w:tcPr>
            <w:tcW w:w="913" w:type="dxa"/>
            <w:tcBorders>
              <w:top w:val="single" w:sz="4" w:space="0" w:color="9CC2E4"/>
              <w:left w:val="single" w:sz="4" w:space="0" w:color="9CC2E4"/>
              <w:bottom w:val="single" w:sz="12" w:space="0" w:color="9CC2E4"/>
              <w:right w:val="single" w:sz="4" w:space="0" w:color="9CC2E4"/>
            </w:tcBorders>
          </w:tcPr>
          <w:p w14:paraId="2838FD1B" w14:textId="77777777" w:rsidR="0074204E" w:rsidRDefault="00A10449">
            <w:pPr>
              <w:spacing w:after="0" w:line="259" w:lineRule="auto"/>
              <w:ind w:left="82" w:right="152" w:hanging="82"/>
              <w:jc w:val="right"/>
            </w:pPr>
            <w:r>
              <w:rPr>
                <w:b/>
                <w:bCs/>
                <w:szCs w:val="28"/>
                <w:rtl/>
              </w:rPr>
              <w:t xml:space="preserve">معارض بشد ة </w:t>
            </w:r>
          </w:p>
        </w:tc>
        <w:tc>
          <w:tcPr>
            <w:tcW w:w="914" w:type="dxa"/>
            <w:tcBorders>
              <w:top w:val="single" w:sz="4" w:space="0" w:color="9CC2E4"/>
              <w:left w:val="single" w:sz="4" w:space="0" w:color="9CC2E4"/>
              <w:bottom w:val="single" w:sz="12" w:space="0" w:color="9CC2E4"/>
              <w:right w:val="single" w:sz="4" w:space="0" w:color="9CC2E4"/>
            </w:tcBorders>
          </w:tcPr>
          <w:p w14:paraId="2D52C535" w14:textId="77777777" w:rsidR="0074204E" w:rsidRDefault="00A10449">
            <w:pPr>
              <w:spacing w:after="0" w:line="259" w:lineRule="auto"/>
              <w:ind w:left="0" w:right="154" w:firstLine="0"/>
              <w:jc w:val="right"/>
            </w:pPr>
            <w:r>
              <w:rPr>
                <w:b/>
                <w:bCs/>
                <w:szCs w:val="28"/>
                <w:rtl/>
              </w:rPr>
              <w:t xml:space="preserve">معارض </w:t>
            </w:r>
          </w:p>
        </w:tc>
        <w:tc>
          <w:tcPr>
            <w:tcW w:w="798" w:type="dxa"/>
            <w:tcBorders>
              <w:top w:val="single" w:sz="4" w:space="0" w:color="9CC2E4"/>
              <w:left w:val="single" w:sz="4" w:space="0" w:color="9CC2E4"/>
              <w:bottom w:val="single" w:sz="12" w:space="0" w:color="9CC2E4"/>
              <w:right w:val="single" w:sz="4" w:space="0" w:color="9CC2E4"/>
            </w:tcBorders>
          </w:tcPr>
          <w:p w14:paraId="5B645845" w14:textId="77777777" w:rsidR="0074204E" w:rsidRDefault="00A10449">
            <w:pPr>
              <w:spacing w:after="0" w:line="259" w:lineRule="auto"/>
              <w:ind w:left="0" w:right="146" w:firstLine="0"/>
              <w:jc w:val="right"/>
            </w:pPr>
            <w:r>
              <w:rPr>
                <w:b/>
                <w:bCs/>
                <w:szCs w:val="28"/>
                <w:rtl/>
              </w:rPr>
              <w:t xml:space="preserve">محايد </w:t>
            </w:r>
          </w:p>
        </w:tc>
        <w:tc>
          <w:tcPr>
            <w:tcW w:w="809" w:type="dxa"/>
            <w:tcBorders>
              <w:top w:val="single" w:sz="4" w:space="0" w:color="9CC2E4"/>
              <w:left w:val="single" w:sz="4" w:space="0" w:color="9CC2E4"/>
              <w:bottom w:val="single" w:sz="12" w:space="0" w:color="9CC2E4"/>
              <w:right w:val="single" w:sz="4" w:space="0" w:color="9CC2E4"/>
            </w:tcBorders>
          </w:tcPr>
          <w:p w14:paraId="339B3CFD" w14:textId="77777777" w:rsidR="0074204E" w:rsidRDefault="00A10449">
            <w:pPr>
              <w:spacing w:after="0" w:line="259" w:lineRule="auto"/>
              <w:ind w:left="0" w:right="145" w:firstLine="0"/>
              <w:jc w:val="right"/>
            </w:pPr>
            <w:r>
              <w:rPr>
                <w:b/>
                <w:bCs/>
                <w:szCs w:val="28"/>
                <w:rtl/>
              </w:rPr>
              <w:t xml:space="preserve">أو اف ق </w:t>
            </w:r>
          </w:p>
        </w:tc>
        <w:tc>
          <w:tcPr>
            <w:tcW w:w="809" w:type="dxa"/>
            <w:tcBorders>
              <w:top w:val="single" w:sz="4" w:space="0" w:color="9CC2E4"/>
              <w:left w:val="single" w:sz="4" w:space="0" w:color="9CC2E4"/>
              <w:bottom w:val="single" w:sz="12" w:space="0" w:color="9CC2E4"/>
              <w:right w:val="single" w:sz="4" w:space="0" w:color="9CC2E4"/>
            </w:tcBorders>
          </w:tcPr>
          <w:p w14:paraId="657F7B4B" w14:textId="77777777" w:rsidR="0074204E" w:rsidRDefault="00A10449">
            <w:pPr>
              <w:spacing w:after="168" w:line="259" w:lineRule="auto"/>
              <w:ind w:left="0" w:right="148" w:firstLine="0"/>
              <w:jc w:val="right"/>
            </w:pPr>
            <w:r>
              <w:rPr>
                <w:b/>
                <w:bCs/>
                <w:szCs w:val="28"/>
                <w:rtl/>
              </w:rPr>
              <w:t xml:space="preserve">أو افق </w:t>
            </w:r>
          </w:p>
          <w:p w14:paraId="66A9CDBA" w14:textId="77777777" w:rsidR="0074204E" w:rsidRDefault="00A10449">
            <w:pPr>
              <w:spacing w:after="0" w:line="259" w:lineRule="auto"/>
              <w:ind w:left="0" w:right="183" w:firstLine="0"/>
              <w:jc w:val="right"/>
            </w:pPr>
            <w:r>
              <w:rPr>
                <w:b/>
                <w:bCs/>
                <w:szCs w:val="28"/>
                <w:rtl/>
              </w:rPr>
              <w:t xml:space="preserve">بشد ة </w:t>
            </w:r>
          </w:p>
        </w:tc>
        <w:tc>
          <w:tcPr>
            <w:tcW w:w="3889" w:type="dxa"/>
            <w:tcBorders>
              <w:top w:val="single" w:sz="4" w:space="0" w:color="9CC2E4"/>
              <w:left w:val="single" w:sz="4" w:space="0" w:color="9CC2E4"/>
              <w:bottom w:val="single" w:sz="12" w:space="0" w:color="9CC2E4"/>
              <w:right w:val="single" w:sz="4" w:space="0" w:color="9CC2E4"/>
            </w:tcBorders>
          </w:tcPr>
          <w:p w14:paraId="1B463E7A" w14:textId="77777777" w:rsidR="0074204E" w:rsidRDefault="00A10449">
            <w:pPr>
              <w:spacing w:after="0" w:line="259" w:lineRule="auto"/>
              <w:ind w:left="0" w:right="113" w:firstLine="0"/>
              <w:jc w:val="center"/>
            </w:pPr>
            <w:r>
              <w:rPr>
                <w:b/>
                <w:bCs/>
                <w:szCs w:val="28"/>
                <w:rtl/>
              </w:rPr>
              <w:t xml:space="preserve">البع د </w:t>
            </w:r>
          </w:p>
        </w:tc>
      </w:tr>
      <w:tr w:rsidR="0074204E" w14:paraId="233D1D5F" w14:textId="77777777">
        <w:trPr>
          <w:trHeight w:val="603"/>
        </w:trPr>
        <w:tc>
          <w:tcPr>
            <w:tcW w:w="913" w:type="dxa"/>
            <w:tcBorders>
              <w:top w:val="single" w:sz="12" w:space="0" w:color="9CC2E4"/>
              <w:left w:val="single" w:sz="4" w:space="0" w:color="9CC2E4"/>
              <w:bottom w:val="single" w:sz="4" w:space="0" w:color="9CC2E4"/>
              <w:right w:val="nil"/>
            </w:tcBorders>
            <w:shd w:val="clear" w:color="auto" w:fill="DEEAF6"/>
          </w:tcPr>
          <w:p w14:paraId="16C93EB7" w14:textId="77777777" w:rsidR="0074204E" w:rsidRDefault="0074204E">
            <w:pPr>
              <w:bidi w:val="0"/>
              <w:spacing w:after="160" w:line="259" w:lineRule="auto"/>
              <w:ind w:left="0" w:right="0" w:firstLine="0"/>
              <w:jc w:val="left"/>
            </w:pPr>
          </w:p>
        </w:tc>
        <w:tc>
          <w:tcPr>
            <w:tcW w:w="914" w:type="dxa"/>
            <w:tcBorders>
              <w:top w:val="single" w:sz="12" w:space="0" w:color="9CC2E4"/>
              <w:left w:val="nil"/>
              <w:bottom w:val="single" w:sz="4" w:space="0" w:color="9CC2E4"/>
              <w:right w:val="nil"/>
            </w:tcBorders>
            <w:shd w:val="clear" w:color="auto" w:fill="DEEAF6"/>
          </w:tcPr>
          <w:p w14:paraId="4177B04C" w14:textId="77777777" w:rsidR="0074204E" w:rsidRDefault="0074204E">
            <w:pPr>
              <w:bidi w:val="0"/>
              <w:spacing w:after="160" w:line="259" w:lineRule="auto"/>
              <w:ind w:left="0" w:right="0" w:firstLine="0"/>
              <w:jc w:val="left"/>
            </w:pPr>
          </w:p>
        </w:tc>
        <w:tc>
          <w:tcPr>
            <w:tcW w:w="798" w:type="dxa"/>
            <w:tcBorders>
              <w:top w:val="single" w:sz="12" w:space="0" w:color="9CC2E4"/>
              <w:left w:val="nil"/>
              <w:bottom w:val="single" w:sz="4" w:space="0" w:color="9CC2E4"/>
              <w:right w:val="nil"/>
            </w:tcBorders>
            <w:shd w:val="clear" w:color="auto" w:fill="DEEAF6"/>
          </w:tcPr>
          <w:p w14:paraId="27B327D5" w14:textId="77777777" w:rsidR="0074204E" w:rsidRDefault="0074204E">
            <w:pPr>
              <w:bidi w:val="0"/>
              <w:spacing w:after="160" w:line="259" w:lineRule="auto"/>
              <w:ind w:left="0" w:right="0" w:firstLine="0"/>
              <w:jc w:val="left"/>
            </w:pPr>
          </w:p>
        </w:tc>
        <w:tc>
          <w:tcPr>
            <w:tcW w:w="5506" w:type="dxa"/>
            <w:gridSpan w:val="3"/>
            <w:tcBorders>
              <w:top w:val="single" w:sz="12" w:space="0" w:color="9CC2E4"/>
              <w:left w:val="nil"/>
              <w:bottom w:val="single" w:sz="4" w:space="0" w:color="9CC2E4"/>
              <w:right w:val="single" w:sz="4" w:space="0" w:color="9CC2E4"/>
            </w:tcBorders>
            <w:shd w:val="clear" w:color="auto" w:fill="DEEAF6"/>
          </w:tcPr>
          <w:p w14:paraId="1F0BD027" w14:textId="77777777" w:rsidR="0074204E" w:rsidRDefault="00A10449">
            <w:pPr>
              <w:spacing w:after="0" w:line="259" w:lineRule="auto"/>
              <w:ind w:left="0" w:right="783" w:firstLine="0"/>
              <w:jc w:val="right"/>
            </w:pPr>
            <w:r>
              <w:rPr>
                <w:b/>
                <w:bCs/>
                <w:szCs w:val="28"/>
                <w:rtl/>
              </w:rPr>
              <w:t>الهيكل التنظيم ي</w:t>
            </w:r>
            <w:r>
              <w:rPr>
                <w:b/>
                <w:bCs/>
                <w:color w:val="2D74B5"/>
                <w:szCs w:val="28"/>
                <w:rtl/>
              </w:rPr>
              <w:t xml:space="preserve"> </w:t>
            </w:r>
          </w:p>
        </w:tc>
      </w:tr>
      <w:tr w:rsidR="0074204E" w14:paraId="1763E62D" w14:textId="77777777">
        <w:trPr>
          <w:trHeight w:val="1771"/>
        </w:trPr>
        <w:tc>
          <w:tcPr>
            <w:tcW w:w="913" w:type="dxa"/>
            <w:tcBorders>
              <w:top w:val="single" w:sz="4" w:space="0" w:color="9CC2E4"/>
              <w:left w:val="single" w:sz="4" w:space="0" w:color="9CC2E4"/>
              <w:bottom w:val="single" w:sz="4" w:space="0" w:color="9CC2E4"/>
              <w:right w:val="single" w:sz="4" w:space="0" w:color="9CC2E4"/>
            </w:tcBorders>
          </w:tcPr>
          <w:p w14:paraId="7A9C77A3" w14:textId="77777777" w:rsidR="0074204E" w:rsidRDefault="00A10449">
            <w:pPr>
              <w:bidi w:val="0"/>
              <w:spacing w:after="0" w:line="259" w:lineRule="auto"/>
              <w:ind w:left="34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5FA695E9" w14:textId="77777777" w:rsidR="0074204E" w:rsidRDefault="00A10449">
            <w:pPr>
              <w:bidi w:val="0"/>
              <w:spacing w:after="0" w:line="259" w:lineRule="auto"/>
              <w:ind w:left="346"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14D1E27D" w14:textId="77777777" w:rsidR="0074204E" w:rsidRDefault="00A10449">
            <w:pPr>
              <w:bidi w:val="0"/>
              <w:spacing w:after="0" w:line="259" w:lineRule="auto"/>
              <w:ind w:left="28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52EA9CE4" w14:textId="77777777" w:rsidR="0074204E" w:rsidRDefault="00A10449">
            <w:pPr>
              <w:bidi w:val="0"/>
              <w:spacing w:after="0" w:line="259" w:lineRule="auto"/>
              <w:ind w:left="292"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0D91BB9C" w14:textId="77777777" w:rsidR="0074204E" w:rsidRDefault="00A10449">
            <w:pPr>
              <w:bidi w:val="0"/>
              <w:spacing w:after="0" w:line="259" w:lineRule="auto"/>
              <w:ind w:left="294"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tcPr>
          <w:p w14:paraId="2AD70EEA" w14:textId="77777777" w:rsidR="0074204E" w:rsidRDefault="00A10449">
            <w:pPr>
              <w:spacing w:after="0" w:line="259" w:lineRule="auto"/>
              <w:ind w:left="0" w:right="219" w:firstLine="137"/>
              <w:jc w:val="right"/>
            </w:pPr>
            <w:r>
              <w:rPr>
                <w:szCs w:val="28"/>
                <w:rtl/>
              </w:rPr>
              <w:t xml:space="preserve">يسهم الهيكل التنظيمي الواضح في تحسين التنسيق بين مختلف الأقسام داخل </w:t>
            </w:r>
            <w:r>
              <w:rPr>
                <w:szCs w:val="28"/>
                <w:rtl/>
              </w:rPr>
              <w:t>المؤسسة الصحية.</w:t>
            </w:r>
            <w:r>
              <w:rPr>
                <w:b/>
                <w:bCs/>
                <w:color w:val="2D74B5"/>
                <w:szCs w:val="28"/>
                <w:rtl/>
              </w:rPr>
              <w:t xml:space="preserve"> </w:t>
            </w:r>
          </w:p>
        </w:tc>
      </w:tr>
      <w:tr w:rsidR="0074204E" w14:paraId="73BB94F3" w14:textId="77777777">
        <w:trPr>
          <w:trHeight w:val="1767"/>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6E82048B" w14:textId="77777777" w:rsidR="0074204E" w:rsidRDefault="00A10449">
            <w:pPr>
              <w:bidi w:val="0"/>
              <w:spacing w:after="0" w:line="259" w:lineRule="auto"/>
              <w:ind w:left="34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0CF52B2E" w14:textId="77777777" w:rsidR="0074204E" w:rsidRDefault="00A10449">
            <w:pPr>
              <w:bidi w:val="0"/>
              <w:spacing w:after="0" w:line="259" w:lineRule="auto"/>
              <w:ind w:left="346"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34863FBB" w14:textId="77777777" w:rsidR="0074204E" w:rsidRDefault="00A10449">
            <w:pPr>
              <w:bidi w:val="0"/>
              <w:spacing w:after="0" w:line="259" w:lineRule="auto"/>
              <w:ind w:left="28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1D47AF5E" w14:textId="77777777" w:rsidR="0074204E" w:rsidRDefault="00A10449">
            <w:pPr>
              <w:bidi w:val="0"/>
              <w:spacing w:after="0" w:line="259" w:lineRule="auto"/>
              <w:ind w:left="292"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621F7918" w14:textId="77777777" w:rsidR="0074204E" w:rsidRDefault="00A10449">
            <w:pPr>
              <w:bidi w:val="0"/>
              <w:spacing w:after="0" w:line="259" w:lineRule="auto"/>
              <w:ind w:left="294"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shd w:val="clear" w:color="auto" w:fill="DEEAF6"/>
          </w:tcPr>
          <w:p w14:paraId="6C7586A7" w14:textId="77777777" w:rsidR="0074204E" w:rsidRDefault="00A10449">
            <w:pPr>
              <w:spacing w:after="0" w:line="259" w:lineRule="auto"/>
              <w:ind w:left="0" w:right="338" w:firstLine="10"/>
              <w:jc w:val="right"/>
            </w:pPr>
            <w:r>
              <w:rPr>
                <w:szCs w:val="28"/>
                <w:rtl/>
              </w:rPr>
              <w:t>يُعتبر وجود تسلسل هرمي واضح في الهيكل التنظيمي عاملًا مهمًا في تحديد المسؤوليات والأدوار.</w:t>
            </w:r>
            <w:r>
              <w:rPr>
                <w:b/>
                <w:bCs/>
                <w:color w:val="2D74B5"/>
                <w:szCs w:val="28"/>
                <w:rtl/>
              </w:rPr>
              <w:t xml:space="preserve"> </w:t>
            </w:r>
          </w:p>
        </w:tc>
      </w:tr>
      <w:tr w:rsidR="0074204E" w14:paraId="4DAFCDC2" w14:textId="77777777">
        <w:trPr>
          <w:trHeight w:val="1186"/>
        </w:trPr>
        <w:tc>
          <w:tcPr>
            <w:tcW w:w="913" w:type="dxa"/>
            <w:tcBorders>
              <w:top w:val="single" w:sz="4" w:space="0" w:color="9CC2E4"/>
              <w:left w:val="single" w:sz="4" w:space="0" w:color="9CC2E4"/>
              <w:bottom w:val="single" w:sz="4" w:space="0" w:color="9CC2E4"/>
              <w:right w:val="single" w:sz="4" w:space="0" w:color="9CC2E4"/>
            </w:tcBorders>
          </w:tcPr>
          <w:p w14:paraId="7E4E17D9" w14:textId="77777777" w:rsidR="0074204E" w:rsidRDefault="00A10449">
            <w:pPr>
              <w:bidi w:val="0"/>
              <w:spacing w:after="0" w:line="259" w:lineRule="auto"/>
              <w:ind w:left="34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14F5DD7D" w14:textId="77777777" w:rsidR="0074204E" w:rsidRDefault="00A10449">
            <w:pPr>
              <w:bidi w:val="0"/>
              <w:spacing w:after="0" w:line="259" w:lineRule="auto"/>
              <w:ind w:left="346"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373ECF6A" w14:textId="77777777" w:rsidR="0074204E" w:rsidRDefault="00A10449">
            <w:pPr>
              <w:bidi w:val="0"/>
              <w:spacing w:after="0" w:line="259" w:lineRule="auto"/>
              <w:ind w:left="28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7FA7E886" w14:textId="77777777" w:rsidR="0074204E" w:rsidRDefault="00A10449">
            <w:pPr>
              <w:bidi w:val="0"/>
              <w:spacing w:after="0" w:line="259" w:lineRule="auto"/>
              <w:ind w:left="292"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679066C5" w14:textId="77777777" w:rsidR="0074204E" w:rsidRDefault="00A10449">
            <w:pPr>
              <w:bidi w:val="0"/>
              <w:spacing w:after="0" w:line="259" w:lineRule="auto"/>
              <w:ind w:left="294"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tcPr>
          <w:p w14:paraId="29C38AC7" w14:textId="77777777" w:rsidR="0074204E" w:rsidRDefault="00A10449">
            <w:pPr>
              <w:spacing w:after="0" w:line="259" w:lineRule="auto"/>
              <w:ind w:left="0" w:right="114" w:firstLine="118"/>
              <w:jc w:val="right"/>
            </w:pPr>
            <w:r>
              <w:rPr>
                <w:szCs w:val="28"/>
                <w:rtl/>
              </w:rPr>
              <w:t>يُساعد الهيكل التنظيمي المرن في تعزيز القدرة على التكيف مع التغيرات السريعة في بيئة العمل.</w:t>
            </w:r>
            <w:r>
              <w:rPr>
                <w:b/>
                <w:bCs/>
                <w:color w:val="2D74B5"/>
                <w:szCs w:val="28"/>
                <w:rtl/>
              </w:rPr>
              <w:t xml:space="preserve"> </w:t>
            </w:r>
          </w:p>
        </w:tc>
      </w:tr>
      <w:tr w:rsidR="0074204E" w14:paraId="08F683C9" w14:textId="77777777">
        <w:trPr>
          <w:trHeight w:val="1181"/>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6C7560AB" w14:textId="77777777" w:rsidR="0074204E" w:rsidRDefault="00A10449">
            <w:pPr>
              <w:bidi w:val="0"/>
              <w:spacing w:after="0" w:line="259" w:lineRule="auto"/>
              <w:ind w:left="34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6E0A6E1D" w14:textId="77777777" w:rsidR="0074204E" w:rsidRDefault="00A10449">
            <w:pPr>
              <w:bidi w:val="0"/>
              <w:spacing w:after="0" w:line="259" w:lineRule="auto"/>
              <w:ind w:left="346"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212F4141" w14:textId="77777777" w:rsidR="0074204E" w:rsidRDefault="00A10449">
            <w:pPr>
              <w:bidi w:val="0"/>
              <w:spacing w:after="0" w:line="259" w:lineRule="auto"/>
              <w:ind w:left="28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2CE711B0" w14:textId="77777777" w:rsidR="0074204E" w:rsidRDefault="00A10449">
            <w:pPr>
              <w:bidi w:val="0"/>
              <w:spacing w:after="0" w:line="259" w:lineRule="auto"/>
              <w:ind w:left="292"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379E53D2" w14:textId="77777777" w:rsidR="0074204E" w:rsidRDefault="00A10449">
            <w:pPr>
              <w:bidi w:val="0"/>
              <w:spacing w:after="0" w:line="259" w:lineRule="auto"/>
              <w:ind w:left="294"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shd w:val="clear" w:color="auto" w:fill="DEEAF6"/>
          </w:tcPr>
          <w:p w14:paraId="500272AF" w14:textId="77777777" w:rsidR="0074204E" w:rsidRDefault="00A10449">
            <w:pPr>
              <w:spacing w:after="0" w:line="259" w:lineRule="auto"/>
              <w:ind w:left="484" w:right="135" w:hanging="484"/>
              <w:jc w:val="right"/>
            </w:pPr>
            <w:r>
              <w:rPr>
                <w:szCs w:val="28"/>
                <w:rtl/>
              </w:rPr>
              <w:t xml:space="preserve">تساهم وضوح </w:t>
            </w:r>
            <w:r>
              <w:rPr>
                <w:szCs w:val="28"/>
                <w:rtl/>
              </w:rPr>
              <w:t>السياسات والإجراءات التنظيمية في تحسين فعالية الهيكل التنظيمي.</w:t>
            </w:r>
            <w:r>
              <w:rPr>
                <w:b/>
                <w:bCs/>
                <w:color w:val="2D74B5"/>
                <w:szCs w:val="28"/>
                <w:rtl/>
              </w:rPr>
              <w:t xml:space="preserve"> </w:t>
            </w:r>
          </w:p>
        </w:tc>
      </w:tr>
      <w:tr w:rsidR="0074204E" w14:paraId="5FA81F2F" w14:textId="77777777">
        <w:trPr>
          <w:trHeight w:val="600"/>
        </w:trPr>
        <w:tc>
          <w:tcPr>
            <w:tcW w:w="913" w:type="dxa"/>
            <w:tcBorders>
              <w:top w:val="single" w:sz="4" w:space="0" w:color="9CC2E4"/>
              <w:left w:val="single" w:sz="4" w:space="0" w:color="9CC2E4"/>
              <w:bottom w:val="single" w:sz="4" w:space="0" w:color="9CC2E4"/>
              <w:right w:val="nil"/>
            </w:tcBorders>
          </w:tcPr>
          <w:p w14:paraId="742A722F" w14:textId="77777777" w:rsidR="0074204E" w:rsidRDefault="0074204E">
            <w:pPr>
              <w:bidi w:val="0"/>
              <w:spacing w:after="160" w:line="259" w:lineRule="auto"/>
              <w:ind w:left="0" w:right="0" w:firstLine="0"/>
              <w:jc w:val="left"/>
            </w:pPr>
          </w:p>
        </w:tc>
        <w:tc>
          <w:tcPr>
            <w:tcW w:w="914" w:type="dxa"/>
            <w:tcBorders>
              <w:top w:val="single" w:sz="4" w:space="0" w:color="9CC2E4"/>
              <w:left w:val="nil"/>
              <w:bottom w:val="single" w:sz="4" w:space="0" w:color="9CC2E4"/>
              <w:right w:val="nil"/>
            </w:tcBorders>
          </w:tcPr>
          <w:p w14:paraId="1B6B6FCF" w14:textId="77777777" w:rsidR="0074204E" w:rsidRDefault="0074204E">
            <w:pPr>
              <w:bidi w:val="0"/>
              <w:spacing w:after="160" w:line="259" w:lineRule="auto"/>
              <w:ind w:left="0" w:right="0" w:firstLine="0"/>
              <w:jc w:val="left"/>
            </w:pPr>
          </w:p>
        </w:tc>
        <w:tc>
          <w:tcPr>
            <w:tcW w:w="798" w:type="dxa"/>
            <w:tcBorders>
              <w:top w:val="single" w:sz="4" w:space="0" w:color="9CC2E4"/>
              <w:left w:val="nil"/>
              <w:bottom w:val="single" w:sz="4" w:space="0" w:color="9CC2E4"/>
              <w:right w:val="nil"/>
            </w:tcBorders>
          </w:tcPr>
          <w:p w14:paraId="03AD1FE9" w14:textId="77777777" w:rsidR="0074204E" w:rsidRDefault="0074204E">
            <w:pPr>
              <w:bidi w:val="0"/>
              <w:spacing w:after="160" w:line="259" w:lineRule="auto"/>
              <w:ind w:left="0" w:right="0" w:firstLine="0"/>
              <w:jc w:val="left"/>
            </w:pPr>
          </w:p>
        </w:tc>
        <w:tc>
          <w:tcPr>
            <w:tcW w:w="5506" w:type="dxa"/>
            <w:gridSpan w:val="3"/>
            <w:tcBorders>
              <w:top w:val="single" w:sz="4" w:space="0" w:color="9CC2E4"/>
              <w:left w:val="nil"/>
              <w:bottom w:val="single" w:sz="4" w:space="0" w:color="9CC2E4"/>
              <w:right w:val="single" w:sz="4" w:space="0" w:color="9CC2E4"/>
            </w:tcBorders>
          </w:tcPr>
          <w:p w14:paraId="23ADDA9B" w14:textId="77777777" w:rsidR="0074204E" w:rsidRDefault="00A10449">
            <w:pPr>
              <w:spacing w:after="0" w:line="259" w:lineRule="auto"/>
              <w:ind w:left="0" w:right="714" w:firstLine="0"/>
              <w:jc w:val="right"/>
            </w:pPr>
            <w:r>
              <w:rPr>
                <w:b/>
                <w:bCs/>
                <w:szCs w:val="28"/>
                <w:rtl/>
              </w:rPr>
              <w:t>الثقافة التنظيمي ة</w:t>
            </w:r>
            <w:r>
              <w:rPr>
                <w:b/>
                <w:bCs/>
                <w:color w:val="2D74B5"/>
                <w:szCs w:val="28"/>
                <w:rtl/>
              </w:rPr>
              <w:t xml:space="preserve"> </w:t>
            </w:r>
          </w:p>
        </w:tc>
      </w:tr>
      <w:tr w:rsidR="0074204E" w14:paraId="518C6882" w14:textId="77777777">
        <w:trPr>
          <w:trHeight w:val="1767"/>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4FC134BA" w14:textId="77777777" w:rsidR="0074204E" w:rsidRDefault="00A10449">
            <w:pPr>
              <w:bidi w:val="0"/>
              <w:spacing w:after="0" w:line="259" w:lineRule="auto"/>
              <w:ind w:left="34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42109791" w14:textId="77777777" w:rsidR="0074204E" w:rsidRDefault="00A10449">
            <w:pPr>
              <w:bidi w:val="0"/>
              <w:spacing w:after="0" w:line="259" w:lineRule="auto"/>
              <w:ind w:left="346"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119360E8" w14:textId="77777777" w:rsidR="0074204E" w:rsidRDefault="00A10449">
            <w:pPr>
              <w:bidi w:val="0"/>
              <w:spacing w:after="0" w:line="259" w:lineRule="auto"/>
              <w:ind w:left="28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5DF965D8" w14:textId="77777777" w:rsidR="0074204E" w:rsidRDefault="00A10449">
            <w:pPr>
              <w:bidi w:val="0"/>
              <w:spacing w:after="0" w:line="259" w:lineRule="auto"/>
              <w:ind w:left="292"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43C4E6D6" w14:textId="77777777" w:rsidR="0074204E" w:rsidRDefault="00A10449">
            <w:pPr>
              <w:bidi w:val="0"/>
              <w:spacing w:after="0" w:line="259" w:lineRule="auto"/>
              <w:ind w:left="294"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shd w:val="clear" w:color="auto" w:fill="DEEAF6"/>
          </w:tcPr>
          <w:p w14:paraId="73D871A3" w14:textId="77777777" w:rsidR="0074204E" w:rsidRDefault="00A10449">
            <w:pPr>
              <w:spacing w:after="0" w:line="259" w:lineRule="auto"/>
              <w:ind w:left="268" w:right="130" w:hanging="268"/>
              <w:jc w:val="right"/>
            </w:pPr>
            <w:r>
              <w:rPr>
                <w:b/>
                <w:bCs/>
                <w:szCs w:val="28"/>
                <w:rtl/>
              </w:rPr>
              <w:t>تُعتبر الثقافة التنظيمية الإيجابية من العوامل الرئيسية التي تؤثر على رضا الموظفين في العمل.</w:t>
            </w:r>
            <w:r>
              <w:rPr>
                <w:b/>
                <w:bCs/>
                <w:color w:val="2D74B5"/>
                <w:szCs w:val="28"/>
                <w:rtl/>
              </w:rPr>
              <w:t xml:space="preserve"> </w:t>
            </w:r>
          </w:p>
        </w:tc>
      </w:tr>
      <w:tr w:rsidR="0074204E" w14:paraId="0426800A" w14:textId="77777777">
        <w:trPr>
          <w:trHeight w:val="1184"/>
        </w:trPr>
        <w:tc>
          <w:tcPr>
            <w:tcW w:w="913" w:type="dxa"/>
            <w:tcBorders>
              <w:top w:val="single" w:sz="4" w:space="0" w:color="9CC2E4"/>
              <w:left w:val="single" w:sz="4" w:space="0" w:color="9CC2E4"/>
              <w:bottom w:val="single" w:sz="4" w:space="0" w:color="9CC2E4"/>
              <w:right w:val="single" w:sz="4" w:space="0" w:color="9CC2E4"/>
            </w:tcBorders>
          </w:tcPr>
          <w:p w14:paraId="12922B74" w14:textId="77777777" w:rsidR="0074204E" w:rsidRDefault="00A10449">
            <w:pPr>
              <w:bidi w:val="0"/>
              <w:spacing w:after="0" w:line="259" w:lineRule="auto"/>
              <w:ind w:left="34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0C99CE05" w14:textId="77777777" w:rsidR="0074204E" w:rsidRDefault="00A10449">
            <w:pPr>
              <w:bidi w:val="0"/>
              <w:spacing w:after="0" w:line="259" w:lineRule="auto"/>
              <w:ind w:left="346"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0381573C" w14:textId="77777777" w:rsidR="0074204E" w:rsidRDefault="00A10449">
            <w:pPr>
              <w:bidi w:val="0"/>
              <w:spacing w:after="0" w:line="259" w:lineRule="auto"/>
              <w:ind w:left="28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13FC3BDE" w14:textId="77777777" w:rsidR="0074204E" w:rsidRDefault="00A10449">
            <w:pPr>
              <w:bidi w:val="0"/>
              <w:spacing w:after="0" w:line="259" w:lineRule="auto"/>
              <w:ind w:left="292"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4E91676C" w14:textId="77777777" w:rsidR="0074204E" w:rsidRDefault="00A10449">
            <w:pPr>
              <w:bidi w:val="0"/>
              <w:spacing w:after="0" w:line="259" w:lineRule="auto"/>
              <w:ind w:left="294"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tcPr>
          <w:p w14:paraId="3B3987C8" w14:textId="77777777" w:rsidR="0074204E" w:rsidRDefault="00A10449">
            <w:pPr>
              <w:spacing w:after="165" w:line="259" w:lineRule="auto"/>
              <w:ind w:left="0" w:right="119" w:firstLine="0"/>
              <w:jc w:val="center"/>
            </w:pPr>
            <w:r>
              <w:rPr>
                <w:b/>
                <w:bCs/>
                <w:szCs w:val="28"/>
                <w:rtl/>
              </w:rPr>
              <w:t xml:space="preserve">تسهم الثقافة التنظيمية في تعزيز التعاون </w:t>
            </w:r>
          </w:p>
          <w:p w14:paraId="291ACC90" w14:textId="77777777" w:rsidR="0074204E" w:rsidRDefault="00A10449">
            <w:pPr>
              <w:spacing w:after="0" w:line="259" w:lineRule="auto"/>
              <w:ind w:left="0" w:right="118" w:firstLine="0"/>
              <w:jc w:val="center"/>
            </w:pPr>
            <w:r>
              <w:rPr>
                <w:b/>
                <w:bCs/>
                <w:szCs w:val="28"/>
                <w:rtl/>
              </w:rPr>
              <w:t xml:space="preserve">والعمل </w:t>
            </w:r>
            <w:r>
              <w:rPr>
                <w:b/>
                <w:bCs/>
                <w:szCs w:val="28"/>
                <w:rtl/>
              </w:rPr>
              <w:t>الجماعي بين أعضاء الفريق.</w:t>
            </w:r>
            <w:r>
              <w:rPr>
                <w:b/>
                <w:bCs/>
                <w:color w:val="2D74B5"/>
                <w:szCs w:val="28"/>
                <w:rtl/>
              </w:rPr>
              <w:t xml:space="preserve"> </w:t>
            </w:r>
          </w:p>
        </w:tc>
      </w:tr>
    </w:tbl>
    <w:p w14:paraId="540ABD4C" w14:textId="77777777" w:rsidR="0074204E" w:rsidRDefault="0074204E">
      <w:pPr>
        <w:bidi w:val="0"/>
        <w:spacing w:after="0" w:line="259" w:lineRule="auto"/>
        <w:ind w:left="-1416" w:right="9374" w:firstLine="0"/>
        <w:jc w:val="left"/>
      </w:pPr>
    </w:p>
    <w:tbl>
      <w:tblPr>
        <w:tblStyle w:val="TableGrid"/>
        <w:tblW w:w="8132" w:type="dxa"/>
        <w:tblInd w:w="4" w:type="dxa"/>
        <w:tblCellMar>
          <w:top w:w="59" w:type="dxa"/>
          <w:left w:w="71" w:type="dxa"/>
          <w:bottom w:w="0" w:type="dxa"/>
          <w:right w:w="105" w:type="dxa"/>
        </w:tblCellMar>
        <w:tblLook w:val="04A0" w:firstRow="1" w:lastRow="0" w:firstColumn="1" w:lastColumn="0" w:noHBand="0" w:noVBand="1"/>
      </w:tblPr>
      <w:tblGrid>
        <w:gridCol w:w="913"/>
        <w:gridCol w:w="914"/>
        <w:gridCol w:w="798"/>
        <w:gridCol w:w="809"/>
        <w:gridCol w:w="809"/>
        <w:gridCol w:w="3889"/>
      </w:tblGrid>
      <w:tr w:rsidR="0074204E" w14:paraId="766A603E" w14:textId="77777777">
        <w:trPr>
          <w:trHeight w:val="1181"/>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3B0CF942" w14:textId="77777777" w:rsidR="0074204E" w:rsidRDefault="00A10449">
            <w:pPr>
              <w:bidi w:val="0"/>
              <w:spacing w:after="0" w:line="259" w:lineRule="auto"/>
              <w:ind w:left="27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7BC31AFC" w14:textId="77777777" w:rsidR="0074204E" w:rsidRDefault="00A10449">
            <w:pPr>
              <w:bidi w:val="0"/>
              <w:spacing w:after="0" w:line="259" w:lineRule="auto"/>
              <w:ind w:left="275"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06EF36BA" w14:textId="77777777" w:rsidR="0074204E" w:rsidRDefault="00A10449">
            <w:pPr>
              <w:bidi w:val="0"/>
              <w:spacing w:after="0" w:line="259" w:lineRule="auto"/>
              <w:ind w:left="21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221336BE" w14:textId="77777777" w:rsidR="0074204E" w:rsidRDefault="00A10449">
            <w:pPr>
              <w:bidi w:val="0"/>
              <w:spacing w:after="0" w:line="259" w:lineRule="auto"/>
              <w:ind w:left="22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5627E134" w14:textId="77777777" w:rsidR="0074204E" w:rsidRDefault="00A10449">
            <w:pPr>
              <w:bidi w:val="0"/>
              <w:spacing w:after="0" w:line="259" w:lineRule="auto"/>
              <w:ind w:left="223"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shd w:val="clear" w:color="auto" w:fill="DEEAF6"/>
          </w:tcPr>
          <w:p w14:paraId="52F75AFC" w14:textId="77777777" w:rsidR="0074204E" w:rsidRDefault="00A10449">
            <w:pPr>
              <w:spacing w:after="0" w:line="259" w:lineRule="auto"/>
              <w:ind w:left="0" w:right="192" w:firstLine="165"/>
              <w:jc w:val="right"/>
            </w:pPr>
            <w:r>
              <w:rPr>
                <w:b/>
                <w:bCs/>
                <w:szCs w:val="28"/>
                <w:rtl/>
              </w:rPr>
              <w:t>يُساعد تعزيز القيم المشتركة في الثقافة التنظيمية على تحقيق الأهداف المؤسسية.</w:t>
            </w:r>
            <w:r>
              <w:rPr>
                <w:b/>
                <w:bCs/>
                <w:color w:val="2D74B5"/>
                <w:szCs w:val="28"/>
                <w:rtl/>
              </w:rPr>
              <w:t xml:space="preserve"> </w:t>
            </w:r>
          </w:p>
        </w:tc>
      </w:tr>
      <w:tr w:rsidR="0074204E" w14:paraId="1507F25B" w14:textId="77777777">
        <w:trPr>
          <w:trHeight w:val="1186"/>
        </w:trPr>
        <w:tc>
          <w:tcPr>
            <w:tcW w:w="913" w:type="dxa"/>
            <w:tcBorders>
              <w:top w:val="single" w:sz="4" w:space="0" w:color="9CC2E4"/>
              <w:left w:val="single" w:sz="4" w:space="0" w:color="9CC2E4"/>
              <w:bottom w:val="single" w:sz="4" w:space="0" w:color="9CC2E4"/>
              <w:right w:val="single" w:sz="4" w:space="0" w:color="9CC2E4"/>
            </w:tcBorders>
          </w:tcPr>
          <w:p w14:paraId="69FB1D89" w14:textId="77777777" w:rsidR="0074204E" w:rsidRDefault="00A10449">
            <w:pPr>
              <w:bidi w:val="0"/>
              <w:spacing w:after="0" w:line="259" w:lineRule="auto"/>
              <w:ind w:left="27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61A90A14" w14:textId="77777777" w:rsidR="0074204E" w:rsidRDefault="00A10449">
            <w:pPr>
              <w:bidi w:val="0"/>
              <w:spacing w:after="0" w:line="259" w:lineRule="auto"/>
              <w:ind w:left="275"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2CF47E07" w14:textId="77777777" w:rsidR="0074204E" w:rsidRDefault="00A10449">
            <w:pPr>
              <w:bidi w:val="0"/>
              <w:spacing w:after="0" w:line="259" w:lineRule="auto"/>
              <w:ind w:left="21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3A93A770" w14:textId="77777777" w:rsidR="0074204E" w:rsidRDefault="00A10449">
            <w:pPr>
              <w:bidi w:val="0"/>
              <w:spacing w:after="0" w:line="259" w:lineRule="auto"/>
              <w:ind w:left="22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4D8B45CF" w14:textId="77777777" w:rsidR="0074204E" w:rsidRDefault="00A10449">
            <w:pPr>
              <w:bidi w:val="0"/>
              <w:spacing w:after="0" w:line="259" w:lineRule="auto"/>
              <w:ind w:left="223"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tcPr>
          <w:p w14:paraId="7301F308" w14:textId="77777777" w:rsidR="0074204E" w:rsidRDefault="00A10449">
            <w:pPr>
              <w:spacing w:after="175" w:line="259" w:lineRule="auto"/>
              <w:ind w:left="0" w:right="40" w:firstLine="0"/>
              <w:jc w:val="center"/>
            </w:pPr>
            <w:r>
              <w:rPr>
                <w:b/>
                <w:bCs/>
                <w:szCs w:val="28"/>
                <w:rtl/>
              </w:rPr>
              <w:t xml:space="preserve">تؤثر الثقافة التنظيمية بشكل مباشر على </w:t>
            </w:r>
          </w:p>
          <w:p w14:paraId="2CD57C22" w14:textId="77777777" w:rsidR="0074204E" w:rsidRDefault="00A10449">
            <w:pPr>
              <w:spacing w:after="0" w:line="259" w:lineRule="auto"/>
              <w:ind w:left="0" w:right="375" w:firstLine="0"/>
              <w:jc w:val="right"/>
            </w:pPr>
            <w:r>
              <w:rPr>
                <w:b/>
                <w:bCs/>
                <w:szCs w:val="28"/>
                <w:rtl/>
              </w:rPr>
              <w:t>مستوى الالتزام والولاء لدى الموظفين.</w:t>
            </w:r>
            <w:r>
              <w:rPr>
                <w:b/>
                <w:bCs/>
                <w:color w:val="2D74B5"/>
                <w:szCs w:val="28"/>
                <w:rtl/>
              </w:rPr>
              <w:t xml:space="preserve"> </w:t>
            </w:r>
          </w:p>
        </w:tc>
      </w:tr>
      <w:tr w:rsidR="0074204E" w14:paraId="4BDEF39F" w14:textId="77777777">
        <w:trPr>
          <w:trHeight w:val="593"/>
        </w:trPr>
        <w:tc>
          <w:tcPr>
            <w:tcW w:w="8132" w:type="dxa"/>
            <w:gridSpan w:val="6"/>
            <w:tcBorders>
              <w:top w:val="single" w:sz="4" w:space="0" w:color="9CC2E4"/>
              <w:left w:val="single" w:sz="4" w:space="0" w:color="9CC2E4"/>
              <w:bottom w:val="single" w:sz="4" w:space="0" w:color="9CC2E4"/>
              <w:right w:val="single" w:sz="4" w:space="0" w:color="9CC2E4"/>
            </w:tcBorders>
            <w:shd w:val="clear" w:color="auto" w:fill="DEEAF6"/>
          </w:tcPr>
          <w:p w14:paraId="6CE943E7" w14:textId="77777777" w:rsidR="0074204E" w:rsidRDefault="00A10449">
            <w:pPr>
              <w:spacing w:after="0" w:line="259" w:lineRule="auto"/>
              <w:ind w:left="0" w:right="38" w:firstLine="0"/>
              <w:jc w:val="center"/>
            </w:pPr>
            <w:r>
              <w:rPr>
                <w:b/>
                <w:bCs/>
                <w:szCs w:val="28"/>
                <w:rtl/>
              </w:rPr>
              <w:t>المشاركة</w:t>
            </w:r>
            <w:r>
              <w:rPr>
                <w:b/>
                <w:bCs/>
                <w:color w:val="2D74B5"/>
                <w:szCs w:val="28"/>
                <w:rtl/>
              </w:rPr>
              <w:t xml:space="preserve"> </w:t>
            </w:r>
          </w:p>
        </w:tc>
      </w:tr>
      <w:tr w:rsidR="0074204E" w14:paraId="053A17A5" w14:textId="77777777">
        <w:trPr>
          <w:trHeight w:val="1187"/>
        </w:trPr>
        <w:tc>
          <w:tcPr>
            <w:tcW w:w="913" w:type="dxa"/>
            <w:tcBorders>
              <w:top w:val="single" w:sz="4" w:space="0" w:color="9CC2E4"/>
              <w:left w:val="single" w:sz="4" w:space="0" w:color="9CC2E4"/>
              <w:bottom w:val="single" w:sz="4" w:space="0" w:color="9CC2E4"/>
              <w:right w:val="single" w:sz="4" w:space="0" w:color="9CC2E4"/>
            </w:tcBorders>
          </w:tcPr>
          <w:p w14:paraId="4334FA98" w14:textId="77777777" w:rsidR="0074204E" w:rsidRDefault="00A10449">
            <w:pPr>
              <w:bidi w:val="0"/>
              <w:spacing w:after="0" w:line="259" w:lineRule="auto"/>
              <w:ind w:left="27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627E7F45" w14:textId="77777777" w:rsidR="0074204E" w:rsidRDefault="00A10449">
            <w:pPr>
              <w:bidi w:val="0"/>
              <w:spacing w:after="0" w:line="259" w:lineRule="auto"/>
              <w:ind w:left="275"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29E5630B" w14:textId="77777777" w:rsidR="0074204E" w:rsidRDefault="00A10449">
            <w:pPr>
              <w:bidi w:val="0"/>
              <w:spacing w:after="0" w:line="259" w:lineRule="auto"/>
              <w:ind w:left="21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601562D4" w14:textId="77777777" w:rsidR="0074204E" w:rsidRDefault="00A10449">
            <w:pPr>
              <w:bidi w:val="0"/>
              <w:spacing w:after="0" w:line="259" w:lineRule="auto"/>
              <w:ind w:left="22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2F7D43F2" w14:textId="77777777" w:rsidR="0074204E" w:rsidRDefault="00A10449">
            <w:pPr>
              <w:bidi w:val="0"/>
              <w:spacing w:after="0" w:line="259" w:lineRule="auto"/>
              <w:ind w:left="223"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tcPr>
          <w:p w14:paraId="73A46816" w14:textId="77777777" w:rsidR="0074204E" w:rsidRDefault="00A10449">
            <w:pPr>
              <w:spacing w:after="0" w:line="259" w:lineRule="auto"/>
              <w:ind w:left="335" w:right="120" w:hanging="335"/>
              <w:jc w:val="right"/>
            </w:pPr>
            <w:r>
              <w:rPr>
                <w:b/>
                <w:bCs/>
                <w:szCs w:val="28"/>
                <w:rtl/>
              </w:rPr>
              <w:t>تُعتبر مشاركة الموظفين في ات</w:t>
            </w:r>
            <w:r>
              <w:rPr>
                <w:b/>
                <w:bCs/>
                <w:szCs w:val="28"/>
                <w:rtl/>
              </w:rPr>
              <w:t>خاذ القرارات من العوامل المهمة لتحسين بيئة العمل.</w:t>
            </w:r>
            <w:r>
              <w:rPr>
                <w:b/>
                <w:bCs/>
                <w:color w:val="2D74B5"/>
                <w:szCs w:val="28"/>
                <w:rtl/>
              </w:rPr>
              <w:t xml:space="preserve"> </w:t>
            </w:r>
          </w:p>
        </w:tc>
      </w:tr>
      <w:tr w:rsidR="0074204E" w14:paraId="77BE9F7D" w14:textId="77777777">
        <w:trPr>
          <w:trHeight w:val="1180"/>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20A9CDF7" w14:textId="77777777" w:rsidR="0074204E" w:rsidRDefault="00A10449">
            <w:pPr>
              <w:bidi w:val="0"/>
              <w:spacing w:after="0" w:line="259" w:lineRule="auto"/>
              <w:ind w:left="27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2D4F38F9" w14:textId="77777777" w:rsidR="0074204E" w:rsidRDefault="00A10449">
            <w:pPr>
              <w:bidi w:val="0"/>
              <w:spacing w:after="0" w:line="259" w:lineRule="auto"/>
              <w:ind w:left="275"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534983CB" w14:textId="77777777" w:rsidR="0074204E" w:rsidRDefault="00A10449">
            <w:pPr>
              <w:bidi w:val="0"/>
              <w:spacing w:after="0" w:line="259" w:lineRule="auto"/>
              <w:ind w:left="21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4651ECB2" w14:textId="77777777" w:rsidR="0074204E" w:rsidRDefault="00A10449">
            <w:pPr>
              <w:bidi w:val="0"/>
              <w:spacing w:after="0" w:line="259" w:lineRule="auto"/>
              <w:ind w:left="22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4FF23C5C" w14:textId="77777777" w:rsidR="0074204E" w:rsidRDefault="00A10449">
            <w:pPr>
              <w:bidi w:val="0"/>
              <w:spacing w:after="0" w:line="259" w:lineRule="auto"/>
              <w:ind w:left="223"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shd w:val="clear" w:color="auto" w:fill="DEEAF6"/>
          </w:tcPr>
          <w:p w14:paraId="1B026B24" w14:textId="77777777" w:rsidR="0074204E" w:rsidRDefault="00A10449">
            <w:pPr>
              <w:spacing w:after="169" w:line="259" w:lineRule="auto"/>
              <w:ind w:left="0" w:right="44" w:firstLine="0"/>
              <w:jc w:val="center"/>
            </w:pPr>
            <w:r>
              <w:rPr>
                <w:b/>
                <w:bCs/>
                <w:szCs w:val="28"/>
                <w:rtl/>
              </w:rPr>
              <w:t xml:space="preserve">يسهم فتح قنوات التواصل بين الإدارة </w:t>
            </w:r>
          </w:p>
          <w:p w14:paraId="46D51620" w14:textId="77777777" w:rsidR="0074204E" w:rsidRDefault="00A10449">
            <w:pPr>
              <w:spacing w:after="0" w:line="259" w:lineRule="auto"/>
              <w:ind w:left="0" w:right="42" w:firstLine="0"/>
              <w:jc w:val="center"/>
            </w:pPr>
            <w:r>
              <w:rPr>
                <w:b/>
                <w:bCs/>
                <w:szCs w:val="28"/>
                <w:rtl/>
              </w:rPr>
              <w:t>والموظفين في تعزيز المشاركة الفعّالة.</w:t>
            </w:r>
            <w:r>
              <w:rPr>
                <w:b/>
                <w:bCs/>
                <w:color w:val="2D74B5"/>
                <w:szCs w:val="28"/>
                <w:rtl/>
              </w:rPr>
              <w:t xml:space="preserve"> </w:t>
            </w:r>
          </w:p>
        </w:tc>
      </w:tr>
      <w:tr w:rsidR="0074204E" w14:paraId="09ACC527" w14:textId="77777777">
        <w:trPr>
          <w:trHeight w:val="1185"/>
        </w:trPr>
        <w:tc>
          <w:tcPr>
            <w:tcW w:w="913" w:type="dxa"/>
            <w:tcBorders>
              <w:top w:val="single" w:sz="4" w:space="0" w:color="9CC2E4"/>
              <w:left w:val="single" w:sz="4" w:space="0" w:color="9CC2E4"/>
              <w:bottom w:val="single" w:sz="4" w:space="0" w:color="9CC2E4"/>
              <w:right w:val="single" w:sz="4" w:space="0" w:color="9CC2E4"/>
            </w:tcBorders>
          </w:tcPr>
          <w:p w14:paraId="66F984C1" w14:textId="77777777" w:rsidR="0074204E" w:rsidRDefault="00A10449">
            <w:pPr>
              <w:bidi w:val="0"/>
              <w:spacing w:after="0" w:line="259" w:lineRule="auto"/>
              <w:ind w:left="27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0D66D42E" w14:textId="77777777" w:rsidR="0074204E" w:rsidRDefault="00A10449">
            <w:pPr>
              <w:bidi w:val="0"/>
              <w:spacing w:after="0" w:line="259" w:lineRule="auto"/>
              <w:ind w:left="275"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3CE6AA0D" w14:textId="77777777" w:rsidR="0074204E" w:rsidRDefault="00A10449">
            <w:pPr>
              <w:bidi w:val="0"/>
              <w:spacing w:after="0" w:line="259" w:lineRule="auto"/>
              <w:ind w:left="21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7816772E" w14:textId="77777777" w:rsidR="0074204E" w:rsidRDefault="00A10449">
            <w:pPr>
              <w:bidi w:val="0"/>
              <w:spacing w:after="0" w:line="259" w:lineRule="auto"/>
              <w:ind w:left="22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10E72456" w14:textId="77777777" w:rsidR="0074204E" w:rsidRDefault="00A10449">
            <w:pPr>
              <w:bidi w:val="0"/>
              <w:spacing w:after="0" w:line="259" w:lineRule="auto"/>
              <w:ind w:left="223"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tcPr>
          <w:p w14:paraId="0E69BE0E" w14:textId="77777777" w:rsidR="0074204E" w:rsidRDefault="00A10449">
            <w:pPr>
              <w:spacing w:after="0" w:line="259" w:lineRule="auto"/>
              <w:ind w:left="299" w:right="300" w:hanging="299"/>
              <w:jc w:val="right"/>
            </w:pPr>
            <w:r>
              <w:rPr>
                <w:b/>
                <w:bCs/>
                <w:szCs w:val="28"/>
                <w:rtl/>
              </w:rPr>
              <w:t>تؤدي المشاركة الفعّالة إلى تعزيز الشعور بالانتماء والالتزام لدى الموظفين.</w:t>
            </w:r>
            <w:r>
              <w:rPr>
                <w:b/>
                <w:bCs/>
                <w:color w:val="2D74B5"/>
                <w:szCs w:val="28"/>
                <w:rtl/>
              </w:rPr>
              <w:t xml:space="preserve"> </w:t>
            </w:r>
          </w:p>
        </w:tc>
      </w:tr>
      <w:tr w:rsidR="0074204E" w14:paraId="5621F9FB" w14:textId="77777777">
        <w:trPr>
          <w:trHeight w:val="1181"/>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44142722" w14:textId="77777777" w:rsidR="0074204E" w:rsidRDefault="00A10449">
            <w:pPr>
              <w:bidi w:val="0"/>
              <w:spacing w:after="0" w:line="259" w:lineRule="auto"/>
              <w:ind w:left="27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542E2582" w14:textId="77777777" w:rsidR="0074204E" w:rsidRDefault="00A10449">
            <w:pPr>
              <w:bidi w:val="0"/>
              <w:spacing w:after="0" w:line="259" w:lineRule="auto"/>
              <w:ind w:left="275"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0961C41F" w14:textId="77777777" w:rsidR="0074204E" w:rsidRDefault="00A10449">
            <w:pPr>
              <w:bidi w:val="0"/>
              <w:spacing w:after="0" w:line="259" w:lineRule="auto"/>
              <w:ind w:left="21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06AD8F37" w14:textId="77777777" w:rsidR="0074204E" w:rsidRDefault="00A10449">
            <w:pPr>
              <w:bidi w:val="0"/>
              <w:spacing w:after="0" w:line="259" w:lineRule="auto"/>
              <w:ind w:left="22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4B5BDC10" w14:textId="77777777" w:rsidR="0074204E" w:rsidRDefault="00A10449">
            <w:pPr>
              <w:bidi w:val="0"/>
              <w:spacing w:after="0" w:line="259" w:lineRule="auto"/>
              <w:ind w:left="223"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shd w:val="clear" w:color="auto" w:fill="DEEAF6"/>
          </w:tcPr>
          <w:p w14:paraId="1E163CAA" w14:textId="77777777" w:rsidR="0074204E" w:rsidRDefault="00A10449">
            <w:pPr>
              <w:spacing w:after="0" w:line="259" w:lineRule="auto"/>
              <w:ind w:left="0" w:right="173" w:firstLine="250"/>
              <w:jc w:val="right"/>
            </w:pPr>
            <w:r>
              <w:rPr>
                <w:b/>
                <w:bCs/>
                <w:szCs w:val="28"/>
                <w:rtl/>
              </w:rPr>
              <w:t>يساهم تفعيل دور الموظ</w:t>
            </w:r>
            <w:r>
              <w:rPr>
                <w:b/>
                <w:bCs/>
                <w:szCs w:val="28"/>
                <w:rtl/>
              </w:rPr>
              <w:t>فين في تقديم الاقتراحات في تحسين العمليات والخدمات.</w:t>
            </w:r>
            <w:r>
              <w:rPr>
                <w:b/>
                <w:bCs/>
                <w:color w:val="2D74B5"/>
                <w:szCs w:val="28"/>
                <w:rtl/>
              </w:rPr>
              <w:t xml:space="preserve"> </w:t>
            </w:r>
          </w:p>
        </w:tc>
      </w:tr>
      <w:tr w:rsidR="0074204E" w14:paraId="7A06ABE3" w14:textId="77777777">
        <w:trPr>
          <w:trHeight w:val="600"/>
        </w:trPr>
        <w:tc>
          <w:tcPr>
            <w:tcW w:w="8132" w:type="dxa"/>
            <w:gridSpan w:val="6"/>
            <w:tcBorders>
              <w:top w:val="single" w:sz="4" w:space="0" w:color="9CC2E4"/>
              <w:left w:val="single" w:sz="4" w:space="0" w:color="9CC2E4"/>
              <w:bottom w:val="single" w:sz="4" w:space="0" w:color="9CC2E4"/>
              <w:right w:val="single" w:sz="4" w:space="0" w:color="9CC2E4"/>
            </w:tcBorders>
          </w:tcPr>
          <w:p w14:paraId="7080032C" w14:textId="77777777" w:rsidR="0074204E" w:rsidRDefault="00A10449">
            <w:pPr>
              <w:spacing w:after="0" w:line="259" w:lineRule="auto"/>
              <w:ind w:left="0" w:right="37" w:firstLine="0"/>
              <w:jc w:val="center"/>
            </w:pPr>
            <w:r>
              <w:rPr>
                <w:b/>
                <w:bCs/>
                <w:szCs w:val="28"/>
                <w:rtl/>
              </w:rPr>
              <w:t>القياد ة</w:t>
            </w:r>
            <w:r>
              <w:rPr>
                <w:b/>
                <w:bCs/>
                <w:color w:val="2D74B5"/>
                <w:szCs w:val="28"/>
                <w:rtl/>
              </w:rPr>
              <w:t xml:space="preserve"> </w:t>
            </w:r>
          </w:p>
        </w:tc>
      </w:tr>
      <w:tr w:rsidR="0074204E" w14:paraId="17F67E29" w14:textId="77777777">
        <w:trPr>
          <w:trHeight w:val="1181"/>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6CFD1BDF" w14:textId="77777777" w:rsidR="0074204E" w:rsidRDefault="00A10449">
            <w:pPr>
              <w:bidi w:val="0"/>
              <w:spacing w:after="0" w:line="259" w:lineRule="auto"/>
              <w:ind w:left="27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45233651" w14:textId="77777777" w:rsidR="0074204E" w:rsidRDefault="00A10449">
            <w:pPr>
              <w:bidi w:val="0"/>
              <w:spacing w:after="0" w:line="259" w:lineRule="auto"/>
              <w:ind w:left="275"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72E7A873" w14:textId="77777777" w:rsidR="0074204E" w:rsidRDefault="00A10449">
            <w:pPr>
              <w:bidi w:val="0"/>
              <w:spacing w:after="0" w:line="259" w:lineRule="auto"/>
              <w:ind w:left="21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3C363A9D" w14:textId="77777777" w:rsidR="0074204E" w:rsidRDefault="00A10449">
            <w:pPr>
              <w:bidi w:val="0"/>
              <w:spacing w:after="0" w:line="259" w:lineRule="auto"/>
              <w:ind w:left="22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07737606" w14:textId="77777777" w:rsidR="0074204E" w:rsidRDefault="00A10449">
            <w:pPr>
              <w:bidi w:val="0"/>
              <w:spacing w:after="0" w:line="259" w:lineRule="auto"/>
              <w:ind w:left="223"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shd w:val="clear" w:color="auto" w:fill="DEEAF6"/>
          </w:tcPr>
          <w:p w14:paraId="7383879D" w14:textId="77777777" w:rsidR="0074204E" w:rsidRDefault="00A10449">
            <w:pPr>
              <w:spacing w:after="0" w:line="259" w:lineRule="auto"/>
              <w:ind w:left="787" w:right="50" w:hanging="787"/>
              <w:jc w:val="right"/>
            </w:pPr>
            <w:r>
              <w:rPr>
                <w:b/>
                <w:bCs/>
                <w:szCs w:val="28"/>
                <w:rtl/>
              </w:rPr>
              <w:t>تُعتبر القيادة الفعّالة عنصرًا أساسيًا في تحفيز الموظفين وتحسين أدائهم.</w:t>
            </w:r>
            <w:r>
              <w:rPr>
                <w:b/>
                <w:bCs/>
                <w:color w:val="2D74B5"/>
                <w:szCs w:val="28"/>
                <w:rtl/>
              </w:rPr>
              <w:t xml:space="preserve"> </w:t>
            </w:r>
          </w:p>
        </w:tc>
      </w:tr>
      <w:tr w:rsidR="0074204E" w14:paraId="3276B82C" w14:textId="77777777">
        <w:trPr>
          <w:trHeight w:val="1186"/>
        </w:trPr>
        <w:tc>
          <w:tcPr>
            <w:tcW w:w="913" w:type="dxa"/>
            <w:tcBorders>
              <w:top w:val="single" w:sz="4" w:space="0" w:color="9CC2E4"/>
              <w:left w:val="single" w:sz="4" w:space="0" w:color="9CC2E4"/>
              <w:bottom w:val="single" w:sz="4" w:space="0" w:color="9CC2E4"/>
              <w:right w:val="single" w:sz="4" w:space="0" w:color="9CC2E4"/>
            </w:tcBorders>
          </w:tcPr>
          <w:p w14:paraId="6652A290" w14:textId="77777777" w:rsidR="0074204E" w:rsidRDefault="00A10449">
            <w:pPr>
              <w:bidi w:val="0"/>
              <w:spacing w:after="0" w:line="259" w:lineRule="auto"/>
              <w:ind w:left="27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0B336CF2" w14:textId="77777777" w:rsidR="0074204E" w:rsidRDefault="00A10449">
            <w:pPr>
              <w:bidi w:val="0"/>
              <w:spacing w:after="0" w:line="259" w:lineRule="auto"/>
              <w:ind w:left="275"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4EE73257" w14:textId="77777777" w:rsidR="0074204E" w:rsidRDefault="00A10449">
            <w:pPr>
              <w:bidi w:val="0"/>
              <w:spacing w:after="0" w:line="259" w:lineRule="auto"/>
              <w:ind w:left="21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168316D0" w14:textId="77777777" w:rsidR="0074204E" w:rsidRDefault="00A10449">
            <w:pPr>
              <w:bidi w:val="0"/>
              <w:spacing w:after="0" w:line="259" w:lineRule="auto"/>
              <w:ind w:left="22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3E0EEFEC" w14:textId="77777777" w:rsidR="0074204E" w:rsidRDefault="00A10449">
            <w:pPr>
              <w:bidi w:val="0"/>
              <w:spacing w:after="0" w:line="259" w:lineRule="auto"/>
              <w:ind w:left="223"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tcPr>
          <w:p w14:paraId="5E16F9B7" w14:textId="77777777" w:rsidR="0074204E" w:rsidRDefault="00A10449">
            <w:pPr>
              <w:spacing w:after="0" w:line="259" w:lineRule="auto"/>
              <w:ind w:left="859" w:right="172" w:hanging="859"/>
              <w:jc w:val="right"/>
            </w:pPr>
            <w:r>
              <w:rPr>
                <w:b/>
                <w:bCs/>
                <w:szCs w:val="28"/>
                <w:rtl/>
              </w:rPr>
              <w:t>يسهم أسلوب القيادة الداعم في تعزيز الثقة بين القادة والموظفين.</w:t>
            </w:r>
            <w:r>
              <w:rPr>
                <w:b/>
                <w:bCs/>
                <w:color w:val="2D74B5"/>
                <w:szCs w:val="28"/>
                <w:rtl/>
              </w:rPr>
              <w:t xml:space="preserve"> </w:t>
            </w:r>
          </w:p>
        </w:tc>
      </w:tr>
      <w:tr w:rsidR="0074204E" w14:paraId="1BE97A5D" w14:textId="77777777">
        <w:trPr>
          <w:trHeight w:val="1181"/>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0F844FE5" w14:textId="77777777" w:rsidR="0074204E" w:rsidRDefault="00A10449">
            <w:pPr>
              <w:bidi w:val="0"/>
              <w:spacing w:after="0" w:line="259" w:lineRule="auto"/>
              <w:ind w:left="274"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61F9CAD9" w14:textId="77777777" w:rsidR="0074204E" w:rsidRDefault="00A10449">
            <w:pPr>
              <w:bidi w:val="0"/>
              <w:spacing w:after="0" w:line="259" w:lineRule="auto"/>
              <w:ind w:left="275"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46E7CBAF" w14:textId="77777777" w:rsidR="0074204E" w:rsidRDefault="00A10449">
            <w:pPr>
              <w:bidi w:val="0"/>
              <w:spacing w:after="0" w:line="259" w:lineRule="auto"/>
              <w:ind w:left="21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457DE525" w14:textId="77777777" w:rsidR="0074204E" w:rsidRDefault="00A10449">
            <w:pPr>
              <w:bidi w:val="0"/>
              <w:spacing w:after="0" w:line="259" w:lineRule="auto"/>
              <w:ind w:left="22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09CC9DDA" w14:textId="77777777" w:rsidR="0074204E" w:rsidRDefault="00A10449">
            <w:pPr>
              <w:bidi w:val="0"/>
              <w:spacing w:after="0" w:line="259" w:lineRule="auto"/>
              <w:ind w:left="223"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shd w:val="clear" w:color="auto" w:fill="DEEAF6"/>
          </w:tcPr>
          <w:p w14:paraId="09D06CC5" w14:textId="77777777" w:rsidR="0074204E" w:rsidRDefault="00A10449">
            <w:pPr>
              <w:spacing w:after="0" w:line="259" w:lineRule="auto"/>
              <w:ind w:left="718" w:right="43" w:hanging="718"/>
              <w:jc w:val="right"/>
            </w:pPr>
            <w:r>
              <w:rPr>
                <w:b/>
                <w:bCs/>
                <w:szCs w:val="28"/>
                <w:rtl/>
              </w:rPr>
              <w:t>يجب أن تركز القيادة ع</w:t>
            </w:r>
            <w:r>
              <w:rPr>
                <w:b/>
                <w:bCs/>
                <w:szCs w:val="28"/>
                <w:rtl/>
              </w:rPr>
              <w:t>لى تطوير مهارات الأفراد وتحفيزهم لتحقيق أهدافهم.</w:t>
            </w:r>
            <w:r>
              <w:rPr>
                <w:b/>
                <w:bCs/>
                <w:color w:val="2D74B5"/>
                <w:szCs w:val="28"/>
                <w:rtl/>
              </w:rPr>
              <w:t xml:space="preserve"> </w:t>
            </w:r>
          </w:p>
        </w:tc>
      </w:tr>
      <w:tr w:rsidR="0074204E" w14:paraId="490E21D9" w14:textId="77777777">
        <w:trPr>
          <w:trHeight w:val="1184"/>
        </w:trPr>
        <w:tc>
          <w:tcPr>
            <w:tcW w:w="913" w:type="dxa"/>
            <w:tcBorders>
              <w:top w:val="single" w:sz="4" w:space="0" w:color="9CC2E4"/>
              <w:left w:val="single" w:sz="4" w:space="0" w:color="9CC2E4"/>
              <w:bottom w:val="single" w:sz="4" w:space="0" w:color="9CC2E4"/>
              <w:right w:val="single" w:sz="4" w:space="0" w:color="9CC2E4"/>
            </w:tcBorders>
          </w:tcPr>
          <w:p w14:paraId="67080F7C" w14:textId="77777777" w:rsidR="0074204E" w:rsidRDefault="00A10449">
            <w:pPr>
              <w:bidi w:val="0"/>
              <w:spacing w:after="0" w:line="259" w:lineRule="auto"/>
              <w:ind w:left="274" w:right="0" w:firstLine="0"/>
              <w:jc w:val="left"/>
            </w:pPr>
            <w:r>
              <w:rPr>
                <w:color w:val="2D74B5"/>
              </w:rPr>
              <w:lastRenderedPageBreak/>
              <w:t xml:space="preserve"> </w:t>
            </w:r>
          </w:p>
        </w:tc>
        <w:tc>
          <w:tcPr>
            <w:tcW w:w="914" w:type="dxa"/>
            <w:tcBorders>
              <w:top w:val="single" w:sz="4" w:space="0" w:color="9CC2E4"/>
              <w:left w:val="single" w:sz="4" w:space="0" w:color="9CC2E4"/>
              <w:bottom w:val="single" w:sz="4" w:space="0" w:color="9CC2E4"/>
              <w:right w:val="single" w:sz="4" w:space="0" w:color="9CC2E4"/>
            </w:tcBorders>
          </w:tcPr>
          <w:p w14:paraId="3B46EFC0" w14:textId="77777777" w:rsidR="0074204E" w:rsidRDefault="00A10449">
            <w:pPr>
              <w:bidi w:val="0"/>
              <w:spacing w:after="0" w:line="259" w:lineRule="auto"/>
              <w:ind w:left="275"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2B685B37" w14:textId="77777777" w:rsidR="0074204E" w:rsidRDefault="00A10449">
            <w:pPr>
              <w:bidi w:val="0"/>
              <w:spacing w:after="0" w:line="259" w:lineRule="auto"/>
              <w:ind w:left="21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5D8004E0" w14:textId="77777777" w:rsidR="0074204E" w:rsidRDefault="00A10449">
            <w:pPr>
              <w:bidi w:val="0"/>
              <w:spacing w:after="0" w:line="259" w:lineRule="auto"/>
              <w:ind w:left="22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1347F28C" w14:textId="77777777" w:rsidR="0074204E" w:rsidRDefault="00A10449">
            <w:pPr>
              <w:bidi w:val="0"/>
              <w:spacing w:after="0" w:line="259" w:lineRule="auto"/>
              <w:ind w:left="223"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tcPr>
          <w:p w14:paraId="4A30B149" w14:textId="77777777" w:rsidR="0074204E" w:rsidRDefault="00A10449">
            <w:pPr>
              <w:spacing w:after="0" w:line="259" w:lineRule="auto"/>
              <w:ind w:left="586" w:right="197" w:hanging="586"/>
              <w:jc w:val="right"/>
            </w:pPr>
            <w:r>
              <w:rPr>
                <w:b/>
                <w:bCs/>
                <w:szCs w:val="28"/>
                <w:rtl/>
              </w:rPr>
              <w:t>تساهم القيادة الملهمة في تعزيز روح المبادرة والإبداع بين أعضاء الفريق.</w:t>
            </w:r>
            <w:r>
              <w:rPr>
                <w:b/>
                <w:bCs/>
                <w:color w:val="2D74B5"/>
                <w:szCs w:val="28"/>
                <w:rtl/>
              </w:rPr>
              <w:t xml:space="preserve"> </w:t>
            </w:r>
          </w:p>
        </w:tc>
      </w:tr>
      <w:tr w:rsidR="0074204E" w14:paraId="2149B8CE" w14:textId="77777777">
        <w:trPr>
          <w:trHeight w:val="594"/>
        </w:trPr>
        <w:tc>
          <w:tcPr>
            <w:tcW w:w="8132" w:type="dxa"/>
            <w:gridSpan w:val="6"/>
            <w:tcBorders>
              <w:top w:val="single" w:sz="4" w:space="0" w:color="9CC2E4"/>
              <w:left w:val="single" w:sz="4" w:space="0" w:color="9CC2E4"/>
              <w:bottom w:val="single" w:sz="4" w:space="0" w:color="9CC2E4"/>
              <w:right w:val="single" w:sz="4" w:space="0" w:color="9CC2E4"/>
            </w:tcBorders>
            <w:shd w:val="clear" w:color="auto" w:fill="DEEAF6"/>
          </w:tcPr>
          <w:p w14:paraId="3E3563FD" w14:textId="77777777" w:rsidR="0074204E" w:rsidRDefault="00A10449">
            <w:pPr>
              <w:spacing w:after="0" w:line="259" w:lineRule="auto"/>
              <w:ind w:left="0" w:right="36" w:firstLine="0"/>
              <w:jc w:val="center"/>
            </w:pPr>
            <w:r>
              <w:rPr>
                <w:b/>
                <w:bCs/>
                <w:szCs w:val="28"/>
                <w:rtl/>
              </w:rPr>
              <w:t>طبيعة العم ل</w:t>
            </w:r>
            <w:r>
              <w:rPr>
                <w:b/>
                <w:bCs/>
                <w:color w:val="2D74B5"/>
                <w:szCs w:val="28"/>
                <w:rtl/>
              </w:rPr>
              <w:t xml:space="preserve"> </w:t>
            </w:r>
          </w:p>
        </w:tc>
      </w:tr>
    </w:tbl>
    <w:tbl>
      <w:tblPr>
        <w:tblStyle w:val="TableGrid"/>
        <w:tblpPr w:vertAnchor="text" w:tblpX="4" w:tblpY="-61"/>
        <w:tblOverlap w:val="never"/>
        <w:tblW w:w="8132" w:type="dxa"/>
        <w:tblInd w:w="0" w:type="dxa"/>
        <w:tblCellMar>
          <w:top w:w="59" w:type="dxa"/>
          <w:left w:w="95" w:type="dxa"/>
          <w:bottom w:w="0" w:type="dxa"/>
          <w:right w:w="115" w:type="dxa"/>
        </w:tblCellMar>
        <w:tblLook w:val="04A0" w:firstRow="1" w:lastRow="0" w:firstColumn="1" w:lastColumn="0" w:noHBand="0" w:noVBand="1"/>
      </w:tblPr>
      <w:tblGrid>
        <w:gridCol w:w="913"/>
        <w:gridCol w:w="914"/>
        <w:gridCol w:w="798"/>
        <w:gridCol w:w="809"/>
        <w:gridCol w:w="809"/>
        <w:gridCol w:w="3889"/>
      </w:tblGrid>
      <w:tr w:rsidR="0074204E" w14:paraId="56064628" w14:textId="77777777">
        <w:trPr>
          <w:trHeight w:val="1770"/>
        </w:trPr>
        <w:tc>
          <w:tcPr>
            <w:tcW w:w="913" w:type="dxa"/>
            <w:tcBorders>
              <w:top w:val="single" w:sz="4" w:space="0" w:color="9CC2E4"/>
              <w:left w:val="single" w:sz="4" w:space="0" w:color="9CC2E4"/>
              <w:bottom w:val="single" w:sz="4" w:space="0" w:color="9CC2E4"/>
              <w:right w:val="single" w:sz="4" w:space="0" w:color="9CC2E4"/>
            </w:tcBorders>
          </w:tcPr>
          <w:p w14:paraId="24436CC9" w14:textId="77777777" w:rsidR="0074204E" w:rsidRDefault="00A10449">
            <w:pPr>
              <w:bidi w:val="0"/>
              <w:spacing w:after="0" w:line="259" w:lineRule="auto"/>
              <w:ind w:left="250"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49B12C77" w14:textId="77777777" w:rsidR="0074204E" w:rsidRDefault="00A10449">
            <w:pPr>
              <w:bidi w:val="0"/>
              <w:spacing w:after="0" w:line="259" w:lineRule="auto"/>
              <w:ind w:left="251"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2D03BC14" w14:textId="77777777" w:rsidR="0074204E" w:rsidRDefault="00A10449">
            <w:pPr>
              <w:bidi w:val="0"/>
              <w:spacing w:after="0" w:line="259" w:lineRule="auto"/>
              <w:ind w:left="19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035325DC" w14:textId="77777777" w:rsidR="0074204E" w:rsidRDefault="00A10449">
            <w:pPr>
              <w:bidi w:val="0"/>
              <w:spacing w:after="0" w:line="259" w:lineRule="auto"/>
              <w:ind w:left="197"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27E00D30" w14:textId="77777777" w:rsidR="0074204E" w:rsidRDefault="00A10449">
            <w:pPr>
              <w:bidi w:val="0"/>
              <w:spacing w:after="0" w:line="259" w:lineRule="auto"/>
              <w:ind w:left="199"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tcPr>
          <w:p w14:paraId="5966C0FB" w14:textId="77777777" w:rsidR="0074204E" w:rsidRDefault="00A10449">
            <w:pPr>
              <w:spacing w:after="0" w:line="259" w:lineRule="auto"/>
              <w:ind w:left="199" w:right="295" w:hanging="22"/>
              <w:jc w:val="right"/>
            </w:pPr>
            <w:r>
              <w:rPr>
                <w:b/>
                <w:bCs/>
                <w:szCs w:val="28"/>
                <w:rtl/>
              </w:rPr>
              <w:t>عتبر طبيعة العمل المحفزة من العوامل الأساسية التي تؤثر على رضا الموظفين وإنتاجيته م.</w:t>
            </w:r>
            <w:r>
              <w:rPr>
                <w:b/>
                <w:bCs/>
                <w:color w:val="2D74B5"/>
                <w:szCs w:val="28"/>
                <w:rtl/>
              </w:rPr>
              <w:t xml:space="preserve"> </w:t>
            </w:r>
          </w:p>
        </w:tc>
      </w:tr>
      <w:tr w:rsidR="0074204E" w14:paraId="06CBFD5E" w14:textId="77777777">
        <w:trPr>
          <w:trHeight w:val="1181"/>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49BE58BA" w14:textId="77777777" w:rsidR="0074204E" w:rsidRDefault="00A10449">
            <w:pPr>
              <w:bidi w:val="0"/>
              <w:spacing w:after="0" w:line="259" w:lineRule="auto"/>
              <w:ind w:left="250"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265EBC80" w14:textId="77777777" w:rsidR="0074204E" w:rsidRDefault="00A10449">
            <w:pPr>
              <w:bidi w:val="0"/>
              <w:spacing w:after="0" w:line="259" w:lineRule="auto"/>
              <w:ind w:left="251"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1B7247AE" w14:textId="77777777" w:rsidR="0074204E" w:rsidRDefault="00A10449">
            <w:pPr>
              <w:bidi w:val="0"/>
              <w:spacing w:after="0" w:line="259" w:lineRule="auto"/>
              <w:ind w:left="19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0A349523" w14:textId="77777777" w:rsidR="0074204E" w:rsidRDefault="00A10449">
            <w:pPr>
              <w:bidi w:val="0"/>
              <w:spacing w:after="0" w:line="259" w:lineRule="auto"/>
              <w:ind w:left="197"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1E4A18AA" w14:textId="77777777" w:rsidR="0074204E" w:rsidRDefault="00A10449">
            <w:pPr>
              <w:bidi w:val="0"/>
              <w:spacing w:after="0" w:line="259" w:lineRule="auto"/>
              <w:ind w:left="199"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shd w:val="clear" w:color="auto" w:fill="DEEAF6"/>
          </w:tcPr>
          <w:p w14:paraId="1BA0E709" w14:textId="77777777" w:rsidR="0074204E" w:rsidRDefault="00A10449">
            <w:pPr>
              <w:spacing w:after="0" w:line="259" w:lineRule="auto"/>
              <w:ind w:left="1197" w:right="88" w:hanging="1197"/>
              <w:jc w:val="right"/>
            </w:pPr>
            <w:r>
              <w:rPr>
                <w:b/>
                <w:bCs/>
                <w:szCs w:val="28"/>
                <w:rtl/>
              </w:rPr>
              <w:t>يسهم توفير بيئة عمل مريحة وآمنة في تحسين أداء الموظفين.</w:t>
            </w:r>
            <w:r>
              <w:rPr>
                <w:b/>
                <w:bCs/>
                <w:color w:val="2D74B5"/>
                <w:szCs w:val="28"/>
                <w:rtl/>
              </w:rPr>
              <w:t xml:space="preserve"> </w:t>
            </w:r>
          </w:p>
        </w:tc>
      </w:tr>
      <w:tr w:rsidR="0074204E" w14:paraId="213F7847" w14:textId="77777777">
        <w:trPr>
          <w:trHeight w:val="1186"/>
        </w:trPr>
        <w:tc>
          <w:tcPr>
            <w:tcW w:w="913" w:type="dxa"/>
            <w:tcBorders>
              <w:top w:val="single" w:sz="4" w:space="0" w:color="9CC2E4"/>
              <w:left w:val="single" w:sz="4" w:space="0" w:color="9CC2E4"/>
              <w:bottom w:val="single" w:sz="4" w:space="0" w:color="9CC2E4"/>
              <w:right w:val="single" w:sz="4" w:space="0" w:color="9CC2E4"/>
            </w:tcBorders>
          </w:tcPr>
          <w:p w14:paraId="5AC3C25C" w14:textId="77777777" w:rsidR="0074204E" w:rsidRDefault="00A10449">
            <w:pPr>
              <w:bidi w:val="0"/>
              <w:spacing w:after="0" w:line="259" w:lineRule="auto"/>
              <w:ind w:left="250"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23041AA4" w14:textId="77777777" w:rsidR="0074204E" w:rsidRDefault="00A10449">
            <w:pPr>
              <w:bidi w:val="0"/>
              <w:spacing w:after="0" w:line="259" w:lineRule="auto"/>
              <w:ind w:left="251"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6F7EC989" w14:textId="77777777" w:rsidR="0074204E" w:rsidRDefault="00A10449">
            <w:pPr>
              <w:bidi w:val="0"/>
              <w:spacing w:after="0" w:line="259" w:lineRule="auto"/>
              <w:ind w:left="19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6E06834E" w14:textId="77777777" w:rsidR="0074204E" w:rsidRDefault="00A10449">
            <w:pPr>
              <w:bidi w:val="0"/>
              <w:spacing w:after="0" w:line="259" w:lineRule="auto"/>
              <w:ind w:left="197"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0AE82ED1" w14:textId="77777777" w:rsidR="0074204E" w:rsidRDefault="00A10449">
            <w:pPr>
              <w:bidi w:val="0"/>
              <w:spacing w:after="0" w:line="259" w:lineRule="auto"/>
              <w:ind w:left="199"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tcPr>
          <w:p w14:paraId="0858B590" w14:textId="77777777" w:rsidR="0074204E" w:rsidRDefault="00A10449">
            <w:pPr>
              <w:spacing w:after="165" w:line="259" w:lineRule="auto"/>
              <w:ind w:left="0" w:right="30" w:firstLine="0"/>
              <w:jc w:val="center"/>
            </w:pPr>
            <w:r>
              <w:rPr>
                <w:b/>
                <w:bCs/>
                <w:szCs w:val="28"/>
                <w:rtl/>
              </w:rPr>
              <w:t xml:space="preserve">يُعتبر توازن عبء العمل من العوامل المهمة </w:t>
            </w:r>
          </w:p>
          <w:p w14:paraId="4E39FA2D" w14:textId="77777777" w:rsidR="0074204E" w:rsidRDefault="00A10449">
            <w:pPr>
              <w:spacing w:after="0" w:line="259" w:lineRule="auto"/>
              <w:ind w:left="0" w:right="115" w:firstLine="0"/>
              <w:jc w:val="right"/>
            </w:pPr>
            <w:r>
              <w:rPr>
                <w:b/>
                <w:bCs/>
                <w:szCs w:val="28"/>
                <w:rtl/>
              </w:rPr>
              <w:t>لحماية صحة الموظفين النفسية والجسدية.</w:t>
            </w:r>
            <w:r>
              <w:rPr>
                <w:b/>
                <w:bCs/>
                <w:color w:val="2D74B5"/>
                <w:szCs w:val="28"/>
                <w:rtl/>
              </w:rPr>
              <w:t xml:space="preserve"> </w:t>
            </w:r>
          </w:p>
        </w:tc>
      </w:tr>
      <w:tr w:rsidR="0074204E" w14:paraId="0D6BB0E4" w14:textId="77777777">
        <w:trPr>
          <w:trHeight w:val="1181"/>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1AF5ECCC" w14:textId="77777777" w:rsidR="0074204E" w:rsidRDefault="00A10449">
            <w:pPr>
              <w:bidi w:val="0"/>
              <w:spacing w:after="0" w:line="259" w:lineRule="auto"/>
              <w:ind w:left="250"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678A2001" w14:textId="77777777" w:rsidR="0074204E" w:rsidRDefault="00A10449">
            <w:pPr>
              <w:bidi w:val="0"/>
              <w:spacing w:after="0" w:line="259" w:lineRule="auto"/>
              <w:ind w:left="251"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38FAB4A9" w14:textId="77777777" w:rsidR="0074204E" w:rsidRDefault="00A10449">
            <w:pPr>
              <w:bidi w:val="0"/>
              <w:spacing w:after="0" w:line="259" w:lineRule="auto"/>
              <w:ind w:left="19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04F17943" w14:textId="77777777" w:rsidR="0074204E" w:rsidRDefault="00A10449">
            <w:pPr>
              <w:bidi w:val="0"/>
              <w:spacing w:after="0" w:line="259" w:lineRule="auto"/>
              <w:ind w:left="197"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3EC5A5DA" w14:textId="77777777" w:rsidR="0074204E" w:rsidRDefault="00A10449">
            <w:pPr>
              <w:bidi w:val="0"/>
              <w:spacing w:after="0" w:line="259" w:lineRule="auto"/>
              <w:ind w:left="199" w:right="0" w:firstLine="0"/>
              <w:jc w:val="left"/>
            </w:pPr>
            <w:r>
              <w:rPr>
                <w:color w:val="2D74B5"/>
              </w:rPr>
              <w:t xml:space="preserve"> </w:t>
            </w:r>
          </w:p>
        </w:tc>
        <w:tc>
          <w:tcPr>
            <w:tcW w:w="3889" w:type="dxa"/>
            <w:tcBorders>
              <w:top w:val="single" w:sz="4" w:space="0" w:color="9CC2E4"/>
              <w:left w:val="single" w:sz="4" w:space="0" w:color="9CC2E4"/>
              <w:bottom w:val="single" w:sz="4" w:space="0" w:color="9CC2E4"/>
              <w:right w:val="single" w:sz="4" w:space="0" w:color="9CC2E4"/>
            </w:tcBorders>
            <w:shd w:val="clear" w:color="auto" w:fill="DEEAF6"/>
          </w:tcPr>
          <w:p w14:paraId="3F7883F9" w14:textId="77777777" w:rsidR="0074204E" w:rsidRDefault="00A10449">
            <w:pPr>
              <w:spacing w:after="0" w:line="259" w:lineRule="auto"/>
              <w:ind w:left="519" w:right="113" w:hanging="519"/>
              <w:jc w:val="right"/>
            </w:pPr>
            <w:r>
              <w:rPr>
                <w:b/>
                <w:bCs/>
                <w:szCs w:val="28"/>
                <w:rtl/>
              </w:rPr>
              <w:t>تؤثر طبيعة العمل بشكل مباشر على مستوى الإبداع والابتكار لدى الموظفي ن.</w:t>
            </w:r>
            <w:r>
              <w:rPr>
                <w:b/>
                <w:bCs/>
                <w:color w:val="2D74B5"/>
                <w:szCs w:val="28"/>
                <w:rtl/>
              </w:rPr>
              <w:t xml:space="preserve"> </w:t>
            </w:r>
          </w:p>
        </w:tc>
      </w:tr>
    </w:tbl>
    <w:p w14:paraId="776DCE9A" w14:textId="77777777" w:rsidR="0074204E" w:rsidRDefault="00A10449">
      <w:pPr>
        <w:spacing w:after="5169" w:line="265" w:lineRule="auto"/>
        <w:ind w:left="212" w:right="0" w:hanging="10"/>
        <w:jc w:val="left"/>
      </w:pPr>
      <w:r>
        <w:rPr>
          <w:b/>
          <w:bCs/>
          <w:szCs w:val="28"/>
          <w:rtl/>
        </w:rPr>
        <w:t>تُ</w:t>
      </w:r>
    </w:p>
    <w:p w14:paraId="4A9BD77D" w14:textId="77777777" w:rsidR="0074204E" w:rsidRDefault="00A10449">
      <w:pPr>
        <w:bidi w:val="0"/>
        <w:spacing w:after="313" w:line="259" w:lineRule="auto"/>
        <w:ind w:left="2" w:right="0" w:firstLine="0"/>
        <w:jc w:val="left"/>
      </w:pPr>
      <w:r>
        <w:rPr>
          <w:b/>
        </w:rPr>
        <w:lastRenderedPageBreak/>
        <w:t xml:space="preserve"> </w:t>
      </w:r>
    </w:p>
    <w:p w14:paraId="57A6C5AD" w14:textId="77777777" w:rsidR="0074204E" w:rsidRDefault="00A10449">
      <w:pPr>
        <w:bidi w:val="0"/>
        <w:spacing w:after="0" w:line="259" w:lineRule="auto"/>
        <w:ind w:left="0" w:right="0" w:firstLine="0"/>
        <w:jc w:val="left"/>
      </w:pPr>
      <w:r>
        <w:rPr>
          <w:rFonts w:ascii="Times New Roman" w:eastAsia="Times New Roman" w:hAnsi="Times New Roman" w:cs="Times New Roman"/>
          <w:b/>
        </w:rPr>
        <w:t xml:space="preserve"> </w:t>
      </w:r>
      <w:r>
        <w:rPr>
          <w:rFonts w:ascii="Times New Roman" w:eastAsia="Times New Roman" w:hAnsi="Times New Roman" w:cs="Times New Roman"/>
          <w:b/>
        </w:rPr>
        <w:tab/>
      </w:r>
      <w:r>
        <w:rPr>
          <w:b/>
        </w:rPr>
        <w:t xml:space="preserve"> </w:t>
      </w:r>
      <w:r>
        <w:br w:type="page"/>
      </w:r>
    </w:p>
    <w:p w14:paraId="33FA73F0" w14:textId="77777777" w:rsidR="0074204E" w:rsidRDefault="00A10449">
      <w:pPr>
        <w:spacing w:after="29" w:line="259" w:lineRule="auto"/>
        <w:ind w:left="10" w:right="749" w:hanging="10"/>
        <w:jc w:val="right"/>
      </w:pPr>
      <w:r>
        <w:rPr>
          <w:noProof/>
        </w:rPr>
        <w:lastRenderedPageBreak/>
        <w:drawing>
          <wp:inline distT="0" distB="0" distL="0" distR="0" wp14:anchorId="1282D77F" wp14:editId="4091EF0A">
            <wp:extent cx="178295" cy="180123"/>
            <wp:effectExtent l="0" t="0" r="0" b="0"/>
            <wp:docPr id="102308" name="Picture 102308"/>
            <wp:cNvGraphicFramePr/>
            <a:graphic xmlns:a="http://schemas.openxmlformats.org/drawingml/2006/main">
              <a:graphicData uri="http://schemas.openxmlformats.org/drawingml/2006/picture">
                <pic:pic xmlns:pic="http://schemas.openxmlformats.org/drawingml/2006/picture">
                  <pic:nvPicPr>
                    <pic:cNvPr id="102308" name="Picture 102308"/>
                    <pic:cNvPicPr/>
                  </pic:nvPicPr>
                  <pic:blipFill>
                    <a:blip r:embed="rId24"/>
                    <a:stretch>
                      <a:fillRect/>
                    </a:stretch>
                  </pic:blipFill>
                  <pic:spPr>
                    <a:xfrm>
                      <a:off x="0" y="0"/>
                      <a:ext cx="178295" cy="180123"/>
                    </a:xfrm>
                    <a:prstGeom prst="rect">
                      <a:avLst/>
                    </a:prstGeom>
                  </pic:spPr>
                </pic:pic>
              </a:graphicData>
            </a:graphic>
          </wp:inline>
        </w:drawing>
      </w:r>
      <w:r>
        <w:rPr>
          <w:rFonts w:ascii="Arial" w:eastAsia="Arial" w:hAnsi="Arial" w:cs="Arial"/>
          <w:sz w:val="32"/>
          <w:szCs w:val="32"/>
          <w:rtl/>
        </w:rPr>
        <w:t xml:space="preserve"> </w:t>
      </w:r>
      <w:r>
        <w:rPr>
          <w:b/>
          <w:bCs/>
          <w:sz w:val="32"/>
          <w:szCs w:val="32"/>
          <w:rtl/>
        </w:rPr>
        <w:t>المحور ال</w:t>
      </w:r>
      <w:r>
        <w:rPr>
          <w:b/>
          <w:bCs/>
          <w:sz w:val="32"/>
          <w:szCs w:val="32"/>
          <w:rtl/>
        </w:rPr>
        <w:t>ثاني: أداء الكادر الطبي ، ضع إشارة )</w:t>
      </w:r>
      <w:r>
        <w:rPr>
          <w:rFonts w:ascii="Segoe UI Symbol" w:eastAsia="Segoe UI Symbol" w:hAnsi="Segoe UI Symbol" w:cs="Segoe UI Symbol"/>
          <w:sz w:val="32"/>
        </w:rPr>
        <w:t></w:t>
      </w:r>
      <w:r>
        <w:rPr>
          <w:b/>
          <w:bCs/>
          <w:sz w:val="32"/>
          <w:szCs w:val="32"/>
          <w:rtl/>
        </w:rPr>
        <w:t xml:space="preserve">( في المربع المناسب لاختيارك: </w:t>
      </w:r>
      <w:r>
        <w:rPr>
          <w:rFonts w:ascii="Calibri" w:eastAsia="Calibri" w:hAnsi="Calibri" w:cs="Calibri"/>
          <w:b/>
          <w:bCs/>
          <w:sz w:val="32"/>
          <w:szCs w:val="32"/>
          <w:rtl/>
        </w:rPr>
        <w:t xml:space="preserve"> </w:t>
      </w:r>
    </w:p>
    <w:tbl>
      <w:tblPr>
        <w:tblStyle w:val="TableGrid"/>
        <w:tblW w:w="7993" w:type="dxa"/>
        <w:tblInd w:w="4" w:type="dxa"/>
        <w:tblCellMar>
          <w:top w:w="58" w:type="dxa"/>
          <w:left w:w="25" w:type="dxa"/>
          <w:bottom w:w="0" w:type="dxa"/>
          <w:right w:w="135" w:type="dxa"/>
        </w:tblCellMar>
        <w:tblLook w:val="04A0" w:firstRow="1" w:lastRow="0" w:firstColumn="1" w:lastColumn="0" w:noHBand="0" w:noVBand="1"/>
      </w:tblPr>
      <w:tblGrid>
        <w:gridCol w:w="913"/>
        <w:gridCol w:w="914"/>
        <w:gridCol w:w="798"/>
        <w:gridCol w:w="809"/>
        <w:gridCol w:w="809"/>
        <w:gridCol w:w="3750"/>
      </w:tblGrid>
      <w:tr w:rsidR="0074204E" w14:paraId="0576D3E6" w14:textId="77777777">
        <w:trPr>
          <w:trHeight w:val="1198"/>
        </w:trPr>
        <w:tc>
          <w:tcPr>
            <w:tcW w:w="913" w:type="dxa"/>
            <w:tcBorders>
              <w:top w:val="single" w:sz="4" w:space="0" w:color="9CC2E4"/>
              <w:left w:val="single" w:sz="4" w:space="0" w:color="9CC2E4"/>
              <w:bottom w:val="single" w:sz="12" w:space="0" w:color="9CC2E4"/>
              <w:right w:val="single" w:sz="4" w:space="0" w:color="9CC2E4"/>
            </w:tcBorders>
          </w:tcPr>
          <w:p w14:paraId="2A3E7BDB" w14:textId="77777777" w:rsidR="0074204E" w:rsidRDefault="00A10449">
            <w:pPr>
              <w:spacing w:after="0" w:line="259" w:lineRule="auto"/>
              <w:ind w:left="82" w:right="127" w:hanging="82"/>
              <w:jc w:val="right"/>
            </w:pPr>
            <w:r>
              <w:rPr>
                <w:b/>
                <w:bCs/>
                <w:szCs w:val="28"/>
                <w:rtl/>
              </w:rPr>
              <w:t xml:space="preserve">معارض بشد ة </w:t>
            </w:r>
          </w:p>
        </w:tc>
        <w:tc>
          <w:tcPr>
            <w:tcW w:w="914" w:type="dxa"/>
            <w:tcBorders>
              <w:top w:val="single" w:sz="4" w:space="0" w:color="9CC2E4"/>
              <w:left w:val="single" w:sz="4" w:space="0" w:color="9CC2E4"/>
              <w:bottom w:val="single" w:sz="12" w:space="0" w:color="9CC2E4"/>
              <w:right w:val="single" w:sz="4" w:space="0" w:color="9CC2E4"/>
            </w:tcBorders>
          </w:tcPr>
          <w:p w14:paraId="3A2246D8" w14:textId="77777777" w:rsidR="0074204E" w:rsidRDefault="00A10449">
            <w:pPr>
              <w:spacing w:after="0" w:line="259" w:lineRule="auto"/>
              <w:ind w:left="0" w:right="128" w:firstLine="0"/>
              <w:jc w:val="right"/>
            </w:pPr>
            <w:r>
              <w:rPr>
                <w:b/>
                <w:bCs/>
                <w:szCs w:val="28"/>
                <w:rtl/>
              </w:rPr>
              <w:t xml:space="preserve">معارض </w:t>
            </w:r>
          </w:p>
        </w:tc>
        <w:tc>
          <w:tcPr>
            <w:tcW w:w="798" w:type="dxa"/>
            <w:tcBorders>
              <w:top w:val="single" w:sz="4" w:space="0" w:color="9CC2E4"/>
              <w:left w:val="single" w:sz="4" w:space="0" w:color="9CC2E4"/>
              <w:bottom w:val="single" w:sz="12" w:space="0" w:color="9CC2E4"/>
              <w:right w:val="single" w:sz="4" w:space="0" w:color="9CC2E4"/>
            </w:tcBorders>
          </w:tcPr>
          <w:p w14:paraId="50048E7B" w14:textId="77777777" w:rsidR="0074204E" w:rsidRDefault="00A10449">
            <w:pPr>
              <w:spacing w:after="0" w:line="259" w:lineRule="auto"/>
              <w:ind w:left="0" w:right="121" w:firstLine="0"/>
              <w:jc w:val="right"/>
            </w:pPr>
            <w:r>
              <w:rPr>
                <w:b/>
                <w:bCs/>
                <w:szCs w:val="28"/>
                <w:rtl/>
              </w:rPr>
              <w:t xml:space="preserve">محايد </w:t>
            </w:r>
          </w:p>
        </w:tc>
        <w:tc>
          <w:tcPr>
            <w:tcW w:w="809" w:type="dxa"/>
            <w:tcBorders>
              <w:top w:val="single" w:sz="4" w:space="0" w:color="9CC2E4"/>
              <w:left w:val="single" w:sz="4" w:space="0" w:color="9CC2E4"/>
              <w:bottom w:val="single" w:sz="12" w:space="0" w:color="9CC2E4"/>
              <w:right w:val="single" w:sz="4" w:space="0" w:color="9CC2E4"/>
            </w:tcBorders>
          </w:tcPr>
          <w:p w14:paraId="59DADF7F" w14:textId="77777777" w:rsidR="0074204E" w:rsidRDefault="00A10449">
            <w:pPr>
              <w:spacing w:after="0" w:line="259" w:lineRule="auto"/>
              <w:ind w:left="0" w:right="120" w:firstLine="0"/>
              <w:jc w:val="right"/>
            </w:pPr>
            <w:r>
              <w:rPr>
                <w:b/>
                <w:bCs/>
                <w:szCs w:val="28"/>
                <w:rtl/>
              </w:rPr>
              <w:t xml:space="preserve">أو اف ق </w:t>
            </w:r>
          </w:p>
        </w:tc>
        <w:tc>
          <w:tcPr>
            <w:tcW w:w="809" w:type="dxa"/>
            <w:tcBorders>
              <w:top w:val="single" w:sz="4" w:space="0" w:color="9CC2E4"/>
              <w:left w:val="single" w:sz="4" w:space="0" w:color="9CC2E4"/>
              <w:bottom w:val="single" w:sz="12" w:space="0" w:color="9CC2E4"/>
              <w:right w:val="single" w:sz="4" w:space="0" w:color="9CC2E4"/>
            </w:tcBorders>
          </w:tcPr>
          <w:p w14:paraId="3CBCEAAC" w14:textId="77777777" w:rsidR="0074204E" w:rsidRDefault="00A10449">
            <w:pPr>
              <w:spacing w:after="170" w:line="259" w:lineRule="auto"/>
              <w:ind w:left="0" w:right="122" w:firstLine="0"/>
              <w:jc w:val="right"/>
            </w:pPr>
            <w:r>
              <w:rPr>
                <w:b/>
                <w:bCs/>
                <w:szCs w:val="28"/>
                <w:rtl/>
              </w:rPr>
              <w:t xml:space="preserve">أو افق </w:t>
            </w:r>
          </w:p>
          <w:p w14:paraId="368392AA" w14:textId="77777777" w:rsidR="0074204E" w:rsidRDefault="00A10449">
            <w:pPr>
              <w:spacing w:after="0" w:line="259" w:lineRule="auto"/>
              <w:ind w:left="0" w:right="158" w:firstLine="0"/>
              <w:jc w:val="right"/>
            </w:pPr>
            <w:r>
              <w:rPr>
                <w:b/>
                <w:bCs/>
                <w:szCs w:val="28"/>
                <w:rtl/>
              </w:rPr>
              <w:t xml:space="preserve">بشد ة </w:t>
            </w:r>
          </w:p>
        </w:tc>
        <w:tc>
          <w:tcPr>
            <w:tcW w:w="3750" w:type="dxa"/>
            <w:tcBorders>
              <w:top w:val="single" w:sz="4" w:space="0" w:color="9CC2E4"/>
              <w:left w:val="single" w:sz="4" w:space="0" w:color="9CC2E4"/>
              <w:bottom w:val="single" w:sz="12" w:space="0" w:color="9CC2E4"/>
              <w:right w:val="single" w:sz="4" w:space="0" w:color="9CC2E4"/>
            </w:tcBorders>
          </w:tcPr>
          <w:p w14:paraId="709E56DA" w14:textId="77777777" w:rsidR="0074204E" w:rsidRDefault="00A10449">
            <w:pPr>
              <w:spacing w:after="0" w:line="259" w:lineRule="auto"/>
              <w:ind w:left="0" w:right="114" w:firstLine="0"/>
              <w:jc w:val="center"/>
            </w:pPr>
            <w:r>
              <w:rPr>
                <w:b/>
                <w:bCs/>
                <w:szCs w:val="28"/>
                <w:rtl/>
              </w:rPr>
              <w:t xml:space="preserve">البع د </w:t>
            </w:r>
          </w:p>
        </w:tc>
      </w:tr>
      <w:tr w:rsidR="0074204E" w14:paraId="6127CFB6" w14:textId="77777777">
        <w:trPr>
          <w:trHeight w:val="1775"/>
        </w:trPr>
        <w:tc>
          <w:tcPr>
            <w:tcW w:w="913" w:type="dxa"/>
            <w:tcBorders>
              <w:top w:val="single" w:sz="12" w:space="0" w:color="9CC2E4"/>
              <w:left w:val="single" w:sz="4" w:space="0" w:color="9CC2E4"/>
              <w:bottom w:val="single" w:sz="4" w:space="0" w:color="9CC2E4"/>
              <w:right w:val="single" w:sz="4" w:space="0" w:color="9CC2E4"/>
            </w:tcBorders>
            <w:shd w:val="clear" w:color="auto" w:fill="DEEAF6"/>
          </w:tcPr>
          <w:p w14:paraId="3AABC4D8" w14:textId="77777777" w:rsidR="0074204E" w:rsidRDefault="00A10449">
            <w:pPr>
              <w:bidi w:val="0"/>
              <w:spacing w:after="0" w:line="259" w:lineRule="auto"/>
              <w:ind w:left="319" w:right="0" w:firstLine="0"/>
              <w:jc w:val="left"/>
            </w:pPr>
            <w:r>
              <w:rPr>
                <w:color w:val="2D74B5"/>
              </w:rPr>
              <w:t xml:space="preserve"> </w:t>
            </w:r>
          </w:p>
        </w:tc>
        <w:tc>
          <w:tcPr>
            <w:tcW w:w="914" w:type="dxa"/>
            <w:tcBorders>
              <w:top w:val="single" w:sz="12" w:space="0" w:color="9CC2E4"/>
              <w:left w:val="single" w:sz="4" w:space="0" w:color="9CC2E4"/>
              <w:bottom w:val="single" w:sz="4" w:space="0" w:color="9CC2E4"/>
              <w:right w:val="single" w:sz="4" w:space="0" w:color="9CC2E4"/>
            </w:tcBorders>
            <w:shd w:val="clear" w:color="auto" w:fill="DEEAF6"/>
          </w:tcPr>
          <w:p w14:paraId="6AAB6556" w14:textId="77777777" w:rsidR="0074204E" w:rsidRDefault="00A10449">
            <w:pPr>
              <w:bidi w:val="0"/>
              <w:spacing w:after="0" w:line="259" w:lineRule="auto"/>
              <w:ind w:left="320" w:right="0" w:firstLine="0"/>
              <w:jc w:val="left"/>
            </w:pPr>
            <w:r>
              <w:rPr>
                <w:color w:val="2D74B5"/>
              </w:rPr>
              <w:t xml:space="preserve"> </w:t>
            </w:r>
          </w:p>
        </w:tc>
        <w:tc>
          <w:tcPr>
            <w:tcW w:w="798" w:type="dxa"/>
            <w:tcBorders>
              <w:top w:val="single" w:sz="12" w:space="0" w:color="9CC2E4"/>
              <w:left w:val="single" w:sz="4" w:space="0" w:color="9CC2E4"/>
              <w:bottom w:val="single" w:sz="4" w:space="0" w:color="9CC2E4"/>
              <w:right w:val="single" w:sz="4" w:space="0" w:color="9CC2E4"/>
            </w:tcBorders>
            <w:shd w:val="clear" w:color="auto" w:fill="DEEAF6"/>
          </w:tcPr>
          <w:p w14:paraId="4C5B9066" w14:textId="77777777" w:rsidR="0074204E" w:rsidRDefault="00A10449">
            <w:pPr>
              <w:bidi w:val="0"/>
              <w:spacing w:after="0" w:line="259" w:lineRule="auto"/>
              <w:ind w:left="261" w:right="0" w:firstLine="0"/>
              <w:jc w:val="left"/>
            </w:pPr>
            <w:r>
              <w:rPr>
                <w:color w:val="2D74B5"/>
              </w:rPr>
              <w:t xml:space="preserve"> </w:t>
            </w:r>
          </w:p>
        </w:tc>
        <w:tc>
          <w:tcPr>
            <w:tcW w:w="809" w:type="dxa"/>
            <w:tcBorders>
              <w:top w:val="single" w:sz="12" w:space="0" w:color="9CC2E4"/>
              <w:left w:val="single" w:sz="4" w:space="0" w:color="9CC2E4"/>
              <w:bottom w:val="single" w:sz="4" w:space="0" w:color="9CC2E4"/>
              <w:right w:val="single" w:sz="4" w:space="0" w:color="9CC2E4"/>
            </w:tcBorders>
            <w:shd w:val="clear" w:color="auto" w:fill="DEEAF6"/>
          </w:tcPr>
          <w:p w14:paraId="6FBF7211" w14:textId="77777777" w:rsidR="0074204E" w:rsidRDefault="00A10449">
            <w:pPr>
              <w:bidi w:val="0"/>
              <w:spacing w:after="0" w:line="259" w:lineRule="auto"/>
              <w:ind w:left="266" w:right="0" w:firstLine="0"/>
              <w:jc w:val="left"/>
            </w:pPr>
            <w:r>
              <w:rPr>
                <w:color w:val="2D74B5"/>
              </w:rPr>
              <w:t xml:space="preserve"> </w:t>
            </w:r>
          </w:p>
        </w:tc>
        <w:tc>
          <w:tcPr>
            <w:tcW w:w="809" w:type="dxa"/>
            <w:tcBorders>
              <w:top w:val="single" w:sz="12" w:space="0" w:color="9CC2E4"/>
              <w:left w:val="single" w:sz="4" w:space="0" w:color="9CC2E4"/>
              <w:bottom w:val="single" w:sz="4" w:space="0" w:color="9CC2E4"/>
              <w:right w:val="single" w:sz="4" w:space="0" w:color="9CC2E4"/>
            </w:tcBorders>
            <w:shd w:val="clear" w:color="auto" w:fill="DEEAF6"/>
          </w:tcPr>
          <w:p w14:paraId="1E87EE4A" w14:textId="77777777" w:rsidR="0074204E" w:rsidRDefault="00A10449">
            <w:pPr>
              <w:bidi w:val="0"/>
              <w:spacing w:after="0" w:line="259" w:lineRule="auto"/>
              <w:ind w:left="269" w:right="0" w:firstLine="0"/>
              <w:jc w:val="left"/>
            </w:pPr>
            <w:r>
              <w:rPr>
                <w:color w:val="2D74B5"/>
              </w:rPr>
              <w:t xml:space="preserve"> </w:t>
            </w:r>
          </w:p>
        </w:tc>
        <w:tc>
          <w:tcPr>
            <w:tcW w:w="3750" w:type="dxa"/>
            <w:tcBorders>
              <w:top w:val="single" w:sz="12" w:space="0" w:color="9CC2E4"/>
              <w:left w:val="single" w:sz="4" w:space="0" w:color="9CC2E4"/>
              <w:bottom w:val="single" w:sz="4" w:space="0" w:color="9CC2E4"/>
              <w:right w:val="single" w:sz="4" w:space="0" w:color="9CC2E4"/>
            </w:tcBorders>
            <w:shd w:val="clear" w:color="auto" w:fill="DEEAF6"/>
          </w:tcPr>
          <w:p w14:paraId="5FCD46F3" w14:textId="77777777" w:rsidR="0074204E" w:rsidRDefault="00A10449">
            <w:pPr>
              <w:spacing w:after="0" w:line="259" w:lineRule="auto"/>
              <w:ind w:left="127" w:right="127" w:hanging="127"/>
              <w:jc w:val="right"/>
            </w:pPr>
            <w:r>
              <w:rPr>
                <w:b/>
                <w:bCs/>
                <w:szCs w:val="28"/>
                <w:rtl/>
              </w:rPr>
              <w:t>يُعتبر أداء الكادر الطبي مرتبطًا بشكل مباشر بجودة التدريب المستمر الذي يتلقونه في مجال تخصصهم.</w:t>
            </w:r>
            <w:r>
              <w:rPr>
                <w:b/>
                <w:bCs/>
                <w:color w:val="2D74B5"/>
                <w:szCs w:val="28"/>
                <w:rtl/>
              </w:rPr>
              <w:t xml:space="preserve"> </w:t>
            </w:r>
          </w:p>
        </w:tc>
      </w:tr>
      <w:tr w:rsidR="0074204E" w14:paraId="4058DC7E" w14:textId="77777777">
        <w:trPr>
          <w:trHeight w:val="1771"/>
        </w:trPr>
        <w:tc>
          <w:tcPr>
            <w:tcW w:w="913" w:type="dxa"/>
            <w:tcBorders>
              <w:top w:val="single" w:sz="4" w:space="0" w:color="9CC2E4"/>
              <w:left w:val="single" w:sz="4" w:space="0" w:color="9CC2E4"/>
              <w:bottom w:val="single" w:sz="4" w:space="0" w:color="9CC2E4"/>
              <w:right w:val="single" w:sz="4" w:space="0" w:color="9CC2E4"/>
            </w:tcBorders>
          </w:tcPr>
          <w:p w14:paraId="4F58677C" w14:textId="77777777" w:rsidR="0074204E" w:rsidRDefault="00A10449">
            <w:pPr>
              <w:bidi w:val="0"/>
              <w:spacing w:after="0" w:line="259" w:lineRule="auto"/>
              <w:ind w:left="319"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0D86EF3E" w14:textId="77777777" w:rsidR="0074204E" w:rsidRDefault="00A10449">
            <w:pPr>
              <w:bidi w:val="0"/>
              <w:spacing w:after="0" w:line="259" w:lineRule="auto"/>
              <w:ind w:left="320"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0C94E648" w14:textId="77777777" w:rsidR="0074204E" w:rsidRDefault="00A10449">
            <w:pPr>
              <w:bidi w:val="0"/>
              <w:spacing w:after="0" w:line="259" w:lineRule="auto"/>
              <w:ind w:left="26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475319F1" w14:textId="77777777" w:rsidR="0074204E" w:rsidRDefault="00A10449">
            <w:pPr>
              <w:bidi w:val="0"/>
              <w:spacing w:after="0" w:line="259" w:lineRule="auto"/>
              <w:ind w:left="26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5A171ED2" w14:textId="77777777" w:rsidR="0074204E" w:rsidRDefault="00A10449">
            <w:pPr>
              <w:bidi w:val="0"/>
              <w:spacing w:after="0" w:line="259" w:lineRule="auto"/>
              <w:ind w:left="269" w:right="0" w:firstLine="0"/>
              <w:jc w:val="left"/>
            </w:pPr>
            <w:r>
              <w:rPr>
                <w:color w:val="2D74B5"/>
              </w:rPr>
              <w:t xml:space="preserve"> </w:t>
            </w:r>
          </w:p>
        </w:tc>
        <w:tc>
          <w:tcPr>
            <w:tcW w:w="3750" w:type="dxa"/>
            <w:tcBorders>
              <w:top w:val="single" w:sz="4" w:space="0" w:color="9CC2E4"/>
              <w:left w:val="single" w:sz="4" w:space="0" w:color="9CC2E4"/>
              <w:bottom w:val="single" w:sz="4" w:space="0" w:color="9CC2E4"/>
              <w:right w:val="single" w:sz="4" w:space="0" w:color="9CC2E4"/>
            </w:tcBorders>
          </w:tcPr>
          <w:p w14:paraId="44064A30" w14:textId="77777777" w:rsidR="0074204E" w:rsidRDefault="00A10449">
            <w:pPr>
              <w:spacing w:after="0" w:line="259" w:lineRule="auto"/>
              <w:ind w:left="40" w:right="158" w:firstLine="127"/>
            </w:pPr>
            <w:r>
              <w:rPr>
                <w:b/>
                <w:bCs/>
                <w:szCs w:val="28"/>
                <w:rtl/>
              </w:rPr>
              <w:t xml:space="preserve">يسهم </w:t>
            </w:r>
            <w:r>
              <w:rPr>
                <w:b/>
                <w:bCs/>
                <w:szCs w:val="28"/>
                <w:rtl/>
              </w:rPr>
              <w:t>التفاعل الإيجابي بين الكادر الطبي والمرض ى في تحسين نتائج العلاج وزيادة رضا المرض ى.</w:t>
            </w:r>
            <w:r>
              <w:rPr>
                <w:b/>
                <w:bCs/>
                <w:color w:val="2D74B5"/>
                <w:szCs w:val="28"/>
                <w:rtl/>
              </w:rPr>
              <w:t xml:space="preserve"> </w:t>
            </w:r>
          </w:p>
        </w:tc>
      </w:tr>
      <w:tr w:rsidR="0074204E" w14:paraId="673D3E74" w14:textId="77777777">
        <w:trPr>
          <w:trHeight w:val="1767"/>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2C0FAB6F" w14:textId="77777777" w:rsidR="0074204E" w:rsidRDefault="00A10449">
            <w:pPr>
              <w:bidi w:val="0"/>
              <w:spacing w:after="0" w:line="259" w:lineRule="auto"/>
              <w:ind w:left="319"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70309D1C" w14:textId="77777777" w:rsidR="0074204E" w:rsidRDefault="00A10449">
            <w:pPr>
              <w:bidi w:val="0"/>
              <w:spacing w:after="0" w:line="259" w:lineRule="auto"/>
              <w:ind w:left="320"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14082892" w14:textId="77777777" w:rsidR="0074204E" w:rsidRDefault="00A10449">
            <w:pPr>
              <w:bidi w:val="0"/>
              <w:spacing w:after="0" w:line="259" w:lineRule="auto"/>
              <w:ind w:left="26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18092403" w14:textId="77777777" w:rsidR="0074204E" w:rsidRDefault="00A10449">
            <w:pPr>
              <w:bidi w:val="0"/>
              <w:spacing w:after="0" w:line="259" w:lineRule="auto"/>
              <w:ind w:left="26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31B738B2" w14:textId="77777777" w:rsidR="0074204E" w:rsidRDefault="00A10449">
            <w:pPr>
              <w:bidi w:val="0"/>
              <w:spacing w:after="0" w:line="259" w:lineRule="auto"/>
              <w:ind w:left="269" w:right="0" w:firstLine="0"/>
              <w:jc w:val="left"/>
            </w:pPr>
            <w:r>
              <w:rPr>
                <w:color w:val="2D74B5"/>
              </w:rPr>
              <w:t xml:space="preserve"> </w:t>
            </w:r>
          </w:p>
        </w:tc>
        <w:tc>
          <w:tcPr>
            <w:tcW w:w="3750" w:type="dxa"/>
            <w:tcBorders>
              <w:top w:val="single" w:sz="4" w:space="0" w:color="9CC2E4"/>
              <w:left w:val="single" w:sz="4" w:space="0" w:color="9CC2E4"/>
              <w:bottom w:val="single" w:sz="4" w:space="0" w:color="9CC2E4"/>
              <w:right w:val="single" w:sz="4" w:space="0" w:color="9CC2E4"/>
            </w:tcBorders>
            <w:shd w:val="clear" w:color="auto" w:fill="DEEAF6"/>
          </w:tcPr>
          <w:p w14:paraId="5D06C194" w14:textId="77777777" w:rsidR="0074204E" w:rsidRDefault="00A10449">
            <w:pPr>
              <w:spacing w:after="0" w:line="259" w:lineRule="auto"/>
              <w:ind w:left="59" w:right="133" w:firstLine="0"/>
              <w:jc w:val="center"/>
            </w:pPr>
            <w:r>
              <w:rPr>
                <w:b/>
                <w:bCs/>
                <w:szCs w:val="28"/>
                <w:rtl/>
              </w:rPr>
              <w:t>تؤثر ضغوط العمل وكثافة المواعيد على قدرة الكادر الطبي على تقديم الرعاية الصحية بشكل فعّال.</w:t>
            </w:r>
            <w:r>
              <w:rPr>
                <w:b/>
                <w:bCs/>
                <w:color w:val="2D74B5"/>
                <w:szCs w:val="28"/>
                <w:rtl/>
              </w:rPr>
              <w:t xml:space="preserve"> </w:t>
            </w:r>
          </w:p>
        </w:tc>
      </w:tr>
      <w:tr w:rsidR="0074204E" w14:paraId="352C62CC" w14:textId="77777777">
        <w:trPr>
          <w:trHeight w:val="1774"/>
        </w:trPr>
        <w:tc>
          <w:tcPr>
            <w:tcW w:w="913" w:type="dxa"/>
            <w:tcBorders>
              <w:top w:val="single" w:sz="4" w:space="0" w:color="9CC2E4"/>
              <w:left w:val="single" w:sz="4" w:space="0" w:color="9CC2E4"/>
              <w:bottom w:val="single" w:sz="4" w:space="0" w:color="9CC2E4"/>
              <w:right w:val="single" w:sz="4" w:space="0" w:color="9CC2E4"/>
            </w:tcBorders>
          </w:tcPr>
          <w:p w14:paraId="3391D35D" w14:textId="77777777" w:rsidR="0074204E" w:rsidRDefault="00A10449">
            <w:pPr>
              <w:bidi w:val="0"/>
              <w:spacing w:after="0" w:line="259" w:lineRule="auto"/>
              <w:ind w:left="319"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7C666DD9" w14:textId="77777777" w:rsidR="0074204E" w:rsidRDefault="00A10449">
            <w:pPr>
              <w:bidi w:val="0"/>
              <w:spacing w:after="0" w:line="259" w:lineRule="auto"/>
              <w:ind w:left="320"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00912096" w14:textId="77777777" w:rsidR="0074204E" w:rsidRDefault="00A10449">
            <w:pPr>
              <w:bidi w:val="0"/>
              <w:spacing w:after="0" w:line="259" w:lineRule="auto"/>
              <w:ind w:left="26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5A9BCC9E" w14:textId="77777777" w:rsidR="0074204E" w:rsidRDefault="00A10449">
            <w:pPr>
              <w:bidi w:val="0"/>
              <w:spacing w:after="0" w:line="259" w:lineRule="auto"/>
              <w:ind w:left="26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2605B719" w14:textId="77777777" w:rsidR="0074204E" w:rsidRDefault="00A10449">
            <w:pPr>
              <w:bidi w:val="0"/>
              <w:spacing w:after="0" w:line="259" w:lineRule="auto"/>
              <w:ind w:left="269" w:right="0" w:firstLine="0"/>
              <w:jc w:val="left"/>
            </w:pPr>
            <w:r>
              <w:rPr>
                <w:color w:val="2D74B5"/>
              </w:rPr>
              <w:t xml:space="preserve"> </w:t>
            </w:r>
          </w:p>
        </w:tc>
        <w:tc>
          <w:tcPr>
            <w:tcW w:w="3750" w:type="dxa"/>
            <w:tcBorders>
              <w:top w:val="single" w:sz="4" w:space="0" w:color="9CC2E4"/>
              <w:left w:val="single" w:sz="4" w:space="0" w:color="9CC2E4"/>
              <w:bottom w:val="single" w:sz="4" w:space="0" w:color="9CC2E4"/>
              <w:right w:val="single" w:sz="4" w:space="0" w:color="9CC2E4"/>
            </w:tcBorders>
          </w:tcPr>
          <w:p w14:paraId="444DF606" w14:textId="77777777" w:rsidR="0074204E" w:rsidRDefault="00A10449">
            <w:pPr>
              <w:spacing w:after="163" w:line="259" w:lineRule="auto"/>
              <w:ind w:left="0" w:right="117" w:firstLine="0"/>
              <w:jc w:val="center"/>
            </w:pPr>
            <w:r>
              <w:rPr>
                <w:b/>
                <w:bCs/>
                <w:szCs w:val="28"/>
                <w:rtl/>
              </w:rPr>
              <w:t xml:space="preserve">يُشكل التعاون بين أعضاء الفريق الطبي </w:t>
            </w:r>
          </w:p>
          <w:p w14:paraId="7DE42A01" w14:textId="77777777" w:rsidR="0074204E" w:rsidRDefault="00A10449">
            <w:pPr>
              <w:spacing w:after="0" w:line="259" w:lineRule="auto"/>
              <w:ind w:left="898" w:right="262" w:hanging="898"/>
              <w:jc w:val="right"/>
            </w:pPr>
            <w:r>
              <w:rPr>
                <w:b/>
                <w:bCs/>
                <w:szCs w:val="28"/>
                <w:rtl/>
              </w:rPr>
              <w:t>عاملًا أساسيًا في</w:t>
            </w:r>
            <w:r>
              <w:rPr>
                <w:b/>
                <w:bCs/>
                <w:szCs w:val="28"/>
                <w:rtl/>
              </w:rPr>
              <w:t xml:space="preserve"> تحسين جودة الخدمات الصحية المقدم ة.</w:t>
            </w:r>
            <w:r>
              <w:rPr>
                <w:b/>
                <w:bCs/>
                <w:color w:val="2D74B5"/>
                <w:szCs w:val="28"/>
                <w:rtl/>
              </w:rPr>
              <w:t xml:space="preserve"> </w:t>
            </w:r>
          </w:p>
        </w:tc>
      </w:tr>
      <w:tr w:rsidR="0074204E" w14:paraId="0A875E9F" w14:textId="77777777">
        <w:trPr>
          <w:trHeight w:val="1181"/>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02D6FE4F" w14:textId="77777777" w:rsidR="0074204E" w:rsidRDefault="00A10449">
            <w:pPr>
              <w:bidi w:val="0"/>
              <w:spacing w:after="0" w:line="259" w:lineRule="auto"/>
              <w:ind w:left="319"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0CE6DA25" w14:textId="77777777" w:rsidR="0074204E" w:rsidRDefault="00A10449">
            <w:pPr>
              <w:bidi w:val="0"/>
              <w:spacing w:after="0" w:line="259" w:lineRule="auto"/>
              <w:ind w:left="320"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0F4B6ED3" w14:textId="77777777" w:rsidR="0074204E" w:rsidRDefault="00A10449">
            <w:pPr>
              <w:bidi w:val="0"/>
              <w:spacing w:after="0" w:line="259" w:lineRule="auto"/>
              <w:ind w:left="26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5BE753A8" w14:textId="77777777" w:rsidR="0074204E" w:rsidRDefault="00A10449">
            <w:pPr>
              <w:bidi w:val="0"/>
              <w:spacing w:after="0" w:line="259" w:lineRule="auto"/>
              <w:ind w:left="26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54813BC5" w14:textId="77777777" w:rsidR="0074204E" w:rsidRDefault="00A10449">
            <w:pPr>
              <w:bidi w:val="0"/>
              <w:spacing w:after="0" w:line="259" w:lineRule="auto"/>
              <w:ind w:left="269" w:right="0" w:firstLine="0"/>
              <w:jc w:val="left"/>
            </w:pPr>
            <w:r>
              <w:rPr>
                <w:color w:val="2D74B5"/>
              </w:rPr>
              <w:t xml:space="preserve"> </w:t>
            </w:r>
          </w:p>
        </w:tc>
        <w:tc>
          <w:tcPr>
            <w:tcW w:w="3750" w:type="dxa"/>
            <w:tcBorders>
              <w:top w:val="single" w:sz="4" w:space="0" w:color="9CC2E4"/>
              <w:left w:val="single" w:sz="4" w:space="0" w:color="9CC2E4"/>
              <w:bottom w:val="single" w:sz="4" w:space="0" w:color="9CC2E4"/>
              <w:right w:val="single" w:sz="4" w:space="0" w:color="9CC2E4"/>
            </w:tcBorders>
            <w:shd w:val="clear" w:color="auto" w:fill="DEEAF6"/>
          </w:tcPr>
          <w:p w14:paraId="7CDECDBA" w14:textId="77777777" w:rsidR="0074204E" w:rsidRDefault="00A10449">
            <w:pPr>
              <w:spacing w:after="0" w:line="259" w:lineRule="auto"/>
              <w:ind w:left="0" w:right="0" w:firstLine="0"/>
              <w:jc w:val="center"/>
            </w:pPr>
            <w:r>
              <w:rPr>
                <w:b/>
                <w:bCs/>
                <w:szCs w:val="28"/>
                <w:rtl/>
              </w:rPr>
              <w:t>يعكس مستوى الدعم الإداري للكادر الطبي تأثيرًا كبيرًا على أدائهم ورضاهم الوظيفي.</w:t>
            </w:r>
            <w:r>
              <w:rPr>
                <w:b/>
                <w:bCs/>
                <w:color w:val="2D74B5"/>
                <w:szCs w:val="28"/>
                <w:rtl/>
              </w:rPr>
              <w:t xml:space="preserve"> </w:t>
            </w:r>
          </w:p>
        </w:tc>
      </w:tr>
      <w:tr w:rsidR="0074204E" w14:paraId="4E445A1A" w14:textId="77777777">
        <w:trPr>
          <w:trHeight w:val="1771"/>
        </w:trPr>
        <w:tc>
          <w:tcPr>
            <w:tcW w:w="913" w:type="dxa"/>
            <w:tcBorders>
              <w:top w:val="single" w:sz="4" w:space="0" w:color="9CC2E4"/>
              <w:left w:val="single" w:sz="4" w:space="0" w:color="9CC2E4"/>
              <w:bottom w:val="single" w:sz="4" w:space="0" w:color="9CC2E4"/>
              <w:right w:val="single" w:sz="4" w:space="0" w:color="9CC2E4"/>
            </w:tcBorders>
          </w:tcPr>
          <w:p w14:paraId="0645AB98" w14:textId="77777777" w:rsidR="0074204E" w:rsidRDefault="00A10449">
            <w:pPr>
              <w:bidi w:val="0"/>
              <w:spacing w:after="0" w:line="259" w:lineRule="auto"/>
              <w:ind w:left="319"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39D491AE" w14:textId="77777777" w:rsidR="0074204E" w:rsidRDefault="00A10449">
            <w:pPr>
              <w:bidi w:val="0"/>
              <w:spacing w:after="0" w:line="259" w:lineRule="auto"/>
              <w:ind w:left="320"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2AE5812D" w14:textId="77777777" w:rsidR="0074204E" w:rsidRDefault="00A10449">
            <w:pPr>
              <w:bidi w:val="0"/>
              <w:spacing w:after="0" w:line="259" w:lineRule="auto"/>
              <w:ind w:left="26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41996155" w14:textId="77777777" w:rsidR="0074204E" w:rsidRDefault="00A10449">
            <w:pPr>
              <w:bidi w:val="0"/>
              <w:spacing w:after="0" w:line="259" w:lineRule="auto"/>
              <w:ind w:left="26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3437C662" w14:textId="77777777" w:rsidR="0074204E" w:rsidRDefault="00A10449">
            <w:pPr>
              <w:bidi w:val="0"/>
              <w:spacing w:after="0" w:line="259" w:lineRule="auto"/>
              <w:ind w:left="269" w:right="0" w:firstLine="0"/>
              <w:jc w:val="left"/>
            </w:pPr>
            <w:r>
              <w:rPr>
                <w:color w:val="2D74B5"/>
              </w:rPr>
              <w:t xml:space="preserve"> </w:t>
            </w:r>
          </w:p>
        </w:tc>
        <w:tc>
          <w:tcPr>
            <w:tcW w:w="3750" w:type="dxa"/>
            <w:tcBorders>
              <w:top w:val="single" w:sz="4" w:space="0" w:color="9CC2E4"/>
              <w:left w:val="single" w:sz="4" w:space="0" w:color="9CC2E4"/>
              <w:bottom w:val="single" w:sz="4" w:space="0" w:color="9CC2E4"/>
              <w:right w:val="single" w:sz="4" w:space="0" w:color="9CC2E4"/>
            </w:tcBorders>
          </w:tcPr>
          <w:p w14:paraId="5AC26289" w14:textId="77777777" w:rsidR="0074204E" w:rsidRDefault="00A10449">
            <w:pPr>
              <w:spacing w:after="168" w:line="259" w:lineRule="auto"/>
              <w:ind w:left="0" w:right="120" w:firstLine="0"/>
              <w:jc w:val="center"/>
            </w:pPr>
            <w:r>
              <w:rPr>
                <w:b/>
                <w:bCs/>
                <w:szCs w:val="28"/>
                <w:rtl/>
              </w:rPr>
              <w:t xml:space="preserve">تعتبر توفر الموارد اللازمة، مثل المعدات </w:t>
            </w:r>
          </w:p>
          <w:p w14:paraId="6E4AFFCD" w14:textId="77777777" w:rsidR="0074204E" w:rsidRDefault="00A10449">
            <w:pPr>
              <w:spacing w:after="0" w:line="259" w:lineRule="auto"/>
              <w:ind w:left="513" w:right="304" w:hanging="513"/>
              <w:jc w:val="right"/>
            </w:pPr>
            <w:r>
              <w:rPr>
                <w:b/>
                <w:bCs/>
                <w:szCs w:val="28"/>
                <w:rtl/>
              </w:rPr>
              <w:t>الطبية والأدوية، من العوامل الأساسية لتحسين أداء الكادر الطبي.</w:t>
            </w:r>
            <w:r>
              <w:rPr>
                <w:b/>
                <w:bCs/>
                <w:color w:val="2D74B5"/>
                <w:szCs w:val="28"/>
                <w:rtl/>
              </w:rPr>
              <w:t xml:space="preserve"> </w:t>
            </w:r>
          </w:p>
        </w:tc>
      </w:tr>
      <w:tr w:rsidR="0074204E" w14:paraId="4459366A" w14:textId="77777777">
        <w:trPr>
          <w:trHeight w:val="1181"/>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2F41703D" w14:textId="77777777" w:rsidR="0074204E" w:rsidRDefault="00A10449">
            <w:pPr>
              <w:bidi w:val="0"/>
              <w:spacing w:after="0" w:line="259" w:lineRule="auto"/>
              <w:ind w:left="319" w:right="0" w:firstLine="0"/>
              <w:jc w:val="left"/>
            </w:pPr>
            <w:r>
              <w:rPr>
                <w:color w:val="2D74B5"/>
              </w:rPr>
              <w:lastRenderedPageBreak/>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7C7B9100" w14:textId="77777777" w:rsidR="0074204E" w:rsidRDefault="00A10449">
            <w:pPr>
              <w:bidi w:val="0"/>
              <w:spacing w:after="0" w:line="259" w:lineRule="auto"/>
              <w:ind w:left="320"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2B7699B9" w14:textId="77777777" w:rsidR="0074204E" w:rsidRDefault="00A10449">
            <w:pPr>
              <w:bidi w:val="0"/>
              <w:spacing w:after="0" w:line="259" w:lineRule="auto"/>
              <w:ind w:left="261"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7FF41742" w14:textId="77777777" w:rsidR="0074204E" w:rsidRDefault="00A10449">
            <w:pPr>
              <w:bidi w:val="0"/>
              <w:spacing w:after="0" w:line="259" w:lineRule="auto"/>
              <w:ind w:left="266"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522D4300" w14:textId="77777777" w:rsidR="0074204E" w:rsidRDefault="00A10449">
            <w:pPr>
              <w:bidi w:val="0"/>
              <w:spacing w:after="0" w:line="259" w:lineRule="auto"/>
              <w:ind w:left="269" w:right="0" w:firstLine="0"/>
              <w:jc w:val="left"/>
            </w:pPr>
            <w:r>
              <w:rPr>
                <w:color w:val="2D74B5"/>
              </w:rPr>
              <w:t xml:space="preserve"> </w:t>
            </w:r>
          </w:p>
        </w:tc>
        <w:tc>
          <w:tcPr>
            <w:tcW w:w="3750" w:type="dxa"/>
            <w:tcBorders>
              <w:top w:val="single" w:sz="4" w:space="0" w:color="9CC2E4"/>
              <w:left w:val="single" w:sz="4" w:space="0" w:color="9CC2E4"/>
              <w:bottom w:val="single" w:sz="4" w:space="0" w:color="9CC2E4"/>
              <w:right w:val="single" w:sz="4" w:space="0" w:color="9CC2E4"/>
            </w:tcBorders>
            <w:shd w:val="clear" w:color="auto" w:fill="DEEAF6"/>
          </w:tcPr>
          <w:p w14:paraId="2D7032CA" w14:textId="77777777" w:rsidR="0074204E" w:rsidRDefault="00A10449">
            <w:pPr>
              <w:spacing w:after="0" w:line="259" w:lineRule="auto"/>
              <w:ind w:left="0" w:right="115" w:firstLine="200"/>
              <w:jc w:val="right"/>
            </w:pPr>
            <w:r>
              <w:rPr>
                <w:b/>
                <w:bCs/>
                <w:szCs w:val="28"/>
                <w:rtl/>
              </w:rPr>
              <w:t>يُساعد تقييم الأداء الدوري على تحديد مجالات التحسين وتعزيز كفاءة الكادر الطبي.</w:t>
            </w:r>
            <w:r>
              <w:rPr>
                <w:b/>
                <w:bCs/>
                <w:color w:val="2D74B5"/>
                <w:szCs w:val="28"/>
                <w:rtl/>
              </w:rPr>
              <w:t xml:space="preserve"> </w:t>
            </w:r>
          </w:p>
        </w:tc>
      </w:tr>
      <w:tr w:rsidR="0074204E" w14:paraId="28001A54" w14:textId="77777777">
        <w:trPr>
          <w:trHeight w:val="1770"/>
        </w:trPr>
        <w:tc>
          <w:tcPr>
            <w:tcW w:w="913" w:type="dxa"/>
            <w:tcBorders>
              <w:top w:val="single" w:sz="4" w:space="0" w:color="9CC2E4"/>
              <w:left w:val="single" w:sz="4" w:space="0" w:color="9CC2E4"/>
              <w:bottom w:val="single" w:sz="4" w:space="0" w:color="9CC2E4"/>
              <w:right w:val="single" w:sz="4" w:space="0" w:color="9CC2E4"/>
            </w:tcBorders>
          </w:tcPr>
          <w:p w14:paraId="2D8961D7" w14:textId="77777777" w:rsidR="0074204E" w:rsidRDefault="00A10449">
            <w:pPr>
              <w:bidi w:val="0"/>
              <w:spacing w:after="0" w:line="259" w:lineRule="auto"/>
              <w:ind w:left="178"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0A7B4D13" w14:textId="77777777" w:rsidR="0074204E" w:rsidRDefault="00A10449">
            <w:pPr>
              <w:bidi w:val="0"/>
              <w:spacing w:after="0" w:line="259" w:lineRule="auto"/>
              <w:ind w:left="179"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37488ED2" w14:textId="77777777" w:rsidR="0074204E" w:rsidRDefault="00A10449">
            <w:pPr>
              <w:bidi w:val="0"/>
              <w:spacing w:after="0" w:line="259" w:lineRule="auto"/>
              <w:ind w:left="120"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759BDB9D" w14:textId="77777777" w:rsidR="0074204E" w:rsidRDefault="00A10449">
            <w:pPr>
              <w:bidi w:val="0"/>
              <w:spacing w:after="0" w:line="259" w:lineRule="auto"/>
              <w:ind w:left="12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77450141" w14:textId="77777777" w:rsidR="0074204E" w:rsidRDefault="00A10449">
            <w:pPr>
              <w:bidi w:val="0"/>
              <w:spacing w:after="0" w:line="259" w:lineRule="auto"/>
              <w:ind w:left="127" w:right="0" w:firstLine="0"/>
              <w:jc w:val="left"/>
            </w:pPr>
            <w:r>
              <w:rPr>
                <w:color w:val="2D74B5"/>
              </w:rPr>
              <w:t xml:space="preserve"> </w:t>
            </w:r>
          </w:p>
        </w:tc>
        <w:tc>
          <w:tcPr>
            <w:tcW w:w="3750" w:type="dxa"/>
            <w:tcBorders>
              <w:top w:val="single" w:sz="4" w:space="0" w:color="9CC2E4"/>
              <w:left w:val="single" w:sz="4" w:space="0" w:color="9CC2E4"/>
              <w:bottom w:val="single" w:sz="4" w:space="0" w:color="9CC2E4"/>
              <w:right w:val="single" w:sz="4" w:space="0" w:color="9CC2E4"/>
            </w:tcBorders>
          </w:tcPr>
          <w:p w14:paraId="2D4E181F" w14:textId="77777777" w:rsidR="0074204E" w:rsidRDefault="00A10449">
            <w:pPr>
              <w:spacing w:after="0" w:line="259" w:lineRule="auto"/>
              <w:ind w:left="41" w:right="132" w:hanging="41"/>
              <w:jc w:val="right"/>
            </w:pPr>
            <w:r>
              <w:rPr>
                <w:b/>
                <w:bCs/>
                <w:szCs w:val="28"/>
                <w:rtl/>
              </w:rPr>
              <w:t>يسهم استخدام التكنولوجيا الحديثة في تحسين أداء الكادر الطبي وزيادة فعالية الخدمات المقدمة.</w:t>
            </w:r>
            <w:r>
              <w:rPr>
                <w:b/>
                <w:bCs/>
                <w:color w:val="2D74B5"/>
                <w:szCs w:val="28"/>
                <w:rtl/>
              </w:rPr>
              <w:t xml:space="preserve"> </w:t>
            </w:r>
          </w:p>
        </w:tc>
      </w:tr>
      <w:tr w:rsidR="0074204E" w14:paraId="40B8BFF6" w14:textId="77777777">
        <w:trPr>
          <w:trHeight w:val="1769"/>
        </w:trPr>
        <w:tc>
          <w:tcPr>
            <w:tcW w:w="913" w:type="dxa"/>
            <w:tcBorders>
              <w:top w:val="single" w:sz="4" w:space="0" w:color="9CC2E4"/>
              <w:left w:val="single" w:sz="4" w:space="0" w:color="9CC2E4"/>
              <w:bottom w:val="single" w:sz="4" w:space="0" w:color="9CC2E4"/>
              <w:right w:val="single" w:sz="4" w:space="0" w:color="9CC2E4"/>
            </w:tcBorders>
            <w:shd w:val="clear" w:color="auto" w:fill="DEEAF6"/>
          </w:tcPr>
          <w:p w14:paraId="26FEE3C8" w14:textId="77777777" w:rsidR="0074204E" w:rsidRDefault="00A10449">
            <w:pPr>
              <w:bidi w:val="0"/>
              <w:spacing w:after="0" w:line="259" w:lineRule="auto"/>
              <w:ind w:left="178"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shd w:val="clear" w:color="auto" w:fill="DEEAF6"/>
          </w:tcPr>
          <w:p w14:paraId="1B752C47" w14:textId="77777777" w:rsidR="0074204E" w:rsidRDefault="00A10449">
            <w:pPr>
              <w:bidi w:val="0"/>
              <w:spacing w:after="0" w:line="259" w:lineRule="auto"/>
              <w:ind w:left="179"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shd w:val="clear" w:color="auto" w:fill="DEEAF6"/>
          </w:tcPr>
          <w:p w14:paraId="7930513E" w14:textId="77777777" w:rsidR="0074204E" w:rsidRDefault="00A10449">
            <w:pPr>
              <w:bidi w:val="0"/>
              <w:spacing w:after="0" w:line="259" w:lineRule="auto"/>
              <w:ind w:left="120"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4DA9B33B" w14:textId="77777777" w:rsidR="0074204E" w:rsidRDefault="00A10449">
            <w:pPr>
              <w:bidi w:val="0"/>
              <w:spacing w:after="0" w:line="259" w:lineRule="auto"/>
              <w:ind w:left="12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shd w:val="clear" w:color="auto" w:fill="DEEAF6"/>
          </w:tcPr>
          <w:p w14:paraId="024DB415" w14:textId="77777777" w:rsidR="0074204E" w:rsidRDefault="00A10449">
            <w:pPr>
              <w:bidi w:val="0"/>
              <w:spacing w:after="0" w:line="259" w:lineRule="auto"/>
              <w:ind w:left="127" w:right="0" w:firstLine="0"/>
              <w:jc w:val="left"/>
            </w:pPr>
            <w:r>
              <w:rPr>
                <w:color w:val="2D74B5"/>
              </w:rPr>
              <w:t xml:space="preserve"> </w:t>
            </w:r>
          </w:p>
        </w:tc>
        <w:tc>
          <w:tcPr>
            <w:tcW w:w="3750" w:type="dxa"/>
            <w:tcBorders>
              <w:top w:val="single" w:sz="4" w:space="0" w:color="9CC2E4"/>
              <w:left w:val="single" w:sz="4" w:space="0" w:color="9CC2E4"/>
              <w:bottom w:val="single" w:sz="4" w:space="0" w:color="9CC2E4"/>
              <w:right w:val="single" w:sz="4" w:space="0" w:color="9CC2E4"/>
            </w:tcBorders>
            <w:shd w:val="clear" w:color="auto" w:fill="DEEAF6"/>
          </w:tcPr>
          <w:p w14:paraId="7A022E57" w14:textId="77777777" w:rsidR="0074204E" w:rsidRDefault="00A10449">
            <w:pPr>
              <w:spacing w:after="0" w:line="259" w:lineRule="auto"/>
              <w:ind w:left="0" w:right="42" w:firstLine="389"/>
            </w:pPr>
            <w:r>
              <w:rPr>
                <w:b/>
                <w:bCs/>
                <w:szCs w:val="28"/>
                <w:rtl/>
              </w:rPr>
              <w:t>يلعب التوازن بين الحياة العملية والشخصية دورًا مهمًا في الح</w:t>
            </w:r>
            <w:r>
              <w:rPr>
                <w:b/>
                <w:bCs/>
                <w:szCs w:val="28"/>
                <w:rtl/>
              </w:rPr>
              <w:t>فاظ على أداء الكادر الطبي.</w:t>
            </w:r>
            <w:r>
              <w:rPr>
                <w:b/>
                <w:bCs/>
                <w:color w:val="2D74B5"/>
                <w:szCs w:val="28"/>
                <w:rtl/>
              </w:rPr>
              <w:t xml:space="preserve"> </w:t>
            </w:r>
          </w:p>
        </w:tc>
      </w:tr>
      <w:tr w:rsidR="0074204E" w14:paraId="11CDC11A" w14:textId="77777777">
        <w:trPr>
          <w:trHeight w:val="1770"/>
        </w:trPr>
        <w:tc>
          <w:tcPr>
            <w:tcW w:w="913" w:type="dxa"/>
            <w:tcBorders>
              <w:top w:val="single" w:sz="4" w:space="0" w:color="9CC2E4"/>
              <w:left w:val="single" w:sz="4" w:space="0" w:color="9CC2E4"/>
              <w:bottom w:val="single" w:sz="4" w:space="0" w:color="9CC2E4"/>
              <w:right w:val="single" w:sz="4" w:space="0" w:color="9CC2E4"/>
            </w:tcBorders>
          </w:tcPr>
          <w:p w14:paraId="0AA9109E" w14:textId="77777777" w:rsidR="0074204E" w:rsidRDefault="00A10449">
            <w:pPr>
              <w:bidi w:val="0"/>
              <w:spacing w:after="0" w:line="259" w:lineRule="auto"/>
              <w:ind w:left="178" w:right="0" w:firstLine="0"/>
              <w:jc w:val="left"/>
            </w:pPr>
            <w:r>
              <w:rPr>
                <w:color w:val="2D74B5"/>
              </w:rPr>
              <w:t xml:space="preserve"> </w:t>
            </w:r>
          </w:p>
        </w:tc>
        <w:tc>
          <w:tcPr>
            <w:tcW w:w="914" w:type="dxa"/>
            <w:tcBorders>
              <w:top w:val="single" w:sz="4" w:space="0" w:color="9CC2E4"/>
              <w:left w:val="single" w:sz="4" w:space="0" w:color="9CC2E4"/>
              <w:bottom w:val="single" w:sz="4" w:space="0" w:color="9CC2E4"/>
              <w:right w:val="single" w:sz="4" w:space="0" w:color="9CC2E4"/>
            </w:tcBorders>
          </w:tcPr>
          <w:p w14:paraId="12EF457C" w14:textId="77777777" w:rsidR="0074204E" w:rsidRDefault="00A10449">
            <w:pPr>
              <w:bidi w:val="0"/>
              <w:spacing w:after="0" w:line="259" w:lineRule="auto"/>
              <w:ind w:left="179" w:right="0" w:firstLine="0"/>
              <w:jc w:val="left"/>
            </w:pPr>
            <w:r>
              <w:rPr>
                <w:color w:val="2D74B5"/>
              </w:rPr>
              <w:t xml:space="preserve"> </w:t>
            </w:r>
          </w:p>
        </w:tc>
        <w:tc>
          <w:tcPr>
            <w:tcW w:w="798" w:type="dxa"/>
            <w:tcBorders>
              <w:top w:val="single" w:sz="4" w:space="0" w:color="9CC2E4"/>
              <w:left w:val="single" w:sz="4" w:space="0" w:color="9CC2E4"/>
              <w:bottom w:val="single" w:sz="4" w:space="0" w:color="9CC2E4"/>
              <w:right w:val="single" w:sz="4" w:space="0" w:color="9CC2E4"/>
            </w:tcBorders>
          </w:tcPr>
          <w:p w14:paraId="00494F7D" w14:textId="77777777" w:rsidR="0074204E" w:rsidRDefault="00A10449">
            <w:pPr>
              <w:bidi w:val="0"/>
              <w:spacing w:after="0" w:line="259" w:lineRule="auto"/>
              <w:ind w:left="120"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177B0CAF" w14:textId="77777777" w:rsidR="0074204E" w:rsidRDefault="00A10449">
            <w:pPr>
              <w:bidi w:val="0"/>
              <w:spacing w:after="0" w:line="259" w:lineRule="auto"/>
              <w:ind w:left="125" w:right="0" w:firstLine="0"/>
              <w:jc w:val="left"/>
            </w:pPr>
            <w:r>
              <w:rPr>
                <w:color w:val="2D74B5"/>
              </w:rPr>
              <w:t xml:space="preserve"> </w:t>
            </w:r>
          </w:p>
        </w:tc>
        <w:tc>
          <w:tcPr>
            <w:tcW w:w="809" w:type="dxa"/>
            <w:tcBorders>
              <w:top w:val="single" w:sz="4" w:space="0" w:color="9CC2E4"/>
              <w:left w:val="single" w:sz="4" w:space="0" w:color="9CC2E4"/>
              <w:bottom w:val="single" w:sz="4" w:space="0" w:color="9CC2E4"/>
              <w:right w:val="single" w:sz="4" w:space="0" w:color="9CC2E4"/>
            </w:tcBorders>
          </w:tcPr>
          <w:p w14:paraId="66A257BC" w14:textId="77777777" w:rsidR="0074204E" w:rsidRDefault="00A10449">
            <w:pPr>
              <w:bidi w:val="0"/>
              <w:spacing w:after="0" w:line="259" w:lineRule="auto"/>
              <w:ind w:left="127" w:right="0" w:firstLine="0"/>
              <w:jc w:val="left"/>
            </w:pPr>
            <w:r>
              <w:rPr>
                <w:color w:val="2D74B5"/>
              </w:rPr>
              <w:t xml:space="preserve"> </w:t>
            </w:r>
          </w:p>
        </w:tc>
        <w:tc>
          <w:tcPr>
            <w:tcW w:w="3750" w:type="dxa"/>
            <w:tcBorders>
              <w:top w:val="single" w:sz="4" w:space="0" w:color="9CC2E4"/>
              <w:left w:val="single" w:sz="4" w:space="0" w:color="9CC2E4"/>
              <w:bottom w:val="single" w:sz="4" w:space="0" w:color="9CC2E4"/>
              <w:right w:val="single" w:sz="4" w:space="0" w:color="9CC2E4"/>
            </w:tcBorders>
          </w:tcPr>
          <w:p w14:paraId="7D0CBE69" w14:textId="77777777" w:rsidR="0074204E" w:rsidRDefault="00A10449">
            <w:pPr>
              <w:spacing w:after="162" w:line="259" w:lineRule="auto"/>
              <w:ind w:left="0" w:right="44" w:firstLine="0"/>
              <w:jc w:val="center"/>
            </w:pPr>
            <w:r>
              <w:rPr>
                <w:b/>
                <w:bCs/>
                <w:szCs w:val="28"/>
                <w:rtl/>
              </w:rPr>
              <w:t xml:space="preserve">تُعتبر الملاحظات والتغذية الراجعة من </w:t>
            </w:r>
          </w:p>
          <w:p w14:paraId="6CF1C2DE" w14:textId="77777777" w:rsidR="0074204E" w:rsidRDefault="00A10449">
            <w:pPr>
              <w:spacing w:after="0" w:line="259" w:lineRule="auto"/>
              <w:ind w:left="692" w:right="82" w:hanging="692"/>
              <w:jc w:val="right"/>
            </w:pPr>
            <w:r>
              <w:rPr>
                <w:b/>
                <w:bCs/>
                <w:szCs w:val="28"/>
                <w:rtl/>
              </w:rPr>
              <w:t>المرض ى وسيلة فعالة لتحسين أداء الكادر الطبي وتطوير مهاراتهم.</w:t>
            </w:r>
            <w:r>
              <w:rPr>
                <w:b/>
                <w:bCs/>
                <w:color w:val="2D74B5"/>
                <w:szCs w:val="28"/>
                <w:rtl/>
              </w:rPr>
              <w:t xml:space="preserve"> </w:t>
            </w:r>
          </w:p>
        </w:tc>
      </w:tr>
    </w:tbl>
    <w:p w14:paraId="1D75BF11" w14:textId="77777777" w:rsidR="0074204E" w:rsidRDefault="00A10449">
      <w:pPr>
        <w:spacing w:after="29" w:line="259" w:lineRule="auto"/>
        <w:ind w:left="10" w:right="-10" w:hanging="10"/>
        <w:jc w:val="right"/>
      </w:pPr>
      <w:r>
        <w:rPr>
          <w:b/>
          <w:bCs/>
          <w:sz w:val="32"/>
          <w:szCs w:val="32"/>
          <w:rtl/>
        </w:rPr>
        <w:t>مع خالص التقدير والاحترام</w:t>
      </w:r>
    </w:p>
    <w:p w14:paraId="492FA0A1" w14:textId="77777777" w:rsidR="0074204E" w:rsidRDefault="0074204E">
      <w:pPr>
        <w:sectPr w:rsidR="0074204E">
          <w:type w:val="continuous"/>
          <w:pgSz w:w="11906" w:h="16838"/>
          <w:pgMar w:top="1445" w:right="2532" w:bottom="1773" w:left="1416" w:header="720" w:footer="720" w:gutter="0"/>
          <w:cols w:space="720"/>
          <w:bidi/>
        </w:sectPr>
      </w:pPr>
    </w:p>
    <w:p w14:paraId="433215D5" w14:textId="77777777" w:rsidR="0074204E" w:rsidRDefault="00A10449">
      <w:pPr>
        <w:bidi w:val="0"/>
        <w:spacing w:after="469" w:line="259" w:lineRule="auto"/>
        <w:ind w:left="-5" w:right="-3749" w:hanging="10"/>
        <w:jc w:val="left"/>
      </w:pPr>
      <w:r>
        <w:rPr>
          <w:noProof/>
        </w:rPr>
        <w:lastRenderedPageBreak/>
        <w:drawing>
          <wp:anchor distT="0" distB="0" distL="114300" distR="114300" simplePos="0" relativeHeight="251659264" behindDoc="0" locked="0" layoutInCell="1" allowOverlap="0" wp14:anchorId="398C2C8C" wp14:editId="5195CF80">
            <wp:simplePos x="0" y="0"/>
            <wp:positionH relativeFrom="column">
              <wp:posOffset>3019276</wp:posOffset>
            </wp:positionH>
            <wp:positionV relativeFrom="paragraph">
              <wp:posOffset>-949</wp:posOffset>
            </wp:positionV>
            <wp:extent cx="2009625" cy="1861555"/>
            <wp:effectExtent l="0" t="0" r="0" b="0"/>
            <wp:wrapSquare wrapText="bothSides"/>
            <wp:docPr id="103558" name="Picture 103558"/>
            <wp:cNvGraphicFramePr/>
            <a:graphic xmlns:a="http://schemas.openxmlformats.org/drawingml/2006/main">
              <a:graphicData uri="http://schemas.openxmlformats.org/drawingml/2006/picture">
                <pic:pic xmlns:pic="http://schemas.openxmlformats.org/drawingml/2006/picture">
                  <pic:nvPicPr>
                    <pic:cNvPr id="103558" name="Picture 103558"/>
                    <pic:cNvPicPr/>
                  </pic:nvPicPr>
                  <pic:blipFill>
                    <a:blip r:embed="rId29"/>
                    <a:stretch>
                      <a:fillRect/>
                    </a:stretch>
                  </pic:blipFill>
                  <pic:spPr>
                    <a:xfrm>
                      <a:off x="0" y="0"/>
                      <a:ext cx="2009625" cy="1861555"/>
                    </a:xfrm>
                    <a:prstGeom prst="rect">
                      <a:avLst/>
                    </a:prstGeom>
                  </pic:spPr>
                </pic:pic>
              </a:graphicData>
            </a:graphic>
          </wp:anchor>
        </w:drawing>
      </w:r>
      <w:r>
        <w:rPr>
          <w:b/>
          <w:sz w:val="32"/>
        </w:rPr>
        <w:t xml:space="preserve">Mid-Ocean University </w:t>
      </w:r>
    </w:p>
    <w:p w14:paraId="737C61F2" w14:textId="77777777" w:rsidR="0074204E" w:rsidRDefault="00A10449">
      <w:pPr>
        <w:bidi w:val="0"/>
        <w:spacing w:after="469" w:line="259" w:lineRule="auto"/>
        <w:ind w:left="-5" w:right="-3749" w:hanging="10"/>
        <w:jc w:val="left"/>
      </w:pPr>
      <w:r>
        <w:rPr>
          <w:b/>
          <w:sz w:val="32"/>
        </w:rPr>
        <w:t xml:space="preserve">College of Management </w:t>
      </w:r>
    </w:p>
    <w:p w14:paraId="05C66B64" w14:textId="77777777" w:rsidR="0074204E" w:rsidRDefault="00A10449">
      <w:pPr>
        <w:bidi w:val="0"/>
        <w:spacing w:after="433" w:line="259" w:lineRule="auto"/>
        <w:ind w:left="-5" w:right="-3749" w:hanging="10"/>
        <w:jc w:val="left"/>
      </w:pPr>
      <w:r>
        <w:rPr>
          <w:b/>
          <w:sz w:val="32"/>
        </w:rPr>
        <w:t xml:space="preserve">Department of business administration </w:t>
      </w:r>
    </w:p>
    <w:p w14:paraId="28129327" w14:textId="77777777" w:rsidR="0074204E" w:rsidRDefault="00A10449">
      <w:pPr>
        <w:bidi w:val="0"/>
        <w:spacing w:after="551" w:line="259" w:lineRule="auto"/>
        <w:ind w:left="0" w:right="0" w:firstLine="0"/>
        <w:jc w:val="left"/>
      </w:pPr>
      <w:r>
        <w:rPr>
          <w:b/>
        </w:rPr>
        <w:t xml:space="preserve"> </w:t>
      </w:r>
    </w:p>
    <w:p w14:paraId="6BA3FF01" w14:textId="77777777" w:rsidR="0074204E" w:rsidRDefault="00A10449">
      <w:pPr>
        <w:bidi w:val="0"/>
        <w:spacing w:after="248" w:line="359" w:lineRule="auto"/>
        <w:ind w:left="0" w:right="0" w:firstLine="0"/>
        <w:jc w:val="center"/>
      </w:pPr>
      <w:r>
        <w:rPr>
          <w:b/>
          <w:sz w:val="40"/>
        </w:rPr>
        <w:t xml:space="preserve">The impact of the work environment on the performance of medical staff, applied to the National Guard Hospital </w:t>
      </w:r>
    </w:p>
    <w:p w14:paraId="0D7AC047" w14:textId="77777777" w:rsidR="0074204E" w:rsidRDefault="00A10449">
      <w:pPr>
        <w:bidi w:val="0"/>
        <w:spacing w:after="490" w:line="259" w:lineRule="auto"/>
        <w:ind w:left="72" w:right="0" w:hanging="10"/>
        <w:jc w:val="center"/>
      </w:pPr>
      <w:r>
        <w:rPr>
          <w:b/>
          <w:sz w:val="36"/>
        </w:rPr>
        <w:t xml:space="preserve">Preparation: </w:t>
      </w:r>
    </w:p>
    <w:p w14:paraId="392F2176" w14:textId="77777777" w:rsidR="0074204E" w:rsidRDefault="00A10449">
      <w:pPr>
        <w:bidi w:val="0"/>
        <w:spacing w:after="490" w:line="259" w:lineRule="auto"/>
        <w:ind w:left="72" w:right="2" w:hanging="10"/>
        <w:jc w:val="center"/>
      </w:pPr>
      <w:r>
        <w:rPr>
          <w:b/>
          <w:sz w:val="36"/>
        </w:rPr>
        <w:t xml:space="preserve">Abdullah AbdulAziz Abubittean </w:t>
      </w:r>
    </w:p>
    <w:p w14:paraId="60237226" w14:textId="77777777" w:rsidR="0074204E" w:rsidRDefault="00A10449">
      <w:pPr>
        <w:bidi w:val="0"/>
        <w:spacing w:after="490" w:line="259" w:lineRule="auto"/>
        <w:ind w:left="72" w:right="4" w:hanging="10"/>
        <w:jc w:val="center"/>
      </w:pPr>
      <w:r>
        <w:rPr>
          <w:b/>
          <w:sz w:val="36"/>
        </w:rPr>
        <w:t xml:space="preserve">242001250 </w:t>
      </w:r>
    </w:p>
    <w:p w14:paraId="4ADF042E" w14:textId="77777777" w:rsidR="0074204E" w:rsidRDefault="00A10449">
      <w:pPr>
        <w:bidi w:val="0"/>
        <w:spacing w:after="490" w:line="259" w:lineRule="auto"/>
        <w:ind w:left="72" w:right="2" w:hanging="10"/>
        <w:jc w:val="center"/>
      </w:pPr>
      <w:r>
        <w:rPr>
          <w:b/>
          <w:sz w:val="36"/>
        </w:rPr>
        <w:t xml:space="preserve">Supervision: </w:t>
      </w:r>
    </w:p>
    <w:p w14:paraId="68B03386" w14:textId="77777777" w:rsidR="0074204E" w:rsidRDefault="00A10449">
      <w:pPr>
        <w:bidi w:val="0"/>
        <w:spacing w:after="490" w:line="259" w:lineRule="auto"/>
        <w:ind w:left="72" w:right="5" w:hanging="10"/>
        <w:jc w:val="center"/>
      </w:pPr>
      <w:r>
        <w:rPr>
          <w:b/>
          <w:sz w:val="36"/>
        </w:rPr>
        <w:t xml:space="preserve">Dr. Al faisal Abdelhameed Mohamed </w:t>
      </w:r>
    </w:p>
    <w:p w14:paraId="4AB57B37" w14:textId="77777777" w:rsidR="0074204E" w:rsidRDefault="00A10449">
      <w:pPr>
        <w:bidi w:val="0"/>
        <w:spacing w:after="490" w:line="259" w:lineRule="auto"/>
        <w:ind w:left="72" w:right="4" w:hanging="10"/>
        <w:jc w:val="center"/>
      </w:pPr>
      <w:r>
        <w:rPr>
          <w:b/>
          <w:sz w:val="36"/>
        </w:rPr>
        <w:t xml:space="preserve">Dr. Fayez Ali Jrad </w:t>
      </w:r>
    </w:p>
    <w:p w14:paraId="2F44B729" w14:textId="77777777" w:rsidR="0074204E" w:rsidRDefault="00A10449">
      <w:pPr>
        <w:bidi w:val="0"/>
        <w:spacing w:after="419" w:line="259" w:lineRule="auto"/>
        <w:ind w:left="72" w:right="443" w:hanging="10"/>
        <w:jc w:val="center"/>
      </w:pPr>
      <w:r>
        <w:rPr>
          <w:b/>
          <w:sz w:val="36"/>
        </w:rPr>
        <w:t xml:space="preserve">1446 – 2025 </w:t>
      </w:r>
    </w:p>
    <w:p w14:paraId="7A3372FD" w14:textId="77777777" w:rsidR="0074204E" w:rsidRDefault="00A10449">
      <w:pPr>
        <w:bidi w:val="0"/>
        <w:spacing w:after="781" w:line="259" w:lineRule="auto"/>
        <w:ind w:left="0" w:right="717" w:firstLine="0"/>
        <w:jc w:val="right"/>
      </w:pPr>
      <w:r>
        <w:t xml:space="preserve"> </w:t>
      </w:r>
    </w:p>
    <w:p w14:paraId="22CF3E9C" w14:textId="77777777" w:rsidR="0074204E" w:rsidRDefault="00A10449">
      <w:pPr>
        <w:bidi w:val="0"/>
        <w:spacing w:after="0" w:line="259" w:lineRule="auto"/>
        <w:ind w:left="0" w:right="154" w:firstLine="0"/>
        <w:jc w:val="center"/>
      </w:pPr>
      <w:r>
        <w:rPr>
          <w:rFonts w:ascii="Calibri" w:eastAsia="Calibri" w:hAnsi="Calibri" w:cs="Calibri"/>
          <w:sz w:val="22"/>
        </w:rPr>
        <w:lastRenderedPageBreak/>
        <w:t xml:space="preserve"> </w:t>
      </w:r>
    </w:p>
    <w:p w14:paraId="03A1B354" w14:textId="77777777" w:rsidR="0074204E" w:rsidRDefault="00A10449">
      <w:pPr>
        <w:bidi w:val="0"/>
        <w:spacing w:after="0" w:line="259" w:lineRule="auto"/>
        <w:ind w:left="0" w:right="0" w:firstLine="0"/>
        <w:jc w:val="right"/>
      </w:pPr>
      <w:r>
        <w:rPr>
          <w:rFonts w:ascii="Arial" w:eastAsia="Arial" w:hAnsi="Arial" w:cs="Arial"/>
          <w:sz w:val="22"/>
        </w:rPr>
        <w:t xml:space="preserve"> </w:t>
      </w:r>
    </w:p>
    <w:sectPr w:rsidR="0074204E">
      <w:footerReference w:type="even" r:id="rId30"/>
      <w:footerReference w:type="default" r:id="rId31"/>
      <w:footerReference w:type="first" r:id="rId32"/>
      <w:pgSz w:w="11906" w:h="16838"/>
      <w:pgMar w:top="1440" w:right="2608" w:bottom="1440" w:left="1419" w:header="720" w:footer="720"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52775" w14:textId="77777777" w:rsidR="00A10449" w:rsidRDefault="00A10449">
      <w:pPr>
        <w:spacing w:after="0" w:line="240" w:lineRule="auto"/>
      </w:pPr>
      <w:r>
        <w:separator/>
      </w:r>
    </w:p>
  </w:endnote>
  <w:endnote w:type="continuationSeparator" w:id="0">
    <w:p w14:paraId="232CF324" w14:textId="77777777" w:rsidR="00A10449" w:rsidRDefault="00A10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1EA14" w14:textId="77777777" w:rsidR="0074204E" w:rsidRDefault="00A10449">
    <w:pPr>
      <w:bidi w:val="0"/>
      <w:spacing w:after="0" w:line="259" w:lineRule="auto"/>
      <w:ind w:left="-826"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898D92F" wp14:editId="7AD0CA05">
              <wp:simplePos x="0" y="0"/>
              <wp:positionH relativeFrom="page">
                <wp:posOffset>462880</wp:posOffset>
              </wp:positionH>
              <wp:positionV relativeFrom="page">
                <wp:posOffset>9954892</wp:posOffset>
              </wp:positionV>
              <wp:extent cx="5466943" cy="54606"/>
              <wp:effectExtent l="0" t="0" r="0" b="0"/>
              <wp:wrapSquare wrapText="bothSides"/>
              <wp:docPr id="962249" name="Group 962249"/>
              <wp:cNvGraphicFramePr/>
              <a:graphic xmlns:a="http://schemas.openxmlformats.org/drawingml/2006/main">
                <a:graphicData uri="http://schemas.microsoft.com/office/word/2010/wordprocessingGroup">
                  <wpg:wgp>
                    <wpg:cNvGrpSpPr/>
                    <wpg:grpSpPr>
                      <a:xfrm>
                        <a:off x="0" y="0"/>
                        <a:ext cx="5466943" cy="54606"/>
                        <a:chOff x="0" y="0"/>
                        <a:chExt cx="5466943" cy="54606"/>
                      </a:xfrm>
                    </wpg:grpSpPr>
                    <wps:wsp>
                      <wps:cNvPr id="962250" name="Shape 962250"/>
                      <wps:cNvSpPr/>
                      <wps:spPr>
                        <a:xfrm>
                          <a:off x="0" y="0"/>
                          <a:ext cx="5466943" cy="54606"/>
                        </a:xfrm>
                        <a:custGeom>
                          <a:avLst/>
                          <a:gdLst/>
                          <a:ahLst/>
                          <a:cxnLst/>
                          <a:rect l="0" t="0" r="0" b="0"/>
                          <a:pathLst>
                            <a:path w="5466943" h="54606">
                              <a:moveTo>
                                <a:pt x="2733471" y="0"/>
                              </a:moveTo>
                              <a:lnTo>
                                <a:pt x="5466943" y="27303"/>
                              </a:lnTo>
                              <a:lnTo>
                                <a:pt x="2733471" y="54606"/>
                              </a:lnTo>
                              <a:lnTo>
                                <a:pt x="0" y="27303"/>
                              </a:lnTo>
                              <a:lnTo>
                                <a:pt x="27334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2251" name="Shape 962251"/>
                      <wps:cNvSpPr/>
                      <wps:spPr>
                        <a:xfrm>
                          <a:off x="0" y="0"/>
                          <a:ext cx="5466943" cy="54606"/>
                        </a:xfrm>
                        <a:custGeom>
                          <a:avLst/>
                          <a:gdLst/>
                          <a:ahLst/>
                          <a:cxnLst/>
                          <a:rect l="0" t="0" r="0" b="0"/>
                          <a:pathLst>
                            <a:path w="5466943" h="54606">
                              <a:moveTo>
                                <a:pt x="0" y="27303"/>
                              </a:moveTo>
                              <a:lnTo>
                                <a:pt x="2733471" y="0"/>
                              </a:lnTo>
                              <a:lnTo>
                                <a:pt x="5466943" y="27303"/>
                              </a:lnTo>
                              <a:lnTo>
                                <a:pt x="2733471" y="54606"/>
                              </a:lnTo>
                              <a:close/>
                            </a:path>
                          </a:pathLst>
                        </a:custGeom>
                        <a:ln w="952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62249" style="width:430.468pt;height:4.29968pt;position:absolute;mso-position-horizontal-relative:page;mso-position-horizontal:absolute;margin-left:36.4473pt;mso-position-vertical-relative:page;margin-top:783.85pt;" coordsize="54669,546">
              <v:shape id="Shape 962250" style="position:absolute;width:54669;height:546;left:0;top:0;" coordsize="5466943,54606" path="m2733471,0l5466943,27303l2733471,54606l0,27303l2733471,0x">
                <v:stroke weight="0pt" endcap="flat" joinstyle="miter" miterlimit="10" on="false" color="#000000" opacity="0"/>
                <v:fill on="true" color="#000000"/>
              </v:shape>
              <v:shape id="Shape 962251" style="position:absolute;width:54669;height:546;left:0;top:0;" coordsize="5466943,54606" path="m0,27303l2733471,0l5466943,27303l2733471,54606x">
                <v:stroke weight="0.749944pt" endcap="flat" joinstyle="miter" miterlimit="10" on="true" color="#000000"/>
                <v:fill on="false" color="#000000" opacity="0"/>
              </v:shape>
              <w10:wrap type="square"/>
            </v:group>
          </w:pict>
        </mc:Fallback>
      </mc:AlternateContent>
    </w:r>
    <w:r>
      <w:rPr>
        <w:rFonts w:ascii="Calibri" w:eastAsia="Calibri" w:hAnsi="Calibri" w:cs="Calibri"/>
        <w:sz w:val="22"/>
      </w:rPr>
      <w:t xml:space="preserve"> </w:t>
    </w:r>
  </w:p>
  <w:p w14:paraId="448DE6F2" w14:textId="77777777" w:rsidR="0074204E" w:rsidRDefault="00A10449">
    <w:pPr>
      <w:bidi w:val="0"/>
      <w:spacing w:after="0" w:line="259" w:lineRule="auto"/>
      <w:ind w:left="107" w:right="0" w:firstLine="0"/>
      <w:jc w:val="center"/>
    </w:pPr>
    <w:r>
      <w:rPr>
        <w:rFonts w:ascii="Calibri" w:eastAsia="Calibri" w:hAnsi="Calibri" w:cs="Calibri"/>
        <w:sz w:val="22"/>
      </w:rPr>
      <w:t xml:space="preserve"> </w:t>
    </w:r>
    <w:r>
      <w:rPr>
        <w:b/>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2DECC" w14:textId="77777777" w:rsidR="0074204E" w:rsidRDefault="00A10449">
    <w:pPr>
      <w:bidi w:val="0"/>
      <w:spacing w:after="0" w:line="259" w:lineRule="auto"/>
      <w:ind w:left="-826"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6E31BE0" wp14:editId="41B1362B">
              <wp:simplePos x="0" y="0"/>
              <wp:positionH relativeFrom="page">
                <wp:posOffset>462880</wp:posOffset>
              </wp:positionH>
              <wp:positionV relativeFrom="page">
                <wp:posOffset>9954892</wp:posOffset>
              </wp:positionV>
              <wp:extent cx="5466943" cy="54606"/>
              <wp:effectExtent l="0" t="0" r="0" b="0"/>
              <wp:wrapSquare wrapText="bothSides"/>
              <wp:docPr id="962234" name="Group 962234"/>
              <wp:cNvGraphicFramePr/>
              <a:graphic xmlns:a="http://schemas.openxmlformats.org/drawingml/2006/main">
                <a:graphicData uri="http://schemas.microsoft.com/office/word/2010/wordprocessingGroup">
                  <wpg:wgp>
                    <wpg:cNvGrpSpPr/>
                    <wpg:grpSpPr>
                      <a:xfrm>
                        <a:off x="0" y="0"/>
                        <a:ext cx="5466943" cy="54606"/>
                        <a:chOff x="0" y="0"/>
                        <a:chExt cx="5466943" cy="54606"/>
                      </a:xfrm>
                    </wpg:grpSpPr>
                    <wps:wsp>
                      <wps:cNvPr id="962235" name="Shape 962235"/>
                      <wps:cNvSpPr/>
                      <wps:spPr>
                        <a:xfrm>
                          <a:off x="0" y="0"/>
                          <a:ext cx="5466943" cy="54606"/>
                        </a:xfrm>
                        <a:custGeom>
                          <a:avLst/>
                          <a:gdLst/>
                          <a:ahLst/>
                          <a:cxnLst/>
                          <a:rect l="0" t="0" r="0" b="0"/>
                          <a:pathLst>
                            <a:path w="5466943" h="54606">
                              <a:moveTo>
                                <a:pt x="2733471" y="0"/>
                              </a:moveTo>
                              <a:lnTo>
                                <a:pt x="5466943" y="27303"/>
                              </a:lnTo>
                              <a:lnTo>
                                <a:pt x="2733471" y="54606"/>
                              </a:lnTo>
                              <a:lnTo>
                                <a:pt x="0" y="27303"/>
                              </a:lnTo>
                              <a:lnTo>
                                <a:pt x="27334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2236" name="Shape 962236"/>
                      <wps:cNvSpPr/>
                      <wps:spPr>
                        <a:xfrm>
                          <a:off x="0" y="0"/>
                          <a:ext cx="5466943" cy="54606"/>
                        </a:xfrm>
                        <a:custGeom>
                          <a:avLst/>
                          <a:gdLst/>
                          <a:ahLst/>
                          <a:cxnLst/>
                          <a:rect l="0" t="0" r="0" b="0"/>
                          <a:pathLst>
                            <a:path w="5466943" h="54606">
                              <a:moveTo>
                                <a:pt x="0" y="27303"/>
                              </a:moveTo>
                              <a:lnTo>
                                <a:pt x="2733471" y="0"/>
                              </a:lnTo>
                              <a:lnTo>
                                <a:pt x="5466943" y="27303"/>
                              </a:lnTo>
                              <a:lnTo>
                                <a:pt x="2733471" y="54606"/>
                              </a:lnTo>
                              <a:close/>
                            </a:path>
                          </a:pathLst>
                        </a:custGeom>
                        <a:ln w="952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62234" style="width:430.468pt;height:4.29968pt;position:absolute;mso-position-horizontal-relative:page;mso-position-horizontal:absolute;margin-left:36.4473pt;mso-position-vertical-relative:page;margin-top:783.85pt;" coordsize="54669,546">
              <v:shape id="Shape 962235" style="position:absolute;width:54669;height:546;left:0;top:0;" coordsize="5466943,54606" path="m2733471,0l5466943,27303l2733471,54606l0,27303l2733471,0x">
                <v:stroke weight="0pt" endcap="flat" joinstyle="miter" miterlimit="10" on="false" color="#000000" opacity="0"/>
                <v:fill on="true" color="#000000"/>
              </v:shape>
              <v:shape id="Shape 962236" style="position:absolute;width:54669;height:546;left:0;top:0;" coordsize="5466943,54606" path="m0,27303l2733471,0l5466943,27303l2733471,54606x">
                <v:stroke weight="0.749944pt" endcap="flat" joinstyle="miter" miterlimit="10" on="true" color="#000000"/>
                <v:fill on="false" color="#000000" opacity="0"/>
              </v:shape>
              <w10:wrap type="square"/>
            </v:group>
          </w:pict>
        </mc:Fallback>
      </mc:AlternateContent>
    </w:r>
    <w:r>
      <w:rPr>
        <w:rFonts w:ascii="Calibri" w:eastAsia="Calibri" w:hAnsi="Calibri" w:cs="Calibri"/>
        <w:sz w:val="22"/>
      </w:rPr>
      <w:t xml:space="preserve"> </w:t>
    </w:r>
  </w:p>
  <w:p w14:paraId="647A1B2A" w14:textId="77777777" w:rsidR="0074204E" w:rsidRDefault="00A10449">
    <w:pPr>
      <w:bidi w:val="0"/>
      <w:spacing w:after="0" w:line="259" w:lineRule="auto"/>
      <w:ind w:left="0" w:right="135" w:firstLine="0"/>
      <w:jc w:val="center"/>
    </w:pPr>
    <w:r>
      <w:rPr>
        <w:rFonts w:ascii="Arial" w:eastAsia="Arial" w:hAnsi="Arial" w:cs="Arial"/>
        <w:sz w:val="22"/>
      </w:rPr>
      <w:t xml:space="preserve"> </w:t>
    </w:r>
    <w:r>
      <w:rPr>
        <w:rFonts w:ascii="Arial" w:eastAsia="Arial" w:hAnsi="Arial" w:cs="Arial"/>
        <w:sz w:val="22"/>
      </w:rPr>
      <w:tab/>
    </w:r>
    <w:r>
      <w:rPr>
        <w:rFonts w:ascii="Calibri" w:eastAsia="Calibri" w:hAnsi="Calibri" w:cs="Calibri"/>
        <w:sz w:val="22"/>
      </w:rPr>
      <w:t xml:space="preserve"> </w:t>
    </w:r>
    <w:r>
      <w:rPr>
        <w:b/>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EC37" w14:textId="77777777" w:rsidR="0074204E" w:rsidRDefault="0074204E">
    <w:pPr>
      <w:bidi w:val="0"/>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D358B" w14:textId="77777777" w:rsidR="0074204E" w:rsidRDefault="00A10449">
    <w:pPr>
      <w:bidi w:val="0"/>
      <w:spacing w:after="0" w:line="259" w:lineRule="auto"/>
      <w:ind w:left="-831"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677E8A3" wp14:editId="012486F7">
              <wp:simplePos x="0" y="0"/>
              <wp:positionH relativeFrom="page">
                <wp:posOffset>462880</wp:posOffset>
              </wp:positionH>
              <wp:positionV relativeFrom="page">
                <wp:posOffset>9954892</wp:posOffset>
              </wp:positionV>
              <wp:extent cx="5466943" cy="54606"/>
              <wp:effectExtent l="0" t="0" r="0" b="0"/>
              <wp:wrapSquare wrapText="bothSides"/>
              <wp:docPr id="962291" name="Group 962291"/>
              <wp:cNvGraphicFramePr/>
              <a:graphic xmlns:a="http://schemas.openxmlformats.org/drawingml/2006/main">
                <a:graphicData uri="http://schemas.microsoft.com/office/word/2010/wordprocessingGroup">
                  <wpg:wgp>
                    <wpg:cNvGrpSpPr/>
                    <wpg:grpSpPr>
                      <a:xfrm>
                        <a:off x="0" y="0"/>
                        <a:ext cx="5466943" cy="54606"/>
                        <a:chOff x="0" y="0"/>
                        <a:chExt cx="5466943" cy="54606"/>
                      </a:xfrm>
                    </wpg:grpSpPr>
                    <wps:wsp>
                      <wps:cNvPr id="962292" name="Shape 962292"/>
                      <wps:cNvSpPr/>
                      <wps:spPr>
                        <a:xfrm>
                          <a:off x="0" y="0"/>
                          <a:ext cx="5466943" cy="54606"/>
                        </a:xfrm>
                        <a:custGeom>
                          <a:avLst/>
                          <a:gdLst/>
                          <a:ahLst/>
                          <a:cxnLst/>
                          <a:rect l="0" t="0" r="0" b="0"/>
                          <a:pathLst>
                            <a:path w="5466943" h="54606">
                              <a:moveTo>
                                <a:pt x="2733471" y="0"/>
                              </a:moveTo>
                              <a:lnTo>
                                <a:pt x="5466943" y="27303"/>
                              </a:lnTo>
                              <a:lnTo>
                                <a:pt x="2733471" y="54606"/>
                              </a:lnTo>
                              <a:lnTo>
                                <a:pt x="0" y="27303"/>
                              </a:lnTo>
                              <a:lnTo>
                                <a:pt x="27334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2293" name="Shape 962293"/>
                      <wps:cNvSpPr/>
                      <wps:spPr>
                        <a:xfrm>
                          <a:off x="0" y="0"/>
                          <a:ext cx="5466943" cy="54606"/>
                        </a:xfrm>
                        <a:custGeom>
                          <a:avLst/>
                          <a:gdLst/>
                          <a:ahLst/>
                          <a:cxnLst/>
                          <a:rect l="0" t="0" r="0" b="0"/>
                          <a:pathLst>
                            <a:path w="5466943" h="54606">
                              <a:moveTo>
                                <a:pt x="0" y="27303"/>
                              </a:moveTo>
                              <a:lnTo>
                                <a:pt x="2733471" y="0"/>
                              </a:lnTo>
                              <a:lnTo>
                                <a:pt x="5466943" y="27303"/>
                              </a:lnTo>
                              <a:lnTo>
                                <a:pt x="2733471" y="54606"/>
                              </a:lnTo>
                              <a:close/>
                            </a:path>
                          </a:pathLst>
                        </a:custGeom>
                        <a:ln w="952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62291" style="width:430.468pt;height:4.29968pt;position:absolute;mso-position-horizontal-relative:page;mso-position-horizontal:absolute;margin-left:36.4473pt;mso-position-vertical-relative:page;margin-top:783.85pt;" coordsize="54669,546">
              <v:shape id="Shape 962292" style="position:absolute;width:54669;height:546;left:0;top:0;" coordsize="5466943,54606" path="m2733471,0l5466943,27303l2733471,54606l0,27303l2733471,0x">
                <v:stroke weight="0pt" endcap="flat" joinstyle="miter" miterlimit="10" on="false" color="#000000" opacity="0"/>
                <v:fill on="true" color="#000000"/>
              </v:shape>
              <v:shape id="Shape 962293" style="position:absolute;width:54669;height:546;left:0;top:0;" coordsize="5466943,54606" path="m0,27303l2733471,0l5466943,27303l2733471,54606x">
                <v:stroke weight="0.749944pt" endcap="flat" joinstyle="miter" miterlimit="10" on="true" color="#000000"/>
                <v:fill on="false" color="#000000" opacity="0"/>
              </v:shape>
              <w10:wrap type="square"/>
            </v:group>
          </w:pict>
        </mc:Fallback>
      </mc:AlternateContent>
    </w:r>
    <w:r>
      <w:rPr>
        <w:rFonts w:ascii="Calibri" w:eastAsia="Calibri" w:hAnsi="Calibri" w:cs="Calibri"/>
        <w:sz w:val="22"/>
      </w:rPr>
      <w:t xml:space="preserve"> </w:t>
    </w:r>
  </w:p>
  <w:p w14:paraId="36DC0C68" w14:textId="77777777" w:rsidR="0074204E" w:rsidRDefault="00A10449">
    <w:pPr>
      <w:bidi w:val="0"/>
      <w:spacing w:after="0" w:line="259" w:lineRule="auto"/>
      <w:ind w:left="0" w:right="142"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b/>
        <w:sz w:val="24"/>
      </w:rPr>
      <w:t>1</w:t>
    </w:r>
    <w:r>
      <w:rPr>
        <w:b/>
        <w:sz w:val="24"/>
      </w:rPr>
      <w:fldChar w:fldCharType="end"/>
    </w: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B52D9" w14:textId="77777777" w:rsidR="0074204E" w:rsidRDefault="00A10449">
    <w:pPr>
      <w:bidi w:val="0"/>
      <w:spacing w:after="0" w:line="259" w:lineRule="auto"/>
      <w:ind w:left="-831"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15A6BB9" wp14:editId="34E388AD">
              <wp:simplePos x="0" y="0"/>
              <wp:positionH relativeFrom="page">
                <wp:posOffset>462880</wp:posOffset>
              </wp:positionH>
              <wp:positionV relativeFrom="page">
                <wp:posOffset>9954892</wp:posOffset>
              </wp:positionV>
              <wp:extent cx="5466943" cy="54606"/>
              <wp:effectExtent l="0" t="0" r="0" b="0"/>
              <wp:wrapSquare wrapText="bothSides"/>
              <wp:docPr id="962277" name="Group 962277"/>
              <wp:cNvGraphicFramePr/>
              <a:graphic xmlns:a="http://schemas.openxmlformats.org/drawingml/2006/main">
                <a:graphicData uri="http://schemas.microsoft.com/office/word/2010/wordprocessingGroup">
                  <wpg:wgp>
                    <wpg:cNvGrpSpPr/>
                    <wpg:grpSpPr>
                      <a:xfrm>
                        <a:off x="0" y="0"/>
                        <a:ext cx="5466943" cy="54606"/>
                        <a:chOff x="0" y="0"/>
                        <a:chExt cx="5466943" cy="54606"/>
                      </a:xfrm>
                    </wpg:grpSpPr>
                    <wps:wsp>
                      <wps:cNvPr id="962278" name="Shape 962278"/>
                      <wps:cNvSpPr/>
                      <wps:spPr>
                        <a:xfrm>
                          <a:off x="0" y="0"/>
                          <a:ext cx="5466943" cy="54606"/>
                        </a:xfrm>
                        <a:custGeom>
                          <a:avLst/>
                          <a:gdLst/>
                          <a:ahLst/>
                          <a:cxnLst/>
                          <a:rect l="0" t="0" r="0" b="0"/>
                          <a:pathLst>
                            <a:path w="5466943" h="54606">
                              <a:moveTo>
                                <a:pt x="2733471" y="0"/>
                              </a:moveTo>
                              <a:lnTo>
                                <a:pt x="5466943" y="27303"/>
                              </a:lnTo>
                              <a:lnTo>
                                <a:pt x="2733471" y="54606"/>
                              </a:lnTo>
                              <a:lnTo>
                                <a:pt x="0" y="27303"/>
                              </a:lnTo>
                              <a:lnTo>
                                <a:pt x="27334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2279" name="Shape 962279"/>
                      <wps:cNvSpPr/>
                      <wps:spPr>
                        <a:xfrm>
                          <a:off x="0" y="0"/>
                          <a:ext cx="5466943" cy="54606"/>
                        </a:xfrm>
                        <a:custGeom>
                          <a:avLst/>
                          <a:gdLst/>
                          <a:ahLst/>
                          <a:cxnLst/>
                          <a:rect l="0" t="0" r="0" b="0"/>
                          <a:pathLst>
                            <a:path w="5466943" h="54606">
                              <a:moveTo>
                                <a:pt x="0" y="27303"/>
                              </a:moveTo>
                              <a:lnTo>
                                <a:pt x="2733471" y="0"/>
                              </a:lnTo>
                              <a:lnTo>
                                <a:pt x="5466943" y="27303"/>
                              </a:lnTo>
                              <a:lnTo>
                                <a:pt x="2733471" y="54606"/>
                              </a:lnTo>
                              <a:close/>
                            </a:path>
                          </a:pathLst>
                        </a:custGeom>
                        <a:ln w="952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62277" style="width:430.468pt;height:4.29968pt;position:absolute;mso-position-horizontal-relative:page;mso-position-horizontal:absolute;margin-left:36.4473pt;mso-position-vertical-relative:page;margin-top:783.85pt;" coordsize="54669,546">
              <v:shape id="Shape 962278" style="position:absolute;width:54669;height:546;left:0;top:0;" coordsize="5466943,54606" path="m2733471,0l5466943,27303l2733471,54606l0,27303l2733471,0x">
                <v:stroke weight="0pt" endcap="flat" joinstyle="miter" miterlimit="10" on="false" color="#000000" opacity="0"/>
                <v:fill on="true" color="#000000"/>
              </v:shape>
              <v:shape id="Shape 962279" style="position:absolute;width:54669;height:546;left:0;top:0;" coordsize="5466943,54606" path="m0,27303l2733471,0l5466943,27303l2733471,54606x">
                <v:stroke weight="0.749944pt" endcap="flat" joinstyle="miter" miterlimit="10" on="true" color="#000000"/>
                <v:fill on="false" color="#000000" opacity="0"/>
              </v:shape>
              <w10:wrap type="square"/>
            </v:group>
          </w:pict>
        </mc:Fallback>
      </mc:AlternateContent>
    </w:r>
    <w:r>
      <w:rPr>
        <w:rFonts w:ascii="Calibri" w:eastAsia="Calibri" w:hAnsi="Calibri" w:cs="Calibri"/>
        <w:sz w:val="22"/>
      </w:rPr>
      <w:t xml:space="preserve"> </w:t>
    </w:r>
  </w:p>
  <w:p w14:paraId="754610D7" w14:textId="77777777" w:rsidR="0074204E" w:rsidRDefault="00A10449">
    <w:pPr>
      <w:bidi w:val="0"/>
      <w:spacing w:after="0" w:line="259" w:lineRule="auto"/>
      <w:ind w:left="0" w:right="142"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b/>
        <w:sz w:val="24"/>
      </w:rPr>
      <w:t>1</w:t>
    </w:r>
    <w:r>
      <w:rPr>
        <w:b/>
        <w:sz w:val="24"/>
      </w:rPr>
      <w:fldChar w:fldCharType="end"/>
    </w: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DEEB0" w14:textId="77777777" w:rsidR="0074204E" w:rsidRDefault="00A10449">
    <w:pPr>
      <w:bidi w:val="0"/>
      <w:spacing w:after="0" w:line="259" w:lineRule="auto"/>
      <w:ind w:left="-831" w:right="0"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7FF2C71" wp14:editId="3358AB7D">
              <wp:simplePos x="0" y="0"/>
              <wp:positionH relativeFrom="page">
                <wp:posOffset>462880</wp:posOffset>
              </wp:positionH>
              <wp:positionV relativeFrom="page">
                <wp:posOffset>9954892</wp:posOffset>
              </wp:positionV>
              <wp:extent cx="5466943" cy="54606"/>
              <wp:effectExtent l="0" t="0" r="0" b="0"/>
              <wp:wrapSquare wrapText="bothSides"/>
              <wp:docPr id="962263" name="Group 962263"/>
              <wp:cNvGraphicFramePr/>
              <a:graphic xmlns:a="http://schemas.openxmlformats.org/drawingml/2006/main">
                <a:graphicData uri="http://schemas.microsoft.com/office/word/2010/wordprocessingGroup">
                  <wpg:wgp>
                    <wpg:cNvGrpSpPr/>
                    <wpg:grpSpPr>
                      <a:xfrm>
                        <a:off x="0" y="0"/>
                        <a:ext cx="5466943" cy="54606"/>
                        <a:chOff x="0" y="0"/>
                        <a:chExt cx="5466943" cy="54606"/>
                      </a:xfrm>
                    </wpg:grpSpPr>
                    <wps:wsp>
                      <wps:cNvPr id="962264" name="Shape 962264"/>
                      <wps:cNvSpPr/>
                      <wps:spPr>
                        <a:xfrm>
                          <a:off x="0" y="0"/>
                          <a:ext cx="5466943" cy="54606"/>
                        </a:xfrm>
                        <a:custGeom>
                          <a:avLst/>
                          <a:gdLst/>
                          <a:ahLst/>
                          <a:cxnLst/>
                          <a:rect l="0" t="0" r="0" b="0"/>
                          <a:pathLst>
                            <a:path w="5466943" h="54606">
                              <a:moveTo>
                                <a:pt x="2733471" y="0"/>
                              </a:moveTo>
                              <a:lnTo>
                                <a:pt x="5466943" y="27303"/>
                              </a:lnTo>
                              <a:lnTo>
                                <a:pt x="2733471" y="54606"/>
                              </a:lnTo>
                              <a:lnTo>
                                <a:pt x="0" y="27303"/>
                              </a:lnTo>
                              <a:lnTo>
                                <a:pt x="27334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62265" name="Shape 962265"/>
                      <wps:cNvSpPr/>
                      <wps:spPr>
                        <a:xfrm>
                          <a:off x="0" y="0"/>
                          <a:ext cx="5466943" cy="54606"/>
                        </a:xfrm>
                        <a:custGeom>
                          <a:avLst/>
                          <a:gdLst/>
                          <a:ahLst/>
                          <a:cxnLst/>
                          <a:rect l="0" t="0" r="0" b="0"/>
                          <a:pathLst>
                            <a:path w="5466943" h="54606">
                              <a:moveTo>
                                <a:pt x="0" y="27303"/>
                              </a:moveTo>
                              <a:lnTo>
                                <a:pt x="2733471" y="0"/>
                              </a:lnTo>
                              <a:lnTo>
                                <a:pt x="5466943" y="27303"/>
                              </a:lnTo>
                              <a:lnTo>
                                <a:pt x="2733471" y="54606"/>
                              </a:lnTo>
                              <a:close/>
                            </a:path>
                          </a:pathLst>
                        </a:custGeom>
                        <a:ln w="952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62263" style="width:430.468pt;height:4.29968pt;position:absolute;mso-position-horizontal-relative:page;mso-position-horizontal:absolute;margin-left:36.4473pt;mso-position-vertical-relative:page;margin-top:783.85pt;" coordsize="54669,546">
              <v:shape id="Shape 962264" style="position:absolute;width:54669;height:546;left:0;top:0;" coordsize="5466943,54606" path="m2733471,0l5466943,27303l2733471,54606l0,27303l2733471,0x">
                <v:stroke weight="0pt" endcap="flat" joinstyle="miter" miterlimit="10" on="false" color="#000000" opacity="0"/>
                <v:fill on="true" color="#000000"/>
              </v:shape>
              <v:shape id="Shape 962265" style="position:absolute;width:54669;height:546;left:0;top:0;" coordsize="5466943,54606" path="m0,27303l2733471,0l5466943,27303l2733471,54606x">
                <v:stroke weight="0.749944pt" endcap="flat" joinstyle="miter" miterlimit="10" on="true" color="#000000"/>
                <v:fill on="false" color="#000000" opacity="0"/>
              </v:shape>
              <w10:wrap type="square"/>
            </v:group>
          </w:pict>
        </mc:Fallback>
      </mc:AlternateContent>
    </w:r>
    <w:r>
      <w:rPr>
        <w:rFonts w:ascii="Calibri" w:eastAsia="Calibri" w:hAnsi="Calibri" w:cs="Calibri"/>
        <w:sz w:val="22"/>
      </w:rPr>
      <w:t xml:space="preserve"> </w:t>
    </w:r>
  </w:p>
  <w:p w14:paraId="6D4AC67A" w14:textId="77777777" w:rsidR="0074204E" w:rsidRDefault="00A10449">
    <w:pPr>
      <w:bidi w:val="0"/>
      <w:spacing w:after="0" w:line="259" w:lineRule="auto"/>
      <w:ind w:left="0" w:right="142" w:firstLine="0"/>
      <w:jc w:val="center"/>
    </w:pPr>
    <w:r>
      <w:rPr>
        <w:rFonts w:ascii="Arial" w:eastAsia="Arial" w:hAnsi="Arial" w:cs="Arial"/>
        <w:sz w:val="22"/>
      </w:rPr>
      <w:t xml:space="preserve"> </w:t>
    </w:r>
    <w:r>
      <w:fldChar w:fldCharType="begin"/>
    </w:r>
    <w:r>
      <w:instrText xml:space="preserve"> PAGE   \* MERGEFORMAT </w:instrText>
    </w:r>
    <w:r>
      <w:fldChar w:fldCharType="separate"/>
    </w:r>
    <w:r>
      <w:rPr>
        <w:b/>
        <w:sz w:val="24"/>
      </w:rPr>
      <w:t>1</w:t>
    </w:r>
    <w:r>
      <w:rPr>
        <w:b/>
        <w:sz w:val="24"/>
      </w:rPr>
      <w:fldChar w:fldCharType="end"/>
    </w:r>
    <w:r>
      <w:rPr>
        <w:rFonts w:ascii="Calibri" w:eastAsia="Calibri" w:hAnsi="Calibri" w:cs="Calibri"/>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ED011" w14:textId="77777777" w:rsidR="0074204E" w:rsidRDefault="0074204E">
    <w:pPr>
      <w:bidi w:val="0"/>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C33DC" w14:textId="77777777" w:rsidR="0074204E" w:rsidRDefault="0074204E">
    <w:pPr>
      <w:bidi w:val="0"/>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608B9" w14:textId="77777777" w:rsidR="0074204E" w:rsidRDefault="0074204E">
    <w:pPr>
      <w:bidi w:val="0"/>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FF22A" w14:textId="77777777" w:rsidR="00A10449" w:rsidRDefault="00A10449">
      <w:pPr>
        <w:spacing w:after="0" w:line="240" w:lineRule="auto"/>
      </w:pPr>
      <w:r>
        <w:separator/>
      </w:r>
    </w:p>
  </w:footnote>
  <w:footnote w:type="continuationSeparator" w:id="0">
    <w:p w14:paraId="50711FCD" w14:textId="77777777" w:rsidR="00A10449" w:rsidRDefault="00A104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7A48"/>
    <w:multiLevelType w:val="hybridMultilevel"/>
    <w:tmpl w:val="FFFFFFFF"/>
    <w:lvl w:ilvl="0" w:tplc="EB26B8F2">
      <w:start w:val="1"/>
      <w:numFmt w:val="bullet"/>
      <w:lvlText w:val="▪"/>
      <w:lvlJc w:val="left"/>
      <w:pPr>
        <w:ind w:left="41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ACA23044">
      <w:start w:val="1"/>
      <w:numFmt w:val="bullet"/>
      <w:lvlText w:val="o"/>
      <w:lvlJc w:val="left"/>
      <w:pPr>
        <w:ind w:left="11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00EA59CE">
      <w:start w:val="1"/>
      <w:numFmt w:val="bullet"/>
      <w:lvlText w:val="▪"/>
      <w:lvlJc w:val="left"/>
      <w:pPr>
        <w:ind w:left="18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A96ADDBC">
      <w:start w:val="1"/>
      <w:numFmt w:val="bullet"/>
      <w:lvlText w:val="•"/>
      <w:lvlJc w:val="left"/>
      <w:pPr>
        <w:ind w:left="25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0DDCF588">
      <w:start w:val="1"/>
      <w:numFmt w:val="bullet"/>
      <w:lvlText w:val="o"/>
      <w:lvlJc w:val="left"/>
      <w:pPr>
        <w:ind w:left="330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FD9852EA">
      <w:start w:val="1"/>
      <w:numFmt w:val="bullet"/>
      <w:lvlText w:val="▪"/>
      <w:lvlJc w:val="left"/>
      <w:pPr>
        <w:ind w:left="402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2F262920">
      <w:start w:val="1"/>
      <w:numFmt w:val="bullet"/>
      <w:lvlText w:val="•"/>
      <w:lvlJc w:val="left"/>
      <w:pPr>
        <w:ind w:left="47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1660CAF6">
      <w:start w:val="1"/>
      <w:numFmt w:val="bullet"/>
      <w:lvlText w:val="o"/>
      <w:lvlJc w:val="left"/>
      <w:pPr>
        <w:ind w:left="54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B6847C14">
      <w:start w:val="1"/>
      <w:numFmt w:val="bullet"/>
      <w:lvlText w:val="▪"/>
      <w:lvlJc w:val="left"/>
      <w:pPr>
        <w:ind w:left="61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51770EA"/>
    <w:multiLevelType w:val="hybridMultilevel"/>
    <w:tmpl w:val="FFFFFFFF"/>
    <w:lvl w:ilvl="0" w:tplc="378A041A">
      <w:start w:val="1"/>
      <w:numFmt w:val="decimal"/>
      <w:lvlText w:val="%1"/>
      <w:lvlJc w:val="left"/>
      <w:pPr>
        <w:ind w:left="12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1" w:tplc="D67E3938">
      <w:start w:val="1"/>
      <w:numFmt w:val="lowerLetter"/>
      <w:lvlText w:val="%2"/>
      <w:lvlJc w:val="left"/>
      <w:pPr>
        <w:ind w:left="114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2" w:tplc="75000B9A">
      <w:start w:val="1"/>
      <w:numFmt w:val="lowerRoman"/>
      <w:lvlText w:val="%3"/>
      <w:lvlJc w:val="left"/>
      <w:pPr>
        <w:ind w:left="186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3" w:tplc="50E852EE">
      <w:start w:val="1"/>
      <w:numFmt w:val="decimal"/>
      <w:lvlText w:val="%4"/>
      <w:lvlJc w:val="left"/>
      <w:pPr>
        <w:ind w:left="258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4" w:tplc="DADA8AE4">
      <w:start w:val="1"/>
      <w:numFmt w:val="lowerLetter"/>
      <w:lvlText w:val="%5"/>
      <w:lvlJc w:val="left"/>
      <w:pPr>
        <w:ind w:left="330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5" w:tplc="E64ED1B8">
      <w:start w:val="1"/>
      <w:numFmt w:val="lowerRoman"/>
      <w:lvlText w:val="%6"/>
      <w:lvlJc w:val="left"/>
      <w:pPr>
        <w:ind w:left="402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6" w:tplc="1DD038B2">
      <w:start w:val="1"/>
      <w:numFmt w:val="decimal"/>
      <w:lvlText w:val="%7"/>
      <w:lvlJc w:val="left"/>
      <w:pPr>
        <w:ind w:left="474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7" w:tplc="877417F6">
      <w:start w:val="1"/>
      <w:numFmt w:val="lowerLetter"/>
      <w:lvlText w:val="%8"/>
      <w:lvlJc w:val="left"/>
      <w:pPr>
        <w:ind w:left="546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8" w:tplc="9DD0A83E">
      <w:start w:val="1"/>
      <w:numFmt w:val="lowerRoman"/>
      <w:lvlText w:val="%9"/>
      <w:lvlJc w:val="left"/>
      <w:pPr>
        <w:ind w:left="618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abstractNum>
  <w:abstractNum w:abstractNumId="2" w15:restartNumberingAfterBreak="0">
    <w:nsid w:val="12E1752E"/>
    <w:multiLevelType w:val="hybridMultilevel"/>
    <w:tmpl w:val="FFFFFFFF"/>
    <w:lvl w:ilvl="0" w:tplc="75384CF6">
      <w:start w:val="1"/>
      <w:numFmt w:val="bullet"/>
      <w:lvlText w:val="▪"/>
      <w:lvlJc w:val="left"/>
      <w:pPr>
        <w:ind w:left="3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DE3429A6">
      <w:start w:val="1"/>
      <w:numFmt w:val="bullet"/>
      <w:lvlText w:val="o"/>
      <w:lvlJc w:val="left"/>
      <w:pPr>
        <w:ind w:left="11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400A3112">
      <w:start w:val="1"/>
      <w:numFmt w:val="bullet"/>
      <w:lvlText w:val="▪"/>
      <w:lvlJc w:val="left"/>
      <w:pPr>
        <w:ind w:left="18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0E903132">
      <w:start w:val="1"/>
      <w:numFmt w:val="bullet"/>
      <w:lvlText w:val="•"/>
      <w:lvlJc w:val="left"/>
      <w:pPr>
        <w:ind w:left="25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CF4641EE">
      <w:start w:val="1"/>
      <w:numFmt w:val="bullet"/>
      <w:lvlText w:val="o"/>
      <w:lvlJc w:val="left"/>
      <w:pPr>
        <w:ind w:left="330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B69AA44E">
      <w:start w:val="1"/>
      <w:numFmt w:val="bullet"/>
      <w:lvlText w:val="▪"/>
      <w:lvlJc w:val="left"/>
      <w:pPr>
        <w:ind w:left="402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B5285A84">
      <w:start w:val="1"/>
      <w:numFmt w:val="bullet"/>
      <w:lvlText w:val="•"/>
      <w:lvlJc w:val="left"/>
      <w:pPr>
        <w:ind w:left="47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D76019AE">
      <w:start w:val="1"/>
      <w:numFmt w:val="bullet"/>
      <w:lvlText w:val="o"/>
      <w:lvlJc w:val="left"/>
      <w:pPr>
        <w:ind w:left="54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A2A065D4">
      <w:start w:val="1"/>
      <w:numFmt w:val="bullet"/>
      <w:lvlText w:val="▪"/>
      <w:lvlJc w:val="left"/>
      <w:pPr>
        <w:ind w:left="61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A5272B7"/>
    <w:multiLevelType w:val="hybridMultilevel"/>
    <w:tmpl w:val="FFFFFFFF"/>
    <w:lvl w:ilvl="0" w:tplc="38240614">
      <w:start w:val="1"/>
      <w:numFmt w:val="bullet"/>
      <w:lvlText w:val="▪"/>
      <w:lvlJc w:val="left"/>
      <w:pPr>
        <w:ind w:left="4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AE100B70">
      <w:start w:val="1"/>
      <w:numFmt w:val="bullet"/>
      <w:lvlText w:val="o"/>
      <w:lvlJc w:val="left"/>
      <w:pPr>
        <w:ind w:left="11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33B0558E">
      <w:start w:val="1"/>
      <w:numFmt w:val="bullet"/>
      <w:lvlText w:val="▪"/>
      <w:lvlJc w:val="left"/>
      <w:pPr>
        <w:ind w:left="18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45E6AC8">
      <w:start w:val="1"/>
      <w:numFmt w:val="bullet"/>
      <w:lvlText w:val="•"/>
      <w:lvlJc w:val="left"/>
      <w:pPr>
        <w:ind w:left="25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E6C1746">
      <w:start w:val="1"/>
      <w:numFmt w:val="bullet"/>
      <w:lvlText w:val="o"/>
      <w:lvlJc w:val="left"/>
      <w:pPr>
        <w:ind w:left="330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39E6822E">
      <w:start w:val="1"/>
      <w:numFmt w:val="bullet"/>
      <w:lvlText w:val="▪"/>
      <w:lvlJc w:val="left"/>
      <w:pPr>
        <w:ind w:left="402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AD506100">
      <w:start w:val="1"/>
      <w:numFmt w:val="bullet"/>
      <w:lvlText w:val="•"/>
      <w:lvlJc w:val="left"/>
      <w:pPr>
        <w:ind w:left="47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A3629508">
      <w:start w:val="1"/>
      <w:numFmt w:val="bullet"/>
      <w:lvlText w:val="o"/>
      <w:lvlJc w:val="left"/>
      <w:pPr>
        <w:ind w:left="54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D7185AE2">
      <w:start w:val="1"/>
      <w:numFmt w:val="bullet"/>
      <w:lvlText w:val="▪"/>
      <w:lvlJc w:val="left"/>
      <w:pPr>
        <w:ind w:left="61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41321B2"/>
    <w:multiLevelType w:val="hybridMultilevel"/>
    <w:tmpl w:val="FFFFFFFF"/>
    <w:lvl w:ilvl="0" w:tplc="DF76475A">
      <w:start w:val="1"/>
      <w:numFmt w:val="bullet"/>
      <w:lvlText w:val="•"/>
      <w:lvlJc w:val="left"/>
      <w:pPr>
        <w:ind w:left="388"/>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BAE91FC">
      <w:start w:val="1"/>
      <w:numFmt w:val="bullet"/>
      <w:lvlText w:val="o"/>
      <w:lvlJc w:val="left"/>
      <w:pPr>
        <w:ind w:left="114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F28BD4C">
      <w:start w:val="1"/>
      <w:numFmt w:val="bullet"/>
      <w:lvlText w:val="▪"/>
      <w:lvlJc w:val="left"/>
      <w:pPr>
        <w:ind w:left="186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E084AEC">
      <w:start w:val="1"/>
      <w:numFmt w:val="bullet"/>
      <w:lvlText w:val="•"/>
      <w:lvlJc w:val="left"/>
      <w:pPr>
        <w:ind w:left="258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B5D4332A">
      <w:start w:val="1"/>
      <w:numFmt w:val="bullet"/>
      <w:lvlText w:val="o"/>
      <w:lvlJc w:val="left"/>
      <w:pPr>
        <w:ind w:left="330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FEC22DE">
      <w:start w:val="1"/>
      <w:numFmt w:val="bullet"/>
      <w:lvlText w:val="▪"/>
      <w:lvlJc w:val="left"/>
      <w:pPr>
        <w:ind w:left="402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558138E">
      <w:start w:val="1"/>
      <w:numFmt w:val="bullet"/>
      <w:lvlText w:val="•"/>
      <w:lvlJc w:val="left"/>
      <w:pPr>
        <w:ind w:left="474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22EC1A4">
      <w:start w:val="1"/>
      <w:numFmt w:val="bullet"/>
      <w:lvlText w:val="o"/>
      <w:lvlJc w:val="left"/>
      <w:pPr>
        <w:ind w:left="546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2B28B3E">
      <w:start w:val="1"/>
      <w:numFmt w:val="bullet"/>
      <w:lvlText w:val="▪"/>
      <w:lvlJc w:val="left"/>
      <w:pPr>
        <w:ind w:left="618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242C596E"/>
    <w:multiLevelType w:val="hybridMultilevel"/>
    <w:tmpl w:val="FFFFFFFF"/>
    <w:lvl w:ilvl="0" w:tplc="14A080B4">
      <w:start w:val="1"/>
      <w:numFmt w:val="bullet"/>
      <w:lvlText w:val="-"/>
      <w:lvlJc w:val="left"/>
      <w:pPr>
        <w:ind w:left="3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8A4C012">
      <w:start w:val="1"/>
      <w:numFmt w:val="bullet"/>
      <w:lvlText w:val="o"/>
      <w:lvlJc w:val="left"/>
      <w:pPr>
        <w:ind w:left="11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180C0D46">
      <w:start w:val="1"/>
      <w:numFmt w:val="bullet"/>
      <w:lvlText w:val="▪"/>
      <w:lvlJc w:val="left"/>
      <w:pPr>
        <w:ind w:left="18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40EAF38">
      <w:start w:val="1"/>
      <w:numFmt w:val="bullet"/>
      <w:lvlText w:val="•"/>
      <w:lvlJc w:val="left"/>
      <w:pPr>
        <w:ind w:left="258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8A52F524">
      <w:start w:val="1"/>
      <w:numFmt w:val="bullet"/>
      <w:lvlText w:val="o"/>
      <w:lvlJc w:val="left"/>
      <w:pPr>
        <w:ind w:left="330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2AB250F0">
      <w:start w:val="1"/>
      <w:numFmt w:val="bullet"/>
      <w:lvlText w:val="▪"/>
      <w:lvlJc w:val="left"/>
      <w:pPr>
        <w:ind w:left="402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64A219DA">
      <w:start w:val="1"/>
      <w:numFmt w:val="bullet"/>
      <w:lvlText w:val="•"/>
      <w:lvlJc w:val="left"/>
      <w:pPr>
        <w:ind w:left="47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B8C141A">
      <w:start w:val="1"/>
      <w:numFmt w:val="bullet"/>
      <w:lvlText w:val="o"/>
      <w:lvlJc w:val="left"/>
      <w:pPr>
        <w:ind w:left="546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AB6CC0F0">
      <w:start w:val="1"/>
      <w:numFmt w:val="bullet"/>
      <w:lvlText w:val="▪"/>
      <w:lvlJc w:val="left"/>
      <w:pPr>
        <w:ind w:left="618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93D4A55"/>
    <w:multiLevelType w:val="hybridMultilevel"/>
    <w:tmpl w:val="FFFFFFFF"/>
    <w:lvl w:ilvl="0" w:tplc="A816BFC4">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45285C5A">
      <w:start w:val="1"/>
      <w:numFmt w:val="bullet"/>
      <w:lvlText w:val="o"/>
      <w:lvlJc w:val="left"/>
      <w:pPr>
        <w:ind w:left="5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740206D8">
      <w:start w:val="1"/>
      <w:numFmt w:val="bullet"/>
      <w:lvlRestart w:val="0"/>
      <w:lvlText w:val="▪"/>
      <w:lvlJc w:val="left"/>
      <w:pPr>
        <w:ind w:left="7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E10621CE">
      <w:start w:val="1"/>
      <w:numFmt w:val="bullet"/>
      <w:lvlText w:val="•"/>
      <w:lvlJc w:val="left"/>
      <w:pPr>
        <w:ind w:left="14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1F7E65E6">
      <w:start w:val="1"/>
      <w:numFmt w:val="bullet"/>
      <w:lvlText w:val="o"/>
      <w:lvlJc w:val="left"/>
      <w:pPr>
        <w:ind w:left="21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8602684E">
      <w:start w:val="1"/>
      <w:numFmt w:val="bullet"/>
      <w:lvlText w:val="▪"/>
      <w:lvlJc w:val="left"/>
      <w:pPr>
        <w:ind w:left="28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D2C3780">
      <w:start w:val="1"/>
      <w:numFmt w:val="bullet"/>
      <w:lvlText w:val="•"/>
      <w:lvlJc w:val="left"/>
      <w:pPr>
        <w:ind w:left="359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7DC67AE8">
      <w:start w:val="1"/>
      <w:numFmt w:val="bullet"/>
      <w:lvlText w:val="o"/>
      <w:lvlJc w:val="left"/>
      <w:pPr>
        <w:ind w:left="43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854C3BE4">
      <w:start w:val="1"/>
      <w:numFmt w:val="bullet"/>
      <w:lvlText w:val="▪"/>
      <w:lvlJc w:val="left"/>
      <w:pPr>
        <w:ind w:left="50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96377F7"/>
    <w:multiLevelType w:val="hybridMultilevel"/>
    <w:tmpl w:val="FFFFFFFF"/>
    <w:lvl w:ilvl="0" w:tplc="FFA2B1CE">
      <w:start w:val="2"/>
      <w:numFmt w:val="decimal"/>
      <w:lvlText w:val="%1."/>
      <w:lvlJc w:val="left"/>
      <w:pPr>
        <w:ind w:left="36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B3B009CA">
      <w:start w:val="1"/>
      <w:numFmt w:val="bullet"/>
      <w:lvlText w:val="▪"/>
      <w:lvlJc w:val="left"/>
      <w:pPr>
        <w:ind w:left="72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C844584C">
      <w:start w:val="1"/>
      <w:numFmt w:val="bullet"/>
      <w:lvlText w:val="▪"/>
      <w:lvlJc w:val="left"/>
      <w:pPr>
        <w:ind w:left="14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ADF41F70">
      <w:start w:val="1"/>
      <w:numFmt w:val="bullet"/>
      <w:lvlText w:val="•"/>
      <w:lvlJc w:val="left"/>
      <w:pPr>
        <w:ind w:left="21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6976662C">
      <w:start w:val="1"/>
      <w:numFmt w:val="bullet"/>
      <w:lvlText w:val="o"/>
      <w:lvlJc w:val="left"/>
      <w:pPr>
        <w:ind w:left="28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23C6B9E6">
      <w:start w:val="1"/>
      <w:numFmt w:val="bullet"/>
      <w:lvlText w:val="▪"/>
      <w:lvlJc w:val="left"/>
      <w:pPr>
        <w:ind w:left="359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26F83CAE">
      <w:start w:val="1"/>
      <w:numFmt w:val="bullet"/>
      <w:lvlText w:val="•"/>
      <w:lvlJc w:val="left"/>
      <w:pPr>
        <w:ind w:left="43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49C8DEE2">
      <w:start w:val="1"/>
      <w:numFmt w:val="bullet"/>
      <w:lvlText w:val="o"/>
      <w:lvlJc w:val="left"/>
      <w:pPr>
        <w:ind w:left="50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F3813AE">
      <w:start w:val="1"/>
      <w:numFmt w:val="bullet"/>
      <w:lvlText w:val="▪"/>
      <w:lvlJc w:val="left"/>
      <w:pPr>
        <w:ind w:left="57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A466739"/>
    <w:multiLevelType w:val="hybridMultilevel"/>
    <w:tmpl w:val="FFFFFFFF"/>
    <w:lvl w:ilvl="0" w:tplc="9FFE5B88">
      <w:start w:val="4"/>
      <w:numFmt w:val="decimal"/>
      <w:lvlText w:val="%1."/>
      <w:lvlJc w:val="left"/>
      <w:pPr>
        <w:ind w:left="396"/>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E028E148">
      <w:start w:val="1"/>
      <w:numFmt w:val="lowerLetter"/>
      <w:lvlText w:val="%2"/>
      <w:lvlJc w:val="left"/>
      <w:pPr>
        <w:ind w:left="114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3B62A42A">
      <w:start w:val="1"/>
      <w:numFmt w:val="lowerRoman"/>
      <w:lvlText w:val="%3"/>
      <w:lvlJc w:val="left"/>
      <w:pPr>
        <w:ind w:left="186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571E9F6A">
      <w:start w:val="1"/>
      <w:numFmt w:val="decimal"/>
      <w:lvlText w:val="%4"/>
      <w:lvlJc w:val="left"/>
      <w:pPr>
        <w:ind w:left="258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150E095E">
      <w:start w:val="1"/>
      <w:numFmt w:val="lowerLetter"/>
      <w:lvlText w:val="%5"/>
      <w:lvlJc w:val="left"/>
      <w:pPr>
        <w:ind w:left="330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9EE40DBE">
      <w:start w:val="1"/>
      <w:numFmt w:val="lowerRoman"/>
      <w:lvlText w:val="%6"/>
      <w:lvlJc w:val="left"/>
      <w:pPr>
        <w:ind w:left="402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92DA5CD8">
      <w:start w:val="1"/>
      <w:numFmt w:val="decimal"/>
      <w:lvlText w:val="%7"/>
      <w:lvlJc w:val="left"/>
      <w:pPr>
        <w:ind w:left="474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24423CF8">
      <w:start w:val="1"/>
      <w:numFmt w:val="lowerLetter"/>
      <w:lvlText w:val="%8"/>
      <w:lvlJc w:val="left"/>
      <w:pPr>
        <w:ind w:left="546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56DEEB0E">
      <w:start w:val="1"/>
      <w:numFmt w:val="lowerRoman"/>
      <w:lvlText w:val="%9"/>
      <w:lvlJc w:val="left"/>
      <w:pPr>
        <w:ind w:left="618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2DF25728"/>
    <w:multiLevelType w:val="hybridMultilevel"/>
    <w:tmpl w:val="FFFFFFFF"/>
    <w:lvl w:ilvl="0" w:tplc="DBCA8568">
      <w:start w:val="1"/>
      <w:numFmt w:val="bullet"/>
      <w:lvlText w:val="•"/>
      <w:lvlJc w:val="left"/>
      <w:pPr>
        <w:ind w:left="366"/>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B72E134">
      <w:start w:val="1"/>
      <w:numFmt w:val="bullet"/>
      <w:lvlText w:val="o"/>
      <w:lvlJc w:val="left"/>
      <w:pPr>
        <w:ind w:left="114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1C66F592">
      <w:start w:val="1"/>
      <w:numFmt w:val="bullet"/>
      <w:lvlText w:val="▪"/>
      <w:lvlJc w:val="left"/>
      <w:pPr>
        <w:ind w:left="186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8EECB6A">
      <w:start w:val="1"/>
      <w:numFmt w:val="bullet"/>
      <w:lvlText w:val="•"/>
      <w:lvlJc w:val="left"/>
      <w:pPr>
        <w:ind w:left="258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F3E473C">
      <w:start w:val="1"/>
      <w:numFmt w:val="bullet"/>
      <w:lvlText w:val="o"/>
      <w:lvlJc w:val="left"/>
      <w:pPr>
        <w:ind w:left="330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BE4BD36">
      <w:start w:val="1"/>
      <w:numFmt w:val="bullet"/>
      <w:lvlText w:val="▪"/>
      <w:lvlJc w:val="left"/>
      <w:pPr>
        <w:ind w:left="402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54DAAE24">
      <w:start w:val="1"/>
      <w:numFmt w:val="bullet"/>
      <w:lvlText w:val="•"/>
      <w:lvlJc w:val="left"/>
      <w:pPr>
        <w:ind w:left="474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42860DE">
      <w:start w:val="1"/>
      <w:numFmt w:val="bullet"/>
      <w:lvlText w:val="o"/>
      <w:lvlJc w:val="left"/>
      <w:pPr>
        <w:ind w:left="546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C563EFA">
      <w:start w:val="1"/>
      <w:numFmt w:val="bullet"/>
      <w:lvlText w:val="▪"/>
      <w:lvlJc w:val="left"/>
      <w:pPr>
        <w:ind w:left="6184"/>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06F3D8A"/>
    <w:multiLevelType w:val="hybridMultilevel"/>
    <w:tmpl w:val="FFFFFFFF"/>
    <w:lvl w:ilvl="0" w:tplc="2F10E982">
      <w:start w:val="1"/>
      <w:numFmt w:val="bullet"/>
      <w:lvlText w:val="▪"/>
      <w:lvlJc w:val="left"/>
      <w:pPr>
        <w:ind w:left="4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D7161048">
      <w:start w:val="1"/>
      <w:numFmt w:val="bullet"/>
      <w:lvlText w:val="o"/>
      <w:lvlJc w:val="left"/>
      <w:pPr>
        <w:ind w:left="11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E4CC1520">
      <w:start w:val="1"/>
      <w:numFmt w:val="bullet"/>
      <w:lvlText w:val="▪"/>
      <w:lvlJc w:val="left"/>
      <w:pPr>
        <w:ind w:left="18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B5FC337A">
      <w:start w:val="1"/>
      <w:numFmt w:val="bullet"/>
      <w:lvlText w:val="•"/>
      <w:lvlJc w:val="left"/>
      <w:pPr>
        <w:ind w:left="25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57387ACE">
      <w:start w:val="1"/>
      <w:numFmt w:val="bullet"/>
      <w:lvlText w:val="o"/>
      <w:lvlJc w:val="left"/>
      <w:pPr>
        <w:ind w:left="330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D0EC6E08">
      <w:start w:val="1"/>
      <w:numFmt w:val="bullet"/>
      <w:lvlText w:val="▪"/>
      <w:lvlJc w:val="left"/>
      <w:pPr>
        <w:ind w:left="402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C5E6A9BA">
      <w:start w:val="1"/>
      <w:numFmt w:val="bullet"/>
      <w:lvlText w:val="•"/>
      <w:lvlJc w:val="left"/>
      <w:pPr>
        <w:ind w:left="474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BB900712">
      <w:start w:val="1"/>
      <w:numFmt w:val="bullet"/>
      <w:lvlText w:val="o"/>
      <w:lvlJc w:val="left"/>
      <w:pPr>
        <w:ind w:left="546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99E8C7A8">
      <w:start w:val="1"/>
      <w:numFmt w:val="bullet"/>
      <w:lvlText w:val="▪"/>
      <w:lvlJc w:val="left"/>
      <w:pPr>
        <w:ind w:left="6181"/>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33284A74"/>
    <w:multiLevelType w:val="hybridMultilevel"/>
    <w:tmpl w:val="FFFFFFFF"/>
    <w:lvl w:ilvl="0" w:tplc="FEBE82C0">
      <w:start w:val="6"/>
      <w:numFmt w:val="decimal"/>
      <w:lvlText w:val="%1."/>
      <w:lvlJc w:val="left"/>
      <w:pPr>
        <w:ind w:left="3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A35C6ACA">
      <w:start w:val="1"/>
      <w:numFmt w:val="lowerLetter"/>
      <w:lvlText w:val="%2"/>
      <w:lvlJc w:val="left"/>
      <w:pPr>
        <w:ind w:left="114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302C72EE">
      <w:start w:val="1"/>
      <w:numFmt w:val="lowerRoman"/>
      <w:lvlText w:val="%3"/>
      <w:lvlJc w:val="left"/>
      <w:pPr>
        <w:ind w:left="186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B73881B4">
      <w:start w:val="1"/>
      <w:numFmt w:val="decimal"/>
      <w:lvlText w:val="%4"/>
      <w:lvlJc w:val="left"/>
      <w:pPr>
        <w:ind w:left="258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5BDCA376">
      <w:start w:val="1"/>
      <w:numFmt w:val="lowerLetter"/>
      <w:lvlText w:val="%5"/>
      <w:lvlJc w:val="left"/>
      <w:pPr>
        <w:ind w:left="330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4F862A16">
      <w:start w:val="1"/>
      <w:numFmt w:val="lowerRoman"/>
      <w:lvlText w:val="%6"/>
      <w:lvlJc w:val="left"/>
      <w:pPr>
        <w:ind w:left="402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D90AE2BC">
      <w:start w:val="1"/>
      <w:numFmt w:val="decimal"/>
      <w:lvlText w:val="%7"/>
      <w:lvlJc w:val="left"/>
      <w:pPr>
        <w:ind w:left="474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EEAE237C">
      <w:start w:val="1"/>
      <w:numFmt w:val="lowerLetter"/>
      <w:lvlText w:val="%8"/>
      <w:lvlJc w:val="left"/>
      <w:pPr>
        <w:ind w:left="546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A8847C0C">
      <w:start w:val="1"/>
      <w:numFmt w:val="lowerRoman"/>
      <w:lvlText w:val="%9"/>
      <w:lvlJc w:val="left"/>
      <w:pPr>
        <w:ind w:left="618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5721C6B"/>
    <w:multiLevelType w:val="hybridMultilevel"/>
    <w:tmpl w:val="FFFFFFFF"/>
    <w:lvl w:ilvl="0" w:tplc="CC5A1712">
      <w:start w:val="1"/>
      <w:numFmt w:val="decimal"/>
      <w:lvlText w:val="%1."/>
      <w:lvlJc w:val="left"/>
      <w:pPr>
        <w:ind w:left="55"/>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695C5ABC">
      <w:start w:val="1"/>
      <w:numFmt w:val="lowerLetter"/>
      <w:lvlText w:val="%2"/>
      <w:lvlJc w:val="left"/>
      <w:pPr>
        <w:ind w:left="114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3DAA1C38">
      <w:start w:val="1"/>
      <w:numFmt w:val="lowerRoman"/>
      <w:lvlText w:val="%3"/>
      <w:lvlJc w:val="left"/>
      <w:pPr>
        <w:ind w:left="186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E46208EE">
      <w:start w:val="1"/>
      <w:numFmt w:val="decimal"/>
      <w:lvlText w:val="%4"/>
      <w:lvlJc w:val="left"/>
      <w:pPr>
        <w:ind w:left="258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F404F556">
      <w:start w:val="1"/>
      <w:numFmt w:val="lowerLetter"/>
      <w:lvlText w:val="%5"/>
      <w:lvlJc w:val="left"/>
      <w:pPr>
        <w:ind w:left="330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76F65E6A">
      <w:start w:val="1"/>
      <w:numFmt w:val="lowerRoman"/>
      <w:lvlText w:val="%6"/>
      <w:lvlJc w:val="left"/>
      <w:pPr>
        <w:ind w:left="402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7736DBF0">
      <w:start w:val="1"/>
      <w:numFmt w:val="decimal"/>
      <w:lvlText w:val="%7"/>
      <w:lvlJc w:val="left"/>
      <w:pPr>
        <w:ind w:left="474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1E76F92A">
      <w:start w:val="1"/>
      <w:numFmt w:val="lowerLetter"/>
      <w:lvlText w:val="%8"/>
      <w:lvlJc w:val="left"/>
      <w:pPr>
        <w:ind w:left="546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83A00A54">
      <w:start w:val="1"/>
      <w:numFmt w:val="lowerRoman"/>
      <w:lvlText w:val="%9"/>
      <w:lvlJc w:val="left"/>
      <w:pPr>
        <w:ind w:left="618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73822D8"/>
    <w:multiLevelType w:val="hybridMultilevel"/>
    <w:tmpl w:val="FFFFFFFF"/>
    <w:lvl w:ilvl="0" w:tplc="DB1C553C">
      <w:start w:val="1"/>
      <w:numFmt w:val="bullet"/>
      <w:lvlText w:val="▪"/>
      <w:lvlJc w:val="left"/>
      <w:pPr>
        <w:ind w:left="41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5748DA7A">
      <w:start w:val="1"/>
      <w:numFmt w:val="bullet"/>
      <w:lvlText w:val="o"/>
      <w:lvlJc w:val="left"/>
      <w:pPr>
        <w:ind w:left="11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094CF0B0">
      <w:start w:val="1"/>
      <w:numFmt w:val="bullet"/>
      <w:lvlText w:val="▪"/>
      <w:lvlJc w:val="left"/>
      <w:pPr>
        <w:ind w:left="18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F0C035E">
      <w:start w:val="1"/>
      <w:numFmt w:val="bullet"/>
      <w:lvlText w:val="•"/>
      <w:lvlJc w:val="left"/>
      <w:pPr>
        <w:ind w:left="25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995C0928">
      <w:start w:val="1"/>
      <w:numFmt w:val="bullet"/>
      <w:lvlText w:val="o"/>
      <w:lvlJc w:val="left"/>
      <w:pPr>
        <w:ind w:left="330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82E27D0A">
      <w:start w:val="1"/>
      <w:numFmt w:val="bullet"/>
      <w:lvlText w:val="▪"/>
      <w:lvlJc w:val="left"/>
      <w:pPr>
        <w:ind w:left="402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56CC23BA">
      <w:start w:val="1"/>
      <w:numFmt w:val="bullet"/>
      <w:lvlText w:val="•"/>
      <w:lvlJc w:val="left"/>
      <w:pPr>
        <w:ind w:left="47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02DE6B16">
      <w:start w:val="1"/>
      <w:numFmt w:val="bullet"/>
      <w:lvlText w:val="o"/>
      <w:lvlJc w:val="left"/>
      <w:pPr>
        <w:ind w:left="54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CD54CC4A">
      <w:start w:val="1"/>
      <w:numFmt w:val="bullet"/>
      <w:lvlText w:val="▪"/>
      <w:lvlJc w:val="left"/>
      <w:pPr>
        <w:ind w:left="61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A1162DF"/>
    <w:multiLevelType w:val="hybridMultilevel"/>
    <w:tmpl w:val="FFFFFFFF"/>
    <w:lvl w:ilvl="0" w:tplc="A3D0DE68">
      <w:start w:val="1"/>
      <w:numFmt w:val="decimal"/>
      <w:lvlText w:val="%1-"/>
      <w:lvlJc w:val="left"/>
      <w:pPr>
        <w:ind w:left="36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FF50509C">
      <w:start w:val="1"/>
      <w:numFmt w:val="lowerLetter"/>
      <w:lvlText w:val="%2"/>
      <w:lvlJc w:val="left"/>
      <w:pPr>
        <w:ind w:left="114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C6A40DBA">
      <w:start w:val="1"/>
      <w:numFmt w:val="lowerRoman"/>
      <w:lvlText w:val="%3"/>
      <w:lvlJc w:val="left"/>
      <w:pPr>
        <w:ind w:left="186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FC1A0F60">
      <w:start w:val="1"/>
      <w:numFmt w:val="decimal"/>
      <w:lvlText w:val="%4"/>
      <w:lvlJc w:val="left"/>
      <w:pPr>
        <w:ind w:left="258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3B1C0CF6">
      <w:start w:val="1"/>
      <w:numFmt w:val="lowerLetter"/>
      <w:lvlText w:val="%5"/>
      <w:lvlJc w:val="left"/>
      <w:pPr>
        <w:ind w:left="330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80C2F376">
      <w:start w:val="1"/>
      <w:numFmt w:val="lowerRoman"/>
      <w:lvlText w:val="%6"/>
      <w:lvlJc w:val="left"/>
      <w:pPr>
        <w:ind w:left="402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A09C0D20">
      <w:start w:val="1"/>
      <w:numFmt w:val="decimal"/>
      <w:lvlText w:val="%7"/>
      <w:lvlJc w:val="left"/>
      <w:pPr>
        <w:ind w:left="474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F8E63BA4">
      <w:start w:val="1"/>
      <w:numFmt w:val="lowerLetter"/>
      <w:lvlText w:val="%8"/>
      <w:lvlJc w:val="left"/>
      <w:pPr>
        <w:ind w:left="546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7AE2977E">
      <w:start w:val="1"/>
      <w:numFmt w:val="lowerRoman"/>
      <w:lvlText w:val="%9"/>
      <w:lvlJc w:val="left"/>
      <w:pPr>
        <w:ind w:left="618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A2A23EE"/>
    <w:multiLevelType w:val="hybridMultilevel"/>
    <w:tmpl w:val="FFFFFFFF"/>
    <w:lvl w:ilvl="0" w:tplc="5A0020FE">
      <w:start w:val="82"/>
      <w:numFmt w:val="decimal"/>
      <w:lvlText w:val="%1"/>
      <w:lvlJc w:val="left"/>
      <w:pPr>
        <w:ind w:left="2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1A663D76">
      <w:start w:val="1"/>
      <w:numFmt w:val="lowerLetter"/>
      <w:lvlText w:val="%2"/>
      <w:lvlJc w:val="left"/>
      <w:pPr>
        <w:ind w:left="11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2A3ED078">
      <w:start w:val="1"/>
      <w:numFmt w:val="lowerRoman"/>
      <w:lvlText w:val="%3"/>
      <w:lvlJc w:val="left"/>
      <w:pPr>
        <w:ind w:left="190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388EE6F8">
      <w:start w:val="1"/>
      <w:numFmt w:val="decimal"/>
      <w:lvlText w:val="%4"/>
      <w:lvlJc w:val="left"/>
      <w:pPr>
        <w:ind w:left="26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5268DF48">
      <w:start w:val="1"/>
      <w:numFmt w:val="lowerLetter"/>
      <w:lvlText w:val="%5"/>
      <w:lvlJc w:val="left"/>
      <w:pPr>
        <w:ind w:left="334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891A36EC">
      <w:start w:val="1"/>
      <w:numFmt w:val="lowerRoman"/>
      <w:lvlText w:val="%6"/>
      <w:lvlJc w:val="left"/>
      <w:pPr>
        <w:ind w:left="406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6EAC23B0">
      <w:start w:val="1"/>
      <w:numFmt w:val="decimal"/>
      <w:lvlText w:val="%7"/>
      <w:lvlJc w:val="left"/>
      <w:pPr>
        <w:ind w:left="47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8B00089A">
      <w:start w:val="1"/>
      <w:numFmt w:val="lowerLetter"/>
      <w:lvlText w:val="%8"/>
      <w:lvlJc w:val="left"/>
      <w:pPr>
        <w:ind w:left="550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4480793E">
      <w:start w:val="1"/>
      <w:numFmt w:val="lowerRoman"/>
      <w:lvlText w:val="%9"/>
      <w:lvlJc w:val="left"/>
      <w:pPr>
        <w:ind w:left="62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BA43692"/>
    <w:multiLevelType w:val="hybridMultilevel"/>
    <w:tmpl w:val="FFFFFFFF"/>
    <w:lvl w:ilvl="0" w:tplc="97CC1792">
      <w:start w:val="1"/>
      <w:numFmt w:val="bullet"/>
      <w:lvlText w:val="•"/>
      <w:lvlJc w:val="left"/>
      <w:pPr>
        <w:ind w:left="4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E8E3182">
      <w:start w:val="1"/>
      <w:numFmt w:val="bullet"/>
      <w:lvlText w:val="o"/>
      <w:lvlJc w:val="left"/>
      <w:pPr>
        <w:ind w:left="114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116CDF8">
      <w:start w:val="1"/>
      <w:numFmt w:val="bullet"/>
      <w:lvlText w:val="▪"/>
      <w:lvlJc w:val="left"/>
      <w:pPr>
        <w:ind w:left="186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39DE6F1E">
      <w:start w:val="1"/>
      <w:numFmt w:val="bullet"/>
      <w:lvlText w:val="•"/>
      <w:lvlJc w:val="left"/>
      <w:pPr>
        <w:ind w:left="258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F561E7C">
      <w:start w:val="1"/>
      <w:numFmt w:val="bullet"/>
      <w:lvlText w:val="o"/>
      <w:lvlJc w:val="left"/>
      <w:pPr>
        <w:ind w:left="330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D864A06">
      <w:start w:val="1"/>
      <w:numFmt w:val="bullet"/>
      <w:lvlText w:val="▪"/>
      <w:lvlJc w:val="left"/>
      <w:pPr>
        <w:ind w:left="402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05299CC">
      <w:start w:val="1"/>
      <w:numFmt w:val="bullet"/>
      <w:lvlText w:val="•"/>
      <w:lvlJc w:val="left"/>
      <w:pPr>
        <w:ind w:left="474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D5EA08E">
      <w:start w:val="1"/>
      <w:numFmt w:val="bullet"/>
      <w:lvlText w:val="o"/>
      <w:lvlJc w:val="left"/>
      <w:pPr>
        <w:ind w:left="546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424D19E">
      <w:start w:val="1"/>
      <w:numFmt w:val="bullet"/>
      <w:lvlText w:val="▪"/>
      <w:lvlJc w:val="left"/>
      <w:pPr>
        <w:ind w:left="618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E32407C"/>
    <w:multiLevelType w:val="hybridMultilevel"/>
    <w:tmpl w:val="FFFFFFFF"/>
    <w:lvl w:ilvl="0" w:tplc="4A783D82">
      <w:start w:val="1"/>
      <w:numFmt w:val="decimal"/>
      <w:lvlText w:val="%1"/>
      <w:lvlJc w:val="left"/>
      <w:pPr>
        <w:ind w:left="12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1" w:tplc="10A4AC04">
      <w:start w:val="1"/>
      <w:numFmt w:val="lowerLetter"/>
      <w:lvlText w:val="%2"/>
      <w:lvlJc w:val="left"/>
      <w:pPr>
        <w:ind w:left="124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2" w:tplc="C4D48366">
      <w:start w:val="1"/>
      <w:numFmt w:val="lowerRoman"/>
      <w:lvlText w:val="%3"/>
      <w:lvlJc w:val="left"/>
      <w:pPr>
        <w:ind w:left="196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3" w:tplc="7D12A8BA">
      <w:start w:val="1"/>
      <w:numFmt w:val="decimal"/>
      <w:lvlText w:val="%4"/>
      <w:lvlJc w:val="left"/>
      <w:pPr>
        <w:ind w:left="268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4" w:tplc="73667738">
      <w:start w:val="1"/>
      <w:numFmt w:val="lowerLetter"/>
      <w:lvlText w:val="%5"/>
      <w:lvlJc w:val="left"/>
      <w:pPr>
        <w:ind w:left="340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5" w:tplc="1B7473B2">
      <w:start w:val="1"/>
      <w:numFmt w:val="lowerRoman"/>
      <w:lvlText w:val="%6"/>
      <w:lvlJc w:val="left"/>
      <w:pPr>
        <w:ind w:left="412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6" w:tplc="04F45D42">
      <w:start w:val="1"/>
      <w:numFmt w:val="decimal"/>
      <w:lvlText w:val="%7"/>
      <w:lvlJc w:val="left"/>
      <w:pPr>
        <w:ind w:left="484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7" w:tplc="446EA74E">
      <w:start w:val="1"/>
      <w:numFmt w:val="lowerLetter"/>
      <w:lvlText w:val="%8"/>
      <w:lvlJc w:val="left"/>
      <w:pPr>
        <w:ind w:left="556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8" w:tplc="0CC06F04">
      <w:start w:val="1"/>
      <w:numFmt w:val="lowerRoman"/>
      <w:lvlText w:val="%9"/>
      <w:lvlJc w:val="left"/>
      <w:pPr>
        <w:ind w:left="6282"/>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abstractNum>
  <w:abstractNum w:abstractNumId="18" w15:restartNumberingAfterBreak="0">
    <w:nsid w:val="42DB1BA5"/>
    <w:multiLevelType w:val="hybridMultilevel"/>
    <w:tmpl w:val="FFFFFFFF"/>
    <w:lvl w:ilvl="0" w:tplc="89BA17B4">
      <w:start w:val="1"/>
      <w:numFmt w:val="bullet"/>
      <w:lvlText w:val="▪"/>
      <w:lvlJc w:val="left"/>
      <w:pPr>
        <w:ind w:left="4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9342DC62">
      <w:start w:val="1"/>
      <w:numFmt w:val="bullet"/>
      <w:lvlText w:val="o"/>
      <w:lvlJc w:val="left"/>
      <w:pPr>
        <w:ind w:left="11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143A4A8E">
      <w:start w:val="1"/>
      <w:numFmt w:val="bullet"/>
      <w:lvlText w:val="▪"/>
      <w:lvlJc w:val="left"/>
      <w:pPr>
        <w:ind w:left="18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3FCA2DE">
      <w:start w:val="1"/>
      <w:numFmt w:val="bullet"/>
      <w:lvlText w:val="•"/>
      <w:lvlJc w:val="left"/>
      <w:pPr>
        <w:ind w:left="25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89564940">
      <w:start w:val="1"/>
      <w:numFmt w:val="bullet"/>
      <w:lvlText w:val="o"/>
      <w:lvlJc w:val="left"/>
      <w:pPr>
        <w:ind w:left="330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84DC7E98">
      <w:start w:val="1"/>
      <w:numFmt w:val="bullet"/>
      <w:lvlText w:val="▪"/>
      <w:lvlJc w:val="left"/>
      <w:pPr>
        <w:ind w:left="402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04326850">
      <w:start w:val="1"/>
      <w:numFmt w:val="bullet"/>
      <w:lvlText w:val="•"/>
      <w:lvlJc w:val="left"/>
      <w:pPr>
        <w:ind w:left="47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520035CA">
      <w:start w:val="1"/>
      <w:numFmt w:val="bullet"/>
      <w:lvlText w:val="o"/>
      <w:lvlJc w:val="left"/>
      <w:pPr>
        <w:ind w:left="54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DDA0C24A">
      <w:start w:val="1"/>
      <w:numFmt w:val="bullet"/>
      <w:lvlText w:val="▪"/>
      <w:lvlJc w:val="left"/>
      <w:pPr>
        <w:ind w:left="61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88D7A0B"/>
    <w:multiLevelType w:val="hybridMultilevel"/>
    <w:tmpl w:val="FFFFFFFF"/>
    <w:lvl w:ilvl="0" w:tplc="BA8C139E">
      <w:start w:val="1"/>
      <w:numFmt w:val="decimal"/>
      <w:lvlText w:val="%1-"/>
      <w:lvlJc w:val="left"/>
      <w:pPr>
        <w:ind w:left="36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8AC0DE8">
      <w:start w:val="1"/>
      <w:numFmt w:val="lowerLetter"/>
      <w:lvlText w:val="%2"/>
      <w:lvlJc w:val="left"/>
      <w:pPr>
        <w:ind w:left="11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CD469EEC">
      <w:start w:val="1"/>
      <w:numFmt w:val="lowerRoman"/>
      <w:lvlText w:val="%3"/>
      <w:lvlJc w:val="left"/>
      <w:pPr>
        <w:ind w:left="18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43F217C4">
      <w:start w:val="1"/>
      <w:numFmt w:val="decimal"/>
      <w:lvlText w:val="%4"/>
      <w:lvlJc w:val="left"/>
      <w:pPr>
        <w:ind w:left="25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1E0A982">
      <w:start w:val="1"/>
      <w:numFmt w:val="lowerLetter"/>
      <w:lvlText w:val="%5"/>
      <w:lvlJc w:val="left"/>
      <w:pPr>
        <w:ind w:left="33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752696F6">
      <w:start w:val="1"/>
      <w:numFmt w:val="lowerRoman"/>
      <w:lvlText w:val="%6"/>
      <w:lvlJc w:val="left"/>
      <w:pPr>
        <w:ind w:left="40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F4EE1504">
      <w:start w:val="1"/>
      <w:numFmt w:val="decimal"/>
      <w:lvlText w:val="%7"/>
      <w:lvlJc w:val="left"/>
      <w:pPr>
        <w:ind w:left="47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DF66472">
      <w:start w:val="1"/>
      <w:numFmt w:val="lowerLetter"/>
      <w:lvlText w:val="%8"/>
      <w:lvlJc w:val="left"/>
      <w:pPr>
        <w:ind w:left="54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ECE821F0">
      <w:start w:val="1"/>
      <w:numFmt w:val="lowerRoman"/>
      <w:lvlText w:val="%9"/>
      <w:lvlJc w:val="left"/>
      <w:pPr>
        <w:ind w:left="61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A461DFB"/>
    <w:multiLevelType w:val="hybridMultilevel"/>
    <w:tmpl w:val="FFFFFFFF"/>
    <w:lvl w:ilvl="0" w:tplc="CCECFA0E">
      <w:start w:val="5"/>
      <w:numFmt w:val="decimal"/>
      <w:lvlText w:val="%1"/>
      <w:lvlJc w:val="left"/>
      <w:pPr>
        <w:ind w:left="12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1" w:tplc="7DD85978">
      <w:start w:val="1"/>
      <w:numFmt w:val="arabicAlpha"/>
      <w:lvlText w:val="%2-"/>
      <w:lvlJc w:val="left"/>
      <w:pPr>
        <w:ind w:left="682"/>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D2BE5A7E">
      <w:start w:val="1"/>
      <w:numFmt w:val="lowerRoman"/>
      <w:lvlText w:val="%3"/>
      <w:lvlJc w:val="left"/>
      <w:pPr>
        <w:ind w:left="14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ED1620AA">
      <w:start w:val="1"/>
      <w:numFmt w:val="decimal"/>
      <w:lvlText w:val="%4"/>
      <w:lvlJc w:val="left"/>
      <w:pPr>
        <w:ind w:left="21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5D12E92E">
      <w:start w:val="1"/>
      <w:numFmt w:val="lowerLetter"/>
      <w:lvlText w:val="%5"/>
      <w:lvlJc w:val="left"/>
      <w:pPr>
        <w:ind w:left="28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091A9932">
      <w:start w:val="1"/>
      <w:numFmt w:val="lowerRoman"/>
      <w:lvlText w:val="%6"/>
      <w:lvlJc w:val="left"/>
      <w:pPr>
        <w:ind w:left="36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84DA01D2">
      <w:start w:val="1"/>
      <w:numFmt w:val="decimal"/>
      <w:lvlText w:val="%7"/>
      <w:lvlJc w:val="left"/>
      <w:pPr>
        <w:ind w:left="43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371ED120">
      <w:start w:val="1"/>
      <w:numFmt w:val="lowerLetter"/>
      <w:lvlText w:val="%8"/>
      <w:lvlJc w:val="left"/>
      <w:pPr>
        <w:ind w:left="50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560C95DE">
      <w:start w:val="1"/>
      <w:numFmt w:val="lowerRoman"/>
      <w:lvlText w:val="%9"/>
      <w:lvlJc w:val="left"/>
      <w:pPr>
        <w:ind w:left="57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ABA7C1C"/>
    <w:multiLevelType w:val="hybridMultilevel"/>
    <w:tmpl w:val="FFFFFFFF"/>
    <w:lvl w:ilvl="0" w:tplc="06483FCC">
      <w:start w:val="1"/>
      <w:numFmt w:val="bullet"/>
      <w:lvlText w:val="-"/>
      <w:lvlJc w:val="left"/>
      <w:pPr>
        <w:ind w:left="3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F320C632">
      <w:start w:val="1"/>
      <w:numFmt w:val="bullet"/>
      <w:lvlText w:val="o"/>
      <w:lvlJc w:val="left"/>
      <w:pPr>
        <w:ind w:left="11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FFB8FDC0">
      <w:start w:val="1"/>
      <w:numFmt w:val="bullet"/>
      <w:lvlText w:val="▪"/>
      <w:lvlJc w:val="left"/>
      <w:pPr>
        <w:ind w:left="18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7C82E97C">
      <w:start w:val="1"/>
      <w:numFmt w:val="bullet"/>
      <w:lvlText w:val="•"/>
      <w:lvlJc w:val="left"/>
      <w:pPr>
        <w:ind w:left="25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D79C0E96">
      <w:start w:val="1"/>
      <w:numFmt w:val="bullet"/>
      <w:lvlText w:val="o"/>
      <w:lvlJc w:val="left"/>
      <w:pPr>
        <w:ind w:left="329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16AE930A">
      <w:start w:val="1"/>
      <w:numFmt w:val="bullet"/>
      <w:lvlText w:val="▪"/>
      <w:lvlJc w:val="left"/>
      <w:pPr>
        <w:ind w:left="401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7B328CB6">
      <w:start w:val="1"/>
      <w:numFmt w:val="bullet"/>
      <w:lvlText w:val="•"/>
      <w:lvlJc w:val="left"/>
      <w:pPr>
        <w:ind w:left="473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9EE0A006">
      <w:start w:val="1"/>
      <w:numFmt w:val="bullet"/>
      <w:lvlText w:val="o"/>
      <w:lvlJc w:val="left"/>
      <w:pPr>
        <w:ind w:left="545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934E85F6">
      <w:start w:val="1"/>
      <w:numFmt w:val="bullet"/>
      <w:lvlText w:val="▪"/>
      <w:lvlJc w:val="left"/>
      <w:pPr>
        <w:ind w:left="617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AEB6E30"/>
    <w:multiLevelType w:val="hybridMultilevel"/>
    <w:tmpl w:val="FFFFFFFF"/>
    <w:lvl w:ilvl="0" w:tplc="CDFE11F6">
      <w:start w:val="4"/>
      <w:numFmt w:val="decimal"/>
      <w:lvlText w:val="%1."/>
      <w:lvlJc w:val="left"/>
      <w:pPr>
        <w:ind w:left="360"/>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81E84258">
      <w:start w:val="1"/>
      <w:numFmt w:val="lowerLetter"/>
      <w:lvlText w:val="%2"/>
      <w:lvlJc w:val="left"/>
      <w:pPr>
        <w:ind w:left="114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918AFC7C">
      <w:start w:val="1"/>
      <w:numFmt w:val="lowerRoman"/>
      <w:lvlText w:val="%3"/>
      <w:lvlJc w:val="left"/>
      <w:pPr>
        <w:ind w:left="186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BCA0D1DC">
      <w:start w:val="1"/>
      <w:numFmt w:val="decimal"/>
      <w:lvlText w:val="%4"/>
      <w:lvlJc w:val="left"/>
      <w:pPr>
        <w:ind w:left="25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9666596C">
      <w:start w:val="1"/>
      <w:numFmt w:val="lowerLetter"/>
      <w:lvlText w:val="%5"/>
      <w:lvlJc w:val="left"/>
      <w:pPr>
        <w:ind w:left="330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19CAA0A8">
      <w:start w:val="1"/>
      <w:numFmt w:val="lowerRoman"/>
      <w:lvlText w:val="%6"/>
      <w:lvlJc w:val="left"/>
      <w:pPr>
        <w:ind w:left="40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EF8A4638">
      <w:start w:val="1"/>
      <w:numFmt w:val="decimal"/>
      <w:lvlText w:val="%7"/>
      <w:lvlJc w:val="left"/>
      <w:pPr>
        <w:ind w:left="474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3744932C">
      <w:start w:val="1"/>
      <w:numFmt w:val="lowerLetter"/>
      <w:lvlText w:val="%8"/>
      <w:lvlJc w:val="left"/>
      <w:pPr>
        <w:ind w:left="546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9D985898">
      <w:start w:val="1"/>
      <w:numFmt w:val="lowerRoman"/>
      <w:lvlText w:val="%9"/>
      <w:lvlJc w:val="left"/>
      <w:pPr>
        <w:ind w:left="61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EB2376A"/>
    <w:multiLevelType w:val="hybridMultilevel"/>
    <w:tmpl w:val="FFFFFFFF"/>
    <w:lvl w:ilvl="0" w:tplc="5880B024">
      <w:start w:val="1"/>
      <w:numFmt w:val="bullet"/>
      <w:lvlText w:val="-"/>
      <w:lvlJc w:val="left"/>
      <w:pPr>
        <w:ind w:left="41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F44DDF2">
      <w:start w:val="1"/>
      <w:numFmt w:val="bullet"/>
      <w:lvlText w:val="o"/>
      <w:lvlJc w:val="left"/>
      <w:pPr>
        <w:ind w:left="11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121871F6">
      <w:start w:val="1"/>
      <w:numFmt w:val="bullet"/>
      <w:lvlText w:val="▪"/>
      <w:lvlJc w:val="left"/>
      <w:pPr>
        <w:ind w:left="18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821E5B6A">
      <w:start w:val="1"/>
      <w:numFmt w:val="bullet"/>
      <w:lvlText w:val="•"/>
      <w:lvlJc w:val="left"/>
      <w:pPr>
        <w:ind w:left="25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78E11E8">
      <w:start w:val="1"/>
      <w:numFmt w:val="bullet"/>
      <w:lvlText w:val="o"/>
      <w:lvlJc w:val="left"/>
      <w:pPr>
        <w:ind w:left="330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7714CDDC">
      <w:start w:val="1"/>
      <w:numFmt w:val="bullet"/>
      <w:lvlText w:val="▪"/>
      <w:lvlJc w:val="left"/>
      <w:pPr>
        <w:ind w:left="40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F43AF5D0">
      <w:start w:val="1"/>
      <w:numFmt w:val="bullet"/>
      <w:lvlText w:val="•"/>
      <w:lvlJc w:val="left"/>
      <w:pPr>
        <w:ind w:left="474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374FC08">
      <w:start w:val="1"/>
      <w:numFmt w:val="bullet"/>
      <w:lvlText w:val="o"/>
      <w:lvlJc w:val="left"/>
      <w:pPr>
        <w:ind w:left="54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7BE21DE8">
      <w:start w:val="1"/>
      <w:numFmt w:val="bullet"/>
      <w:lvlText w:val="▪"/>
      <w:lvlJc w:val="left"/>
      <w:pPr>
        <w:ind w:left="618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FBF0DF1"/>
    <w:multiLevelType w:val="hybridMultilevel"/>
    <w:tmpl w:val="FFFFFFFF"/>
    <w:lvl w:ilvl="0" w:tplc="233AB5A6">
      <w:start w:val="1"/>
      <w:numFmt w:val="decimal"/>
      <w:lvlText w:val="%1-"/>
      <w:lvlJc w:val="left"/>
      <w:pPr>
        <w:ind w:left="37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31C83286">
      <w:start w:val="1"/>
      <w:numFmt w:val="lowerLetter"/>
      <w:lvlText w:val="%2"/>
      <w:lvlJc w:val="left"/>
      <w:pPr>
        <w:ind w:left="10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96B06A2E">
      <w:start w:val="1"/>
      <w:numFmt w:val="lowerRoman"/>
      <w:lvlText w:val="%3"/>
      <w:lvlJc w:val="left"/>
      <w:pPr>
        <w:ind w:left="18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E8047EDE">
      <w:start w:val="1"/>
      <w:numFmt w:val="decimal"/>
      <w:lvlText w:val="%4"/>
      <w:lvlJc w:val="left"/>
      <w:pPr>
        <w:ind w:left="25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78F83486">
      <w:start w:val="1"/>
      <w:numFmt w:val="lowerLetter"/>
      <w:lvlText w:val="%5"/>
      <w:lvlJc w:val="left"/>
      <w:pPr>
        <w:ind w:left="32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54A23A86">
      <w:start w:val="1"/>
      <w:numFmt w:val="lowerRoman"/>
      <w:lvlText w:val="%6"/>
      <w:lvlJc w:val="left"/>
      <w:pPr>
        <w:ind w:left="39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B2BA41B2">
      <w:start w:val="1"/>
      <w:numFmt w:val="decimal"/>
      <w:lvlText w:val="%7"/>
      <w:lvlJc w:val="left"/>
      <w:pPr>
        <w:ind w:left="46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CD8063C8">
      <w:start w:val="1"/>
      <w:numFmt w:val="lowerLetter"/>
      <w:lvlText w:val="%8"/>
      <w:lvlJc w:val="left"/>
      <w:pPr>
        <w:ind w:left="54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5AC486A8">
      <w:start w:val="1"/>
      <w:numFmt w:val="lowerRoman"/>
      <w:lvlText w:val="%9"/>
      <w:lvlJc w:val="left"/>
      <w:pPr>
        <w:ind w:left="61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1206D94"/>
    <w:multiLevelType w:val="hybridMultilevel"/>
    <w:tmpl w:val="FFFFFFFF"/>
    <w:lvl w:ilvl="0" w:tplc="3D8A53DA">
      <w:start w:val="1"/>
      <w:numFmt w:val="bullet"/>
      <w:lvlText w:val="✓"/>
      <w:lvlJc w:val="left"/>
      <w:pPr>
        <w:ind w:left="4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4904854A">
      <w:start w:val="1"/>
      <w:numFmt w:val="bullet"/>
      <w:lvlText w:val="o"/>
      <w:lvlJc w:val="left"/>
      <w:pPr>
        <w:ind w:left="112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D73CA0B0">
      <w:start w:val="1"/>
      <w:numFmt w:val="bullet"/>
      <w:lvlText w:val="▪"/>
      <w:lvlJc w:val="left"/>
      <w:pPr>
        <w:ind w:left="18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F3BCF86E">
      <w:start w:val="1"/>
      <w:numFmt w:val="bullet"/>
      <w:lvlText w:val="•"/>
      <w:lvlJc w:val="left"/>
      <w:pPr>
        <w:ind w:left="25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357644E6">
      <w:start w:val="1"/>
      <w:numFmt w:val="bullet"/>
      <w:lvlText w:val="o"/>
      <w:lvlJc w:val="left"/>
      <w:pPr>
        <w:ind w:left="32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BA9EE09A">
      <w:start w:val="1"/>
      <w:numFmt w:val="bullet"/>
      <w:lvlText w:val="▪"/>
      <w:lvlJc w:val="left"/>
      <w:pPr>
        <w:ind w:left="400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09C1B98">
      <w:start w:val="1"/>
      <w:numFmt w:val="bullet"/>
      <w:lvlText w:val="•"/>
      <w:lvlJc w:val="left"/>
      <w:pPr>
        <w:ind w:left="472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109A3C42">
      <w:start w:val="1"/>
      <w:numFmt w:val="bullet"/>
      <w:lvlText w:val="o"/>
      <w:lvlJc w:val="left"/>
      <w:pPr>
        <w:ind w:left="54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77EBF06">
      <w:start w:val="1"/>
      <w:numFmt w:val="bullet"/>
      <w:lvlText w:val="▪"/>
      <w:lvlJc w:val="left"/>
      <w:pPr>
        <w:ind w:left="61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3145C8C"/>
    <w:multiLevelType w:val="hybridMultilevel"/>
    <w:tmpl w:val="FFFFFFFF"/>
    <w:lvl w:ilvl="0" w:tplc="6D8882B4">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9EE64A7C">
      <w:start w:val="1"/>
      <w:numFmt w:val="bullet"/>
      <w:lvlText w:val="o"/>
      <w:lvlJc w:val="left"/>
      <w:pPr>
        <w:ind w:left="5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DB341970">
      <w:start w:val="1"/>
      <w:numFmt w:val="bullet"/>
      <w:lvlRestart w:val="0"/>
      <w:lvlText w:val="▪"/>
      <w:lvlJc w:val="left"/>
      <w:pPr>
        <w:ind w:left="126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5ECF55C">
      <w:start w:val="1"/>
      <w:numFmt w:val="bullet"/>
      <w:lvlText w:val="•"/>
      <w:lvlJc w:val="left"/>
      <w:pPr>
        <w:ind w:left="14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7A744352">
      <w:start w:val="1"/>
      <w:numFmt w:val="bullet"/>
      <w:lvlText w:val="o"/>
      <w:lvlJc w:val="left"/>
      <w:pPr>
        <w:ind w:left="21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36D01ED8">
      <w:start w:val="1"/>
      <w:numFmt w:val="bullet"/>
      <w:lvlText w:val="▪"/>
      <w:lvlJc w:val="left"/>
      <w:pPr>
        <w:ind w:left="28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A226FD5E">
      <w:start w:val="1"/>
      <w:numFmt w:val="bullet"/>
      <w:lvlText w:val="•"/>
      <w:lvlJc w:val="left"/>
      <w:pPr>
        <w:ind w:left="359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A8EE1F0C">
      <w:start w:val="1"/>
      <w:numFmt w:val="bullet"/>
      <w:lvlText w:val="o"/>
      <w:lvlJc w:val="left"/>
      <w:pPr>
        <w:ind w:left="43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67F21E3A">
      <w:start w:val="1"/>
      <w:numFmt w:val="bullet"/>
      <w:lvlText w:val="▪"/>
      <w:lvlJc w:val="left"/>
      <w:pPr>
        <w:ind w:left="50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53B92451"/>
    <w:multiLevelType w:val="hybridMultilevel"/>
    <w:tmpl w:val="FFFFFFFF"/>
    <w:lvl w:ilvl="0" w:tplc="C2C6CF80">
      <w:start w:val="1"/>
      <w:numFmt w:val="bullet"/>
      <w:lvlText w:val="•"/>
      <w:lvlJc w:val="left"/>
      <w:pPr>
        <w:ind w:left="3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E58EF39C">
      <w:start w:val="1"/>
      <w:numFmt w:val="bullet"/>
      <w:lvlText w:val="o"/>
      <w:lvlJc w:val="left"/>
      <w:pPr>
        <w:ind w:left="5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27203E8E">
      <w:start w:val="1"/>
      <w:numFmt w:val="bullet"/>
      <w:lvlRestart w:val="0"/>
      <w:lvlText w:val="▪"/>
      <w:lvlJc w:val="left"/>
      <w:pPr>
        <w:ind w:left="12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1DEE80AA">
      <w:start w:val="1"/>
      <w:numFmt w:val="bullet"/>
      <w:lvlText w:val="•"/>
      <w:lvlJc w:val="left"/>
      <w:pPr>
        <w:ind w:left="14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843C5D56">
      <w:start w:val="1"/>
      <w:numFmt w:val="bullet"/>
      <w:lvlText w:val="o"/>
      <w:lvlJc w:val="left"/>
      <w:pPr>
        <w:ind w:left="21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31D88930">
      <w:start w:val="1"/>
      <w:numFmt w:val="bullet"/>
      <w:lvlText w:val="▪"/>
      <w:lvlJc w:val="left"/>
      <w:pPr>
        <w:ind w:left="287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2522620">
      <w:start w:val="1"/>
      <w:numFmt w:val="bullet"/>
      <w:lvlText w:val="•"/>
      <w:lvlJc w:val="left"/>
      <w:pPr>
        <w:ind w:left="359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FFA04DAE">
      <w:start w:val="1"/>
      <w:numFmt w:val="bullet"/>
      <w:lvlText w:val="o"/>
      <w:lvlJc w:val="left"/>
      <w:pPr>
        <w:ind w:left="431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6174F4D8">
      <w:start w:val="1"/>
      <w:numFmt w:val="bullet"/>
      <w:lvlText w:val="▪"/>
      <w:lvlJc w:val="left"/>
      <w:pPr>
        <w:ind w:left="503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60086C6E"/>
    <w:multiLevelType w:val="hybridMultilevel"/>
    <w:tmpl w:val="FFFFFFFF"/>
    <w:lvl w:ilvl="0" w:tplc="FA4CFB76">
      <w:start w:val="1"/>
      <w:numFmt w:val="bullet"/>
      <w:lvlText w:val="▪"/>
      <w:lvlJc w:val="left"/>
      <w:pPr>
        <w:ind w:left="36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95D0D93A">
      <w:start w:val="1"/>
      <w:numFmt w:val="bullet"/>
      <w:lvlText w:val="o"/>
      <w:lvlJc w:val="left"/>
      <w:pPr>
        <w:ind w:left="11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FF3096B4">
      <w:start w:val="1"/>
      <w:numFmt w:val="bullet"/>
      <w:lvlText w:val="▪"/>
      <w:lvlJc w:val="left"/>
      <w:pPr>
        <w:ind w:left="18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0D26E45C">
      <w:start w:val="1"/>
      <w:numFmt w:val="bullet"/>
      <w:lvlText w:val="•"/>
      <w:lvlJc w:val="left"/>
      <w:pPr>
        <w:ind w:left="25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0EAFA8A">
      <w:start w:val="1"/>
      <w:numFmt w:val="bullet"/>
      <w:lvlText w:val="o"/>
      <w:lvlJc w:val="left"/>
      <w:pPr>
        <w:ind w:left="330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138E750A">
      <w:start w:val="1"/>
      <w:numFmt w:val="bullet"/>
      <w:lvlText w:val="▪"/>
      <w:lvlJc w:val="left"/>
      <w:pPr>
        <w:ind w:left="402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B92F1E6">
      <w:start w:val="1"/>
      <w:numFmt w:val="bullet"/>
      <w:lvlText w:val="•"/>
      <w:lvlJc w:val="left"/>
      <w:pPr>
        <w:ind w:left="47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B4AC9E30">
      <w:start w:val="1"/>
      <w:numFmt w:val="bullet"/>
      <w:lvlText w:val="o"/>
      <w:lvlJc w:val="left"/>
      <w:pPr>
        <w:ind w:left="546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ACECC1A">
      <w:start w:val="1"/>
      <w:numFmt w:val="bullet"/>
      <w:lvlText w:val="▪"/>
      <w:lvlJc w:val="left"/>
      <w:pPr>
        <w:ind w:left="618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9" w15:restartNumberingAfterBreak="0">
    <w:nsid w:val="601C5958"/>
    <w:multiLevelType w:val="hybridMultilevel"/>
    <w:tmpl w:val="FFFFFFFF"/>
    <w:lvl w:ilvl="0" w:tplc="913047F4">
      <w:start w:val="76"/>
      <w:numFmt w:val="decimal"/>
      <w:lvlText w:val="%1"/>
      <w:lvlJc w:val="left"/>
      <w:pPr>
        <w:ind w:left="2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EB54A43C">
      <w:start w:val="1"/>
      <w:numFmt w:val="lowerLetter"/>
      <w:lvlText w:val="%2"/>
      <w:lvlJc w:val="left"/>
      <w:pPr>
        <w:ind w:left="11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2A926C74">
      <w:start w:val="1"/>
      <w:numFmt w:val="lowerRoman"/>
      <w:lvlText w:val="%3"/>
      <w:lvlJc w:val="left"/>
      <w:pPr>
        <w:ind w:left="190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16086E7C">
      <w:start w:val="1"/>
      <w:numFmt w:val="decimal"/>
      <w:lvlText w:val="%4"/>
      <w:lvlJc w:val="left"/>
      <w:pPr>
        <w:ind w:left="26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EE42EBCA">
      <w:start w:val="1"/>
      <w:numFmt w:val="lowerLetter"/>
      <w:lvlText w:val="%5"/>
      <w:lvlJc w:val="left"/>
      <w:pPr>
        <w:ind w:left="334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32ECD408">
      <w:start w:val="1"/>
      <w:numFmt w:val="lowerRoman"/>
      <w:lvlText w:val="%6"/>
      <w:lvlJc w:val="left"/>
      <w:pPr>
        <w:ind w:left="406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C1264B48">
      <w:start w:val="1"/>
      <w:numFmt w:val="decimal"/>
      <w:lvlText w:val="%7"/>
      <w:lvlJc w:val="left"/>
      <w:pPr>
        <w:ind w:left="478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60A4D766">
      <w:start w:val="1"/>
      <w:numFmt w:val="lowerLetter"/>
      <w:lvlText w:val="%8"/>
      <w:lvlJc w:val="left"/>
      <w:pPr>
        <w:ind w:left="550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0FA22550">
      <w:start w:val="1"/>
      <w:numFmt w:val="lowerRoman"/>
      <w:lvlText w:val="%9"/>
      <w:lvlJc w:val="left"/>
      <w:pPr>
        <w:ind w:left="6223"/>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63D23C84"/>
    <w:multiLevelType w:val="hybridMultilevel"/>
    <w:tmpl w:val="FFFFFFFF"/>
    <w:lvl w:ilvl="0" w:tplc="C4F8EB66">
      <w:start w:val="2"/>
      <w:numFmt w:val="decimal"/>
      <w:lvlText w:val="%1"/>
      <w:lvlJc w:val="left"/>
      <w:pPr>
        <w:ind w:left="12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1" w:tplc="5B7E8582">
      <w:start w:val="1"/>
      <w:numFmt w:val="lowerLetter"/>
      <w:lvlText w:val="%2"/>
      <w:lvlJc w:val="left"/>
      <w:pPr>
        <w:ind w:left="108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2" w:tplc="4C721E50">
      <w:start w:val="1"/>
      <w:numFmt w:val="lowerRoman"/>
      <w:lvlText w:val="%3"/>
      <w:lvlJc w:val="left"/>
      <w:pPr>
        <w:ind w:left="180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3" w:tplc="2B64FD48">
      <w:start w:val="1"/>
      <w:numFmt w:val="decimal"/>
      <w:lvlText w:val="%4"/>
      <w:lvlJc w:val="left"/>
      <w:pPr>
        <w:ind w:left="252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4" w:tplc="364C8D7A">
      <w:start w:val="1"/>
      <w:numFmt w:val="lowerLetter"/>
      <w:lvlText w:val="%5"/>
      <w:lvlJc w:val="left"/>
      <w:pPr>
        <w:ind w:left="324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5" w:tplc="2BEC80BC">
      <w:start w:val="1"/>
      <w:numFmt w:val="lowerRoman"/>
      <w:lvlText w:val="%6"/>
      <w:lvlJc w:val="left"/>
      <w:pPr>
        <w:ind w:left="396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6" w:tplc="511E6CA2">
      <w:start w:val="1"/>
      <w:numFmt w:val="decimal"/>
      <w:lvlText w:val="%7"/>
      <w:lvlJc w:val="left"/>
      <w:pPr>
        <w:ind w:left="468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7" w:tplc="DF8E0BA2">
      <w:start w:val="1"/>
      <w:numFmt w:val="lowerLetter"/>
      <w:lvlText w:val="%8"/>
      <w:lvlJc w:val="left"/>
      <w:pPr>
        <w:ind w:left="540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8" w:tplc="9FF4E7D4">
      <w:start w:val="1"/>
      <w:numFmt w:val="lowerRoman"/>
      <w:lvlText w:val="%9"/>
      <w:lvlJc w:val="left"/>
      <w:pPr>
        <w:ind w:left="612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abstractNum>
  <w:abstractNum w:abstractNumId="31" w15:restartNumberingAfterBreak="0">
    <w:nsid w:val="64973D1F"/>
    <w:multiLevelType w:val="hybridMultilevel"/>
    <w:tmpl w:val="FFFFFFFF"/>
    <w:lvl w:ilvl="0" w:tplc="3C2277EE">
      <w:start w:val="1"/>
      <w:numFmt w:val="decimal"/>
      <w:lvlText w:val="%1."/>
      <w:lvlJc w:val="left"/>
      <w:pPr>
        <w:ind w:left="362"/>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8A4858F8">
      <w:start w:val="1"/>
      <w:numFmt w:val="bullet"/>
      <w:lvlText w:val="▪"/>
      <w:lvlJc w:val="left"/>
      <w:pPr>
        <w:ind w:left="36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97981EA0">
      <w:start w:val="1"/>
      <w:numFmt w:val="bullet"/>
      <w:lvlText w:val="▪"/>
      <w:lvlJc w:val="left"/>
      <w:pPr>
        <w:ind w:left="123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2AAF70E">
      <w:start w:val="1"/>
      <w:numFmt w:val="bullet"/>
      <w:lvlText w:val="•"/>
      <w:lvlJc w:val="left"/>
      <w:pPr>
        <w:ind w:left="195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638E94BC">
      <w:start w:val="1"/>
      <w:numFmt w:val="bullet"/>
      <w:lvlText w:val="o"/>
      <w:lvlJc w:val="left"/>
      <w:pPr>
        <w:ind w:left="267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5E882290">
      <w:start w:val="1"/>
      <w:numFmt w:val="bullet"/>
      <w:lvlText w:val="▪"/>
      <w:lvlJc w:val="left"/>
      <w:pPr>
        <w:ind w:left="339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5936C360">
      <w:start w:val="1"/>
      <w:numFmt w:val="bullet"/>
      <w:lvlText w:val="•"/>
      <w:lvlJc w:val="left"/>
      <w:pPr>
        <w:ind w:left="411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BAEA13EC">
      <w:start w:val="1"/>
      <w:numFmt w:val="bullet"/>
      <w:lvlText w:val="o"/>
      <w:lvlJc w:val="left"/>
      <w:pPr>
        <w:ind w:left="483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AE0EF1F4">
      <w:start w:val="1"/>
      <w:numFmt w:val="bullet"/>
      <w:lvlText w:val="▪"/>
      <w:lvlJc w:val="left"/>
      <w:pPr>
        <w:ind w:left="5554"/>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6E102B7F"/>
    <w:multiLevelType w:val="hybridMultilevel"/>
    <w:tmpl w:val="FFFFFFFF"/>
    <w:lvl w:ilvl="0" w:tplc="A4F61FD8">
      <w:start w:val="1"/>
      <w:numFmt w:val="decimal"/>
      <w:lvlText w:val="%1-"/>
      <w:lvlJc w:val="left"/>
      <w:pPr>
        <w:ind w:left="72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26782BF8">
      <w:start w:val="1"/>
      <w:numFmt w:val="lowerLetter"/>
      <w:lvlText w:val="%2"/>
      <w:lvlJc w:val="left"/>
      <w:pPr>
        <w:ind w:left="14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3BD00334">
      <w:start w:val="1"/>
      <w:numFmt w:val="lowerRoman"/>
      <w:lvlText w:val="%3"/>
      <w:lvlJc w:val="left"/>
      <w:pPr>
        <w:ind w:left="21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2980A04E">
      <w:start w:val="1"/>
      <w:numFmt w:val="decimal"/>
      <w:lvlText w:val="%4"/>
      <w:lvlJc w:val="left"/>
      <w:pPr>
        <w:ind w:left="28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6306419E">
      <w:start w:val="1"/>
      <w:numFmt w:val="lowerLetter"/>
      <w:lvlText w:val="%5"/>
      <w:lvlJc w:val="left"/>
      <w:pPr>
        <w:ind w:left="359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9C505100">
      <w:start w:val="1"/>
      <w:numFmt w:val="lowerRoman"/>
      <w:lvlText w:val="%6"/>
      <w:lvlJc w:val="left"/>
      <w:pPr>
        <w:ind w:left="431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F07A22FC">
      <w:start w:val="1"/>
      <w:numFmt w:val="decimal"/>
      <w:lvlText w:val="%7"/>
      <w:lvlJc w:val="left"/>
      <w:pPr>
        <w:ind w:left="50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9F10A71E">
      <w:start w:val="1"/>
      <w:numFmt w:val="lowerLetter"/>
      <w:lvlText w:val="%8"/>
      <w:lvlJc w:val="left"/>
      <w:pPr>
        <w:ind w:left="57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A9522CFC">
      <w:start w:val="1"/>
      <w:numFmt w:val="lowerRoman"/>
      <w:lvlText w:val="%9"/>
      <w:lvlJc w:val="left"/>
      <w:pPr>
        <w:ind w:left="64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33" w15:restartNumberingAfterBreak="0">
    <w:nsid w:val="710C1FBC"/>
    <w:multiLevelType w:val="hybridMultilevel"/>
    <w:tmpl w:val="FFFFFFFF"/>
    <w:lvl w:ilvl="0" w:tplc="6AF471A8">
      <w:start w:val="1"/>
      <w:numFmt w:val="decimal"/>
      <w:lvlText w:val="%1"/>
      <w:lvlJc w:val="left"/>
      <w:pPr>
        <w:ind w:left="120"/>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1" w:tplc="BB2AE462">
      <w:start w:val="1"/>
      <w:numFmt w:val="lowerLetter"/>
      <w:lvlText w:val="%2"/>
      <w:lvlJc w:val="left"/>
      <w:pPr>
        <w:ind w:left="1141"/>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2" w:tplc="1CF43F5C">
      <w:start w:val="1"/>
      <w:numFmt w:val="lowerRoman"/>
      <w:lvlText w:val="%3"/>
      <w:lvlJc w:val="left"/>
      <w:pPr>
        <w:ind w:left="1861"/>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3" w:tplc="FCFE2D00">
      <w:start w:val="1"/>
      <w:numFmt w:val="decimal"/>
      <w:lvlText w:val="%4"/>
      <w:lvlJc w:val="left"/>
      <w:pPr>
        <w:ind w:left="2581"/>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4" w:tplc="B7885828">
      <w:start w:val="1"/>
      <w:numFmt w:val="lowerLetter"/>
      <w:lvlText w:val="%5"/>
      <w:lvlJc w:val="left"/>
      <w:pPr>
        <w:ind w:left="3301"/>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5" w:tplc="8E141BBA">
      <w:start w:val="1"/>
      <w:numFmt w:val="lowerRoman"/>
      <w:lvlText w:val="%6"/>
      <w:lvlJc w:val="left"/>
      <w:pPr>
        <w:ind w:left="4021"/>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6" w:tplc="08620EA8">
      <w:start w:val="1"/>
      <w:numFmt w:val="decimal"/>
      <w:lvlText w:val="%7"/>
      <w:lvlJc w:val="left"/>
      <w:pPr>
        <w:ind w:left="4741"/>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7" w:tplc="960E3984">
      <w:start w:val="1"/>
      <w:numFmt w:val="lowerLetter"/>
      <w:lvlText w:val="%8"/>
      <w:lvlJc w:val="left"/>
      <w:pPr>
        <w:ind w:left="5461"/>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lvl w:ilvl="8" w:tplc="02F0FD84">
      <w:start w:val="1"/>
      <w:numFmt w:val="lowerRoman"/>
      <w:lvlText w:val="%9"/>
      <w:lvlJc w:val="left"/>
      <w:pPr>
        <w:ind w:left="6181"/>
      </w:pPr>
      <w:rPr>
        <w:rFonts w:ascii="Sakkal Majalla" w:eastAsia="Sakkal Majalla" w:hAnsi="Sakkal Majalla" w:cs="Sakkal Majalla"/>
        <w:b/>
        <w:bCs/>
        <w:i w:val="0"/>
        <w:strike w:val="0"/>
        <w:dstrike w:val="0"/>
        <w:color w:val="C00000"/>
        <w:sz w:val="28"/>
        <w:szCs w:val="28"/>
        <w:u w:val="none" w:color="000000"/>
        <w:bdr w:val="none" w:sz="0" w:space="0" w:color="auto"/>
        <w:shd w:val="clear" w:color="auto" w:fill="auto"/>
        <w:vertAlign w:val="baseline"/>
      </w:rPr>
    </w:lvl>
  </w:abstractNum>
  <w:abstractNum w:abstractNumId="34" w15:restartNumberingAfterBreak="0">
    <w:nsid w:val="758C46D9"/>
    <w:multiLevelType w:val="hybridMultilevel"/>
    <w:tmpl w:val="FFFFFFFF"/>
    <w:lvl w:ilvl="0" w:tplc="6ABE8B08">
      <w:start w:val="1"/>
      <w:numFmt w:val="bullet"/>
      <w:lvlText w:val="•"/>
      <w:lvlJc w:val="left"/>
      <w:pPr>
        <w:ind w:left="36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21D41956">
      <w:start w:val="1"/>
      <w:numFmt w:val="bullet"/>
      <w:lvlText w:val="o"/>
      <w:lvlJc w:val="left"/>
      <w:pPr>
        <w:ind w:left="114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69BCD1C8">
      <w:start w:val="1"/>
      <w:numFmt w:val="bullet"/>
      <w:lvlText w:val="▪"/>
      <w:lvlJc w:val="left"/>
      <w:pPr>
        <w:ind w:left="186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9C1C593E">
      <w:start w:val="1"/>
      <w:numFmt w:val="bullet"/>
      <w:lvlText w:val="•"/>
      <w:lvlJc w:val="left"/>
      <w:pPr>
        <w:ind w:left="258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07A1D06">
      <w:start w:val="1"/>
      <w:numFmt w:val="bullet"/>
      <w:lvlText w:val="o"/>
      <w:lvlJc w:val="left"/>
      <w:pPr>
        <w:ind w:left="330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B5C4CD96">
      <w:start w:val="1"/>
      <w:numFmt w:val="bullet"/>
      <w:lvlText w:val="▪"/>
      <w:lvlJc w:val="left"/>
      <w:pPr>
        <w:ind w:left="402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C66CE8E">
      <w:start w:val="1"/>
      <w:numFmt w:val="bullet"/>
      <w:lvlText w:val="•"/>
      <w:lvlJc w:val="left"/>
      <w:pPr>
        <w:ind w:left="4743"/>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A21C93C0">
      <w:start w:val="1"/>
      <w:numFmt w:val="bullet"/>
      <w:lvlText w:val="o"/>
      <w:lvlJc w:val="left"/>
      <w:pPr>
        <w:ind w:left="546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B8A845A">
      <w:start w:val="1"/>
      <w:numFmt w:val="bullet"/>
      <w:lvlText w:val="▪"/>
      <w:lvlJc w:val="left"/>
      <w:pPr>
        <w:ind w:left="6183"/>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35" w15:restartNumberingAfterBreak="0">
    <w:nsid w:val="79C12BB8"/>
    <w:multiLevelType w:val="hybridMultilevel"/>
    <w:tmpl w:val="FFFFFFFF"/>
    <w:lvl w:ilvl="0" w:tplc="DB2220AC">
      <w:start w:val="1"/>
      <w:numFmt w:val="decimal"/>
      <w:lvlText w:val="%1."/>
      <w:lvlJc w:val="left"/>
      <w:pPr>
        <w:ind w:left="2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B96ACA50">
      <w:start w:val="1"/>
      <w:numFmt w:val="lowerLetter"/>
      <w:lvlText w:val="%2"/>
      <w:lvlJc w:val="left"/>
      <w:pPr>
        <w:ind w:left="10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EC38B1E8">
      <w:start w:val="1"/>
      <w:numFmt w:val="lowerRoman"/>
      <w:lvlText w:val="%3"/>
      <w:lvlJc w:val="left"/>
      <w:pPr>
        <w:ind w:left="18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83F48F76">
      <w:start w:val="1"/>
      <w:numFmt w:val="decimal"/>
      <w:lvlText w:val="%4"/>
      <w:lvlJc w:val="left"/>
      <w:pPr>
        <w:ind w:left="25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063465BC">
      <w:start w:val="1"/>
      <w:numFmt w:val="lowerLetter"/>
      <w:lvlText w:val="%5"/>
      <w:lvlJc w:val="left"/>
      <w:pPr>
        <w:ind w:left="324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353CBC0C">
      <w:start w:val="1"/>
      <w:numFmt w:val="lowerRoman"/>
      <w:lvlText w:val="%6"/>
      <w:lvlJc w:val="left"/>
      <w:pPr>
        <w:ind w:left="396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A046041A">
      <w:start w:val="1"/>
      <w:numFmt w:val="decimal"/>
      <w:lvlText w:val="%7"/>
      <w:lvlJc w:val="left"/>
      <w:pPr>
        <w:ind w:left="468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9140DEF8">
      <w:start w:val="1"/>
      <w:numFmt w:val="lowerLetter"/>
      <w:lvlText w:val="%8"/>
      <w:lvlJc w:val="left"/>
      <w:pPr>
        <w:ind w:left="540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4FA4C614">
      <w:start w:val="1"/>
      <w:numFmt w:val="lowerRoman"/>
      <w:lvlText w:val="%9"/>
      <w:lvlJc w:val="left"/>
      <w:pPr>
        <w:ind w:left="612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num w:numId="1" w16cid:durableId="1920480131">
    <w:abstractNumId w:val="29"/>
  </w:num>
  <w:num w:numId="2" w16cid:durableId="1822230532">
    <w:abstractNumId w:val="15"/>
  </w:num>
  <w:num w:numId="3" w16cid:durableId="1609196917">
    <w:abstractNumId w:val="34"/>
  </w:num>
  <w:num w:numId="4" w16cid:durableId="668099933">
    <w:abstractNumId w:val="9"/>
  </w:num>
  <w:num w:numId="5" w16cid:durableId="2147156739">
    <w:abstractNumId w:val="21"/>
  </w:num>
  <w:num w:numId="6" w16cid:durableId="700594165">
    <w:abstractNumId w:val="4"/>
  </w:num>
  <w:num w:numId="7" w16cid:durableId="1654411971">
    <w:abstractNumId w:val="22"/>
  </w:num>
  <w:num w:numId="8" w16cid:durableId="1224413829">
    <w:abstractNumId w:val="11"/>
  </w:num>
  <w:num w:numId="9" w16cid:durableId="1623612878">
    <w:abstractNumId w:val="35"/>
  </w:num>
  <w:num w:numId="10" w16cid:durableId="949512259">
    <w:abstractNumId w:val="3"/>
  </w:num>
  <w:num w:numId="11" w16cid:durableId="648289210">
    <w:abstractNumId w:val="5"/>
  </w:num>
  <w:num w:numId="12" w16cid:durableId="350377819">
    <w:abstractNumId w:val="0"/>
  </w:num>
  <w:num w:numId="13" w16cid:durableId="570430660">
    <w:abstractNumId w:val="23"/>
  </w:num>
  <w:num w:numId="14" w16cid:durableId="327438734">
    <w:abstractNumId w:val="1"/>
  </w:num>
  <w:num w:numId="15" w16cid:durableId="853804282">
    <w:abstractNumId w:val="33"/>
  </w:num>
  <w:num w:numId="16" w16cid:durableId="1594778419">
    <w:abstractNumId w:val="30"/>
  </w:num>
  <w:num w:numId="17" w16cid:durableId="1191576615">
    <w:abstractNumId w:val="32"/>
  </w:num>
  <w:num w:numId="18" w16cid:durableId="950237166">
    <w:abstractNumId w:val="20"/>
  </w:num>
  <w:num w:numId="19" w16cid:durableId="697706551">
    <w:abstractNumId w:val="7"/>
  </w:num>
  <w:num w:numId="20" w16cid:durableId="1545017650">
    <w:abstractNumId w:val="28"/>
  </w:num>
  <w:num w:numId="21" w16cid:durableId="724111425">
    <w:abstractNumId w:val="2"/>
  </w:num>
  <w:num w:numId="22" w16cid:durableId="715004624">
    <w:abstractNumId w:val="13"/>
  </w:num>
  <w:num w:numId="23" w16cid:durableId="1754929179">
    <w:abstractNumId w:val="12"/>
  </w:num>
  <w:num w:numId="24" w16cid:durableId="1590234729">
    <w:abstractNumId w:val="8"/>
  </w:num>
  <w:num w:numId="25" w16cid:durableId="1306200683">
    <w:abstractNumId w:val="10"/>
  </w:num>
  <w:num w:numId="26" w16cid:durableId="212473732">
    <w:abstractNumId w:val="17"/>
  </w:num>
  <w:num w:numId="27" w16cid:durableId="1694116332">
    <w:abstractNumId w:val="18"/>
  </w:num>
  <w:num w:numId="28" w16cid:durableId="174274473">
    <w:abstractNumId w:val="31"/>
  </w:num>
  <w:num w:numId="29" w16cid:durableId="858661877">
    <w:abstractNumId w:val="27"/>
  </w:num>
  <w:num w:numId="30" w16cid:durableId="326594062">
    <w:abstractNumId w:val="6"/>
  </w:num>
  <w:num w:numId="31" w16cid:durableId="275722779">
    <w:abstractNumId w:val="26"/>
  </w:num>
  <w:num w:numId="32" w16cid:durableId="1950354313">
    <w:abstractNumId w:val="16"/>
  </w:num>
  <w:num w:numId="33" w16cid:durableId="422798429">
    <w:abstractNumId w:val="19"/>
  </w:num>
  <w:num w:numId="34" w16cid:durableId="1242524553">
    <w:abstractNumId w:val="14"/>
  </w:num>
  <w:num w:numId="35" w16cid:durableId="1373114223">
    <w:abstractNumId w:val="25"/>
  </w:num>
  <w:num w:numId="36" w16cid:durableId="30844101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04E"/>
    <w:rsid w:val="0074204E"/>
    <w:rsid w:val="00A10449"/>
    <w:rsid w:val="00A43B26"/>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0841A8F0"/>
  <w15:docId w15:val="{3E5332B5-D31F-434B-84BE-921880080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266" w:line="372" w:lineRule="auto"/>
      <w:ind w:left="3" w:right="7" w:firstLine="713"/>
      <w:jc w:val="both"/>
    </w:pPr>
    <w:rPr>
      <w:rFonts w:ascii="Sakkal Majalla" w:eastAsia="Sakkal Majalla" w:hAnsi="Sakkal Majalla" w:cs="Sakkal Majalla"/>
      <w:color w:val="000000"/>
      <w:sz w:val="28"/>
    </w:rPr>
  </w:style>
  <w:style w:type="paragraph" w:styleId="Heading1">
    <w:name w:val="heading 1"/>
    <w:next w:val="Normal"/>
    <w:link w:val="Heading1Char"/>
    <w:uiPriority w:val="9"/>
    <w:qFormat/>
    <w:pPr>
      <w:keepNext/>
      <w:keepLines/>
      <w:bidi/>
      <w:spacing w:after="494" w:line="259" w:lineRule="auto"/>
      <w:ind w:left="10" w:right="1963" w:hanging="10"/>
      <w:jc w:val="center"/>
      <w:outlineLvl w:val="0"/>
    </w:pPr>
    <w:rPr>
      <w:rFonts w:ascii="Sakkal Majalla" w:eastAsia="Sakkal Majalla" w:hAnsi="Sakkal Majalla" w:cs="Sakkal Majalla"/>
      <w:b/>
      <w:color w:val="000000"/>
      <w:sz w:val="40"/>
    </w:rPr>
  </w:style>
  <w:style w:type="paragraph" w:styleId="Heading2">
    <w:name w:val="heading 2"/>
    <w:next w:val="Normal"/>
    <w:link w:val="Heading2Char"/>
    <w:uiPriority w:val="9"/>
    <w:unhideWhenUsed/>
    <w:qFormat/>
    <w:pPr>
      <w:keepNext/>
      <w:keepLines/>
      <w:bidi/>
      <w:spacing w:after="304" w:line="265" w:lineRule="auto"/>
      <w:ind w:left="9" w:right="17" w:hanging="9"/>
      <w:jc w:val="right"/>
      <w:outlineLvl w:val="1"/>
    </w:pPr>
    <w:rPr>
      <w:rFonts w:ascii="Sakkal Majalla" w:eastAsia="Sakkal Majalla" w:hAnsi="Sakkal Majalla" w:cs="Sakkal Majalla"/>
      <w:b/>
      <w:color w:val="000000"/>
      <w:sz w:val="28"/>
    </w:rPr>
  </w:style>
  <w:style w:type="paragraph" w:styleId="Heading3">
    <w:name w:val="heading 3"/>
    <w:next w:val="Normal"/>
    <w:link w:val="Heading3Char"/>
    <w:uiPriority w:val="9"/>
    <w:unhideWhenUsed/>
    <w:qFormat/>
    <w:pPr>
      <w:keepNext/>
      <w:keepLines/>
      <w:bidi/>
      <w:spacing w:after="304" w:line="265" w:lineRule="auto"/>
      <w:ind w:left="9" w:right="17" w:hanging="9"/>
      <w:jc w:val="right"/>
      <w:outlineLvl w:val="2"/>
    </w:pPr>
    <w:rPr>
      <w:rFonts w:ascii="Sakkal Majalla" w:eastAsia="Sakkal Majalla" w:hAnsi="Sakkal Majalla" w:cs="Sakkal Majalla"/>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Sakkal Majalla" w:eastAsia="Sakkal Majalla" w:hAnsi="Sakkal Majalla" w:cs="Sakkal Majalla"/>
      <w:b/>
      <w:color w:val="000000"/>
      <w:sz w:val="28"/>
    </w:rPr>
  </w:style>
  <w:style w:type="character" w:customStyle="1" w:styleId="Heading3Char">
    <w:name w:val="Heading 3 Char"/>
    <w:link w:val="Heading3"/>
    <w:rPr>
      <w:rFonts w:ascii="Sakkal Majalla" w:eastAsia="Sakkal Majalla" w:hAnsi="Sakkal Majalla" w:cs="Sakkal Majalla"/>
      <w:b/>
      <w:color w:val="000000"/>
      <w:sz w:val="28"/>
    </w:rPr>
  </w:style>
  <w:style w:type="character" w:customStyle="1" w:styleId="Heading1Char">
    <w:name w:val="Heading 1 Char"/>
    <w:link w:val="Heading1"/>
    <w:rPr>
      <w:rFonts w:ascii="Sakkal Majalla" w:eastAsia="Sakkal Majalla" w:hAnsi="Sakkal Majalla" w:cs="Sakkal Majalla"/>
      <w:b/>
      <w:color w:val="000000"/>
      <w:sz w:val="40"/>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footer" Target="footer2.xm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footer" Target="footer1.xml"/><Relationship Id="rId25" Type="http://schemas.openxmlformats.org/officeDocument/2006/relationships/image" Target="media/image16.jp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1.png"/><Relationship Id="rId29" Type="http://schemas.openxmlformats.org/officeDocument/2006/relationships/image" Target="media/image17.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5.png"/><Relationship Id="rId32"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4.png"/><Relationship Id="rId28" Type="http://schemas.openxmlformats.org/officeDocument/2006/relationships/footer" Target="footer6.xml"/><Relationship Id="rId10" Type="http://schemas.openxmlformats.org/officeDocument/2006/relationships/image" Target="media/image4.png"/><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3.png"/><Relationship Id="rId27" Type="http://schemas.openxmlformats.org/officeDocument/2006/relationships/footer" Target="footer5.xml"/><Relationship Id="rId30" Type="http://schemas.openxmlformats.org/officeDocument/2006/relationships/footer" Target="footer7.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111</Pages>
  <Words>19643</Words>
  <Characters>111967</Characters>
  <Application>Microsoft Office Word</Application>
  <DocSecurity>0</DocSecurity>
  <Lines>933</Lines>
  <Paragraphs>262</Paragraphs>
  <ScaleCrop>false</ScaleCrop>
  <Company/>
  <LinksUpToDate>false</LinksUpToDate>
  <CharactersWithSpaces>131348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بيئة العمل على أداء الكادر الطبي[1].pdf</dc:title>
  <dc:subject/>
  <dc:creator>marwamostafa2013</dc:creator>
  <cp:keywords/>
  <cp:lastModifiedBy>abdullah abubittean</cp:lastModifiedBy>
  <cp:revision>2</cp:revision>
  <dcterms:created xsi:type="dcterms:W3CDTF">2025-03-12T10:53:00Z</dcterms:created>
  <dcterms:modified xsi:type="dcterms:W3CDTF">2025-03-12T10:53:00Z</dcterms:modified>
</cp:coreProperties>
</file>