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4D483" w14:textId="77777777" w:rsidR="000E572D" w:rsidRPr="00B210EA" w:rsidRDefault="000E572D" w:rsidP="000E572D">
      <w:r w:rsidRPr="00741CCC">
        <w:rPr>
          <w:rFonts w:ascii="Calibri" w:eastAsia="Calibri" w:hAnsi="Calibri" w:cs="Arial" w:hint="cs"/>
          <w:noProof/>
          <w:sz w:val="22"/>
          <w:lang w:bidi="ar-MA"/>
        </w:rPr>
        <w:drawing>
          <wp:anchor distT="0" distB="0" distL="114300" distR="114300" simplePos="0" relativeHeight="251659264" behindDoc="0" locked="0" layoutInCell="1" allowOverlap="1" wp14:anchorId="77E0E14A" wp14:editId="092FBF8F">
            <wp:simplePos x="0" y="0"/>
            <wp:positionH relativeFrom="margin">
              <wp:align>right</wp:align>
            </wp:positionH>
            <wp:positionV relativeFrom="margin">
              <wp:align>top</wp:align>
            </wp:positionV>
            <wp:extent cx="2226945" cy="1447800"/>
            <wp:effectExtent l="0" t="0" r="1905" b="0"/>
            <wp:wrapSquare wrapText="bothSides"/>
            <wp:docPr id="1082573733"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descr="A logo for a university&#10;&#10;Description automatically generated"/>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6945" cy="1447800"/>
                    </a:xfrm>
                    <a:prstGeom prst="rect">
                      <a:avLst/>
                    </a:prstGeom>
                    <a:noFill/>
                  </pic:spPr>
                </pic:pic>
              </a:graphicData>
            </a:graphic>
            <wp14:sizeRelH relativeFrom="page">
              <wp14:pctWidth>0</wp14:pctWidth>
            </wp14:sizeRelH>
            <wp14:sizeRelV relativeFrom="margin">
              <wp14:pctHeight>0</wp14:pctHeight>
            </wp14:sizeRelV>
          </wp:anchor>
        </w:drawing>
      </w:r>
      <w:r w:rsidRPr="00B210EA">
        <w:t>Mid-Ocean University</w:t>
      </w:r>
    </w:p>
    <w:p w14:paraId="38196727" w14:textId="77777777" w:rsidR="000E572D" w:rsidRPr="00B210EA" w:rsidRDefault="000E572D" w:rsidP="000E572D">
      <w:r w:rsidRPr="00B210EA">
        <w:t>College of Management</w:t>
      </w:r>
    </w:p>
    <w:p w14:paraId="41971A89" w14:textId="77777777" w:rsidR="000E572D" w:rsidRDefault="000E572D" w:rsidP="000E572D">
      <w:r w:rsidRPr="00B210EA">
        <w:t>Department/Specialization of Master of Management</w:t>
      </w:r>
    </w:p>
    <w:p w14:paraId="5CE1CBAA" w14:textId="77777777" w:rsidR="000E572D" w:rsidRDefault="000E572D" w:rsidP="000E572D"/>
    <w:p w14:paraId="5D4F270D" w14:textId="77777777" w:rsidR="000E572D" w:rsidRDefault="000E572D" w:rsidP="000E572D"/>
    <w:p w14:paraId="409A05F3" w14:textId="77777777" w:rsidR="000E572D" w:rsidRDefault="000E572D" w:rsidP="000E572D"/>
    <w:p w14:paraId="6FE30827" w14:textId="77777777" w:rsidR="000E572D" w:rsidRDefault="000E572D" w:rsidP="000E572D"/>
    <w:p w14:paraId="73BCA7F1" w14:textId="77777777" w:rsidR="000E572D" w:rsidRPr="00B210EA" w:rsidRDefault="000E572D" w:rsidP="000E572D">
      <w:pPr>
        <w:jc w:val="center"/>
        <w:rPr>
          <w:b/>
          <w:bCs/>
        </w:rPr>
      </w:pPr>
      <w:r w:rsidRPr="00B210EA">
        <w:rPr>
          <w:b/>
          <w:bCs/>
        </w:rPr>
        <w:t>Research title:</w:t>
      </w:r>
    </w:p>
    <w:p w14:paraId="2783B86C" w14:textId="77777777" w:rsidR="000E572D" w:rsidRDefault="000E572D" w:rsidP="000E572D">
      <w:pPr>
        <w:jc w:val="center"/>
      </w:pPr>
      <w:r w:rsidRPr="00B210EA">
        <w:t>Analysis of the Impact of Public Relations Campaigns on Consumer Attitudes and Purchasing Decisions in the Kingdom of Saudi Arabia</w:t>
      </w:r>
    </w:p>
    <w:p w14:paraId="0346C20F" w14:textId="77777777" w:rsidR="000E572D" w:rsidRDefault="000E572D" w:rsidP="000E572D"/>
    <w:p w14:paraId="4C8F5D1D" w14:textId="77777777" w:rsidR="000E572D" w:rsidRPr="00B210EA" w:rsidRDefault="000E572D" w:rsidP="000E572D">
      <w:pPr>
        <w:jc w:val="center"/>
        <w:rPr>
          <w:b/>
          <w:bCs/>
        </w:rPr>
      </w:pPr>
      <w:r w:rsidRPr="00B210EA">
        <w:rPr>
          <w:b/>
          <w:bCs/>
        </w:rPr>
        <w:t>Prepared by the Student:</w:t>
      </w:r>
    </w:p>
    <w:p w14:paraId="32F40D10" w14:textId="2F176FA3" w:rsidR="000E572D" w:rsidRDefault="000E572D" w:rsidP="000E572D">
      <w:pPr>
        <w:jc w:val="center"/>
      </w:pPr>
      <w:proofErr w:type="spellStart"/>
      <w:r w:rsidRPr="00B210EA">
        <w:t>Suha</w:t>
      </w:r>
      <w:proofErr w:type="spellEnd"/>
      <w:r w:rsidRPr="00B210EA">
        <w:t xml:space="preserve"> </w:t>
      </w:r>
      <w:r w:rsidR="00A24A1F">
        <w:t>Emad Shetawe</w:t>
      </w:r>
    </w:p>
    <w:p w14:paraId="57A5DC07" w14:textId="77777777" w:rsidR="000E572D" w:rsidRDefault="000E572D" w:rsidP="000E572D">
      <w:pPr>
        <w:jc w:val="center"/>
      </w:pPr>
    </w:p>
    <w:p w14:paraId="10F6E1BF" w14:textId="77777777" w:rsidR="000E572D" w:rsidRPr="00B210EA" w:rsidRDefault="000E572D" w:rsidP="000E572D">
      <w:pPr>
        <w:jc w:val="center"/>
        <w:rPr>
          <w:b/>
          <w:bCs/>
        </w:rPr>
      </w:pPr>
      <w:r w:rsidRPr="00B210EA">
        <w:rPr>
          <w:b/>
          <w:bCs/>
        </w:rPr>
        <w:t>University Number:</w:t>
      </w:r>
    </w:p>
    <w:p w14:paraId="1072E169" w14:textId="416AF54D" w:rsidR="000E572D" w:rsidRDefault="00A24A1F" w:rsidP="000E572D">
      <w:pPr>
        <w:jc w:val="center"/>
      </w:pPr>
      <w:r w:rsidRPr="00066119">
        <w:rPr>
          <w:rFonts w:cs="Times New Roman"/>
          <w:b/>
          <w:color w:val="000000" w:themeColor="text1"/>
          <w:sz w:val="28"/>
          <w:szCs w:val="28"/>
          <w:rtl/>
        </w:rPr>
        <w:t>241001479</w:t>
      </w:r>
    </w:p>
    <w:p w14:paraId="223E2115" w14:textId="77777777" w:rsidR="000E572D" w:rsidRDefault="000E572D" w:rsidP="000E572D">
      <w:pPr>
        <w:jc w:val="center"/>
      </w:pPr>
    </w:p>
    <w:p w14:paraId="4487F55A" w14:textId="77777777" w:rsidR="000E572D" w:rsidRPr="00B210EA" w:rsidRDefault="000E572D" w:rsidP="000E572D">
      <w:pPr>
        <w:jc w:val="center"/>
      </w:pPr>
      <w:r w:rsidRPr="00B210EA">
        <w:t>Supervision:</w:t>
      </w:r>
    </w:p>
    <w:p w14:paraId="2EDC458E" w14:textId="77777777" w:rsidR="000E572D" w:rsidRDefault="000E572D" w:rsidP="000E572D">
      <w:pPr>
        <w:jc w:val="center"/>
      </w:pPr>
      <w:r w:rsidRPr="00B210EA">
        <w:t>Dr. Asmaa Abu Anza</w:t>
      </w:r>
    </w:p>
    <w:p w14:paraId="5365137B" w14:textId="77777777" w:rsidR="000E572D" w:rsidRDefault="000E572D" w:rsidP="000E572D">
      <w:pPr>
        <w:jc w:val="center"/>
      </w:pPr>
    </w:p>
    <w:p w14:paraId="67A926AE" w14:textId="77777777" w:rsidR="000E572D" w:rsidRDefault="000E572D" w:rsidP="000E572D">
      <w:pPr>
        <w:jc w:val="center"/>
      </w:pPr>
    </w:p>
    <w:p w14:paraId="5F3DC89C" w14:textId="77777777" w:rsidR="000E572D" w:rsidRPr="00B210EA" w:rsidRDefault="000E572D" w:rsidP="000E572D">
      <w:pPr>
        <w:jc w:val="center"/>
      </w:pPr>
      <w:r w:rsidRPr="00B210EA">
        <w:t>Academic Year:</w:t>
      </w:r>
    </w:p>
    <w:p w14:paraId="39EB3435" w14:textId="6045FBFC" w:rsidR="00C94AE9" w:rsidRDefault="000E572D" w:rsidP="000E572D">
      <w:pPr>
        <w:bidi/>
        <w:jc w:val="center"/>
      </w:pPr>
      <w:r>
        <w:rPr>
          <w:rFonts w:ascii="Sakkal Majalla" w:hAnsi="Sakkal Majalla" w:cs="Sakkal Majalla"/>
          <w:b/>
          <w:color w:val="000000" w:themeColor="text1"/>
          <w:sz w:val="28"/>
          <w:szCs w:val="28"/>
        </w:rPr>
        <w:t>2024</w:t>
      </w:r>
    </w:p>
    <w:p w14:paraId="3549FE12" w14:textId="77777777" w:rsidR="00C94AE9" w:rsidRPr="00C94AE9" w:rsidRDefault="00C94AE9" w:rsidP="00C94AE9">
      <w:pPr>
        <w:keepNext/>
        <w:keepLines/>
        <w:spacing w:before="360" w:after="80" w:line="360" w:lineRule="auto"/>
        <w:jc w:val="center"/>
        <w:outlineLvl w:val="0"/>
        <w:rPr>
          <w:rFonts w:ascii="Sakkal Majalla" w:eastAsiaTheme="majorEastAsia" w:hAnsi="Sakkal Majalla" w:cs="Sakkal Majalla"/>
          <w:b/>
          <w:szCs w:val="40"/>
          <w:rtl/>
        </w:rPr>
      </w:pPr>
      <w:bookmarkStart w:id="0" w:name="_Toc183383101"/>
      <w:r w:rsidRPr="00C94AE9">
        <w:rPr>
          <w:rFonts w:asciiTheme="majorBidi" w:eastAsiaTheme="majorEastAsia" w:hAnsiTheme="majorBidi" w:cstheme="majorBidi"/>
          <w:b/>
          <w:szCs w:val="40"/>
        </w:rPr>
        <w:lastRenderedPageBreak/>
        <w:t>Chapter 1: Introduction</w:t>
      </w:r>
      <w:bookmarkEnd w:id="0"/>
    </w:p>
    <w:p w14:paraId="72A4D140" w14:textId="77777777" w:rsidR="00C94AE9" w:rsidRPr="00C94AE9" w:rsidRDefault="00C94AE9" w:rsidP="00C94AE9">
      <w:pPr>
        <w:keepNext/>
        <w:keepLines/>
        <w:numPr>
          <w:ilvl w:val="1"/>
          <w:numId w:val="0"/>
        </w:numPr>
        <w:spacing w:before="160" w:after="80"/>
        <w:ind w:left="360" w:hanging="360"/>
        <w:outlineLvl w:val="1"/>
        <w:rPr>
          <w:rFonts w:asciiTheme="majorBidi" w:eastAsiaTheme="majorEastAsia" w:hAnsiTheme="majorBidi" w:cstheme="majorBidi"/>
          <w:b/>
          <w:rtl/>
        </w:rPr>
      </w:pPr>
      <w:bookmarkStart w:id="1" w:name="_Toc183383102"/>
      <w:r w:rsidRPr="00C94AE9">
        <w:rPr>
          <w:rFonts w:asciiTheme="majorBidi" w:eastAsiaTheme="majorEastAsia" w:hAnsiTheme="majorBidi" w:cstheme="majorBidi"/>
          <w:b/>
          <w:szCs w:val="32"/>
        </w:rPr>
        <w:t>Background</w:t>
      </w:r>
      <w:bookmarkEnd w:id="1"/>
    </w:p>
    <w:p w14:paraId="37FC86DA"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The Kingdom of Saudi Arabia (KSA) has experienced enormous social and economic reforms in recent years, generating a more dynamic and competitive market environment. These developments have altered the ways customers behave and make purchase choices. Public relations (PR) initiatives, which try to influence public opinion and develop positive opinions of companies and goods, play a vital role in molding customer attitudes and driving purchase choices in Saudi Arabia. The impact of PR campaigns on consumer behaviour in the Kingdom is influenced by several factors, including cultural values, the rapid expansion of digital media, the growing influence of social media, and the government's Vision 2030 initiative, which is intended to diversify the economy and enhance the quality of life for citizens</w:t>
      </w:r>
      <w:sdt>
        <w:sdtPr>
          <w:rPr>
            <w:rFonts w:asciiTheme="majorBidi" w:hAnsiTheme="majorBidi" w:cstheme="majorBidi"/>
            <w:kern w:val="0"/>
            <w:szCs w:val="22"/>
            <w:lang w:val="en-GB"/>
            <w14:ligatures w14:val="none"/>
          </w:rPr>
          <w:id w:val="1874110957"/>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Rah24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(Rahman, 2024)</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6DCE23BF" w14:textId="77777777" w:rsidR="00C94AE9" w:rsidRPr="00C94AE9" w:rsidRDefault="00C94AE9" w:rsidP="00C94AE9">
      <w:pPr>
        <w:spacing w:line="360" w:lineRule="auto"/>
        <w:ind w:firstLine="72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Consumer behaviour in Saudi Arabia has altered in response to numerous important shifts. For one, the country’s young generation, which forms a substantial section of the population, is more tech-savvy and linked to global trends. This change in customer composition has brought new possibilities and problems for organizations attempting to influence consumer choices. The effectiveness of PR efforts is now not merely a question of conventional media relations, but increasingly encompasses digital strategy, social media influencers, and other online engagement approaches. In this climate, knowing the subtleties of Saudi culture, social conventions, and religious beliefs is crucial for PR efforts to connect with local customers and successfully impact their buying behaviour</w:t>
      </w:r>
      <w:sdt>
        <w:sdtPr>
          <w:rPr>
            <w:rFonts w:asciiTheme="majorBidi" w:hAnsiTheme="majorBidi" w:cstheme="majorBidi"/>
            <w:kern w:val="0"/>
            <w:szCs w:val="22"/>
            <w:lang w:val="en-GB"/>
            <w14:ligatures w14:val="none"/>
          </w:rPr>
          <w:id w:val="580712659"/>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Ham23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(Hamli, 2023)</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183E4C54" w14:textId="77777777" w:rsidR="00C94AE9" w:rsidRPr="00C94AE9" w:rsidRDefault="00C94AE9" w:rsidP="00C94AE9">
      <w:pPr>
        <w:spacing w:line="360" w:lineRule="auto"/>
        <w:ind w:firstLine="72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 xml:space="preserve">PR efforts in Saudi Arabia, like elsewhere, are aimed to change public perception of goods, companies, or organizations. Public relations comprise a variety of activities that include media relations, community outreach, corporate social responsibility (CSR), event sponsorships, and the management of business reputation. In Saudi Arabia, where consumer tastes are determined by strong cultural and religious beliefs, PR efforts must be carefully constructed to appeal to these values while addressing the wants of an increasingly educated customer base. Given the Kingdom’s historic conservatism, PR operations must strike a careful balance between modernism and respect for cultural standards. This is particularly crucial in industries like fashion, cuisine, entertainment, and tourism, where global trends sometimes collide with local customs and religious beliefs. For instance, foreign firms wishing to join the Saudi market must alter their PR </w:t>
      </w:r>
      <w:r w:rsidRPr="00C94AE9">
        <w:rPr>
          <w:rFonts w:asciiTheme="majorBidi" w:hAnsiTheme="majorBidi" w:cstheme="majorBidi"/>
          <w:kern w:val="0"/>
          <w:szCs w:val="22"/>
          <w:lang w:val="en-GB"/>
          <w14:ligatures w14:val="none"/>
        </w:rPr>
        <w:lastRenderedPageBreak/>
        <w:t>statements to respect the Kingdom’s cultural norms, notably in the areas of female representation, modesty, and religious observances</w:t>
      </w:r>
      <w:sdt>
        <w:sdtPr>
          <w:rPr>
            <w:rFonts w:asciiTheme="majorBidi" w:hAnsiTheme="majorBidi" w:cstheme="majorBidi"/>
            <w:kern w:val="0"/>
            <w:szCs w:val="22"/>
            <w:lang w:val="en-GB"/>
            <w14:ligatures w14:val="none"/>
          </w:rPr>
          <w:id w:val="256261088"/>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Fai22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(Faisal, 2022)</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2902E266" w14:textId="77777777" w:rsidR="00C94AE9" w:rsidRPr="00C94AE9" w:rsidRDefault="00C94AE9" w:rsidP="00C94AE9">
      <w:pPr>
        <w:spacing w:line="360" w:lineRule="auto"/>
        <w:ind w:firstLine="72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One of the primary variables affecting consumer behaviour in Saudi Arabia is the rising importance of digital and social media. Social media sites such as Twitter, Instagram, Snapchat, and YouTube are extensively utilized throughout the nation, with a substantial percentage of the population interacting with digital material on a regular basis. As to recent studies, nearly 90% of Saudis have access to and utilize social media frequently. This extensive usage of digital media has transformed the PR sector, creating new opportunities for contact with customers. Digital PR tactics that leverage social media influencers, celebrity endorsements, and targeted advertising are becoming more important in molding consumer perceptions. Influencers have emerged as major influencers in guiding consumer choices in Saudi Arabia. Their ability to connect with local audiences, especially among younger demographics, has made them essential assets for PR initiatives targeting this sector. Influencers have a unique potential to establish a feeling of trust and authenticity, which in turn may increase brand image and influence customer decisions</w:t>
      </w:r>
      <w:sdt>
        <w:sdtPr>
          <w:rPr>
            <w:rFonts w:asciiTheme="majorBidi" w:hAnsiTheme="majorBidi" w:cstheme="majorBidi"/>
            <w:kern w:val="0"/>
            <w:szCs w:val="22"/>
            <w:lang w:val="en-GB"/>
            <w14:ligatures w14:val="none"/>
          </w:rPr>
          <w:id w:val="1883834886"/>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Alg201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(Alghamdi, 2020)</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6EB41927" w14:textId="77777777" w:rsidR="00C94AE9" w:rsidRPr="00C94AE9" w:rsidRDefault="00C94AE9" w:rsidP="00C94AE9">
      <w:pPr>
        <w:spacing w:line="360" w:lineRule="auto"/>
        <w:ind w:firstLine="72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The influence of PR efforts on purchase choices is further enhanced by the Kingdom’s rising acceptance of internet shopping. E-commerce has undergone a tremendous boom in Saudi Arabia, with people increasingly electing to buy products and services online rather than in physical locations. This move toward online buying has been hastened by the COVID-19 epidemic and is anticipated to continue as the nation adopts digital technology. In this setting, PR tactics that promote online platforms, digital services, and the ease of e-commerce have proven extremely successful in influencing purchase choices. PR methods that combine seamlessly with online marketing activities, including paid digital advertisements, influencer partnerships, and online reviews, are proving to be very effective in affecting customer behaviour</w:t>
      </w:r>
      <w:sdt>
        <w:sdtPr>
          <w:rPr>
            <w:rFonts w:asciiTheme="majorBidi" w:hAnsiTheme="majorBidi" w:cstheme="majorBidi"/>
            <w:kern w:val="0"/>
            <w:szCs w:val="22"/>
            <w:lang w:val="en-GB"/>
            <w14:ligatures w14:val="none"/>
          </w:rPr>
          <w:id w:val="-932520108"/>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Alj231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(Aljarbou, 2023)</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0E35CC8E" w14:textId="77777777" w:rsidR="00C94AE9" w:rsidRPr="00C94AE9" w:rsidRDefault="00C94AE9" w:rsidP="00C94AE9">
      <w:pPr>
        <w:spacing w:line="360" w:lineRule="auto"/>
        <w:ind w:firstLine="72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 xml:space="preserve">In addition to digital interaction, public relations operations in Saudi Arabia are also strongly related to corporate social responsibility (CSR) activities. Many Saudi customers are more concerned with the social and environmental effect of the companies they support. Therefore, PR efforts that promote a company’s dedication to social causes, environmental sustainability, or ethical business practices may have a substantial influence on customer attitudes and purchase choices. This is especially true among younger Saudi customers, who are more socially aware and </w:t>
      </w:r>
      <w:r w:rsidRPr="00C94AE9">
        <w:rPr>
          <w:rFonts w:asciiTheme="majorBidi" w:hAnsiTheme="majorBidi" w:cstheme="majorBidi"/>
          <w:kern w:val="0"/>
          <w:szCs w:val="22"/>
          <w:lang w:val="en-GB"/>
          <w14:ligatures w14:val="none"/>
        </w:rPr>
        <w:lastRenderedPageBreak/>
        <w:t>increasingly demand businesses to take an active role in tackling social concerns. Companies that participate in significant CSR activities that match with local and global challenges are more likely to establish good relationships with customers, earning trust and loyalty in the process</w:t>
      </w:r>
      <w:sdt>
        <w:sdtPr>
          <w:rPr>
            <w:rFonts w:asciiTheme="majorBidi" w:hAnsiTheme="majorBidi" w:cstheme="majorBidi"/>
            <w:kern w:val="0"/>
            <w:szCs w:val="22"/>
            <w:lang w:val="en-GB"/>
            <w14:ligatures w14:val="none"/>
          </w:rPr>
          <w:id w:val="-1758287618"/>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Kha235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(Khan, 2023)</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40F51FE7" w14:textId="77777777" w:rsidR="00C94AE9" w:rsidRPr="00C94AE9" w:rsidRDefault="00C94AE9" w:rsidP="00C94AE9">
      <w:pPr>
        <w:spacing w:line="360" w:lineRule="auto"/>
        <w:ind w:firstLine="72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The government’s Vision 2030 plan has also had a role in altering consumer behaviour in Saudi Arabia. Vision 2030 aspires to lessen the country’s dependent on oil, diversify its economy, and modernize its social and cultural environment. Therefore, Saudi consumers are growing more receptive to foreign brands and goods that reflect quality, innovation, and sophistication. PR strategies that link themselves with the aims of Vision 2030, such as those encouraging innovation, entrepreneurship, and sustainability, are more likely to appeal with customers who are eager to support firms that represent the country’s greater ambitions.</w:t>
      </w:r>
    </w:p>
    <w:p w14:paraId="16D5C33A" w14:textId="77777777" w:rsidR="00C94AE9" w:rsidRPr="00C94AE9" w:rsidRDefault="00C94AE9" w:rsidP="00C94AE9">
      <w:pPr>
        <w:spacing w:line="360" w:lineRule="auto"/>
        <w:ind w:firstLine="72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PR strategies in Saudi Arabia must also take into consideration the country’s media ecosystem, which is a combination of conventional media sources and quickly rising digital platforms. While television, radio, and print media still maintain enormous influence, the emergence of social media has changed the balance of power in the media landscape. Consumers increasingly turn to social media for information and suggestions, bypassing conventional sources of news and entertainment. This tendency is especially noticeable among younger customers, who depend significantly on digital platforms for entertainment, product suggestions, and social connections. For PR initiatives to flourish in this new context, they must be integrated across both conventional and digital media to achieve maximum reach and effect</w:t>
      </w:r>
      <w:sdt>
        <w:sdtPr>
          <w:rPr>
            <w:rFonts w:asciiTheme="majorBidi" w:hAnsiTheme="majorBidi" w:cstheme="majorBidi"/>
            <w:kern w:val="0"/>
            <w:szCs w:val="22"/>
            <w:lang w:val="en-GB"/>
            <w14:ligatures w14:val="none"/>
          </w:rPr>
          <w:id w:val="-783572999"/>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Hon24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(Hongcharu, 2024)</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21AF4789" w14:textId="77777777" w:rsidR="00C94AE9" w:rsidRPr="00C94AE9" w:rsidRDefault="00C94AE9" w:rsidP="00C94AE9">
      <w:pPr>
        <w:spacing w:line="360" w:lineRule="auto"/>
        <w:ind w:firstLine="72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Furthermore, the integration of public relations methods with larger marketing and advertising initiatives is vital for boosting the success of PR operations in Saudi Arabia. Many effective campaigns combine a mix of media relations, influencer marketing, CSR activities, and digital content to produce a consistent message that reaches customers at various touchpoints. By harnessing numerous types of media and communication platforms, businesses can develop a compelling and unified story that connects with their target audience and impacts purchase choices</w:t>
      </w:r>
      <w:sdt>
        <w:sdtPr>
          <w:rPr>
            <w:rFonts w:asciiTheme="majorBidi" w:hAnsiTheme="majorBidi" w:cstheme="majorBidi"/>
            <w:kern w:val="0"/>
            <w:szCs w:val="22"/>
            <w:lang w:val="en-GB"/>
            <w14:ligatures w14:val="none"/>
          </w:rPr>
          <w:id w:val="1053587480"/>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Nam23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(Namkoisse, 2023)</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5C5826D6" w14:textId="77777777" w:rsidR="00C94AE9" w:rsidRPr="00C94AE9" w:rsidRDefault="00C94AE9" w:rsidP="00C94AE9">
      <w:pPr>
        <w:spacing w:line="360" w:lineRule="auto"/>
        <w:ind w:firstLine="72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 xml:space="preserve">The effectiveness of PR initiatives in Saudi Arabia rests mainly on their capacity to generate trust and credibility with customers. Given the strong cultural and religious values that determine the views of Saudi customers, businesses must exhibit respect to these traditions while </w:t>
      </w:r>
      <w:r w:rsidRPr="00C94AE9">
        <w:rPr>
          <w:rFonts w:asciiTheme="majorBidi" w:hAnsiTheme="majorBidi" w:cstheme="majorBidi"/>
          <w:kern w:val="0"/>
          <w:szCs w:val="22"/>
          <w:lang w:val="en-GB"/>
          <w14:ligatures w14:val="none"/>
        </w:rPr>
        <w:lastRenderedPageBreak/>
        <w:t>successfully expressing their messaging. PR initiatives that are viewed as honest, transparent, and linked with the interests of local communities are more likely to succeed in influencing customer behaviour. Brands that develop trust via consistent messaging, favourable media coverage, and meaningful connection with customers are better positioned to promote long-term loyalty and impact purchase choices</w:t>
      </w:r>
      <w:sdt>
        <w:sdtPr>
          <w:rPr>
            <w:rFonts w:asciiTheme="majorBidi" w:hAnsiTheme="majorBidi" w:cstheme="majorBidi"/>
            <w:kern w:val="0"/>
            <w:szCs w:val="22"/>
            <w:lang w:val="en-GB"/>
            <w14:ligatures w14:val="none"/>
          </w:rPr>
          <w:id w:val="-1181196453"/>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Osm24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(Osman, 2024)</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3CD6D84D" w14:textId="77777777" w:rsidR="00C94AE9" w:rsidRPr="00C94AE9" w:rsidRDefault="00C94AE9" w:rsidP="00C94AE9">
      <w:pPr>
        <w:spacing w:line="360" w:lineRule="auto"/>
        <w:ind w:firstLine="72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In conclusion, the influence of public relations efforts on customer attitudes and purchase choices in Saudi Arabia is driven by a mix of cultural, technical, and economic elements. With a youthful and more internet-savvy population, PR campaigns must adapt to the dynamic media environment, making use of both conventional and digital platforms to communicate with customers. PR efforts that match with local values, promote corporate social responsibility, and use the impact of social media are more likely to succeed in influencing customer behaviour in the Kingdom. As Saudi Arabia continues to change, so too will the importance of public relations in molding the views and buying choices of its customers.</w:t>
      </w:r>
    </w:p>
    <w:p w14:paraId="1934E5C8"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1D5FDB09" w14:textId="77777777" w:rsidR="00C94AE9" w:rsidRPr="00C94AE9" w:rsidRDefault="00C94AE9" w:rsidP="00C94AE9">
      <w:pPr>
        <w:keepNext/>
        <w:keepLines/>
        <w:numPr>
          <w:ilvl w:val="1"/>
          <w:numId w:val="0"/>
        </w:numPr>
        <w:spacing w:before="160" w:after="80"/>
        <w:ind w:left="360" w:hanging="360"/>
        <w:outlineLvl w:val="1"/>
        <w:rPr>
          <w:rFonts w:asciiTheme="majorBidi" w:eastAsiaTheme="majorEastAsia" w:hAnsiTheme="majorBidi" w:cstheme="majorBidi"/>
          <w:b/>
          <w:szCs w:val="32"/>
          <w:rtl/>
        </w:rPr>
      </w:pPr>
      <w:bookmarkStart w:id="2" w:name="_Toc183383103"/>
      <w:r w:rsidRPr="00C94AE9">
        <w:rPr>
          <w:rFonts w:asciiTheme="majorBidi" w:eastAsiaTheme="majorEastAsia" w:hAnsiTheme="majorBidi" w:cstheme="majorBidi"/>
          <w:b/>
          <w:szCs w:val="32"/>
        </w:rPr>
        <w:t>Problem statement</w:t>
      </w:r>
      <w:bookmarkEnd w:id="2"/>
    </w:p>
    <w:p w14:paraId="0162B6A6"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The Kingdom of Saudi Arabia (KSA) is a country witnessing fast development, spurred by economic diversification, technological breakthroughs, and a transforming social environment. This atmosphere has produced both obstacles and possibilities for organizations trying to engage with Saudi customers. Public relations (PR) efforts are a major technique for influencing customer attitudes and purchase choices in Saudi Arabia. However, knowing how to build and execute successful PR campaigns that connect with Saudi customers, while negotiating cultural sensitivities, has become a challenging undertaking. The issue arises in finding which PR strategies are most successful in affecting customer behaviours in a market that is impacted by both traditional values and new consumer expectations</w:t>
      </w:r>
      <w:sdt>
        <w:sdtPr>
          <w:rPr>
            <w:rFonts w:asciiTheme="majorBidi" w:hAnsiTheme="majorBidi" w:cstheme="majorBidi"/>
            <w:kern w:val="0"/>
            <w:szCs w:val="22"/>
            <w:lang w:val="en-GB"/>
            <w14:ligatures w14:val="none"/>
          </w:rPr>
          <w:id w:val="-115140505"/>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Aln243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(Alnajim, 2024)</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4305B1A1"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4C7C5796"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 xml:space="preserve">Saudi Arabia’s consumer environment is distinctive, defined by a combination of traditional cultural and religious values with an increasingly contemporary and globalized populace. This is especially visible in the country’s youthful demographic—over half of the population is under the age of 30. These young customers are more linked to global trends and are extensively impacted </w:t>
      </w:r>
      <w:r w:rsidRPr="00C94AE9">
        <w:rPr>
          <w:rFonts w:asciiTheme="majorBidi" w:hAnsiTheme="majorBidi" w:cstheme="majorBidi"/>
          <w:kern w:val="0"/>
          <w:szCs w:val="22"/>
          <w:lang w:val="en-GB"/>
          <w14:ligatures w14:val="none"/>
        </w:rPr>
        <w:lastRenderedPageBreak/>
        <w:t>by social media, which plays a big role in determining their purchase behavior. Consequently, the emergence of digital platforms has had a major influence on the way PR campaigns are developed and implemented in Saudi Arabia. Despite this move towards digital involvement, conventional media, such as television, print, and radio, still maintain enormous influence, particularly among older generations. Consequently, organizations must carefully mix digital and conventional PR methods to attract a varied audience</w:t>
      </w:r>
      <w:sdt>
        <w:sdtPr>
          <w:rPr>
            <w:rFonts w:asciiTheme="majorBidi" w:hAnsiTheme="majorBidi" w:cstheme="majorBidi"/>
            <w:kern w:val="0"/>
            <w:szCs w:val="22"/>
            <w:lang w:val="en-GB"/>
            <w14:ligatures w14:val="none"/>
          </w:rPr>
          <w:id w:val="-399753972"/>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Bha21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(Bhatt, 2021)</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59390296"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The efficiency of PR operations in Saudi Arabia is directly connected to the country’s cultural backdrop. Saudi Arabia is a profoundly conservative nation, where Islamic principles and social standards play a vital role in molding consumer behavior. This makes it vital for PR efforts to be culturally aware and respectful of local customs while appealing to current consumer demands. For instance, PR efforts in areas like fashion, beauty, and entertainment must carefully handle concerns relating to modesty and gender depiction. International companies typically confront the issue of tailoring their worldwide message to match with local expectations. Successful PR tactics in Saudi Arabia involve a thorough awareness of these cultural variables and the ability to design messages that engage organically with the target audience</w:t>
      </w:r>
      <w:sdt>
        <w:sdtPr>
          <w:rPr>
            <w:rFonts w:asciiTheme="majorBidi" w:hAnsiTheme="majorBidi" w:cstheme="majorBidi"/>
            <w:kern w:val="0"/>
            <w:szCs w:val="22"/>
            <w:lang w:val="en-GB"/>
            <w14:ligatures w14:val="none"/>
          </w:rPr>
          <w:id w:val="1964383710"/>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RRi211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(R., 2021)</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7B252050"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Digital media has substantially transformed the PR environment in Saudi Arabia. The Kingdom has one of the highest social media use rates in the world, with sites like Twitter, Instagram, Snapchat, and YouTube playing a key part in the everyday lives of Saudis. Social media influencers have become influential actors in the Saudi PR ecosystem, having the potential to affect customer opinions and drive purchase choices. These influencers, who frequently have significant followings, are considered as reliable voices, particularly among younger groups. Their endorsements may have a considerable influence on the success of PR initiatives. This trend towards influencer-driven marketing has encouraged many organizations to concentrate on digital PR tactics, utilizing the reach and credibility of influencers to communicate with customers more effectively. However, the issue comes in selecting the proper influencers that agree with the brand’s values and can legitimately connect with the target audience</w:t>
      </w:r>
      <w:sdt>
        <w:sdtPr>
          <w:rPr>
            <w:rFonts w:asciiTheme="majorBidi" w:hAnsiTheme="majorBidi" w:cstheme="majorBidi"/>
            <w:kern w:val="0"/>
            <w:szCs w:val="22"/>
            <w:lang w:val="en-GB"/>
            <w14:ligatures w14:val="none"/>
          </w:rPr>
          <w:id w:val="-315335124"/>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Abu231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(Abuhmaid, 2023)</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5A558583"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 xml:space="preserve">The tremendous rise of e-commerce in Saudi Arabia has significantly affected the way PR efforts are executed. The COVID-19 epidemic expedited the transition towards online purchasing, with many Saudi customers preferring to acquire products and services via digital platforms rather than physical establishments. This shift has given new chances for PR efforts to target online </w:t>
      </w:r>
      <w:r w:rsidRPr="00C94AE9">
        <w:rPr>
          <w:rFonts w:asciiTheme="majorBidi" w:hAnsiTheme="majorBidi" w:cstheme="majorBidi"/>
          <w:kern w:val="0"/>
          <w:szCs w:val="22"/>
          <w:lang w:val="en-GB"/>
          <w14:ligatures w14:val="none"/>
        </w:rPr>
        <w:lastRenderedPageBreak/>
        <w:t>customers, utilizing strategies such as digital marketing, influencer alliances, and online content to drive traffic to e-commerce platforms. In this setting, PR efforts must not only build awareness but also provide a flawless online shopping experience that leads to conversions. Digital PR initiatives that properly interact with e-commerce platforms can dramatically affect purchase choices, making them an important component of current PR campaigns in Saudi Arabia</w:t>
      </w:r>
      <w:sdt>
        <w:sdtPr>
          <w:rPr>
            <w:rFonts w:asciiTheme="majorBidi" w:hAnsiTheme="majorBidi" w:cstheme="majorBidi"/>
            <w:kern w:val="0"/>
            <w:szCs w:val="22"/>
            <w:lang w:val="en-GB"/>
            <w14:ligatures w14:val="none"/>
          </w:rPr>
          <w:id w:val="-855347103"/>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Alb212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(Albliwi, 2021)</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1DEFD486"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Another crucial aspect in the effectiveness of PR operations in Saudi Arabia is corporate social responsibility (CSR). Saudi customers are growing more socially conscious, especially younger generations who are increasingly aware of global concerns such as sustainability, ethics, and social justice. Companies that show a true commitment to CSR, whether via environmental efforts, charity work, or ethical business operations, are more likely to acquire the confidence and loyalty of Saudi customers. PR campaigns that emphasize a company’s CSR initiatives may increase brand image and impact customer views, making CSR an important aspect of good PR strategy. In a market where trust and authenticity are key, firms that associate themselves with social issues are frequently better positioned to create long-term customer relationships</w:t>
      </w:r>
      <w:sdt>
        <w:sdtPr>
          <w:rPr>
            <w:rFonts w:asciiTheme="majorBidi" w:hAnsiTheme="majorBidi" w:cstheme="majorBidi"/>
            <w:kern w:val="0"/>
            <w:szCs w:val="22"/>
            <w:lang w:val="en-GB"/>
            <w14:ligatures w14:val="none"/>
          </w:rPr>
          <w:id w:val="-1967730615"/>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AlA24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(Al-Adeem, 2024)</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14B8DBAB"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Vision 2030, Saudi Arabia’s strategy framework for lowering the country's dependency on oil and diversifying its economy, has had a major influence on consumer behavior. This campaign has prompted considerable changes in the social and economic scene, leading to a rise in consumer receptivity to multinational brands, new goods, and innovative services. Vision 2030 promotes modernization, innovation, and economic growth, themes that connect with a younger, more forward-looking Saudi generation. PR initiatives that coincide with the aims of Vision 2030—promoting themes like sustainability, entrepreneurship, technology, and quality of life—are more likely to appeal to customers who are supportive of the nation’s wider aspirations. Brands that portray themselves as contributing to the Vision 2030 agenda may develop a favourable image and match their marketing with the ambitions of a continually shifting customer base</w:t>
      </w:r>
      <w:sdt>
        <w:sdtPr>
          <w:rPr>
            <w:rFonts w:asciiTheme="majorBidi" w:hAnsiTheme="majorBidi" w:cstheme="majorBidi"/>
            <w:kern w:val="0"/>
            <w:szCs w:val="22"/>
            <w:lang w:val="en-GB"/>
            <w14:ligatures w14:val="none"/>
          </w:rPr>
          <w:id w:val="307065149"/>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Bil24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(Bilal, 2024)</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12CFF170"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 xml:space="preserve">Traditional media still plays an essential role in molding consumer opinions in Saudi Arabia, especially among older and more conservative elements of the population. While the significance of digital platforms is apparent, television, print media, and radio remain trusted sources of information for many Saudis. PR strategies targeting a bigger audience must thus incorporate both conventional and digital media to guarantee full coverage and maximum effect. For example, large </w:t>
      </w:r>
      <w:r w:rsidRPr="00C94AE9">
        <w:rPr>
          <w:rFonts w:asciiTheme="majorBidi" w:hAnsiTheme="majorBidi" w:cstheme="majorBidi"/>
          <w:kern w:val="0"/>
          <w:szCs w:val="22"/>
          <w:lang w:val="en-GB"/>
          <w14:ligatures w14:val="none"/>
        </w:rPr>
        <w:lastRenderedPageBreak/>
        <w:t>business announcements, government initiatives, and culturally significant events typically depend on conventional media to reach a broader audience. The difficulty for PR practitioners is to build campaigns that are flexible across numerous media, keeping consistency in message while adapting material to fit the interests of distinct consumer groups</w:t>
      </w:r>
      <w:sdt>
        <w:sdtPr>
          <w:rPr>
            <w:rFonts w:asciiTheme="majorBidi" w:hAnsiTheme="majorBidi" w:cstheme="majorBidi"/>
            <w:kern w:val="0"/>
            <w:szCs w:val="22"/>
            <w:lang w:val="en-GB"/>
            <w14:ligatures w14:val="none"/>
          </w:rPr>
          <w:id w:val="-40207898"/>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Far242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(Fares, 2024)</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4E6DFFA6"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Building trust and credibility is important for effective PR operations in Saudi Arabia. Given the country’s strong cultural and religious values, consumers are especially sensitive to message that seems inauthentic or distant from local customs. PR strategies that are viewed as straightforward, honest, and connected with the goals of Saudi society are more likely to succeed. Brands must carefully manage their image, prevent disputes, and react rapidly to any possible crises. Effective PR tactics incorporate consistent messaging, favourable media interactions, and proactive community participation to develop a strong and trustworthy brand image. This is especially critical in a market where word-of-mouth and community recommendations carry major weight in influencing customer behavior</w:t>
      </w:r>
      <w:sdt>
        <w:sdtPr>
          <w:rPr>
            <w:rFonts w:asciiTheme="majorBidi" w:hAnsiTheme="majorBidi" w:cstheme="majorBidi"/>
            <w:kern w:val="0"/>
            <w:szCs w:val="22"/>
            <w:lang w:val="en-GB"/>
            <w14:ligatures w14:val="none"/>
          </w:rPr>
          <w:id w:val="-216435694"/>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sai23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(saif, 2023)</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6CF5525A"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The problem of quantifying the impact of PR operations in Saudi Arabia is a continuing concern. Unlike traditional advertising, where sales statistics and conversion rates give obvious markers of success, the effect of PR operations is frequently more difficult to assess. Metrics such as media coverage, social media engagement, brand sentiment, and customer feedback are routinely used to analyse PR performance, but these indications may not necessarily give a clear picture of how PR initiatives affect purchase choices. Companies operating in Saudi Arabia must engage in more advanced analytics tools and processes to better understand the relationship between PR efforts and customer behavior. This involves analysing internet interaction, monitoring brand reputation, and conducting customer surveys to measure the impact of PR campaigns</w:t>
      </w:r>
      <w:sdt>
        <w:sdtPr>
          <w:rPr>
            <w:rFonts w:asciiTheme="majorBidi" w:hAnsiTheme="majorBidi" w:cstheme="majorBidi"/>
            <w:kern w:val="0"/>
            <w:szCs w:val="22"/>
            <w:lang w:val="en-GB"/>
            <w14:ligatures w14:val="none"/>
          </w:rPr>
          <w:id w:val="953908226"/>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Oko24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(Okorie, 2024)</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1A6538BD"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 xml:space="preserve">In conclusion, the influence of public relations efforts on customer attitudes and purchase choices in Saudi Arabia is affected by a mix of cultural, societal, and technical elements. The country’s dynamic media ecosystem, typified by a combination of conventional and digital outlets, provides both possibilities and problems for PR practitioners. To succeed, PR strategies must be culturally sensitive, use the impact of social media, fit with the ambitions of Vision 2030, and show a commitment to corporate social responsibility. Effective PR campaigns in Saudi Arabia </w:t>
      </w:r>
      <w:r w:rsidRPr="00C94AE9">
        <w:rPr>
          <w:rFonts w:asciiTheme="majorBidi" w:hAnsiTheme="majorBidi" w:cstheme="majorBidi"/>
          <w:kern w:val="0"/>
          <w:szCs w:val="22"/>
          <w:lang w:val="en-GB"/>
          <w14:ligatures w14:val="none"/>
        </w:rPr>
        <w:lastRenderedPageBreak/>
        <w:t>involve a comprehensive awareness of the local context, an ability to communicate with varied customer groups, and the flexibility to react to a fast-changing market environment.</w:t>
      </w:r>
    </w:p>
    <w:p w14:paraId="383E6FD2"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4E5497DD"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1E52EB8E" w14:textId="77777777" w:rsidR="00C94AE9" w:rsidRPr="00C94AE9" w:rsidRDefault="00C94AE9" w:rsidP="00C94AE9">
      <w:pPr>
        <w:keepNext/>
        <w:keepLines/>
        <w:numPr>
          <w:ilvl w:val="1"/>
          <w:numId w:val="0"/>
        </w:numPr>
        <w:spacing w:before="160" w:after="80"/>
        <w:ind w:left="360" w:hanging="360"/>
        <w:outlineLvl w:val="1"/>
        <w:rPr>
          <w:rFonts w:asciiTheme="majorBidi" w:eastAsiaTheme="majorEastAsia" w:hAnsiTheme="majorBidi" w:cstheme="majorBidi"/>
          <w:b/>
          <w:szCs w:val="32"/>
        </w:rPr>
      </w:pPr>
      <w:bookmarkStart w:id="3" w:name="_Toc183383104"/>
      <w:r w:rsidRPr="00C94AE9">
        <w:rPr>
          <w:rFonts w:asciiTheme="majorBidi" w:eastAsiaTheme="majorEastAsia" w:hAnsiTheme="majorBidi" w:cstheme="majorBidi"/>
          <w:b/>
          <w:szCs w:val="32"/>
        </w:rPr>
        <w:t>Significance of the study</w:t>
      </w:r>
      <w:bookmarkEnd w:id="3"/>
      <w:r w:rsidRPr="00C94AE9">
        <w:rPr>
          <w:rFonts w:asciiTheme="majorBidi" w:eastAsiaTheme="majorEastAsia" w:hAnsiTheme="majorBidi" w:cstheme="majorBidi"/>
          <w:b/>
          <w:szCs w:val="32"/>
        </w:rPr>
        <w:t xml:space="preserve">    </w:t>
      </w:r>
    </w:p>
    <w:p w14:paraId="6E235A22"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The study of the influence of public relations (PR) efforts on customer attitudes and purchase choices in Saudi Arabia is relevant for many fundamental reasons. It gives excellent insights into a complex market characterized by fast social, economic, and technical developments. Understanding how PR methods impact consumer behavior in this setting is vital for firms, legislators, and academics, as it gives insight on successful communication tactics in a society that mixes traditional values with current trends</w:t>
      </w:r>
      <w:sdt>
        <w:sdtPr>
          <w:rPr>
            <w:rFonts w:asciiTheme="majorBidi" w:hAnsiTheme="majorBidi" w:cstheme="majorBidi"/>
            <w:kern w:val="0"/>
            <w:szCs w:val="22"/>
            <w:lang w:val="en-GB"/>
            <w14:ligatures w14:val="none"/>
          </w:rPr>
          <w:id w:val="2074230853"/>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Hay247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(Hayes, 2024)</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5D45C95B"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Saudi Arabia has a distinct cultural and economic setting. It is a conservative culture steeped in Islamic beliefs; however, it is also more globalized and open to outside influences. This generates a particular consumer environment that demands PR tactics to reconcile respect for local norms with the attractiveness of global trends. The study’s analysis of how PR campaigns might traverse this contradiction is crucial, as it tackles the problem of producing culturally sensitive but contemporary messaging that appeal with a varied audience. This study adds to a greater knowledge of cross-cultural communication, presenting ideas that may apply to other Middle Eastern or similarly conservative markets, thereby expanding global PR and marketing literature</w:t>
      </w:r>
      <w:sdt>
        <w:sdtPr>
          <w:rPr>
            <w:rFonts w:asciiTheme="majorBidi" w:hAnsiTheme="majorBidi" w:cstheme="majorBidi"/>
            <w:kern w:val="0"/>
            <w:szCs w:val="22"/>
            <w:lang w:val="en-GB"/>
            <w14:ligatures w14:val="none"/>
          </w:rPr>
          <w:id w:val="1768733852"/>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Lew23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(Lewis, 2023)</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594A7D67"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 xml:space="preserve">The relevance of the research is heightened by the digital change spreading throughout Saudi Arabia. The nation has one of the highest rates of social media usage in the world, with platforms like Twitter, Instagram, and Snapchat playing a vital role in daily communication and information exchange. Social media has become a strong tool for PR efforts, enabling corporations to communicate directly with customers in real-time and alter perceptions swiftly. This research is essential because it explores how the emergence of digital platforms has transformed the PR environment, altering the success of conventional PR methods. It will study the impact of social media influencers, digital content, and online interaction in affecting customer opinions and driving purchase behavior. The insights will help companies adapt to this digital transition, refining </w:t>
      </w:r>
      <w:r w:rsidRPr="00C94AE9">
        <w:rPr>
          <w:rFonts w:asciiTheme="majorBidi" w:hAnsiTheme="majorBidi" w:cstheme="majorBidi"/>
          <w:kern w:val="0"/>
          <w:szCs w:val="22"/>
          <w:lang w:val="en-GB"/>
          <w14:ligatures w14:val="none"/>
        </w:rPr>
        <w:lastRenderedPageBreak/>
        <w:t>their communication strategies to better engage with tech-savvy Saudi customers</w:t>
      </w:r>
      <w:sdt>
        <w:sdtPr>
          <w:rPr>
            <w:rFonts w:asciiTheme="majorBidi" w:hAnsiTheme="majorBidi" w:cstheme="majorBidi"/>
            <w:kern w:val="0"/>
            <w:szCs w:val="22"/>
            <w:lang w:val="en-GB"/>
            <w14:ligatures w14:val="none"/>
          </w:rPr>
          <w:id w:val="1738969433"/>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Als221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(Alshalawi, 2022)</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19B9ADFD"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Saudi Arabia's Vision 2030 project underlines the significance of this study. Vision 2030 is a strategy framework aiming at diversifying the economy and upgrading several industries, including tourism, entertainment, and technology. The project emphasizes topics including sustainability, innovation, and entrepreneurship, pushing firms to align with these national ideals. PR campaigns that properly tap into the Vision 2030 story might gain a competitive edge by appealing to customers who are enthused about the country’s progress and future possibilities. This research is crucial because it will analyze how PR tactics may connect with Vision 2030’s aims, finding what sorts of messages resonate with a population that is growing more forward-looking and progressive. Brands that can position themselves as contributors to this national goal are likely to promote good customer views and long-term loyalty</w:t>
      </w:r>
      <w:sdt>
        <w:sdtPr>
          <w:rPr>
            <w:rFonts w:asciiTheme="majorBidi" w:hAnsiTheme="majorBidi" w:cstheme="majorBidi"/>
            <w:kern w:val="0"/>
            <w:szCs w:val="22"/>
            <w:lang w:val="en-GB"/>
            <w14:ligatures w14:val="none"/>
          </w:rPr>
          <w:id w:val="727570001"/>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ALK24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(AL-KINANI, 2024)</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03548706"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Corporate social responsibility (CSR) is another major aspect in the Saudi market, especially among younger, more socially aware customers. There is an increasing desire for businesses to show ethical standards, social responsibility, and environmental care. PR strategies that properly emphasize CSR actions may play a vital role in molding corporate reputation and influencing customer decisions. This research will evaluate how CSR-focused PR initiatives effect Saudi consumer sentiments, giving insights for organizations wanting to establish trust and loyalty. In a market where authenticity and alignment with cultural and societal values are vital, the ability to show a true commitment to CSR may be a key advantage for businesses</w:t>
      </w:r>
      <w:sdt>
        <w:sdtPr>
          <w:rPr>
            <w:rFonts w:asciiTheme="majorBidi" w:hAnsiTheme="majorBidi" w:cstheme="majorBidi"/>
            <w:kern w:val="0"/>
            <w:szCs w:val="22"/>
            <w:lang w:val="en-GB"/>
            <w14:ligatures w14:val="none"/>
          </w:rPr>
          <w:id w:val="931168135"/>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Pin23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(Pinto, 2023)</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5CCCA8ED"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From a practical standpoint, the report is vital for enterprises existing in or approaching the Saudi market. It gives a framework for designing efficient PR campaigns adapted to local audiences, helping firms to traverse cultural sensitivities while appealing to current consumer tastes. Understanding what drives Saudi consumers’ purchase choices may help firms build more focused and relevant ads, boosting the odds of success. This is especially crucial in a competitive market where customer expectations are developing fast, driven by more access to information and a more sophisticated attitude to brand choosing. The study’s results will help firms optimize their PR methods, from identifying proper communication channels to picking the ideal language and spokespersons for their campaigns</w:t>
      </w:r>
      <w:sdt>
        <w:sdtPr>
          <w:rPr>
            <w:rFonts w:asciiTheme="majorBidi" w:hAnsiTheme="majorBidi" w:cstheme="majorBidi"/>
            <w:kern w:val="0"/>
            <w:szCs w:val="22"/>
            <w:lang w:val="en-GB"/>
            <w14:ligatures w14:val="none"/>
          </w:rPr>
          <w:id w:val="824474977"/>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Hil24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(Hilal, 2024)</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32796B56"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lastRenderedPageBreak/>
        <w:t>The study’s value extends to the academic sphere, addressing gaps in PR research in the Middle East. Most previous research on PR and consumer behavior concentrate on Western markets, with less attention given to the dynamics of the Arab world, notably Saudi Arabia. By offering a focused investigation of PR in the Saudi context, this research will help to the development of region-specific theories and models. It will assist scholars understand how global PR ideas may be tweaked to meet local situations, including issues like religion, tradition, and societal change. This study also offers a platform for future studies, opening the door for further in-depth investigation of consumer behavior in non-Western countries and adding to the worldwide body of PR knowledge</w:t>
      </w:r>
      <w:sdt>
        <w:sdtPr>
          <w:rPr>
            <w:rFonts w:asciiTheme="majorBidi" w:hAnsiTheme="majorBidi" w:cstheme="majorBidi"/>
            <w:kern w:val="0"/>
            <w:szCs w:val="22"/>
            <w:lang w:val="en-GB"/>
            <w14:ligatures w14:val="none"/>
          </w:rPr>
          <w:id w:val="-1746254921"/>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Dwi21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(Dwivedi, 2021)</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7717878C"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Moreover, the research tackles the persistent difficulty of quantifying PR efficacy. Unlike direct advertising, which has obvious indicators such as sales conversions or click-through rates, the effect of PR initiatives is frequently more subtle and qualitative. This study will examine methodologies for measuring PR performance in the Saudi context, investigating measures such as media coverage, social media participation, consumer sentiment, and brand loyalty. Developing a more thorough methodology for analysing PR performance would help organizations make data-driven choices, refining their tactics for better outcomes. This is vital in a market where the distinction between digital and conventional media is becoming blurred, and PR practitioners must traverse a complicated media ecosystem to reach their audience</w:t>
      </w:r>
      <w:sdt>
        <w:sdtPr>
          <w:rPr>
            <w:rFonts w:asciiTheme="majorBidi" w:hAnsiTheme="majorBidi" w:cstheme="majorBidi"/>
            <w:kern w:val="0"/>
            <w:szCs w:val="22"/>
            <w:lang w:val="en-GB"/>
            <w14:ligatures w14:val="none"/>
          </w:rPr>
          <w:id w:val="-1896801631"/>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Den22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(Denga, 2022)</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5CB806BC"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In conclusion, the research of PR campaigns’ influence on consumer attitudes and purchase choices in Saudi Arabia is relevant for several reasons. It gives practical advice for organizations, contributes to academic research, and provides insights into successful communication in a distinct cultural and economic situation. As Saudi Arabia continues to change, knowing how PR may impact consumer behavior will remain crucial for firms seeking success in the Kingdom. The results of this study will help corporations create PR strategies that are not only culturally relevant and successful but also linked with the nation’s wider aims and ambitions, eventually leading to a more nuanced and complete knowledge of consumer behavior in Saudi Arabia.</w:t>
      </w:r>
    </w:p>
    <w:p w14:paraId="1AE74453"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3534D874" w14:textId="77777777" w:rsidR="00C94AE9" w:rsidRPr="00C94AE9" w:rsidRDefault="00C94AE9" w:rsidP="00C94AE9">
      <w:pPr>
        <w:keepNext/>
        <w:keepLines/>
        <w:numPr>
          <w:ilvl w:val="1"/>
          <w:numId w:val="0"/>
        </w:numPr>
        <w:spacing w:before="160" w:after="80"/>
        <w:ind w:left="360" w:hanging="360"/>
        <w:outlineLvl w:val="1"/>
        <w:rPr>
          <w:rFonts w:asciiTheme="majorBidi" w:eastAsiaTheme="majorEastAsia" w:hAnsiTheme="majorBidi" w:cstheme="majorBidi"/>
          <w:b/>
          <w:szCs w:val="32"/>
        </w:rPr>
      </w:pPr>
      <w:bookmarkStart w:id="4" w:name="_Toc183383105"/>
      <w:r w:rsidRPr="00C94AE9">
        <w:rPr>
          <w:rFonts w:asciiTheme="majorBidi" w:eastAsiaTheme="majorEastAsia" w:hAnsiTheme="majorBidi" w:cstheme="majorBidi"/>
          <w:b/>
          <w:szCs w:val="32"/>
        </w:rPr>
        <w:t>Study objectives</w:t>
      </w:r>
      <w:bookmarkEnd w:id="4"/>
    </w:p>
    <w:p w14:paraId="4760ABBD"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 xml:space="preserve">The objectives of this study on the impact of public relations (PR) campaigns on consumer attitudes and purchasing decisions in Saudi Arabia are structured to address the complexities of </w:t>
      </w:r>
      <w:r w:rsidRPr="00C94AE9">
        <w:rPr>
          <w:rFonts w:asciiTheme="majorBidi" w:hAnsiTheme="majorBidi" w:cstheme="majorBidi"/>
          <w:kern w:val="0"/>
          <w:szCs w:val="22"/>
          <w:lang w:val="en-GB"/>
          <w14:ligatures w14:val="none"/>
        </w:rPr>
        <w:lastRenderedPageBreak/>
        <w:t>the Saudi market. This research aims to examine how various PR strategies, media platforms, cultural influences, and the country’s economic vision shape consumer behavior and influence purchasing decisions. The study’s objectives are detailed as follows:</w:t>
      </w:r>
    </w:p>
    <w:p w14:paraId="62A94414" w14:textId="77777777" w:rsidR="00C94AE9" w:rsidRPr="00C94AE9" w:rsidRDefault="00C94AE9" w:rsidP="00C94AE9">
      <w:pPr>
        <w:numPr>
          <w:ilvl w:val="0"/>
          <w:numId w:val="1"/>
        </w:numPr>
        <w:spacing w:line="360" w:lineRule="auto"/>
        <w:contextualSpacing/>
        <w:jc w:val="both"/>
        <w:rPr>
          <w:rFonts w:asciiTheme="majorBidi" w:hAnsiTheme="majorBidi" w:cstheme="majorBidi"/>
          <w:b/>
          <w:bCs/>
          <w:kern w:val="0"/>
          <w:szCs w:val="22"/>
          <w:lang w:val="en-GB"/>
          <w14:ligatures w14:val="none"/>
        </w:rPr>
      </w:pPr>
      <w:r w:rsidRPr="00C94AE9">
        <w:rPr>
          <w:rFonts w:asciiTheme="majorBidi" w:hAnsiTheme="majorBidi" w:cstheme="majorBidi"/>
          <w:b/>
          <w:bCs/>
          <w:kern w:val="0"/>
          <w:szCs w:val="22"/>
          <w:lang w:val="en-GB"/>
          <w14:ligatures w14:val="none"/>
        </w:rPr>
        <w:t>To Analyze the Influence of PR Campaigns on Consumer Attitudes in Saudi Arabia</w:t>
      </w:r>
    </w:p>
    <w:p w14:paraId="12A5ABFA"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This objective aims to investigate how PR campaigns influence consumer perceptions, awareness, and attitudes toward brands within the Saudi context. Understanding the relationship between PR efforts and consumer attitudes is essential to gauge how communication strategies shape brand reputation and trust. This objective will explore how different elements of PR campaigns, such as messaging, visuals, and spokespersons, resonate with Saudi consumers. Additionally, the study will look at how positive media coverage, crisis communication, and brand storytelling contribute to building brand loyalty and consumer trust in a culturally conservative and socially dynamic environment.</w:t>
      </w:r>
    </w:p>
    <w:p w14:paraId="78C36132" w14:textId="77777777" w:rsidR="00C94AE9" w:rsidRPr="00C94AE9" w:rsidRDefault="00C94AE9" w:rsidP="00C94AE9">
      <w:pPr>
        <w:numPr>
          <w:ilvl w:val="0"/>
          <w:numId w:val="1"/>
        </w:numPr>
        <w:spacing w:line="360" w:lineRule="auto"/>
        <w:contextualSpacing/>
        <w:jc w:val="both"/>
        <w:rPr>
          <w:rFonts w:asciiTheme="majorBidi" w:hAnsiTheme="majorBidi" w:cstheme="majorBidi"/>
          <w:b/>
          <w:bCs/>
          <w:kern w:val="0"/>
          <w:szCs w:val="22"/>
          <w:lang w:val="en-GB"/>
          <w14:ligatures w14:val="none"/>
        </w:rPr>
      </w:pPr>
      <w:r w:rsidRPr="00C94AE9">
        <w:rPr>
          <w:rFonts w:asciiTheme="majorBidi" w:hAnsiTheme="majorBidi" w:cstheme="majorBidi"/>
          <w:b/>
          <w:bCs/>
          <w:kern w:val="0"/>
          <w:szCs w:val="22"/>
          <w:lang w:val="en-GB"/>
          <w14:ligatures w14:val="none"/>
        </w:rPr>
        <w:t>To Assess the Impact of Digital and Traditional PR Channels on Consumer Purchasing Decisions</w:t>
      </w:r>
    </w:p>
    <w:p w14:paraId="7A74B106"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This objective examines the relative effectiveness of digital and traditional PR channels in influencing purchasing behavior in Saudi Arabia. In a market where media consumption habits vary significantly between demographics—particularly between the younger, tech-savvy population and the older, more traditional segments—understanding the role of each medium is crucial. The study will assess the impact of digital platforms like social media, influencer marketing, and online content compared to traditional PR channels, such as television, newspapers, and radio. The goal is to determine which PR channels most effectively drive consumer interest and lead to purchasing decisions, considering the rise of digital platforms and their increasing influence on younger generations</w:t>
      </w:r>
      <w:sdt>
        <w:sdtPr>
          <w:rPr>
            <w:rFonts w:asciiTheme="majorBidi" w:hAnsiTheme="majorBidi" w:cstheme="majorBidi"/>
            <w:kern w:val="0"/>
            <w:szCs w:val="22"/>
            <w:lang w:val="en-GB"/>
            <w14:ligatures w14:val="none"/>
          </w:rPr>
          <w:id w:val="1017124128"/>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Meh22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(Mehmeti-Bajrami, 2022)</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69B828BD" w14:textId="77777777" w:rsidR="00C94AE9" w:rsidRPr="00C94AE9" w:rsidRDefault="00C94AE9" w:rsidP="00C94AE9">
      <w:pPr>
        <w:numPr>
          <w:ilvl w:val="0"/>
          <w:numId w:val="1"/>
        </w:numPr>
        <w:spacing w:line="360" w:lineRule="auto"/>
        <w:contextualSpacing/>
        <w:jc w:val="both"/>
        <w:rPr>
          <w:rFonts w:asciiTheme="majorBidi" w:hAnsiTheme="majorBidi" w:cstheme="majorBidi"/>
          <w:b/>
          <w:bCs/>
          <w:kern w:val="0"/>
          <w:szCs w:val="22"/>
          <w:lang w:val="en-GB"/>
          <w14:ligatures w14:val="none"/>
        </w:rPr>
      </w:pPr>
      <w:r w:rsidRPr="00C94AE9">
        <w:rPr>
          <w:rFonts w:asciiTheme="majorBidi" w:hAnsiTheme="majorBidi" w:cstheme="majorBidi"/>
          <w:b/>
          <w:bCs/>
          <w:kern w:val="0"/>
          <w:szCs w:val="22"/>
          <w:lang w:val="en-GB"/>
          <w14:ligatures w14:val="none"/>
        </w:rPr>
        <w:t>To Explore the Role of Cultural and Social Factors in the Effectiveness of PR Campaigns</w:t>
      </w:r>
    </w:p>
    <w:p w14:paraId="58FFDAB6"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 xml:space="preserve">This study aims to explore the cultural and social elements that influence the success of PR campaigns in Saudi Arabia. The Kingdom’s unique cultural context, deeply rooted in Islamic traditions, has a profound impact on consumer behavior and brand perception. This objective will focus on identifying cultural sensitivities, religious considerations, and social norms that must be accounted for when designing PR strategies. The study will also explore how these factors impact the way messages are received and interpreted by Saudi audiences, providing insights into how </w:t>
      </w:r>
      <w:r w:rsidRPr="00C94AE9">
        <w:rPr>
          <w:rFonts w:asciiTheme="majorBidi" w:hAnsiTheme="majorBidi" w:cstheme="majorBidi"/>
          <w:kern w:val="0"/>
          <w:szCs w:val="22"/>
          <w:lang w:val="en-GB"/>
          <w14:ligatures w14:val="none"/>
        </w:rPr>
        <w:lastRenderedPageBreak/>
        <w:t>global brands can effectively localize their PR campaigns. Understanding these cultural nuances is essential for creating messages that resonate authentically with Saudi consumers without causing cultural dissonance or backlash.</w:t>
      </w:r>
    </w:p>
    <w:p w14:paraId="6A766237" w14:textId="77777777" w:rsidR="00C94AE9" w:rsidRPr="00C94AE9" w:rsidRDefault="00C94AE9" w:rsidP="00C94AE9">
      <w:pPr>
        <w:numPr>
          <w:ilvl w:val="0"/>
          <w:numId w:val="1"/>
        </w:numPr>
        <w:spacing w:line="360" w:lineRule="auto"/>
        <w:contextualSpacing/>
        <w:jc w:val="both"/>
        <w:rPr>
          <w:rFonts w:asciiTheme="majorBidi" w:hAnsiTheme="majorBidi" w:cstheme="majorBidi"/>
          <w:b/>
          <w:bCs/>
          <w:kern w:val="0"/>
          <w:szCs w:val="22"/>
          <w:lang w:val="en-GB"/>
          <w14:ligatures w14:val="none"/>
        </w:rPr>
      </w:pPr>
      <w:r w:rsidRPr="00C94AE9">
        <w:rPr>
          <w:rFonts w:asciiTheme="majorBidi" w:hAnsiTheme="majorBidi" w:cstheme="majorBidi"/>
          <w:b/>
          <w:bCs/>
          <w:kern w:val="0"/>
          <w:szCs w:val="22"/>
          <w:lang w:val="en-GB"/>
          <w14:ligatures w14:val="none"/>
        </w:rPr>
        <w:t>To Investigate the Effectiveness of CSR-Focused PR Campaigns in Shaping Consumer Behavior</w:t>
      </w:r>
    </w:p>
    <w:p w14:paraId="5AA2B99C"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As Saudi consumers become more socially conscious, particularly younger demographics, corporate social responsibility (CSR) has gained prominence in the market. This objective will explore how PR campaigns that emphasize CSR initiatives impact consumer attitudes and purchasing behavior. The study will analyze how PR efforts related to ethical practices, sustainability, and community engagement influence consumer trust and loyalty. It aims to identify the CSR themes that resonate most strongly with Saudi audiences and how companies can leverage CSR-focused PR to enhance their brand image. This objective will be particularly relevant in understanding how businesses can differentiate themselves in a competitive market by aligning their values with the expectations of socially aware consumers.</w:t>
      </w:r>
    </w:p>
    <w:p w14:paraId="2FB78983" w14:textId="77777777" w:rsidR="00C94AE9" w:rsidRPr="00C94AE9" w:rsidRDefault="00C94AE9" w:rsidP="00C94AE9">
      <w:pPr>
        <w:numPr>
          <w:ilvl w:val="0"/>
          <w:numId w:val="1"/>
        </w:numPr>
        <w:spacing w:line="360" w:lineRule="auto"/>
        <w:contextualSpacing/>
        <w:jc w:val="both"/>
        <w:rPr>
          <w:rFonts w:asciiTheme="majorBidi" w:hAnsiTheme="majorBidi" w:cstheme="majorBidi"/>
          <w:b/>
          <w:bCs/>
          <w:kern w:val="0"/>
          <w:szCs w:val="22"/>
          <w:lang w:val="en-GB"/>
          <w14:ligatures w14:val="none"/>
        </w:rPr>
      </w:pPr>
      <w:r w:rsidRPr="00C94AE9">
        <w:rPr>
          <w:rFonts w:asciiTheme="majorBidi" w:hAnsiTheme="majorBidi" w:cstheme="majorBidi"/>
          <w:b/>
          <w:bCs/>
          <w:kern w:val="0"/>
          <w:szCs w:val="22"/>
          <w:lang w:val="en-GB"/>
          <w14:ligatures w14:val="none"/>
        </w:rPr>
        <w:t>To Examine the Alignment of PR Campaigns with Saudi Arabia’s Vision 2030 Goals</w:t>
      </w:r>
    </w:p>
    <w:p w14:paraId="2F233963"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This objective aims to investigate how PR campaigns can align with the goals and themes of Saudi Arabia’s Vision 2030 initiative. Vision 2030 is a strategic framework that seeks to diversify the Saudi economy, reduce dependence on oil, and modernize various sectors, including tourism, technology, and entertainment. This research will explore how PR campaigns that tap into Vision 2030’s themes—such as innovation, sustainability, economic development, and cultural modernization—affect consumer attitudes. The study will assess how effectively brands communicate their support for Vision 2030 and how this alignment influences consumer perceptions and brand loyalty. The goal is to determine how companies can position themselves as supporters of national development to enhance their market presence.</w:t>
      </w:r>
    </w:p>
    <w:p w14:paraId="755D59C9" w14:textId="77777777" w:rsidR="00C94AE9" w:rsidRPr="00C94AE9" w:rsidRDefault="00C94AE9" w:rsidP="00C94AE9">
      <w:pPr>
        <w:numPr>
          <w:ilvl w:val="0"/>
          <w:numId w:val="1"/>
        </w:numPr>
        <w:spacing w:line="360" w:lineRule="auto"/>
        <w:contextualSpacing/>
        <w:jc w:val="both"/>
        <w:rPr>
          <w:rFonts w:asciiTheme="majorBidi" w:hAnsiTheme="majorBidi" w:cstheme="majorBidi"/>
          <w:b/>
          <w:bCs/>
        </w:rPr>
      </w:pPr>
      <w:r w:rsidRPr="00C94AE9">
        <w:rPr>
          <w:rFonts w:asciiTheme="majorBidi" w:hAnsiTheme="majorBidi" w:cstheme="majorBidi"/>
          <w:b/>
          <w:bCs/>
        </w:rPr>
        <w:t>To Understand the Influence of Social Media and Digital Influencers on Consumer Decisions</w:t>
      </w:r>
    </w:p>
    <w:p w14:paraId="194A7785" w14:textId="77777777" w:rsidR="00C94AE9" w:rsidRPr="00C94AE9" w:rsidRDefault="00C94AE9" w:rsidP="00C94AE9">
      <w:pPr>
        <w:spacing w:line="360" w:lineRule="auto"/>
        <w:ind w:firstLine="360"/>
        <w:jc w:val="both"/>
        <w:rPr>
          <w:rFonts w:asciiTheme="majorBidi" w:hAnsiTheme="majorBidi" w:cstheme="majorBidi"/>
        </w:rPr>
      </w:pPr>
      <w:r w:rsidRPr="00C94AE9">
        <w:rPr>
          <w:rFonts w:asciiTheme="majorBidi" w:hAnsiTheme="majorBidi" w:cstheme="majorBidi"/>
        </w:rPr>
        <w:t>The influence of social media and digital influencers has become a dominant force in shaping consumer behavior, especially among Saudi Arabia’s younger demographics. This objective will examine the impact of digital influencers and social media platforms on consumer decision-making processes. The study will focus on how influencer endorsements, online reviews, and user-</w:t>
      </w:r>
      <w:r w:rsidRPr="00C94AE9">
        <w:rPr>
          <w:rFonts w:asciiTheme="majorBidi" w:hAnsiTheme="majorBidi" w:cstheme="majorBidi"/>
        </w:rPr>
        <w:lastRenderedPageBreak/>
        <w:t>generated content affect consumer attitudes and buying behavior. It will analyze which types of digital influencers—such as lifestyle bloggers, fashion icons, or technology experts—are most effective in the Saudi context, and what makes their endorsements credible and persuasive. Additionally, this objective will explore the dynamics of social media engagement and how businesses can leverage these platforms to build brand loyalty and drive purchases.</w:t>
      </w:r>
    </w:p>
    <w:p w14:paraId="58D7FAC3" w14:textId="77777777" w:rsidR="00C94AE9" w:rsidRPr="00C94AE9" w:rsidRDefault="00C94AE9" w:rsidP="00C94AE9">
      <w:pPr>
        <w:spacing w:line="360" w:lineRule="auto"/>
        <w:jc w:val="both"/>
        <w:rPr>
          <w:rFonts w:asciiTheme="majorBidi" w:hAnsiTheme="majorBidi" w:cstheme="majorBidi"/>
        </w:rPr>
      </w:pPr>
    </w:p>
    <w:p w14:paraId="70BBF5AF" w14:textId="77777777" w:rsidR="00C94AE9" w:rsidRPr="00C94AE9" w:rsidRDefault="00C94AE9" w:rsidP="00C94AE9">
      <w:pPr>
        <w:keepNext/>
        <w:keepLines/>
        <w:numPr>
          <w:ilvl w:val="1"/>
          <w:numId w:val="0"/>
        </w:numPr>
        <w:spacing w:before="160" w:after="80"/>
        <w:ind w:left="360" w:hanging="360"/>
        <w:outlineLvl w:val="1"/>
        <w:rPr>
          <w:rFonts w:asciiTheme="majorBidi" w:eastAsiaTheme="majorEastAsia" w:hAnsiTheme="majorBidi" w:cstheme="majorBidi"/>
          <w:b/>
          <w:szCs w:val="32"/>
        </w:rPr>
      </w:pPr>
      <w:bookmarkStart w:id="5" w:name="_Toc183383106"/>
      <w:r w:rsidRPr="00C94AE9">
        <w:rPr>
          <w:rFonts w:asciiTheme="majorBidi" w:eastAsiaTheme="majorEastAsia" w:hAnsiTheme="majorBidi" w:cstheme="majorBidi"/>
          <w:b/>
          <w:szCs w:val="32"/>
        </w:rPr>
        <w:t>Study Questions</w:t>
      </w:r>
      <w:bookmarkEnd w:id="5"/>
    </w:p>
    <w:p w14:paraId="75CD3B86" w14:textId="77777777" w:rsidR="00C94AE9" w:rsidRPr="00C94AE9" w:rsidRDefault="00C94AE9" w:rsidP="00C94AE9">
      <w:pPr>
        <w:numPr>
          <w:ilvl w:val="0"/>
          <w:numId w:val="2"/>
        </w:numPr>
        <w:spacing w:line="360" w:lineRule="auto"/>
        <w:contextualSpacing/>
        <w:jc w:val="both"/>
        <w:rPr>
          <w:rFonts w:asciiTheme="majorBidi" w:hAnsiTheme="majorBidi" w:cstheme="majorBidi"/>
        </w:rPr>
      </w:pPr>
      <w:r w:rsidRPr="00C94AE9">
        <w:rPr>
          <w:rFonts w:asciiTheme="majorBidi" w:hAnsiTheme="majorBidi" w:cstheme="majorBidi"/>
        </w:rPr>
        <w:t>How do PR strategies impact customer sentiments toward companies in Saudi Arabia?</w:t>
      </w:r>
    </w:p>
    <w:p w14:paraId="5D7174BF" w14:textId="77777777" w:rsidR="00C94AE9" w:rsidRPr="00C94AE9" w:rsidRDefault="00C94AE9" w:rsidP="00C94AE9">
      <w:pPr>
        <w:numPr>
          <w:ilvl w:val="0"/>
          <w:numId w:val="2"/>
        </w:numPr>
        <w:spacing w:line="360" w:lineRule="auto"/>
        <w:contextualSpacing/>
        <w:jc w:val="both"/>
        <w:rPr>
          <w:rFonts w:asciiTheme="majorBidi" w:hAnsiTheme="majorBidi" w:cstheme="majorBidi"/>
        </w:rPr>
      </w:pPr>
      <w:r w:rsidRPr="00C94AE9">
        <w:rPr>
          <w:rFonts w:asciiTheme="majorBidi" w:hAnsiTheme="majorBidi" w:cstheme="majorBidi"/>
        </w:rPr>
        <w:t>What is the efficacy of conventional vs digital PR methods in influencing customer purchase choices in Saudi Arabia?</w:t>
      </w:r>
    </w:p>
    <w:p w14:paraId="6498A0F8" w14:textId="77777777" w:rsidR="00C94AE9" w:rsidRPr="00C94AE9" w:rsidRDefault="00C94AE9" w:rsidP="00C94AE9">
      <w:pPr>
        <w:numPr>
          <w:ilvl w:val="0"/>
          <w:numId w:val="2"/>
        </w:numPr>
        <w:spacing w:line="360" w:lineRule="auto"/>
        <w:contextualSpacing/>
        <w:jc w:val="both"/>
        <w:rPr>
          <w:rFonts w:asciiTheme="majorBidi" w:hAnsiTheme="majorBidi" w:cstheme="majorBidi"/>
        </w:rPr>
      </w:pPr>
      <w:r w:rsidRPr="00C94AE9">
        <w:rPr>
          <w:rFonts w:asciiTheme="majorBidi" w:hAnsiTheme="majorBidi" w:cstheme="majorBidi"/>
        </w:rPr>
        <w:t>How do cultural and societal elements in Saudi Arabia impact the reception and success of PR campaigns?</w:t>
      </w:r>
    </w:p>
    <w:p w14:paraId="4E644546" w14:textId="77777777" w:rsidR="00C94AE9" w:rsidRPr="00C94AE9" w:rsidRDefault="00C94AE9" w:rsidP="00C94AE9">
      <w:pPr>
        <w:numPr>
          <w:ilvl w:val="0"/>
          <w:numId w:val="2"/>
        </w:numPr>
        <w:spacing w:line="360" w:lineRule="auto"/>
        <w:contextualSpacing/>
        <w:jc w:val="both"/>
        <w:rPr>
          <w:rFonts w:asciiTheme="majorBidi" w:hAnsiTheme="majorBidi" w:cstheme="majorBidi"/>
        </w:rPr>
      </w:pPr>
      <w:r w:rsidRPr="00C94AE9">
        <w:rPr>
          <w:rFonts w:asciiTheme="majorBidi" w:hAnsiTheme="majorBidi" w:cstheme="majorBidi"/>
        </w:rPr>
        <w:t>What role does corporate social responsibility (CSR) play in PR efforts and their influence on Saudi consumer behavior?</w:t>
      </w:r>
    </w:p>
    <w:p w14:paraId="77C27FF1" w14:textId="77777777" w:rsidR="00C94AE9" w:rsidRPr="00C94AE9" w:rsidRDefault="00C94AE9" w:rsidP="00C94AE9">
      <w:pPr>
        <w:numPr>
          <w:ilvl w:val="0"/>
          <w:numId w:val="2"/>
        </w:numPr>
        <w:spacing w:line="360" w:lineRule="auto"/>
        <w:contextualSpacing/>
        <w:jc w:val="both"/>
        <w:rPr>
          <w:rFonts w:asciiTheme="majorBidi" w:hAnsiTheme="majorBidi" w:cstheme="majorBidi"/>
          <w:kern w:val="0"/>
          <w:szCs w:val="22"/>
          <w:lang w:val="en-GB"/>
          <w14:ligatures w14:val="none"/>
        </w:rPr>
      </w:pPr>
      <w:r w:rsidRPr="00C94AE9">
        <w:rPr>
          <w:rFonts w:asciiTheme="majorBidi" w:hAnsiTheme="majorBidi" w:cstheme="majorBidi"/>
        </w:rPr>
        <w:t>How can PR strategies that fit with Saudi Arabia’s Vision 2030 goals effect customer perceptions and purchase behavior?</w:t>
      </w:r>
    </w:p>
    <w:p w14:paraId="7BB347DE"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27D911A7" w14:textId="77777777" w:rsidR="00C94AE9" w:rsidRPr="00C94AE9" w:rsidRDefault="00C94AE9" w:rsidP="00C94AE9">
      <w:pPr>
        <w:keepNext/>
        <w:keepLines/>
        <w:numPr>
          <w:ilvl w:val="1"/>
          <w:numId w:val="0"/>
        </w:numPr>
        <w:spacing w:before="160" w:after="80"/>
        <w:ind w:left="360" w:hanging="360"/>
        <w:outlineLvl w:val="1"/>
        <w:rPr>
          <w:rFonts w:asciiTheme="majorBidi" w:eastAsiaTheme="majorEastAsia" w:hAnsiTheme="majorBidi" w:cstheme="majorBidi"/>
          <w:b/>
          <w:szCs w:val="32"/>
        </w:rPr>
      </w:pPr>
      <w:bookmarkStart w:id="6" w:name="_Toc183383107"/>
      <w:r w:rsidRPr="00C94AE9">
        <w:rPr>
          <w:rFonts w:asciiTheme="majorBidi" w:eastAsiaTheme="majorEastAsia" w:hAnsiTheme="majorBidi" w:cstheme="majorBidi"/>
          <w:b/>
          <w:szCs w:val="32"/>
        </w:rPr>
        <w:t>The scientific theory followed to prepare the research</w:t>
      </w:r>
      <w:bookmarkEnd w:id="6"/>
      <w:r w:rsidRPr="00C94AE9">
        <w:rPr>
          <w:rFonts w:asciiTheme="majorBidi" w:eastAsiaTheme="majorEastAsia" w:hAnsiTheme="majorBidi" w:cstheme="majorBidi"/>
          <w:b/>
          <w:szCs w:val="32"/>
        </w:rPr>
        <w:t xml:space="preserve">    </w:t>
      </w:r>
    </w:p>
    <w:p w14:paraId="4D86ECD6"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This study follows the Theory of Planned Behavior (TPB), a psychological framework used to analyze consumer attitudes and actions. The TPB argues that a person's intention to participate in a behavior is determined by their attitudes, subjective norms, and perceived behavioral control. In this study:</w:t>
      </w:r>
    </w:p>
    <w:p w14:paraId="4C38BE49" w14:textId="77777777" w:rsidR="00C94AE9" w:rsidRPr="00C94AE9" w:rsidRDefault="00C94AE9" w:rsidP="00C94AE9">
      <w:pPr>
        <w:numPr>
          <w:ilvl w:val="0"/>
          <w:numId w:val="3"/>
        </w:numPr>
        <w:spacing w:line="360" w:lineRule="auto"/>
        <w:contextualSpacing/>
        <w:jc w:val="both"/>
        <w:rPr>
          <w:rFonts w:asciiTheme="majorBidi" w:hAnsiTheme="majorBidi" w:cstheme="majorBidi"/>
          <w:b/>
          <w:bCs/>
          <w:kern w:val="0"/>
          <w:szCs w:val="22"/>
          <w:lang w:val="en-GB"/>
          <w14:ligatures w14:val="none"/>
        </w:rPr>
      </w:pPr>
      <w:r w:rsidRPr="00C94AE9">
        <w:rPr>
          <w:rFonts w:asciiTheme="majorBidi" w:hAnsiTheme="majorBidi" w:cstheme="majorBidi"/>
          <w:b/>
          <w:bCs/>
          <w:kern w:val="0"/>
          <w:szCs w:val="22"/>
          <w:lang w:val="en-GB"/>
          <w14:ligatures w14:val="none"/>
        </w:rPr>
        <w:t>Attitudes</w:t>
      </w:r>
    </w:p>
    <w:p w14:paraId="37E8C99E"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 xml:space="preserve">In the TPB, attitudes relate to an individual’s favourable or negative judgment of doing an activity. This research analyses how PR strategies in Saudi Arabia impact customer views toward companies. Attitudes are impacted by the substance of PR messaging, including the language, tone, values, and imagery employed. A good PR effort may improve favourable sentiments, leading to enhanced brand trust and credibility. Understanding how Saudi consumers perceive these PR messages helps discover what aspects lead to good brand sentiments, which are crucial </w:t>
      </w:r>
      <w:r w:rsidRPr="00C94AE9">
        <w:rPr>
          <w:rFonts w:asciiTheme="majorBidi" w:hAnsiTheme="majorBidi" w:cstheme="majorBidi"/>
          <w:kern w:val="0"/>
          <w:szCs w:val="22"/>
          <w:lang w:val="en-GB"/>
          <w14:ligatures w14:val="none"/>
        </w:rPr>
        <w:lastRenderedPageBreak/>
        <w:t>for influencing consumer decision-making processes and driving successful PR campaigns in this specific cultural environment</w:t>
      </w:r>
      <w:sdt>
        <w:sdtPr>
          <w:rPr>
            <w:rFonts w:asciiTheme="majorBidi" w:hAnsiTheme="majorBidi" w:cstheme="majorBidi"/>
            <w:kern w:val="0"/>
            <w:szCs w:val="22"/>
            <w:lang w:val="en-GB"/>
            <w14:ligatures w14:val="none"/>
          </w:rPr>
          <w:id w:val="-1724136344"/>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AlN15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(Al-Nahdi, 2015)</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788B76BB" w14:textId="77777777" w:rsidR="00C94AE9" w:rsidRPr="00C94AE9" w:rsidRDefault="00C94AE9" w:rsidP="00C94AE9">
      <w:pPr>
        <w:numPr>
          <w:ilvl w:val="0"/>
          <w:numId w:val="3"/>
        </w:numPr>
        <w:spacing w:line="360" w:lineRule="auto"/>
        <w:contextualSpacing/>
        <w:jc w:val="both"/>
        <w:rPr>
          <w:rFonts w:asciiTheme="majorBidi" w:hAnsiTheme="majorBidi" w:cstheme="majorBidi"/>
          <w:b/>
          <w:bCs/>
          <w:kern w:val="0"/>
          <w:szCs w:val="22"/>
          <w:lang w:val="en-GB"/>
          <w14:ligatures w14:val="none"/>
        </w:rPr>
      </w:pPr>
      <w:r w:rsidRPr="00C94AE9">
        <w:rPr>
          <w:rFonts w:asciiTheme="majorBidi" w:hAnsiTheme="majorBidi" w:cstheme="majorBidi"/>
          <w:b/>
          <w:bCs/>
          <w:kern w:val="0"/>
          <w:szCs w:val="22"/>
          <w:lang w:val="en-GB"/>
          <w14:ligatures w14:val="none"/>
        </w:rPr>
        <w:t>Subjective Norms</w:t>
      </w:r>
    </w:p>
    <w:p w14:paraId="1956D6F4"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Subjective norms entail the social pressure people feel about whether they should do a behavior. In Saudi Arabia, cultural, religious, and societal norms strongly affect consumer behavior. PR initiatives must fit with these conventions to be successful. This research analyses how PR messages reverberate within a population that values Islamic traditions and social cohesiveness, altering how companies are regarded. Effective PR campaigns need to be culturally sensitive, reflecting the values and expectations of the target audience. Understanding these standards is vital for designing messages that not only appeal to individual customers but also garner wider societal approval</w:t>
      </w:r>
      <w:sdt>
        <w:sdtPr>
          <w:rPr>
            <w:rFonts w:asciiTheme="majorBidi" w:hAnsiTheme="majorBidi" w:cstheme="majorBidi"/>
            <w:kern w:val="0"/>
            <w:szCs w:val="22"/>
            <w:lang w:val="en-GB"/>
            <w14:ligatures w14:val="none"/>
          </w:rPr>
          <w:id w:val="-90695377"/>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Elg24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(Elgammal, 2024)</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3380FB39" w14:textId="77777777" w:rsidR="00C94AE9" w:rsidRPr="00C94AE9" w:rsidRDefault="00C94AE9" w:rsidP="00C94AE9">
      <w:pPr>
        <w:numPr>
          <w:ilvl w:val="0"/>
          <w:numId w:val="3"/>
        </w:numPr>
        <w:spacing w:line="360" w:lineRule="auto"/>
        <w:contextualSpacing/>
        <w:jc w:val="both"/>
        <w:rPr>
          <w:rFonts w:asciiTheme="majorBidi" w:hAnsiTheme="majorBidi" w:cstheme="majorBidi"/>
          <w:b/>
          <w:bCs/>
          <w:kern w:val="0"/>
          <w:szCs w:val="22"/>
          <w:lang w:val="en-GB"/>
          <w14:ligatures w14:val="none"/>
        </w:rPr>
      </w:pPr>
      <w:r w:rsidRPr="00C94AE9">
        <w:rPr>
          <w:rFonts w:asciiTheme="majorBidi" w:hAnsiTheme="majorBidi" w:cstheme="majorBidi"/>
          <w:b/>
          <w:bCs/>
          <w:kern w:val="0"/>
          <w:szCs w:val="22"/>
          <w:lang w:val="en-GB"/>
          <w14:ligatures w14:val="none"/>
        </w:rPr>
        <w:t>Perceived Behavioral Control</w:t>
      </w:r>
    </w:p>
    <w:p w14:paraId="76329677"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Perceived behavioral control relates to an individual's view of their capacity to conduct an activity. In this research, it pertains to how PR efforts impact the ease or difficulty customers experience while making purchase choices. Factors including accessibility, availability, and perceived rewards might impact a consumer’s feeling of control. In Saudi Arabia, PR campaigns must incorporate local infrastructure, internet accessibility, and socio-economic considerations. Effective advertisements may eliminate perceived obstacles, helping customers feel more secure about purchase. Understanding these impressions helps organizations build PR efforts that empower customers, making the purchase process seem more controllable and promoting good purchasing behavior</w:t>
      </w:r>
      <w:sdt>
        <w:sdtPr>
          <w:rPr>
            <w:rFonts w:asciiTheme="majorBidi" w:hAnsiTheme="majorBidi" w:cstheme="majorBidi"/>
            <w:kern w:val="0"/>
            <w:szCs w:val="22"/>
            <w:lang w:val="en-GB"/>
            <w14:ligatures w14:val="none"/>
          </w:rPr>
          <w:id w:val="1147010212"/>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Hag22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(Hagger, 2022)</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0DC34E7E" w14:textId="77777777" w:rsidR="00C94AE9" w:rsidRPr="00C94AE9" w:rsidRDefault="00C94AE9" w:rsidP="00C94AE9">
      <w:pPr>
        <w:numPr>
          <w:ilvl w:val="0"/>
          <w:numId w:val="3"/>
        </w:numPr>
        <w:spacing w:line="360" w:lineRule="auto"/>
        <w:contextualSpacing/>
        <w:jc w:val="both"/>
        <w:rPr>
          <w:rFonts w:asciiTheme="majorBidi" w:hAnsiTheme="majorBidi" w:cstheme="majorBidi"/>
          <w:b/>
          <w:bCs/>
          <w:kern w:val="0"/>
          <w:szCs w:val="22"/>
          <w:lang w:val="en-GB"/>
          <w14:ligatures w14:val="none"/>
        </w:rPr>
      </w:pPr>
      <w:r w:rsidRPr="00C94AE9">
        <w:rPr>
          <w:rFonts w:asciiTheme="majorBidi" w:hAnsiTheme="majorBidi" w:cstheme="majorBidi"/>
          <w:b/>
          <w:bCs/>
          <w:kern w:val="0"/>
          <w:szCs w:val="22"/>
          <w:lang w:val="en-GB"/>
          <w14:ligatures w14:val="none"/>
        </w:rPr>
        <w:t>Intention</w:t>
      </w:r>
    </w:p>
    <w:p w14:paraId="18A6E39C"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 xml:space="preserve">Intention in the TPB is the motivating component that impacts behavior. It is formed by attitudes, subjective standards, and perceived behavioral control. In the Saudi context, a well-executed PR campaign tries to establish strong customer inclinations to buy. This research analyses how PR efforts may influence intentions by raising brand recognition, highlighting trustworthiness, and harmonizing with cultural norms. A great PR plan will establish a </w:t>
      </w:r>
      <w:proofErr w:type="spellStart"/>
      <w:r w:rsidRPr="00C94AE9">
        <w:rPr>
          <w:rFonts w:asciiTheme="majorBidi" w:hAnsiTheme="majorBidi" w:cstheme="majorBidi"/>
          <w:kern w:val="0"/>
          <w:szCs w:val="22"/>
          <w:lang w:val="en-GB"/>
          <w14:ligatures w14:val="none"/>
        </w:rPr>
        <w:t>favorable</w:t>
      </w:r>
      <w:proofErr w:type="spellEnd"/>
      <w:r w:rsidRPr="00C94AE9">
        <w:rPr>
          <w:rFonts w:asciiTheme="majorBidi" w:hAnsiTheme="majorBidi" w:cstheme="majorBidi"/>
          <w:kern w:val="0"/>
          <w:szCs w:val="22"/>
          <w:lang w:val="en-GB"/>
          <w14:ligatures w14:val="none"/>
        </w:rPr>
        <w:t xml:space="preserve"> intention to purchase, putting the brand favourably in the consumer’s mind. By researching intention formation, organizations may better forecast the possibility of customers following through with a purchase, directing the creation of compelling PR messaging</w:t>
      </w:r>
      <w:sdt>
        <w:sdtPr>
          <w:rPr>
            <w:rFonts w:asciiTheme="majorBidi" w:hAnsiTheme="majorBidi" w:cstheme="majorBidi"/>
            <w:kern w:val="0"/>
            <w:szCs w:val="22"/>
            <w:lang w:val="en-GB"/>
            <w14:ligatures w14:val="none"/>
          </w:rPr>
          <w:id w:val="-1929179135"/>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Bar201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(Barbera, 2020)</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5576951D" w14:textId="77777777" w:rsidR="00C94AE9" w:rsidRPr="00C94AE9" w:rsidRDefault="00C94AE9" w:rsidP="00C94AE9">
      <w:pPr>
        <w:numPr>
          <w:ilvl w:val="0"/>
          <w:numId w:val="3"/>
        </w:numPr>
        <w:spacing w:line="360" w:lineRule="auto"/>
        <w:contextualSpacing/>
        <w:jc w:val="both"/>
        <w:rPr>
          <w:rFonts w:asciiTheme="majorBidi" w:hAnsiTheme="majorBidi" w:cstheme="majorBidi"/>
          <w:b/>
          <w:bCs/>
          <w:kern w:val="0"/>
          <w:szCs w:val="22"/>
          <w:lang w:val="en-GB"/>
          <w14:ligatures w14:val="none"/>
        </w:rPr>
      </w:pPr>
      <w:r w:rsidRPr="00C94AE9">
        <w:rPr>
          <w:rFonts w:asciiTheme="majorBidi" w:hAnsiTheme="majorBidi" w:cstheme="majorBidi"/>
          <w:b/>
          <w:bCs/>
          <w:kern w:val="0"/>
          <w:szCs w:val="22"/>
          <w:lang w:val="en-GB"/>
          <w14:ligatures w14:val="none"/>
        </w:rPr>
        <w:lastRenderedPageBreak/>
        <w:t>Behavior</w:t>
      </w:r>
    </w:p>
    <w:p w14:paraId="41435147" w14:textId="77777777" w:rsidR="00C94AE9" w:rsidRPr="00C94AE9" w:rsidRDefault="00C94AE9" w:rsidP="00C94AE9">
      <w:pPr>
        <w:spacing w:line="360" w:lineRule="auto"/>
        <w:ind w:firstLine="360"/>
        <w:jc w:val="both"/>
        <w:rPr>
          <w:rFonts w:asciiTheme="majorBidi" w:hAnsiTheme="majorBidi" w:cstheme="majorBidi"/>
          <w:kern w:val="0"/>
          <w:szCs w:val="22"/>
          <w:lang w:val="en-GB"/>
          <w14:ligatures w14:val="none"/>
        </w:rPr>
      </w:pPr>
      <w:r w:rsidRPr="00C94AE9">
        <w:rPr>
          <w:rFonts w:asciiTheme="majorBidi" w:hAnsiTheme="majorBidi" w:cstheme="majorBidi"/>
          <w:kern w:val="0"/>
          <w:szCs w:val="22"/>
          <w:lang w:val="en-GB"/>
          <w14:ligatures w14:val="none"/>
        </w:rPr>
        <w:t>Behavior is the actual action done, such as making a purchase. In the TPB, behavior is the consequence of intentions, impacted by attitudes, subjective norms, and perceived behavioral control. This research focuses on how PR strategies transform customer intentions into actual purchase behaviours in Saudi Arabia. By understanding the elements that influence behavior, firms can build PR efforts that extend beyond intention to real sales. The research will look at how good PR campaigns, adapted to the local culture and using relevant media platforms, may directly affect buying behavior, ensuring that PR efforts result in meaningful commercial consequences in the Saudi market</w:t>
      </w:r>
      <w:sdt>
        <w:sdtPr>
          <w:rPr>
            <w:rFonts w:asciiTheme="majorBidi" w:hAnsiTheme="majorBidi" w:cstheme="majorBidi"/>
            <w:kern w:val="0"/>
            <w:szCs w:val="22"/>
            <w:lang w:val="en-GB"/>
            <w14:ligatures w14:val="none"/>
          </w:rPr>
          <w:id w:val="-1815631878"/>
          <w:citation/>
        </w:sdtPr>
        <w:sdtContent>
          <w:r w:rsidRPr="00C94AE9">
            <w:rPr>
              <w:rFonts w:asciiTheme="majorBidi" w:hAnsiTheme="majorBidi" w:cstheme="majorBidi"/>
              <w:kern w:val="0"/>
              <w:szCs w:val="22"/>
              <w:lang w:val="en-GB"/>
              <w14:ligatures w14:val="none"/>
            </w:rPr>
            <w:fldChar w:fldCharType="begin"/>
          </w:r>
          <w:r w:rsidRPr="00C94AE9">
            <w:rPr>
              <w:rFonts w:asciiTheme="majorBidi" w:hAnsiTheme="majorBidi" w:cstheme="majorBidi"/>
              <w:kern w:val="0"/>
              <w:szCs w:val="22"/>
              <w14:ligatures w14:val="none"/>
            </w:rPr>
            <w:instrText xml:space="preserve"> CITATION Ajz201 \l 1033 </w:instrText>
          </w:r>
          <w:r w:rsidRPr="00C94AE9">
            <w:rPr>
              <w:rFonts w:asciiTheme="majorBidi" w:hAnsiTheme="majorBidi" w:cstheme="majorBidi"/>
              <w:kern w:val="0"/>
              <w:szCs w:val="22"/>
              <w:lang w:val="en-GB"/>
              <w14:ligatures w14:val="none"/>
            </w:rPr>
            <w:fldChar w:fldCharType="separate"/>
          </w:r>
          <w:r w:rsidRPr="00C94AE9">
            <w:rPr>
              <w:rFonts w:asciiTheme="majorBidi" w:hAnsiTheme="majorBidi" w:cstheme="majorBidi"/>
              <w:noProof/>
              <w:kern w:val="0"/>
              <w:szCs w:val="22"/>
              <w14:ligatures w14:val="none"/>
            </w:rPr>
            <w:t xml:space="preserve"> (Ajzen, 2020)</w:t>
          </w:r>
          <w:r w:rsidRPr="00C94AE9">
            <w:rPr>
              <w:rFonts w:asciiTheme="majorBidi" w:hAnsiTheme="majorBidi" w:cstheme="majorBidi"/>
              <w:kern w:val="0"/>
              <w:szCs w:val="22"/>
              <w:lang w:val="en-GB"/>
              <w14:ligatures w14:val="none"/>
            </w:rPr>
            <w:fldChar w:fldCharType="end"/>
          </w:r>
        </w:sdtContent>
      </w:sdt>
      <w:r w:rsidRPr="00C94AE9">
        <w:rPr>
          <w:rFonts w:asciiTheme="majorBidi" w:hAnsiTheme="majorBidi" w:cstheme="majorBidi"/>
          <w:kern w:val="0"/>
          <w:szCs w:val="22"/>
          <w:lang w:val="en-GB"/>
          <w14:ligatures w14:val="none"/>
        </w:rPr>
        <w:t>.</w:t>
      </w:r>
    </w:p>
    <w:p w14:paraId="4E91DF2B"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4D2B4E4F"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116816CD"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613F71BD"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59FB537F"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19BF284C"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5579BA6F"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39F21176"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1694AD3E"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60C6E10A"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48B41B58"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4089C939"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00F969C6" w14:textId="77777777" w:rsidR="00C94AE9" w:rsidRPr="00C94AE9" w:rsidRDefault="00C94AE9" w:rsidP="00C94AE9">
      <w:pPr>
        <w:spacing w:line="360" w:lineRule="auto"/>
        <w:jc w:val="both"/>
        <w:rPr>
          <w:rFonts w:asciiTheme="majorBidi" w:hAnsiTheme="majorBidi" w:cstheme="majorBidi"/>
          <w:kern w:val="0"/>
          <w:szCs w:val="22"/>
          <w:lang w:val="en-GB"/>
          <w14:ligatures w14:val="none"/>
        </w:rPr>
      </w:pPr>
    </w:p>
    <w:p w14:paraId="7B5B9124" w14:textId="77777777" w:rsidR="00C94AE9" w:rsidRPr="00C94AE9" w:rsidRDefault="00C94AE9" w:rsidP="00C94AE9">
      <w:pPr>
        <w:keepNext/>
        <w:keepLines/>
        <w:spacing w:before="360" w:after="80"/>
        <w:jc w:val="center"/>
        <w:outlineLvl w:val="0"/>
        <w:rPr>
          <w:rFonts w:asciiTheme="majorBidi" w:eastAsiaTheme="majorEastAsia" w:hAnsiTheme="majorBidi" w:cstheme="majorBidi"/>
          <w:b/>
          <w:szCs w:val="40"/>
          <w:rtl/>
        </w:rPr>
      </w:pPr>
      <w:bookmarkStart w:id="7" w:name="_Toc183383108"/>
      <w:r w:rsidRPr="00C94AE9">
        <w:rPr>
          <w:rFonts w:asciiTheme="majorBidi" w:eastAsiaTheme="majorEastAsia" w:hAnsiTheme="majorBidi" w:cstheme="majorBidi"/>
          <w:b/>
          <w:szCs w:val="40"/>
        </w:rPr>
        <w:lastRenderedPageBreak/>
        <w:t>Chapter 2: Literature Review and Conceptual Framework</w:t>
      </w:r>
      <w:bookmarkEnd w:id="7"/>
    </w:p>
    <w:p w14:paraId="02DC0579" w14:textId="77777777" w:rsidR="00C94AE9" w:rsidRPr="00C94AE9" w:rsidRDefault="00C94AE9" w:rsidP="00C94AE9">
      <w:pPr>
        <w:keepNext/>
        <w:keepLines/>
        <w:spacing w:before="160" w:after="80" w:line="360" w:lineRule="auto"/>
        <w:ind w:left="360" w:hanging="360"/>
        <w:jc w:val="both"/>
        <w:outlineLvl w:val="1"/>
        <w:rPr>
          <w:rFonts w:asciiTheme="majorBidi" w:eastAsiaTheme="majorEastAsia" w:hAnsiTheme="majorBidi" w:cstheme="majorBidi"/>
          <w:b/>
          <w:vanish/>
          <w:kern w:val="0"/>
          <w:szCs w:val="32"/>
          <w:lang w:val="en-GB"/>
          <w14:ligatures w14:val="none"/>
        </w:rPr>
      </w:pPr>
      <w:bookmarkStart w:id="8" w:name="_Toc183383109"/>
      <w:bookmarkEnd w:id="8"/>
    </w:p>
    <w:p w14:paraId="4DCAA77B" w14:textId="77777777" w:rsidR="00C94AE9" w:rsidRPr="00C94AE9" w:rsidRDefault="00C94AE9" w:rsidP="00C94AE9">
      <w:pPr>
        <w:keepNext/>
        <w:keepLines/>
        <w:numPr>
          <w:ilvl w:val="1"/>
          <w:numId w:val="0"/>
        </w:numPr>
        <w:spacing w:before="160" w:after="80"/>
        <w:ind w:left="360" w:hanging="360"/>
        <w:outlineLvl w:val="1"/>
        <w:rPr>
          <w:rFonts w:asciiTheme="majorBidi" w:eastAsiaTheme="majorEastAsia" w:hAnsiTheme="majorBidi" w:cstheme="majorBidi"/>
          <w:b/>
          <w:szCs w:val="32"/>
          <w:rtl/>
        </w:rPr>
      </w:pPr>
      <w:bookmarkStart w:id="9" w:name="_Toc183383110"/>
      <w:r w:rsidRPr="00C94AE9">
        <w:rPr>
          <w:rFonts w:asciiTheme="majorBidi" w:eastAsiaTheme="majorEastAsia" w:hAnsiTheme="majorBidi" w:cstheme="majorBidi"/>
          <w:b/>
          <w:szCs w:val="32"/>
        </w:rPr>
        <w:t>Introduction</w:t>
      </w:r>
      <w:bookmarkEnd w:id="9"/>
      <w:r w:rsidRPr="00C94AE9">
        <w:rPr>
          <w:rFonts w:asciiTheme="majorBidi" w:eastAsiaTheme="majorEastAsia" w:hAnsiTheme="majorBidi" w:cstheme="majorBidi"/>
          <w:b/>
          <w:szCs w:val="32"/>
        </w:rPr>
        <w:t xml:space="preserve"> </w:t>
      </w:r>
    </w:p>
    <w:p w14:paraId="7288002F" w14:textId="77777777" w:rsidR="00C94AE9" w:rsidRPr="00C94AE9" w:rsidRDefault="00C94AE9" w:rsidP="00C94AE9">
      <w:pPr>
        <w:spacing w:line="360" w:lineRule="auto"/>
        <w:ind w:firstLine="360"/>
        <w:jc w:val="both"/>
        <w:rPr>
          <w:rFonts w:asciiTheme="majorBidi" w:hAnsiTheme="majorBidi" w:cstheme="majorBidi"/>
        </w:rPr>
      </w:pPr>
      <w:r w:rsidRPr="00C94AE9">
        <w:rPr>
          <w:rFonts w:asciiTheme="majorBidi" w:hAnsiTheme="majorBidi" w:cstheme="majorBidi"/>
        </w:rPr>
        <w:t>Public relations (PR) are an important part of contemporary marketing, influencing customer behavior, increasing brand reputation, and directing purchase choices. In today’s information-rich world, good PR tactics are important for generating trust and differentiating firms in a crowded industry. This is especially pertinent in the Kingdom of Saudi Arabia, where fast modernization and socio-economic developments have drastically impacted consumer expectations. As the nation undertakes economic diversification and social change under Vision 2030, the necessity of strategic communication has risen. This national project aspires to restructure the Saudi economy, diversify away from oil reliance, and build a thriving society that mixes traditional values with contemporary ambitions. In this setting, PR has evolved as a potent weapon for enterprises and government bodies alike, trying to interact with a more diversified and educated customer base</w:t>
      </w:r>
      <w:sdt>
        <w:sdtPr>
          <w:rPr>
            <w:rFonts w:asciiTheme="majorBidi" w:hAnsiTheme="majorBidi" w:cstheme="majorBidi"/>
          </w:rPr>
          <w:id w:val="215251767"/>
          <w:citation/>
        </w:sdtPr>
        <w:sdtContent>
          <w:r w:rsidRPr="00C94AE9">
            <w:rPr>
              <w:rFonts w:asciiTheme="majorBidi" w:hAnsiTheme="majorBidi" w:cstheme="majorBidi"/>
            </w:rPr>
            <w:fldChar w:fldCharType="begin"/>
          </w:r>
          <w:r w:rsidRPr="00C94AE9">
            <w:rPr>
              <w:rFonts w:asciiTheme="majorBidi" w:hAnsiTheme="majorBidi" w:cstheme="majorBidi"/>
            </w:rPr>
            <w:instrText xml:space="preserve"> CITATION Mik14 \l 1033 </w:instrText>
          </w:r>
          <w:r w:rsidRPr="00C94AE9">
            <w:rPr>
              <w:rFonts w:asciiTheme="majorBidi" w:hAnsiTheme="majorBidi" w:cstheme="majorBidi"/>
            </w:rPr>
            <w:fldChar w:fldCharType="separate"/>
          </w:r>
          <w:r w:rsidRPr="00C94AE9">
            <w:rPr>
              <w:rFonts w:asciiTheme="majorBidi" w:hAnsiTheme="majorBidi" w:cstheme="majorBidi"/>
              <w:noProof/>
            </w:rPr>
            <w:t xml:space="preserve"> (Mikáčová, 2014)</w:t>
          </w:r>
          <w:r w:rsidRPr="00C94AE9">
            <w:rPr>
              <w:rFonts w:asciiTheme="majorBidi" w:hAnsiTheme="majorBidi" w:cstheme="majorBidi"/>
            </w:rPr>
            <w:fldChar w:fldCharType="end"/>
          </w:r>
        </w:sdtContent>
      </w:sdt>
      <w:r w:rsidRPr="00C94AE9">
        <w:rPr>
          <w:rFonts w:asciiTheme="majorBidi" w:hAnsiTheme="majorBidi" w:cstheme="majorBidi"/>
        </w:rPr>
        <w:t>.</w:t>
      </w:r>
    </w:p>
    <w:p w14:paraId="667C0E7F" w14:textId="77777777" w:rsidR="00C94AE9" w:rsidRPr="00C94AE9" w:rsidRDefault="00C94AE9" w:rsidP="00C94AE9">
      <w:pPr>
        <w:spacing w:line="360" w:lineRule="auto"/>
        <w:ind w:firstLine="360"/>
        <w:jc w:val="both"/>
        <w:rPr>
          <w:rFonts w:asciiTheme="majorBidi" w:hAnsiTheme="majorBidi" w:cstheme="majorBidi"/>
        </w:rPr>
      </w:pPr>
      <w:r w:rsidRPr="00C94AE9">
        <w:rPr>
          <w:rFonts w:asciiTheme="majorBidi" w:hAnsiTheme="majorBidi" w:cstheme="majorBidi"/>
        </w:rPr>
        <w:t>Saudi Arabia provides a unique PR environment, defined by a complicated interaction between deeply ingrained cultural norms and a rising receptivity to global ideas. This paradox impacts the way marketers connect with Saudi consumers. On one side, there is a great focus on Islamic beliefs and traditional values, which continue to govern consumer behavior. On the other, a young and technologically sophisticated populace is generating desire for creative, technology-driven interaction. The Saudi population is largely young, with a median age of roughly 31, and they are among the world’s most active users of social media. These issues need PR efforts that are culturally sensitive while yet appealing to a forward-looking public ready to embrace modernity. Crafting successful PR campaigns in Saudi Arabia needs a deep grasp of this distinct demographic profile, with marketing that respects tradition while embracing the potential of digital innovation</w:t>
      </w:r>
      <w:sdt>
        <w:sdtPr>
          <w:rPr>
            <w:rFonts w:asciiTheme="majorBidi" w:hAnsiTheme="majorBidi" w:cstheme="majorBidi"/>
          </w:rPr>
          <w:id w:val="-1528254663"/>
          <w:citation/>
        </w:sdtPr>
        <w:sdtContent>
          <w:r w:rsidRPr="00C94AE9">
            <w:rPr>
              <w:rFonts w:asciiTheme="majorBidi" w:hAnsiTheme="majorBidi" w:cstheme="majorBidi"/>
            </w:rPr>
            <w:fldChar w:fldCharType="begin"/>
          </w:r>
          <w:r w:rsidRPr="00C94AE9">
            <w:rPr>
              <w:rFonts w:asciiTheme="majorBidi" w:hAnsiTheme="majorBidi" w:cstheme="majorBidi"/>
            </w:rPr>
            <w:instrText xml:space="preserve"> CITATION Gho24 \l 1033 </w:instrText>
          </w:r>
          <w:r w:rsidRPr="00C94AE9">
            <w:rPr>
              <w:rFonts w:asciiTheme="majorBidi" w:hAnsiTheme="majorBidi" w:cstheme="majorBidi"/>
            </w:rPr>
            <w:fldChar w:fldCharType="separate"/>
          </w:r>
          <w:r w:rsidRPr="00C94AE9">
            <w:rPr>
              <w:rFonts w:asciiTheme="majorBidi" w:hAnsiTheme="majorBidi" w:cstheme="majorBidi"/>
              <w:noProof/>
            </w:rPr>
            <w:t xml:space="preserve"> (Ghofaily, 2024)</w:t>
          </w:r>
          <w:r w:rsidRPr="00C94AE9">
            <w:rPr>
              <w:rFonts w:asciiTheme="majorBidi" w:hAnsiTheme="majorBidi" w:cstheme="majorBidi"/>
            </w:rPr>
            <w:fldChar w:fldCharType="end"/>
          </w:r>
        </w:sdtContent>
      </w:sdt>
      <w:r w:rsidRPr="00C94AE9">
        <w:rPr>
          <w:rFonts w:asciiTheme="majorBidi" w:hAnsiTheme="majorBidi" w:cstheme="majorBidi"/>
        </w:rPr>
        <w:t>.</w:t>
      </w:r>
    </w:p>
    <w:p w14:paraId="40450F0E" w14:textId="77777777" w:rsidR="00C94AE9" w:rsidRPr="00C94AE9" w:rsidRDefault="00C94AE9" w:rsidP="00C94AE9">
      <w:pPr>
        <w:spacing w:line="360" w:lineRule="auto"/>
        <w:ind w:firstLine="360"/>
        <w:jc w:val="both"/>
        <w:rPr>
          <w:rFonts w:asciiTheme="majorBidi" w:hAnsiTheme="majorBidi" w:cstheme="majorBidi"/>
        </w:rPr>
      </w:pPr>
      <w:r w:rsidRPr="00C94AE9">
        <w:rPr>
          <w:rFonts w:asciiTheme="majorBidi" w:hAnsiTheme="majorBidi" w:cstheme="majorBidi"/>
        </w:rPr>
        <w:t xml:space="preserve">The transition in Saudi Arabia’s communication landscape has been swift. Historically, PR in the Kingdom was centered mostly on conventional media outlets like as television, radio, and print, reflecting a conservative communication approach that stressed controlled message. These conventional mediums were prominent in disseminating government policy, business announcements, and public information. However, the last decade has seen a digital revolution, radically changing the PR industry. Social media sites like Twitter, Instagram, Snapchat, and </w:t>
      </w:r>
      <w:r w:rsidRPr="00C94AE9">
        <w:rPr>
          <w:rFonts w:asciiTheme="majorBidi" w:hAnsiTheme="majorBidi" w:cstheme="majorBidi"/>
        </w:rPr>
        <w:lastRenderedPageBreak/>
        <w:t>YouTube have become key sources of information, particularly among the younger population. This digital transformation has not only widened the scope of PR efforts but also raised the complexity of the PR environment. Brands now must manage their reputation across a larger number of channels, each needing specific tactics and content types. This has led to the emergence of digital PR, concentrating on social media interaction, influencer marketing, and online storytelling to catch the attention of an increasingly tech-savvy audience</w:t>
      </w:r>
      <w:sdt>
        <w:sdtPr>
          <w:rPr>
            <w:rFonts w:asciiTheme="majorBidi" w:hAnsiTheme="majorBidi" w:cstheme="majorBidi"/>
          </w:rPr>
          <w:id w:val="1260258598"/>
          <w:citation/>
        </w:sdtPr>
        <w:sdtContent>
          <w:r w:rsidRPr="00C94AE9">
            <w:rPr>
              <w:rFonts w:asciiTheme="majorBidi" w:hAnsiTheme="majorBidi" w:cstheme="majorBidi"/>
            </w:rPr>
            <w:fldChar w:fldCharType="begin"/>
          </w:r>
          <w:r w:rsidRPr="00C94AE9">
            <w:rPr>
              <w:rFonts w:asciiTheme="majorBidi" w:hAnsiTheme="majorBidi" w:cstheme="majorBidi"/>
            </w:rPr>
            <w:instrText xml:space="preserve"> CITATION Gha12 \l 1033 </w:instrText>
          </w:r>
          <w:r w:rsidRPr="00C94AE9">
            <w:rPr>
              <w:rFonts w:asciiTheme="majorBidi" w:hAnsiTheme="majorBidi" w:cstheme="majorBidi"/>
            </w:rPr>
            <w:fldChar w:fldCharType="separate"/>
          </w:r>
          <w:r w:rsidRPr="00C94AE9">
            <w:rPr>
              <w:rFonts w:asciiTheme="majorBidi" w:hAnsiTheme="majorBidi" w:cstheme="majorBidi"/>
              <w:noProof/>
            </w:rPr>
            <w:t xml:space="preserve"> (Ghanem, 2012)</w:t>
          </w:r>
          <w:r w:rsidRPr="00C94AE9">
            <w:rPr>
              <w:rFonts w:asciiTheme="majorBidi" w:hAnsiTheme="majorBidi" w:cstheme="majorBidi"/>
            </w:rPr>
            <w:fldChar w:fldCharType="end"/>
          </w:r>
        </w:sdtContent>
      </w:sdt>
      <w:r w:rsidRPr="00C94AE9">
        <w:rPr>
          <w:rFonts w:asciiTheme="majorBidi" w:hAnsiTheme="majorBidi" w:cstheme="majorBidi"/>
        </w:rPr>
        <w:t>.</w:t>
      </w:r>
    </w:p>
    <w:p w14:paraId="345F5BA9" w14:textId="77777777" w:rsidR="00C94AE9" w:rsidRPr="00C94AE9" w:rsidRDefault="00C94AE9" w:rsidP="00C94AE9">
      <w:pPr>
        <w:spacing w:line="360" w:lineRule="auto"/>
        <w:ind w:firstLine="360"/>
        <w:jc w:val="both"/>
        <w:rPr>
          <w:rFonts w:asciiTheme="majorBidi" w:hAnsiTheme="majorBidi" w:cstheme="majorBidi"/>
        </w:rPr>
      </w:pPr>
      <w:r w:rsidRPr="00C94AE9">
        <w:rPr>
          <w:rFonts w:asciiTheme="majorBidi" w:hAnsiTheme="majorBidi" w:cstheme="majorBidi"/>
        </w:rPr>
        <w:t>Understanding consumer behavior in Saudi Arabia includes acknowledging the tremendous impact of cultural and religious considerations. In contrast to Western markets, where individual choice generally drives consumer purchases, Saudi customers are affected by a collective mentality, where social expectations, religious beliefs, and community acceptance play key roles. These impacts are especially obvious in buying behavior, where family preferences and societal standards may control consumer decisions. For instance, endorsements from renowned community figures, religious leaders, or family members may dramatically alter brand reputation. This underscores the significance of trust and credibility in PR initiatives. Consumers are more inclined to interact with products that they see as fitting with Islamic ideals, social ethics, and community standards. Effective PR tactics must thus be customized to connect with these communal values, ensuring that message corresponds with cultural norms</w:t>
      </w:r>
      <w:sdt>
        <w:sdtPr>
          <w:rPr>
            <w:rFonts w:asciiTheme="majorBidi" w:hAnsiTheme="majorBidi" w:cstheme="majorBidi"/>
          </w:rPr>
          <w:id w:val="111105124"/>
          <w:citation/>
        </w:sdtPr>
        <w:sdtContent>
          <w:r w:rsidRPr="00C94AE9">
            <w:rPr>
              <w:rFonts w:asciiTheme="majorBidi" w:hAnsiTheme="majorBidi" w:cstheme="majorBidi"/>
            </w:rPr>
            <w:fldChar w:fldCharType="begin"/>
          </w:r>
          <w:r w:rsidRPr="00C94AE9">
            <w:rPr>
              <w:rFonts w:asciiTheme="majorBidi" w:hAnsiTheme="majorBidi" w:cstheme="majorBidi"/>
            </w:rPr>
            <w:instrText xml:space="preserve"> CITATION Alh181 \l 1033 </w:instrText>
          </w:r>
          <w:r w:rsidRPr="00C94AE9">
            <w:rPr>
              <w:rFonts w:asciiTheme="majorBidi" w:hAnsiTheme="majorBidi" w:cstheme="majorBidi"/>
            </w:rPr>
            <w:fldChar w:fldCharType="separate"/>
          </w:r>
          <w:r w:rsidRPr="00C94AE9">
            <w:rPr>
              <w:rFonts w:asciiTheme="majorBidi" w:hAnsiTheme="majorBidi" w:cstheme="majorBidi"/>
              <w:noProof/>
            </w:rPr>
            <w:t xml:space="preserve"> (Alhomaid, 2018)</w:t>
          </w:r>
          <w:r w:rsidRPr="00C94AE9">
            <w:rPr>
              <w:rFonts w:asciiTheme="majorBidi" w:hAnsiTheme="majorBidi" w:cstheme="majorBidi"/>
            </w:rPr>
            <w:fldChar w:fldCharType="end"/>
          </w:r>
        </w:sdtContent>
      </w:sdt>
      <w:r w:rsidRPr="00C94AE9">
        <w:rPr>
          <w:rFonts w:asciiTheme="majorBidi" w:hAnsiTheme="majorBidi" w:cstheme="majorBidi"/>
        </w:rPr>
        <w:t>.</w:t>
      </w:r>
    </w:p>
    <w:p w14:paraId="494C387D" w14:textId="77777777" w:rsidR="00C94AE9" w:rsidRPr="00C94AE9" w:rsidRDefault="00C94AE9" w:rsidP="00C94AE9">
      <w:pPr>
        <w:spacing w:line="360" w:lineRule="auto"/>
        <w:ind w:firstLine="360"/>
        <w:jc w:val="both"/>
        <w:rPr>
          <w:rFonts w:asciiTheme="majorBidi" w:hAnsiTheme="majorBidi" w:cstheme="majorBidi"/>
        </w:rPr>
      </w:pPr>
      <w:r w:rsidRPr="00C94AE9">
        <w:rPr>
          <w:rFonts w:asciiTheme="majorBidi" w:hAnsiTheme="majorBidi" w:cstheme="majorBidi"/>
        </w:rPr>
        <w:t>The emergence of digital media has brought about new dynamics in consumer interaction, providing marketers the possibility to communicate with their audience in real-time. Digital platforms have democratized information, enabling individuals to voice their ideas, share experiences, and affect corporate reputations more directly than ever before. This has raised the significance of authenticity and openness in PR tactics. In Saudi Arabia, where customers are eager to connect with internet information, firms are learning to value two-way communication, establishing conversations rather than broadcasting one-sided messaging. This transition has proven especially important in the context of influencer marketing. Influencers, who are typically perceived as more personable and trustworthy than conventional celebrity endorsements, play a vital role in molding consumer opinions. In Saudi Arabia, influencers who are culturally sympathetic and conform to local customs have become crucial players in successful PR operations. Their ability to integrate modernism with traditional values has made them successful communicators, bridging the gap between brands and customers</w:t>
      </w:r>
      <w:sdt>
        <w:sdtPr>
          <w:rPr>
            <w:rFonts w:asciiTheme="majorBidi" w:hAnsiTheme="majorBidi" w:cstheme="majorBidi"/>
          </w:rPr>
          <w:id w:val="2021589454"/>
          <w:citation/>
        </w:sdtPr>
        <w:sdtContent>
          <w:r w:rsidRPr="00C94AE9">
            <w:rPr>
              <w:rFonts w:asciiTheme="majorBidi" w:hAnsiTheme="majorBidi" w:cstheme="majorBidi"/>
            </w:rPr>
            <w:fldChar w:fldCharType="begin"/>
          </w:r>
          <w:r w:rsidRPr="00C94AE9">
            <w:rPr>
              <w:rFonts w:asciiTheme="majorBidi" w:hAnsiTheme="majorBidi" w:cstheme="majorBidi"/>
            </w:rPr>
            <w:instrText xml:space="preserve"> CITATION Sir23 \l 1033 </w:instrText>
          </w:r>
          <w:r w:rsidRPr="00C94AE9">
            <w:rPr>
              <w:rFonts w:asciiTheme="majorBidi" w:hAnsiTheme="majorBidi" w:cstheme="majorBidi"/>
            </w:rPr>
            <w:fldChar w:fldCharType="separate"/>
          </w:r>
          <w:r w:rsidRPr="00C94AE9">
            <w:rPr>
              <w:rFonts w:asciiTheme="majorBidi" w:hAnsiTheme="majorBidi" w:cstheme="majorBidi"/>
              <w:noProof/>
            </w:rPr>
            <w:t xml:space="preserve"> (Siregar, 2023)</w:t>
          </w:r>
          <w:r w:rsidRPr="00C94AE9">
            <w:rPr>
              <w:rFonts w:asciiTheme="majorBidi" w:hAnsiTheme="majorBidi" w:cstheme="majorBidi"/>
            </w:rPr>
            <w:fldChar w:fldCharType="end"/>
          </w:r>
        </w:sdtContent>
      </w:sdt>
      <w:r w:rsidRPr="00C94AE9">
        <w:rPr>
          <w:rFonts w:asciiTheme="majorBidi" w:hAnsiTheme="majorBidi" w:cstheme="majorBidi"/>
        </w:rPr>
        <w:t>.</w:t>
      </w:r>
    </w:p>
    <w:p w14:paraId="0C1FE1F0" w14:textId="77777777" w:rsidR="00C94AE9" w:rsidRPr="00C94AE9" w:rsidRDefault="00C94AE9" w:rsidP="00C94AE9">
      <w:pPr>
        <w:spacing w:line="360" w:lineRule="auto"/>
        <w:ind w:firstLine="360"/>
        <w:jc w:val="both"/>
        <w:rPr>
          <w:rFonts w:asciiTheme="majorBidi" w:hAnsiTheme="majorBidi" w:cstheme="majorBidi"/>
        </w:rPr>
      </w:pPr>
      <w:r w:rsidRPr="00C94AE9">
        <w:rPr>
          <w:rFonts w:asciiTheme="majorBidi" w:hAnsiTheme="majorBidi" w:cstheme="majorBidi"/>
        </w:rPr>
        <w:lastRenderedPageBreak/>
        <w:t>The relevance of corporate social responsibility (CSR) in Saudi Arabia's PR environment has increased dramatically. As customers grow more socially aware and ethically sensitive, there is a greater expectation for businesses to show a commitment to social, environmental, and economic concerns. CSR-focused PR efforts have been helpful in increasing customer confidence and creating brand loyalty, especially among younger Saudis who are more willing to support firms that contribute to the welfare of society. Brands that participate in philanthropic activities, support environmental sustainability, or contribute to social causes are frequently perceived more positively. This focus on CSR corresponds with Vision 2030’s aims, which foster sustainable development, innovation, and social harmony. PR tactics that combine CSR aspects not only boost a brand’s image but also connect with the wider narrative of national growth, making them more attractive to customers who are involved in Saudi Arabia’s change</w:t>
      </w:r>
      <w:sdt>
        <w:sdtPr>
          <w:rPr>
            <w:rFonts w:asciiTheme="majorBidi" w:hAnsiTheme="majorBidi" w:cstheme="majorBidi"/>
          </w:rPr>
          <w:id w:val="1430386634"/>
          <w:citation/>
        </w:sdtPr>
        <w:sdtContent>
          <w:r w:rsidRPr="00C94AE9">
            <w:rPr>
              <w:rFonts w:asciiTheme="majorBidi" w:hAnsiTheme="majorBidi" w:cstheme="majorBidi"/>
            </w:rPr>
            <w:fldChar w:fldCharType="begin"/>
          </w:r>
          <w:r w:rsidRPr="00C94AE9">
            <w:rPr>
              <w:rFonts w:asciiTheme="majorBidi" w:hAnsiTheme="majorBidi" w:cstheme="majorBidi"/>
            </w:rPr>
            <w:instrText xml:space="preserve"> CITATION AlA12 \l 1033 </w:instrText>
          </w:r>
          <w:r w:rsidRPr="00C94AE9">
            <w:rPr>
              <w:rFonts w:asciiTheme="majorBidi" w:hAnsiTheme="majorBidi" w:cstheme="majorBidi"/>
            </w:rPr>
            <w:fldChar w:fldCharType="separate"/>
          </w:r>
          <w:r w:rsidRPr="00C94AE9">
            <w:rPr>
              <w:rFonts w:asciiTheme="majorBidi" w:hAnsiTheme="majorBidi" w:cstheme="majorBidi"/>
              <w:noProof/>
            </w:rPr>
            <w:t xml:space="preserve"> (Al-Aali, 2012)</w:t>
          </w:r>
          <w:r w:rsidRPr="00C94AE9">
            <w:rPr>
              <w:rFonts w:asciiTheme="majorBidi" w:hAnsiTheme="majorBidi" w:cstheme="majorBidi"/>
            </w:rPr>
            <w:fldChar w:fldCharType="end"/>
          </w:r>
        </w:sdtContent>
      </w:sdt>
      <w:r w:rsidRPr="00C94AE9">
        <w:rPr>
          <w:rFonts w:asciiTheme="majorBidi" w:hAnsiTheme="majorBidi" w:cstheme="majorBidi"/>
        </w:rPr>
        <w:t>.</w:t>
      </w:r>
    </w:p>
    <w:p w14:paraId="3E2B7573" w14:textId="77777777" w:rsidR="00C94AE9" w:rsidRPr="00C94AE9" w:rsidRDefault="00C94AE9" w:rsidP="00C94AE9">
      <w:pPr>
        <w:spacing w:line="360" w:lineRule="auto"/>
        <w:ind w:firstLine="360"/>
        <w:jc w:val="both"/>
        <w:rPr>
          <w:rFonts w:asciiTheme="majorBidi" w:hAnsiTheme="majorBidi" w:cstheme="majorBidi"/>
        </w:rPr>
      </w:pPr>
      <w:r w:rsidRPr="00C94AE9">
        <w:rPr>
          <w:rFonts w:asciiTheme="majorBidi" w:hAnsiTheme="majorBidi" w:cstheme="majorBidi"/>
        </w:rPr>
        <w:t>Traditional media still has a role of significance in Saudi Arabia, notably for addressing older audiences and for formal, official communications. Despite the digital change, television, newspapers, and radio remain trusted sources of information, particularly in rural regions and among older groups who may not interact as regularly with digital platforms. Government campaigns, for example, continue to depend largely on conventional media to deliver public information. This implies that a mixed approach to PR—blending conventional and digital media—is generally the most successful method. It lets marketers to reach a larger audience, responding to the different interests and media habits present throughout Saudi culture. This integrated strategy may boost the credibility of PR efforts by ensuring that critical messages are communicated via trustworthy channels while also harnessing the immediacy and interactivity of digital platforms</w:t>
      </w:r>
      <w:sdt>
        <w:sdtPr>
          <w:rPr>
            <w:rFonts w:asciiTheme="majorBidi" w:hAnsiTheme="majorBidi" w:cstheme="majorBidi"/>
          </w:rPr>
          <w:id w:val="1718628087"/>
          <w:citation/>
        </w:sdtPr>
        <w:sdtContent>
          <w:r w:rsidRPr="00C94AE9">
            <w:rPr>
              <w:rFonts w:asciiTheme="majorBidi" w:hAnsiTheme="majorBidi" w:cstheme="majorBidi"/>
            </w:rPr>
            <w:fldChar w:fldCharType="begin"/>
          </w:r>
          <w:r w:rsidRPr="00C94AE9">
            <w:rPr>
              <w:rFonts w:asciiTheme="majorBidi" w:hAnsiTheme="majorBidi" w:cstheme="majorBidi"/>
            </w:rPr>
            <w:instrText xml:space="preserve"> CITATION Sal11 \l 1033 </w:instrText>
          </w:r>
          <w:r w:rsidRPr="00C94AE9">
            <w:rPr>
              <w:rFonts w:asciiTheme="majorBidi" w:hAnsiTheme="majorBidi" w:cstheme="majorBidi"/>
            </w:rPr>
            <w:fldChar w:fldCharType="separate"/>
          </w:r>
          <w:r w:rsidRPr="00C94AE9">
            <w:rPr>
              <w:rFonts w:asciiTheme="majorBidi" w:hAnsiTheme="majorBidi" w:cstheme="majorBidi"/>
              <w:noProof/>
            </w:rPr>
            <w:t xml:space="preserve"> (Salman, 2011)</w:t>
          </w:r>
          <w:r w:rsidRPr="00C94AE9">
            <w:rPr>
              <w:rFonts w:asciiTheme="majorBidi" w:hAnsiTheme="majorBidi" w:cstheme="majorBidi"/>
            </w:rPr>
            <w:fldChar w:fldCharType="end"/>
          </w:r>
        </w:sdtContent>
      </w:sdt>
      <w:r w:rsidRPr="00C94AE9">
        <w:rPr>
          <w:rFonts w:asciiTheme="majorBidi" w:hAnsiTheme="majorBidi" w:cstheme="majorBidi"/>
        </w:rPr>
        <w:t>.</w:t>
      </w:r>
    </w:p>
    <w:p w14:paraId="24459EA3" w14:textId="77777777" w:rsidR="00C94AE9" w:rsidRPr="00C94AE9" w:rsidRDefault="00C94AE9" w:rsidP="00C94AE9">
      <w:pPr>
        <w:spacing w:line="360" w:lineRule="auto"/>
        <w:ind w:firstLine="360"/>
        <w:jc w:val="both"/>
        <w:rPr>
          <w:rFonts w:asciiTheme="majorBidi" w:hAnsiTheme="majorBidi" w:cstheme="majorBidi"/>
        </w:rPr>
      </w:pPr>
      <w:r w:rsidRPr="00C94AE9">
        <w:rPr>
          <w:rFonts w:asciiTheme="majorBidi" w:hAnsiTheme="majorBidi" w:cstheme="majorBidi"/>
        </w:rPr>
        <w:t xml:space="preserve">One of the primary problems for PR in Saudi Arabia is handling the tremendous socio-economic transformations happening under Vision 2030. The country’s economic diversification initiatives have led to the formation of new sectors, the rise of the private sector, and an increasing emphasis on innovation and entrepreneurship. These developments are impacting consumer attitudes, with a greater focus on quality, luxury, and modernism, especially among the younger generation. As customer expectations grow, PR tactics must react to these adjustments, portraying firms as creative, forward-thinking, and capable of fulfilling current needs. At the same time, PR must be cognizant of the conservative roots that continue to affect society, ensuring that </w:t>
      </w:r>
      <w:r w:rsidRPr="00C94AE9">
        <w:rPr>
          <w:rFonts w:asciiTheme="majorBidi" w:hAnsiTheme="majorBidi" w:cstheme="majorBidi"/>
        </w:rPr>
        <w:lastRenderedPageBreak/>
        <w:t>communication is courteous and sensitive to traditional values. This balancing act demands careful preparation and a profound awareness of local settings</w:t>
      </w:r>
      <w:sdt>
        <w:sdtPr>
          <w:rPr>
            <w:rFonts w:asciiTheme="majorBidi" w:hAnsiTheme="majorBidi" w:cstheme="majorBidi"/>
          </w:rPr>
          <w:id w:val="1729028792"/>
          <w:citation/>
        </w:sdtPr>
        <w:sdtContent>
          <w:r w:rsidRPr="00C94AE9">
            <w:rPr>
              <w:rFonts w:asciiTheme="majorBidi" w:hAnsiTheme="majorBidi" w:cstheme="majorBidi"/>
            </w:rPr>
            <w:fldChar w:fldCharType="begin"/>
          </w:r>
          <w:r w:rsidRPr="00C94AE9">
            <w:rPr>
              <w:rFonts w:asciiTheme="majorBidi" w:hAnsiTheme="majorBidi" w:cstheme="majorBidi"/>
            </w:rPr>
            <w:instrText xml:space="preserve"> CITATION ElN93 \l 1033 </w:instrText>
          </w:r>
          <w:r w:rsidRPr="00C94AE9">
            <w:rPr>
              <w:rFonts w:asciiTheme="majorBidi" w:hAnsiTheme="majorBidi" w:cstheme="majorBidi"/>
            </w:rPr>
            <w:fldChar w:fldCharType="separate"/>
          </w:r>
          <w:r w:rsidRPr="00C94AE9">
            <w:rPr>
              <w:rFonts w:asciiTheme="majorBidi" w:hAnsiTheme="majorBidi" w:cstheme="majorBidi"/>
              <w:noProof/>
            </w:rPr>
            <w:t xml:space="preserve"> (El-Naggar, 1993)</w:t>
          </w:r>
          <w:r w:rsidRPr="00C94AE9">
            <w:rPr>
              <w:rFonts w:asciiTheme="majorBidi" w:hAnsiTheme="majorBidi" w:cstheme="majorBidi"/>
            </w:rPr>
            <w:fldChar w:fldCharType="end"/>
          </w:r>
        </w:sdtContent>
      </w:sdt>
      <w:r w:rsidRPr="00C94AE9">
        <w:rPr>
          <w:rFonts w:asciiTheme="majorBidi" w:hAnsiTheme="majorBidi" w:cstheme="majorBidi"/>
        </w:rPr>
        <w:t>.</w:t>
      </w:r>
    </w:p>
    <w:p w14:paraId="1DE38F3C" w14:textId="77777777" w:rsidR="00C94AE9" w:rsidRPr="00C94AE9" w:rsidRDefault="00C94AE9" w:rsidP="00C94AE9">
      <w:pPr>
        <w:spacing w:line="360" w:lineRule="auto"/>
        <w:ind w:firstLine="360"/>
        <w:jc w:val="both"/>
        <w:rPr>
          <w:rFonts w:asciiTheme="majorBidi" w:hAnsiTheme="majorBidi" w:cstheme="majorBidi"/>
        </w:rPr>
      </w:pPr>
      <w:r w:rsidRPr="00C94AE9">
        <w:rPr>
          <w:rFonts w:asciiTheme="majorBidi" w:hAnsiTheme="majorBidi" w:cstheme="majorBidi"/>
        </w:rPr>
        <w:t>Vision 2030 has also stressed the significance of national identity and pride, which are essential aspects in PR messaging. Brands that link themselves with the aims of Vision 2030, such as sustainability, cultural preservation, and economic advancement, may build a strong emotional connection with Saudi customers. This link is crucial for developing brand loyalty, since it taps into a feeling of shared purpose and collective aspiration. PR efforts that highlight themes of national pride, local history, and contributions to Saudi Arabia’s future are likely to connect more strongly with customers, producing a good brand image that extends beyond the utilitarian advantages of products or services</w:t>
      </w:r>
      <w:sdt>
        <w:sdtPr>
          <w:rPr>
            <w:rFonts w:asciiTheme="majorBidi" w:hAnsiTheme="majorBidi" w:cstheme="majorBidi"/>
          </w:rPr>
          <w:id w:val="-221900353"/>
          <w:citation/>
        </w:sdtPr>
        <w:sdtContent>
          <w:r w:rsidRPr="00C94AE9">
            <w:rPr>
              <w:rFonts w:asciiTheme="majorBidi" w:hAnsiTheme="majorBidi" w:cstheme="majorBidi"/>
            </w:rPr>
            <w:fldChar w:fldCharType="begin"/>
          </w:r>
          <w:r w:rsidRPr="00C94AE9">
            <w:rPr>
              <w:rFonts w:asciiTheme="majorBidi" w:hAnsiTheme="majorBidi" w:cstheme="majorBidi"/>
            </w:rPr>
            <w:instrText xml:space="preserve"> CITATION Rah21 \l 1033 </w:instrText>
          </w:r>
          <w:r w:rsidRPr="00C94AE9">
            <w:rPr>
              <w:rFonts w:asciiTheme="majorBidi" w:hAnsiTheme="majorBidi" w:cstheme="majorBidi"/>
            </w:rPr>
            <w:fldChar w:fldCharType="separate"/>
          </w:r>
          <w:r w:rsidRPr="00C94AE9">
            <w:rPr>
              <w:rFonts w:asciiTheme="majorBidi" w:hAnsiTheme="majorBidi" w:cstheme="majorBidi"/>
              <w:noProof/>
            </w:rPr>
            <w:t xml:space="preserve"> (Rahman R. , 2021)</w:t>
          </w:r>
          <w:r w:rsidRPr="00C94AE9">
            <w:rPr>
              <w:rFonts w:asciiTheme="majorBidi" w:hAnsiTheme="majorBidi" w:cstheme="majorBidi"/>
            </w:rPr>
            <w:fldChar w:fldCharType="end"/>
          </w:r>
        </w:sdtContent>
      </w:sdt>
      <w:r w:rsidRPr="00C94AE9">
        <w:rPr>
          <w:rFonts w:asciiTheme="majorBidi" w:hAnsiTheme="majorBidi" w:cstheme="majorBidi"/>
        </w:rPr>
        <w:t>.</w:t>
      </w:r>
    </w:p>
    <w:p w14:paraId="3DFAB73B" w14:textId="77777777" w:rsidR="00C94AE9" w:rsidRPr="00C94AE9" w:rsidRDefault="00C94AE9" w:rsidP="00C94AE9">
      <w:pPr>
        <w:spacing w:line="360" w:lineRule="auto"/>
        <w:ind w:firstLine="360"/>
        <w:jc w:val="both"/>
        <w:rPr>
          <w:rFonts w:asciiTheme="majorBidi" w:hAnsiTheme="majorBidi" w:cstheme="majorBidi"/>
        </w:rPr>
      </w:pPr>
      <w:r w:rsidRPr="00C94AE9">
        <w:rPr>
          <w:rFonts w:asciiTheme="majorBidi" w:hAnsiTheme="majorBidi" w:cstheme="majorBidi"/>
        </w:rPr>
        <w:t>The Saudi market’s distinctive qualities provide both obstacles and opportunity for PR practitioners. The variety among the population, fast technical breakthroughs, and the interaction between traditional beliefs and new influences need a attitude, and how CSR may boost brand trust. These insights will be important for organizations wishing to interact with Saudi Arabia’s broad and fast evolving market, ensuring that their PR efforts are both effective and culturally suitable.</w:t>
      </w:r>
    </w:p>
    <w:p w14:paraId="56542262" w14:textId="77777777" w:rsidR="00C94AE9" w:rsidRPr="00C94AE9" w:rsidRDefault="00C94AE9" w:rsidP="00C94AE9">
      <w:pPr>
        <w:spacing w:line="360" w:lineRule="auto"/>
        <w:jc w:val="both"/>
        <w:rPr>
          <w:rFonts w:asciiTheme="majorBidi" w:hAnsiTheme="majorBidi" w:cstheme="majorBidi"/>
        </w:rPr>
      </w:pPr>
    </w:p>
    <w:p w14:paraId="74B7DC2B" w14:textId="77777777" w:rsidR="00C94AE9" w:rsidRPr="00C94AE9" w:rsidRDefault="00C94AE9" w:rsidP="00C94AE9">
      <w:pPr>
        <w:keepNext/>
        <w:keepLines/>
        <w:numPr>
          <w:ilvl w:val="1"/>
          <w:numId w:val="0"/>
        </w:numPr>
        <w:spacing w:before="160" w:after="80"/>
        <w:ind w:left="360" w:hanging="360"/>
        <w:outlineLvl w:val="1"/>
        <w:rPr>
          <w:rFonts w:asciiTheme="majorBidi" w:eastAsiaTheme="majorEastAsia" w:hAnsiTheme="majorBidi" w:cstheme="majorBidi"/>
          <w:b/>
          <w:szCs w:val="32"/>
          <w:rtl/>
        </w:rPr>
      </w:pPr>
      <w:bookmarkStart w:id="10" w:name="_Toc183383111"/>
      <w:r w:rsidRPr="00C94AE9">
        <w:rPr>
          <w:rFonts w:asciiTheme="majorBidi" w:eastAsiaTheme="majorEastAsia" w:hAnsiTheme="majorBidi" w:cstheme="majorBidi"/>
          <w:b/>
          <w:szCs w:val="32"/>
        </w:rPr>
        <w:t>Previous studies</w:t>
      </w:r>
      <w:bookmarkEnd w:id="10"/>
    </w:p>
    <w:p w14:paraId="4C866444"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 xml:space="preserve">The purpose of this study is to examine the impact of public relations campaigns on consumer attitudes and purchasing decisions in Saudi Arabia, as well as to assess the significance of public relations campaigns in businesses, evaluate the various ways in which public relations campaigns influence purchasing decisions, and analyze the impact of public relations campaigns on consumer attitudes and purchasing decisions. This research uses a basic quantitative technique to achieve its aims. The data was acquired using a closed-ended survey questionnaire and analyzed using SPSS. The study's findings indicate that public relations activities have a significant impact on Saudi customers' attitudes and purchasing decisions. The majority of participants said that they were more inclined to purchase things after engaging with a public relations effort. This shows that public relations is particularly effective at influencing customer behavior. To </w:t>
      </w:r>
      <w:proofErr w:type="spellStart"/>
      <w:r w:rsidRPr="00C94AE9">
        <w:rPr>
          <w:rFonts w:ascii="Times New Roman" w:hAnsi="Times New Roman"/>
          <w:kern w:val="0"/>
          <w:szCs w:val="22"/>
          <w14:ligatures w14:val="none"/>
        </w:rPr>
        <w:t>maximise</w:t>
      </w:r>
      <w:proofErr w:type="spellEnd"/>
      <w:r w:rsidRPr="00C94AE9">
        <w:rPr>
          <w:rFonts w:ascii="Times New Roman" w:hAnsi="Times New Roman"/>
          <w:kern w:val="0"/>
          <w:szCs w:val="22"/>
          <w14:ligatures w14:val="none"/>
        </w:rPr>
        <w:t xml:space="preserve"> this effect, organizations can increase the messaging clarity of their advertising so that they engage with their target audience. Furthermore, integrating campaign narratives into commonly held consumer </w:t>
      </w:r>
      <w:r w:rsidRPr="00C94AE9">
        <w:rPr>
          <w:rFonts w:ascii="Times New Roman" w:hAnsi="Times New Roman"/>
          <w:kern w:val="0"/>
          <w:szCs w:val="22"/>
          <w14:ligatures w14:val="none"/>
        </w:rPr>
        <w:lastRenderedPageBreak/>
        <w:t>values, as well as using more interactive methods of engagement, would go a long way toward increasing overall brand trust, resulting in more long-term consumer commitment in such a competitive market</w:t>
      </w:r>
      <w:sdt>
        <w:sdtPr>
          <w:rPr>
            <w:rFonts w:ascii="Times New Roman" w:hAnsi="Times New Roman"/>
            <w:kern w:val="0"/>
            <w:szCs w:val="22"/>
            <w14:ligatures w14:val="none"/>
          </w:rPr>
          <w:id w:val="-1013844967"/>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She24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(Shetawe, 2024)</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5AC16E47"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The purpose of this research is to look at the influence of public relations on the organization of political procedures in Saudi Arabia's foreign relations. Public relations are a powerful strategic instrument for boosting public image and strengthening diplomatic ties between nations. This research looks at how the Kingdom employs public relations to improve its regional and international standing, as well as the influence these procedures have on political and economic interactions. The research is based on a sample of 169 people who specialize in public relations, diplomacy, and politics, and it provides an in-depth and thorough look at the issue. The targeted goals were attained using a quantitative and qualitative research technique, with data obtained via questionnaires and in-depth interviews. The findings demonstrated that public relations is critical in establishing political procedures and attaining the Kingdom's foreign policy objectives. The significance of developing integrated public relations tactics that lead to improved communication and political stability was highlighted. The research also found that strengthening the Kingdom's public image boosts its international status and helps it achieve its political and economic objectives</w:t>
      </w:r>
      <w:sdt>
        <w:sdtPr>
          <w:rPr>
            <w:rFonts w:ascii="Times New Roman" w:hAnsi="Times New Roman"/>
            <w:kern w:val="0"/>
            <w:szCs w:val="22"/>
            <w14:ligatures w14:val="none"/>
          </w:rPr>
          <w:id w:val="-875310232"/>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Alk24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(Alkharaan, 2024)</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 xml:space="preserve">. </w:t>
      </w:r>
    </w:p>
    <w:p w14:paraId="49B07102"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 xml:space="preserve">A field study of citizens and residents in the Kingdom of Saudi Arabia's northern border area was conducted to investigate the influence of electronic marketing on visitor choices. The study aims to understand the relationship between e-marketing campaigns through three variables: digital presence and online content, interaction of bloggers and influencers, social networking sites, online presence and content, and their impact on leisure tourism, through visitor satisfaction and personal experience as an intermediary variable, and how that affects visitors' satisfaction and users' decisions in choosing recreational tourists. The study intends to provide light on the function of electronic marketing in promoting leisure tourism and to determine the elements that influence tourist choices in this setting. This research included questionnaires with a total of 756 participants. We employed the quantitative technique to gather and analyze research data in order to find the elements that influence users' reactions to such information. The data analysis technique was based on structural equation modeling using both the Amos and SPSS programs. The study concluded that the results show a relationship and influence between electronic marketing campaigns and </w:t>
      </w:r>
      <w:r w:rsidRPr="00C94AE9">
        <w:rPr>
          <w:rFonts w:ascii="Times New Roman" w:hAnsi="Times New Roman"/>
          <w:kern w:val="0"/>
          <w:szCs w:val="22"/>
          <w14:ligatures w14:val="none"/>
        </w:rPr>
        <w:lastRenderedPageBreak/>
        <w:t>their variables, digital presence, and online content, social media sites, bloggers, and influencers interact through visitor satisfaction and user experience, resulting in an increase in tourists' preference for leisure tourism in Saudi Arabia</w:t>
      </w:r>
      <w:sdt>
        <w:sdtPr>
          <w:rPr>
            <w:rFonts w:ascii="Times New Roman" w:hAnsi="Times New Roman"/>
            <w:kern w:val="0"/>
            <w:szCs w:val="22"/>
            <w14:ligatures w14:val="none"/>
          </w:rPr>
          <w:id w:val="-2130770153"/>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Aro241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(Arous, 2024)</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10EC440E"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The current research intends to examine the many elements that influence consumer attitudes regarding the adoption of electric cars (EVs) in Saudi Arabia. The research assesses customer attitudes, their influence on conduct, and whether consumer intention mediates the link between consumer attitude and EV purchasing behaviour. This study adopts a mixed-methods approach, which includes literature reviews, surveys, and data analysis. It analyzes EV adoption characteristics that include human, societal, economic, and environmental issues. Data obtained from 397 existing and prospective EV owners in Saudi Arabia sheds light on their views and habits. According to survey results, in Saudi Arabia, safety ratings, social influence, economic benefit, running costs, and product diversity all have a substantial impact on customer attitudes and EV adoption. However, variables like as range anxiety, charging infrastructure, environmental concern, and performance expectation have a less substantial impact on customer views about EVs and their uptake. The research, which investigates various variables and using a mixed-method approach, adds to our understanding of consumer attitudes regarding EVs in the context of Saudi Arabia's sustainable transportation transformation. These results may help policymakers and industry stakeholders accelerate the Kingdom's transition to sustainable transportation. This study will also serve as a foundation for future research in this emerging subject</w:t>
      </w:r>
      <w:sdt>
        <w:sdtPr>
          <w:rPr>
            <w:rFonts w:ascii="Times New Roman" w:hAnsi="Times New Roman"/>
            <w:kern w:val="0"/>
            <w:szCs w:val="22"/>
            <w14:ligatures w14:val="none"/>
          </w:rPr>
          <w:id w:val="-787354507"/>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CITATION Kha242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(Habib, 2024)</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 xml:space="preserve">. </w:t>
      </w:r>
    </w:p>
    <w:p w14:paraId="52FB76E5" w14:textId="77777777" w:rsidR="00C94AE9" w:rsidRPr="00C94AE9" w:rsidRDefault="00C94AE9" w:rsidP="00C94AE9">
      <w:pPr>
        <w:spacing w:line="360" w:lineRule="auto"/>
        <w:ind w:firstLine="360"/>
        <w:jc w:val="both"/>
        <w:rPr>
          <w:rFonts w:ascii="Times New Roman" w:hAnsi="Times New Roman"/>
          <w:kern w:val="0"/>
          <w:szCs w:val="22"/>
          <w:rtl/>
          <w14:ligatures w14:val="none"/>
        </w:rPr>
      </w:pPr>
      <w:r w:rsidRPr="00C94AE9">
        <w:rPr>
          <w:rFonts w:ascii="Times New Roman" w:hAnsi="Times New Roman"/>
          <w:kern w:val="0"/>
          <w:szCs w:val="22"/>
          <w14:ligatures w14:val="none"/>
        </w:rPr>
        <w:t xml:space="preserve">The study's goal was to investigate the role of social media advertising campaigns in improving the brand reputation of telecommunications companies in the Kingdom of Saudi Arabia. This was accomplished through a field study involving all employees in the Saudi telecommunications sector across several companies. The research used a descriptive-analytical technique and was done on a sample of all workers of telecommunications businesses in the Kingdom of Saudi Arabia, with a total of 50 respondents filling out the questionnaire. The study's findings revealed that advertising campaigns in telecommunications firms are rapidly expanding, creating more rivalry among enterprises to improve brand recognition. Furthermore, there is a statistically significant positive correlation between advertising efforts on Saudi social media platforms and customer opinions toward the company. Furthermore, there were statistically significant disparities </w:t>
      </w:r>
      <w:r w:rsidRPr="00C94AE9">
        <w:rPr>
          <w:rFonts w:ascii="Times New Roman" w:hAnsi="Times New Roman"/>
          <w:kern w:val="0"/>
          <w:szCs w:val="22"/>
          <w14:ligatures w14:val="none"/>
        </w:rPr>
        <w:lastRenderedPageBreak/>
        <w:t>in the influence of social media advertising efforts on brand trust across Saudi telecoms businesses</w:t>
      </w:r>
      <w:sdt>
        <w:sdtPr>
          <w:rPr>
            <w:rFonts w:ascii="Times New Roman" w:hAnsi="Times New Roman"/>
            <w:kern w:val="0"/>
            <w:szCs w:val="22"/>
            <w14:ligatures w14:val="none"/>
          </w:rPr>
          <w:id w:val="921300070"/>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Bar241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(Barboud, 2024)</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140D16AC" w14:textId="77777777" w:rsidR="00C94AE9" w:rsidRPr="00C94AE9" w:rsidRDefault="00C94AE9" w:rsidP="00C94AE9">
      <w:pPr>
        <w:spacing w:line="360" w:lineRule="auto"/>
        <w:ind w:firstLine="360"/>
        <w:jc w:val="both"/>
        <w:rPr>
          <w:rFonts w:ascii="Times New Roman" w:hAnsi="Times New Roman"/>
          <w:kern w:val="0"/>
          <w:szCs w:val="22"/>
          <w:rtl/>
          <w14:ligatures w14:val="none"/>
        </w:rPr>
      </w:pPr>
      <w:r w:rsidRPr="00C94AE9">
        <w:rPr>
          <w:rFonts w:ascii="Times New Roman" w:hAnsi="Times New Roman"/>
          <w:kern w:val="0"/>
          <w:szCs w:val="22"/>
          <w14:ligatures w14:val="none"/>
        </w:rPr>
        <w:t xml:space="preserve">The goal of this research is to look at how COVID-19 affects various fiscal and monetary variables in the Kingdom of Saudi Arabia. Design/methodology/approach The study was based on data, studies, and publications from the International Monetary Fund, Arab Monetary Fund, Saudi Central Bank, Investing Website, and World in Data Website. Findings The COVID-19 pandemic has had a significant impact on several industries, with the epidemic being connected with a high cost, as well as increasing inflation and prices, as seen by increases in consumer price indices across sectors. The general consumer price index increased in the second period compared to the first, and the curve depicting the Saudi Riyal exchange rate against the United States (US) dollar increased in the second period, albeit only in slope, due to the pandemic outbreak. The number of daily new cases infected with COVID-19 had the greatest impact on the opening and closing price indices of the food retail sector, the pharmaceutical sector, and the transportation sector, while the number of daily deaths from COVID-19 had the greatest impact on the opening and closing price indices of the banking sector, the general index, and the investment and finance sector. In addition, the daily reproduction rate of COVID-19 had the greatest influence on the opening price indices of the energy, food production, and transportation sectors. Research limits and implications The study intends to highlight the Kingdom of Saudi Arabia's fiscal and monetary policies. Practical consequences. COVID-19 is still a worldwide epidemic. The virus was initially detected in Wuhan City, China, in early December 2019. The World Health Organization (WHO) designated the viral outbreak a public health emergency at the end of January 2020, and the situation was upgraded to a pandemic on March 11, 2020. Until January 17, 2022, the pandemic has caused about 328 million illnesses and 545 million deaths, with 188 million of those cases recovered. It is worth noting that the pandemic caused several social and economic disruptions, including a global economic recession; shortages of goods, supplies, and equipment as a result of consumers' panic and thus tendency to buy; and other disruptions such as negative health impacts, as well as political, cultural, religious, and sporting events that influenced economic policies, including both the fiscal and monetary policies of world countries (Wikipedia, 2022). Social consequences Social repercussions include efforts made to mitigate the effects of the COVID-19 pandemic, as well as quantifying the effects of the COVID-19 pandemic (as the primary event against which other events are measured) on various fiscal and monetary indicators for the Kingdom of Saudi Arabia. Originality/value The </w:t>
      </w:r>
      <w:r w:rsidRPr="00C94AE9">
        <w:rPr>
          <w:rFonts w:ascii="Times New Roman" w:hAnsi="Times New Roman"/>
          <w:kern w:val="0"/>
          <w:szCs w:val="22"/>
          <w14:ligatures w14:val="none"/>
        </w:rPr>
        <w:lastRenderedPageBreak/>
        <w:t>research aims to demonstrate measures taken by the Kingdom of Saudi Arabia through fiscal and monetary policies to mitigate the effects of the COVID-19 pandemic, as well as to measure the effects of the COVID-19 pandemic (as the main event against which other events are measured) on some of the Kingdom of Saudi Arabia's fiscal and monetary indicators</w:t>
      </w:r>
      <w:sdt>
        <w:sdtPr>
          <w:rPr>
            <w:rFonts w:ascii="Times New Roman" w:hAnsi="Times New Roman"/>
            <w:kern w:val="0"/>
            <w:szCs w:val="22"/>
            <w14:ligatures w14:val="none"/>
          </w:rPr>
          <w:id w:val="-185978676"/>
          <w:citation/>
        </w:sdtPr>
        <w:sdtContent>
          <w:r w:rsidRPr="00C94AE9">
            <w:rPr>
              <w:rFonts w:ascii="Times New Roman" w:hAnsi="Times New Roman"/>
              <w:kern w:val="0"/>
              <w:szCs w:val="22"/>
              <w:rtl/>
              <w14:ligatures w14:val="none"/>
            </w:rPr>
            <w:fldChar w:fldCharType="begin"/>
          </w:r>
          <w:r w:rsidRPr="00C94AE9">
            <w:rPr>
              <w:rFonts w:ascii="Times New Roman" w:hAnsi="Times New Roman"/>
              <w:kern w:val="0"/>
              <w:szCs w:val="22"/>
              <w:rtl/>
              <w:lang w:bidi="ar-EG"/>
              <w14:ligatures w14:val="none"/>
            </w:rPr>
            <w:instrText xml:space="preserve"> </w:instrText>
          </w:r>
          <w:r w:rsidRPr="00C94AE9">
            <w:rPr>
              <w:rFonts w:ascii="Times New Roman" w:hAnsi="Times New Roman" w:hint="cs"/>
              <w:kern w:val="0"/>
              <w:szCs w:val="22"/>
              <w:rtl/>
              <w:lang w:bidi="ar-EG"/>
              <w14:ligatures w14:val="none"/>
            </w:rPr>
            <w:instrText>CITATION Alo244 \l 3073</w:instrText>
          </w:r>
          <w:r w:rsidRPr="00C94AE9">
            <w:rPr>
              <w:rFonts w:ascii="Times New Roman" w:hAnsi="Times New Roman"/>
              <w:kern w:val="0"/>
              <w:szCs w:val="22"/>
              <w:rtl/>
              <w:lang w:bidi="ar-EG"/>
              <w14:ligatures w14:val="none"/>
            </w:rPr>
            <w:instrText xml:space="preserve"> </w:instrText>
          </w:r>
          <w:r w:rsidRPr="00C94AE9">
            <w:rPr>
              <w:rFonts w:ascii="Times New Roman" w:hAnsi="Times New Roman"/>
              <w:kern w:val="0"/>
              <w:szCs w:val="22"/>
              <w:rtl/>
              <w14:ligatures w14:val="none"/>
            </w:rPr>
            <w:fldChar w:fldCharType="separate"/>
          </w:r>
          <w:r w:rsidRPr="00C94AE9">
            <w:rPr>
              <w:rFonts w:ascii="Times New Roman" w:hAnsi="Times New Roman"/>
              <w:noProof/>
              <w:kern w:val="0"/>
              <w:szCs w:val="22"/>
              <w:rtl/>
              <w:lang w:bidi="ar-EG"/>
              <w14:ligatures w14:val="none"/>
            </w:rPr>
            <w:t xml:space="preserve"> </w:t>
          </w:r>
          <w:r w:rsidRPr="00C94AE9">
            <w:rPr>
              <w:rFonts w:ascii="Times New Roman" w:hAnsi="Times New Roman" w:hint="cs"/>
              <w:noProof/>
              <w:kern w:val="0"/>
              <w:szCs w:val="22"/>
              <w:rtl/>
              <w:lang w:bidi="ar-EG"/>
              <w14:ligatures w14:val="none"/>
            </w:rPr>
            <w:t>(Alotaibi، 2024)</w:t>
          </w:r>
          <w:r w:rsidRPr="00C94AE9">
            <w:rPr>
              <w:rFonts w:ascii="Times New Roman" w:hAnsi="Times New Roman"/>
              <w:kern w:val="0"/>
              <w:szCs w:val="22"/>
              <w:rtl/>
              <w14:ligatures w14:val="none"/>
            </w:rPr>
            <w:fldChar w:fldCharType="end"/>
          </w:r>
        </w:sdtContent>
      </w:sdt>
      <w:r w:rsidRPr="00C94AE9">
        <w:rPr>
          <w:rFonts w:ascii="Times New Roman" w:hAnsi="Times New Roman"/>
          <w:kern w:val="0"/>
          <w:szCs w:val="22"/>
          <w14:ligatures w14:val="none"/>
        </w:rPr>
        <w:t>.</w:t>
      </w:r>
    </w:p>
    <w:p w14:paraId="552B720A"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 xml:space="preserve">The fast use of mobile payments has revolutionized payment processes in the twenty-first century. Admittedly, m-payment practice has grown in popularity because of increased internet and mobile device use (smart phones), which has been hastened by the expansion of the Covid-19 pandemic. Against this background, it is critical to explore why individuals are increasingly using mobile payments, and how this will affect their shopping patterns. The study's goal is to contribute to the existing literature on electronic banking, particularly mobile banking. The paper reports on the progress of m-banking, evaluates its adoption potential, and suggests prospective growth opportunities in Saudi Arabia. They assist Saudi banking decision-makers in identifying and establishing plans for providing m-banking services that will help them maintain a competitive advantage. Methods: While electronically disseminated surveys may reach more people faster and for less money, they also have the potential to inject bias into the sample by omitting persons without internet access. Furthermore, data collected from respondents in many mobile payment and mobile banking research might increase selection bias. To distribute survey instruments, researchers employed both paper-print and internet approaches, which reduced selection bias and increased response rates. Other possible causes of common method bias (CMB) include the survey's retrospective character, the use of a widely used scale format for constructs, and the fact that respondents were requested to submit information about both independent and dependent variables in the same question. Consequently, SEM has established as the gold standard for theory testing, particularly in studies of IS/IT adoption. The sophisticated inferential analytic approach used in this work was statistical modeling using structural equation modeling (SEM). Aim: The current research also seeks to determine the perceived risk, trust, self-efficacy, previous experience, attitude, anxiety, and customer support connected with mobile payments. Finally, this research will be groundbreaking because of its anticipated impact on policymakers and society in the Kingdom of Saudi Arabia. Needless to mention, the study's outcome was to provide managerial advice to different mobile payment systems. Results: Consumers' intention to use mobile banking was closely connected to their degree of confidence and use of mobile banking. Similarly, self-efficacy has a clear and positive relationship with customer intention to use mobile banking. </w:t>
      </w:r>
      <w:r w:rsidRPr="00C94AE9">
        <w:rPr>
          <w:rFonts w:ascii="Times New Roman" w:hAnsi="Times New Roman"/>
          <w:kern w:val="0"/>
          <w:szCs w:val="22"/>
          <w14:ligatures w14:val="none"/>
        </w:rPr>
        <w:lastRenderedPageBreak/>
        <w:t>Similarly, prior experience is directly and positively associated to customer desire to embrace mobile banking. Similarly, there is a positive and direct association between client intent and the adoption of mobile banking. There is no clear direct association between mindset and customer willingness to utilize mobile banking. Perceived risk is not directly and positively associated to consumer intention for mobile banking uptake. Anxiety is not directly and positively associated to consumer intentions to use mobile banking. Conclusion: The purpose of this research is to uncover the many drivers of mobile payment adoption by investigating how consumers' purchasing patterns have changed because of the popularity of mobile payment systems, as well as the interaction between different payment methods. The study's main goal is to determine when mobile payments will become the norm and replace debit and credit card transactions. Aside from transaction activities, online payment channels are increasing mobile payment usage, resulting in a rise in online transactions, as well as local penetration, which is further increasing transaction activity</w:t>
      </w:r>
      <w:sdt>
        <w:sdtPr>
          <w:rPr>
            <w:rFonts w:ascii="Times New Roman" w:hAnsi="Times New Roman"/>
            <w:kern w:val="0"/>
            <w:szCs w:val="22"/>
            <w14:ligatures w14:val="none"/>
          </w:rPr>
          <w:id w:val="770815085"/>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Ali241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(Ali, 2024)</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7EC2D441"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 xml:space="preserve">This study aimed to determine the extent of the impact of financial control on the efficiency of public spending in the Kingdom of Saudi Arabia in order to regulate corruption, reduce waste of public funds, enhance transparency, and assess the effectiveness of current financial control legislation and agencies, and the procedures included therein, to understand their responsiveness, efficiency, and impact on diversifying income sources, reducing unemployment rates, and Furthermore, this research examines the most notable worldwide experiences in financial control and how to use them to improve the efficiency of control over the Kingdom's general budget implementation process. This study takes a descriptive-analytical approach to reveal the effectiveness of current financial control over the public budget in the Kingdom of Saudi Arabia, and its impact on the efficiency of spending, relying on three important indicators that represent the growth rate, unemployment rate, and diversification of income sources, through the review and analysis of international and local reports and indicators during the period covered by the Open Budget Index in The study revealed the necessity of financially and administratively independent financial control agencies, granting them the necessary powers to carry out their tasks, holding all administrative levels accountable, with the need for continuous updating of financial control legislation and laws in the Kingdom, activating what has recently been introduced of systems, working on integrating control agencies, in addition to the importance of exercising preventive control. The researcher feels that based on what has been addressed, this study makes an important </w:t>
      </w:r>
      <w:r w:rsidRPr="00C94AE9">
        <w:rPr>
          <w:rFonts w:ascii="Times New Roman" w:hAnsi="Times New Roman"/>
          <w:kern w:val="0"/>
          <w:szCs w:val="22"/>
          <w14:ligatures w14:val="none"/>
        </w:rPr>
        <w:lastRenderedPageBreak/>
        <w:t>contribution to the development of financial control regulations in the Kingdom of Saudi Arabia</w:t>
      </w:r>
      <w:sdt>
        <w:sdtPr>
          <w:rPr>
            <w:rFonts w:ascii="Times New Roman" w:hAnsi="Times New Roman"/>
            <w:kern w:val="0"/>
            <w:szCs w:val="22"/>
            <w14:ligatures w14:val="none"/>
          </w:rPr>
          <w:id w:val="-1180888990"/>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AlG243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(Al-Ghamdi, 2024)</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1355ADAA"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The purpose of this research was to determine the influence of Total Quality Management in public utility departments in the Kingdom of Saudi Arabia, as well as to investigate the impact of its implementation on productivity. The research used a descriptive analytical technique, and the study population included several employees from public utility agencies in various government sectors. To meet the research's aims, the study instrument (questionnaire) was employed as the primary data collection tool, with (25) statements delivered to (62) personnel. (2) questionnaires were removed, and after evaluating them, (60) questionnaires were determined to be valid for analysis. The data were analyzed and hypotheses tested using the Statistical Package for the Social Sciences (SPSS) application. The study revealed several findings, the most notable of which are: the level of application of Total Quality Management in public utilities departments in the Kingdom of Saudi Arabia ranges from medium to high, and there is also an impact of applying Total Quality Management in public utilities departments in the Kingdom of Saudi Arabia on service provision and productivity. The study concluded with several recommendations, including the importance of training workers on modern methods of task implementation, preparing the work environment in the organization to help employees be creative, and developing a research plan to identify beneficiaries' expectations of a specific service</w:t>
      </w:r>
      <w:sdt>
        <w:sdtPr>
          <w:rPr>
            <w:rFonts w:ascii="Times New Roman" w:hAnsi="Times New Roman"/>
            <w:kern w:val="0"/>
            <w:szCs w:val="22"/>
            <w14:ligatures w14:val="none"/>
          </w:rPr>
          <w:id w:val="1458843077"/>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Als247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(Alsaleh, 2024)</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58F40389"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The Kingdom of Saudi Arabia's interest in developing the tourism sector as an alternative opportunity to fuel the economy, and its attempt to activate this sector by sending master plans and economic reforms that help activate the role of tourism in achieving sustainable development, we decided to carry out this study, which aims to present the tourist activity, its importance, and determinants that have an impact on sustainable development in the Kingdom of Saudi Arabia, After verifying the theory that there are various tourist variables in the Kingdom of Saudi Arabia that contribute to long-term growth. The study's most noteworthy findings were that the variables had a considerable influence on tourist activity and a long-term association with tourism investment, among many other factors. As a result, we can infer that tourist activity in the Kingdom of Saudi Arabia is tied to the success of many sectors, and that other regions stay effective owing to their economic and social importance</w:t>
      </w:r>
      <w:sdt>
        <w:sdtPr>
          <w:rPr>
            <w:rFonts w:ascii="Times New Roman" w:hAnsi="Times New Roman"/>
            <w:kern w:val="0"/>
            <w:szCs w:val="22"/>
            <w14:ligatures w14:val="none"/>
          </w:rPr>
          <w:id w:val="597525898"/>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Ham24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(Hamdi, 2024)</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24388220"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lastRenderedPageBreak/>
        <w:t>The rising awareness of environmental challenges and the importance of sustainable consumption has sparked interest in sustainable products, notably among Saudi customers. Social media platforms such as Twitter, Instagram, and Facebook are thought to have a considerable effect on modern consumer behavior, making them potentially important in generating long-term purchase intentions. This study looks at the influence of social media in determining customer intentions to buy sustainable products in Saudi Arabia, examining variables such as social media use, content engagement, and platform trustworthiness. The research uses a cross-sectional survey with 405 respondents and quantitative methodologies such as multiple regression analysis to examine the association between demographic variables, social media use habits, and consumer intentions. Contrary to most current evidence, our data show that demographics, social media impact, and platform preferences do not substantially affect Saudi consumers' intentions to buy sustainable items. This shows that other elements, such as information quality, influencer trustworthiness, and individual attitudes toward sustainability, may be more important in motivating sustainable purchasing behaviors. The research highlights the complexities of consumer behavior in sustainability settings and advocates for more tailored, content-driven social media initiatives to successfully promote sustainable consumption in Saudi Arabia. To acquire a better understanding of sustainable consumer behavior, future study should include variables such as environmental awareness and psychological considerations</w:t>
      </w:r>
      <w:sdt>
        <w:sdtPr>
          <w:rPr>
            <w:rFonts w:ascii="Times New Roman" w:hAnsi="Times New Roman"/>
            <w:kern w:val="0"/>
            <w:szCs w:val="22"/>
            <w14:ligatures w14:val="none"/>
          </w:rPr>
          <w:id w:val="-1962567607"/>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Bey24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(Beyari, 2024)</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26E4D9EC"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The research sought to determine the influence of escort fees on the buying behavior of expatriate families in the Kingdom of Saudi Arabia by investigating purchase motivations, sources of purchase choices, economic variables, and social aspects while purchasing goods. The research found that these characteristics had little influence on expatriate families' spending patterns. Rather, circumstances interfered, resulting in increased control over most of these variables and their influence, particularly the worsening of economic and security situations in the countries of immigration, as well as the choice of most families to remain in the Kingdom</w:t>
      </w:r>
      <w:sdt>
        <w:sdtPr>
          <w:rPr>
            <w:rFonts w:ascii="Times New Roman" w:hAnsi="Times New Roman"/>
            <w:kern w:val="0"/>
            <w:szCs w:val="22"/>
            <w14:ligatures w14:val="none"/>
          </w:rPr>
          <w:id w:val="-731777574"/>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Ahm242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(Ahmed, 2024)</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3488F379" w14:textId="77777777" w:rsidR="00C94AE9" w:rsidRPr="00C94AE9" w:rsidRDefault="00C94AE9" w:rsidP="00C94AE9">
      <w:pPr>
        <w:spacing w:line="360" w:lineRule="auto"/>
        <w:jc w:val="both"/>
        <w:rPr>
          <w:rFonts w:ascii="Times New Roman" w:hAnsi="Times New Roman"/>
          <w:kern w:val="0"/>
          <w:szCs w:val="22"/>
          <w14:ligatures w14:val="none"/>
        </w:rPr>
      </w:pPr>
    </w:p>
    <w:p w14:paraId="04F14067" w14:textId="77777777" w:rsidR="00C94AE9" w:rsidRPr="00C94AE9" w:rsidRDefault="00C94AE9" w:rsidP="00C94AE9">
      <w:pPr>
        <w:keepNext/>
        <w:keepLines/>
        <w:numPr>
          <w:ilvl w:val="1"/>
          <w:numId w:val="0"/>
        </w:numPr>
        <w:spacing w:before="160" w:after="80"/>
        <w:ind w:left="360" w:hanging="360"/>
        <w:outlineLvl w:val="1"/>
        <w:rPr>
          <w:rFonts w:asciiTheme="majorBidi" w:eastAsiaTheme="majorEastAsia" w:hAnsiTheme="majorBidi" w:cstheme="majorBidi"/>
          <w:b/>
          <w:szCs w:val="32"/>
        </w:rPr>
      </w:pPr>
      <w:bookmarkStart w:id="11" w:name="_Toc183383112"/>
      <w:r w:rsidRPr="00C94AE9">
        <w:rPr>
          <w:rFonts w:asciiTheme="majorBidi" w:eastAsiaTheme="majorEastAsia" w:hAnsiTheme="majorBidi" w:cstheme="majorBidi"/>
          <w:b/>
          <w:szCs w:val="32"/>
        </w:rPr>
        <w:t>Conceptual Framework</w:t>
      </w:r>
      <w:bookmarkEnd w:id="11"/>
    </w:p>
    <w:p w14:paraId="364061EC"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 xml:space="preserve">The conceptual framework for this study provides a structured approach to understanding how public relations (PR) campaigns influence consumer attitudes and purchasing decisions in the Kingdom of Saudi Arabia. This framework is designed to identify the key factors that shape </w:t>
      </w:r>
      <w:r w:rsidRPr="00C94AE9">
        <w:rPr>
          <w:rFonts w:ascii="Times New Roman" w:hAnsi="Times New Roman"/>
          <w:kern w:val="0"/>
          <w:szCs w:val="22"/>
          <w14:ligatures w14:val="none"/>
        </w:rPr>
        <w:lastRenderedPageBreak/>
        <w:t>consumer behavior and to explain the mechanisms through which PR strategies impact these factors. It draws on established theories in consumer psychology and communication, with a specific emphasis on the Theory of Planned Behavior (TPB) as a foundational model. This theory is well-suited to explore how PR campaigns can affect consumers' attitudes, perceptions of social norms, and perceived control over their purchasing decisions—ultimately leading to specific consumer behaviors.</w:t>
      </w:r>
    </w:p>
    <w:p w14:paraId="5EF95E8B"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The conceptual framework is built around the interplay of several core components that are relevant to understanding PR’s impact in the Saudi context. These components include consumer attitudes, subjective norms, perceived behavioral control, consumer intention, and actual purchasing behavior. Each component is influenced by factors unique to the Saudi environment, such as cultural norms, religious values, and the growing influence of digital media.</w:t>
      </w:r>
    </w:p>
    <w:p w14:paraId="1FACE319" w14:textId="77777777" w:rsidR="00C94AE9" w:rsidRPr="00C94AE9" w:rsidRDefault="00C94AE9" w:rsidP="00C94AE9">
      <w:pPr>
        <w:numPr>
          <w:ilvl w:val="0"/>
          <w:numId w:val="4"/>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Consumer Attitudes</w:t>
      </w:r>
    </w:p>
    <w:p w14:paraId="4690FF70"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Consumer attitudes refer to the overall positive or negative evaluations that individuals hold toward a particular brand, product, or service. In the context of PR campaigns, attitudes are shaped by the content and tone of the communication, the credibility of the message, and how well the message aligns with the values and expectations of the target audience. In Saudi Arabia, attitudes are influenced not only by the perceived quality and benefits of a product or service but also by cultural compatibility and adherence to Islamic principles. Effective PR campaigns aim to positively influence consumer attitudes by building trust, highlighting cultural relevance, and emphasizing the brand’s alignment with local values. This is particularly important in Saudi Arabia, where respect for tradition and social ethics can significantly impact brand perception</w:t>
      </w:r>
      <w:sdt>
        <w:sdtPr>
          <w:rPr>
            <w:rFonts w:ascii="Times New Roman" w:hAnsi="Times New Roman"/>
            <w:kern w:val="0"/>
            <w:szCs w:val="22"/>
            <w14:ligatures w14:val="none"/>
          </w:rPr>
          <w:id w:val="-40214987"/>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Bri17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(Brick, 2017)</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43A43EDC" w14:textId="77777777" w:rsidR="00C94AE9" w:rsidRPr="00C94AE9" w:rsidRDefault="00C94AE9" w:rsidP="00C94AE9">
      <w:pPr>
        <w:numPr>
          <w:ilvl w:val="0"/>
          <w:numId w:val="4"/>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Subjective Norms</w:t>
      </w:r>
    </w:p>
    <w:p w14:paraId="0F0C493A"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 xml:space="preserve">Subjective norms refer to the perceived social pressure to engage or not engage in a particular behavior. In the Saudi context, subjective norms are strongly influenced by family, community, and religious guidelines, which play a crucial role in shaping consumer behavior. PR campaigns that seek to change consumer attitudes must consider the opinions of influential figures, such as religious leaders, community elders, or trusted social media influencers, as these individuals can sway public opinion. In Saudi Arabia, social approval and group consensus often guide individual decisions, making it essential for PR messages to align with or positively influence prevailing </w:t>
      </w:r>
      <w:r w:rsidRPr="00C94AE9">
        <w:rPr>
          <w:rFonts w:ascii="Times New Roman" w:hAnsi="Times New Roman"/>
          <w:kern w:val="0"/>
          <w:szCs w:val="22"/>
          <w14:ligatures w14:val="none"/>
        </w:rPr>
        <w:lastRenderedPageBreak/>
        <w:t>social norms. The framework considers how PR campaigns can strategically leverage these influencers to shift perceptions and encourage behavior that aligns with brand goals</w:t>
      </w:r>
      <w:sdt>
        <w:sdtPr>
          <w:rPr>
            <w:rFonts w:ascii="Times New Roman" w:hAnsi="Times New Roman"/>
            <w:kern w:val="0"/>
            <w:szCs w:val="22"/>
            <w14:ligatures w14:val="none"/>
          </w:rPr>
          <w:id w:val="1592968116"/>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Eln21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(Elnasr, 2021)</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6561FE99" w14:textId="77777777" w:rsidR="00C94AE9" w:rsidRPr="00C94AE9" w:rsidRDefault="00C94AE9" w:rsidP="00C94AE9">
      <w:pPr>
        <w:numPr>
          <w:ilvl w:val="0"/>
          <w:numId w:val="4"/>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Perceived Behavioral Control</w:t>
      </w:r>
    </w:p>
    <w:p w14:paraId="7B712D30"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Perceived behavioral control is a consumer’s perception of the ease or difficulty of performing a particular behavior. In the case of purchasing decisions, this includes factors such as accessibility, convenience, and the perceived benefits of choosing a specific brand. PR campaigns can enhance perceived behavioral control by providing clear information, addressing potential barriers, and creating an image of ease and reliability. In Saudi Arabia, where consumers are increasingly using digital platforms to gather information and make purchases, effective digital PR can simplify the decision-making process. This component of the framework highlights the importance of clear, transparent communication and the removal of obstacles to purchase, particularly in a market that is rapidly shifting toward online engagement and e-commerce</w:t>
      </w:r>
      <w:sdt>
        <w:sdtPr>
          <w:rPr>
            <w:rFonts w:ascii="Times New Roman" w:hAnsi="Times New Roman"/>
            <w:kern w:val="0"/>
            <w:szCs w:val="22"/>
            <w14:ligatures w14:val="none"/>
          </w:rPr>
          <w:id w:val="534472396"/>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Mai16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(Maichum, 2016)</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3FDF8313" w14:textId="77777777" w:rsidR="00C94AE9" w:rsidRPr="00C94AE9" w:rsidRDefault="00C94AE9" w:rsidP="00C94AE9">
      <w:pPr>
        <w:numPr>
          <w:ilvl w:val="0"/>
          <w:numId w:val="4"/>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Consumer Intention</w:t>
      </w:r>
    </w:p>
    <w:p w14:paraId="7CB43475"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Consumer intention represents the likelihood that a consumer will engage in a particular behavior, such as purchasing a product or adopting a service. This intention is influenced by the combination of attitudes, subjective norms, and perceived behavioral control. A well-executed PR campaign aims to foster strong consumer intentions by addressing each of these factors comprehensively. In Saudi Arabia, where consumer loyalty can be closely tied to cultural affinity and brand trust, PR efforts that resonate emotionally with the audience are more likely to result in a positive purchase intention. This element of the framework underscores the need for PR strategies that not only inform but also inspire and motivate action by tapping into the aspirations, values, and identity of Saudi consumers</w:t>
      </w:r>
      <w:sdt>
        <w:sdtPr>
          <w:rPr>
            <w:rFonts w:ascii="Times New Roman" w:hAnsi="Times New Roman"/>
            <w:kern w:val="0"/>
            <w:szCs w:val="22"/>
            <w14:ligatures w14:val="none"/>
          </w:rPr>
          <w:id w:val="-963578290"/>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Apa22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(Apasrawirote, 2022)</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284D746D" w14:textId="77777777" w:rsidR="00C94AE9" w:rsidRPr="00C94AE9" w:rsidRDefault="00C94AE9" w:rsidP="00C94AE9">
      <w:pPr>
        <w:numPr>
          <w:ilvl w:val="0"/>
          <w:numId w:val="4"/>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Actual Consumer Behavior</w:t>
      </w:r>
    </w:p>
    <w:p w14:paraId="3E784041"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 xml:space="preserve">The final component of the conceptual framework is the translation of consumer intention into actual behavior. This involves assessing whether PR campaigns succeed in influencing consumers to follow through on their intentions by making a purchase or supporting a brand. In Saudi Arabia, actual behavior can be influenced by external factors such as economic conditions, social trends, and unexpected events, as well as the brand’s ability to maintain credibility and relevance over time. The framework considers the long-term impact of PR campaigns, measuring not only immediate consumer responses but also changes in brand loyalty, customer retention, and repeat </w:t>
      </w:r>
      <w:r w:rsidRPr="00C94AE9">
        <w:rPr>
          <w:rFonts w:ascii="Times New Roman" w:hAnsi="Times New Roman"/>
          <w:kern w:val="0"/>
          <w:szCs w:val="22"/>
          <w14:ligatures w14:val="none"/>
        </w:rPr>
        <w:lastRenderedPageBreak/>
        <w:t>purchasing behavior. This long-term perspective is essential in a market that values stability, reliability, and consistent alignment with cultural expectations</w:t>
      </w:r>
      <w:sdt>
        <w:sdtPr>
          <w:rPr>
            <w:rFonts w:ascii="Times New Roman" w:hAnsi="Times New Roman"/>
            <w:kern w:val="0"/>
            <w:szCs w:val="22"/>
            <w14:ligatures w14:val="none"/>
          </w:rPr>
          <w:id w:val="-987246119"/>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Han18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(Hanaysha, 2018)</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2645E278" w14:textId="77777777" w:rsidR="00C94AE9" w:rsidRPr="00C94AE9" w:rsidRDefault="00C94AE9" w:rsidP="00C94AE9">
      <w:pPr>
        <w:numPr>
          <w:ilvl w:val="0"/>
          <w:numId w:val="4"/>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Integrating Saudi Arabia’s Unique Context</w:t>
      </w:r>
    </w:p>
    <w:p w14:paraId="620DDBCD"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The conceptual framework also integrates specific elements that are unique to the Saudi market, recognizing that consumer behavior is shaped by a combination of traditional values and modern influences. The framework acknowledges the importance of cultural and religious alignment in PR strategies, noting that campaigns which resonate with Islamic values and local customs are more likely to be successful. Additionally, it incorporates the role of digital transformation, highlighting the growing influence of social media platforms and online engagement in shaping consumer perceptions and decisions. In Saudi Arabia, where digital communication is on the rise, effective PR requires a balance between traditional and modern channels to reach a diverse audience that spans multiple generations</w:t>
      </w:r>
      <w:sdt>
        <w:sdtPr>
          <w:rPr>
            <w:rFonts w:ascii="Times New Roman" w:hAnsi="Times New Roman"/>
            <w:kern w:val="0"/>
            <w:szCs w:val="22"/>
            <w14:ligatures w14:val="none"/>
          </w:rPr>
          <w:id w:val="-790591050"/>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Alo245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(Alotaibi N. , 2024)</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48B628E1" w14:textId="77777777" w:rsidR="00C94AE9" w:rsidRPr="00C94AE9" w:rsidRDefault="00C94AE9" w:rsidP="00C94AE9">
      <w:pPr>
        <w:numPr>
          <w:ilvl w:val="0"/>
          <w:numId w:val="4"/>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Use of the Theory of Planned Behavior</w:t>
      </w:r>
    </w:p>
    <w:p w14:paraId="0F4B1EAD"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The Theory of Planned Behavior (TPB) provides a clear theoretical foundation for this framework, emphasizing that consumer behavior is not merely a product of individual choice but is influenced by attitudes, social norms, and perceived control. In the context of PR, this theory is particularly useful because it accounts for the social and psychological factors that guide consumer behavior, which are crucial in a culturally complex environment like Saudi Arabia. The TPB suggests that to influence behavior, PR campaigns must target not only the individual’s mindset but also the broader social and cultural environment that shapes their decision-making processes. This aligns with the need for culturally sensitive PR strategies that resonate with collective values while appealing to individual aspirations</w:t>
      </w:r>
      <w:sdt>
        <w:sdtPr>
          <w:rPr>
            <w:rFonts w:ascii="Times New Roman" w:hAnsi="Times New Roman"/>
            <w:kern w:val="0"/>
            <w:szCs w:val="22"/>
            <w14:ligatures w14:val="none"/>
          </w:rPr>
          <w:id w:val="1792631779"/>
          <w:citation/>
        </w:sdtPr>
        <w:sdtContent>
          <w:r w:rsidRPr="00C94AE9">
            <w:rPr>
              <w:rFonts w:ascii="Times New Roman" w:hAnsi="Times New Roman"/>
              <w:kern w:val="0"/>
              <w:szCs w:val="22"/>
              <w14:ligatures w14:val="none"/>
            </w:rPr>
            <w:fldChar w:fldCharType="begin"/>
          </w:r>
          <w:r w:rsidRPr="00C94AE9">
            <w:rPr>
              <w:rFonts w:ascii="Times New Roman" w:hAnsi="Times New Roman"/>
              <w:kern w:val="0"/>
              <w:szCs w:val="22"/>
              <w14:ligatures w14:val="none"/>
            </w:rPr>
            <w:instrText xml:space="preserve"> CITATION Roz231 \l 1033 </w:instrText>
          </w:r>
          <w:r w:rsidRPr="00C94AE9">
            <w:rPr>
              <w:rFonts w:ascii="Times New Roman" w:hAnsi="Times New Roman"/>
              <w:kern w:val="0"/>
              <w:szCs w:val="22"/>
              <w14:ligatures w14:val="none"/>
            </w:rPr>
            <w:fldChar w:fldCharType="separate"/>
          </w:r>
          <w:r w:rsidRPr="00C94AE9">
            <w:rPr>
              <w:rFonts w:ascii="Times New Roman" w:hAnsi="Times New Roman"/>
              <w:noProof/>
              <w:kern w:val="0"/>
              <w:szCs w:val="22"/>
              <w14:ligatures w14:val="none"/>
            </w:rPr>
            <w:t xml:space="preserve"> (Rozenkowska, 2023)</w:t>
          </w:r>
          <w:r w:rsidRPr="00C94AE9">
            <w:rPr>
              <w:rFonts w:ascii="Times New Roman" w:hAnsi="Times New Roman"/>
              <w:kern w:val="0"/>
              <w:szCs w:val="22"/>
              <w14:ligatures w14:val="none"/>
            </w:rPr>
            <w:fldChar w:fldCharType="end"/>
          </w:r>
        </w:sdtContent>
      </w:sdt>
      <w:r w:rsidRPr="00C94AE9">
        <w:rPr>
          <w:rFonts w:ascii="Times New Roman" w:hAnsi="Times New Roman"/>
          <w:kern w:val="0"/>
          <w:szCs w:val="22"/>
          <w14:ligatures w14:val="none"/>
        </w:rPr>
        <w:t>.</w:t>
      </w:r>
    </w:p>
    <w:p w14:paraId="4FE48BA5" w14:textId="77777777" w:rsidR="00C94AE9" w:rsidRPr="00C94AE9" w:rsidRDefault="00C94AE9" w:rsidP="00C94AE9">
      <w:pPr>
        <w:numPr>
          <w:ilvl w:val="0"/>
          <w:numId w:val="4"/>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Practical Implications</w:t>
      </w:r>
    </w:p>
    <w:p w14:paraId="0DCE06A5"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 xml:space="preserve">The conceptual framework has practical implications for businesses and PR practitioners operating in Saudi Arabia. It provides a structured approach to designing and evaluating PR campaigns by identifying the key elements that influence consumer behavior. Brands can use this framework to assess the effectiveness of their communication strategies, ensuring that they are culturally appropriate, socially influential, and easy to engage with. By understanding the factors that drive consumer attitudes, social norms, and perceptions of behavioral control, businesses can tailor their PR messages to increase the likelihood of positive consumer responses. This targeted </w:t>
      </w:r>
      <w:r w:rsidRPr="00C94AE9">
        <w:rPr>
          <w:rFonts w:ascii="Times New Roman" w:hAnsi="Times New Roman"/>
          <w:kern w:val="0"/>
          <w:szCs w:val="22"/>
          <w14:ligatures w14:val="none"/>
        </w:rPr>
        <w:lastRenderedPageBreak/>
        <w:t>approach is particularly important in a market as diverse and rapidly changing as Saudi Arabia’s, where successful PR requires a deep understanding of both tradition and modernity.</w:t>
      </w:r>
    </w:p>
    <w:p w14:paraId="33E1A948"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The conceptual framework also emphasizes the need for ongoing assessment and adaptation of PR strategies. As Saudi Arabia continues to evolve under Vision 2030, consumer expectations are likely to shift, requiring brands to remain agile and responsive to changes in the social, economic, and digital landscapes. This flexibility is crucial for maintaining relevance and ensuring that PR campaigns continue to resonate with the target audience over time. By using this framework as a guide, businesses can create PR strategies that not only meet immediate marketing objectives but also build long-term brand equity and customer loyalty in the Saudi market.</w:t>
      </w:r>
    </w:p>
    <w:p w14:paraId="7327F19D"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In conclusion, this conceptual framework provides a comprehensive model for understanding the impact of PR campaigns on consumer behavior in Saudi Arabia. It combines established theories with insights specific to the local context, offering a practical tool for designing and assessing effective PR strategies. As the country continues to modernize and diversify, the role of PR in shaping consumer attitudes and driving purchasing decisions will only become more significant, making a clear and adaptable framework essential for success in this dynamic market.</w:t>
      </w:r>
    </w:p>
    <w:p w14:paraId="5E6D18A8" w14:textId="77777777" w:rsidR="00C94AE9" w:rsidRPr="00C94AE9" w:rsidRDefault="00C94AE9" w:rsidP="00C94AE9">
      <w:pPr>
        <w:spacing w:line="360" w:lineRule="auto"/>
        <w:jc w:val="both"/>
        <w:rPr>
          <w:rFonts w:ascii="Times New Roman" w:hAnsi="Times New Roman"/>
          <w:kern w:val="0"/>
          <w:szCs w:val="22"/>
          <w14:ligatures w14:val="none"/>
        </w:rPr>
      </w:pPr>
    </w:p>
    <w:p w14:paraId="1A57D25B" w14:textId="77777777" w:rsidR="00C94AE9" w:rsidRPr="00C94AE9" w:rsidRDefault="00C94AE9" w:rsidP="00C94AE9">
      <w:pPr>
        <w:keepNext/>
        <w:keepLines/>
        <w:numPr>
          <w:ilvl w:val="1"/>
          <w:numId w:val="0"/>
        </w:numPr>
        <w:spacing w:before="160" w:after="80"/>
        <w:ind w:left="360" w:hanging="360"/>
        <w:outlineLvl w:val="1"/>
        <w:rPr>
          <w:rFonts w:asciiTheme="majorBidi" w:eastAsiaTheme="majorEastAsia" w:hAnsiTheme="majorBidi" w:cstheme="majorBidi"/>
          <w:b/>
          <w:szCs w:val="32"/>
          <w:rtl/>
          <w:lang w:bidi="ar-EG"/>
        </w:rPr>
      </w:pPr>
      <w:r w:rsidRPr="00C94AE9">
        <w:rPr>
          <w:rFonts w:asciiTheme="majorBidi" w:eastAsiaTheme="majorEastAsia" w:hAnsiTheme="majorBidi" w:cstheme="majorBidi"/>
          <w:b/>
          <w:szCs w:val="32"/>
          <w:lang w:bidi="ar-EG"/>
        </w:rPr>
        <w:t>Study variables</w:t>
      </w:r>
    </w:p>
    <w:p w14:paraId="362DA10F" w14:textId="77777777" w:rsidR="00C94AE9" w:rsidRPr="00C94AE9" w:rsidRDefault="00C94AE9" w:rsidP="00C94AE9">
      <w:pPr>
        <w:numPr>
          <w:ilvl w:val="0"/>
          <w:numId w:val="5"/>
        </w:numPr>
        <w:spacing w:line="360" w:lineRule="auto"/>
        <w:contextualSpacing/>
        <w:jc w:val="both"/>
        <w:rPr>
          <w:rFonts w:ascii="Times New Roman" w:hAnsi="Times New Roman"/>
          <w:kern w:val="0"/>
          <w:szCs w:val="22"/>
          <w14:ligatures w14:val="none"/>
        </w:rPr>
      </w:pPr>
      <w:r w:rsidRPr="00C94AE9">
        <w:rPr>
          <w:rFonts w:ascii="Times New Roman" w:hAnsi="Times New Roman"/>
          <w:kern w:val="0"/>
          <w:szCs w:val="22"/>
          <w14:ligatures w14:val="none"/>
        </w:rPr>
        <w:t xml:space="preserve">Independent Variable: </w:t>
      </w:r>
    </w:p>
    <w:p w14:paraId="0F88988A" w14:textId="77777777" w:rsidR="00C94AE9" w:rsidRPr="00C94AE9" w:rsidRDefault="00C94AE9" w:rsidP="00C94AE9">
      <w:pPr>
        <w:numPr>
          <w:ilvl w:val="0"/>
          <w:numId w:val="6"/>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PR Campaigns</w:t>
      </w:r>
    </w:p>
    <w:p w14:paraId="0650A2AE"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The independent variable in this study is the type of PR Campaign, focusing on how various PR strategies are designed to engage the target audience. Each type of PR campaign has unique attributes and uses different tactics to influence consumer perceptions. In the Saudi market, which is characterized by a blend of tradition and modernity, the way a brand communicates can significantly impact its success.</w:t>
      </w:r>
    </w:p>
    <w:p w14:paraId="5E7D97B2" w14:textId="77777777" w:rsidR="00C94AE9" w:rsidRPr="00C94AE9" w:rsidRDefault="00C94AE9" w:rsidP="00C94AE9">
      <w:pPr>
        <w:numPr>
          <w:ilvl w:val="0"/>
          <w:numId w:val="6"/>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Value-based Campaigns</w:t>
      </w:r>
    </w:p>
    <w:p w14:paraId="13316122"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 xml:space="preserve">Value-based PR campaigns aim to create a deeper connection with the audience by highlighting a brand’s ethical, cultural, or social values. In the context of Saudi Arabia, these campaigns often emphasize local heritage, Islamic values, and social responsibility. Brands may focus on demonstrating their commitment to community development, sustainability, or other </w:t>
      </w:r>
      <w:r w:rsidRPr="00C94AE9">
        <w:rPr>
          <w:rFonts w:ascii="Times New Roman" w:hAnsi="Times New Roman"/>
          <w:kern w:val="0"/>
          <w:szCs w:val="22"/>
          <w14:ligatures w14:val="none"/>
        </w:rPr>
        <w:lastRenderedPageBreak/>
        <w:t>causes that resonate with Saudi consumers. For instance, a campaign that supports local craftsmanship or advocates for women’s empowerment, aligned with the Kingdom’s Vision 2030 goals, may positively influence consumer attitudes. Such campaigns tend to generate emotional responses that foster brand loyalty and can make consumers feel proud to associate with a brand that shares their values.</w:t>
      </w:r>
    </w:p>
    <w:p w14:paraId="6868042E" w14:textId="77777777" w:rsidR="00C94AE9" w:rsidRPr="00C94AE9" w:rsidRDefault="00C94AE9" w:rsidP="00C94AE9">
      <w:pPr>
        <w:numPr>
          <w:ilvl w:val="0"/>
          <w:numId w:val="6"/>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Influencer-based PR Campaigns</w:t>
      </w:r>
    </w:p>
    <w:p w14:paraId="797546B4"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Influencer-based PR campaigns utilize the popularity and reach of social media personalities, celebrities, and opinion leaders to advocate for a product or brand. In Saudi Arabia, where social media platforms like Instagram, Snapchat, and Twitter have widespread influence, leveraging local influencers can be a powerful tool. These influencers, who often have large followings, play a crucial role in shaping consumer opinions and trends. They act as trusted sources, making the brands they endorse more relatable and accessible to the public.</w:t>
      </w:r>
    </w:p>
    <w:p w14:paraId="23265A1C"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In Saudi Arabia, influencers are particularly influential among younger demographics, who view them as relatable figures that bridge the gap between traditional cultural values and modern trends. When influencers endorse products, they add a layer of personal experience and authenticity that can significantly impact consumer attitudes, leading to higher levels of engagement and, ultimately, purchasing decisions. This type of campaign is effective because it provides a personal touch, capitalizing on the influencer’s credibility and their ability to connect with followers on an emotional level.</w:t>
      </w:r>
    </w:p>
    <w:p w14:paraId="115B9B3F" w14:textId="77777777" w:rsidR="00C94AE9" w:rsidRPr="00C94AE9" w:rsidRDefault="00C94AE9" w:rsidP="00C94AE9">
      <w:pPr>
        <w:numPr>
          <w:ilvl w:val="0"/>
          <w:numId w:val="6"/>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Traditional PR Campaigns</w:t>
      </w:r>
    </w:p>
    <w:p w14:paraId="025F86C6"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Traditional PR campaigns rely on conventional media channels like television, radio, newspapers, and magazines to convey a brand’s message. Although digital media has gained prominence, traditional media still holds significant sway in Saudi Arabia, particularly among older generations and in rural areas. These campaigns are often seen as more formal and authoritative, creating a perception of credibility and stability that appeals to a conservative audience. For example, a well-placed article in a respected newspaper or a television segment can lend legitimacy to a brand, especially if it is endorsed by trusted figures or tied to respected institutions.</w:t>
      </w:r>
    </w:p>
    <w:p w14:paraId="25C206F7"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 xml:space="preserve">Traditional PR strategies often emphasize the brand's legacy, quality, and trustworthiness, aiming to position it as a reliable and established entity. In Saudi Arabia, where reputation and </w:t>
      </w:r>
      <w:r w:rsidRPr="00C94AE9">
        <w:rPr>
          <w:rFonts w:ascii="Times New Roman" w:hAnsi="Times New Roman"/>
          <w:kern w:val="0"/>
          <w:szCs w:val="22"/>
          <w14:ligatures w14:val="none"/>
        </w:rPr>
        <w:lastRenderedPageBreak/>
        <w:t>long-term relationships are valued, traditional PR can be particularly effective in creating a positive consumer attitude and influencing purchasing decisions among demographics that favor established and familiar sources of information.</w:t>
      </w:r>
    </w:p>
    <w:p w14:paraId="1F91EB94" w14:textId="77777777" w:rsidR="00C94AE9" w:rsidRPr="00C94AE9" w:rsidRDefault="00C94AE9" w:rsidP="00C94AE9">
      <w:pPr>
        <w:numPr>
          <w:ilvl w:val="0"/>
          <w:numId w:val="5"/>
        </w:numPr>
        <w:spacing w:line="360" w:lineRule="auto"/>
        <w:contextualSpacing/>
        <w:jc w:val="both"/>
        <w:rPr>
          <w:rFonts w:ascii="Times New Roman" w:hAnsi="Times New Roman"/>
          <w:b/>
          <w:bCs/>
          <w:kern w:val="0"/>
          <w:szCs w:val="22"/>
          <w:rtl/>
          <w14:ligatures w14:val="none"/>
        </w:rPr>
      </w:pPr>
      <w:r w:rsidRPr="00C94AE9">
        <w:rPr>
          <w:rFonts w:ascii="Times New Roman" w:hAnsi="Times New Roman"/>
          <w:b/>
          <w:bCs/>
          <w:kern w:val="0"/>
          <w:szCs w:val="22"/>
          <w14:ligatures w14:val="none"/>
        </w:rPr>
        <w:t xml:space="preserve">Dependent Variable: </w:t>
      </w:r>
    </w:p>
    <w:p w14:paraId="3C075FF0" w14:textId="77777777" w:rsidR="00C94AE9" w:rsidRPr="00C94AE9" w:rsidRDefault="00C94AE9" w:rsidP="00C94AE9">
      <w:pPr>
        <w:numPr>
          <w:ilvl w:val="0"/>
          <w:numId w:val="7"/>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Consumer Attitudes and Purchasing Decisions</w:t>
      </w:r>
    </w:p>
    <w:p w14:paraId="01F8457F"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The dependent variables, Consumer Attitudes and Purchasing Decisions, are the primary outcomes that this study seeks to measure. They represent how PR campaigns ultimately influence consumer behavior in the Saudi market.</w:t>
      </w:r>
    </w:p>
    <w:p w14:paraId="2C8EBB4E" w14:textId="77777777" w:rsidR="00C94AE9" w:rsidRPr="00C94AE9" w:rsidRDefault="00C94AE9" w:rsidP="00C94AE9">
      <w:pPr>
        <w:numPr>
          <w:ilvl w:val="0"/>
          <w:numId w:val="7"/>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Consumer Attitudes</w:t>
      </w:r>
    </w:p>
    <w:p w14:paraId="7AB47295"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Consumer attitudes are a multifaceted concept, encompassing the beliefs, emotions, and behavioral intentions that consumers hold toward a brand. Attitudes are crucial because they often serve as a precursor to actual purchasing behavior. In Saudi Arabia, consumer attitudes are shaped not only by product quality and price but also by how well a brand’s messaging aligns with cultural expectations and societal norms. Brands that successfully foster positive consumer attitudes often emphasize attributes like trustworthiness, cultural relevance, and respect for Islamic principles. A PR campaign that fails to respect these cultural nuances may risk negative attitudes, which can be difficult to overcome.</w:t>
      </w:r>
    </w:p>
    <w:p w14:paraId="779CA766"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In addition, Saudi consumers are increasingly discerning, influenced by global trends while maintaining a strong connection to local identity. PR campaigns that balance modern appeal with traditional values are more likely to generate favorable attitudes, leading to higher levels of brand loyalty and word-of-mouth promotion. Positive consumer attitudes are crucial as they can enhance customer retention, drive repeat purchases, and contribute to long-term brand equity in a competitive market.</w:t>
      </w:r>
    </w:p>
    <w:p w14:paraId="4FCEFC33" w14:textId="77777777" w:rsidR="00C94AE9" w:rsidRPr="00C94AE9" w:rsidRDefault="00C94AE9" w:rsidP="00C94AE9">
      <w:pPr>
        <w:numPr>
          <w:ilvl w:val="0"/>
          <w:numId w:val="7"/>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Purchasing Decisions</w:t>
      </w:r>
    </w:p>
    <w:p w14:paraId="52AE0C04"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 xml:space="preserve">Purchasing decisions are the goal of PR campaigns, representing whether a consumer decides to buy a product or service after exposure to a PR strategy. This decision is often the result of a complex process, where consumer attitudes, social influences, and perceived benefits play a pivotal role. In Saudi Arabia, purchasing behavior is influenced by factors such as social acceptance, religious alignment, and the influence of family and community. A well-crafted PR </w:t>
      </w:r>
      <w:r w:rsidRPr="00C94AE9">
        <w:rPr>
          <w:rFonts w:ascii="Times New Roman" w:hAnsi="Times New Roman"/>
          <w:kern w:val="0"/>
          <w:szCs w:val="22"/>
          <w14:ligatures w14:val="none"/>
        </w:rPr>
        <w:lastRenderedPageBreak/>
        <w:t>campaign can nudge consumers from awareness to interest, from interest to desire, and finally, from desire to action.</w:t>
      </w:r>
    </w:p>
    <w:p w14:paraId="7A0FC6F9"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PR campaigns that create a sense of urgency, exclusivity, or alignment with a larger social cause can be particularly effective in driving purchasing decisions. In Saudi Arabia, where group consensus and social proof are important, campaigns that showcase popular or endorsed products can sway purchasing behavior. Additionally, purchasing decisions can be influenced by the ease of access to the product, customer service experience, and post-purchase support, elements that are often highlighted in traditional PR efforts.</w:t>
      </w:r>
    </w:p>
    <w:p w14:paraId="4A513046" w14:textId="77777777" w:rsidR="00C94AE9" w:rsidRPr="00C94AE9" w:rsidRDefault="00C94AE9" w:rsidP="00C94AE9">
      <w:pPr>
        <w:numPr>
          <w:ilvl w:val="0"/>
          <w:numId w:val="5"/>
        </w:numPr>
        <w:spacing w:line="360" w:lineRule="auto"/>
        <w:contextualSpacing/>
        <w:jc w:val="both"/>
        <w:rPr>
          <w:rFonts w:ascii="Times New Roman" w:hAnsi="Times New Roman"/>
          <w:b/>
          <w:bCs/>
          <w:kern w:val="0"/>
          <w:szCs w:val="22"/>
          <w14:ligatures w14:val="none"/>
        </w:rPr>
      </w:pPr>
      <w:r w:rsidRPr="00C94AE9">
        <w:rPr>
          <w:rFonts w:ascii="Times New Roman" w:hAnsi="Times New Roman"/>
          <w:b/>
          <w:bCs/>
          <w:kern w:val="0"/>
          <w:szCs w:val="22"/>
          <w14:ligatures w14:val="none"/>
        </w:rPr>
        <w:t>Interactions Between Variables</w:t>
      </w:r>
    </w:p>
    <w:p w14:paraId="27B5C3F9" w14:textId="77777777" w:rsidR="00C94AE9" w:rsidRPr="00C94AE9" w:rsidRDefault="00C94AE9" w:rsidP="00C94AE9">
      <w:pPr>
        <w:spacing w:line="360" w:lineRule="auto"/>
        <w:ind w:firstLine="360"/>
        <w:jc w:val="both"/>
        <w:rPr>
          <w:rFonts w:ascii="Times New Roman" w:hAnsi="Times New Roman"/>
          <w:kern w:val="0"/>
          <w:szCs w:val="22"/>
          <w14:ligatures w14:val="none"/>
        </w:rPr>
      </w:pPr>
      <w:r w:rsidRPr="00C94AE9">
        <w:rPr>
          <w:rFonts w:ascii="Times New Roman" w:hAnsi="Times New Roman"/>
          <w:kern w:val="0"/>
          <w:szCs w:val="22"/>
          <w14:ligatures w14:val="none"/>
        </w:rPr>
        <w:t>The relationship between PR campaigns (independent variable) and consumer behavior (dependent variable) is dynamic and multifaceted. The effectiveness of a PR campaign in Saudi Arabia depends heavily on its ability to adapt to local cultural, social, and economic contexts. For instance:</w:t>
      </w:r>
    </w:p>
    <w:p w14:paraId="032BF96F" w14:textId="77777777" w:rsidR="00C94AE9" w:rsidRPr="00C94AE9" w:rsidRDefault="00C94AE9" w:rsidP="00C94AE9">
      <w:pPr>
        <w:numPr>
          <w:ilvl w:val="0"/>
          <w:numId w:val="5"/>
        </w:numPr>
        <w:tabs>
          <w:tab w:val="left" w:pos="720"/>
          <w:tab w:val="left" w:pos="990"/>
        </w:tabs>
        <w:spacing w:line="360" w:lineRule="auto"/>
        <w:contextualSpacing/>
        <w:jc w:val="both"/>
        <w:rPr>
          <w:rFonts w:ascii="Times New Roman" w:hAnsi="Times New Roman"/>
          <w:kern w:val="0"/>
          <w:szCs w:val="22"/>
          <w14:ligatures w14:val="none"/>
        </w:rPr>
      </w:pPr>
      <w:r w:rsidRPr="00C94AE9">
        <w:rPr>
          <w:rFonts w:ascii="Times New Roman" w:hAnsi="Times New Roman"/>
          <w:kern w:val="0"/>
          <w:szCs w:val="22"/>
          <w14:ligatures w14:val="none"/>
        </w:rPr>
        <w:t>Value-based campaigns can lead to a significant positive change in consumer attitudes if they resonate with deeply held values like family, community, and religious beliefs, potentially leading to higher brand loyalty and repeat purchases.</w:t>
      </w:r>
    </w:p>
    <w:p w14:paraId="490CBFDC" w14:textId="77777777" w:rsidR="00C94AE9" w:rsidRPr="00C94AE9" w:rsidRDefault="00C94AE9" w:rsidP="00C94AE9">
      <w:pPr>
        <w:numPr>
          <w:ilvl w:val="0"/>
          <w:numId w:val="5"/>
        </w:numPr>
        <w:spacing w:line="360" w:lineRule="auto"/>
        <w:contextualSpacing/>
        <w:jc w:val="both"/>
        <w:rPr>
          <w:rFonts w:ascii="Times New Roman" w:hAnsi="Times New Roman"/>
          <w:kern w:val="0"/>
          <w:szCs w:val="22"/>
          <w14:ligatures w14:val="none"/>
        </w:rPr>
      </w:pPr>
      <w:r w:rsidRPr="00C94AE9">
        <w:rPr>
          <w:rFonts w:ascii="Times New Roman" w:hAnsi="Times New Roman"/>
          <w:kern w:val="0"/>
          <w:szCs w:val="22"/>
          <w14:ligatures w14:val="none"/>
        </w:rPr>
        <w:t>Influencer-based PR campaigns are particularly effective in reaching tech-savvy youth and young professionals, generating immediate responses due to the perceived authenticity of influencer endorsements. These campaigns can quickly alter consumer attitudes and translate them into purchasing decisions.</w:t>
      </w:r>
    </w:p>
    <w:p w14:paraId="09293F08" w14:textId="77777777" w:rsidR="00C94AE9" w:rsidRPr="00C94AE9" w:rsidRDefault="00C94AE9" w:rsidP="00C94AE9">
      <w:pPr>
        <w:numPr>
          <w:ilvl w:val="0"/>
          <w:numId w:val="5"/>
        </w:numPr>
        <w:spacing w:line="360" w:lineRule="auto"/>
        <w:contextualSpacing/>
        <w:jc w:val="both"/>
        <w:rPr>
          <w:rFonts w:ascii="Times New Roman" w:hAnsi="Times New Roman"/>
          <w:kern w:val="0"/>
          <w:szCs w:val="22"/>
          <w14:ligatures w14:val="none"/>
        </w:rPr>
      </w:pPr>
      <w:r w:rsidRPr="00C94AE9">
        <w:rPr>
          <w:rFonts w:ascii="Times New Roman" w:hAnsi="Times New Roman"/>
          <w:kern w:val="0"/>
          <w:szCs w:val="22"/>
          <w14:ligatures w14:val="none"/>
        </w:rPr>
        <w:t>Traditional PR campaigns maintain their relevance by appealing to consumers who prefer established media channels, which often provide a sense of credibility and trustworthiness. These campaigns are particularly effective for products and services that require a trusted and authoritative image.</w:t>
      </w:r>
    </w:p>
    <w:p w14:paraId="4E0D67EF" w14:textId="2F3B5E8F" w:rsidR="00460FB5" w:rsidRPr="00C94AE9" w:rsidRDefault="00460FB5" w:rsidP="00A24A1F"/>
    <w:sectPr w:rsidR="00460FB5" w:rsidRPr="00C94AE9" w:rsidSect="00A24A1F">
      <w:footerReference w:type="even" r:id="rId9"/>
      <w:footerReference w:type="defaul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552CE" w14:textId="77777777" w:rsidR="001850ED" w:rsidRDefault="001850ED" w:rsidP="00743F3E">
      <w:pPr>
        <w:spacing w:after="0" w:line="240" w:lineRule="auto"/>
      </w:pPr>
      <w:r>
        <w:separator/>
      </w:r>
    </w:p>
  </w:endnote>
  <w:endnote w:type="continuationSeparator" w:id="0">
    <w:p w14:paraId="4E6D230D" w14:textId="77777777" w:rsidR="001850ED" w:rsidRDefault="001850ED" w:rsidP="00743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9928E" w14:textId="0544B58A" w:rsidR="00743F3E" w:rsidRDefault="00743F3E">
    <w:pPr>
      <w:pStyle w:val="Footer"/>
    </w:pPr>
    <w:r>
      <w:rPr>
        <w:noProof/>
      </w:rPr>
      <mc:AlternateContent>
        <mc:Choice Requires="wps">
          <w:drawing>
            <wp:anchor distT="0" distB="0" distL="0" distR="0" simplePos="0" relativeHeight="251659264" behindDoc="0" locked="0" layoutInCell="1" allowOverlap="1" wp14:anchorId="37F52F59" wp14:editId="37D0DF3C">
              <wp:simplePos x="635" y="635"/>
              <wp:positionH relativeFrom="page">
                <wp:align>center</wp:align>
              </wp:positionH>
              <wp:positionV relativeFrom="page">
                <wp:align>bottom</wp:align>
              </wp:positionV>
              <wp:extent cx="443865" cy="443865"/>
              <wp:effectExtent l="0" t="0" r="4445" b="0"/>
              <wp:wrapNone/>
              <wp:docPr id="1669259526" name="Text Box 2"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8658437" w14:textId="098DFF03" w:rsidR="00743F3E" w:rsidRPr="00743F3E" w:rsidRDefault="00743F3E" w:rsidP="00743F3E">
                          <w:pPr>
                            <w:spacing w:after="0"/>
                            <w:rPr>
                              <w:rFonts w:ascii="Calibri" w:eastAsia="Calibri" w:hAnsi="Calibri" w:cs="Calibri"/>
                              <w:noProof/>
                              <w:color w:val="626469"/>
                              <w:sz w:val="12"/>
                              <w:szCs w:val="12"/>
                            </w:rPr>
                          </w:pPr>
                          <w:r w:rsidRPr="00743F3E">
                            <w:rPr>
                              <w:rFonts w:ascii="Calibri" w:eastAsia="Calibri" w:hAnsi="Calibri" w:cs="Calibri"/>
                              <w:noProof/>
                              <w:color w:val="626469"/>
                              <w:sz w:val="12"/>
                              <w:szCs w:val="12"/>
                            </w:rPr>
                            <w:t>General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7F52F59" id="_x0000_t202" coordsize="21600,21600" o:spt="202" path="m,l,21600r21600,l21600,xe">
              <v:stroke joinstyle="miter"/>
              <v:path gradientshapeok="t" o:connecttype="rect"/>
            </v:shapetype>
            <v:shape id="Text Box 2" o:spid="_x0000_s1026" type="#_x0000_t202" alt="General"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fill o:detectmouseclick="t"/>
              <v:textbox style="mso-fit-shape-to-text:t" inset="0,0,0,15pt">
                <w:txbxContent>
                  <w:p w14:paraId="18658437" w14:textId="098DFF03" w:rsidR="00743F3E" w:rsidRPr="00743F3E" w:rsidRDefault="00743F3E" w:rsidP="00743F3E">
                    <w:pPr>
                      <w:spacing w:after="0"/>
                      <w:rPr>
                        <w:rFonts w:ascii="Calibri" w:eastAsia="Calibri" w:hAnsi="Calibri" w:cs="Calibri"/>
                        <w:noProof/>
                        <w:color w:val="626469"/>
                        <w:sz w:val="12"/>
                        <w:szCs w:val="12"/>
                      </w:rPr>
                    </w:pPr>
                    <w:r w:rsidRPr="00743F3E">
                      <w:rPr>
                        <w:rFonts w:ascii="Calibri" w:eastAsia="Calibri" w:hAnsi="Calibri" w:cs="Calibri"/>
                        <w:noProof/>
                        <w:color w:val="626469"/>
                        <w:sz w:val="12"/>
                        <w:szCs w:val="12"/>
                      </w:rPr>
                      <w:t>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1F3E" w14:textId="14EEBB70" w:rsidR="00743F3E" w:rsidRDefault="00743F3E">
    <w:pPr>
      <w:pStyle w:val="Footer"/>
    </w:pPr>
    <w:r>
      <w:rPr>
        <w:noProof/>
      </w:rPr>
      <mc:AlternateContent>
        <mc:Choice Requires="wps">
          <w:drawing>
            <wp:anchor distT="0" distB="0" distL="0" distR="0" simplePos="0" relativeHeight="251660288" behindDoc="0" locked="0" layoutInCell="1" allowOverlap="1" wp14:anchorId="259977D4" wp14:editId="711EDF2C">
              <wp:simplePos x="914400" y="9414933"/>
              <wp:positionH relativeFrom="page">
                <wp:align>center</wp:align>
              </wp:positionH>
              <wp:positionV relativeFrom="page">
                <wp:align>bottom</wp:align>
              </wp:positionV>
              <wp:extent cx="443865" cy="443865"/>
              <wp:effectExtent l="0" t="0" r="4445" b="0"/>
              <wp:wrapNone/>
              <wp:docPr id="1586045038" name="Text Box 3"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E415B0" w14:textId="5720DF59" w:rsidR="00743F3E" w:rsidRPr="00743F3E" w:rsidRDefault="00743F3E" w:rsidP="00743F3E">
                          <w:pPr>
                            <w:spacing w:after="0"/>
                            <w:rPr>
                              <w:rFonts w:ascii="Calibri" w:eastAsia="Calibri" w:hAnsi="Calibri" w:cs="Calibri"/>
                              <w:noProof/>
                              <w:color w:val="626469"/>
                              <w:sz w:val="12"/>
                              <w:szCs w:val="12"/>
                            </w:rPr>
                          </w:pPr>
                          <w:r w:rsidRPr="00743F3E">
                            <w:rPr>
                              <w:rFonts w:ascii="Calibri" w:eastAsia="Calibri" w:hAnsi="Calibri" w:cs="Calibri"/>
                              <w:noProof/>
                              <w:color w:val="626469"/>
                              <w:sz w:val="12"/>
                              <w:szCs w:val="12"/>
                            </w:rPr>
                            <w:t>General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59977D4" id="_x0000_t202" coordsize="21600,21600" o:spt="202" path="m,l,21600r21600,l21600,xe">
              <v:stroke joinstyle="miter"/>
              <v:path gradientshapeok="t" o:connecttype="rect"/>
            </v:shapetype>
            <v:shape id="Text Box 3" o:spid="_x0000_s1027" type="#_x0000_t202" alt="General"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fill o:detectmouseclick="t"/>
              <v:textbox style="mso-fit-shape-to-text:t" inset="0,0,0,15pt">
                <w:txbxContent>
                  <w:p w14:paraId="66E415B0" w14:textId="5720DF59" w:rsidR="00743F3E" w:rsidRPr="00743F3E" w:rsidRDefault="00743F3E" w:rsidP="00743F3E">
                    <w:pPr>
                      <w:spacing w:after="0"/>
                      <w:rPr>
                        <w:rFonts w:ascii="Calibri" w:eastAsia="Calibri" w:hAnsi="Calibri" w:cs="Calibri"/>
                        <w:noProof/>
                        <w:color w:val="626469"/>
                        <w:sz w:val="12"/>
                        <w:szCs w:val="12"/>
                      </w:rPr>
                    </w:pPr>
                    <w:r w:rsidRPr="00743F3E">
                      <w:rPr>
                        <w:rFonts w:ascii="Calibri" w:eastAsia="Calibri" w:hAnsi="Calibri" w:cs="Calibri"/>
                        <w:noProof/>
                        <w:color w:val="626469"/>
                        <w:sz w:val="12"/>
                        <w:szCs w:val="12"/>
                      </w:rPr>
                      <w:t>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29013" w14:textId="4138AFB0" w:rsidR="00743F3E" w:rsidRDefault="00743F3E">
    <w:pPr>
      <w:pStyle w:val="Footer"/>
    </w:pPr>
    <w:r>
      <w:rPr>
        <w:noProof/>
      </w:rPr>
      <mc:AlternateContent>
        <mc:Choice Requires="wps">
          <w:drawing>
            <wp:anchor distT="0" distB="0" distL="0" distR="0" simplePos="0" relativeHeight="251658240" behindDoc="0" locked="0" layoutInCell="1" allowOverlap="1" wp14:anchorId="36B8CF2D" wp14:editId="480B9AFC">
              <wp:simplePos x="635" y="635"/>
              <wp:positionH relativeFrom="page">
                <wp:align>center</wp:align>
              </wp:positionH>
              <wp:positionV relativeFrom="page">
                <wp:align>bottom</wp:align>
              </wp:positionV>
              <wp:extent cx="443865" cy="443865"/>
              <wp:effectExtent l="0" t="0" r="4445" b="0"/>
              <wp:wrapNone/>
              <wp:docPr id="767680541" name="Text Box 1"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D53BA0D" w14:textId="201559D8" w:rsidR="00743F3E" w:rsidRPr="00743F3E" w:rsidRDefault="00743F3E" w:rsidP="00743F3E">
                          <w:pPr>
                            <w:spacing w:after="0"/>
                            <w:rPr>
                              <w:rFonts w:ascii="Calibri" w:eastAsia="Calibri" w:hAnsi="Calibri" w:cs="Calibri"/>
                              <w:noProof/>
                              <w:color w:val="626469"/>
                              <w:sz w:val="12"/>
                              <w:szCs w:val="12"/>
                            </w:rPr>
                          </w:pPr>
                          <w:r w:rsidRPr="00743F3E">
                            <w:rPr>
                              <w:rFonts w:ascii="Calibri" w:eastAsia="Calibri" w:hAnsi="Calibri" w:cs="Calibri"/>
                              <w:noProof/>
                              <w:color w:val="626469"/>
                              <w:sz w:val="12"/>
                              <w:szCs w:val="12"/>
                            </w:rPr>
                            <w:t>General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B8CF2D" id="_x0000_t202" coordsize="21600,21600" o:spt="202" path="m,l,21600r21600,l21600,xe">
              <v:stroke joinstyle="miter"/>
              <v:path gradientshapeok="t" o:connecttype="rect"/>
            </v:shapetype>
            <v:shape id="Text Box 1" o:spid="_x0000_s1028" type="#_x0000_t202" alt="General"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4D53BA0D" w14:textId="201559D8" w:rsidR="00743F3E" w:rsidRPr="00743F3E" w:rsidRDefault="00743F3E" w:rsidP="00743F3E">
                    <w:pPr>
                      <w:spacing w:after="0"/>
                      <w:rPr>
                        <w:rFonts w:ascii="Calibri" w:eastAsia="Calibri" w:hAnsi="Calibri" w:cs="Calibri"/>
                        <w:noProof/>
                        <w:color w:val="626469"/>
                        <w:sz w:val="12"/>
                        <w:szCs w:val="12"/>
                      </w:rPr>
                    </w:pPr>
                    <w:r w:rsidRPr="00743F3E">
                      <w:rPr>
                        <w:rFonts w:ascii="Calibri" w:eastAsia="Calibri" w:hAnsi="Calibri" w:cs="Calibri"/>
                        <w:noProof/>
                        <w:color w:val="626469"/>
                        <w:sz w:val="12"/>
                        <w:szCs w:val="12"/>
                      </w:rPr>
                      <w:t>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11A54" w14:textId="77777777" w:rsidR="001850ED" w:rsidRDefault="001850ED" w:rsidP="00743F3E">
      <w:pPr>
        <w:spacing w:after="0" w:line="240" w:lineRule="auto"/>
      </w:pPr>
      <w:r>
        <w:separator/>
      </w:r>
    </w:p>
  </w:footnote>
  <w:footnote w:type="continuationSeparator" w:id="0">
    <w:p w14:paraId="560556BF" w14:textId="77777777" w:rsidR="001850ED" w:rsidRDefault="001850ED" w:rsidP="00743F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F57E2"/>
    <w:multiLevelType w:val="hybridMultilevel"/>
    <w:tmpl w:val="C06ED3F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E01392F"/>
    <w:multiLevelType w:val="hybridMultilevel"/>
    <w:tmpl w:val="0436D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3E4A1B"/>
    <w:multiLevelType w:val="hybridMultilevel"/>
    <w:tmpl w:val="59FECB5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411C1699"/>
    <w:multiLevelType w:val="hybridMultilevel"/>
    <w:tmpl w:val="BC2C9B2E"/>
    <w:lvl w:ilvl="0" w:tplc="0409000F">
      <w:start w:val="1"/>
      <w:numFmt w:val="decimal"/>
      <w:lvlText w:val="%1."/>
      <w:lvlJc w:val="left"/>
      <w:pPr>
        <w:ind w:left="360" w:hanging="360"/>
      </w:pPr>
      <w:rPr>
        <w:rFonts w:hint="default"/>
      </w:rPr>
    </w:lvl>
    <w:lvl w:ilvl="1" w:tplc="4D924392">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8B16DB0"/>
    <w:multiLevelType w:val="hybridMultilevel"/>
    <w:tmpl w:val="BA26F67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604A357E"/>
    <w:multiLevelType w:val="hybridMultilevel"/>
    <w:tmpl w:val="608428D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783F4BCA"/>
    <w:multiLevelType w:val="hybridMultilevel"/>
    <w:tmpl w:val="30DA91A2"/>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630596415">
    <w:abstractNumId w:val="3"/>
  </w:num>
  <w:num w:numId="2" w16cid:durableId="1078674400">
    <w:abstractNumId w:val="1"/>
  </w:num>
  <w:num w:numId="3" w16cid:durableId="1157839345">
    <w:abstractNumId w:val="4"/>
  </w:num>
  <w:num w:numId="4" w16cid:durableId="1470975150">
    <w:abstractNumId w:val="5"/>
  </w:num>
  <w:num w:numId="5" w16cid:durableId="113212267">
    <w:abstractNumId w:val="0"/>
  </w:num>
  <w:num w:numId="6" w16cid:durableId="583800571">
    <w:abstractNumId w:val="2"/>
  </w:num>
  <w:num w:numId="7" w16cid:durableId="9536326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A4"/>
    <w:rsid w:val="00017DF5"/>
    <w:rsid w:val="000B0076"/>
    <w:rsid w:val="000E572D"/>
    <w:rsid w:val="001154FB"/>
    <w:rsid w:val="001850ED"/>
    <w:rsid w:val="001B57B0"/>
    <w:rsid w:val="002D7EEB"/>
    <w:rsid w:val="00355CDA"/>
    <w:rsid w:val="003E6FA4"/>
    <w:rsid w:val="00460FB5"/>
    <w:rsid w:val="00482EFB"/>
    <w:rsid w:val="005947B2"/>
    <w:rsid w:val="00642573"/>
    <w:rsid w:val="00743F3E"/>
    <w:rsid w:val="008A2C77"/>
    <w:rsid w:val="00967C58"/>
    <w:rsid w:val="009B52FE"/>
    <w:rsid w:val="00A24A1F"/>
    <w:rsid w:val="00C94AE9"/>
    <w:rsid w:val="00F41EAB"/>
    <w:rsid w:val="00F51A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28246"/>
  <w15:chartTrackingRefBased/>
  <w15:docId w15:val="{74D23157-0C52-47A7-9A76-CAE5C64DE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F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6F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6F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F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F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F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F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F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F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7C58"/>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E6F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6F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6F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F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F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F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F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F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FA4"/>
    <w:rPr>
      <w:rFonts w:eastAsiaTheme="majorEastAsia" w:cstheme="majorBidi"/>
      <w:color w:val="272727" w:themeColor="text1" w:themeTint="D8"/>
    </w:rPr>
  </w:style>
  <w:style w:type="paragraph" w:styleId="Title">
    <w:name w:val="Title"/>
    <w:basedOn w:val="Normal"/>
    <w:next w:val="Normal"/>
    <w:link w:val="TitleChar"/>
    <w:uiPriority w:val="10"/>
    <w:qFormat/>
    <w:rsid w:val="003E6F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F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F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F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FA4"/>
    <w:pPr>
      <w:spacing w:before="160"/>
      <w:jc w:val="center"/>
    </w:pPr>
    <w:rPr>
      <w:i/>
      <w:iCs/>
      <w:color w:val="404040" w:themeColor="text1" w:themeTint="BF"/>
    </w:rPr>
  </w:style>
  <w:style w:type="character" w:customStyle="1" w:styleId="QuoteChar">
    <w:name w:val="Quote Char"/>
    <w:basedOn w:val="DefaultParagraphFont"/>
    <w:link w:val="Quote"/>
    <w:uiPriority w:val="29"/>
    <w:rsid w:val="003E6FA4"/>
    <w:rPr>
      <w:i/>
      <w:iCs/>
      <w:color w:val="404040" w:themeColor="text1" w:themeTint="BF"/>
    </w:rPr>
  </w:style>
  <w:style w:type="paragraph" w:styleId="ListParagraph">
    <w:name w:val="List Paragraph"/>
    <w:basedOn w:val="Normal"/>
    <w:uiPriority w:val="34"/>
    <w:qFormat/>
    <w:rsid w:val="003E6FA4"/>
    <w:pPr>
      <w:ind w:left="720"/>
      <w:contextualSpacing/>
    </w:pPr>
  </w:style>
  <w:style w:type="character" w:styleId="IntenseEmphasis">
    <w:name w:val="Intense Emphasis"/>
    <w:basedOn w:val="DefaultParagraphFont"/>
    <w:uiPriority w:val="21"/>
    <w:qFormat/>
    <w:rsid w:val="003E6FA4"/>
    <w:rPr>
      <w:i/>
      <w:iCs/>
      <w:color w:val="0F4761" w:themeColor="accent1" w:themeShade="BF"/>
    </w:rPr>
  </w:style>
  <w:style w:type="paragraph" w:styleId="IntenseQuote">
    <w:name w:val="Intense Quote"/>
    <w:basedOn w:val="Normal"/>
    <w:next w:val="Normal"/>
    <w:link w:val="IntenseQuoteChar"/>
    <w:uiPriority w:val="30"/>
    <w:qFormat/>
    <w:rsid w:val="003E6F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FA4"/>
    <w:rPr>
      <w:i/>
      <w:iCs/>
      <w:color w:val="0F4761" w:themeColor="accent1" w:themeShade="BF"/>
    </w:rPr>
  </w:style>
  <w:style w:type="character" w:styleId="IntenseReference">
    <w:name w:val="Intense Reference"/>
    <w:basedOn w:val="DefaultParagraphFont"/>
    <w:uiPriority w:val="32"/>
    <w:qFormat/>
    <w:rsid w:val="003E6FA4"/>
    <w:rPr>
      <w:b/>
      <w:bCs/>
      <w:smallCaps/>
      <w:color w:val="0F4761" w:themeColor="accent1" w:themeShade="BF"/>
      <w:spacing w:val="5"/>
    </w:rPr>
  </w:style>
  <w:style w:type="paragraph" w:styleId="Bibliography">
    <w:name w:val="Bibliography"/>
    <w:basedOn w:val="Normal"/>
    <w:next w:val="Normal"/>
    <w:uiPriority w:val="37"/>
    <w:unhideWhenUsed/>
    <w:rsid w:val="00C94AE9"/>
  </w:style>
  <w:style w:type="paragraph" w:styleId="Footer">
    <w:name w:val="footer"/>
    <w:basedOn w:val="Normal"/>
    <w:link w:val="FooterChar"/>
    <w:uiPriority w:val="99"/>
    <w:unhideWhenUsed/>
    <w:rsid w:val="00743F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845383">
      <w:bodyDiv w:val="1"/>
      <w:marLeft w:val="0"/>
      <w:marRight w:val="0"/>
      <w:marTop w:val="0"/>
      <w:marBottom w:val="0"/>
      <w:divBdr>
        <w:top w:val="none" w:sz="0" w:space="0" w:color="auto"/>
        <w:left w:val="none" w:sz="0" w:space="0" w:color="auto"/>
        <w:bottom w:val="none" w:sz="0" w:space="0" w:color="auto"/>
        <w:right w:val="none" w:sz="0" w:space="0" w:color="auto"/>
      </w:divBdr>
    </w:div>
    <w:div w:id="1655644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Rah24</b:Tag>
    <b:SourceType>JournalArticle</b:SourceType>
    <b:Guid>{BE230960-35D0-4AAE-A793-CB0666274DBD}</b:Guid>
    <b:Author>
      <b:Author>
        <b:NameList>
          <b:Person>
            <b:Last>Rahman</b:Last>
            <b:First>Mohammad</b:First>
            <b:Middle>Naquibur</b:Middle>
          </b:Person>
        </b:NameList>
      </b:Author>
    </b:Author>
    <b:Title>Youth the Hallmark of Social Media Marketing in Saudi Arabia</b:Title>
    <b:Year>2024</b:Year>
    <b:URL>https://www.researchgate.net/publication/377572186_Youth_the_Hallmark_of_Social_Media_Marketing_in_Saudi_Arabia</b:URL>
    <b:RefOrder>1</b:RefOrder>
  </b:Source>
  <b:Source>
    <b:Tag>Ham23</b:Tag>
    <b:SourceType>JournalArticle</b:SourceType>
    <b:Guid>{BEB3D91D-51DF-45A9-A515-692E4832392A}</b:Guid>
    <b:Author>
      <b:Author>
        <b:NameList>
          <b:Person>
            <b:Last>Hamli</b:Last>
            <b:First>Sarah</b:First>
            <b:Middle>S. Al</b:Middle>
          </b:Person>
        </b:NameList>
      </b:Author>
    </b:Author>
    <b:Title>Factors Influencing Consumer Behavior towards Online Shopping in Saudi Arabia Amid COVID-19: Implications for E-Businesses Post Pandemic</b:Title>
    <b:Year>2023</b:Year>
    <b:URL>https://www.researchgate.net/publication/366900452_Factors_Influencing_Consumer_Behavior_towards_Online_Shopping_in_Saudi_Arabia_Amid_COVID-19_Implications_for_E-Businesses_Post_Pandemic</b:URL>
    <b:RefOrder>2</b:RefOrder>
  </b:Source>
  <b:Source>
    <b:Tag>Fai22</b:Tag>
    <b:SourceType>JournalArticle</b:SourceType>
    <b:Guid>{8AAF30D7-791F-4002-863A-C8720D3B219E}</b:Guid>
    <b:Author>
      <b:Author>
        <b:NameList>
          <b:Person>
            <b:Last>Faisal</b:Last>
            <b:First>Aekram</b:First>
          </b:Person>
        </b:NameList>
      </b:Author>
    </b:Author>
    <b:Title>The role of Social Media Marketing in increasing Brand Awareness, Brand Image and Purchase Intention</b:Title>
    <b:Year>2022</b:Year>
    <b:URL>https://www.researchgate.net/publication/367628553_The_role_of_Social_Media_Marketing_in_increasing_Brand_Awareness_Brand_Image_and_Purchase_Intention</b:URL>
    <b:RefOrder>3</b:RefOrder>
  </b:Source>
  <b:Source>
    <b:Tag>Alg201</b:Tag>
    <b:SourceType>JournalArticle</b:SourceType>
    <b:Guid>{6B95680E-A929-437D-BC75-1F27971960A1}</b:Guid>
    <b:Author>
      <b:Author>
        <b:NameList>
          <b:Person>
            <b:Last>Alghamdi</b:Last>
            <b:First>Eman</b:First>
            <b:Middle>Ali</b:Middle>
          </b:Person>
        </b:NameList>
      </b:Author>
    </b:Author>
    <b:Title>The Impact of Social Media Platforms “Instagram” and “Snapchat” on the Purchasing Decision - Structural Equation Modelling Approach: Social Media Platforms</b:Title>
    <b:Year>2020</b:Year>
    <b:URL>https://www.researchgate.net/publication/338318004_The_Impact_of_Social_Media_Platforms_Instagram_and_Snapchat_on_the_Purchasing_Decision_-_Structural_Equation_Modelling_Approach_Social_Media_Platforms</b:URL>
    <b:RefOrder>4</b:RefOrder>
  </b:Source>
  <b:Source>
    <b:Tag>Alj231</b:Tag>
    <b:SourceType>JournalArticle</b:SourceType>
    <b:Guid>{F4DD3762-9613-4356-A85F-CD03EBFE3A3F}</b:Guid>
    <b:Author>
      <b:Author>
        <b:NameList>
          <b:Person>
            <b:Last>Aljarbou</b:Last>
            <b:First>Asma</b:First>
            <b:Middle>Abdulaziz</b:Middle>
          </b:Person>
        </b:NameList>
      </b:Author>
    </b:Author>
    <b:Title>The Impact of Electronic Commerce on Consumer Satisfaction and Consumer Preferences for Retail Stores in Saudi Arabia</b:Title>
    <b:Year>2023</b:Year>
    <b:URL>https://www.researchgate.net/publication/368963247_The_Impact_of_Electronic_Commerce_on_Consumer_Satisfaction_and_Consumer_Preferences_for_Retail_Stores_in_Saudi_Arabia</b:URL>
    <b:RefOrder>5</b:RefOrder>
  </b:Source>
  <b:Source>
    <b:Tag>Kha235</b:Tag>
    <b:SourceType>JournalArticle</b:SourceType>
    <b:Guid>{F72E03EB-5A04-4CAB-8C12-BB57083E33FB}</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Hon24</b:Tag>
    <b:SourceType>JournalArticle</b:SourceType>
    <b:Guid>{9F26FE33-F7E7-4417-BFC5-966847C7E6B4}</b:Guid>
    <b:Author>
      <b:Author>
        <b:NameList>
          <b:Person>
            <b:Last>Hongcharu</b:Last>
            <b:First>Boonchai</b:First>
          </b:Person>
        </b:NameList>
      </b:Author>
    </b:Author>
    <b:Title>The changing roles of mass media amidst the growth of the digital media</b:Title>
    <b:Year>2024</b:Year>
    <b:URL>https://www.researchgate.net/publication/377085187_The_changing_roles_of_mass_media_amidst_the_growth_of_the_digital_media</b:URL>
    <b:RefOrder>7</b:RefOrder>
  </b:Source>
  <b:Source>
    <b:Tag>Nam23</b:Tag>
    <b:SourceType>JournalArticle</b:SourceType>
    <b:Guid>{83ECD084-70BB-4CE5-A5D3-D82E4305B3F0}</b:Guid>
    <b:Author>
      <b:Author>
        <b:NameList>
          <b:Person>
            <b:Last>Namkoisse</b:Last>
            <b:First>Emmanuel</b:First>
          </b:Person>
        </b:NameList>
      </b:Author>
    </b:Author>
    <b:Title>The Role of Influencer Marketing in Building Authentic Brand Relationships Online</b:Title>
    <b:Year>2023</b:Year>
    <b:URL>https://www.researchgate.net/publication/376836231_The_Role_of_Influencer_Marketing_in_Building_Authentic_Brand_Relationships_Online</b:URL>
    <b:RefOrder>8</b:RefOrder>
  </b:Source>
  <b:Source>
    <b:Tag>Osm24</b:Tag>
    <b:SourceType>JournalArticle</b:SourceType>
    <b:Guid>{0116AAB8-562A-43D2-9852-F308E3B8A42B}</b:Guid>
    <b:Author>
      <b:Author>
        <b:NameList>
          <b:Person>
            <b:Last>Osman</b:Last>
            <b:First>Nassereldin</b:First>
            <b:Middle>Abdel Qadir</b:Middle>
          </b:Person>
        </b:NameList>
      </b:Author>
    </b:Author>
    <b:Title>The effectiveness of social responsibility for public relations in marketing health services</b:Title>
    <b:Year>2024</b:Year>
    <b:URL>https://www.researchgate.net/publication/383005250_The_effectiveness_of_social_responsibility_for_public_relations_in_marketing_health_services</b:URL>
    <b:RefOrder>9</b:RefOrder>
  </b:Source>
  <b:Source>
    <b:Tag>Aln243</b:Tag>
    <b:SourceType>JournalArticle</b:SourceType>
    <b:Guid>{68F0760E-83A6-4408-976B-202BEDA5ABDF}</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10</b:RefOrder>
  </b:Source>
  <b:Source>
    <b:Tag>Bha21</b:Tag>
    <b:SourceType>JournalArticle</b:SourceType>
    <b:Guid>{CB6276C9-C9A4-44C1-9EF0-C94D5F875C97}</b:Guid>
    <b:Author>
      <b:Author>
        <b:NameList>
          <b:Person>
            <b:Last>Bhatt</b:Last>
            <b:First>Viral</b:First>
          </b:Person>
        </b:NameList>
      </b:Author>
    </b:Author>
    <b:Title>FACTORS INFLUENCING CONSUMER'S ONLINE BUYING BEHAVIOR: AN EMPIRICAL STUDY‖ Doctor of Philosophy in Management</b:Title>
    <b:Year>2021</b:Year>
    <b:URL>https://www.researchgate.net/publication/355396679_-FACTORS_INFLUENCING_CONSUMER'S_ONLINE_BUYING_BEHAVIOR_AN_EMPIRICAL_STUDY_Doctor_of_Philosophy_in_Management</b:URL>
    <b:RefOrder>11</b:RefOrder>
  </b:Source>
  <b:Source>
    <b:Tag>RRi211</b:Tag>
    <b:SourceType>JournalArticle</b:SourceType>
    <b:Guid>{FB0593C3-4A49-446E-8656-1240DEE9CA17}</b:Guid>
    <b:Author>
      <b:Author>
        <b:NameList>
          <b:Person>
            <b:Last>R.</b:Last>
            <b:First>Rijitha</b:First>
          </b:Person>
        </b:NameList>
      </b:Author>
    </b:Author>
    <b:Title>https://www.researchgate.net/publication/355396679_-FACTORS_INFLUENCING_CONSUMER'S_ONLINE_BUYING_BEHAVIOR_AN_EMPIRICAL_STUDY_Doctor_of_Philosophy_in_Management</b:Title>
    <b:Year>2021</b:Year>
    <b:URL>https://www.researchgate.net/publication/358730635_THE_IMPACT_OF_SOCIAL_MEDIA_MARKETING_ON_CONSUMER_PURCHASE_INTENTION</b:URL>
    <b:RefOrder>12</b:RefOrder>
  </b:Source>
  <b:Source>
    <b:Tag>Abu231</b:Tag>
    <b:SourceType>JournalArticle</b:SourceType>
    <b:Guid>{114C38A7-BC1C-4241-8B3B-3CFC75F289DE}</b:Guid>
    <b:Author>
      <b:Author>
        <b:NameList>
          <b:Person>
            <b:Last>Abuhmaid</b:Last>
            <b:First>Hadil</b:First>
          </b:Person>
        </b:NameList>
      </b:Author>
    </b:Author>
    <b:Title>Use of Social Media by Saudi College students: Relationship Development Maintenance, and Communication with opposite Sex</b:Title>
    <b:Year>2023</b:Year>
    <b:URL>https://www.researchgate.net/publication/369824417_Social_Media_in_the_Middle_East_2022_A_Year_in_Review</b:URL>
    <b:RefOrder>13</b:RefOrder>
  </b:Source>
  <b:Source>
    <b:Tag>Alb212</b:Tag>
    <b:SourceType>JournalArticle</b:SourceType>
    <b:Guid>{D2C41043-A5C0-44BB-AA88-A5E8EF0259BC}</b:Guid>
    <b:Author>
      <b:Author>
        <b:NameList>
          <b:Person>
            <b:Last>Albliwi</b:Last>
            <b:First>Saja</b:First>
          </b:Person>
        </b:NameList>
      </b:Author>
    </b:Author>
    <b:Title>Willingness to Use E-Commerce During Coronavirus Pandemic in Saudi Arabia</b:Title>
    <b:Year>2021</b:Year>
    <b:URL>https://www.researchgate.net/publication/357883228_Willingness_to_Use_E-Commerce_During_Coronavirus_Pandemic_in_Saudi_Arabia</b:URL>
    <b:RefOrder>14</b:RefOrder>
  </b:Source>
  <b:Source>
    <b:Tag>AlA24</b:Tag>
    <b:SourceType>JournalArticle</b:SourceType>
    <b:Guid>{6ABE74BD-8B16-4EDB-8C1F-FBD5311EEE22}</b:Guid>
    <b:Author>
      <b:Author>
        <b:NameList>
          <b:Person>
            <b:Last>Al-Adeem</b:Last>
            <b:First>Khalid</b:First>
            <b:Middle>Rasheed</b:Middle>
          </b:Person>
        </b:NameList>
      </b:Author>
    </b:Author>
    <b:Title>The demand for reporting environmental sustainability and social responsibility: insight from Saudi Arabia corporate reports</b:Title>
    <b:Year>2024</b:Year>
    <b:URL>https://www.emerald.com/insight/content/doi/10.1108/jeet-06-2024-0013/full/html</b:URL>
    <b:RefOrder>15</b:RefOrder>
  </b:Source>
  <b:Source>
    <b:Tag>Bil24</b:Tag>
    <b:SourceType>JournalArticle</b:SourceType>
    <b:Guid>{489BDB00-6AC5-4286-9373-892F2C487F1A}</b:Guid>
    <b:Author>
      <b:Author>
        <b:NameList>
          <b:Person>
            <b:Last>Bilal</b:Last>
            <b:First>Muddassar</b:First>
          </b:Person>
        </b:NameList>
      </b:Author>
    </b:Author>
    <b:Title>Analyzing the Impact of Vision 2030’s Economic Reforms on Saudi Arabia’s Consumer Price Index</b:Title>
    <b:Year>2024</b:Year>
    <b:URL>https://www.mdpi.com/2071-1050/16/21/9163</b:URL>
    <b:RefOrder>16</b:RefOrder>
  </b:Source>
  <b:Source>
    <b:Tag>Far242</b:Tag>
    <b:SourceType>JournalArticle</b:SourceType>
    <b:Guid>{5BFE8732-0C43-4273-BE59-01302FB5F1D2}</b:Guid>
    <b:Author>
      <b:Author>
        <b:NameList>
          <b:Person>
            <b:Last>Fares</b:Last>
            <b:First>Khaled</b:First>
          </b:Person>
        </b:NameList>
      </b:Author>
    </b:Author>
    <b:Title>The Role of Traditional Media in Middle Eastern Marketing</b:Title>
    <b:Year>2024</b:Year>
    <b:URL>https://the-muse.co/traditional-media-middle-eastern-marketing/</b:URL>
    <b:RefOrder>17</b:RefOrder>
  </b:Source>
  <b:Source>
    <b:Tag>sai23</b:Tag>
    <b:SourceType>JournalArticle</b:SourceType>
    <b:Guid>{2E53BC1F-8E72-4BBC-B335-FE1BB1FD610E}</b:Guid>
    <b:Author>
      <b:Author>
        <b:NameList>
          <b:Person>
            <b:Last>saif</b:Last>
            <b:First>fatima</b:First>
          </b:Person>
        </b:NameList>
      </b:Author>
    </b:Author>
    <b:Title>The Cultural Significance: The Power of Branding in Saudi Arabia</b:Title>
    <b:Year>2023</b:Year>
    <b:URL>https://www.linkedin.com/pulse/cultural-significance-power-branding-saudi-arabia-fatima-saif-84dne</b:URL>
    <b:RefOrder>18</b:RefOrder>
  </b:Source>
  <b:Source>
    <b:Tag>Oko24</b:Tag>
    <b:SourceType>JournalArticle</b:SourceType>
    <b:Guid>{419D4A5C-D700-4256-ACDC-4C01F9942B78}</b:Guid>
    <b:Author>
      <b:Author>
        <b:NameList>
          <b:Person>
            <b:Last>Okorie</b:Last>
            <b:First>Gold</b:First>
            <b:Middle>Nmesoma</b:Middle>
          </b:Person>
        </b:NameList>
      </b:Author>
    </b:Author>
    <b:Title>LEVERAGING BIG DATA FOR PERSONALIZED MARKETING CAMPAIGNS: A REVIEW</b:Title>
    <b:Year>2024</b:Year>
    <b:URL>https://www.researchgate.net/publication/378293643_LEVERAGING_BIG_DATA_FOR_PERSONALIZED_MARKETING_CAMPAIGNS_A_REVIEW</b:URL>
    <b:RefOrder>19</b:RefOrder>
  </b:Source>
  <b:Source>
    <b:Tag>Hay247</b:Tag>
    <b:SourceType>JournalArticle</b:SourceType>
    <b:Guid>{E5E7BA08-EAD7-4597-B7D4-CFC486206FBB}</b:Guid>
    <b:Author>
      <b:Author>
        <b:NameList>
          <b:Person>
            <b:Last>Hayes</b:Last>
            <b:First>Adam</b:First>
          </b:Person>
        </b:NameList>
      </b:Author>
    </b:Author>
    <b:Title>Public Relations (PR): Meaning, Types, and Practical Examples</b:Title>
    <b:Year>2024</b:Year>
    <b:URL>https://www.investopedia.com/terms/p/public-relations-pr.asp</b:URL>
    <b:RefOrder>20</b:RefOrder>
  </b:Source>
  <b:Source>
    <b:Tag>Lew23</b:Tag>
    <b:SourceType>JournalArticle</b:SourceType>
    <b:Guid>{8C02AA5C-46D6-4D0C-8083-2F7A7DF8DAB2}</b:Guid>
    <b:Author>
      <b:Author>
        <b:NameList>
          <b:Person>
            <b:Last>Lewis</b:Last>
            <b:First>Andrew</b:First>
          </b:Person>
        </b:NameList>
      </b:Author>
    </b:Author>
    <b:Title>Saudi Arabia Tradition and Culture: What to Know Before You Go</b:Title>
    <b:Year>2023</b:Year>
    <b:URL>https://www.entriva.com/en/blog/saudi-arabia-tradition-culture/</b:URL>
    <b:RefOrder>21</b:RefOrder>
  </b:Source>
  <b:Source>
    <b:Tag>Als221</b:Tag>
    <b:SourceType>JournalArticle</b:SourceType>
    <b:Guid>{542AEDA1-8A5B-4334-8731-5EFD40B89CA1}</b:Guid>
    <b:Author>
      <b:Author>
        <b:NameList>
          <b:Person>
            <b:Last>Alshalawi</b:Last>
            <b:First>Abdullah</b:First>
            <b:Middle>S.</b:Middle>
          </b:Person>
        </b:NameList>
      </b:Author>
    </b:Author>
    <b:Title>Social Media Usage Intensity and Academic Performance among Undergraduate Students in Saudi Arabia</b:Title>
    <b:Year>2022</b:Year>
    <b:URL>https://www.researchgate.net/publication/358482497_Social_Media_Usage_Intensity_and_Academic_Performance_among_Undergraduate_Students_in_Saudi_Arabia</b:URL>
    <b:RefOrder>22</b:RefOrder>
  </b:Source>
  <b:Source>
    <b:Tag>ALK24</b:Tag>
    <b:SourceType>JournalArticle</b:SourceType>
    <b:Guid>{ACAEB266-4223-4AF7-A071-73F8F94F2FF4}</b:Guid>
    <b:Author>
      <b:Author>
        <b:NameList>
          <b:Person>
            <b:Last>AL-KINANI</b:Last>
            <b:First>MOHAMMED</b:First>
          </b:Person>
        </b:NameList>
      </b:Author>
    </b:Author>
    <b:Title>Regulatory reforms helping drive growth in Saudi Arabia’s commercial real estate sector</b:Title>
    <b:Year>2024</b:Year>
    <b:URL>https://www.arabnews.com/node/2577776/business-economy</b:URL>
    <b:RefOrder>23</b:RefOrder>
  </b:Source>
  <b:Source>
    <b:Tag>Pin23</b:Tag>
    <b:SourceType>JournalArticle</b:SourceType>
    <b:Guid>{825D59B6-4842-4BA1-AD19-1823638F9866}</b:Guid>
    <b:Author>
      <b:Author>
        <b:NameList>
          <b:Person>
            <b:Last>Pinto</b:Last>
            <b:First>Luísa</b:First>
          </b:Person>
        </b:NameList>
      </b:Author>
    </b:Author>
    <b:Title>A Qualitative Analysis of Corporate Social Responsibility in Saudi Arabia’s Service Sector-Practices and Company Performance</b:Title>
    <b:Year>2023</b:Year>
    <b:URL>https://www.mdpi.com/2071-1050/15/12/9284</b:URL>
    <b:RefOrder>24</b:RefOrder>
  </b:Source>
  <b:Source>
    <b:Tag>Hil24</b:Tag>
    <b:SourceType>JournalArticle</b:SourceType>
    <b:Guid>{4E6ADFB4-208C-4DAF-ACF5-203D1D3A709F}</b:Guid>
    <b:Author>
      <b:Author>
        <b:NameList>
          <b:Person>
            <b:Last>Hilal</b:Last>
            <b:First>Norah</b:First>
            <b:Middle>Saud H. AL</b:Middle>
          </b:Person>
        </b:NameList>
      </b:Author>
    </b:Author>
    <b:Title>The Relationship Between the Sustainability of Brand Marketing Communications and the Well-Being of the Saudi Consumer</b:Title>
    <b:Year>2024</b:Year>
    <b:URL>https://www.mdpi.com/2071-1050/16/21/9233</b:URL>
    <b:RefOrder>25</b:RefOrder>
  </b:Source>
  <b:Source>
    <b:Tag>Dwi21</b:Tag>
    <b:SourceType>JournalArticle</b:SourceType>
    <b:Guid>{519B0F96-E204-46DD-91B0-F1EA3709188E}</b:Guid>
    <b:Author>
      <b:Author>
        <b:NameList>
          <b:Person>
            <b:Last>Dwivedi</b:Last>
            <b:First>Yogesh</b:First>
            <b:Middle>K.</b:Middle>
          </b:Person>
        </b:NameList>
      </b:Author>
    </b:Author>
    <b:Title>Setting the future of digital and social media marketing research: Perspectives and research propositions</b:Title>
    <b:Year>2021</b:Year>
    <b:URL>https://www.sciencedirect.com/science/article/pii/S0268401220308082</b:URL>
    <b:RefOrder>26</b:RefOrder>
  </b:Source>
  <b:Source>
    <b:Tag>Den22</b:Tag>
    <b:SourceType>JournalArticle</b:SourceType>
    <b:Guid>{6E7D0D47-68AC-4744-B4C7-E22FD7B8762E}</b:Guid>
    <b:Author>
      <b:Author>
        <b:NameList>
          <b:Person>
            <b:Last>Denga</b:Last>
            <b:First>Edna</b:First>
            <b:Middle>Mngusughun</b:Middle>
          </b:Person>
        </b:NameList>
      </b:Author>
    </b:Author>
    <b:Title>The Role of Digital Marketing in Achieving Sustainable Competitive Advantage</b:Title>
    <b:Year>2022</b:Year>
    <b:URL>https://www.researchgate.net/publication/357490346_The_Role_of_Digital_Marketing_in_Achieving_Sustainable_Competitive_Advantage</b:URL>
    <b:RefOrder>27</b:RefOrder>
  </b:Source>
  <b:Source>
    <b:Tag>Meh22</b:Tag>
    <b:SourceType>JournalArticle</b:SourceType>
    <b:Guid>{909BDB52-2780-49F0-8936-6D71509753A5}</b:Guid>
    <b:Author>
      <b:Author>
        <b:NameList>
          <b:Person>
            <b:Last>Mehmeti-Bajrami</b:Last>
            <b:First>Shpresa</b:First>
          </b:Person>
        </b:NameList>
      </b:Author>
    </b:Author>
    <b:Title>The Impact of Digital Marketing vs. Traditional Marketing on Consumer Buying Behavior</b:Title>
    <b:Year>2022</b:Year>
    <b:URL>https://www.researchgate.net/publication/364269222_The_Impact_of_Digital_Marketing_vs_Traditional_Marketing_on_Consumer_Buying_Behavior</b:URL>
    <b:RefOrder>28</b:RefOrder>
  </b:Source>
  <b:Source>
    <b:Tag>AlN15</b:Tag>
    <b:SourceType>JournalArticle</b:SourceType>
    <b:Guid>{E4E480E5-A2F4-49E6-9AEF-45B74402FD84}</b:Guid>
    <b:Author>
      <b:Author>
        <b:NameList>
          <b:Person>
            <b:Last>Al-Nahdi</b:Last>
            <b:First>Tawfik</b:First>
          </b:Person>
        </b:NameList>
      </b:Author>
    </b:Author>
    <b:Title>The Effect of Attitude, Dimensions of Subjective Norm, and Perceived Behavior Control, on the Intention to Purchase Real Estate in Saudi Arabia</b:Title>
    <b:Year>2015</b:Year>
    <b:URL>https://www.researchgate.net/publication/282588854_The_Effect_of_Attitude_Dimensions_of_Subjective_Norm_and_Perceived_Behavior_Control_on_the_Intention_to_Purchase_Real_Estate_in_Saudi_Arabia</b:URL>
    <b:RefOrder>29</b:RefOrder>
  </b:Source>
  <b:Source>
    <b:Tag>Elg24</b:Tag>
    <b:SourceType>JournalArticle</b:SourceType>
    <b:Guid>{02B0928B-DB92-471C-B3B8-B6AF1E71B936}</b:Guid>
    <b:Author>
      <b:Author>
        <b:NameList>
          <b:Person>
            <b:Last>Elgammal</b:Last>
            <b:First>Islam</b:First>
          </b:Person>
        </b:NameList>
      </b:Author>
    </b:Author>
    <b:Title>Sustainable Purchasing Behaviors in Generation Z: The Role of Social Identity and Behavioral Intentions in the Saudi Context</b:Title>
    <b:Year>2024</b:Year>
    <b:URL>https://www.mdpi.com/2071-1050/16/11/4478</b:URL>
    <b:RefOrder>30</b:RefOrder>
  </b:Source>
  <b:Source>
    <b:Tag>Hag22</b:Tag>
    <b:SourceType>JournalArticle</b:SourceType>
    <b:Guid>{EA1E1EC5-0D97-461E-BC5E-FB103869BE9B}</b:Guid>
    <b:Author>
      <b:Author>
        <b:NameList>
          <b:Person>
            <b:Last>Hagger</b:Last>
            <b:First>Martin</b:First>
          </b:Person>
        </b:NameList>
      </b:Author>
    </b:Author>
    <b:Title>Perceived Behavioral Control Moderating Effects in the Theory of Planned Behavior: A Meta-Analysis</b:Title>
    <b:Year>2022</b:Year>
    <b:URL>https://www.researchgate.net/publication/358513555_Perceived_behavioral_control_moderating_effects_in_the_theory_of_planned_behavior_A_meta-analysis</b:URL>
    <b:RefOrder>31</b:RefOrder>
  </b:Source>
  <b:Source>
    <b:Tag>Bar201</b:Tag>
    <b:SourceType>JournalArticle</b:SourceType>
    <b:Guid>{6B4217EA-B69A-4EA6-954C-6028CB6084F7}</b:Guid>
    <b:Author>
      <b:Author>
        <b:NameList>
          <b:Person>
            <b:Last>Barbera</b:Last>
            <b:First>Francesco</b:First>
            <b:Middle>La</b:Middle>
          </b:Person>
        </b:NameList>
      </b:Author>
    </b:Author>
    <b:Title>Control Interactions in the Theory of Planned Behavior: Rethinking the Role of Subjective Norm</b:Title>
    <b:Year>2020</b:Year>
    <b:URL>https://pmc.ncbi.nlm.nih.gov/articles/PMC7909507/</b:URL>
    <b:RefOrder>32</b:RefOrder>
  </b:Source>
  <b:Source>
    <b:Tag>Ajz201</b:Tag>
    <b:SourceType>JournalArticle</b:SourceType>
    <b:Guid>{CED774B7-8261-461D-8555-7C9D2717F41F}</b:Guid>
    <b:Author>
      <b:Author>
        <b:NameList>
          <b:Person>
            <b:Last>Ajzen</b:Last>
            <b:First>Icek</b:First>
          </b:Person>
        </b:NameList>
      </b:Author>
    </b:Author>
    <b:Title>The theory of planned behavior: Frequently asked questions</b:Title>
    <b:Year>2020</b:Year>
    <b:URL>https://www.researchgate.net/publication/342077056_The_theory_of_planned_behavior_Frequently_asked_questions</b:URL>
    <b:RefOrder>33</b:RefOrder>
  </b:Source>
  <b:Source>
    <b:Tag>Mik14</b:Tag>
    <b:SourceType>JournalArticle</b:SourceType>
    <b:Guid>{6112CAD1-63BE-4077-9C95-D5DABF74C237}</b:Guid>
    <b:Author>
      <b:Author>
        <b:NameList>
          <b:Person>
            <b:Last>Mikáčová</b:Last>
            <b:First>Lenka</b:First>
          </b:Person>
        </b:NameList>
      </b:Author>
    </b:Author>
    <b:Title>The Role of Public Relations in Branding</b:Title>
    <b:Year>2014</b:Year>
    <b:URL>https://www.researchgate.net/publication/275543171_The_Role_of_Public_Relations_in_Branding</b:URL>
    <b:RefOrder>34</b:RefOrder>
  </b:Source>
  <b:Source>
    <b:Tag>Gho24</b:Tag>
    <b:SourceType>JournalArticle</b:SourceType>
    <b:Guid>{B480A8A1-669E-4C77-8FA6-F38749601B79}</b:Guid>
    <b:Author>
      <b:Author>
        <b:NameList>
          <b:Person>
            <b:Last>Ghofaily</b:Last>
            <b:First>Hani</b:First>
            <b:Middle>Al</b:Middle>
          </b:Person>
        </b:NameList>
      </b:Author>
    </b:Author>
    <b:Title>Navigating Public Relations in Saudi Arabia: Insights from a Saudi Prespective</b:Title>
    <b:Year>2024</b:Year>
    <b:URL>https://creativeindmena.com/event/navigating-public-relations-in-saudi-arabia-insights-from-a-saudi-perspective-coming-soon/</b:URL>
    <b:RefOrder>35</b:RefOrder>
  </b:Source>
  <b:Source>
    <b:Tag>Gha12</b:Tag>
    <b:SourceType>JournalArticle</b:SourceType>
    <b:Guid>{5AF5DEBA-AD2F-4063-B6AA-42A44FD5DE73}</b:Guid>
    <b:Author>
      <b:Author>
        <b:NameList>
          <b:Person>
            <b:Last>Ghanem</b:Last>
            <b:First>Salma</b:First>
          </b:Person>
        </b:NameList>
      </b:Author>
    </b:Author>
    <b:Title>The impact of technology on the Arab communication style and culture: Implications for marketing</b:Title>
    <b:Year>2012</b:Year>
    <b:URL>https://www.researchgate.net/publication/254316156_The_impact_of_technology_on_the_Arab_communication_style_and_culture_Implications_for_marketing</b:URL>
    <b:RefOrder>36</b:RefOrder>
  </b:Source>
  <b:Source>
    <b:Tag>Alh181</b:Tag>
    <b:SourceType>JournalArticle</b:SourceType>
    <b:Guid>{87B1F39F-A6D0-4556-9E18-DBAC10FC7CB9}</b:Guid>
    <b:Author>
      <b:Author>
        <b:NameList>
          <b:Person>
            <b:Last>Alhomaid</b:Last>
            <b:First>Abrar</b:First>
            <b:Middle>Mohammad A.</b:Middle>
          </b:Person>
        </b:NameList>
      </b:Author>
    </b:Author>
    <b:Title>The Effect of Religion and Culture on the Consumer Behaviour of Young Females in Saudi Arabia</b:Title>
    <b:Year>2018</b:Year>
    <b:URL>https://www.proquest.com/openview/129e11bcc7e5aa98d3bb118156ef0ba0/1?pq-origsite=gscholar&amp;cbl=51922&amp;diss=y</b:URL>
    <b:RefOrder>37</b:RefOrder>
  </b:Source>
  <b:Source>
    <b:Tag>Sir23</b:Tag>
    <b:SourceType>JournalArticle</b:SourceType>
    <b:Guid>{C2369421-E790-4D51-BB7F-C3C62397EC13}</b:Guid>
    <b:Author>
      <b:Author>
        <b:NameList>
          <b:Person>
            <b:Last>Siregar</b:Last>
            <b:First>Nasaruddin</b:First>
          </b:Person>
        </b:NameList>
      </b:Author>
    </b:Author>
    <b:Title>The Role of Social Media in Increasing Customer Interaction and Brand Loyalty</b:Title>
    <b:Year>2023</b:Year>
    <b:URL>https://www.researchgate.net/publication/377423578_The_Role_of_Social_Media_in_Increasing_Customer_Interaction_and_Brand_Loyalty</b:URL>
    <b:RefOrder>38</b:RefOrder>
  </b:Source>
  <b:Source>
    <b:Tag>AlA12</b:Tag>
    <b:SourceType>JournalArticle</b:SourceType>
    <b:Guid>{07E1B86C-FF0F-4FF8-976E-7196CB132BA7}</b:Guid>
    <b:Author>
      <b:Author>
        <b:NameList>
          <b:Person>
            <b:Last>Al-Aali</b:Last>
            <b:First>Abdulrahman</b:First>
          </b:Person>
        </b:NameList>
      </b:Author>
    </b:Author>
    <b:Title>Corporate Social Responsibility in Saudi Arabia</b:Title>
    <b:Year>2012</b:Year>
    <b:URL>https://www.researchgate.net/publication/256228834_Corporate_Social_Responsibility_in_Saudi_Arabia</b:URL>
    <b:RefOrder>39</b:RefOrder>
  </b:Source>
  <b:Source>
    <b:Tag>Sal11</b:Tag>
    <b:SourceType>JournalArticle</b:SourceType>
    <b:Guid>{C08281B8-9CAB-4B28-8F1A-F1A44609A87A}</b:Guid>
    <b:Author>
      <b:Author>
        <b:NameList>
          <b:Person>
            <b:Last>Salman</b:Last>
            <b:First>Ali</b:First>
          </b:Person>
        </b:NameList>
      </b:Author>
    </b:Author>
    <b:Title>The impact of new media on traditional mainstream mass media</b:Title>
    <b:Year>2011</b:Year>
    <b:URL>https://www.researchgate.net/publication/291942751_The_impact_of_new_media_on_traditional_mainstream_mass_media</b:URL>
    <b:RefOrder>40</b:RefOrder>
  </b:Source>
  <b:Source>
    <b:Tag>ElN93</b:Tag>
    <b:SourceType>JournalArticle</b:SourceType>
    <b:Guid>{E4D7D482-4934-4DAA-AFC7-7FDD28226231}</b:Guid>
    <b:Author>
      <b:Author>
        <b:NameList>
          <b:Person>
            <b:Last>El-Naggar</b:Last>
            <b:First>Saíd</b:First>
          </b:Person>
        </b:NameList>
      </b:Author>
    </b:Author>
    <b:Title>Economic Development of the Arab Countries: The Basic Issues</b:Title>
    <b:Year>1993</b:Year>
    <b:URL>https://www.elibrary.imf.org/display/book/9781557753328/C01.xml</b:URL>
    <b:RefOrder>41</b:RefOrder>
  </b:Source>
  <b:Source>
    <b:Tag>Rah21</b:Tag>
    <b:SourceType>JournalArticle</b:SourceType>
    <b:Guid>{3846B94D-0FF7-4D01-8B0A-8FB6C61EAD55}</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42</b:RefOrder>
  </b:Source>
  <b:Source>
    <b:Tag>She24</b:Tag>
    <b:SourceType>JournalArticle</b:SourceType>
    <b:Guid>{9E5192B6-549F-4D0E-9FCB-C9F20756B186}</b:Guid>
    <b:Author>
      <b:Author>
        <b:NameList>
          <b:Person>
            <b:Last>Shetawe</b:Last>
            <b:First>Suha</b:First>
          </b:Person>
        </b:NameList>
      </b:Author>
    </b:Author>
    <b:Title>To analyse the impact of PR Campaigns on consumer attitudes and purchasing decisions in Saudi Arabia</b:Title>
    <b:Year>2024</b:Year>
    <b:URL>https://www.researchgate.net/publication/385886625_To_analyse_the_impact_of_PR_Campaigns_on_consumer_attitudes_and_purchasing_decisions_in_Saudi_Arabia</b:URL>
    <b:RefOrder>43</b:RefOrder>
  </b:Source>
  <b:Source>
    <b:Tag>Alk24</b:Tag>
    <b:SourceType>JournalArticle</b:SourceType>
    <b:Guid>{2DF9D400-A546-4A87-A702-23D3252C41C4}</b:Guid>
    <b:Author>
      <b:Author>
        <b:NameList>
          <b:Person>
            <b:Last>Alkharaan</b:Last>
            <b:First>Zaid</b:First>
          </b:Person>
        </b:NameList>
      </b:Author>
    </b:Author>
    <b:Title>The Impact of Public Relations on the Organization of Political Protocols in the International Relations of the Kingdom of Saudi Arabia</b:Title>
    <b:Year>2024</b:Year>
    <b:URL>https://www.researchgate.net/publication/385476587_The_Impact_of_Public_Relations_on_the_Organization_of_Political_Protocols_in_the_International_Relations_of_the_Kingdom_of_Saudi_Arabia</b:URL>
    <b:RefOrder>44</b:RefOrder>
  </b:Source>
  <b:Source>
    <b:Tag>Aro241</b:Tag>
    <b:SourceType>JournalArticle</b:SourceType>
    <b:Guid>{BFB7C7D5-4E52-4171-8129-2E03C42E6792}</b:Guid>
    <b:Author>
      <b:Author>
        <b:NameList>
          <b:Person>
            <b:Last>Arous</b:Last>
            <b:First>Jamel</b:First>
            <b:Middle>Ali</b:Middle>
          </b:Person>
        </b:NameList>
      </b:Author>
    </b:Author>
    <b:Title>The impact of e-marketing on leisure tourism in the Kingdom of Saudi Arabia: A field study</b:Title>
    <b:Year>2024</b:Year>
    <b:URL>https://www.researchgate.net/publication/386074465_The_impact_of_e-marketing_on_leisure_tourism_in_the_Kingdom_of_Saudi_Arabia_A_field_study</b:URL>
    <b:RefOrder>45</b:RefOrder>
  </b:Source>
  <b:Source>
    <b:Tag>Kha242</b:Tag>
    <b:SourceType>JournalArticle</b:SourceType>
    <b:Guid>{3A6E3734-5E16-4565-9D40-78B8FAC6F9D9}</b:Guid>
    <b:Author>
      <b:Author>
        <b:NameList>
          <b:Person>
            <b:Last>Habib</b:Last>
            <b:First>Sufyan</b:First>
          </b:Person>
        </b:NameList>
      </b:Author>
    </b:Author>
    <b:Title>Factors of consumer adoption and purchase behaviour of electric vehicles in kingdom of Saudi Arabia: Measurement and evaluation</b:Title>
    <b:Year>2024</b:Year>
    <b:URL>https://www.researchgate.net/publication/383310963_Factors_of_consumer_adoption_and_purchase_behaviour_of_electric_vehicles_in_kingdom_of_Saudi_Arabia_Measurement_and_evaluation</b:URL>
    <b:RefOrder>46</b:RefOrder>
  </b:Source>
  <b:Source>
    <b:Tag>Bar241</b:Tag>
    <b:SourceType>JournalArticle</b:SourceType>
    <b:Guid>{6F9C70C9-4C5D-41D7-9AE9-A303F3875D05}</b:Guid>
    <b:Author>
      <b:Author>
        <b:NameList>
          <b:Person>
            <b:Last>Barboud</b:Last>
            <b:First>Samaher</b:First>
            <b:Middle>Abdullah</b:Middle>
          </b:Person>
        </b:NameList>
      </b:Author>
    </b:Author>
    <b:Title>The Role of Advertising Campaigns on Social Media in Enhancing Brand Reputation (Case Study of Telecommunications Companies in Saudi Arabia)</b:Title>
    <b:Year>2024</b:Year>
    <b:URL>https://www.researchgate.net/publication/382266258_The_Role_of_Advertising_Campaigns_on_Social_Media_in_Enhancing_Brand_Reputation_Case_Study_of_Telecommunications_Companies_in_Saudi_Arabia</b:URL>
    <b:RefOrder>47</b:RefOrder>
  </b:Source>
  <b:Source>
    <b:Tag>Alo244</b:Tag>
    <b:SourceType>JournalArticle</b:SourceType>
    <b:Guid>{D2906841-DE25-43E4-9EA4-1F1804533624}</b:Guid>
    <b:Author>
      <b:Author>
        <b:NameList>
          <b:Person>
            <b:Last>Alotaibi</b:Last>
            <b:First>Dirar</b:First>
            <b:Middle>Abdulhameed</b:Middle>
          </b:Person>
        </b:NameList>
      </b:Author>
    </b:Author>
    <b:Title>Impact of COVID-19 pandemic on some fiscal and monetary indicators in the kingdom of Saudi Arabia</b:Title>
    <b:Year>2024</b:Year>
    <b:URL>https://www.researchgate.net/publication/383520750_Impact_of_COVID-19_pandemic_on_some_fiscal_and_monetary_indicators_in_the_kingdom_of_Saudi_Arabia</b:URL>
    <b:RefOrder>48</b:RefOrder>
  </b:Source>
  <b:Source>
    <b:Tag>Ali241</b:Tag>
    <b:SourceType>JournalArticle</b:SourceType>
    <b:Guid>{81D89941-ABA1-449A-B93F-B8A15B890E27}</b:Guid>
    <b:Author>
      <b:Author>
        <b:NameList>
          <b:Person>
            <b:Last>Ali</b:Last>
            <b:First>Mohammad</b:First>
            <b:Middle>Athar</b:Middle>
          </b:Person>
        </b:NameList>
      </b:Author>
    </b:Author>
    <b:Title>CONSUMER ADOPTION OF MOBILE PAYMENT IN THE KINGDOM OF SAUDI ARABIA AN EMPIRICAL STUDY</b:Title>
    <b:Year>2024</b:Year>
    <b:URL>https://www.researchgate.net/publication/378331253_CONSUMER_ADOPTION_OF_MOBILE_PAYMENT_IN_THE_KINGDOM_OF_SAUDI_ARABIA_AN_EMPIRICAL_STUDY</b:URL>
    <b:RefOrder>49</b:RefOrder>
  </b:Source>
  <b:Source>
    <b:Tag>AlG243</b:Tag>
    <b:SourceType>JournalArticle</b:SourceType>
    <b:Guid>{5CDF653F-2166-4101-A29A-24DB88121201}</b:Guid>
    <b:Author>
      <b:Author>
        <b:NameList>
          <b:Person>
            <b:Last>Al-Ghamdi</b:Last>
            <b:First>Mohammad</b:First>
            <b:Middle>Marzouq Muayed</b:Middle>
          </b:Person>
        </b:NameList>
      </b:Author>
    </b:Author>
    <b:Title>The Role of Financial Oversight in Enhancing the Efficiency of Public Spending in the Kingdom of Saudi Arabia</b:Title>
    <b:Year>2024</b:Year>
    <b:URL>https://www.researchgate.net/publication/383619759_The_Role_of_Financial_Oversight_in_Enhancing_the_Efficiency_of_Public_Spending_in_the_Kingdom_of_Saudi_Arabia</b:URL>
    <b:RefOrder>50</b:RefOrder>
  </b:Source>
  <b:Source>
    <b:Tag>Als247</b:Tag>
    <b:SourceType>JournalArticle</b:SourceType>
    <b:Guid>{B3032BC7-E1E4-47B2-8F83-DA9622B9350D}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51</b:RefOrder>
  </b:Source>
  <b:Source>
    <b:Tag>Ham24</b:Tag>
    <b:SourceType>JournalArticle</b:SourceType>
    <b:Guid>{AFEBABC4-13D8-4895-B286-D1CC2E98E4DC}</b:Guid>
    <b:Author>
      <b:Author>
        <b:NameList>
          <b:Person>
            <b:Last>Hamdi</b:Last>
            <b:First>Rabeb</b:First>
          </b:Person>
        </b:NameList>
      </b:Author>
    </b:Author>
    <b:Title>Determinants of tourism in the Kingdom of Saudi Arabia and its impact on sustainable development</b:Title>
    <b:Year>2024</b:Year>
    <b:URL>https://www.researchgate.net/publication/385170987_Determinants_of_tourism_in_the_Kingdom_of_Saudi_Arabia_and_its_impact_on_sustainable_development</b:URL>
    <b:RefOrder>52</b:RefOrder>
  </b:Source>
  <b:Source>
    <b:Tag>Bey24</b:Tag>
    <b:SourceType>JournalArticle</b:SourceType>
    <b:Guid>{0BC3B39A-FF27-487B-8C07-6A74E57A8B72}</b:Guid>
    <b:Author>
      <b:Author>
        <b:NameList>
          <b:Person>
            <b:Last>Beyari</b:Last>
            <b:First>Hasan</b:First>
          </b:Person>
        </b:NameList>
      </b:Author>
    </b:Author>
    <b:Title>Role of social media in shaping consumer intentions to buy sustainable quality goods in Saudi Arabia</b:Title>
    <b:Year>2024</b:Year>
    <b:URL>https://www.researchgate.net/publication/384156146_Role_of_social_media_in_shaping_consumer_intentions_to_buy_sustainable_quality_goods_in_Saudi_Arabia</b:URL>
    <b:RefOrder>53</b:RefOrder>
  </b:Source>
  <b:Source>
    <b:Tag>Ahm242</b:Tag>
    <b:SourceType>JournalArticle</b:SourceType>
    <b:Guid>{9D036E9B-F2F3-428F-9B26-D4DEC47941A5}</b:Guid>
    <b:Author>
      <b:Author>
        <b:NameList>
          <b:Person>
            <b:Last>Ahmed</b:Last>
            <b:First>Mohammednour</b:First>
            <b:Middle>Eltahir</b:Middle>
          </b:Person>
        </b:NameList>
      </b:Author>
    </b:Author>
    <b:Title>The Impact of Escort Fees on the Consumption Behavior of Families of Expatriate Workers in the Private Sector in the Kingdom of Saudi Arabia</b:Title>
    <b:Year>2024</b:Year>
    <b:URL>https://www.researchgate.net/publication/384679279_The_Impact_of_Escort_Fees_on_the_Consumption_Behavior_of_Families_of_Expatriate_Workers_in_the_Private_Sector_in_the_Kingdom_of_Saudi_Arabia</b:URL>
    <b:RefOrder>54</b:RefOrder>
  </b:Source>
  <b:Source>
    <b:Tag>Bri17</b:Tag>
    <b:SourceType>JournalArticle</b:SourceType>
    <b:Guid>{F3C76E0F-E1D7-4868-BAB5-CB11E791BA74}</b:Guid>
    <b:Author>
      <b:Author>
        <b:NameList>
          <b:Person>
            <b:Last>Brick</b:Last>
            <b:First>Danielle</b:First>
          </b:Person>
        </b:NameList>
      </b:Author>
    </b:Author>
    <b:Title>How Consumers’ Attitudes Toward Brands are Shaped</b:Title>
    <b:Year>2017</b:Year>
    <b:URL>https://www.researchgate.net/publication/345541115_How_Consumers'_Attitudes_Toward_Brands_are_Shaped</b:URL>
    <b:RefOrder>55</b:RefOrder>
  </b:Source>
  <b:Source>
    <b:Tag>Eln21</b:Tag>
    <b:SourceType>JournalArticle</b:SourceType>
    <b:Guid>{BEED100B-7974-486D-AF5E-373530AE2B98}</b:Guid>
    <b:Author>
      <b:Author>
        <b:NameList>
          <b:Person>
            <b:Last>Elnasr</b:Last>
            <b:First>Ahmed</b:First>
            <b:Middle>Abu</b:Middle>
          </b:Person>
        </b:NameList>
      </b:Author>
    </b:Author>
    <b:Title>The Impact of Religiosity and Food Consumption Culture on Food Waste Intention in Saudi Arabia</b:Title>
    <b:Year>2021</b:Year>
    <b:URL>https://www.mdpi.com/2071-1050/13/11/6473</b:URL>
    <b:RefOrder>56</b:RefOrder>
  </b:Source>
  <b:Source>
    <b:Tag>Mai16</b:Tag>
    <b:SourceType>JournalArticle</b:SourceType>
    <b:Guid>{BDF19ACB-7ED1-4733-9A23-3BB158768C6A}</b:Guid>
    <b:Author>
      <b:Author>
        <b:NameList>
          <b:Person>
            <b:Last>Maichum</b:Last>
            <b:First>Kamonthip</b:First>
          </b:Person>
        </b:NameList>
      </b:Author>
    </b:Author>
    <b:Title>Application of the Extended Theory of Planned Behavior Model to Investigate Purchase Intention of Green Products among Thai Consumers</b:Title>
    <b:Year>2016</b:Year>
    <b:URL>https://www.mdpi.com/2071-1050/8/10/1077</b:URL>
    <b:RefOrder>57</b:RefOrder>
  </b:Source>
  <b:Source>
    <b:Tag>Apa22</b:Tag>
    <b:SourceType>JournalArticle</b:SourceType>
    <b:Guid>{5C390A06-6170-4F99-B9EC-BF8307C28A2D}</b:Guid>
    <b:Author>
      <b:Author>
        <b:NameList>
          <b:Person>
            <b:Last>Apasrawirote</b:Last>
            <b:First>Darlin</b:First>
          </b:Person>
        </b:NameList>
      </b:Author>
    </b:Author>
    <b:Title>Factors Influencing the Behavioral and Purchase Intention on Live-streaming Shopping</b:Title>
    <b:Year>2022</b:Year>
    <b:URL>https://www.researchgate.net/publication/360658724_Factors_Influencing_the_Behavioral_and_Purchase_Intention_on_Live-streaming_Shopping</b:URL>
    <b:RefOrder>58</b:RefOrder>
  </b:Source>
  <b:Source>
    <b:Tag>Han18</b:Tag>
    <b:SourceType>JournalArticle</b:SourceType>
    <b:Guid>{B47B9C09-0B44-4597-9EC4-97F36228CE94}</b:Guid>
    <b:Author>
      <b:Author>
        <b:NameList>
          <b:Person>
            <b:Last>Hanaysha</b:Last>
            <b:First>Jalal</b:First>
            <b:Middle>Rajeh</b:Middle>
          </b:Person>
        </b:NameList>
      </b:Author>
    </b:Author>
    <b:Title>An examination of the factors affecting consumer’s purchase decision in the Malaysian retail market</b:Title>
    <b:Year>2018</b:Year>
    <b:URL>https://www.emerald.com/insight/content/doi/10.1108/prr-08-2017-0034/full/html</b:URL>
    <b:RefOrder>59</b:RefOrder>
  </b:Source>
  <b:Source>
    <b:Tag>Alo245</b:Tag>
    <b:SourceType>JournalArticle</b:SourceType>
    <b:Guid>{05E75F6B-0F11-4186-815E-BC5A1582A222}</b:Guid>
    <b:Author>
      <b:Author>
        <b:NameList>
          <b:Person>
            <b:Last>Alotaibi</b:Last>
            <b:First>Noura</b:First>
          </b:Person>
        </b:NameList>
      </b:Author>
    </b:Author>
    <b:Title>Blending Tradition with Innovation: The Influence of Traditional Saudi Patterns and Symbols on Contemporary Graphic Marketing Strategies</b:Title>
    <b:Year>2024</b:Year>
    <b:URL>https://papers.ssrn.com/sol3/papers.cfm?abstract_id=5030034</b:URL>
    <b:RefOrder>60</b:RefOrder>
  </b:Source>
  <b:Source>
    <b:Tag>Roz231</b:Tag>
    <b:SourceType>JournalArticle</b:SourceType>
    <b:Guid>{C125C6D8-347C-4992-AB9A-2D44390A3767}</b:Guid>
    <b:Author>
      <b:Author>
        <b:NameList>
          <b:Person>
            <b:Last>Rozenkowska</b:Last>
            <b:First>Katarzyna</b:First>
          </b:Person>
        </b:NameList>
      </b:Author>
    </b:Author>
    <b:Title>Theory of planned behavior in consumer behavior research: A systematic literature review</b:Title>
    <b:Year>2023</b:Year>
    <b:URL>https://www.researchgate.net/publication/372280764_Theory_of_planned_behavior_in_consumer_behavior_research_A_systematic_literature_review</b:URL>
    <b:RefOrder>61</b:RefOrder>
  </b:Source>
</b:Sources>
</file>

<file path=customXml/itemProps1.xml><?xml version="1.0" encoding="utf-8"?>
<ds:datastoreItem xmlns:ds="http://schemas.openxmlformats.org/officeDocument/2006/customXml" ds:itemID="{C42DEB4E-1135-4708-96B0-F0D478398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12684</Words>
  <Characters>72305</Characters>
  <Application>Microsoft Office Word</Application>
  <DocSecurity>0</DocSecurity>
  <Lines>602</Lines>
  <Paragraphs>169</Paragraphs>
  <ScaleCrop>false</ScaleCrop>
  <Company/>
  <LinksUpToDate>false</LinksUpToDate>
  <CharactersWithSpaces>84820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 AbdelrhmanTarek</dc:creator>
  <cp:keywords/>
  <dc:description/>
  <cp:lastModifiedBy>SUHA SHETAWE</cp:lastModifiedBy>
  <cp:revision>3</cp:revision>
  <dcterms:created xsi:type="dcterms:W3CDTF">2024-12-04T18:26:00Z</dcterms:created>
  <dcterms:modified xsi:type="dcterms:W3CDTF">2024-12-04T18:29:00Z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2dc1e01d,637ee106,5e89206e</vt:lpwstr>
  </property>
  <property fmtid="{D5CDD505-2E9C-101B-9397-08002B2CF9AE}" pid="3" name="ClassificationContentMarkingFooterFontProps">
    <vt:lpwstr>#626469,6,Calibri</vt:lpwstr>
  </property>
  <property fmtid="{D5CDD505-2E9C-101B-9397-08002B2CF9AE}" pid="4" name="ClassificationContentMarkingFooterText">
    <vt:lpwstr>General</vt:lpwstr>
  </property>
  <property fmtid="{D5CDD505-2E9C-101B-9397-08002B2CF9AE}" pid="5" name="MSIP_Label_57443d00-af18-408c-9335-47b5de3ec9b9_Enabled">
    <vt:lpwstr>true</vt:lpwstr>
  </property>
  <property fmtid="{D5CDD505-2E9C-101B-9397-08002B2CF9AE}" pid="6" name="MSIP_Label_57443d00-af18-408c-9335-47b5de3ec9b9_SetDate">
    <vt:lpwstr>2024-12-04T18:28:31Z</vt:lpwstr>
  </property>
  <property fmtid="{D5CDD505-2E9C-101B-9397-08002B2CF9AE}" pid="7" name="MSIP_Label_57443d00-af18-408c-9335-47b5de3ec9b9_Method">
    <vt:lpwstr>Privileged</vt:lpwstr>
  </property>
  <property fmtid="{D5CDD505-2E9C-101B-9397-08002B2CF9AE}" pid="8" name="MSIP_Label_57443d00-af18-408c-9335-47b5de3ec9b9_Name">
    <vt:lpwstr>General v2</vt:lpwstr>
  </property>
  <property fmtid="{D5CDD505-2E9C-101B-9397-08002B2CF9AE}" pid="9" name="MSIP_Label_57443d00-af18-408c-9335-47b5de3ec9b9_SiteId">
    <vt:lpwstr>6e51e1ad-c54b-4b39-b598-0ffe9ae68fef</vt:lpwstr>
  </property>
  <property fmtid="{D5CDD505-2E9C-101B-9397-08002B2CF9AE}" pid="10" name="MSIP_Label_57443d00-af18-408c-9335-47b5de3ec9b9_ActionId">
    <vt:lpwstr>4adaf57b-c459-49a6-b999-4efda5021c98</vt:lpwstr>
  </property>
  <property fmtid="{D5CDD505-2E9C-101B-9397-08002B2CF9AE}" pid="11" name="MSIP_Label_57443d00-af18-408c-9335-47b5de3ec9b9_ContentBits">
    <vt:lpwstr>2</vt:lpwstr>
  </property>
</Properties>
</file>