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2B44F8C" w14:textId="77777777" w:rsidR="009409A2" w:rsidRPr="00564DB4" w:rsidRDefault="009409A2" w:rsidP="009409A2">
      <w:pPr>
        <w:rPr>
          <w:rFonts w:cstheme="minorHAnsi"/>
          <w:b/>
          <w:bCs/>
          <w:sz w:val="28"/>
          <w:szCs w:val="28"/>
          <w:lang w:bidi="ar-EG"/>
        </w:rPr>
      </w:pPr>
      <w:r w:rsidRPr="00564DB4">
        <w:rPr>
          <w:rFonts w:cstheme="minorHAnsi"/>
          <w:b/>
          <w:bCs/>
          <w:sz w:val="28"/>
          <w:szCs w:val="28"/>
          <w:rtl/>
          <w:lang w:bidi="ar-EG"/>
        </w:rPr>
        <w:t xml:space="preserve">جامعة ميدأوشن </w:t>
      </w:r>
    </w:p>
    <w:p w14:paraId="4A5C8AD8" w14:textId="77777777" w:rsidR="009409A2" w:rsidRPr="00564DB4" w:rsidRDefault="009409A2" w:rsidP="009409A2">
      <w:pPr>
        <w:rPr>
          <w:rFonts w:cstheme="minorHAnsi"/>
          <w:b/>
          <w:bCs/>
          <w:sz w:val="28"/>
          <w:szCs w:val="28"/>
          <w:rtl/>
          <w:lang w:bidi="ar-EG"/>
        </w:rPr>
      </w:pPr>
      <w:r w:rsidRPr="00564DB4">
        <w:rPr>
          <w:rFonts w:cstheme="minorHAnsi"/>
          <w:b/>
          <w:bCs/>
          <w:noProof/>
          <w:sz w:val="28"/>
          <w:szCs w:val="28"/>
        </w:rPr>
        <w:drawing>
          <wp:anchor distT="0" distB="0" distL="114300" distR="114300" simplePos="0" relativeHeight="251662336" behindDoc="0" locked="0" layoutInCell="1" allowOverlap="1" wp14:anchorId="450B3C08" wp14:editId="5B0AE256">
            <wp:simplePos x="0" y="0"/>
            <wp:positionH relativeFrom="margin">
              <wp:posOffset>-695325</wp:posOffset>
            </wp:positionH>
            <wp:positionV relativeFrom="margin">
              <wp:posOffset>-276225</wp:posOffset>
            </wp:positionV>
            <wp:extent cx="2227152" cy="2066925"/>
            <wp:effectExtent l="0" t="0" r="1905" b="0"/>
            <wp:wrapSquare wrapText="bothSides"/>
            <wp:docPr id="457966702" name="Picture 1" descr="A logo for a universit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966702" name="Picture 1" descr="A logo for a university&#10;&#10;Description automatically generated"/>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7152" cy="2066925"/>
                    </a:xfrm>
                    <a:prstGeom prst="rect">
                      <a:avLst/>
                    </a:prstGeom>
                  </pic:spPr>
                </pic:pic>
              </a:graphicData>
            </a:graphic>
          </wp:anchor>
        </w:drawing>
      </w:r>
      <w:r w:rsidRPr="00564DB4">
        <w:rPr>
          <w:rFonts w:cstheme="minorHAnsi"/>
          <w:b/>
          <w:bCs/>
          <w:sz w:val="28"/>
          <w:szCs w:val="28"/>
          <w:lang w:bidi="ar-EG"/>
        </w:rPr>
        <w:t xml:space="preserve">    </w:t>
      </w:r>
      <w:r w:rsidRPr="00564DB4">
        <w:rPr>
          <w:rFonts w:cstheme="minorHAnsi"/>
          <w:b/>
          <w:bCs/>
          <w:sz w:val="28"/>
          <w:szCs w:val="28"/>
          <w:rtl/>
          <w:lang w:bidi="ar-EG"/>
        </w:rPr>
        <w:t xml:space="preserve">كلية الإدارة </w:t>
      </w:r>
    </w:p>
    <w:p w14:paraId="5B476A44" w14:textId="38767009" w:rsidR="009409A2" w:rsidRPr="00564DB4" w:rsidRDefault="009409A2" w:rsidP="009409A2">
      <w:pPr>
        <w:rPr>
          <w:rFonts w:cstheme="minorHAnsi"/>
          <w:sz w:val="28"/>
          <w:szCs w:val="28"/>
          <w:rtl/>
        </w:rPr>
      </w:pPr>
      <w:r w:rsidRPr="00564DB4">
        <w:rPr>
          <w:rFonts w:cstheme="minorHAnsi"/>
          <w:b/>
          <w:bCs/>
          <w:sz w:val="28"/>
          <w:szCs w:val="28"/>
          <w:rtl/>
          <w:lang w:bidi="ar-EG"/>
        </w:rPr>
        <w:t>قسم / تخصص</w:t>
      </w:r>
      <w:r w:rsidRPr="00564DB4">
        <w:rPr>
          <w:rFonts w:cstheme="minorHAnsi"/>
          <w:b/>
          <w:bCs/>
          <w:sz w:val="28"/>
          <w:szCs w:val="28"/>
          <w:rtl/>
        </w:rPr>
        <w:t xml:space="preserve"> </w:t>
      </w:r>
      <w:r w:rsidRPr="00564DB4">
        <w:rPr>
          <w:rFonts w:cstheme="minorHAnsi"/>
          <w:b/>
          <w:bCs/>
          <w:color w:val="4472C4" w:themeColor="accent1"/>
          <w:sz w:val="28"/>
          <w:szCs w:val="28"/>
          <w:u w:val="single"/>
          <w:rtl/>
        </w:rPr>
        <w:t>ماجستير</w:t>
      </w:r>
      <w:r w:rsidR="005F7242" w:rsidRPr="00564DB4">
        <w:rPr>
          <w:rFonts w:cstheme="minorHAnsi"/>
          <w:b/>
          <w:bCs/>
          <w:color w:val="4472C4" w:themeColor="accent1"/>
          <w:sz w:val="28"/>
          <w:szCs w:val="28"/>
          <w:u w:val="single"/>
          <w:rtl/>
          <w:lang w:bidi="ar-EG"/>
        </w:rPr>
        <w:t xml:space="preserve"> </w:t>
      </w:r>
      <w:r w:rsidRPr="00564DB4">
        <w:rPr>
          <w:rFonts w:cstheme="minorHAnsi"/>
          <w:b/>
          <w:bCs/>
          <w:color w:val="4472C4" w:themeColor="accent1"/>
          <w:sz w:val="28"/>
          <w:szCs w:val="28"/>
          <w:u w:val="single"/>
          <w:rtl/>
        </w:rPr>
        <w:t>إدارة اعمال – الموارد البشرية</w:t>
      </w:r>
    </w:p>
    <w:p w14:paraId="5DC49ED3" w14:textId="77777777" w:rsidR="009409A2" w:rsidRPr="00564DB4" w:rsidRDefault="009409A2" w:rsidP="009409A2">
      <w:pPr>
        <w:rPr>
          <w:rFonts w:cstheme="minorHAnsi"/>
          <w:sz w:val="28"/>
          <w:szCs w:val="28"/>
          <w:rtl/>
          <w:lang w:bidi="ar-EG"/>
        </w:rPr>
      </w:pPr>
    </w:p>
    <w:p w14:paraId="5B0DE29C" w14:textId="77777777" w:rsidR="009409A2" w:rsidRPr="00564DB4" w:rsidRDefault="009409A2" w:rsidP="009409A2">
      <w:pPr>
        <w:rPr>
          <w:rFonts w:cstheme="minorHAnsi"/>
          <w:sz w:val="28"/>
          <w:szCs w:val="28"/>
          <w:rtl/>
          <w:lang w:bidi="ar-EG"/>
        </w:rPr>
      </w:pPr>
    </w:p>
    <w:p w14:paraId="3EBB7255" w14:textId="5EF0B269" w:rsidR="009409A2" w:rsidRPr="00564DB4" w:rsidRDefault="005743F5" w:rsidP="005743F5">
      <w:pPr>
        <w:jc w:val="center"/>
        <w:rPr>
          <w:rFonts w:cstheme="minorHAnsi"/>
          <w:b/>
          <w:bCs/>
          <w:sz w:val="28"/>
          <w:szCs w:val="28"/>
          <w:rtl/>
          <w:lang w:bidi="ar-EG"/>
        </w:rPr>
      </w:pPr>
      <w:r w:rsidRPr="00564DB4">
        <w:rPr>
          <w:rFonts w:cstheme="minorHAnsi"/>
          <w:b/>
          <w:bCs/>
          <w:sz w:val="28"/>
          <w:szCs w:val="28"/>
          <w:rtl/>
          <w:lang w:bidi="ar-EG"/>
        </w:rPr>
        <w:t xml:space="preserve">                                     </w:t>
      </w:r>
      <w:r w:rsidR="009409A2" w:rsidRPr="00564DB4">
        <w:rPr>
          <w:rFonts w:cstheme="minorHAnsi"/>
          <w:b/>
          <w:bCs/>
          <w:sz w:val="28"/>
          <w:szCs w:val="28"/>
          <w:rtl/>
          <w:lang w:bidi="ar-EG"/>
        </w:rPr>
        <w:t>العنوان باللغة العربية</w:t>
      </w:r>
    </w:p>
    <w:p w14:paraId="012FCADE" w14:textId="663D32E9" w:rsidR="009409A2" w:rsidRPr="00564DB4" w:rsidRDefault="003D12AE" w:rsidP="00543DD4">
      <w:pPr>
        <w:jc w:val="center"/>
        <w:rPr>
          <w:rFonts w:cstheme="minorHAnsi"/>
          <w:bCs/>
          <w:color w:val="2E74B5" w:themeColor="accent5" w:themeShade="BF"/>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564DB4">
        <w:rPr>
          <w:rFonts w:cstheme="minorHAnsi"/>
          <w:bCs/>
          <w:color w:val="2E74B5" w:themeColor="accent5" w:themeShade="BF"/>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أثر </w:t>
      </w:r>
      <w:r w:rsidR="002D39A6" w:rsidRPr="00564DB4">
        <w:rPr>
          <w:rFonts w:cstheme="minorHAnsi"/>
          <w:bCs/>
          <w:color w:val="2E74B5" w:themeColor="accent5" w:themeShade="BF"/>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إستراتيجيات</w:t>
      </w:r>
      <w:r w:rsidRPr="00564DB4">
        <w:rPr>
          <w:rFonts w:cstheme="minorHAnsi"/>
          <w:bCs/>
          <w:color w:val="2E74B5" w:themeColor="accent5" w:themeShade="BF"/>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w:t>
      </w:r>
      <w:r w:rsidR="00E835DA" w:rsidRPr="00564DB4">
        <w:rPr>
          <w:rFonts w:cstheme="minorHAnsi"/>
          <w:bCs/>
          <w:color w:val="2E74B5" w:themeColor="accent5" w:themeShade="BF"/>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الموارد</w:t>
      </w:r>
      <w:r w:rsidRPr="00564DB4">
        <w:rPr>
          <w:rFonts w:cstheme="minorHAnsi"/>
          <w:bCs/>
          <w:color w:val="2E74B5" w:themeColor="accent5" w:themeShade="BF"/>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البشرية</w:t>
      </w:r>
      <w:r w:rsidR="002D39A6" w:rsidRPr="00564DB4">
        <w:rPr>
          <w:rFonts w:cstheme="minorHAnsi"/>
          <w:bCs/>
          <w:color w:val="2E74B5" w:themeColor="accent5" w:themeShade="BF"/>
          <w:sz w:val="52"/>
          <w:szCs w:val="52"/>
          <w:rtl/>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في الأداء الوظيفي</w:t>
      </w:r>
    </w:p>
    <w:p w14:paraId="72843F36" w14:textId="564DC949" w:rsidR="009409A2" w:rsidRPr="00564DB4" w:rsidRDefault="009409A2" w:rsidP="009409A2">
      <w:pPr>
        <w:jc w:val="center"/>
        <w:rPr>
          <w:rFonts w:cstheme="minorHAnsi"/>
          <w:b/>
          <w:bCs/>
          <w:sz w:val="28"/>
          <w:szCs w:val="28"/>
          <w:rtl/>
          <w:lang w:bidi="ar-EG"/>
        </w:rPr>
      </w:pPr>
      <w:r w:rsidRPr="00564DB4">
        <w:rPr>
          <w:rFonts w:cstheme="minorHAnsi"/>
          <w:b/>
          <w:bCs/>
          <w:sz w:val="28"/>
          <w:szCs w:val="28"/>
          <w:rtl/>
          <w:lang w:bidi="ar-EG"/>
        </w:rPr>
        <w:t>إعداد الطالبة/</w:t>
      </w:r>
    </w:p>
    <w:p w14:paraId="5679EADC" w14:textId="77777777" w:rsidR="009409A2" w:rsidRPr="00564DB4" w:rsidRDefault="009409A2" w:rsidP="009409A2">
      <w:pPr>
        <w:jc w:val="center"/>
        <w:rPr>
          <w:rFonts w:cstheme="minorHAnsi"/>
          <w:b/>
          <w:bCs/>
          <w:color w:val="2E74B5" w:themeColor="accent5" w:themeShade="BF"/>
          <w:sz w:val="28"/>
          <w:szCs w:val="28"/>
          <w:rtl/>
          <w:lang w:bidi="ar-EG"/>
        </w:rPr>
      </w:pPr>
      <w:r w:rsidRPr="00564DB4">
        <w:rPr>
          <w:rFonts w:cstheme="minorHAnsi"/>
          <w:b/>
          <w:bCs/>
          <w:color w:val="2E74B5" w:themeColor="accent5" w:themeShade="BF"/>
          <w:sz w:val="28"/>
          <w:szCs w:val="28"/>
          <w:rtl/>
          <w:lang w:bidi="ar-EG"/>
        </w:rPr>
        <w:t xml:space="preserve">ندا بنت صالح الخواهر </w:t>
      </w:r>
    </w:p>
    <w:p w14:paraId="1E33D7A9" w14:textId="77777777" w:rsidR="009409A2" w:rsidRPr="00564DB4" w:rsidRDefault="009409A2" w:rsidP="009409A2">
      <w:pPr>
        <w:jc w:val="center"/>
        <w:rPr>
          <w:rFonts w:cstheme="minorHAnsi"/>
          <w:b/>
          <w:bCs/>
          <w:sz w:val="28"/>
          <w:szCs w:val="28"/>
          <w:rtl/>
          <w:lang w:bidi="ar-EG"/>
        </w:rPr>
      </w:pPr>
      <w:r w:rsidRPr="00564DB4">
        <w:rPr>
          <w:rFonts w:cstheme="minorHAnsi"/>
          <w:b/>
          <w:bCs/>
          <w:sz w:val="28"/>
          <w:szCs w:val="28"/>
          <w:rtl/>
          <w:lang w:bidi="ar-EG"/>
        </w:rPr>
        <w:t>إشراف/</w:t>
      </w:r>
    </w:p>
    <w:p w14:paraId="45E52AC9" w14:textId="77777777" w:rsidR="009409A2" w:rsidRPr="00564DB4" w:rsidRDefault="009409A2" w:rsidP="009409A2">
      <w:pPr>
        <w:jc w:val="center"/>
        <w:rPr>
          <w:rFonts w:cstheme="minorHAnsi"/>
          <w:b/>
          <w:bCs/>
          <w:color w:val="2E74B5" w:themeColor="accent5" w:themeShade="BF"/>
          <w:sz w:val="28"/>
          <w:szCs w:val="28"/>
          <w:rtl/>
          <w:lang w:bidi="ar-EG"/>
        </w:rPr>
      </w:pPr>
      <w:r w:rsidRPr="00564DB4">
        <w:rPr>
          <w:rFonts w:cstheme="minorHAnsi"/>
          <w:b/>
          <w:bCs/>
          <w:color w:val="2E74B5" w:themeColor="accent5" w:themeShade="BF"/>
          <w:sz w:val="28"/>
          <w:szCs w:val="28"/>
          <w:rtl/>
          <w:lang w:bidi="ar-EG"/>
        </w:rPr>
        <w:t>د.الفيصل عبد الحميد</w:t>
      </w:r>
      <w:r w:rsidRPr="00564DB4">
        <w:rPr>
          <w:rFonts w:cstheme="minorHAnsi"/>
          <w:b/>
          <w:bCs/>
          <w:color w:val="2E74B5" w:themeColor="accent5" w:themeShade="BF"/>
          <w:sz w:val="28"/>
          <w:szCs w:val="28"/>
          <w:rtl/>
          <w:lang w:bidi="ar-EG"/>
        </w:rPr>
        <w:br/>
        <w:t>د.فايز جراد</w:t>
      </w:r>
    </w:p>
    <w:p w14:paraId="03A74A4C" w14:textId="77777777" w:rsidR="009409A2" w:rsidRPr="00564DB4" w:rsidRDefault="009409A2" w:rsidP="009409A2">
      <w:pPr>
        <w:jc w:val="center"/>
        <w:rPr>
          <w:rFonts w:cstheme="minorHAnsi"/>
          <w:b/>
          <w:bCs/>
          <w:sz w:val="28"/>
          <w:szCs w:val="28"/>
          <w:rtl/>
          <w:lang w:bidi="ar-EG"/>
        </w:rPr>
      </w:pPr>
      <w:r w:rsidRPr="00564DB4">
        <w:rPr>
          <w:rFonts w:cstheme="minorHAnsi"/>
          <w:b/>
          <w:bCs/>
          <w:sz w:val="28"/>
          <w:szCs w:val="28"/>
          <w:rtl/>
          <w:lang w:bidi="ar-EG"/>
        </w:rPr>
        <w:t>العام الدراسي:</w:t>
      </w:r>
    </w:p>
    <w:p w14:paraId="43DA00F4" w14:textId="06ADDD13" w:rsidR="009409A2" w:rsidRPr="00564DB4" w:rsidRDefault="009409A2" w:rsidP="009409A2">
      <w:pPr>
        <w:jc w:val="center"/>
        <w:rPr>
          <w:rFonts w:cstheme="minorHAnsi"/>
          <w:b/>
          <w:bCs/>
          <w:color w:val="2E74B5" w:themeColor="accent5" w:themeShade="BF"/>
          <w:sz w:val="28"/>
          <w:szCs w:val="28"/>
          <w:rtl/>
          <w:lang w:bidi="ar-EG"/>
        </w:rPr>
      </w:pPr>
      <w:r w:rsidRPr="00564DB4">
        <w:rPr>
          <w:rFonts w:cstheme="minorHAnsi"/>
          <w:b/>
          <w:bCs/>
          <w:color w:val="2E74B5" w:themeColor="accent5" w:themeShade="BF"/>
          <w:sz w:val="28"/>
          <w:szCs w:val="28"/>
          <w:rtl/>
          <w:lang w:bidi="ar-EG"/>
        </w:rPr>
        <w:t>2025</w:t>
      </w:r>
    </w:p>
    <w:p w14:paraId="1D636516" w14:textId="77777777" w:rsidR="009409A2" w:rsidRPr="00564DB4" w:rsidRDefault="009409A2" w:rsidP="009409A2">
      <w:pPr>
        <w:jc w:val="center"/>
        <w:rPr>
          <w:rFonts w:cstheme="minorHAnsi"/>
          <w:b/>
          <w:bCs/>
          <w:sz w:val="28"/>
          <w:szCs w:val="28"/>
          <w:rtl/>
          <w:lang w:bidi="ar-EG"/>
        </w:rPr>
      </w:pPr>
    </w:p>
    <w:p w14:paraId="0929CBAC" w14:textId="77777777" w:rsidR="009409A2" w:rsidRPr="00564DB4" w:rsidRDefault="009409A2" w:rsidP="009409A2">
      <w:pPr>
        <w:jc w:val="center"/>
        <w:rPr>
          <w:rFonts w:cstheme="minorHAnsi"/>
          <w:b/>
          <w:bCs/>
          <w:sz w:val="28"/>
          <w:szCs w:val="28"/>
          <w:rtl/>
          <w:lang w:bidi="ar-EG"/>
        </w:rPr>
      </w:pPr>
    </w:p>
    <w:p w14:paraId="23772E53" w14:textId="77777777" w:rsidR="009409A2" w:rsidRPr="00564DB4" w:rsidRDefault="009409A2" w:rsidP="009409A2">
      <w:pPr>
        <w:jc w:val="center"/>
        <w:rPr>
          <w:rFonts w:cstheme="minorHAnsi"/>
          <w:b/>
          <w:bCs/>
          <w:sz w:val="28"/>
          <w:szCs w:val="28"/>
          <w:rtl/>
          <w:lang w:bidi="ar-EG"/>
        </w:rPr>
      </w:pPr>
    </w:p>
    <w:p w14:paraId="2E38D968" w14:textId="77777777" w:rsidR="009409A2" w:rsidRPr="00564DB4" w:rsidRDefault="009409A2" w:rsidP="009409A2">
      <w:pPr>
        <w:jc w:val="center"/>
        <w:rPr>
          <w:rFonts w:cstheme="minorHAnsi"/>
          <w:b/>
          <w:bCs/>
          <w:sz w:val="28"/>
          <w:szCs w:val="28"/>
          <w:rtl/>
          <w:lang w:bidi="ar-EG"/>
        </w:rPr>
      </w:pPr>
    </w:p>
    <w:p w14:paraId="55F9278C" w14:textId="77777777" w:rsidR="009409A2" w:rsidRPr="00564DB4" w:rsidRDefault="009409A2" w:rsidP="009409A2">
      <w:pPr>
        <w:jc w:val="center"/>
        <w:rPr>
          <w:rFonts w:cstheme="minorHAnsi"/>
          <w:b/>
          <w:bCs/>
          <w:sz w:val="28"/>
          <w:szCs w:val="28"/>
          <w:rtl/>
          <w:lang w:bidi="ar-EG"/>
        </w:rPr>
      </w:pPr>
    </w:p>
    <w:p w14:paraId="526F0B9C" w14:textId="77777777" w:rsidR="009409A2" w:rsidRPr="00564DB4" w:rsidRDefault="009409A2" w:rsidP="009409A2">
      <w:pPr>
        <w:jc w:val="center"/>
        <w:rPr>
          <w:rFonts w:cstheme="minorHAnsi"/>
          <w:b/>
          <w:bCs/>
          <w:sz w:val="28"/>
          <w:szCs w:val="28"/>
          <w:rtl/>
          <w:lang w:bidi="ar-EG"/>
        </w:rPr>
      </w:pPr>
    </w:p>
    <w:p w14:paraId="091D5324" w14:textId="77777777" w:rsidR="009409A2" w:rsidRPr="00564DB4" w:rsidRDefault="009409A2" w:rsidP="009409A2">
      <w:pPr>
        <w:jc w:val="center"/>
        <w:rPr>
          <w:rFonts w:cstheme="minorHAnsi"/>
          <w:b/>
          <w:bCs/>
          <w:sz w:val="28"/>
          <w:szCs w:val="28"/>
          <w:rtl/>
          <w:lang w:bidi="ar-EG"/>
        </w:rPr>
      </w:pPr>
    </w:p>
    <w:p w14:paraId="5DBA947E" w14:textId="77777777" w:rsidR="009125CE" w:rsidRPr="00564DB4" w:rsidRDefault="009125CE" w:rsidP="009125CE">
      <w:pPr>
        <w:jc w:val="center"/>
        <w:rPr>
          <w:rFonts w:cstheme="minorHAnsi"/>
          <w:b/>
          <w:bCs/>
          <w:sz w:val="28"/>
          <w:szCs w:val="28"/>
          <w:rtl/>
          <w:lang w:bidi="ar-EG"/>
        </w:rPr>
      </w:pPr>
    </w:p>
    <w:p w14:paraId="432069CA" w14:textId="77777777" w:rsidR="005743F5" w:rsidRPr="00564DB4" w:rsidRDefault="005743F5" w:rsidP="009125CE">
      <w:pPr>
        <w:jc w:val="center"/>
        <w:rPr>
          <w:rFonts w:cstheme="minorHAnsi"/>
          <w:b/>
          <w:bCs/>
          <w:sz w:val="28"/>
          <w:szCs w:val="28"/>
          <w:rtl/>
          <w:lang w:bidi="ar-EG"/>
        </w:rPr>
      </w:pPr>
    </w:p>
    <w:p w14:paraId="5BC0D450" w14:textId="77777777" w:rsidR="005743F5" w:rsidRPr="00564DB4" w:rsidRDefault="005743F5" w:rsidP="009125CE">
      <w:pPr>
        <w:jc w:val="center"/>
        <w:rPr>
          <w:rFonts w:cstheme="minorHAnsi"/>
          <w:b/>
          <w:bCs/>
          <w:sz w:val="28"/>
          <w:szCs w:val="28"/>
          <w:rtl/>
          <w:lang w:bidi="ar-EG"/>
        </w:rPr>
      </w:pPr>
    </w:p>
    <w:p w14:paraId="39C914B7" w14:textId="77777777" w:rsidR="005743F5" w:rsidRPr="00564DB4" w:rsidRDefault="005743F5" w:rsidP="009125CE">
      <w:pPr>
        <w:jc w:val="center"/>
        <w:rPr>
          <w:rFonts w:cstheme="minorHAnsi"/>
          <w:b/>
          <w:bCs/>
          <w:sz w:val="28"/>
          <w:szCs w:val="28"/>
          <w:rtl/>
          <w:lang w:bidi="ar-EG"/>
        </w:rPr>
      </w:pPr>
    </w:p>
    <w:p w14:paraId="301CB079" w14:textId="77777777" w:rsidR="005743F5" w:rsidRPr="00564DB4" w:rsidRDefault="005743F5" w:rsidP="009125CE">
      <w:pPr>
        <w:jc w:val="center"/>
        <w:rPr>
          <w:rFonts w:cstheme="minorHAnsi"/>
          <w:b/>
          <w:bCs/>
          <w:sz w:val="28"/>
          <w:szCs w:val="28"/>
          <w:rtl/>
          <w:lang w:bidi="ar-EG"/>
        </w:rPr>
      </w:pPr>
    </w:p>
    <w:p w14:paraId="71099ADB" w14:textId="77777777" w:rsidR="009125CE" w:rsidRPr="00564DB4" w:rsidRDefault="009125CE" w:rsidP="009125CE">
      <w:pPr>
        <w:jc w:val="center"/>
        <w:rPr>
          <w:rFonts w:cstheme="minorHAnsi"/>
          <w:b/>
          <w:bCs/>
          <w:sz w:val="28"/>
          <w:szCs w:val="28"/>
          <w:rtl/>
          <w:lang w:bidi="ar-EG"/>
        </w:rPr>
      </w:pPr>
    </w:p>
    <w:p w14:paraId="035BF540" w14:textId="73E5C5C3" w:rsidR="009125CE" w:rsidRPr="00564DB4" w:rsidRDefault="009125CE" w:rsidP="00413D7B">
      <w:pPr>
        <w:rPr>
          <w:rFonts w:cstheme="minorHAnsi"/>
          <w:sz w:val="28"/>
          <w:szCs w:val="28"/>
          <w:u w:val="single"/>
          <w:rtl/>
          <w:lang w:bidi="ar-EG"/>
        </w:rPr>
      </w:pPr>
      <w:r w:rsidRPr="00564DB4">
        <w:rPr>
          <w:rFonts w:cstheme="minorHAnsi"/>
          <w:sz w:val="28"/>
          <w:szCs w:val="28"/>
          <w:u w:val="single"/>
          <w:rtl/>
          <w:lang w:bidi="ar-EG"/>
        </w:rPr>
        <w:t>فهرس المحتوى</w:t>
      </w:r>
      <w:r w:rsidR="00D52480" w:rsidRPr="00564DB4">
        <w:rPr>
          <w:rFonts w:cstheme="minorHAnsi"/>
          <w:sz w:val="28"/>
          <w:szCs w:val="28"/>
          <w:u w:val="single"/>
          <w:rtl/>
          <w:lang w:bidi="ar-EG"/>
        </w:rPr>
        <w:t>ات</w:t>
      </w:r>
      <w:r w:rsidRPr="00564DB4">
        <w:rPr>
          <w:rFonts w:cstheme="minorHAnsi"/>
          <w:sz w:val="28"/>
          <w:szCs w:val="28"/>
          <w:u w:val="single"/>
          <w:rtl/>
          <w:lang w:bidi="ar-EG"/>
        </w:rPr>
        <w:t>:</w:t>
      </w:r>
    </w:p>
    <w:p w14:paraId="668808C0" w14:textId="77777777" w:rsidR="00FF1625" w:rsidRPr="00564DB4" w:rsidRDefault="00FF1625" w:rsidP="00413D7B">
      <w:pPr>
        <w:autoSpaceDE w:val="0"/>
        <w:autoSpaceDN w:val="0"/>
        <w:adjustRightInd w:val="0"/>
        <w:spacing w:after="0" w:line="240" w:lineRule="auto"/>
        <w:rPr>
          <w:rFonts w:cstheme="minorHAnsi"/>
          <w:b/>
          <w:bCs/>
          <w:color w:val="000000"/>
          <w:kern w:val="0"/>
          <w:u w:val="single"/>
        </w:rPr>
      </w:pPr>
      <w:r w:rsidRPr="00564DB4">
        <w:rPr>
          <w:rFonts w:cstheme="minorHAnsi"/>
          <w:b/>
          <w:bCs/>
          <w:color w:val="000000"/>
          <w:kern w:val="0"/>
          <w:u w:val="single"/>
          <w:rtl/>
        </w:rPr>
        <w:t>الفصل الأول: الإطار العام للدراسة</w:t>
      </w:r>
    </w:p>
    <w:p w14:paraId="0BC4A0EB" w14:textId="77777777" w:rsidR="00FF1625" w:rsidRPr="00564DB4" w:rsidRDefault="00FF1625" w:rsidP="00413D7B">
      <w:pPr>
        <w:autoSpaceDE w:val="0"/>
        <w:autoSpaceDN w:val="0"/>
        <w:adjustRightInd w:val="0"/>
        <w:spacing w:after="0" w:line="240" w:lineRule="auto"/>
        <w:rPr>
          <w:rFonts w:cstheme="minorHAnsi"/>
          <w:color w:val="000000"/>
          <w:kern w:val="0"/>
        </w:rPr>
      </w:pPr>
      <w:r w:rsidRPr="00564DB4">
        <w:rPr>
          <w:rFonts w:cstheme="minorHAnsi"/>
          <w:color w:val="000000"/>
          <w:kern w:val="0"/>
        </w:rPr>
        <w:t xml:space="preserve">1-1 </w:t>
      </w:r>
      <w:r w:rsidRPr="00564DB4">
        <w:rPr>
          <w:rFonts w:cstheme="minorHAnsi"/>
          <w:color w:val="000000"/>
          <w:kern w:val="0"/>
          <w:rtl/>
        </w:rPr>
        <w:t>المقدمة</w:t>
      </w:r>
    </w:p>
    <w:p w14:paraId="115E11D1" w14:textId="77777777" w:rsidR="00FF1625" w:rsidRPr="00564DB4" w:rsidRDefault="00FF1625" w:rsidP="00413D7B">
      <w:pPr>
        <w:autoSpaceDE w:val="0"/>
        <w:autoSpaceDN w:val="0"/>
        <w:adjustRightInd w:val="0"/>
        <w:spacing w:after="0" w:line="240" w:lineRule="auto"/>
        <w:rPr>
          <w:rFonts w:cstheme="minorHAnsi"/>
          <w:color w:val="000000"/>
          <w:kern w:val="0"/>
        </w:rPr>
      </w:pPr>
      <w:r w:rsidRPr="00564DB4">
        <w:rPr>
          <w:rFonts w:cstheme="minorHAnsi"/>
          <w:color w:val="000000"/>
          <w:kern w:val="0"/>
        </w:rPr>
        <w:t xml:space="preserve">2-1 </w:t>
      </w:r>
      <w:r w:rsidRPr="00564DB4">
        <w:rPr>
          <w:rFonts w:cstheme="minorHAnsi"/>
          <w:color w:val="000000"/>
          <w:kern w:val="0"/>
          <w:rtl/>
        </w:rPr>
        <w:t>أهمية الدراسة</w:t>
      </w:r>
    </w:p>
    <w:p w14:paraId="60DE4C7A" w14:textId="77777777" w:rsidR="00FF1625" w:rsidRPr="00564DB4" w:rsidRDefault="00FF1625" w:rsidP="00413D7B">
      <w:pPr>
        <w:autoSpaceDE w:val="0"/>
        <w:autoSpaceDN w:val="0"/>
        <w:adjustRightInd w:val="0"/>
        <w:spacing w:after="0" w:line="240" w:lineRule="auto"/>
        <w:rPr>
          <w:rFonts w:cstheme="minorHAnsi"/>
          <w:color w:val="000000"/>
          <w:kern w:val="0"/>
        </w:rPr>
      </w:pPr>
      <w:r w:rsidRPr="00564DB4">
        <w:rPr>
          <w:rFonts w:cstheme="minorHAnsi"/>
          <w:color w:val="000000"/>
          <w:kern w:val="0"/>
        </w:rPr>
        <w:t xml:space="preserve">3-1 </w:t>
      </w:r>
      <w:r w:rsidRPr="00564DB4">
        <w:rPr>
          <w:rFonts w:cstheme="minorHAnsi"/>
          <w:color w:val="000000"/>
          <w:kern w:val="0"/>
          <w:rtl/>
        </w:rPr>
        <w:t>أهداف الدراسة</w:t>
      </w:r>
    </w:p>
    <w:p w14:paraId="4B28BE16" w14:textId="77777777" w:rsidR="00FF1625" w:rsidRPr="00564DB4" w:rsidRDefault="00FF1625" w:rsidP="00413D7B">
      <w:pPr>
        <w:autoSpaceDE w:val="0"/>
        <w:autoSpaceDN w:val="0"/>
        <w:adjustRightInd w:val="0"/>
        <w:spacing w:after="0" w:line="240" w:lineRule="auto"/>
        <w:rPr>
          <w:rFonts w:cstheme="minorHAnsi"/>
          <w:color w:val="000000"/>
          <w:kern w:val="0"/>
        </w:rPr>
      </w:pPr>
      <w:r w:rsidRPr="00564DB4">
        <w:rPr>
          <w:rFonts w:cstheme="minorHAnsi"/>
          <w:color w:val="000000"/>
          <w:kern w:val="0"/>
        </w:rPr>
        <w:t xml:space="preserve">4-1 </w:t>
      </w:r>
      <w:r w:rsidRPr="00564DB4">
        <w:rPr>
          <w:rFonts w:cstheme="minorHAnsi"/>
          <w:color w:val="000000"/>
          <w:kern w:val="0"/>
          <w:rtl/>
        </w:rPr>
        <w:t>مشكلة الدراسة</w:t>
      </w:r>
    </w:p>
    <w:p w14:paraId="75111CB1" w14:textId="77777777" w:rsidR="00FF1625" w:rsidRPr="00564DB4" w:rsidRDefault="00FF1625" w:rsidP="00413D7B">
      <w:pPr>
        <w:autoSpaceDE w:val="0"/>
        <w:autoSpaceDN w:val="0"/>
        <w:adjustRightInd w:val="0"/>
        <w:spacing w:after="0" w:line="240" w:lineRule="auto"/>
        <w:rPr>
          <w:rFonts w:cstheme="minorHAnsi"/>
          <w:color w:val="000000"/>
          <w:kern w:val="0"/>
        </w:rPr>
      </w:pPr>
      <w:r w:rsidRPr="00564DB4">
        <w:rPr>
          <w:rFonts w:cstheme="minorHAnsi"/>
          <w:color w:val="000000"/>
          <w:kern w:val="0"/>
        </w:rPr>
        <w:t xml:space="preserve">5-1 </w:t>
      </w:r>
      <w:r w:rsidRPr="00564DB4">
        <w:rPr>
          <w:rFonts w:cstheme="minorHAnsi"/>
          <w:color w:val="000000"/>
          <w:kern w:val="0"/>
          <w:rtl/>
        </w:rPr>
        <w:t>فرضيات الدراسة</w:t>
      </w:r>
    </w:p>
    <w:p w14:paraId="2C86B62D" w14:textId="77777777" w:rsidR="00FF1625" w:rsidRPr="00564DB4" w:rsidRDefault="00FF1625" w:rsidP="00413D7B">
      <w:pPr>
        <w:autoSpaceDE w:val="0"/>
        <w:autoSpaceDN w:val="0"/>
        <w:adjustRightInd w:val="0"/>
        <w:spacing w:after="0" w:line="240" w:lineRule="auto"/>
        <w:rPr>
          <w:rFonts w:cstheme="minorHAnsi"/>
          <w:color w:val="000000"/>
          <w:kern w:val="0"/>
        </w:rPr>
      </w:pPr>
      <w:r w:rsidRPr="00564DB4">
        <w:rPr>
          <w:rFonts w:cstheme="minorHAnsi"/>
          <w:color w:val="000000"/>
          <w:kern w:val="0"/>
        </w:rPr>
        <w:t xml:space="preserve">6-1 </w:t>
      </w:r>
      <w:r w:rsidRPr="00564DB4">
        <w:rPr>
          <w:rFonts w:cstheme="minorHAnsi"/>
          <w:color w:val="000000"/>
          <w:kern w:val="0"/>
          <w:rtl/>
        </w:rPr>
        <w:t>مخطط الدراسة</w:t>
      </w:r>
    </w:p>
    <w:p w14:paraId="4707AA33" w14:textId="77777777" w:rsidR="00FF1625" w:rsidRPr="00564DB4" w:rsidRDefault="00FF1625" w:rsidP="00413D7B">
      <w:pPr>
        <w:autoSpaceDE w:val="0"/>
        <w:autoSpaceDN w:val="0"/>
        <w:adjustRightInd w:val="0"/>
        <w:spacing w:after="0" w:line="240" w:lineRule="auto"/>
        <w:rPr>
          <w:rFonts w:cstheme="minorHAnsi"/>
          <w:color w:val="000000"/>
          <w:kern w:val="0"/>
          <w:rtl/>
        </w:rPr>
      </w:pPr>
      <w:r w:rsidRPr="00564DB4">
        <w:rPr>
          <w:rFonts w:cstheme="minorHAnsi"/>
          <w:color w:val="000000"/>
          <w:kern w:val="0"/>
        </w:rPr>
        <w:t xml:space="preserve">7-1 </w:t>
      </w:r>
      <w:r w:rsidRPr="00564DB4">
        <w:rPr>
          <w:rFonts w:cstheme="minorHAnsi"/>
          <w:color w:val="000000"/>
          <w:kern w:val="0"/>
          <w:rtl/>
        </w:rPr>
        <w:t>التعريفات الإجرائية</w:t>
      </w:r>
    </w:p>
    <w:p w14:paraId="51E2D144" w14:textId="77777777" w:rsidR="005743F5" w:rsidRPr="00564DB4" w:rsidRDefault="005743F5" w:rsidP="00413D7B">
      <w:pPr>
        <w:autoSpaceDE w:val="0"/>
        <w:autoSpaceDN w:val="0"/>
        <w:adjustRightInd w:val="0"/>
        <w:spacing w:after="0" w:line="240" w:lineRule="auto"/>
        <w:rPr>
          <w:rFonts w:cstheme="minorHAnsi"/>
          <w:color w:val="000000"/>
          <w:kern w:val="0"/>
        </w:rPr>
      </w:pPr>
    </w:p>
    <w:p w14:paraId="0C1935CE" w14:textId="77777777" w:rsidR="00FF1625" w:rsidRPr="00564DB4" w:rsidRDefault="00FF1625" w:rsidP="00413D7B">
      <w:pPr>
        <w:autoSpaceDE w:val="0"/>
        <w:autoSpaceDN w:val="0"/>
        <w:adjustRightInd w:val="0"/>
        <w:spacing w:after="0" w:line="240" w:lineRule="auto"/>
        <w:rPr>
          <w:rFonts w:cstheme="minorHAnsi"/>
          <w:b/>
          <w:bCs/>
          <w:color w:val="000000"/>
          <w:kern w:val="0"/>
          <w:u w:val="single"/>
        </w:rPr>
      </w:pPr>
      <w:r w:rsidRPr="00564DB4">
        <w:rPr>
          <w:rFonts w:cstheme="minorHAnsi"/>
          <w:b/>
          <w:bCs/>
          <w:color w:val="000000"/>
          <w:kern w:val="0"/>
          <w:u w:val="single"/>
          <w:rtl/>
        </w:rPr>
        <w:t>الفصل الثاني: الإطار النظري والدراسات السابقة</w:t>
      </w:r>
    </w:p>
    <w:p w14:paraId="3E31DA0E" w14:textId="77777777" w:rsidR="00FF1625" w:rsidRPr="00564DB4" w:rsidRDefault="00FF1625" w:rsidP="00413D7B">
      <w:pPr>
        <w:autoSpaceDE w:val="0"/>
        <w:autoSpaceDN w:val="0"/>
        <w:adjustRightInd w:val="0"/>
        <w:spacing w:after="0" w:line="240" w:lineRule="auto"/>
        <w:rPr>
          <w:rFonts w:cstheme="minorHAnsi"/>
          <w:color w:val="000000"/>
          <w:kern w:val="0"/>
        </w:rPr>
      </w:pPr>
      <w:r w:rsidRPr="00564DB4">
        <w:rPr>
          <w:rFonts w:cstheme="minorHAnsi"/>
          <w:color w:val="000000"/>
          <w:kern w:val="0"/>
        </w:rPr>
        <w:t xml:space="preserve">1-2 </w:t>
      </w:r>
      <w:r w:rsidRPr="00564DB4">
        <w:rPr>
          <w:rFonts w:cstheme="minorHAnsi"/>
          <w:color w:val="000000"/>
          <w:kern w:val="0"/>
          <w:rtl/>
        </w:rPr>
        <w:t>المبحث الأول: إستراتيجيات الموارد البشرية</w:t>
      </w:r>
    </w:p>
    <w:p w14:paraId="19872A19" w14:textId="77777777" w:rsidR="00FF1625" w:rsidRPr="00564DB4" w:rsidRDefault="00FF1625" w:rsidP="00413D7B">
      <w:pPr>
        <w:autoSpaceDE w:val="0"/>
        <w:autoSpaceDN w:val="0"/>
        <w:adjustRightInd w:val="0"/>
        <w:spacing w:after="0" w:line="240" w:lineRule="auto"/>
        <w:rPr>
          <w:rFonts w:cstheme="minorHAnsi"/>
          <w:color w:val="000000"/>
          <w:kern w:val="0"/>
        </w:rPr>
      </w:pPr>
      <w:r w:rsidRPr="00564DB4">
        <w:rPr>
          <w:rFonts w:cstheme="minorHAnsi"/>
          <w:color w:val="000000"/>
          <w:kern w:val="0"/>
        </w:rPr>
        <w:t xml:space="preserve">2-2 </w:t>
      </w:r>
      <w:r w:rsidRPr="00564DB4">
        <w:rPr>
          <w:rFonts w:cstheme="minorHAnsi"/>
          <w:color w:val="000000"/>
          <w:kern w:val="0"/>
          <w:rtl/>
        </w:rPr>
        <w:t>المبحث الثاني: الأداء الوظيفي</w:t>
      </w:r>
    </w:p>
    <w:p w14:paraId="7166C0D8" w14:textId="77777777" w:rsidR="00FF1625" w:rsidRPr="00564DB4" w:rsidRDefault="00FF1625" w:rsidP="00413D7B">
      <w:pPr>
        <w:autoSpaceDE w:val="0"/>
        <w:autoSpaceDN w:val="0"/>
        <w:adjustRightInd w:val="0"/>
        <w:spacing w:after="0" w:line="240" w:lineRule="auto"/>
        <w:rPr>
          <w:rFonts w:cstheme="minorHAnsi"/>
          <w:color w:val="000000"/>
          <w:kern w:val="0"/>
        </w:rPr>
      </w:pPr>
      <w:r w:rsidRPr="00564DB4">
        <w:rPr>
          <w:rFonts w:cstheme="minorHAnsi"/>
          <w:color w:val="000000"/>
          <w:kern w:val="0"/>
        </w:rPr>
        <w:t xml:space="preserve">3-2 </w:t>
      </w:r>
      <w:r w:rsidRPr="00564DB4">
        <w:rPr>
          <w:rFonts w:cstheme="minorHAnsi"/>
          <w:color w:val="000000"/>
          <w:kern w:val="0"/>
          <w:rtl/>
        </w:rPr>
        <w:t>المبحث الثالث: الدراسات السابقة</w:t>
      </w:r>
    </w:p>
    <w:p w14:paraId="0E010E6A" w14:textId="77777777" w:rsidR="00FF1625" w:rsidRPr="00564DB4" w:rsidRDefault="00FF1625" w:rsidP="00413D7B">
      <w:pPr>
        <w:autoSpaceDE w:val="0"/>
        <w:autoSpaceDN w:val="0"/>
        <w:adjustRightInd w:val="0"/>
        <w:spacing w:after="0" w:line="240" w:lineRule="auto"/>
        <w:rPr>
          <w:rFonts w:cstheme="minorHAnsi"/>
          <w:color w:val="000000"/>
          <w:kern w:val="0"/>
        </w:rPr>
      </w:pPr>
      <w:r w:rsidRPr="00564DB4">
        <w:rPr>
          <w:rFonts w:cstheme="minorHAnsi"/>
          <w:color w:val="000000"/>
          <w:kern w:val="0"/>
        </w:rPr>
        <w:t xml:space="preserve">1-3-2 </w:t>
      </w:r>
      <w:r w:rsidRPr="00564DB4">
        <w:rPr>
          <w:rFonts w:cstheme="minorHAnsi"/>
          <w:color w:val="000000"/>
          <w:kern w:val="0"/>
          <w:rtl/>
        </w:rPr>
        <w:t>أولاً: الدراسات باللغة العربية</w:t>
      </w:r>
    </w:p>
    <w:p w14:paraId="5992BA5E" w14:textId="77777777" w:rsidR="00FF1625" w:rsidRPr="00564DB4" w:rsidRDefault="00FF1625" w:rsidP="00413D7B">
      <w:pPr>
        <w:autoSpaceDE w:val="0"/>
        <w:autoSpaceDN w:val="0"/>
        <w:adjustRightInd w:val="0"/>
        <w:spacing w:after="0" w:line="240" w:lineRule="auto"/>
        <w:rPr>
          <w:rFonts w:cstheme="minorHAnsi"/>
          <w:color w:val="000000"/>
          <w:kern w:val="0"/>
        </w:rPr>
      </w:pPr>
      <w:r w:rsidRPr="00564DB4">
        <w:rPr>
          <w:rFonts w:cstheme="minorHAnsi"/>
          <w:color w:val="000000"/>
          <w:kern w:val="0"/>
        </w:rPr>
        <w:t xml:space="preserve">2-3-2 </w:t>
      </w:r>
      <w:r w:rsidRPr="00564DB4">
        <w:rPr>
          <w:rFonts w:cstheme="minorHAnsi"/>
          <w:color w:val="000000"/>
          <w:kern w:val="0"/>
          <w:rtl/>
        </w:rPr>
        <w:t>ثانياً: الدراسات الأجنبية</w:t>
      </w:r>
    </w:p>
    <w:p w14:paraId="6D049B63" w14:textId="77777777" w:rsidR="00FF1625" w:rsidRPr="00564DB4" w:rsidRDefault="00FF1625" w:rsidP="00413D7B">
      <w:pPr>
        <w:autoSpaceDE w:val="0"/>
        <w:autoSpaceDN w:val="0"/>
        <w:adjustRightInd w:val="0"/>
        <w:spacing w:after="0" w:line="240" w:lineRule="auto"/>
        <w:rPr>
          <w:rFonts w:cstheme="minorHAnsi"/>
          <w:color w:val="000000"/>
          <w:kern w:val="0"/>
          <w:rtl/>
        </w:rPr>
      </w:pPr>
      <w:r w:rsidRPr="00564DB4">
        <w:rPr>
          <w:rFonts w:cstheme="minorHAnsi"/>
          <w:color w:val="000000"/>
          <w:kern w:val="0"/>
        </w:rPr>
        <w:t xml:space="preserve">3-3-2 </w:t>
      </w:r>
      <w:r w:rsidRPr="00564DB4">
        <w:rPr>
          <w:rFonts w:cstheme="minorHAnsi"/>
          <w:color w:val="000000"/>
          <w:kern w:val="0"/>
          <w:rtl/>
        </w:rPr>
        <w:t>ما يميز الدراسة الحالية عن الدراسات السابقة</w:t>
      </w:r>
    </w:p>
    <w:p w14:paraId="0C7C1FE1" w14:textId="77777777" w:rsidR="005743F5" w:rsidRPr="00564DB4" w:rsidRDefault="005743F5" w:rsidP="00413D7B">
      <w:pPr>
        <w:autoSpaceDE w:val="0"/>
        <w:autoSpaceDN w:val="0"/>
        <w:adjustRightInd w:val="0"/>
        <w:spacing w:after="0" w:line="240" w:lineRule="auto"/>
        <w:rPr>
          <w:rFonts w:cstheme="minorHAnsi"/>
          <w:color w:val="000000"/>
          <w:kern w:val="0"/>
        </w:rPr>
      </w:pPr>
    </w:p>
    <w:p w14:paraId="566F8142" w14:textId="27AE0189" w:rsidR="005A604F" w:rsidRPr="00047C71" w:rsidRDefault="005A604F">
      <w:pPr>
        <w:bidi w:val="0"/>
        <w:rPr>
          <w:rFonts w:cstheme="minorHAnsi"/>
          <w:rtl/>
          <w:lang w:bidi="ar-EG"/>
        </w:rPr>
      </w:pPr>
      <w:r w:rsidRPr="00047C71">
        <w:rPr>
          <w:rFonts w:cstheme="minorHAnsi"/>
          <w:rtl/>
          <w:lang w:bidi="ar-EG"/>
        </w:rPr>
        <w:br w:type="page"/>
      </w:r>
    </w:p>
    <w:p w14:paraId="597D9B9E" w14:textId="77777777" w:rsidR="009125CE" w:rsidRPr="00564DB4" w:rsidRDefault="009125CE" w:rsidP="00413D7B">
      <w:pPr>
        <w:rPr>
          <w:rFonts w:cstheme="minorHAnsi"/>
          <w:u w:val="single"/>
          <w:rtl/>
          <w:lang w:bidi="ar-EG"/>
        </w:rPr>
      </w:pPr>
    </w:p>
    <w:p w14:paraId="40A61660" w14:textId="721C384A" w:rsidR="009125CE" w:rsidRPr="00564DB4" w:rsidRDefault="009125CE" w:rsidP="009125CE">
      <w:pPr>
        <w:rPr>
          <w:rFonts w:cstheme="minorHAnsi"/>
          <w:sz w:val="28"/>
          <w:szCs w:val="28"/>
          <w:u w:val="single"/>
          <w:rtl/>
          <w:lang w:bidi="ar-EG"/>
        </w:rPr>
      </w:pPr>
      <w:r w:rsidRPr="00564DB4">
        <w:rPr>
          <w:rFonts w:cstheme="minorHAnsi"/>
          <w:sz w:val="28"/>
          <w:szCs w:val="28"/>
          <w:u w:val="single"/>
          <w:rtl/>
          <w:lang w:bidi="ar-EG"/>
        </w:rPr>
        <w:t>قائمة الجداول :</w:t>
      </w:r>
    </w:p>
    <w:tbl>
      <w:tblPr>
        <w:tblStyle w:val="TableGrid"/>
        <w:bidiVisual/>
        <w:tblW w:w="0" w:type="auto"/>
        <w:tblLook w:val="04A0" w:firstRow="1" w:lastRow="0" w:firstColumn="1" w:lastColumn="0" w:noHBand="0" w:noVBand="1"/>
      </w:tblPr>
      <w:tblGrid>
        <w:gridCol w:w="995"/>
        <w:gridCol w:w="7827"/>
      </w:tblGrid>
      <w:tr w:rsidR="00A31E16" w:rsidRPr="00564DB4" w14:paraId="780769E6" w14:textId="77777777" w:rsidTr="00A31E16">
        <w:tc>
          <w:tcPr>
            <w:tcW w:w="995" w:type="dxa"/>
          </w:tcPr>
          <w:p w14:paraId="349F5801" w14:textId="6980F128" w:rsidR="00A31E16" w:rsidRPr="00564DB4" w:rsidRDefault="0019753B" w:rsidP="003E34FD">
            <w:pPr>
              <w:jc w:val="center"/>
              <w:rPr>
                <w:rFonts w:cstheme="minorHAnsi"/>
                <w:b/>
                <w:bCs/>
                <w:rtl/>
                <w:lang w:bidi="ar-EG"/>
              </w:rPr>
            </w:pPr>
            <w:r w:rsidRPr="00564DB4">
              <w:rPr>
                <w:rFonts w:cstheme="minorHAnsi"/>
                <w:b/>
                <w:bCs/>
                <w:rtl/>
                <w:lang w:bidi="ar-EG"/>
              </w:rPr>
              <w:t>الرقم</w:t>
            </w:r>
          </w:p>
        </w:tc>
        <w:tc>
          <w:tcPr>
            <w:tcW w:w="7827" w:type="dxa"/>
          </w:tcPr>
          <w:p w14:paraId="5FFFEBD6" w14:textId="03EC3F89" w:rsidR="00A31E16" w:rsidRPr="00564DB4" w:rsidRDefault="0019753B" w:rsidP="003E34FD">
            <w:pPr>
              <w:jc w:val="center"/>
              <w:rPr>
                <w:rFonts w:cstheme="minorHAnsi"/>
                <w:b/>
                <w:bCs/>
                <w:rtl/>
                <w:lang w:bidi="ar-EG"/>
              </w:rPr>
            </w:pPr>
            <w:r w:rsidRPr="00564DB4">
              <w:rPr>
                <w:rFonts w:cstheme="minorHAnsi"/>
                <w:b/>
                <w:bCs/>
                <w:rtl/>
                <w:lang w:bidi="ar-EG"/>
              </w:rPr>
              <w:t>عنوان الجدول</w:t>
            </w:r>
          </w:p>
        </w:tc>
      </w:tr>
      <w:tr w:rsidR="00A31E16" w:rsidRPr="00564DB4" w14:paraId="38000D44" w14:textId="77777777" w:rsidTr="00A31E16">
        <w:tc>
          <w:tcPr>
            <w:tcW w:w="995" w:type="dxa"/>
          </w:tcPr>
          <w:p w14:paraId="4F7691BE" w14:textId="58A6C47B" w:rsidR="00A31E16" w:rsidRPr="00564DB4" w:rsidRDefault="0019753B" w:rsidP="003E34FD">
            <w:pPr>
              <w:jc w:val="center"/>
              <w:rPr>
                <w:rFonts w:cstheme="minorHAnsi"/>
                <w:rtl/>
                <w:lang w:bidi="ar-EG"/>
              </w:rPr>
            </w:pPr>
            <w:r w:rsidRPr="00564DB4">
              <w:rPr>
                <w:rFonts w:cstheme="minorHAnsi"/>
                <w:rtl/>
                <w:lang w:bidi="ar-EG"/>
              </w:rPr>
              <w:t>1</w:t>
            </w:r>
          </w:p>
        </w:tc>
        <w:tc>
          <w:tcPr>
            <w:tcW w:w="7827" w:type="dxa"/>
          </w:tcPr>
          <w:p w14:paraId="12C2032A" w14:textId="764BB674" w:rsidR="00A31E16" w:rsidRPr="00564DB4" w:rsidRDefault="0075116F" w:rsidP="003E34FD">
            <w:pPr>
              <w:jc w:val="both"/>
              <w:rPr>
                <w:rFonts w:cstheme="minorHAnsi"/>
                <w:rtl/>
                <w:lang w:bidi="ar-EG"/>
              </w:rPr>
            </w:pPr>
            <w:r w:rsidRPr="00564DB4">
              <w:rPr>
                <w:rFonts w:cstheme="minorHAnsi"/>
                <w:rtl/>
                <w:lang w:bidi="ar-EG"/>
              </w:rPr>
              <w:t>تعاريف إستراتيجية إدارة الموارد البشرية</w:t>
            </w:r>
          </w:p>
        </w:tc>
      </w:tr>
      <w:tr w:rsidR="00A31E16" w:rsidRPr="00564DB4" w14:paraId="446D215C" w14:textId="77777777" w:rsidTr="00A31E16">
        <w:tc>
          <w:tcPr>
            <w:tcW w:w="995" w:type="dxa"/>
          </w:tcPr>
          <w:p w14:paraId="7509CD94" w14:textId="10CC95DA" w:rsidR="00A31E16" w:rsidRPr="00564DB4" w:rsidRDefault="0019753B" w:rsidP="003E34FD">
            <w:pPr>
              <w:jc w:val="center"/>
              <w:rPr>
                <w:rFonts w:cstheme="minorHAnsi"/>
                <w:rtl/>
                <w:lang w:bidi="ar-EG"/>
              </w:rPr>
            </w:pPr>
            <w:r w:rsidRPr="00564DB4">
              <w:rPr>
                <w:rFonts w:cstheme="minorHAnsi"/>
                <w:rtl/>
                <w:lang w:bidi="ar-EG"/>
              </w:rPr>
              <w:t>2</w:t>
            </w:r>
          </w:p>
        </w:tc>
        <w:tc>
          <w:tcPr>
            <w:tcW w:w="7827" w:type="dxa"/>
          </w:tcPr>
          <w:p w14:paraId="1420ABD7" w14:textId="1E1FCF10" w:rsidR="00A31E16" w:rsidRPr="00564DB4" w:rsidRDefault="0075116F" w:rsidP="003E34FD">
            <w:pPr>
              <w:jc w:val="both"/>
              <w:rPr>
                <w:rFonts w:cstheme="minorHAnsi"/>
                <w:rtl/>
                <w:lang w:bidi="ar-EG"/>
              </w:rPr>
            </w:pPr>
            <w:r w:rsidRPr="00564DB4">
              <w:rPr>
                <w:rFonts w:cstheme="minorHAnsi"/>
                <w:rtl/>
                <w:lang w:bidi="ar-EG"/>
              </w:rPr>
              <w:t>تصنيف إستراتيجيات إدارة الموارد البشرية</w:t>
            </w:r>
          </w:p>
        </w:tc>
      </w:tr>
      <w:tr w:rsidR="00A31E16" w:rsidRPr="00564DB4" w14:paraId="7C011626" w14:textId="77777777" w:rsidTr="00A31E16">
        <w:tc>
          <w:tcPr>
            <w:tcW w:w="995" w:type="dxa"/>
          </w:tcPr>
          <w:p w14:paraId="29A5A07D" w14:textId="139D86A4" w:rsidR="00A31E16" w:rsidRPr="00564DB4" w:rsidRDefault="0019753B" w:rsidP="003E34FD">
            <w:pPr>
              <w:jc w:val="center"/>
              <w:rPr>
                <w:rFonts w:cstheme="minorHAnsi"/>
                <w:rtl/>
                <w:lang w:bidi="ar-EG"/>
              </w:rPr>
            </w:pPr>
            <w:r w:rsidRPr="00564DB4">
              <w:rPr>
                <w:rFonts w:cstheme="minorHAnsi"/>
                <w:rtl/>
                <w:lang w:bidi="ar-EG"/>
              </w:rPr>
              <w:t>3</w:t>
            </w:r>
          </w:p>
        </w:tc>
        <w:tc>
          <w:tcPr>
            <w:tcW w:w="7827" w:type="dxa"/>
          </w:tcPr>
          <w:p w14:paraId="520A9B9F" w14:textId="7A6A6D7F" w:rsidR="00A31E16" w:rsidRPr="00564DB4" w:rsidRDefault="0075116F" w:rsidP="003E34FD">
            <w:pPr>
              <w:jc w:val="both"/>
              <w:rPr>
                <w:rFonts w:cstheme="minorHAnsi"/>
                <w:rtl/>
                <w:lang w:bidi="ar-EG"/>
              </w:rPr>
            </w:pPr>
            <w:r w:rsidRPr="00564DB4">
              <w:rPr>
                <w:rFonts w:cstheme="minorHAnsi"/>
                <w:rtl/>
                <w:lang w:bidi="ar-EG"/>
              </w:rPr>
              <w:t>أنواع الحوافز من وجهة نظر عينة من الكتاب والباحثين</w:t>
            </w:r>
          </w:p>
        </w:tc>
      </w:tr>
      <w:tr w:rsidR="00A31E16" w:rsidRPr="00564DB4" w14:paraId="57222F9F" w14:textId="77777777" w:rsidTr="00A31E16">
        <w:tc>
          <w:tcPr>
            <w:tcW w:w="995" w:type="dxa"/>
          </w:tcPr>
          <w:p w14:paraId="50BBA584" w14:textId="1D430F22" w:rsidR="00A31E16" w:rsidRPr="00564DB4" w:rsidRDefault="0019753B" w:rsidP="003E34FD">
            <w:pPr>
              <w:jc w:val="center"/>
              <w:rPr>
                <w:rFonts w:cstheme="minorHAnsi"/>
                <w:rtl/>
                <w:lang w:bidi="ar-EG"/>
              </w:rPr>
            </w:pPr>
            <w:r w:rsidRPr="00564DB4">
              <w:rPr>
                <w:rFonts w:cstheme="minorHAnsi"/>
                <w:rtl/>
                <w:lang w:bidi="ar-EG"/>
              </w:rPr>
              <w:t>4</w:t>
            </w:r>
          </w:p>
        </w:tc>
        <w:tc>
          <w:tcPr>
            <w:tcW w:w="7827" w:type="dxa"/>
          </w:tcPr>
          <w:p w14:paraId="49C9A094" w14:textId="5E4ECBF5" w:rsidR="00A31E16" w:rsidRPr="00564DB4" w:rsidRDefault="00AC77D3" w:rsidP="003E34FD">
            <w:pPr>
              <w:jc w:val="both"/>
              <w:rPr>
                <w:rFonts w:cstheme="minorHAnsi"/>
                <w:rtl/>
                <w:lang w:bidi="ar-EG"/>
              </w:rPr>
            </w:pPr>
            <w:r w:rsidRPr="00564DB4">
              <w:rPr>
                <w:rFonts w:cstheme="minorHAnsi"/>
                <w:rtl/>
                <w:lang w:bidi="ar-EG"/>
              </w:rPr>
              <w:t>تعريف تقييم الأداء وفقا لآراء بعض الباحثين</w:t>
            </w:r>
          </w:p>
        </w:tc>
      </w:tr>
      <w:tr w:rsidR="00A31E16" w:rsidRPr="00564DB4" w14:paraId="026F9F54" w14:textId="77777777" w:rsidTr="00A31E16">
        <w:tc>
          <w:tcPr>
            <w:tcW w:w="995" w:type="dxa"/>
          </w:tcPr>
          <w:p w14:paraId="5589C924" w14:textId="30A83EC1" w:rsidR="00A31E16" w:rsidRPr="00564DB4" w:rsidRDefault="0019753B" w:rsidP="003E34FD">
            <w:pPr>
              <w:jc w:val="center"/>
              <w:rPr>
                <w:rFonts w:cstheme="minorHAnsi"/>
                <w:rtl/>
                <w:lang w:bidi="ar-EG"/>
              </w:rPr>
            </w:pPr>
            <w:r w:rsidRPr="00564DB4">
              <w:rPr>
                <w:rFonts w:cstheme="minorHAnsi"/>
                <w:rtl/>
                <w:lang w:bidi="ar-EG"/>
              </w:rPr>
              <w:t>5</w:t>
            </w:r>
          </w:p>
        </w:tc>
        <w:tc>
          <w:tcPr>
            <w:tcW w:w="7827" w:type="dxa"/>
          </w:tcPr>
          <w:p w14:paraId="21F656E0" w14:textId="03C6DD3B" w:rsidR="00A31E16" w:rsidRPr="00564DB4" w:rsidRDefault="00AC77D3" w:rsidP="003E34FD">
            <w:pPr>
              <w:jc w:val="both"/>
              <w:rPr>
                <w:rFonts w:cstheme="minorHAnsi"/>
                <w:rtl/>
                <w:lang w:bidi="ar-EG"/>
              </w:rPr>
            </w:pPr>
            <w:r w:rsidRPr="00564DB4">
              <w:rPr>
                <w:rFonts w:cstheme="minorHAnsi"/>
                <w:rtl/>
                <w:lang w:bidi="ar-EG"/>
              </w:rPr>
              <w:t>تعاريف الأداء</w:t>
            </w:r>
          </w:p>
        </w:tc>
      </w:tr>
      <w:tr w:rsidR="0019753B" w:rsidRPr="00564DB4" w14:paraId="25B5E20C" w14:textId="77777777" w:rsidTr="00A31E16">
        <w:tc>
          <w:tcPr>
            <w:tcW w:w="995" w:type="dxa"/>
          </w:tcPr>
          <w:p w14:paraId="3F447F3A" w14:textId="417C3CD1" w:rsidR="0019753B" w:rsidRPr="00564DB4" w:rsidRDefault="0019753B" w:rsidP="003E34FD">
            <w:pPr>
              <w:jc w:val="center"/>
              <w:rPr>
                <w:rFonts w:cstheme="minorHAnsi"/>
                <w:rtl/>
                <w:lang w:bidi="ar-EG"/>
              </w:rPr>
            </w:pPr>
            <w:r w:rsidRPr="00564DB4">
              <w:rPr>
                <w:rFonts w:cstheme="minorHAnsi"/>
                <w:rtl/>
                <w:lang w:bidi="ar-EG"/>
              </w:rPr>
              <w:t>6</w:t>
            </w:r>
          </w:p>
        </w:tc>
        <w:tc>
          <w:tcPr>
            <w:tcW w:w="7827" w:type="dxa"/>
          </w:tcPr>
          <w:p w14:paraId="41D1B913" w14:textId="1D59816B" w:rsidR="0019753B" w:rsidRPr="00564DB4" w:rsidRDefault="00AC77D3" w:rsidP="003E34FD">
            <w:pPr>
              <w:jc w:val="both"/>
              <w:rPr>
                <w:rFonts w:cstheme="minorHAnsi"/>
                <w:rtl/>
                <w:lang w:bidi="ar-EG"/>
              </w:rPr>
            </w:pPr>
            <w:r w:rsidRPr="00564DB4">
              <w:rPr>
                <w:rFonts w:cstheme="minorHAnsi"/>
                <w:rtl/>
                <w:lang w:bidi="ar-EG"/>
              </w:rPr>
              <w:t>تعاريف الأداء الوظيفي</w:t>
            </w:r>
          </w:p>
        </w:tc>
      </w:tr>
    </w:tbl>
    <w:p w14:paraId="18D24CDA" w14:textId="77777777" w:rsidR="00FC662F" w:rsidRPr="00564DB4" w:rsidRDefault="00FC662F" w:rsidP="009125CE">
      <w:pPr>
        <w:rPr>
          <w:rFonts w:cstheme="minorHAnsi"/>
          <w:sz w:val="28"/>
          <w:szCs w:val="28"/>
          <w:u w:val="single"/>
          <w:rtl/>
          <w:lang w:bidi="ar-EG"/>
        </w:rPr>
      </w:pPr>
    </w:p>
    <w:p w14:paraId="1EF69791" w14:textId="09765C72" w:rsidR="00D52480" w:rsidRPr="00564DB4" w:rsidRDefault="00D52480" w:rsidP="00875BB8">
      <w:pPr>
        <w:rPr>
          <w:rFonts w:cstheme="minorHAnsi"/>
          <w:sz w:val="28"/>
          <w:szCs w:val="28"/>
          <w:u w:val="single"/>
          <w:rtl/>
          <w:lang w:bidi="ar-EG"/>
        </w:rPr>
      </w:pPr>
      <w:r w:rsidRPr="00564DB4">
        <w:rPr>
          <w:rFonts w:cstheme="minorHAnsi"/>
          <w:sz w:val="28"/>
          <w:szCs w:val="28"/>
          <w:u w:val="single"/>
          <w:rtl/>
          <w:lang w:bidi="ar-EG"/>
        </w:rPr>
        <w:t>فهرس الأشكال:</w:t>
      </w:r>
    </w:p>
    <w:tbl>
      <w:tblPr>
        <w:tblStyle w:val="TableGrid"/>
        <w:bidiVisual/>
        <w:tblW w:w="0" w:type="auto"/>
        <w:tblLook w:val="04A0" w:firstRow="1" w:lastRow="0" w:firstColumn="1" w:lastColumn="0" w:noHBand="0" w:noVBand="1"/>
      </w:tblPr>
      <w:tblGrid>
        <w:gridCol w:w="2075"/>
        <w:gridCol w:w="6747"/>
      </w:tblGrid>
      <w:tr w:rsidR="00FC662F" w:rsidRPr="00564DB4" w14:paraId="222AF9EE" w14:textId="77777777" w:rsidTr="00FC662F">
        <w:tc>
          <w:tcPr>
            <w:tcW w:w="2075" w:type="dxa"/>
          </w:tcPr>
          <w:p w14:paraId="4E5CFB95" w14:textId="120D103A" w:rsidR="00FC662F" w:rsidRPr="00564DB4" w:rsidRDefault="00FC662F" w:rsidP="00FC662F">
            <w:pPr>
              <w:jc w:val="center"/>
              <w:rPr>
                <w:rFonts w:cstheme="minorHAnsi"/>
                <w:b/>
                <w:bCs/>
                <w:rtl/>
                <w:lang w:bidi="ar-EG"/>
              </w:rPr>
            </w:pPr>
            <w:bookmarkStart w:id="0" w:name="_Hlk194012612"/>
            <w:r w:rsidRPr="00564DB4">
              <w:rPr>
                <w:rFonts w:cstheme="minorHAnsi"/>
                <w:b/>
                <w:bCs/>
                <w:rtl/>
                <w:lang w:bidi="ar-EG"/>
              </w:rPr>
              <w:t>الرقم</w:t>
            </w:r>
          </w:p>
        </w:tc>
        <w:tc>
          <w:tcPr>
            <w:tcW w:w="6747" w:type="dxa"/>
          </w:tcPr>
          <w:p w14:paraId="602C64FC" w14:textId="21068445" w:rsidR="00FC662F" w:rsidRPr="00564DB4" w:rsidRDefault="00FC662F" w:rsidP="00FC662F">
            <w:pPr>
              <w:jc w:val="center"/>
              <w:rPr>
                <w:rFonts w:cstheme="minorHAnsi"/>
                <w:b/>
                <w:bCs/>
                <w:rtl/>
                <w:lang w:bidi="ar-EG"/>
              </w:rPr>
            </w:pPr>
            <w:r w:rsidRPr="00564DB4">
              <w:rPr>
                <w:rFonts w:cstheme="minorHAnsi"/>
                <w:b/>
                <w:bCs/>
                <w:rtl/>
                <w:lang w:bidi="ar-EG"/>
              </w:rPr>
              <w:t>عنوان الشكل</w:t>
            </w:r>
          </w:p>
        </w:tc>
      </w:tr>
      <w:tr w:rsidR="00FC662F" w:rsidRPr="00564DB4" w14:paraId="1E2E01A7" w14:textId="77777777" w:rsidTr="00FC662F">
        <w:trPr>
          <w:trHeight w:val="323"/>
        </w:trPr>
        <w:tc>
          <w:tcPr>
            <w:tcW w:w="2075" w:type="dxa"/>
          </w:tcPr>
          <w:p w14:paraId="65C2E5E4" w14:textId="52809643" w:rsidR="00FC662F" w:rsidRPr="00564DB4" w:rsidRDefault="00FC662F" w:rsidP="00FC662F">
            <w:pPr>
              <w:jc w:val="center"/>
              <w:rPr>
                <w:rFonts w:cstheme="minorHAnsi"/>
                <w:rtl/>
                <w:lang w:bidi="ar-EG"/>
              </w:rPr>
            </w:pPr>
            <w:r w:rsidRPr="00564DB4">
              <w:rPr>
                <w:rFonts w:cstheme="minorHAnsi"/>
                <w:rtl/>
                <w:lang w:bidi="ar-EG"/>
              </w:rPr>
              <w:t>1</w:t>
            </w:r>
          </w:p>
        </w:tc>
        <w:tc>
          <w:tcPr>
            <w:tcW w:w="6747" w:type="dxa"/>
          </w:tcPr>
          <w:p w14:paraId="00FA5225" w14:textId="4E275BBD" w:rsidR="00FC662F" w:rsidRPr="00564DB4" w:rsidRDefault="00985EFA" w:rsidP="009125CE">
            <w:pPr>
              <w:rPr>
                <w:rFonts w:cstheme="minorHAnsi"/>
                <w:rtl/>
                <w:lang w:bidi="ar-EG"/>
              </w:rPr>
            </w:pPr>
            <w:r w:rsidRPr="00564DB4">
              <w:rPr>
                <w:rFonts w:cstheme="minorHAnsi"/>
                <w:rtl/>
                <w:lang w:bidi="ar-EG"/>
              </w:rPr>
              <w:t>مخطط الدراسة</w:t>
            </w:r>
          </w:p>
        </w:tc>
      </w:tr>
      <w:tr w:rsidR="00FC662F" w:rsidRPr="00564DB4" w14:paraId="038AD8A3" w14:textId="77777777" w:rsidTr="00FC662F">
        <w:tc>
          <w:tcPr>
            <w:tcW w:w="2075" w:type="dxa"/>
          </w:tcPr>
          <w:p w14:paraId="66021D96" w14:textId="2A115D9C" w:rsidR="00FC662F" w:rsidRPr="00564DB4" w:rsidRDefault="00FC662F" w:rsidP="00FC662F">
            <w:pPr>
              <w:jc w:val="center"/>
              <w:rPr>
                <w:rFonts w:cstheme="minorHAnsi"/>
                <w:rtl/>
                <w:lang w:bidi="ar-EG"/>
              </w:rPr>
            </w:pPr>
            <w:r w:rsidRPr="00564DB4">
              <w:rPr>
                <w:rFonts w:cstheme="minorHAnsi"/>
                <w:rtl/>
                <w:lang w:bidi="ar-EG"/>
              </w:rPr>
              <w:t>2</w:t>
            </w:r>
          </w:p>
        </w:tc>
        <w:tc>
          <w:tcPr>
            <w:tcW w:w="6747" w:type="dxa"/>
          </w:tcPr>
          <w:p w14:paraId="7A35F87D" w14:textId="44436AB9" w:rsidR="00FC662F" w:rsidRPr="00564DB4" w:rsidRDefault="00985EFA" w:rsidP="009125CE">
            <w:pPr>
              <w:rPr>
                <w:rFonts w:cstheme="minorHAnsi"/>
                <w:rtl/>
                <w:lang w:bidi="ar-EG"/>
              </w:rPr>
            </w:pPr>
            <w:r w:rsidRPr="00564DB4">
              <w:rPr>
                <w:rFonts w:cstheme="minorHAnsi"/>
                <w:rtl/>
                <w:lang w:bidi="ar-EG"/>
              </w:rPr>
              <w:t>العلاقة ما بين إستراتيجية المنظمة وإستراتيجية الموارد البشرية</w:t>
            </w:r>
          </w:p>
        </w:tc>
      </w:tr>
      <w:tr w:rsidR="00FC662F" w:rsidRPr="00564DB4" w14:paraId="5D22D708" w14:textId="77777777" w:rsidTr="00FC662F">
        <w:tc>
          <w:tcPr>
            <w:tcW w:w="2075" w:type="dxa"/>
          </w:tcPr>
          <w:p w14:paraId="00A59732" w14:textId="7740F845" w:rsidR="00FC662F" w:rsidRPr="00564DB4" w:rsidRDefault="00FC662F" w:rsidP="00FC662F">
            <w:pPr>
              <w:jc w:val="center"/>
              <w:rPr>
                <w:rFonts w:cstheme="minorHAnsi"/>
                <w:rtl/>
                <w:lang w:bidi="ar-EG"/>
              </w:rPr>
            </w:pPr>
            <w:r w:rsidRPr="00564DB4">
              <w:rPr>
                <w:rFonts w:cstheme="minorHAnsi"/>
                <w:rtl/>
                <w:lang w:bidi="ar-EG"/>
              </w:rPr>
              <w:t>3</w:t>
            </w:r>
          </w:p>
        </w:tc>
        <w:tc>
          <w:tcPr>
            <w:tcW w:w="6747" w:type="dxa"/>
          </w:tcPr>
          <w:p w14:paraId="6BA6128F" w14:textId="3EF22E07" w:rsidR="00FC662F" w:rsidRPr="00564DB4" w:rsidRDefault="00985EFA" w:rsidP="009125CE">
            <w:pPr>
              <w:rPr>
                <w:rFonts w:cstheme="minorHAnsi"/>
                <w:rtl/>
                <w:lang w:bidi="ar-EG"/>
              </w:rPr>
            </w:pPr>
            <w:r w:rsidRPr="00564DB4">
              <w:rPr>
                <w:rFonts w:cstheme="minorHAnsi"/>
                <w:rtl/>
                <w:lang w:bidi="ar-EG"/>
              </w:rPr>
              <w:t>مصادر استقطاب الموارد البشرية</w:t>
            </w:r>
          </w:p>
        </w:tc>
      </w:tr>
      <w:bookmarkEnd w:id="0"/>
    </w:tbl>
    <w:p w14:paraId="467534C8" w14:textId="77777777" w:rsidR="00D52480" w:rsidRPr="00564DB4" w:rsidRDefault="00D52480" w:rsidP="009125CE">
      <w:pPr>
        <w:rPr>
          <w:rFonts w:cstheme="minorHAnsi"/>
          <w:sz w:val="28"/>
          <w:szCs w:val="28"/>
          <w:u w:val="single"/>
          <w:rtl/>
          <w:lang w:bidi="ar-EG"/>
        </w:rPr>
      </w:pPr>
    </w:p>
    <w:p w14:paraId="272E54B1" w14:textId="77777777" w:rsidR="009125CE" w:rsidRDefault="009125CE" w:rsidP="009125CE">
      <w:pPr>
        <w:rPr>
          <w:rFonts w:cstheme="minorHAnsi"/>
          <w:sz w:val="28"/>
          <w:szCs w:val="28"/>
          <w:u w:val="single"/>
          <w:rtl/>
        </w:rPr>
      </w:pPr>
    </w:p>
    <w:p w14:paraId="54EF7BF9" w14:textId="42C7D4BD" w:rsidR="005A604F" w:rsidRPr="00047C71" w:rsidRDefault="005A604F">
      <w:pPr>
        <w:bidi w:val="0"/>
        <w:rPr>
          <w:rFonts w:cstheme="minorHAnsi"/>
          <w:sz w:val="28"/>
          <w:szCs w:val="28"/>
          <w:rtl/>
        </w:rPr>
      </w:pPr>
      <w:r w:rsidRPr="00047C71">
        <w:rPr>
          <w:rFonts w:cstheme="minorHAnsi"/>
          <w:sz w:val="28"/>
          <w:szCs w:val="28"/>
          <w:rtl/>
        </w:rPr>
        <w:br w:type="page"/>
      </w:r>
    </w:p>
    <w:p w14:paraId="700D5866" w14:textId="268A13B5" w:rsidR="009125CE" w:rsidRPr="00564DB4" w:rsidRDefault="009125CE" w:rsidP="009125CE">
      <w:pPr>
        <w:jc w:val="center"/>
        <w:rPr>
          <w:rFonts w:cstheme="minorHAnsi"/>
          <w:b/>
          <w:bCs/>
          <w:sz w:val="28"/>
          <w:szCs w:val="28"/>
          <w:u w:val="single"/>
          <w:rtl/>
        </w:rPr>
      </w:pPr>
      <w:r w:rsidRPr="00564DB4">
        <w:rPr>
          <w:rFonts w:cstheme="minorHAnsi"/>
          <w:b/>
          <w:bCs/>
          <w:sz w:val="28"/>
          <w:szCs w:val="28"/>
          <w:u w:val="single"/>
          <w:rtl/>
        </w:rPr>
        <w:lastRenderedPageBreak/>
        <w:t>الفصل الأول</w:t>
      </w:r>
    </w:p>
    <w:p w14:paraId="2EA6585C" w14:textId="0DCCB317" w:rsidR="009125CE" w:rsidRPr="00564DB4" w:rsidRDefault="00C137AD" w:rsidP="002D5509">
      <w:pPr>
        <w:jc w:val="center"/>
        <w:rPr>
          <w:rFonts w:cstheme="minorHAnsi"/>
          <w:color w:val="4472C4" w:themeColor="accent1"/>
          <w:sz w:val="28"/>
          <w:szCs w:val="28"/>
          <w:u w:val="single"/>
          <w:rtl/>
        </w:rPr>
      </w:pPr>
      <w:r w:rsidRPr="00564DB4">
        <w:rPr>
          <w:rFonts w:cstheme="minorHAnsi"/>
          <w:b/>
          <w:bCs/>
          <w:color w:val="4472C4" w:themeColor="accent1"/>
          <w:sz w:val="28"/>
          <w:szCs w:val="28"/>
          <w:u w:val="single"/>
          <w:rtl/>
        </w:rPr>
        <w:t>الإطار العام للدراسة</w:t>
      </w:r>
    </w:p>
    <w:p w14:paraId="37CB3037" w14:textId="77777777" w:rsidR="00875BB8" w:rsidRDefault="00875BB8" w:rsidP="00875BB8">
      <w:pPr>
        <w:rPr>
          <w:rFonts w:cstheme="minorHAnsi"/>
          <w:b/>
          <w:bCs/>
          <w:sz w:val="28"/>
          <w:szCs w:val="28"/>
          <w:u w:val="single"/>
          <w:rtl/>
        </w:rPr>
      </w:pPr>
    </w:p>
    <w:p w14:paraId="6ED6CBDA" w14:textId="0FB898D0" w:rsidR="006C4221" w:rsidRPr="00564DB4" w:rsidRDefault="006C4221" w:rsidP="00875BB8">
      <w:pPr>
        <w:rPr>
          <w:rFonts w:cstheme="minorHAnsi"/>
          <w:b/>
          <w:bCs/>
          <w:sz w:val="28"/>
          <w:szCs w:val="28"/>
          <w:u w:val="single"/>
          <w:rtl/>
        </w:rPr>
      </w:pPr>
      <w:r w:rsidRPr="00564DB4">
        <w:rPr>
          <w:rFonts w:cstheme="minorHAnsi"/>
          <w:b/>
          <w:bCs/>
          <w:sz w:val="28"/>
          <w:szCs w:val="28"/>
          <w:u w:val="single"/>
          <w:rtl/>
        </w:rPr>
        <w:t>المقدمة:</w:t>
      </w:r>
    </w:p>
    <w:p w14:paraId="2C0D1F3D" w14:textId="2B11556D" w:rsidR="006C4221" w:rsidRPr="00564DB4" w:rsidRDefault="006C4221" w:rsidP="00235492">
      <w:pPr>
        <w:jc w:val="both"/>
        <w:rPr>
          <w:rFonts w:cstheme="minorHAnsi"/>
          <w:sz w:val="24"/>
          <w:szCs w:val="24"/>
          <w:rtl/>
        </w:rPr>
      </w:pPr>
      <w:r w:rsidRPr="00564DB4">
        <w:rPr>
          <w:rFonts w:cstheme="minorHAnsi"/>
          <w:sz w:val="24"/>
          <w:szCs w:val="24"/>
          <w:rtl/>
        </w:rPr>
        <w:t xml:space="preserve">يعد المورد البشري ذو أهمية كبيرة لأي منظمة تسعى للبقاء </w:t>
      </w:r>
      <w:r w:rsidR="005A604F" w:rsidRPr="00564DB4">
        <w:rPr>
          <w:rFonts w:cstheme="minorHAnsi" w:hint="cs"/>
          <w:sz w:val="24"/>
          <w:szCs w:val="24"/>
          <w:rtl/>
        </w:rPr>
        <w:t>والازدهار</w:t>
      </w:r>
      <w:r w:rsidRPr="00564DB4">
        <w:rPr>
          <w:rFonts w:cstheme="minorHAnsi"/>
          <w:sz w:val="24"/>
          <w:szCs w:val="24"/>
          <w:rtl/>
        </w:rPr>
        <w:t>, فالمنظمات المعاصرة</w:t>
      </w:r>
      <w:r w:rsidR="009E6B32" w:rsidRPr="00564DB4">
        <w:rPr>
          <w:rFonts w:cstheme="minorHAnsi"/>
          <w:sz w:val="24"/>
          <w:szCs w:val="24"/>
          <w:rtl/>
        </w:rPr>
        <w:t xml:space="preserve"> </w:t>
      </w:r>
      <w:r w:rsidRPr="00564DB4">
        <w:rPr>
          <w:rFonts w:cstheme="minorHAnsi"/>
          <w:sz w:val="24"/>
          <w:szCs w:val="24"/>
          <w:rtl/>
        </w:rPr>
        <w:t>بحاجة إلى مداخل فاعلة لإدارتها</w:t>
      </w:r>
      <w:r w:rsidR="009E6B32" w:rsidRPr="00564DB4">
        <w:rPr>
          <w:rFonts w:cstheme="minorHAnsi"/>
          <w:sz w:val="24"/>
          <w:szCs w:val="24"/>
          <w:rtl/>
        </w:rPr>
        <w:t xml:space="preserve">، </w:t>
      </w:r>
      <w:r w:rsidRPr="00564DB4">
        <w:rPr>
          <w:rFonts w:cstheme="minorHAnsi"/>
          <w:sz w:val="24"/>
          <w:szCs w:val="24"/>
          <w:rtl/>
        </w:rPr>
        <w:t>والمورد البشري أحد هذه الأدوات التي تمكن المنظمات من تحقيق أهدافها</w:t>
      </w:r>
      <w:r w:rsidR="009E6B32" w:rsidRPr="00564DB4">
        <w:rPr>
          <w:rFonts w:cstheme="minorHAnsi"/>
          <w:sz w:val="24"/>
          <w:szCs w:val="24"/>
          <w:rtl/>
        </w:rPr>
        <w:t xml:space="preserve"> </w:t>
      </w:r>
      <w:r w:rsidRPr="00564DB4">
        <w:rPr>
          <w:rFonts w:cstheme="minorHAnsi"/>
          <w:sz w:val="24"/>
          <w:szCs w:val="24"/>
          <w:rtl/>
        </w:rPr>
        <w:t>بصورة أكثر كفاءة وفاعلية وبأقل كلفة ممكنة ومشاكل محتملة</w:t>
      </w:r>
      <w:r w:rsidR="009E6B32" w:rsidRPr="00564DB4">
        <w:rPr>
          <w:rFonts w:cstheme="minorHAnsi"/>
          <w:sz w:val="24"/>
          <w:szCs w:val="24"/>
          <w:rtl/>
        </w:rPr>
        <w:t xml:space="preserve">، </w:t>
      </w:r>
      <w:r w:rsidRPr="00564DB4">
        <w:rPr>
          <w:rFonts w:cstheme="minorHAnsi"/>
          <w:sz w:val="24"/>
          <w:szCs w:val="24"/>
          <w:rtl/>
        </w:rPr>
        <w:t xml:space="preserve"> وحظيت إدارة الموارد البشرية في المنظمات</w:t>
      </w:r>
      <w:r w:rsidR="009E6B32" w:rsidRPr="00564DB4">
        <w:rPr>
          <w:rFonts w:cstheme="minorHAnsi"/>
          <w:sz w:val="24"/>
          <w:szCs w:val="24"/>
          <w:rtl/>
        </w:rPr>
        <w:t xml:space="preserve"> </w:t>
      </w:r>
      <w:r w:rsidRPr="00564DB4">
        <w:rPr>
          <w:rFonts w:cstheme="minorHAnsi"/>
          <w:sz w:val="24"/>
          <w:szCs w:val="24"/>
          <w:rtl/>
        </w:rPr>
        <w:t>المعاصرة بأهمية كبيرة نظراً للدور الذي تقوم به في توجيه وقيادة الأفراد العاملين بوصفهم عناصر أساسية</w:t>
      </w:r>
      <w:r w:rsidR="009E6B32" w:rsidRPr="00564DB4">
        <w:rPr>
          <w:rFonts w:cstheme="minorHAnsi"/>
          <w:sz w:val="24"/>
          <w:szCs w:val="24"/>
          <w:rtl/>
        </w:rPr>
        <w:t xml:space="preserve"> </w:t>
      </w:r>
      <w:r w:rsidRPr="00564DB4">
        <w:rPr>
          <w:rFonts w:cstheme="minorHAnsi"/>
          <w:sz w:val="24"/>
          <w:szCs w:val="24"/>
          <w:rtl/>
        </w:rPr>
        <w:t>في العملية الإنتاجية وكونهم ثروة لا يمكن التفريط بها من النواحي المادية والمعنوية</w:t>
      </w:r>
      <w:r w:rsidR="009E6B32" w:rsidRPr="00564DB4">
        <w:rPr>
          <w:rFonts w:cstheme="minorHAnsi"/>
          <w:sz w:val="24"/>
          <w:szCs w:val="24"/>
          <w:rtl/>
        </w:rPr>
        <w:t xml:space="preserve">، </w:t>
      </w:r>
      <w:r w:rsidRPr="00564DB4">
        <w:rPr>
          <w:rFonts w:cstheme="minorHAnsi"/>
          <w:sz w:val="24"/>
          <w:szCs w:val="24"/>
          <w:rtl/>
        </w:rPr>
        <w:t>وبذلك تؤدي إدارة</w:t>
      </w:r>
      <w:r w:rsidR="009E6B32" w:rsidRPr="00564DB4">
        <w:rPr>
          <w:rFonts w:cstheme="minorHAnsi"/>
          <w:sz w:val="24"/>
          <w:szCs w:val="24"/>
          <w:rtl/>
        </w:rPr>
        <w:t xml:space="preserve"> </w:t>
      </w:r>
      <w:r w:rsidRPr="00564DB4">
        <w:rPr>
          <w:rFonts w:cstheme="minorHAnsi"/>
          <w:sz w:val="24"/>
          <w:szCs w:val="24"/>
          <w:rtl/>
        </w:rPr>
        <w:t>الموارد البشرية دوراً إستراتيجياً للمنظمات</w:t>
      </w:r>
      <w:r w:rsidR="009E6B32" w:rsidRPr="00564DB4">
        <w:rPr>
          <w:rFonts w:cstheme="minorHAnsi"/>
          <w:sz w:val="24"/>
          <w:szCs w:val="24"/>
          <w:rtl/>
        </w:rPr>
        <w:t xml:space="preserve">، </w:t>
      </w:r>
      <w:r w:rsidRPr="00564DB4">
        <w:rPr>
          <w:rFonts w:cstheme="minorHAnsi"/>
          <w:sz w:val="24"/>
          <w:szCs w:val="24"/>
          <w:rtl/>
        </w:rPr>
        <w:t xml:space="preserve"> حيث إن بقاء المنظمة ونموها يعتمد بقدرتها على توظيف</w:t>
      </w:r>
      <w:r w:rsidR="009E6B32" w:rsidRPr="00564DB4">
        <w:rPr>
          <w:rFonts w:cstheme="minorHAnsi"/>
          <w:sz w:val="24"/>
          <w:szCs w:val="24"/>
          <w:rtl/>
        </w:rPr>
        <w:t xml:space="preserve"> </w:t>
      </w:r>
      <w:r w:rsidRPr="00564DB4">
        <w:rPr>
          <w:rFonts w:cstheme="minorHAnsi"/>
          <w:sz w:val="24"/>
          <w:szCs w:val="24"/>
          <w:rtl/>
        </w:rPr>
        <w:t xml:space="preserve">إمكانياتها ومواردها المتاحة وتوجيهها </w:t>
      </w:r>
      <w:r w:rsidR="005A604F" w:rsidRPr="00564DB4">
        <w:rPr>
          <w:rFonts w:cstheme="minorHAnsi" w:hint="cs"/>
          <w:sz w:val="24"/>
          <w:szCs w:val="24"/>
          <w:rtl/>
        </w:rPr>
        <w:t>استنادا</w:t>
      </w:r>
      <w:r w:rsidR="005A604F">
        <w:rPr>
          <w:rFonts w:cstheme="minorHAnsi" w:hint="cs"/>
          <w:sz w:val="24"/>
          <w:szCs w:val="24"/>
          <w:rtl/>
        </w:rPr>
        <w:t>ً</w:t>
      </w:r>
      <w:r w:rsidRPr="00564DB4">
        <w:rPr>
          <w:rFonts w:cstheme="minorHAnsi"/>
          <w:sz w:val="24"/>
          <w:szCs w:val="24"/>
          <w:rtl/>
        </w:rPr>
        <w:t xml:space="preserve"> إلى نوع الإستراتيجية التي يتم تبنيها. وبما ينسجم مع ما</w:t>
      </w:r>
      <w:r w:rsidR="009E6B32" w:rsidRPr="00564DB4">
        <w:rPr>
          <w:rFonts w:cstheme="minorHAnsi"/>
          <w:sz w:val="24"/>
          <w:szCs w:val="24"/>
          <w:rtl/>
        </w:rPr>
        <w:t xml:space="preserve"> </w:t>
      </w:r>
      <w:r w:rsidRPr="00564DB4">
        <w:rPr>
          <w:rFonts w:cstheme="minorHAnsi"/>
          <w:sz w:val="24"/>
          <w:szCs w:val="24"/>
          <w:rtl/>
        </w:rPr>
        <w:t>يحدث في البيئة من متغيرات وتطورات ذات علاقة بطبيعة نشاطات وأعمال المنظمة</w:t>
      </w:r>
      <w:r w:rsidR="009E6B32" w:rsidRPr="00564DB4">
        <w:rPr>
          <w:rFonts w:cstheme="minorHAnsi"/>
          <w:sz w:val="24"/>
          <w:szCs w:val="24"/>
          <w:rtl/>
        </w:rPr>
        <w:t xml:space="preserve">، </w:t>
      </w:r>
      <w:r w:rsidRPr="00564DB4">
        <w:rPr>
          <w:rFonts w:cstheme="minorHAnsi"/>
          <w:sz w:val="24"/>
          <w:szCs w:val="24"/>
          <w:rtl/>
        </w:rPr>
        <w:t>وتزايد الأهمية بإدارة الموارد البشرية</w:t>
      </w:r>
      <w:r w:rsidR="009E6B32" w:rsidRPr="00564DB4">
        <w:rPr>
          <w:rFonts w:cstheme="minorHAnsi"/>
          <w:sz w:val="24"/>
          <w:szCs w:val="24"/>
          <w:rtl/>
        </w:rPr>
        <w:t xml:space="preserve">، </w:t>
      </w:r>
      <w:r w:rsidRPr="00564DB4">
        <w:rPr>
          <w:rFonts w:cstheme="minorHAnsi"/>
          <w:sz w:val="24"/>
          <w:szCs w:val="24"/>
          <w:rtl/>
        </w:rPr>
        <w:t xml:space="preserve"> والذي يعد من أهم الموارد الحرجة في المنظمة في التعامل</w:t>
      </w:r>
      <w:r w:rsidR="009E6B32" w:rsidRPr="00564DB4">
        <w:rPr>
          <w:rFonts w:cstheme="minorHAnsi"/>
          <w:sz w:val="24"/>
          <w:szCs w:val="24"/>
          <w:rtl/>
        </w:rPr>
        <w:t xml:space="preserve"> </w:t>
      </w:r>
      <w:r w:rsidRPr="00564DB4">
        <w:rPr>
          <w:rFonts w:cstheme="minorHAnsi"/>
          <w:sz w:val="24"/>
          <w:szCs w:val="24"/>
          <w:rtl/>
        </w:rPr>
        <w:t xml:space="preserve">مع الوظائف التقليدية </w:t>
      </w:r>
      <w:r w:rsidR="009E6B32" w:rsidRPr="00564DB4">
        <w:rPr>
          <w:rFonts w:cstheme="minorHAnsi"/>
          <w:sz w:val="24"/>
          <w:szCs w:val="24"/>
          <w:rtl/>
        </w:rPr>
        <w:t xml:space="preserve">(لإدارة الأفراد) </w:t>
      </w:r>
      <w:r w:rsidRPr="00564DB4">
        <w:rPr>
          <w:rFonts w:cstheme="minorHAnsi"/>
          <w:sz w:val="24"/>
          <w:szCs w:val="24"/>
          <w:rtl/>
        </w:rPr>
        <w:t>إلى الدور المستجيب الذي يقوم من خلاله المديرون والمتخصصون</w:t>
      </w:r>
      <w:r w:rsidR="00F93AE3" w:rsidRPr="00564DB4">
        <w:rPr>
          <w:rFonts w:cstheme="minorHAnsi"/>
          <w:sz w:val="24"/>
          <w:szCs w:val="24"/>
          <w:rtl/>
        </w:rPr>
        <w:t xml:space="preserve"> </w:t>
      </w:r>
      <w:r w:rsidRPr="00564DB4">
        <w:rPr>
          <w:rFonts w:cstheme="minorHAnsi"/>
          <w:sz w:val="24"/>
          <w:szCs w:val="24"/>
          <w:rtl/>
        </w:rPr>
        <w:t>بتصميم وتنفيذ أنظمة وبرامج تساعد في تحقيق أهداف المنظمة ثم إلى الدور التبادلي الذي يقوم على</w:t>
      </w:r>
      <w:r w:rsidR="00F93AE3" w:rsidRPr="00564DB4">
        <w:rPr>
          <w:rFonts w:cstheme="minorHAnsi"/>
          <w:sz w:val="24"/>
          <w:szCs w:val="24"/>
          <w:rtl/>
        </w:rPr>
        <w:t xml:space="preserve"> </w:t>
      </w:r>
      <w:r w:rsidRPr="00564DB4">
        <w:rPr>
          <w:rFonts w:cstheme="minorHAnsi"/>
          <w:sz w:val="24"/>
          <w:szCs w:val="24"/>
          <w:rtl/>
        </w:rPr>
        <w:t xml:space="preserve">أساس مشاركة المديرين في </w:t>
      </w:r>
      <w:r w:rsidR="005A604F" w:rsidRPr="00564DB4">
        <w:rPr>
          <w:rFonts w:cstheme="minorHAnsi" w:hint="cs"/>
          <w:sz w:val="24"/>
          <w:szCs w:val="24"/>
          <w:rtl/>
        </w:rPr>
        <w:t>اتخاذ</w:t>
      </w:r>
      <w:r w:rsidRPr="00564DB4">
        <w:rPr>
          <w:rFonts w:cstheme="minorHAnsi"/>
          <w:sz w:val="24"/>
          <w:szCs w:val="24"/>
          <w:rtl/>
        </w:rPr>
        <w:t xml:space="preserve"> القرارات الخاصة بالموارد البشرية وصولاً إلى الدور التكاملي لمدير إدارة</w:t>
      </w:r>
      <w:r w:rsidR="00235492" w:rsidRPr="00564DB4">
        <w:rPr>
          <w:rFonts w:cstheme="minorHAnsi"/>
          <w:sz w:val="24"/>
          <w:szCs w:val="24"/>
          <w:rtl/>
        </w:rPr>
        <w:t xml:space="preserve"> </w:t>
      </w:r>
      <w:r w:rsidRPr="00564DB4">
        <w:rPr>
          <w:rFonts w:cstheme="minorHAnsi"/>
          <w:sz w:val="24"/>
          <w:szCs w:val="24"/>
          <w:rtl/>
        </w:rPr>
        <w:t>الموارد البشرية الذي أصبح أحد أعضاء الإدارة العليا التي ترسم إستراتيجية المنظمة وفي خلق المي</w:t>
      </w:r>
      <w:r w:rsidR="00235492" w:rsidRPr="00564DB4">
        <w:rPr>
          <w:rFonts w:cstheme="minorHAnsi"/>
          <w:sz w:val="24"/>
          <w:szCs w:val="24"/>
          <w:rtl/>
        </w:rPr>
        <w:t xml:space="preserve">زة </w:t>
      </w:r>
      <w:r w:rsidRPr="00564DB4">
        <w:rPr>
          <w:rFonts w:cstheme="minorHAnsi"/>
          <w:sz w:val="24"/>
          <w:szCs w:val="24"/>
          <w:rtl/>
        </w:rPr>
        <w:t>التنافسية وتشخيص مستوى فاعلية المنظمة.</w:t>
      </w:r>
    </w:p>
    <w:p w14:paraId="0B9E9195" w14:textId="198F451A" w:rsidR="006C4221" w:rsidRPr="00564DB4" w:rsidRDefault="006C4221" w:rsidP="00DA3897">
      <w:pPr>
        <w:jc w:val="both"/>
        <w:rPr>
          <w:rFonts w:cstheme="minorHAnsi"/>
          <w:sz w:val="24"/>
          <w:szCs w:val="24"/>
          <w:rtl/>
        </w:rPr>
      </w:pPr>
      <w:r w:rsidRPr="00564DB4">
        <w:rPr>
          <w:rFonts w:cstheme="minorHAnsi"/>
          <w:sz w:val="24"/>
          <w:szCs w:val="24"/>
          <w:rtl/>
        </w:rPr>
        <w:t xml:space="preserve">وتعد الموارد البشرية أحد العناصر المهمة للوصول إلى تحقيق الأهداف </w:t>
      </w:r>
      <w:r w:rsidR="005A604F" w:rsidRPr="00564DB4">
        <w:rPr>
          <w:rFonts w:cstheme="minorHAnsi" w:hint="cs"/>
          <w:sz w:val="24"/>
          <w:szCs w:val="24"/>
          <w:rtl/>
        </w:rPr>
        <w:t>والغايات</w:t>
      </w:r>
      <w:r w:rsidRPr="00564DB4">
        <w:rPr>
          <w:rFonts w:cstheme="minorHAnsi"/>
          <w:sz w:val="24"/>
          <w:szCs w:val="24"/>
          <w:rtl/>
        </w:rPr>
        <w:t xml:space="preserve"> المرجوة وتكمن أهمية</w:t>
      </w:r>
      <w:r w:rsidR="00235492" w:rsidRPr="00564DB4">
        <w:rPr>
          <w:rFonts w:cstheme="minorHAnsi"/>
          <w:sz w:val="24"/>
          <w:szCs w:val="24"/>
          <w:rtl/>
        </w:rPr>
        <w:t xml:space="preserve"> </w:t>
      </w:r>
      <w:r w:rsidRPr="00564DB4">
        <w:rPr>
          <w:rFonts w:cstheme="minorHAnsi"/>
          <w:sz w:val="24"/>
          <w:szCs w:val="24"/>
          <w:rtl/>
        </w:rPr>
        <w:t>الموارد البشرية في رفع كفاءة المنظمة وفعالية أدا</w:t>
      </w:r>
      <w:r w:rsidR="00DA3897" w:rsidRPr="00564DB4">
        <w:rPr>
          <w:rFonts w:cstheme="minorHAnsi"/>
          <w:sz w:val="24"/>
          <w:szCs w:val="24"/>
          <w:rtl/>
        </w:rPr>
        <w:t>ؤ</w:t>
      </w:r>
      <w:r w:rsidRPr="00564DB4">
        <w:rPr>
          <w:rFonts w:cstheme="minorHAnsi"/>
          <w:sz w:val="24"/>
          <w:szCs w:val="24"/>
          <w:rtl/>
        </w:rPr>
        <w:t xml:space="preserve">ها لمهامها </w:t>
      </w:r>
      <w:r w:rsidR="005A604F" w:rsidRPr="00564DB4">
        <w:rPr>
          <w:rFonts w:cstheme="minorHAnsi" w:hint="cs"/>
          <w:sz w:val="24"/>
          <w:szCs w:val="24"/>
          <w:rtl/>
        </w:rPr>
        <w:t>والأنشطة</w:t>
      </w:r>
      <w:r w:rsidRPr="00564DB4">
        <w:rPr>
          <w:rFonts w:cstheme="minorHAnsi"/>
          <w:sz w:val="24"/>
          <w:szCs w:val="24"/>
          <w:rtl/>
        </w:rPr>
        <w:t xml:space="preserve"> التي تقوم بممارستها</w:t>
      </w:r>
      <w:r w:rsidR="00DA3897" w:rsidRPr="00564DB4">
        <w:rPr>
          <w:rFonts w:cstheme="minorHAnsi"/>
          <w:sz w:val="24"/>
          <w:szCs w:val="24"/>
          <w:rtl/>
        </w:rPr>
        <w:t xml:space="preserve">، </w:t>
      </w:r>
      <w:r w:rsidRPr="00564DB4">
        <w:rPr>
          <w:rFonts w:cstheme="minorHAnsi"/>
          <w:sz w:val="24"/>
          <w:szCs w:val="24"/>
          <w:rtl/>
        </w:rPr>
        <w:t>وفي الوقت</w:t>
      </w:r>
      <w:r w:rsidR="00DA3897" w:rsidRPr="00564DB4">
        <w:rPr>
          <w:rFonts w:cstheme="minorHAnsi"/>
          <w:sz w:val="24"/>
          <w:szCs w:val="24"/>
          <w:rtl/>
        </w:rPr>
        <w:t xml:space="preserve"> </w:t>
      </w:r>
      <w:r w:rsidRPr="00564DB4">
        <w:rPr>
          <w:rFonts w:cstheme="minorHAnsi"/>
          <w:sz w:val="24"/>
          <w:szCs w:val="24"/>
          <w:rtl/>
        </w:rPr>
        <w:t xml:space="preserve">الحاضر تعاظمت الحاجة إلى موارد بشرية تمتاز بالمهارات العالية </w:t>
      </w:r>
      <w:r w:rsidR="005A604F" w:rsidRPr="00564DB4">
        <w:rPr>
          <w:rFonts w:cstheme="minorHAnsi" w:hint="cs"/>
          <w:sz w:val="24"/>
          <w:szCs w:val="24"/>
          <w:rtl/>
        </w:rPr>
        <w:t>والقدرات</w:t>
      </w:r>
      <w:r w:rsidRPr="00564DB4">
        <w:rPr>
          <w:rFonts w:cstheme="minorHAnsi"/>
          <w:sz w:val="24"/>
          <w:szCs w:val="24"/>
          <w:rtl/>
        </w:rPr>
        <w:t xml:space="preserve"> المتميزة التي يعجز المنافس</w:t>
      </w:r>
      <w:r w:rsidR="00DA3897" w:rsidRPr="00564DB4">
        <w:rPr>
          <w:rFonts w:cstheme="minorHAnsi"/>
          <w:sz w:val="24"/>
          <w:szCs w:val="24"/>
          <w:rtl/>
        </w:rPr>
        <w:t xml:space="preserve"> </w:t>
      </w:r>
      <w:r w:rsidRPr="00564DB4">
        <w:rPr>
          <w:rFonts w:cstheme="minorHAnsi"/>
          <w:sz w:val="24"/>
          <w:szCs w:val="24"/>
          <w:rtl/>
        </w:rPr>
        <w:t>على تقليدها.</w:t>
      </w:r>
    </w:p>
    <w:p w14:paraId="249F5ED0" w14:textId="47D79E3B" w:rsidR="006C4221" w:rsidRPr="00564DB4" w:rsidRDefault="006C4221" w:rsidP="003C4902">
      <w:pPr>
        <w:jc w:val="both"/>
        <w:rPr>
          <w:rFonts w:cstheme="minorHAnsi"/>
          <w:sz w:val="24"/>
          <w:szCs w:val="24"/>
          <w:rtl/>
        </w:rPr>
      </w:pPr>
      <w:r w:rsidRPr="00564DB4">
        <w:rPr>
          <w:rFonts w:cstheme="minorHAnsi"/>
          <w:sz w:val="24"/>
          <w:szCs w:val="24"/>
          <w:rtl/>
        </w:rPr>
        <w:t xml:space="preserve">وتستطيع المنظمات </w:t>
      </w:r>
      <w:r w:rsidR="005A604F" w:rsidRPr="00564DB4">
        <w:rPr>
          <w:rFonts w:cstheme="minorHAnsi" w:hint="cs"/>
          <w:sz w:val="24"/>
          <w:szCs w:val="24"/>
          <w:rtl/>
        </w:rPr>
        <w:t>استخدام</w:t>
      </w:r>
      <w:r w:rsidRPr="00564DB4">
        <w:rPr>
          <w:rFonts w:cstheme="minorHAnsi"/>
          <w:sz w:val="24"/>
          <w:szCs w:val="24"/>
          <w:rtl/>
        </w:rPr>
        <w:t xml:space="preserve"> المهارات و</w:t>
      </w:r>
      <w:r w:rsidR="003C4902" w:rsidRPr="00564DB4">
        <w:rPr>
          <w:rFonts w:cstheme="minorHAnsi"/>
          <w:sz w:val="24"/>
          <w:szCs w:val="24"/>
          <w:rtl/>
        </w:rPr>
        <w:t xml:space="preserve"> </w:t>
      </w:r>
      <w:r w:rsidRPr="00564DB4">
        <w:rPr>
          <w:rFonts w:cstheme="minorHAnsi"/>
          <w:sz w:val="24"/>
          <w:szCs w:val="24"/>
          <w:rtl/>
        </w:rPr>
        <w:t>القدرات و</w:t>
      </w:r>
      <w:r w:rsidR="003C4902" w:rsidRPr="00564DB4">
        <w:rPr>
          <w:rFonts w:cstheme="minorHAnsi"/>
          <w:sz w:val="24"/>
          <w:szCs w:val="24"/>
          <w:rtl/>
        </w:rPr>
        <w:t xml:space="preserve"> </w:t>
      </w:r>
      <w:r w:rsidRPr="00564DB4">
        <w:rPr>
          <w:rFonts w:cstheme="minorHAnsi"/>
          <w:sz w:val="24"/>
          <w:szCs w:val="24"/>
          <w:rtl/>
        </w:rPr>
        <w:t>الخبرات البشرية لإنتاج و</w:t>
      </w:r>
      <w:r w:rsidR="003C4902" w:rsidRPr="00564DB4">
        <w:rPr>
          <w:rFonts w:cstheme="minorHAnsi"/>
          <w:sz w:val="24"/>
          <w:szCs w:val="24"/>
          <w:rtl/>
        </w:rPr>
        <w:t xml:space="preserve"> </w:t>
      </w:r>
      <w:r w:rsidR="005A604F" w:rsidRPr="00564DB4">
        <w:rPr>
          <w:rFonts w:cstheme="minorHAnsi" w:hint="cs"/>
          <w:sz w:val="24"/>
          <w:szCs w:val="24"/>
          <w:rtl/>
        </w:rPr>
        <w:t>ابتكار</w:t>
      </w:r>
      <w:r w:rsidRPr="00564DB4">
        <w:rPr>
          <w:rFonts w:cstheme="minorHAnsi"/>
          <w:sz w:val="24"/>
          <w:szCs w:val="24"/>
          <w:rtl/>
        </w:rPr>
        <w:t xml:space="preserve"> أفكار جديدة تنعكس</w:t>
      </w:r>
      <w:r w:rsidR="00780C2D" w:rsidRPr="00564DB4">
        <w:rPr>
          <w:rFonts w:cstheme="minorHAnsi"/>
          <w:sz w:val="24"/>
          <w:szCs w:val="24"/>
          <w:rtl/>
        </w:rPr>
        <w:t xml:space="preserve"> </w:t>
      </w:r>
      <w:r w:rsidRPr="00564DB4">
        <w:rPr>
          <w:rFonts w:cstheme="minorHAnsi"/>
          <w:sz w:val="24"/>
          <w:szCs w:val="24"/>
          <w:rtl/>
        </w:rPr>
        <w:t>بشكل إيجابي عليها مما يؤدي إلى تحسين أداء منتجاتها وزيادة حصتها السوقية ويمثل الموظفون إلى حد</w:t>
      </w:r>
      <w:r w:rsidR="00780C2D" w:rsidRPr="00564DB4">
        <w:rPr>
          <w:rFonts w:cstheme="minorHAnsi"/>
          <w:sz w:val="24"/>
          <w:szCs w:val="24"/>
          <w:rtl/>
        </w:rPr>
        <w:t xml:space="preserve"> </w:t>
      </w:r>
      <w:r w:rsidRPr="00564DB4">
        <w:rPr>
          <w:rFonts w:cstheme="minorHAnsi"/>
          <w:sz w:val="24"/>
          <w:szCs w:val="24"/>
          <w:rtl/>
        </w:rPr>
        <w:t>كبير رأس المال الفكري للمنظمة</w:t>
      </w:r>
      <w:r w:rsidR="003C4902" w:rsidRPr="00564DB4">
        <w:rPr>
          <w:rFonts w:cstheme="minorHAnsi"/>
          <w:sz w:val="24"/>
          <w:szCs w:val="24"/>
          <w:rtl/>
        </w:rPr>
        <w:t xml:space="preserve">، </w:t>
      </w:r>
      <w:r w:rsidR="00780C2D" w:rsidRPr="00564DB4">
        <w:rPr>
          <w:rFonts w:cstheme="minorHAnsi"/>
          <w:sz w:val="24"/>
          <w:szCs w:val="24"/>
          <w:rtl/>
        </w:rPr>
        <w:t xml:space="preserve"> </w:t>
      </w:r>
      <w:r w:rsidRPr="00564DB4">
        <w:rPr>
          <w:rFonts w:cstheme="minorHAnsi"/>
          <w:sz w:val="24"/>
          <w:szCs w:val="24"/>
          <w:rtl/>
        </w:rPr>
        <w:t>ونظراً لأهمية الدور الذي يمكن أن تلعبه إستراتيجيات الموارد البشرية في التأثير على الأداء العام في</w:t>
      </w:r>
      <w:r w:rsidR="003C4902" w:rsidRPr="00564DB4">
        <w:rPr>
          <w:rFonts w:cstheme="minorHAnsi"/>
          <w:sz w:val="24"/>
          <w:szCs w:val="24"/>
          <w:rtl/>
        </w:rPr>
        <w:t xml:space="preserve"> </w:t>
      </w:r>
      <w:r w:rsidRPr="00564DB4">
        <w:rPr>
          <w:rFonts w:cstheme="minorHAnsi"/>
          <w:sz w:val="24"/>
          <w:szCs w:val="24"/>
          <w:rtl/>
        </w:rPr>
        <w:t>المنظمة والأداء الوظيفي بصورة خاصة</w:t>
      </w:r>
      <w:r w:rsidR="003C4902" w:rsidRPr="00564DB4">
        <w:rPr>
          <w:rFonts w:cstheme="minorHAnsi"/>
          <w:sz w:val="24"/>
          <w:szCs w:val="24"/>
          <w:rtl/>
        </w:rPr>
        <w:t>،</w:t>
      </w:r>
      <w:r w:rsidRPr="00564DB4">
        <w:rPr>
          <w:rFonts w:cstheme="minorHAnsi"/>
          <w:sz w:val="24"/>
          <w:szCs w:val="24"/>
          <w:rtl/>
        </w:rPr>
        <w:t xml:space="preserve"> فقد جاءت هذه الدراسة في محاولة للتعرف على واقع</w:t>
      </w:r>
      <w:r w:rsidR="003C4902" w:rsidRPr="00564DB4">
        <w:rPr>
          <w:rFonts w:cstheme="minorHAnsi"/>
          <w:sz w:val="24"/>
          <w:szCs w:val="24"/>
          <w:rtl/>
        </w:rPr>
        <w:t xml:space="preserve"> </w:t>
      </w:r>
      <w:r w:rsidRPr="00564DB4">
        <w:rPr>
          <w:rFonts w:cstheme="minorHAnsi"/>
          <w:sz w:val="24"/>
          <w:szCs w:val="24"/>
          <w:rtl/>
        </w:rPr>
        <w:t>إستراتيجيات إدارة الموارد البشرية في إحدى المجموعات التي تعمل في إحدى القطاعات التعليمية</w:t>
      </w:r>
      <w:r w:rsidR="003C4902" w:rsidRPr="00564DB4">
        <w:rPr>
          <w:rFonts w:cstheme="minorHAnsi"/>
          <w:sz w:val="24"/>
          <w:szCs w:val="24"/>
          <w:rtl/>
        </w:rPr>
        <w:t xml:space="preserve"> </w:t>
      </w:r>
      <w:r w:rsidRPr="00564DB4">
        <w:rPr>
          <w:rFonts w:cstheme="minorHAnsi"/>
          <w:sz w:val="24"/>
          <w:szCs w:val="24"/>
          <w:rtl/>
        </w:rPr>
        <w:t>الحساسة وهو الجامعات</w:t>
      </w:r>
      <w:r w:rsidRPr="00564DB4">
        <w:rPr>
          <w:rFonts w:cstheme="minorHAnsi"/>
          <w:sz w:val="28"/>
          <w:szCs w:val="28"/>
          <w:rtl/>
        </w:rPr>
        <w:t>.</w:t>
      </w:r>
    </w:p>
    <w:p w14:paraId="11050544" w14:textId="102C0D6D" w:rsidR="006C4221" w:rsidRPr="00564DB4" w:rsidRDefault="00047C71" w:rsidP="002D5509">
      <w:pPr>
        <w:jc w:val="both"/>
        <w:rPr>
          <w:rFonts w:cstheme="minorHAnsi"/>
          <w:b/>
          <w:bCs/>
          <w:sz w:val="28"/>
          <w:szCs w:val="28"/>
          <w:u w:val="single"/>
          <w:rtl/>
        </w:rPr>
      </w:pPr>
      <w:r>
        <w:rPr>
          <w:rFonts w:cstheme="minorHAnsi" w:hint="cs"/>
          <w:b/>
          <w:bCs/>
          <w:sz w:val="28"/>
          <w:szCs w:val="28"/>
          <w:u w:val="single"/>
          <w:rtl/>
        </w:rPr>
        <w:t xml:space="preserve">1-2 </w:t>
      </w:r>
      <w:r w:rsidR="006C4221" w:rsidRPr="00564DB4">
        <w:rPr>
          <w:rFonts w:cstheme="minorHAnsi"/>
          <w:b/>
          <w:bCs/>
          <w:sz w:val="28"/>
          <w:szCs w:val="28"/>
          <w:u w:val="single"/>
          <w:rtl/>
        </w:rPr>
        <w:t xml:space="preserve"> أهمية الدراسة:</w:t>
      </w:r>
    </w:p>
    <w:p w14:paraId="08A7C1EC" w14:textId="734DF7C1" w:rsidR="006C4221" w:rsidRPr="00564DB4" w:rsidRDefault="006C4221" w:rsidP="000653B7">
      <w:pPr>
        <w:pStyle w:val="ListParagraph"/>
        <w:numPr>
          <w:ilvl w:val="0"/>
          <w:numId w:val="1"/>
        </w:numPr>
        <w:jc w:val="both"/>
        <w:rPr>
          <w:rFonts w:cstheme="minorHAnsi"/>
          <w:sz w:val="24"/>
          <w:szCs w:val="24"/>
          <w:rtl/>
        </w:rPr>
      </w:pPr>
      <w:r w:rsidRPr="00564DB4">
        <w:rPr>
          <w:rFonts w:cstheme="minorHAnsi"/>
          <w:sz w:val="24"/>
          <w:szCs w:val="24"/>
          <w:rtl/>
        </w:rPr>
        <w:t>- من الناحية العلمية تكتسب الدراسة أهميتها العلمية من النقاط التالية:</w:t>
      </w:r>
    </w:p>
    <w:p w14:paraId="1EB3BFFC" w14:textId="6A6F4193" w:rsidR="006C4221" w:rsidRPr="00564DB4" w:rsidRDefault="006C4221" w:rsidP="00210B4B">
      <w:pPr>
        <w:pStyle w:val="ListParagraph"/>
        <w:numPr>
          <w:ilvl w:val="0"/>
          <w:numId w:val="4"/>
        </w:numPr>
        <w:jc w:val="both"/>
        <w:rPr>
          <w:rFonts w:cstheme="minorHAnsi"/>
          <w:sz w:val="24"/>
          <w:szCs w:val="24"/>
          <w:rtl/>
        </w:rPr>
      </w:pPr>
      <w:r w:rsidRPr="00564DB4">
        <w:rPr>
          <w:rFonts w:cstheme="minorHAnsi"/>
          <w:sz w:val="24"/>
          <w:szCs w:val="24"/>
          <w:rtl/>
        </w:rPr>
        <w:t>إن الدراسة تكتسب أهميتها من مدى أهمية إستراتيجيات الموارد البشرية</w:t>
      </w:r>
      <w:r w:rsidR="000653B7" w:rsidRPr="00564DB4">
        <w:rPr>
          <w:rFonts w:cstheme="minorHAnsi"/>
          <w:sz w:val="24"/>
          <w:szCs w:val="24"/>
          <w:rtl/>
        </w:rPr>
        <w:t xml:space="preserve">، </w:t>
      </w:r>
      <w:r w:rsidRPr="00564DB4">
        <w:rPr>
          <w:rFonts w:cstheme="minorHAnsi"/>
          <w:sz w:val="24"/>
          <w:szCs w:val="24"/>
          <w:rtl/>
        </w:rPr>
        <w:t xml:space="preserve">حيث </w:t>
      </w:r>
      <w:r w:rsidR="005A604F" w:rsidRPr="00564DB4">
        <w:rPr>
          <w:rFonts w:cstheme="minorHAnsi" w:hint="cs"/>
          <w:sz w:val="24"/>
          <w:szCs w:val="24"/>
          <w:rtl/>
        </w:rPr>
        <w:t>إنها</w:t>
      </w:r>
      <w:r w:rsidRPr="00564DB4">
        <w:rPr>
          <w:rFonts w:cstheme="minorHAnsi"/>
          <w:sz w:val="24"/>
          <w:szCs w:val="24"/>
          <w:rtl/>
        </w:rPr>
        <w:t xml:space="preserve"> تُعد اللبنة</w:t>
      </w:r>
      <w:r w:rsidR="000653B7" w:rsidRPr="00564DB4">
        <w:rPr>
          <w:rFonts w:cstheme="minorHAnsi"/>
          <w:sz w:val="24"/>
          <w:szCs w:val="24"/>
          <w:rtl/>
        </w:rPr>
        <w:t xml:space="preserve"> </w:t>
      </w:r>
      <w:r w:rsidRPr="00564DB4">
        <w:rPr>
          <w:rFonts w:cstheme="minorHAnsi"/>
          <w:sz w:val="24"/>
          <w:szCs w:val="24"/>
          <w:rtl/>
        </w:rPr>
        <w:t>الأساسية لجميع وظائف المنظمة مبنية على اختيار الشخص المناسب لوضعه في المكان والوقت والحجم</w:t>
      </w:r>
      <w:r w:rsidR="00210B4B" w:rsidRPr="00564DB4">
        <w:rPr>
          <w:rFonts w:cstheme="minorHAnsi"/>
          <w:sz w:val="24"/>
          <w:szCs w:val="24"/>
          <w:rtl/>
        </w:rPr>
        <w:t xml:space="preserve"> </w:t>
      </w:r>
      <w:r w:rsidRPr="00564DB4">
        <w:rPr>
          <w:rFonts w:cstheme="minorHAnsi"/>
          <w:sz w:val="24"/>
          <w:szCs w:val="24"/>
          <w:rtl/>
        </w:rPr>
        <w:t xml:space="preserve">المناسب فضلا عن وظائفها الأخرى مثل التدريب </w:t>
      </w:r>
      <w:r w:rsidR="005A604F" w:rsidRPr="00564DB4">
        <w:rPr>
          <w:rFonts w:cstheme="minorHAnsi" w:hint="cs"/>
          <w:sz w:val="24"/>
          <w:szCs w:val="24"/>
          <w:rtl/>
        </w:rPr>
        <w:t>والتخطيط،</w:t>
      </w:r>
      <w:r w:rsidR="00210B4B" w:rsidRPr="00564DB4">
        <w:rPr>
          <w:rFonts w:cstheme="minorHAnsi"/>
          <w:sz w:val="24"/>
          <w:szCs w:val="24"/>
          <w:rtl/>
        </w:rPr>
        <w:t xml:space="preserve"> </w:t>
      </w:r>
      <w:r w:rsidRPr="00564DB4">
        <w:rPr>
          <w:rFonts w:cstheme="minorHAnsi"/>
          <w:sz w:val="24"/>
          <w:szCs w:val="24"/>
          <w:rtl/>
        </w:rPr>
        <w:t>لذلك ستكون هذه الدراسة ذات أهمية</w:t>
      </w:r>
      <w:r w:rsidR="00210B4B" w:rsidRPr="00564DB4">
        <w:rPr>
          <w:rFonts w:cstheme="minorHAnsi"/>
          <w:sz w:val="24"/>
          <w:szCs w:val="24"/>
          <w:rtl/>
        </w:rPr>
        <w:t xml:space="preserve"> </w:t>
      </w:r>
      <w:r w:rsidRPr="00564DB4">
        <w:rPr>
          <w:rFonts w:cstheme="minorHAnsi"/>
          <w:sz w:val="24"/>
          <w:szCs w:val="24"/>
          <w:rtl/>
        </w:rPr>
        <w:t>بالنسبة للجامعات لما ستحتويه من معلومات متعلقة بالموارد البشرية</w:t>
      </w:r>
    </w:p>
    <w:p w14:paraId="1E04112F" w14:textId="4B519F82" w:rsidR="006C4221" w:rsidRPr="00564DB4" w:rsidRDefault="006C4221" w:rsidP="00210B4B">
      <w:pPr>
        <w:pStyle w:val="ListParagraph"/>
        <w:numPr>
          <w:ilvl w:val="0"/>
          <w:numId w:val="4"/>
        </w:numPr>
        <w:jc w:val="both"/>
        <w:rPr>
          <w:rFonts w:cstheme="minorHAnsi"/>
          <w:sz w:val="24"/>
          <w:szCs w:val="24"/>
          <w:rtl/>
        </w:rPr>
      </w:pPr>
      <w:r w:rsidRPr="00564DB4">
        <w:rPr>
          <w:rFonts w:cstheme="minorHAnsi"/>
          <w:sz w:val="24"/>
          <w:szCs w:val="24"/>
          <w:rtl/>
        </w:rPr>
        <w:t>إمكانية تقديم المساعدة للقادة في المنظمات بشكل عام وفي الجامعات بشكل خاص للتعرف على الأثر</w:t>
      </w:r>
      <w:r w:rsidR="00210B4B" w:rsidRPr="00564DB4">
        <w:rPr>
          <w:rFonts w:cstheme="minorHAnsi"/>
          <w:sz w:val="24"/>
          <w:szCs w:val="24"/>
          <w:rtl/>
        </w:rPr>
        <w:t xml:space="preserve"> </w:t>
      </w:r>
      <w:r w:rsidRPr="00564DB4">
        <w:rPr>
          <w:rFonts w:cstheme="minorHAnsi"/>
          <w:sz w:val="24"/>
          <w:szCs w:val="24"/>
          <w:rtl/>
        </w:rPr>
        <w:t xml:space="preserve">الذي قد تحدثه إستراتيجيات إدارة الموارد البشرية على الأداء </w:t>
      </w:r>
      <w:r w:rsidR="005A604F" w:rsidRPr="00564DB4">
        <w:rPr>
          <w:rFonts w:cstheme="minorHAnsi" w:hint="cs"/>
          <w:sz w:val="24"/>
          <w:szCs w:val="24"/>
          <w:rtl/>
        </w:rPr>
        <w:t>الوظيفي، في</w:t>
      </w:r>
      <w:r w:rsidRPr="00564DB4">
        <w:rPr>
          <w:rFonts w:cstheme="minorHAnsi"/>
          <w:sz w:val="24"/>
          <w:szCs w:val="24"/>
          <w:rtl/>
        </w:rPr>
        <w:t xml:space="preserve"> ضوء ما تتوصل إليه هذه</w:t>
      </w:r>
      <w:r w:rsidR="00210B4B" w:rsidRPr="00564DB4">
        <w:rPr>
          <w:rFonts w:cstheme="minorHAnsi"/>
          <w:sz w:val="24"/>
          <w:szCs w:val="24"/>
          <w:rtl/>
        </w:rPr>
        <w:t xml:space="preserve"> </w:t>
      </w:r>
      <w:r w:rsidRPr="00564DB4">
        <w:rPr>
          <w:rFonts w:cstheme="minorHAnsi"/>
          <w:sz w:val="24"/>
          <w:szCs w:val="24"/>
          <w:rtl/>
        </w:rPr>
        <w:t>الدراسة من نتائج وتوصيات لزيادة فعالية وظائف الموارد البشرية.</w:t>
      </w:r>
    </w:p>
    <w:p w14:paraId="234B4ED9" w14:textId="0F55B204" w:rsidR="006C4221" w:rsidRPr="00564DB4" w:rsidRDefault="006C4221" w:rsidP="00210B4B">
      <w:pPr>
        <w:pStyle w:val="ListParagraph"/>
        <w:numPr>
          <w:ilvl w:val="0"/>
          <w:numId w:val="4"/>
        </w:numPr>
        <w:jc w:val="both"/>
        <w:rPr>
          <w:rFonts w:cstheme="minorHAnsi"/>
          <w:sz w:val="24"/>
          <w:szCs w:val="24"/>
          <w:rtl/>
        </w:rPr>
      </w:pPr>
      <w:r w:rsidRPr="00564DB4">
        <w:rPr>
          <w:rFonts w:cstheme="minorHAnsi"/>
          <w:sz w:val="24"/>
          <w:szCs w:val="24"/>
          <w:rtl/>
        </w:rPr>
        <w:t>تظهر أهمية هذه الدراسة من كونها تعد من أوائل الدراسات على حد علم الباحث التي تطرقت إلى</w:t>
      </w:r>
      <w:r w:rsidR="00210B4B" w:rsidRPr="00564DB4">
        <w:rPr>
          <w:rFonts w:cstheme="minorHAnsi"/>
          <w:sz w:val="24"/>
          <w:szCs w:val="24"/>
          <w:rtl/>
        </w:rPr>
        <w:t xml:space="preserve"> </w:t>
      </w:r>
      <w:r w:rsidRPr="00564DB4">
        <w:rPr>
          <w:rFonts w:cstheme="minorHAnsi"/>
          <w:sz w:val="24"/>
          <w:szCs w:val="24"/>
          <w:rtl/>
        </w:rPr>
        <w:t>موضوع إستراتيجيات الموارد البشرية والأداء الوظيفي في الجامعات الأهلية العراقية.</w:t>
      </w:r>
    </w:p>
    <w:p w14:paraId="1B1CAFF4" w14:textId="2D563051" w:rsidR="006C4221" w:rsidRPr="00564DB4" w:rsidRDefault="006C4221" w:rsidP="00485446">
      <w:pPr>
        <w:pStyle w:val="ListParagraph"/>
        <w:numPr>
          <w:ilvl w:val="0"/>
          <w:numId w:val="1"/>
        </w:numPr>
        <w:jc w:val="both"/>
        <w:rPr>
          <w:rFonts w:cstheme="minorHAnsi"/>
          <w:sz w:val="28"/>
          <w:szCs w:val="28"/>
          <w:rtl/>
        </w:rPr>
      </w:pPr>
      <w:r w:rsidRPr="00564DB4">
        <w:rPr>
          <w:rFonts w:cstheme="minorHAnsi"/>
          <w:sz w:val="28"/>
          <w:szCs w:val="28"/>
          <w:rtl/>
        </w:rPr>
        <w:t xml:space="preserve">- </w:t>
      </w:r>
      <w:r w:rsidRPr="00564DB4">
        <w:rPr>
          <w:rFonts w:cstheme="minorHAnsi"/>
          <w:sz w:val="24"/>
          <w:szCs w:val="24"/>
          <w:rtl/>
        </w:rPr>
        <w:t xml:space="preserve">من الناحية التطبيقية تكتسب الدراسة أهميتها التطبيقية من النقاط </w:t>
      </w:r>
      <w:r w:rsidR="005A604F" w:rsidRPr="00564DB4">
        <w:rPr>
          <w:rFonts w:cstheme="minorHAnsi" w:hint="cs"/>
          <w:sz w:val="24"/>
          <w:szCs w:val="24"/>
          <w:rtl/>
        </w:rPr>
        <w:t>التالية:</w:t>
      </w:r>
      <w:r w:rsidR="00485446" w:rsidRPr="00564DB4">
        <w:rPr>
          <w:rFonts w:cstheme="minorHAnsi"/>
          <w:sz w:val="24"/>
          <w:szCs w:val="24"/>
          <w:rtl/>
        </w:rPr>
        <w:t xml:space="preserve"> </w:t>
      </w:r>
    </w:p>
    <w:p w14:paraId="335B1122" w14:textId="454CDBA2" w:rsidR="006C4221" w:rsidRPr="00564DB4" w:rsidRDefault="006C4221" w:rsidP="00155EA5">
      <w:pPr>
        <w:pStyle w:val="ListParagraph"/>
        <w:numPr>
          <w:ilvl w:val="0"/>
          <w:numId w:val="4"/>
        </w:numPr>
        <w:jc w:val="both"/>
        <w:rPr>
          <w:rFonts w:cstheme="minorHAnsi"/>
          <w:sz w:val="24"/>
          <w:szCs w:val="24"/>
        </w:rPr>
      </w:pPr>
      <w:r w:rsidRPr="00564DB4">
        <w:rPr>
          <w:rFonts w:cstheme="minorHAnsi"/>
          <w:sz w:val="24"/>
          <w:szCs w:val="24"/>
          <w:rtl/>
        </w:rPr>
        <w:t>يساهم هذا البحث لتسليط الضوء بشكل متواضع على الإستراتيجيات التي تتبعها إدارة الموارد</w:t>
      </w:r>
      <w:r w:rsidR="00485446" w:rsidRPr="00564DB4">
        <w:rPr>
          <w:rFonts w:cstheme="minorHAnsi"/>
          <w:sz w:val="24"/>
          <w:szCs w:val="24"/>
          <w:rtl/>
        </w:rPr>
        <w:t xml:space="preserve"> </w:t>
      </w:r>
      <w:r w:rsidRPr="00564DB4">
        <w:rPr>
          <w:rFonts w:cstheme="minorHAnsi"/>
          <w:sz w:val="24"/>
          <w:szCs w:val="24"/>
          <w:rtl/>
        </w:rPr>
        <w:t>البشرية</w:t>
      </w:r>
      <w:r w:rsidR="00DA6F34" w:rsidRPr="00564DB4">
        <w:rPr>
          <w:rFonts w:cstheme="minorHAnsi"/>
          <w:sz w:val="24"/>
          <w:szCs w:val="24"/>
          <w:rtl/>
        </w:rPr>
        <w:t xml:space="preserve">، </w:t>
      </w:r>
      <w:r w:rsidRPr="00564DB4">
        <w:rPr>
          <w:rFonts w:cstheme="minorHAnsi"/>
          <w:sz w:val="24"/>
          <w:szCs w:val="24"/>
          <w:rtl/>
        </w:rPr>
        <w:t xml:space="preserve">بالإضافة إلى أعداد إطار فكري لمتغيري الدراسة </w:t>
      </w:r>
      <w:r w:rsidR="00485446" w:rsidRPr="00564DB4">
        <w:rPr>
          <w:rFonts w:cstheme="minorHAnsi"/>
          <w:sz w:val="24"/>
          <w:szCs w:val="24"/>
          <w:rtl/>
        </w:rPr>
        <w:t>(إستراتيجيات الموارد البشرية</w:t>
      </w:r>
      <w:r w:rsidR="00A739D4" w:rsidRPr="00564DB4">
        <w:rPr>
          <w:rFonts w:cstheme="minorHAnsi"/>
          <w:sz w:val="24"/>
          <w:szCs w:val="24"/>
          <w:rtl/>
        </w:rPr>
        <w:t>،</w:t>
      </w:r>
      <w:r w:rsidR="00485446" w:rsidRPr="00564DB4">
        <w:rPr>
          <w:rFonts w:cstheme="minorHAnsi"/>
          <w:sz w:val="24"/>
          <w:szCs w:val="24"/>
          <w:rtl/>
        </w:rPr>
        <w:t xml:space="preserve"> والأداء الوظيفي) </w:t>
      </w:r>
      <w:r w:rsidRPr="00564DB4">
        <w:rPr>
          <w:rFonts w:cstheme="minorHAnsi"/>
          <w:sz w:val="24"/>
          <w:szCs w:val="24"/>
          <w:rtl/>
        </w:rPr>
        <w:t xml:space="preserve">ويساهم هذا </w:t>
      </w:r>
      <w:r w:rsidRPr="00564DB4">
        <w:rPr>
          <w:rFonts w:cstheme="minorHAnsi"/>
          <w:sz w:val="24"/>
          <w:szCs w:val="24"/>
          <w:rtl/>
        </w:rPr>
        <w:lastRenderedPageBreak/>
        <w:t>البحث لدراسات ميدانية قادمة تساهم في معالجة هذا الموضوع من جوانب عديدة ويأمل</w:t>
      </w:r>
      <w:r w:rsidR="00F75CD4" w:rsidRPr="00564DB4">
        <w:rPr>
          <w:rFonts w:cstheme="minorHAnsi"/>
          <w:sz w:val="24"/>
          <w:szCs w:val="24"/>
          <w:rtl/>
        </w:rPr>
        <w:t xml:space="preserve"> </w:t>
      </w:r>
      <w:r w:rsidRPr="00564DB4">
        <w:rPr>
          <w:rFonts w:cstheme="minorHAnsi"/>
          <w:sz w:val="24"/>
          <w:szCs w:val="24"/>
          <w:rtl/>
        </w:rPr>
        <w:t>الباحث أن تستفيد الجهات ذات العلاقة من نتائج الدراسة إضافة إلى الجهات المعنية.</w:t>
      </w:r>
    </w:p>
    <w:p w14:paraId="03BBE9E3" w14:textId="77777777" w:rsidR="00155EA5" w:rsidRPr="00564DB4" w:rsidRDefault="00155EA5" w:rsidP="00155EA5">
      <w:pPr>
        <w:pStyle w:val="ListParagraph"/>
        <w:jc w:val="both"/>
        <w:rPr>
          <w:rFonts w:cstheme="minorHAnsi"/>
          <w:sz w:val="24"/>
          <w:szCs w:val="24"/>
          <w:rtl/>
        </w:rPr>
      </w:pPr>
    </w:p>
    <w:p w14:paraId="47AD2350" w14:textId="250B48C9" w:rsidR="006C4221" w:rsidRPr="00564DB4" w:rsidRDefault="00047C71" w:rsidP="002D5509">
      <w:pPr>
        <w:jc w:val="both"/>
        <w:rPr>
          <w:rFonts w:cstheme="minorHAnsi"/>
          <w:b/>
          <w:bCs/>
          <w:sz w:val="28"/>
          <w:szCs w:val="28"/>
          <w:u w:val="single"/>
          <w:rtl/>
        </w:rPr>
      </w:pPr>
      <w:r>
        <w:rPr>
          <w:rFonts w:cstheme="minorHAnsi" w:hint="cs"/>
          <w:b/>
          <w:bCs/>
          <w:sz w:val="28"/>
          <w:szCs w:val="28"/>
          <w:u w:val="single"/>
          <w:rtl/>
        </w:rPr>
        <w:t xml:space="preserve">1-3 </w:t>
      </w:r>
      <w:r w:rsidR="006C4221" w:rsidRPr="00564DB4">
        <w:rPr>
          <w:rFonts w:cstheme="minorHAnsi"/>
          <w:b/>
          <w:bCs/>
          <w:sz w:val="28"/>
          <w:szCs w:val="28"/>
          <w:u w:val="single"/>
          <w:rtl/>
        </w:rPr>
        <w:t xml:space="preserve"> أهداف الدراسة:</w:t>
      </w:r>
    </w:p>
    <w:p w14:paraId="5830855C" w14:textId="77777777" w:rsidR="006C4221" w:rsidRPr="00564DB4" w:rsidRDefault="006C4221" w:rsidP="002D5509">
      <w:pPr>
        <w:jc w:val="both"/>
        <w:rPr>
          <w:rFonts w:cstheme="minorHAnsi"/>
          <w:sz w:val="24"/>
          <w:szCs w:val="24"/>
          <w:rtl/>
        </w:rPr>
      </w:pPr>
      <w:r w:rsidRPr="00564DB4">
        <w:rPr>
          <w:rFonts w:cstheme="minorHAnsi"/>
          <w:sz w:val="24"/>
          <w:szCs w:val="24"/>
          <w:rtl/>
        </w:rPr>
        <w:t>بناءً على ما تقدم فإن الدراسة الحالية تهدف إلى التعرف على:</w:t>
      </w:r>
    </w:p>
    <w:p w14:paraId="5878F755" w14:textId="5EF19A75" w:rsidR="006C4221" w:rsidRPr="00564DB4" w:rsidRDefault="006C4221" w:rsidP="002C3C13">
      <w:pPr>
        <w:pStyle w:val="ListParagraph"/>
        <w:numPr>
          <w:ilvl w:val="0"/>
          <w:numId w:val="4"/>
        </w:numPr>
        <w:jc w:val="both"/>
        <w:rPr>
          <w:rFonts w:cstheme="minorHAnsi"/>
          <w:sz w:val="24"/>
          <w:szCs w:val="24"/>
          <w:rtl/>
        </w:rPr>
      </w:pPr>
      <w:r w:rsidRPr="00564DB4">
        <w:rPr>
          <w:rFonts w:cstheme="minorHAnsi"/>
          <w:sz w:val="24"/>
          <w:szCs w:val="24"/>
          <w:rtl/>
        </w:rPr>
        <w:t>مستوى تبني إستراتيجيات الموارد البشرية من وجهة نظر العاملين في الجامعات الأهلية العراقية.</w:t>
      </w:r>
    </w:p>
    <w:p w14:paraId="33B55AB6" w14:textId="6A3D472A" w:rsidR="006C4221" w:rsidRPr="00564DB4" w:rsidRDefault="006C4221" w:rsidP="002C3C13">
      <w:pPr>
        <w:pStyle w:val="ListParagraph"/>
        <w:numPr>
          <w:ilvl w:val="0"/>
          <w:numId w:val="4"/>
        </w:numPr>
        <w:jc w:val="both"/>
        <w:rPr>
          <w:rFonts w:cstheme="minorHAnsi"/>
          <w:sz w:val="24"/>
          <w:szCs w:val="24"/>
          <w:rtl/>
        </w:rPr>
      </w:pPr>
      <w:r w:rsidRPr="00564DB4">
        <w:rPr>
          <w:rFonts w:cstheme="minorHAnsi"/>
          <w:sz w:val="24"/>
          <w:szCs w:val="24"/>
          <w:rtl/>
        </w:rPr>
        <w:t>مستوى الأداء الوظيفي للعاملين في الجامعات الأهلية العراقية.</w:t>
      </w:r>
    </w:p>
    <w:p w14:paraId="4F65C1FF" w14:textId="71D7E43E" w:rsidR="006C4221" w:rsidRPr="00564DB4" w:rsidRDefault="006C4221" w:rsidP="002C3C13">
      <w:pPr>
        <w:pStyle w:val="ListParagraph"/>
        <w:numPr>
          <w:ilvl w:val="0"/>
          <w:numId w:val="4"/>
        </w:numPr>
        <w:jc w:val="both"/>
        <w:rPr>
          <w:rFonts w:cstheme="minorHAnsi"/>
          <w:sz w:val="24"/>
          <w:szCs w:val="24"/>
          <w:rtl/>
        </w:rPr>
      </w:pPr>
      <w:r w:rsidRPr="00564DB4">
        <w:rPr>
          <w:rFonts w:cstheme="minorHAnsi"/>
          <w:sz w:val="24"/>
          <w:szCs w:val="24"/>
          <w:rtl/>
        </w:rPr>
        <w:t xml:space="preserve">أثر إستراتيجيات الموارد البشرية والمتمثلة </w:t>
      </w:r>
      <w:r w:rsidR="005A604F">
        <w:rPr>
          <w:rFonts w:cstheme="minorHAnsi" w:hint="cs"/>
          <w:sz w:val="24"/>
          <w:szCs w:val="24"/>
          <w:rtl/>
        </w:rPr>
        <w:t>في</w:t>
      </w:r>
      <w:r w:rsidR="005A604F" w:rsidRPr="00564DB4">
        <w:rPr>
          <w:rFonts w:cstheme="minorHAnsi" w:hint="cs"/>
          <w:sz w:val="24"/>
          <w:szCs w:val="24"/>
          <w:rtl/>
        </w:rPr>
        <w:t xml:space="preserve"> إستراتيجية</w:t>
      </w:r>
      <w:r w:rsidRPr="00564DB4">
        <w:rPr>
          <w:rFonts w:cstheme="minorHAnsi"/>
          <w:sz w:val="24"/>
          <w:szCs w:val="24"/>
          <w:rtl/>
        </w:rPr>
        <w:t xml:space="preserve"> تخطيط الموارد </w:t>
      </w:r>
      <w:r w:rsidR="005A604F" w:rsidRPr="00564DB4">
        <w:rPr>
          <w:rFonts w:cstheme="minorHAnsi" w:hint="cs"/>
          <w:sz w:val="24"/>
          <w:szCs w:val="24"/>
          <w:rtl/>
        </w:rPr>
        <w:t>البشرية،</w:t>
      </w:r>
      <w:r w:rsidRPr="00564DB4">
        <w:rPr>
          <w:rFonts w:cstheme="minorHAnsi"/>
          <w:sz w:val="24"/>
          <w:szCs w:val="24"/>
          <w:rtl/>
        </w:rPr>
        <w:t xml:space="preserve"> إستراتيجية </w:t>
      </w:r>
      <w:r w:rsidR="005A604F" w:rsidRPr="00564DB4">
        <w:rPr>
          <w:rFonts w:cstheme="minorHAnsi" w:hint="cs"/>
          <w:sz w:val="24"/>
          <w:szCs w:val="24"/>
          <w:rtl/>
        </w:rPr>
        <w:t>التوظيف،</w:t>
      </w:r>
    </w:p>
    <w:p w14:paraId="0DD0313A" w14:textId="75227C3B" w:rsidR="006C4221" w:rsidRPr="00564DB4" w:rsidRDefault="006C4221" w:rsidP="002C3C13">
      <w:pPr>
        <w:pStyle w:val="ListParagraph"/>
        <w:numPr>
          <w:ilvl w:val="0"/>
          <w:numId w:val="4"/>
        </w:numPr>
        <w:jc w:val="both"/>
        <w:rPr>
          <w:rFonts w:cstheme="minorHAnsi"/>
          <w:sz w:val="24"/>
          <w:szCs w:val="24"/>
          <w:rtl/>
        </w:rPr>
      </w:pPr>
      <w:r w:rsidRPr="00564DB4">
        <w:rPr>
          <w:rFonts w:cstheme="minorHAnsi"/>
          <w:sz w:val="24"/>
          <w:szCs w:val="24"/>
          <w:rtl/>
        </w:rPr>
        <w:t xml:space="preserve">إستراتيجية الحوافز </w:t>
      </w:r>
      <w:r w:rsidR="005A604F" w:rsidRPr="00564DB4">
        <w:rPr>
          <w:rFonts w:cstheme="minorHAnsi" w:hint="cs"/>
          <w:sz w:val="24"/>
          <w:szCs w:val="24"/>
          <w:rtl/>
        </w:rPr>
        <w:t>والمكافآت،</w:t>
      </w:r>
      <w:r w:rsidRPr="00564DB4">
        <w:rPr>
          <w:rFonts w:cstheme="minorHAnsi"/>
          <w:sz w:val="24"/>
          <w:szCs w:val="24"/>
          <w:rtl/>
        </w:rPr>
        <w:t xml:space="preserve"> إستراتيجية التدريب والتطوير وإستراتيجية تقييم الأداء</w:t>
      </w:r>
      <w:r w:rsidR="005A604F">
        <w:rPr>
          <w:rFonts w:cstheme="minorHAnsi" w:hint="cs"/>
          <w:sz w:val="24"/>
          <w:szCs w:val="24"/>
          <w:rtl/>
        </w:rPr>
        <w:t xml:space="preserve"> </w:t>
      </w:r>
      <w:r w:rsidRPr="00564DB4">
        <w:rPr>
          <w:rFonts w:cstheme="minorHAnsi"/>
          <w:sz w:val="24"/>
          <w:szCs w:val="24"/>
          <w:rtl/>
        </w:rPr>
        <w:t>(على ا لأداء</w:t>
      </w:r>
      <w:r w:rsidR="005A604F">
        <w:rPr>
          <w:rFonts w:cstheme="minorHAnsi" w:hint="cs"/>
          <w:sz w:val="24"/>
          <w:szCs w:val="24"/>
          <w:rtl/>
        </w:rPr>
        <w:t>)</w:t>
      </w:r>
    </w:p>
    <w:p w14:paraId="06FD2C88" w14:textId="77777777" w:rsidR="006C4221" w:rsidRPr="00564DB4" w:rsidRDefault="006C4221" w:rsidP="002C3C13">
      <w:pPr>
        <w:pStyle w:val="ListParagraph"/>
        <w:numPr>
          <w:ilvl w:val="0"/>
          <w:numId w:val="4"/>
        </w:numPr>
        <w:jc w:val="both"/>
        <w:rPr>
          <w:rFonts w:cstheme="minorHAnsi"/>
          <w:sz w:val="24"/>
          <w:szCs w:val="24"/>
        </w:rPr>
      </w:pPr>
      <w:r w:rsidRPr="00564DB4">
        <w:rPr>
          <w:rFonts w:cstheme="minorHAnsi"/>
          <w:sz w:val="24"/>
          <w:szCs w:val="24"/>
          <w:rtl/>
        </w:rPr>
        <w:t>الوظيفي في الجامعات الأهلية العراقية من وجهة نظر العاملين.</w:t>
      </w:r>
    </w:p>
    <w:p w14:paraId="23CB26CE" w14:textId="77777777" w:rsidR="002C3C13" w:rsidRPr="00564DB4" w:rsidRDefault="002C3C13" w:rsidP="002C3C13">
      <w:pPr>
        <w:pStyle w:val="ListParagraph"/>
        <w:jc w:val="both"/>
        <w:rPr>
          <w:rFonts w:cstheme="minorHAnsi"/>
          <w:sz w:val="28"/>
          <w:szCs w:val="28"/>
          <w:rtl/>
        </w:rPr>
      </w:pPr>
    </w:p>
    <w:p w14:paraId="39A20232" w14:textId="5B3F8557" w:rsidR="006C4221" w:rsidRPr="00564DB4" w:rsidRDefault="00047C71" w:rsidP="002D5509">
      <w:pPr>
        <w:jc w:val="both"/>
        <w:rPr>
          <w:rFonts w:cstheme="minorHAnsi"/>
          <w:b/>
          <w:bCs/>
          <w:sz w:val="28"/>
          <w:szCs w:val="28"/>
          <w:u w:val="single"/>
          <w:rtl/>
        </w:rPr>
      </w:pPr>
      <w:r>
        <w:rPr>
          <w:rFonts w:cstheme="minorHAnsi" w:hint="cs"/>
          <w:b/>
          <w:bCs/>
          <w:sz w:val="28"/>
          <w:szCs w:val="28"/>
          <w:u w:val="single"/>
          <w:rtl/>
        </w:rPr>
        <w:t>1-4 م</w:t>
      </w:r>
      <w:r w:rsidR="006C4221" w:rsidRPr="00564DB4">
        <w:rPr>
          <w:rFonts w:cstheme="minorHAnsi"/>
          <w:b/>
          <w:bCs/>
          <w:sz w:val="28"/>
          <w:szCs w:val="28"/>
          <w:u w:val="single"/>
          <w:rtl/>
        </w:rPr>
        <w:t>شكلة الدراسة:</w:t>
      </w:r>
    </w:p>
    <w:p w14:paraId="4D3435D9" w14:textId="65E6CBF0" w:rsidR="006C4221" w:rsidRPr="00564DB4" w:rsidRDefault="006C4221" w:rsidP="005C59BC">
      <w:pPr>
        <w:jc w:val="both"/>
        <w:rPr>
          <w:rFonts w:cstheme="minorHAnsi"/>
          <w:sz w:val="24"/>
          <w:szCs w:val="24"/>
          <w:rtl/>
        </w:rPr>
      </w:pPr>
      <w:r w:rsidRPr="00564DB4">
        <w:rPr>
          <w:rFonts w:cstheme="minorHAnsi"/>
          <w:sz w:val="24"/>
          <w:szCs w:val="24"/>
          <w:rtl/>
        </w:rPr>
        <w:t>إن نجاح منظمات الأعمال يتطلب مواكبة كل ما هو جديد في الإدارة و</w:t>
      </w:r>
      <w:r w:rsidR="005C59BC" w:rsidRPr="00564DB4">
        <w:rPr>
          <w:rFonts w:cstheme="minorHAnsi"/>
          <w:sz w:val="24"/>
          <w:szCs w:val="24"/>
          <w:rtl/>
        </w:rPr>
        <w:t xml:space="preserve"> </w:t>
      </w:r>
      <w:r w:rsidRPr="00564DB4">
        <w:rPr>
          <w:rFonts w:cstheme="minorHAnsi"/>
          <w:sz w:val="24"/>
          <w:szCs w:val="24"/>
          <w:rtl/>
        </w:rPr>
        <w:t>في ضوء التغيرات الحالية</w:t>
      </w:r>
      <w:r w:rsidR="005C59BC" w:rsidRPr="00564DB4">
        <w:rPr>
          <w:rFonts w:cstheme="minorHAnsi"/>
          <w:sz w:val="24"/>
          <w:szCs w:val="24"/>
        </w:rPr>
        <w:t xml:space="preserve"> </w:t>
      </w:r>
      <w:r w:rsidRPr="00564DB4">
        <w:rPr>
          <w:rFonts w:cstheme="minorHAnsi"/>
          <w:sz w:val="24"/>
          <w:szCs w:val="24"/>
          <w:rtl/>
        </w:rPr>
        <w:t>أصبح لزام</w:t>
      </w:r>
      <w:r w:rsidR="005C59BC" w:rsidRPr="00564DB4">
        <w:rPr>
          <w:rFonts w:cstheme="minorHAnsi"/>
          <w:sz w:val="24"/>
          <w:szCs w:val="24"/>
          <w:rtl/>
        </w:rPr>
        <w:t>اَ</w:t>
      </w:r>
      <w:r w:rsidRPr="00564DB4">
        <w:rPr>
          <w:rFonts w:cstheme="minorHAnsi"/>
          <w:sz w:val="24"/>
          <w:szCs w:val="24"/>
          <w:rtl/>
        </w:rPr>
        <w:t xml:space="preserve"> على المنظمات أن تسعى نحو التطوير والتجديد أكثر من أي وقت مضى حيث إن برامج</w:t>
      </w:r>
      <w:r w:rsidR="005C59BC" w:rsidRPr="00564DB4">
        <w:rPr>
          <w:rFonts w:cstheme="minorHAnsi"/>
          <w:sz w:val="24"/>
          <w:szCs w:val="24"/>
          <w:rtl/>
        </w:rPr>
        <w:t xml:space="preserve"> </w:t>
      </w:r>
      <w:r w:rsidRPr="00564DB4">
        <w:rPr>
          <w:rFonts w:cstheme="minorHAnsi"/>
          <w:sz w:val="24"/>
          <w:szCs w:val="24"/>
          <w:rtl/>
        </w:rPr>
        <w:t>التدريب</w:t>
      </w:r>
      <w:r w:rsidR="005C59BC" w:rsidRPr="00564DB4">
        <w:rPr>
          <w:rFonts w:cstheme="minorHAnsi"/>
          <w:sz w:val="24"/>
          <w:szCs w:val="24"/>
          <w:rtl/>
        </w:rPr>
        <w:t xml:space="preserve"> </w:t>
      </w:r>
      <w:r w:rsidRPr="00564DB4">
        <w:rPr>
          <w:rFonts w:cstheme="minorHAnsi"/>
          <w:sz w:val="24"/>
          <w:szCs w:val="24"/>
          <w:rtl/>
        </w:rPr>
        <w:t>والتطوير و</w:t>
      </w:r>
      <w:r w:rsidR="005C59BC" w:rsidRPr="00564DB4">
        <w:rPr>
          <w:rFonts w:cstheme="minorHAnsi"/>
          <w:sz w:val="24"/>
          <w:szCs w:val="24"/>
          <w:rtl/>
        </w:rPr>
        <w:t xml:space="preserve"> </w:t>
      </w:r>
      <w:r w:rsidRPr="00564DB4">
        <w:rPr>
          <w:rFonts w:cstheme="minorHAnsi"/>
          <w:sz w:val="24"/>
          <w:szCs w:val="24"/>
          <w:rtl/>
        </w:rPr>
        <w:t>الاستقطاب لا يمكن أن تساهم في النجاح دون زيادة كفاءة الأداء</w:t>
      </w:r>
      <w:r w:rsidR="005C59BC" w:rsidRPr="00564DB4">
        <w:rPr>
          <w:rFonts w:cstheme="minorHAnsi"/>
          <w:sz w:val="24"/>
          <w:szCs w:val="24"/>
          <w:rtl/>
        </w:rPr>
        <w:t>،</w:t>
      </w:r>
      <w:r w:rsidRPr="00564DB4">
        <w:rPr>
          <w:rFonts w:cstheme="minorHAnsi"/>
          <w:sz w:val="24"/>
          <w:szCs w:val="24"/>
          <w:rtl/>
        </w:rPr>
        <w:t xml:space="preserve"> وتقوم إدارة هذه</w:t>
      </w:r>
      <w:r w:rsidR="005C59BC" w:rsidRPr="00564DB4">
        <w:rPr>
          <w:rFonts w:cstheme="minorHAnsi"/>
          <w:sz w:val="24"/>
          <w:szCs w:val="24"/>
          <w:rtl/>
        </w:rPr>
        <w:t xml:space="preserve"> </w:t>
      </w:r>
      <w:r w:rsidRPr="00564DB4">
        <w:rPr>
          <w:rFonts w:cstheme="minorHAnsi"/>
          <w:sz w:val="24"/>
          <w:szCs w:val="24"/>
          <w:rtl/>
        </w:rPr>
        <w:t>المنظمات على تحديد نقاط القوة والضعف والفرص والتهديدات ودراسة المنافسين وذلك من خلال تحديد</w:t>
      </w:r>
      <w:r w:rsidR="005C59BC" w:rsidRPr="00564DB4">
        <w:rPr>
          <w:rFonts w:cstheme="minorHAnsi"/>
          <w:sz w:val="24"/>
          <w:szCs w:val="24"/>
          <w:rtl/>
        </w:rPr>
        <w:t xml:space="preserve"> </w:t>
      </w:r>
      <w:r w:rsidRPr="00564DB4">
        <w:rPr>
          <w:rFonts w:cstheme="minorHAnsi"/>
          <w:sz w:val="24"/>
          <w:szCs w:val="24"/>
          <w:rtl/>
        </w:rPr>
        <w:t>قدراتها الحالية والمستقبلية ليضمن لها تحقيق الأهداف ومواجهة المشاكل لضمان النمو و</w:t>
      </w:r>
      <w:r w:rsidR="005C59BC" w:rsidRPr="00564DB4">
        <w:rPr>
          <w:rFonts w:cstheme="minorHAnsi"/>
          <w:sz w:val="24"/>
          <w:szCs w:val="24"/>
          <w:rtl/>
        </w:rPr>
        <w:t xml:space="preserve"> </w:t>
      </w:r>
      <w:r w:rsidRPr="00564DB4">
        <w:rPr>
          <w:rFonts w:cstheme="minorHAnsi"/>
          <w:sz w:val="24"/>
          <w:szCs w:val="24"/>
          <w:rtl/>
        </w:rPr>
        <w:t>الاستمرارية</w:t>
      </w:r>
      <w:r w:rsidR="005C59BC" w:rsidRPr="00564DB4">
        <w:rPr>
          <w:rFonts w:cstheme="minorHAnsi"/>
          <w:sz w:val="24"/>
          <w:szCs w:val="24"/>
          <w:rtl/>
        </w:rPr>
        <w:t xml:space="preserve">، </w:t>
      </w:r>
      <w:r w:rsidRPr="00564DB4">
        <w:rPr>
          <w:rFonts w:cstheme="minorHAnsi"/>
          <w:sz w:val="24"/>
          <w:szCs w:val="24"/>
          <w:rtl/>
        </w:rPr>
        <w:t>وتكمن مشكلة الدراسة في إن الجامعات تسعى بدورها إلى تحقيق كفاءة تنظيمية عالية وذلك من خلال</w:t>
      </w:r>
      <w:r w:rsidR="005C59BC" w:rsidRPr="00564DB4">
        <w:rPr>
          <w:rFonts w:cstheme="minorHAnsi"/>
          <w:sz w:val="24"/>
          <w:szCs w:val="24"/>
          <w:rtl/>
        </w:rPr>
        <w:t xml:space="preserve"> </w:t>
      </w:r>
      <w:r w:rsidRPr="00564DB4">
        <w:rPr>
          <w:rFonts w:cstheme="minorHAnsi"/>
          <w:sz w:val="24"/>
          <w:szCs w:val="24"/>
          <w:rtl/>
        </w:rPr>
        <w:t>ما يشهده قطاع التعليم من تغيرات معرفية و</w:t>
      </w:r>
      <w:r w:rsidR="005C59BC" w:rsidRPr="00564DB4">
        <w:rPr>
          <w:rFonts w:cstheme="minorHAnsi"/>
          <w:sz w:val="24"/>
          <w:szCs w:val="24"/>
          <w:rtl/>
        </w:rPr>
        <w:t xml:space="preserve"> </w:t>
      </w:r>
      <w:r w:rsidRPr="00564DB4">
        <w:rPr>
          <w:rFonts w:cstheme="minorHAnsi"/>
          <w:sz w:val="24"/>
          <w:szCs w:val="24"/>
          <w:rtl/>
        </w:rPr>
        <w:t>تقنية وذلك من خلال إضفاء كل ما هو جديد لتحقيق</w:t>
      </w:r>
      <w:r w:rsidR="005C59BC" w:rsidRPr="00564DB4">
        <w:rPr>
          <w:rFonts w:cstheme="minorHAnsi"/>
          <w:sz w:val="24"/>
          <w:szCs w:val="24"/>
          <w:rtl/>
        </w:rPr>
        <w:t xml:space="preserve"> </w:t>
      </w:r>
      <w:r w:rsidRPr="00564DB4">
        <w:rPr>
          <w:rFonts w:cstheme="minorHAnsi"/>
          <w:sz w:val="24"/>
          <w:szCs w:val="24"/>
          <w:rtl/>
        </w:rPr>
        <w:t>الكفاءة التنظيمية ورفع مستوى الأداء الوظيفي للعاملين عن طريق استقلال الطاقة الفردية والعقلية</w:t>
      </w:r>
      <w:r w:rsidR="005C59BC" w:rsidRPr="00564DB4">
        <w:rPr>
          <w:rFonts w:cstheme="minorHAnsi"/>
          <w:sz w:val="24"/>
          <w:szCs w:val="24"/>
          <w:rtl/>
        </w:rPr>
        <w:t xml:space="preserve"> </w:t>
      </w:r>
      <w:r w:rsidRPr="00564DB4">
        <w:rPr>
          <w:rFonts w:cstheme="minorHAnsi"/>
          <w:sz w:val="24"/>
          <w:szCs w:val="24"/>
          <w:rtl/>
        </w:rPr>
        <w:t>للأفراد.</w:t>
      </w:r>
    </w:p>
    <w:p w14:paraId="6EDD29D9" w14:textId="34ECCAF7" w:rsidR="006C4221" w:rsidRPr="00564DB4" w:rsidRDefault="006C4221" w:rsidP="00A37F7C">
      <w:pPr>
        <w:jc w:val="both"/>
        <w:rPr>
          <w:rFonts w:cstheme="minorHAnsi"/>
          <w:sz w:val="24"/>
          <w:szCs w:val="24"/>
          <w:rtl/>
        </w:rPr>
      </w:pPr>
      <w:r w:rsidRPr="00564DB4">
        <w:rPr>
          <w:rFonts w:cstheme="minorHAnsi"/>
          <w:sz w:val="24"/>
          <w:szCs w:val="24"/>
          <w:rtl/>
        </w:rPr>
        <w:t xml:space="preserve">تحاول الدراسة عرض المشكلة وتحديد أبعادها من خلال الإجابة عن السؤال </w:t>
      </w:r>
      <w:r w:rsidR="00A37F7C" w:rsidRPr="00564DB4">
        <w:rPr>
          <w:rFonts w:cstheme="minorHAnsi"/>
          <w:sz w:val="24"/>
          <w:szCs w:val="24"/>
          <w:rtl/>
        </w:rPr>
        <w:t>الذي يتعبر سؤال</w:t>
      </w:r>
      <w:r w:rsidRPr="00564DB4">
        <w:rPr>
          <w:rFonts w:cstheme="minorHAnsi"/>
          <w:sz w:val="24"/>
          <w:szCs w:val="24"/>
          <w:rtl/>
        </w:rPr>
        <w:t xml:space="preserve"> رئيسي: هل يوجد أثر لإستراتيجيات الموارد البشرية بأبعادها في الأداء الوظيفي على الجامعات</w:t>
      </w:r>
      <w:r w:rsidRPr="00564DB4">
        <w:rPr>
          <w:rFonts w:cstheme="minorHAnsi"/>
          <w:sz w:val="28"/>
          <w:szCs w:val="28"/>
          <w:rtl/>
        </w:rPr>
        <w:t>؟</w:t>
      </w:r>
    </w:p>
    <w:p w14:paraId="22405B0F" w14:textId="2CFDEC0F" w:rsidR="006C4221" w:rsidRPr="00564DB4" w:rsidRDefault="006C4221" w:rsidP="002D5509">
      <w:pPr>
        <w:jc w:val="both"/>
        <w:rPr>
          <w:rFonts w:cstheme="minorHAnsi"/>
          <w:sz w:val="24"/>
          <w:szCs w:val="24"/>
          <w:rtl/>
        </w:rPr>
      </w:pPr>
      <w:r w:rsidRPr="00564DB4">
        <w:rPr>
          <w:rFonts w:cstheme="minorHAnsi"/>
          <w:sz w:val="24"/>
          <w:szCs w:val="24"/>
          <w:rtl/>
        </w:rPr>
        <w:t>ويتفرع من السؤال الرئيسي عدد من الأسئلة الفرعية التالية:</w:t>
      </w:r>
    </w:p>
    <w:p w14:paraId="19F211BD" w14:textId="21E2E507" w:rsidR="006C4221" w:rsidRPr="00564DB4" w:rsidRDefault="006C4221" w:rsidP="00220C91">
      <w:pPr>
        <w:pStyle w:val="ListParagraph"/>
        <w:numPr>
          <w:ilvl w:val="0"/>
          <w:numId w:val="5"/>
        </w:numPr>
        <w:jc w:val="both"/>
        <w:rPr>
          <w:rFonts w:cstheme="minorHAnsi"/>
          <w:sz w:val="24"/>
          <w:szCs w:val="24"/>
          <w:rtl/>
        </w:rPr>
      </w:pPr>
      <w:r w:rsidRPr="00564DB4">
        <w:rPr>
          <w:rFonts w:cstheme="minorHAnsi"/>
          <w:sz w:val="24"/>
          <w:szCs w:val="24"/>
          <w:rtl/>
        </w:rPr>
        <w:t xml:space="preserve">ما مستوى تبني إستراتيجيات الموارد البشرية في </w:t>
      </w:r>
      <w:r w:rsidR="005A604F" w:rsidRPr="00564DB4">
        <w:rPr>
          <w:rFonts w:cstheme="minorHAnsi" w:hint="cs"/>
          <w:sz w:val="24"/>
          <w:szCs w:val="24"/>
          <w:rtl/>
        </w:rPr>
        <w:t>الجامعات؟</w:t>
      </w:r>
    </w:p>
    <w:p w14:paraId="769F377B" w14:textId="34C0E911" w:rsidR="006C4221" w:rsidRPr="00564DB4" w:rsidRDefault="006C4221" w:rsidP="00220C91">
      <w:pPr>
        <w:pStyle w:val="ListParagraph"/>
        <w:numPr>
          <w:ilvl w:val="0"/>
          <w:numId w:val="5"/>
        </w:numPr>
        <w:jc w:val="both"/>
        <w:rPr>
          <w:rFonts w:cstheme="minorHAnsi"/>
          <w:sz w:val="24"/>
          <w:szCs w:val="24"/>
        </w:rPr>
      </w:pPr>
      <w:r w:rsidRPr="00564DB4">
        <w:rPr>
          <w:rFonts w:cstheme="minorHAnsi"/>
          <w:sz w:val="24"/>
          <w:szCs w:val="24"/>
          <w:rtl/>
        </w:rPr>
        <w:t xml:space="preserve">ما مستوى الأداء الوظيفي في </w:t>
      </w:r>
      <w:r w:rsidR="005A604F" w:rsidRPr="00564DB4">
        <w:rPr>
          <w:rFonts w:cstheme="minorHAnsi" w:hint="cs"/>
          <w:sz w:val="24"/>
          <w:szCs w:val="24"/>
          <w:rtl/>
        </w:rPr>
        <w:t>الجامعات؟</w:t>
      </w:r>
    </w:p>
    <w:p w14:paraId="57D9463E" w14:textId="77777777" w:rsidR="00220C91" w:rsidRPr="00564DB4" w:rsidRDefault="00220C91" w:rsidP="00220C91">
      <w:pPr>
        <w:pStyle w:val="ListParagraph"/>
        <w:jc w:val="both"/>
        <w:rPr>
          <w:rFonts w:cstheme="minorHAnsi"/>
          <w:sz w:val="24"/>
          <w:szCs w:val="24"/>
          <w:rtl/>
        </w:rPr>
      </w:pPr>
    </w:p>
    <w:p w14:paraId="55204FE3" w14:textId="58BAF0E8" w:rsidR="006C4221" w:rsidRPr="00564DB4" w:rsidRDefault="00047C71" w:rsidP="002D5509">
      <w:pPr>
        <w:jc w:val="both"/>
        <w:rPr>
          <w:rFonts w:cstheme="minorHAnsi"/>
          <w:b/>
          <w:bCs/>
          <w:sz w:val="28"/>
          <w:szCs w:val="28"/>
          <w:u w:val="single"/>
          <w:rtl/>
        </w:rPr>
      </w:pPr>
      <w:r>
        <w:rPr>
          <w:rFonts w:cstheme="minorHAnsi" w:hint="cs"/>
          <w:b/>
          <w:bCs/>
          <w:sz w:val="28"/>
          <w:szCs w:val="28"/>
          <w:u w:val="single"/>
          <w:rtl/>
        </w:rPr>
        <w:t xml:space="preserve">1-5 </w:t>
      </w:r>
      <w:r w:rsidR="006C4221" w:rsidRPr="00564DB4">
        <w:rPr>
          <w:rFonts w:cstheme="minorHAnsi"/>
          <w:b/>
          <w:bCs/>
          <w:sz w:val="28"/>
          <w:szCs w:val="28"/>
          <w:u w:val="single"/>
          <w:rtl/>
        </w:rPr>
        <w:t>فرضيات الدراسة:</w:t>
      </w:r>
    </w:p>
    <w:p w14:paraId="57734F14" w14:textId="77777777" w:rsidR="00220C91" w:rsidRPr="00564DB4" w:rsidRDefault="006C4221" w:rsidP="002D5509">
      <w:pPr>
        <w:jc w:val="both"/>
        <w:rPr>
          <w:rFonts w:cstheme="minorHAnsi"/>
          <w:sz w:val="28"/>
          <w:szCs w:val="28"/>
        </w:rPr>
      </w:pPr>
      <w:r w:rsidRPr="00564DB4">
        <w:rPr>
          <w:rFonts w:cstheme="minorHAnsi"/>
          <w:b/>
          <w:bCs/>
          <w:sz w:val="28"/>
          <w:szCs w:val="28"/>
          <w:u w:val="single"/>
          <w:rtl/>
        </w:rPr>
        <w:t>الفرضية الرئيسة الأولى</w:t>
      </w:r>
      <w:r w:rsidRPr="00564DB4">
        <w:rPr>
          <w:rFonts w:cstheme="minorHAnsi"/>
          <w:sz w:val="28"/>
          <w:szCs w:val="28"/>
          <w:rtl/>
        </w:rPr>
        <w:t xml:space="preserve">: </w:t>
      </w:r>
    </w:p>
    <w:p w14:paraId="72CDFF9F" w14:textId="09B69F87" w:rsidR="006C4221" w:rsidRPr="00564DB4" w:rsidRDefault="006C4221" w:rsidP="00072180">
      <w:pPr>
        <w:jc w:val="both"/>
        <w:rPr>
          <w:rFonts w:cstheme="minorHAnsi"/>
          <w:sz w:val="24"/>
          <w:szCs w:val="24"/>
          <w:rtl/>
        </w:rPr>
      </w:pPr>
      <w:r w:rsidRPr="00564DB4">
        <w:rPr>
          <w:rFonts w:cstheme="minorHAnsi"/>
          <w:sz w:val="24"/>
          <w:szCs w:val="24"/>
          <w:rtl/>
        </w:rPr>
        <w:t>لا يوجد أثر ذو دلالة إحصائية عند مستوى الدلالة (</w:t>
      </w:r>
      <w:r w:rsidRPr="00564DB4">
        <w:rPr>
          <w:rFonts w:cstheme="minorHAnsi"/>
          <w:sz w:val="24"/>
          <w:szCs w:val="24"/>
        </w:rPr>
        <w:t>α ≤ 0.05</w:t>
      </w:r>
      <w:r w:rsidRPr="00564DB4">
        <w:rPr>
          <w:rFonts w:cstheme="minorHAnsi"/>
          <w:sz w:val="24"/>
          <w:szCs w:val="24"/>
          <w:rtl/>
        </w:rPr>
        <w:t>) لإستراتيجيات</w:t>
      </w:r>
      <w:r w:rsidR="00220C91" w:rsidRPr="00564DB4">
        <w:rPr>
          <w:rFonts w:cstheme="minorHAnsi"/>
          <w:sz w:val="24"/>
          <w:szCs w:val="24"/>
          <w:rtl/>
        </w:rPr>
        <w:t xml:space="preserve"> </w:t>
      </w:r>
      <w:r w:rsidRPr="00564DB4">
        <w:rPr>
          <w:rFonts w:cstheme="minorHAnsi"/>
          <w:sz w:val="24"/>
          <w:szCs w:val="24"/>
          <w:rtl/>
        </w:rPr>
        <w:t xml:space="preserve">الموارد البشرية والمتمثلة ب </w:t>
      </w:r>
      <w:r w:rsidR="00220C91" w:rsidRPr="00564DB4">
        <w:rPr>
          <w:rFonts w:cstheme="minorHAnsi"/>
          <w:sz w:val="24"/>
          <w:szCs w:val="24"/>
          <w:rtl/>
        </w:rPr>
        <w:t>(</w:t>
      </w:r>
      <w:r w:rsidRPr="00564DB4">
        <w:rPr>
          <w:rFonts w:cstheme="minorHAnsi"/>
          <w:sz w:val="24"/>
          <w:szCs w:val="24"/>
          <w:rtl/>
        </w:rPr>
        <w:t>إستراتيجية تخطيط الموارد البشرية</w:t>
      </w:r>
      <w:r w:rsidR="00072180" w:rsidRPr="00564DB4">
        <w:rPr>
          <w:rFonts w:cstheme="minorHAnsi"/>
          <w:sz w:val="24"/>
          <w:szCs w:val="24"/>
          <w:rtl/>
        </w:rPr>
        <w:t>،</w:t>
      </w:r>
      <w:r w:rsidRPr="00564DB4">
        <w:rPr>
          <w:rFonts w:cstheme="minorHAnsi"/>
          <w:sz w:val="24"/>
          <w:szCs w:val="24"/>
          <w:rtl/>
        </w:rPr>
        <w:t xml:space="preserve"> إستراتيجية التوظيف</w:t>
      </w:r>
      <w:r w:rsidR="007A72D0" w:rsidRPr="00564DB4">
        <w:rPr>
          <w:rFonts w:cstheme="minorHAnsi"/>
          <w:sz w:val="24"/>
          <w:szCs w:val="24"/>
          <w:rtl/>
        </w:rPr>
        <w:t xml:space="preserve">، </w:t>
      </w:r>
      <w:r w:rsidRPr="00564DB4">
        <w:rPr>
          <w:rFonts w:cstheme="minorHAnsi"/>
          <w:sz w:val="24"/>
          <w:szCs w:val="24"/>
          <w:rtl/>
        </w:rPr>
        <w:t>إستراتيجية الحوافز</w:t>
      </w:r>
      <w:r w:rsidR="00072180" w:rsidRPr="00564DB4">
        <w:rPr>
          <w:rFonts w:cstheme="minorHAnsi"/>
          <w:sz w:val="24"/>
          <w:szCs w:val="24"/>
          <w:rtl/>
        </w:rPr>
        <w:t xml:space="preserve"> </w:t>
      </w:r>
      <w:r w:rsidRPr="00564DB4">
        <w:rPr>
          <w:rFonts w:cstheme="minorHAnsi"/>
          <w:sz w:val="24"/>
          <w:szCs w:val="24"/>
          <w:rtl/>
        </w:rPr>
        <w:t>والمكافآت</w:t>
      </w:r>
      <w:r w:rsidR="007A72D0" w:rsidRPr="00564DB4">
        <w:rPr>
          <w:rFonts w:cstheme="minorHAnsi"/>
          <w:sz w:val="24"/>
          <w:szCs w:val="24"/>
          <w:rtl/>
        </w:rPr>
        <w:t xml:space="preserve">، </w:t>
      </w:r>
      <w:r w:rsidRPr="00564DB4">
        <w:rPr>
          <w:rFonts w:cstheme="minorHAnsi"/>
          <w:sz w:val="24"/>
          <w:szCs w:val="24"/>
          <w:rtl/>
        </w:rPr>
        <w:t xml:space="preserve"> إستراتيجية التدريب والتطوير وإستراتيجية تقييم الأداء</w:t>
      </w:r>
      <w:r w:rsidR="00072180" w:rsidRPr="00564DB4">
        <w:rPr>
          <w:rFonts w:cstheme="minorHAnsi"/>
          <w:sz w:val="24"/>
          <w:szCs w:val="24"/>
          <w:rtl/>
        </w:rPr>
        <w:t>)</w:t>
      </w:r>
      <w:r w:rsidRPr="00564DB4">
        <w:rPr>
          <w:rFonts w:cstheme="minorHAnsi"/>
          <w:sz w:val="24"/>
          <w:szCs w:val="24"/>
          <w:rtl/>
        </w:rPr>
        <w:t xml:space="preserve"> على الأداء الوظيفي في الجامعات</w:t>
      </w:r>
      <w:r w:rsidR="00072180" w:rsidRPr="00564DB4">
        <w:rPr>
          <w:rFonts w:cstheme="minorHAnsi"/>
          <w:sz w:val="24"/>
          <w:szCs w:val="24"/>
          <w:rtl/>
        </w:rPr>
        <w:t xml:space="preserve"> </w:t>
      </w:r>
      <w:r w:rsidRPr="00564DB4">
        <w:rPr>
          <w:rFonts w:cstheme="minorHAnsi"/>
          <w:sz w:val="24"/>
          <w:szCs w:val="24"/>
          <w:rtl/>
        </w:rPr>
        <w:t>من وجهة نظر العاملين.</w:t>
      </w:r>
      <w:r w:rsidR="00072180" w:rsidRPr="00564DB4">
        <w:rPr>
          <w:rFonts w:cstheme="minorHAnsi"/>
          <w:sz w:val="24"/>
          <w:szCs w:val="24"/>
          <w:rtl/>
        </w:rPr>
        <w:t xml:space="preserve"> </w:t>
      </w:r>
      <w:r w:rsidRPr="00564DB4">
        <w:rPr>
          <w:rFonts w:cstheme="minorHAnsi"/>
          <w:sz w:val="24"/>
          <w:szCs w:val="24"/>
          <w:rtl/>
        </w:rPr>
        <w:t>ويتفرع من هذه الفرضية الرئيس</w:t>
      </w:r>
      <w:r w:rsidR="007A72D0" w:rsidRPr="00564DB4">
        <w:rPr>
          <w:rFonts w:cstheme="minorHAnsi"/>
          <w:sz w:val="24"/>
          <w:szCs w:val="24"/>
          <w:rtl/>
        </w:rPr>
        <w:t>ي</w:t>
      </w:r>
      <w:r w:rsidRPr="00564DB4">
        <w:rPr>
          <w:rFonts w:cstheme="minorHAnsi"/>
          <w:sz w:val="24"/>
          <w:szCs w:val="24"/>
          <w:rtl/>
        </w:rPr>
        <w:t>ة الفرضيات الفرعية الآتية:</w:t>
      </w:r>
    </w:p>
    <w:p w14:paraId="4C6FD574" w14:textId="2D6B8B62" w:rsidR="007A72D0" w:rsidRPr="00564DB4" w:rsidRDefault="006C4221" w:rsidP="007A72D0">
      <w:pPr>
        <w:pStyle w:val="ListParagraph"/>
        <w:numPr>
          <w:ilvl w:val="0"/>
          <w:numId w:val="6"/>
        </w:numPr>
        <w:jc w:val="both"/>
        <w:rPr>
          <w:rFonts w:cstheme="minorHAnsi"/>
          <w:sz w:val="24"/>
          <w:szCs w:val="24"/>
        </w:rPr>
      </w:pPr>
      <w:r w:rsidRPr="00564DB4">
        <w:rPr>
          <w:rFonts w:cstheme="minorHAnsi"/>
          <w:sz w:val="24"/>
          <w:szCs w:val="24"/>
          <w:u w:val="single"/>
          <w:rtl/>
        </w:rPr>
        <w:t>الفرضية الفرعية الأولى</w:t>
      </w:r>
      <w:r w:rsidRPr="00564DB4">
        <w:rPr>
          <w:rFonts w:cstheme="minorHAnsi"/>
          <w:sz w:val="24"/>
          <w:szCs w:val="24"/>
          <w:rtl/>
        </w:rPr>
        <w:t>: لا يوجد أثر ذو دلالة إحصائية عند مستوى الدلالة (</w:t>
      </w:r>
      <w:r w:rsidRPr="00564DB4">
        <w:rPr>
          <w:rFonts w:cstheme="minorHAnsi"/>
          <w:sz w:val="24"/>
          <w:szCs w:val="24"/>
        </w:rPr>
        <w:t>α ≤ 0.05</w:t>
      </w:r>
      <w:r w:rsidRPr="00564DB4">
        <w:rPr>
          <w:rFonts w:cstheme="minorHAnsi"/>
          <w:sz w:val="24"/>
          <w:szCs w:val="24"/>
          <w:rtl/>
        </w:rPr>
        <w:t>) لإستراتيجية</w:t>
      </w:r>
      <w:r w:rsidR="007A72D0" w:rsidRPr="00564DB4">
        <w:rPr>
          <w:rFonts w:cstheme="minorHAnsi"/>
          <w:sz w:val="24"/>
          <w:szCs w:val="24"/>
          <w:rtl/>
        </w:rPr>
        <w:t xml:space="preserve"> </w:t>
      </w:r>
      <w:r w:rsidRPr="00564DB4">
        <w:rPr>
          <w:rFonts w:cstheme="minorHAnsi"/>
          <w:sz w:val="24"/>
          <w:szCs w:val="24"/>
          <w:rtl/>
        </w:rPr>
        <w:t>تخطيط الموارد البشرية على الأداء الوظيفي في الجامعات</w:t>
      </w:r>
      <w:r w:rsidR="006D48DD" w:rsidRPr="00564DB4">
        <w:rPr>
          <w:rFonts w:cstheme="minorHAnsi"/>
          <w:sz w:val="24"/>
          <w:szCs w:val="24"/>
          <w:rtl/>
        </w:rPr>
        <w:t>.</w:t>
      </w:r>
    </w:p>
    <w:p w14:paraId="46796AFB" w14:textId="77777777" w:rsidR="00A258C4" w:rsidRPr="00564DB4" w:rsidRDefault="006C4221" w:rsidP="00A258C4">
      <w:pPr>
        <w:pStyle w:val="ListParagraph"/>
        <w:numPr>
          <w:ilvl w:val="0"/>
          <w:numId w:val="6"/>
        </w:numPr>
        <w:jc w:val="both"/>
        <w:rPr>
          <w:rFonts w:cstheme="minorHAnsi"/>
          <w:sz w:val="24"/>
          <w:szCs w:val="24"/>
        </w:rPr>
      </w:pPr>
      <w:r w:rsidRPr="00564DB4">
        <w:rPr>
          <w:rFonts w:cstheme="minorHAnsi"/>
          <w:sz w:val="24"/>
          <w:szCs w:val="24"/>
          <w:u w:val="single"/>
          <w:rtl/>
        </w:rPr>
        <w:t>الفرضية الفرعية الثانية</w:t>
      </w:r>
      <w:r w:rsidRPr="00564DB4">
        <w:rPr>
          <w:rFonts w:cstheme="minorHAnsi"/>
          <w:sz w:val="24"/>
          <w:szCs w:val="24"/>
          <w:rtl/>
        </w:rPr>
        <w:t>: لا يوجد أثر ذو دلالة إحصائية عند مستوى الدلالة (</w:t>
      </w:r>
      <w:r w:rsidRPr="00564DB4">
        <w:rPr>
          <w:rFonts w:cstheme="minorHAnsi"/>
          <w:sz w:val="24"/>
          <w:szCs w:val="24"/>
        </w:rPr>
        <w:t>α ≤ 0.05</w:t>
      </w:r>
      <w:r w:rsidRPr="00564DB4">
        <w:rPr>
          <w:rFonts w:cstheme="minorHAnsi"/>
          <w:sz w:val="24"/>
          <w:szCs w:val="24"/>
          <w:rtl/>
        </w:rPr>
        <w:t>) لإستراتيجية</w:t>
      </w:r>
      <w:r w:rsidR="006D48DD" w:rsidRPr="00564DB4">
        <w:rPr>
          <w:rFonts w:cstheme="minorHAnsi"/>
          <w:sz w:val="24"/>
          <w:szCs w:val="24"/>
          <w:rtl/>
        </w:rPr>
        <w:t xml:space="preserve"> </w:t>
      </w:r>
      <w:r w:rsidRPr="00564DB4">
        <w:rPr>
          <w:rFonts w:cstheme="minorHAnsi"/>
          <w:sz w:val="24"/>
          <w:szCs w:val="24"/>
          <w:rtl/>
        </w:rPr>
        <w:t>التوظيف على الأداء الوظيفي في الجامعات</w:t>
      </w:r>
      <w:r w:rsidR="006D48DD" w:rsidRPr="00564DB4">
        <w:rPr>
          <w:rFonts w:cstheme="minorHAnsi"/>
          <w:sz w:val="24"/>
          <w:szCs w:val="24"/>
          <w:rtl/>
        </w:rPr>
        <w:t>.</w:t>
      </w:r>
    </w:p>
    <w:p w14:paraId="7DD97DCD" w14:textId="3077FFA3" w:rsidR="00A258C4" w:rsidRPr="00564DB4" w:rsidRDefault="006C4221" w:rsidP="00A258C4">
      <w:pPr>
        <w:pStyle w:val="ListParagraph"/>
        <w:numPr>
          <w:ilvl w:val="0"/>
          <w:numId w:val="6"/>
        </w:numPr>
        <w:jc w:val="both"/>
        <w:rPr>
          <w:rFonts w:cstheme="minorHAnsi"/>
          <w:sz w:val="24"/>
          <w:szCs w:val="24"/>
        </w:rPr>
      </w:pPr>
      <w:r w:rsidRPr="00564DB4">
        <w:rPr>
          <w:rFonts w:cstheme="minorHAnsi"/>
          <w:sz w:val="24"/>
          <w:szCs w:val="24"/>
          <w:u w:val="single"/>
          <w:rtl/>
        </w:rPr>
        <w:lastRenderedPageBreak/>
        <w:t>الفرضية الفرعية الثالثة</w:t>
      </w:r>
      <w:r w:rsidRPr="00564DB4">
        <w:rPr>
          <w:rFonts w:cstheme="minorHAnsi"/>
          <w:sz w:val="24"/>
          <w:szCs w:val="24"/>
          <w:rtl/>
        </w:rPr>
        <w:t>: لا يوجد أثر ذو دلالة إحصائية عند مستوى الدلالة (</w:t>
      </w:r>
      <w:r w:rsidRPr="00564DB4">
        <w:rPr>
          <w:rFonts w:cstheme="minorHAnsi"/>
          <w:sz w:val="24"/>
          <w:szCs w:val="24"/>
        </w:rPr>
        <w:t>α ≤ 0.05</w:t>
      </w:r>
      <w:r w:rsidRPr="00564DB4">
        <w:rPr>
          <w:rFonts w:cstheme="minorHAnsi"/>
          <w:sz w:val="24"/>
          <w:szCs w:val="24"/>
          <w:rtl/>
        </w:rPr>
        <w:t>) لإستراتيجية</w:t>
      </w:r>
      <w:r w:rsidR="00A258C4" w:rsidRPr="00564DB4">
        <w:rPr>
          <w:rFonts w:cstheme="minorHAnsi"/>
          <w:sz w:val="24"/>
          <w:szCs w:val="24"/>
          <w:rtl/>
        </w:rPr>
        <w:t xml:space="preserve"> </w:t>
      </w:r>
      <w:r w:rsidRPr="00564DB4">
        <w:rPr>
          <w:rFonts w:cstheme="minorHAnsi"/>
          <w:sz w:val="24"/>
          <w:szCs w:val="24"/>
          <w:rtl/>
        </w:rPr>
        <w:t>الحوافز والمكافآت على الأداء الوظيفي في الجامعات</w:t>
      </w:r>
      <w:r w:rsidR="00A258C4" w:rsidRPr="00564DB4">
        <w:rPr>
          <w:rFonts w:cstheme="minorHAnsi"/>
          <w:sz w:val="24"/>
          <w:szCs w:val="24"/>
          <w:rtl/>
        </w:rPr>
        <w:t>.</w:t>
      </w:r>
    </w:p>
    <w:p w14:paraId="10D763DF" w14:textId="63FEEB72" w:rsidR="00A258C4" w:rsidRPr="00564DB4" w:rsidRDefault="006C4221" w:rsidP="00A258C4">
      <w:pPr>
        <w:pStyle w:val="ListParagraph"/>
        <w:numPr>
          <w:ilvl w:val="0"/>
          <w:numId w:val="6"/>
        </w:numPr>
        <w:jc w:val="both"/>
        <w:rPr>
          <w:rFonts w:cstheme="minorHAnsi"/>
          <w:sz w:val="24"/>
          <w:szCs w:val="24"/>
        </w:rPr>
      </w:pPr>
      <w:r w:rsidRPr="00564DB4">
        <w:rPr>
          <w:rFonts w:cstheme="minorHAnsi"/>
          <w:sz w:val="24"/>
          <w:szCs w:val="24"/>
          <w:u w:val="single"/>
          <w:rtl/>
        </w:rPr>
        <w:t>الفرضية الفرعية الرابعة</w:t>
      </w:r>
      <w:r w:rsidRPr="00564DB4">
        <w:rPr>
          <w:rFonts w:cstheme="minorHAnsi"/>
          <w:sz w:val="24"/>
          <w:szCs w:val="24"/>
          <w:rtl/>
        </w:rPr>
        <w:t>: لا يوجد أثر ذو دلالة إحصائية عند مستوى الدلالة (</w:t>
      </w:r>
      <w:r w:rsidRPr="00564DB4">
        <w:rPr>
          <w:rFonts w:cstheme="minorHAnsi"/>
          <w:sz w:val="24"/>
          <w:szCs w:val="24"/>
        </w:rPr>
        <w:t>α ≤ 0.05</w:t>
      </w:r>
      <w:r w:rsidRPr="00564DB4">
        <w:rPr>
          <w:rFonts w:cstheme="minorHAnsi"/>
          <w:sz w:val="24"/>
          <w:szCs w:val="24"/>
          <w:rtl/>
        </w:rPr>
        <w:t>) لإستراتيجية</w:t>
      </w:r>
      <w:r w:rsidR="00A258C4" w:rsidRPr="00564DB4">
        <w:rPr>
          <w:rFonts w:cstheme="minorHAnsi"/>
          <w:sz w:val="24"/>
          <w:szCs w:val="24"/>
          <w:rtl/>
        </w:rPr>
        <w:t xml:space="preserve"> </w:t>
      </w:r>
      <w:r w:rsidRPr="00564DB4">
        <w:rPr>
          <w:rFonts w:cstheme="minorHAnsi"/>
          <w:sz w:val="24"/>
          <w:szCs w:val="24"/>
          <w:rtl/>
        </w:rPr>
        <w:t>التدريب والتطوير على الأداء الوظيفي في الجامعات</w:t>
      </w:r>
      <w:r w:rsidR="00A258C4" w:rsidRPr="00564DB4">
        <w:rPr>
          <w:rFonts w:cstheme="minorHAnsi"/>
          <w:sz w:val="24"/>
          <w:szCs w:val="24"/>
          <w:rtl/>
        </w:rPr>
        <w:t>.</w:t>
      </w:r>
    </w:p>
    <w:p w14:paraId="7F3B8E80" w14:textId="0DDE4FD6" w:rsidR="009125CE" w:rsidRPr="00564DB4" w:rsidRDefault="006C4221" w:rsidP="00A258C4">
      <w:pPr>
        <w:pStyle w:val="ListParagraph"/>
        <w:numPr>
          <w:ilvl w:val="0"/>
          <w:numId w:val="6"/>
        </w:numPr>
        <w:jc w:val="both"/>
        <w:rPr>
          <w:rFonts w:cstheme="minorHAnsi"/>
          <w:sz w:val="24"/>
          <w:szCs w:val="24"/>
          <w:rtl/>
        </w:rPr>
      </w:pPr>
      <w:r w:rsidRPr="00564DB4">
        <w:rPr>
          <w:rFonts w:cstheme="minorHAnsi"/>
          <w:sz w:val="24"/>
          <w:szCs w:val="24"/>
          <w:u w:val="single"/>
          <w:rtl/>
        </w:rPr>
        <w:t>الفرضية الفرعية الخامسة</w:t>
      </w:r>
      <w:r w:rsidRPr="00564DB4">
        <w:rPr>
          <w:rFonts w:cstheme="minorHAnsi"/>
          <w:sz w:val="24"/>
          <w:szCs w:val="24"/>
          <w:rtl/>
        </w:rPr>
        <w:t>: لا يوجد أثر ذو دلالة إحصائية عند مستوى الدلالة (</w:t>
      </w:r>
      <w:r w:rsidRPr="00564DB4">
        <w:rPr>
          <w:rFonts w:cstheme="minorHAnsi"/>
          <w:sz w:val="24"/>
          <w:szCs w:val="24"/>
        </w:rPr>
        <w:t>α ≤ 0.05</w:t>
      </w:r>
      <w:r w:rsidRPr="00564DB4">
        <w:rPr>
          <w:rFonts w:cstheme="minorHAnsi"/>
          <w:sz w:val="24"/>
          <w:szCs w:val="24"/>
          <w:rtl/>
        </w:rPr>
        <w:t>) لإستراتيجية</w:t>
      </w:r>
      <w:r w:rsidR="00A258C4" w:rsidRPr="00564DB4">
        <w:rPr>
          <w:rFonts w:cstheme="minorHAnsi"/>
          <w:sz w:val="24"/>
          <w:szCs w:val="24"/>
          <w:rtl/>
        </w:rPr>
        <w:t xml:space="preserve"> </w:t>
      </w:r>
      <w:r w:rsidRPr="00564DB4">
        <w:rPr>
          <w:rFonts w:cstheme="minorHAnsi"/>
          <w:sz w:val="24"/>
          <w:szCs w:val="24"/>
          <w:rtl/>
        </w:rPr>
        <w:t>تقييم الأداء على الأداء الوظيفي في الجامعات</w:t>
      </w:r>
      <w:r w:rsidR="00A258C4" w:rsidRPr="00564DB4">
        <w:rPr>
          <w:rFonts w:cstheme="minorHAnsi"/>
          <w:sz w:val="24"/>
          <w:szCs w:val="24"/>
          <w:rtl/>
        </w:rPr>
        <w:t xml:space="preserve">. </w:t>
      </w:r>
    </w:p>
    <w:p w14:paraId="0BA12696" w14:textId="020F4FF9" w:rsidR="009125CE" w:rsidRPr="00564DB4" w:rsidRDefault="00047C71" w:rsidP="009125CE">
      <w:pPr>
        <w:rPr>
          <w:rFonts w:cstheme="minorHAnsi"/>
          <w:b/>
          <w:bCs/>
          <w:sz w:val="28"/>
          <w:szCs w:val="28"/>
          <w:u w:val="single"/>
          <w:rtl/>
        </w:rPr>
      </w:pPr>
      <w:r>
        <w:rPr>
          <w:rFonts w:cstheme="minorHAnsi" w:hint="cs"/>
          <w:b/>
          <w:bCs/>
          <w:sz w:val="28"/>
          <w:szCs w:val="28"/>
          <w:u w:val="single"/>
          <w:rtl/>
        </w:rPr>
        <w:t xml:space="preserve">1-6 </w:t>
      </w:r>
      <w:r w:rsidR="005A2312" w:rsidRPr="00564DB4">
        <w:rPr>
          <w:rFonts w:cstheme="minorHAnsi"/>
          <w:b/>
          <w:bCs/>
          <w:sz w:val="28"/>
          <w:szCs w:val="28"/>
          <w:u w:val="single"/>
          <w:rtl/>
        </w:rPr>
        <w:t xml:space="preserve"> مخطط الدراسة:</w:t>
      </w:r>
    </w:p>
    <w:p w14:paraId="26F6AB57" w14:textId="6DFA2F1A" w:rsidR="009125CE" w:rsidRPr="00564DB4" w:rsidRDefault="00264BFB" w:rsidP="00264BFB">
      <w:pPr>
        <w:rPr>
          <w:rFonts w:cstheme="minorHAnsi"/>
          <w:sz w:val="24"/>
          <w:szCs w:val="24"/>
          <w:rtl/>
        </w:rPr>
      </w:pPr>
      <w:r w:rsidRPr="00564DB4">
        <w:rPr>
          <w:rFonts w:cstheme="minorHAnsi"/>
          <w:sz w:val="24"/>
          <w:szCs w:val="24"/>
          <w:rtl/>
        </w:rPr>
        <w:t>يوضح الشكل التالي العلاقة بين متغيرات الدراسة</w:t>
      </w:r>
      <w:r w:rsidRPr="00564DB4">
        <w:rPr>
          <w:rFonts w:cstheme="minorHAnsi"/>
          <w:sz w:val="24"/>
          <w:szCs w:val="24"/>
        </w:rPr>
        <w:t>:</w:t>
      </w:r>
    </w:p>
    <w:p w14:paraId="137908B8" w14:textId="5B7C49D6" w:rsidR="009125CE" w:rsidRPr="00564DB4" w:rsidRDefault="007529FF" w:rsidP="009125CE">
      <w:pPr>
        <w:rPr>
          <w:rFonts w:cstheme="minorHAnsi"/>
          <w:sz w:val="28"/>
          <w:szCs w:val="28"/>
          <w:u w:val="single"/>
          <w:rtl/>
        </w:rPr>
      </w:pPr>
      <w:r w:rsidRPr="00564DB4">
        <w:rPr>
          <w:rFonts w:cstheme="minorHAnsi"/>
          <w:noProof/>
          <w:sz w:val="28"/>
          <w:szCs w:val="28"/>
          <w:rtl/>
        </w:rPr>
        <w:drawing>
          <wp:inline distT="0" distB="0" distL="0" distR="0" wp14:anchorId="4A297D3E" wp14:editId="1A2EC623">
            <wp:extent cx="5608320" cy="3514725"/>
            <wp:effectExtent l="0" t="0" r="0" b="9525"/>
            <wp:docPr id="15002971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00297120" name=""/>
                    <pic:cNvPicPr/>
                  </pic:nvPicPr>
                  <pic:blipFill>
                    <a:blip r:embed="rId9"/>
                    <a:stretch>
                      <a:fillRect/>
                    </a:stretch>
                  </pic:blipFill>
                  <pic:spPr>
                    <a:xfrm>
                      <a:off x="0" y="0"/>
                      <a:ext cx="5608320" cy="3514725"/>
                    </a:xfrm>
                    <a:prstGeom prst="rect">
                      <a:avLst/>
                    </a:prstGeom>
                  </pic:spPr>
                </pic:pic>
              </a:graphicData>
            </a:graphic>
          </wp:inline>
        </w:drawing>
      </w:r>
    </w:p>
    <w:p w14:paraId="11EDDBDE" w14:textId="63181A3B" w:rsidR="009125CE" w:rsidRPr="00564DB4" w:rsidRDefault="007529FF" w:rsidP="005A604F">
      <w:pPr>
        <w:rPr>
          <w:rFonts w:cstheme="minorHAnsi"/>
          <w:b/>
          <w:bCs/>
          <w:sz w:val="28"/>
          <w:szCs w:val="28"/>
          <w:rtl/>
        </w:rPr>
      </w:pPr>
      <w:r w:rsidRPr="00564DB4">
        <w:rPr>
          <w:rFonts w:cstheme="minorHAnsi"/>
          <w:b/>
          <w:bCs/>
          <w:sz w:val="28"/>
          <w:szCs w:val="28"/>
          <w:rtl/>
        </w:rPr>
        <w:t xml:space="preserve">المصدر: إعداد الباحث بالاستعانة بدراسة  </w:t>
      </w:r>
      <w:r w:rsidRPr="00564DB4">
        <w:rPr>
          <w:rFonts w:cstheme="minorHAnsi"/>
          <w:b/>
          <w:bCs/>
          <w:sz w:val="28"/>
          <w:szCs w:val="28"/>
        </w:rPr>
        <w:t>Haoyong,2013</w:t>
      </w:r>
      <w:r w:rsidRPr="00564DB4">
        <w:rPr>
          <w:rFonts w:cstheme="minorHAnsi"/>
          <w:b/>
          <w:bCs/>
          <w:sz w:val="28"/>
          <w:szCs w:val="28"/>
          <w:rtl/>
        </w:rPr>
        <w:t xml:space="preserve"> </w:t>
      </w:r>
      <w:r w:rsidR="00E70960" w:rsidRPr="00564DB4">
        <w:rPr>
          <w:rFonts w:cstheme="minorHAnsi"/>
          <w:b/>
          <w:bCs/>
          <w:sz w:val="28"/>
          <w:szCs w:val="28"/>
          <w:rtl/>
        </w:rPr>
        <w:t xml:space="preserve">، </w:t>
      </w:r>
      <w:r w:rsidRPr="00564DB4">
        <w:rPr>
          <w:rFonts w:cstheme="minorHAnsi"/>
          <w:b/>
          <w:bCs/>
          <w:sz w:val="28"/>
          <w:szCs w:val="28"/>
          <w:rtl/>
        </w:rPr>
        <w:t>ودراسة البطاينة, 2016</w:t>
      </w:r>
      <w:r w:rsidR="00E70960" w:rsidRPr="00564DB4">
        <w:rPr>
          <w:rFonts w:cstheme="minorHAnsi"/>
          <w:b/>
          <w:bCs/>
          <w:sz w:val="28"/>
          <w:szCs w:val="28"/>
          <w:rtl/>
        </w:rPr>
        <w:t xml:space="preserve">، </w:t>
      </w:r>
      <w:r w:rsidRPr="00564DB4">
        <w:rPr>
          <w:rFonts w:cstheme="minorHAnsi"/>
          <w:b/>
          <w:bCs/>
          <w:sz w:val="28"/>
          <w:szCs w:val="28"/>
          <w:rtl/>
        </w:rPr>
        <w:t>ودراسة</w:t>
      </w:r>
      <w:r w:rsidR="00E70960" w:rsidRPr="00564DB4">
        <w:rPr>
          <w:rFonts w:cstheme="minorHAnsi"/>
          <w:b/>
          <w:bCs/>
          <w:sz w:val="28"/>
          <w:szCs w:val="28"/>
          <w:rtl/>
        </w:rPr>
        <w:t xml:space="preserve"> </w:t>
      </w:r>
      <w:r w:rsidR="005A604F">
        <w:rPr>
          <w:rFonts w:cstheme="minorHAnsi" w:hint="cs"/>
          <w:b/>
          <w:bCs/>
          <w:sz w:val="28"/>
          <w:szCs w:val="28"/>
          <w:rtl/>
        </w:rPr>
        <w:t xml:space="preserve"> </w:t>
      </w:r>
      <w:r w:rsidR="00E70960" w:rsidRPr="00564DB4">
        <w:rPr>
          <w:rFonts w:cstheme="minorHAnsi"/>
          <w:b/>
          <w:bCs/>
          <w:sz w:val="28"/>
          <w:szCs w:val="28"/>
          <w:rtl/>
        </w:rPr>
        <w:t>(</w:t>
      </w:r>
      <w:r w:rsidR="00E70960" w:rsidRPr="00564DB4">
        <w:rPr>
          <w:rFonts w:cstheme="minorHAnsi"/>
          <w:b/>
          <w:bCs/>
          <w:sz w:val="28"/>
          <w:szCs w:val="28"/>
        </w:rPr>
        <w:t xml:space="preserve">Goodman, &amp; </w:t>
      </w:r>
      <w:proofErr w:type="spellStart"/>
      <w:r w:rsidR="00E70960" w:rsidRPr="00564DB4">
        <w:rPr>
          <w:rFonts w:cstheme="minorHAnsi"/>
          <w:b/>
          <w:bCs/>
          <w:sz w:val="28"/>
          <w:szCs w:val="28"/>
        </w:rPr>
        <w:t>Svyantek</w:t>
      </w:r>
      <w:proofErr w:type="spellEnd"/>
      <w:r w:rsidR="00E70960" w:rsidRPr="00564DB4">
        <w:rPr>
          <w:rFonts w:cstheme="minorHAnsi"/>
          <w:b/>
          <w:bCs/>
          <w:sz w:val="28"/>
          <w:szCs w:val="28"/>
        </w:rPr>
        <w:t xml:space="preserve"> 1999</w:t>
      </w:r>
      <w:r w:rsidR="00E70960" w:rsidRPr="00564DB4">
        <w:rPr>
          <w:rFonts w:cstheme="minorHAnsi"/>
          <w:b/>
          <w:bCs/>
          <w:sz w:val="28"/>
          <w:szCs w:val="28"/>
          <w:rtl/>
        </w:rPr>
        <w:t>)</w:t>
      </w:r>
    </w:p>
    <w:p w14:paraId="614C8510" w14:textId="77777777" w:rsidR="009125CE" w:rsidRPr="00564DB4" w:rsidRDefault="009125CE" w:rsidP="009125CE">
      <w:pPr>
        <w:rPr>
          <w:rFonts w:cstheme="minorHAnsi"/>
          <w:sz w:val="28"/>
          <w:szCs w:val="28"/>
          <w:u w:val="single"/>
          <w:rtl/>
        </w:rPr>
      </w:pPr>
    </w:p>
    <w:p w14:paraId="6D55667E" w14:textId="172964E7" w:rsidR="009125CE" w:rsidRPr="00564DB4" w:rsidRDefault="007F5502" w:rsidP="006A356F">
      <w:pPr>
        <w:rPr>
          <w:rFonts w:cstheme="minorHAnsi"/>
          <w:b/>
          <w:bCs/>
          <w:sz w:val="28"/>
          <w:szCs w:val="28"/>
          <w:u w:val="single"/>
          <w:rtl/>
        </w:rPr>
      </w:pPr>
      <w:r>
        <w:rPr>
          <w:rFonts w:cstheme="minorHAnsi" w:hint="cs"/>
          <w:b/>
          <w:bCs/>
          <w:sz w:val="28"/>
          <w:szCs w:val="28"/>
          <w:u w:val="single"/>
          <w:rtl/>
        </w:rPr>
        <w:t xml:space="preserve">1-7 </w:t>
      </w:r>
      <w:r w:rsidR="009D1DDC" w:rsidRPr="00564DB4">
        <w:rPr>
          <w:rFonts w:cstheme="minorHAnsi"/>
          <w:b/>
          <w:bCs/>
          <w:sz w:val="28"/>
          <w:szCs w:val="28"/>
          <w:u w:val="single"/>
          <w:rtl/>
        </w:rPr>
        <w:t>التعريفات الإجرائية:</w:t>
      </w:r>
    </w:p>
    <w:p w14:paraId="4249C3EC" w14:textId="7A2F89C2" w:rsidR="006A356F" w:rsidRPr="00564DB4" w:rsidRDefault="006A356F" w:rsidP="006A356F">
      <w:pPr>
        <w:pStyle w:val="ListParagraph"/>
        <w:numPr>
          <w:ilvl w:val="0"/>
          <w:numId w:val="7"/>
        </w:numPr>
        <w:jc w:val="both"/>
        <w:rPr>
          <w:rFonts w:cstheme="minorHAnsi"/>
          <w:sz w:val="24"/>
          <w:szCs w:val="24"/>
          <w:rtl/>
        </w:rPr>
      </w:pPr>
      <w:r w:rsidRPr="00564DB4">
        <w:rPr>
          <w:rFonts w:cstheme="minorHAnsi"/>
          <w:sz w:val="24"/>
          <w:szCs w:val="24"/>
          <w:rtl/>
        </w:rPr>
        <w:t>إستراتيجيات الموارد البشرية: وهي مجموعة من الممارسات والوظائف الإدارية التي تهدف إلى تفعيل دور الموارد البشرية من خلال التدريب والتطوير والتوظيف والحوافز والتخطيط والتقييم والتعويض لتحقيق أهداف المنظمة.</w:t>
      </w:r>
    </w:p>
    <w:p w14:paraId="213C1461" w14:textId="58D21B1A" w:rsidR="006A356F" w:rsidRPr="00564DB4" w:rsidRDefault="006A356F" w:rsidP="006A356F">
      <w:pPr>
        <w:pStyle w:val="ListParagraph"/>
        <w:numPr>
          <w:ilvl w:val="0"/>
          <w:numId w:val="7"/>
        </w:numPr>
        <w:jc w:val="both"/>
        <w:rPr>
          <w:rFonts w:cstheme="minorHAnsi"/>
          <w:sz w:val="24"/>
          <w:szCs w:val="24"/>
          <w:rtl/>
        </w:rPr>
      </w:pPr>
      <w:r w:rsidRPr="00564DB4">
        <w:rPr>
          <w:rFonts w:cstheme="minorHAnsi"/>
          <w:sz w:val="24"/>
          <w:szCs w:val="24"/>
          <w:rtl/>
        </w:rPr>
        <w:t>التدريب والتطوير: هو أحد الوسائل التي تستخدمها المنظمات لمواكبة التغيرات الحاصلة في البيئة من أجل تطوير وتنمية القدرات السلوكية والعلمية للعاملين لتحسين الأداء وزيادة الإنتاجية.</w:t>
      </w:r>
    </w:p>
    <w:p w14:paraId="65698335" w14:textId="77777777" w:rsidR="006A356F" w:rsidRPr="00564DB4" w:rsidRDefault="006A356F" w:rsidP="006A356F">
      <w:pPr>
        <w:pStyle w:val="ListParagraph"/>
        <w:numPr>
          <w:ilvl w:val="0"/>
          <w:numId w:val="7"/>
        </w:numPr>
        <w:jc w:val="both"/>
        <w:rPr>
          <w:rFonts w:cstheme="minorHAnsi"/>
          <w:sz w:val="24"/>
          <w:szCs w:val="24"/>
        </w:rPr>
      </w:pPr>
      <w:r w:rsidRPr="00564DB4">
        <w:rPr>
          <w:rFonts w:cstheme="minorHAnsi"/>
          <w:sz w:val="24"/>
          <w:szCs w:val="24"/>
          <w:rtl/>
        </w:rPr>
        <w:t>التوظيف: هي مجموعة من الأنشطة التي من خلالها تقوم المنظمات بسد احتياجاتها المستقبلية من الموارد البشرية واختيار الأفضل من بينهم.</w:t>
      </w:r>
    </w:p>
    <w:p w14:paraId="2D1A425D" w14:textId="77777777" w:rsidR="006A356F" w:rsidRPr="00564DB4" w:rsidRDefault="006A356F" w:rsidP="006A356F">
      <w:pPr>
        <w:pStyle w:val="ListParagraph"/>
        <w:numPr>
          <w:ilvl w:val="0"/>
          <w:numId w:val="7"/>
        </w:numPr>
        <w:jc w:val="both"/>
        <w:rPr>
          <w:rFonts w:cstheme="minorHAnsi"/>
          <w:sz w:val="24"/>
          <w:szCs w:val="24"/>
        </w:rPr>
      </w:pPr>
      <w:r w:rsidRPr="00564DB4">
        <w:rPr>
          <w:rFonts w:cstheme="minorHAnsi"/>
          <w:sz w:val="24"/>
          <w:szCs w:val="24"/>
          <w:rtl/>
        </w:rPr>
        <w:t>الحوافز: هي عبارة عن العوامل والوسائل التي تحث العاملين على أداء واجباتهم بإخلاص وتفاني و إثارة الدافع لدى العاملين للتجديد والإبداع.</w:t>
      </w:r>
    </w:p>
    <w:p w14:paraId="05E4E732" w14:textId="77777777" w:rsidR="006A356F" w:rsidRPr="00564DB4" w:rsidRDefault="006A356F" w:rsidP="006A356F">
      <w:pPr>
        <w:pStyle w:val="ListParagraph"/>
        <w:numPr>
          <w:ilvl w:val="0"/>
          <w:numId w:val="7"/>
        </w:numPr>
        <w:jc w:val="both"/>
        <w:rPr>
          <w:rFonts w:cstheme="minorHAnsi"/>
          <w:sz w:val="24"/>
          <w:szCs w:val="24"/>
        </w:rPr>
      </w:pPr>
      <w:r w:rsidRPr="00564DB4">
        <w:rPr>
          <w:rFonts w:cstheme="minorHAnsi"/>
          <w:sz w:val="24"/>
          <w:szCs w:val="24"/>
          <w:rtl/>
        </w:rPr>
        <w:lastRenderedPageBreak/>
        <w:t>تخطيط الموارد البشرية: هو عملية التنبؤ المستقبلية باحتياجات المنظمة من الأفراد العاملين من خلال تحديد الكم والنوع المطلوب من العاملين لإنجاز أعمال معينة في فترة زمنية محددة وبتكلفة مناسبة.</w:t>
      </w:r>
    </w:p>
    <w:p w14:paraId="607A7371" w14:textId="77777777" w:rsidR="006A356F" w:rsidRPr="00564DB4" w:rsidRDefault="006A356F" w:rsidP="006A356F">
      <w:pPr>
        <w:pStyle w:val="ListParagraph"/>
        <w:numPr>
          <w:ilvl w:val="0"/>
          <w:numId w:val="7"/>
        </w:numPr>
        <w:jc w:val="both"/>
        <w:rPr>
          <w:rFonts w:cstheme="minorHAnsi"/>
          <w:sz w:val="24"/>
          <w:szCs w:val="24"/>
        </w:rPr>
      </w:pPr>
      <w:r w:rsidRPr="00564DB4">
        <w:rPr>
          <w:rFonts w:cstheme="minorHAnsi"/>
          <w:sz w:val="24"/>
          <w:szCs w:val="24"/>
          <w:rtl/>
        </w:rPr>
        <w:t>تقييم الأداء: هو عملية قياس الأداء وتقييمه للتأكد من تحقيق الأداء المستهدف لتقويم أداء العاملين لتحديد نقاط القوة والضعف والعمل على تعزيز نقاط القوة والعمل على معالجة نقاط الضعف لتحقيق أهداف المنظمة.</w:t>
      </w:r>
    </w:p>
    <w:p w14:paraId="1F44D07B" w14:textId="77777777" w:rsidR="006A356F" w:rsidRPr="00564DB4" w:rsidRDefault="006A356F" w:rsidP="006A356F">
      <w:pPr>
        <w:pStyle w:val="ListParagraph"/>
        <w:numPr>
          <w:ilvl w:val="0"/>
          <w:numId w:val="7"/>
        </w:numPr>
        <w:jc w:val="both"/>
        <w:rPr>
          <w:rFonts w:cstheme="minorHAnsi"/>
          <w:sz w:val="24"/>
          <w:szCs w:val="24"/>
        </w:rPr>
      </w:pPr>
      <w:r w:rsidRPr="00564DB4">
        <w:rPr>
          <w:rFonts w:cstheme="minorHAnsi"/>
          <w:sz w:val="24"/>
          <w:szCs w:val="24"/>
          <w:rtl/>
        </w:rPr>
        <w:t>الأداء الوظيفي: هو الناتج النهائي الذي يحققه العامل من واجبات ومهام ومسؤوليات لتحقيق الأهداف المنشودة.</w:t>
      </w:r>
    </w:p>
    <w:p w14:paraId="732830C0" w14:textId="77777777" w:rsidR="006A356F" w:rsidRPr="00564DB4" w:rsidRDefault="006A356F" w:rsidP="006A356F">
      <w:pPr>
        <w:pStyle w:val="ListParagraph"/>
        <w:numPr>
          <w:ilvl w:val="0"/>
          <w:numId w:val="7"/>
        </w:numPr>
        <w:jc w:val="both"/>
        <w:rPr>
          <w:rFonts w:cstheme="minorHAnsi"/>
          <w:sz w:val="24"/>
          <w:szCs w:val="24"/>
        </w:rPr>
      </w:pPr>
      <w:r w:rsidRPr="00564DB4">
        <w:rPr>
          <w:rFonts w:cstheme="minorHAnsi"/>
          <w:sz w:val="24"/>
          <w:szCs w:val="24"/>
          <w:rtl/>
        </w:rPr>
        <w:t>أداء المهام: هي قابلية الأفراد لأداء الأنشطة الفنية الجوهرية المهمة لأعمالهم.</w:t>
      </w:r>
    </w:p>
    <w:p w14:paraId="2B944917" w14:textId="796D8B39" w:rsidR="009125CE" w:rsidRPr="00564DB4" w:rsidRDefault="006A356F" w:rsidP="006A356F">
      <w:pPr>
        <w:pStyle w:val="ListParagraph"/>
        <w:numPr>
          <w:ilvl w:val="0"/>
          <w:numId w:val="7"/>
        </w:numPr>
        <w:jc w:val="both"/>
        <w:rPr>
          <w:rFonts w:cstheme="minorHAnsi"/>
          <w:sz w:val="24"/>
          <w:szCs w:val="24"/>
          <w:rtl/>
        </w:rPr>
      </w:pPr>
      <w:r w:rsidRPr="00564DB4">
        <w:rPr>
          <w:rFonts w:cstheme="minorHAnsi"/>
          <w:sz w:val="24"/>
          <w:szCs w:val="24"/>
          <w:rtl/>
        </w:rPr>
        <w:t>الأداء السياقي: هي السلوكيات التي تساهم في ثقافة ومناخ المنظمة</w:t>
      </w:r>
      <w:r w:rsidR="00191E53" w:rsidRPr="00564DB4">
        <w:rPr>
          <w:rFonts w:cstheme="minorHAnsi"/>
          <w:sz w:val="24"/>
          <w:szCs w:val="24"/>
          <w:rtl/>
        </w:rPr>
        <w:t xml:space="preserve">، </w:t>
      </w:r>
      <w:r w:rsidRPr="00564DB4">
        <w:rPr>
          <w:rFonts w:cstheme="minorHAnsi"/>
          <w:sz w:val="24"/>
          <w:szCs w:val="24"/>
          <w:rtl/>
        </w:rPr>
        <w:t>والسياق الذي تنفذ خلاله النشاطات التحويلية ونشاطات الصيانة.</w:t>
      </w:r>
    </w:p>
    <w:p w14:paraId="03806C64" w14:textId="77777777" w:rsidR="009125CE" w:rsidRPr="00564DB4" w:rsidRDefault="009125CE" w:rsidP="009125CE">
      <w:pPr>
        <w:rPr>
          <w:rFonts w:cstheme="minorHAnsi"/>
          <w:sz w:val="28"/>
          <w:szCs w:val="28"/>
          <w:u w:val="single"/>
          <w:rtl/>
        </w:rPr>
      </w:pPr>
    </w:p>
    <w:p w14:paraId="34FD5DA3" w14:textId="77777777" w:rsidR="00F925D0" w:rsidRPr="00564DB4" w:rsidRDefault="00F925D0" w:rsidP="00F925D0">
      <w:pPr>
        <w:jc w:val="center"/>
        <w:rPr>
          <w:rFonts w:cstheme="minorHAnsi"/>
          <w:sz w:val="28"/>
          <w:szCs w:val="28"/>
          <w:u w:val="single"/>
          <w:rtl/>
        </w:rPr>
      </w:pPr>
    </w:p>
    <w:p w14:paraId="5DA4101A" w14:textId="77777777" w:rsidR="00181174" w:rsidRPr="00564DB4" w:rsidRDefault="00181174" w:rsidP="00F925D0">
      <w:pPr>
        <w:jc w:val="center"/>
        <w:rPr>
          <w:rFonts w:cstheme="minorHAnsi"/>
          <w:sz w:val="28"/>
          <w:szCs w:val="28"/>
          <w:u w:val="single"/>
          <w:rtl/>
        </w:rPr>
      </w:pPr>
    </w:p>
    <w:p w14:paraId="01D17913" w14:textId="77777777" w:rsidR="00181174" w:rsidRPr="00564DB4" w:rsidRDefault="00181174" w:rsidP="00F925D0">
      <w:pPr>
        <w:jc w:val="center"/>
        <w:rPr>
          <w:rFonts w:cstheme="minorHAnsi"/>
          <w:sz w:val="28"/>
          <w:szCs w:val="28"/>
          <w:u w:val="single"/>
          <w:rtl/>
        </w:rPr>
      </w:pPr>
    </w:p>
    <w:p w14:paraId="1A8CA9F3" w14:textId="77777777" w:rsidR="00181174" w:rsidRPr="00564DB4" w:rsidRDefault="00181174" w:rsidP="00F925D0">
      <w:pPr>
        <w:jc w:val="center"/>
        <w:rPr>
          <w:rFonts w:cstheme="minorHAnsi"/>
          <w:sz w:val="28"/>
          <w:szCs w:val="28"/>
          <w:u w:val="single"/>
          <w:rtl/>
        </w:rPr>
      </w:pPr>
    </w:p>
    <w:p w14:paraId="0E70D8B2" w14:textId="77777777" w:rsidR="00181174" w:rsidRPr="00564DB4" w:rsidRDefault="00181174" w:rsidP="00F925D0">
      <w:pPr>
        <w:jc w:val="center"/>
        <w:rPr>
          <w:rFonts w:cstheme="minorHAnsi"/>
          <w:sz w:val="28"/>
          <w:szCs w:val="28"/>
          <w:u w:val="single"/>
          <w:rtl/>
        </w:rPr>
      </w:pPr>
    </w:p>
    <w:p w14:paraId="1D335FF4" w14:textId="77777777" w:rsidR="00181174" w:rsidRPr="00564DB4" w:rsidRDefault="00181174" w:rsidP="00F925D0">
      <w:pPr>
        <w:jc w:val="center"/>
        <w:rPr>
          <w:rFonts w:cstheme="minorHAnsi"/>
          <w:sz w:val="28"/>
          <w:szCs w:val="28"/>
          <w:u w:val="single"/>
          <w:rtl/>
        </w:rPr>
      </w:pPr>
    </w:p>
    <w:p w14:paraId="091CE957" w14:textId="77777777" w:rsidR="00181174" w:rsidRPr="00564DB4" w:rsidRDefault="00181174" w:rsidP="00F925D0">
      <w:pPr>
        <w:jc w:val="center"/>
        <w:rPr>
          <w:rFonts w:cstheme="minorHAnsi"/>
          <w:sz w:val="28"/>
          <w:szCs w:val="28"/>
          <w:u w:val="single"/>
          <w:rtl/>
        </w:rPr>
      </w:pPr>
    </w:p>
    <w:p w14:paraId="1B46BBC7" w14:textId="77777777" w:rsidR="00181174" w:rsidRPr="00564DB4" w:rsidRDefault="00181174" w:rsidP="00F925D0">
      <w:pPr>
        <w:jc w:val="center"/>
        <w:rPr>
          <w:rFonts w:cstheme="minorHAnsi"/>
          <w:sz w:val="28"/>
          <w:szCs w:val="28"/>
          <w:u w:val="single"/>
          <w:rtl/>
        </w:rPr>
      </w:pPr>
    </w:p>
    <w:p w14:paraId="74E92D95" w14:textId="77777777" w:rsidR="00181174" w:rsidRPr="00564DB4" w:rsidRDefault="00181174" w:rsidP="00F925D0">
      <w:pPr>
        <w:jc w:val="center"/>
        <w:rPr>
          <w:rFonts w:cstheme="minorHAnsi"/>
          <w:sz w:val="28"/>
          <w:szCs w:val="28"/>
          <w:u w:val="single"/>
          <w:rtl/>
        </w:rPr>
      </w:pPr>
    </w:p>
    <w:p w14:paraId="3A19032D" w14:textId="77777777" w:rsidR="00181174" w:rsidRPr="00564DB4" w:rsidRDefault="00181174" w:rsidP="00F925D0">
      <w:pPr>
        <w:jc w:val="center"/>
        <w:rPr>
          <w:rFonts w:cstheme="minorHAnsi"/>
          <w:sz w:val="28"/>
          <w:szCs w:val="28"/>
          <w:u w:val="single"/>
          <w:rtl/>
        </w:rPr>
      </w:pPr>
    </w:p>
    <w:p w14:paraId="2943D124" w14:textId="77777777" w:rsidR="00181174" w:rsidRPr="00564DB4" w:rsidRDefault="00181174" w:rsidP="00F925D0">
      <w:pPr>
        <w:jc w:val="center"/>
        <w:rPr>
          <w:rFonts w:cstheme="minorHAnsi"/>
          <w:sz w:val="28"/>
          <w:szCs w:val="28"/>
          <w:u w:val="single"/>
          <w:rtl/>
        </w:rPr>
      </w:pPr>
    </w:p>
    <w:p w14:paraId="095A8D09" w14:textId="77777777" w:rsidR="00181174" w:rsidRPr="00564DB4" w:rsidRDefault="00181174" w:rsidP="00F925D0">
      <w:pPr>
        <w:jc w:val="center"/>
        <w:rPr>
          <w:rFonts w:cstheme="minorHAnsi"/>
          <w:sz w:val="28"/>
          <w:szCs w:val="28"/>
          <w:u w:val="single"/>
          <w:rtl/>
        </w:rPr>
      </w:pPr>
    </w:p>
    <w:p w14:paraId="16653211" w14:textId="10169EBD" w:rsidR="005A604F" w:rsidRPr="005A604F" w:rsidRDefault="005A604F">
      <w:pPr>
        <w:bidi w:val="0"/>
        <w:rPr>
          <w:rFonts w:cstheme="minorHAnsi"/>
          <w:sz w:val="28"/>
          <w:szCs w:val="28"/>
          <w:rtl/>
        </w:rPr>
      </w:pPr>
      <w:r w:rsidRPr="005A604F">
        <w:rPr>
          <w:rFonts w:cstheme="minorHAnsi"/>
          <w:sz w:val="28"/>
          <w:szCs w:val="28"/>
          <w:rtl/>
        </w:rPr>
        <w:br w:type="page"/>
      </w:r>
    </w:p>
    <w:p w14:paraId="2AB3A3C8" w14:textId="4F46F4C7" w:rsidR="00F925D0" w:rsidRPr="00564DB4" w:rsidRDefault="00F925D0" w:rsidP="00F925D0">
      <w:pPr>
        <w:jc w:val="center"/>
        <w:rPr>
          <w:rFonts w:cstheme="minorHAnsi"/>
          <w:b/>
          <w:bCs/>
          <w:sz w:val="48"/>
          <w:szCs w:val="48"/>
          <w:u w:val="single"/>
          <w:rtl/>
        </w:rPr>
      </w:pPr>
      <w:r w:rsidRPr="00564DB4">
        <w:rPr>
          <w:rFonts w:cstheme="minorHAnsi"/>
          <w:b/>
          <w:bCs/>
          <w:sz w:val="48"/>
          <w:szCs w:val="48"/>
          <w:u w:val="single"/>
          <w:rtl/>
        </w:rPr>
        <w:lastRenderedPageBreak/>
        <w:t>الفصل الثاني</w:t>
      </w:r>
    </w:p>
    <w:p w14:paraId="34548D0B" w14:textId="7CA3F808" w:rsidR="00F925D0" w:rsidRPr="00564DB4" w:rsidRDefault="00A14CE5" w:rsidP="00A14CE5">
      <w:pPr>
        <w:jc w:val="center"/>
        <w:rPr>
          <w:rFonts w:cstheme="minorHAnsi"/>
          <w:color w:val="4472C4" w:themeColor="accent1"/>
          <w:sz w:val="18"/>
          <w:szCs w:val="18"/>
          <w:u w:val="single"/>
          <w:rtl/>
        </w:rPr>
      </w:pPr>
      <w:r w:rsidRPr="00564DB4">
        <w:rPr>
          <w:rFonts w:cstheme="minorHAnsi"/>
          <w:b/>
          <w:bCs/>
          <w:color w:val="4472C4" w:themeColor="accent1"/>
          <w:sz w:val="32"/>
          <w:szCs w:val="32"/>
          <w:u w:val="single"/>
          <w:rtl/>
        </w:rPr>
        <w:t>الإطار النظري والدراسات السابقة</w:t>
      </w:r>
    </w:p>
    <w:p w14:paraId="3C752219" w14:textId="77777777" w:rsidR="00F925D0" w:rsidRPr="00564DB4" w:rsidRDefault="00F925D0" w:rsidP="00D22171">
      <w:pPr>
        <w:rPr>
          <w:rFonts w:cstheme="minorHAnsi"/>
          <w:sz w:val="28"/>
          <w:szCs w:val="28"/>
          <w:u w:val="single"/>
          <w:rtl/>
        </w:rPr>
      </w:pPr>
    </w:p>
    <w:p w14:paraId="363260E8" w14:textId="307B9266" w:rsidR="00F925D0" w:rsidRPr="00564DB4" w:rsidRDefault="00F925D0" w:rsidP="00D22171">
      <w:pPr>
        <w:rPr>
          <w:rFonts w:cstheme="minorHAnsi"/>
          <w:sz w:val="28"/>
          <w:szCs w:val="28"/>
          <w:u w:val="single"/>
          <w:rtl/>
        </w:rPr>
      </w:pPr>
      <w:r w:rsidRPr="00564DB4">
        <w:rPr>
          <w:rFonts w:cstheme="minorHAnsi"/>
          <w:sz w:val="28"/>
          <w:szCs w:val="28"/>
          <w:u w:val="single"/>
          <w:rtl/>
        </w:rPr>
        <w:t>مقدمة</w:t>
      </w:r>
    </w:p>
    <w:p w14:paraId="0188CE7F" w14:textId="77777777" w:rsidR="00A472BC" w:rsidRPr="00564DB4" w:rsidRDefault="00A472BC" w:rsidP="00A472BC">
      <w:pPr>
        <w:jc w:val="both"/>
        <w:rPr>
          <w:rFonts w:cstheme="minorHAnsi"/>
          <w:sz w:val="24"/>
          <w:szCs w:val="24"/>
          <w:rtl/>
        </w:rPr>
      </w:pPr>
      <w:r w:rsidRPr="00564DB4">
        <w:rPr>
          <w:rFonts w:cstheme="minorHAnsi"/>
          <w:sz w:val="24"/>
          <w:szCs w:val="24"/>
          <w:rtl/>
        </w:rPr>
        <w:t xml:space="preserve">تعد الإستراتيجية من المواضيع الحيوية والمهمة في إطار العلوم الإدارية من جهة وفي ميدان منظمات الأعمال من جهة أخرى. وتعد خطه طويلة الأجل تتخذها المنشأة قاعدة لإتخاذ القرارات من واقع تحديدها لمهمتها الحالية والمستقبلية وتقوم على تحديد نطاق المنتجات و الأسواق التي تتعامل بها و استخدامات الموارد المتاحة لها، والتفوقات التنافسية التي تتمتع بها. </w:t>
      </w:r>
    </w:p>
    <w:p w14:paraId="51CEBCE6" w14:textId="5E9C5EE3" w:rsidR="00F925D0" w:rsidRPr="00564DB4" w:rsidRDefault="00A472BC" w:rsidP="00A472BC">
      <w:pPr>
        <w:jc w:val="both"/>
        <w:rPr>
          <w:rFonts w:cstheme="minorHAnsi"/>
          <w:sz w:val="24"/>
          <w:szCs w:val="24"/>
          <w:rtl/>
        </w:rPr>
      </w:pPr>
      <w:r w:rsidRPr="00564DB4">
        <w:rPr>
          <w:rFonts w:cstheme="minorHAnsi"/>
          <w:sz w:val="24"/>
          <w:szCs w:val="24"/>
          <w:rtl/>
        </w:rPr>
        <w:t>وتعتبر إدارة الموارد البشرية المدخل الإستراتيجي لإدارة أهم أصول المنظمة ألا وهو العنصر البشري والذي يعد رأس المال الفكري للمنظمة. وفي ظل التغيرات التي حدثت في القرن العشرين و الذي يسمى بعصر العولمة و الإندماج فقد تحولت خصائص وسمات المنظمات المعاصرة من منظمات تعمل بجزر منعزلة إلى منظمات تعمل بروح الفريق والتعاون،  ومن العمل بالتجربة والخطأ إلى منظمات متعلمة،  وتحولت من الإدارة بالأوامر إلى الإدارة بالمشاركة ، ومن الإدارة يوم بيوم إلى الإدارة الإستراتيجية.</w:t>
      </w:r>
    </w:p>
    <w:p w14:paraId="6A593AC2" w14:textId="77777777" w:rsidR="00B57D03" w:rsidRPr="00564DB4" w:rsidRDefault="00B57D03" w:rsidP="00A472BC">
      <w:pPr>
        <w:jc w:val="both"/>
        <w:rPr>
          <w:rFonts w:cstheme="minorHAnsi"/>
          <w:sz w:val="24"/>
          <w:szCs w:val="24"/>
          <w:rtl/>
        </w:rPr>
      </w:pPr>
    </w:p>
    <w:p w14:paraId="0D0C5253" w14:textId="2A10AAF1" w:rsidR="005732F1" w:rsidRPr="00564DB4" w:rsidRDefault="005732F1" w:rsidP="005732F1">
      <w:pPr>
        <w:rPr>
          <w:rFonts w:cstheme="minorHAnsi"/>
          <w:sz w:val="24"/>
          <w:szCs w:val="24"/>
          <w:rtl/>
        </w:rPr>
      </w:pPr>
      <w:r w:rsidRPr="00564DB4">
        <w:rPr>
          <w:rFonts w:cstheme="minorHAnsi"/>
          <w:b/>
          <w:bCs/>
          <w:sz w:val="24"/>
          <w:szCs w:val="24"/>
        </w:rPr>
        <w:t>1-</w:t>
      </w:r>
      <w:proofErr w:type="gramStart"/>
      <w:r w:rsidRPr="00564DB4">
        <w:rPr>
          <w:rFonts w:cstheme="minorHAnsi"/>
          <w:b/>
          <w:bCs/>
          <w:sz w:val="24"/>
          <w:szCs w:val="24"/>
        </w:rPr>
        <w:t xml:space="preserve">2 </w:t>
      </w:r>
      <w:r w:rsidR="007F5502">
        <w:rPr>
          <w:rFonts w:cstheme="minorHAnsi" w:hint="cs"/>
          <w:b/>
          <w:bCs/>
          <w:sz w:val="24"/>
          <w:szCs w:val="24"/>
          <w:rtl/>
        </w:rPr>
        <w:t xml:space="preserve"> </w:t>
      </w:r>
      <w:r w:rsidRPr="00564DB4">
        <w:rPr>
          <w:rFonts w:cstheme="minorHAnsi"/>
          <w:b/>
          <w:bCs/>
          <w:sz w:val="24"/>
          <w:szCs w:val="24"/>
          <w:rtl/>
        </w:rPr>
        <w:t>المبحث</w:t>
      </w:r>
      <w:proofErr w:type="gramEnd"/>
      <w:r w:rsidRPr="00564DB4">
        <w:rPr>
          <w:rFonts w:cstheme="minorHAnsi"/>
          <w:b/>
          <w:bCs/>
          <w:sz w:val="24"/>
          <w:szCs w:val="24"/>
          <w:rtl/>
        </w:rPr>
        <w:t xml:space="preserve"> الأول: استراتيجيات إدارة الموارد البشرية</w:t>
      </w:r>
      <w:r w:rsidRPr="00564DB4">
        <w:rPr>
          <w:rFonts w:cstheme="minorHAnsi"/>
          <w:sz w:val="24"/>
          <w:szCs w:val="24"/>
          <w:rtl/>
        </w:rPr>
        <w:t xml:space="preserve"> </w:t>
      </w:r>
    </w:p>
    <w:p w14:paraId="7CC94A67" w14:textId="77168135" w:rsidR="00F925D0" w:rsidRPr="00AE082F" w:rsidRDefault="005732F1" w:rsidP="00AE082F">
      <w:pPr>
        <w:pStyle w:val="ListParagraph"/>
        <w:numPr>
          <w:ilvl w:val="2"/>
          <w:numId w:val="35"/>
        </w:numPr>
        <w:rPr>
          <w:rFonts w:cstheme="minorHAnsi"/>
          <w:b/>
          <w:bCs/>
          <w:sz w:val="24"/>
          <w:szCs w:val="24"/>
          <w:u w:val="single"/>
          <w:rtl/>
        </w:rPr>
      </w:pPr>
      <w:r w:rsidRPr="00AE082F">
        <w:rPr>
          <w:rFonts w:cstheme="minorHAnsi"/>
          <w:b/>
          <w:bCs/>
          <w:sz w:val="24"/>
          <w:szCs w:val="24"/>
          <w:u w:val="single"/>
          <w:rtl/>
        </w:rPr>
        <w:t>مفهوم استراتيجيات إدارة الموارد البشرية</w:t>
      </w:r>
    </w:p>
    <w:p w14:paraId="73AFB65A" w14:textId="1BC4918C" w:rsidR="005732F1" w:rsidRPr="00564DB4" w:rsidRDefault="008B5D6A" w:rsidP="008B5D6A">
      <w:pPr>
        <w:jc w:val="both"/>
        <w:rPr>
          <w:rFonts w:cstheme="minorHAnsi"/>
          <w:sz w:val="24"/>
          <w:szCs w:val="24"/>
          <w:rtl/>
        </w:rPr>
      </w:pPr>
      <w:r w:rsidRPr="00564DB4">
        <w:rPr>
          <w:rFonts w:cstheme="minorHAnsi"/>
          <w:sz w:val="24"/>
          <w:szCs w:val="24"/>
          <w:rtl/>
        </w:rPr>
        <w:t xml:space="preserve">لقد ورد مفهوم إدارة الموارد البشرية في مراحل تطويرية متعددة فكراً وتطبيقاً حتى ظهرت كمفهوم استراتيجي، وان إدارة الموارد البشرية اشمل وأوسع من مفهوم إدارة الأفراد والتي تعتبر وظيفة بحيث تتكون من مجموعة من الأنشطة للأفراد العاملين داخل المنظمة، وهي أشمل من كونها الإدارة المهتمة بحال الأفراد العاملين داخل المنظمة، إنما هي مجموعة من سياسات الموارد البشرية المتكاملة والمترابطة مع استراتيجيات المنظمة من خلال التوافق بين كافة نشاطات الموارد البشرية وكل مرحلة من مراحل الإدارة (الجرجري, 2006). </w:t>
      </w:r>
    </w:p>
    <w:p w14:paraId="39F9BD16" w14:textId="769A8B07" w:rsidR="00E27C14" w:rsidRPr="00564DB4" w:rsidRDefault="00E27C14" w:rsidP="00B90530">
      <w:pPr>
        <w:jc w:val="both"/>
        <w:rPr>
          <w:rFonts w:cstheme="minorHAnsi"/>
          <w:sz w:val="24"/>
          <w:szCs w:val="24"/>
          <w:rtl/>
        </w:rPr>
      </w:pPr>
      <w:r w:rsidRPr="00564DB4">
        <w:rPr>
          <w:rFonts w:cstheme="minorHAnsi"/>
          <w:sz w:val="24"/>
          <w:szCs w:val="24"/>
          <w:rtl/>
        </w:rPr>
        <w:t>أصبحت وظائف إدارة الموارد البشرية من أفضل الوظائف المس</w:t>
      </w:r>
      <w:r w:rsidR="00B62624" w:rsidRPr="00564DB4">
        <w:rPr>
          <w:rFonts w:cstheme="minorHAnsi"/>
          <w:sz w:val="24"/>
          <w:szCs w:val="24"/>
          <w:rtl/>
        </w:rPr>
        <w:t>ؤ</w:t>
      </w:r>
      <w:r w:rsidRPr="00564DB4">
        <w:rPr>
          <w:rFonts w:cstheme="minorHAnsi"/>
          <w:sz w:val="24"/>
          <w:szCs w:val="24"/>
          <w:rtl/>
        </w:rPr>
        <w:t>ولة عن تحقيق المركز التنافسي على المستوي</w:t>
      </w:r>
      <w:r w:rsidR="00B62624" w:rsidRPr="00564DB4">
        <w:rPr>
          <w:rFonts w:cstheme="minorHAnsi"/>
          <w:sz w:val="24"/>
          <w:szCs w:val="24"/>
          <w:rtl/>
        </w:rPr>
        <w:t>ي</w:t>
      </w:r>
      <w:r w:rsidRPr="00564DB4">
        <w:rPr>
          <w:rFonts w:cstheme="minorHAnsi"/>
          <w:sz w:val="24"/>
          <w:szCs w:val="24"/>
          <w:rtl/>
        </w:rPr>
        <w:t>ن القطاعي والمحلي وضمان النمو و</w:t>
      </w:r>
      <w:r w:rsidR="00B62624" w:rsidRPr="00564DB4">
        <w:rPr>
          <w:rFonts w:cstheme="minorHAnsi"/>
          <w:sz w:val="24"/>
          <w:szCs w:val="24"/>
          <w:rtl/>
        </w:rPr>
        <w:t xml:space="preserve"> </w:t>
      </w:r>
      <w:r w:rsidRPr="00564DB4">
        <w:rPr>
          <w:rFonts w:cstheme="minorHAnsi"/>
          <w:sz w:val="24"/>
          <w:szCs w:val="24"/>
          <w:rtl/>
        </w:rPr>
        <w:t xml:space="preserve">الإبداع والتوسع وخدمة الزبائن </w:t>
      </w:r>
      <w:r w:rsidR="00B62624" w:rsidRPr="00564DB4">
        <w:rPr>
          <w:rFonts w:cstheme="minorHAnsi"/>
          <w:sz w:val="24"/>
          <w:szCs w:val="24"/>
          <w:rtl/>
        </w:rPr>
        <w:t>(</w:t>
      </w:r>
      <w:r w:rsidRPr="00564DB4">
        <w:rPr>
          <w:rFonts w:cstheme="minorHAnsi"/>
          <w:sz w:val="24"/>
          <w:szCs w:val="24"/>
          <w:rtl/>
        </w:rPr>
        <w:t xml:space="preserve">النجار, 2007 </w:t>
      </w:r>
      <w:r w:rsidR="00B62624" w:rsidRPr="00564DB4">
        <w:rPr>
          <w:rFonts w:cstheme="minorHAnsi"/>
          <w:sz w:val="24"/>
          <w:szCs w:val="24"/>
          <w:rtl/>
        </w:rPr>
        <w:t>)</w:t>
      </w:r>
      <w:r w:rsidRPr="00564DB4">
        <w:rPr>
          <w:rFonts w:cstheme="minorHAnsi"/>
          <w:sz w:val="24"/>
          <w:szCs w:val="24"/>
          <w:rtl/>
        </w:rPr>
        <w:t>. ومن هنا بدأت إدارة الموارد البشرية القيام بالتحول من كونها وظائف تختص بشؤون العاملين وتقديم ال</w:t>
      </w:r>
      <w:r w:rsidR="00B62624" w:rsidRPr="00564DB4">
        <w:rPr>
          <w:rFonts w:cstheme="minorHAnsi"/>
          <w:sz w:val="24"/>
          <w:szCs w:val="24"/>
          <w:rtl/>
        </w:rPr>
        <w:t>إ</w:t>
      </w:r>
      <w:r w:rsidRPr="00564DB4">
        <w:rPr>
          <w:rFonts w:cstheme="minorHAnsi"/>
          <w:sz w:val="24"/>
          <w:szCs w:val="24"/>
          <w:rtl/>
        </w:rPr>
        <w:t>ستشارات إلى إدارة تنفيذية يقع على عاتقها دور كبير وشامل في جميع أنحاء المنظمة عن طريق التخطيط ال</w:t>
      </w:r>
      <w:r w:rsidR="00B62624" w:rsidRPr="00564DB4">
        <w:rPr>
          <w:rFonts w:cstheme="minorHAnsi"/>
          <w:sz w:val="24"/>
          <w:szCs w:val="24"/>
          <w:rtl/>
        </w:rPr>
        <w:t>إ</w:t>
      </w:r>
      <w:r w:rsidRPr="00564DB4">
        <w:rPr>
          <w:rFonts w:cstheme="minorHAnsi"/>
          <w:sz w:val="24"/>
          <w:szCs w:val="24"/>
          <w:rtl/>
        </w:rPr>
        <w:t>ستراتيجي للموارد البشرية</w:t>
      </w:r>
      <w:r w:rsidR="00B62624" w:rsidRPr="00564DB4">
        <w:rPr>
          <w:rFonts w:cstheme="minorHAnsi"/>
          <w:sz w:val="24"/>
          <w:szCs w:val="24"/>
          <w:rtl/>
        </w:rPr>
        <w:t xml:space="preserve">، </w:t>
      </w:r>
      <w:r w:rsidRPr="00564DB4">
        <w:rPr>
          <w:rFonts w:cstheme="minorHAnsi"/>
          <w:sz w:val="24"/>
          <w:szCs w:val="24"/>
          <w:rtl/>
        </w:rPr>
        <w:t xml:space="preserve">حيث أصبح مدير الموارد البشرية من ضمن الأعضاء الذين يقومون بصياغة إستراتيجية إدارة الموارد البشرية </w:t>
      </w:r>
      <w:r w:rsidR="00B62624" w:rsidRPr="00564DB4">
        <w:rPr>
          <w:rFonts w:cstheme="minorHAnsi"/>
          <w:sz w:val="24"/>
          <w:szCs w:val="24"/>
          <w:rtl/>
        </w:rPr>
        <w:t>(</w:t>
      </w:r>
      <w:r w:rsidRPr="00564DB4">
        <w:rPr>
          <w:rFonts w:cstheme="minorHAnsi"/>
          <w:sz w:val="24"/>
          <w:szCs w:val="24"/>
          <w:rtl/>
        </w:rPr>
        <w:t>الأحمر, 2007</w:t>
      </w:r>
      <w:r w:rsidR="00B62624" w:rsidRPr="00564DB4">
        <w:rPr>
          <w:rFonts w:cstheme="minorHAnsi"/>
          <w:sz w:val="24"/>
          <w:szCs w:val="24"/>
          <w:rtl/>
        </w:rPr>
        <w:t xml:space="preserve">)، </w:t>
      </w:r>
      <w:r w:rsidRPr="00564DB4">
        <w:rPr>
          <w:rFonts w:cstheme="minorHAnsi"/>
          <w:sz w:val="24"/>
          <w:szCs w:val="24"/>
          <w:rtl/>
        </w:rPr>
        <w:t xml:space="preserve"> ويرى</w:t>
      </w:r>
      <w:r w:rsidR="00B62624" w:rsidRPr="00564DB4">
        <w:rPr>
          <w:rFonts w:cstheme="minorHAnsi"/>
          <w:sz w:val="24"/>
          <w:szCs w:val="24"/>
          <w:rtl/>
        </w:rPr>
        <w:t xml:space="preserve"> (</w:t>
      </w:r>
      <w:r w:rsidR="00B62624" w:rsidRPr="00564DB4">
        <w:rPr>
          <w:rFonts w:cstheme="minorHAnsi"/>
          <w:sz w:val="24"/>
          <w:szCs w:val="24"/>
        </w:rPr>
        <w:t>Salman et al. (2005</w:t>
      </w:r>
      <w:r w:rsidR="00B62624" w:rsidRPr="00564DB4">
        <w:rPr>
          <w:rFonts w:cstheme="minorHAnsi"/>
          <w:sz w:val="24"/>
          <w:szCs w:val="24"/>
          <w:rtl/>
        </w:rPr>
        <w:t>)</w:t>
      </w:r>
      <w:r w:rsidR="00B90530" w:rsidRPr="00564DB4">
        <w:rPr>
          <w:rFonts w:cstheme="minorHAnsi"/>
          <w:sz w:val="24"/>
          <w:szCs w:val="24"/>
        </w:rPr>
        <w:t xml:space="preserve"> </w:t>
      </w:r>
      <w:r w:rsidRPr="00564DB4">
        <w:rPr>
          <w:rFonts w:cstheme="minorHAnsi"/>
          <w:sz w:val="24"/>
          <w:szCs w:val="24"/>
          <w:rtl/>
        </w:rPr>
        <w:t>إن مفهوم إستراتيجية إدارة الموارد البشرية لازال واحد من ضمن الأفكار الهامة والمؤثرة والتي ظهرت في مجال الأعمال والإدارة خلال ال 25 سنة الماضية.</w:t>
      </w:r>
    </w:p>
    <w:p w14:paraId="2A50D0D9" w14:textId="102EFA62" w:rsidR="00F64E9A" w:rsidRPr="00564DB4" w:rsidRDefault="00E27C14" w:rsidP="00F64E9A">
      <w:pPr>
        <w:jc w:val="both"/>
        <w:rPr>
          <w:rFonts w:cstheme="minorHAnsi"/>
          <w:sz w:val="24"/>
          <w:szCs w:val="24"/>
          <w:rtl/>
        </w:rPr>
      </w:pPr>
      <w:r w:rsidRPr="00564DB4">
        <w:rPr>
          <w:rFonts w:cstheme="minorHAnsi"/>
          <w:sz w:val="24"/>
          <w:szCs w:val="24"/>
          <w:rtl/>
        </w:rPr>
        <w:t xml:space="preserve">وعرف إدارة الموارد البشرية استراتيجيا </w:t>
      </w:r>
      <w:r w:rsidR="005A604F">
        <w:rPr>
          <w:rFonts w:cstheme="minorHAnsi" w:hint="cs"/>
          <w:sz w:val="24"/>
          <w:szCs w:val="24"/>
          <w:rtl/>
        </w:rPr>
        <w:t>(</w:t>
      </w:r>
      <w:r w:rsidRPr="00564DB4">
        <w:rPr>
          <w:rFonts w:cstheme="minorHAnsi"/>
          <w:sz w:val="24"/>
          <w:szCs w:val="24"/>
          <w:rtl/>
        </w:rPr>
        <w:t>الأحمر, 2007</w:t>
      </w:r>
      <w:r w:rsidR="005A604F">
        <w:rPr>
          <w:rFonts w:cstheme="minorHAnsi" w:hint="cs"/>
          <w:sz w:val="24"/>
          <w:szCs w:val="24"/>
          <w:rtl/>
        </w:rPr>
        <w:t>)</w:t>
      </w:r>
      <w:r w:rsidR="00B90530" w:rsidRPr="00564DB4">
        <w:rPr>
          <w:rFonts w:cstheme="minorHAnsi"/>
          <w:sz w:val="24"/>
          <w:szCs w:val="24"/>
        </w:rPr>
        <w:t xml:space="preserve"> </w:t>
      </w:r>
      <w:r w:rsidRPr="00564DB4">
        <w:rPr>
          <w:rFonts w:cstheme="minorHAnsi"/>
          <w:sz w:val="24"/>
          <w:szCs w:val="24"/>
          <w:rtl/>
        </w:rPr>
        <w:t xml:space="preserve">على إنها "ربط ممارسات إدارة الموارد البشرية بالأهداف الإستراتيجية للمنظمة من </w:t>
      </w:r>
      <w:r w:rsidR="00B90530" w:rsidRPr="00564DB4">
        <w:rPr>
          <w:rFonts w:cstheme="minorHAnsi"/>
          <w:sz w:val="24"/>
          <w:szCs w:val="24"/>
          <w:rtl/>
        </w:rPr>
        <w:t>أ</w:t>
      </w:r>
      <w:r w:rsidRPr="00564DB4">
        <w:rPr>
          <w:rFonts w:cstheme="minorHAnsi"/>
          <w:sz w:val="24"/>
          <w:szCs w:val="24"/>
          <w:rtl/>
        </w:rPr>
        <w:t xml:space="preserve">جل تحسين أداء الأعمال وتطوير الثقافات التنظيمية التي تدعم الابتكار والمرونة " وبصورة </w:t>
      </w:r>
      <w:r w:rsidR="00B90530" w:rsidRPr="00564DB4">
        <w:rPr>
          <w:rFonts w:cstheme="minorHAnsi"/>
          <w:sz w:val="24"/>
          <w:szCs w:val="24"/>
          <w:rtl/>
        </w:rPr>
        <w:t>ن</w:t>
      </w:r>
      <w:r w:rsidRPr="00564DB4">
        <w:rPr>
          <w:rFonts w:cstheme="minorHAnsi"/>
          <w:sz w:val="24"/>
          <w:szCs w:val="24"/>
          <w:rtl/>
        </w:rPr>
        <w:t xml:space="preserve">موذجية تصاغ إدارة الموارد البشرية والإدارة العليا </w:t>
      </w:r>
      <w:r w:rsidR="00B90530" w:rsidRPr="00564DB4">
        <w:rPr>
          <w:rFonts w:cstheme="minorHAnsi"/>
          <w:sz w:val="24"/>
          <w:szCs w:val="24"/>
          <w:rtl/>
        </w:rPr>
        <w:t>إ</w:t>
      </w:r>
      <w:r w:rsidRPr="00564DB4">
        <w:rPr>
          <w:rFonts w:cstheme="minorHAnsi"/>
          <w:sz w:val="24"/>
          <w:szCs w:val="24"/>
          <w:rtl/>
        </w:rPr>
        <w:t>ستراتيجيات أعمال المنظمة</w:t>
      </w:r>
      <w:r w:rsidR="00B90530" w:rsidRPr="00564DB4">
        <w:rPr>
          <w:rFonts w:cstheme="minorHAnsi"/>
          <w:sz w:val="24"/>
          <w:szCs w:val="24"/>
          <w:rtl/>
        </w:rPr>
        <w:t xml:space="preserve">، </w:t>
      </w:r>
      <w:r w:rsidRPr="00564DB4">
        <w:rPr>
          <w:rFonts w:cstheme="minorHAnsi"/>
          <w:sz w:val="24"/>
          <w:szCs w:val="24"/>
          <w:rtl/>
        </w:rPr>
        <w:t>وتعتبر استراتيجيات إدارة الموارد البشرية نقطة الانطلاق في تحديد الإجراءات والمسارات التي يتم استخدامها من قبل الموارد البشرية في مساعدة المنظمة لتحقيق أهدافها الإستراتيجية (</w:t>
      </w:r>
      <w:r w:rsidRPr="00564DB4">
        <w:rPr>
          <w:rFonts w:cstheme="minorHAnsi"/>
          <w:sz w:val="24"/>
          <w:szCs w:val="24"/>
        </w:rPr>
        <w:t>Dessler, 2003</w:t>
      </w:r>
      <w:r w:rsidRPr="00564DB4">
        <w:rPr>
          <w:rFonts w:cstheme="minorHAnsi"/>
          <w:sz w:val="24"/>
          <w:szCs w:val="24"/>
          <w:rtl/>
        </w:rPr>
        <w:t>) . كما وعرفت على أنها نهج ل</w:t>
      </w:r>
      <w:r w:rsidR="00B90530" w:rsidRPr="00564DB4">
        <w:rPr>
          <w:rFonts w:cstheme="minorHAnsi"/>
          <w:sz w:val="24"/>
          <w:szCs w:val="24"/>
          <w:rtl/>
        </w:rPr>
        <w:t>إ</w:t>
      </w:r>
      <w:r w:rsidRPr="00564DB4">
        <w:rPr>
          <w:rFonts w:cstheme="minorHAnsi"/>
          <w:sz w:val="24"/>
          <w:szCs w:val="24"/>
          <w:rtl/>
        </w:rPr>
        <w:t>تخاذ القرارات بشأن خطط المنظمة في شكل برامج وسياسات بشأن توفير الموارد</w:t>
      </w:r>
      <w:r w:rsidR="00B90530" w:rsidRPr="00564DB4">
        <w:rPr>
          <w:rFonts w:cstheme="minorHAnsi"/>
          <w:sz w:val="24"/>
          <w:szCs w:val="24"/>
          <w:rtl/>
        </w:rPr>
        <w:t xml:space="preserve">، </w:t>
      </w:r>
      <w:r w:rsidRPr="00564DB4">
        <w:rPr>
          <w:rFonts w:cstheme="minorHAnsi"/>
          <w:sz w:val="24"/>
          <w:szCs w:val="24"/>
          <w:rtl/>
        </w:rPr>
        <w:t>التعلم والتطوير</w:t>
      </w:r>
      <w:r w:rsidR="00B90530" w:rsidRPr="00564DB4">
        <w:rPr>
          <w:rFonts w:cstheme="minorHAnsi"/>
          <w:sz w:val="24"/>
          <w:szCs w:val="24"/>
          <w:rtl/>
        </w:rPr>
        <w:t>،</w:t>
      </w:r>
      <w:r w:rsidRPr="00564DB4">
        <w:rPr>
          <w:rFonts w:cstheme="minorHAnsi"/>
          <w:sz w:val="24"/>
          <w:szCs w:val="24"/>
          <w:rtl/>
        </w:rPr>
        <w:t xml:space="preserve"> إدارة الأداء</w:t>
      </w:r>
      <w:r w:rsidR="00B90530" w:rsidRPr="00564DB4">
        <w:rPr>
          <w:rFonts w:cstheme="minorHAnsi"/>
          <w:sz w:val="24"/>
          <w:szCs w:val="24"/>
          <w:rtl/>
        </w:rPr>
        <w:t>،</w:t>
      </w:r>
      <w:r w:rsidRPr="00564DB4">
        <w:rPr>
          <w:rFonts w:cstheme="minorHAnsi"/>
          <w:sz w:val="24"/>
          <w:szCs w:val="24"/>
          <w:rtl/>
        </w:rPr>
        <w:t xml:space="preserve"> المكافآت</w:t>
      </w:r>
      <w:r w:rsidR="00B90530" w:rsidRPr="00564DB4">
        <w:rPr>
          <w:rFonts w:cstheme="minorHAnsi"/>
          <w:sz w:val="24"/>
          <w:szCs w:val="24"/>
          <w:rtl/>
        </w:rPr>
        <w:t xml:space="preserve">، </w:t>
      </w:r>
      <w:r w:rsidRPr="00564DB4">
        <w:rPr>
          <w:rFonts w:cstheme="minorHAnsi"/>
          <w:sz w:val="24"/>
          <w:szCs w:val="24"/>
          <w:rtl/>
        </w:rPr>
        <w:t>وعلاقات الموظفين</w:t>
      </w:r>
      <w:r w:rsidR="00B90530" w:rsidRPr="00564DB4">
        <w:rPr>
          <w:rFonts w:cstheme="minorHAnsi"/>
          <w:sz w:val="24"/>
          <w:szCs w:val="24"/>
          <w:rtl/>
        </w:rPr>
        <w:t xml:space="preserve"> (</w:t>
      </w:r>
      <w:r w:rsidR="00B90530" w:rsidRPr="00564DB4">
        <w:rPr>
          <w:rFonts w:cstheme="minorHAnsi"/>
          <w:sz w:val="24"/>
          <w:szCs w:val="24"/>
        </w:rPr>
        <w:t>Armstrong, 2009</w:t>
      </w:r>
      <w:r w:rsidR="00B90530" w:rsidRPr="00564DB4">
        <w:rPr>
          <w:rFonts w:cstheme="minorHAnsi"/>
          <w:sz w:val="24"/>
          <w:szCs w:val="24"/>
          <w:rtl/>
        </w:rPr>
        <w:t xml:space="preserve">) </w:t>
      </w:r>
      <w:r w:rsidRPr="00564DB4">
        <w:rPr>
          <w:rFonts w:cstheme="minorHAnsi"/>
          <w:sz w:val="24"/>
          <w:szCs w:val="24"/>
          <w:rtl/>
        </w:rPr>
        <w:t>وهنا يشار إلى الأنشطة ب</w:t>
      </w:r>
      <w:r w:rsidR="00B90530" w:rsidRPr="00564DB4">
        <w:rPr>
          <w:rFonts w:cstheme="minorHAnsi"/>
          <w:sz w:val="24"/>
          <w:szCs w:val="24"/>
          <w:rtl/>
        </w:rPr>
        <w:t>إ</w:t>
      </w:r>
      <w:r w:rsidRPr="00564DB4">
        <w:rPr>
          <w:rFonts w:cstheme="minorHAnsi"/>
          <w:sz w:val="24"/>
          <w:szCs w:val="24"/>
          <w:rtl/>
        </w:rPr>
        <w:t xml:space="preserve">سم </w:t>
      </w:r>
      <w:r w:rsidR="00B90530" w:rsidRPr="00564DB4">
        <w:rPr>
          <w:rFonts w:cstheme="minorHAnsi"/>
          <w:sz w:val="24"/>
          <w:szCs w:val="24"/>
          <w:rtl/>
        </w:rPr>
        <w:t>إ</w:t>
      </w:r>
      <w:r w:rsidRPr="00564DB4">
        <w:rPr>
          <w:rFonts w:cstheme="minorHAnsi"/>
          <w:sz w:val="24"/>
          <w:szCs w:val="24"/>
          <w:rtl/>
        </w:rPr>
        <w:t xml:space="preserve">ستراتيجيات إدارة الموارد البشرية وتتمثل في </w:t>
      </w:r>
      <w:r w:rsidR="00B90530" w:rsidRPr="00564DB4">
        <w:rPr>
          <w:rFonts w:cstheme="minorHAnsi"/>
          <w:sz w:val="24"/>
          <w:szCs w:val="24"/>
          <w:rtl/>
        </w:rPr>
        <w:t>(</w:t>
      </w:r>
      <w:r w:rsidRPr="00564DB4">
        <w:rPr>
          <w:rFonts w:cstheme="minorHAnsi"/>
          <w:sz w:val="24"/>
          <w:szCs w:val="24"/>
          <w:rtl/>
        </w:rPr>
        <w:t>الاختيار والتدريب</w:t>
      </w:r>
      <w:r w:rsidR="00F64E9A" w:rsidRPr="00564DB4">
        <w:rPr>
          <w:rFonts w:cstheme="minorHAnsi"/>
          <w:sz w:val="24"/>
          <w:szCs w:val="24"/>
          <w:rtl/>
        </w:rPr>
        <w:t xml:space="preserve">، </w:t>
      </w:r>
      <w:r w:rsidRPr="00564DB4">
        <w:rPr>
          <w:rFonts w:cstheme="minorHAnsi"/>
          <w:sz w:val="24"/>
          <w:szCs w:val="24"/>
          <w:rtl/>
        </w:rPr>
        <w:t>التوظيف</w:t>
      </w:r>
      <w:r w:rsidR="00B90530" w:rsidRPr="00564DB4">
        <w:rPr>
          <w:rFonts w:cstheme="minorHAnsi"/>
          <w:sz w:val="24"/>
          <w:szCs w:val="24"/>
          <w:rtl/>
        </w:rPr>
        <w:t xml:space="preserve"> </w:t>
      </w:r>
      <w:r w:rsidRPr="00564DB4">
        <w:rPr>
          <w:rFonts w:cstheme="minorHAnsi"/>
          <w:sz w:val="24"/>
          <w:szCs w:val="24"/>
          <w:rtl/>
        </w:rPr>
        <w:t>وإشراك العاملين</w:t>
      </w:r>
      <w:r w:rsidR="00F64E9A" w:rsidRPr="00564DB4">
        <w:rPr>
          <w:rFonts w:cstheme="minorHAnsi"/>
          <w:sz w:val="24"/>
          <w:szCs w:val="24"/>
          <w:rtl/>
        </w:rPr>
        <w:t xml:space="preserve"> (</w:t>
      </w:r>
      <w:r w:rsidRPr="00564DB4">
        <w:rPr>
          <w:rFonts w:cstheme="minorHAnsi"/>
          <w:sz w:val="24"/>
          <w:szCs w:val="24"/>
          <w:rtl/>
        </w:rPr>
        <w:t>ومن خلالها تقوم بخلق قيمة مضافة إلى المنظمة</w:t>
      </w:r>
      <w:r w:rsidR="00F64E9A" w:rsidRPr="00564DB4">
        <w:rPr>
          <w:rFonts w:cstheme="minorHAnsi"/>
          <w:sz w:val="24"/>
          <w:szCs w:val="24"/>
          <w:rtl/>
        </w:rPr>
        <w:t xml:space="preserve"> </w:t>
      </w:r>
      <w:r w:rsidRPr="00564DB4">
        <w:rPr>
          <w:rFonts w:cstheme="minorHAnsi"/>
          <w:sz w:val="24"/>
          <w:szCs w:val="24"/>
          <w:rtl/>
        </w:rPr>
        <w:t xml:space="preserve">( </w:t>
      </w:r>
      <w:proofErr w:type="spellStart"/>
      <w:r w:rsidRPr="00564DB4">
        <w:rPr>
          <w:rFonts w:cstheme="minorHAnsi"/>
          <w:sz w:val="24"/>
          <w:szCs w:val="24"/>
        </w:rPr>
        <w:t>Marescaux</w:t>
      </w:r>
      <w:proofErr w:type="spellEnd"/>
      <w:r w:rsidRPr="00564DB4">
        <w:rPr>
          <w:rFonts w:cstheme="minorHAnsi"/>
          <w:sz w:val="24"/>
          <w:szCs w:val="24"/>
        </w:rPr>
        <w:t xml:space="preserve"> et al., </w:t>
      </w:r>
      <w:proofErr w:type="gramStart"/>
      <w:r w:rsidRPr="00564DB4">
        <w:rPr>
          <w:rFonts w:cstheme="minorHAnsi"/>
          <w:sz w:val="24"/>
          <w:szCs w:val="24"/>
        </w:rPr>
        <w:t>2013</w:t>
      </w:r>
      <w:r w:rsidRPr="00564DB4">
        <w:rPr>
          <w:rFonts w:cstheme="minorHAnsi"/>
          <w:sz w:val="24"/>
          <w:szCs w:val="24"/>
          <w:rtl/>
        </w:rPr>
        <w:t xml:space="preserve"> </w:t>
      </w:r>
      <w:r w:rsidR="00F64E9A" w:rsidRPr="00564DB4">
        <w:rPr>
          <w:rFonts w:cstheme="minorHAnsi"/>
          <w:sz w:val="24"/>
          <w:szCs w:val="24"/>
          <w:rtl/>
        </w:rPr>
        <w:t>)</w:t>
      </w:r>
      <w:proofErr w:type="gramEnd"/>
      <w:r w:rsidRPr="00564DB4">
        <w:rPr>
          <w:rFonts w:cstheme="minorHAnsi"/>
          <w:sz w:val="24"/>
          <w:szCs w:val="24"/>
          <w:rtl/>
        </w:rPr>
        <w:t>.</w:t>
      </w:r>
    </w:p>
    <w:p w14:paraId="77CE3C05" w14:textId="46F02992" w:rsidR="00F925D0" w:rsidRPr="00564DB4" w:rsidRDefault="00E27C14" w:rsidP="00F64E9A">
      <w:pPr>
        <w:jc w:val="both"/>
        <w:rPr>
          <w:rFonts w:cstheme="minorHAnsi"/>
          <w:sz w:val="24"/>
          <w:szCs w:val="24"/>
          <w:rtl/>
        </w:rPr>
      </w:pPr>
      <w:r w:rsidRPr="00564DB4">
        <w:rPr>
          <w:rFonts w:cstheme="minorHAnsi"/>
          <w:sz w:val="24"/>
          <w:szCs w:val="24"/>
          <w:rtl/>
        </w:rPr>
        <w:lastRenderedPageBreak/>
        <w:t xml:space="preserve"> ويرى </w:t>
      </w:r>
      <w:r w:rsidR="00F64E9A" w:rsidRPr="00564DB4">
        <w:rPr>
          <w:rFonts w:cstheme="minorHAnsi"/>
          <w:sz w:val="24"/>
          <w:szCs w:val="24"/>
          <w:rtl/>
        </w:rPr>
        <w:t>أ</w:t>
      </w:r>
      <w:r w:rsidRPr="00564DB4">
        <w:rPr>
          <w:rFonts w:cstheme="minorHAnsi"/>
          <w:sz w:val="24"/>
          <w:szCs w:val="24"/>
          <w:rtl/>
        </w:rPr>
        <w:t>غلب الباحثون إن استراتيجيات إدارة الموارد البشرية أصبحت من</w:t>
      </w:r>
      <w:r w:rsidR="00F64E9A" w:rsidRPr="00564DB4">
        <w:rPr>
          <w:rFonts w:cstheme="minorHAnsi"/>
          <w:sz w:val="24"/>
          <w:szCs w:val="24"/>
          <w:rtl/>
        </w:rPr>
        <w:t xml:space="preserve"> </w:t>
      </w:r>
      <w:r w:rsidRPr="00564DB4">
        <w:rPr>
          <w:rFonts w:cstheme="minorHAnsi"/>
          <w:sz w:val="24"/>
          <w:szCs w:val="24"/>
          <w:rtl/>
        </w:rPr>
        <w:t>الركائز الأساسية التي تتوقف عليها العمليات الحالية والمستقبلية في المنظمة ل</w:t>
      </w:r>
      <w:r w:rsidR="00F64E9A" w:rsidRPr="00564DB4">
        <w:rPr>
          <w:rFonts w:cstheme="minorHAnsi"/>
          <w:sz w:val="24"/>
          <w:szCs w:val="24"/>
          <w:rtl/>
        </w:rPr>
        <w:t>إ</w:t>
      </w:r>
      <w:r w:rsidRPr="00564DB4">
        <w:rPr>
          <w:rFonts w:cstheme="minorHAnsi"/>
          <w:sz w:val="24"/>
          <w:szCs w:val="24"/>
          <w:rtl/>
        </w:rPr>
        <w:t>متلاكها الموارد البشرية</w:t>
      </w:r>
      <w:r w:rsidR="00F64E9A" w:rsidRPr="00564DB4">
        <w:rPr>
          <w:rFonts w:cstheme="minorHAnsi"/>
          <w:sz w:val="24"/>
          <w:szCs w:val="24"/>
          <w:rtl/>
        </w:rPr>
        <w:t xml:space="preserve"> </w:t>
      </w:r>
      <w:r w:rsidRPr="00564DB4">
        <w:rPr>
          <w:rFonts w:cstheme="minorHAnsi"/>
          <w:sz w:val="24"/>
          <w:szCs w:val="24"/>
          <w:rtl/>
        </w:rPr>
        <w:t>المناسبة والتي تهدف في الشكل الأساسي على تجنب التحديات والمخاطر التي تحيط بالمنظمة.</w:t>
      </w:r>
      <w:r w:rsidR="00F64E9A" w:rsidRPr="00564DB4">
        <w:rPr>
          <w:rFonts w:cstheme="minorHAnsi"/>
          <w:sz w:val="24"/>
          <w:szCs w:val="24"/>
          <w:rtl/>
        </w:rPr>
        <w:t xml:space="preserve"> حيث كان</w:t>
      </w:r>
      <w:r w:rsidRPr="00564DB4">
        <w:rPr>
          <w:rFonts w:cstheme="minorHAnsi"/>
          <w:sz w:val="24"/>
          <w:szCs w:val="24"/>
          <w:rtl/>
        </w:rPr>
        <w:t xml:space="preserve"> في الماضي</w:t>
      </w:r>
      <w:r w:rsidR="00F64E9A" w:rsidRPr="00564DB4">
        <w:rPr>
          <w:rFonts w:cstheme="minorHAnsi"/>
          <w:sz w:val="24"/>
          <w:szCs w:val="24"/>
          <w:rtl/>
        </w:rPr>
        <w:t xml:space="preserve"> </w:t>
      </w:r>
      <w:r w:rsidRPr="00564DB4">
        <w:rPr>
          <w:rFonts w:cstheme="minorHAnsi"/>
          <w:sz w:val="24"/>
          <w:szCs w:val="24"/>
          <w:rtl/>
        </w:rPr>
        <w:t>هناك تخوف من إن الآلات سوف تتمكن في الأيام القادمة من تقليل الحاجة إلى الأفراد العاملين في</w:t>
      </w:r>
      <w:r w:rsidR="00F64E9A" w:rsidRPr="00564DB4">
        <w:rPr>
          <w:rFonts w:cstheme="minorHAnsi"/>
          <w:sz w:val="24"/>
          <w:szCs w:val="24"/>
          <w:rtl/>
        </w:rPr>
        <w:t xml:space="preserve"> </w:t>
      </w:r>
      <w:r w:rsidRPr="00564DB4">
        <w:rPr>
          <w:rFonts w:cstheme="minorHAnsi"/>
          <w:sz w:val="24"/>
          <w:szCs w:val="24"/>
          <w:rtl/>
        </w:rPr>
        <w:t>العمل</w:t>
      </w:r>
      <w:r w:rsidR="00F64E9A" w:rsidRPr="00564DB4">
        <w:rPr>
          <w:rFonts w:cstheme="minorHAnsi"/>
          <w:sz w:val="24"/>
          <w:szCs w:val="24"/>
          <w:rtl/>
        </w:rPr>
        <w:t xml:space="preserve">، </w:t>
      </w:r>
      <w:r w:rsidRPr="00564DB4">
        <w:rPr>
          <w:rFonts w:cstheme="minorHAnsi"/>
          <w:sz w:val="24"/>
          <w:szCs w:val="24"/>
          <w:rtl/>
        </w:rPr>
        <w:t xml:space="preserve"> ولكن في واقع الحال الذي حدث عكس هذا تماما بحيث أصبح للأفراد مكانه يتمتعون بها في</w:t>
      </w:r>
      <w:r w:rsidR="00F64E9A" w:rsidRPr="00564DB4">
        <w:rPr>
          <w:rFonts w:cstheme="minorHAnsi"/>
          <w:sz w:val="24"/>
          <w:szCs w:val="24"/>
          <w:rtl/>
        </w:rPr>
        <w:t xml:space="preserve"> </w:t>
      </w:r>
      <w:r w:rsidRPr="00564DB4">
        <w:rPr>
          <w:rFonts w:cstheme="minorHAnsi"/>
          <w:sz w:val="24"/>
          <w:szCs w:val="24"/>
          <w:rtl/>
        </w:rPr>
        <w:t xml:space="preserve">المنظمات الحديثة أكثر من أي وقت مضى </w:t>
      </w:r>
      <w:r w:rsidR="00F64E9A" w:rsidRPr="00564DB4">
        <w:rPr>
          <w:rFonts w:cstheme="minorHAnsi"/>
          <w:sz w:val="24"/>
          <w:szCs w:val="24"/>
          <w:rtl/>
        </w:rPr>
        <w:t>(</w:t>
      </w:r>
      <w:r w:rsidRPr="00564DB4">
        <w:rPr>
          <w:rFonts w:cstheme="minorHAnsi"/>
          <w:sz w:val="24"/>
          <w:szCs w:val="24"/>
          <w:rtl/>
        </w:rPr>
        <w:t>الطائي وآخرون, 2006 .)</w:t>
      </w:r>
      <w:r w:rsidR="00F64E9A" w:rsidRPr="00564DB4">
        <w:rPr>
          <w:rFonts w:cstheme="minorHAnsi"/>
          <w:sz w:val="24"/>
          <w:szCs w:val="24"/>
          <w:rtl/>
        </w:rPr>
        <w:t>.</w:t>
      </w:r>
    </w:p>
    <w:p w14:paraId="5BD9EEAB" w14:textId="76EF565B" w:rsidR="00DC7294" w:rsidRPr="00564DB4" w:rsidRDefault="001560C4" w:rsidP="00DC7294">
      <w:pPr>
        <w:jc w:val="both"/>
        <w:rPr>
          <w:rFonts w:cstheme="minorHAnsi"/>
          <w:b/>
          <w:bCs/>
          <w:sz w:val="28"/>
          <w:szCs w:val="28"/>
          <w:rtl/>
        </w:rPr>
      </w:pPr>
      <w:r w:rsidRPr="00564DB4">
        <w:rPr>
          <w:rFonts w:cstheme="minorHAnsi"/>
          <w:b/>
          <w:bCs/>
          <w:sz w:val="28"/>
          <w:szCs w:val="28"/>
          <w:rtl/>
        </w:rPr>
        <w:t xml:space="preserve">ولتوضيح مفهوم إستراتيجية إدارة الموارد البشرية قام الباحث بتقديم مجموعة من التعاريف موضحة في الجدول رقم (1) : </w:t>
      </w:r>
    </w:p>
    <w:p w14:paraId="13354F3C" w14:textId="3B4B892A" w:rsidR="001560C4" w:rsidRPr="00564DB4" w:rsidRDefault="00DC7294" w:rsidP="00DC7294">
      <w:pPr>
        <w:jc w:val="center"/>
        <w:rPr>
          <w:rFonts w:cstheme="minorHAnsi"/>
          <w:b/>
          <w:bCs/>
          <w:sz w:val="28"/>
          <w:szCs w:val="28"/>
          <w:rtl/>
        </w:rPr>
      </w:pPr>
      <w:r w:rsidRPr="00564DB4">
        <w:rPr>
          <w:rFonts w:cstheme="minorHAnsi"/>
          <w:b/>
          <w:bCs/>
          <w:noProof/>
          <w:sz w:val="28"/>
          <w:szCs w:val="28"/>
          <w:rtl/>
        </w:rPr>
        <w:drawing>
          <wp:inline distT="0" distB="0" distL="0" distR="0" wp14:anchorId="5F54D2BC" wp14:editId="1FFB7B0E">
            <wp:extent cx="5289550" cy="6502400"/>
            <wp:effectExtent l="0" t="0" r="6350" b="0"/>
            <wp:docPr id="5369416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6941661" name=""/>
                    <pic:cNvPicPr/>
                  </pic:nvPicPr>
                  <pic:blipFill>
                    <a:blip r:embed="rId10"/>
                    <a:stretch>
                      <a:fillRect/>
                    </a:stretch>
                  </pic:blipFill>
                  <pic:spPr>
                    <a:xfrm>
                      <a:off x="0" y="0"/>
                      <a:ext cx="5320935" cy="6540981"/>
                    </a:xfrm>
                    <a:prstGeom prst="rect">
                      <a:avLst/>
                    </a:prstGeom>
                  </pic:spPr>
                </pic:pic>
              </a:graphicData>
            </a:graphic>
          </wp:inline>
        </w:drawing>
      </w:r>
    </w:p>
    <w:p w14:paraId="0827B78F" w14:textId="77777777" w:rsidR="00F925D0" w:rsidRPr="00564DB4" w:rsidRDefault="00F925D0" w:rsidP="00D22171">
      <w:pPr>
        <w:rPr>
          <w:rFonts w:cstheme="minorHAnsi"/>
          <w:sz w:val="28"/>
          <w:szCs w:val="28"/>
          <w:u w:val="single"/>
          <w:rtl/>
        </w:rPr>
      </w:pPr>
    </w:p>
    <w:p w14:paraId="4731D01C" w14:textId="02718E61" w:rsidR="00F925D0" w:rsidRPr="00564DB4" w:rsidRDefault="00A62260" w:rsidP="00A62260">
      <w:pPr>
        <w:jc w:val="both"/>
        <w:rPr>
          <w:rFonts w:cstheme="minorHAnsi"/>
          <w:sz w:val="24"/>
          <w:szCs w:val="24"/>
          <w:rtl/>
        </w:rPr>
      </w:pPr>
      <w:r w:rsidRPr="00564DB4">
        <w:rPr>
          <w:rFonts w:cstheme="minorHAnsi"/>
          <w:sz w:val="24"/>
          <w:szCs w:val="24"/>
          <w:rtl/>
        </w:rPr>
        <w:lastRenderedPageBreak/>
        <w:t>واستناداً إلى ما سبق ذكره يمكن للباحث تعريف إستراتيجيات إدارة الموارد البشرية على أنها عملية تهتم بوضع إستراتيجية خاصة لكل وظيفة من وظائف إدارة الموارد البشرية تكون متوافقة مع استراتيجية المنظمة من حيث البيئة الخارجية، الفرص والتهديدات والبيئة الداخلية نقاط القوة والضعف من اجل تحقيق أهداف المنظمة وتعزيز موقعها التنافسي ليعمل على استمرار المنظمة وبقاءها في ميدان الأعمال.</w:t>
      </w:r>
    </w:p>
    <w:p w14:paraId="151A6374" w14:textId="77777777" w:rsidR="00226EBF" w:rsidRPr="00564DB4" w:rsidRDefault="00226EBF" w:rsidP="00226EBF">
      <w:pPr>
        <w:rPr>
          <w:rFonts w:cstheme="minorHAnsi"/>
          <w:b/>
          <w:bCs/>
          <w:sz w:val="28"/>
          <w:szCs w:val="28"/>
          <w:u w:val="single"/>
          <w:rtl/>
        </w:rPr>
      </w:pPr>
    </w:p>
    <w:p w14:paraId="075FD9FC" w14:textId="7FAB9538" w:rsidR="00F925D0" w:rsidRPr="00564DB4" w:rsidRDefault="00226EBF" w:rsidP="00226EBF">
      <w:pPr>
        <w:rPr>
          <w:rFonts w:cstheme="minorHAnsi"/>
          <w:b/>
          <w:bCs/>
          <w:sz w:val="28"/>
          <w:szCs w:val="28"/>
          <w:u w:val="single"/>
          <w:rtl/>
        </w:rPr>
      </w:pPr>
      <w:r w:rsidRPr="00564DB4">
        <w:rPr>
          <w:rFonts w:cstheme="minorHAnsi"/>
          <w:b/>
          <w:bCs/>
          <w:sz w:val="28"/>
          <w:szCs w:val="28"/>
          <w:u w:val="single"/>
          <w:rtl/>
        </w:rPr>
        <w:t xml:space="preserve"> 2-1-2 </w:t>
      </w:r>
      <w:r w:rsidRPr="00564DB4">
        <w:rPr>
          <w:rFonts w:cstheme="minorHAnsi"/>
          <w:b/>
          <w:bCs/>
          <w:sz w:val="28"/>
          <w:szCs w:val="28"/>
          <w:u w:val="single"/>
        </w:rPr>
        <w:t xml:space="preserve"> </w:t>
      </w:r>
      <w:r w:rsidRPr="00564DB4">
        <w:rPr>
          <w:rFonts w:cstheme="minorHAnsi"/>
          <w:b/>
          <w:bCs/>
          <w:sz w:val="28"/>
          <w:szCs w:val="28"/>
          <w:u w:val="single"/>
          <w:rtl/>
        </w:rPr>
        <w:t>أهمية استراتيجيات إدارة الموارد البشرية</w:t>
      </w:r>
    </w:p>
    <w:p w14:paraId="5458F778" w14:textId="77777777" w:rsidR="0062775A" w:rsidRPr="00564DB4" w:rsidRDefault="00D65212" w:rsidP="0066033C">
      <w:pPr>
        <w:jc w:val="both"/>
        <w:rPr>
          <w:rFonts w:cstheme="minorHAnsi"/>
          <w:sz w:val="24"/>
          <w:szCs w:val="24"/>
          <w:rtl/>
        </w:rPr>
      </w:pPr>
      <w:r w:rsidRPr="00564DB4">
        <w:rPr>
          <w:rFonts w:cstheme="minorHAnsi"/>
          <w:sz w:val="24"/>
          <w:szCs w:val="24"/>
          <w:rtl/>
        </w:rPr>
        <w:t xml:space="preserve">مما لاشك فيه إن موضوع أهمية </w:t>
      </w:r>
      <w:r w:rsidR="0062775A" w:rsidRPr="00564DB4">
        <w:rPr>
          <w:rFonts w:cstheme="minorHAnsi"/>
          <w:sz w:val="24"/>
          <w:szCs w:val="24"/>
          <w:rtl/>
        </w:rPr>
        <w:t>إ</w:t>
      </w:r>
      <w:r w:rsidRPr="00564DB4">
        <w:rPr>
          <w:rFonts w:cstheme="minorHAnsi"/>
          <w:sz w:val="24"/>
          <w:szCs w:val="24"/>
          <w:rtl/>
        </w:rPr>
        <w:t>ستراتيجيات إدارة الموارد البشرية من المواضيع المهمة في الوقت المعاصر</w:t>
      </w:r>
      <w:r w:rsidR="0062775A" w:rsidRPr="00564DB4">
        <w:rPr>
          <w:rFonts w:cstheme="minorHAnsi"/>
          <w:sz w:val="24"/>
          <w:szCs w:val="24"/>
          <w:rtl/>
        </w:rPr>
        <w:t xml:space="preserve">، </w:t>
      </w:r>
      <w:r w:rsidRPr="00564DB4">
        <w:rPr>
          <w:rFonts w:cstheme="minorHAnsi"/>
          <w:sz w:val="24"/>
          <w:szCs w:val="24"/>
          <w:rtl/>
        </w:rPr>
        <w:t xml:space="preserve"> ولكن يجب تجنب السرد الوصفي لهذه الأهمية</w:t>
      </w:r>
      <w:r w:rsidR="0062775A" w:rsidRPr="00564DB4">
        <w:rPr>
          <w:rFonts w:cstheme="minorHAnsi"/>
          <w:sz w:val="24"/>
          <w:szCs w:val="24"/>
          <w:rtl/>
        </w:rPr>
        <w:t>،</w:t>
      </w:r>
      <w:r w:rsidRPr="00564DB4">
        <w:rPr>
          <w:rFonts w:cstheme="minorHAnsi"/>
          <w:sz w:val="24"/>
          <w:szCs w:val="24"/>
          <w:rtl/>
        </w:rPr>
        <w:t xml:space="preserve"> أو تحديدها بمجموعة من النقاط ومن الأفضل اعتماد منظوراً فكرياً يتم الإشارة فيه إلى هذه الأهمية لأنه سيكون أكثر جدوى باعتماده على حقائق مستوحاة من الواقع التجريبي </w:t>
      </w:r>
      <w:r w:rsidR="0062775A" w:rsidRPr="00564DB4">
        <w:rPr>
          <w:rFonts w:cstheme="minorHAnsi"/>
          <w:sz w:val="24"/>
          <w:szCs w:val="24"/>
          <w:rtl/>
        </w:rPr>
        <w:t>(</w:t>
      </w:r>
      <w:r w:rsidRPr="00564DB4">
        <w:rPr>
          <w:rFonts w:cstheme="minorHAnsi"/>
          <w:sz w:val="24"/>
          <w:szCs w:val="24"/>
          <w:rtl/>
        </w:rPr>
        <w:t>العنزي والساعدي, 2007</w:t>
      </w:r>
      <w:r w:rsidR="0062775A" w:rsidRPr="00564DB4">
        <w:rPr>
          <w:rFonts w:cstheme="minorHAnsi"/>
          <w:sz w:val="24"/>
          <w:szCs w:val="24"/>
          <w:rtl/>
        </w:rPr>
        <w:t xml:space="preserve">)، </w:t>
      </w:r>
      <w:r w:rsidRPr="00564DB4">
        <w:rPr>
          <w:rFonts w:cstheme="minorHAnsi"/>
          <w:sz w:val="24"/>
          <w:szCs w:val="24"/>
          <w:rtl/>
        </w:rPr>
        <w:t xml:space="preserve"> وتظهر أهمية الموارد البشرية باعتبارها من أهم موارد العمليات الإنتاجية ويجب توفير الكفاءات القادرة على إدارة الموارد البشرية التي تؤدي إلى تحقيق الأداء المتميز بشكل جيد. </w:t>
      </w:r>
    </w:p>
    <w:p w14:paraId="7A26D0E7" w14:textId="77777777" w:rsidR="009269D2" w:rsidRPr="00564DB4" w:rsidRDefault="00D65212" w:rsidP="0066033C">
      <w:pPr>
        <w:jc w:val="both"/>
        <w:rPr>
          <w:rFonts w:cstheme="minorHAnsi"/>
          <w:sz w:val="24"/>
          <w:szCs w:val="24"/>
          <w:rtl/>
        </w:rPr>
      </w:pPr>
      <w:r w:rsidRPr="00564DB4">
        <w:rPr>
          <w:rFonts w:cstheme="minorHAnsi"/>
          <w:sz w:val="24"/>
          <w:szCs w:val="24"/>
          <w:rtl/>
        </w:rPr>
        <w:t xml:space="preserve">وتعمل إدارة الموظفين بكفاءة جيدة من اجل مساعدة المنظمة على تحقيق المزايا التنافسية. وتقوم بالعمل على تحديد المشاكل التي تواجهها موارد المنظمة ووضع الحلول لها </w:t>
      </w:r>
      <w:r w:rsidRPr="00564DB4">
        <w:rPr>
          <w:rFonts w:cstheme="minorHAnsi"/>
          <w:sz w:val="24"/>
          <w:szCs w:val="24"/>
        </w:rPr>
        <w:t>Yahaya et al, 2009</w:t>
      </w:r>
      <w:r w:rsidRPr="00564DB4">
        <w:rPr>
          <w:rFonts w:cstheme="minorHAnsi"/>
          <w:sz w:val="24"/>
          <w:szCs w:val="24"/>
          <w:rtl/>
        </w:rPr>
        <w:t xml:space="preserve"> (, وعلى السياق أشار ) </w:t>
      </w:r>
      <w:r w:rsidRPr="00564DB4">
        <w:rPr>
          <w:rFonts w:cstheme="minorHAnsi"/>
          <w:sz w:val="24"/>
          <w:szCs w:val="24"/>
        </w:rPr>
        <w:t>Bratton Gold , 2003</w:t>
      </w:r>
      <w:r w:rsidRPr="00564DB4">
        <w:rPr>
          <w:rFonts w:cstheme="minorHAnsi"/>
          <w:sz w:val="24"/>
          <w:szCs w:val="24"/>
          <w:rtl/>
        </w:rPr>
        <w:t xml:space="preserve"> </w:t>
      </w:r>
      <w:r w:rsidR="009269D2" w:rsidRPr="00564DB4">
        <w:rPr>
          <w:rFonts w:cstheme="minorHAnsi"/>
          <w:sz w:val="24"/>
          <w:szCs w:val="24"/>
          <w:rtl/>
        </w:rPr>
        <w:t>)</w:t>
      </w:r>
      <w:r w:rsidRPr="00564DB4">
        <w:rPr>
          <w:rFonts w:cstheme="minorHAnsi"/>
          <w:sz w:val="24"/>
          <w:szCs w:val="24"/>
          <w:rtl/>
        </w:rPr>
        <w:t xml:space="preserve"> إن أهمية استراتيجيات إدارة الموارد البشرية تقوم بتشكيل أحد المدخلات الهامة لاستراتيجيات الكلفة للمنظمة. </w:t>
      </w:r>
    </w:p>
    <w:p w14:paraId="287A255D" w14:textId="536DD605" w:rsidR="00D65212" w:rsidRPr="00564DB4" w:rsidRDefault="00D65212" w:rsidP="0066033C">
      <w:pPr>
        <w:jc w:val="both"/>
        <w:rPr>
          <w:rFonts w:cstheme="minorHAnsi"/>
          <w:sz w:val="24"/>
          <w:szCs w:val="24"/>
          <w:rtl/>
        </w:rPr>
      </w:pPr>
      <w:r w:rsidRPr="00564DB4">
        <w:rPr>
          <w:rFonts w:cstheme="minorHAnsi"/>
          <w:sz w:val="24"/>
          <w:szCs w:val="24"/>
          <w:rtl/>
        </w:rPr>
        <w:t xml:space="preserve">واهم دور يمكن إن تقوم به المدخلات هو تشكيل عنصر حاسم لإنشاء الترابط بين استراتيجيات الموارد البشرية وأداء الأعمال </w:t>
      </w:r>
      <w:r w:rsidR="00B92809" w:rsidRPr="00564DB4">
        <w:rPr>
          <w:rFonts w:cstheme="minorHAnsi"/>
          <w:sz w:val="24"/>
          <w:szCs w:val="24"/>
          <w:rtl/>
        </w:rPr>
        <w:t>(</w:t>
      </w:r>
      <w:r w:rsidR="00B92809" w:rsidRPr="00564DB4">
        <w:rPr>
          <w:rFonts w:cstheme="minorHAnsi"/>
          <w:sz w:val="24"/>
          <w:szCs w:val="24"/>
        </w:rPr>
        <w:t>Mariappan Adar, 2012</w:t>
      </w:r>
      <w:r w:rsidR="00B92809" w:rsidRPr="00564DB4">
        <w:rPr>
          <w:rFonts w:cstheme="minorHAnsi"/>
          <w:sz w:val="24"/>
          <w:szCs w:val="24"/>
          <w:rtl/>
        </w:rPr>
        <w:t xml:space="preserve">) </w:t>
      </w:r>
      <w:r w:rsidRPr="00564DB4">
        <w:rPr>
          <w:rFonts w:cstheme="minorHAnsi"/>
          <w:sz w:val="24"/>
          <w:szCs w:val="24"/>
          <w:rtl/>
        </w:rPr>
        <w:t>وبحسب أهمية استراتيجيات إدارة الموارد البشرية تشتمل على الخطوات التالية</w:t>
      </w:r>
      <w:r w:rsidR="0035026C" w:rsidRPr="00564DB4">
        <w:rPr>
          <w:rFonts w:cstheme="minorHAnsi"/>
          <w:sz w:val="24"/>
          <w:szCs w:val="24"/>
          <w:rtl/>
        </w:rPr>
        <w:t xml:space="preserve">: </w:t>
      </w:r>
    </w:p>
    <w:p w14:paraId="6ED49FD3" w14:textId="779A556F" w:rsidR="00263663" w:rsidRPr="00564DB4" w:rsidRDefault="00D65212" w:rsidP="00BE1AC4">
      <w:pPr>
        <w:pStyle w:val="ListParagraph"/>
        <w:numPr>
          <w:ilvl w:val="0"/>
          <w:numId w:val="10"/>
        </w:numPr>
        <w:jc w:val="both"/>
        <w:rPr>
          <w:rFonts w:cstheme="minorHAnsi"/>
          <w:sz w:val="24"/>
          <w:szCs w:val="24"/>
        </w:rPr>
      </w:pPr>
      <w:r w:rsidRPr="00564DB4">
        <w:rPr>
          <w:rFonts w:cstheme="minorHAnsi"/>
          <w:sz w:val="24"/>
          <w:szCs w:val="24"/>
          <w:rtl/>
        </w:rPr>
        <w:t xml:space="preserve"> </w:t>
      </w:r>
      <w:r w:rsidRPr="00564DB4">
        <w:rPr>
          <w:rFonts w:cstheme="minorHAnsi"/>
          <w:b/>
          <w:bCs/>
          <w:sz w:val="24"/>
          <w:szCs w:val="24"/>
          <w:rtl/>
        </w:rPr>
        <w:t>وضع استراتيجيات الموارد البشرية</w:t>
      </w:r>
      <w:r w:rsidRPr="00564DB4">
        <w:rPr>
          <w:rFonts w:cstheme="minorHAnsi"/>
          <w:sz w:val="24"/>
          <w:szCs w:val="24"/>
          <w:rtl/>
        </w:rPr>
        <w:t>: تعتبر هذه العملية جزء رئيسي من التخطيط الاستراتيجي في المنظمة</w:t>
      </w:r>
      <w:r w:rsidR="0035026C" w:rsidRPr="00564DB4">
        <w:rPr>
          <w:rFonts w:cstheme="minorHAnsi"/>
          <w:sz w:val="24"/>
          <w:szCs w:val="24"/>
          <w:rtl/>
        </w:rPr>
        <w:t xml:space="preserve">، </w:t>
      </w:r>
      <w:r w:rsidRPr="00564DB4">
        <w:rPr>
          <w:rFonts w:cstheme="minorHAnsi"/>
          <w:sz w:val="24"/>
          <w:szCs w:val="24"/>
          <w:rtl/>
        </w:rPr>
        <w:t>ويتعلق في توفير متطلبات المنظمة من الموارد البشرية وتدريب وتطوير وتحفيز هذه الموارد ومن ثم رفع إنتاجيتها.</w:t>
      </w:r>
    </w:p>
    <w:p w14:paraId="12967464" w14:textId="7EE5969B" w:rsidR="00263663" w:rsidRPr="00564DB4" w:rsidRDefault="00D65212" w:rsidP="00BE1AC4">
      <w:pPr>
        <w:pStyle w:val="ListParagraph"/>
        <w:numPr>
          <w:ilvl w:val="0"/>
          <w:numId w:val="10"/>
        </w:numPr>
        <w:jc w:val="both"/>
        <w:rPr>
          <w:rFonts w:cstheme="minorHAnsi"/>
          <w:sz w:val="24"/>
          <w:szCs w:val="24"/>
        </w:rPr>
      </w:pPr>
      <w:r w:rsidRPr="00564DB4">
        <w:rPr>
          <w:rFonts w:cstheme="minorHAnsi"/>
          <w:sz w:val="24"/>
          <w:szCs w:val="24"/>
          <w:rtl/>
        </w:rPr>
        <w:t xml:space="preserve"> </w:t>
      </w:r>
      <w:r w:rsidRPr="00564DB4">
        <w:rPr>
          <w:rFonts w:cstheme="minorHAnsi"/>
          <w:b/>
          <w:bCs/>
          <w:sz w:val="24"/>
          <w:szCs w:val="24"/>
          <w:rtl/>
        </w:rPr>
        <w:t>تنفيذ استراتيجيات إدارة الموارد البشرية</w:t>
      </w:r>
      <w:r w:rsidRPr="00564DB4">
        <w:rPr>
          <w:rFonts w:cstheme="minorHAnsi"/>
          <w:sz w:val="24"/>
          <w:szCs w:val="24"/>
          <w:rtl/>
        </w:rPr>
        <w:t>: يتم تنفيذ هذه الاستراتيجيات عن طريق مديري الدوائر ويكون حسب الهيكل التنظيمي الذي تعتمده المنظمة</w:t>
      </w:r>
      <w:r w:rsidR="00BE1AC4" w:rsidRPr="00564DB4">
        <w:rPr>
          <w:rFonts w:cstheme="minorHAnsi"/>
          <w:sz w:val="24"/>
          <w:szCs w:val="24"/>
          <w:rtl/>
        </w:rPr>
        <w:t>،</w:t>
      </w:r>
      <w:r w:rsidRPr="00564DB4">
        <w:rPr>
          <w:rFonts w:cstheme="minorHAnsi"/>
          <w:sz w:val="24"/>
          <w:szCs w:val="24"/>
          <w:rtl/>
        </w:rPr>
        <w:t xml:space="preserve"> ويتم التنفيذ حسب الاستراتيجيات الموضوعة ضمن إطار البرامج التي تم تحديدها مسبقا</w:t>
      </w:r>
      <w:r w:rsidR="00BE1AC4" w:rsidRPr="00564DB4">
        <w:rPr>
          <w:rFonts w:cstheme="minorHAnsi"/>
          <w:sz w:val="24"/>
          <w:szCs w:val="24"/>
          <w:rtl/>
        </w:rPr>
        <w:t>.</w:t>
      </w:r>
    </w:p>
    <w:p w14:paraId="37F74926" w14:textId="447384FB" w:rsidR="00D65212" w:rsidRPr="00564DB4" w:rsidRDefault="00D65212" w:rsidP="00BE1AC4">
      <w:pPr>
        <w:pStyle w:val="ListParagraph"/>
        <w:numPr>
          <w:ilvl w:val="0"/>
          <w:numId w:val="10"/>
        </w:numPr>
        <w:jc w:val="both"/>
        <w:rPr>
          <w:rFonts w:cstheme="minorHAnsi"/>
          <w:sz w:val="24"/>
          <w:szCs w:val="24"/>
          <w:rtl/>
        </w:rPr>
      </w:pPr>
      <w:r w:rsidRPr="00564DB4">
        <w:rPr>
          <w:rFonts w:cstheme="minorHAnsi"/>
          <w:b/>
          <w:bCs/>
          <w:sz w:val="24"/>
          <w:szCs w:val="24"/>
          <w:rtl/>
        </w:rPr>
        <w:t>رقابة استراتيجيات إدارة الموارد البشرية وتقييمها</w:t>
      </w:r>
      <w:r w:rsidRPr="00564DB4">
        <w:rPr>
          <w:rFonts w:cstheme="minorHAnsi"/>
          <w:sz w:val="24"/>
          <w:szCs w:val="24"/>
          <w:rtl/>
        </w:rPr>
        <w:t>: على المختصين في وضع استراتيجيات إدارة الموارد البشرية داخل المنظمة متابعة الخطة الإستراتيجية لمعرفة ما تم تنفيذه من الاستراتيجيات ومعرفة الاختلافات والانحرافات لما هو مخطط له في إدارة الموارد البشرية ومن خلال ذلك يتم تحديد المس</w:t>
      </w:r>
      <w:r w:rsidR="00BE1AC4" w:rsidRPr="00564DB4">
        <w:rPr>
          <w:rFonts w:cstheme="minorHAnsi"/>
          <w:sz w:val="24"/>
          <w:szCs w:val="24"/>
          <w:rtl/>
        </w:rPr>
        <w:t>وؤ</w:t>
      </w:r>
      <w:r w:rsidRPr="00564DB4">
        <w:rPr>
          <w:rFonts w:cstheme="minorHAnsi"/>
          <w:sz w:val="24"/>
          <w:szCs w:val="24"/>
          <w:rtl/>
        </w:rPr>
        <w:t>لين عن هذه الانحرافات ويتم مسا</w:t>
      </w:r>
      <w:r w:rsidR="00BE1AC4" w:rsidRPr="00564DB4">
        <w:rPr>
          <w:rFonts w:cstheme="minorHAnsi"/>
          <w:sz w:val="24"/>
          <w:szCs w:val="24"/>
          <w:rtl/>
        </w:rPr>
        <w:t>ئلتهم</w:t>
      </w:r>
      <w:r w:rsidRPr="00564DB4">
        <w:rPr>
          <w:rFonts w:cstheme="minorHAnsi"/>
          <w:sz w:val="24"/>
          <w:szCs w:val="24"/>
          <w:rtl/>
        </w:rPr>
        <w:t>.</w:t>
      </w:r>
    </w:p>
    <w:p w14:paraId="274441A3" w14:textId="745C7E53" w:rsidR="00D65212" w:rsidRPr="00564DB4" w:rsidRDefault="00D65212" w:rsidP="00BE1AC4">
      <w:pPr>
        <w:jc w:val="both"/>
        <w:rPr>
          <w:rFonts w:cstheme="minorHAnsi"/>
          <w:sz w:val="24"/>
          <w:szCs w:val="24"/>
          <w:rtl/>
        </w:rPr>
      </w:pPr>
      <w:r w:rsidRPr="00564DB4">
        <w:rPr>
          <w:rFonts w:cstheme="minorHAnsi"/>
          <w:sz w:val="24"/>
          <w:szCs w:val="24"/>
          <w:rtl/>
        </w:rPr>
        <w:t>أصبح الاهتمام باستراتيجيات إدارة الموارد البشرية وظيفة متخصصة تقوم بأداء الأدوار الأساسية التي</w:t>
      </w:r>
      <w:r w:rsidR="00263663" w:rsidRPr="00564DB4">
        <w:rPr>
          <w:rFonts w:cstheme="minorHAnsi"/>
          <w:sz w:val="24"/>
          <w:szCs w:val="24"/>
          <w:rtl/>
        </w:rPr>
        <w:t xml:space="preserve"> </w:t>
      </w:r>
      <w:r w:rsidRPr="00564DB4">
        <w:rPr>
          <w:rFonts w:cstheme="minorHAnsi"/>
          <w:sz w:val="24"/>
          <w:szCs w:val="24"/>
          <w:rtl/>
        </w:rPr>
        <w:t xml:space="preserve">ترتبط ببقية الإدارات في المنظمة نذكر منها </w:t>
      </w:r>
      <w:r w:rsidR="00BE1AC4" w:rsidRPr="00564DB4">
        <w:rPr>
          <w:rFonts w:cstheme="minorHAnsi"/>
          <w:sz w:val="24"/>
          <w:szCs w:val="24"/>
          <w:rtl/>
        </w:rPr>
        <w:t>(</w:t>
      </w:r>
      <w:r w:rsidRPr="00564DB4">
        <w:rPr>
          <w:rFonts w:cstheme="minorHAnsi"/>
          <w:sz w:val="24"/>
          <w:szCs w:val="24"/>
          <w:rtl/>
        </w:rPr>
        <w:t>الجرجري, 2006)</w:t>
      </w:r>
      <w:r w:rsidR="00BE1AC4" w:rsidRPr="00564DB4">
        <w:rPr>
          <w:rFonts w:cstheme="minorHAnsi"/>
          <w:sz w:val="24"/>
          <w:szCs w:val="24"/>
          <w:rtl/>
        </w:rPr>
        <w:t xml:space="preserve">: </w:t>
      </w:r>
    </w:p>
    <w:p w14:paraId="578E2D2D" w14:textId="77777777" w:rsidR="00263663" w:rsidRPr="00564DB4" w:rsidRDefault="00D65212" w:rsidP="00BE1AC4">
      <w:pPr>
        <w:pStyle w:val="ListParagraph"/>
        <w:numPr>
          <w:ilvl w:val="0"/>
          <w:numId w:val="11"/>
        </w:numPr>
        <w:jc w:val="both"/>
        <w:rPr>
          <w:rFonts w:cstheme="minorHAnsi"/>
          <w:sz w:val="24"/>
          <w:szCs w:val="24"/>
        </w:rPr>
      </w:pPr>
      <w:r w:rsidRPr="00564DB4">
        <w:rPr>
          <w:rFonts w:cstheme="minorHAnsi"/>
          <w:sz w:val="24"/>
          <w:szCs w:val="24"/>
          <w:rtl/>
        </w:rPr>
        <w:t>التشارك الفعال في طرح الآراء واتخاذ القرارات الخاصة المتعلقة في سياسات الموارد البشرية.</w:t>
      </w:r>
    </w:p>
    <w:p w14:paraId="35030E16" w14:textId="37CD9319" w:rsidR="00263663" w:rsidRPr="00564DB4" w:rsidRDefault="00D65212" w:rsidP="00BE1AC4">
      <w:pPr>
        <w:pStyle w:val="ListParagraph"/>
        <w:numPr>
          <w:ilvl w:val="0"/>
          <w:numId w:val="11"/>
        </w:numPr>
        <w:jc w:val="both"/>
        <w:rPr>
          <w:rFonts w:cstheme="minorHAnsi"/>
          <w:sz w:val="24"/>
          <w:szCs w:val="24"/>
        </w:rPr>
      </w:pPr>
      <w:r w:rsidRPr="00564DB4">
        <w:rPr>
          <w:rFonts w:cstheme="minorHAnsi"/>
          <w:sz w:val="24"/>
          <w:szCs w:val="24"/>
          <w:rtl/>
        </w:rPr>
        <w:t>تحقيق التوافق والتناسق في الأداء المختلف للاستراتيجيات والأنشطة التي ترتبط في توظيف العنصر</w:t>
      </w:r>
      <w:r w:rsidR="00263663" w:rsidRPr="00564DB4">
        <w:rPr>
          <w:rFonts w:cstheme="minorHAnsi"/>
          <w:sz w:val="24"/>
          <w:szCs w:val="24"/>
          <w:rtl/>
        </w:rPr>
        <w:t xml:space="preserve"> </w:t>
      </w:r>
      <w:r w:rsidRPr="00564DB4">
        <w:rPr>
          <w:rFonts w:cstheme="minorHAnsi"/>
          <w:sz w:val="24"/>
          <w:szCs w:val="24"/>
          <w:rtl/>
        </w:rPr>
        <w:t>البشري واستخدام هذا العنصر في المنظمة بالاعتماد على سياسات الموارد البشرية وقواعد الاتصا</w:t>
      </w:r>
      <w:r w:rsidR="00160381" w:rsidRPr="00564DB4">
        <w:rPr>
          <w:rFonts w:cstheme="minorHAnsi"/>
          <w:sz w:val="24"/>
          <w:szCs w:val="24"/>
          <w:rtl/>
        </w:rPr>
        <w:t>لا</w:t>
      </w:r>
      <w:r w:rsidRPr="00564DB4">
        <w:rPr>
          <w:rFonts w:cstheme="minorHAnsi"/>
          <w:sz w:val="24"/>
          <w:szCs w:val="24"/>
          <w:rtl/>
        </w:rPr>
        <w:t>ت</w:t>
      </w:r>
      <w:r w:rsidR="00263663" w:rsidRPr="00564DB4">
        <w:rPr>
          <w:rFonts w:cstheme="minorHAnsi"/>
          <w:sz w:val="24"/>
          <w:szCs w:val="24"/>
          <w:rtl/>
        </w:rPr>
        <w:t xml:space="preserve"> </w:t>
      </w:r>
      <w:r w:rsidRPr="00564DB4">
        <w:rPr>
          <w:rFonts w:cstheme="minorHAnsi"/>
          <w:sz w:val="24"/>
          <w:szCs w:val="24"/>
          <w:rtl/>
        </w:rPr>
        <w:t>والانضباط.</w:t>
      </w:r>
    </w:p>
    <w:p w14:paraId="2F60ECD5" w14:textId="4E9281EC" w:rsidR="00D65212" w:rsidRPr="00564DB4" w:rsidRDefault="0066033C" w:rsidP="00BE1AC4">
      <w:pPr>
        <w:pStyle w:val="ListParagraph"/>
        <w:numPr>
          <w:ilvl w:val="0"/>
          <w:numId w:val="11"/>
        </w:numPr>
        <w:jc w:val="both"/>
        <w:rPr>
          <w:rFonts w:cstheme="minorHAnsi"/>
          <w:sz w:val="24"/>
          <w:szCs w:val="24"/>
          <w:rtl/>
        </w:rPr>
      </w:pPr>
      <w:r w:rsidRPr="00564DB4">
        <w:rPr>
          <w:rFonts w:cstheme="minorHAnsi"/>
          <w:sz w:val="24"/>
          <w:szCs w:val="24"/>
          <w:rtl/>
        </w:rPr>
        <w:t>ا</w:t>
      </w:r>
      <w:r w:rsidR="00D65212" w:rsidRPr="00564DB4">
        <w:rPr>
          <w:rFonts w:cstheme="minorHAnsi"/>
          <w:sz w:val="24"/>
          <w:szCs w:val="24"/>
          <w:rtl/>
        </w:rPr>
        <w:t>لانفراد في الدور التأثيري على المنظمة في وصفها المحرك الأساس لأنشطة المنظمة باعتبار العنصر</w:t>
      </w:r>
      <w:r w:rsidR="00263663" w:rsidRPr="00564DB4">
        <w:rPr>
          <w:rFonts w:cstheme="minorHAnsi"/>
          <w:sz w:val="24"/>
          <w:szCs w:val="24"/>
          <w:rtl/>
        </w:rPr>
        <w:t xml:space="preserve"> </w:t>
      </w:r>
      <w:r w:rsidR="00D65212" w:rsidRPr="00564DB4">
        <w:rPr>
          <w:rFonts w:cstheme="minorHAnsi"/>
          <w:sz w:val="24"/>
          <w:szCs w:val="24"/>
          <w:rtl/>
        </w:rPr>
        <w:t>البشري العنصر الحاسم لأي نشاط.</w:t>
      </w:r>
    </w:p>
    <w:p w14:paraId="355B3377" w14:textId="6041FDF3" w:rsidR="00226EBF" w:rsidRPr="00564DB4" w:rsidRDefault="00D65212" w:rsidP="0066033C">
      <w:pPr>
        <w:jc w:val="both"/>
        <w:rPr>
          <w:rFonts w:cstheme="minorHAnsi"/>
          <w:sz w:val="24"/>
          <w:szCs w:val="24"/>
          <w:rtl/>
        </w:rPr>
      </w:pPr>
      <w:r w:rsidRPr="00564DB4">
        <w:rPr>
          <w:rFonts w:cstheme="minorHAnsi"/>
          <w:sz w:val="24"/>
          <w:szCs w:val="24"/>
          <w:rtl/>
        </w:rPr>
        <w:t>ولتحقيق النجاح في المنظمات يكون عن طريق المنافسة بين العاملين لتحديد الأهداف وصنع القرارات</w:t>
      </w:r>
      <w:r w:rsidR="0066033C" w:rsidRPr="00564DB4">
        <w:rPr>
          <w:rFonts w:cstheme="minorHAnsi"/>
          <w:sz w:val="24"/>
          <w:szCs w:val="24"/>
          <w:rtl/>
        </w:rPr>
        <w:t xml:space="preserve"> </w:t>
      </w:r>
      <w:r w:rsidRPr="00564DB4">
        <w:rPr>
          <w:rFonts w:cstheme="minorHAnsi"/>
          <w:sz w:val="24"/>
          <w:szCs w:val="24"/>
          <w:rtl/>
        </w:rPr>
        <w:t>وبالنهاية تؤدي إلى تحسين الأداء التنظيمي من خلال الممارسات ذات الأداء العالِ الذي يؤدي إلى ارتفاع</w:t>
      </w:r>
      <w:r w:rsidR="0066033C" w:rsidRPr="00564DB4">
        <w:rPr>
          <w:rFonts w:cstheme="minorHAnsi"/>
          <w:sz w:val="24"/>
          <w:szCs w:val="24"/>
          <w:rtl/>
        </w:rPr>
        <w:t xml:space="preserve"> </w:t>
      </w:r>
      <w:r w:rsidRPr="00564DB4">
        <w:rPr>
          <w:rFonts w:cstheme="minorHAnsi"/>
          <w:sz w:val="24"/>
          <w:szCs w:val="24"/>
          <w:rtl/>
        </w:rPr>
        <w:t xml:space="preserve">في أداء الفرد والأداء التنظيمي </w:t>
      </w:r>
      <w:r w:rsidR="00160381" w:rsidRPr="00564DB4">
        <w:rPr>
          <w:rFonts w:cstheme="minorHAnsi"/>
          <w:sz w:val="24"/>
          <w:szCs w:val="24"/>
          <w:rtl/>
        </w:rPr>
        <w:t>(ا</w:t>
      </w:r>
      <w:r w:rsidRPr="00564DB4">
        <w:rPr>
          <w:rFonts w:cstheme="minorHAnsi"/>
          <w:sz w:val="24"/>
          <w:szCs w:val="24"/>
          <w:rtl/>
        </w:rPr>
        <w:t>لسبعاوي, 2011)</w:t>
      </w:r>
      <w:r w:rsidR="0066033C" w:rsidRPr="00564DB4">
        <w:rPr>
          <w:rFonts w:cstheme="minorHAnsi"/>
          <w:sz w:val="24"/>
          <w:szCs w:val="24"/>
          <w:rtl/>
        </w:rPr>
        <w:t xml:space="preserve"> </w:t>
      </w:r>
      <w:r w:rsidR="00160381" w:rsidRPr="00564DB4">
        <w:rPr>
          <w:rFonts w:cstheme="minorHAnsi"/>
          <w:sz w:val="24"/>
          <w:szCs w:val="24"/>
          <w:rtl/>
        </w:rPr>
        <w:t xml:space="preserve">، </w:t>
      </w:r>
      <w:r w:rsidRPr="00564DB4">
        <w:rPr>
          <w:rFonts w:cstheme="minorHAnsi"/>
          <w:sz w:val="24"/>
          <w:szCs w:val="24"/>
          <w:rtl/>
        </w:rPr>
        <w:t>إن نجاح المنظمة يعتمد بالاستمرار على خلق مزايا تنافسية تكون من الصعوبة على المنافسين تقليدها</w:t>
      </w:r>
      <w:r w:rsidR="0066033C" w:rsidRPr="00564DB4">
        <w:rPr>
          <w:rFonts w:cstheme="minorHAnsi"/>
          <w:sz w:val="24"/>
          <w:szCs w:val="24"/>
          <w:rtl/>
        </w:rPr>
        <w:t xml:space="preserve"> </w:t>
      </w:r>
      <w:r w:rsidRPr="00564DB4">
        <w:rPr>
          <w:rFonts w:cstheme="minorHAnsi"/>
          <w:sz w:val="24"/>
          <w:szCs w:val="24"/>
          <w:rtl/>
        </w:rPr>
        <w:t>ومنها امتلاكها للموارد المادية والمعدات التكنولوجية بحيث تكون سهلة التقليد من الآخرين</w:t>
      </w:r>
      <w:r w:rsidR="00160381" w:rsidRPr="00564DB4">
        <w:rPr>
          <w:rFonts w:cstheme="minorHAnsi"/>
          <w:sz w:val="24"/>
          <w:szCs w:val="24"/>
          <w:rtl/>
        </w:rPr>
        <w:t xml:space="preserve">، </w:t>
      </w:r>
      <w:r w:rsidRPr="00564DB4">
        <w:rPr>
          <w:rFonts w:cstheme="minorHAnsi"/>
          <w:sz w:val="24"/>
          <w:szCs w:val="24"/>
          <w:rtl/>
        </w:rPr>
        <w:t xml:space="preserve"> ولكن إذا</w:t>
      </w:r>
      <w:r w:rsidR="0066033C" w:rsidRPr="00564DB4">
        <w:rPr>
          <w:rFonts w:cstheme="minorHAnsi"/>
          <w:sz w:val="24"/>
          <w:szCs w:val="24"/>
          <w:rtl/>
        </w:rPr>
        <w:t xml:space="preserve"> </w:t>
      </w:r>
      <w:r w:rsidRPr="00564DB4">
        <w:rPr>
          <w:rFonts w:cstheme="minorHAnsi"/>
          <w:sz w:val="24"/>
          <w:szCs w:val="24"/>
          <w:rtl/>
        </w:rPr>
        <w:lastRenderedPageBreak/>
        <w:t xml:space="preserve">امتلكت المنظمة موارد بشرية ناجحة وفعالة يكون من الصعوبة التقليد من قبل المنافسين </w:t>
      </w:r>
      <w:r w:rsidR="0041157F" w:rsidRPr="00564DB4">
        <w:rPr>
          <w:rFonts w:cstheme="minorHAnsi"/>
          <w:sz w:val="24"/>
          <w:szCs w:val="24"/>
          <w:rtl/>
        </w:rPr>
        <w:t>(</w:t>
      </w:r>
      <w:r w:rsidR="0041157F" w:rsidRPr="00564DB4">
        <w:rPr>
          <w:rFonts w:cstheme="minorHAnsi"/>
          <w:sz w:val="24"/>
          <w:szCs w:val="24"/>
        </w:rPr>
        <w:t>Stewart &amp; Brown</w:t>
      </w:r>
      <w:r w:rsidR="0041157F" w:rsidRPr="00564DB4">
        <w:rPr>
          <w:rFonts w:cstheme="minorHAnsi"/>
          <w:sz w:val="24"/>
          <w:szCs w:val="24"/>
          <w:rtl/>
        </w:rPr>
        <w:t xml:space="preserve"> </w:t>
      </w:r>
      <w:r w:rsidR="0041157F" w:rsidRPr="00564DB4">
        <w:rPr>
          <w:rFonts w:cstheme="minorHAnsi"/>
          <w:sz w:val="24"/>
          <w:szCs w:val="24"/>
        </w:rPr>
        <w:t>2009</w:t>
      </w:r>
      <w:r w:rsidR="0041157F" w:rsidRPr="00564DB4">
        <w:rPr>
          <w:rFonts w:cstheme="minorHAnsi"/>
          <w:sz w:val="24"/>
          <w:szCs w:val="24"/>
          <w:rtl/>
        </w:rPr>
        <w:t xml:space="preserve">) </w:t>
      </w:r>
      <w:r w:rsidRPr="00564DB4">
        <w:rPr>
          <w:rFonts w:cstheme="minorHAnsi"/>
          <w:sz w:val="24"/>
          <w:szCs w:val="24"/>
          <w:rtl/>
        </w:rPr>
        <w:t xml:space="preserve">فالتكنولوجيا والمنتجات وحماية الأسواق وغيرها جميعها يمكن </w:t>
      </w:r>
      <w:r w:rsidR="0041157F" w:rsidRPr="00564DB4">
        <w:rPr>
          <w:rFonts w:cstheme="minorHAnsi"/>
          <w:sz w:val="24"/>
          <w:szCs w:val="24"/>
          <w:rtl/>
        </w:rPr>
        <w:t>أ</w:t>
      </w:r>
      <w:r w:rsidRPr="00564DB4">
        <w:rPr>
          <w:rFonts w:cstheme="minorHAnsi"/>
          <w:sz w:val="24"/>
          <w:szCs w:val="24"/>
          <w:rtl/>
        </w:rPr>
        <w:t>ن تقوم بتحقيق</w:t>
      </w:r>
      <w:r w:rsidR="0066033C" w:rsidRPr="00564DB4">
        <w:rPr>
          <w:rFonts w:cstheme="minorHAnsi"/>
          <w:sz w:val="24"/>
          <w:szCs w:val="24"/>
          <w:rtl/>
        </w:rPr>
        <w:t xml:space="preserve"> </w:t>
      </w:r>
      <w:r w:rsidRPr="00564DB4">
        <w:rPr>
          <w:rFonts w:cstheme="minorHAnsi"/>
          <w:sz w:val="24"/>
          <w:szCs w:val="24"/>
          <w:rtl/>
        </w:rPr>
        <w:t xml:space="preserve">التنافس بين المنظمات ولكن الموارد البشرية تقوم في تحقيق استدامتها  </w:t>
      </w:r>
      <w:r w:rsidRPr="00564DB4">
        <w:rPr>
          <w:rFonts w:cstheme="minorHAnsi"/>
          <w:sz w:val="24"/>
          <w:szCs w:val="24"/>
        </w:rPr>
        <w:t>Caliskan , 2010</w:t>
      </w:r>
    </w:p>
    <w:p w14:paraId="774D501C" w14:textId="77777777" w:rsidR="004F673E" w:rsidRPr="00564DB4" w:rsidRDefault="009F0955" w:rsidP="004F673E">
      <w:pPr>
        <w:jc w:val="both"/>
        <w:rPr>
          <w:rFonts w:cstheme="minorHAnsi"/>
          <w:sz w:val="24"/>
          <w:szCs w:val="24"/>
          <w:rtl/>
        </w:rPr>
      </w:pPr>
      <w:r w:rsidRPr="00564DB4">
        <w:rPr>
          <w:rFonts w:cstheme="minorHAnsi"/>
          <w:sz w:val="24"/>
          <w:szCs w:val="24"/>
          <w:rtl/>
        </w:rPr>
        <w:t>أشار  (</w:t>
      </w:r>
      <w:r w:rsidRPr="00564DB4">
        <w:rPr>
          <w:rFonts w:cstheme="minorHAnsi"/>
          <w:sz w:val="24"/>
          <w:szCs w:val="24"/>
        </w:rPr>
        <w:t>Caliskan</w:t>
      </w:r>
      <w:r w:rsidRPr="00564DB4">
        <w:rPr>
          <w:rFonts w:cstheme="minorHAnsi"/>
          <w:sz w:val="24"/>
          <w:szCs w:val="24"/>
          <w:rtl/>
        </w:rPr>
        <w:t>) إن إدارة الموارد البشرية يمكن إن تقوم بالمساهمة في خلق الميزة التنافسية</w:t>
      </w:r>
      <w:r w:rsidR="004F673E" w:rsidRPr="00564DB4">
        <w:rPr>
          <w:rFonts w:cstheme="minorHAnsi"/>
          <w:sz w:val="24"/>
          <w:szCs w:val="24"/>
          <w:rtl/>
        </w:rPr>
        <w:t xml:space="preserve"> </w:t>
      </w:r>
      <w:r w:rsidRPr="00564DB4">
        <w:rPr>
          <w:rFonts w:cstheme="minorHAnsi"/>
          <w:sz w:val="24"/>
          <w:szCs w:val="24"/>
          <w:rtl/>
        </w:rPr>
        <w:t>المستدامة عن طريق تطوير الكفاءات البشرية في المنظمة من خلال إقامة الصلة ما بين الأهداف العامة</w:t>
      </w:r>
      <w:r w:rsidR="004F673E" w:rsidRPr="00564DB4">
        <w:rPr>
          <w:rFonts w:cstheme="minorHAnsi"/>
          <w:sz w:val="24"/>
          <w:szCs w:val="24"/>
          <w:rtl/>
        </w:rPr>
        <w:t xml:space="preserve"> </w:t>
      </w:r>
      <w:r w:rsidRPr="00564DB4">
        <w:rPr>
          <w:rFonts w:cstheme="minorHAnsi"/>
          <w:sz w:val="24"/>
          <w:szCs w:val="24"/>
          <w:rtl/>
        </w:rPr>
        <w:t>لاستراتيجيات الأعمال وإستراتيجية الموارد البشرية وتنفيذها وكما تعد إستراتيجية الموارد البشرية أهم</w:t>
      </w:r>
      <w:r w:rsidR="004F673E" w:rsidRPr="00564DB4">
        <w:rPr>
          <w:rFonts w:cstheme="minorHAnsi"/>
          <w:sz w:val="24"/>
          <w:szCs w:val="24"/>
          <w:rtl/>
        </w:rPr>
        <w:t xml:space="preserve"> </w:t>
      </w:r>
      <w:r w:rsidRPr="00564DB4">
        <w:rPr>
          <w:rFonts w:cstheme="minorHAnsi"/>
          <w:sz w:val="24"/>
          <w:szCs w:val="24"/>
          <w:rtl/>
        </w:rPr>
        <w:t xml:space="preserve">المدخلات للإستراتيجية الكلية للمنظمة. وقد أوضح </w:t>
      </w:r>
      <w:r w:rsidRPr="00564DB4">
        <w:rPr>
          <w:rFonts w:cstheme="minorHAnsi"/>
          <w:sz w:val="24"/>
          <w:szCs w:val="24"/>
        </w:rPr>
        <w:t>Torrington &amp; Hall</w:t>
      </w:r>
      <w:r w:rsidRPr="00564DB4">
        <w:rPr>
          <w:rFonts w:cstheme="minorHAnsi"/>
          <w:sz w:val="24"/>
          <w:szCs w:val="24"/>
          <w:rtl/>
        </w:rPr>
        <w:t xml:space="preserve"> (1998) بأن درجة التكامل</w:t>
      </w:r>
      <w:r w:rsidR="004F673E" w:rsidRPr="00564DB4">
        <w:rPr>
          <w:rFonts w:cstheme="minorHAnsi"/>
          <w:sz w:val="24"/>
          <w:szCs w:val="24"/>
          <w:rtl/>
        </w:rPr>
        <w:t xml:space="preserve"> </w:t>
      </w:r>
      <w:r w:rsidRPr="00564DB4">
        <w:rPr>
          <w:rFonts w:cstheme="minorHAnsi"/>
          <w:sz w:val="24"/>
          <w:szCs w:val="24"/>
          <w:rtl/>
        </w:rPr>
        <w:t>بين إستراتيجية المنظمة وإستراتيجية الموارد البشرية تختلف باختلاف المنظمات.</w:t>
      </w:r>
    </w:p>
    <w:p w14:paraId="39A813CF" w14:textId="4AAB72A6" w:rsidR="00F925D0" w:rsidRPr="00564DB4" w:rsidRDefault="009F0955" w:rsidP="004F673E">
      <w:pPr>
        <w:jc w:val="both"/>
        <w:rPr>
          <w:rFonts w:cstheme="minorHAnsi"/>
          <w:sz w:val="24"/>
          <w:szCs w:val="24"/>
          <w:rtl/>
        </w:rPr>
      </w:pPr>
      <w:r w:rsidRPr="00564DB4">
        <w:rPr>
          <w:rFonts w:cstheme="minorHAnsi"/>
          <w:sz w:val="24"/>
          <w:szCs w:val="24"/>
          <w:rtl/>
        </w:rPr>
        <w:t xml:space="preserve"> وقد حدد الباحثان نماذج</w:t>
      </w:r>
      <w:r w:rsidR="004F673E" w:rsidRPr="00564DB4">
        <w:rPr>
          <w:rFonts w:cstheme="minorHAnsi"/>
          <w:sz w:val="24"/>
          <w:szCs w:val="24"/>
          <w:rtl/>
        </w:rPr>
        <w:t xml:space="preserve"> </w:t>
      </w:r>
      <w:r w:rsidRPr="00564DB4">
        <w:rPr>
          <w:rFonts w:cstheme="minorHAnsi"/>
          <w:sz w:val="24"/>
          <w:szCs w:val="24"/>
          <w:rtl/>
        </w:rPr>
        <w:t xml:space="preserve">هذه العلاقة بخمسة نماذج, والشكل </w:t>
      </w:r>
      <w:r w:rsidR="004F673E" w:rsidRPr="00564DB4">
        <w:rPr>
          <w:rFonts w:cstheme="minorHAnsi"/>
          <w:sz w:val="24"/>
          <w:szCs w:val="24"/>
          <w:rtl/>
        </w:rPr>
        <w:t xml:space="preserve">(2) </w:t>
      </w:r>
      <w:r w:rsidRPr="00564DB4">
        <w:rPr>
          <w:rFonts w:cstheme="minorHAnsi"/>
          <w:sz w:val="24"/>
          <w:szCs w:val="24"/>
          <w:rtl/>
        </w:rPr>
        <w:t>يوضح ذلك</w:t>
      </w:r>
      <w:r w:rsidR="004F673E" w:rsidRPr="00564DB4">
        <w:rPr>
          <w:rFonts w:cstheme="minorHAnsi"/>
          <w:sz w:val="24"/>
          <w:szCs w:val="24"/>
          <w:rtl/>
        </w:rPr>
        <w:t xml:space="preserve">: </w:t>
      </w:r>
    </w:p>
    <w:p w14:paraId="0438E944" w14:textId="77777777" w:rsidR="00F925D0" w:rsidRPr="00564DB4" w:rsidRDefault="00F925D0" w:rsidP="00D22171">
      <w:pPr>
        <w:rPr>
          <w:rFonts w:cstheme="minorHAnsi"/>
          <w:sz w:val="28"/>
          <w:szCs w:val="28"/>
          <w:u w:val="single"/>
        </w:rPr>
      </w:pPr>
    </w:p>
    <w:p w14:paraId="2A49670B" w14:textId="1157EAAC" w:rsidR="00F925D0" w:rsidRPr="00564DB4" w:rsidRDefault="0056374F" w:rsidP="00E90241">
      <w:pPr>
        <w:jc w:val="center"/>
        <w:rPr>
          <w:rFonts w:cstheme="minorHAnsi"/>
          <w:sz w:val="28"/>
          <w:szCs w:val="28"/>
          <w:u w:val="single"/>
          <w:rtl/>
        </w:rPr>
      </w:pPr>
      <w:r w:rsidRPr="00564DB4">
        <w:rPr>
          <w:rFonts w:cstheme="minorHAnsi"/>
          <w:noProof/>
          <w:sz w:val="28"/>
          <w:szCs w:val="28"/>
          <w:rtl/>
        </w:rPr>
        <w:drawing>
          <wp:inline distT="0" distB="0" distL="0" distR="0" wp14:anchorId="4FB1C767" wp14:editId="5EFFD682">
            <wp:extent cx="5816599" cy="4991100"/>
            <wp:effectExtent l="0" t="0" r="0" b="0"/>
            <wp:docPr id="182058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5861" name=""/>
                    <pic:cNvPicPr/>
                  </pic:nvPicPr>
                  <pic:blipFill>
                    <a:blip r:embed="rId11"/>
                    <a:stretch>
                      <a:fillRect/>
                    </a:stretch>
                  </pic:blipFill>
                  <pic:spPr>
                    <a:xfrm>
                      <a:off x="0" y="0"/>
                      <a:ext cx="5824044" cy="4997488"/>
                    </a:xfrm>
                    <a:prstGeom prst="rect">
                      <a:avLst/>
                    </a:prstGeom>
                  </pic:spPr>
                </pic:pic>
              </a:graphicData>
            </a:graphic>
          </wp:inline>
        </w:drawing>
      </w:r>
    </w:p>
    <w:p w14:paraId="4F63D221" w14:textId="04D1B076" w:rsidR="00F925D0" w:rsidRPr="00564DB4" w:rsidRDefault="00E90241" w:rsidP="00D22171">
      <w:pPr>
        <w:rPr>
          <w:rFonts w:cstheme="minorHAnsi"/>
          <w:sz w:val="28"/>
          <w:szCs w:val="28"/>
          <w:u w:val="single"/>
          <w:rtl/>
        </w:rPr>
      </w:pPr>
      <w:r w:rsidRPr="00564DB4">
        <w:rPr>
          <w:rFonts w:cstheme="minorHAnsi"/>
          <w:noProof/>
          <w:sz w:val="28"/>
          <w:szCs w:val="28"/>
          <w:rtl/>
        </w:rPr>
        <w:drawing>
          <wp:inline distT="0" distB="0" distL="0" distR="0" wp14:anchorId="7B6B4693" wp14:editId="2CB14541">
            <wp:extent cx="5608320" cy="843915"/>
            <wp:effectExtent l="0" t="0" r="0" b="0"/>
            <wp:docPr id="1557354349" name="Picture 1" descr="A blue and white rectangle with black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57354349" name="Picture 1" descr="A blue and white rectangle with black text"/>
                    <pic:cNvPicPr/>
                  </pic:nvPicPr>
                  <pic:blipFill>
                    <a:blip r:embed="rId12"/>
                    <a:stretch>
                      <a:fillRect/>
                    </a:stretch>
                  </pic:blipFill>
                  <pic:spPr>
                    <a:xfrm>
                      <a:off x="0" y="0"/>
                      <a:ext cx="5608320" cy="843915"/>
                    </a:xfrm>
                    <a:prstGeom prst="rect">
                      <a:avLst/>
                    </a:prstGeom>
                  </pic:spPr>
                </pic:pic>
              </a:graphicData>
            </a:graphic>
          </wp:inline>
        </w:drawing>
      </w:r>
    </w:p>
    <w:p w14:paraId="57FEA47F" w14:textId="77777777" w:rsidR="00651A4C" w:rsidRPr="00564DB4" w:rsidRDefault="00651A4C" w:rsidP="00D22171">
      <w:pPr>
        <w:rPr>
          <w:rFonts w:cstheme="minorHAnsi"/>
          <w:sz w:val="28"/>
          <w:szCs w:val="28"/>
          <w:u w:val="single"/>
          <w:rtl/>
        </w:rPr>
      </w:pPr>
    </w:p>
    <w:p w14:paraId="04685DAF" w14:textId="5AD72703" w:rsidR="00AE11AD" w:rsidRPr="00564DB4" w:rsidRDefault="00AE11AD" w:rsidP="00AE11AD">
      <w:pPr>
        <w:rPr>
          <w:rFonts w:cstheme="minorHAnsi"/>
          <w:b/>
          <w:bCs/>
          <w:sz w:val="24"/>
          <w:szCs w:val="24"/>
          <w:u w:val="single"/>
        </w:rPr>
      </w:pPr>
      <w:r w:rsidRPr="00564DB4">
        <w:rPr>
          <w:rFonts w:cstheme="minorHAnsi"/>
          <w:b/>
          <w:bCs/>
          <w:sz w:val="24"/>
          <w:szCs w:val="24"/>
          <w:u w:val="single"/>
          <w:rtl/>
        </w:rPr>
        <w:lastRenderedPageBreak/>
        <w:t>أ- النموذج المستقل</w:t>
      </w:r>
    </w:p>
    <w:p w14:paraId="76197B47" w14:textId="77777777" w:rsidR="00AE11AD" w:rsidRPr="00564DB4" w:rsidRDefault="00AE11AD" w:rsidP="00AE11AD">
      <w:pPr>
        <w:jc w:val="both"/>
        <w:rPr>
          <w:rFonts w:cstheme="minorHAnsi"/>
          <w:sz w:val="24"/>
          <w:szCs w:val="24"/>
          <w:rtl/>
        </w:rPr>
      </w:pPr>
      <w:r w:rsidRPr="00564DB4">
        <w:rPr>
          <w:rFonts w:cstheme="minorHAnsi"/>
          <w:sz w:val="24"/>
          <w:szCs w:val="24"/>
          <w:rtl/>
        </w:rPr>
        <w:t xml:space="preserve">حسب فلسفة هذا النموذج لا توجد هناك علاقة بين إستراتيجية المنظمة وإستراتيجية الموارد البشرية بشكل واضح،  وكان هذا النموذج هو السائد لأكثر من عشرين عام. </w:t>
      </w:r>
    </w:p>
    <w:p w14:paraId="7D562FBA" w14:textId="5198B07F" w:rsidR="00AE11AD" w:rsidRPr="00564DB4" w:rsidRDefault="00AE11AD" w:rsidP="00AE11AD">
      <w:pPr>
        <w:jc w:val="both"/>
        <w:rPr>
          <w:rFonts w:cstheme="minorHAnsi"/>
          <w:sz w:val="24"/>
          <w:szCs w:val="24"/>
        </w:rPr>
      </w:pPr>
      <w:r w:rsidRPr="00564DB4">
        <w:rPr>
          <w:rFonts w:cstheme="minorHAnsi"/>
          <w:sz w:val="24"/>
          <w:szCs w:val="24"/>
          <w:rtl/>
        </w:rPr>
        <w:t>وحسب وصف</w:t>
      </w:r>
      <w:r w:rsidRPr="00564DB4">
        <w:rPr>
          <w:rFonts w:cstheme="minorHAnsi"/>
          <w:sz w:val="24"/>
          <w:szCs w:val="24"/>
        </w:rPr>
        <w:t xml:space="preserve"> Torrington &amp; Hall (1998) </w:t>
      </w:r>
      <w:r w:rsidRPr="00564DB4">
        <w:rPr>
          <w:rFonts w:cstheme="minorHAnsi"/>
          <w:sz w:val="24"/>
          <w:szCs w:val="24"/>
          <w:rtl/>
        </w:rPr>
        <w:t>نجد هذا النموذج في بعض المنظمات العاملة الصغيرة وأيضا الكبيرة منها في الدول النامية، ويظهر إن إستراتيجية إدارة الموارد البشرية قد لا تكون محط لاهتمام الإدارة</w:t>
      </w:r>
      <w:r w:rsidRPr="00564DB4">
        <w:rPr>
          <w:rFonts w:cstheme="minorHAnsi"/>
          <w:sz w:val="24"/>
          <w:szCs w:val="24"/>
        </w:rPr>
        <w:t>.</w:t>
      </w:r>
    </w:p>
    <w:p w14:paraId="6E71E9B4" w14:textId="151E0009" w:rsidR="00AE11AD" w:rsidRPr="00564DB4" w:rsidRDefault="00AE11AD" w:rsidP="00AE11AD">
      <w:pPr>
        <w:rPr>
          <w:rFonts w:cstheme="minorHAnsi"/>
          <w:b/>
          <w:bCs/>
          <w:sz w:val="24"/>
          <w:szCs w:val="24"/>
          <w:u w:val="single"/>
        </w:rPr>
      </w:pPr>
      <w:r w:rsidRPr="00564DB4">
        <w:rPr>
          <w:rFonts w:cstheme="minorHAnsi"/>
          <w:b/>
          <w:bCs/>
          <w:sz w:val="24"/>
          <w:szCs w:val="24"/>
          <w:u w:val="single"/>
          <w:rtl/>
        </w:rPr>
        <w:t>ب– النموذج  التوافقي</w:t>
      </w:r>
    </w:p>
    <w:p w14:paraId="535FF9C3" w14:textId="77777777" w:rsidR="00AE11AD" w:rsidRPr="00564DB4" w:rsidRDefault="00AE11AD" w:rsidP="00AE11AD">
      <w:pPr>
        <w:jc w:val="both"/>
        <w:rPr>
          <w:rFonts w:cstheme="minorHAnsi"/>
          <w:sz w:val="24"/>
          <w:szCs w:val="24"/>
          <w:rtl/>
        </w:rPr>
      </w:pPr>
      <w:r w:rsidRPr="00564DB4">
        <w:rPr>
          <w:rFonts w:cstheme="minorHAnsi"/>
          <w:sz w:val="24"/>
          <w:szCs w:val="24"/>
          <w:rtl/>
        </w:rPr>
        <w:t xml:space="preserve">تعد إستراتيجية الموارد البشرية هي الضمان للتوافق مع إستراتيجية المنظمة، وتم تعديل ممارسات وأنشطة الموارد البشرية من تعيين - اختيار- تقويم للأداء – مكافآت بما يتوافق مع إستراتيجية المنظمة والوضع التنافسي لها. </w:t>
      </w:r>
    </w:p>
    <w:p w14:paraId="6BEF7D92" w14:textId="6E682087" w:rsidR="00AE11AD" w:rsidRPr="00564DB4" w:rsidRDefault="00AE11AD" w:rsidP="00AE11AD">
      <w:pPr>
        <w:jc w:val="both"/>
        <w:rPr>
          <w:rFonts w:cstheme="minorHAnsi"/>
          <w:sz w:val="24"/>
          <w:szCs w:val="24"/>
        </w:rPr>
      </w:pPr>
      <w:r w:rsidRPr="00564DB4">
        <w:rPr>
          <w:rFonts w:cstheme="minorHAnsi"/>
          <w:sz w:val="24"/>
          <w:szCs w:val="24"/>
          <w:rtl/>
        </w:rPr>
        <w:t>ووفق هذه الرؤية تقوم الإدارة العليا في وضع إستراتيجية المنظمة ولتكن مثلا شراء شركة</w:t>
      </w:r>
      <w:r w:rsidRPr="00564DB4">
        <w:rPr>
          <w:rFonts w:cstheme="minorHAnsi"/>
          <w:sz w:val="24"/>
          <w:szCs w:val="24"/>
        </w:rPr>
        <w:t xml:space="preserve"> </w:t>
      </w:r>
      <w:r w:rsidRPr="00564DB4">
        <w:rPr>
          <w:rFonts w:cstheme="minorHAnsi"/>
          <w:sz w:val="24"/>
          <w:szCs w:val="24"/>
          <w:rtl/>
        </w:rPr>
        <w:t>(</w:t>
      </w:r>
      <w:r w:rsidRPr="00564DB4">
        <w:rPr>
          <w:rFonts w:cstheme="minorHAnsi"/>
          <w:sz w:val="24"/>
          <w:szCs w:val="24"/>
        </w:rPr>
        <w:t>Lotus</w:t>
      </w:r>
      <w:r w:rsidRPr="00564DB4">
        <w:rPr>
          <w:rFonts w:cstheme="minorHAnsi"/>
          <w:sz w:val="24"/>
          <w:szCs w:val="24"/>
          <w:rtl/>
        </w:rPr>
        <w:t>) ثم تقوم بالطلب من قسم الموارد البشرية في وضع لها مجموعة من البرامج والخطط لضمان التنفيذ الفعال للإستراتيجية (</w:t>
      </w:r>
      <w:r w:rsidRPr="00564DB4">
        <w:rPr>
          <w:rFonts w:cstheme="minorHAnsi"/>
          <w:sz w:val="24"/>
          <w:szCs w:val="24"/>
        </w:rPr>
        <w:t>Dessler</w:t>
      </w:r>
      <w:r w:rsidRPr="00564DB4">
        <w:rPr>
          <w:rFonts w:cstheme="minorHAnsi"/>
          <w:sz w:val="24"/>
          <w:szCs w:val="24"/>
          <w:rtl/>
        </w:rPr>
        <w:t xml:space="preserve"> 2000). </w:t>
      </w:r>
    </w:p>
    <w:p w14:paraId="5DB12813" w14:textId="780007D0" w:rsidR="00AE11AD" w:rsidRPr="00564DB4" w:rsidRDefault="00AE11AD" w:rsidP="00AE11AD">
      <w:pPr>
        <w:rPr>
          <w:rFonts w:cstheme="minorHAnsi"/>
          <w:b/>
          <w:bCs/>
          <w:sz w:val="24"/>
          <w:szCs w:val="24"/>
          <w:u w:val="single"/>
        </w:rPr>
      </w:pPr>
      <w:r w:rsidRPr="00564DB4">
        <w:rPr>
          <w:rFonts w:cstheme="minorHAnsi"/>
          <w:b/>
          <w:bCs/>
          <w:sz w:val="24"/>
          <w:szCs w:val="24"/>
          <w:u w:val="single"/>
          <w:rtl/>
        </w:rPr>
        <w:t>ج- النموذج  التحاوري</w:t>
      </w:r>
    </w:p>
    <w:p w14:paraId="5415AC64" w14:textId="30CC712E" w:rsidR="00AE11AD" w:rsidRPr="00564DB4" w:rsidRDefault="00AE11AD" w:rsidP="00AE11AD">
      <w:pPr>
        <w:jc w:val="both"/>
        <w:rPr>
          <w:rFonts w:cstheme="minorHAnsi"/>
          <w:sz w:val="24"/>
          <w:szCs w:val="24"/>
        </w:rPr>
      </w:pPr>
      <w:r w:rsidRPr="00564DB4">
        <w:rPr>
          <w:rFonts w:cstheme="minorHAnsi"/>
          <w:sz w:val="24"/>
          <w:szCs w:val="24"/>
          <w:rtl/>
        </w:rPr>
        <w:t>ضمن هذا النموذج يتم تطوير العلاقة خطوة إضافية نحو الأمام كما أشار</w:t>
      </w:r>
      <w:r w:rsidRPr="00564DB4">
        <w:rPr>
          <w:rFonts w:cstheme="minorHAnsi"/>
          <w:sz w:val="24"/>
          <w:szCs w:val="24"/>
        </w:rPr>
        <w:t xml:space="preserve"> Hall &amp; Torrington (1998) . </w:t>
      </w:r>
      <w:r w:rsidRPr="00564DB4">
        <w:rPr>
          <w:rFonts w:cstheme="minorHAnsi"/>
          <w:sz w:val="24"/>
          <w:szCs w:val="24"/>
          <w:rtl/>
        </w:rPr>
        <w:t>بحيث هذه العلاقة تتطلب اتصالات باتجاهين وبعض المناقشة والمحاورة، فيما تحتاجه إستراتيجية الأعمال قد لا ينظر إليه على انه بديل واجب التطبيق، أو يحتاج إلى تبادل في وجهات النظر لضمان اشتراك وتبادل اكبر للاستراتيجيين</w:t>
      </w:r>
      <w:r w:rsidRPr="00564DB4">
        <w:rPr>
          <w:rFonts w:cstheme="minorHAnsi"/>
          <w:sz w:val="24"/>
          <w:szCs w:val="24"/>
        </w:rPr>
        <w:t>.</w:t>
      </w:r>
    </w:p>
    <w:p w14:paraId="5E834D12" w14:textId="48DBB19D" w:rsidR="00AE11AD" w:rsidRPr="00564DB4" w:rsidRDefault="00AE11AD" w:rsidP="00AE11AD">
      <w:pPr>
        <w:rPr>
          <w:rFonts w:cstheme="minorHAnsi"/>
          <w:b/>
          <w:bCs/>
          <w:sz w:val="24"/>
          <w:szCs w:val="24"/>
          <w:u w:val="single"/>
        </w:rPr>
      </w:pPr>
      <w:r w:rsidRPr="00564DB4">
        <w:rPr>
          <w:rFonts w:cstheme="minorHAnsi"/>
          <w:b/>
          <w:bCs/>
          <w:sz w:val="24"/>
          <w:szCs w:val="24"/>
          <w:u w:val="single"/>
          <w:rtl/>
        </w:rPr>
        <w:t>د– النموذج  الشمولي</w:t>
      </w:r>
    </w:p>
    <w:p w14:paraId="48B6A8A1" w14:textId="1F7A4AD9" w:rsidR="00F925D0" w:rsidRPr="00564DB4" w:rsidRDefault="00AE11AD" w:rsidP="00AE11AD">
      <w:pPr>
        <w:jc w:val="both"/>
        <w:rPr>
          <w:rFonts w:cstheme="minorHAnsi"/>
          <w:sz w:val="24"/>
          <w:szCs w:val="24"/>
          <w:rtl/>
        </w:rPr>
      </w:pPr>
      <w:r w:rsidRPr="00564DB4">
        <w:rPr>
          <w:rFonts w:cstheme="minorHAnsi"/>
          <w:sz w:val="24"/>
          <w:szCs w:val="24"/>
          <w:rtl/>
        </w:rPr>
        <w:t>تعتبر إستراتيجية الموارد البشرية في هذا النموذج هي المفتاح لتحقيق الميزة التنافسية ولا تعد كونها أداة تقوم بتنفيذ الإستراتيجية العامة في المنظمة،  وبصيغة أخرى لا تعد وسيلة بقدر ما تعد وسيلة وغاية في آن واحد</w:t>
      </w:r>
      <w:r w:rsidRPr="00564DB4">
        <w:rPr>
          <w:rFonts w:cstheme="minorHAnsi"/>
          <w:sz w:val="24"/>
          <w:szCs w:val="24"/>
        </w:rPr>
        <w:t>.</w:t>
      </w:r>
    </w:p>
    <w:p w14:paraId="7A5ACDED" w14:textId="6976ACF6" w:rsidR="006811BE" w:rsidRPr="00564DB4" w:rsidRDefault="006811BE" w:rsidP="006811BE">
      <w:pPr>
        <w:rPr>
          <w:rFonts w:cstheme="minorHAnsi"/>
          <w:b/>
          <w:bCs/>
          <w:sz w:val="28"/>
          <w:szCs w:val="28"/>
          <w:u w:val="single"/>
          <w:rtl/>
        </w:rPr>
      </w:pPr>
      <w:r w:rsidRPr="00564DB4">
        <w:rPr>
          <w:rFonts w:cstheme="minorHAnsi"/>
          <w:b/>
          <w:bCs/>
          <w:sz w:val="28"/>
          <w:szCs w:val="28"/>
          <w:u w:val="single"/>
          <w:rtl/>
        </w:rPr>
        <w:t xml:space="preserve">ه– </w:t>
      </w:r>
      <w:r w:rsidRPr="00564DB4">
        <w:rPr>
          <w:rFonts w:cstheme="minorHAnsi"/>
          <w:b/>
          <w:bCs/>
          <w:sz w:val="24"/>
          <w:szCs w:val="24"/>
          <w:u w:val="single"/>
          <w:rtl/>
        </w:rPr>
        <w:t xml:space="preserve">النموذج  </w:t>
      </w:r>
      <w:r w:rsidRPr="00564DB4">
        <w:rPr>
          <w:rFonts w:cstheme="minorHAnsi"/>
          <w:b/>
          <w:bCs/>
          <w:sz w:val="28"/>
          <w:szCs w:val="28"/>
          <w:u w:val="single"/>
          <w:rtl/>
        </w:rPr>
        <w:t>القائد</w:t>
      </w:r>
    </w:p>
    <w:p w14:paraId="05010E25" w14:textId="395AD6B5" w:rsidR="006811BE" w:rsidRPr="00564DB4" w:rsidRDefault="006811BE" w:rsidP="006811BE">
      <w:pPr>
        <w:jc w:val="both"/>
        <w:rPr>
          <w:rFonts w:cstheme="minorHAnsi"/>
          <w:sz w:val="24"/>
          <w:szCs w:val="24"/>
          <w:rtl/>
        </w:rPr>
      </w:pPr>
      <w:r w:rsidRPr="00564DB4">
        <w:rPr>
          <w:rFonts w:cstheme="minorHAnsi"/>
          <w:sz w:val="24"/>
          <w:szCs w:val="24"/>
          <w:rtl/>
        </w:rPr>
        <w:t>ضمن هذا النموذج تحتل إستراتيجية إدارة الموارد البشرية المركز الرئيسي, بحيث يستند هذا النموذج إلى فلسفة مفادها إذا كانت الموارد البشرية تعد المفتاح في تحقيق الميزة التنافسية</w:t>
      </w:r>
      <w:r w:rsidR="00224F1A" w:rsidRPr="00564DB4">
        <w:rPr>
          <w:rFonts w:cstheme="minorHAnsi"/>
          <w:sz w:val="24"/>
          <w:szCs w:val="24"/>
          <w:rtl/>
        </w:rPr>
        <w:t xml:space="preserve">، </w:t>
      </w:r>
      <w:r w:rsidRPr="00564DB4">
        <w:rPr>
          <w:rFonts w:cstheme="minorHAnsi"/>
          <w:sz w:val="24"/>
          <w:szCs w:val="24"/>
          <w:rtl/>
        </w:rPr>
        <w:t>ف</w:t>
      </w:r>
      <w:r w:rsidR="00224F1A" w:rsidRPr="00564DB4">
        <w:rPr>
          <w:rFonts w:cstheme="minorHAnsi"/>
          <w:sz w:val="24"/>
          <w:szCs w:val="24"/>
          <w:rtl/>
        </w:rPr>
        <w:t>إ</w:t>
      </w:r>
      <w:r w:rsidRPr="00564DB4">
        <w:rPr>
          <w:rFonts w:cstheme="minorHAnsi"/>
          <w:sz w:val="24"/>
          <w:szCs w:val="24"/>
          <w:rtl/>
        </w:rPr>
        <w:t xml:space="preserve">ن المنظمة في حاجة إلى بناء وتعزيز نقاط القوة التي تخص هذه الموارد. وقد طور </w:t>
      </w:r>
      <w:r w:rsidR="00224F1A" w:rsidRPr="00564DB4">
        <w:rPr>
          <w:rFonts w:cstheme="minorHAnsi"/>
          <w:sz w:val="24"/>
          <w:szCs w:val="24"/>
          <w:rtl/>
        </w:rPr>
        <w:t>(</w:t>
      </w:r>
      <w:proofErr w:type="spellStart"/>
      <w:r w:rsidR="00224F1A" w:rsidRPr="00564DB4">
        <w:rPr>
          <w:rFonts w:cstheme="minorHAnsi"/>
          <w:sz w:val="24"/>
          <w:szCs w:val="24"/>
        </w:rPr>
        <w:t>Butlerb</w:t>
      </w:r>
      <w:proofErr w:type="spellEnd"/>
      <w:r w:rsidR="00224F1A" w:rsidRPr="00564DB4">
        <w:rPr>
          <w:rFonts w:cstheme="minorHAnsi"/>
          <w:sz w:val="24"/>
          <w:szCs w:val="24"/>
          <w:rtl/>
        </w:rPr>
        <w:t>)</w:t>
      </w:r>
      <w:r w:rsidRPr="00564DB4">
        <w:rPr>
          <w:rFonts w:cstheme="minorHAnsi"/>
          <w:sz w:val="24"/>
          <w:szCs w:val="24"/>
          <w:rtl/>
        </w:rPr>
        <w:t xml:space="preserve"> هذا ال</w:t>
      </w:r>
      <w:r w:rsidR="00224F1A" w:rsidRPr="00564DB4">
        <w:rPr>
          <w:rFonts w:cstheme="minorHAnsi"/>
          <w:sz w:val="24"/>
          <w:szCs w:val="24"/>
          <w:rtl/>
        </w:rPr>
        <w:t>نموذج عام (1988)</w:t>
      </w:r>
      <w:r w:rsidRPr="00564DB4">
        <w:rPr>
          <w:rFonts w:cstheme="minorHAnsi"/>
          <w:sz w:val="24"/>
          <w:szCs w:val="24"/>
          <w:rtl/>
        </w:rPr>
        <w:t xml:space="preserve"> عن طريق نفس مفهوم الموارد البشرية كقوة قائدة وموجهة لتنفيذ وصياغة الاستراتيجيات العامة للمنظمة ( </w:t>
      </w:r>
      <w:r w:rsidRPr="00564DB4">
        <w:rPr>
          <w:rFonts w:cstheme="minorHAnsi"/>
          <w:sz w:val="24"/>
          <w:szCs w:val="24"/>
        </w:rPr>
        <w:t>Torrington &amp; Hall, 1998</w:t>
      </w:r>
      <w:r w:rsidRPr="00564DB4">
        <w:rPr>
          <w:rFonts w:cstheme="minorHAnsi"/>
          <w:sz w:val="24"/>
          <w:szCs w:val="24"/>
          <w:rtl/>
        </w:rPr>
        <w:t>)، ويرى الباحث إن إعطاء إستراتيجية الموارد البشرية كشريك استراتيجي في تنفيذ وصياغة استراتيجية المنظمة هو الأنسب والأفضل للمنظمات في الوقت الحالي لاتخاذه عدة أبعاد:</w:t>
      </w:r>
    </w:p>
    <w:p w14:paraId="14886123" w14:textId="2B5CD56C" w:rsidR="006811BE" w:rsidRPr="00564DB4" w:rsidRDefault="006811BE" w:rsidP="00224F1A">
      <w:pPr>
        <w:pStyle w:val="ListParagraph"/>
        <w:numPr>
          <w:ilvl w:val="0"/>
          <w:numId w:val="12"/>
        </w:numPr>
        <w:jc w:val="both"/>
        <w:rPr>
          <w:rFonts w:cstheme="minorHAnsi"/>
          <w:sz w:val="24"/>
          <w:szCs w:val="24"/>
          <w:rtl/>
        </w:rPr>
      </w:pPr>
      <w:r w:rsidRPr="00564DB4">
        <w:rPr>
          <w:rFonts w:cstheme="minorHAnsi"/>
          <w:sz w:val="24"/>
          <w:szCs w:val="24"/>
          <w:rtl/>
        </w:rPr>
        <w:t>باعتبار استراتيجية الموارد البشرية شريك استراتيجي في تنفيذ وصياغة استراتيجية المنظمة.</w:t>
      </w:r>
    </w:p>
    <w:p w14:paraId="0B1F1863" w14:textId="41CBC6F5" w:rsidR="006811BE" w:rsidRPr="00564DB4" w:rsidRDefault="006811BE" w:rsidP="00224F1A">
      <w:pPr>
        <w:pStyle w:val="ListParagraph"/>
        <w:numPr>
          <w:ilvl w:val="0"/>
          <w:numId w:val="12"/>
        </w:numPr>
        <w:jc w:val="both"/>
        <w:rPr>
          <w:rFonts w:cstheme="minorHAnsi"/>
          <w:sz w:val="24"/>
          <w:szCs w:val="24"/>
          <w:rtl/>
        </w:rPr>
      </w:pPr>
      <w:r w:rsidRPr="00564DB4">
        <w:rPr>
          <w:rFonts w:cstheme="minorHAnsi"/>
          <w:sz w:val="24"/>
          <w:szCs w:val="24"/>
          <w:rtl/>
        </w:rPr>
        <w:t>يسعى لتحقيق التكامل التنظيمي عن طريق تحليل البيئة الداخلية من حيث نقاط القوة والضعف</w:t>
      </w:r>
      <w:r w:rsidR="00224F1A" w:rsidRPr="00564DB4">
        <w:rPr>
          <w:rFonts w:cstheme="minorHAnsi"/>
          <w:sz w:val="24"/>
          <w:szCs w:val="24"/>
          <w:rtl/>
        </w:rPr>
        <w:t xml:space="preserve"> </w:t>
      </w:r>
      <w:r w:rsidRPr="00564DB4">
        <w:rPr>
          <w:rFonts w:cstheme="minorHAnsi"/>
          <w:sz w:val="24"/>
          <w:szCs w:val="24"/>
          <w:rtl/>
        </w:rPr>
        <w:t>والبيئة الخارجية من حيث الفرص والتهديدات التي تؤثر على المنظمة بصورة عامة والموارد البشرية</w:t>
      </w:r>
      <w:r w:rsidR="00224F1A" w:rsidRPr="00564DB4">
        <w:rPr>
          <w:rFonts w:cstheme="minorHAnsi"/>
          <w:sz w:val="24"/>
          <w:szCs w:val="24"/>
          <w:rtl/>
        </w:rPr>
        <w:t xml:space="preserve"> </w:t>
      </w:r>
      <w:r w:rsidRPr="00564DB4">
        <w:rPr>
          <w:rFonts w:cstheme="minorHAnsi"/>
          <w:sz w:val="24"/>
          <w:szCs w:val="24"/>
          <w:rtl/>
        </w:rPr>
        <w:t>بصورة خاصة.</w:t>
      </w:r>
    </w:p>
    <w:p w14:paraId="3E6F3E2E" w14:textId="41B64701" w:rsidR="00F925D0" w:rsidRPr="00564DB4" w:rsidRDefault="006811BE" w:rsidP="00224F1A">
      <w:pPr>
        <w:pStyle w:val="ListParagraph"/>
        <w:numPr>
          <w:ilvl w:val="0"/>
          <w:numId w:val="12"/>
        </w:numPr>
        <w:jc w:val="both"/>
        <w:rPr>
          <w:rFonts w:cstheme="minorHAnsi"/>
          <w:sz w:val="24"/>
          <w:szCs w:val="24"/>
          <w:rtl/>
        </w:rPr>
      </w:pPr>
      <w:r w:rsidRPr="00564DB4">
        <w:rPr>
          <w:rFonts w:cstheme="minorHAnsi"/>
          <w:sz w:val="24"/>
          <w:szCs w:val="24"/>
          <w:rtl/>
        </w:rPr>
        <w:t>الحد من إهمال الموارد البشرية واعتبارها المصدر الحيوي الفعال لتحقيق النجاح الاستراتيجي</w:t>
      </w:r>
      <w:r w:rsidR="00224F1A" w:rsidRPr="00564DB4">
        <w:rPr>
          <w:rFonts w:cstheme="minorHAnsi"/>
          <w:sz w:val="24"/>
          <w:szCs w:val="24"/>
          <w:rtl/>
        </w:rPr>
        <w:t xml:space="preserve"> </w:t>
      </w:r>
      <w:r w:rsidRPr="00564DB4">
        <w:rPr>
          <w:rFonts w:cstheme="minorHAnsi"/>
          <w:sz w:val="24"/>
          <w:szCs w:val="24"/>
          <w:rtl/>
        </w:rPr>
        <w:t>للمنظمة.</w:t>
      </w:r>
    </w:p>
    <w:p w14:paraId="45A89D87" w14:textId="0A343C95" w:rsidR="00F925D0" w:rsidRPr="00564DB4" w:rsidRDefault="00BD66EF" w:rsidP="00D22171">
      <w:pPr>
        <w:rPr>
          <w:rFonts w:cstheme="minorHAnsi"/>
          <w:b/>
          <w:bCs/>
          <w:sz w:val="24"/>
          <w:szCs w:val="24"/>
          <w:u w:val="single"/>
        </w:rPr>
      </w:pPr>
      <w:r w:rsidRPr="00564DB4">
        <w:rPr>
          <w:rFonts w:cstheme="minorHAnsi"/>
          <w:b/>
          <w:bCs/>
          <w:sz w:val="24"/>
          <w:szCs w:val="24"/>
          <w:u w:val="single"/>
        </w:rPr>
        <w:t>3-1-</w:t>
      </w:r>
      <w:proofErr w:type="gramStart"/>
      <w:r w:rsidRPr="00564DB4">
        <w:rPr>
          <w:rFonts w:cstheme="minorHAnsi"/>
          <w:b/>
          <w:bCs/>
          <w:sz w:val="24"/>
          <w:szCs w:val="24"/>
          <w:u w:val="single"/>
        </w:rPr>
        <w:t xml:space="preserve">2 </w:t>
      </w:r>
      <w:r w:rsidR="00AE082F">
        <w:rPr>
          <w:rFonts w:cstheme="minorHAnsi" w:hint="cs"/>
          <w:b/>
          <w:bCs/>
          <w:sz w:val="24"/>
          <w:szCs w:val="24"/>
          <w:u w:val="single"/>
          <w:rtl/>
        </w:rPr>
        <w:t xml:space="preserve"> </w:t>
      </w:r>
      <w:r w:rsidRPr="00564DB4">
        <w:rPr>
          <w:rFonts w:cstheme="minorHAnsi"/>
          <w:b/>
          <w:bCs/>
          <w:sz w:val="24"/>
          <w:szCs w:val="24"/>
          <w:u w:val="single"/>
          <w:rtl/>
        </w:rPr>
        <w:t>أهداف</w:t>
      </w:r>
      <w:proofErr w:type="gramEnd"/>
      <w:r w:rsidRPr="00564DB4">
        <w:rPr>
          <w:rFonts w:cstheme="minorHAnsi"/>
          <w:b/>
          <w:bCs/>
          <w:sz w:val="24"/>
          <w:szCs w:val="24"/>
          <w:u w:val="single"/>
          <w:rtl/>
        </w:rPr>
        <w:t xml:space="preserve"> استراتيجيات إدارة الموارد البشرية</w:t>
      </w:r>
    </w:p>
    <w:p w14:paraId="3533E635" w14:textId="45F764FE" w:rsidR="00DB4F32" w:rsidRPr="00564DB4" w:rsidRDefault="00DB4F32" w:rsidP="00DB4F32">
      <w:pPr>
        <w:jc w:val="both"/>
        <w:rPr>
          <w:rFonts w:cstheme="minorHAnsi"/>
          <w:sz w:val="24"/>
          <w:szCs w:val="24"/>
          <w:rtl/>
        </w:rPr>
      </w:pPr>
      <w:r w:rsidRPr="00564DB4">
        <w:rPr>
          <w:rFonts w:cstheme="minorHAnsi"/>
          <w:sz w:val="24"/>
          <w:szCs w:val="24"/>
          <w:rtl/>
        </w:rPr>
        <w:t>الهدف الأساس لإدارة الموارد البشرية على جميع المستويات في المنظمات الصغيرة منها والكبيرة الخاصة والعامة</w:t>
      </w:r>
      <w:r w:rsidR="003D2009" w:rsidRPr="00564DB4">
        <w:rPr>
          <w:rFonts w:cstheme="minorHAnsi"/>
          <w:sz w:val="24"/>
          <w:szCs w:val="24"/>
          <w:rtl/>
        </w:rPr>
        <w:t xml:space="preserve">، </w:t>
      </w:r>
      <w:r w:rsidRPr="00564DB4">
        <w:rPr>
          <w:rFonts w:cstheme="minorHAnsi"/>
          <w:sz w:val="24"/>
          <w:szCs w:val="24"/>
          <w:rtl/>
        </w:rPr>
        <w:t>هو توفير موارد بشرية فعالة للمنظمة وتطوير الأفراد العاملين بما يلبي رغبات واحتياجات المنظمة كما وتسهم الخبرة التي تمتلكها الإدارة بالقدر الكبير في كيفية تحديد أهداف إدارة الموارد البشرية. ويمكن عرض الأهداف التي تناولها بعض الباحثين والكتاب وكما يلي:</w:t>
      </w:r>
    </w:p>
    <w:p w14:paraId="4B0CD562" w14:textId="2BE2231B" w:rsidR="0009616B" w:rsidRDefault="00DB4F32" w:rsidP="00192747">
      <w:pPr>
        <w:pStyle w:val="ListParagraph"/>
        <w:numPr>
          <w:ilvl w:val="0"/>
          <w:numId w:val="12"/>
        </w:numPr>
        <w:jc w:val="both"/>
        <w:rPr>
          <w:rFonts w:cstheme="minorHAnsi"/>
          <w:sz w:val="24"/>
          <w:szCs w:val="24"/>
        </w:rPr>
      </w:pPr>
      <w:r w:rsidRPr="00564DB4">
        <w:rPr>
          <w:rFonts w:cstheme="minorHAnsi"/>
          <w:sz w:val="24"/>
          <w:szCs w:val="24"/>
          <w:rtl/>
        </w:rPr>
        <w:t xml:space="preserve">أشار علاقي </w:t>
      </w:r>
      <w:r w:rsidR="00CF3A3B" w:rsidRPr="00564DB4">
        <w:rPr>
          <w:rFonts w:cstheme="minorHAnsi"/>
          <w:sz w:val="24"/>
          <w:szCs w:val="24"/>
          <w:rtl/>
        </w:rPr>
        <w:t xml:space="preserve">(1993) </w:t>
      </w:r>
      <w:r w:rsidRPr="00564DB4">
        <w:rPr>
          <w:rFonts w:cstheme="minorHAnsi"/>
          <w:sz w:val="24"/>
          <w:szCs w:val="24"/>
          <w:rtl/>
        </w:rPr>
        <w:t xml:space="preserve"> إلى إن أهداف إدارة الموارد البشرية تنطوي تحت أهداف إدارة المنظمة, والتي تتمثل</w:t>
      </w:r>
      <w:r w:rsidR="00192747">
        <w:rPr>
          <w:rFonts w:cstheme="minorHAnsi"/>
          <w:sz w:val="24"/>
          <w:szCs w:val="24"/>
        </w:rPr>
        <w:t xml:space="preserve"> </w:t>
      </w:r>
      <w:r w:rsidRPr="00192747">
        <w:rPr>
          <w:rFonts w:cstheme="minorHAnsi"/>
          <w:sz w:val="24"/>
          <w:szCs w:val="24"/>
          <w:rtl/>
        </w:rPr>
        <w:t>بهدفين رئيسيين هما:</w:t>
      </w:r>
    </w:p>
    <w:p w14:paraId="41942C91" w14:textId="77777777" w:rsidR="000D5E09" w:rsidRPr="00192747" w:rsidRDefault="000D5E09" w:rsidP="000D5E09">
      <w:pPr>
        <w:pStyle w:val="ListParagraph"/>
        <w:jc w:val="both"/>
        <w:rPr>
          <w:rFonts w:cstheme="minorHAnsi"/>
          <w:sz w:val="24"/>
          <w:szCs w:val="24"/>
          <w:rtl/>
        </w:rPr>
      </w:pPr>
    </w:p>
    <w:p w14:paraId="72C11AC8" w14:textId="3AD9EE5B" w:rsidR="00F925D0" w:rsidRPr="00564DB4" w:rsidRDefault="0009616B" w:rsidP="0009616B">
      <w:pPr>
        <w:pStyle w:val="ListParagraph"/>
        <w:numPr>
          <w:ilvl w:val="0"/>
          <w:numId w:val="13"/>
        </w:numPr>
        <w:jc w:val="both"/>
        <w:rPr>
          <w:rFonts w:cstheme="minorHAnsi"/>
          <w:b/>
          <w:bCs/>
          <w:rtl/>
        </w:rPr>
      </w:pPr>
      <w:r w:rsidRPr="00564DB4">
        <w:rPr>
          <w:rFonts w:cstheme="minorHAnsi"/>
          <w:b/>
          <w:bCs/>
          <w:sz w:val="24"/>
          <w:szCs w:val="24"/>
          <w:u w:val="single"/>
          <w:rtl/>
        </w:rPr>
        <w:lastRenderedPageBreak/>
        <w:t xml:space="preserve">الكفاءة </w:t>
      </w:r>
      <w:r w:rsidRPr="00564DB4">
        <w:rPr>
          <w:rFonts w:cstheme="minorHAnsi"/>
          <w:b/>
          <w:bCs/>
          <w:sz w:val="24"/>
          <w:szCs w:val="24"/>
          <w:u w:val="single"/>
        </w:rPr>
        <w:t>Efficiency</w:t>
      </w:r>
    </w:p>
    <w:p w14:paraId="67B76AB4" w14:textId="5D7D799B" w:rsidR="00F925D0" w:rsidRPr="00564DB4" w:rsidRDefault="007F6F14" w:rsidP="007F6F14">
      <w:pPr>
        <w:jc w:val="both"/>
        <w:rPr>
          <w:rFonts w:cstheme="minorHAnsi"/>
          <w:sz w:val="24"/>
          <w:szCs w:val="24"/>
          <w:rtl/>
        </w:rPr>
      </w:pPr>
      <w:r w:rsidRPr="00564DB4">
        <w:rPr>
          <w:rFonts w:cstheme="minorHAnsi"/>
          <w:sz w:val="24"/>
          <w:szCs w:val="24"/>
          <w:rtl/>
        </w:rPr>
        <w:t>يمكن تحديد الكفاءة في المنظمة من خلال العلاقة فيما بين مدخلات العملية الإنتاجية ومخرجاتها ويمكن قياسها من خلال تحديد كفاءة الأداء وكلما كانت المخرجات ذات قيمة أعلى من المدخلات فيدل ذلك على وجود كفاءة في الأداء، ويمكن أيضا تحديد الكفاءة عن طريق حرص المنظمة على تحقيق أقصى حد لاستخدام مواردها البشرية ليسهم إلى جانب المدخلات أيضا في تحقيق الكفاءة المطلوبة.</w:t>
      </w:r>
    </w:p>
    <w:p w14:paraId="4996758E" w14:textId="79D7C5C9" w:rsidR="00F925D0" w:rsidRPr="00564DB4" w:rsidRDefault="00A53457" w:rsidP="00651A4C">
      <w:pPr>
        <w:pStyle w:val="ListParagraph"/>
        <w:numPr>
          <w:ilvl w:val="0"/>
          <w:numId w:val="13"/>
        </w:numPr>
        <w:jc w:val="both"/>
        <w:rPr>
          <w:rFonts w:cstheme="minorHAnsi"/>
          <w:b/>
          <w:bCs/>
          <w:sz w:val="24"/>
          <w:szCs w:val="24"/>
          <w:u w:val="single"/>
          <w:rtl/>
        </w:rPr>
      </w:pPr>
      <w:r w:rsidRPr="00564DB4">
        <w:rPr>
          <w:rFonts w:cstheme="minorHAnsi"/>
          <w:b/>
          <w:bCs/>
          <w:sz w:val="24"/>
          <w:szCs w:val="24"/>
          <w:u w:val="single"/>
          <w:rtl/>
        </w:rPr>
        <w:t xml:space="preserve">العدالة </w:t>
      </w:r>
      <w:r w:rsidRPr="00564DB4">
        <w:rPr>
          <w:rFonts w:cstheme="minorHAnsi"/>
          <w:b/>
          <w:bCs/>
          <w:sz w:val="24"/>
          <w:szCs w:val="24"/>
          <w:u w:val="single"/>
        </w:rPr>
        <w:t>Equity</w:t>
      </w:r>
    </w:p>
    <w:p w14:paraId="263E4194" w14:textId="6F732C94" w:rsidR="00A53457" w:rsidRPr="00564DB4" w:rsidRDefault="00A53457" w:rsidP="009048B6">
      <w:pPr>
        <w:jc w:val="both"/>
        <w:rPr>
          <w:rFonts w:cstheme="minorHAnsi"/>
          <w:sz w:val="24"/>
          <w:szCs w:val="24"/>
          <w:rtl/>
        </w:rPr>
      </w:pPr>
      <w:r w:rsidRPr="00564DB4">
        <w:rPr>
          <w:rFonts w:cstheme="minorHAnsi"/>
          <w:sz w:val="24"/>
          <w:szCs w:val="24"/>
          <w:rtl/>
        </w:rPr>
        <w:t>تتوقف العدالة على الإجراءات والقرارات الخاصة التي تتعامل بها المنظمة مع الموارد البشرية فعندما تتوفر العدالة في أمور التدريب والتوظيف والتقويم</w:t>
      </w:r>
      <w:r w:rsidR="009048B6" w:rsidRPr="00564DB4">
        <w:rPr>
          <w:rFonts w:cstheme="minorHAnsi"/>
          <w:sz w:val="24"/>
          <w:szCs w:val="24"/>
          <w:rtl/>
        </w:rPr>
        <w:t xml:space="preserve"> </w:t>
      </w:r>
      <w:r w:rsidRPr="00564DB4">
        <w:rPr>
          <w:rFonts w:cstheme="minorHAnsi"/>
          <w:sz w:val="24"/>
          <w:szCs w:val="24"/>
          <w:rtl/>
        </w:rPr>
        <w:t>وغيرها يؤدي ذلك إلى تحقيق رضا ال</w:t>
      </w:r>
      <w:r w:rsidR="009048B6" w:rsidRPr="00564DB4">
        <w:rPr>
          <w:rFonts w:cstheme="minorHAnsi"/>
          <w:sz w:val="24"/>
          <w:szCs w:val="24"/>
          <w:rtl/>
        </w:rPr>
        <w:t>أ</w:t>
      </w:r>
      <w:r w:rsidRPr="00564DB4">
        <w:rPr>
          <w:rFonts w:cstheme="minorHAnsi"/>
          <w:sz w:val="24"/>
          <w:szCs w:val="24"/>
          <w:rtl/>
        </w:rPr>
        <w:t>فراد العاملين</w:t>
      </w:r>
      <w:r w:rsidR="009048B6" w:rsidRPr="00564DB4">
        <w:rPr>
          <w:rFonts w:cstheme="minorHAnsi"/>
          <w:sz w:val="24"/>
          <w:szCs w:val="24"/>
          <w:rtl/>
        </w:rPr>
        <w:t xml:space="preserve">، </w:t>
      </w:r>
      <w:r w:rsidRPr="00564DB4">
        <w:rPr>
          <w:rFonts w:cstheme="minorHAnsi"/>
          <w:sz w:val="24"/>
          <w:szCs w:val="24"/>
          <w:rtl/>
        </w:rPr>
        <w:t>من ناحية أخرى أشار العزاوي (2002) الأهداف الرئيسية لإدارة الموارد البشرية بالآتي:</w:t>
      </w:r>
    </w:p>
    <w:p w14:paraId="3D669C83" w14:textId="163B9101" w:rsidR="00A53457" w:rsidRPr="00564DB4" w:rsidRDefault="00A53457" w:rsidP="009048B6">
      <w:pPr>
        <w:pStyle w:val="ListParagraph"/>
        <w:numPr>
          <w:ilvl w:val="0"/>
          <w:numId w:val="12"/>
        </w:numPr>
        <w:rPr>
          <w:rFonts w:cstheme="minorHAnsi"/>
          <w:sz w:val="24"/>
          <w:szCs w:val="24"/>
          <w:rtl/>
        </w:rPr>
      </w:pPr>
      <w:r w:rsidRPr="00564DB4">
        <w:rPr>
          <w:rFonts w:cstheme="minorHAnsi"/>
          <w:sz w:val="24"/>
          <w:szCs w:val="24"/>
          <w:rtl/>
        </w:rPr>
        <w:t>تحقيق أهداف الأفراد العاملين طالما كانت هذه الأهداف معقولة وعادلة.</w:t>
      </w:r>
    </w:p>
    <w:p w14:paraId="248F2DF3" w14:textId="7544533F" w:rsidR="00A53457" w:rsidRPr="00564DB4" w:rsidRDefault="00A53457" w:rsidP="009048B6">
      <w:pPr>
        <w:pStyle w:val="ListParagraph"/>
        <w:numPr>
          <w:ilvl w:val="0"/>
          <w:numId w:val="12"/>
        </w:numPr>
        <w:rPr>
          <w:rFonts w:cstheme="minorHAnsi"/>
          <w:sz w:val="24"/>
          <w:szCs w:val="24"/>
          <w:rtl/>
        </w:rPr>
      </w:pPr>
      <w:r w:rsidRPr="00564DB4">
        <w:rPr>
          <w:rFonts w:cstheme="minorHAnsi"/>
          <w:sz w:val="24"/>
          <w:szCs w:val="24"/>
          <w:rtl/>
        </w:rPr>
        <w:t>تحقيق التوظيف الأفضل للطاقات المتاحة للموارد البشرية.</w:t>
      </w:r>
    </w:p>
    <w:p w14:paraId="23E28D62" w14:textId="3939CCE6" w:rsidR="00A53457" w:rsidRPr="00564DB4" w:rsidRDefault="00A53457" w:rsidP="009048B6">
      <w:pPr>
        <w:pStyle w:val="ListParagraph"/>
        <w:numPr>
          <w:ilvl w:val="0"/>
          <w:numId w:val="12"/>
        </w:numPr>
        <w:rPr>
          <w:rFonts w:cstheme="minorHAnsi"/>
          <w:sz w:val="24"/>
          <w:szCs w:val="24"/>
          <w:rtl/>
        </w:rPr>
      </w:pPr>
      <w:r w:rsidRPr="00564DB4">
        <w:rPr>
          <w:rFonts w:cstheme="minorHAnsi"/>
          <w:sz w:val="24"/>
          <w:szCs w:val="24"/>
          <w:rtl/>
        </w:rPr>
        <w:t>تنمية الشعور لدى الأفراد العاملين في أهمية تحقيق أهداف المنظمة.</w:t>
      </w:r>
    </w:p>
    <w:p w14:paraId="4556B4BB" w14:textId="4F1C0B35" w:rsidR="00A53457" w:rsidRPr="00564DB4" w:rsidRDefault="00A53457" w:rsidP="009048B6">
      <w:pPr>
        <w:pStyle w:val="ListParagraph"/>
        <w:numPr>
          <w:ilvl w:val="0"/>
          <w:numId w:val="12"/>
        </w:numPr>
        <w:rPr>
          <w:rFonts w:cstheme="minorHAnsi"/>
          <w:sz w:val="24"/>
          <w:szCs w:val="24"/>
          <w:rtl/>
        </w:rPr>
      </w:pPr>
      <w:r w:rsidRPr="00564DB4">
        <w:rPr>
          <w:rFonts w:cstheme="minorHAnsi"/>
          <w:sz w:val="24"/>
          <w:szCs w:val="24"/>
          <w:rtl/>
        </w:rPr>
        <w:t>كسب الرضا للأفراد العاملين والمحافظة عليهم وإقامة علاقات طيبة</w:t>
      </w:r>
      <w:r w:rsidR="005356DC" w:rsidRPr="00564DB4">
        <w:rPr>
          <w:rFonts w:cstheme="minorHAnsi"/>
          <w:sz w:val="24"/>
          <w:szCs w:val="24"/>
          <w:rtl/>
        </w:rPr>
        <w:t xml:space="preserve"> معهم</w:t>
      </w:r>
      <w:r w:rsidRPr="00564DB4">
        <w:rPr>
          <w:rFonts w:cstheme="minorHAnsi"/>
          <w:sz w:val="24"/>
          <w:szCs w:val="24"/>
          <w:rtl/>
        </w:rPr>
        <w:t>.</w:t>
      </w:r>
    </w:p>
    <w:p w14:paraId="2A603264" w14:textId="4DAD1A39" w:rsidR="00A53457" w:rsidRPr="00564DB4" w:rsidRDefault="00A53457" w:rsidP="009048B6">
      <w:pPr>
        <w:pStyle w:val="ListParagraph"/>
        <w:numPr>
          <w:ilvl w:val="0"/>
          <w:numId w:val="12"/>
        </w:numPr>
        <w:rPr>
          <w:rFonts w:cstheme="minorHAnsi"/>
          <w:sz w:val="24"/>
          <w:szCs w:val="24"/>
          <w:rtl/>
        </w:rPr>
      </w:pPr>
      <w:r w:rsidRPr="00564DB4">
        <w:rPr>
          <w:rFonts w:cstheme="minorHAnsi"/>
          <w:sz w:val="24"/>
          <w:szCs w:val="24"/>
          <w:rtl/>
        </w:rPr>
        <w:t>تحقيق تعاون متبادل فيما بين الإدارة والأفراد العاملين وبين الأفراد العاملين بعضهم البعض.</w:t>
      </w:r>
    </w:p>
    <w:p w14:paraId="2ED4D6CC" w14:textId="221BB9B1" w:rsidR="00F925D0" w:rsidRPr="00564DB4" w:rsidRDefault="00A53457" w:rsidP="00A53457">
      <w:pPr>
        <w:jc w:val="both"/>
        <w:rPr>
          <w:rFonts w:cstheme="minorHAnsi"/>
          <w:sz w:val="24"/>
          <w:szCs w:val="24"/>
          <w:rtl/>
        </w:rPr>
      </w:pPr>
      <w:r w:rsidRPr="00564DB4">
        <w:rPr>
          <w:rFonts w:cstheme="minorHAnsi"/>
          <w:sz w:val="24"/>
          <w:szCs w:val="24"/>
          <w:rtl/>
        </w:rPr>
        <w:t>مما سبق يتبين لنا بان هنالك مجموعة من الأهداف والتي تسعى إدارة الموارد البشرية إلى القيام بتحقيقها وسواء كانت على مستوى المنظمة أو المجتمع أو الفرد</w:t>
      </w:r>
      <w:r w:rsidR="005356DC" w:rsidRPr="00564DB4">
        <w:rPr>
          <w:rFonts w:cstheme="minorHAnsi"/>
          <w:sz w:val="24"/>
          <w:szCs w:val="24"/>
          <w:rtl/>
        </w:rPr>
        <w:t xml:space="preserve">، </w:t>
      </w:r>
      <w:r w:rsidRPr="00564DB4">
        <w:rPr>
          <w:rFonts w:cstheme="minorHAnsi"/>
          <w:sz w:val="24"/>
          <w:szCs w:val="24"/>
          <w:rtl/>
        </w:rPr>
        <w:t>وهذه الأهداف تنطوي تحت الأهداف والغايات النهائية للمنظمة وذلك لتقوم بتحقيق أعلى المستويات من الكفاءة والعدالة والفاعلية.</w:t>
      </w:r>
    </w:p>
    <w:p w14:paraId="78D9F026" w14:textId="2E86067C" w:rsidR="00F925D0" w:rsidRPr="00564DB4" w:rsidRDefault="00031099" w:rsidP="00D22171">
      <w:pPr>
        <w:rPr>
          <w:rFonts w:cstheme="minorHAnsi"/>
          <w:sz w:val="28"/>
          <w:szCs w:val="28"/>
          <w:u w:val="single"/>
          <w:rtl/>
        </w:rPr>
      </w:pPr>
      <w:r w:rsidRPr="00564DB4">
        <w:rPr>
          <w:rFonts w:cstheme="minorHAnsi"/>
          <w:b/>
          <w:bCs/>
          <w:sz w:val="28"/>
          <w:szCs w:val="28"/>
          <w:u w:val="single"/>
          <w:rtl/>
        </w:rPr>
        <w:t xml:space="preserve">2-1-4 </w:t>
      </w:r>
      <w:r w:rsidRPr="00564DB4">
        <w:rPr>
          <w:rFonts w:cstheme="minorHAnsi"/>
          <w:b/>
          <w:bCs/>
          <w:sz w:val="28"/>
          <w:szCs w:val="28"/>
          <w:u w:val="single"/>
        </w:rPr>
        <w:t xml:space="preserve"> </w:t>
      </w:r>
      <w:r w:rsidRPr="00564DB4">
        <w:rPr>
          <w:rFonts w:cstheme="minorHAnsi"/>
          <w:b/>
          <w:bCs/>
          <w:sz w:val="28"/>
          <w:szCs w:val="28"/>
          <w:u w:val="single"/>
          <w:rtl/>
        </w:rPr>
        <w:t>الوظائف الإستراتيجية لإدارة الموارد البشرية</w:t>
      </w:r>
    </w:p>
    <w:p w14:paraId="11B38B57" w14:textId="6018DF1B" w:rsidR="00F925D0" w:rsidRPr="00564DB4" w:rsidRDefault="00386179" w:rsidP="00386179">
      <w:pPr>
        <w:jc w:val="both"/>
        <w:rPr>
          <w:rFonts w:cstheme="minorHAnsi"/>
          <w:sz w:val="24"/>
          <w:szCs w:val="24"/>
          <w:rtl/>
        </w:rPr>
      </w:pPr>
      <w:r w:rsidRPr="00564DB4">
        <w:rPr>
          <w:rFonts w:cstheme="minorHAnsi"/>
          <w:sz w:val="24"/>
          <w:szCs w:val="24"/>
          <w:rtl/>
        </w:rPr>
        <w:t>مرت الوظائف الإستراتيجية لإدارة الموارد البشرية في مراحل عديدة أسهمت في تطويرها والارتقاء بها من وظائف تقليدية مهمتها الحصول على الأفراد العاملين والمحافظة عليهم إلى وظائف ومهام تنعكس على أنشطة الأفراد العاملين وقدراتهم في التفاعل مع البيئة المتغيرة والتعبير عن رسالتها وأهدافها وغاياتها المجتمعية والوظيفية في وصفها ميدان إداري له أهميته بين الميادين (</w:t>
      </w:r>
      <w:r w:rsidRPr="00564DB4">
        <w:rPr>
          <w:rFonts w:cstheme="minorHAnsi"/>
          <w:sz w:val="24"/>
          <w:szCs w:val="24"/>
        </w:rPr>
        <w:t>Genzo and Robins , 1996</w:t>
      </w:r>
      <w:r w:rsidRPr="00564DB4">
        <w:rPr>
          <w:rFonts w:cstheme="minorHAnsi"/>
          <w:sz w:val="24"/>
          <w:szCs w:val="24"/>
          <w:rtl/>
        </w:rPr>
        <w:t>) ، ونظرا لدور و أهمية هذا الموضوع عمل الباحثون على عرض أهم استراتيجيات إدارة الموارد البشرية من خلال(  الجدول 2) .</w:t>
      </w:r>
    </w:p>
    <w:p w14:paraId="661F6103" w14:textId="77777777" w:rsidR="00C04BE0" w:rsidRPr="00564DB4" w:rsidRDefault="00B26ACE" w:rsidP="00C04BE0">
      <w:pPr>
        <w:rPr>
          <w:rFonts w:cstheme="minorHAnsi"/>
          <w:sz w:val="48"/>
          <w:szCs w:val="48"/>
          <w:rtl/>
        </w:rPr>
      </w:pPr>
      <w:r w:rsidRPr="00564DB4">
        <w:rPr>
          <w:rFonts w:cstheme="minorHAnsi"/>
          <w:b/>
          <w:bCs/>
          <w:noProof/>
          <w:sz w:val="48"/>
          <w:szCs w:val="48"/>
          <w:rtl/>
        </w:rPr>
        <w:lastRenderedPageBreak/>
        <w:drawing>
          <wp:anchor distT="0" distB="0" distL="114300" distR="114300" simplePos="0" relativeHeight="251663360" behindDoc="0" locked="0" layoutInCell="1" allowOverlap="1" wp14:anchorId="4DD2F406" wp14:editId="42EF8513">
            <wp:simplePos x="0" y="0"/>
            <wp:positionH relativeFrom="column">
              <wp:posOffset>-260350</wp:posOffset>
            </wp:positionH>
            <wp:positionV relativeFrom="paragraph">
              <wp:posOffset>0</wp:posOffset>
            </wp:positionV>
            <wp:extent cx="6082244" cy="5213350"/>
            <wp:effectExtent l="0" t="0" r="0" b="6350"/>
            <wp:wrapTopAndBottom/>
            <wp:docPr id="435745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74521" name=""/>
                    <pic:cNvPicPr/>
                  </pic:nvPicPr>
                  <pic:blipFill>
                    <a:blip r:embed="rId13">
                      <a:extLst>
                        <a:ext uri="{28A0092B-C50C-407E-A947-70E740481C1C}">
                          <a14:useLocalDpi xmlns:a14="http://schemas.microsoft.com/office/drawing/2010/main" val="0"/>
                        </a:ext>
                      </a:extLst>
                    </a:blip>
                    <a:stretch>
                      <a:fillRect/>
                    </a:stretch>
                  </pic:blipFill>
                  <pic:spPr>
                    <a:xfrm>
                      <a:off x="0" y="0"/>
                      <a:ext cx="6082244" cy="5213350"/>
                    </a:xfrm>
                    <a:prstGeom prst="rect">
                      <a:avLst/>
                    </a:prstGeom>
                  </pic:spPr>
                </pic:pic>
              </a:graphicData>
            </a:graphic>
            <wp14:sizeRelH relativeFrom="page">
              <wp14:pctWidth>0</wp14:pctWidth>
            </wp14:sizeRelH>
            <wp14:sizeRelV relativeFrom="page">
              <wp14:pctHeight>0</wp14:pctHeight>
            </wp14:sizeRelV>
          </wp:anchor>
        </w:drawing>
      </w:r>
    </w:p>
    <w:p w14:paraId="117FB682" w14:textId="3365DEC1" w:rsidR="00F925D0" w:rsidRPr="00564DB4" w:rsidRDefault="00B71584" w:rsidP="00BB332D">
      <w:pPr>
        <w:jc w:val="both"/>
        <w:rPr>
          <w:rFonts w:cstheme="minorHAnsi"/>
          <w:sz w:val="24"/>
          <w:szCs w:val="24"/>
          <w:rtl/>
        </w:rPr>
      </w:pPr>
      <w:r w:rsidRPr="00564DB4">
        <w:rPr>
          <w:rFonts w:cstheme="minorHAnsi"/>
          <w:sz w:val="24"/>
          <w:szCs w:val="24"/>
          <w:rtl/>
        </w:rPr>
        <w:t>وبالرغم من اختلاف آ راء الباحثين في تحديد أهم استراتيجيات إدارة الموارد البشرية إلا أنه تم تركيزهم على مجموعة معينة ومن خلال ذلك قام الباحث بتحديد مجموعة من الوظائف الإستراتيجية لإدارة الموارد البشرية.</w:t>
      </w:r>
    </w:p>
    <w:p w14:paraId="22170F6B" w14:textId="77777777" w:rsidR="00C04BE0" w:rsidRPr="00564DB4" w:rsidRDefault="00C04BE0" w:rsidP="00C04BE0">
      <w:pPr>
        <w:rPr>
          <w:rFonts w:cstheme="minorHAnsi"/>
          <w:sz w:val="48"/>
          <w:szCs w:val="48"/>
        </w:rPr>
      </w:pPr>
    </w:p>
    <w:p w14:paraId="209041C4" w14:textId="77777777" w:rsidR="00C04BE0" w:rsidRPr="00564DB4" w:rsidRDefault="00C04BE0" w:rsidP="00C04BE0">
      <w:pPr>
        <w:rPr>
          <w:rFonts w:cstheme="minorHAnsi"/>
          <w:b/>
          <w:bCs/>
          <w:sz w:val="24"/>
          <w:szCs w:val="24"/>
          <w:u w:val="single"/>
          <w:rtl/>
        </w:rPr>
      </w:pPr>
      <w:r w:rsidRPr="00564DB4">
        <w:rPr>
          <w:rFonts w:cstheme="minorHAnsi"/>
          <w:b/>
          <w:bCs/>
          <w:sz w:val="24"/>
          <w:szCs w:val="24"/>
          <w:u w:val="single"/>
          <w:rtl/>
        </w:rPr>
        <w:t>أولاً- إستراتيجية تخطيط الموارد البشرية</w:t>
      </w:r>
    </w:p>
    <w:p w14:paraId="0D0B6A2B" w14:textId="7012FB49" w:rsidR="00F925D0" w:rsidRPr="00564DB4" w:rsidRDefault="00C04BE0" w:rsidP="00C04BE0">
      <w:pPr>
        <w:jc w:val="both"/>
        <w:rPr>
          <w:rFonts w:cstheme="minorHAnsi"/>
          <w:sz w:val="24"/>
          <w:szCs w:val="24"/>
        </w:rPr>
      </w:pPr>
      <w:r w:rsidRPr="00564DB4">
        <w:rPr>
          <w:rFonts w:cstheme="minorHAnsi"/>
          <w:sz w:val="24"/>
          <w:szCs w:val="24"/>
          <w:rtl/>
        </w:rPr>
        <w:t xml:space="preserve">التخطيط في مفهومه القديم قامت بممارسته الشعوب والمجتمعات البشرية بمختلف أنواعها وأشكالها وبعدة طرق بحسب ظروف كل منها. ولقد مارست أشكال التدريب البدائية بصورة عفوية وتلقائية وظهرت بمعاني متعددة هي التوقع والتدبير والحيطة،  ولكنها ممارسة تتم في المستقبل لتجنب المخاطر والمشاكل التي تهدد أمن وسلامة هذه المجتمعات، فقد مارست فكراً تخطيطياً بالرغم من بساطة </w:t>
      </w:r>
      <w:r w:rsidR="005A604F" w:rsidRPr="00564DB4">
        <w:rPr>
          <w:rFonts w:cstheme="minorHAnsi" w:hint="cs"/>
          <w:sz w:val="24"/>
          <w:szCs w:val="24"/>
          <w:rtl/>
        </w:rPr>
        <w:t>أساليبه</w:t>
      </w:r>
      <w:r w:rsidR="005A604F" w:rsidRPr="00564DB4">
        <w:rPr>
          <w:rFonts w:cstheme="minorHAnsi" w:hint="eastAsia"/>
          <w:sz w:val="24"/>
          <w:szCs w:val="24"/>
          <w:rtl/>
        </w:rPr>
        <w:t>،</w:t>
      </w:r>
      <w:r w:rsidRPr="00564DB4">
        <w:rPr>
          <w:rFonts w:cstheme="minorHAnsi"/>
          <w:sz w:val="24"/>
          <w:szCs w:val="24"/>
          <w:rtl/>
        </w:rPr>
        <w:t xml:space="preserve"> وأدواته وعملياته وأهدافه. </w:t>
      </w:r>
    </w:p>
    <w:p w14:paraId="210B4442" w14:textId="7B6F5B16" w:rsidR="002425FB" w:rsidRPr="00564DB4" w:rsidRDefault="002425FB" w:rsidP="002425FB">
      <w:pPr>
        <w:jc w:val="both"/>
        <w:rPr>
          <w:rFonts w:cstheme="minorHAnsi"/>
          <w:sz w:val="24"/>
          <w:szCs w:val="24"/>
        </w:rPr>
      </w:pPr>
      <w:r w:rsidRPr="00564DB4">
        <w:rPr>
          <w:rFonts w:cstheme="minorHAnsi"/>
          <w:sz w:val="24"/>
          <w:szCs w:val="24"/>
          <w:rtl/>
        </w:rPr>
        <w:t>ولم يظهر التخطيط كمفهوم واضح الا في النصف الثاني من القرن العشرين في كتابات الاقتصاديين أو علماء</w:t>
      </w:r>
      <w:r w:rsidRPr="00564DB4">
        <w:rPr>
          <w:rFonts w:cstheme="minorHAnsi"/>
          <w:sz w:val="24"/>
          <w:szCs w:val="24"/>
        </w:rPr>
        <w:t xml:space="preserve"> </w:t>
      </w:r>
      <w:r w:rsidRPr="00564DB4">
        <w:rPr>
          <w:rFonts w:cstheme="minorHAnsi"/>
          <w:sz w:val="24"/>
          <w:szCs w:val="24"/>
          <w:rtl/>
        </w:rPr>
        <w:t>الاجتماع. وظهر التخطيط كمفهوم لعلم الإدارة، والذي اعتبر من أهم وظائف الإدارة بحيث من الصعب</w:t>
      </w:r>
      <w:r w:rsidRPr="00564DB4">
        <w:rPr>
          <w:rFonts w:cstheme="minorHAnsi"/>
          <w:sz w:val="24"/>
          <w:szCs w:val="24"/>
        </w:rPr>
        <w:t xml:space="preserve"> </w:t>
      </w:r>
      <w:r w:rsidRPr="00564DB4">
        <w:rPr>
          <w:rFonts w:cstheme="minorHAnsi"/>
          <w:sz w:val="24"/>
          <w:szCs w:val="24"/>
          <w:rtl/>
        </w:rPr>
        <w:t>تصور منظمة ما ان تقوم بممارسة أنشطتها في عالم اليوم من دون ممارسة هذه الوظيفة الأساسية</w:t>
      </w:r>
      <w:r w:rsidRPr="00564DB4">
        <w:rPr>
          <w:rFonts w:cstheme="minorHAnsi"/>
          <w:sz w:val="24"/>
          <w:szCs w:val="24"/>
        </w:rPr>
        <w:t xml:space="preserve"> </w:t>
      </w:r>
      <w:r w:rsidRPr="00564DB4">
        <w:rPr>
          <w:rFonts w:cstheme="minorHAnsi"/>
          <w:sz w:val="24"/>
          <w:szCs w:val="24"/>
          <w:rtl/>
        </w:rPr>
        <w:t>معتمدة على الارتجال أو العشوائية الذي يجعل المنظمة عرضه لمخاطر ومواقف سيئة ليست بالحسبان</w:t>
      </w:r>
      <w:r w:rsidRPr="00564DB4">
        <w:rPr>
          <w:rFonts w:cstheme="minorHAnsi"/>
          <w:sz w:val="24"/>
          <w:szCs w:val="24"/>
        </w:rPr>
        <w:t xml:space="preserve"> </w:t>
      </w:r>
      <w:r w:rsidRPr="00564DB4">
        <w:rPr>
          <w:rFonts w:cstheme="minorHAnsi"/>
          <w:sz w:val="24"/>
          <w:szCs w:val="24"/>
          <w:rtl/>
        </w:rPr>
        <w:t>تقف المنظمة أمامها حائرة عاجزة عن التصرف</w:t>
      </w:r>
      <w:r w:rsidRPr="00564DB4">
        <w:rPr>
          <w:rFonts w:cstheme="minorHAnsi"/>
          <w:sz w:val="24"/>
          <w:szCs w:val="24"/>
        </w:rPr>
        <w:t>.</w:t>
      </w:r>
    </w:p>
    <w:p w14:paraId="3B72B948" w14:textId="76892067" w:rsidR="002425FB" w:rsidRPr="00564DB4" w:rsidRDefault="002425FB" w:rsidP="002425FB">
      <w:pPr>
        <w:jc w:val="both"/>
        <w:rPr>
          <w:rFonts w:cstheme="minorHAnsi"/>
          <w:sz w:val="24"/>
          <w:szCs w:val="24"/>
        </w:rPr>
      </w:pPr>
      <w:r w:rsidRPr="00564DB4">
        <w:rPr>
          <w:rFonts w:cstheme="minorHAnsi"/>
          <w:sz w:val="24"/>
          <w:szCs w:val="24"/>
          <w:rtl/>
        </w:rPr>
        <w:lastRenderedPageBreak/>
        <w:t>ويمكن بشكل عام تعريف مفهوم التخطيط حسب أنشطة المؤسسات والمنشآت ولكن يمكن بشكل عام</w:t>
      </w:r>
      <w:r w:rsidRPr="00564DB4">
        <w:rPr>
          <w:rFonts w:cstheme="minorHAnsi"/>
          <w:sz w:val="24"/>
          <w:szCs w:val="24"/>
        </w:rPr>
        <w:t xml:space="preserve"> </w:t>
      </w:r>
      <w:r w:rsidRPr="00564DB4">
        <w:rPr>
          <w:rFonts w:cstheme="minorHAnsi"/>
          <w:sz w:val="24"/>
          <w:szCs w:val="24"/>
          <w:rtl/>
        </w:rPr>
        <w:t>تعريف التخطيط حسب أراء الباحثين والعلماء في هذا المجال على انه : " هو التفكير والقرار المنظم بشأن</w:t>
      </w:r>
      <w:r w:rsidRPr="00564DB4">
        <w:rPr>
          <w:rFonts w:cstheme="minorHAnsi"/>
          <w:sz w:val="24"/>
          <w:szCs w:val="24"/>
        </w:rPr>
        <w:t xml:space="preserve"> </w:t>
      </w:r>
      <w:r w:rsidRPr="00564DB4">
        <w:rPr>
          <w:rFonts w:cstheme="minorHAnsi"/>
          <w:sz w:val="24"/>
          <w:szCs w:val="24"/>
          <w:rtl/>
        </w:rPr>
        <w:t>خيار مفتوح للعمل في المستقبل وهو يتضمن انتقاء مسار محدد للمستقبل من بين بدائل ممكنة</w:t>
      </w:r>
      <w:r w:rsidRPr="00564DB4">
        <w:rPr>
          <w:rFonts w:cstheme="minorHAnsi"/>
          <w:sz w:val="24"/>
          <w:szCs w:val="24"/>
        </w:rPr>
        <w:t xml:space="preserve"> </w:t>
      </w:r>
      <w:r w:rsidRPr="00564DB4">
        <w:rPr>
          <w:rFonts w:cstheme="minorHAnsi"/>
          <w:sz w:val="24"/>
          <w:szCs w:val="24"/>
          <w:rtl/>
        </w:rPr>
        <w:t xml:space="preserve">ومختلفة" الشماع, 2007. </w:t>
      </w:r>
      <w:r w:rsidRPr="00564DB4">
        <w:rPr>
          <w:rFonts w:cstheme="minorHAnsi"/>
          <w:sz w:val="24"/>
          <w:szCs w:val="24"/>
        </w:rPr>
        <w:t xml:space="preserve"> </w:t>
      </w:r>
      <w:r w:rsidRPr="00564DB4">
        <w:rPr>
          <w:rFonts w:cstheme="minorHAnsi"/>
          <w:sz w:val="24"/>
          <w:szCs w:val="24"/>
          <w:rtl/>
        </w:rPr>
        <w:t>وترى برنوطي (2009) أن التخطيط يعد إحدى المسؤوليات والعمليات المهمة لأي إدارة تقوم بممارسة</w:t>
      </w:r>
      <w:r w:rsidRPr="00564DB4">
        <w:rPr>
          <w:rFonts w:cstheme="minorHAnsi"/>
          <w:sz w:val="24"/>
          <w:szCs w:val="24"/>
        </w:rPr>
        <w:t xml:space="preserve"> </w:t>
      </w:r>
      <w:r w:rsidRPr="00564DB4">
        <w:rPr>
          <w:rFonts w:cstheme="minorHAnsi"/>
          <w:sz w:val="24"/>
          <w:szCs w:val="24"/>
          <w:rtl/>
        </w:rPr>
        <w:t>عملها بشكل عملي، وهو مهم لكل من منظمات الأعمال والإدارة الحكومية</w:t>
      </w:r>
      <w:r w:rsidRPr="00564DB4">
        <w:rPr>
          <w:rFonts w:cstheme="minorHAnsi"/>
          <w:sz w:val="24"/>
          <w:szCs w:val="24"/>
        </w:rPr>
        <w:t>.</w:t>
      </w:r>
    </w:p>
    <w:p w14:paraId="505EAB43" w14:textId="77777777" w:rsidR="00B719ED" w:rsidRPr="000D5E09" w:rsidRDefault="00B719ED" w:rsidP="00B719ED">
      <w:pPr>
        <w:rPr>
          <w:rFonts w:cstheme="minorHAnsi"/>
          <w:b/>
          <w:bCs/>
          <w:sz w:val="24"/>
          <w:szCs w:val="24"/>
          <w:rtl/>
        </w:rPr>
      </w:pPr>
      <w:r w:rsidRPr="000D5E09">
        <w:rPr>
          <w:rFonts w:cstheme="minorHAnsi"/>
          <w:b/>
          <w:bCs/>
          <w:sz w:val="24"/>
          <w:szCs w:val="24"/>
          <w:rtl/>
        </w:rPr>
        <w:t>مفهوم تخطيط الموارد البشرية</w:t>
      </w:r>
    </w:p>
    <w:p w14:paraId="0D0295FF" w14:textId="17FF7535" w:rsidR="00F925D0" w:rsidRPr="00564DB4" w:rsidRDefault="00B719ED" w:rsidP="004A249C">
      <w:pPr>
        <w:jc w:val="both"/>
        <w:rPr>
          <w:rFonts w:cstheme="minorHAnsi"/>
          <w:b/>
          <w:bCs/>
          <w:sz w:val="48"/>
          <w:szCs w:val="48"/>
          <w:u w:val="single"/>
          <w:rtl/>
        </w:rPr>
      </w:pPr>
      <w:r w:rsidRPr="00564DB4">
        <w:rPr>
          <w:rFonts w:cstheme="minorHAnsi"/>
          <w:sz w:val="24"/>
          <w:szCs w:val="24"/>
          <w:rtl/>
        </w:rPr>
        <w:t>عند الكلام عن تخطيط الموارد البشرية يمكن التمييز بين مستويات مختلفة له</w:t>
      </w:r>
      <w:r w:rsidR="00AD6D02" w:rsidRPr="00564DB4">
        <w:rPr>
          <w:rFonts w:cstheme="minorHAnsi"/>
          <w:sz w:val="24"/>
          <w:szCs w:val="24"/>
          <w:rtl/>
        </w:rPr>
        <w:t>،</w:t>
      </w:r>
      <w:r w:rsidRPr="00564DB4">
        <w:rPr>
          <w:rFonts w:cstheme="minorHAnsi"/>
          <w:sz w:val="24"/>
          <w:szCs w:val="24"/>
          <w:rtl/>
        </w:rPr>
        <w:t xml:space="preserve"> فالتخطيط على المستوى</w:t>
      </w:r>
      <w:r w:rsidR="00FB2538" w:rsidRPr="00564DB4">
        <w:rPr>
          <w:rFonts w:cstheme="minorHAnsi"/>
          <w:sz w:val="24"/>
          <w:szCs w:val="24"/>
          <w:rtl/>
        </w:rPr>
        <w:t xml:space="preserve"> </w:t>
      </w:r>
      <w:r w:rsidRPr="00564DB4">
        <w:rPr>
          <w:rFonts w:cstheme="minorHAnsi"/>
          <w:sz w:val="24"/>
          <w:szCs w:val="24"/>
          <w:rtl/>
        </w:rPr>
        <w:t>القومي</w:t>
      </w:r>
      <w:r w:rsidR="00FB2538" w:rsidRPr="00564DB4">
        <w:rPr>
          <w:rFonts w:cstheme="minorHAnsi"/>
          <w:sz w:val="24"/>
          <w:szCs w:val="24"/>
          <w:rtl/>
        </w:rPr>
        <w:t xml:space="preserve"> </w:t>
      </w:r>
      <w:r w:rsidRPr="00564DB4">
        <w:rPr>
          <w:rFonts w:cstheme="minorHAnsi"/>
          <w:sz w:val="24"/>
          <w:szCs w:val="24"/>
          <w:rtl/>
        </w:rPr>
        <w:t>ينهض باعتبار الدولة وحدة سياسية واجتماعية واقتصادية وثقافية</w:t>
      </w:r>
      <w:r w:rsidR="00AD6D02" w:rsidRPr="00564DB4">
        <w:rPr>
          <w:rFonts w:cstheme="minorHAnsi"/>
          <w:sz w:val="24"/>
          <w:szCs w:val="24"/>
          <w:rtl/>
        </w:rPr>
        <w:t>،</w:t>
      </w:r>
      <w:r w:rsidRPr="00564DB4">
        <w:rPr>
          <w:rFonts w:cstheme="minorHAnsi"/>
          <w:sz w:val="24"/>
          <w:szCs w:val="24"/>
          <w:rtl/>
        </w:rPr>
        <w:t xml:space="preserve"> وهناك تخطيط إقليمي هدفه</w:t>
      </w:r>
      <w:r w:rsidR="00FB2538" w:rsidRPr="00564DB4">
        <w:rPr>
          <w:rFonts w:cstheme="minorHAnsi"/>
          <w:sz w:val="24"/>
          <w:szCs w:val="24"/>
          <w:rtl/>
        </w:rPr>
        <w:t xml:space="preserve"> </w:t>
      </w:r>
      <w:r w:rsidRPr="00564DB4">
        <w:rPr>
          <w:rFonts w:cstheme="minorHAnsi"/>
          <w:sz w:val="24"/>
          <w:szCs w:val="24"/>
          <w:rtl/>
        </w:rPr>
        <w:t>إيجاد نوع من</w:t>
      </w:r>
      <w:r w:rsidR="00FB2538" w:rsidRPr="00564DB4">
        <w:rPr>
          <w:rFonts w:cstheme="minorHAnsi"/>
          <w:sz w:val="24"/>
          <w:szCs w:val="24"/>
          <w:rtl/>
        </w:rPr>
        <w:t xml:space="preserve"> </w:t>
      </w:r>
      <w:r w:rsidRPr="00564DB4">
        <w:rPr>
          <w:rFonts w:cstheme="minorHAnsi"/>
          <w:sz w:val="24"/>
          <w:szCs w:val="24"/>
          <w:rtl/>
        </w:rPr>
        <w:t>التوازن بين أقاليم الدولة والتخلص من ظاهرة الاختلال بينها وبين الآثار السلبية المترتبة</w:t>
      </w:r>
      <w:r w:rsidR="00FB2538" w:rsidRPr="00564DB4">
        <w:rPr>
          <w:rFonts w:cstheme="minorHAnsi"/>
          <w:sz w:val="24"/>
          <w:szCs w:val="24"/>
          <w:rtl/>
        </w:rPr>
        <w:t xml:space="preserve"> </w:t>
      </w:r>
      <w:r w:rsidRPr="00564DB4">
        <w:rPr>
          <w:rFonts w:cstheme="minorHAnsi"/>
          <w:sz w:val="24"/>
          <w:szCs w:val="24"/>
          <w:rtl/>
        </w:rPr>
        <w:t>عليها. با لإضافة إلى وجود تخطيط قطاعي يستهدف هذا النوع تحديد الاحتياجات من المورد البشري كما</w:t>
      </w:r>
      <w:r w:rsidR="00FB2538" w:rsidRPr="00564DB4">
        <w:rPr>
          <w:rFonts w:cstheme="minorHAnsi"/>
          <w:sz w:val="24"/>
          <w:szCs w:val="24"/>
          <w:rtl/>
        </w:rPr>
        <w:t xml:space="preserve"> </w:t>
      </w:r>
      <w:r w:rsidRPr="00564DB4">
        <w:rPr>
          <w:rFonts w:cstheme="minorHAnsi"/>
          <w:sz w:val="24"/>
          <w:szCs w:val="24"/>
          <w:rtl/>
        </w:rPr>
        <w:t>وكيفا لفترة محددة من الزمن</w:t>
      </w:r>
      <w:r w:rsidR="0007117F" w:rsidRPr="00564DB4">
        <w:rPr>
          <w:rFonts w:cstheme="minorHAnsi"/>
          <w:sz w:val="24"/>
          <w:szCs w:val="24"/>
          <w:rtl/>
        </w:rPr>
        <w:t>،</w:t>
      </w:r>
      <w:r w:rsidRPr="00564DB4">
        <w:rPr>
          <w:rFonts w:cstheme="minorHAnsi"/>
          <w:sz w:val="24"/>
          <w:szCs w:val="24"/>
          <w:rtl/>
        </w:rPr>
        <w:t xml:space="preserve"> ومنه أيضا ما هو على مستوى المنظمة</w:t>
      </w:r>
      <w:r w:rsidR="0007117F" w:rsidRPr="00564DB4">
        <w:rPr>
          <w:rFonts w:cstheme="minorHAnsi"/>
          <w:sz w:val="24"/>
          <w:szCs w:val="24"/>
          <w:rtl/>
        </w:rPr>
        <w:t>،</w:t>
      </w:r>
      <w:r w:rsidRPr="00564DB4">
        <w:rPr>
          <w:rFonts w:cstheme="minorHAnsi"/>
          <w:sz w:val="24"/>
          <w:szCs w:val="24"/>
          <w:rtl/>
        </w:rPr>
        <w:t xml:space="preserve"> ويعد وسيلة مهمة لضمان الحصول</w:t>
      </w:r>
      <w:r w:rsidR="00FB2538" w:rsidRPr="00564DB4">
        <w:rPr>
          <w:rFonts w:cstheme="minorHAnsi"/>
          <w:sz w:val="24"/>
          <w:szCs w:val="24"/>
          <w:rtl/>
        </w:rPr>
        <w:t xml:space="preserve"> </w:t>
      </w:r>
      <w:r w:rsidRPr="00564DB4">
        <w:rPr>
          <w:rFonts w:cstheme="minorHAnsi"/>
          <w:sz w:val="24"/>
          <w:szCs w:val="24"/>
          <w:rtl/>
        </w:rPr>
        <w:t>على الكفاءات الفنية والإدارية لسير العمليات الإدارية والإنتاجية المختلفة لفترة زمنية مستقبلية لتحقيق</w:t>
      </w:r>
      <w:r w:rsidR="00FB2538" w:rsidRPr="00564DB4">
        <w:rPr>
          <w:rFonts w:cstheme="minorHAnsi"/>
          <w:sz w:val="24"/>
          <w:szCs w:val="24"/>
          <w:rtl/>
        </w:rPr>
        <w:t xml:space="preserve"> </w:t>
      </w:r>
      <w:r w:rsidRPr="00564DB4">
        <w:rPr>
          <w:rFonts w:cstheme="minorHAnsi"/>
          <w:sz w:val="24"/>
          <w:szCs w:val="24"/>
          <w:rtl/>
        </w:rPr>
        <w:t xml:space="preserve">أهداف المنظمة </w:t>
      </w:r>
      <w:r w:rsidR="004A249C" w:rsidRPr="00564DB4">
        <w:rPr>
          <w:rFonts w:cstheme="minorHAnsi"/>
          <w:sz w:val="24"/>
          <w:szCs w:val="24"/>
          <w:rtl/>
        </w:rPr>
        <w:t xml:space="preserve">(أبو شيخه,2000) </w:t>
      </w:r>
      <w:r w:rsidRPr="00564DB4">
        <w:rPr>
          <w:rFonts w:cstheme="minorHAnsi"/>
          <w:sz w:val="24"/>
          <w:szCs w:val="24"/>
          <w:rtl/>
        </w:rPr>
        <w:t>على بقية الوظائف</w:t>
      </w:r>
      <w:r w:rsidR="00FB2538" w:rsidRPr="00564DB4">
        <w:rPr>
          <w:rFonts w:cstheme="minorHAnsi"/>
          <w:sz w:val="24"/>
          <w:szCs w:val="24"/>
          <w:rtl/>
        </w:rPr>
        <w:t xml:space="preserve"> </w:t>
      </w:r>
      <w:r w:rsidRPr="00564DB4">
        <w:rPr>
          <w:rFonts w:cstheme="minorHAnsi"/>
          <w:sz w:val="24"/>
          <w:szCs w:val="24"/>
          <w:rtl/>
        </w:rPr>
        <w:t>الأخرى للموارد البشرية من اختيار وتعيين</w:t>
      </w:r>
      <w:r w:rsidR="00FB2538" w:rsidRPr="00564DB4">
        <w:rPr>
          <w:rFonts w:cstheme="minorHAnsi"/>
          <w:sz w:val="24"/>
          <w:szCs w:val="24"/>
          <w:rtl/>
        </w:rPr>
        <w:t xml:space="preserve"> </w:t>
      </w:r>
      <w:r w:rsidRPr="00564DB4">
        <w:rPr>
          <w:rFonts w:cstheme="minorHAnsi"/>
          <w:sz w:val="24"/>
          <w:szCs w:val="24"/>
          <w:rtl/>
        </w:rPr>
        <w:t>وتدريب ونقل وترقية</w:t>
      </w:r>
      <w:r w:rsidR="004A249C" w:rsidRPr="00564DB4">
        <w:rPr>
          <w:rFonts w:cstheme="minorHAnsi"/>
          <w:sz w:val="24"/>
          <w:szCs w:val="24"/>
          <w:rtl/>
        </w:rPr>
        <w:t>.</w:t>
      </w:r>
    </w:p>
    <w:p w14:paraId="7DE416F4" w14:textId="76867504" w:rsidR="006114D4" w:rsidRPr="00564DB4" w:rsidRDefault="006114D4" w:rsidP="006114D4">
      <w:pPr>
        <w:jc w:val="both"/>
        <w:rPr>
          <w:rFonts w:cstheme="minorHAnsi"/>
          <w:rtl/>
        </w:rPr>
      </w:pPr>
      <w:r w:rsidRPr="00564DB4">
        <w:rPr>
          <w:rFonts w:cstheme="minorHAnsi"/>
          <w:rtl/>
        </w:rPr>
        <w:t>وقد تعددت وجهات النظر في تحديد مفهوم تخطيط الموارد البشرية فقد أشارت البرنوطي (2001) أنه خطة تتضمن عدد ما تحتاجهم المنظمة في المستقبل من شاغلي الوظائف المختلفة ووقت الحاجة لكل منهم ومصدر توفيرهم ومن يجب تعيينهم وتهيئتهم ليكونوا جاهزين للعمل عند الحاجة لهم</w:t>
      </w:r>
      <w:r w:rsidR="00451A03" w:rsidRPr="00564DB4">
        <w:rPr>
          <w:rFonts w:cstheme="minorHAnsi"/>
          <w:rtl/>
        </w:rPr>
        <w:t xml:space="preserve">، </w:t>
      </w:r>
      <w:r w:rsidRPr="00564DB4">
        <w:rPr>
          <w:rFonts w:cstheme="minorHAnsi"/>
          <w:rtl/>
        </w:rPr>
        <w:t>وهي نتيجة عملية ذهنية تحدد فيها إدارة الموارد البشرية مسبقا أعداد الأفراد العاملين الذين تحتاجهم المنظمة.</w:t>
      </w:r>
    </w:p>
    <w:p w14:paraId="56C1F52C" w14:textId="0CA874C7" w:rsidR="006114D4" w:rsidRPr="00564DB4" w:rsidRDefault="006114D4" w:rsidP="006114D4">
      <w:pPr>
        <w:jc w:val="both"/>
        <w:rPr>
          <w:rFonts w:cstheme="minorHAnsi"/>
          <w:rtl/>
        </w:rPr>
      </w:pPr>
      <w:r w:rsidRPr="00564DB4">
        <w:rPr>
          <w:rFonts w:cstheme="minorHAnsi"/>
          <w:rtl/>
        </w:rPr>
        <w:t xml:space="preserve">أكدت الحمداني </w:t>
      </w:r>
      <w:r w:rsidR="00451A03" w:rsidRPr="00564DB4">
        <w:rPr>
          <w:rFonts w:cstheme="minorHAnsi"/>
          <w:rtl/>
        </w:rPr>
        <w:t>(2000)</w:t>
      </w:r>
      <w:r w:rsidRPr="00564DB4">
        <w:rPr>
          <w:rFonts w:cstheme="minorHAnsi"/>
          <w:rtl/>
        </w:rPr>
        <w:t xml:space="preserve"> بأن التخطيط الناجح للموارد البشرية لا يأتي من فراغ بل يجب أن يقاد وينجز بالتنسيق مع خطط الإدارة العليا</w:t>
      </w:r>
      <w:r w:rsidR="00451A03" w:rsidRPr="00564DB4">
        <w:rPr>
          <w:rFonts w:cstheme="minorHAnsi"/>
          <w:rtl/>
        </w:rPr>
        <w:t xml:space="preserve">، </w:t>
      </w:r>
      <w:r w:rsidRPr="00564DB4">
        <w:rPr>
          <w:rFonts w:cstheme="minorHAnsi"/>
          <w:rtl/>
        </w:rPr>
        <w:t>فعندما تقوم المنظمة بتخطيط الموارد البشرية يجب ان تأخذ بعين الاعتبار تقسيم الأفراد العاملين على الأعمال ولمدة طويلة من الزمن</w:t>
      </w:r>
      <w:r w:rsidR="00451A03" w:rsidRPr="00564DB4">
        <w:rPr>
          <w:rFonts w:cstheme="minorHAnsi"/>
          <w:rtl/>
        </w:rPr>
        <w:t xml:space="preserve">، </w:t>
      </w:r>
      <w:r w:rsidRPr="00564DB4">
        <w:rPr>
          <w:rFonts w:cstheme="minorHAnsi"/>
          <w:rtl/>
        </w:rPr>
        <w:t>ويتطلب هذا التقسيم على معلومات وافية وكافية عن مقدار التوسع أو الخفض الذي سوف يحصل في العمليات أو نوعية التغيير التقني الذي قد يؤثر على المنظمة ويكون تأثير ذلك على نوعية الأفراد العاملين وأعدادهم وعلى هذا الأساس يمكن للمنظمة أن تقوم بالتنقلات في مواقع الأفراد العاملين أو تسريحهم لفترة مؤقتة أو قطع علاقة عمال آخرون أو إعادة تدريب الحاليين.</w:t>
      </w:r>
    </w:p>
    <w:p w14:paraId="2B60EE30" w14:textId="6A72E220" w:rsidR="004A249C" w:rsidRPr="00564DB4" w:rsidRDefault="006114D4" w:rsidP="006114D4">
      <w:pPr>
        <w:jc w:val="both"/>
        <w:rPr>
          <w:rFonts w:cstheme="minorHAnsi"/>
        </w:rPr>
      </w:pPr>
      <w:r w:rsidRPr="00564DB4">
        <w:rPr>
          <w:rFonts w:cstheme="minorHAnsi"/>
          <w:rtl/>
        </w:rPr>
        <w:t xml:space="preserve">ويرى </w:t>
      </w:r>
      <w:proofErr w:type="spellStart"/>
      <w:r w:rsidRPr="00564DB4">
        <w:rPr>
          <w:rFonts w:cstheme="minorHAnsi"/>
        </w:rPr>
        <w:t>Decenzo</w:t>
      </w:r>
      <w:proofErr w:type="spellEnd"/>
      <w:r w:rsidRPr="00564DB4">
        <w:rPr>
          <w:rFonts w:cstheme="minorHAnsi"/>
        </w:rPr>
        <w:t xml:space="preserve"> &amp; Robbins</w:t>
      </w:r>
      <w:r w:rsidRPr="00564DB4">
        <w:rPr>
          <w:rFonts w:cstheme="minorHAnsi"/>
          <w:rtl/>
        </w:rPr>
        <w:t xml:space="preserve"> (1999) بأن تخطيط الموارد البشرية هو عملية ربط الاحتياجات </w:t>
      </w:r>
      <w:r w:rsidR="00451A03" w:rsidRPr="00564DB4">
        <w:rPr>
          <w:rFonts w:cstheme="minorHAnsi"/>
          <w:rtl/>
        </w:rPr>
        <w:t>ا</w:t>
      </w:r>
      <w:r w:rsidRPr="00564DB4">
        <w:rPr>
          <w:rFonts w:cstheme="minorHAnsi"/>
          <w:rtl/>
        </w:rPr>
        <w:t xml:space="preserve">لمستقبلية بالعرض المحتمل للموارد البشرية أخذا بعين الاعتبار الوضع الحالي والتوجهات الإستراتيجية للمنظمة. بينما عرفه كشوراي </w:t>
      </w:r>
      <w:r w:rsidR="00451A03" w:rsidRPr="00564DB4">
        <w:rPr>
          <w:rFonts w:cstheme="minorHAnsi"/>
          <w:rtl/>
        </w:rPr>
        <w:t xml:space="preserve">(2003) </w:t>
      </w:r>
      <w:r w:rsidRPr="00564DB4">
        <w:rPr>
          <w:rFonts w:cstheme="minorHAnsi"/>
          <w:rtl/>
        </w:rPr>
        <w:t>استناداً إلى معهد التطوير وشؤون الأفراد بأنه العملية المنهجية المستمرة التي يتم عن طريقها تحليل الموارد البشرية الموجودة في المنظمة في ظل الظروف المتغيرة وسياسات شؤون الأفراد المتطورة التي تتناسب مع الفعالية طويلة الأمد للمنظمة</w:t>
      </w:r>
      <w:r w:rsidR="00451A03" w:rsidRPr="00564DB4">
        <w:rPr>
          <w:rFonts w:cstheme="minorHAnsi"/>
          <w:rtl/>
        </w:rPr>
        <w:t xml:space="preserve">، </w:t>
      </w:r>
      <w:r w:rsidRPr="00564DB4">
        <w:rPr>
          <w:rFonts w:cstheme="minorHAnsi"/>
          <w:rtl/>
        </w:rPr>
        <w:t xml:space="preserve"> وتعد هذه العملية جزء مكمل لإجراءات التخطيط والموازنة المشتركة لان الكلفة والتقديرات الخاصة بالموارد البشرية تؤثر على الخطط المشتركة طويلة الأجل وتتأثر بها.</w:t>
      </w:r>
    </w:p>
    <w:p w14:paraId="665D34C0" w14:textId="77777777" w:rsidR="002D1814" w:rsidRPr="00564DB4" w:rsidRDefault="00740115" w:rsidP="00740115">
      <w:pPr>
        <w:jc w:val="both"/>
        <w:rPr>
          <w:rFonts w:cstheme="minorHAnsi"/>
          <w:sz w:val="24"/>
          <w:szCs w:val="24"/>
          <w:rtl/>
        </w:rPr>
      </w:pPr>
      <w:r w:rsidRPr="00564DB4">
        <w:rPr>
          <w:rFonts w:cstheme="minorHAnsi"/>
          <w:sz w:val="24"/>
          <w:szCs w:val="24"/>
          <w:rtl/>
        </w:rPr>
        <w:t>ويجده شاويش (2005) بإنه مجموعة من الإجراءات والسياسات المتكاملة والمتعلقة بالعمالة</w:t>
      </w:r>
      <w:r w:rsidR="002D1814" w:rsidRPr="00564DB4">
        <w:rPr>
          <w:rFonts w:cstheme="minorHAnsi"/>
          <w:sz w:val="24"/>
          <w:szCs w:val="24"/>
          <w:rtl/>
        </w:rPr>
        <w:t>،</w:t>
      </w:r>
      <w:r w:rsidRPr="00564DB4">
        <w:rPr>
          <w:rFonts w:cstheme="minorHAnsi"/>
          <w:sz w:val="24"/>
          <w:szCs w:val="24"/>
          <w:rtl/>
        </w:rPr>
        <w:t xml:space="preserve"> وتهدف إلى تحديد وتوفير النوعيات والأعداد المطلوبة من العاملين لأداء أعمال مناسبة في أوقات محددة بكلفة عمل مناسبة</w:t>
      </w:r>
      <w:r w:rsidR="002D1814" w:rsidRPr="00564DB4">
        <w:rPr>
          <w:rFonts w:cstheme="minorHAnsi"/>
          <w:sz w:val="24"/>
          <w:szCs w:val="24"/>
          <w:rtl/>
        </w:rPr>
        <w:t>،</w:t>
      </w:r>
      <w:r w:rsidRPr="00564DB4">
        <w:rPr>
          <w:rFonts w:cstheme="minorHAnsi"/>
          <w:sz w:val="24"/>
          <w:szCs w:val="24"/>
          <w:rtl/>
        </w:rPr>
        <w:t xml:space="preserve"> وسواء أكان المشروع قائما أو تحت الدراسة أو تحت الإنشاء</w:t>
      </w:r>
      <w:r w:rsidR="002D1814" w:rsidRPr="00564DB4">
        <w:rPr>
          <w:rFonts w:cstheme="minorHAnsi"/>
          <w:sz w:val="24"/>
          <w:szCs w:val="24"/>
          <w:rtl/>
        </w:rPr>
        <w:t>،</w:t>
      </w:r>
      <w:r w:rsidRPr="00564DB4">
        <w:rPr>
          <w:rFonts w:cstheme="minorHAnsi"/>
          <w:sz w:val="24"/>
          <w:szCs w:val="24"/>
          <w:rtl/>
        </w:rPr>
        <w:t xml:space="preserve"> اخذين بعين الاعتبار الأهداف الإنتاجية للمنظمة والعوامل التي تؤثر فيها</w:t>
      </w:r>
      <w:r w:rsidR="002D1814" w:rsidRPr="00564DB4">
        <w:rPr>
          <w:rFonts w:cstheme="minorHAnsi"/>
          <w:sz w:val="24"/>
          <w:szCs w:val="24"/>
          <w:rtl/>
        </w:rPr>
        <w:t>،</w:t>
      </w:r>
      <w:r w:rsidRPr="00564DB4">
        <w:rPr>
          <w:rFonts w:cstheme="minorHAnsi"/>
          <w:sz w:val="24"/>
          <w:szCs w:val="24"/>
          <w:rtl/>
        </w:rPr>
        <w:t xml:space="preserve"> وبذلك تكون خطة الموارد البشرية جزء أساسي من الخطة العامة للمنظمة.</w:t>
      </w:r>
    </w:p>
    <w:p w14:paraId="37A6AAA1" w14:textId="452220F1" w:rsidR="00740115" w:rsidRPr="00564DB4" w:rsidRDefault="00740115" w:rsidP="00740115">
      <w:pPr>
        <w:jc w:val="both"/>
        <w:rPr>
          <w:rFonts w:cstheme="minorHAnsi"/>
          <w:sz w:val="24"/>
          <w:szCs w:val="24"/>
          <w:rtl/>
        </w:rPr>
      </w:pPr>
      <w:r w:rsidRPr="00564DB4">
        <w:rPr>
          <w:rFonts w:cstheme="minorHAnsi"/>
          <w:sz w:val="24"/>
          <w:szCs w:val="24"/>
          <w:rtl/>
        </w:rPr>
        <w:t xml:space="preserve"> ويذهب حسن </w:t>
      </w:r>
      <w:r w:rsidR="002D1814" w:rsidRPr="00564DB4">
        <w:rPr>
          <w:rFonts w:cstheme="minorHAnsi"/>
          <w:sz w:val="24"/>
          <w:szCs w:val="24"/>
          <w:rtl/>
        </w:rPr>
        <w:t xml:space="preserve">(2009) </w:t>
      </w:r>
      <w:r w:rsidRPr="00564DB4">
        <w:rPr>
          <w:rFonts w:cstheme="minorHAnsi"/>
          <w:sz w:val="24"/>
          <w:szCs w:val="24"/>
          <w:rtl/>
        </w:rPr>
        <w:t xml:space="preserve">بأن تخطيط الموارد البشرية هو العملية التي بموجبها تقوم المنظمة بتحديد الوظائف الشاغرة وكيف سيتم شغلها. في حين عرفها كل من درة والصباغ </w:t>
      </w:r>
      <w:r w:rsidR="002D1814" w:rsidRPr="00564DB4">
        <w:rPr>
          <w:rFonts w:cstheme="minorHAnsi"/>
          <w:sz w:val="24"/>
          <w:szCs w:val="24"/>
          <w:rtl/>
        </w:rPr>
        <w:t xml:space="preserve">(2010) </w:t>
      </w:r>
      <w:r w:rsidRPr="00564DB4">
        <w:rPr>
          <w:rFonts w:cstheme="minorHAnsi"/>
          <w:sz w:val="24"/>
          <w:szCs w:val="24"/>
          <w:rtl/>
        </w:rPr>
        <w:t>"ب</w:t>
      </w:r>
      <w:r w:rsidR="002D1814" w:rsidRPr="00564DB4">
        <w:rPr>
          <w:rFonts w:cstheme="minorHAnsi"/>
          <w:sz w:val="24"/>
          <w:szCs w:val="24"/>
          <w:rtl/>
        </w:rPr>
        <w:t>إنه</w:t>
      </w:r>
      <w:r w:rsidRPr="00564DB4">
        <w:rPr>
          <w:rFonts w:cstheme="minorHAnsi"/>
          <w:sz w:val="24"/>
          <w:szCs w:val="24"/>
          <w:rtl/>
        </w:rPr>
        <w:t xml:space="preserve"> إستراتيجية الحصول على الموارد البشرية في المنظمة واستخدامها وتطويرها".</w:t>
      </w:r>
    </w:p>
    <w:p w14:paraId="1B56B807" w14:textId="62C1A46F" w:rsidR="004A249C" w:rsidRPr="00564DB4" w:rsidRDefault="00740115" w:rsidP="00740115">
      <w:pPr>
        <w:jc w:val="both"/>
        <w:rPr>
          <w:rFonts w:cstheme="minorHAnsi"/>
          <w:sz w:val="24"/>
          <w:szCs w:val="24"/>
          <w:rtl/>
        </w:rPr>
      </w:pPr>
      <w:r w:rsidRPr="00564DB4">
        <w:rPr>
          <w:rFonts w:cstheme="minorHAnsi"/>
          <w:sz w:val="24"/>
          <w:szCs w:val="24"/>
          <w:rtl/>
        </w:rPr>
        <w:t>ويرى الباحث بأن تخطيط الموارد البشرية هو مجموعة من الأنشطة المدروسة مسبقا ومستمرة لوضع الخطط اللازمة لحاجات ومتطلبات المنظمة والتي دائما ما تكون في وضع متغير وغير مستقر</w:t>
      </w:r>
      <w:r w:rsidR="00F54867" w:rsidRPr="00564DB4">
        <w:rPr>
          <w:rFonts w:cstheme="minorHAnsi"/>
          <w:sz w:val="24"/>
          <w:szCs w:val="24"/>
          <w:rtl/>
        </w:rPr>
        <w:t>،</w:t>
      </w:r>
      <w:r w:rsidRPr="00564DB4">
        <w:rPr>
          <w:rFonts w:cstheme="minorHAnsi"/>
          <w:sz w:val="24"/>
          <w:szCs w:val="24"/>
          <w:rtl/>
        </w:rPr>
        <w:t xml:space="preserve"> والهدف هو تحقيق الطريق الصحيح لعمل المنظمة وتلبيه احتياجاتها. وهناك حكمة أو مثل تقول </w:t>
      </w:r>
      <w:r w:rsidR="00F54867" w:rsidRPr="00564DB4">
        <w:rPr>
          <w:rFonts w:cstheme="minorHAnsi"/>
          <w:sz w:val="24"/>
          <w:szCs w:val="24"/>
          <w:rtl/>
        </w:rPr>
        <w:t>(</w:t>
      </w:r>
      <w:r w:rsidRPr="00564DB4">
        <w:rPr>
          <w:rFonts w:cstheme="minorHAnsi"/>
          <w:sz w:val="24"/>
          <w:szCs w:val="24"/>
          <w:rtl/>
        </w:rPr>
        <w:t>إذا حسن البدء حسن الختام وإذا أساء البدء ساءت العقبى</w:t>
      </w:r>
      <w:r w:rsidR="00F54867" w:rsidRPr="00564DB4">
        <w:rPr>
          <w:rFonts w:cstheme="minorHAnsi"/>
          <w:sz w:val="24"/>
          <w:szCs w:val="24"/>
          <w:rtl/>
        </w:rPr>
        <w:t>)</w:t>
      </w:r>
      <w:r w:rsidRPr="00564DB4">
        <w:rPr>
          <w:rFonts w:cstheme="minorHAnsi"/>
          <w:sz w:val="24"/>
          <w:szCs w:val="24"/>
          <w:rtl/>
        </w:rPr>
        <w:t>.</w:t>
      </w:r>
    </w:p>
    <w:p w14:paraId="647B2FDB" w14:textId="77777777" w:rsidR="007F3C2F" w:rsidRPr="00564DB4" w:rsidRDefault="007F3C2F" w:rsidP="00740115">
      <w:pPr>
        <w:jc w:val="both"/>
        <w:rPr>
          <w:rFonts w:cstheme="minorHAnsi"/>
          <w:sz w:val="24"/>
          <w:szCs w:val="24"/>
          <w:rtl/>
        </w:rPr>
      </w:pPr>
    </w:p>
    <w:p w14:paraId="18E3F815" w14:textId="0AD935C8" w:rsidR="007F3C2F" w:rsidRPr="00564DB4" w:rsidRDefault="007F3C2F" w:rsidP="007F3C2F">
      <w:pPr>
        <w:rPr>
          <w:rFonts w:cstheme="minorHAnsi"/>
          <w:b/>
          <w:bCs/>
          <w:sz w:val="24"/>
          <w:szCs w:val="24"/>
          <w:u w:val="single"/>
          <w:rtl/>
        </w:rPr>
      </w:pPr>
      <w:r w:rsidRPr="00564DB4">
        <w:rPr>
          <w:rFonts w:cstheme="minorHAnsi"/>
          <w:b/>
          <w:bCs/>
          <w:sz w:val="24"/>
          <w:szCs w:val="24"/>
          <w:u w:val="single"/>
          <w:rtl/>
        </w:rPr>
        <w:t>ثانيا- إستراتيجية التوظيف</w:t>
      </w:r>
    </w:p>
    <w:p w14:paraId="7E6A0F31" w14:textId="477A4C9B" w:rsidR="007F3C2F" w:rsidRPr="00564DB4" w:rsidRDefault="007F3C2F" w:rsidP="00FD5394">
      <w:pPr>
        <w:jc w:val="both"/>
        <w:rPr>
          <w:rFonts w:cstheme="minorHAnsi"/>
          <w:sz w:val="24"/>
          <w:szCs w:val="24"/>
        </w:rPr>
      </w:pPr>
      <w:r w:rsidRPr="00564DB4">
        <w:rPr>
          <w:rFonts w:cstheme="minorHAnsi"/>
          <w:sz w:val="24"/>
          <w:szCs w:val="24"/>
          <w:rtl/>
        </w:rPr>
        <w:t>تعرف إستراتيجية التوظيف على أنها مجموعة من الأنشطة</w:t>
      </w:r>
      <w:r w:rsidR="00FD5394" w:rsidRPr="00564DB4">
        <w:rPr>
          <w:rFonts w:cstheme="minorHAnsi"/>
          <w:sz w:val="24"/>
          <w:szCs w:val="24"/>
          <w:rtl/>
        </w:rPr>
        <w:t xml:space="preserve"> التي</w:t>
      </w:r>
      <w:r w:rsidRPr="00564DB4">
        <w:rPr>
          <w:rFonts w:cstheme="minorHAnsi"/>
          <w:sz w:val="24"/>
          <w:szCs w:val="24"/>
          <w:rtl/>
        </w:rPr>
        <w:t xml:space="preserve"> تقوم بها المنظمة لتوفير متطلباتها المستقبلية</w:t>
      </w:r>
      <w:r w:rsidR="00FD5394" w:rsidRPr="00564DB4">
        <w:rPr>
          <w:rFonts w:cstheme="minorHAnsi"/>
          <w:sz w:val="24"/>
          <w:szCs w:val="24"/>
          <w:rtl/>
        </w:rPr>
        <w:t xml:space="preserve"> </w:t>
      </w:r>
      <w:r w:rsidRPr="00564DB4">
        <w:rPr>
          <w:rFonts w:cstheme="minorHAnsi"/>
          <w:sz w:val="24"/>
          <w:szCs w:val="24"/>
          <w:rtl/>
        </w:rPr>
        <w:t>من الموارد البشرية واستقطاب المؤهلين الراغبين في العمل ومن ثم اختيار أفضل المتقدمين بوصفهم عاملين</w:t>
      </w:r>
      <w:r w:rsidR="00FD5394" w:rsidRPr="00564DB4">
        <w:rPr>
          <w:rFonts w:cstheme="minorHAnsi"/>
          <w:sz w:val="24"/>
          <w:szCs w:val="24"/>
          <w:rtl/>
        </w:rPr>
        <w:t xml:space="preserve"> </w:t>
      </w:r>
      <w:r w:rsidRPr="00564DB4">
        <w:rPr>
          <w:rFonts w:cstheme="minorHAnsi"/>
          <w:sz w:val="24"/>
          <w:szCs w:val="24"/>
          <w:rtl/>
        </w:rPr>
        <w:t xml:space="preserve">جدد. ويشير كل من </w:t>
      </w:r>
      <w:r w:rsidR="00FD5394" w:rsidRPr="00564DB4">
        <w:rPr>
          <w:rFonts w:cstheme="minorHAnsi"/>
          <w:sz w:val="24"/>
          <w:szCs w:val="24"/>
          <w:rtl/>
        </w:rPr>
        <w:t>(</w:t>
      </w:r>
      <w:r w:rsidR="00FD5394" w:rsidRPr="00564DB4">
        <w:rPr>
          <w:rFonts w:cstheme="minorHAnsi"/>
          <w:sz w:val="24"/>
          <w:szCs w:val="24"/>
        </w:rPr>
        <w:t>Denisi &amp; Griffin</w:t>
      </w:r>
      <w:r w:rsidR="00FD5394" w:rsidRPr="00564DB4">
        <w:rPr>
          <w:rFonts w:cstheme="minorHAnsi"/>
          <w:sz w:val="24"/>
          <w:szCs w:val="24"/>
          <w:rtl/>
        </w:rPr>
        <w:t>)</w:t>
      </w:r>
      <w:r w:rsidRPr="00564DB4">
        <w:rPr>
          <w:rFonts w:cstheme="minorHAnsi"/>
          <w:sz w:val="24"/>
          <w:szCs w:val="24"/>
          <w:rtl/>
        </w:rPr>
        <w:t xml:space="preserve"> </w:t>
      </w:r>
      <w:r w:rsidR="00FD5394" w:rsidRPr="00564DB4">
        <w:rPr>
          <w:rFonts w:cstheme="minorHAnsi"/>
          <w:sz w:val="24"/>
          <w:szCs w:val="24"/>
          <w:rtl/>
        </w:rPr>
        <w:t>إ</w:t>
      </w:r>
      <w:r w:rsidRPr="00564DB4">
        <w:rPr>
          <w:rFonts w:cstheme="minorHAnsi"/>
          <w:sz w:val="24"/>
          <w:szCs w:val="24"/>
          <w:rtl/>
        </w:rPr>
        <w:t xml:space="preserve">نه من الممكن </w:t>
      </w:r>
      <w:r w:rsidR="00FD5394" w:rsidRPr="00564DB4">
        <w:rPr>
          <w:rFonts w:cstheme="minorHAnsi"/>
          <w:sz w:val="24"/>
          <w:szCs w:val="24"/>
          <w:rtl/>
        </w:rPr>
        <w:t>إ</w:t>
      </w:r>
      <w:r w:rsidRPr="00564DB4">
        <w:rPr>
          <w:rFonts w:cstheme="minorHAnsi"/>
          <w:sz w:val="24"/>
          <w:szCs w:val="24"/>
          <w:rtl/>
        </w:rPr>
        <w:t>تخاذ هذه العملية فقط بعد تطوير</w:t>
      </w:r>
      <w:r w:rsidR="00FD5394" w:rsidRPr="00564DB4">
        <w:rPr>
          <w:rFonts w:cstheme="minorHAnsi"/>
          <w:sz w:val="24"/>
          <w:szCs w:val="24"/>
          <w:rtl/>
        </w:rPr>
        <w:t xml:space="preserve"> </w:t>
      </w:r>
      <w:r w:rsidRPr="00564DB4">
        <w:rPr>
          <w:rFonts w:cstheme="minorHAnsi"/>
          <w:sz w:val="24"/>
          <w:szCs w:val="24"/>
          <w:rtl/>
        </w:rPr>
        <w:t>إستراتيجي</w:t>
      </w:r>
      <w:r w:rsidR="00FD5394" w:rsidRPr="00564DB4">
        <w:rPr>
          <w:rFonts w:cstheme="minorHAnsi"/>
          <w:sz w:val="24"/>
          <w:szCs w:val="24"/>
          <w:rtl/>
        </w:rPr>
        <w:t>ه</w:t>
      </w:r>
      <w:r w:rsidRPr="00564DB4">
        <w:rPr>
          <w:rFonts w:cstheme="minorHAnsi"/>
          <w:sz w:val="24"/>
          <w:szCs w:val="24"/>
          <w:rtl/>
        </w:rPr>
        <w:t xml:space="preserve"> نظامية كف</w:t>
      </w:r>
      <w:r w:rsidR="00FD5394" w:rsidRPr="00564DB4">
        <w:rPr>
          <w:rFonts w:cstheme="minorHAnsi"/>
          <w:sz w:val="24"/>
          <w:szCs w:val="24"/>
          <w:rtl/>
        </w:rPr>
        <w:t>ؤ</w:t>
      </w:r>
      <w:r w:rsidRPr="00564DB4">
        <w:rPr>
          <w:rFonts w:cstheme="minorHAnsi"/>
          <w:sz w:val="24"/>
          <w:szCs w:val="24"/>
          <w:rtl/>
        </w:rPr>
        <w:t xml:space="preserve"> للتأكد من تفاعل أنشطة التوظيف مع عناصر الاستراتيجيات الأخرى في</w:t>
      </w:r>
      <w:r w:rsidR="00FD5394" w:rsidRPr="00564DB4">
        <w:rPr>
          <w:rFonts w:cstheme="minorHAnsi"/>
          <w:sz w:val="24"/>
          <w:szCs w:val="24"/>
          <w:rtl/>
        </w:rPr>
        <w:t xml:space="preserve"> </w:t>
      </w:r>
      <w:r w:rsidRPr="00564DB4">
        <w:rPr>
          <w:rFonts w:cstheme="minorHAnsi"/>
          <w:sz w:val="24"/>
          <w:szCs w:val="24"/>
          <w:rtl/>
        </w:rPr>
        <w:t>المنظمة. ومثال ذلك اذا كان العمل هو استخدام إستراتيجية النمو فان إستراتيجية التوظيف يجب أن</w:t>
      </w:r>
      <w:r w:rsidR="00FD5394" w:rsidRPr="00564DB4">
        <w:rPr>
          <w:rFonts w:cstheme="minorHAnsi"/>
          <w:sz w:val="24"/>
          <w:szCs w:val="24"/>
          <w:rtl/>
        </w:rPr>
        <w:t xml:space="preserve"> </w:t>
      </w:r>
      <w:r w:rsidRPr="00564DB4">
        <w:rPr>
          <w:rFonts w:cstheme="minorHAnsi"/>
          <w:sz w:val="24"/>
          <w:szCs w:val="24"/>
          <w:rtl/>
        </w:rPr>
        <w:t>تقوم بالاعتماد على الاستقطاب الإجباري</w:t>
      </w:r>
      <w:r w:rsidR="00FD5394" w:rsidRPr="00564DB4">
        <w:rPr>
          <w:rFonts w:cstheme="minorHAnsi"/>
          <w:sz w:val="24"/>
          <w:szCs w:val="24"/>
          <w:rtl/>
        </w:rPr>
        <w:t>،</w:t>
      </w:r>
      <w:r w:rsidRPr="00564DB4">
        <w:rPr>
          <w:rFonts w:cstheme="minorHAnsi"/>
          <w:sz w:val="24"/>
          <w:szCs w:val="24"/>
          <w:rtl/>
        </w:rPr>
        <w:t xml:space="preserve"> واختيار أعداد كبيرة من العاملين الأكفاء</w:t>
      </w:r>
      <w:r w:rsidR="00FD5394" w:rsidRPr="00564DB4">
        <w:rPr>
          <w:rFonts w:cstheme="minorHAnsi"/>
          <w:sz w:val="24"/>
          <w:szCs w:val="24"/>
          <w:rtl/>
        </w:rPr>
        <w:t>،</w:t>
      </w:r>
      <w:r w:rsidRPr="00564DB4">
        <w:rPr>
          <w:rFonts w:cstheme="minorHAnsi"/>
          <w:sz w:val="24"/>
          <w:szCs w:val="24"/>
          <w:rtl/>
        </w:rPr>
        <w:t xml:space="preserve"> وفي حالة كون العمل</w:t>
      </w:r>
      <w:r w:rsidR="00FD5394" w:rsidRPr="00564DB4">
        <w:rPr>
          <w:rFonts w:cstheme="minorHAnsi"/>
          <w:sz w:val="24"/>
          <w:szCs w:val="24"/>
          <w:rtl/>
        </w:rPr>
        <w:t xml:space="preserve"> </w:t>
      </w:r>
      <w:r w:rsidRPr="00564DB4">
        <w:rPr>
          <w:rFonts w:cstheme="minorHAnsi"/>
          <w:sz w:val="24"/>
          <w:szCs w:val="24"/>
          <w:rtl/>
        </w:rPr>
        <w:t>هو استخدام إستراتيجية التخفيض فان إستراتيجية التوظيف سوف تقوم بالتركيز بدلا من ذلك على تحديد</w:t>
      </w:r>
      <w:r w:rsidR="00FD5394" w:rsidRPr="00564DB4">
        <w:rPr>
          <w:rFonts w:cstheme="minorHAnsi"/>
          <w:sz w:val="24"/>
          <w:szCs w:val="24"/>
          <w:rtl/>
        </w:rPr>
        <w:t xml:space="preserve"> </w:t>
      </w:r>
      <w:r w:rsidRPr="00564DB4">
        <w:rPr>
          <w:rFonts w:cstheme="minorHAnsi"/>
          <w:sz w:val="24"/>
          <w:szCs w:val="24"/>
          <w:rtl/>
        </w:rPr>
        <w:t xml:space="preserve">أي العاملين سيتم إبقاءهم واحتفاظهم بوظائفهم </w:t>
      </w:r>
      <w:r w:rsidR="00FD5394" w:rsidRPr="00564DB4">
        <w:rPr>
          <w:rFonts w:cstheme="minorHAnsi"/>
          <w:sz w:val="24"/>
          <w:szCs w:val="24"/>
          <w:rtl/>
        </w:rPr>
        <w:t>(</w:t>
      </w:r>
      <w:r w:rsidRPr="00564DB4">
        <w:rPr>
          <w:rFonts w:cstheme="minorHAnsi"/>
          <w:sz w:val="24"/>
          <w:szCs w:val="24"/>
          <w:rtl/>
        </w:rPr>
        <w:t xml:space="preserve"> </w:t>
      </w:r>
      <w:r w:rsidRPr="00564DB4">
        <w:rPr>
          <w:rFonts w:cstheme="minorHAnsi"/>
          <w:sz w:val="24"/>
          <w:szCs w:val="24"/>
        </w:rPr>
        <w:t>Denisi &amp; Griffin, 2001</w:t>
      </w:r>
      <w:r w:rsidRPr="00564DB4">
        <w:rPr>
          <w:rFonts w:cstheme="minorHAnsi"/>
          <w:sz w:val="24"/>
          <w:szCs w:val="24"/>
          <w:rtl/>
        </w:rPr>
        <w:t>)</w:t>
      </w:r>
    </w:p>
    <w:p w14:paraId="464724BC" w14:textId="77777777" w:rsidR="00E17838" w:rsidRPr="00564DB4" w:rsidRDefault="00541D8E" w:rsidP="00E17838">
      <w:pPr>
        <w:jc w:val="both"/>
        <w:rPr>
          <w:rFonts w:cstheme="minorHAnsi"/>
          <w:sz w:val="24"/>
          <w:szCs w:val="24"/>
          <w:rtl/>
        </w:rPr>
      </w:pPr>
      <w:r w:rsidRPr="00564DB4">
        <w:rPr>
          <w:rFonts w:cstheme="minorHAnsi"/>
          <w:sz w:val="24"/>
          <w:szCs w:val="24"/>
          <w:rtl/>
        </w:rPr>
        <w:t>الخيارات الفرعية الخاصة بإستراتيجية التوظيف تكون ما بين الانتقاء من داخل المنظمة أو من خارجها ويتم إعطاء الصلاحيات مباشر</w:t>
      </w:r>
      <w:r w:rsidR="00E17838" w:rsidRPr="00564DB4">
        <w:rPr>
          <w:rFonts w:cstheme="minorHAnsi"/>
          <w:sz w:val="24"/>
          <w:szCs w:val="24"/>
          <w:rtl/>
        </w:rPr>
        <w:t>ةً</w:t>
      </w:r>
      <w:r w:rsidRPr="00564DB4">
        <w:rPr>
          <w:rFonts w:cstheme="minorHAnsi"/>
          <w:sz w:val="24"/>
          <w:szCs w:val="24"/>
          <w:rtl/>
        </w:rPr>
        <w:t xml:space="preserve"> إلى المشرفين ل</w:t>
      </w:r>
      <w:r w:rsidR="00E17838" w:rsidRPr="00564DB4">
        <w:rPr>
          <w:rFonts w:cstheme="minorHAnsi"/>
          <w:sz w:val="24"/>
          <w:szCs w:val="24"/>
          <w:rtl/>
        </w:rPr>
        <w:t>إت</w:t>
      </w:r>
      <w:r w:rsidRPr="00564DB4">
        <w:rPr>
          <w:rFonts w:cstheme="minorHAnsi"/>
          <w:sz w:val="24"/>
          <w:szCs w:val="24"/>
          <w:rtl/>
        </w:rPr>
        <w:t>خاذ قرارات التعيين أو جعل هذه القرارات مركزية في قسم</w:t>
      </w:r>
      <w:r w:rsidR="00E17838" w:rsidRPr="00564DB4">
        <w:rPr>
          <w:rFonts w:cstheme="minorHAnsi"/>
          <w:sz w:val="24"/>
          <w:szCs w:val="24"/>
          <w:rtl/>
        </w:rPr>
        <w:t xml:space="preserve"> </w:t>
      </w:r>
      <w:r w:rsidRPr="00564DB4">
        <w:rPr>
          <w:rFonts w:cstheme="minorHAnsi"/>
          <w:sz w:val="24"/>
          <w:szCs w:val="24"/>
          <w:rtl/>
        </w:rPr>
        <w:t>إدارة الموارد البشرية وتكون هناك درجة من التوافق ما بين المتقدمين للعمل والمنظمة وتعيين الأفراد</w:t>
      </w:r>
      <w:r w:rsidR="00E17838" w:rsidRPr="00564DB4">
        <w:rPr>
          <w:rFonts w:cstheme="minorHAnsi"/>
          <w:sz w:val="24"/>
          <w:szCs w:val="24"/>
          <w:rtl/>
        </w:rPr>
        <w:t xml:space="preserve"> </w:t>
      </w:r>
      <w:r w:rsidRPr="00564DB4">
        <w:rPr>
          <w:rFonts w:cstheme="minorHAnsi"/>
          <w:sz w:val="24"/>
          <w:szCs w:val="24"/>
          <w:rtl/>
        </w:rPr>
        <w:t xml:space="preserve">الأكثر إلماماً بمتطلبات العمل من خارج المنظمة بغض النظر عن الاعتبارات الشخصية. </w:t>
      </w:r>
    </w:p>
    <w:p w14:paraId="387FD753" w14:textId="77777777" w:rsidR="00E17838" w:rsidRPr="00564DB4" w:rsidRDefault="00541D8E" w:rsidP="00E17838">
      <w:pPr>
        <w:jc w:val="both"/>
        <w:rPr>
          <w:rFonts w:cstheme="minorHAnsi"/>
          <w:sz w:val="24"/>
          <w:szCs w:val="24"/>
          <w:rtl/>
        </w:rPr>
      </w:pPr>
      <w:r w:rsidRPr="00564DB4">
        <w:rPr>
          <w:rFonts w:cstheme="minorHAnsi"/>
          <w:sz w:val="24"/>
          <w:szCs w:val="24"/>
          <w:rtl/>
        </w:rPr>
        <w:t>ويتم اختيار</w:t>
      </w:r>
      <w:r w:rsidR="00E17838" w:rsidRPr="00564DB4">
        <w:rPr>
          <w:rFonts w:cstheme="minorHAnsi"/>
          <w:sz w:val="24"/>
          <w:szCs w:val="24"/>
          <w:rtl/>
        </w:rPr>
        <w:t xml:space="preserve"> </w:t>
      </w:r>
      <w:r w:rsidRPr="00564DB4">
        <w:rPr>
          <w:rFonts w:cstheme="minorHAnsi"/>
          <w:sz w:val="24"/>
          <w:szCs w:val="24"/>
          <w:rtl/>
        </w:rPr>
        <w:t>العاملين جيدا من خلال انتقاء العاملين الذين لديهم الرغبة في الاستمرار في العمل داخل المنظمة لوقت</w:t>
      </w:r>
      <w:r w:rsidR="00E17838" w:rsidRPr="00564DB4">
        <w:rPr>
          <w:rFonts w:cstheme="minorHAnsi"/>
          <w:sz w:val="24"/>
          <w:szCs w:val="24"/>
          <w:rtl/>
        </w:rPr>
        <w:t xml:space="preserve"> </w:t>
      </w:r>
      <w:r w:rsidRPr="00564DB4">
        <w:rPr>
          <w:rFonts w:cstheme="minorHAnsi"/>
          <w:sz w:val="24"/>
          <w:szCs w:val="24"/>
          <w:rtl/>
        </w:rPr>
        <w:t>أطول ويشير أداؤهم السابق إلى تمييز ملحوظ ويؤدي ذلك إلى تقليل التكاليف</w:t>
      </w:r>
      <w:r w:rsidR="00E17838" w:rsidRPr="00564DB4">
        <w:rPr>
          <w:rFonts w:cstheme="minorHAnsi"/>
          <w:sz w:val="24"/>
          <w:szCs w:val="24"/>
          <w:rtl/>
        </w:rPr>
        <w:t>،</w:t>
      </w:r>
      <w:r w:rsidRPr="00564DB4">
        <w:rPr>
          <w:rFonts w:cstheme="minorHAnsi"/>
          <w:sz w:val="24"/>
          <w:szCs w:val="24"/>
          <w:rtl/>
        </w:rPr>
        <w:t xml:space="preserve"> ومن ذلك يجب أن يتم</w:t>
      </w:r>
      <w:r w:rsidR="00E17838" w:rsidRPr="00564DB4">
        <w:rPr>
          <w:rFonts w:cstheme="minorHAnsi"/>
          <w:sz w:val="24"/>
          <w:szCs w:val="24"/>
          <w:rtl/>
        </w:rPr>
        <w:t xml:space="preserve"> </w:t>
      </w:r>
      <w:r w:rsidRPr="00564DB4">
        <w:rPr>
          <w:rFonts w:cstheme="minorHAnsi"/>
          <w:sz w:val="24"/>
          <w:szCs w:val="24"/>
          <w:rtl/>
        </w:rPr>
        <w:t>رسم إستراتيجية الاستقطاب والتوظيف من خلال تحديد مصادر التوظيف والاختبارات والشروط العامة</w:t>
      </w:r>
      <w:r w:rsidR="00E17838" w:rsidRPr="00564DB4">
        <w:rPr>
          <w:rFonts w:cstheme="minorHAnsi"/>
          <w:sz w:val="24"/>
          <w:szCs w:val="24"/>
          <w:rtl/>
        </w:rPr>
        <w:t xml:space="preserve"> </w:t>
      </w:r>
      <w:r w:rsidRPr="00564DB4">
        <w:rPr>
          <w:rFonts w:cstheme="minorHAnsi"/>
          <w:sz w:val="24"/>
          <w:szCs w:val="24"/>
          <w:rtl/>
        </w:rPr>
        <w:t xml:space="preserve">الموضوعة لاختيار العاملين </w:t>
      </w:r>
      <w:r w:rsidR="00E17838" w:rsidRPr="00564DB4">
        <w:rPr>
          <w:rFonts w:cstheme="minorHAnsi"/>
          <w:sz w:val="24"/>
          <w:szCs w:val="24"/>
          <w:rtl/>
        </w:rPr>
        <w:t>(</w:t>
      </w:r>
      <w:r w:rsidRPr="00564DB4">
        <w:rPr>
          <w:rFonts w:cstheme="minorHAnsi"/>
          <w:sz w:val="24"/>
          <w:szCs w:val="24"/>
          <w:rtl/>
        </w:rPr>
        <w:t>الزهري واليافي, 2000)</w:t>
      </w:r>
      <w:r w:rsidR="00E17838" w:rsidRPr="00564DB4">
        <w:rPr>
          <w:rFonts w:cstheme="minorHAnsi"/>
          <w:sz w:val="24"/>
          <w:szCs w:val="24"/>
          <w:rtl/>
        </w:rPr>
        <w:t xml:space="preserve"> </w:t>
      </w:r>
      <w:r w:rsidRPr="00564DB4">
        <w:rPr>
          <w:rFonts w:cstheme="minorHAnsi"/>
          <w:sz w:val="24"/>
          <w:szCs w:val="24"/>
          <w:rtl/>
        </w:rPr>
        <w:t>وفي حال وضع إستراتيجية التوظيف للموارد البشرية فان على المديرين ان يستمروا في تقويم متطلبات</w:t>
      </w:r>
      <w:r w:rsidR="00E17838" w:rsidRPr="00564DB4">
        <w:rPr>
          <w:rFonts w:cstheme="minorHAnsi"/>
          <w:sz w:val="24"/>
          <w:szCs w:val="24"/>
          <w:rtl/>
        </w:rPr>
        <w:t xml:space="preserve"> </w:t>
      </w:r>
      <w:r w:rsidRPr="00564DB4">
        <w:rPr>
          <w:rFonts w:cstheme="minorHAnsi"/>
          <w:sz w:val="24"/>
          <w:szCs w:val="24"/>
          <w:rtl/>
        </w:rPr>
        <w:t>الموارد البشرية لتضمن المنظمة أنها ستتمكن من الاستمرار في حصولها على الأفراد المناسبين لتحقيق</w:t>
      </w:r>
      <w:r w:rsidR="00E17838" w:rsidRPr="00564DB4">
        <w:rPr>
          <w:rFonts w:cstheme="minorHAnsi"/>
          <w:sz w:val="24"/>
          <w:szCs w:val="24"/>
          <w:rtl/>
        </w:rPr>
        <w:t xml:space="preserve"> </w:t>
      </w:r>
      <w:r w:rsidRPr="00564DB4">
        <w:rPr>
          <w:rFonts w:cstheme="minorHAnsi"/>
          <w:sz w:val="24"/>
          <w:szCs w:val="24"/>
          <w:rtl/>
        </w:rPr>
        <w:t>الأهداف الإستراتيجية (</w:t>
      </w:r>
      <w:proofErr w:type="spellStart"/>
      <w:r w:rsidRPr="00564DB4">
        <w:rPr>
          <w:rFonts w:cstheme="minorHAnsi"/>
          <w:sz w:val="24"/>
          <w:szCs w:val="24"/>
        </w:rPr>
        <w:t>Schermerhom</w:t>
      </w:r>
      <w:proofErr w:type="spellEnd"/>
      <w:r w:rsidRPr="00564DB4">
        <w:rPr>
          <w:rFonts w:cstheme="minorHAnsi"/>
          <w:sz w:val="24"/>
          <w:szCs w:val="24"/>
        </w:rPr>
        <w:t>, Hunt &amp; Osborn,2000</w:t>
      </w:r>
      <w:r w:rsidRPr="00564DB4">
        <w:rPr>
          <w:rFonts w:cstheme="minorHAnsi"/>
          <w:sz w:val="24"/>
          <w:szCs w:val="24"/>
          <w:rtl/>
        </w:rPr>
        <w:t>) .</w:t>
      </w:r>
      <w:r w:rsidR="00E17838" w:rsidRPr="00564DB4">
        <w:rPr>
          <w:rFonts w:cstheme="minorHAnsi"/>
          <w:sz w:val="24"/>
          <w:szCs w:val="24"/>
          <w:rtl/>
        </w:rPr>
        <w:t xml:space="preserve"> </w:t>
      </w:r>
    </w:p>
    <w:p w14:paraId="7666F490" w14:textId="5342750A" w:rsidR="00D52B36" w:rsidRPr="00564DB4" w:rsidRDefault="00541D8E" w:rsidP="00BE06BD">
      <w:pPr>
        <w:jc w:val="both"/>
        <w:rPr>
          <w:rFonts w:cstheme="minorHAnsi"/>
          <w:sz w:val="24"/>
          <w:szCs w:val="24"/>
          <w:rtl/>
        </w:rPr>
      </w:pPr>
      <w:r w:rsidRPr="00564DB4">
        <w:rPr>
          <w:rFonts w:cstheme="minorHAnsi"/>
          <w:sz w:val="24"/>
          <w:szCs w:val="24"/>
          <w:rtl/>
        </w:rPr>
        <w:t>ويرى الباحث بأن التوظيف هو مجموعة من الأنشطة التي تقوم بها المنظمة لسد حاجاتها المستقبلية من</w:t>
      </w:r>
      <w:r w:rsidR="00E17838" w:rsidRPr="00564DB4">
        <w:rPr>
          <w:rFonts w:cstheme="minorHAnsi"/>
          <w:sz w:val="24"/>
          <w:szCs w:val="24"/>
          <w:rtl/>
        </w:rPr>
        <w:t xml:space="preserve"> </w:t>
      </w:r>
      <w:r w:rsidRPr="00564DB4">
        <w:rPr>
          <w:rFonts w:cstheme="minorHAnsi"/>
          <w:sz w:val="24"/>
          <w:szCs w:val="24"/>
          <w:rtl/>
        </w:rPr>
        <w:t>الموارد البشرية ويتم اختيار أفضل المتقدمين لشغل الوظائف الشاغرة</w:t>
      </w:r>
      <w:r w:rsidR="00E17838" w:rsidRPr="00564DB4">
        <w:rPr>
          <w:rFonts w:cstheme="minorHAnsi"/>
          <w:sz w:val="24"/>
          <w:szCs w:val="24"/>
          <w:rtl/>
        </w:rPr>
        <w:t>،</w:t>
      </w:r>
      <w:r w:rsidRPr="00564DB4">
        <w:rPr>
          <w:rFonts w:cstheme="minorHAnsi"/>
          <w:sz w:val="24"/>
          <w:szCs w:val="24"/>
          <w:rtl/>
        </w:rPr>
        <w:t xml:space="preserve"> ويتم استقطاب الأفراد العاملين من</w:t>
      </w:r>
      <w:r w:rsidR="00E17838" w:rsidRPr="00564DB4">
        <w:rPr>
          <w:rFonts w:cstheme="minorHAnsi"/>
          <w:sz w:val="24"/>
          <w:szCs w:val="24"/>
          <w:rtl/>
        </w:rPr>
        <w:t xml:space="preserve"> </w:t>
      </w:r>
      <w:r w:rsidRPr="00564DB4">
        <w:rPr>
          <w:rFonts w:cstheme="minorHAnsi"/>
          <w:sz w:val="24"/>
          <w:szCs w:val="24"/>
          <w:rtl/>
        </w:rPr>
        <w:t xml:space="preserve">مصدرين رئيسين </w:t>
      </w:r>
      <w:r w:rsidR="00E17838" w:rsidRPr="00564DB4">
        <w:rPr>
          <w:rFonts w:cstheme="minorHAnsi"/>
          <w:sz w:val="24"/>
          <w:szCs w:val="24"/>
          <w:rtl/>
        </w:rPr>
        <w:t>(</w:t>
      </w:r>
      <w:r w:rsidRPr="00564DB4">
        <w:rPr>
          <w:rFonts w:cstheme="minorHAnsi"/>
          <w:sz w:val="24"/>
          <w:szCs w:val="24"/>
          <w:rtl/>
        </w:rPr>
        <w:t>الحمداني, 2000</w:t>
      </w:r>
      <w:r w:rsidR="00E17838" w:rsidRPr="00564DB4">
        <w:rPr>
          <w:rFonts w:cstheme="minorHAnsi"/>
          <w:sz w:val="24"/>
          <w:szCs w:val="24"/>
          <w:rtl/>
        </w:rPr>
        <w:t>)</w:t>
      </w:r>
      <w:r w:rsidRPr="00564DB4">
        <w:rPr>
          <w:rFonts w:cstheme="minorHAnsi"/>
          <w:sz w:val="24"/>
          <w:szCs w:val="24"/>
          <w:rtl/>
        </w:rPr>
        <w:t xml:space="preserve"> كما هو موضح في الشكل  3</w:t>
      </w:r>
      <w:r w:rsidR="00E17838" w:rsidRPr="00564DB4">
        <w:rPr>
          <w:rFonts w:cstheme="minorHAnsi"/>
          <w:sz w:val="24"/>
          <w:szCs w:val="24"/>
          <w:rtl/>
        </w:rPr>
        <w:t>.</w:t>
      </w:r>
    </w:p>
    <w:p w14:paraId="1A073B4B" w14:textId="20900364" w:rsidR="00D52B36" w:rsidRPr="00564DB4" w:rsidRDefault="00BE06BD" w:rsidP="00E17838">
      <w:pPr>
        <w:jc w:val="both"/>
        <w:rPr>
          <w:rFonts w:cstheme="minorHAnsi"/>
          <w:sz w:val="24"/>
          <w:szCs w:val="24"/>
        </w:rPr>
      </w:pPr>
      <w:r w:rsidRPr="00564DB4">
        <w:rPr>
          <w:rFonts w:cstheme="minorHAnsi"/>
          <w:noProof/>
          <w:sz w:val="24"/>
          <w:szCs w:val="24"/>
          <w:rtl/>
        </w:rPr>
        <w:lastRenderedPageBreak/>
        <w:drawing>
          <wp:inline distT="0" distB="0" distL="0" distR="0" wp14:anchorId="4FDEC4DB" wp14:editId="2E56E6E0">
            <wp:extent cx="5923534" cy="3854450"/>
            <wp:effectExtent l="0" t="0" r="1270" b="0"/>
            <wp:docPr id="1671748928" name="Picture 1" descr="A diagram with text and black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1748928" name="Picture 1" descr="A diagram with text and black lines&#10;&#10;AI-generated content may be incorrect."/>
                    <pic:cNvPicPr/>
                  </pic:nvPicPr>
                  <pic:blipFill rotWithShape="1">
                    <a:blip r:embed="rId14"/>
                    <a:srcRect t="2792"/>
                    <a:stretch/>
                  </pic:blipFill>
                  <pic:spPr bwMode="auto">
                    <a:xfrm>
                      <a:off x="0" y="0"/>
                      <a:ext cx="5927411" cy="3856973"/>
                    </a:xfrm>
                    <a:prstGeom prst="rect">
                      <a:avLst/>
                    </a:prstGeom>
                    <a:ln>
                      <a:noFill/>
                    </a:ln>
                    <a:extLst>
                      <a:ext uri="{53640926-AAD7-44D8-BBD7-CCE9431645EC}">
                        <a14:shadowObscured xmlns:a14="http://schemas.microsoft.com/office/drawing/2010/main"/>
                      </a:ext>
                    </a:extLst>
                  </pic:spPr>
                </pic:pic>
              </a:graphicData>
            </a:graphic>
          </wp:inline>
        </w:drawing>
      </w:r>
    </w:p>
    <w:p w14:paraId="347CC9AE" w14:textId="33DCFF20" w:rsidR="00272C47" w:rsidRPr="00564DB4" w:rsidRDefault="00272C47" w:rsidP="00272C47">
      <w:pPr>
        <w:rPr>
          <w:rFonts w:cstheme="minorHAnsi"/>
          <w:b/>
          <w:bCs/>
          <w:sz w:val="24"/>
          <w:szCs w:val="24"/>
          <w:u w:val="single"/>
          <w:rtl/>
        </w:rPr>
      </w:pPr>
      <w:r w:rsidRPr="00564DB4">
        <w:rPr>
          <w:rFonts w:cstheme="minorHAnsi"/>
          <w:b/>
          <w:bCs/>
          <w:sz w:val="24"/>
          <w:szCs w:val="24"/>
          <w:u w:val="single"/>
          <w:rtl/>
        </w:rPr>
        <w:t>ثالثا -  إستراتيجية التدريب والتطوير</w:t>
      </w:r>
    </w:p>
    <w:p w14:paraId="531E8AC2" w14:textId="41BED35F" w:rsidR="004A249C" w:rsidRPr="00564DB4" w:rsidRDefault="00272C47" w:rsidP="00272C47">
      <w:pPr>
        <w:jc w:val="both"/>
        <w:rPr>
          <w:rFonts w:cstheme="minorHAnsi"/>
          <w:sz w:val="24"/>
          <w:szCs w:val="24"/>
        </w:rPr>
      </w:pPr>
      <w:r w:rsidRPr="00564DB4">
        <w:rPr>
          <w:rFonts w:cstheme="minorHAnsi"/>
          <w:sz w:val="24"/>
          <w:szCs w:val="24"/>
          <w:rtl/>
        </w:rPr>
        <w:t xml:space="preserve">تعد استراتيجيات التدريب والتطوير للموارد البشرية من الأنشطة الحيوية المترابطة مع بعضها البعض، فلا يمكن أن تساهم إدارة الموارد البشرية بدورها الفاعل في تحقيق أهداف المنظمة إذا لم تعرف طبيعة التدريب المطلوب لتحديد الاحتياجات التدريبية ويكون وفق طريقة علمية مدروسة (الفياض, 2011) و بين </w:t>
      </w:r>
      <w:r w:rsidRPr="00564DB4">
        <w:rPr>
          <w:rFonts w:cstheme="minorHAnsi"/>
          <w:sz w:val="24"/>
          <w:szCs w:val="24"/>
        </w:rPr>
        <w:t>Ahmad and Din</w:t>
      </w:r>
      <w:r w:rsidRPr="00564DB4">
        <w:rPr>
          <w:rFonts w:cstheme="minorHAnsi"/>
          <w:sz w:val="24"/>
          <w:szCs w:val="24"/>
          <w:rtl/>
        </w:rPr>
        <w:t xml:space="preserve"> (2009) بان استراتيجيات التدريب والتطوير هي عملية تهدف إلى تحسين أداء الموظفين من خلال عملية التعلم وينطوي ذلك على اكتساب المعرفة، وتحسين المهارات والمفاهيم أو تغيير السلوكيات والمواقف في الأوضاع التنظيمية. وكذلك ان استراتيجيات التدريب والتطوير "هي جهد منظم ومخطط لتزويد الموارد البشرية في الجهاز الإداري بمعارف معينة،  وتحسين وتطوير قدراتهم ومهاراتهم وتغيير سلوكياتهم واتجاهاتهم بشكل إيجابي بناء (الدليمي, 2013) .</w:t>
      </w:r>
    </w:p>
    <w:p w14:paraId="2C20D4EF" w14:textId="7F3C4FCE" w:rsidR="00B910BF" w:rsidRPr="00564DB4" w:rsidRDefault="00B910BF" w:rsidP="00B910BF">
      <w:pPr>
        <w:jc w:val="both"/>
        <w:rPr>
          <w:rFonts w:cstheme="minorHAnsi"/>
          <w:sz w:val="24"/>
          <w:szCs w:val="24"/>
          <w:rtl/>
        </w:rPr>
      </w:pPr>
      <w:r w:rsidRPr="00564DB4">
        <w:rPr>
          <w:rFonts w:cstheme="minorHAnsi"/>
          <w:sz w:val="24"/>
          <w:szCs w:val="24"/>
          <w:rtl/>
        </w:rPr>
        <w:t>وتظهر أهمية التدريب والتطوير عن طريق تحسين الأداء الحالي والوصول إلى المستوى المرغوب ليكون لديه القدرة في تحمل مسؤوليات اكبر في المستقبل، بالإضافة إلى أهميته للأفراد الجدد الملتحقين حديثا بالعمل ولا يمتلكون أي فكرة عن طبيعة الأعمال، وتظهر أهمية التدريب عندما يحس الفرد ان لديه نقص في أحد جوانب العمل ويحتاج إلى التدريب للتطوير والارتقاء بنفسه (عدوان, 2011) كما عرف التدريب والتطوير (</w:t>
      </w:r>
      <w:r w:rsidRPr="00564DB4">
        <w:rPr>
          <w:rFonts w:cstheme="minorHAnsi"/>
          <w:sz w:val="24"/>
          <w:szCs w:val="24"/>
        </w:rPr>
        <w:t>Bohlander et al.,2000</w:t>
      </w:r>
      <w:r w:rsidRPr="00564DB4">
        <w:rPr>
          <w:rFonts w:cstheme="minorHAnsi"/>
          <w:sz w:val="24"/>
          <w:szCs w:val="24"/>
          <w:rtl/>
        </w:rPr>
        <w:t>) أي جهد تقوم المنظمة به لتبني التعلم وتشجيعه بين عامليها. ويرى الباحث بأن التدريب والتطوير هو عملية منظمة لتغيير سلوك العاملين لزيادة مهاراتهم وقدراتهم لأداء وظائفهم بشكل أفضل.</w:t>
      </w:r>
    </w:p>
    <w:p w14:paraId="0295ABBF" w14:textId="77777777" w:rsidR="00B910BF" w:rsidRPr="00564DB4" w:rsidRDefault="00B910BF" w:rsidP="00B910BF">
      <w:pPr>
        <w:rPr>
          <w:rFonts w:cstheme="minorHAnsi"/>
          <w:b/>
          <w:bCs/>
          <w:sz w:val="24"/>
          <w:szCs w:val="24"/>
          <w:u w:val="single"/>
          <w:rtl/>
        </w:rPr>
      </w:pPr>
      <w:r w:rsidRPr="00564DB4">
        <w:rPr>
          <w:rFonts w:cstheme="minorHAnsi"/>
          <w:b/>
          <w:bCs/>
          <w:sz w:val="24"/>
          <w:szCs w:val="24"/>
          <w:u w:val="single"/>
          <w:rtl/>
        </w:rPr>
        <w:t>أهمية إستراتيجية التدريب والتطوير.</w:t>
      </w:r>
    </w:p>
    <w:p w14:paraId="75081F12" w14:textId="7539A119" w:rsidR="00B910BF" w:rsidRPr="00564DB4" w:rsidRDefault="00B910BF" w:rsidP="008B19E9">
      <w:pPr>
        <w:jc w:val="both"/>
        <w:rPr>
          <w:rFonts w:cstheme="minorHAnsi"/>
          <w:sz w:val="24"/>
          <w:szCs w:val="24"/>
          <w:rtl/>
        </w:rPr>
      </w:pPr>
      <w:r w:rsidRPr="00564DB4">
        <w:rPr>
          <w:rFonts w:cstheme="minorHAnsi"/>
          <w:sz w:val="24"/>
          <w:szCs w:val="24"/>
          <w:rtl/>
        </w:rPr>
        <w:t>أغلب وجهات نظر كتاب إدارة الموارد البشرية تتفق على أهمية إستراتيجية التدريب والتطوير للمنظمات. حيث ان العديد من أصحاب الأعمال يدركون أهمية تدريب مواردهم البشرية والذي يعد أمرا أساسيا. ففي الولايات المتحدة الأمريكية ينفق أصحاب الأعمال 60 مليون دولار على الأقل للتدريب سنويا. فالمنظمات " كجنرال الكترك, موتورولا, فيدكس, سيسكو " تؤكد جميعها على أهمية التدريب للمرؤوسين والمدراء</w:t>
      </w:r>
      <w:r w:rsidR="008B19E9" w:rsidRPr="00564DB4">
        <w:rPr>
          <w:rFonts w:cstheme="minorHAnsi"/>
          <w:sz w:val="24"/>
          <w:szCs w:val="24"/>
          <w:rtl/>
        </w:rPr>
        <w:t>،</w:t>
      </w:r>
      <w:r w:rsidRPr="00564DB4">
        <w:rPr>
          <w:rFonts w:cstheme="minorHAnsi"/>
          <w:sz w:val="24"/>
          <w:szCs w:val="24"/>
          <w:rtl/>
        </w:rPr>
        <w:t xml:space="preserve"> وتؤكد هذه المنظمات وغيرها من المنظمات الأخرى على ان التدريب والتطوير للموارد البشرية يعد عملية تكاملية لتحقيق الميزة التنافسية </w:t>
      </w:r>
      <w:r w:rsidRPr="00564DB4">
        <w:rPr>
          <w:rFonts w:cstheme="minorHAnsi"/>
          <w:sz w:val="24"/>
          <w:szCs w:val="24"/>
        </w:rPr>
        <w:t>Mathis &amp; Jackson</w:t>
      </w:r>
      <w:r w:rsidR="00F64CF8" w:rsidRPr="00564DB4">
        <w:rPr>
          <w:rFonts w:cstheme="minorHAnsi"/>
          <w:sz w:val="24"/>
          <w:szCs w:val="24"/>
          <w:rtl/>
        </w:rPr>
        <w:t>(2003)</w:t>
      </w:r>
    </w:p>
    <w:p w14:paraId="77B68567" w14:textId="5BC22FF0" w:rsidR="004A249C" w:rsidRPr="00564DB4" w:rsidRDefault="00B910BF" w:rsidP="00B910BF">
      <w:pPr>
        <w:jc w:val="both"/>
        <w:rPr>
          <w:rFonts w:cstheme="minorHAnsi"/>
          <w:sz w:val="24"/>
          <w:szCs w:val="24"/>
        </w:rPr>
      </w:pPr>
      <w:r w:rsidRPr="00564DB4">
        <w:rPr>
          <w:rFonts w:cstheme="minorHAnsi"/>
          <w:sz w:val="24"/>
          <w:szCs w:val="24"/>
          <w:rtl/>
        </w:rPr>
        <w:lastRenderedPageBreak/>
        <w:t xml:space="preserve">وكما ان قوة العمل المدربة التي تتماشى مع استراتيجية المنظمة ولديها الشعور بالرضا إزاء الأعمال تعد رصيدا قيما للمنظمة للعديد من السنوات دون الحاجة إلى وجود الوافدين الجدد والاستثمار مره أخرى في تدريبهم </w:t>
      </w:r>
      <w:proofErr w:type="spellStart"/>
      <w:r w:rsidRPr="00564DB4">
        <w:rPr>
          <w:rFonts w:cstheme="minorHAnsi"/>
          <w:sz w:val="24"/>
          <w:szCs w:val="24"/>
        </w:rPr>
        <w:t>Bidmeshgipour</w:t>
      </w:r>
      <w:proofErr w:type="spellEnd"/>
      <w:r w:rsidRPr="00564DB4">
        <w:rPr>
          <w:rFonts w:cstheme="minorHAnsi"/>
          <w:sz w:val="24"/>
          <w:szCs w:val="24"/>
        </w:rPr>
        <w:t xml:space="preserve"> , 2009</w:t>
      </w:r>
      <w:r w:rsidRPr="00564DB4">
        <w:rPr>
          <w:rFonts w:cstheme="minorHAnsi"/>
          <w:sz w:val="24"/>
          <w:szCs w:val="24"/>
          <w:rtl/>
        </w:rPr>
        <w:t xml:space="preserve"> أكد أغلب الباحثين على تقسيم أساليب وطرق التدريب إلى نوعين أساسيين  </w:t>
      </w:r>
      <w:r w:rsidRPr="00564DB4">
        <w:rPr>
          <w:rFonts w:cstheme="minorHAnsi"/>
          <w:sz w:val="24"/>
          <w:szCs w:val="24"/>
        </w:rPr>
        <w:t>Harris, 2000; Denisi &amp; Griffin; 2001; Dessler, 2000</w:t>
      </w:r>
      <w:r w:rsidRPr="00564DB4">
        <w:rPr>
          <w:rFonts w:cstheme="minorHAnsi"/>
          <w:sz w:val="24"/>
          <w:szCs w:val="24"/>
          <w:rtl/>
        </w:rPr>
        <w:t xml:space="preserve"> ؛ ماهر, 2009 .)</w:t>
      </w:r>
    </w:p>
    <w:p w14:paraId="03016AD4" w14:textId="1163F6B0" w:rsidR="00EB25EA" w:rsidRPr="00564DB4" w:rsidRDefault="00113498" w:rsidP="00EB25EA">
      <w:pPr>
        <w:pStyle w:val="ListParagraph"/>
        <w:numPr>
          <w:ilvl w:val="0"/>
          <w:numId w:val="15"/>
        </w:numPr>
        <w:rPr>
          <w:rFonts w:cstheme="minorHAnsi"/>
          <w:b/>
          <w:bCs/>
          <w:sz w:val="24"/>
          <w:szCs w:val="24"/>
          <w:u w:val="single"/>
        </w:rPr>
      </w:pPr>
      <w:r w:rsidRPr="00564DB4">
        <w:rPr>
          <w:rFonts w:cstheme="minorHAnsi"/>
          <w:b/>
          <w:bCs/>
          <w:sz w:val="24"/>
          <w:szCs w:val="24"/>
          <w:u w:val="single"/>
          <w:rtl/>
        </w:rPr>
        <w:t>التدريب والتطوير الداخلي</w:t>
      </w:r>
      <w:r w:rsidR="00EB25EA" w:rsidRPr="00564DB4">
        <w:rPr>
          <w:rFonts w:cstheme="minorHAnsi"/>
          <w:b/>
          <w:bCs/>
          <w:sz w:val="24"/>
          <w:szCs w:val="24"/>
          <w:u w:val="single"/>
          <w:rtl/>
        </w:rPr>
        <w:t xml:space="preserve">: </w:t>
      </w:r>
      <w:r w:rsidRPr="00564DB4">
        <w:rPr>
          <w:rFonts w:cstheme="minorHAnsi"/>
          <w:sz w:val="24"/>
          <w:szCs w:val="24"/>
          <w:rtl/>
        </w:rPr>
        <w:t>وهو التدريب أثناء العمل أي يتم تعليم الشخص للوظيفة أثناء أداءه العمل الفعلي, وكل شخص في</w:t>
      </w:r>
      <w:r w:rsidR="00EB25EA" w:rsidRPr="00564DB4">
        <w:rPr>
          <w:rFonts w:cstheme="minorHAnsi"/>
          <w:sz w:val="24"/>
          <w:szCs w:val="24"/>
        </w:rPr>
        <w:t xml:space="preserve"> </w:t>
      </w:r>
      <w:r w:rsidRPr="00564DB4">
        <w:rPr>
          <w:rFonts w:cstheme="minorHAnsi"/>
          <w:sz w:val="24"/>
          <w:szCs w:val="24"/>
          <w:rtl/>
        </w:rPr>
        <w:t>المنظمة ابتداء من الكاتب في غرفة المدير إلى مدير المنظمة يحصل على التدريب أثناء العمل عند</w:t>
      </w:r>
      <w:r w:rsidR="00EB25EA" w:rsidRPr="00564DB4">
        <w:rPr>
          <w:rFonts w:cstheme="minorHAnsi"/>
          <w:sz w:val="24"/>
          <w:szCs w:val="24"/>
        </w:rPr>
        <w:t xml:space="preserve"> </w:t>
      </w:r>
      <w:r w:rsidRPr="00564DB4">
        <w:rPr>
          <w:rFonts w:cstheme="minorHAnsi"/>
          <w:sz w:val="24"/>
          <w:szCs w:val="24"/>
          <w:rtl/>
        </w:rPr>
        <w:t xml:space="preserve">الالتحاق بالمنظمة </w:t>
      </w:r>
      <w:r w:rsidR="00EB25EA" w:rsidRPr="00564DB4">
        <w:rPr>
          <w:rFonts w:cstheme="minorHAnsi"/>
          <w:sz w:val="24"/>
          <w:szCs w:val="24"/>
          <w:rtl/>
        </w:rPr>
        <w:t>(</w:t>
      </w:r>
      <w:r w:rsidR="00EB25EA" w:rsidRPr="00564DB4">
        <w:rPr>
          <w:rFonts w:cstheme="minorHAnsi"/>
          <w:sz w:val="24"/>
          <w:szCs w:val="24"/>
        </w:rPr>
        <w:t>Dessler, 200</w:t>
      </w:r>
    </w:p>
    <w:p w14:paraId="6B29F5C6" w14:textId="5622FAFC" w:rsidR="00113498" w:rsidRPr="00564DB4" w:rsidRDefault="00113498" w:rsidP="00EB25EA">
      <w:pPr>
        <w:pStyle w:val="ListParagraph"/>
        <w:numPr>
          <w:ilvl w:val="0"/>
          <w:numId w:val="15"/>
        </w:numPr>
        <w:rPr>
          <w:rFonts w:cstheme="minorHAnsi"/>
          <w:b/>
          <w:bCs/>
          <w:sz w:val="24"/>
          <w:szCs w:val="24"/>
          <w:u w:val="single"/>
          <w:rtl/>
        </w:rPr>
      </w:pPr>
      <w:r w:rsidRPr="00564DB4">
        <w:rPr>
          <w:rFonts w:cstheme="minorHAnsi"/>
          <w:b/>
          <w:bCs/>
          <w:sz w:val="24"/>
          <w:szCs w:val="24"/>
          <w:u w:val="single"/>
          <w:rtl/>
        </w:rPr>
        <w:t xml:space="preserve"> التدريب والتطوير الخارجي</w:t>
      </w:r>
      <w:r w:rsidR="00EB25EA" w:rsidRPr="00564DB4">
        <w:rPr>
          <w:rFonts w:cstheme="minorHAnsi"/>
          <w:b/>
          <w:bCs/>
          <w:sz w:val="24"/>
          <w:szCs w:val="24"/>
          <w:u w:val="single"/>
          <w:rtl/>
        </w:rPr>
        <w:t xml:space="preserve"> : </w:t>
      </w:r>
      <w:r w:rsidRPr="00564DB4">
        <w:rPr>
          <w:rFonts w:cstheme="minorHAnsi"/>
          <w:sz w:val="24"/>
          <w:szCs w:val="24"/>
          <w:rtl/>
        </w:rPr>
        <w:t>بعض المنظمات تفضل ان تنقل كل أو جزء من نشاطها التدريبي إلى خارج المنظمة, إذا كانت أدوات</w:t>
      </w:r>
      <w:r w:rsidR="00EB25EA" w:rsidRPr="00564DB4">
        <w:rPr>
          <w:rFonts w:cstheme="minorHAnsi"/>
          <w:sz w:val="24"/>
          <w:szCs w:val="24"/>
          <w:rtl/>
        </w:rPr>
        <w:t xml:space="preserve"> </w:t>
      </w:r>
      <w:r w:rsidRPr="00564DB4">
        <w:rPr>
          <w:rFonts w:cstheme="minorHAnsi"/>
          <w:sz w:val="24"/>
          <w:szCs w:val="24"/>
          <w:rtl/>
        </w:rPr>
        <w:t>التدريب أو الخبرة التدريبية متاحة خارج المنظمة بشكل أفضل وربما خارج الدولة. )ماهر, 2009 ( ويمكن</w:t>
      </w:r>
      <w:r w:rsidR="00EB25EA" w:rsidRPr="00564DB4">
        <w:rPr>
          <w:rFonts w:cstheme="minorHAnsi"/>
          <w:sz w:val="24"/>
          <w:szCs w:val="24"/>
          <w:rtl/>
        </w:rPr>
        <w:t xml:space="preserve"> </w:t>
      </w:r>
      <w:r w:rsidRPr="00564DB4">
        <w:rPr>
          <w:rFonts w:cstheme="minorHAnsi"/>
          <w:sz w:val="24"/>
          <w:szCs w:val="24"/>
          <w:rtl/>
        </w:rPr>
        <w:t>تلخيص أنواع التدريب والتطوير الداخلي إلى )المشاركة في أعمال اللجان, الدوران بين الوظائف, نقل</w:t>
      </w:r>
      <w:r w:rsidR="00EB25EA" w:rsidRPr="00564DB4">
        <w:rPr>
          <w:rFonts w:cstheme="minorHAnsi"/>
          <w:sz w:val="24"/>
          <w:szCs w:val="24"/>
          <w:rtl/>
        </w:rPr>
        <w:t xml:space="preserve"> </w:t>
      </w:r>
      <w:r w:rsidRPr="00564DB4">
        <w:rPr>
          <w:rFonts w:cstheme="minorHAnsi"/>
          <w:sz w:val="24"/>
          <w:szCs w:val="24"/>
          <w:rtl/>
        </w:rPr>
        <w:t>وظائف الغائبين, فترة تحت التمرين(</w:t>
      </w:r>
      <w:r w:rsidR="00EB25EA" w:rsidRPr="00564DB4">
        <w:rPr>
          <w:rFonts w:cstheme="minorHAnsi"/>
          <w:sz w:val="24"/>
          <w:szCs w:val="24"/>
          <w:rtl/>
        </w:rPr>
        <w:t xml:space="preserve"> </w:t>
      </w:r>
      <w:r w:rsidRPr="00564DB4">
        <w:rPr>
          <w:rFonts w:cstheme="minorHAnsi"/>
          <w:sz w:val="24"/>
          <w:szCs w:val="24"/>
          <w:rtl/>
        </w:rPr>
        <w:t>أما أساليب التدريب والتطوير الخارجي )المحاضرات, دراسة حالة, تمثيل الأدوار( )ججو, 2008 .)</w:t>
      </w:r>
    </w:p>
    <w:p w14:paraId="43C6A57D" w14:textId="77777777" w:rsidR="00113498" w:rsidRPr="00564DB4" w:rsidRDefault="00113498" w:rsidP="00113498">
      <w:pPr>
        <w:rPr>
          <w:rFonts w:cstheme="minorHAnsi"/>
          <w:b/>
          <w:bCs/>
          <w:sz w:val="24"/>
          <w:szCs w:val="24"/>
          <w:u w:val="single"/>
          <w:rtl/>
        </w:rPr>
      </w:pPr>
      <w:r w:rsidRPr="00564DB4">
        <w:rPr>
          <w:rFonts w:cstheme="minorHAnsi"/>
          <w:b/>
          <w:bCs/>
          <w:sz w:val="24"/>
          <w:szCs w:val="24"/>
          <w:u w:val="single"/>
          <w:rtl/>
        </w:rPr>
        <w:t>رابعاً: إستراتيجية الحوافز والمكافآت.</w:t>
      </w:r>
    </w:p>
    <w:p w14:paraId="7FB143B7" w14:textId="71CA3CB6" w:rsidR="00113498" w:rsidRPr="00564DB4" w:rsidRDefault="00113498" w:rsidP="003D4DE3">
      <w:pPr>
        <w:jc w:val="both"/>
        <w:rPr>
          <w:rFonts w:cstheme="minorHAnsi"/>
          <w:sz w:val="24"/>
          <w:szCs w:val="24"/>
          <w:rtl/>
        </w:rPr>
      </w:pPr>
      <w:r w:rsidRPr="00564DB4">
        <w:rPr>
          <w:rFonts w:cstheme="minorHAnsi"/>
          <w:sz w:val="24"/>
          <w:szCs w:val="24"/>
          <w:rtl/>
        </w:rPr>
        <w:t xml:space="preserve">قال تعالى في محكم كتابه العزيز </w:t>
      </w:r>
      <w:r w:rsidR="00EB25EA" w:rsidRPr="00564DB4">
        <w:rPr>
          <w:rFonts w:cstheme="minorHAnsi"/>
          <w:sz w:val="24"/>
          <w:szCs w:val="24"/>
          <w:rtl/>
        </w:rPr>
        <w:t>(</w:t>
      </w:r>
      <w:r w:rsidRPr="00564DB4">
        <w:rPr>
          <w:rFonts w:cstheme="minorHAnsi"/>
          <w:sz w:val="24"/>
          <w:szCs w:val="24"/>
          <w:rtl/>
        </w:rPr>
        <w:t>إن الذين آمنوا وعملوا الصالحات إنا لا نضيع اجر من أحسن عملا</w:t>
      </w:r>
      <w:r w:rsidR="00EB25EA" w:rsidRPr="00564DB4">
        <w:rPr>
          <w:rFonts w:cstheme="minorHAnsi"/>
          <w:sz w:val="24"/>
          <w:szCs w:val="24"/>
          <w:rtl/>
        </w:rPr>
        <w:t>)</w:t>
      </w:r>
      <w:r w:rsidR="003D4DE3" w:rsidRPr="00564DB4">
        <w:rPr>
          <w:rFonts w:cstheme="minorHAnsi"/>
          <w:sz w:val="24"/>
          <w:szCs w:val="24"/>
          <w:rtl/>
        </w:rPr>
        <w:t xml:space="preserve"> </w:t>
      </w:r>
      <w:r w:rsidR="00EB25EA" w:rsidRPr="00564DB4">
        <w:rPr>
          <w:rFonts w:cstheme="minorHAnsi"/>
          <w:sz w:val="24"/>
          <w:szCs w:val="24"/>
          <w:rtl/>
        </w:rPr>
        <w:t xml:space="preserve">(سوره الكهف :30) ، </w:t>
      </w:r>
      <w:r w:rsidRPr="00564DB4">
        <w:rPr>
          <w:rFonts w:cstheme="minorHAnsi"/>
          <w:sz w:val="24"/>
          <w:szCs w:val="24"/>
          <w:rtl/>
        </w:rPr>
        <w:t xml:space="preserve">يعتبر الإنسان اقتصادي بطبيعته ويسعى جاهدا إلى زيادة أمواله </w:t>
      </w:r>
      <w:r w:rsidR="00EB25EA" w:rsidRPr="00564DB4">
        <w:rPr>
          <w:rFonts w:cstheme="minorHAnsi"/>
          <w:sz w:val="24"/>
          <w:szCs w:val="24"/>
          <w:rtl/>
        </w:rPr>
        <w:t xml:space="preserve">(المالكي, 2011 ) </w:t>
      </w:r>
      <w:r w:rsidRPr="00564DB4">
        <w:rPr>
          <w:rFonts w:cstheme="minorHAnsi"/>
          <w:sz w:val="24"/>
          <w:szCs w:val="24"/>
          <w:rtl/>
        </w:rPr>
        <w:t>وقد</w:t>
      </w:r>
      <w:r w:rsidR="00EB25EA" w:rsidRPr="00564DB4">
        <w:rPr>
          <w:rFonts w:cstheme="minorHAnsi"/>
          <w:sz w:val="24"/>
          <w:szCs w:val="24"/>
          <w:rtl/>
        </w:rPr>
        <w:t xml:space="preserve"> </w:t>
      </w:r>
      <w:r w:rsidRPr="00564DB4">
        <w:rPr>
          <w:rFonts w:cstheme="minorHAnsi"/>
          <w:sz w:val="24"/>
          <w:szCs w:val="24"/>
          <w:rtl/>
        </w:rPr>
        <w:t xml:space="preserve">جبلت النفوس البشرية على حب المال لقوله تعالى في محكم التنزيل </w:t>
      </w:r>
      <w:r w:rsidR="00EB25EA" w:rsidRPr="00564DB4">
        <w:rPr>
          <w:rFonts w:cstheme="minorHAnsi"/>
          <w:sz w:val="24"/>
          <w:szCs w:val="24"/>
          <w:rtl/>
        </w:rPr>
        <w:t>(</w:t>
      </w:r>
      <w:r w:rsidRPr="00564DB4">
        <w:rPr>
          <w:rFonts w:cstheme="minorHAnsi"/>
          <w:sz w:val="24"/>
          <w:szCs w:val="24"/>
          <w:rtl/>
        </w:rPr>
        <w:t>المال والبنون زينة الحياة الدنيا</w:t>
      </w:r>
      <w:r w:rsidR="00EB25EA" w:rsidRPr="00564DB4">
        <w:rPr>
          <w:rFonts w:cstheme="minorHAnsi"/>
          <w:sz w:val="24"/>
          <w:szCs w:val="24"/>
          <w:rtl/>
        </w:rPr>
        <w:t xml:space="preserve">) </w:t>
      </w:r>
      <w:r w:rsidR="003D4DE3" w:rsidRPr="00564DB4">
        <w:rPr>
          <w:rFonts w:cstheme="minorHAnsi"/>
          <w:sz w:val="24"/>
          <w:szCs w:val="24"/>
          <w:rtl/>
        </w:rPr>
        <w:t>–</w:t>
      </w:r>
      <w:r w:rsidR="00EB25EA" w:rsidRPr="00564DB4">
        <w:rPr>
          <w:rFonts w:cstheme="minorHAnsi"/>
          <w:sz w:val="24"/>
          <w:szCs w:val="24"/>
          <w:rtl/>
        </w:rPr>
        <w:t xml:space="preserve"> س</w:t>
      </w:r>
      <w:r w:rsidR="003D4DE3" w:rsidRPr="00564DB4">
        <w:rPr>
          <w:rFonts w:cstheme="minorHAnsi"/>
          <w:sz w:val="24"/>
          <w:szCs w:val="24"/>
          <w:rtl/>
        </w:rPr>
        <w:t xml:space="preserve">ورة </w:t>
      </w:r>
      <w:r w:rsidRPr="00564DB4">
        <w:rPr>
          <w:rFonts w:cstheme="minorHAnsi"/>
          <w:sz w:val="24"/>
          <w:szCs w:val="24"/>
          <w:rtl/>
        </w:rPr>
        <w:t xml:space="preserve">الكهف: 46 </w:t>
      </w:r>
      <w:r w:rsidR="003D4DE3" w:rsidRPr="00564DB4">
        <w:rPr>
          <w:rFonts w:cstheme="minorHAnsi"/>
          <w:sz w:val="24"/>
          <w:szCs w:val="24"/>
          <w:rtl/>
        </w:rPr>
        <w:t xml:space="preserve">، </w:t>
      </w:r>
      <w:r w:rsidRPr="00564DB4">
        <w:rPr>
          <w:rFonts w:cstheme="minorHAnsi"/>
          <w:sz w:val="24"/>
          <w:szCs w:val="24"/>
          <w:rtl/>
        </w:rPr>
        <w:t xml:space="preserve"> ونجد ان الإنسان بطبيعته يقدر من يحسن إليه ويحب ان يشكر على أي عمل يقدمه مهما</w:t>
      </w:r>
      <w:r w:rsidR="003D4DE3" w:rsidRPr="00564DB4">
        <w:rPr>
          <w:rFonts w:cstheme="minorHAnsi"/>
          <w:sz w:val="24"/>
          <w:szCs w:val="24"/>
          <w:rtl/>
        </w:rPr>
        <w:t xml:space="preserve"> </w:t>
      </w:r>
      <w:r w:rsidRPr="00564DB4">
        <w:rPr>
          <w:rFonts w:cstheme="minorHAnsi"/>
          <w:sz w:val="24"/>
          <w:szCs w:val="24"/>
          <w:rtl/>
        </w:rPr>
        <w:t>كان صغيرا أو كبيرا, ونجد ان الناس في هذا الأمر مختلفين فمنهم من يهتم بالإحسان المادي العيني</w:t>
      </w:r>
      <w:r w:rsidR="003D4DE3" w:rsidRPr="00564DB4">
        <w:rPr>
          <w:rFonts w:cstheme="minorHAnsi"/>
          <w:sz w:val="24"/>
          <w:szCs w:val="24"/>
          <w:rtl/>
        </w:rPr>
        <w:t xml:space="preserve"> </w:t>
      </w:r>
      <w:r w:rsidRPr="00564DB4">
        <w:rPr>
          <w:rFonts w:cstheme="minorHAnsi"/>
          <w:sz w:val="24"/>
          <w:szCs w:val="24"/>
          <w:rtl/>
        </w:rPr>
        <w:t>كالمكافآت والأموال ومنهم من يفضل الثناء والشكر والمدح.</w:t>
      </w:r>
    </w:p>
    <w:p w14:paraId="27F3942E" w14:textId="7BEB41AA" w:rsidR="004A249C" w:rsidRPr="00564DB4" w:rsidRDefault="00113498" w:rsidP="003D4DE3">
      <w:pPr>
        <w:jc w:val="both"/>
        <w:rPr>
          <w:rFonts w:cstheme="minorHAnsi"/>
          <w:sz w:val="24"/>
          <w:szCs w:val="24"/>
          <w:rtl/>
        </w:rPr>
      </w:pPr>
      <w:r w:rsidRPr="00564DB4">
        <w:rPr>
          <w:rFonts w:cstheme="minorHAnsi"/>
          <w:sz w:val="24"/>
          <w:szCs w:val="24"/>
          <w:rtl/>
        </w:rPr>
        <w:t xml:space="preserve">عرف </w:t>
      </w:r>
      <w:r w:rsidRPr="00564DB4">
        <w:rPr>
          <w:rFonts w:cstheme="minorHAnsi"/>
          <w:sz w:val="24"/>
          <w:szCs w:val="24"/>
        </w:rPr>
        <w:t>Dessler</w:t>
      </w:r>
      <w:r w:rsidRPr="00564DB4">
        <w:rPr>
          <w:rFonts w:cstheme="minorHAnsi"/>
          <w:sz w:val="24"/>
          <w:szCs w:val="24"/>
          <w:rtl/>
        </w:rPr>
        <w:t xml:space="preserve"> (2008) الحوافز المالية هي المكافآت المالية التي تدفع للعاملين الذين يزداد أدائهم عن</w:t>
      </w:r>
      <w:r w:rsidR="003D4DE3" w:rsidRPr="00564DB4">
        <w:rPr>
          <w:rFonts w:cstheme="minorHAnsi"/>
          <w:sz w:val="24"/>
          <w:szCs w:val="24"/>
          <w:rtl/>
        </w:rPr>
        <w:t xml:space="preserve"> </w:t>
      </w:r>
      <w:r w:rsidRPr="00564DB4">
        <w:rPr>
          <w:rFonts w:cstheme="minorHAnsi"/>
          <w:sz w:val="24"/>
          <w:szCs w:val="24"/>
          <w:rtl/>
        </w:rPr>
        <w:t>المعدلات المطلوبة. أما الشيخ  2008  فقد عرف التحفيز "بأنه مجموعة من الدوافع التي تدفع الشخص</w:t>
      </w:r>
      <w:r w:rsidR="003D4DE3" w:rsidRPr="00564DB4">
        <w:rPr>
          <w:rFonts w:cstheme="minorHAnsi"/>
          <w:sz w:val="24"/>
          <w:szCs w:val="24"/>
          <w:rtl/>
        </w:rPr>
        <w:t xml:space="preserve"> </w:t>
      </w:r>
      <w:r w:rsidRPr="00564DB4">
        <w:rPr>
          <w:rFonts w:cstheme="minorHAnsi"/>
          <w:sz w:val="24"/>
          <w:szCs w:val="24"/>
          <w:rtl/>
        </w:rPr>
        <w:t>لعمل شي ما وكما عرفه بأنه تشجيع الأفراد واستنهاض هممهم حتى ينشطوا في أعمالهم من اجل تحقيق</w:t>
      </w:r>
      <w:r w:rsidR="003D4DE3" w:rsidRPr="00564DB4">
        <w:rPr>
          <w:rFonts w:cstheme="minorHAnsi"/>
          <w:sz w:val="24"/>
          <w:szCs w:val="24"/>
          <w:rtl/>
        </w:rPr>
        <w:t xml:space="preserve"> </w:t>
      </w:r>
      <w:r w:rsidRPr="00564DB4">
        <w:rPr>
          <w:rFonts w:cstheme="minorHAnsi"/>
          <w:sz w:val="24"/>
          <w:szCs w:val="24"/>
          <w:rtl/>
        </w:rPr>
        <w:t>أهداف المؤسسة".</w:t>
      </w:r>
    </w:p>
    <w:p w14:paraId="25F1C2D8" w14:textId="147BEAC1" w:rsidR="003D4DE3" w:rsidRPr="00564DB4" w:rsidRDefault="00EF5B33" w:rsidP="00EF5B33">
      <w:pPr>
        <w:jc w:val="both"/>
        <w:rPr>
          <w:rFonts w:cstheme="minorHAnsi"/>
          <w:sz w:val="24"/>
          <w:szCs w:val="24"/>
        </w:rPr>
      </w:pPr>
      <w:r w:rsidRPr="00564DB4">
        <w:rPr>
          <w:rFonts w:cstheme="minorHAnsi"/>
          <w:sz w:val="24"/>
          <w:szCs w:val="24"/>
          <w:rtl/>
        </w:rPr>
        <w:t>ويعتبر موضوع الحوافز من الموضوعات المهمة والمطروحة في الكثير من أدبيات إدارة الأعمال واكتسب هذا الموضوع أهميته في السنوات الأخيرة بسبب التوسع في العمليات الإنتاجية. وكما هو معلوم فإن كفاءة العاملين في أي منظمة يتوقف على عاملين أساسيين هما : القدرة والرغبة ، ويتمثل العنصر الأول بمهارات الفرد التي ينميها عن طريق التعلم والتدريب والخبرة العلمية، بينما يتمثل العنصر الثاني هو الرغبة في العمل إلى توجيه سلوك الفرد وتحريك دوافعه باتجاه تحسين مستوى أدائه. وعرف الباحث الحوافز على أنها كل الأساليب المستخدمة لحث العاملين على زيادة الإنتاجية وتكون إما حوافز مادية ملموسة مثل الأجور والعلاوات والمشاركة في الأرباح، وإما حوافز معنوية غير ملموسة مثل كتب الشكر والتقدير والمدح.</w:t>
      </w:r>
    </w:p>
    <w:p w14:paraId="5DA4D9B9" w14:textId="6D44B266" w:rsidR="004A3DE6" w:rsidRPr="00564DB4" w:rsidRDefault="004A3DE6" w:rsidP="004A3DE6">
      <w:pPr>
        <w:pStyle w:val="ListParagraph"/>
        <w:numPr>
          <w:ilvl w:val="0"/>
          <w:numId w:val="15"/>
        </w:numPr>
        <w:rPr>
          <w:rFonts w:cstheme="minorHAnsi"/>
          <w:b/>
          <w:bCs/>
          <w:sz w:val="24"/>
          <w:szCs w:val="24"/>
          <w:rtl/>
        </w:rPr>
      </w:pPr>
      <w:r w:rsidRPr="00564DB4">
        <w:rPr>
          <w:rFonts w:cstheme="minorHAnsi"/>
          <w:b/>
          <w:bCs/>
          <w:sz w:val="24"/>
          <w:szCs w:val="24"/>
          <w:rtl/>
        </w:rPr>
        <w:t>أهمية الحوافز</w:t>
      </w:r>
    </w:p>
    <w:p w14:paraId="7CBA9BC3" w14:textId="2017393B" w:rsidR="004A249C" w:rsidRPr="00564DB4" w:rsidRDefault="004A3DE6" w:rsidP="004A3DE6">
      <w:pPr>
        <w:jc w:val="both"/>
        <w:rPr>
          <w:rFonts w:cstheme="minorHAnsi"/>
          <w:sz w:val="24"/>
          <w:szCs w:val="24"/>
          <w:rtl/>
        </w:rPr>
      </w:pPr>
      <w:r w:rsidRPr="00564DB4">
        <w:rPr>
          <w:rFonts w:cstheme="minorHAnsi"/>
          <w:sz w:val="24"/>
          <w:szCs w:val="24"/>
          <w:rtl/>
        </w:rPr>
        <w:t>تعتبر المنظمة الحوافز كلف لابد إن يقابلها عائد (مردود) في الجهة الأخرى،  والذي يتمثل هذا العائد بالأداء المتميز والجيد من الأفراد العاملين ومدى إسهامهم في خفض الكلف الإنتاجية،  ومن وجهة نظر الأفراد العاملين يعدون الحوافز هي المقابل المتوقع من قبلهم لما يبذلونه من جهود وما يقدمونه من إسهامات وإنجازات للمنظمة. وتسهم الحوافز أيضا في تحسين الوضع المادي والنفسي والاجتماعي،  ولابد من الإشارة إلى الكثير من المنظمات لم تدرك أهمية الحوافز حيث تعدها من أكثر الطرق فعالية في إحداث التغيير، ويمكن تحويل الرغبات الإنسانية إلى قوة محفزة تقوم بدعم الإنتاج والتدريب والتخطيط والاتصال والتقييم والمكافآت. فمتى ما أرست هذه المثبطات وتخلصت منها المنظمة يمكن تحويل المنظمة إلى مكان يعمل فيه الناس بعقولهم وقلوبهم وليس بأيديهم فقط (</w:t>
      </w:r>
      <w:r w:rsidRPr="00564DB4">
        <w:rPr>
          <w:rFonts w:cstheme="minorHAnsi"/>
          <w:sz w:val="24"/>
          <w:szCs w:val="24"/>
        </w:rPr>
        <w:t>Stone, 2002</w:t>
      </w:r>
      <w:r w:rsidRPr="00564DB4">
        <w:rPr>
          <w:rFonts w:cstheme="minorHAnsi"/>
          <w:sz w:val="24"/>
          <w:szCs w:val="24"/>
          <w:rtl/>
        </w:rPr>
        <w:t>).</w:t>
      </w:r>
    </w:p>
    <w:p w14:paraId="7B8ADEB3" w14:textId="77777777" w:rsidR="00275E7B" w:rsidRPr="00564DB4" w:rsidRDefault="00275E7B" w:rsidP="00275E7B">
      <w:pPr>
        <w:pStyle w:val="ListParagraph"/>
        <w:numPr>
          <w:ilvl w:val="0"/>
          <w:numId w:val="15"/>
        </w:numPr>
        <w:rPr>
          <w:rFonts w:cstheme="minorHAnsi"/>
          <w:b/>
          <w:bCs/>
          <w:sz w:val="24"/>
          <w:szCs w:val="24"/>
          <w:rtl/>
        </w:rPr>
      </w:pPr>
      <w:r w:rsidRPr="00564DB4">
        <w:rPr>
          <w:rFonts w:cstheme="minorHAnsi"/>
          <w:b/>
          <w:bCs/>
          <w:sz w:val="24"/>
          <w:szCs w:val="24"/>
          <w:rtl/>
        </w:rPr>
        <w:t>أنواع الحوافز</w:t>
      </w:r>
    </w:p>
    <w:p w14:paraId="47E45806" w14:textId="77777777" w:rsidR="008B4E24" w:rsidRPr="00564DB4" w:rsidRDefault="00275E7B" w:rsidP="00275E7B">
      <w:pPr>
        <w:jc w:val="both"/>
        <w:rPr>
          <w:rFonts w:cstheme="minorHAnsi"/>
          <w:sz w:val="24"/>
          <w:szCs w:val="24"/>
          <w:rtl/>
        </w:rPr>
      </w:pPr>
      <w:r w:rsidRPr="00564DB4">
        <w:rPr>
          <w:rFonts w:cstheme="minorHAnsi"/>
          <w:sz w:val="24"/>
          <w:szCs w:val="24"/>
          <w:rtl/>
        </w:rPr>
        <w:t xml:space="preserve">اعتمدت بعض التصنيفات معيار طبيعة الجزاء أو ا لأثر المترتب على الحوافز أساسا لتقسيم الحوافز إلى حوافز إيجابية </w:t>
      </w:r>
      <w:r w:rsidRPr="00564DB4">
        <w:rPr>
          <w:rFonts w:cstheme="minorHAnsi"/>
          <w:sz w:val="24"/>
          <w:szCs w:val="24"/>
        </w:rPr>
        <w:t>Positive</w:t>
      </w:r>
      <w:r w:rsidRPr="00564DB4">
        <w:rPr>
          <w:rFonts w:cstheme="minorHAnsi"/>
          <w:sz w:val="24"/>
          <w:szCs w:val="24"/>
          <w:rtl/>
        </w:rPr>
        <w:t xml:space="preserve"> وحوافز سلبية </w:t>
      </w:r>
      <w:r w:rsidRPr="00564DB4">
        <w:rPr>
          <w:rFonts w:cstheme="minorHAnsi"/>
          <w:sz w:val="24"/>
          <w:szCs w:val="24"/>
        </w:rPr>
        <w:t>Negative</w:t>
      </w:r>
      <w:r w:rsidR="006D22A0" w:rsidRPr="00564DB4">
        <w:rPr>
          <w:rFonts w:cstheme="minorHAnsi"/>
          <w:sz w:val="24"/>
          <w:szCs w:val="24"/>
          <w:rtl/>
        </w:rPr>
        <w:t>،</w:t>
      </w:r>
      <w:r w:rsidRPr="00564DB4">
        <w:rPr>
          <w:rFonts w:cstheme="minorHAnsi"/>
          <w:sz w:val="24"/>
          <w:szCs w:val="24"/>
          <w:rtl/>
        </w:rPr>
        <w:t xml:space="preserve"> حيث تعتبر الحوافز الإيجابية عن جميع أنواع الحوافز التي تهدف إلى التأثير </w:t>
      </w:r>
      <w:r w:rsidRPr="00564DB4">
        <w:rPr>
          <w:rFonts w:cstheme="minorHAnsi"/>
          <w:sz w:val="24"/>
          <w:szCs w:val="24"/>
          <w:rtl/>
        </w:rPr>
        <w:lastRenderedPageBreak/>
        <w:t>الإيجابي في سلوك الأفراد العاملين</w:t>
      </w:r>
      <w:r w:rsidR="006D22A0" w:rsidRPr="00564DB4">
        <w:rPr>
          <w:rFonts w:cstheme="minorHAnsi"/>
          <w:sz w:val="24"/>
          <w:szCs w:val="24"/>
          <w:rtl/>
        </w:rPr>
        <w:t xml:space="preserve">، </w:t>
      </w:r>
      <w:r w:rsidRPr="00564DB4">
        <w:rPr>
          <w:rFonts w:cstheme="minorHAnsi"/>
          <w:sz w:val="24"/>
          <w:szCs w:val="24"/>
          <w:rtl/>
        </w:rPr>
        <w:t xml:space="preserve"> ويؤدي إلى تحسين كفاءة العمل بالاعتماد على أساليب الترغيب</w:t>
      </w:r>
      <w:r w:rsidR="006D22A0" w:rsidRPr="00564DB4">
        <w:rPr>
          <w:rFonts w:cstheme="minorHAnsi"/>
          <w:sz w:val="24"/>
          <w:szCs w:val="24"/>
          <w:rtl/>
        </w:rPr>
        <w:t>، أ</w:t>
      </w:r>
      <w:r w:rsidRPr="00564DB4">
        <w:rPr>
          <w:rFonts w:cstheme="minorHAnsi"/>
          <w:sz w:val="24"/>
          <w:szCs w:val="24"/>
          <w:rtl/>
        </w:rPr>
        <w:t xml:space="preserve">ما الحوافز السلبية فتكون تحت بند العقوبات الموجهة إلى سلوك الأفراد العاملين والهدف منه هو منعهم من إثبات سلوك معين أو تعديل </w:t>
      </w:r>
      <w:r w:rsidR="006D22A0" w:rsidRPr="00564DB4">
        <w:rPr>
          <w:rFonts w:cstheme="minorHAnsi"/>
          <w:sz w:val="24"/>
          <w:szCs w:val="24"/>
          <w:rtl/>
        </w:rPr>
        <w:t xml:space="preserve">آخر. </w:t>
      </w:r>
      <w:r w:rsidR="006E0AE6" w:rsidRPr="00564DB4">
        <w:rPr>
          <w:rFonts w:cstheme="minorHAnsi"/>
          <w:sz w:val="24"/>
          <w:szCs w:val="24"/>
          <w:rtl/>
        </w:rPr>
        <w:t>أوردت صالح (2011 )</w:t>
      </w:r>
      <w:r w:rsidR="006D22A0" w:rsidRPr="00564DB4">
        <w:rPr>
          <w:rFonts w:cstheme="minorHAnsi"/>
          <w:sz w:val="24"/>
          <w:szCs w:val="24"/>
          <w:rtl/>
        </w:rPr>
        <w:t xml:space="preserve"> </w:t>
      </w:r>
      <w:r w:rsidRPr="00564DB4">
        <w:rPr>
          <w:rFonts w:cstheme="minorHAnsi"/>
          <w:sz w:val="24"/>
          <w:szCs w:val="24"/>
          <w:rtl/>
        </w:rPr>
        <w:t xml:space="preserve"> من وجهة نظر عينه من الكتاب والباحثين وكما مبين في الجدول</w:t>
      </w:r>
      <w:r w:rsidR="008B4E24" w:rsidRPr="00564DB4">
        <w:rPr>
          <w:rFonts w:cstheme="minorHAnsi"/>
          <w:sz w:val="24"/>
          <w:szCs w:val="24"/>
          <w:rtl/>
        </w:rPr>
        <w:t xml:space="preserve"> ادناه : </w:t>
      </w:r>
    </w:p>
    <w:p w14:paraId="07C3464A" w14:textId="7A7C4F03" w:rsidR="004A3DE6" w:rsidRPr="00564DB4" w:rsidRDefault="008B4E24" w:rsidP="00275E7B">
      <w:pPr>
        <w:jc w:val="both"/>
        <w:rPr>
          <w:rFonts w:cstheme="minorHAnsi"/>
          <w:sz w:val="24"/>
          <w:szCs w:val="24"/>
          <w:rtl/>
        </w:rPr>
      </w:pPr>
      <w:r w:rsidRPr="00564DB4">
        <w:rPr>
          <w:rFonts w:cstheme="minorHAnsi"/>
          <w:noProof/>
          <w:sz w:val="24"/>
          <w:szCs w:val="24"/>
          <w:rtl/>
        </w:rPr>
        <w:drawing>
          <wp:inline distT="0" distB="0" distL="0" distR="0" wp14:anchorId="0DF01510" wp14:editId="036C301D">
            <wp:extent cx="5746750" cy="2838450"/>
            <wp:effectExtent l="0" t="0" r="6350" b="0"/>
            <wp:docPr id="168180800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808009" name=""/>
                    <pic:cNvPicPr/>
                  </pic:nvPicPr>
                  <pic:blipFill rotWithShape="1">
                    <a:blip r:embed="rId15"/>
                    <a:srcRect t="1974"/>
                    <a:stretch/>
                  </pic:blipFill>
                  <pic:spPr bwMode="auto">
                    <a:xfrm>
                      <a:off x="0" y="0"/>
                      <a:ext cx="5747048" cy="2838597"/>
                    </a:xfrm>
                    <a:prstGeom prst="rect">
                      <a:avLst/>
                    </a:prstGeom>
                    <a:ln>
                      <a:noFill/>
                    </a:ln>
                    <a:extLst>
                      <a:ext uri="{53640926-AAD7-44D8-BBD7-CCE9431645EC}">
                        <a14:shadowObscured xmlns:a14="http://schemas.microsoft.com/office/drawing/2010/main"/>
                      </a:ext>
                    </a:extLst>
                  </pic:spPr>
                </pic:pic>
              </a:graphicData>
            </a:graphic>
          </wp:inline>
        </w:drawing>
      </w:r>
      <w:r w:rsidR="007C14AA" w:rsidRPr="00564DB4">
        <w:rPr>
          <w:rFonts w:cstheme="minorHAnsi"/>
          <w:sz w:val="24"/>
          <w:szCs w:val="24"/>
          <w:rtl/>
        </w:rPr>
        <w:t xml:space="preserve"> </w:t>
      </w:r>
    </w:p>
    <w:p w14:paraId="2441CC1D" w14:textId="77777777" w:rsidR="007C14AA" w:rsidRPr="00564DB4" w:rsidRDefault="007C14AA" w:rsidP="00275E7B">
      <w:pPr>
        <w:jc w:val="both"/>
        <w:rPr>
          <w:rFonts w:cstheme="minorHAnsi"/>
          <w:sz w:val="24"/>
          <w:szCs w:val="24"/>
          <w:rtl/>
        </w:rPr>
      </w:pPr>
    </w:p>
    <w:p w14:paraId="24DBA196" w14:textId="77777777" w:rsidR="000576E4" w:rsidRPr="00564DB4" w:rsidRDefault="000576E4" w:rsidP="000576E4">
      <w:pPr>
        <w:rPr>
          <w:rFonts w:cstheme="minorHAnsi"/>
          <w:b/>
          <w:bCs/>
          <w:sz w:val="24"/>
          <w:szCs w:val="24"/>
          <w:u w:val="single"/>
          <w:rtl/>
        </w:rPr>
      </w:pPr>
      <w:r w:rsidRPr="00564DB4">
        <w:rPr>
          <w:rFonts w:cstheme="minorHAnsi"/>
          <w:b/>
          <w:bCs/>
          <w:sz w:val="24"/>
          <w:szCs w:val="24"/>
          <w:u w:val="single"/>
          <w:rtl/>
        </w:rPr>
        <w:t>خامساً: إستراتيجية تقييم الأداء</w:t>
      </w:r>
    </w:p>
    <w:p w14:paraId="35793C3D" w14:textId="21BEDE89" w:rsidR="000576E4" w:rsidRPr="00564DB4" w:rsidRDefault="000576E4" w:rsidP="000576E4">
      <w:pPr>
        <w:jc w:val="both"/>
        <w:rPr>
          <w:rFonts w:cstheme="minorHAnsi"/>
          <w:sz w:val="24"/>
          <w:szCs w:val="24"/>
        </w:rPr>
      </w:pPr>
      <w:r w:rsidRPr="00564DB4">
        <w:rPr>
          <w:rFonts w:cstheme="minorHAnsi"/>
          <w:sz w:val="24"/>
          <w:szCs w:val="24"/>
          <w:rtl/>
        </w:rPr>
        <w:t>في البداية وقبل الخوض في مصطلح تقييم الأداء، لابد من تعريف معنى مفهوم التقييم والأداء كل منهما على حده، فالتقييم (</w:t>
      </w:r>
      <w:r w:rsidRPr="00564DB4">
        <w:rPr>
          <w:rFonts w:cstheme="minorHAnsi"/>
          <w:sz w:val="24"/>
          <w:szCs w:val="24"/>
        </w:rPr>
        <w:t>Evaluation</w:t>
      </w:r>
      <w:r w:rsidRPr="00564DB4">
        <w:rPr>
          <w:rFonts w:cstheme="minorHAnsi"/>
          <w:sz w:val="24"/>
          <w:szCs w:val="24"/>
          <w:rtl/>
        </w:rPr>
        <w:t>) هو "عملية تشخيصية تهدف إلى تحديد حقيقة حالة ما"،  ويستخدم باللغة الإنجليزية مصطلحان, هما (</w:t>
      </w:r>
      <w:r w:rsidRPr="00564DB4">
        <w:rPr>
          <w:rFonts w:cstheme="minorHAnsi"/>
          <w:sz w:val="24"/>
          <w:szCs w:val="24"/>
        </w:rPr>
        <w:t>Assessment , Evaluation</w:t>
      </w:r>
      <w:r w:rsidRPr="00564DB4">
        <w:rPr>
          <w:rFonts w:cstheme="minorHAnsi"/>
          <w:sz w:val="24"/>
          <w:szCs w:val="24"/>
          <w:rtl/>
        </w:rPr>
        <w:t>) لكن المصطلح الأكثر شيوعاً واستخداما في تقييم أداء العاملين هو (</w:t>
      </w:r>
      <w:r w:rsidRPr="00564DB4">
        <w:rPr>
          <w:rFonts w:cstheme="minorHAnsi"/>
          <w:sz w:val="24"/>
          <w:szCs w:val="24"/>
        </w:rPr>
        <w:t>Appraisal</w:t>
      </w:r>
      <w:r w:rsidRPr="00564DB4">
        <w:rPr>
          <w:rFonts w:cstheme="minorHAnsi"/>
          <w:sz w:val="24"/>
          <w:szCs w:val="24"/>
          <w:rtl/>
        </w:rPr>
        <w:t>) – (</w:t>
      </w:r>
      <w:r w:rsidRPr="00564DB4">
        <w:rPr>
          <w:rFonts w:cstheme="minorHAnsi"/>
          <w:sz w:val="24"/>
          <w:szCs w:val="24"/>
        </w:rPr>
        <w:t>Amin,2017</w:t>
      </w:r>
      <w:r w:rsidRPr="00564DB4">
        <w:rPr>
          <w:rFonts w:cstheme="minorHAnsi"/>
          <w:sz w:val="24"/>
          <w:szCs w:val="24"/>
          <w:rtl/>
        </w:rPr>
        <w:t>)</w:t>
      </w:r>
    </w:p>
    <w:p w14:paraId="17C4E930" w14:textId="6AEF3EE4" w:rsidR="004A249C" w:rsidRPr="00564DB4" w:rsidRDefault="009C52FE" w:rsidP="009C52FE">
      <w:pPr>
        <w:jc w:val="both"/>
        <w:rPr>
          <w:rFonts w:cstheme="minorHAnsi"/>
          <w:sz w:val="24"/>
          <w:szCs w:val="24"/>
        </w:rPr>
      </w:pPr>
      <w:r w:rsidRPr="00564DB4">
        <w:rPr>
          <w:rFonts w:cstheme="minorHAnsi"/>
          <w:sz w:val="24"/>
          <w:szCs w:val="24"/>
          <w:rtl/>
        </w:rPr>
        <w:t>ويقصد بمفهوم الأداء بأنه مجموعة المخرجات والأهداف التي تسعى المنظمة لتحقيقها عن طريق العاملين فيها، فهو يربط بين النشاطات والأهداف التي تسعى إلى تحقيقها المنظمة عن طريق المهام والواجبات الموكلة للعاملين داخلها. (العطية, 2013)، ولتعريف مصطلح تقييم الأداء قام الباحث بمراجعة الأدبيات السابقة المختصة بتقييم الأداء وإعداد الجدول الآتي يتضمن تعريف تقييم الأداء وفقا لآراء بعض الباحثين.</w:t>
      </w:r>
    </w:p>
    <w:p w14:paraId="490F2315" w14:textId="03E0CD55" w:rsidR="004A249C" w:rsidRPr="00564DB4" w:rsidRDefault="00526B44" w:rsidP="00FB2538">
      <w:pPr>
        <w:rPr>
          <w:rFonts w:cstheme="minorHAnsi"/>
          <w:b/>
          <w:bCs/>
          <w:sz w:val="48"/>
          <w:szCs w:val="48"/>
          <w:u w:val="single"/>
        </w:rPr>
      </w:pPr>
      <w:r w:rsidRPr="00564DB4">
        <w:rPr>
          <w:rFonts w:cstheme="minorHAnsi"/>
          <w:b/>
          <w:bCs/>
          <w:noProof/>
          <w:sz w:val="48"/>
          <w:szCs w:val="48"/>
          <w:rtl/>
        </w:rPr>
        <w:lastRenderedPageBreak/>
        <w:drawing>
          <wp:inline distT="0" distB="0" distL="0" distR="0" wp14:anchorId="6231E708" wp14:editId="6CA882CD">
            <wp:extent cx="6069174" cy="5105400"/>
            <wp:effectExtent l="0" t="0" r="8255" b="0"/>
            <wp:docPr id="121022283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10222838" name=""/>
                    <pic:cNvPicPr/>
                  </pic:nvPicPr>
                  <pic:blipFill>
                    <a:blip r:embed="rId16"/>
                    <a:stretch>
                      <a:fillRect/>
                    </a:stretch>
                  </pic:blipFill>
                  <pic:spPr>
                    <a:xfrm>
                      <a:off x="0" y="0"/>
                      <a:ext cx="6076169" cy="5111284"/>
                    </a:xfrm>
                    <a:prstGeom prst="rect">
                      <a:avLst/>
                    </a:prstGeom>
                  </pic:spPr>
                </pic:pic>
              </a:graphicData>
            </a:graphic>
          </wp:inline>
        </w:drawing>
      </w:r>
    </w:p>
    <w:p w14:paraId="7426466C" w14:textId="52A01B2F" w:rsidR="004A249C" w:rsidRPr="00564DB4" w:rsidRDefault="00173F79" w:rsidP="00FB2538">
      <w:pPr>
        <w:rPr>
          <w:rFonts w:cstheme="minorHAnsi"/>
          <w:b/>
          <w:bCs/>
          <w:sz w:val="48"/>
          <w:szCs w:val="48"/>
          <w:u w:val="single"/>
        </w:rPr>
      </w:pPr>
      <w:r w:rsidRPr="00564DB4">
        <w:rPr>
          <w:rFonts w:cstheme="minorHAnsi"/>
          <w:noProof/>
          <w:sz w:val="48"/>
          <w:szCs w:val="48"/>
          <w:rtl/>
        </w:rPr>
        <w:lastRenderedPageBreak/>
        <w:drawing>
          <wp:inline distT="0" distB="0" distL="0" distR="0" wp14:anchorId="633FBA81" wp14:editId="63D1F289">
            <wp:extent cx="5549900" cy="3895752"/>
            <wp:effectExtent l="0" t="0" r="0" b="9525"/>
            <wp:docPr id="533930783" name="Picture 1" descr="A white text with black writing&#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33930783" name="Picture 1" descr="A white text with black writing&#10;&#10;AI-generated content may be incorrect."/>
                    <pic:cNvPicPr/>
                  </pic:nvPicPr>
                  <pic:blipFill>
                    <a:blip r:embed="rId17"/>
                    <a:stretch>
                      <a:fillRect/>
                    </a:stretch>
                  </pic:blipFill>
                  <pic:spPr>
                    <a:xfrm>
                      <a:off x="0" y="0"/>
                      <a:ext cx="5553895" cy="3898556"/>
                    </a:xfrm>
                    <a:prstGeom prst="rect">
                      <a:avLst/>
                    </a:prstGeom>
                  </pic:spPr>
                </pic:pic>
              </a:graphicData>
            </a:graphic>
          </wp:inline>
        </w:drawing>
      </w:r>
    </w:p>
    <w:p w14:paraId="78A28900" w14:textId="38288655" w:rsidR="003D4A4A" w:rsidRPr="00564DB4" w:rsidRDefault="003D4A4A" w:rsidP="003D4A4A">
      <w:pPr>
        <w:jc w:val="both"/>
        <w:rPr>
          <w:rFonts w:cstheme="minorHAnsi"/>
          <w:sz w:val="24"/>
          <w:szCs w:val="24"/>
          <w:rtl/>
        </w:rPr>
      </w:pPr>
      <w:r w:rsidRPr="00564DB4">
        <w:rPr>
          <w:rFonts w:cstheme="minorHAnsi"/>
          <w:sz w:val="24"/>
          <w:szCs w:val="24"/>
          <w:rtl/>
        </w:rPr>
        <w:t>مما سبق يعرف الباحث تقييم الأداء على أنها عملية يتم من خلالها قياس الأداء الوظيفي للعاملين حيث يتم تحديد ومعرفة أداء العاملين وسلوكهم من خلال مقارنة الأداء الفعلي بالمعايير المحددة الموضوعة مسبقاً, للوقوف على نقاط القوة والضعف و</w:t>
      </w:r>
      <w:r w:rsidR="00D314D1" w:rsidRPr="00564DB4">
        <w:rPr>
          <w:rFonts w:cstheme="minorHAnsi"/>
          <w:sz w:val="24"/>
          <w:szCs w:val="24"/>
          <w:rtl/>
        </w:rPr>
        <w:t xml:space="preserve"> </w:t>
      </w:r>
      <w:r w:rsidRPr="00564DB4">
        <w:rPr>
          <w:rFonts w:cstheme="minorHAnsi"/>
          <w:sz w:val="24"/>
          <w:szCs w:val="24"/>
          <w:rtl/>
        </w:rPr>
        <w:t>انعكاساتها السلبية والإيجابية على إنتاجية الموظف وفاعلية المنظمة.</w:t>
      </w:r>
    </w:p>
    <w:p w14:paraId="0E6EB35F" w14:textId="77777777" w:rsidR="003D4A4A" w:rsidRPr="00564DB4" w:rsidRDefault="003D4A4A" w:rsidP="003D4A4A">
      <w:pPr>
        <w:rPr>
          <w:rFonts w:cstheme="minorHAnsi"/>
          <w:b/>
          <w:bCs/>
          <w:sz w:val="24"/>
          <w:szCs w:val="24"/>
          <w:u w:val="single"/>
          <w:rtl/>
        </w:rPr>
      </w:pPr>
      <w:r w:rsidRPr="00564DB4">
        <w:rPr>
          <w:rFonts w:cstheme="minorHAnsi"/>
          <w:b/>
          <w:bCs/>
          <w:sz w:val="24"/>
          <w:szCs w:val="24"/>
          <w:u w:val="single"/>
          <w:rtl/>
        </w:rPr>
        <w:t>أهمية تقييم الأداء</w:t>
      </w:r>
    </w:p>
    <w:p w14:paraId="74D1C16F" w14:textId="67BED202" w:rsidR="004A249C" w:rsidRPr="00564DB4" w:rsidRDefault="003D4A4A" w:rsidP="003D4A4A">
      <w:pPr>
        <w:jc w:val="both"/>
        <w:rPr>
          <w:rFonts w:cstheme="minorHAnsi"/>
          <w:sz w:val="24"/>
          <w:szCs w:val="24"/>
          <w:rtl/>
        </w:rPr>
      </w:pPr>
      <w:r w:rsidRPr="00564DB4">
        <w:rPr>
          <w:rFonts w:cstheme="minorHAnsi"/>
          <w:sz w:val="24"/>
          <w:szCs w:val="24"/>
          <w:rtl/>
        </w:rPr>
        <w:t xml:space="preserve">تعتبر عملية تقييم أداء العاملين من العمليات المهمة والتي لا يمكن الاستغناء عنها داخل </w:t>
      </w:r>
      <w:r w:rsidR="00D314D1" w:rsidRPr="00564DB4">
        <w:rPr>
          <w:rFonts w:cstheme="minorHAnsi"/>
          <w:sz w:val="24"/>
          <w:szCs w:val="24"/>
          <w:rtl/>
        </w:rPr>
        <w:t>أ</w:t>
      </w:r>
      <w:r w:rsidRPr="00564DB4">
        <w:rPr>
          <w:rFonts w:cstheme="minorHAnsi"/>
          <w:sz w:val="24"/>
          <w:szCs w:val="24"/>
          <w:rtl/>
        </w:rPr>
        <w:t>ي منظمة تسعى للتطور والتميز في الأداء</w:t>
      </w:r>
      <w:r w:rsidR="00D314D1" w:rsidRPr="00564DB4">
        <w:rPr>
          <w:rFonts w:cstheme="minorHAnsi"/>
          <w:sz w:val="24"/>
          <w:szCs w:val="24"/>
          <w:rtl/>
        </w:rPr>
        <w:t>،</w:t>
      </w:r>
      <w:r w:rsidRPr="00564DB4">
        <w:rPr>
          <w:rFonts w:cstheme="minorHAnsi"/>
          <w:sz w:val="24"/>
          <w:szCs w:val="24"/>
          <w:rtl/>
        </w:rPr>
        <w:t xml:space="preserve"> ويترتب على تقييم الأداء قرارات كثيرة في مجال إدارة الموارد البشرية مثل تثبيت العاملين</w:t>
      </w:r>
      <w:r w:rsidR="00D314D1" w:rsidRPr="00564DB4">
        <w:rPr>
          <w:rFonts w:cstheme="minorHAnsi"/>
          <w:sz w:val="24"/>
          <w:szCs w:val="24"/>
          <w:rtl/>
        </w:rPr>
        <w:t>،</w:t>
      </w:r>
      <w:r w:rsidRPr="00564DB4">
        <w:rPr>
          <w:rFonts w:cstheme="minorHAnsi"/>
          <w:sz w:val="24"/>
          <w:szCs w:val="24"/>
          <w:rtl/>
        </w:rPr>
        <w:t xml:space="preserve"> واستحقاقهم للترقية</w:t>
      </w:r>
      <w:r w:rsidR="00D314D1" w:rsidRPr="00564DB4">
        <w:rPr>
          <w:rFonts w:cstheme="minorHAnsi"/>
          <w:sz w:val="24"/>
          <w:szCs w:val="24"/>
          <w:rtl/>
        </w:rPr>
        <w:t>،</w:t>
      </w:r>
      <w:r w:rsidRPr="00564DB4">
        <w:rPr>
          <w:rFonts w:cstheme="minorHAnsi"/>
          <w:sz w:val="24"/>
          <w:szCs w:val="24"/>
          <w:rtl/>
        </w:rPr>
        <w:t xml:space="preserve"> وتعديل درجاتهم ورواتبهم. فالعاملون عناصر إنتاجية ولتحقيق غايات تنظيمية لابد للمنظمة من التأكد من قدراتهم على القيام بالمهام المطلوبة منهم </w:t>
      </w:r>
      <w:r w:rsidR="000A35D6" w:rsidRPr="00564DB4">
        <w:rPr>
          <w:rFonts w:cstheme="minorHAnsi"/>
          <w:sz w:val="24"/>
          <w:szCs w:val="24"/>
          <w:rtl/>
        </w:rPr>
        <w:t>(القريوتي, 2010).</w:t>
      </w:r>
    </w:p>
    <w:p w14:paraId="71FA9FFA" w14:textId="70012EBC" w:rsidR="006820F8" w:rsidRPr="00564DB4" w:rsidRDefault="006820F8" w:rsidP="00900E47">
      <w:pPr>
        <w:jc w:val="both"/>
        <w:rPr>
          <w:rFonts w:cstheme="minorHAnsi"/>
          <w:sz w:val="24"/>
          <w:szCs w:val="24"/>
          <w:rtl/>
        </w:rPr>
      </w:pPr>
      <w:r w:rsidRPr="00564DB4">
        <w:rPr>
          <w:rFonts w:cstheme="minorHAnsi"/>
          <w:sz w:val="24"/>
          <w:szCs w:val="24"/>
          <w:rtl/>
        </w:rPr>
        <w:t>وظهرت عدة بحوث ودراسات وكتب ومؤلفات</w:t>
      </w:r>
      <w:r w:rsidR="00396A67" w:rsidRPr="00564DB4">
        <w:rPr>
          <w:rFonts w:cstheme="minorHAnsi"/>
          <w:sz w:val="24"/>
          <w:szCs w:val="24"/>
          <w:rtl/>
        </w:rPr>
        <w:t xml:space="preserve">، </w:t>
      </w:r>
      <w:r w:rsidRPr="00564DB4">
        <w:rPr>
          <w:rFonts w:cstheme="minorHAnsi"/>
          <w:sz w:val="24"/>
          <w:szCs w:val="24"/>
          <w:rtl/>
        </w:rPr>
        <w:t>ركز بعضها على مفهوم أداء العاملين والآثار المترتبة</w:t>
      </w:r>
      <w:r w:rsidR="00900E47" w:rsidRPr="00564DB4">
        <w:rPr>
          <w:rFonts w:cstheme="minorHAnsi"/>
          <w:sz w:val="24"/>
          <w:szCs w:val="24"/>
          <w:rtl/>
        </w:rPr>
        <w:t xml:space="preserve"> </w:t>
      </w:r>
      <w:r w:rsidRPr="00564DB4">
        <w:rPr>
          <w:rFonts w:cstheme="minorHAnsi"/>
          <w:sz w:val="24"/>
          <w:szCs w:val="24"/>
          <w:rtl/>
        </w:rPr>
        <w:t>عليه والأسس والمعايير التي يستند إليها والطرق والأساليب المستخدمة في تقويم أداء العاملين بشكل</w:t>
      </w:r>
      <w:r w:rsidR="00900E47" w:rsidRPr="00564DB4">
        <w:rPr>
          <w:rFonts w:cstheme="minorHAnsi"/>
          <w:sz w:val="24"/>
          <w:szCs w:val="24"/>
          <w:rtl/>
        </w:rPr>
        <w:t xml:space="preserve"> </w:t>
      </w:r>
      <w:r w:rsidRPr="00564DB4">
        <w:rPr>
          <w:rFonts w:cstheme="minorHAnsi"/>
          <w:sz w:val="24"/>
          <w:szCs w:val="24"/>
          <w:rtl/>
        </w:rPr>
        <w:t>عام</w:t>
      </w:r>
      <w:r w:rsidR="00396A67" w:rsidRPr="00564DB4">
        <w:rPr>
          <w:rFonts w:cstheme="minorHAnsi"/>
          <w:sz w:val="24"/>
          <w:szCs w:val="24"/>
          <w:rtl/>
        </w:rPr>
        <w:t xml:space="preserve">، </w:t>
      </w:r>
      <w:r w:rsidRPr="00564DB4">
        <w:rPr>
          <w:rFonts w:cstheme="minorHAnsi"/>
          <w:sz w:val="24"/>
          <w:szCs w:val="24"/>
          <w:rtl/>
        </w:rPr>
        <w:t>ويعتبر التقويم واحداً من الوظائف الإدارية المهمة لارتباطه بمدى معرفة النجاح أو الفشل في</w:t>
      </w:r>
      <w:r w:rsidR="00900E47" w:rsidRPr="00564DB4">
        <w:rPr>
          <w:rFonts w:cstheme="minorHAnsi"/>
          <w:sz w:val="24"/>
          <w:szCs w:val="24"/>
          <w:rtl/>
        </w:rPr>
        <w:t xml:space="preserve"> </w:t>
      </w:r>
      <w:r w:rsidRPr="00564DB4">
        <w:rPr>
          <w:rFonts w:cstheme="minorHAnsi"/>
          <w:sz w:val="24"/>
          <w:szCs w:val="24"/>
          <w:rtl/>
        </w:rPr>
        <w:t>تحقيق الأهداف</w:t>
      </w:r>
      <w:r w:rsidR="00396A67" w:rsidRPr="00564DB4">
        <w:rPr>
          <w:rFonts w:cstheme="minorHAnsi"/>
          <w:sz w:val="24"/>
          <w:szCs w:val="24"/>
          <w:rtl/>
        </w:rPr>
        <w:t xml:space="preserve">، </w:t>
      </w:r>
      <w:r w:rsidRPr="00564DB4">
        <w:rPr>
          <w:rFonts w:cstheme="minorHAnsi"/>
          <w:sz w:val="24"/>
          <w:szCs w:val="24"/>
          <w:rtl/>
        </w:rPr>
        <w:t>وهو عملية مستمرة ومصاحبة لتنفيذ النشاط وضرورية لتقدير الجهود المبذولة</w:t>
      </w:r>
      <w:r w:rsidR="00900E47" w:rsidRPr="00564DB4">
        <w:rPr>
          <w:rFonts w:cstheme="minorHAnsi"/>
          <w:sz w:val="24"/>
          <w:szCs w:val="24"/>
          <w:rtl/>
        </w:rPr>
        <w:t xml:space="preserve"> </w:t>
      </w:r>
      <w:r w:rsidRPr="00564DB4">
        <w:rPr>
          <w:rFonts w:cstheme="minorHAnsi"/>
          <w:sz w:val="24"/>
          <w:szCs w:val="24"/>
          <w:rtl/>
        </w:rPr>
        <w:t>والوقوف على أوجه القوة لتعزيزها</w:t>
      </w:r>
      <w:r w:rsidR="00396A67" w:rsidRPr="00564DB4">
        <w:rPr>
          <w:rFonts w:cstheme="minorHAnsi"/>
          <w:sz w:val="24"/>
          <w:szCs w:val="24"/>
          <w:rtl/>
        </w:rPr>
        <w:t xml:space="preserve">، </w:t>
      </w:r>
      <w:r w:rsidRPr="00564DB4">
        <w:rPr>
          <w:rFonts w:cstheme="minorHAnsi"/>
          <w:sz w:val="24"/>
          <w:szCs w:val="24"/>
          <w:rtl/>
        </w:rPr>
        <w:t>ومواطن الضعف والقصور لتصحيحها ومعالجتها</w:t>
      </w:r>
      <w:r w:rsidR="00396A67" w:rsidRPr="00564DB4">
        <w:rPr>
          <w:rFonts w:cstheme="minorHAnsi"/>
          <w:sz w:val="24"/>
          <w:szCs w:val="24"/>
          <w:rtl/>
        </w:rPr>
        <w:t xml:space="preserve">، </w:t>
      </w:r>
      <w:r w:rsidRPr="00564DB4">
        <w:rPr>
          <w:rFonts w:cstheme="minorHAnsi"/>
          <w:sz w:val="24"/>
          <w:szCs w:val="24"/>
          <w:rtl/>
        </w:rPr>
        <w:t xml:space="preserve"> وصولاً إلى تحسين</w:t>
      </w:r>
      <w:r w:rsidR="00900E47" w:rsidRPr="00564DB4">
        <w:rPr>
          <w:rFonts w:cstheme="minorHAnsi"/>
          <w:sz w:val="24"/>
          <w:szCs w:val="24"/>
          <w:rtl/>
        </w:rPr>
        <w:t xml:space="preserve"> </w:t>
      </w:r>
      <w:r w:rsidRPr="00564DB4">
        <w:rPr>
          <w:rFonts w:cstheme="minorHAnsi"/>
          <w:sz w:val="24"/>
          <w:szCs w:val="24"/>
          <w:rtl/>
        </w:rPr>
        <w:t>النتائج وتحقيق الجودة والكفاءة في العمل</w:t>
      </w:r>
      <w:r w:rsidR="005B7518" w:rsidRPr="00564DB4">
        <w:rPr>
          <w:rFonts w:cstheme="minorHAnsi"/>
          <w:sz w:val="24"/>
          <w:szCs w:val="24"/>
          <w:rtl/>
        </w:rPr>
        <w:t xml:space="preserve">. </w:t>
      </w:r>
    </w:p>
    <w:p w14:paraId="08B1F14E" w14:textId="77777777" w:rsidR="005B7518" w:rsidRPr="00564DB4" w:rsidRDefault="005B7518" w:rsidP="005B7518">
      <w:pPr>
        <w:rPr>
          <w:rFonts w:cstheme="minorHAnsi"/>
          <w:sz w:val="24"/>
          <w:szCs w:val="24"/>
        </w:rPr>
      </w:pPr>
      <w:r w:rsidRPr="00564DB4">
        <w:rPr>
          <w:rFonts w:cstheme="minorHAnsi"/>
          <w:sz w:val="24"/>
          <w:szCs w:val="24"/>
          <w:rtl/>
        </w:rPr>
        <w:t xml:space="preserve">( </w:t>
      </w:r>
      <w:r w:rsidRPr="00564DB4">
        <w:rPr>
          <w:rFonts w:cstheme="minorHAnsi"/>
          <w:sz w:val="24"/>
          <w:szCs w:val="24"/>
        </w:rPr>
        <w:t>Shrivastava &amp; Purang,2010</w:t>
      </w:r>
      <w:r w:rsidRPr="00564DB4">
        <w:rPr>
          <w:rFonts w:cstheme="minorHAnsi"/>
          <w:sz w:val="24"/>
          <w:szCs w:val="24"/>
          <w:rtl/>
        </w:rPr>
        <w:t>)</w:t>
      </w:r>
    </w:p>
    <w:p w14:paraId="5232C2E9" w14:textId="0C6BBFAA" w:rsidR="006820F8" w:rsidRPr="00564DB4" w:rsidRDefault="006820F8" w:rsidP="00396A67">
      <w:pPr>
        <w:jc w:val="both"/>
        <w:rPr>
          <w:rFonts w:cstheme="minorHAnsi"/>
          <w:sz w:val="24"/>
          <w:szCs w:val="24"/>
          <w:rtl/>
        </w:rPr>
      </w:pPr>
      <w:r w:rsidRPr="00564DB4">
        <w:rPr>
          <w:rFonts w:cstheme="minorHAnsi"/>
          <w:sz w:val="24"/>
          <w:szCs w:val="24"/>
          <w:rtl/>
        </w:rPr>
        <w:t>ويعتبر تقييم أداء العاملين من العوامل الأساسية التي يتوقف عليها نجاح إي منظمة</w:t>
      </w:r>
      <w:r w:rsidR="00396A67" w:rsidRPr="00564DB4">
        <w:rPr>
          <w:rFonts w:cstheme="minorHAnsi"/>
          <w:sz w:val="24"/>
          <w:szCs w:val="24"/>
          <w:rtl/>
        </w:rPr>
        <w:t xml:space="preserve">، </w:t>
      </w:r>
      <w:r w:rsidRPr="00564DB4">
        <w:rPr>
          <w:rFonts w:cstheme="minorHAnsi"/>
          <w:sz w:val="24"/>
          <w:szCs w:val="24"/>
          <w:rtl/>
        </w:rPr>
        <w:t>وتقييم أداء الموارد</w:t>
      </w:r>
      <w:r w:rsidR="00900E47" w:rsidRPr="00564DB4">
        <w:rPr>
          <w:rFonts w:cstheme="minorHAnsi"/>
          <w:sz w:val="24"/>
          <w:szCs w:val="24"/>
          <w:rtl/>
        </w:rPr>
        <w:t xml:space="preserve"> </w:t>
      </w:r>
      <w:r w:rsidRPr="00564DB4">
        <w:rPr>
          <w:rFonts w:cstheme="minorHAnsi"/>
          <w:sz w:val="24"/>
          <w:szCs w:val="24"/>
          <w:rtl/>
        </w:rPr>
        <w:t xml:space="preserve">البشرية في </w:t>
      </w:r>
      <w:r w:rsidR="00396A67" w:rsidRPr="00564DB4">
        <w:rPr>
          <w:rFonts w:cstheme="minorHAnsi"/>
          <w:sz w:val="24"/>
          <w:szCs w:val="24"/>
          <w:rtl/>
        </w:rPr>
        <w:t>أ</w:t>
      </w:r>
      <w:r w:rsidRPr="00564DB4">
        <w:rPr>
          <w:rFonts w:cstheme="minorHAnsi"/>
          <w:sz w:val="24"/>
          <w:szCs w:val="24"/>
          <w:rtl/>
        </w:rPr>
        <w:t>ي منظمة يعتبر أحد أهم الوظائف التي تقوم بها إدارة الموارد البشرية بالتنسيق مع الر</w:t>
      </w:r>
      <w:r w:rsidR="009A71A0" w:rsidRPr="00564DB4">
        <w:rPr>
          <w:rFonts w:cstheme="minorHAnsi"/>
          <w:sz w:val="24"/>
          <w:szCs w:val="24"/>
          <w:rtl/>
        </w:rPr>
        <w:t>وؤ</w:t>
      </w:r>
      <w:r w:rsidRPr="00564DB4">
        <w:rPr>
          <w:rFonts w:cstheme="minorHAnsi"/>
          <w:sz w:val="24"/>
          <w:szCs w:val="24"/>
          <w:rtl/>
        </w:rPr>
        <w:t>ساء</w:t>
      </w:r>
      <w:r w:rsidR="00900E47" w:rsidRPr="00564DB4">
        <w:rPr>
          <w:rFonts w:cstheme="minorHAnsi"/>
          <w:sz w:val="24"/>
          <w:szCs w:val="24"/>
          <w:rtl/>
        </w:rPr>
        <w:t xml:space="preserve"> </w:t>
      </w:r>
      <w:r w:rsidRPr="00564DB4">
        <w:rPr>
          <w:rFonts w:cstheme="minorHAnsi"/>
          <w:sz w:val="24"/>
          <w:szCs w:val="24"/>
          <w:rtl/>
        </w:rPr>
        <w:t xml:space="preserve">المباشرين ويهدف نظام تقييم الأداء إلى تحقيق الرضا بين العاملين والمحافظة على </w:t>
      </w:r>
      <w:r w:rsidR="009A71A0" w:rsidRPr="00564DB4">
        <w:rPr>
          <w:rFonts w:cstheme="minorHAnsi"/>
          <w:sz w:val="24"/>
          <w:szCs w:val="24"/>
          <w:rtl/>
        </w:rPr>
        <w:t>إ</w:t>
      </w:r>
      <w:r w:rsidRPr="00564DB4">
        <w:rPr>
          <w:rFonts w:cstheme="minorHAnsi"/>
          <w:sz w:val="24"/>
          <w:szCs w:val="24"/>
          <w:rtl/>
        </w:rPr>
        <w:t>ستقرارهم النفسي</w:t>
      </w:r>
      <w:r w:rsidR="00900E47" w:rsidRPr="00564DB4">
        <w:rPr>
          <w:rFonts w:cstheme="minorHAnsi"/>
          <w:sz w:val="24"/>
          <w:szCs w:val="24"/>
          <w:rtl/>
        </w:rPr>
        <w:t xml:space="preserve"> </w:t>
      </w:r>
      <w:r w:rsidRPr="00564DB4">
        <w:rPr>
          <w:rFonts w:cstheme="minorHAnsi"/>
          <w:sz w:val="24"/>
          <w:szCs w:val="24"/>
          <w:rtl/>
        </w:rPr>
        <w:t xml:space="preserve">وزيادة الثقة بينهم وبين الإدارة مما يؤدي إلى تحقيق أهداف المنظمة </w:t>
      </w:r>
      <w:r w:rsidR="00396A67" w:rsidRPr="00564DB4">
        <w:rPr>
          <w:rFonts w:cstheme="minorHAnsi"/>
          <w:sz w:val="24"/>
          <w:szCs w:val="24"/>
          <w:rtl/>
        </w:rPr>
        <w:t xml:space="preserve">(بن عيشي, 2012) </w:t>
      </w:r>
      <w:r w:rsidRPr="00564DB4">
        <w:rPr>
          <w:rFonts w:cstheme="minorHAnsi"/>
          <w:sz w:val="24"/>
          <w:szCs w:val="24"/>
          <w:rtl/>
        </w:rPr>
        <w:t>وتعتبر عملية قياس وتقييم الأداء من العمليات الهامة التي تمارسها إدارة الموارد البشرية</w:t>
      </w:r>
      <w:r w:rsidR="009A71A0" w:rsidRPr="00564DB4">
        <w:rPr>
          <w:rFonts w:cstheme="minorHAnsi"/>
          <w:sz w:val="24"/>
          <w:szCs w:val="24"/>
          <w:rtl/>
        </w:rPr>
        <w:t>،</w:t>
      </w:r>
      <w:r w:rsidRPr="00564DB4">
        <w:rPr>
          <w:rFonts w:cstheme="minorHAnsi"/>
          <w:sz w:val="24"/>
          <w:szCs w:val="24"/>
          <w:rtl/>
        </w:rPr>
        <w:t xml:space="preserve"> والتي من</w:t>
      </w:r>
      <w:r w:rsidR="00900E47" w:rsidRPr="00564DB4">
        <w:rPr>
          <w:rFonts w:cstheme="minorHAnsi"/>
          <w:sz w:val="24"/>
          <w:szCs w:val="24"/>
          <w:rtl/>
        </w:rPr>
        <w:t xml:space="preserve"> </w:t>
      </w:r>
      <w:r w:rsidRPr="00564DB4">
        <w:rPr>
          <w:rFonts w:cstheme="minorHAnsi"/>
          <w:sz w:val="24"/>
          <w:szCs w:val="24"/>
          <w:rtl/>
        </w:rPr>
        <w:t>خلالها تتمكن المنظمات من معرفة دقة السياسات والبرامج التي تعتمده</w:t>
      </w:r>
      <w:r w:rsidR="00396A67" w:rsidRPr="00564DB4">
        <w:rPr>
          <w:rFonts w:cstheme="minorHAnsi"/>
          <w:sz w:val="24"/>
          <w:szCs w:val="24"/>
          <w:rtl/>
        </w:rPr>
        <w:t xml:space="preserve">ا ، </w:t>
      </w:r>
      <w:r w:rsidRPr="00564DB4">
        <w:rPr>
          <w:rFonts w:cstheme="minorHAnsi"/>
          <w:sz w:val="24"/>
          <w:szCs w:val="24"/>
          <w:rtl/>
        </w:rPr>
        <w:t>مثل سياسات استقطاب</w:t>
      </w:r>
      <w:r w:rsidR="00900E47" w:rsidRPr="00564DB4">
        <w:rPr>
          <w:rFonts w:cstheme="minorHAnsi"/>
          <w:sz w:val="24"/>
          <w:szCs w:val="24"/>
          <w:rtl/>
        </w:rPr>
        <w:t xml:space="preserve"> </w:t>
      </w:r>
      <w:r w:rsidRPr="00564DB4">
        <w:rPr>
          <w:rFonts w:cstheme="minorHAnsi"/>
          <w:sz w:val="24"/>
          <w:szCs w:val="24"/>
          <w:rtl/>
        </w:rPr>
        <w:t>واختيار العاملين</w:t>
      </w:r>
      <w:r w:rsidR="00396A67" w:rsidRPr="00564DB4">
        <w:rPr>
          <w:rFonts w:cstheme="minorHAnsi"/>
          <w:sz w:val="24"/>
          <w:szCs w:val="24"/>
          <w:rtl/>
        </w:rPr>
        <w:t xml:space="preserve">، </w:t>
      </w:r>
      <w:r w:rsidRPr="00564DB4">
        <w:rPr>
          <w:rFonts w:cstheme="minorHAnsi"/>
          <w:sz w:val="24"/>
          <w:szCs w:val="24"/>
          <w:rtl/>
        </w:rPr>
        <w:t xml:space="preserve"> أو برامج وسياسات تدريب وتطوير أداء العاملين</w:t>
      </w:r>
      <w:r w:rsidR="00396A67" w:rsidRPr="00564DB4">
        <w:rPr>
          <w:rFonts w:cstheme="minorHAnsi"/>
          <w:sz w:val="24"/>
          <w:szCs w:val="24"/>
          <w:rtl/>
        </w:rPr>
        <w:t xml:space="preserve">، </w:t>
      </w:r>
      <w:r w:rsidRPr="00564DB4">
        <w:rPr>
          <w:rFonts w:cstheme="minorHAnsi"/>
          <w:sz w:val="24"/>
          <w:szCs w:val="24"/>
          <w:rtl/>
        </w:rPr>
        <w:t xml:space="preserve"> وتعتبر وسيلة مهمة في جذب</w:t>
      </w:r>
      <w:r w:rsidR="00900E47" w:rsidRPr="00564DB4">
        <w:rPr>
          <w:rFonts w:cstheme="minorHAnsi"/>
          <w:sz w:val="24"/>
          <w:szCs w:val="24"/>
          <w:rtl/>
        </w:rPr>
        <w:t xml:space="preserve"> </w:t>
      </w:r>
      <w:r w:rsidRPr="00564DB4">
        <w:rPr>
          <w:rFonts w:cstheme="minorHAnsi"/>
          <w:sz w:val="24"/>
          <w:szCs w:val="24"/>
          <w:rtl/>
        </w:rPr>
        <w:lastRenderedPageBreak/>
        <w:t>القادمين الجدد للمنظمة وقد تعكس عملية تقييم الأداء الصورة القانونية وال</w:t>
      </w:r>
      <w:r w:rsidR="00C92A31" w:rsidRPr="00564DB4">
        <w:rPr>
          <w:rFonts w:cstheme="minorHAnsi"/>
          <w:sz w:val="24"/>
          <w:szCs w:val="24"/>
          <w:rtl/>
        </w:rPr>
        <w:t>إ</w:t>
      </w:r>
      <w:r w:rsidRPr="00564DB4">
        <w:rPr>
          <w:rFonts w:cstheme="minorHAnsi"/>
          <w:sz w:val="24"/>
          <w:szCs w:val="24"/>
          <w:rtl/>
        </w:rPr>
        <w:t>جتماعية والأخلاقية</w:t>
      </w:r>
      <w:r w:rsidR="00900E47" w:rsidRPr="00564DB4">
        <w:rPr>
          <w:rFonts w:cstheme="minorHAnsi"/>
          <w:sz w:val="24"/>
          <w:szCs w:val="24"/>
          <w:rtl/>
        </w:rPr>
        <w:t xml:space="preserve"> </w:t>
      </w:r>
      <w:r w:rsidRPr="00564DB4">
        <w:rPr>
          <w:rFonts w:cstheme="minorHAnsi"/>
          <w:sz w:val="24"/>
          <w:szCs w:val="24"/>
          <w:rtl/>
        </w:rPr>
        <w:t>للمنظمات</w:t>
      </w:r>
      <w:r w:rsidR="00396A67" w:rsidRPr="00564DB4">
        <w:rPr>
          <w:rFonts w:cstheme="minorHAnsi"/>
          <w:sz w:val="24"/>
          <w:szCs w:val="24"/>
          <w:rtl/>
        </w:rPr>
        <w:t xml:space="preserve"> (</w:t>
      </w:r>
      <w:r w:rsidR="00396A67" w:rsidRPr="00564DB4">
        <w:rPr>
          <w:rFonts w:cstheme="minorHAnsi"/>
          <w:sz w:val="24"/>
          <w:szCs w:val="24"/>
        </w:rPr>
        <w:t>Kadiresan et al.,2015</w:t>
      </w:r>
      <w:r w:rsidR="00396A67" w:rsidRPr="00564DB4">
        <w:rPr>
          <w:rFonts w:cstheme="minorHAnsi"/>
          <w:sz w:val="24"/>
          <w:szCs w:val="24"/>
          <w:rtl/>
        </w:rPr>
        <w:t>)</w:t>
      </w:r>
    </w:p>
    <w:p w14:paraId="15875517" w14:textId="3379C90E" w:rsidR="006820F8" w:rsidRPr="00564DB4" w:rsidRDefault="006820F8" w:rsidP="00471A3E">
      <w:pPr>
        <w:jc w:val="both"/>
        <w:rPr>
          <w:rFonts w:cstheme="minorHAnsi"/>
          <w:sz w:val="24"/>
          <w:szCs w:val="24"/>
          <w:rtl/>
        </w:rPr>
      </w:pPr>
      <w:r w:rsidRPr="00564DB4">
        <w:rPr>
          <w:rFonts w:cstheme="minorHAnsi"/>
          <w:sz w:val="24"/>
          <w:szCs w:val="24"/>
          <w:rtl/>
        </w:rPr>
        <w:t>وتكمن أهمية تقييم الأداء بأنها تساعد أولا في معرفة تقييم أداء الفرد أثناء العمل وذلك لتحديد نقاط</w:t>
      </w:r>
      <w:r w:rsidR="00900E47" w:rsidRPr="00564DB4">
        <w:rPr>
          <w:rFonts w:cstheme="minorHAnsi"/>
          <w:sz w:val="24"/>
          <w:szCs w:val="24"/>
          <w:rtl/>
        </w:rPr>
        <w:t xml:space="preserve"> </w:t>
      </w:r>
      <w:r w:rsidRPr="00564DB4">
        <w:rPr>
          <w:rFonts w:cstheme="minorHAnsi"/>
          <w:sz w:val="24"/>
          <w:szCs w:val="24"/>
          <w:rtl/>
        </w:rPr>
        <w:t>القوة والضعف وثانيا أنها توفر معلومات للمساعدة في رسم خطة الإدارة في تطوير عمل إدارة الموارد</w:t>
      </w:r>
      <w:r w:rsidR="00900E47" w:rsidRPr="00564DB4">
        <w:rPr>
          <w:rFonts w:cstheme="minorHAnsi"/>
          <w:sz w:val="24"/>
          <w:szCs w:val="24"/>
          <w:rtl/>
        </w:rPr>
        <w:t xml:space="preserve"> </w:t>
      </w:r>
      <w:r w:rsidRPr="00564DB4">
        <w:rPr>
          <w:rFonts w:cstheme="minorHAnsi"/>
          <w:sz w:val="24"/>
          <w:szCs w:val="24"/>
          <w:rtl/>
        </w:rPr>
        <w:t xml:space="preserve">البشرية داخل المنظمة </w:t>
      </w:r>
      <w:r w:rsidR="00471A3E" w:rsidRPr="00564DB4">
        <w:rPr>
          <w:rFonts w:cstheme="minorHAnsi"/>
          <w:sz w:val="24"/>
          <w:szCs w:val="24"/>
          <w:rtl/>
        </w:rPr>
        <w:t>(والي, 2010)</w:t>
      </w:r>
    </w:p>
    <w:p w14:paraId="03E702C4" w14:textId="77777777" w:rsidR="003A23F1" w:rsidRPr="00564DB4" w:rsidRDefault="003A23F1" w:rsidP="003A23F1">
      <w:pPr>
        <w:rPr>
          <w:rFonts w:cstheme="minorHAnsi"/>
          <w:sz w:val="24"/>
          <w:szCs w:val="24"/>
          <w:rtl/>
        </w:rPr>
      </w:pPr>
      <w:r w:rsidRPr="00564DB4">
        <w:rPr>
          <w:rFonts w:cstheme="minorHAnsi"/>
          <w:sz w:val="24"/>
          <w:szCs w:val="24"/>
          <w:rtl/>
        </w:rPr>
        <w:t>ويمكن إظهار نتائج تلك الأهمية من خلال مجالات استخدام نتائج تقييم الأداء بما يأتي:</w:t>
      </w:r>
    </w:p>
    <w:p w14:paraId="1EFB81B0" w14:textId="2B05DD4C" w:rsidR="003A23F1" w:rsidRPr="00564DB4" w:rsidRDefault="003A23F1" w:rsidP="00FC3C9E">
      <w:pPr>
        <w:pStyle w:val="ListParagraph"/>
        <w:numPr>
          <w:ilvl w:val="0"/>
          <w:numId w:val="15"/>
        </w:numPr>
        <w:jc w:val="both"/>
        <w:rPr>
          <w:rFonts w:cstheme="minorHAnsi"/>
          <w:sz w:val="24"/>
          <w:szCs w:val="24"/>
        </w:rPr>
      </w:pPr>
      <w:r w:rsidRPr="00564DB4">
        <w:rPr>
          <w:rFonts w:cstheme="minorHAnsi"/>
          <w:sz w:val="24"/>
          <w:szCs w:val="24"/>
          <w:rtl/>
        </w:rPr>
        <w:t xml:space="preserve"> تحديد صلاحية الموظف الجديد: لما كانت أساليب ال</w:t>
      </w:r>
      <w:r w:rsidR="00FC3C9E" w:rsidRPr="00564DB4">
        <w:rPr>
          <w:rFonts w:cstheme="minorHAnsi"/>
          <w:sz w:val="24"/>
          <w:szCs w:val="24"/>
          <w:rtl/>
        </w:rPr>
        <w:t>إ</w:t>
      </w:r>
      <w:r w:rsidRPr="00564DB4">
        <w:rPr>
          <w:rFonts w:cstheme="minorHAnsi"/>
          <w:sz w:val="24"/>
          <w:szCs w:val="24"/>
          <w:rtl/>
        </w:rPr>
        <w:t>ختبار المختلفة لا تضمن الكشف عن درجة كفاءة الفرد العامل بدقة فإن نتائج تقييم كفاءة الأداء تبرز أهميتها في مجال تحديد صلاحية الموظف الجديد</w:t>
      </w:r>
      <w:r w:rsidR="00FC3C9E" w:rsidRPr="00564DB4">
        <w:rPr>
          <w:rFonts w:cstheme="minorHAnsi"/>
          <w:sz w:val="24"/>
          <w:szCs w:val="24"/>
          <w:rtl/>
        </w:rPr>
        <w:t xml:space="preserve">، </w:t>
      </w:r>
      <w:r w:rsidRPr="00564DB4">
        <w:rPr>
          <w:rFonts w:cstheme="minorHAnsi"/>
          <w:sz w:val="24"/>
          <w:szCs w:val="24"/>
          <w:rtl/>
        </w:rPr>
        <w:t>حيث أنها تبين درجة أداء الفرد العامل من خلال صلاحية قيامه الفعلي بواجبات وظيفته (</w:t>
      </w:r>
      <w:r w:rsidRPr="00564DB4">
        <w:rPr>
          <w:rFonts w:cstheme="minorHAnsi"/>
          <w:sz w:val="24"/>
          <w:szCs w:val="24"/>
        </w:rPr>
        <w:t>Farrell,2013</w:t>
      </w:r>
      <w:r w:rsidRPr="00564DB4">
        <w:rPr>
          <w:rFonts w:cstheme="minorHAnsi"/>
          <w:sz w:val="24"/>
          <w:szCs w:val="24"/>
          <w:rtl/>
        </w:rPr>
        <w:t>).</w:t>
      </w:r>
    </w:p>
    <w:p w14:paraId="1A7B9761" w14:textId="15EF1A38" w:rsidR="003A23F1" w:rsidRPr="00564DB4" w:rsidRDefault="003A23F1" w:rsidP="00FC3C9E">
      <w:pPr>
        <w:pStyle w:val="ListParagraph"/>
        <w:numPr>
          <w:ilvl w:val="0"/>
          <w:numId w:val="15"/>
        </w:numPr>
        <w:jc w:val="both"/>
        <w:rPr>
          <w:rFonts w:cstheme="minorHAnsi"/>
          <w:sz w:val="24"/>
          <w:szCs w:val="24"/>
        </w:rPr>
      </w:pPr>
      <w:r w:rsidRPr="00564DB4">
        <w:rPr>
          <w:rFonts w:cstheme="minorHAnsi"/>
          <w:sz w:val="24"/>
          <w:szCs w:val="24"/>
          <w:rtl/>
        </w:rPr>
        <w:t xml:space="preserve"> الاسترشاد بها عند النقل والترقية: فبعد تحديد درجة كفاءة الفرد العامل تجري عملية الملائمة بينها وبين متطلبات الوظيفة وقد يكون ذلك بنقله إلى وظيفة أخرى في نفس المستوى أو مستوى أدنى</w:t>
      </w:r>
      <w:r w:rsidR="00FC3C9E" w:rsidRPr="00564DB4">
        <w:rPr>
          <w:rFonts w:cstheme="minorHAnsi"/>
          <w:sz w:val="24"/>
          <w:szCs w:val="24"/>
          <w:rtl/>
        </w:rPr>
        <w:t>،</w:t>
      </w:r>
      <w:r w:rsidRPr="00564DB4">
        <w:rPr>
          <w:rFonts w:cstheme="minorHAnsi"/>
          <w:sz w:val="24"/>
          <w:szCs w:val="24"/>
          <w:rtl/>
        </w:rPr>
        <w:t xml:space="preserve"> كما يك</w:t>
      </w:r>
      <w:r w:rsidR="00FC3C9E" w:rsidRPr="00564DB4">
        <w:rPr>
          <w:rFonts w:cstheme="minorHAnsi"/>
          <w:sz w:val="24"/>
          <w:szCs w:val="24"/>
          <w:rtl/>
        </w:rPr>
        <w:t>و</w:t>
      </w:r>
      <w:r w:rsidRPr="00564DB4">
        <w:rPr>
          <w:rFonts w:cstheme="minorHAnsi"/>
          <w:sz w:val="24"/>
          <w:szCs w:val="24"/>
          <w:rtl/>
        </w:rPr>
        <w:t>ن ذلك بترقيته إلى وظيفة أعلى إذا أسفرت عملية التقييم عن وجود مهارات لا تستغل في وظيفته الحالية</w:t>
      </w:r>
      <w:r w:rsidR="00FC3C9E" w:rsidRPr="00564DB4">
        <w:rPr>
          <w:rFonts w:cstheme="minorHAnsi"/>
          <w:sz w:val="24"/>
          <w:szCs w:val="24"/>
          <w:rtl/>
        </w:rPr>
        <w:t>(</w:t>
      </w:r>
      <w:r w:rsidR="00FC3C9E" w:rsidRPr="00564DB4">
        <w:rPr>
          <w:rFonts w:cstheme="minorHAnsi"/>
          <w:sz w:val="24"/>
          <w:szCs w:val="24"/>
        </w:rPr>
        <w:t>Naidu</w:t>
      </w:r>
      <w:r w:rsidR="00FC3C9E" w:rsidRPr="00564DB4">
        <w:rPr>
          <w:rFonts w:cstheme="minorHAnsi"/>
          <w:sz w:val="24"/>
          <w:szCs w:val="24"/>
          <w:rtl/>
        </w:rPr>
        <w:t>2013 )</w:t>
      </w:r>
      <w:r w:rsidRPr="00564DB4">
        <w:rPr>
          <w:rFonts w:cstheme="minorHAnsi"/>
          <w:sz w:val="24"/>
          <w:szCs w:val="24"/>
          <w:rtl/>
        </w:rPr>
        <w:t>.</w:t>
      </w:r>
    </w:p>
    <w:p w14:paraId="4F8B5542" w14:textId="663284F3" w:rsidR="003A23F1" w:rsidRPr="00564DB4" w:rsidRDefault="003A23F1" w:rsidP="00FC3C9E">
      <w:pPr>
        <w:pStyle w:val="ListParagraph"/>
        <w:numPr>
          <w:ilvl w:val="0"/>
          <w:numId w:val="15"/>
        </w:numPr>
        <w:jc w:val="both"/>
        <w:rPr>
          <w:rFonts w:cstheme="minorHAnsi"/>
          <w:sz w:val="24"/>
          <w:szCs w:val="24"/>
        </w:rPr>
      </w:pPr>
      <w:r w:rsidRPr="00564DB4">
        <w:rPr>
          <w:rFonts w:cstheme="minorHAnsi"/>
          <w:sz w:val="24"/>
          <w:szCs w:val="24"/>
          <w:rtl/>
        </w:rPr>
        <w:t xml:space="preserve"> تحديد مستوى الأداء المطلوب وتحديد الاحتياجات التدريبية: أن نتيجة التقييم تحدد موقف الفرد العامل بما فيه من نقاط قوة وضعف فتستطيع الإدارة والعامل أن يعملا معاً على رسم طريق التغلب على نقاط الضعف بالتدريب</w:t>
      </w:r>
      <w:r w:rsidR="00FC3C9E" w:rsidRPr="00564DB4">
        <w:rPr>
          <w:rFonts w:cstheme="minorHAnsi"/>
          <w:sz w:val="24"/>
          <w:szCs w:val="24"/>
          <w:rtl/>
        </w:rPr>
        <w:t>،</w:t>
      </w:r>
      <w:r w:rsidRPr="00564DB4">
        <w:rPr>
          <w:rFonts w:cstheme="minorHAnsi"/>
          <w:sz w:val="24"/>
          <w:szCs w:val="24"/>
          <w:rtl/>
        </w:rPr>
        <w:t xml:space="preserve"> كما تؤدي معرفة الفرد العامل بنقاط قوته إلى الاستزادة منها للمحافظة على مستواه أو تحقيق مستوى أفضل. وتحديد نقاط الضعف لدى العامل هو البداية الصحيحة لتخطيط برامج التدريب </w:t>
      </w:r>
      <w:r w:rsidR="00FC3C9E" w:rsidRPr="00564DB4">
        <w:rPr>
          <w:rFonts w:cstheme="minorHAnsi"/>
          <w:sz w:val="24"/>
          <w:szCs w:val="24"/>
          <w:rtl/>
        </w:rPr>
        <w:t>(</w:t>
      </w:r>
      <w:r w:rsidR="00FC3C9E" w:rsidRPr="00564DB4">
        <w:rPr>
          <w:rFonts w:cstheme="minorHAnsi"/>
          <w:sz w:val="24"/>
          <w:szCs w:val="24"/>
        </w:rPr>
        <w:t>Arthur &amp; Edition,2015</w:t>
      </w:r>
      <w:r w:rsidR="00FC3C9E" w:rsidRPr="00564DB4">
        <w:rPr>
          <w:rFonts w:cstheme="minorHAnsi"/>
          <w:sz w:val="24"/>
          <w:szCs w:val="24"/>
          <w:rtl/>
        </w:rPr>
        <w:t>).</w:t>
      </w:r>
    </w:p>
    <w:p w14:paraId="48197156" w14:textId="6A292EB6" w:rsidR="00BC53BA" w:rsidRPr="00564DB4" w:rsidRDefault="003A23F1" w:rsidP="00FC3C9E">
      <w:pPr>
        <w:pStyle w:val="ListParagraph"/>
        <w:numPr>
          <w:ilvl w:val="0"/>
          <w:numId w:val="15"/>
        </w:numPr>
        <w:jc w:val="both"/>
        <w:rPr>
          <w:rFonts w:cstheme="minorHAnsi"/>
          <w:sz w:val="24"/>
          <w:szCs w:val="24"/>
        </w:rPr>
      </w:pPr>
      <w:r w:rsidRPr="00564DB4">
        <w:rPr>
          <w:rFonts w:cstheme="minorHAnsi"/>
          <w:sz w:val="24"/>
          <w:szCs w:val="24"/>
          <w:rtl/>
        </w:rPr>
        <w:t>الاسترشاد بها عند منح المكافآت التشجيعية: يتم منح العامل علاوة على أجره العادي مقابل فائدة حققها أكثر من تلك التي تفرضها عليه واجبات وظيفته العادية</w:t>
      </w:r>
      <w:r w:rsidR="003E72B5" w:rsidRPr="00564DB4">
        <w:rPr>
          <w:rFonts w:cstheme="minorHAnsi"/>
          <w:sz w:val="24"/>
          <w:szCs w:val="24"/>
          <w:rtl/>
        </w:rPr>
        <w:t xml:space="preserve">، </w:t>
      </w:r>
      <w:r w:rsidRPr="00564DB4">
        <w:rPr>
          <w:rFonts w:cstheme="minorHAnsi"/>
          <w:sz w:val="24"/>
          <w:szCs w:val="24"/>
          <w:rtl/>
        </w:rPr>
        <w:t>ويؤدي هذا الأسلوب إلى محافظة الممتازين على مستواهم ودفع من هم أقل مستوى إلى بذل كل ما في جهدهم للوصول إلى المستوى الأفضل الذي يحصلون فيه على هذه المكافأة وبذلك توجد المنافسة بين العاملين. ولسلامة الربط بين نتائج تقييم الأداء ومنح المكافآت التشجيعية يجب أن تكون تلك النتائج موضوعية ودقيقة بدرجة كبيرة حتى لا يحصل عليها إلا من يستحقها فعلا وتكون حافزاً حقيقياً للعاملين</w:t>
      </w:r>
      <w:r w:rsidR="00BB6B04" w:rsidRPr="00564DB4">
        <w:rPr>
          <w:rFonts w:cstheme="minorHAnsi"/>
          <w:sz w:val="24"/>
          <w:szCs w:val="24"/>
          <w:rtl/>
        </w:rPr>
        <w:t xml:space="preserve"> (</w:t>
      </w:r>
      <w:r w:rsidR="00BB6B04" w:rsidRPr="00564DB4">
        <w:rPr>
          <w:rFonts w:cstheme="minorHAnsi"/>
          <w:sz w:val="24"/>
          <w:szCs w:val="24"/>
        </w:rPr>
        <w:t>Kadiresan et al.,2015</w:t>
      </w:r>
      <w:r w:rsidR="00BB6B04" w:rsidRPr="00564DB4">
        <w:rPr>
          <w:rFonts w:cstheme="minorHAnsi"/>
          <w:sz w:val="24"/>
          <w:szCs w:val="24"/>
          <w:rtl/>
        </w:rPr>
        <w:t>).</w:t>
      </w:r>
    </w:p>
    <w:p w14:paraId="2C8DE3B4" w14:textId="77777777" w:rsidR="007D04C7" w:rsidRPr="00564DB4" w:rsidRDefault="003A23F1" w:rsidP="007D04C7">
      <w:pPr>
        <w:pStyle w:val="ListParagraph"/>
        <w:numPr>
          <w:ilvl w:val="0"/>
          <w:numId w:val="15"/>
        </w:numPr>
        <w:jc w:val="both"/>
        <w:rPr>
          <w:rFonts w:cstheme="minorHAnsi"/>
          <w:sz w:val="24"/>
          <w:szCs w:val="24"/>
        </w:rPr>
      </w:pPr>
      <w:r w:rsidRPr="00564DB4">
        <w:rPr>
          <w:rFonts w:cstheme="minorHAnsi"/>
          <w:sz w:val="24"/>
          <w:szCs w:val="24"/>
          <w:rtl/>
        </w:rPr>
        <w:t>فاعلية الرقابة والإشراف وتحسين مستوى المشرفين: إذا كانت نتيجة التقييم تبين مستوى أداء العامل</w:t>
      </w:r>
      <w:r w:rsidR="00BC53BA" w:rsidRPr="00564DB4">
        <w:rPr>
          <w:rFonts w:cstheme="minorHAnsi"/>
          <w:sz w:val="24"/>
          <w:szCs w:val="24"/>
          <w:rtl/>
        </w:rPr>
        <w:t xml:space="preserve"> </w:t>
      </w:r>
      <w:r w:rsidRPr="00564DB4">
        <w:rPr>
          <w:rFonts w:cstheme="minorHAnsi"/>
          <w:sz w:val="24"/>
          <w:szCs w:val="24"/>
          <w:rtl/>
        </w:rPr>
        <w:t>فإنها تعكس كذلك مقدرة الرئيس على الإشراف والتوجيه والحكم السليم إذا خضعت نتيجة تقييم الرئيس</w:t>
      </w:r>
      <w:r w:rsidR="00BC53BA" w:rsidRPr="00564DB4">
        <w:rPr>
          <w:rFonts w:cstheme="minorHAnsi"/>
          <w:sz w:val="24"/>
          <w:szCs w:val="24"/>
          <w:rtl/>
        </w:rPr>
        <w:t xml:space="preserve"> </w:t>
      </w:r>
      <w:r w:rsidRPr="00564DB4">
        <w:rPr>
          <w:rFonts w:cstheme="minorHAnsi"/>
          <w:sz w:val="24"/>
          <w:szCs w:val="24"/>
          <w:rtl/>
        </w:rPr>
        <w:t>للمراجعة من مستوى أعلى مما سيدفعه إلى العمل على تنمية مهاراته في شؤون القيادة ولا شك أن ذلك</w:t>
      </w:r>
      <w:r w:rsidR="00BC53BA" w:rsidRPr="00564DB4">
        <w:rPr>
          <w:rFonts w:cstheme="minorHAnsi"/>
          <w:sz w:val="24"/>
          <w:szCs w:val="24"/>
          <w:rtl/>
        </w:rPr>
        <w:t xml:space="preserve"> </w:t>
      </w:r>
      <w:r w:rsidRPr="00564DB4">
        <w:rPr>
          <w:rFonts w:cstheme="minorHAnsi"/>
          <w:sz w:val="24"/>
          <w:szCs w:val="24"/>
          <w:rtl/>
        </w:rPr>
        <w:t>سينعكس على دقة نتائج التقييم ويزيد ثقة العاملين فيها ويطمئن إلى الاعتماد عليها عند اتخاذ القرارات</w:t>
      </w:r>
      <w:r w:rsidR="00BC53BA" w:rsidRPr="00564DB4">
        <w:rPr>
          <w:rFonts w:cstheme="minorHAnsi"/>
          <w:sz w:val="24"/>
          <w:szCs w:val="24"/>
          <w:rtl/>
        </w:rPr>
        <w:t xml:space="preserve"> (السكارنة, 2010)</w:t>
      </w:r>
    </w:p>
    <w:p w14:paraId="58623493" w14:textId="509ACFE7" w:rsidR="007D04C7" w:rsidRPr="00564DB4" w:rsidRDefault="007D04C7" w:rsidP="00B22650">
      <w:pPr>
        <w:pStyle w:val="ListParagraph"/>
        <w:numPr>
          <w:ilvl w:val="0"/>
          <w:numId w:val="15"/>
        </w:numPr>
        <w:jc w:val="both"/>
        <w:rPr>
          <w:rFonts w:cstheme="minorHAnsi"/>
          <w:sz w:val="24"/>
          <w:szCs w:val="24"/>
          <w:rtl/>
        </w:rPr>
      </w:pPr>
      <w:r w:rsidRPr="00564DB4">
        <w:rPr>
          <w:rFonts w:cstheme="minorHAnsi"/>
          <w:sz w:val="24"/>
          <w:szCs w:val="24"/>
          <w:rtl/>
        </w:rPr>
        <w:t>النهوض بمستوى أداء الوظيفة: يتحقق ذلك نتيجة لإلمام الفرد العامل بالنظام الذي يقيم أداءه وفقاً له</w:t>
      </w:r>
      <w:r w:rsidR="00B22650" w:rsidRPr="00564DB4">
        <w:rPr>
          <w:rFonts w:cstheme="minorHAnsi"/>
          <w:sz w:val="24"/>
          <w:szCs w:val="24"/>
          <w:rtl/>
        </w:rPr>
        <w:t xml:space="preserve"> </w:t>
      </w:r>
      <w:r w:rsidRPr="00564DB4">
        <w:rPr>
          <w:rFonts w:cstheme="minorHAnsi"/>
          <w:sz w:val="24"/>
          <w:szCs w:val="24"/>
          <w:rtl/>
        </w:rPr>
        <w:t>ويتضمن ذلك معرفته بالعناصر أساس التقييم والنتائج التي تطلب الإدارة منه تحقيقها. وتزداد أهمية</w:t>
      </w:r>
      <w:r w:rsidR="00B22650" w:rsidRPr="00564DB4">
        <w:rPr>
          <w:rFonts w:cstheme="minorHAnsi"/>
          <w:sz w:val="24"/>
          <w:szCs w:val="24"/>
          <w:rtl/>
        </w:rPr>
        <w:t xml:space="preserve"> </w:t>
      </w:r>
      <w:r w:rsidRPr="00564DB4">
        <w:rPr>
          <w:rFonts w:cstheme="minorHAnsi"/>
          <w:sz w:val="24"/>
          <w:szCs w:val="24"/>
          <w:rtl/>
        </w:rPr>
        <w:t>ذلك بالنسبة للعاملين حديثي التعيين الذين ينصرفون إلى القيام بأعمال معتقدين أنها المطلوبة منهم بينما</w:t>
      </w:r>
      <w:r w:rsidR="00B22650" w:rsidRPr="00564DB4">
        <w:rPr>
          <w:rFonts w:cstheme="minorHAnsi"/>
          <w:sz w:val="24"/>
          <w:szCs w:val="24"/>
          <w:rtl/>
        </w:rPr>
        <w:t xml:space="preserve"> </w:t>
      </w:r>
      <w:r w:rsidRPr="00564DB4">
        <w:rPr>
          <w:rFonts w:cstheme="minorHAnsi"/>
          <w:sz w:val="24"/>
          <w:szCs w:val="24"/>
          <w:rtl/>
        </w:rPr>
        <w:t xml:space="preserve">هي في الحقيقة ليست كذلك </w:t>
      </w:r>
      <w:r w:rsidR="00B22650" w:rsidRPr="00564DB4">
        <w:rPr>
          <w:rFonts w:cstheme="minorHAnsi"/>
          <w:sz w:val="24"/>
          <w:szCs w:val="24"/>
          <w:rtl/>
        </w:rPr>
        <w:t>(</w:t>
      </w:r>
      <w:r w:rsidR="00B22650" w:rsidRPr="00564DB4">
        <w:rPr>
          <w:rFonts w:cstheme="minorHAnsi"/>
          <w:sz w:val="24"/>
          <w:szCs w:val="24"/>
        </w:rPr>
        <w:t>Amin,2017</w:t>
      </w:r>
      <w:r w:rsidR="00B22650" w:rsidRPr="00564DB4">
        <w:rPr>
          <w:rFonts w:cstheme="minorHAnsi"/>
          <w:sz w:val="24"/>
          <w:szCs w:val="24"/>
          <w:rtl/>
        </w:rPr>
        <w:t>)</w:t>
      </w:r>
    </w:p>
    <w:p w14:paraId="677501F0" w14:textId="61C401FC" w:rsidR="007D04C7" w:rsidRPr="00564DB4" w:rsidRDefault="007D04C7" w:rsidP="00B22650">
      <w:pPr>
        <w:pStyle w:val="ListParagraph"/>
        <w:numPr>
          <w:ilvl w:val="0"/>
          <w:numId w:val="15"/>
        </w:numPr>
        <w:jc w:val="both"/>
        <w:rPr>
          <w:rFonts w:cstheme="minorHAnsi"/>
          <w:sz w:val="24"/>
          <w:szCs w:val="24"/>
        </w:rPr>
      </w:pPr>
      <w:r w:rsidRPr="00564DB4">
        <w:rPr>
          <w:rFonts w:cstheme="minorHAnsi"/>
          <w:sz w:val="24"/>
          <w:szCs w:val="24"/>
          <w:rtl/>
        </w:rPr>
        <w:t>تقييم العلاقة بين الرؤساء والمرؤوسين: أن عملية تقييم الأداء تتطلب من الرئيس الذي يقوم بها أن</w:t>
      </w:r>
      <w:r w:rsidR="00B22650" w:rsidRPr="00564DB4">
        <w:rPr>
          <w:rFonts w:cstheme="minorHAnsi"/>
          <w:sz w:val="24"/>
          <w:szCs w:val="24"/>
          <w:rtl/>
        </w:rPr>
        <w:t xml:space="preserve"> </w:t>
      </w:r>
      <w:r w:rsidRPr="00564DB4">
        <w:rPr>
          <w:rFonts w:cstheme="minorHAnsi"/>
          <w:sz w:val="24"/>
          <w:szCs w:val="24"/>
          <w:rtl/>
        </w:rPr>
        <w:t>يكون على اتصال مباشر ومستمر بالشخص الذي سيقوم أداءه</w:t>
      </w:r>
      <w:r w:rsidR="00B22650" w:rsidRPr="00564DB4">
        <w:rPr>
          <w:rFonts w:cstheme="minorHAnsi"/>
          <w:sz w:val="24"/>
          <w:szCs w:val="24"/>
          <w:rtl/>
        </w:rPr>
        <w:t xml:space="preserve">، </w:t>
      </w:r>
      <w:r w:rsidRPr="00564DB4">
        <w:rPr>
          <w:rFonts w:cstheme="minorHAnsi"/>
          <w:sz w:val="24"/>
          <w:szCs w:val="24"/>
          <w:rtl/>
        </w:rPr>
        <w:t xml:space="preserve"> حتى يأتي حكمه موضوعياً وعادلاً لا</w:t>
      </w:r>
      <w:r w:rsidR="00B22650" w:rsidRPr="00564DB4">
        <w:rPr>
          <w:rFonts w:cstheme="minorHAnsi"/>
          <w:sz w:val="24"/>
          <w:szCs w:val="24"/>
          <w:rtl/>
        </w:rPr>
        <w:t xml:space="preserve"> </w:t>
      </w:r>
      <w:r w:rsidRPr="00564DB4">
        <w:rPr>
          <w:rFonts w:cstheme="minorHAnsi"/>
          <w:sz w:val="24"/>
          <w:szCs w:val="24"/>
          <w:rtl/>
        </w:rPr>
        <w:t>يتعرض للنقد.</w:t>
      </w:r>
      <w:r w:rsidR="00B22650" w:rsidRPr="00564DB4">
        <w:rPr>
          <w:rFonts w:cstheme="minorHAnsi"/>
          <w:sz w:val="24"/>
          <w:szCs w:val="24"/>
          <w:rtl/>
        </w:rPr>
        <w:t xml:space="preserve"> </w:t>
      </w:r>
      <w:r w:rsidRPr="00564DB4">
        <w:rPr>
          <w:rFonts w:cstheme="minorHAnsi"/>
          <w:sz w:val="24"/>
          <w:szCs w:val="24"/>
          <w:rtl/>
        </w:rPr>
        <w:t>ومن ناحية المرؤوس فإنه سيحرص على معرفة رأي رئيسه فيه وتقبل نقده له لأنه يعلم أن</w:t>
      </w:r>
      <w:r w:rsidR="00B22650" w:rsidRPr="00564DB4">
        <w:rPr>
          <w:rFonts w:cstheme="minorHAnsi"/>
          <w:sz w:val="24"/>
          <w:szCs w:val="24"/>
          <w:rtl/>
        </w:rPr>
        <w:t xml:space="preserve"> </w:t>
      </w:r>
      <w:r w:rsidRPr="00564DB4">
        <w:rPr>
          <w:rFonts w:cstheme="minorHAnsi"/>
          <w:sz w:val="24"/>
          <w:szCs w:val="24"/>
          <w:rtl/>
        </w:rPr>
        <w:t>ذلك سيفيده في تحديد مواطن ضعفه وتلافيها وإتاحة الفرصة أمامه للتقدم وتحقيق مستوى أفضل. ولكي</w:t>
      </w:r>
      <w:r w:rsidR="00B22650" w:rsidRPr="00564DB4">
        <w:rPr>
          <w:rFonts w:cstheme="minorHAnsi"/>
          <w:sz w:val="24"/>
          <w:szCs w:val="24"/>
          <w:rtl/>
        </w:rPr>
        <w:t xml:space="preserve"> </w:t>
      </w:r>
      <w:r w:rsidRPr="00564DB4">
        <w:rPr>
          <w:rFonts w:cstheme="minorHAnsi"/>
          <w:sz w:val="24"/>
          <w:szCs w:val="24"/>
          <w:rtl/>
        </w:rPr>
        <w:t>تكون نتائج تقييم الأداء ذات فاعلية أكبر في هذا المجال فإن الأمر يتطلب من الرئيس المباشر أن يقوم</w:t>
      </w:r>
      <w:r w:rsidR="00B22650" w:rsidRPr="00564DB4">
        <w:rPr>
          <w:rFonts w:cstheme="minorHAnsi"/>
          <w:sz w:val="24"/>
          <w:szCs w:val="24"/>
          <w:rtl/>
        </w:rPr>
        <w:t xml:space="preserve"> </w:t>
      </w:r>
      <w:r w:rsidRPr="00564DB4">
        <w:rPr>
          <w:rFonts w:cstheme="minorHAnsi"/>
          <w:sz w:val="24"/>
          <w:szCs w:val="24"/>
          <w:rtl/>
        </w:rPr>
        <w:t>بحصر وتسجي</w:t>
      </w:r>
      <w:r w:rsidR="00B22650" w:rsidRPr="00564DB4">
        <w:rPr>
          <w:rFonts w:cstheme="minorHAnsi"/>
          <w:sz w:val="24"/>
          <w:szCs w:val="24"/>
          <w:rtl/>
        </w:rPr>
        <w:t xml:space="preserve">ل </w:t>
      </w:r>
      <w:r w:rsidRPr="00564DB4">
        <w:rPr>
          <w:rFonts w:cstheme="minorHAnsi"/>
          <w:sz w:val="24"/>
          <w:szCs w:val="24"/>
          <w:rtl/>
        </w:rPr>
        <w:t>أداء وتصرفات الفرد العامل ومناقشته على فترات أقصر من تلك التي يعد عنها التقييم</w:t>
      </w:r>
      <w:r w:rsidR="00B22650" w:rsidRPr="00564DB4">
        <w:rPr>
          <w:rFonts w:cstheme="minorHAnsi"/>
          <w:sz w:val="24"/>
          <w:szCs w:val="24"/>
          <w:rtl/>
        </w:rPr>
        <w:t xml:space="preserve"> </w:t>
      </w:r>
      <w:r w:rsidRPr="00564DB4">
        <w:rPr>
          <w:rFonts w:cstheme="minorHAnsi"/>
          <w:sz w:val="24"/>
          <w:szCs w:val="24"/>
          <w:rtl/>
        </w:rPr>
        <w:t>النهائي لكي يتسنى له تحسين مستواه خلال المدة وتحقيق درجة عالية من الأداء في نهاية العام</w:t>
      </w:r>
      <w:r w:rsidR="00B22650" w:rsidRPr="00564DB4">
        <w:rPr>
          <w:rFonts w:cstheme="minorHAnsi"/>
          <w:sz w:val="24"/>
          <w:szCs w:val="24"/>
          <w:rtl/>
        </w:rPr>
        <w:t xml:space="preserve"> </w:t>
      </w:r>
      <w:r w:rsidRPr="00564DB4">
        <w:rPr>
          <w:rFonts w:cstheme="minorHAnsi"/>
          <w:sz w:val="24"/>
          <w:szCs w:val="24"/>
          <w:rtl/>
        </w:rPr>
        <w:t xml:space="preserve">( </w:t>
      </w:r>
      <w:r w:rsidRPr="00564DB4">
        <w:rPr>
          <w:rFonts w:cstheme="minorHAnsi"/>
          <w:sz w:val="24"/>
          <w:szCs w:val="24"/>
        </w:rPr>
        <w:t>Arthur &amp; Edition,2015</w:t>
      </w:r>
      <w:r w:rsidRPr="00564DB4">
        <w:rPr>
          <w:rFonts w:cstheme="minorHAnsi"/>
          <w:sz w:val="24"/>
          <w:szCs w:val="24"/>
          <w:rtl/>
        </w:rPr>
        <w:t xml:space="preserve"> .)</w:t>
      </w:r>
    </w:p>
    <w:p w14:paraId="5CFC4852" w14:textId="2533E505" w:rsidR="00313C48" w:rsidRPr="00564DB4" w:rsidRDefault="007D04C7" w:rsidP="00313C48">
      <w:pPr>
        <w:pStyle w:val="ListParagraph"/>
        <w:numPr>
          <w:ilvl w:val="0"/>
          <w:numId w:val="15"/>
        </w:numPr>
        <w:jc w:val="both"/>
        <w:rPr>
          <w:rFonts w:cstheme="minorHAnsi"/>
          <w:sz w:val="24"/>
          <w:szCs w:val="24"/>
        </w:rPr>
      </w:pPr>
      <w:r w:rsidRPr="00564DB4">
        <w:rPr>
          <w:rFonts w:cstheme="minorHAnsi"/>
          <w:sz w:val="24"/>
          <w:szCs w:val="24"/>
          <w:rtl/>
        </w:rPr>
        <w:t>الحكم على مدى سلامة الاختيار والتعيين: تفيد نتائج التقييم في تحسين أسلوب الاختيار والتعيين بما</w:t>
      </w:r>
      <w:r w:rsidR="005D736B" w:rsidRPr="00564DB4">
        <w:rPr>
          <w:rFonts w:cstheme="minorHAnsi"/>
          <w:sz w:val="24"/>
          <w:szCs w:val="24"/>
          <w:rtl/>
        </w:rPr>
        <w:t xml:space="preserve"> </w:t>
      </w:r>
      <w:r w:rsidRPr="00564DB4">
        <w:rPr>
          <w:rFonts w:cstheme="minorHAnsi"/>
          <w:sz w:val="24"/>
          <w:szCs w:val="24"/>
          <w:rtl/>
        </w:rPr>
        <w:t>يحقق مبدأ وضع الشخص المناسب في المكان المناسب. ولكي يكون لنتائج التقييم قيمة أكبر في هذا</w:t>
      </w:r>
      <w:r w:rsidR="005D736B" w:rsidRPr="00564DB4">
        <w:rPr>
          <w:rFonts w:cstheme="minorHAnsi"/>
          <w:sz w:val="24"/>
          <w:szCs w:val="24"/>
          <w:rtl/>
        </w:rPr>
        <w:t xml:space="preserve"> </w:t>
      </w:r>
      <w:r w:rsidRPr="00564DB4">
        <w:rPr>
          <w:rFonts w:cstheme="minorHAnsi"/>
          <w:sz w:val="24"/>
          <w:szCs w:val="24"/>
          <w:rtl/>
        </w:rPr>
        <w:t>المجال</w:t>
      </w:r>
      <w:r w:rsidR="005D736B" w:rsidRPr="00564DB4">
        <w:rPr>
          <w:rFonts w:cstheme="minorHAnsi"/>
          <w:sz w:val="24"/>
          <w:szCs w:val="24"/>
          <w:rtl/>
        </w:rPr>
        <w:t xml:space="preserve"> </w:t>
      </w:r>
      <w:r w:rsidRPr="00564DB4">
        <w:rPr>
          <w:rFonts w:cstheme="minorHAnsi"/>
          <w:sz w:val="24"/>
          <w:szCs w:val="24"/>
          <w:rtl/>
        </w:rPr>
        <w:t xml:space="preserve">يجب القيام بعملية التقييم شهرياً بالنسبة للعاملين تحت الاختبار </w:t>
      </w:r>
      <w:r w:rsidR="005D736B" w:rsidRPr="00564DB4">
        <w:rPr>
          <w:rFonts w:cstheme="minorHAnsi"/>
          <w:sz w:val="24"/>
          <w:szCs w:val="24"/>
          <w:rtl/>
        </w:rPr>
        <w:t>(</w:t>
      </w:r>
      <w:r w:rsidR="005D736B" w:rsidRPr="00564DB4">
        <w:rPr>
          <w:rFonts w:cstheme="minorHAnsi"/>
          <w:sz w:val="24"/>
          <w:szCs w:val="24"/>
        </w:rPr>
        <w:t>Amin,2017</w:t>
      </w:r>
      <w:r w:rsidR="005D736B" w:rsidRPr="00564DB4">
        <w:rPr>
          <w:rFonts w:cstheme="minorHAnsi"/>
          <w:sz w:val="24"/>
          <w:szCs w:val="24"/>
          <w:rtl/>
        </w:rPr>
        <w:t xml:space="preserve">)،  </w:t>
      </w:r>
      <w:r w:rsidRPr="00564DB4">
        <w:rPr>
          <w:rFonts w:cstheme="minorHAnsi"/>
          <w:sz w:val="24"/>
          <w:szCs w:val="24"/>
          <w:rtl/>
        </w:rPr>
        <w:t xml:space="preserve">ويرى </w:t>
      </w:r>
      <w:r w:rsidR="005D736B" w:rsidRPr="00564DB4">
        <w:rPr>
          <w:rFonts w:cstheme="minorHAnsi"/>
          <w:sz w:val="24"/>
          <w:szCs w:val="24"/>
          <w:rtl/>
        </w:rPr>
        <w:t>(</w:t>
      </w:r>
      <w:r w:rsidR="005D736B" w:rsidRPr="00564DB4">
        <w:rPr>
          <w:rFonts w:cstheme="minorHAnsi"/>
          <w:sz w:val="24"/>
          <w:szCs w:val="24"/>
        </w:rPr>
        <w:t>Lloyd</w:t>
      </w:r>
      <w:r w:rsidR="005D736B" w:rsidRPr="00564DB4">
        <w:rPr>
          <w:rFonts w:cstheme="minorHAnsi"/>
          <w:sz w:val="24"/>
          <w:szCs w:val="24"/>
          <w:rtl/>
        </w:rPr>
        <w:t xml:space="preserve"> 2009) </w:t>
      </w:r>
      <w:r w:rsidRPr="00564DB4">
        <w:rPr>
          <w:rFonts w:cstheme="minorHAnsi"/>
          <w:sz w:val="24"/>
          <w:szCs w:val="24"/>
          <w:rtl/>
        </w:rPr>
        <w:t>ب</w:t>
      </w:r>
      <w:r w:rsidR="005D736B" w:rsidRPr="00564DB4">
        <w:rPr>
          <w:rFonts w:cstheme="minorHAnsi"/>
          <w:sz w:val="24"/>
          <w:szCs w:val="24"/>
          <w:rtl/>
        </w:rPr>
        <w:t>إ</w:t>
      </w:r>
      <w:r w:rsidRPr="00564DB4">
        <w:rPr>
          <w:rFonts w:cstheme="minorHAnsi"/>
          <w:sz w:val="24"/>
          <w:szCs w:val="24"/>
          <w:rtl/>
        </w:rPr>
        <w:t xml:space="preserve">ن </w:t>
      </w:r>
      <w:r w:rsidRPr="00564DB4">
        <w:rPr>
          <w:rFonts w:cstheme="minorHAnsi"/>
          <w:sz w:val="24"/>
          <w:szCs w:val="24"/>
          <w:rtl/>
        </w:rPr>
        <w:lastRenderedPageBreak/>
        <w:t>تقييم الأداء يلعب دور أساسي وملحوظ في بناء وتنمية المنظمات حيث يعمل</w:t>
      </w:r>
      <w:r w:rsidR="005D736B" w:rsidRPr="00564DB4">
        <w:rPr>
          <w:rFonts w:cstheme="minorHAnsi"/>
          <w:sz w:val="24"/>
          <w:szCs w:val="24"/>
          <w:rtl/>
        </w:rPr>
        <w:t xml:space="preserve"> </w:t>
      </w:r>
      <w:r w:rsidRPr="00564DB4">
        <w:rPr>
          <w:rFonts w:cstheme="minorHAnsi"/>
          <w:sz w:val="24"/>
          <w:szCs w:val="24"/>
          <w:rtl/>
        </w:rPr>
        <w:t>على زيادة الإنتاجية, وتعتبر عملية مستمرة, وتكمن أهمية تقييم الأداء من خلال تحفيز الموظفين وزيادة</w:t>
      </w:r>
      <w:r w:rsidR="005D736B" w:rsidRPr="00564DB4">
        <w:rPr>
          <w:rFonts w:cstheme="minorHAnsi"/>
          <w:sz w:val="24"/>
          <w:szCs w:val="24"/>
          <w:rtl/>
        </w:rPr>
        <w:t xml:space="preserve"> </w:t>
      </w:r>
      <w:r w:rsidRPr="00564DB4">
        <w:rPr>
          <w:rFonts w:cstheme="minorHAnsi"/>
          <w:sz w:val="24"/>
          <w:szCs w:val="24"/>
          <w:rtl/>
        </w:rPr>
        <w:t>الوعي الذاتي لهم</w:t>
      </w:r>
      <w:r w:rsidR="005D736B" w:rsidRPr="00564DB4">
        <w:rPr>
          <w:rFonts w:cstheme="minorHAnsi"/>
          <w:sz w:val="24"/>
          <w:szCs w:val="24"/>
          <w:rtl/>
        </w:rPr>
        <w:t>،</w:t>
      </w:r>
      <w:r w:rsidRPr="00564DB4">
        <w:rPr>
          <w:rFonts w:cstheme="minorHAnsi"/>
          <w:sz w:val="24"/>
          <w:szCs w:val="24"/>
          <w:rtl/>
        </w:rPr>
        <w:t xml:space="preserve"> وبناء المهارات الإدارية الخاصة بهم وتعزيز قيم التواصل بين العاملين والعمل على</w:t>
      </w:r>
      <w:r w:rsidR="005D736B" w:rsidRPr="00564DB4">
        <w:rPr>
          <w:rFonts w:cstheme="minorHAnsi"/>
          <w:sz w:val="24"/>
          <w:szCs w:val="24"/>
          <w:rtl/>
        </w:rPr>
        <w:t xml:space="preserve"> </w:t>
      </w:r>
      <w:r w:rsidRPr="00564DB4">
        <w:rPr>
          <w:rFonts w:cstheme="minorHAnsi"/>
          <w:sz w:val="24"/>
          <w:szCs w:val="24"/>
          <w:rtl/>
        </w:rPr>
        <w:t>تحقيق أهداف المنظمة.</w:t>
      </w:r>
      <w:r w:rsidR="009E1C16" w:rsidRPr="00564DB4">
        <w:rPr>
          <w:rFonts w:cstheme="minorHAnsi"/>
          <w:sz w:val="24"/>
          <w:szCs w:val="24"/>
          <w:rtl/>
        </w:rPr>
        <w:t xml:space="preserve"> كما و </w:t>
      </w:r>
      <w:r w:rsidRPr="00564DB4">
        <w:rPr>
          <w:rFonts w:cstheme="minorHAnsi"/>
          <w:sz w:val="24"/>
          <w:szCs w:val="24"/>
          <w:rtl/>
        </w:rPr>
        <w:t>تعتبر عملية تقييم الأداء عملية شاملة بحيث أنها لا تفيد العاملين فقط بل تشمل المنظمات بشكل عام</w:t>
      </w:r>
      <w:r w:rsidR="009E1C16" w:rsidRPr="00564DB4">
        <w:rPr>
          <w:rFonts w:cstheme="minorHAnsi"/>
          <w:sz w:val="24"/>
          <w:szCs w:val="24"/>
          <w:rtl/>
        </w:rPr>
        <w:t xml:space="preserve"> </w:t>
      </w:r>
      <w:r w:rsidRPr="00564DB4">
        <w:rPr>
          <w:rFonts w:cstheme="minorHAnsi"/>
          <w:sz w:val="24"/>
          <w:szCs w:val="24"/>
          <w:rtl/>
        </w:rPr>
        <w:t>من خلال نتائج تقييم الأداء للأفراد داخل المنظمة وذلك بتحديد مواطن القوة والضعف والتي تستفيد</w:t>
      </w:r>
      <w:r w:rsidR="009E1C16" w:rsidRPr="00564DB4">
        <w:rPr>
          <w:rFonts w:cstheme="minorHAnsi"/>
          <w:sz w:val="24"/>
          <w:szCs w:val="24"/>
          <w:rtl/>
        </w:rPr>
        <w:t xml:space="preserve"> </w:t>
      </w:r>
      <w:r w:rsidRPr="00564DB4">
        <w:rPr>
          <w:rFonts w:cstheme="minorHAnsi"/>
          <w:sz w:val="24"/>
          <w:szCs w:val="24"/>
          <w:rtl/>
        </w:rPr>
        <w:t xml:space="preserve">منها المنظمة لتنمية مهارات العاملين وتحسين أدائهم مما ينعكس على نجاح المنظمة </w:t>
      </w:r>
      <w:r w:rsidR="009E1C16" w:rsidRPr="00564DB4">
        <w:rPr>
          <w:rFonts w:cstheme="minorHAnsi"/>
          <w:sz w:val="24"/>
          <w:szCs w:val="24"/>
          <w:rtl/>
        </w:rPr>
        <w:t>(</w:t>
      </w:r>
      <w:proofErr w:type="spellStart"/>
      <w:r w:rsidR="009E1C16" w:rsidRPr="00564DB4">
        <w:rPr>
          <w:rFonts w:cstheme="minorHAnsi"/>
          <w:sz w:val="24"/>
          <w:szCs w:val="24"/>
        </w:rPr>
        <w:t>Seunghoo</w:t>
      </w:r>
      <w:proofErr w:type="spellEnd"/>
      <w:r w:rsidR="009E1C16" w:rsidRPr="00564DB4">
        <w:rPr>
          <w:rFonts w:cstheme="minorHAnsi"/>
          <w:sz w:val="24"/>
          <w:szCs w:val="24"/>
        </w:rPr>
        <w:t xml:space="preserve"> &amp; Tae,2017</w:t>
      </w:r>
      <w:r w:rsidR="009E1C16" w:rsidRPr="00564DB4">
        <w:rPr>
          <w:rFonts w:cstheme="minorHAnsi"/>
          <w:sz w:val="24"/>
          <w:szCs w:val="24"/>
          <w:rtl/>
        </w:rPr>
        <w:t>).</w:t>
      </w:r>
    </w:p>
    <w:p w14:paraId="50A5AE5B" w14:textId="77777777" w:rsidR="00313C48" w:rsidRPr="00564DB4" w:rsidRDefault="00313C48" w:rsidP="00313C48">
      <w:pPr>
        <w:pStyle w:val="ListParagraph"/>
        <w:jc w:val="both"/>
        <w:rPr>
          <w:rFonts w:cstheme="minorHAnsi"/>
          <w:sz w:val="24"/>
          <w:szCs w:val="24"/>
          <w:rtl/>
        </w:rPr>
      </w:pPr>
    </w:p>
    <w:p w14:paraId="5F285E91" w14:textId="77777777" w:rsidR="00313C48" w:rsidRPr="00564DB4" w:rsidRDefault="00313C48" w:rsidP="00313C48">
      <w:pPr>
        <w:rPr>
          <w:rFonts w:cstheme="minorHAnsi"/>
          <w:b/>
          <w:bCs/>
          <w:sz w:val="24"/>
          <w:szCs w:val="24"/>
          <w:u w:val="single"/>
          <w:rtl/>
        </w:rPr>
      </w:pPr>
      <w:r w:rsidRPr="00564DB4">
        <w:rPr>
          <w:rFonts w:cstheme="minorHAnsi"/>
          <w:b/>
          <w:bCs/>
          <w:sz w:val="24"/>
          <w:szCs w:val="24"/>
          <w:u w:val="single"/>
          <w:rtl/>
        </w:rPr>
        <w:t>مقاييس الأداء:</w:t>
      </w:r>
    </w:p>
    <w:p w14:paraId="408C16EF" w14:textId="10046019" w:rsidR="00313C48" w:rsidRPr="00564DB4" w:rsidRDefault="00313C48" w:rsidP="009F37E0">
      <w:pPr>
        <w:jc w:val="both"/>
        <w:rPr>
          <w:rFonts w:cstheme="minorHAnsi"/>
          <w:sz w:val="24"/>
          <w:szCs w:val="24"/>
          <w:rtl/>
        </w:rPr>
      </w:pPr>
      <w:r w:rsidRPr="00564DB4">
        <w:rPr>
          <w:rFonts w:cstheme="minorHAnsi"/>
          <w:sz w:val="24"/>
          <w:szCs w:val="24"/>
          <w:rtl/>
        </w:rPr>
        <w:t xml:space="preserve">هي مجموعة من العوامل والمعايير التي يتم من خلالها قياس أداء الموظفين, ويجب أن تحدد الجوانب التي يراد تقييمها في أداء الموظف وتنقسم هذه المعايير إلى قسمين </w:t>
      </w:r>
      <w:r w:rsidR="009F37E0" w:rsidRPr="00564DB4">
        <w:rPr>
          <w:rFonts w:cstheme="minorHAnsi"/>
          <w:sz w:val="24"/>
          <w:szCs w:val="24"/>
          <w:rtl/>
        </w:rPr>
        <w:t>(</w:t>
      </w:r>
      <w:r w:rsidR="009F37E0" w:rsidRPr="00564DB4">
        <w:rPr>
          <w:rFonts w:cstheme="minorHAnsi"/>
          <w:sz w:val="24"/>
          <w:szCs w:val="24"/>
        </w:rPr>
        <w:t>Arthur &amp; Edition,2015</w:t>
      </w:r>
      <w:r w:rsidR="009F37E0" w:rsidRPr="00564DB4">
        <w:rPr>
          <w:rFonts w:cstheme="minorHAnsi"/>
          <w:sz w:val="24"/>
          <w:szCs w:val="24"/>
          <w:rtl/>
        </w:rPr>
        <w:t xml:space="preserve">) : </w:t>
      </w:r>
    </w:p>
    <w:p w14:paraId="3B0998EB" w14:textId="161E4EEA" w:rsidR="00313C48" w:rsidRPr="00564DB4" w:rsidRDefault="00313C48" w:rsidP="001801AC">
      <w:pPr>
        <w:pStyle w:val="ListParagraph"/>
        <w:numPr>
          <w:ilvl w:val="0"/>
          <w:numId w:val="16"/>
        </w:numPr>
        <w:jc w:val="both"/>
        <w:rPr>
          <w:rFonts w:cstheme="minorHAnsi"/>
          <w:sz w:val="24"/>
          <w:szCs w:val="24"/>
        </w:rPr>
      </w:pPr>
      <w:r w:rsidRPr="00564DB4">
        <w:rPr>
          <w:rFonts w:cstheme="minorHAnsi"/>
          <w:sz w:val="24"/>
          <w:szCs w:val="24"/>
          <w:rtl/>
        </w:rPr>
        <w:t xml:space="preserve"> العناصر: هي مجموعة من الصفات والميزات التي يجب أن يتصف بها الموظف لكي يكون قادر على أداء وظيفته بشكل فعال</w:t>
      </w:r>
      <w:r w:rsidR="001801AC" w:rsidRPr="00564DB4">
        <w:rPr>
          <w:rFonts w:cstheme="minorHAnsi"/>
          <w:sz w:val="24"/>
          <w:szCs w:val="24"/>
          <w:rtl/>
        </w:rPr>
        <w:t xml:space="preserve">، </w:t>
      </w:r>
      <w:r w:rsidRPr="00564DB4">
        <w:rPr>
          <w:rFonts w:cstheme="minorHAnsi"/>
          <w:sz w:val="24"/>
          <w:szCs w:val="24"/>
          <w:rtl/>
        </w:rPr>
        <w:t>وتقسم هذه العناصر إلى عناصر ملموسة</w:t>
      </w:r>
      <w:r w:rsidR="001801AC" w:rsidRPr="00564DB4">
        <w:rPr>
          <w:rFonts w:cstheme="minorHAnsi"/>
          <w:sz w:val="24"/>
          <w:szCs w:val="24"/>
          <w:rtl/>
        </w:rPr>
        <w:t xml:space="preserve">، </w:t>
      </w:r>
      <w:r w:rsidRPr="00564DB4">
        <w:rPr>
          <w:rFonts w:cstheme="minorHAnsi"/>
          <w:sz w:val="24"/>
          <w:szCs w:val="24"/>
          <w:rtl/>
        </w:rPr>
        <w:t xml:space="preserve"> مثل حضور الموظف وانصرافه في الأوقات المحددة ويمكن قياسها بسهوله</w:t>
      </w:r>
      <w:r w:rsidR="001801AC" w:rsidRPr="00564DB4">
        <w:rPr>
          <w:rFonts w:cstheme="minorHAnsi"/>
          <w:sz w:val="24"/>
          <w:szCs w:val="24"/>
          <w:rtl/>
        </w:rPr>
        <w:t xml:space="preserve">، </w:t>
      </w:r>
      <w:r w:rsidRPr="00564DB4">
        <w:rPr>
          <w:rFonts w:cstheme="minorHAnsi"/>
          <w:sz w:val="24"/>
          <w:szCs w:val="24"/>
          <w:rtl/>
        </w:rPr>
        <w:t xml:space="preserve"> أما القسم الثاني وهي العناصر غير الملموسة</w:t>
      </w:r>
      <w:r w:rsidR="001801AC" w:rsidRPr="00564DB4">
        <w:rPr>
          <w:rFonts w:cstheme="minorHAnsi"/>
          <w:sz w:val="24"/>
          <w:szCs w:val="24"/>
          <w:rtl/>
        </w:rPr>
        <w:t xml:space="preserve">، </w:t>
      </w:r>
      <w:r w:rsidRPr="00564DB4">
        <w:rPr>
          <w:rFonts w:cstheme="minorHAnsi"/>
          <w:sz w:val="24"/>
          <w:szCs w:val="24"/>
          <w:rtl/>
        </w:rPr>
        <w:t>والتي من الصعب قياسها مثل الأمانة والصدق والانتماء وغير ذلك.</w:t>
      </w:r>
    </w:p>
    <w:p w14:paraId="73BC97D9" w14:textId="1177C692" w:rsidR="00313C48" w:rsidRPr="00564DB4" w:rsidRDefault="00313C48" w:rsidP="001801AC">
      <w:pPr>
        <w:pStyle w:val="ListParagraph"/>
        <w:numPr>
          <w:ilvl w:val="0"/>
          <w:numId w:val="16"/>
        </w:numPr>
        <w:jc w:val="both"/>
        <w:rPr>
          <w:rFonts w:cstheme="minorHAnsi"/>
          <w:sz w:val="24"/>
          <w:szCs w:val="24"/>
          <w:rtl/>
        </w:rPr>
      </w:pPr>
      <w:r w:rsidRPr="00564DB4">
        <w:rPr>
          <w:rFonts w:cstheme="minorHAnsi"/>
          <w:sz w:val="24"/>
          <w:szCs w:val="24"/>
          <w:rtl/>
        </w:rPr>
        <w:t>المعدلات: عبارة عن ميزان يمكن من خلاله قياس إنتاجية الموظف من حيث ثلاثة جوانب:</w:t>
      </w:r>
    </w:p>
    <w:p w14:paraId="78C7E867" w14:textId="77777777" w:rsidR="00313C48" w:rsidRPr="00564DB4" w:rsidRDefault="00313C48" w:rsidP="001801AC">
      <w:pPr>
        <w:pStyle w:val="ListParagraph"/>
        <w:numPr>
          <w:ilvl w:val="0"/>
          <w:numId w:val="17"/>
        </w:numPr>
        <w:jc w:val="both"/>
        <w:rPr>
          <w:rFonts w:cstheme="minorHAnsi"/>
          <w:sz w:val="24"/>
          <w:szCs w:val="24"/>
        </w:rPr>
      </w:pPr>
      <w:r w:rsidRPr="00564DB4">
        <w:rPr>
          <w:rFonts w:cstheme="minorHAnsi"/>
          <w:sz w:val="24"/>
          <w:szCs w:val="24"/>
          <w:rtl/>
        </w:rPr>
        <w:t>معدلات كمية: هي عدد من الوحدات المحددة والتي يجب على الموظف إنتاجها خلال وقت محدد.</w:t>
      </w:r>
    </w:p>
    <w:p w14:paraId="52691023" w14:textId="77777777" w:rsidR="00313C48" w:rsidRPr="00564DB4" w:rsidRDefault="00313C48" w:rsidP="001801AC">
      <w:pPr>
        <w:pStyle w:val="ListParagraph"/>
        <w:numPr>
          <w:ilvl w:val="0"/>
          <w:numId w:val="17"/>
        </w:numPr>
        <w:jc w:val="both"/>
        <w:rPr>
          <w:rFonts w:cstheme="minorHAnsi"/>
          <w:sz w:val="24"/>
          <w:szCs w:val="24"/>
        </w:rPr>
      </w:pPr>
      <w:r w:rsidRPr="00564DB4">
        <w:rPr>
          <w:rFonts w:cstheme="minorHAnsi"/>
          <w:sz w:val="24"/>
          <w:szCs w:val="24"/>
          <w:rtl/>
        </w:rPr>
        <w:t>معدلات نوعية: وهي وجوب وصول أداء الموظف إلى المستوى المطلوب من الجودة والدقة والإتقان.</w:t>
      </w:r>
    </w:p>
    <w:p w14:paraId="77C11474" w14:textId="79B55A5D" w:rsidR="009E1C16" w:rsidRPr="00564DB4" w:rsidRDefault="00313C48" w:rsidP="001801AC">
      <w:pPr>
        <w:pStyle w:val="ListParagraph"/>
        <w:numPr>
          <w:ilvl w:val="0"/>
          <w:numId w:val="17"/>
        </w:numPr>
        <w:jc w:val="both"/>
        <w:rPr>
          <w:rFonts w:cstheme="minorHAnsi"/>
          <w:sz w:val="24"/>
          <w:szCs w:val="24"/>
        </w:rPr>
      </w:pPr>
      <w:r w:rsidRPr="00564DB4">
        <w:rPr>
          <w:rFonts w:cstheme="minorHAnsi"/>
          <w:sz w:val="24"/>
          <w:szCs w:val="24"/>
          <w:rtl/>
        </w:rPr>
        <w:t>معدلات كمية ونوعية: هذا مزيج من الكم والنوع فبالإضافة لوجوب إنتاج عدد معين من الوحدات الإنتاجية</w:t>
      </w:r>
      <w:r w:rsidR="001801AC" w:rsidRPr="00564DB4">
        <w:rPr>
          <w:rFonts w:cstheme="minorHAnsi"/>
          <w:sz w:val="24"/>
          <w:szCs w:val="24"/>
          <w:rtl/>
        </w:rPr>
        <w:t xml:space="preserve">، </w:t>
      </w:r>
      <w:r w:rsidRPr="00564DB4">
        <w:rPr>
          <w:rFonts w:cstheme="minorHAnsi"/>
          <w:sz w:val="24"/>
          <w:szCs w:val="24"/>
          <w:rtl/>
        </w:rPr>
        <w:t>أيضا يجب أن يصل مستوى الأداء إلى حد معين من الجودة والدقة والإتقان.</w:t>
      </w:r>
    </w:p>
    <w:p w14:paraId="0F206E95" w14:textId="77777777" w:rsidR="00B5508B" w:rsidRPr="00564DB4" w:rsidRDefault="00B5508B" w:rsidP="00B5508B">
      <w:pPr>
        <w:jc w:val="both"/>
        <w:rPr>
          <w:rFonts w:cstheme="minorHAnsi"/>
          <w:sz w:val="24"/>
          <w:szCs w:val="24"/>
          <w:rtl/>
        </w:rPr>
      </w:pPr>
    </w:p>
    <w:p w14:paraId="7FDDE959" w14:textId="0066726B" w:rsidR="00B5508B" w:rsidRPr="00564DB4" w:rsidRDefault="00B5508B" w:rsidP="00B5508B">
      <w:pPr>
        <w:jc w:val="both"/>
        <w:rPr>
          <w:rFonts w:cstheme="minorHAnsi"/>
          <w:b/>
          <w:bCs/>
          <w:sz w:val="24"/>
          <w:szCs w:val="24"/>
          <w:u w:val="single"/>
        </w:rPr>
      </w:pPr>
      <w:r w:rsidRPr="00564DB4">
        <w:rPr>
          <w:rFonts w:cstheme="minorHAnsi"/>
          <w:b/>
          <w:bCs/>
          <w:sz w:val="24"/>
          <w:szCs w:val="24"/>
          <w:u w:val="single"/>
          <w:rtl/>
        </w:rPr>
        <w:t>2-2 المبحث الثاني: الأداء الوظيفي</w:t>
      </w:r>
    </w:p>
    <w:p w14:paraId="0F5D7BD0" w14:textId="77777777" w:rsidR="00D97504" w:rsidRPr="00564DB4" w:rsidRDefault="00D97504" w:rsidP="00D97504">
      <w:pPr>
        <w:rPr>
          <w:rFonts w:cstheme="minorHAnsi"/>
          <w:b/>
          <w:bCs/>
          <w:sz w:val="24"/>
          <w:szCs w:val="24"/>
          <w:u w:val="single"/>
          <w:rtl/>
        </w:rPr>
      </w:pPr>
      <w:r w:rsidRPr="00564DB4">
        <w:rPr>
          <w:rFonts w:cstheme="minorHAnsi"/>
          <w:b/>
          <w:bCs/>
          <w:sz w:val="24"/>
          <w:szCs w:val="24"/>
          <w:u w:val="single"/>
          <w:rtl/>
        </w:rPr>
        <w:t>1-1-1 مقدمة:</w:t>
      </w:r>
    </w:p>
    <w:p w14:paraId="05B8AD45" w14:textId="37DB8D51" w:rsidR="001801AC" w:rsidRPr="00564DB4" w:rsidRDefault="00D97504" w:rsidP="00D97504">
      <w:pPr>
        <w:jc w:val="both"/>
        <w:rPr>
          <w:rFonts w:cstheme="minorHAnsi"/>
          <w:sz w:val="24"/>
          <w:szCs w:val="24"/>
          <w:rtl/>
        </w:rPr>
      </w:pPr>
      <w:r w:rsidRPr="00564DB4">
        <w:rPr>
          <w:rFonts w:cstheme="minorHAnsi"/>
          <w:sz w:val="24"/>
          <w:szCs w:val="24"/>
          <w:rtl/>
        </w:rPr>
        <w:t>اهتم الفكر الإداري التنظيمي بموضوع الأداء الوظيفي لارتباطه بكفاءة وفعالية المنظمات في تحقيق أهدافها والوصول إلى ما تصبو إليه من رؤى وأهداف وقيم جوهرية، ومن هنا إزداد الإهتمام والأولويات الفكرية بإدارة الموارد البشرية وتحسين مستوى الأداء الوظيفي للعاملين فيها ل</w:t>
      </w:r>
      <w:r w:rsidR="009E6D97" w:rsidRPr="00564DB4">
        <w:rPr>
          <w:rFonts w:cstheme="minorHAnsi"/>
          <w:sz w:val="24"/>
          <w:szCs w:val="24"/>
          <w:rtl/>
        </w:rPr>
        <w:t>أ</w:t>
      </w:r>
      <w:r w:rsidRPr="00564DB4">
        <w:rPr>
          <w:rFonts w:cstheme="minorHAnsi"/>
          <w:sz w:val="24"/>
          <w:szCs w:val="24"/>
          <w:rtl/>
        </w:rPr>
        <w:t>ن نجاح أي منظمة مرتبط بمستوى أداء أفرادها وكفاءتهم فالمنظمة تكون أكثر استقرارا و</w:t>
      </w:r>
      <w:r w:rsidR="009E6D97" w:rsidRPr="00564DB4">
        <w:rPr>
          <w:rFonts w:cstheme="minorHAnsi"/>
          <w:sz w:val="24"/>
          <w:szCs w:val="24"/>
          <w:rtl/>
        </w:rPr>
        <w:t xml:space="preserve"> </w:t>
      </w:r>
      <w:r w:rsidRPr="00564DB4">
        <w:rPr>
          <w:rFonts w:cstheme="minorHAnsi"/>
          <w:sz w:val="24"/>
          <w:szCs w:val="24"/>
          <w:rtl/>
        </w:rPr>
        <w:t>أطول بقاءً عندما يكون أداء العاملين متميزا</w:t>
      </w:r>
      <w:r w:rsidR="009E6D97" w:rsidRPr="00564DB4">
        <w:rPr>
          <w:rFonts w:cstheme="minorHAnsi"/>
          <w:sz w:val="24"/>
          <w:szCs w:val="24"/>
          <w:rtl/>
        </w:rPr>
        <w:t xml:space="preserve">، </w:t>
      </w:r>
      <w:r w:rsidRPr="00564DB4">
        <w:rPr>
          <w:rFonts w:cstheme="minorHAnsi"/>
          <w:sz w:val="24"/>
          <w:szCs w:val="24"/>
          <w:rtl/>
        </w:rPr>
        <w:t xml:space="preserve"> ومن ثم يمكن القول بشكل عام </w:t>
      </w:r>
      <w:r w:rsidR="009E6D97" w:rsidRPr="00564DB4">
        <w:rPr>
          <w:rFonts w:cstheme="minorHAnsi"/>
          <w:sz w:val="24"/>
          <w:szCs w:val="24"/>
          <w:rtl/>
        </w:rPr>
        <w:t>إ</w:t>
      </w:r>
      <w:r w:rsidRPr="00564DB4">
        <w:rPr>
          <w:rFonts w:cstheme="minorHAnsi"/>
          <w:sz w:val="24"/>
          <w:szCs w:val="24"/>
          <w:rtl/>
        </w:rPr>
        <w:t>ن اهتمام إدارة المنظمة وقيادتها بمستوى الأداء عادة يفوق اهتمام العاملين فيها</w:t>
      </w:r>
      <w:r w:rsidR="009E6D97" w:rsidRPr="00564DB4">
        <w:rPr>
          <w:rFonts w:cstheme="minorHAnsi"/>
          <w:sz w:val="24"/>
          <w:szCs w:val="24"/>
          <w:rtl/>
        </w:rPr>
        <w:t>،</w:t>
      </w:r>
      <w:r w:rsidRPr="00564DB4">
        <w:rPr>
          <w:rFonts w:cstheme="minorHAnsi"/>
          <w:sz w:val="24"/>
          <w:szCs w:val="24"/>
          <w:rtl/>
        </w:rPr>
        <w:t xml:space="preserve"> ومن ثم ف</w:t>
      </w:r>
      <w:r w:rsidR="00C6465A" w:rsidRPr="00564DB4">
        <w:rPr>
          <w:rFonts w:cstheme="minorHAnsi"/>
          <w:sz w:val="24"/>
          <w:szCs w:val="24"/>
          <w:rtl/>
        </w:rPr>
        <w:t>إ</w:t>
      </w:r>
      <w:r w:rsidRPr="00564DB4">
        <w:rPr>
          <w:rFonts w:cstheme="minorHAnsi"/>
          <w:sz w:val="24"/>
          <w:szCs w:val="24"/>
          <w:rtl/>
        </w:rPr>
        <w:t>ن ا لأداء في أي مستوى تنظيمي داخل الجامعة وفي أي جزء منها لا يعد انعكاساً لقدرات المرؤوسين ودوافعهم فقط</w:t>
      </w:r>
      <w:r w:rsidR="00C6465A" w:rsidRPr="00564DB4">
        <w:rPr>
          <w:rFonts w:cstheme="minorHAnsi"/>
          <w:sz w:val="24"/>
          <w:szCs w:val="24"/>
          <w:rtl/>
        </w:rPr>
        <w:t xml:space="preserve">، </w:t>
      </w:r>
      <w:r w:rsidRPr="00564DB4">
        <w:rPr>
          <w:rFonts w:cstheme="minorHAnsi"/>
          <w:sz w:val="24"/>
          <w:szCs w:val="24"/>
          <w:rtl/>
        </w:rPr>
        <w:t>بل هو انعكاس لقدرات الر</w:t>
      </w:r>
      <w:r w:rsidR="00C6465A" w:rsidRPr="00564DB4">
        <w:rPr>
          <w:rFonts w:cstheme="minorHAnsi"/>
          <w:sz w:val="24"/>
          <w:szCs w:val="24"/>
          <w:rtl/>
        </w:rPr>
        <w:t>و</w:t>
      </w:r>
      <w:r w:rsidRPr="00564DB4">
        <w:rPr>
          <w:rFonts w:cstheme="minorHAnsi"/>
          <w:sz w:val="24"/>
          <w:szCs w:val="24"/>
          <w:rtl/>
        </w:rPr>
        <w:t>ؤساء ودوافعهم والقادة أيضاً. حظي موضوع الأداء الوظيفي ولا زال اهتماما كبيرا من قبل المختصين على الصعيدين النظري والعملي</w:t>
      </w:r>
      <w:r w:rsidR="00C6465A" w:rsidRPr="00564DB4">
        <w:rPr>
          <w:rFonts w:cstheme="minorHAnsi"/>
          <w:sz w:val="24"/>
          <w:szCs w:val="24"/>
          <w:rtl/>
        </w:rPr>
        <w:t>،</w:t>
      </w:r>
      <w:r w:rsidRPr="00564DB4">
        <w:rPr>
          <w:rFonts w:cstheme="minorHAnsi"/>
          <w:sz w:val="24"/>
          <w:szCs w:val="24"/>
          <w:rtl/>
        </w:rPr>
        <w:t xml:space="preserve"> فعلى الصعيد النظري متمثلا بالعلماء والكتاب والأكاديميين</w:t>
      </w:r>
      <w:r w:rsidR="00C6465A" w:rsidRPr="00564DB4">
        <w:rPr>
          <w:rFonts w:cstheme="minorHAnsi"/>
          <w:sz w:val="24"/>
          <w:szCs w:val="24"/>
          <w:rtl/>
        </w:rPr>
        <w:t xml:space="preserve">، </w:t>
      </w:r>
      <w:r w:rsidRPr="00564DB4">
        <w:rPr>
          <w:rFonts w:cstheme="minorHAnsi"/>
          <w:sz w:val="24"/>
          <w:szCs w:val="24"/>
          <w:rtl/>
        </w:rPr>
        <w:t xml:space="preserve"> والعلمي متمثلا برجال الأعمال والمدراء وصناع القرار وقد اجمع المفكرين ان الاهتمام بأداء الفرد في المنظمة وإعطائه العناية اللازمة يصل بالمنظمة إلى أسمى أهدافها</w:t>
      </w:r>
      <w:r w:rsidR="00C16151" w:rsidRPr="00564DB4">
        <w:rPr>
          <w:rFonts w:cstheme="minorHAnsi"/>
          <w:sz w:val="24"/>
          <w:szCs w:val="24"/>
          <w:rtl/>
        </w:rPr>
        <w:t>،</w:t>
      </w:r>
      <w:r w:rsidRPr="00564DB4">
        <w:rPr>
          <w:rFonts w:cstheme="minorHAnsi"/>
          <w:sz w:val="24"/>
          <w:szCs w:val="24"/>
          <w:rtl/>
        </w:rPr>
        <w:t xml:space="preserve"> وبطبيعة الحال تسعى جميع المنظمات لإنجاز أعمالها بكفاءة وفعالية عالية. وذلك للوصول إلى تحقيق الأهداف التي خطط لها مسبقاً وبأقل تكاليف ممكنة. وللوصول إلى تلك الأهداف تمتلك المنظمات العديد من الموارد التي يمكن للمنظمات استخدامها من اجل تحقيق ميزة تنافسية في أسواق منتجاتها سواء كان نشاطها محلي أو إقليمي أو دولي</w:t>
      </w:r>
      <w:r w:rsidR="00C16151" w:rsidRPr="00564DB4">
        <w:rPr>
          <w:rFonts w:cstheme="minorHAnsi"/>
          <w:sz w:val="24"/>
          <w:szCs w:val="24"/>
          <w:rtl/>
        </w:rPr>
        <w:t xml:space="preserve">، </w:t>
      </w:r>
      <w:r w:rsidRPr="00564DB4">
        <w:rPr>
          <w:rFonts w:cstheme="minorHAnsi"/>
          <w:sz w:val="24"/>
          <w:szCs w:val="24"/>
          <w:rtl/>
        </w:rPr>
        <w:t>ويمكن تصنيف هذه الموارد إلى ثلاث مجاميع تشمل الموارد البشرية التي تتضمن : خبرات العاملين ومهاراتهم وقدراتهم, الموارد المادية مثل: التكنولوجيا والمباني والمعدات والموارد التنظيمية والأرصدة المالية, والموارد التنظيمية مثل: الهياكل والأنظمة المالية والإدارية والرقابية )جلال الدين, 2009</w:t>
      </w:r>
    </w:p>
    <w:p w14:paraId="76D78C8C" w14:textId="77777777" w:rsidR="00D97504" w:rsidRPr="00564DB4" w:rsidRDefault="00D97504" w:rsidP="001801AC">
      <w:pPr>
        <w:pStyle w:val="ListParagraph"/>
        <w:ind w:left="1440"/>
        <w:jc w:val="both"/>
        <w:rPr>
          <w:rFonts w:cstheme="minorHAnsi"/>
          <w:sz w:val="24"/>
          <w:szCs w:val="24"/>
          <w:rtl/>
        </w:rPr>
      </w:pPr>
    </w:p>
    <w:p w14:paraId="65316A5A" w14:textId="77777777" w:rsidR="00D97504" w:rsidRPr="00564DB4" w:rsidRDefault="00D97504" w:rsidP="001801AC">
      <w:pPr>
        <w:pStyle w:val="ListParagraph"/>
        <w:ind w:left="1440"/>
        <w:jc w:val="both"/>
        <w:rPr>
          <w:rFonts w:cstheme="minorHAnsi"/>
          <w:sz w:val="24"/>
          <w:szCs w:val="24"/>
          <w:rtl/>
        </w:rPr>
      </w:pPr>
    </w:p>
    <w:p w14:paraId="6CF02C11" w14:textId="0ADB95AE" w:rsidR="00E70B14" w:rsidRPr="00564DB4" w:rsidRDefault="00E70B14" w:rsidP="00E70B14">
      <w:pPr>
        <w:jc w:val="both"/>
        <w:rPr>
          <w:rFonts w:cstheme="minorHAnsi"/>
          <w:sz w:val="24"/>
          <w:szCs w:val="24"/>
          <w:rtl/>
        </w:rPr>
      </w:pPr>
      <w:r w:rsidRPr="00564DB4">
        <w:rPr>
          <w:rFonts w:cstheme="minorHAnsi"/>
          <w:sz w:val="24"/>
          <w:szCs w:val="24"/>
          <w:rtl/>
        </w:rPr>
        <w:lastRenderedPageBreak/>
        <w:t>إن المنافسة القوية والإبداع لا ينتجان من استخدام المكائن والأجهزة الحديثة والمتطورة ومحاولة تخفيض النفقات فحسب وإنما باستخدام أهم مصدر على الإطلاق وهو العنصر البشري</w:t>
      </w:r>
      <w:r w:rsidR="00CC4F90" w:rsidRPr="00564DB4">
        <w:rPr>
          <w:rFonts w:cstheme="minorHAnsi"/>
          <w:sz w:val="24"/>
          <w:szCs w:val="24"/>
          <w:rtl/>
        </w:rPr>
        <w:t xml:space="preserve"> ، </w:t>
      </w:r>
      <w:r w:rsidRPr="00564DB4">
        <w:rPr>
          <w:rFonts w:cstheme="minorHAnsi"/>
          <w:sz w:val="24"/>
          <w:szCs w:val="24"/>
          <w:rtl/>
        </w:rPr>
        <w:t>ويقاس نجاح أي منظمة بمدى اهتمامها بقدرات موظفيها وكفاءاتهم وحسن أدائهم لإعمالهم وكيفية استثمار رأس المال البشري</w:t>
      </w:r>
      <w:r w:rsidR="00CC4F90" w:rsidRPr="00564DB4">
        <w:rPr>
          <w:rFonts w:cstheme="minorHAnsi"/>
          <w:sz w:val="24"/>
          <w:szCs w:val="24"/>
          <w:rtl/>
        </w:rPr>
        <w:t xml:space="preserve">، </w:t>
      </w:r>
      <w:r w:rsidRPr="00564DB4">
        <w:rPr>
          <w:rFonts w:cstheme="minorHAnsi"/>
          <w:sz w:val="24"/>
          <w:szCs w:val="24"/>
          <w:rtl/>
        </w:rPr>
        <w:t xml:space="preserve"> حيث يعد العنصر البشري أهم مورد للمنظمة سواء أكانت خاصة أو حكومية</w:t>
      </w:r>
      <w:r w:rsidR="00CC4F90" w:rsidRPr="00564DB4">
        <w:rPr>
          <w:rFonts w:cstheme="minorHAnsi"/>
          <w:sz w:val="24"/>
          <w:szCs w:val="24"/>
          <w:rtl/>
        </w:rPr>
        <w:t xml:space="preserve">، </w:t>
      </w:r>
      <w:r w:rsidRPr="00564DB4">
        <w:rPr>
          <w:rFonts w:cstheme="minorHAnsi"/>
          <w:sz w:val="24"/>
          <w:szCs w:val="24"/>
          <w:rtl/>
        </w:rPr>
        <w:t xml:space="preserve"> إنتاجية أو خدمية</w:t>
      </w:r>
      <w:r w:rsidR="00CC4F90" w:rsidRPr="00564DB4">
        <w:rPr>
          <w:rFonts w:cstheme="minorHAnsi"/>
          <w:sz w:val="24"/>
          <w:szCs w:val="24"/>
          <w:rtl/>
        </w:rPr>
        <w:t>،</w:t>
      </w:r>
      <w:r w:rsidRPr="00564DB4">
        <w:rPr>
          <w:rFonts w:cstheme="minorHAnsi"/>
          <w:sz w:val="24"/>
          <w:szCs w:val="24"/>
          <w:rtl/>
        </w:rPr>
        <w:t xml:space="preserve"> كبيرة أو صغيرة بحيث تتوقف كفاءة المنظمة وفعاليتها على كفاءة هذا المورد والاستفادة منه الاستفادة المثلى في عالم يسوده التغير السريع والمنافسة الشديدة</w:t>
      </w:r>
      <w:r w:rsidR="006B3F1C" w:rsidRPr="00564DB4">
        <w:rPr>
          <w:rFonts w:cstheme="minorHAnsi"/>
          <w:sz w:val="24"/>
          <w:szCs w:val="24"/>
          <w:rtl/>
        </w:rPr>
        <w:t xml:space="preserve"> (شاويش, 2005) </w:t>
      </w:r>
      <w:r w:rsidRPr="00564DB4">
        <w:rPr>
          <w:rFonts w:cstheme="minorHAnsi"/>
          <w:sz w:val="24"/>
          <w:szCs w:val="24"/>
          <w:rtl/>
        </w:rPr>
        <w:t>والأداء الوظيفي ليس هدفا بحد ذاته وإنما هو وسيلة لبلوغ الهدف</w:t>
      </w:r>
      <w:r w:rsidR="006B3F1C" w:rsidRPr="00564DB4">
        <w:rPr>
          <w:rFonts w:cstheme="minorHAnsi"/>
          <w:sz w:val="24"/>
          <w:szCs w:val="24"/>
          <w:rtl/>
        </w:rPr>
        <w:t xml:space="preserve"> ، </w:t>
      </w:r>
      <w:r w:rsidRPr="00564DB4">
        <w:rPr>
          <w:rFonts w:cstheme="minorHAnsi"/>
          <w:sz w:val="24"/>
          <w:szCs w:val="24"/>
          <w:rtl/>
        </w:rPr>
        <w:t>حيث ينحصر الهدف في وضع كفاءة العاملين مما تستفاد المنظمة في تحقيق أهدافها وإتاحة المجال للعاملين من اجل ان يتفوقوا ويستفيدوا من فرص الترقية وزيادة الأجور ومما يساعدهم هذا على إشباع حاجاتهم لتقدير النفس و</w:t>
      </w:r>
      <w:r w:rsidR="004A187C" w:rsidRPr="00564DB4">
        <w:rPr>
          <w:rFonts w:cstheme="minorHAnsi"/>
          <w:sz w:val="24"/>
          <w:szCs w:val="24"/>
          <w:rtl/>
        </w:rPr>
        <w:t xml:space="preserve"> </w:t>
      </w:r>
      <w:r w:rsidRPr="00564DB4">
        <w:rPr>
          <w:rFonts w:cstheme="minorHAnsi"/>
          <w:sz w:val="24"/>
          <w:szCs w:val="24"/>
          <w:rtl/>
        </w:rPr>
        <w:t>اثبات الذات و</w:t>
      </w:r>
      <w:r w:rsidR="004A187C" w:rsidRPr="00564DB4">
        <w:rPr>
          <w:rFonts w:cstheme="minorHAnsi"/>
          <w:sz w:val="24"/>
          <w:szCs w:val="24"/>
          <w:rtl/>
        </w:rPr>
        <w:t xml:space="preserve"> </w:t>
      </w:r>
      <w:r w:rsidRPr="00564DB4">
        <w:rPr>
          <w:rFonts w:cstheme="minorHAnsi"/>
          <w:sz w:val="24"/>
          <w:szCs w:val="24"/>
          <w:rtl/>
        </w:rPr>
        <w:t>احترام الآخرين</w:t>
      </w:r>
      <w:r w:rsidR="004A187C" w:rsidRPr="00564DB4">
        <w:rPr>
          <w:rFonts w:cstheme="minorHAnsi"/>
          <w:sz w:val="24"/>
          <w:szCs w:val="24"/>
          <w:rtl/>
        </w:rPr>
        <w:t>،</w:t>
      </w:r>
      <w:r w:rsidRPr="00564DB4">
        <w:rPr>
          <w:rFonts w:cstheme="minorHAnsi"/>
          <w:sz w:val="24"/>
          <w:szCs w:val="24"/>
          <w:rtl/>
        </w:rPr>
        <w:t xml:space="preserve"> مما يؤدي إلى جعل هذا الأمر ليس مجرد أسلوب من أساليب شؤون الموظفين له أثار ضعيفة أو محايدة على المنظمة وإنما للتدخل والتأثير على هيكل المنظمة وعلى اتجاهات الموظفين و</w:t>
      </w:r>
      <w:r w:rsidR="00894CC1" w:rsidRPr="00564DB4">
        <w:rPr>
          <w:rFonts w:cstheme="minorHAnsi"/>
          <w:sz w:val="24"/>
          <w:szCs w:val="24"/>
          <w:rtl/>
        </w:rPr>
        <w:t xml:space="preserve"> </w:t>
      </w:r>
      <w:r w:rsidRPr="00564DB4">
        <w:rPr>
          <w:rFonts w:cstheme="minorHAnsi"/>
          <w:sz w:val="24"/>
          <w:szCs w:val="24"/>
          <w:rtl/>
        </w:rPr>
        <w:t>على العلاقات ما بين المديرين و</w:t>
      </w:r>
      <w:r w:rsidR="00894CC1" w:rsidRPr="00564DB4">
        <w:rPr>
          <w:rFonts w:cstheme="minorHAnsi"/>
          <w:sz w:val="24"/>
          <w:szCs w:val="24"/>
          <w:rtl/>
        </w:rPr>
        <w:t xml:space="preserve"> </w:t>
      </w:r>
      <w:r w:rsidRPr="00564DB4">
        <w:rPr>
          <w:rFonts w:cstheme="minorHAnsi"/>
          <w:sz w:val="24"/>
          <w:szCs w:val="24"/>
          <w:rtl/>
        </w:rPr>
        <w:t xml:space="preserve">الموظفين </w:t>
      </w:r>
      <w:r w:rsidR="006E2A69" w:rsidRPr="00564DB4">
        <w:rPr>
          <w:rFonts w:cstheme="minorHAnsi"/>
          <w:sz w:val="24"/>
          <w:szCs w:val="24"/>
          <w:rtl/>
        </w:rPr>
        <w:t>(</w:t>
      </w:r>
      <w:r w:rsidRPr="00564DB4">
        <w:rPr>
          <w:rFonts w:cstheme="minorHAnsi"/>
          <w:sz w:val="24"/>
          <w:szCs w:val="24"/>
          <w:rtl/>
        </w:rPr>
        <w:t>اللوزي والزهراني, 2012)</w:t>
      </w:r>
    </w:p>
    <w:p w14:paraId="54D7786B" w14:textId="77777777" w:rsidR="00E70B14" w:rsidRPr="00564DB4" w:rsidRDefault="00E70B14" w:rsidP="00E70B14">
      <w:pPr>
        <w:rPr>
          <w:rFonts w:cstheme="minorHAnsi"/>
          <w:b/>
          <w:bCs/>
          <w:sz w:val="24"/>
          <w:szCs w:val="24"/>
          <w:u w:val="single"/>
          <w:rtl/>
        </w:rPr>
      </w:pPr>
      <w:r w:rsidRPr="00564DB4">
        <w:rPr>
          <w:rFonts w:cstheme="minorHAnsi"/>
          <w:b/>
          <w:bCs/>
          <w:sz w:val="24"/>
          <w:szCs w:val="24"/>
          <w:u w:val="single"/>
          <w:rtl/>
        </w:rPr>
        <w:t>1-1-1 مفهوم الأداء</w:t>
      </w:r>
    </w:p>
    <w:p w14:paraId="66E5B37E" w14:textId="28E80EE2" w:rsidR="00D97504" w:rsidRPr="00564DB4" w:rsidRDefault="00E70B14" w:rsidP="00894CC1">
      <w:pPr>
        <w:jc w:val="both"/>
        <w:rPr>
          <w:rFonts w:cstheme="minorHAnsi"/>
          <w:sz w:val="24"/>
          <w:szCs w:val="24"/>
          <w:rtl/>
        </w:rPr>
      </w:pPr>
      <w:r w:rsidRPr="00564DB4">
        <w:rPr>
          <w:rFonts w:cstheme="minorHAnsi"/>
          <w:sz w:val="24"/>
          <w:szCs w:val="24"/>
          <w:rtl/>
        </w:rPr>
        <w:t>ظهر مصطلح الأداء في القرن التاسع عشر وتعود جذوره الأصلية إلى اللغة الفرنسية وكان آنذاك يعرف</w:t>
      </w:r>
      <w:r w:rsidR="00894CC1" w:rsidRPr="00564DB4">
        <w:rPr>
          <w:rFonts w:cstheme="minorHAnsi"/>
          <w:sz w:val="24"/>
          <w:szCs w:val="24"/>
          <w:rtl/>
        </w:rPr>
        <w:t xml:space="preserve"> </w:t>
      </w:r>
      <w:r w:rsidRPr="00564DB4">
        <w:rPr>
          <w:rFonts w:cstheme="minorHAnsi"/>
          <w:sz w:val="24"/>
          <w:szCs w:val="24"/>
          <w:rtl/>
        </w:rPr>
        <w:t xml:space="preserve">بأنه " النتيجة المحصلة من قبل حصان السباقات والنجاح </w:t>
      </w:r>
      <w:r w:rsidR="00526089" w:rsidRPr="00564DB4">
        <w:rPr>
          <w:rFonts w:cstheme="minorHAnsi"/>
          <w:sz w:val="24"/>
          <w:szCs w:val="24"/>
          <w:rtl/>
        </w:rPr>
        <w:t>(</w:t>
      </w:r>
      <w:r w:rsidR="00526089" w:rsidRPr="00564DB4">
        <w:rPr>
          <w:rFonts w:cstheme="minorHAnsi"/>
          <w:sz w:val="24"/>
          <w:szCs w:val="24"/>
        </w:rPr>
        <w:t>Performance</w:t>
      </w:r>
      <w:r w:rsidR="00526089" w:rsidRPr="00564DB4">
        <w:rPr>
          <w:rFonts w:cstheme="minorHAnsi"/>
          <w:sz w:val="24"/>
          <w:szCs w:val="24"/>
          <w:rtl/>
        </w:rPr>
        <w:t>)</w:t>
      </w:r>
      <w:r w:rsidRPr="00564DB4">
        <w:rPr>
          <w:rFonts w:cstheme="minorHAnsi"/>
          <w:sz w:val="24"/>
          <w:szCs w:val="24"/>
          <w:rtl/>
        </w:rPr>
        <w:t xml:space="preserve"> الذي يحصده في ذلك السباق</w:t>
      </w:r>
      <w:r w:rsidR="00894CC1" w:rsidRPr="00564DB4">
        <w:rPr>
          <w:rFonts w:cstheme="minorHAnsi"/>
          <w:sz w:val="24"/>
          <w:szCs w:val="24"/>
          <w:rtl/>
        </w:rPr>
        <w:t xml:space="preserve"> </w:t>
      </w:r>
      <w:r w:rsidRPr="00564DB4">
        <w:rPr>
          <w:rFonts w:cstheme="minorHAnsi"/>
          <w:sz w:val="24"/>
          <w:szCs w:val="24"/>
          <w:rtl/>
        </w:rPr>
        <w:t>"وبعدها أصبح يستخدم مصطلح الأداء في دلالة على نتائج سباق العد للرجال ليتطور على مدى القرن</w:t>
      </w:r>
      <w:r w:rsidR="00894CC1" w:rsidRPr="00564DB4">
        <w:rPr>
          <w:rFonts w:cstheme="minorHAnsi"/>
          <w:sz w:val="24"/>
          <w:szCs w:val="24"/>
          <w:rtl/>
        </w:rPr>
        <w:t xml:space="preserve"> </w:t>
      </w:r>
      <w:r w:rsidRPr="00564DB4">
        <w:rPr>
          <w:rFonts w:cstheme="minorHAnsi"/>
          <w:sz w:val="24"/>
          <w:szCs w:val="24"/>
          <w:rtl/>
        </w:rPr>
        <w:t xml:space="preserve">العشرين ليكون مؤشر رقمي لاستطاعة الآلة القصوى للإنتاج </w:t>
      </w:r>
      <w:r w:rsidR="005F1CCF" w:rsidRPr="00564DB4">
        <w:rPr>
          <w:rFonts w:cstheme="minorHAnsi"/>
          <w:sz w:val="24"/>
          <w:szCs w:val="24"/>
          <w:rtl/>
        </w:rPr>
        <w:t>(</w:t>
      </w:r>
      <w:r w:rsidRPr="00564DB4">
        <w:rPr>
          <w:rFonts w:cstheme="minorHAnsi"/>
          <w:sz w:val="24"/>
          <w:szCs w:val="24"/>
          <w:rtl/>
        </w:rPr>
        <w:t>شاذلي, 2008)</w:t>
      </w:r>
      <w:r w:rsidR="00894CC1" w:rsidRPr="00564DB4">
        <w:rPr>
          <w:rFonts w:cstheme="minorHAnsi"/>
          <w:sz w:val="24"/>
          <w:szCs w:val="24"/>
          <w:rtl/>
        </w:rPr>
        <w:t xml:space="preserve"> </w:t>
      </w:r>
      <w:r w:rsidRPr="00564DB4">
        <w:rPr>
          <w:rFonts w:cstheme="minorHAnsi"/>
          <w:sz w:val="24"/>
          <w:szCs w:val="24"/>
          <w:rtl/>
        </w:rPr>
        <w:t>وهناك العديد من التعاريف التي تناولت مفهوم الأداء وقد تباينت الآراء ما بين الكتاب والباحثين في</w:t>
      </w:r>
      <w:r w:rsidR="00894CC1" w:rsidRPr="00564DB4">
        <w:rPr>
          <w:rFonts w:cstheme="minorHAnsi"/>
          <w:sz w:val="24"/>
          <w:szCs w:val="24"/>
          <w:rtl/>
        </w:rPr>
        <w:t xml:space="preserve"> </w:t>
      </w:r>
      <w:r w:rsidRPr="00564DB4">
        <w:rPr>
          <w:rFonts w:cstheme="minorHAnsi"/>
          <w:sz w:val="24"/>
          <w:szCs w:val="24"/>
          <w:rtl/>
        </w:rPr>
        <w:t xml:space="preserve">تحديد تعريف الأداء, وعلى الرغم من وجود الاختلافات فيما بينهم في وجهات النظر </w:t>
      </w:r>
      <w:r w:rsidR="00134D2B" w:rsidRPr="00564DB4">
        <w:rPr>
          <w:rFonts w:cstheme="minorHAnsi"/>
          <w:sz w:val="24"/>
          <w:szCs w:val="24"/>
          <w:rtl/>
        </w:rPr>
        <w:t>إلا</w:t>
      </w:r>
      <w:r w:rsidRPr="00564DB4">
        <w:rPr>
          <w:rFonts w:cstheme="minorHAnsi"/>
          <w:sz w:val="24"/>
          <w:szCs w:val="24"/>
          <w:rtl/>
        </w:rPr>
        <w:t xml:space="preserve"> ان الاتفاق العام</w:t>
      </w:r>
      <w:r w:rsidR="00894CC1" w:rsidRPr="00564DB4">
        <w:rPr>
          <w:rFonts w:cstheme="minorHAnsi"/>
          <w:sz w:val="24"/>
          <w:szCs w:val="24"/>
          <w:rtl/>
        </w:rPr>
        <w:t xml:space="preserve"> </w:t>
      </w:r>
      <w:r w:rsidRPr="00564DB4">
        <w:rPr>
          <w:rFonts w:cstheme="minorHAnsi"/>
          <w:sz w:val="24"/>
          <w:szCs w:val="24"/>
          <w:rtl/>
        </w:rPr>
        <w:t>على الأداء هو الذي يعكس نجاح أو فشل المنظمات.</w:t>
      </w:r>
    </w:p>
    <w:p w14:paraId="419AD678" w14:textId="1A54E803" w:rsidR="0007732A" w:rsidRPr="00564DB4" w:rsidRDefault="0007732A" w:rsidP="0007732A">
      <w:pPr>
        <w:jc w:val="both"/>
        <w:rPr>
          <w:rFonts w:cstheme="minorHAnsi"/>
          <w:sz w:val="24"/>
          <w:szCs w:val="24"/>
          <w:rtl/>
        </w:rPr>
      </w:pPr>
      <w:r w:rsidRPr="00564DB4">
        <w:rPr>
          <w:rFonts w:cstheme="minorHAnsi"/>
          <w:sz w:val="24"/>
          <w:szCs w:val="24"/>
          <w:rtl/>
        </w:rPr>
        <w:t>والجدول التالي يعطي صورة واضحة لتطور مفهوم الأداء وفقا لآراء متنوعة من وجهة نظر باحثيها،  وكما موضح في الجدول أدناه.</w:t>
      </w:r>
    </w:p>
    <w:p w14:paraId="1AFE8F67" w14:textId="007EC5C7" w:rsidR="00D97504" w:rsidRPr="00564DB4" w:rsidRDefault="000A70BD" w:rsidP="000A70BD">
      <w:pPr>
        <w:pStyle w:val="ListParagraph"/>
        <w:ind w:left="1440"/>
        <w:jc w:val="center"/>
        <w:rPr>
          <w:rFonts w:cstheme="minorHAnsi"/>
          <w:sz w:val="24"/>
          <w:szCs w:val="24"/>
          <w:rtl/>
        </w:rPr>
      </w:pPr>
      <w:r w:rsidRPr="00564DB4">
        <w:rPr>
          <w:rFonts w:cstheme="minorHAnsi"/>
          <w:noProof/>
          <w:sz w:val="24"/>
          <w:szCs w:val="24"/>
        </w:rPr>
        <w:drawing>
          <wp:inline distT="0" distB="0" distL="0" distR="0" wp14:anchorId="53747D5E" wp14:editId="1C4DACE3">
            <wp:extent cx="4654550" cy="3865245"/>
            <wp:effectExtent l="0" t="0" r="0" b="1905"/>
            <wp:docPr id="1214848478"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654550" cy="3865245"/>
                    </a:xfrm>
                    <a:prstGeom prst="rect">
                      <a:avLst/>
                    </a:prstGeom>
                    <a:noFill/>
                  </pic:spPr>
                </pic:pic>
              </a:graphicData>
            </a:graphic>
          </wp:inline>
        </w:drawing>
      </w:r>
    </w:p>
    <w:p w14:paraId="77B33805" w14:textId="1C48FCCD" w:rsidR="00D97504" w:rsidRPr="00564DB4" w:rsidRDefault="00D97504" w:rsidP="000A70BD">
      <w:pPr>
        <w:pStyle w:val="ListParagraph"/>
        <w:ind w:left="1440"/>
        <w:jc w:val="center"/>
        <w:rPr>
          <w:rFonts w:cstheme="minorHAnsi"/>
          <w:sz w:val="24"/>
          <w:szCs w:val="24"/>
          <w:rtl/>
        </w:rPr>
      </w:pPr>
    </w:p>
    <w:p w14:paraId="4105A120" w14:textId="7C10DC9B" w:rsidR="00D97504" w:rsidRPr="00564DB4" w:rsidRDefault="00D97504" w:rsidP="00AF6430">
      <w:pPr>
        <w:jc w:val="both"/>
        <w:rPr>
          <w:rFonts w:cstheme="minorHAnsi"/>
          <w:sz w:val="24"/>
          <w:szCs w:val="24"/>
          <w:rtl/>
        </w:rPr>
      </w:pPr>
    </w:p>
    <w:p w14:paraId="605FC2A8" w14:textId="2B532927" w:rsidR="00D97504" w:rsidRPr="00564DB4" w:rsidRDefault="00B37620" w:rsidP="001801AC">
      <w:pPr>
        <w:pStyle w:val="ListParagraph"/>
        <w:ind w:left="1440"/>
        <w:jc w:val="both"/>
        <w:rPr>
          <w:rFonts w:cstheme="minorHAnsi"/>
          <w:sz w:val="24"/>
          <w:szCs w:val="24"/>
          <w:rtl/>
        </w:rPr>
      </w:pPr>
      <w:r w:rsidRPr="00564DB4">
        <w:rPr>
          <w:rFonts w:cstheme="minorHAnsi"/>
          <w:noProof/>
          <w:sz w:val="24"/>
          <w:szCs w:val="24"/>
          <w:rtl/>
        </w:rPr>
        <w:lastRenderedPageBreak/>
        <w:drawing>
          <wp:anchor distT="0" distB="0" distL="114300" distR="114300" simplePos="0" relativeHeight="251664384" behindDoc="1" locked="0" layoutInCell="1" allowOverlap="1" wp14:anchorId="305E8759" wp14:editId="1356B526">
            <wp:simplePos x="0" y="0"/>
            <wp:positionH relativeFrom="column">
              <wp:posOffset>-203200</wp:posOffset>
            </wp:positionH>
            <wp:positionV relativeFrom="paragraph">
              <wp:posOffset>0</wp:posOffset>
            </wp:positionV>
            <wp:extent cx="4895850" cy="2825750"/>
            <wp:effectExtent l="0" t="0" r="0" b="0"/>
            <wp:wrapNone/>
            <wp:docPr id="9754114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411426" name=""/>
                    <pic:cNvPicPr/>
                  </pic:nvPicPr>
                  <pic:blipFill>
                    <a:blip r:embed="rId19">
                      <a:extLst>
                        <a:ext uri="{28A0092B-C50C-407E-A947-70E740481C1C}">
                          <a14:useLocalDpi xmlns:a14="http://schemas.microsoft.com/office/drawing/2010/main" val="0"/>
                        </a:ext>
                      </a:extLst>
                    </a:blip>
                    <a:stretch>
                      <a:fillRect/>
                    </a:stretch>
                  </pic:blipFill>
                  <pic:spPr>
                    <a:xfrm>
                      <a:off x="0" y="0"/>
                      <a:ext cx="4895850" cy="2825750"/>
                    </a:xfrm>
                    <a:prstGeom prst="rect">
                      <a:avLst/>
                    </a:prstGeom>
                  </pic:spPr>
                </pic:pic>
              </a:graphicData>
            </a:graphic>
            <wp14:sizeRelH relativeFrom="page">
              <wp14:pctWidth>0</wp14:pctWidth>
            </wp14:sizeRelH>
            <wp14:sizeRelV relativeFrom="page">
              <wp14:pctHeight>0</wp14:pctHeight>
            </wp14:sizeRelV>
          </wp:anchor>
        </w:drawing>
      </w:r>
    </w:p>
    <w:p w14:paraId="38711B01" w14:textId="77777777" w:rsidR="00D97504" w:rsidRPr="00564DB4" w:rsidRDefault="00D97504" w:rsidP="001801AC">
      <w:pPr>
        <w:pStyle w:val="ListParagraph"/>
        <w:ind w:left="1440"/>
        <w:jc w:val="both"/>
        <w:rPr>
          <w:rFonts w:cstheme="minorHAnsi"/>
          <w:sz w:val="24"/>
          <w:szCs w:val="24"/>
          <w:rtl/>
        </w:rPr>
      </w:pPr>
    </w:p>
    <w:p w14:paraId="51320A97" w14:textId="77777777" w:rsidR="00D97504" w:rsidRPr="00564DB4" w:rsidRDefault="00D97504" w:rsidP="001801AC">
      <w:pPr>
        <w:pStyle w:val="ListParagraph"/>
        <w:ind w:left="1440"/>
        <w:jc w:val="both"/>
        <w:rPr>
          <w:rFonts w:cstheme="minorHAnsi"/>
          <w:sz w:val="24"/>
          <w:szCs w:val="24"/>
          <w:rtl/>
        </w:rPr>
      </w:pPr>
    </w:p>
    <w:p w14:paraId="1D685194" w14:textId="77777777" w:rsidR="00D97504" w:rsidRPr="00564DB4" w:rsidRDefault="00D97504" w:rsidP="00AF6430">
      <w:pPr>
        <w:jc w:val="both"/>
        <w:rPr>
          <w:rFonts w:cstheme="minorHAnsi"/>
          <w:sz w:val="24"/>
          <w:szCs w:val="24"/>
          <w:rtl/>
        </w:rPr>
      </w:pPr>
    </w:p>
    <w:p w14:paraId="30F00EC3" w14:textId="77777777" w:rsidR="00D97504" w:rsidRPr="00564DB4" w:rsidRDefault="00D97504" w:rsidP="001801AC">
      <w:pPr>
        <w:pStyle w:val="ListParagraph"/>
        <w:ind w:left="1440"/>
        <w:jc w:val="both"/>
        <w:rPr>
          <w:rFonts w:cstheme="minorHAnsi"/>
          <w:sz w:val="24"/>
          <w:szCs w:val="24"/>
          <w:rtl/>
        </w:rPr>
      </w:pPr>
    </w:p>
    <w:p w14:paraId="4E5D0A5E" w14:textId="77777777" w:rsidR="00D97504" w:rsidRPr="00564DB4" w:rsidRDefault="00D97504" w:rsidP="001801AC">
      <w:pPr>
        <w:pStyle w:val="ListParagraph"/>
        <w:ind w:left="1440"/>
        <w:jc w:val="both"/>
        <w:rPr>
          <w:rFonts w:cstheme="minorHAnsi"/>
          <w:sz w:val="24"/>
          <w:szCs w:val="24"/>
          <w:rtl/>
        </w:rPr>
      </w:pPr>
    </w:p>
    <w:p w14:paraId="23A788C5" w14:textId="77777777" w:rsidR="00D97504" w:rsidRPr="00564DB4" w:rsidRDefault="00D97504" w:rsidP="001801AC">
      <w:pPr>
        <w:pStyle w:val="ListParagraph"/>
        <w:ind w:left="1440"/>
        <w:jc w:val="both"/>
        <w:rPr>
          <w:rFonts w:cstheme="minorHAnsi"/>
          <w:sz w:val="24"/>
          <w:szCs w:val="24"/>
          <w:rtl/>
        </w:rPr>
      </w:pPr>
    </w:p>
    <w:p w14:paraId="6708CF6C" w14:textId="77777777" w:rsidR="00D97504" w:rsidRPr="00564DB4" w:rsidRDefault="00D97504" w:rsidP="001801AC">
      <w:pPr>
        <w:pStyle w:val="ListParagraph"/>
        <w:ind w:left="1440"/>
        <w:jc w:val="both"/>
        <w:rPr>
          <w:rFonts w:cstheme="minorHAnsi"/>
          <w:sz w:val="24"/>
          <w:szCs w:val="24"/>
          <w:rtl/>
        </w:rPr>
      </w:pPr>
    </w:p>
    <w:p w14:paraId="1BFFF2F5" w14:textId="77777777" w:rsidR="00D97504" w:rsidRPr="00564DB4" w:rsidRDefault="00D97504" w:rsidP="001801AC">
      <w:pPr>
        <w:pStyle w:val="ListParagraph"/>
        <w:ind w:left="1440"/>
        <w:jc w:val="both"/>
        <w:rPr>
          <w:rFonts w:cstheme="minorHAnsi"/>
          <w:sz w:val="24"/>
          <w:szCs w:val="24"/>
          <w:rtl/>
        </w:rPr>
      </w:pPr>
    </w:p>
    <w:p w14:paraId="515105A6" w14:textId="77777777" w:rsidR="00D97504" w:rsidRPr="00564DB4" w:rsidRDefault="00D97504" w:rsidP="001801AC">
      <w:pPr>
        <w:pStyle w:val="ListParagraph"/>
        <w:ind w:left="1440"/>
        <w:jc w:val="both"/>
        <w:rPr>
          <w:rFonts w:cstheme="minorHAnsi"/>
          <w:sz w:val="24"/>
          <w:szCs w:val="24"/>
          <w:rtl/>
        </w:rPr>
      </w:pPr>
    </w:p>
    <w:p w14:paraId="760CD7F9" w14:textId="77777777" w:rsidR="00D97504" w:rsidRPr="00564DB4" w:rsidRDefault="00D97504" w:rsidP="001801AC">
      <w:pPr>
        <w:pStyle w:val="ListParagraph"/>
        <w:ind w:left="1440"/>
        <w:jc w:val="both"/>
        <w:rPr>
          <w:rFonts w:cstheme="minorHAnsi"/>
          <w:sz w:val="24"/>
          <w:szCs w:val="24"/>
          <w:rtl/>
        </w:rPr>
      </w:pPr>
    </w:p>
    <w:p w14:paraId="0587E1E4" w14:textId="77777777" w:rsidR="00D97504" w:rsidRPr="00564DB4" w:rsidRDefault="00D97504" w:rsidP="001801AC">
      <w:pPr>
        <w:pStyle w:val="ListParagraph"/>
        <w:ind w:left="1440"/>
        <w:jc w:val="both"/>
        <w:rPr>
          <w:rFonts w:cstheme="minorHAnsi"/>
          <w:sz w:val="24"/>
          <w:szCs w:val="24"/>
          <w:rtl/>
        </w:rPr>
      </w:pPr>
    </w:p>
    <w:p w14:paraId="772AB927" w14:textId="77777777" w:rsidR="00D97504" w:rsidRPr="00564DB4" w:rsidRDefault="00D97504" w:rsidP="001801AC">
      <w:pPr>
        <w:pStyle w:val="ListParagraph"/>
        <w:ind w:left="1440"/>
        <w:jc w:val="both"/>
        <w:rPr>
          <w:rFonts w:cstheme="minorHAnsi"/>
          <w:sz w:val="24"/>
          <w:szCs w:val="24"/>
          <w:rtl/>
        </w:rPr>
      </w:pPr>
    </w:p>
    <w:p w14:paraId="5DBC777F" w14:textId="77777777" w:rsidR="00D97504" w:rsidRPr="00564DB4" w:rsidRDefault="00D97504" w:rsidP="001801AC">
      <w:pPr>
        <w:pStyle w:val="ListParagraph"/>
        <w:ind w:left="1440"/>
        <w:jc w:val="both"/>
        <w:rPr>
          <w:rFonts w:cstheme="minorHAnsi"/>
          <w:sz w:val="24"/>
          <w:szCs w:val="24"/>
          <w:rtl/>
        </w:rPr>
      </w:pPr>
    </w:p>
    <w:p w14:paraId="0F4F317C" w14:textId="17AD2893" w:rsidR="00026D59" w:rsidRPr="00564DB4" w:rsidRDefault="00026D59" w:rsidP="00026D59">
      <w:pPr>
        <w:rPr>
          <w:rFonts w:cstheme="minorHAnsi"/>
          <w:sz w:val="24"/>
          <w:szCs w:val="24"/>
          <w:rtl/>
        </w:rPr>
      </w:pPr>
      <w:r w:rsidRPr="00564DB4">
        <w:rPr>
          <w:rFonts w:cstheme="minorHAnsi"/>
          <w:sz w:val="24"/>
          <w:szCs w:val="24"/>
          <w:rtl/>
        </w:rPr>
        <w:t>ويرى الباحث أن الأداء هو المحصلة النهائية التي تسعى المنظمة الوصول إليها, أي تحقيق الأهداف الموضوعة من خلال الأنشطة المختلفة التي يقوم بها الأفراد العاملين في المنظمة وفقا لمعايير محددة مسبقاً.</w:t>
      </w:r>
    </w:p>
    <w:p w14:paraId="6C2A1046" w14:textId="77777777" w:rsidR="00026D59" w:rsidRPr="00564DB4" w:rsidRDefault="00026D59" w:rsidP="00026D59">
      <w:pPr>
        <w:rPr>
          <w:rFonts w:cstheme="minorHAnsi"/>
          <w:b/>
          <w:bCs/>
          <w:sz w:val="24"/>
          <w:szCs w:val="24"/>
          <w:rtl/>
        </w:rPr>
      </w:pPr>
      <w:r w:rsidRPr="00564DB4">
        <w:rPr>
          <w:rFonts w:cstheme="minorHAnsi"/>
          <w:b/>
          <w:bCs/>
          <w:sz w:val="24"/>
          <w:szCs w:val="24"/>
          <w:rtl/>
        </w:rPr>
        <w:t>3-1-1 الأداء الوظيفي</w:t>
      </w:r>
    </w:p>
    <w:p w14:paraId="24BF5068" w14:textId="77777777" w:rsidR="00026D59" w:rsidRPr="00564DB4" w:rsidRDefault="00026D59" w:rsidP="00026D59">
      <w:pPr>
        <w:rPr>
          <w:rFonts w:cstheme="minorHAnsi"/>
          <w:b/>
          <w:bCs/>
          <w:sz w:val="24"/>
          <w:szCs w:val="24"/>
          <w:rtl/>
        </w:rPr>
      </w:pPr>
      <w:r w:rsidRPr="00564DB4">
        <w:rPr>
          <w:rFonts w:cstheme="minorHAnsi"/>
          <w:b/>
          <w:bCs/>
          <w:sz w:val="24"/>
          <w:szCs w:val="24"/>
          <w:rtl/>
        </w:rPr>
        <w:t>1-3-1-1 مفهوم الأداء الوظيفي</w:t>
      </w:r>
    </w:p>
    <w:p w14:paraId="3C605764" w14:textId="27637999" w:rsidR="00026D59" w:rsidRPr="00564DB4" w:rsidRDefault="00026D59" w:rsidP="00026D59">
      <w:pPr>
        <w:jc w:val="both"/>
        <w:rPr>
          <w:rFonts w:cstheme="minorHAnsi"/>
          <w:sz w:val="24"/>
          <w:szCs w:val="24"/>
        </w:rPr>
      </w:pPr>
      <w:r w:rsidRPr="00564DB4">
        <w:rPr>
          <w:rFonts w:cstheme="minorHAnsi"/>
          <w:sz w:val="24"/>
          <w:szCs w:val="24"/>
          <w:rtl/>
        </w:rPr>
        <w:t xml:space="preserve">الأداء هو أحد المفاهيم التي تلقت قدرا </w:t>
      </w:r>
      <w:r w:rsidR="00977B05" w:rsidRPr="00564DB4">
        <w:rPr>
          <w:rFonts w:cstheme="minorHAnsi"/>
          <w:sz w:val="24"/>
          <w:szCs w:val="24"/>
          <w:rtl/>
        </w:rPr>
        <w:t xml:space="preserve"> </w:t>
      </w:r>
      <w:r w:rsidRPr="00564DB4">
        <w:rPr>
          <w:rFonts w:cstheme="minorHAnsi"/>
          <w:sz w:val="24"/>
          <w:szCs w:val="24"/>
          <w:rtl/>
        </w:rPr>
        <w:t>كبيرا من ال</w:t>
      </w:r>
      <w:r w:rsidR="00977B05" w:rsidRPr="00564DB4">
        <w:rPr>
          <w:rFonts w:cstheme="minorHAnsi"/>
          <w:sz w:val="24"/>
          <w:szCs w:val="24"/>
          <w:rtl/>
        </w:rPr>
        <w:t>إ</w:t>
      </w:r>
      <w:r w:rsidRPr="00564DB4">
        <w:rPr>
          <w:rFonts w:cstheme="minorHAnsi"/>
          <w:sz w:val="24"/>
          <w:szCs w:val="24"/>
          <w:rtl/>
        </w:rPr>
        <w:t>هتمام والبحوث في الدراسات الإدارية بشكل عام وفي دراسات الموارد البشرية على وجه الخصوص</w:t>
      </w:r>
      <w:r w:rsidR="00977B05" w:rsidRPr="00564DB4">
        <w:rPr>
          <w:rFonts w:cstheme="minorHAnsi"/>
          <w:sz w:val="24"/>
          <w:szCs w:val="24"/>
          <w:rtl/>
        </w:rPr>
        <w:t xml:space="preserve"> ، </w:t>
      </w:r>
      <w:r w:rsidRPr="00564DB4">
        <w:rPr>
          <w:rFonts w:cstheme="minorHAnsi"/>
          <w:sz w:val="24"/>
          <w:szCs w:val="24"/>
          <w:rtl/>
        </w:rPr>
        <w:t>نظرا لأهمية هذا المفهوم على مستوى الفرد والمنظمة والتفاعل بين التأثيرات التي تؤثر على الأداء وتنوعه. مصطلح "أداء" أو أداء مهمة</w:t>
      </w:r>
      <w:r w:rsidR="00180500" w:rsidRPr="00564DB4">
        <w:rPr>
          <w:rFonts w:cstheme="minorHAnsi"/>
          <w:sz w:val="24"/>
          <w:szCs w:val="24"/>
          <w:rtl/>
        </w:rPr>
        <w:t xml:space="preserve"> ، </w:t>
      </w:r>
      <w:r w:rsidRPr="00564DB4">
        <w:rPr>
          <w:rFonts w:cstheme="minorHAnsi"/>
          <w:sz w:val="24"/>
          <w:szCs w:val="24"/>
          <w:rtl/>
        </w:rPr>
        <w:t>أو إنجاز النشاط</w:t>
      </w:r>
      <w:r w:rsidR="00180500" w:rsidRPr="00564DB4">
        <w:rPr>
          <w:rFonts w:cstheme="minorHAnsi"/>
          <w:sz w:val="24"/>
          <w:szCs w:val="24"/>
          <w:rtl/>
        </w:rPr>
        <w:t xml:space="preserve">، </w:t>
      </w:r>
      <w:r w:rsidRPr="00564DB4">
        <w:rPr>
          <w:rFonts w:cstheme="minorHAnsi"/>
          <w:sz w:val="24"/>
          <w:szCs w:val="24"/>
          <w:rtl/>
        </w:rPr>
        <w:t>أداء الجانب الإداري هو تنفيذ الأعباء الوظيفية من المسؤوليات والواجبات من قبل الموظف (</w:t>
      </w:r>
      <w:r w:rsidRPr="00564DB4">
        <w:rPr>
          <w:rFonts w:cstheme="minorHAnsi"/>
          <w:sz w:val="24"/>
          <w:szCs w:val="24"/>
        </w:rPr>
        <w:t xml:space="preserve">Uchhal,2017 &amp; </w:t>
      </w:r>
      <w:proofErr w:type="spellStart"/>
      <w:r w:rsidRPr="00564DB4">
        <w:rPr>
          <w:rFonts w:cstheme="minorHAnsi"/>
          <w:sz w:val="24"/>
          <w:szCs w:val="24"/>
        </w:rPr>
        <w:t>Solkhe</w:t>
      </w:r>
      <w:proofErr w:type="spellEnd"/>
      <w:r w:rsidRPr="00564DB4">
        <w:rPr>
          <w:rFonts w:cstheme="minorHAnsi"/>
          <w:sz w:val="24"/>
          <w:szCs w:val="24"/>
          <w:rtl/>
        </w:rPr>
        <w:t>)</w:t>
      </w:r>
    </w:p>
    <w:p w14:paraId="44994EFF" w14:textId="6313634B" w:rsidR="00AF6430" w:rsidRPr="00564DB4" w:rsidRDefault="00026D59" w:rsidP="00026D59">
      <w:pPr>
        <w:jc w:val="both"/>
        <w:rPr>
          <w:rFonts w:cstheme="minorHAnsi"/>
          <w:sz w:val="24"/>
          <w:szCs w:val="24"/>
          <w:rtl/>
        </w:rPr>
      </w:pPr>
      <w:r w:rsidRPr="00564DB4">
        <w:rPr>
          <w:rFonts w:cstheme="minorHAnsi"/>
          <w:sz w:val="24"/>
          <w:szCs w:val="24"/>
          <w:rtl/>
        </w:rPr>
        <w:t xml:space="preserve">عرف </w:t>
      </w:r>
      <w:r w:rsidRPr="00564DB4">
        <w:rPr>
          <w:rFonts w:cstheme="minorHAnsi"/>
          <w:sz w:val="24"/>
          <w:szCs w:val="24"/>
        </w:rPr>
        <w:t>Vithanage (2017) &amp; Arachchige</w:t>
      </w:r>
      <w:r w:rsidRPr="00564DB4">
        <w:rPr>
          <w:rFonts w:cstheme="minorHAnsi"/>
          <w:sz w:val="24"/>
          <w:szCs w:val="24"/>
          <w:rtl/>
        </w:rPr>
        <w:t xml:space="preserve"> الأداء بأنه: سلوك وظيفي موضوعي ليس فقط نتيجة قوى أو ضغوط ناتجة عن الفرد</w:t>
      </w:r>
      <w:r w:rsidR="00977B05" w:rsidRPr="00564DB4">
        <w:rPr>
          <w:rFonts w:cstheme="minorHAnsi"/>
          <w:sz w:val="24"/>
          <w:szCs w:val="24"/>
          <w:rtl/>
        </w:rPr>
        <w:t>،</w:t>
      </w:r>
      <w:r w:rsidRPr="00564DB4">
        <w:rPr>
          <w:rFonts w:cstheme="minorHAnsi"/>
          <w:sz w:val="24"/>
          <w:szCs w:val="24"/>
          <w:rtl/>
        </w:rPr>
        <w:t xml:space="preserve"> بل نتيجة للتفاعل و</w:t>
      </w:r>
      <w:r w:rsidR="00977B05" w:rsidRPr="00564DB4">
        <w:rPr>
          <w:rFonts w:cstheme="minorHAnsi"/>
          <w:sz w:val="24"/>
          <w:szCs w:val="24"/>
          <w:rtl/>
        </w:rPr>
        <w:t xml:space="preserve"> </w:t>
      </w:r>
      <w:r w:rsidRPr="00564DB4">
        <w:rPr>
          <w:rFonts w:cstheme="minorHAnsi"/>
          <w:sz w:val="24"/>
          <w:szCs w:val="24"/>
          <w:rtl/>
        </w:rPr>
        <w:t>الانسجام بين القوى الداخلية للفرد والقوى الخارجية المحيطة به</w:t>
      </w:r>
      <w:r w:rsidR="00977B05" w:rsidRPr="00564DB4">
        <w:rPr>
          <w:rFonts w:cstheme="minorHAnsi"/>
          <w:sz w:val="24"/>
          <w:szCs w:val="24"/>
          <w:rtl/>
        </w:rPr>
        <w:t xml:space="preserve"> </w:t>
      </w:r>
      <w:r w:rsidR="00412C2E" w:rsidRPr="00564DB4">
        <w:rPr>
          <w:rFonts w:cstheme="minorHAnsi"/>
          <w:sz w:val="24"/>
          <w:szCs w:val="24"/>
          <w:rtl/>
        </w:rPr>
        <w:t xml:space="preserve">، </w:t>
      </w:r>
      <w:r w:rsidRPr="00564DB4">
        <w:rPr>
          <w:rFonts w:cstheme="minorHAnsi"/>
          <w:sz w:val="24"/>
          <w:szCs w:val="24"/>
          <w:rtl/>
        </w:rPr>
        <w:t>يرى الغزو 2010  الأداء نتيجة للتفاعل بين ثلاثة محددات رئيسية: الدافع الفردي</w:t>
      </w:r>
      <w:r w:rsidR="00180500" w:rsidRPr="00564DB4">
        <w:rPr>
          <w:rFonts w:cstheme="minorHAnsi"/>
          <w:sz w:val="24"/>
          <w:szCs w:val="24"/>
          <w:rtl/>
        </w:rPr>
        <w:t xml:space="preserve"> </w:t>
      </w:r>
      <w:r w:rsidR="00412C2E" w:rsidRPr="00564DB4">
        <w:rPr>
          <w:rFonts w:cstheme="minorHAnsi"/>
          <w:sz w:val="24"/>
          <w:szCs w:val="24"/>
          <w:rtl/>
        </w:rPr>
        <w:t xml:space="preserve">، </w:t>
      </w:r>
      <w:r w:rsidRPr="00564DB4">
        <w:rPr>
          <w:rFonts w:cstheme="minorHAnsi"/>
          <w:sz w:val="24"/>
          <w:szCs w:val="24"/>
          <w:rtl/>
        </w:rPr>
        <w:t>المناخ أو بيئة العمل</w:t>
      </w:r>
      <w:r w:rsidR="00180500" w:rsidRPr="00564DB4">
        <w:rPr>
          <w:rFonts w:cstheme="minorHAnsi"/>
          <w:sz w:val="24"/>
          <w:szCs w:val="24"/>
          <w:rtl/>
        </w:rPr>
        <w:t xml:space="preserve">، </w:t>
      </w:r>
      <w:r w:rsidRPr="00564DB4">
        <w:rPr>
          <w:rFonts w:cstheme="minorHAnsi"/>
          <w:sz w:val="24"/>
          <w:szCs w:val="24"/>
          <w:rtl/>
        </w:rPr>
        <w:t>والقدرة على إنجاز العمل.</w:t>
      </w:r>
    </w:p>
    <w:p w14:paraId="31959E17" w14:textId="02BC41F0" w:rsidR="00B852B2" w:rsidRPr="00564DB4" w:rsidRDefault="00B852B2" w:rsidP="00133039">
      <w:pPr>
        <w:jc w:val="both"/>
        <w:rPr>
          <w:rFonts w:cstheme="minorHAnsi"/>
          <w:sz w:val="24"/>
          <w:szCs w:val="24"/>
          <w:rtl/>
        </w:rPr>
      </w:pPr>
      <w:r w:rsidRPr="00564DB4">
        <w:rPr>
          <w:rFonts w:cstheme="minorHAnsi"/>
          <w:sz w:val="24"/>
          <w:szCs w:val="24"/>
          <w:rtl/>
        </w:rPr>
        <w:t xml:space="preserve">يشير </w:t>
      </w:r>
      <w:r w:rsidRPr="00564DB4">
        <w:rPr>
          <w:rFonts w:cstheme="minorHAnsi"/>
          <w:sz w:val="24"/>
          <w:szCs w:val="24"/>
        </w:rPr>
        <w:t>Lu et al</w:t>
      </w:r>
      <w:r w:rsidRPr="00564DB4">
        <w:rPr>
          <w:rFonts w:cstheme="minorHAnsi"/>
          <w:sz w:val="24"/>
          <w:szCs w:val="24"/>
          <w:rtl/>
        </w:rPr>
        <w:t>. (2015) إلى مصطلح الأداء ويقول أنه لا ينبغي الخلط بين السلوك والإنجاز والأداء. السلوك هو عمل الأفراد في المنظمة التي يعملون فيها. الإنجاز هو التأثير أو النتيجة يعتمد الأفراد على العمل</w:t>
      </w:r>
      <w:r w:rsidR="00133039" w:rsidRPr="00564DB4">
        <w:rPr>
          <w:rFonts w:cstheme="minorHAnsi"/>
          <w:sz w:val="24"/>
          <w:szCs w:val="24"/>
          <w:rtl/>
        </w:rPr>
        <w:t xml:space="preserve">، </w:t>
      </w:r>
      <w:r w:rsidRPr="00564DB4">
        <w:rPr>
          <w:rFonts w:cstheme="minorHAnsi"/>
          <w:sz w:val="24"/>
          <w:szCs w:val="24"/>
          <w:rtl/>
        </w:rPr>
        <w:t xml:space="preserve"> أي الناتج أو النتيجة أو الأداء. الأداء هو التفاعل بين السلوك والإنجاز</w:t>
      </w:r>
      <w:r w:rsidR="00133039" w:rsidRPr="00564DB4">
        <w:rPr>
          <w:rFonts w:cstheme="minorHAnsi"/>
          <w:sz w:val="24"/>
          <w:szCs w:val="24"/>
          <w:rtl/>
        </w:rPr>
        <w:t>،</w:t>
      </w:r>
      <w:r w:rsidRPr="00564DB4">
        <w:rPr>
          <w:rFonts w:cstheme="minorHAnsi"/>
          <w:sz w:val="24"/>
          <w:szCs w:val="24"/>
          <w:rtl/>
        </w:rPr>
        <w:t xml:space="preserve"> أي مجموع السلوك والنتائج التي تحققت معا.</w:t>
      </w:r>
    </w:p>
    <w:p w14:paraId="73857E48" w14:textId="3E0AA989" w:rsidR="00AF6430" w:rsidRPr="00564DB4" w:rsidRDefault="00B852B2" w:rsidP="006C2902">
      <w:pPr>
        <w:jc w:val="both"/>
        <w:rPr>
          <w:rFonts w:cstheme="minorHAnsi"/>
          <w:sz w:val="24"/>
          <w:szCs w:val="24"/>
          <w:rtl/>
        </w:rPr>
      </w:pPr>
      <w:r w:rsidRPr="00564DB4">
        <w:rPr>
          <w:rFonts w:cstheme="minorHAnsi"/>
          <w:sz w:val="24"/>
          <w:szCs w:val="24"/>
          <w:rtl/>
        </w:rPr>
        <w:t>وتعريفات الأداء الوظيفي متعددة بسبب تعدد الدراسات والأبحاث في هذا المجال</w:t>
      </w:r>
      <w:r w:rsidR="00133039" w:rsidRPr="00564DB4">
        <w:rPr>
          <w:rFonts w:cstheme="minorHAnsi"/>
          <w:sz w:val="24"/>
          <w:szCs w:val="24"/>
          <w:rtl/>
        </w:rPr>
        <w:t>،</w:t>
      </w:r>
      <w:r w:rsidRPr="00564DB4">
        <w:rPr>
          <w:rFonts w:cstheme="minorHAnsi"/>
          <w:sz w:val="24"/>
          <w:szCs w:val="24"/>
          <w:rtl/>
        </w:rPr>
        <w:t xml:space="preserve"> سواء كانت دراسات ميدانية أو نظرية</w:t>
      </w:r>
      <w:r w:rsidR="00133039" w:rsidRPr="00564DB4">
        <w:rPr>
          <w:rFonts w:cstheme="minorHAnsi"/>
          <w:sz w:val="24"/>
          <w:szCs w:val="24"/>
          <w:rtl/>
        </w:rPr>
        <w:t xml:space="preserve">، </w:t>
      </w:r>
      <w:r w:rsidRPr="00564DB4">
        <w:rPr>
          <w:rFonts w:cstheme="minorHAnsi"/>
          <w:sz w:val="24"/>
          <w:szCs w:val="24"/>
          <w:rtl/>
        </w:rPr>
        <w:t xml:space="preserve">وعرفه </w:t>
      </w:r>
      <w:r w:rsidR="00133039" w:rsidRPr="00564DB4">
        <w:rPr>
          <w:rFonts w:cstheme="minorHAnsi"/>
          <w:sz w:val="24"/>
          <w:szCs w:val="24"/>
          <w:rtl/>
        </w:rPr>
        <w:t xml:space="preserve">(عكاشة </w:t>
      </w:r>
      <w:r w:rsidR="00DA2C4B" w:rsidRPr="00564DB4">
        <w:rPr>
          <w:rFonts w:cstheme="minorHAnsi"/>
          <w:sz w:val="24"/>
          <w:szCs w:val="24"/>
          <w:rtl/>
        </w:rPr>
        <w:t xml:space="preserve"> 2008</w:t>
      </w:r>
      <w:r w:rsidR="00133039" w:rsidRPr="00564DB4">
        <w:rPr>
          <w:rFonts w:cstheme="minorHAnsi"/>
          <w:sz w:val="24"/>
          <w:szCs w:val="24"/>
          <w:rtl/>
        </w:rPr>
        <w:t>)</w:t>
      </w:r>
      <w:r w:rsidR="00DA2C4B" w:rsidRPr="00564DB4">
        <w:rPr>
          <w:rFonts w:cstheme="minorHAnsi"/>
          <w:sz w:val="24"/>
          <w:szCs w:val="24"/>
          <w:rtl/>
        </w:rPr>
        <w:t xml:space="preserve"> </w:t>
      </w:r>
      <w:r w:rsidRPr="00564DB4">
        <w:rPr>
          <w:rFonts w:cstheme="minorHAnsi"/>
          <w:sz w:val="24"/>
          <w:szCs w:val="24"/>
          <w:rtl/>
        </w:rPr>
        <w:t>بأنه الأثر الصافي لجهود الشخص التي تبدأ بالقدرات وإدراك الدور أو</w:t>
      </w:r>
      <w:r w:rsidR="00133039" w:rsidRPr="00564DB4">
        <w:rPr>
          <w:rFonts w:cstheme="minorHAnsi"/>
          <w:sz w:val="24"/>
          <w:szCs w:val="24"/>
          <w:rtl/>
        </w:rPr>
        <w:t xml:space="preserve"> </w:t>
      </w:r>
      <w:r w:rsidRPr="00564DB4">
        <w:rPr>
          <w:rFonts w:cstheme="minorHAnsi"/>
          <w:sz w:val="24"/>
          <w:szCs w:val="24"/>
          <w:rtl/>
        </w:rPr>
        <w:t xml:space="preserve">المهام والذي بالتالي يشير إلى درجة تحقيق وإتمام المهام المكونة لوظيفة الشخص </w:t>
      </w:r>
      <w:r w:rsidR="00DA2C4B" w:rsidRPr="00564DB4">
        <w:rPr>
          <w:rFonts w:cstheme="minorHAnsi"/>
          <w:sz w:val="24"/>
          <w:szCs w:val="24"/>
          <w:rtl/>
        </w:rPr>
        <w:t xml:space="preserve">. </w:t>
      </w:r>
      <w:r w:rsidRPr="00564DB4">
        <w:rPr>
          <w:rFonts w:cstheme="minorHAnsi"/>
          <w:sz w:val="24"/>
          <w:szCs w:val="24"/>
          <w:rtl/>
        </w:rPr>
        <w:t xml:space="preserve">بينما عرفه هلال </w:t>
      </w:r>
      <w:r w:rsidR="006C2902" w:rsidRPr="00564DB4">
        <w:rPr>
          <w:rFonts w:cstheme="minorHAnsi"/>
          <w:sz w:val="24"/>
          <w:szCs w:val="24"/>
          <w:rtl/>
        </w:rPr>
        <w:t>على ان</w:t>
      </w:r>
      <w:r w:rsidRPr="00564DB4">
        <w:rPr>
          <w:rFonts w:cstheme="minorHAnsi"/>
          <w:sz w:val="24"/>
          <w:szCs w:val="24"/>
          <w:rtl/>
        </w:rPr>
        <w:t xml:space="preserve"> الأداء الوظيفي على انه تنفيذ الموظف لمسؤولياته وأعماله التي تكلفه</w:t>
      </w:r>
      <w:r w:rsidR="00133039" w:rsidRPr="00564DB4">
        <w:rPr>
          <w:rFonts w:cstheme="minorHAnsi"/>
          <w:sz w:val="24"/>
          <w:szCs w:val="24"/>
          <w:rtl/>
        </w:rPr>
        <w:t xml:space="preserve"> </w:t>
      </w:r>
      <w:r w:rsidRPr="00564DB4">
        <w:rPr>
          <w:rFonts w:cstheme="minorHAnsi"/>
          <w:sz w:val="24"/>
          <w:szCs w:val="24"/>
          <w:rtl/>
        </w:rPr>
        <w:t>بها المنظمة أو الجهة التي ترتبط وظيفته بها ويعني النتائج التي يتم تحققها من قبل الموظف في المنظمة.</w:t>
      </w:r>
      <w:r w:rsidR="00133039" w:rsidRPr="00564DB4">
        <w:rPr>
          <w:rFonts w:cstheme="minorHAnsi"/>
          <w:sz w:val="24"/>
          <w:szCs w:val="24"/>
          <w:rtl/>
        </w:rPr>
        <w:t xml:space="preserve"> </w:t>
      </w:r>
      <w:r w:rsidRPr="00564DB4">
        <w:rPr>
          <w:rFonts w:cstheme="minorHAnsi"/>
          <w:sz w:val="24"/>
          <w:szCs w:val="24"/>
          <w:rtl/>
        </w:rPr>
        <w:t xml:space="preserve">وعرفه درة </w:t>
      </w:r>
      <w:r w:rsidR="006C2902" w:rsidRPr="00564DB4">
        <w:rPr>
          <w:rFonts w:cstheme="minorHAnsi"/>
          <w:sz w:val="24"/>
          <w:szCs w:val="24"/>
          <w:rtl/>
        </w:rPr>
        <w:t>بان</w:t>
      </w:r>
      <w:r w:rsidRPr="00564DB4">
        <w:rPr>
          <w:rFonts w:cstheme="minorHAnsi"/>
          <w:sz w:val="24"/>
          <w:szCs w:val="24"/>
          <w:rtl/>
        </w:rPr>
        <w:t xml:space="preserve"> الأداء  " تحقيق بعض الشروط أو الظروف التي تعكس نتيجة أو مجموعة نتائج</w:t>
      </w:r>
      <w:r w:rsidR="00133039" w:rsidRPr="00564DB4">
        <w:rPr>
          <w:rFonts w:cstheme="minorHAnsi"/>
          <w:sz w:val="24"/>
          <w:szCs w:val="24"/>
          <w:rtl/>
        </w:rPr>
        <w:t xml:space="preserve"> </w:t>
      </w:r>
      <w:r w:rsidRPr="00564DB4">
        <w:rPr>
          <w:rFonts w:cstheme="minorHAnsi"/>
          <w:sz w:val="24"/>
          <w:szCs w:val="24"/>
          <w:rtl/>
        </w:rPr>
        <w:t>معينة لسلوك شخص معين أو مجموعة أشخاص</w:t>
      </w:r>
      <w:r w:rsidR="006C2902" w:rsidRPr="00564DB4">
        <w:rPr>
          <w:rFonts w:cstheme="minorHAnsi"/>
          <w:sz w:val="24"/>
          <w:szCs w:val="24"/>
          <w:rtl/>
        </w:rPr>
        <w:t>،</w:t>
      </w:r>
      <w:r w:rsidRPr="00564DB4">
        <w:rPr>
          <w:rFonts w:cstheme="minorHAnsi"/>
          <w:sz w:val="24"/>
          <w:szCs w:val="24"/>
          <w:rtl/>
        </w:rPr>
        <w:t xml:space="preserve"> وبالرغم من اختلاف الباحثين في تلك التعريفات</w:t>
      </w:r>
      <w:r w:rsidR="006C2902" w:rsidRPr="00564DB4">
        <w:rPr>
          <w:rFonts w:cstheme="minorHAnsi"/>
          <w:sz w:val="24"/>
          <w:szCs w:val="24"/>
          <w:rtl/>
        </w:rPr>
        <w:t>، إ</w:t>
      </w:r>
      <w:r w:rsidRPr="00564DB4">
        <w:rPr>
          <w:rFonts w:cstheme="minorHAnsi"/>
          <w:sz w:val="24"/>
          <w:szCs w:val="24"/>
          <w:rtl/>
        </w:rPr>
        <w:t>لا ان</w:t>
      </w:r>
      <w:r w:rsidR="00133039" w:rsidRPr="00564DB4">
        <w:rPr>
          <w:rFonts w:cstheme="minorHAnsi"/>
          <w:sz w:val="24"/>
          <w:szCs w:val="24"/>
          <w:rtl/>
        </w:rPr>
        <w:t xml:space="preserve"> </w:t>
      </w:r>
      <w:r w:rsidRPr="00564DB4">
        <w:rPr>
          <w:rFonts w:cstheme="minorHAnsi"/>
          <w:sz w:val="24"/>
          <w:szCs w:val="24"/>
          <w:rtl/>
        </w:rPr>
        <w:t>هناك عوامل مشتركة تجمع هذه التعريفات وكما مبين في الجدول التالي:</w:t>
      </w:r>
    </w:p>
    <w:p w14:paraId="1E151D64" w14:textId="32FE66C3" w:rsidR="00D97504" w:rsidRPr="00564DB4" w:rsidRDefault="00D97504" w:rsidP="00AF6430">
      <w:pPr>
        <w:jc w:val="both"/>
        <w:rPr>
          <w:rFonts w:cstheme="minorHAnsi"/>
          <w:sz w:val="24"/>
          <w:szCs w:val="24"/>
          <w:rtl/>
        </w:rPr>
      </w:pPr>
    </w:p>
    <w:p w14:paraId="6307C4EE" w14:textId="77777777" w:rsidR="00963A2C" w:rsidRPr="00564DB4" w:rsidRDefault="00963A2C" w:rsidP="00AF6430">
      <w:pPr>
        <w:jc w:val="both"/>
        <w:rPr>
          <w:rFonts w:cstheme="minorHAnsi"/>
          <w:sz w:val="24"/>
          <w:szCs w:val="24"/>
          <w:rtl/>
        </w:rPr>
      </w:pPr>
    </w:p>
    <w:p w14:paraId="699002F6" w14:textId="77777777" w:rsidR="00963A2C" w:rsidRPr="00564DB4" w:rsidRDefault="00963A2C" w:rsidP="00AF6430">
      <w:pPr>
        <w:jc w:val="both"/>
        <w:rPr>
          <w:rFonts w:cstheme="minorHAnsi"/>
          <w:sz w:val="24"/>
          <w:szCs w:val="24"/>
          <w:rtl/>
        </w:rPr>
      </w:pPr>
    </w:p>
    <w:p w14:paraId="5FA7AF83" w14:textId="3C1AC1F7" w:rsidR="00AF6430" w:rsidRPr="00564DB4" w:rsidRDefault="00963A2C" w:rsidP="00640E2D">
      <w:pPr>
        <w:jc w:val="center"/>
        <w:rPr>
          <w:rFonts w:cstheme="minorHAnsi"/>
          <w:sz w:val="24"/>
          <w:szCs w:val="24"/>
          <w:rtl/>
        </w:rPr>
      </w:pPr>
      <w:r w:rsidRPr="00564DB4">
        <w:rPr>
          <w:rFonts w:cstheme="minorHAnsi"/>
          <w:noProof/>
          <w:sz w:val="24"/>
          <w:szCs w:val="24"/>
          <w:rtl/>
        </w:rPr>
        <w:drawing>
          <wp:inline distT="0" distB="0" distL="0" distR="0" wp14:anchorId="29E5FD25" wp14:editId="5DAE78ED">
            <wp:extent cx="4838700" cy="4736833"/>
            <wp:effectExtent l="0" t="0" r="0" b="6985"/>
            <wp:docPr id="9648167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4816751" name=""/>
                    <pic:cNvPicPr/>
                  </pic:nvPicPr>
                  <pic:blipFill>
                    <a:blip r:embed="rId20"/>
                    <a:stretch>
                      <a:fillRect/>
                    </a:stretch>
                  </pic:blipFill>
                  <pic:spPr>
                    <a:xfrm>
                      <a:off x="0" y="0"/>
                      <a:ext cx="4846359" cy="4744331"/>
                    </a:xfrm>
                    <a:prstGeom prst="rect">
                      <a:avLst/>
                    </a:prstGeom>
                  </pic:spPr>
                </pic:pic>
              </a:graphicData>
            </a:graphic>
          </wp:inline>
        </w:drawing>
      </w:r>
    </w:p>
    <w:p w14:paraId="0F9A6744" w14:textId="21E3C11F" w:rsidR="00963A2C" w:rsidRPr="00564DB4" w:rsidRDefault="00640E2D" w:rsidP="00F925D0">
      <w:pPr>
        <w:jc w:val="center"/>
        <w:rPr>
          <w:rFonts w:cstheme="minorHAnsi"/>
          <w:b/>
          <w:bCs/>
          <w:sz w:val="48"/>
          <w:szCs w:val="48"/>
          <w:u w:val="single"/>
          <w:rtl/>
        </w:rPr>
      </w:pPr>
      <w:r w:rsidRPr="00564DB4">
        <w:rPr>
          <w:rFonts w:cstheme="minorHAnsi"/>
          <w:b/>
          <w:bCs/>
          <w:noProof/>
          <w:sz w:val="48"/>
          <w:szCs w:val="48"/>
        </w:rPr>
        <w:drawing>
          <wp:inline distT="0" distB="0" distL="0" distR="0" wp14:anchorId="30E5D1A5" wp14:editId="55F9F5D4">
            <wp:extent cx="4908550" cy="2311145"/>
            <wp:effectExtent l="0" t="0" r="6350" b="0"/>
            <wp:docPr id="124151569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22272" cy="2317606"/>
                    </a:xfrm>
                    <a:prstGeom prst="rect">
                      <a:avLst/>
                    </a:prstGeom>
                    <a:noFill/>
                  </pic:spPr>
                </pic:pic>
              </a:graphicData>
            </a:graphic>
          </wp:inline>
        </w:drawing>
      </w:r>
    </w:p>
    <w:p w14:paraId="19036C7C" w14:textId="413896B5" w:rsidR="000E4C47" w:rsidRPr="00564DB4" w:rsidRDefault="000E4C47" w:rsidP="000E4C47">
      <w:pPr>
        <w:jc w:val="both"/>
        <w:rPr>
          <w:rFonts w:cstheme="minorHAnsi"/>
          <w:sz w:val="24"/>
          <w:szCs w:val="24"/>
          <w:rtl/>
        </w:rPr>
      </w:pPr>
      <w:r w:rsidRPr="00564DB4">
        <w:rPr>
          <w:rFonts w:cstheme="minorHAnsi"/>
          <w:sz w:val="24"/>
          <w:szCs w:val="24"/>
          <w:rtl/>
        </w:rPr>
        <w:t xml:space="preserve">ومما سبق يتضح تعدد تعريفات الأداء الوظيفي ،  فمنهم من يرى ان الأداء الوظيفي يرتبط ارتباطا وثيقا في طبيعة العمل الذي يؤديه الفرد، ومنهم من يرى انه سلوك ومنهم من يرى انه جهد وآخرون يرون انه إنجاز عمل،  وينتج هذا عن تعدد الدراسات والأبحاث في هذا المجال سواء أكانت دراسات تطبيقية أم نظرية. ويرى الباحث أن مفهوم الأداء يشمل مفاهيم أخرى بالإضافة إلى مفهوم الكفاءة والفعالية مثل: معدلات الدوران والحوادث والغياب وتأخير العمل حيث أن الفرد عامل جيد ذو إنتاجية عالية ويسهم أيضا في الحد من المشاكل المرتبطة بالعمل كعمل منتظم وغياب الحوادث، </w:t>
      </w:r>
      <w:r w:rsidRPr="00564DB4">
        <w:rPr>
          <w:rFonts w:cstheme="minorHAnsi"/>
          <w:sz w:val="24"/>
          <w:szCs w:val="24"/>
          <w:rtl/>
        </w:rPr>
        <w:lastRenderedPageBreak/>
        <w:t xml:space="preserve">القول بأن الأداء يتضمن مجموعة من المتغيرات من حيث أداء العمل بكفاءة وفعالية مع الحد الأدنى من المشاكل والقيود والسلبيات الناتجة عن سلوكه في العمل. </w:t>
      </w:r>
    </w:p>
    <w:p w14:paraId="69CC9C76" w14:textId="10B0DBE4" w:rsidR="0048703D" w:rsidRPr="00564DB4" w:rsidRDefault="0048703D" w:rsidP="001F3172">
      <w:pPr>
        <w:pStyle w:val="ListParagraph"/>
        <w:numPr>
          <w:ilvl w:val="3"/>
          <w:numId w:val="18"/>
        </w:numPr>
        <w:rPr>
          <w:rFonts w:cstheme="minorHAnsi"/>
          <w:b/>
          <w:bCs/>
          <w:sz w:val="24"/>
          <w:szCs w:val="24"/>
          <w:u w:val="single"/>
          <w:rtl/>
        </w:rPr>
      </w:pPr>
      <w:r w:rsidRPr="00564DB4">
        <w:rPr>
          <w:rFonts w:cstheme="minorHAnsi"/>
          <w:b/>
          <w:bCs/>
          <w:sz w:val="24"/>
          <w:szCs w:val="24"/>
          <w:u w:val="single"/>
          <w:rtl/>
        </w:rPr>
        <w:t>أهمية الأداء الوظيفي</w:t>
      </w:r>
    </w:p>
    <w:p w14:paraId="719DC652" w14:textId="77777777" w:rsidR="001F3172" w:rsidRPr="00564DB4" w:rsidRDefault="0048703D" w:rsidP="001F3172">
      <w:pPr>
        <w:jc w:val="both"/>
        <w:rPr>
          <w:rFonts w:cstheme="minorHAnsi"/>
          <w:sz w:val="24"/>
          <w:szCs w:val="24"/>
          <w:rtl/>
        </w:rPr>
      </w:pPr>
      <w:r w:rsidRPr="00564DB4">
        <w:rPr>
          <w:rFonts w:cstheme="minorHAnsi"/>
          <w:sz w:val="24"/>
          <w:szCs w:val="24"/>
          <w:rtl/>
        </w:rPr>
        <w:t>لقد حظي موضوع الأداء باهتمام متزايد في جميع المجتمعات المتقدمة والنامية على السواء. فالجميع يعمل على تحسين الأداء ورفع معدلاته لدرجة انه أصبح مؤشراً ومعياراً لأي تقدم في مختلف المجالات</w:t>
      </w:r>
      <w:r w:rsidR="00A907AE" w:rsidRPr="00564DB4">
        <w:rPr>
          <w:rFonts w:cstheme="minorHAnsi"/>
          <w:sz w:val="24"/>
          <w:szCs w:val="24"/>
          <w:rtl/>
        </w:rPr>
        <w:t>،</w:t>
      </w:r>
      <w:r w:rsidRPr="00564DB4">
        <w:rPr>
          <w:rFonts w:cstheme="minorHAnsi"/>
          <w:sz w:val="24"/>
          <w:szCs w:val="24"/>
          <w:rtl/>
        </w:rPr>
        <w:t xml:space="preserve"> وأيضا يحظى الأداء على اهتمام بالغ في جميع المستويات داخل المنظمة ابتداءً من مستوى الفرد العامل ايا كان مكانه في المنظمة وبعدها إلى المستوى العام للمحيط الخارجي للمنظمة وصولا إلى الدولة وذلك لان أداء الدولة ما هو إلا تعبير عن أداء المنظمات العاملة بها </w:t>
      </w:r>
      <w:r w:rsidR="00A907AE" w:rsidRPr="00564DB4">
        <w:rPr>
          <w:rFonts w:cstheme="minorHAnsi"/>
          <w:sz w:val="24"/>
          <w:szCs w:val="24"/>
          <w:rtl/>
        </w:rPr>
        <w:t xml:space="preserve">(الدحلة, 2001) </w:t>
      </w:r>
      <w:r w:rsidRPr="00564DB4">
        <w:rPr>
          <w:rFonts w:cstheme="minorHAnsi"/>
          <w:sz w:val="24"/>
          <w:szCs w:val="24"/>
          <w:rtl/>
        </w:rPr>
        <w:t>وللأداء الوظيفي أهمية كبيرة في أية منظمة نذكر منها :</w:t>
      </w:r>
    </w:p>
    <w:p w14:paraId="2C4EC63D" w14:textId="384224B7" w:rsidR="001F3172" w:rsidRPr="00564DB4" w:rsidRDefault="001F3172" w:rsidP="001F3172">
      <w:pPr>
        <w:pStyle w:val="ListParagraph"/>
        <w:numPr>
          <w:ilvl w:val="0"/>
          <w:numId w:val="15"/>
        </w:numPr>
        <w:jc w:val="both"/>
        <w:rPr>
          <w:rFonts w:cstheme="minorHAnsi"/>
          <w:sz w:val="24"/>
          <w:szCs w:val="24"/>
        </w:rPr>
      </w:pPr>
      <w:r w:rsidRPr="00564DB4">
        <w:rPr>
          <w:rFonts w:cstheme="minorHAnsi"/>
          <w:sz w:val="24"/>
          <w:szCs w:val="24"/>
          <w:rtl/>
        </w:rPr>
        <w:t xml:space="preserve"> تتألف أي عملية من مراحل عدة حتى تخرج إلى الوجود وتنتج منتجات لتحقق أهدافها</w:t>
      </w:r>
      <w:r w:rsidR="00D3204A" w:rsidRPr="00564DB4">
        <w:rPr>
          <w:rFonts w:cstheme="minorHAnsi"/>
          <w:sz w:val="24"/>
          <w:szCs w:val="24"/>
          <w:rtl/>
        </w:rPr>
        <w:t>،</w:t>
      </w:r>
      <w:r w:rsidRPr="00564DB4">
        <w:rPr>
          <w:rFonts w:cstheme="minorHAnsi"/>
          <w:sz w:val="24"/>
          <w:szCs w:val="24"/>
          <w:rtl/>
        </w:rPr>
        <w:t xml:space="preserve"> كما أنها تحتاج إلى موارد عدة تتفاعل مع بعضها البعض لإنتاج مادة جديدة تحقق أهدافها</w:t>
      </w:r>
      <w:r w:rsidR="00D3204A" w:rsidRPr="00564DB4">
        <w:rPr>
          <w:rFonts w:cstheme="minorHAnsi"/>
          <w:sz w:val="24"/>
          <w:szCs w:val="24"/>
          <w:rtl/>
        </w:rPr>
        <w:t>،</w:t>
      </w:r>
      <w:r w:rsidRPr="00564DB4">
        <w:rPr>
          <w:rFonts w:cstheme="minorHAnsi"/>
          <w:sz w:val="24"/>
          <w:szCs w:val="24"/>
          <w:rtl/>
        </w:rPr>
        <w:t xml:space="preserve"> وقد تكون العملية ملموسة أو غير ملموسة</w:t>
      </w:r>
      <w:r w:rsidR="00D3204A" w:rsidRPr="00564DB4">
        <w:rPr>
          <w:rFonts w:cstheme="minorHAnsi"/>
          <w:sz w:val="24"/>
          <w:szCs w:val="24"/>
          <w:rtl/>
        </w:rPr>
        <w:t>،</w:t>
      </w:r>
      <w:r w:rsidRPr="00564DB4">
        <w:rPr>
          <w:rFonts w:cstheme="minorHAnsi"/>
          <w:sz w:val="24"/>
          <w:szCs w:val="24"/>
          <w:rtl/>
        </w:rPr>
        <w:t xml:space="preserve"> الملموسة مثل: عمليات الإنتاج الصناعي</w:t>
      </w:r>
      <w:r w:rsidR="00D3204A" w:rsidRPr="00564DB4">
        <w:rPr>
          <w:rFonts w:cstheme="minorHAnsi"/>
          <w:sz w:val="24"/>
          <w:szCs w:val="24"/>
          <w:rtl/>
        </w:rPr>
        <w:t>،</w:t>
      </w:r>
      <w:r w:rsidRPr="00564DB4">
        <w:rPr>
          <w:rFonts w:cstheme="minorHAnsi"/>
          <w:sz w:val="24"/>
          <w:szCs w:val="24"/>
          <w:rtl/>
        </w:rPr>
        <w:t xml:space="preserve"> أو غير ملموسة مثل : عمليات تقديم الخدمات في مختلف الحالات</w:t>
      </w:r>
      <w:r w:rsidR="00D3204A" w:rsidRPr="00564DB4">
        <w:rPr>
          <w:rFonts w:cstheme="minorHAnsi"/>
          <w:sz w:val="24"/>
          <w:szCs w:val="24"/>
          <w:rtl/>
        </w:rPr>
        <w:t>،</w:t>
      </w:r>
      <w:r w:rsidRPr="00564DB4">
        <w:rPr>
          <w:rFonts w:cstheme="minorHAnsi"/>
          <w:sz w:val="24"/>
          <w:szCs w:val="24"/>
          <w:rtl/>
        </w:rPr>
        <w:t xml:space="preserve"> والأداء هو المكون الرئيسي للعملية وهو الجزء الحي منها</w:t>
      </w:r>
      <w:r w:rsidR="00D3204A" w:rsidRPr="00564DB4">
        <w:rPr>
          <w:rFonts w:cstheme="minorHAnsi"/>
          <w:sz w:val="24"/>
          <w:szCs w:val="24"/>
          <w:rtl/>
        </w:rPr>
        <w:t xml:space="preserve">، </w:t>
      </w:r>
      <w:r w:rsidRPr="00564DB4">
        <w:rPr>
          <w:rFonts w:cstheme="minorHAnsi"/>
          <w:sz w:val="24"/>
          <w:szCs w:val="24"/>
          <w:rtl/>
        </w:rPr>
        <w:t>وذلك لارتباطه بالمورد البشري الذي يدير العملية ويقوم بتحويل المواد الخام إلى مواد مصنعة والى قيمة مادية يتم بيعها إلى المستهلك بقيمة أعلى من قيمة الموارد المستخدمة فيها وقيمة جهود المورد البشري وعمله. وبذلك يتم تحقيق الأرباح وعليه ف</w:t>
      </w:r>
      <w:r w:rsidR="00D3204A" w:rsidRPr="00564DB4">
        <w:rPr>
          <w:rFonts w:cstheme="minorHAnsi"/>
          <w:sz w:val="24"/>
          <w:szCs w:val="24"/>
          <w:rtl/>
        </w:rPr>
        <w:t>إ</w:t>
      </w:r>
      <w:r w:rsidRPr="00564DB4">
        <w:rPr>
          <w:rFonts w:cstheme="minorHAnsi"/>
          <w:sz w:val="24"/>
          <w:szCs w:val="24"/>
          <w:rtl/>
        </w:rPr>
        <w:t xml:space="preserve">ن ثبات كلفة الموارد وتفعيل إنتاجية العنصر البشري يجعلنا نصل إلى أهداف المنظمة بأفضل فعالية وقدرة واقل كلفة وأعلى ربحا </w:t>
      </w:r>
      <w:r w:rsidR="00D3204A" w:rsidRPr="00564DB4">
        <w:rPr>
          <w:rFonts w:cstheme="minorHAnsi"/>
          <w:sz w:val="24"/>
          <w:szCs w:val="24"/>
          <w:rtl/>
        </w:rPr>
        <w:t>(صليحة, 2010)</w:t>
      </w:r>
    </w:p>
    <w:p w14:paraId="5556EA3D" w14:textId="77777777" w:rsidR="004F01B2" w:rsidRPr="00564DB4" w:rsidRDefault="001F3172" w:rsidP="004F01B2">
      <w:pPr>
        <w:pStyle w:val="ListParagraph"/>
        <w:numPr>
          <w:ilvl w:val="0"/>
          <w:numId w:val="15"/>
        </w:numPr>
        <w:jc w:val="both"/>
        <w:rPr>
          <w:rFonts w:cstheme="minorHAnsi"/>
          <w:sz w:val="24"/>
          <w:szCs w:val="24"/>
        </w:rPr>
      </w:pPr>
      <w:r w:rsidRPr="00564DB4">
        <w:rPr>
          <w:rFonts w:cstheme="minorHAnsi"/>
          <w:sz w:val="24"/>
          <w:szCs w:val="24"/>
          <w:rtl/>
        </w:rPr>
        <w:t>ترجع أهمية مفهوم الأداء الوظيفي من وجهة نظر المنظمة لارتباطه بدورة حياتها في مراحلها المختلفة</w:t>
      </w:r>
      <w:r w:rsidR="009A6653" w:rsidRPr="00564DB4">
        <w:rPr>
          <w:rFonts w:cstheme="minorHAnsi"/>
          <w:sz w:val="24"/>
          <w:szCs w:val="24"/>
          <w:rtl/>
        </w:rPr>
        <w:t>،</w:t>
      </w:r>
      <w:r w:rsidRPr="00564DB4">
        <w:rPr>
          <w:rFonts w:cstheme="minorHAnsi"/>
          <w:sz w:val="24"/>
          <w:szCs w:val="24"/>
          <w:rtl/>
        </w:rPr>
        <w:t xml:space="preserve"> والتي تبدأ بمرحلة الظهور ومرحلة الاستمرار والبقاء ومرحلة الاستقرار ومرحلة السمعة والاعتزاز ومرحلة التميز ومن ثم مرحلة الريادة</w:t>
      </w:r>
      <w:r w:rsidR="009A6653" w:rsidRPr="00564DB4">
        <w:rPr>
          <w:rFonts w:cstheme="minorHAnsi"/>
          <w:sz w:val="24"/>
          <w:szCs w:val="24"/>
          <w:rtl/>
        </w:rPr>
        <w:t xml:space="preserve"> ، </w:t>
      </w:r>
      <w:r w:rsidRPr="00564DB4">
        <w:rPr>
          <w:rFonts w:cstheme="minorHAnsi"/>
          <w:sz w:val="24"/>
          <w:szCs w:val="24"/>
          <w:rtl/>
        </w:rPr>
        <w:t>ان قدرة المنظمة على تخطي أي مرحلة من مراحل النمو للدخول في مرحلة أفضل يتوقف على مستويات الأداء الوظيفي لها. ويلاحظ ان الأفراد العاملين في المنظمات الحكومية قد يكون اهتمامهم بالأداء اقل من اهتمام القادة والر</w:t>
      </w:r>
      <w:r w:rsidR="009A6653" w:rsidRPr="00564DB4">
        <w:rPr>
          <w:rFonts w:cstheme="minorHAnsi"/>
          <w:sz w:val="24"/>
          <w:szCs w:val="24"/>
          <w:rtl/>
        </w:rPr>
        <w:t>و</w:t>
      </w:r>
      <w:r w:rsidRPr="00564DB4">
        <w:rPr>
          <w:rFonts w:cstheme="minorHAnsi"/>
          <w:sz w:val="24"/>
          <w:szCs w:val="24"/>
          <w:rtl/>
        </w:rPr>
        <w:t>ؤساء</w:t>
      </w:r>
      <w:r w:rsidR="009A6653" w:rsidRPr="00564DB4">
        <w:rPr>
          <w:rFonts w:cstheme="minorHAnsi"/>
          <w:sz w:val="24"/>
          <w:szCs w:val="24"/>
          <w:rtl/>
        </w:rPr>
        <w:t xml:space="preserve">، </w:t>
      </w:r>
      <w:r w:rsidRPr="00564DB4">
        <w:rPr>
          <w:rFonts w:cstheme="minorHAnsi"/>
          <w:sz w:val="24"/>
          <w:szCs w:val="24"/>
          <w:rtl/>
        </w:rPr>
        <w:t>مما يؤدي بالر</w:t>
      </w:r>
      <w:r w:rsidR="009A6653" w:rsidRPr="00564DB4">
        <w:rPr>
          <w:rFonts w:cstheme="minorHAnsi"/>
          <w:sz w:val="24"/>
          <w:szCs w:val="24"/>
          <w:rtl/>
        </w:rPr>
        <w:t>و</w:t>
      </w:r>
      <w:r w:rsidRPr="00564DB4">
        <w:rPr>
          <w:rFonts w:cstheme="minorHAnsi"/>
          <w:sz w:val="24"/>
          <w:szCs w:val="24"/>
          <w:rtl/>
        </w:rPr>
        <w:t xml:space="preserve">ؤساء والقادة إلى ممارسة العديد من الضغوط على المرؤوسين بهدف رفع مستويات الأداء وتنفيذهم للمسؤوليات والمهام المكلفون بها لتحقيق النتائج الفعلية التي ترغب المنظمات الوصول إليها </w:t>
      </w:r>
      <w:r w:rsidR="009A6653" w:rsidRPr="00564DB4">
        <w:rPr>
          <w:rFonts w:cstheme="minorHAnsi"/>
          <w:sz w:val="24"/>
          <w:szCs w:val="24"/>
          <w:rtl/>
        </w:rPr>
        <w:t>(</w:t>
      </w:r>
      <w:r w:rsidRPr="00564DB4">
        <w:rPr>
          <w:rFonts w:cstheme="minorHAnsi"/>
          <w:sz w:val="24"/>
          <w:szCs w:val="24"/>
          <w:rtl/>
        </w:rPr>
        <w:t>الشريف, 2004 )</w:t>
      </w:r>
    </w:p>
    <w:p w14:paraId="65928E2D" w14:textId="50C8F659" w:rsidR="004F01B2" w:rsidRPr="00564DB4" w:rsidRDefault="004F01B2" w:rsidP="004F01B2">
      <w:pPr>
        <w:pStyle w:val="ListParagraph"/>
        <w:numPr>
          <w:ilvl w:val="0"/>
          <w:numId w:val="15"/>
        </w:numPr>
        <w:jc w:val="both"/>
        <w:rPr>
          <w:rFonts w:cstheme="minorHAnsi"/>
          <w:sz w:val="24"/>
          <w:szCs w:val="24"/>
        </w:rPr>
      </w:pPr>
      <w:r w:rsidRPr="00564DB4">
        <w:rPr>
          <w:rFonts w:cstheme="minorHAnsi"/>
          <w:sz w:val="24"/>
          <w:szCs w:val="24"/>
          <w:rtl/>
        </w:rPr>
        <w:t xml:space="preserve">يعد موضوع الأداء الوظيفي ذات أهمية كبيرة بالنسبة للمنظمات، ويتبين ذلك من خلال مناقشة الأداء ضمن ثلاثة أبعاد رئيسية نظرياً وتجريبياً وإدارياً،  من الناحية النظرية يعد الأداء الوظيفي مركز الإدارة الإستراتيجية حيث تحتوي جميع المنطلقات الإدارية على دلالات ومضامين تخص الأداء بشكل ضمني أو مباشر، ويرجع السبب في ذلك ان الأداء يمثل اختبار زمني للإستراتيجية المتبعة من قبل ا لإدارة، ومن الناحية التجريبية فان أهمية الأداء الوظيفي الإدارية تكون واضحة من خلال حجم الاهتمام الكبير والمميز من قبل إدارات المنظمات بالأداء ونتائجه، والتحويلات التي تجري في هذه المنظمات على نتائج الأداء (ادريس والغالبي, 2009 ) </w:t>
      </w:r>
    </w:p>
    <w:p w14:paraId="30FE8FC1" w14:textId="2E686546" w:rsidR="004F01B2" w:rsidRPr="00564DB4" w:rsidRDefault="004F01B2" w:rsidP="004F01B2">
      <w:pPr>
        <w:ind w:left="360"/>
        <w:jc w:val="both"/>
        <w:rPr>
          <w:rFonts w:cstheme="minorHAnsi"/>
          <w:sz w:val="24"/>
          <w:szCs w:val="24"/>
          <w:rtl/>
        </w:rPr>
      </w:pPr>
      <w:r w:rsidRPr="00564DB4">
        <w:rPr>
          <w:rFonts w:cstheme="minorHAnsi"/>
          <w:sz w:val="24"/>
          <w:szCs w:val="24"/>
          <w:rtl/>
        </w:rPr>
        <w:t>ونجد أن جميع المسؤولين عن التنظيمات المختلفة يهتمون في هذه التنظيمات اهتماما كبيراً وذلك لان الأداء لا يعد انعكاس لقدرات كل فرد ودافعيته فحسب وإنما يعد انعكاس لأداء هذه التنظيمات ودرجة فاعليتها أيضا (علي وآخرون, 2009 )</w:t>
      </w:r>
    </w:p>
    <w:p w14:paraId="17AF5A89" w14:textId="35BF0EB0" w:rsidR="00A2423A" w:rsidRPr="00564DB4" w:rsidRDefault="00A2423A" w:rsidP="00A2423A">
      <w:pPr>
        <w:ind w:left="360"/>
        <w:jc w:val="both"/>
        <w:rPr>
          <w:rFonts w:cstheme="minorHAnsi"/>
          <w:b/>
          <w:bCs/>
          <w:sz w:val="24"/>
          <w:szCs w:val="24"/>
          <w:rtl/>
        </w:rPr>
      </w:pPr>
      <w:r w:rsidRPr="00564DB4">
        <w:rPr>
          <w:rFonts w:cstheme="minorHAnsi"/>
          <w:b/>
          <w:bCs/>
          <w:sz w:val="24"/>
          <w:szCs w:val="24"/>
        </w:rPr>
        <w:t xml:space="preserve">3-3-1-1 </w:t>
      </w:r>
      <w:r w:rsidRPr="00564DB4">
        <w:rPr>
          <w:rFonts w:cstheme="minorHAnsi"/>
          <w:b/>
          <w:bCs/>
          <w:sz w:val="24"/>
          <w:szCs w:val="24"/>
          <w:rtl/>
        </w:rPr>
        <w:t>معايير الأداء الوظيفي</w:t>
      </w:r>
    </w:p>
    <w:p w14:paraId="5CBA7BD1" w14:textId="77777777" w:rsidR="00C8437A" w:rsidRPr="00564DB4" w:rsidRDefault="00A2423A" w:rsidP="00C8437A">
      <w:pPr>
        <w:jc w:val="both"/>
        <w:rPr>
          <w:rFonts w:cstheme="minorHAnsi"/>
          <w:sz w:val="24"/>
          <w:szCs w:val="24"/>
          <w:rtl/>
        </w:rPr>
      </w:pPr>
      <w:r w:rsidRPr="00564DB4">
        <w:rPr>
          <w:rFonts w:cstheme="minorHAnsi"/>
          <w:sz w:val="24"/>
          <w:szCs w:val="24"/>
          <w:rtl/>
        </w:rPr>
        <w:t>هو مجموعة من الشروط المفترض وجودها لإنجاز عمل ما</w:t>
      </w:r>
      <w:r w:rsidR="00C8437A" w:rsidRPr="00564DB4">
        <w:rPr>
          <w:rFonts w:cstheme="minorHAnsi"/>
          <w:sz w:val="24"/>
          <w:szCs w:val="24"/>
          <w:rtl/>
        </w:rPr>
        <w:t xml:space="preserve">، </w:t>
      </w:r>
      <w:r w:rsidRPr="00564DB4">
        <w:rPr>
          <w:rFonts w:cstheme="minorHAnsi"/>
          <w:sz w:val="24"/>
          <w:szCs w:val="24"/>
          <w:rtl/>
        </w:rPr>
        <w:t xml:space="preserve"> أو للوصول إلى تحقيق غايات مطلوبة</w:t>
      </w:r>
      <w:r w:rsidR="00C8437A" w:rsidRPr="00564DB4">
        <w:rPr>
          <w:rFonts w:cstheme="minorHAnsi"/>
          <w:sz w:val="24"/>
          <w:szCs w:val="24"/>
          <w:rtl/>
        </w:rPr>
        <w:t xml:space="preserve">، </w:t>
      </w:r>
      <w:r w:rsidRPr="00564DB4">
        <w:rPr>
          <w:rFonts w:cstheme="minorHAnsi"/>
          <w:sz w:val="24"/>
          <w:szCs w:val="24"/>
          <w:rtl/>
        </w:rPr>
        <w:t xml:space="preserve"> وذلك حسب مواصفات معينة بأقل التكاليف والجهد</w:t>
      </w:r>
      <w:r w:rsidR="00C8437A" w:rsidRPr="00564DB4">
        <w:rPr>
          <w:rFonts w:cstheme="minorHAnsi"/>
          <w:sz w:val="24"/>
          <w:szCs w:val="24"/>
          <w:rtl/>
        </w:rPr>
        <w:t xml:space="preserve">، </w:t>
      </w:r>
      <w:r w:rsidRPr="00564DB4">
        <w:rPr>
          <w:rFonts w:cstheme="minorHAnsi"/>
          <w:sz w:val="24"/>
          <w:szCs w:val="24"/>
          <w:rtl/>
        </w:rPr>
        <w:t xml:space="preserve">أو هي عبارات مكتوبة تصف مدى الإتقان الذي يجب أن تنجز به الأعمال داخل المؤسسة </w:t>
      </w:r>
      <w:r w:rsidR="00C8437A" w:rsidRPr="00564DB4">
        <w:rPr>
          <w:rFonts w:cstheme="minorHAnsi"/>
          <w:sz w:val="24"/>
          <w:szCs w:val="24"/>
          <w:rtl/>
        </w:rPr>
        <w:t>(</w:t>
      </w:r>
      <w:r w:rsidRPr="00564DB4">
        <w:rPr>
          <w:rFonts w:cstheme="minorHAnsi"/>
          <w:sz w:val="24"/>
          <w:szCs w:val="24"/>
          <w:rtl/>
        </w:rPr>
        <w:t>مرعي</w:t>
      </w:r>
      <w:r w:rsidR="00C8437A" w:rsidRPr="00564DB4">
        <w:rPr>
          <w:rFonts w:cstheme="minorHAnsi"/>
          <w:sz w:val="24"/>
          <w:szCs w:val="24"/>
          <w:rtl/>
        </w:rPr>
        <w:t xml:space="preserve"> 1003) </w:t>
      </w:r>
      <w:r w:rsidRPr="00564DB4">
        <w:rPr>
          <w:rFonts w:cstheme="minorHAnsi"/>
          <w:sz w:val="24"/>
          <w:szCs w:val="24"/>
          <w:rtl/>
        </w:rPr>
        <w:t>ويعبر عن المعيار بوحدات مادية أو خدمة</w:t>
      </w:r>
      <w:r w:rsidR="00C8437A" w:rsidRPr="00564DB4">
        <w:rPr>
          <w:rFonts w:cstheme="minorHAnsi"/>
          <w:sz w:val="24"/>
          <w:szCs w:val="24"/>
          <w:rtl/>
        </w:rPr>
        <w:t>،</w:t>
      </w:r>
      <w:r w:rsidRPr="00564DB4">
        <w:rPr>
          <w:rFonts w:cstheme="minorHAnsi"/>
          <w:sz w:val="24"/>
          <w:szCs w:val="24"/>
          <w:rtl/>
        </w:rPr>
        <w:t xml:space="preserve"> أو ساعة عمل أو سرعة إنجاز</w:t>
      </w:r>
      <w:r w:rsidR="00C8437A" w:rsidRPr="00564DB4">
        <w:rPr>
          <w:rFonts w:cstheme="minorHAnsi"/>
          <w:sz w:val="24"/>
          <w:szCs w:val="24"/>
          <w:rtl/>
        </w:rPr>
        <w:t>،</w:t>
      </w:r>
      <w:r w:rsidRPr="00564DB4">
        <w:rPr>
          <w:rFonts w:cstheme="minorHAnsi"/>
          <w:sz w:val="24"/>
          <w:szCs w:val="24"/>
          <w:rtl/>
        </w:rPr>
        <w:t xml:space="preserve"> أو تحقيق هدف</w:t>
      </w:r>
      <w:r w:rsidR="00C8437A" w:rsidRPr="00564DB4">
        <w:rPr>
          <w:rFonts w:cstheme="minorHAnsi"/>
          <w:sz w:val="24"/>
          <w:szCs w:val="24"/>
          <w:rtl/>
        </w:rPr>
        <w:t>،</w:t>
      </w:r>
      <w:r w:rsidRPr="00564DB4">
        <w:rPr>
          <w:rFonts w:cstheme="minorHAnsi"/>
          <w:sz w:val="24"/>
          <w:szCs w:val="24"/>
          <w:rtl/>
        </w:rPr>
        <w:t xml:space="preserve"> أو درجة</w:t>
      </w:r>
      <w:r w:rsidR="00C8437A" w:rsidRPr="00564DB4">
        <w:rPr>
          <w:rFonts w:cstheme="minorHAnsi"/>
          <w:sz w:val="24"/>
          <w:szCs w:val="24"/>
          <w:rtl/>
        </w:rPr>
        <w:t xml:space="preserve"> </w:t>
      </w:r>
      <w:r w:rsidRPr="00564DB4">
        <w:rPr>
          <w:rFonts w:cstheme="minorHAnsi"/>
          <w:sz w:val="24"/>
          <w:szCs w:val="24"/>
          <w:rtl/>
        </w:rPr>
        <w:t>ممارسة عمل.</w:t>
      </w:r>
    </w:p>
    <w:p w14:paraId="572FDCE0" w14:textId="77777777" w:rsidR="00C8437A" w:rsidRPr="00564DB4" w:rsidRDefault="00A2423A" w:rsidP="00C8437A">
      <w:pPr>
        <w:jc w:val="both"/>
        <w:rPr>
          <w:rFonts w:cstheme="minorHAnsi"/>
          <w:sz w:val="24"/>
          <w:szCs w:val="24"/>
          <w:rtl/>
        </w:rPr>
      </w:pPr>
      <w:r w:rsidRPr="00564DB4">
        <w:rPr>
          <w:rFonts w:cstheme="minorHAnsi"/>
          <w:sz w:val="24"/>
          <w:szCs w:val="24"/>
          <w:rtl/>
        </w:rPr>
        <w:t xml:space="preserve"> تتعدد معايير التقييم في المؤسسات حيث تعتمد بعض المؤسسات معايير مطلقة أو</w:t>
      </w:r>
      <w:r w:rsidR="00C8437A" w:rsidRPr="00564DB4">
        <w:rPr>
          <w:rFonts w:cstheme="minorHAnsi"/>
          <w:sz w:val="24"/>
          <w:szCs w:val="24"/>
          <w:rtl/>
        </w:rPr>
        <w:t xml:space="preserve"> </w:t>
      </w:r>
      <w:r w:rsidRPr="00564DB4">
        <w:rPr>
          <w:rFonts w:cstheme="minorHAnsi"/>
          <w:sz w:val="24"/>
          <w:szCs w:val="24"/>
          <w:rtl/>
        </w:rPr>
        <w:t>معايير نسبية فالمعايير المطلقة تمثل الحد الذي تعتمده وتعده مناسباً لواقعها مثل الإجازات المرضية كأن</w:t>
      </w:r>
      <w:r w:rsidR="00C8437A" w:rsidRPr="00564DB4">
        <w:rPr>
          <w:rFonts w:cstheme="minorHAnsi"/>
          <w:sz w:val="24"/>
          <w:szCs w:val="24"/>
          <w:rtl/>
        </w:rPr>
        <w:t xml:space="preserve"> </w:t>
      </w:r>
      <w:r w:rsidRPr="00564DB4">
        <w:rPr>
          <w:rFonts w:cstheme="minorHAnsi"/>
          <w:sz w:val="24"/>
          <w:szCs w:val="24"/>
          <w:rtl/>
        </w:rPr>
        <w:t>تحدد من يغيب أقل من يومين ممتاز</w:t>
      </w:r>
      <w:r w:rsidR="00C8437A" w:rsidRPr="00564DB4">
        <w:rPr>
          <w:rFonts w:cstheme="minorHAnsi"/>
          <w:sz w:val="24"/>
          <w:szCs w:val="24"/>
          <w:rtl/>
        </w:rPr>
        <w:t>،</w:t>
      </w:r>
      <w:r w:rsidRPr="00564DB4">
        <w:rPr>
          <w:rFonts w:cstheme="minorHAnsi"/>
          <w:sz w:val="24"/>
          <w:szCs w:val="24"/>
          <w:rtl/>
        </w:rPr>
        <w:t xml:space="preserve"> ومن </w:t>
      </w:r>
      <w:r w:rsidRPr="00564DB4">
        <w:rPr>
          <w:rFonts w:cstheme="minorHAnsi"/>
          <w:sz w:val="24"/>
          <w:szCs w:val="24"/>
          <w:rtl/>
        </w:rPr>
        <w:lastRenderedPageBreak/>
        <w:t>يغيب خمسة أيام جيد</w:t>
      </w:r>
      <w:r w:rsidR="00C8437A" w:rsidRPr="00564DB4">
        <w:rPr>
          <w:rFonts w:cstheme="minorHAnsi"/>
          <w:sz w:val="24"/>
          <w:szCs w:val="24"/>
          <w:rtl/>
        </w:rPr>
        <w:t xml:space="preserve">، </w:t>
      </w:r>
      <w:r w:rsidRPr="00564DB4">
        <w:rPr>
          <w:rFonts w:cstheme="minorHAnsi"/>
          <w:sz w:val="24"/>
          <w:szCs w:val="24"/>
          <w:rtl/>
        </w:rPr>
        <w:t xml:space="preserve"> وهكذا بينما المعايير النسبية</w:t>
      </w:r>
      <w:r w:rsidR="00C8437A" w:rsidRPr="00564DB4">
        <w:rPr>
          <w:rFonts w:cstheme="minorHAnsi"/>
          <w:sz w:val="24"/>
          <w:szCs w:val="24"/>
          <w:rtl/>
        </w:rPr>
        <w:t xml:space="preserve"> </w:t>
      </w:r>
      <w:r w:rsidRPr="00564DB4">
        <w:rPr>
          <w:rFonts w:cstheme="minorHAnsi"/>
          <w:sz w:val="24"/>
          <w:szCs w:val="24"/>
          <w:rtl/>
        </w:rPr>
        <w:t>تساعد على قياس أداء كل موظف قياساً على زملائه الآخرين كأن من يغيب أقل هو الأفضل والأكثر هو</w:t>
      </w:r>
      <w:r w:rsidR="00C8437A" w:rsidRPr="00564DB4">
        <w:rPr>
          <w:rFonts w:cstheme="minorHAnsi"/>
          <w:sz w:val="24"/>
          <w:szCs w:val="24"/>
          <w:rtl/>
        </w:rPr>
        <w:t xml:space="preserve"> </w:t>
      </w:r>
      <w:r w:rsidRPr="00564DB4">
        <w:rPr>
          <w:rFonts w:cstheme="minorHAnsi"/>
          <w:sz w:val="24"/>
          <w:szCs w:val="24"/>
          <w:rtl/>
        </w:rPr>
        <w:t>الأسوأ .</w:t>
      </w:r>
    </w:p>
    <w:p w14:paraId="1CF5E763" w14:textId="7AEDC6CD" w:rsidR="00963A2C" w:rsidRPr="00564DB4" w:rsidRDefault="00C8437A" w:rsidP="00793E6F">
      <w:pPr>
        <w:jc w:val="both"/>
        <w:rPr>
          <w:rFonts w:cstheme="minorHAnsi"/>
          <w:sz w:val="24"/>
          <w:szCs w:val="24"/>
          <w:rtl/>
        </w:rPr>
      </w:pPr>
      <w:r w:rsidRPr="00564DB4">
        <w:rPr>
          <w:rFonts w:cstheme="minorHAnsi"/>
          <w:sz w:val="24"/>
          <w:szCs w:val="24"/>
          <w:rtl/>
        </w:rPr>
        <w:t xml:space="preserve"> </w:t>
      </w:r>
      <w:r w:rsidR="00A2423A" w:rsidRPr="00564DB4">
        <w:rPr>
          <w:rFonts w:cstheme="minorHAnsi"/>
          <w:sz w:val="24"/>
          <w:szCs w:val="24"/>
          <w:rtl/>
        </w:rPr>
        <w:t>كما تعتمد بعض المؤسسات معايير فردية والبعض الآخر معايير جماعية حيث تسمح المعايير الفردية</w:t>
      </w:r>
      <w:r w:rsidRPr="00564DB4">
        <w:rPr>
          <w:rFonts w:cstheme="minorHAnsi"/>
          <w:sz w:val="24"/>
          <w:szCs w:val="24"/>
          <w:rtl/>
        </w:rPr>
        <w:t xml:space="preserve"> </w:t>
      </w:r>
      <w:r w:rsidR="00A2423A" w:rsidRPr="00564DB4">
        <w:rPr>
          <w:rFonts w:cstheme="minorHAnsi"/>
          <w:sz w:val="24"/>
          <w:szCs w:val="24"/>
          <w:rtl/>
        </w:rPr>
        <w:t>بتقدير حالة الموظف من إنتاج</w:t>
      </w:r>
      <w:r w:rsidRPr="00564DB4">
        <w:rPr>
          <w:rFonts w:cstheme="minorHAnsi"/>
          <w:sz w:val="24"/>
          <w:szCs w:val="24"/>
          <w:rtl/>
        </w:rPr>
        <w:t xml:space="preserve">، </w:t>
      </w:r>
      <w:r w:rsidR="00A2423A" w:rsidRPr="00564DB4">
        <w:rPr>
          <w:rFonts w:cstheme="minorHAnsi"/>
          <w:sz w:val="24"/>
          <w:szCs w:val="24"/>
          <w:rtl/>
        </w:rPr>
        <w:t>أو خدمة قياساً إلى أهداف محددة مثل عدد السلع المنتجة</w:t>
      </w:r>
      <w:r w:rsidRPr="00564DB4">
        <w:rPr>
          <w:rFonts w:cstheme="minorHAnsi"/>
          <w:sz w:val="24"/>
          <w:szCs w:val="24"/>
          <w:rtl/>
        </w:rPr>
        <w:t>،</w:t>
      </w:r>
      <w:r w:rsidR="00A2423A" w:rsidRPr="00564DB4">
        <w:rPr>
          <w:rFonts w:cstheme="minorHAnsi"/>
          <w:sz w:val="24"/>
          <w:szCs w:val="24"/>
          <w:rtl/>
        </w:rPr>
        <w:t xml:space="preserve"> عدد المهام</w:t>
      </w:r>
      <w:r w:rsidRPr="00564DB4">
        <w:rPr>
          <w:rFonts w:cstheme="minorHAnsi"/>
          <w:sz w:val="24"/>
          <w:szCs w:val="24"/>
          <w:rtl/>
        </w:rPr>
        <w:t xml:space="preserve"> </w:t>
      </w:r>
      <w:r w:rsidR="00A2423A" w:rsidRPr="00564DB4">
        <w:rPr>
          <w:rFonts w:cstheme="minorHAnsi"/>
          <w:sz w:val="24"/>
          <w:szCs w:val="24"/>
          <w:rtl/>
        </w:rPr>
        <w:t>المنجزة</w:t>
      </w:r>
      <w:r w:rsidRPr="00564DB4">
        <w:rPr>
          <w:rFonts w:cstheme="minorHAnsi"/>
          <w:sz w:val="24"/>
          <w:szCs w:val="24"/>
          <w:rtl/>
        </w:rPr>
        <w:t>،</w:t>
      </w:r>
      <w:r w:rsidR="00A2423A" w:rsidRPr="00564DB4">
        <w:rPr>
          <w:rFonts w:cstheme="minorHAnsi"/>
          <w:sz w:val="24"/>
          <w:szCs w:val="24"/>
          <w:rtl/>
        </w:rPr>
        <w:t xml:space="preserve"> عدد الملفات أو المعاملات المنجزة</w:t>
      </w:r>
      <w:r w:rsidRPr="00564DB4">
        <w:rPr>
          <w:rFonts w:cstheme="minorHAnsi"/>
          <w:sz w:val="24"/>
          <w:szCs w:val="24"/>
          <w:rtl/>
        </w:rPr>
        <w:t>،</w:t>
      </w:r>
      <w:r w:rsidR="00A2423A" w:rsidRPr="00564DB4">
        <w:rPr>
          <w:rFonts w:cstheme="minorHAnsi"/>
          <w:sz w:val="24"/>
          <w:szCs w:val="24"/>
          <w:rtl/>
        </w:rPr>
        <w:t xml:space="preserve"> أو قد تتكون معايير تحدد العلاقة بين العمل</w:t>
      </w:r>
      <w:r w:rsidRPr="00564DB4">
        <w:rPr>
          <w:rFonts w:cstheme="minorHAnsi"/>
          <w:sz w:val="24"/>
          <w:szCs w:val="24"/>
          <w:rtl/>
        </w:rPr>
        <w:t xml:space="preserve">، </w:t>
      </w:r>
      <w:r w:rsidR="00A2423A" w:rsidRPr="00564DB4">
        <w:rPr>
          <w:rFonts w:cstheme="minorHAnsi"/>
          <w:sz w:val="24"/>
          <w:szCs w:val="24"/>
          <w:rtl/>
        </w:rPr>
        <w:t>والبيئة الداخلية</w:t>
      </w:r>
      <w:r w:rsidRPr="00564DB4">
        <w:rPr>
          <w:rFonts w:cstheme="minorHAnsi"/>
          <w:sz w:val="24"/>
          <w:szCs w:val="24"/>
          <w:rtl/>
        </w:rPr>
        <w:t xml:space="preserve"> </w:t>
      </w:r>
      <w:r w:rsidR="00A2423A" w:rsidRPr="00564DB4">
        <w:rPr>
          <w:rFonts w:cstheme="minorHAnsi"/>
          <w:sz w:val="24"/>
          <w:szCs w:val="24"/>
          <w:rtl/>
        </w:rPr>
        <w:t>المحيطة به مثل روح الفريق</w:t>
      </w:r>
      <w:r w:rsidRPr="00564DB4">
        <w:rPr>
          <w:rFonts w:cstheme="minorHAnsi"/>
          <w:sz w:val="24"/>
          <w:szCs w:val="24"/>
          <w:rtl/>
        </w:rPr>
        <w:t xml:space="preserve">، </w:t>
      </w:r>
      <w:r w:rsidR="00A2423A" w:rsidRPr="00564DB4">
        <w:rPr>
          <w:rFonts w:cstheme="minorHAnsi"/>
          <w:sz w:val="24"/>
          <w:szCs w:val="24"/>
          <w:rtl/>
        </w:rPr>
        <w:t>القدرة على المبادرة</w:t>
      </w:r>
      <w:r w:rsidRPr="00564DB4">
        <w:rPr>
          <w:rFonts w:cstheme="minorHAnsi"/>
          <w:sz w:val="24"/>
          <w:szCs w:val="24"/>
          <w:rtl/>
        </w:rPr>
        <w:t>،</w:t>
      </w:r>
      <w:r w:rsidR="00A2423A" w:rsidRPr="00564DB4">
        <w:rPr>
          <w:rFonts w:cstheme="minorHAnsi"/>
          <w:sz w:val="24"/>
          <w:szCs w:val="24"/>
          <w:rtl/>
        </w:rPr>
        <w:t xml:space="preserve"> والبيئة الخارجية مثل : العلاقة مع المراجعين</w:t>
      </w:r>
      <w:r w:rsidRPr="00564DB4">
        <w:rPr>
          <w:rFonts w:cstheme="minorHAnsi"/>
          <w:sz w:val="24"/>
          <w:szCs w:val="24"/>
          <w:rtl/>
        </w:rPr>
        <w:t xml:space="preserve"> (مرعي, 2003)</w:t>
      </w:r>
    </w:p>
    <w:p w14:paraId="3DE712AC" w14:textId="2DA00E3F" w:rsidR="00793E6F" w:rsidRPr="00564DB4" w:rsidRDefault="00793E6F" w:rsidP="00793E6F">
      <w:pPr>
        <w:jc w:val="both"/>
        <w:rPr>
          <w:rFonts w:cstheme="minorHAnsi"/>
          <w:b/>
          <w:bCs/>
          <w:sz w:val="24"/>
          <w:szCs w:val="24"/>
          <w:rtl/>
        </w:rPr>
      </w:pPr>
      <w:r w:rsidRPr="00564DB4">
        <w:rPr>
          <w:rFonts w:cstheme="minorHAnsi"/>
          <w:b/>
          <w:bCs/>
          <w:sz w:val="24"/>
          <w:szCs w:val="24"/>
        </w:rPr>
        <w:t xml:space="preserve">6-3-1-1 </w:t>
      </w:r>
      <w:r w:rsidRPr="00564DB4">
        <w:rPr>
          <w:rFonts w:cstheme="minorHAnsi"/>
          <w:b/>
          <w:bCs/>
          <w:sz w:val="24"/>
          <w:szCs w:val="24"/>
          <w:rtl/>
        </w:rPr>
        <w:t>عناصر الأداء الوظيفي</w:t>
      </w:r>
    </w:p>
    <w:p w14:paraId="6109B345" w14:textId="77777777" w:rsidR="00376860" w:rsidRPr="00564DB4" w:rsidRDefault="00793E6F" w:rsidP="00376860">
      <w:pPr>
        <w:jc w:val="both"/>
        <w:rPr>
          <w:rFonts w:cstheme="minorHAnsi"/>
          <w:sz w:val="24"/>
          <w:szCs w:val="24"/>
          <w:rtl/>
        </w:rPr>
      </w:pPr>
      <w:r w:rsidRPr="00564DB4">
        <w:rPr>
          <w:rFonts w:cstheme="minorHAnsi"/>
          <w:sz w:val="24"/>
          <w:szCs w:val="24"/>
          <w:rtl/>
        </w:rPr>
        <w:t xml:space="preserve">اختلف الباحثين في تحديد عناصر الأداء الوظيفي ومجالات تطبيقها, فمن الباحثين من لجأ إلى تخصيص مجموعة عناصر ومعايير لكل مستوى إداري أو تنظيمي, ومنهم من قدم مجموعة عناصر توصف بإمكانية التطبيق على جميع الأعمال )السالم, 2009 ( ومن هذه العناصر: )معرفة العمل, والقيادة, والإبداع, والمبأداة, ونوعية الأداء, وحجم التعاون, والقدرة على حل المشاكل, والقدرة على اتخاذ القرارات, والاتجاهات نحو العمل, وتفويض الصلاحيات(. ومهما يكن من تعدد لهذه العناصر فلا بد من التأكيد على جانبين أساسيين هما : </w:t>
      </w:r>
    </w:p>
    <w:p w14:paraId="64DEE4C5" w14:textId="04A5A077" w:rsidR="00793E6F" w:rsidRPr="00564DB4" w:rsidRDefault="00793E6F" w:rsidP="00C44183">
      <w:pPr>
        <w:pStyle w:val="ListParagraph"/>
        <w:numPr>
          <w:ilvl w:val="0"/>
          <w:numId w:val="22"/>
        </w:numPr>
        <w:jc w:val="both"/>
        <w:rPr>
          <w:rFonts w:cstheme="minorHAnsi"/>
          <w:sz w:val="24"/>
          <w:szCs w:val="24"/>
          <w:rtl/>
        </w:rPr>
      </w:pPr>
      <w:r w:rsidRPr="00564DB4">
        <w:rPr>
          <w:rFonts w:cstheme="minorHAnsi"/>
          <w:sz w:val="24"/>
          <w:szCs w:val="24"/>
          <w:rtl/>
        </w:rPr>
        <w:t>الأول: موضوعي ويعبر عن المقومات الأساسية التي تستلزمها طبيعة العمل, مثل : كمية الإنتاج, والسرعة, والنوعية, والمهارة, ومدى ما حققه الفرد من أهداف وكذلك استعمال وقت العمل.</w:t>
      </w:r>
    </w:p>
    <w:p w14:paraId="1160BD14" w14:textId="10050DC0" w:rsidR="00793E6F" w:rsidRPr="00564DB4" w:rsidRDefault="00793E6F" w:rsidP="00C44183">
      <w:pPr>
        <w:pStyle w:val="ListParagraph"/>
        <w:numPr>
          <w:ilvl w:val="0"/>
          <w:numId w:val="22"/>
        </w:numPr>
        <w:jc w:val="both"/>
        <w:rPr>
          <w:rFonts w:cstheme="minorHAnsi"/>
          <w:sz w:val="24"/>
          <w:szCs w:val="24"/>
          <w:rtl/>
        </w:rPr>
      </w:pPr>
      <w:r w:rsidRPr="00564DB4">
        <w:rPr>
          <w:rFonts w:cstheme="minorHAnsi"/>
          <w:sz w:val="24"/>
          <w:szCs w:val="24"/>
          <w:rtl/>
        </w:rPr>
        <w:t>الثاني: ذاتي أو سلوكي ويقوم بالكشف عن صفات الفرد الشخصية كالقابلية في التعلم والاستفادة من</w:t>
      </w:r>
      <w:r w:rsidR="00376860" w:rsidRPr="00564DB4">
        <w:rPr>
          <w:rFonts w:cstheme="minorHAnsi"/>
          <w:sz w:val="24"/>
          <w:szCs w:val="24"/>
          <w:rtl/>
        </w:rPr>
        <w:t xml:space="preserve"> </w:t>
      </w:r>
      <w:r w:rsidRPr="00564DB4">
        <w:rPr>
          <w:rFonts w:cstheme="minorHAnsi"/>
          <w:sz w:val="24"/>
          <w:szCs w:val="24"/>
          <w:rtl/>
        </w:rPr>
        <w:t>التدريب والقدرة الإشرافية, ومدى تقبله للنقد وإمكانية الاعتماد عليه في العمل والتعاون وعلاقته مع</w:t>
      </w:r>
      <w:r w:rsidR="00376860" w:rsidRPr="00564DB4">
        <w:rPr>
          <w:rFonts w:cstheme="minorHAnsi"/>
          <w:sz w:val="24"/>
          <w:szCs w:val="24"/>
          <w:rtl/>
        </w:rPr>
        <w:t xml:space="preserve"> </w:t>
      </w:r>
      <w:r w:rsidRPr="00564DB4">
        <w:rPr>
          <w:rFonts w:cstheme="minorHAnsi"/>
          <w:sz w:val="24"/>
          <w:szCs w:val="24"/>
          <w:rtl/>
        </w:rPr>
        <w:t>الرؤساء والمرؤوسين.</w:t>
      </w:r>
    </w:p>
    <w:p w14:paraId="598F6522" w14:textId="62D21AE2" w:rsidR="00793E6F" w:rsidRPr="00564DB4" w:rsidRDefault="00793E6F" w:rsidP="00376860">
      <w:pPr>
        <w:jc w:val="both"/>
        <w:rPr>
          <w:rFonts w:cstheme="minorHAnsi"/>
          <w:sz w:val="24"/>
          <w:szCs w:val="24"/>
          <w:rtl/>
        </w:rPr>
      </w:pPr>
      <w:r w:rsidRPr="00564DB4">
        <w:rPr>
          <w:rFonts w:cstheme="minorHAnsi"/>
          <w:sz w:val="24"/>
          <w:szCs w:val="24"/>
          <w:rtl/>
        </w:rPr>
        <w:t xml:space="preserve">ويرى كل من الشماع </w:t>
      </w:r>
      <w:r w:rsidR="00376860" w:rsidRPr="00564DB4">
        <w:rPr>
          <w:rFonts w:cstheme="minorHAnsi"/>
          <w:sz w:val="24"/>
          <w:szCs w:val="24"/>
          <w:rtl/>
        </w:rPr>
        <w:t>(2007)</w:t>
      </w:r>
      <w:r w:rsidRPr="00564DB4">
        <w:rPr>
          <w:rFonts w:cstheme="minorHAnsi"/>
          <w:sz w:val="24"/>
          <w:szCs w:val="24"/>
          <w:rtl/>
        </w:rPr>
        <w:t xml:space="preserve"> ويوسف </w:t>
      </w:r>
      <w:r w:rsidR="00376860" w:rsidRPr="00564DB4">
        <w:rPr>
          <w:rFonts w:cstheme="minorHAnsi"/>
          <w:sz w:val="24"/>
          <w:szCs w:val="24"/>
          <w:rtl/>
        </w:rPr>
        <w:t xml:space="preserve">(2005) </w:t>
      </w:r>
      <w:r w:rsidRPr="00564DB4">
        <w:rPr>
          <w:rFonts w:cstheme="minorHAnsi"/>
          <w:sz w:val="24"/>
          <w:szCs w:val="24"/>
          <w:rtl/>
        </w:rPr>
        <w:t>أن تحقيق الأداء الوظيفي العالي يحتاج إلى توفير ثلاثة</w:t>
      </w:r>
      <w:r w:rsidR="00376860" w:rsidRPr="00564DB4">
        <w:rPr>
          <w:rFonts w:cstheme="minorHAnsi"/>
          <w:sz w:val="24"/>
          <w:szCs w:val="24"/>
          <w:rtl/>
        </w:rPr>
        <w:t xml:space="preserve"> </w:t>
      </w:r>
      <w:r w:rsidRPr="00564DB4">
        <w:rPr>
          <w:rFonts w:cstheme="minorHAnsi"/>
          <w:sz w:val="24"/>
          <w:szCs w:val="24"/>
          <w:rtl/>
        </w:rPr>
        <w:t>عوامل وهي:</w:t>
      </w:r>
    </w:p>
    <w:p w14:paraId="410CC192" w14:textId="448C223B" w:rsidR="00376860" w:rsidRPr="00564DB4" w:rsidRDefault="00793E6F" w:rsidP="00C44183">
      <w:pPr>
        <w:pStyle w:val="ListParagraph"/>
        <w:numPr>
          <w:ilvl w:val="0"/>
          <w:numId w:val="21"/>
        </w:numPr>
        <w:jc w:val="both"/>
        <w:rPr>
          <w:rFonts w:cstheme="minorHAnsi"/>
          <w:sz w:val="24"/>
          <w:szCs w:val="24"/>
        </w:rPr>
      </w:pPr>
      <w:r w:rsidRPr="00564DB4">
        <w:rPr>
          <w:rFonts w:cstheme="minorHAnsi"/>
          <w:sz w:val="24"/>
          <w:szCs w:val="24"/>
          <w:rtl/>
        </w:rPr>
        <w:t>القابلية والقدرة على الأداء: مثل تمتع الفرد بالذكاء والصحة العامة</w:t>
      </w:r>
      <w:r w:rsidR="00376860" w:rsidRPr="00564DB4">
        <w:rPr>
          <w:rFonts w:cstheme="minorHAnsi"/>
          <w:sz w:val="24"/>
          <w:szCs w:val="24"/>
          <w:rtl/>
        </w:rPr>
        <w:t xml:space="preserve">، </w:t>
      </w:r>
      <w:r w:rsidRPr="00564DB4">
        <w:rPr>
          <w:rFonts w:cstheme="minorHAnsi"/>
          <w:sz w:val="24"/>
          <w:szCs w:val="24"/>
          <w:rtl/>
        </w:rPr>
        <w:t>ويمكن تحسين قابلية الفرد على</w:t>
      </w:r>
      <w:r w:rsidR="00376860" w:rsidRPr="00564DB4">
        <w:rPr>
          <w:rFonts w:cstheme="minorHAnsi"/>
          <w:sz w:val="24"/>
          <w:szCs w:val="24"/>
          <w:rtl/>
        </w:rPr>
        <w:t xml:space="preserve"> </w:t>
      </w:r>
      <w:r w:rsidRPr="00564DB4">
        <w:rPr>
          <w:rFonts w:cstheme="minorHAnsi"/>
          <w:sz w:val="24"/>
          <w:szCs w:val="24"/>
          <w:rtl/>
        </w:rPr>
        <w:t>الأداء من خلال برامج التدريب والتنمية.</w:t>
      </w:r>
    </w:p>
    <w:p w14:paraId="579D6072" w14:textId="7B080A67" w:rsidR="00376860" w:rsidRPr="00564DB4" w:rsidRDefault="00793E6F" w:rsidP="00C44183">
      <w:pPr>
        <w:pStyle w:val="ListParagraph"/>
        <w:numPr>
          <w:ilvl w:val="0"/>
          <w:numId w:val="21"/>
        </w:numPr>
        <w:jc w:val="both"/>
        <w:rPr>
          <w:rFonts w:cstheme="minorHAnsi"/>
          <w:sz w:val="24"/>
          <w:szCs w:val="24"/>
        </w:rPr>
      </w:pPr>
      <w:r w:rsidRPr="00564DB4">
        <w:rPr>
          <w:rFonts w:cstheme="minorHAnsi"/>
          <w:sz w:val="24"/>
          <w:szCs w:val="24"/>
          <w:rtl/>
        </w:rPr>
        <w:t xml:space="preserve"> الرغبة أو الدافعية في العمل: يمكن تحسينها من خلال التحفيز</w:t>
      </w:r>
      <w:r w:rsidR="00376860" w:rsidRPr="00564DB4">
        <w:rPr>
          <w:rFonts w:cstheme="minorHAnsi"/>
          <w:sz w:val="24"/>
          <w:szCs w:val="24"/>
          <w:rtl/>
        </w:rPr>
        <w:t xml:space="preserve">، </w:t>
      </w:r>
      <w:r w:rsidRPr="00564DB4">
        <w:rPr>
          <w:rFonts w:cstheme="minorHAnsi"/>
          <w:sz w:val="24"/>
          <w:szCs w:val="24"/>
          <w:rtl/>
        </w:rPr>
        <w:t xml:space="preserve"> والدافعية هي استمالة الف رد لإتيان</w:t>
      </w:r>
      <w:r w:rsidR="00376860" w:rsidRPr="00564DB4">
        <w:rPr>
          <w:rFonts w:cstheme="minorHAnsi"/>
          <w:sz w:val="24"/>
          <w:szCs w:val="24"/>
          <w:rtl/>
        </w:rPr>
        <w:t xml:space="preserve"> </w:t>
      </w:r>
      <w:r w:rsidRPr="00564DB4">
        <w:rPr>
          <w:rFonts w:cstheme="minorHAnsi"/>
          <w:sz w:val="24"/>
          <w:szCs w:val="24"/>
          <w:rtl/>
        </w:rPr>
        <w:t>سلوك مناسب وتقديم تصرف معقول يكون من شأنه تحقيق هدفا رسمته إدارة المنظمة.</w:t>
      </w:r>
    </w:p>
    <w:p w14:paraId="2BF52604" w14:textId="05873BF3" w:rsidR="00963A2C" w:rsidRPr="00564DB4" w:rsidRDefault="00793E6F" w:rsidP="00C44183">
      <w:pPr>
        <w:pStyle w:val="ListParagraph"/>
        <w:numPr>
          <w:ilvl w:val="0"/>
          <w:numId w:val="21"/>
        </w:numPr>
        <w:jc w:val="both"/>
        <w:rPr>
          <w:rFonts w:cstheme="minorHAnsi"/>
          <w:sz w:val="24"/>
          <w:szCs w:val="24"/>
        </w:rPr>
      </w:pPr>
      <w:r w:rsidRPr="00564DB4">
        <w:rPr>
          <w:rFonts w:cstheme="minorHAnsi"/>
          <w:sz w:val="24"/>
          <w:szCs w:val="24"/>
          <w:rtl/>
        </w:rPr>
        <w:t>إتاحة الفرصة أمام الفرد للأداء: ويمكن إيجاد ذلك من خلال قيام المدير بتحليل مجموعة من العوامل</w:t>
      </w:r>
      <w:r w:rsidR="00376860" w:rsidRPr="00564DB4">
        <w:rPr>
          <w:rFonts w:cstheme="minorHAnsi"/>
          <w:sz w:val="24"/>
          <w:szCs w:val="24"/>
          <w:rtl/>
        </w:rPr>
        <w:t xml:space="preserve"> </w:t>
      </w:r>
      <w:r w:rsidRPr="00564DB4">
        <w:rPr>
          <w:rFonts w:cstheme="minorHAnsi"/>
          <w:sz w:val="24"/>
          <w:szCs w:val="24"/>
          <w:rtl/>
        </w:rPr>
        <w:t>المؤثرة فيه مثل: منظومات التخطيط واتخاذ القرار</w:t>
      </w:r>
      <w:r w:rsidR="00376860" w:rsidRPr="00564DB4">
        <w:rPr>
          <w:rFonts w:cstheme="minorHAnsi"/>
          <w:sz w:val="24"/>
          <w:szCs w:val="24"/>
          <w:rtl/>
        </w:rPr>
        <w:t xml:space="preserve">، </w:t>
      </w:r>
      <w:r w:rsidRPr="00564DB4">
        <w:rPr>
          <w:rFonts w:cstheme="minorHAnsi"/>
          <w:sz w:val="24"/>
          <w:szCs w:val="24"/>
          <w:rtl/>
        </w:rPr>
        <w:t xml:space="preserve"> منظومة التقنية المستخدمة</w:t>
      </w:r>
      <w:r w:rsidR="00376860" w:rsidRPr="00564DB4">
        <w:rPr>
          <w:rFonts w:cstheme="minorHAnsi"/>
          <w:sz w:val="24"/>
          <w:szCs w:val="24"/>
          <w:rtl/>
        </w:rPr>
        <w:t>،</w:t>
      </w:r>
      <w:r w:rsidRPr="00564DB4">
        <w:rPr>
          <w:rFonts w:cstheme="minorHAnsi"/>
          <w:sz w:val="24"/>
          <w:szCs w:val="24"/>
          <w:rtl/>
        </w:rPr>
        <w:t xml:space="preserve"> وكيفية تخويل</w:t>
      </w:r>
      <w:r w:rsidR="00376860" w:rsidRPr="00564DB4">
        <w:rPr>
          <w:rFonts w:cstheme="minorHAnsi"/>
          <w:sz w:val="24"/>
          <w:szCs w:val="24"/>
          <w:rtl/>
        </w:rPr>
        <w:t xml:space="preserve"> </w:t>
      </w:r>
      <w:r w:rsidRPr="00564DB4">
        <w:rPr>
          <w:rFonts w:cstheme="minorHAnsi"/>
          <w:sz w:val="24"/>
          <w:szCs w:val="24"/>
          <w:rtl/>
        </w:rPr>
        <w:t>الصلاحيات.</w:t>
      </w:r>
    </w:p>
    <w:p w14:paraId="50A2B7E3" w14:textId="77777777" w:rsidR="001B48DF" w:rsidRPr="00564DB4" w:rsidRDefault="001B48DF" w:rsidP="001B48DF">
      <w:pPr>
        <w:jc w:val="both"/>
        <w:rPr>
          <w:rFonts w:cstheme="minorHAnsi"/>
          <w:sz w:val="24"/>
          <w:szCs w:val="24"/>
          <w:rtl/>
        </w:rPr>
      </w:pPr>
      <w:r w:rsidRPr="00564DB4">
        <w:rPr>
          <w:rFonts w:cstheme="minorHAnsi"/>
          <w:sz w:val="24"/>
          <w:szCs w:val="24"/>
          <w:rtl/>
        </w:rPr>
        <w:t>وكما يبين الفايدي (2008)  أن المقدرة والرغبة تتفاعلان معا في العمل لتحديد مستوى الأداء، أي أن تأثير المقدرة على العمل على مستوى الأداء يتوقف على مستوى درجة رغبة الفرد في العمل، وبالعكس فإن تأثير الرغبة في العمل على مستوى الأداء يتوقف على القيام في العمل من خلال المعادلة التالية:</w:t>
      </w:r>
    </w:p>
    <w:p w14:paraId="687747F3" w14:textId="5A79DF8F" w:rsidR="001B48DF" w:rsidRPr="00564DB4" w:rsidRDefault="001B48DF" w:rsidP="001B48DF">
      <w:pPr>
        <w:jc w:val="center"/>
        <w:rPr>
          <w:rFonts w:cstheme="minorHAnsi"/>
          <w:sz w:val="24"/>
          <w:szCs w:val="24"/>
          <w:rtl/>
        </w:rPr>
      </w:pPr>
      <w:r w:rsidRPr="00564DB4">
        <w:rPr>
          <w:rFonts w:cstheme="minorHAnsi"/>
          <w:sz w:val="24"/>
          <w:szCs w:val="24"/>
          <w:rtl/>
        </w:rPr>
        <w:t xml:space="preserve">مستوى الأداء = المقدرة على العمل </w:t>
      </w:r>
      <w:r w:rsidRPr="00564DB4">
        <w:rPr>
          <w:rFonts w:cstheme="minorHAnsi"/>
          <w:sz w:val="24"/>
          <w:szCs w:val="24"/>
        </w:rPr>
        <w:t>x</w:t>
      </w:r>
      <w:r w:rsidRPr="00564DB4">
        <w:rPr>
          <w:rFonts w:cstheme="minorHAnsi"/>
          <w:sz w:val="24"/>
          <w:szCs w:val="24"/>
          <w:rtl/>
        </w:rPr>
        <w:t xml:space="preserve"> الرغبة في العمل.</w:t>
      </w:r>
    </w:p>
    <w:p w14:paraId="7971FC35" w14:textId="77777777" w:rsidR="00EC4921" w:rsidRPr="00564DB4" w:rsidRDefault="001B48DF" w:rsidP="001B48DF">
      <w:pPr>
        <w:jc w:val="both"/>
        <w:rPr>
          <w:rFonts w:cstheme="minorHAnsi"/>
          <w:sz w:val="24"/>
          <w:szCs w:val="24"/>
          <w:rtl/>
        </w:rPr>
      </w:pPr>
      <w:r w:rsidRPr="00564DB4">
        <w:rPr>
          <w:rFonts w:cstheme="minorHAnsi"/>
          <w:sz w:val="24"/>
          <w:szCs w:val="24"/>
          <w:rtl/>
        </w:rPr>
        <w:t>ويرى غربي وآخرون (2007) ان أداء الشخص يقرن بالجهد الذي يقوم ببذله سواء تعلق بالإنتاجية أو القدرة التنافسية أو الرغبة أو إنجاز المهام المطلوبة, ويمكن الحكم على أداء الشخص من ثلاثة عناصر مختلفة ولكنها متكاملة وهي: الملاءمة والفعالية والكفاءة. ويعود التقارب هذا بين الباحثون في تحديد عناصر الأداء الوظيفي إلى اختلاف درجة الأهمية فيما بينهم التي ينظر إليها الباحثين من خلال بعض عناصر أو معايير الأداء الوظيفي</w:t>
      </w:r>
      <w:r w:rsidR="00EC4921" w:rsidRPr="00564DB4">
        <w:rPr>
          <w:rFonts w:cstheme="minorHAnsi"/>
          <w:sz w:val="24"/>
          <w:szCs w:val="24"/>
          <w:rtl/>
        </w:rPr>
        <w:t>،</w:t>
      </w:r>
      <w:r w:rsidRPr="00564DB4">
        <w:rPr>
          <w:rFonts w:cstheme="minorHAnsi"/>
          <w:sz w:val="24"/>
          <w:szCs w:val="24"/>
          <w:rtl/>
        </w:rPr>
        <w:t xml:space="preserve"> ومما قد يراه البعض منهم بأنه معياراً مناسباً</w:t>
      </w:r>
      <w:r w:rsidR="00EC4921" w:rsidRPr="00564DB4">
        <w:rPr>
          <w:rFonts w:cstheme="minorHAnsi"/>
          <w:sz w:val="24"/>
          <w:szCs w:val="24"/>
          <w:rtl/>
        </w:rPr>
        <w:t>،</w:t>
      </w:r>
      <w:r w:rsidRPr="00564DB4">
        <w:rPr>
          <w:rFonts w:cstheme="minorHAnsi"/>
          <w:sz w:val="24"/>
          <w:szCs w:val="24"/>
          <w:rtl/>
        </w:rPr>
        <w:t xml:space="preserve"> وقد يراه الآخرون غير ذلك</w:t>
      </w:r>
      <w:r w:rsidR="00EC4921" w:rsidRPr="00564DB4">
        <w:rPr>
          <w:rFonts w:cstheme="minorHAnsi"/>
          <w:sz w:val="24"/>
          <w:szCs w:val="24"/>
          <w:rtl/>
        </w:rPr>
        <w:t>،</w:t>
      </w:r>
      <w:r w:rsidRPr="00564DB4">
        <w:rPr>
          <w:rFonts w:cstheme="minorHAnsi"/>
          <w:sz w:val="24"/>
          <w:szCs w:val="24"/>
          <w:rtl/>
        </w:rPr>
        <w:t xml:space="preserve"> وكما ان العوامل المؤثرة في أداء العاملين في مجال معين</w:t>
      </w:r>
      <w:r w:rsidR="00EC4921" w:rsidRPr="00564DB4">
        <w:rPr>
          <w:rFonts w:cstheme="minorHAnsi"/>
          <w:sz w:val="24"/>
          <w:szCs w:val="24"/>
          <w:rtl/>
        </w:rPr>
        <w:t xml:space="preserve">، </w:t>
      </w:r>
      <w:r w:rsidRPr="00564DB4">
        <w:rPr>
          <w:rFonts w:cstheme="minorHAnsi"/>
          <w:sz w:val="24"/>
          <w:szCs w:val="24"/>
          <w:rtl/>
        </w:rPr>
        <w:t xml:space="preserve"> قد لا يكون لها تأثير في مجالات أخرى وان هذا التفاوت يعود إلى ان ظاهرة الأداء ومستوياتها تعتبر من اعقد الظواهر التي تواجهها المنظمات. </w:t>
      </w:r>
    </w:p>
    <w:p w14:paraId="1E0C1D87" w14:textId="1A097FA1" w:rsidR="001B48DF" w:rsidRPr="00564DB4" w:rsidRDefault="001B48DF" w:rsidP="001B48DF">
      <w:pPr>
        <w:jc w:val="both"/>
        <w:rPr>
          <w:rFonts w:cstheme="minorHAnsi"/>
          <w:sz w:val="24"/>
          <w:szCs w:val="24"/>
          <w:rtl/>
        </w:rPr>
      </w:pPr>
      <w:r w:rsidRPr="00564DB4">
        <w:rPr>
          <w:rFonts w:cstheme="minorHAnsi"/>
          <w:sz w:val="24"/>
          <w:szCs w:val="24"/>
          <w:rtl/>
        </w:rPr>
        <w:t xml:space="preserve">وذلك بسبب تعدد العوامل المؤثرة عليه وما يزيد من ظاهرة تعقيد الأداء هو ان دور كل عامل من هذه العوامل غير معروف في علاقته بمستوى الأداء. بالإضافة إلى ذلك فان ظاهرة الأداء تزداد تعقيدا بسبب تضارب النتائج التي توصلت إليها الدراسات في هذا المجال. ويرى الباحث استناداً إلى ما تمت الإشارة إليه سابقا وعلى الرغم من صعوبة الوصول </w:t>
      </w:r>
      <w:r w:rsidRPr="00564DB4">
        <w:rPr>
          <w:rFonts w:cstheme="minorHAnsi"/>
          <w:sz w:val="24"/>
          <w:szCs w:val="24"/>
          <w:rtl/>
        </w:rPr>
        <w:lastRenderedPageBreak/>
        <w:t>إلى عناصر أو محددات للأداء الوظيفي متفق عليها بين الباحثين الا انه يمكن تحديد العناصر التالية والتي من خلالها من الممكن الحكم أو قياس الأداء الوظيفي للأفراد:</w:t>
      </w:r>
    </w:p>
    <w:p w14:paraId="442833C4" w14:textId="038C07A2" w:rsidR="00EC4921" w:rsidRPr="00564DB4" w:rsidRDefault="001B48DF" w:rsidP="00EC4921">
      <w:pPr>
        <w:pStyle w:val="ListParagraph"/>
        <w:numPr>
          <w:ilvl w:val="0"/>
          <w:numId w:val="19"/>
        </w:numPr>
        <w:jc w:val="both"/>
        <w:rPr>
          <w:rFonts w:cstheme="minorHAnsi"/>
          <w:sz w:val="24"/>
          <w:szCs w:val="24"/>
        </w:rPr>
      </w:pPr>
      <w:r w:rsidRPr="00564DB4">
        <w:rPr>
          <w:rFonts w:cstheme="minorHAnsi"/>
          <w:sz w:val="24"/>
          <w:szCs w:val="24"/>
          <w:rtl/>
        </w:rPr>
        <w:t xml:space="preserve"> المثابرة والوثوق: وتشمل التفاني والجدية في العمل وقدرة الموظف على تحمل مسؤوليات العمل</w:t>
      </w:r>
      <w:r w:rsidR="00EC4921" w:rsidRPr="00564DB4">
        <w:rPr>
          <w:rFonts w:cstheme="minorHAnsi"/>
          <w:sz w:val="24"/>
          <w:szCs w:val="24"/>
          <w:rtl/>
        </w:rPr>
        <w:t xml:space="preserve"> </w:t>
      </w:r>
      <w:r w:rsidRPr="00564DB4">
        <w:rPr>
          <w:rFonts w:cstheme="minorHAnsi"/>
          <w:sz w:val="24"/>
          <w:szCs w:val="24"/>
          <w:rtl/>
        </w:rPr>
        <w:t>وإنجاز الأعمال في الوقت المحدد</w:t>
      </w:r>
      <w:r w:rsidR="00EC4921" w:rsidRPr="00564DB4">
        <w:rPr>
          <w:rFonts w:cstheme="minorHAnsi"/>
          <w:sz w:val="24"/>
          <w:szCs w:val="24"/>
          <w:rtl/>
        </w:rPr>
        <w:t xml:space="preserve">، </w:t>
      </w:r>
      <w:r w:rsidRPr="00564DB4">
        <w:rPr>
          <w:rFonts w:cstheme="minorHAnsi"/>
          <w:sz w:val="24"/>
          <w:szCs w:val="24"/>
          <w:rtl/>
        </w:rPr>
        <w:t>ومدى حاجة الموظف إلى التوجيه والإرشاد من قبل المشرفين وتقييم</w:t>
      </w:r>
      <w:r w:rsidR="00EC4921" w:rsidRPr="00564DB4">
        <w:rPr>
          <w:rFonts w:cstheme="minorHAnsi"/>
          <w:sz w:val="24"/>
          <w:szCs w:val="24"/>
          <w:rtl/>
        </w:rPr>
        <w:t xml:space="preserve"> </w:t>
      </w:r>
      <w:r w:rsidRPr="00564DB4">
        <w:rPr>
          <w:rFonts w:cstheme="minorHAnsi"/>
          <w:sz w:val="24"/>
          <w:szCs w:val="24"/>
          <w:rtl/>
        </w:rPr>
        <w:t xml:space="preserve">نتائج عمله </w:t>
      </w:r>
      <w:r w:rsidR="00EC4921" w:rsidRPr="00564DB4">
        <w:rPr>
          <w:rFonts w:cstheme="minorHAnsi"/>
          <w:sz w:val="24"/>
          <w:szCs w:val="24"/>
          <w:rtl/>
        </w:rPr>
        <w:t>(ا</w:t>
      </w:r>
      <w:r w:rsidRPr="00564DB4">
        <w:rPr>
          <w:rFonts w:cstheme="minorHAnsi"/>
          <w:sz w:val="24"/>
          <w:szCs w:val="24"/>
          <w:rtl/>
        </w:rPr>
        <w:t>لمالكي, 2003 )</w:t>
      </w:r>
    </w:p>
    <w:p w14:paraId="189B12AC" w14:textId="77777777" w:rsidR="00E2601B" w:rsidRPr="00564DB4" w:rsidRDefault="001B48DF" w:rsidP="00E2601B">
      <w:pPr>
        <w:pStyle w:val="ListParagraph"/>
        <w:numPr>
          <w:ilvl w:val="0"/>
          <w:numId w:val="19"/>
        </w:numPr>
        <w:jc w:val="both"/>
        <w:rPr>
          <w:rFonts w:cstheme="minorHAnsi"/>
          <w:sz w:val="24"/>
          <w:szCs w:val="24"/>
        </w:rPr>
      </w:pPr>
      <w:r w:rsidRPr="00564DB4">
        <w:rPr>
          <w:rFonts w:cstheme="minorHAnsi"/>
          <w:sz w:val="24"/>
          <w:szCs w:val="24"/>
          <w:rtl/>
        </w:rPr>
        <w:t>نوعية العمل: وتتمثل في مدى ما يدركه الموظف عن عمله الذي يقوم به وما يملكه من رغبة وبراعة</w:t>
      </w:r>
      <w:r w:rsidR="00EC4921" w:rsidRPr="00564DB4">
        <w:rPr>
          <w:rFonts w:cstheme="minorHAnsi"/>
          <w:sz w:val="24"/>
          <w:szCs w:val="24"/>
          <w:rtl/>
        </w:rPr>
        <w:t xml:space="preserve"> </w:t>
      </w:r>
      <w:r w:rsidRPr="00564DB4">
        <w:rPr>
          <w:rFonts w:cstheme="minorHAnsi"/>
          <w:sz w:val="24"/>
          <w:szCs w:val="24"/>
          <w:rtl/>
        </w:rPr>
        <w:t>ومهارات فنية وقدرة على التنظيم وتنفيذ الأعمال دون الوقوع في الأخطاء</w:t>
      </w:r>
      <w:r w:rsidR="00EC4921" w:rsidRPr="00564DB4">
        <w:rPr>
          <w:rFonts w:cstheme="minorHAnsi"/>
          <w:sz w:val="24"/>
          <w:szCs w:val="24"/>
          <w:rtl/>
        </w:rPr>
        <w:t xml:space="preserve"> (</w:t>
      </w:r>
      <w:r w:rsidRPr="00564DB4">
        <w:rPr>
          <w:rFonts w:cstheme="minorHAnsi"/>
          <w:sz w:val="24"/>
          <w:szCs w:val="24"/>
          <w:rtl/>
        </w:rPr>
        <w:t>الفايدي, 2008</w:t>
      </w:r>
      <w:r w:rsidR="00EC4921" w:rsidRPr="00564DB4">
        <w:rPr>
          <w:rFonts w:cstheme="minorHAnsi"/>
          <w:sz w:val="24"/>
          <w:szCs w:val="24"/>
          <w:rtl/>
        </w:rPr>
        <w:t>)</w:t>
      </w:r>
    </w:p>
    <w:p w14:paraId="1DE4CFBA" w14:textId="1860389F" w:rsidR="00E2601B" w:rsidRPr="00564DB4" w:rsidRDefault="00276B70" w:rsidP="00E2601B">
      <w:pPr>
        <w:pStyle w:val="ListParagraph"/>
        <w:numPr>
          <w:ilvl w:val="0"/>
          <w:numId w:val="19"/>
        </w:numPr>
        <w:jc w:val="both"/>
        <w:rPr>
          <w:rFonts w:cstheme="minorHAnsi"/>
          <w:sz w:val="24"/>
          <w:szCs w:val="24"/>
        </w:rPr>
      </w:pPr>
      <w:r w:rsidRPr="00564DB4">
        <w:rPr>
          <w:rFonts w:cstheme="minorHAnsi"/>
          <w:sz w:val="24"/>
          <w:szCs w:val="24"/>
          <w:rtl/>
        </w:rPr>
        <w:t xml:space="preserve"> كمية العمل المنجز: وهو مقدار ما يستطيع الموظف إنجازه من العمل في الظروف العادية</w:t>
      </w:r>
      <w:r w:rsidR="002E7CE2" w:rsidRPr="00564DB4">
        <w:rPr>
          <w:rFonts w:cstheme="minorHAnsi"/>
          <w:sz w:val="24"/>
          <w:szCs w:val="24"/>
          <w:rtl/>
        </w:rPr>
        <w:t>،</w:t>
      </w:r>
      <w:r w:rsidRPr="00564DB4">
        <w:rPr>
          <w:rFonts w:cstheme="minorHAnsi"/>
          <w:sz w:val="24"/>
          <w:szCs w:val="24"/>
          <w:rtl/>
        </w:rPr>
        <w:t xml:space="preserve"> ومقدار</w:t>
      </w:r>
      <w:r w:rsidR="00E2601B" w:rsidRPr="00564DB4">
        <w:rPr>
          <w:rFonts w:cstheme="minorHAnsi"/>
          <w:sz w:val="24"/>
          <w:szCs w:val="24"/>
        </w:rPr>
        <w:t xml:space="preserve"> </w:t>
      </w:r>
      <w:r w:rsidRPr="00564DB4">
        <w:rPr>
          <w:rFonts w:cstheme="minorHAnsi"/>
          <w:sz w:val="24"/>
          <w:szCs w:val="24"/>
          <w:rtl/>
        </w:rPr>
        <w:t xml:space="preserve">سرعة هذا الإنجاز </w:t>
      </w:r>
      <w:r w:rsidR="002E7CE2" w:rsidRPr="00564DB4">
        <w:rPr>
          <w:rFonts w:cstheme="minorHAnsi"/>
          <w:sz w:val="24"/>
          <w:szCs w:val="24"/>
        </w:rPr>
        <w:t>)</w:t>
      </w:r>
      <w:r w:rsidRPr="00564DB4">
        <w:rPr>
          <w:rFonts w:cstheme="minorHAnsi"/>
          <w:sz w:val="24"/>
          <w:szCs w:val="24"/>
          <w:rtl/>
        </w:rPr>
        <w:t>النميان, 2003 )</w:t>
      </w:r>
    </w:p>
    <w:p w14:paraId="3A15268C" w14:textId="7DBA852E" w:rsidR="00E2601B" w:rsidRPr="00564DB4" w:rsidRDefault="00276B70" w:rsidP="00E2601B">
      <w:pPr>
        <w:pStyle w:val="ListParagraph"/>
        <w:numPr>
          <w:ilvl w:val="0"/>
          <w:numId w:val="19"/>
        </w:numPr>
        <w:jc w:val="both"/>
        <w:rPr>
          <w:rFonts w:cstheme="minorHAnsi"/>
          <w:sz w:val="24"/>
          <w:szCs w:val="24"/>
        </w:rPr>
      </w:pPr>
      <w:r w:rsidRPr="00564DB4">
        <w:rPr>
          <w:rFonts w:cstheme="minorHAnsi"/>
          <w:sz w:val="24"/>
          <w:szCs w:val="24"/>
          <w:rtl/>
        </w:rPr>
        <w:t>إدراك الموظف لدوره الوظيفي: وتتمثل في السلوك الشخصي للموظف أثناء الأداء وانطباعاته</w:t>
      </w:r>
      <w:r w:rsidR="00E2601B" w:rsidRPr="00564DB4">
        <w:rPr>
          <w:rFonts w:cstheme="minorHAnsi"/>
          <w:sz w:val="24"/>
          <w:szCs w:val="24"/>
        </w:rPr>
        <w:t xml:space="preserve"> </w:t>
      </w:r>
      <w:r w:rsidRPr="00564DB4">
        <w:rPr>
          <w:rFonts w:cstheme="minorHAnsi"/>
          <w:sz w:val="24"/>
          <w:szCs w:val="24"/>
          <w:rtl/>
        </w:rPr>
        <w:t xml:space="preserve">وتصوراته عن الكيفية التي يمارس بها دورة في المنظمة </w:t>
      </w:r>
      <w:r w:rsidR="002E7CE2" w:rsidRPr="00564DB4">
        <w:rPr>
          <w:rFonts w:cstheme="minorHAnsi"/>
          <w:sz w:val="24"/>
          <w:szCs w:val="24"/>
        </w:rPr>
        <w:t>)</w:t>
      </w:r>
      <w:r w:rsidRPr="00564DB4">
        <w:rPr>
          <w:rFonts w:cstheme="minorHAnsi"/>
          <w:sz w:val="24"/>
          <w:szCs w:val="24"/>
          <w:rtl/>
        </w:rPr>
        <w:t>المالكي, 2003)</w:t>
      </w:r>
    </w:p>
    <w:p w14:paraId="17BC0CA4" w14:textId="39A67402" w:rsidR="00276B70" w:rsidRPr="00564DB4" w:rsidRDefault="00276B70" w:rsidP="00E2601B">
      <w:pPr>
        <w:pStyle w:val="ListParagraph"/>
        <w:numPr>
          <w:ilvl w:val="0"/>
          <w:numId w:val="19"/>
        </w:numPr>
        <w:jc w:val="both"/>
        <w:rPr>
          <w:rFonts w:cstheme="minorHAnsi"/>
          <w:sz w:val="24"/>
          <w:szCs w:val="24"/>
        </w:rPr>
      </w:pPr>
      <w:r w:rsidRPr="00564DB4">
        <w:rPr>
          <w:rFonts w:cstheme="minorHAnsi"/>
          <w:sz w:val="24"/>
          <w:szCs w:val="24"/>
          <w:rtl/>
        </w:rPr>
        <w:t>المعرفة بمتطلبات العمل: وتشمل المعارف والمهارات الفنية والمهنية, وما يملكه الموظف من خبرات عن</w:t>
      </w:r>
      <w:r w:rsidR="00E2601B" w:rsidRPr="00564DB4">
        <w:rPr>
          <w:rFonts w:cstheme="minorHAnsi"/>
          <w:sz w:val="24"/>
          <w:szCs w:val="24"/>
        </w:rPr>
        <w:t xml:space="preserve"> </w:t>
      </w:r>
      <w:r w:rsidRPr="00564DB4">
        <w:rPr>
          <w:rFonts w:cstheme="minorHAnsi"/>
          <w:sz w:val="24"/>
          <w:szCs w:val="24"/>
          <w:rtl/>
        </w:rPr>
        <w:t xml:space="preserve">العمل الذي يؤديه </w:t>
      </w:r>
      <w:r w:rsidR="002E7CE2" w:rsidRPr="00564DB4">
        <w:rPr>
          <w:rFonts w:cstheme="minorHAnsi"/>
          <w:sz w:val="24"/>
          <w:szCs w:val="24"/>
        </w:rPr>
        <w:t>)</w:t>
      </w:r>
      <w:r w:rsidRPr="00564DB4">
        <w:rPr>
          <w:rFonts w:cstheme="minorHAnsi"/>
          <w:sz w:val="24"/>
          <w:szCs w:val="24"/>
          <w:rtl/>
        </w:rPr>
        <w:t>السمحان, 2006</w:t>
      </w:r>
      <w:r w:rsidR="002E7CE2" w:rsidRPr="00564DB4">
        <w:rPr>
          <w:rFonts w:cstheme="minorHAnsi"/>
          <w:sz w:val="24"/>
          <w:szCs w:val="24"/>
        </w:rPr>
        <w:t>(</w:t>
      </w:r>
    </w:p>
    <w:p w14:paraId="19AD30BE" w14:textId="3606EF03" w:rsidR="002066F2" w:rsidRPr="00564DB4" w:rsidRDefault="002066F2" w:rsidP="002066F2">
      <w:pPr>
        <w:jc w:val="both"/>
        <w:rPr>
          <w:rFonts w:cstheme="minorHAnsi"/>
          <w:b/>
          <w:bCs/>
          <w:sz w:val="24"/>
          <w:szCs w:val="24"/>
          <w:rtl/>
        </w:rPr>
      </w:pPr>
      <w:r w:rsidRPr="00564DB4">
        <w:rPr>
          <w:rFonts w:cstheme="minorHAnsi"/>
          <w:b/>
          <w:bCs/>
          <w:sz w:val="24"/>
          <w:szCs w:val="24"/>
        </w:rPr>
        <w:t xml:space="preserve">1-3-1-1 </w:t>
      </w:r>
      <w:r w:rsidRPr="00564DB4">
        <w:rPr>
          <w:rFonts w:cstheme="minorHAnsi"/>
          <w:b/>
          <w:bCs/>
          <w:sz w:val="24"/>
          <w:szCs w:val="24"/>
          <w:rtl/>
        </w:rPr>
        <w:t>أبعاد الأداء الوظيفي</w:t>
      </w:r>
    </w:p>
    <w:p w14:paraId="50856693" w14:textId="5B641451" w:rsidR="002066F2" w:rsidRPr="00564DB4" w:rsidRDefault="002066F2" w:rsidP="002066F2">
      <w:pPr>
        <w:rPr>
          <w:rFonts w:cstheme="minorHAnsi"/>
          <w:sz w:val="24"/>
          <w:szCs w:val="24"/>
        </w:rPr>
      </w:pPr>
      <w:r w:rsidRPr="00564DB4">
        <w:rPr>
          <w:rFonts w:cstheme="minorHAnsi"/>
          <w:sz w:val="24"/>
          <w:szCs w:val="24"/>
          <w:rtl/>
        </w:rPr>
        <w:t xml:space="preserve">وهناك اتفاق واسع بين الباحثين على الأبعاد المتعددة لمفهوم الأداء, وأهم أبعاد الأداء التي ركز عليها الباحثون على الأداء المتكرر للمهمة هي أداء المهمة والأداء السياقي ( </w:t>
      </w:r>
      <w:r w:rsidRPr="00564DB4">
        <w:rPr>
          <w:rFonts w:cstheme="minorHAnsi"/>
          <w:sz w:val="24"/>
          <w:szCs w:val="24"/>
        </w:rPr>
        <w:t>Xiaojun,2017</w:t>
      </w:r>
      <w:r w:rsidRPr="00564DB4">
        <w:rPr>
          <w:rFonts w:cstheme="minorHAnsi"/>
          <w:sz w:val="24"/>
          <w:szCs w:val="24"/>
          <w:rtl/>
        </w:rPr>
        <w:t xml:space="preserve"> .)</w:t>
      </w:r>
    </w:p>
    <w:p w14:paraId="67849148" w14:textId="78F7DA3B" w:rsidR="002066F2" w:rsidRPr="00564DB4" w:rsidRDefault="002066F2" w:rsidP="002066F2">
      <w:pPr>
        <w:jc w:val="both"/>
        <w:rPr>
          <w:rFonts w:cstheme="minorHAnsi"/>
          <w:b/>
          <w:bCs/>
          <w:sz w:val="24"/>
          <w:szCs w:val="24"/>
          <w:rtl/>
        </w:rPr>
      </w:pPr>
      <w:r w:rsidRPr="00564DB4">
        <w:rPr>
          <w:rFonts w:cstheme="minorHAnsi"/>
          <w:b/>
          <w:bCs/>
          <w:sz w:val="24"/>
          <w:szCs w:val="24"/>
          <w:rtl/>
        </w:rPr>
        <w:t xml:space="preserve">أداء المهام: </w:t>
      </w:r>
      <w:r w:rsidRPr="00564DB4">
        <w:rPr>
          <w:rFonts w:cstheme="minorHAnsi"/>
          <w:sz w:val="24"/>
          <w:szCs w:val="24"/>
          <w:rtl/>
        </w:rPr>
        <w:t>يقصد به السلوكيات التي تسهم في إنجاز عمليات جوهرية في المنظمة مثل الإنتاج المباشر للبضائع</w:t>
      </w:r>
      <w:r w:rsidRPr="00564DB4">
        <w:rPr>
          <w:rFonts w:cstheme="minorHAnsi"/>
          <w:b/>
          <w:bCs/>
          <w:sz w:val="24"/>
          <w:szCs w:val="24"/>
          <w:rtl/>
        </w:rPr>
        <w:t xml:space="preserve"> </w:t>
      </w:r>
      <w:r w:rsidRPr="00564DB4">
        <w:rPr>
          <w:rFonts w:cstheme="minorHAnsi"/>
          <w:sz w:val="24"/>
          <w:szCs w:val="24"/>
          <w:rtl/>
        </w:rPr>
        <w:t>والخدمات، والبيع،  وجرد المخزون، إدارة التابعين، وكل أداء يسهم بشكل مباشر، أو غير مباشر في تنفيذ</w:t>
      </w:r>
      <w:r w:rsidRPr="00564DB4">
        <w:rPr>
          <w:rFonts w:cstheme="minorHAnsi"/>
          <w:b/>
          <w:bCs/>
          <w:sz w:val="24"/>
          <w:szCs w:val="24"/>
          <w:rtl/>
        </w:rPr>
        <w:t xml:space="preserve"> </w:t>
      </w:r>
      <w:r w:rsidRPr="00564DB4">
        <w:rPr>
          <w:rFonts w:cstheme="minorHAnsi"/>
          <w:sz w:val="24"/>
          <w:szCs w:val="24"/>
          <w:rtl/>
        </w:rPr>
        <w:t>عمليات المنظمة، فمثلاً في الوظائف الإدارية يمكن أن يشمل هذا الأداء، أو السلوك إلى الحاجة إلى إحداث</w:t>
      </w:r>
      <w:r w:rsidRPr="00564DB4">
        <w:rPr>
          <w:rFonts w:cstheme="minorHAnsi"/>
          <w:b/>
          <w:bCs/>
          <w:sz w:val="24"/>
          <w:szCs w:val="24"/>
          <w:rtl/>
        </w:rPr>
        <w:t xml:space="preserve"> </w:t>
      </w:r>
      <w:r w:rsidRPr="00564DB4">
        <w:rPr>
          <w:rFonts w:cstheme="minorHAnsi"/>
          <w:sz w:val="24"/>
          <w:szCs w:val="24"/>
          <w:rtl/>
        </w:rPr>
        <w:t>تحويل الأفراد من حالة النزاع بواسطة الصراع إلى جو تنافسي، كذلك أيضا يمكن أن يكون هذا السلوك</w:t>
      </w:r>
      <w:r w:rsidRPr="00564DB4">
        <w:rPr>
          <w:rFonts w:cstheme="minorHAnsi"/>
          <w:b/>
          <w:bCs/>
          <w:sz w:val="24"/>
          <w:szCs w:val="24"/>
          <w:rtl/>
        </w:rPr>
        <w:t xml:space="preserve"> </w:t>
      </w:r>
      <w:r w:rsidRPr="00564DB4">
        <w:rPr>
          <w:rFonts w:cstheme="minorHAnsi"/>
          <w:sz w:val="24"/>
          <w:szCs w:val="24"/>
          <w:rtl/>
        </w:rPr>
        <w:t>عبارة عن جهود تحفيزية لإيجاد مثل هذا الجو (</w:t>
      </w:r>
      <w:r w:rsidRPr="00564DB4">
        <w:rPr>
          <w:rFonts w:cstheme="minorHAnsi"/>
          <w:sz w:val="24"/>
          <w:szCs w:val="24"/>
        </w:rPr>
        <w:t>Schmitt &amp; Ingerick,2003</w:t>
      </w:r>
      <w:r w:rsidRPr="00564DB4">
        <w:rPr>
          <w:rFonts w:cstheme="minorHAnsi"/>
          <w:sz w:val="24"/>
          <w:szCs w:val="24"/>
          <w:rtl/>
        </w:rPr>
        <w:t>) .</w:t>
      </w:r>
    </w:p>
    <w:p w14:paraId="3668E5E9" w14:textId="3D022FBB" w:rsidR="002066F2" w:rsidRPr="00564DB4" w:rsidRDefault="002066F2" w:rsidP="002066F2">
      <w:pPr>
        <w:jc w:val="both"/>
        <w:rPr>
          <w:rFonts w:cstheme="minorHAnsi"/>
          <w:sz w:val="24"/>
          <w:szCs w:val="24"/>
        </w:rPr>
      </w:pPr>
      <w:r w:rsidRPr="00564DB4">
        <w:rPr>
          <w:rFonts w:cstheme="minorHAnsi"/>
          <w:sz w:val="24"/>
          <w:szCs w:val="24"/>
          <w:rtl/>
        </w:rPr>
        <w:t>ويشير مفهوم أداء المهام إلى أنشطة أداء العمل التي تساهم في الطبيعة التقنية للمنظمة مباشرة من</w:t>
      </w:r>
      <w:r w:rsidRPr="00564DB4">
        <w:rPr>
          <w:rFonts w:cstheme="minorHAnsi"/>
          <w:b/>
          <w:bCs/>
          <w:sz w:val="24"/>
          <w:szCs w:val="24"/>
          <w:rtl/>
        </w:rPr>
        <w:t xml:space="preserve"> </w:t>
      </w:r>
      <w:r w:rsidRPr="00564DB4">
        <w:rPr>
          <w:rFonts w:cstheme="minorHAnsi"/>
          <w:sz w:val="24"/>
          <w:szCs w:val="24"/>
          <w:rtl/>
        </w:rPr>
        <w:t>خلال استخدامها في العملية التكنولوجية للمنظمة، أو بشكل غير مباشر من خلال الحفاظ على المتطلبات</w:t>
      </w:r>
      <w:r w:rsidRPr="00564DB4">
        <w:rPr>
          <w:rFonts w:cstheme="minorHAnsi"/>
          <w:b/>
          <w:bCs/>
          <w:sz w:val="24"/>
          <w:szCs w:val="24"/>
          <w:rtl/>
        </w:rPr>
        <w:t xml:space="preserve"> </w:t>
      </w:r>
      <w:r w:rsidRPr="00564DB4">
        <w:rPr>
          <w:rFonts w:cstheme="minorHAnsi"/>
          <w:sz w:val="24"/>
          <w:szCs w:val="24"/>
          <w:rtl/>
        </w:rPr>
        <w:t>التقنية للمنظمة أو تقديم الخدمة لها (</w:t>
      </w:r>
      <w:r w:rsidRPr="00564DB4">
        <w:rPr>
          <w:rFonts w:cstheme="minorHAnsi"/>
          <w:sz w:val="24"/>
          <w:szCs w:val="24"/>
        </w:rPr>
        <w:t>Sykes,2017 &amp; Venkatesh</w:t>
      </w:r>
      <w:r w:rsidRPr="00564DB4">
        <w:rPr>
          <w:rFonts w:cstheme="minorHAnsi"/>
          <w:sz w:val="24"/>
          <w:szCs w:val="24"/>
          <w:rtl/>
        </w:rPr>
        <w:t>) وقد حدد (</w:t>
      </w:r>
      <w:r w:rsidRPr="00564DB4">
        <w:rPr>
          <w:rFonts w:cstheme="minorHAnsi"/>
          <w:sz w:val="24"/>
          <w:szCs w:val="24"/>
        </w:rPr>
        <w:t>Lu elat,2015</w:t>
      </w:r>
      <w:r w:rsidRPr="00564DB4">
        <w:rPr>
          <w:rFonts w:cstheme="minorHAnsi"/>
          <w:sz w:val="24"/>
          <w:szCs w:val="24"/>
          <w:rtl/>
        </w:rPr>
        <w:t>) أنه</w:t>
      </w:r>
      <w:r w:rsidRPr="00564DB4">
        <w:rPr>
          <w:rFonts w:cstheme="minorHAnsi"/>
          <w:b/>
          <w:bCs/>
          <w:sz w:val="24"/>
          <w:szCs w:val="24"/>
          <w:rtl/>
        </w:rPr>
        <w:t xml:space="preserve"> </w:t>
      </w:r>
      <w:r w:rsidRPr="00564DB4">
        <w:rPr>
          <w:rFonts w:cstheme="minorHAnsi"/>
          <w:sz w:val="24"/>
          <w:szCs w:val="24"/>
          <w:rtl/>
        </w:rPr>
        <w:t>"قدرة الأفراد على الاضطلاع بالأنشطة الفنية الأساسية لعملهم, أي تلك المرتبطة بواجباتهم ا لإدارية</w:t>
      </w:r>
      <w:r w:rsidRPr="00564DB4">
        <w:rPr>
          <w:rFonts w:cstheme="minorHAnsi"/>
          <w:b/>
          <w:bCs/>
          <w:sz w:val="24"/>
          <w:szCs w:val="24"/>
          <w:rtl/>
        </w:rPr>
        <w:t xml:space="preserve"> </w:t>
      </w:r>
      <w:r w:rsidRPr="00564DB4">
        <w:rPr>
          <w:rFonts w:cstheme="minorHAnsi"/>
          <w:sz w:val="24"/>
          <w:szCs w:val="24"/>
          <w:rtl/>
        </w:rPr>
        <w:t xml:space="preserve">والإدارية الأساسية المحددة". وكما هو محدد من قبل </w:t>
      </w:r>
      <w:proofErr w:type="spellStart"/>
      <w:r w:rsidRPr="00564DB4">
        <w:rPr>
          <w:rFonts w:cstheme="minorHAnsi"/>
          <w:sz w:val="24"/>
          <w:szCs w:val="24"/>
        </w:rPr>
        <w:t>Uchhal</w:t>
      </w:r>
      <w:proofErr w:type="spellEnd"/>
      <w:r w:rsidRPr="00564DB4">
        <w:rPr>
          <w:rFonts w:cstheme="minorHAnsi"/>
          <w:sz w:val="24"/>
          <w:szCs w:val="24"/>
        </w:rPr>
        <w:t xml:space="preserve"> &amp; (2017) </w:t>
      </w:r>
      <w:proofErr w:type="spellStart"/>
      <w:r w:rsidRPr="00564DB4">
        <w:rPr>
          <w:rFonts w:cstheme="minorHAnsi"/>
          <w:sz w:val="24"/>
          <w:szCs w:val="24"/>
        </w:rPr>
        <w:t>Solkhe</w:t>
      </w:r>
      <w:proofErr w:type="spellEnd"/>
      <w:r w:rsidRPr="00564DB4">
        <w:rPr>
          <w:rFonts w:cstheme="minorHAnsi"/>
          <w:sz w:val="24"/>
          <w:szCs w:val="24"/>
          <w:rtl/>
        </w:rPr>
        <w:t xml:space="preserve"> كسلوكيات تسهم في</w:t>
      </w:r>
      <w:r w:rsidRPr="00564DB4">
        <w:rPr>
          <w:rFonts w:cstheme="minorHAnsi"/>
          <w:b/>
          <w:bCs/>
          <w:sz w:val="24"/>
          <w:szCs w:val="24"/>
          <w:rtl/>
        </w:rPr>
        <w:t xml:space="preserve"> </w:t>
      </w:r>
      <w:r w:rsidRPr="00564DB4">
        <w:rPr>
          <w:rFonts w:cstheme="minorHAnsi"/>
          <w:sz w:val="24"/>
          <w:szCs w:val="24"/>
          <w:rtl/>
        </w:rPr>
        <w:t>أنشطة الصيانة والتحويل الرئيسية للمنظمة )مثل تصنيع المنتجات وبيع السلع وتقديم الخدمات وجدولة</w:t>
      </w:r>
      <w:r w:rsidRPr="00564DB4">
        <w:rPr>
          <w:rFonts w:cstheme="minorHAnsi"/>
          <w:b/>
          <w:bCs/>
          <w:sz w:val="24"/>
          <w:szCs w:val="24"/>
          <w:rtl/>
        </w:rPr>
        <w:t xml:space="preserve"> </w:t>
      </w:r>
      <w:r w:rsidRPr="00564DB4">
        <w:rPr>
          <w:rFonts w:cstheme="minorHAnsi"/>
          <w:sz w:val="24"/>
          <w:szCs w:val="24"/>
          <w:rtl/>
        </w:rPr>
        <w:t xml:space="preserve">الأعمال. </w:t>
      </w:r>
    </w:p>
    <w:p w14:paraId="048A0552" w14:textId="77777777" w:rsidR="009B2353" w:rsidRPr="00564DB4" w:rsidRDefault="009B2353" w:rsidP="009B2353">
      <w:pPr>
        <w:jc w:val="both"/>
        <w:rPr>
          <w:rFonts w:cstheme="minorHAnsi"/>
          <w:sz w:val="24"/>
          <w:szCs w:val="24"/>
          <w:rtl/>
        </w:rPr>
      </w:pPr>
      <w:r w:rsidRPr="00564DB4">
        <w:rPr>
          <w:rFonts w:cstheme="minorHAnsi"/>
          <w:sz w:val="24"/>
          <w:szCs w:val="24"/>
          <w:rtl/>
        </w:rPr>
        <w:t>إن لمنظمات الأعمال دور رسمي لكل من أعضائها، بما في ذلك السلوكيات المطلوبة منهم في دورهم.</w:t>
      </w:r>
      <w:r w:rsidRPr="00564DB4">
        <w:rPr>
          <w:rFonts w:cstheme="minorHAnsi"/>
          <w:sz w:val="24"/>
          <w:szCs w:val="24"/>
        </w:rPr>
        <w:t xml:space="preserve"> </w:t>
      </w:r>
      <w:r w:rsidRPr="00564DB4">
        <w:rPr>
          <w:rFonts w:cstheme="minorHAnsi"/>
          <w:sz w:val="24"/>
          <w:szCs w:val="24"/>
          <w:rtl/>
        </w:rPr>
        <w:t>وتتحدد هذه السلوكيات بتوصيف الوظائف. على مدى العقود السابقة ركز الباحثون على فحص</w:t>
      </w:r>
      <w:r w:rsidRPr="00564DB4">
        <w:rPr>
          <w:rFonts w:cstheme="minorHAnsi"/>
          <w:sz w:val="24"/>
          <w:szCs w:val="24"/>
        </w:rPr>
        <w:t xml:space="preserve"> </w:t>
      </w:r>
      <w:r w:rsidRPr="00564DB4">
        <w:rPr>
          <w:rFonts w:cstheme="minorHAnsi"/>
          <w:sz w:val="24"/>
          <w:szCs w:val="24"/>
          <w:rtl/>
        </w:rPr>
        <w:t>السلوكيات الرسمية للفرد في العمل. في أوائل العقد الماضي، بدأ الباحثون في التركيز على نوع آخر من</w:t>
      </w:r>
      <w:r w:rsidRPr="00564DB4">
        <w:rPr>
          <w:rFonts w:cstheme="minorHAnsi"/>
          <w:sz w:val="24"/>
          <w:szCs w:val="24"/>
        </w:rPr>
        <w:t xml:space="preserve"> </w:t>
      </w:r>
      <w:r w:rsidRPr="00564DB4">
        <w:rPr>
          <w:rFonts w:cstheme="minorHAnsi"/>
          <w:sz w:val="24"/>
          <w:szCs w:val="24"/>
          <w:rtl/>
        </w:rPr>
        <w:t>السلوك الذي يؤثر على كفاءة وفعالية منظمات العمل ويطلق عليه سلوكيات إضافية (</w:t>
      </w:r>
      <w:r w:rsidRPr="00564DB4">
        <w:rPr>
          <w:rFonts w:cstheme="minorHAnsi"/>
          <w:sz w:val="24"/>
          <w:szCs w:val="24"/>
        </w:rPr>
        <w:t>Lu et al.,2015</w:t>
      </w:r>
      <w:r w:rsidRPr="00564DB4">
        <w:rPr>
          <w:rFonts w:cstheme="minorHAnsi"/>
          <w:sz w:val="24"/>
          <w:szCs w:val="24"/>
          <w:rtl/>
        </w:rPr>
        <w:t xml:space="preserve">). </w:t>
      </w:r>
    </w:p>
    <w:p w14:paraId="72676843" w14:textId="04A7F181" w:rsidR="005A44FB" w:rsidRPr="00564DB4" w:rsidRDefault="009B2353" w:rsidP="009B2353">
      <w:pPr>
        <w:jc w:val="both"/>
        <w:rPr>
          <w:rFonts w:cstheme="minorHAnsi"/>
          <w:sz w:val="24"/>
          <w:szCs w:val="24"/>
          <w:rtl/>
        </w:rPr>
      </w:pPr>
      <w:r w:rsidRPr="00564DB4">
        <w:rPr>
          <w:rFonts w:cstheme="minorHAnsi"/>
          <w:sz w:val="24"/>
          <w:szCs w:val="24"/>
          <w:rtl/>
        </w:rPr>
        <w:t>كما تم تعريف سلوك الدور الرسمي على أنه أداء الواجبات والمسؤوليات المطلوبة (البطاينه, 2016)</w:t>
      </w:r>
      <w:r w:rsidRPr="00564DB4">
        <w:rPr>
          <w:rFonts w:cstheme="minorHAnsi"/>
          <w:sz w:val="24"/>
          <w:szCs w:val="24"/>
        </w:rPr>
        <w:t xml:space="preserve"> </w:t>
      </w:r>
      <w:r w:rsidRPr="00564DB4">
        <w:rPr>
          <w:rFonts w:cstheme="minorHAnsi"/>
          <w:sz w:val="24"/>
          <w:szCs w:val="24"/>
          <w:rtl/>
        </w:rPr>
        <w:t>ويرى (</w:t>
      </w:r>
      <w:proofErr w:type="spellStart"/>
      <w:r w:rsidRPr="00564DB4">
        <w:rPr>
          <w:rFonts w:cstheme="minorHAnsi"/>
          <w:sz w:val="24"/>
          <w:szCs w:val="24"/>
        </w:rPr>
        <w:t>Haju</w:t>
      </w:r>
      <w:proofErr w:type="spellEnd"/>
      <w:r w:rsidRPr="00564DB4">
        <w:rPr>
          <w:rFonts w:cstheme="minorHAnsi"/>
          <w:sz w:val="24"/>
          <w:szCs w:val="24"/>
        </w:rPr>
        <w:t xml:space="preserve"> (2017 &amp; Subhashini</w:t>
      </w:r>
      <w:r w:rsidRPr="00564DB4">
        <w:rPr>
          <w:rFonts w:cstheme="minorHAnsi"/>
          <w:sz w:val="24"/>
          <w:szCs w:val="24"/>
          <w:rtl/>
        </w:rPr>
        <w:t xml:space="preserve"> المنظمات التي تعتمد فقط على الموظفين الرسميين هي منظمات</w:t>
      </w:r>
      <w:r w:rsidRPr="00564DB4">
        <w:rPr>
          <w:rFonts w:cstheme="minorHAnsi"/>
          <w:sz w:val="24"/>
          <w:szCs w:val="24"/>
        </w:rPr>
        <w:t xml:space="preserve"> </w:t>
      </w:r>
      <w:r w:rsidRPr="00564DB4">
        <w:rPr>
          <w:rFonts w:cstheme="minorHAnsi"/>
          <w:sz w:val="24"/>
          <w:szCs w:val="24"/>
          <w:rtl/>
        </w:rPr>
        <w:t>ضعيفة وطويلة الأجل، حيث أن المنظمات غالبا ما تحتاج إلى القيام بمهام تتجاوز دورها الرسمي، وهذا</w:t>
      </w:r>
      <w:r w:rsidRPr="00564DB4">
        <w:rPr>
          <w:rFonts w:cstheme="minorHAnsi"/>
          <w:sz w:val="24"/>
          <w:szCs w:val="24"/>
        </w:rPr>
        <w:t xml:space="preserve"> </w:t>
      </w:r>
      <w:r w:rsidRPr="00564DB4">
        <w:rPr>
          <w:rFonts w:cstheme="minorHAnsi"/>
          <w:sz w:val="24"/>
          <w:szCs w:val="24"/>
          <w:rtl/>
        </w:rPr>
        <w:t>هو السبب في أن هذه الأنواع من السلوكيات الوظيفية ليست كافية لقياس وتقييم أداء الموظفين ولكن</w:t>
      </w:r>
      <w:r w:rsidRPr="00564DB4">
        <w:rPr>
          <w:rFonts w:cstheme="minorHAnsi"/>
          <w:sz w:val="24"/>
          <w:szCs w:val="24"/>
        </w:rPr>
        <w:t xml:space="preserve"> </w:t>
      </w:r>
      <w:r w:rsidRPr="00564DB4">
        <w:rPr>
          <w:rFonts w:cstheme="minorHAnsi"/>
          <w:sz w:val="24"/>
          <w:szCs w:val="24"/>
          <w:rtl/>
        </w:rPr>
        <w:t>إضافة نوع آخر من المتطوعين، وهو ما يسمى بأسماء مختلفة، بما في ذلك الأداء السياقي، أو السلوك</w:t>
      </w:r>
      <w:r w:rsidRPr="00564DB4">
        <w:rPr>
          <w:rFonts w:cstheme="minorHAnsi"/>
          <w:sz w:val="24"/>
          <w:szCs w:val="24"/>
        </w:rPr>
        <w:t xml:space="preserve"> </w:t>
      </w:r>
      <w:r w:rsidRPr="00564DB4">
        <w:rPr>
          <w:rFonts w:cstheme="minorHAnsi"/>
          <w:sz w:val="24"/>
          <w:szCs w:val="24"/>
          <w:rtl/>
        </w:rPr>
        <w:t xml:space="preserve">التطوعي أو المواطنة التنظيمية (البطاينه, 2016). </w:t>
      </w:r>
    </w:p>
    <w:p w14:paraId="254B16CE" w14:textId="77777777" w:rsidR="00871141" w:rsidRPr="00564DB4" w:rsidRDefault="008A4D41" w:rsidP="008A4D41">
      <w:pPr>
        <w:jc w:val="both"/>
        <w:rPr>
          <w:rFonts w:cstheme="minorHAnsi"/>
          <w:sz w:val="24"/>
          <w:szCs w:val="24"/>
          <w:rtl/>
        </w:rPr>
      </w:pPr>
      <w:r w:rsidRPr="00564DB4">
        <w:rPr>
          <w:rFonts w:cstheme="minorHAnsi"/>
          <w:b/>
          <w:bCs/>
          <w:sz w:val="24"/>
          <w:szCs w:val="24"/>
          <w:rtl/>
        </w:rPr>
        <w:t xml:space="preserve">الأداء السياقي: </w:t>
      </w:r>
      <w:r w:rsidRPr="00564DB4">
        <w:rPr>
          <w:rFonts w:cstheme="minorHAnsi"/>
          <w:sz w:val="24"/>
          <w:szCs w:val="24"/>
          <w:rtl/>
        </w:rPr>
        <w:t>هو كل السلوكيات التي تسهم بشكل غير مباشر في تحويل ومعالجة العمليات الجوهرية في المنظمة، وهذه السلوكيات تسهم في تشكيل كل من الثقافة، والمناخ التنظيمي، والأداء هنا ليس دوراً إضافياً في طبيعته وإنما يكون خارج نطاق مهام الوظيفية الأساسية ويعتمد على الظرف الذي تجري فيه معالجة</w:t>
      </w:r>
      <w:r w:rsidRPr="00564DB4">
        <w:rPr>
          <w:rFonts w:cstheme="minorHAnsi"/>
          <w:b/>
          <w:bCs/>
          <w:sz w:val="24"/>
          <w:szCs w:val="24"/>
          <w:rtl/>
        </w:rPr>
        <w:t xml:space="preserve"> </w:t>
      </w:r>
      <w:r w:rsidRPr="00564DB4">
        <w:rPr>
          <w:rFonts w:cstheme="minorHAnsi"/>
          <w:sz w:val="24"/>
          <w:szCs w:val="24"/>
          <w:rtl/>
        </w:rPr>
        <w:t>العمليات</w:t>
      </w:r>
      <w:r w:rsidR="005C5E3E" w:rsidRPr="00564DB4">
        <w:rPr>
          <w:rFonts w:cstheme="minorHAnsi"/>
          <w:sz w:val="24"/>
          <w:szCs w:val="24"/>
          <w:rtl/>
        </w:rPr>
        <w:t xml:space="preserve">، </w:t>
      </w:r>
      <w:r w:rsidRPr="00564DB4">
        <w:rPr>
          <w:rFonts w:cstheme="minorHAnsi"/>
          <w:sz w:val="24"/>
          <w:szCs w:val="24"/>
          <w:rtl/>
        </w:rPr>
        <w:t xml:space="preserve">مثلاً ممكن أن </w:t>
      </w:r>
      <w:r w:rsidRPr="00564DB4">
        <w:rPr>
          <w:rFonts w:cstheme="minorHAnsi"/>
          <w:sz w:val="24"/>
          <w:szCs w:val="24"/>
          <w:rtl/>
        </w:rPr>
        <w:lastRenderedPageBreak/>
        <w:t>يكون موجه نحو الزملاء</w:t>
      </w:r>
      <w:r w:rsidR="00871141" w:rsidRPr="00564DB4">
        <w:rPr>
          <w:rFonts w:cstheme="minorHAnsi"/>
          <w:sz w:val="24"/>
          <w:szCs w:val="24"/>
          <w:rtl/>
        </w:rPr>
        <w:t xml:space="preserve">، </w:t>
      </w:r>
      <w:r w:rsidRPr="00564DB4">
        <w:rPr>
          <w:rFonts w:cstheme="minorHAnsi"/>
          <w:sz w:val="24"/>
          <w:szCs w:val="24"/>
          <w:rtl/>
        </w:rPr>
        <w:t>ومساعدة الزملاء في مشكلة لها علاقة بالعمل</w:t>
      </w:r>
      <w:r w:rsidR="00871141" w:rsidRPr="00564DB4">
        <w:rPr>
          <w:rFonts w:cstheme="minorHAnsi"/>
          <w:sz w:val="24"/>
          <w:szCs w:val="24"/>
          <w:rtl/>
        </w:rPr>
        <w:t xml:space="preserve">، </w:t>
      </w:r>
      <w:r w:rsidRPr="00564DB4">
        <w:rPr>
          <w:rFonts w:cstheme="minorHAnsi"/>
          <w:sz w:val="24"/>
          <w:szCs w:val="24"/>
          <w:rtl/>
        </w:rPr>
        <w:t xml:space="preserve"> أو</w:t>
      </w:r>
      <w:r w:rsidRPr="00564DB4">
        <w:rPr>
          <w:rFonts w:cstheme="minorHAnsi"/>
          <w:b/>
          <w:bCs/>
          <w:sz w:val="24"/>
          <w:szCs w:val="24"/>
          <w:rtl/>
        </w:rPr>
        <w:t xml:space="preserve"> </w:t>
      </w:r>
      <w:r w:rsidRPr="00564DB4">
        <w:rPr>
          <w:rFonts w:cstheme="minorHAnsi"/>
          <w:sz w:val="24"/>
          <w:szCs w:val="24"/>
          <w:rtl/>
        </w:rPr>
        <w:t>نحو المنظمة ككل من خلال الحرص</w:t>
      </w:r>
      <w:r w:rsidR="00871141" w:rsidRPr="00564DB4">
        <w:rPr>
          <w:rFonts w:cstheme="minorHAnsi"/>
          <w:sz w:val="24"/>
          <w:szCs w:val="24"/>
          <w:rtl/>
        </w:rPr>
        <w:t xml:space="preserve">، </w:t>
      </w:r>
      <w:r w:rsidRPr="00564DB4">
        <w:rPr>
          <w:rFonts w:cstheme="minorHAnsi"/>
          <w:sz w:val="24"/>
          <w:szCs w:val="24"/>
          <w:rtl/>
        </w:rPr>
        <w:t>واستمرارية الحماس وبذل مجهود إضافي في العمل</w:t>
      </w:r>
      <w:r w:rsidR="00871141" w:rsidRPr="00564DB4">
        <w:rPr>
          <w:rFonts w:cstheme="minorHAnsi"/>
          <w:sz w:val="24"/>
          <w:szCs w:val="24"/>
          <w:rtl/>
        </w:rPr>
        <w:t>،</w:t>
      </w:r>
      <w:r w:rsidRPr="00564DB4">
        <w:rPr>
          <w:rFonts w:cstheme="minorHAnsi"/>
          <w:sz w:val="24"/>
          <w:szCs w:val="24"/>
          <w:rtl/>
        </w:rPr>
        <w:t xml:space="preserve"> أو التوجه نحو</w:t>
      </w:r>
      <w:r w:rsidRPr="00564DB4">
        <w:rPr>
          <w:rFonts w:cstheme="minorHAnsi"/>
          <w:b/>
          <w:bCs/>
          <w:sz w:val="24"/>
          <w:szCs w:val="24"/>
          <w:rtl/>
        </w:rPr>
        <w:t xml:space="preserve"> </w:t>
      </w:r>
      <w:r w:rsidRPr="00564DB4">
        <w:rPr>
          <w:rFonts w:cstheme="minorHAnsi"/>
          <w:sz w:val="24"/>
          <w:szCs w:val="24"/>
          <w:rtl/>
        </w:rPr>
        <w:t>العمل التطوعي لتنفيذ مهام خارج الدور الرسمي للوظيفة</w:t>
      </w:r>
      <w:r w:rsidR="00871141" w:rsidRPr="00564DB4">
        <w:rPr>
          <w:rFonts w:cstheme="minorHAnsi"/>
          <w:sz w:val="24"/>
          <w:szCs w:val="24"/>
          <w:rtl/>
        </w:rPr>
        <w:t>،</w:t>
      </w:r>
      <w:r w:rsidRPr="00564DB4">
        <w:rPr>
          <w:rFonts w:cstheme="minorHAnsi"/>
          <w:sz w:val="24"/>
          <w:szCs w:val="24"/>
          <w:rtl/>
        </w:rPr>
        <w:t xml:space="preserve"> وكذلك إتباع اللوائح التنظيمية</w:t>
      </w:r>
      <w:r w:rsidR="00871141" w:rsidRPr="00564DB4">
        <w:rPr>
          <w:rFonts w:cstheme="minorHAnsi"/>
          <w:sz w:val="24"/>
          <w:szCs w:val="24"/>
          <w:rtl/>
        </w:rPr>
        <w:t>،</w:t>
      </w:r>
      <w:r w:rsidRPr="00564DB4">
        <w:rPr>
          <w:rFonts w:cstheme="minorHAnsi"/>
          <w:sz w:val="24"/>
          <w:szCs w:val="24"/>
          <w:rtl/>
        </w:rPr>
        <w:t xml:space="preserve"> والإجراءات</w:t>
      </w:r>
      <w:r w:rsidRPr="00564DB4">
        <w:rPr>
          <w:rFonts w:cstheme="minorHAnsi"/>
          <w:b/>
          <w:bCs/>
          <w:sz w:val="24"/>
          <w:szCs w:val="24"/>
          <w:rtl/>
        </w:rPr>
        <w:t xml:space="preserve"> </w:t>
      </w:r>
      <w:r w:rsidRPr="00564DB4">
        <w:rPr>
          <w:rFonts w:cstheme="minorHAnsi"/>
          <w:sz w:val="24"/>
          <w:szCs w:val="24"/>
          <w:rtl/>
        </w:rPr>
        <w:t>عندما لا تكون متوافقة مع رغبة الفرد (</w:t>
      </w:r>
      <w:r w:rsidRPr="00564DB4">
        <w:rPr>
          <w:rFonts w:cstheme="minorHAnsi"/>
          <w:sz w:val="24"/>
          <w:szCs w:val="24"/>
        </w:rPr>
        <w:t>Geher,2004</w:t>
      </w:r>
      <w:r w:rsidRPr="00564DB4">
        <w:rPr>
          <w:rFonts w:cstheme="minorHAnsi"/>
          <w:sz w:val="24"/>
          <w:szCs w:val="24"/>
          <w:rtl/>
        </w:rPr>
        <w:t>)</w:t>
      </w:r>
      <w:r w:rsidR="00871141" w:rsidRPr="00564DB4">
        <w:rPr>
          <w:rFonts w:cstheme="minorHAnsi"/>
          <w:sz w:val="24"/>
          <w:szCs w:val="24"/>
          <w:rtl/>
        </w:rPr>
        <w:t xml:space="preserve">. </w:t>
      </w:r>
    </w:p>
    <w:p w14:paraId="29294E20" w14:textId="3C1A0A20" w:rsidR="009B2353" w:rsidRPr="00564DB4" w:rsidRDefault="008A4D41" w:rsidP="008A4D41">
      <w:pPr>
        <w:jc w:val="both"/>
        <w:rPr>
          <w:rFonts w:cstheme="minorHAnsi"/>
          <w:sz w:val="24"/>
          <w:szCs w:val="24"/>
          <w:rtl/>
        </w:rPr>
      </w:pPr>
      <w:r w:rsidRPr="00564DB4">
        <w:rPr>
          <w:rFonts w:cstheme="minorHAnsi"/>
          <w:b/>
          <w:bCs/>
          <w:sz w:val="24"/>
          <w:szCs w:val="24"/>
          <w:rtl/>
        </w:rPr>
        <w:t xml:space="preserve"> </w:t>
      </w:r>
      <w:r w:rsidRPr="00564DB4">
        <w:rPr>
          <w:rFonts w:cstheme="minorHAnsi"/>
          <w:sz w:val="24"/>
          <w:szCs w:val="24"/>
          <w:rtl/>
        </w:rPr>
        <w:t>ويشير الأداء السياقي إلى السلوكيات التي لا تدعم الجوهر الفني للمنظمة</w:t>
      </w:r>
      <w:r w:rsidR="00871141" w:rsidRPr="00564DB4">
        <w:rPr>
          <w:rFonts w:cstheme="minorHAnsi"/>
          <w:sz w:val="24"/>
          <w:szCs w:val="24"/>
          <w:rtl/>
        </w:rPr>
        <w:t xml:space="preserve">، </w:t>
      </w:r>
      <w:r w:rsidRPr="00564DB4">
        <w:rPr>
          <w:rFonts w:cstheme="minorHAnsi"/>
          <w:sz w:val="24"/>
          <w:szCs w:val="24"/>
          <w:rtl/>
        </w:rPr>
        <w:t>بل تدعم البيئة النفسية</w:t>
      </w:r>
      <w:r w:rsidRPr="00564DB4">
        <w:rPr>
          <w:rFonts w:cstheme="minorHAnsi"/>
          <w:b/>
          <w:bCs/>
          <w:sz w:val="24"/>
          <w:szCs w:val="24"/>
          <w:rtl/>
        </w:rPr>
        <w:t xml:space="preserve"> </w:t>
      </w:r>
      <w:r w:rsidRPr="00564DB4">
        <w:rPr>
          <w:rFonts w:cstheme="minorHAnsi"/>
          <w:sz w:val="24"/>
          <w:szCs w:val="24"/>
          <w:rtl/>
        </w:rPr>
        <w:t xml:space="preserve">والاجتماعية التي تجري فيها العمليات الفنية </w:t>
      </w:r>
      <w:r w:rsidR="00871141" w:rsidRPr="00564DB4">
        <w:rPr>
          <w:rFonts w:cstheme="minorHAnsi"/>
          <w:sz w:val="24"/>
          <w:szCs w:val="24"/>
          <w:rtl/>
        </w:rPr>
        <w:t>(</w:t>
      </w:r>
      <w:r w:rsidRPr="00564DB4">
        <w:rPr>
          <w:rFonts w:cstheme="minorHAnsi"/>
          <w:sz w:val="24"/>
          <w:szCs w:val="24"/>
        </w:rPr>
        <w:t>Sykes,2017 &amp; Venkatesh</w:t>
      </w:r>
      <w:r w:rsidRPr="00564DB4">
        <w:rPr>
          <w:rFonts w:cstheme="minorHAnsi"/>
          <w:sz w:val="24"/>
          <w:szCs w:val="24"/>
          <w:rtl/>
        </w:rPr>
        <w:t>)</w:t>
      </w:r>
      <w:r w:rsidRPr="00564DB4">
        <w:rPr>
          <w:rFonts w:cstheme="minorHAnsi"/>
          <w:b/>
          <w:bCs/>
          <w:sz w:val="24"/>
          <w:szCs w:val="24"/>
          <w:rtl/>
        </w:rPr>
        <w:t xml:space="preserve"> </w:t>
      </w:r>
      <w:r w:rsidRPr="00564DB4">
        <w:rPr>
          <w:rFonts w:cstheme="minorHAnsi"/>
          <w:sz w:val="24"/>
          <w:szCs w:val="24"/>
          <w:rtl/>
        </w:rPr>
        <w:t xml:space="preserve">ويرى </w:t>
      </w:r>
      <w:r w:rsidRPr="00564DB4">
        <w:rPr>
          <w:rFonts w:cstheme="minorHAnsi"/>
          <w:sz w:val="24"/>
          <w:szCs w:val="24"/>
        </w:rPr>
        <w:t>et al. (2017) Chien-Hung</w:t>
      </w:r>
      <w:r w:rsidRPr="00564DB4">
        <w:rPr>
          <w:rFonts w:cstheme="minorHAnsi"/>
          <w:sz w:val="24"/>
          <w:szCs w:val="24"/>
          <w:rtl/>
        </w:rPr>
        <w:t xml:space="preserve"> أن الأداء السياقي هو أنشطة تسهم في فعالية المنظمة من خلال</w:t>
      </w:r>
      <w:r w:rsidRPr="00564DB4">
        <w:rPr>
          <w:rFonts w:cstheme="minorHAnsi"/>
          <w:b/>
          <w:bCs/>
          <w:sz w:val="24"/>
          <w:szCs w:val="24"/>
          <w:rtl/>
        </w:rPr>
        <w:t xml:space="preserve"> </w:t>
      </w:r>
      <w:r w:rsidRPr="00564DB4">
        <w:rPr>
          <w:rFonts w:cstheme="minorHAnsi"/>
          <w:sz w:val="24"/>
          <w:szCs w:val="24"/>
          <w:rtl/>
        </w:rPr>
        <w:t>العديد من الطرق التي تشكل السياق الاجتماعي والنفسي للمنظمة والتي تعتبر عاملاً محفزاً للعمليات</w:t>
      </w:r>
      <w:r w:rsidRPr="00564DB4">
        <w:rPr>
          <w:rFonts w:cstheme="minorHAnsi"/>
          <w:b/>
          <w:bCs/>
          <w:sz w:val="24"/>
          <w:szCs w:val="24"/>
          <w:rtl/>
        </w:rPr>
        <w:t xml:space="preserve"> </w:t>
      </w:r>
      <w:r w:rsidRPr="00564DB4">
        <w:rPr>
          <w:rFonts w:cstheme="minorHAnsi"/>
          <w:sz w:val="24"/>
          <w:szCs w:val="24"/>
          <w:rtl/>
        </w:rPr>
        <w:t>والأنشطة.</w:t>
      </w:r>
    </w:p>
    <w:p w14:paraId="7C3F9AFD" w14:textId="66B58D0C" w:rsidR="009607E9" w:rsidRPr="00564DB4" w:rsidRDefault="009607E9" w:rsidP="009607E9">
      <w:pPr>
        <w:rPr>
          <w:rFonts w:cstheme="minorHAnsi"/>
          <w:sz w:val="24"/>
          <w:szCs w:val="24"/>
          <w:rtl/>
        </w:rPr>
      </w:pPr>
      <w:r w:rsidRPr="00564DB4">
        <w:rPr>
          <w:rFonts w:cstheme="minorHAnsi"/>
          <w:sz w:val="24"/>
          <w:szCs w:val="24"/>
          <w:rtl/>
        </w:rPr>
        <w:t xml:space="preserve">عرف النمر (2011)  الأداء السياقي بأنه سلوكيات تسهم في ثقافة المنظمة ومناخها, والطريقة التي يتم بها تنفيذ الأنشطة التحويلية وأنشطة الصيانة. وقد أشار </w:t>
      </w:r>
      <w:r w:rsidRPr="00564DB4">
        <w:rPr>
          <w:rFonts w:cstheme="minorHAnsi"/>
          <w:sz w:val="24"/>
          <w:szCs w:val="24"/>
        </w:rPr>
        <w:t xml:space="preserve">Subhashini &amp; </w:t>
      </w:r>
      <w:proofErr w:type="spellStart"/>
      <w:r w:rsidRPr="00564DB4">
        <w:rPr>
          <w:rFonts w:cstheme="minorHAnsi"/>
          <w:sz w:val="24"/>
          <w:szCs w:val="24"/>
        </w:rPr>
        <w:t>Haju</w:t>
      </w:r>
      <w:proofErr w:type="spellEnd"/>
      <w:r w:rsidRPr="00564DB4">
        <w:rPr>
          <w:rFonts w:cstheme="minorHAnsi"/>
          <w:sz w:val="24"/>
          <w:szCs w:val="24"/>
          <w:rtl/>
        </w:rPr>
        <w:t xml:space="preserve"> (2017) إلى وجود تباين في منهج الباحثين في تحديد أبعاد الأداء السياقي, ومفهوم الأداء السياقي وكيفية ارتباطه بمفاهيم إدارية مختلفة مثل مفهوم العدالة التنظيمية والالتزام التنظيمي ومفاهيم أخرى. في دراسة أجراها ) </w:t>
      </w:r>
      <w:r w:rsidRPr="00564DB4">
        <w:rPr>
          <w:rFonts w:cstheme="minorHAnsi"/>
          <w:sz w:val="24"/>
          <w:szCs w:val="24"/>
        </w:rPr>
        <w:t>Jamal (2016</w:t>
      </w:r>
      <w:r w:rsidRPr="00564DB4">
        <w:rPr>
          <w:rFonts w:cstheme="minorHAnsi"/>
          <w:sz w:val="24"/>
          <w:szCs w:val="24"/>
          <w:rtl/>
        </w:rPr>
        <w:t xml:space="preserve"> تم قياس أبعاد الأداء السياقي من خلال أبعاد المواطنة التنظيمية: الإيثار, اللطف, الروح, السلوك الثقافي, الوعي بالضمير. بينما يرى </w:t>
      </w:r>
      <w:r w:rsidRPr="00564DB4">
        <w:rPr>
          <w:rFonts w:cstheme="minorHAnsi"/>
          <w:sz w:val="24"/>
          <w:szCs w:val="24"/>
        </w:rPr>
        <w:t>Jamal</w:t>
      </w:r>
      <w:r w:rsidRPr="00564DB4">
        <w:rPr>
          <w:rFonts w:cstheme="minorHAnsi"/>
          <w:sz w:val="24"/>
          <w:szCs w:val="24"/>
          <w:rtl/>
        </w:rPr>
        <w:t xml:space="preserve"> (2016) أن الأداء السياقي قياس من خلال خمسة أبعاد: التطوع للعمل, والعمل بحماس, مساعدة الآخرين, بعد القواعد والإجراءات التنظيمية, ودعم الأهداف التنظيمية. وقد أشار عدد من الباحثين إلى أن الأداء السياقي يختلف عن أداء المهام في أربعة جوانب (العميان, 2010): </w:t>
      </w:r>
    </w:p>
    <w:p w14:paraId="516658E1" w14:textId="76118D81" w:rsidR="009607E9" w:rsidRPr="00564DB4" w:rsidRDefault="009607E9" w:rsidP="009607E9">
      <w:pPr>
        <w:pStyle w:val="ListParagraph"/>
        <w:numPr>
          <w:ilvl w:val="1"/>
          <w:numId w:val="1"/>
        </w:numPr>
        <w:jc w:val="both"/>
        <w:rPr>
          <w:rFonts w:cstheme="minorHAnsi"/>
          <w:sz w:val="24"/>
          <w:szCs w:val="24"/>
        </w:rPr>
      </w:pPr>
      <w:r w:rsidRPr="00564DB4">
        <w:rPr>
          <w:rFonts w:cstheme="minorHAnsi"/>
          <w:sz w:val="24"/>
          <w:szCs w:val="24"/>
          <w:rtl/>
        </w:rPr>
        <w:t xml:space="preserve"> لا تدعم الأنشطة السياقية الجوهر الفني للمنظمة، ولكنها تدعم بدلا من ذلك البيئة النفسية والاجتماعية المحيطة بالجوهر الفني.</w:t>
      </w:r>
    </w:p>
    <w:p w14:paraId="1781F491" w14:textId="173BE8FC" w:rsidR="009607E9" w:rsidRPr="00564DB4" w:rsidRDefault="009607E9" w:rsidP="009607E9">
      <w:pPr>
        <w:pStyle w:val="ListParagraph"/>
        <w:numPr>
          <w:ilvl w:val="1"/>
          <w:numId w:val="1"/>
        </w:numPr>
        <w:jc w:val="both"/>
        <w:rPr>
          <w:rFonts w:cstheme="minorHAnsi"/>
          <w:sz w:val="24"/>
          <w:szCs w:val="24"/>
        </w:rPr>
      </w:pPr>
      <w:r w:rsidRPr="00564DB4">
        <w:rPr>
          <w:rFonts w:cstheme="minorHAnsi"/>
          <w:sz w:val="24"/>
          <w:szCs w:val="24"/>
          <w:rtl/>
        </w:rPr>
        <w:t xml:space="preserve"> في إطار أنشطة المهام، تتشابه الأنشطة السياقية في جميع المهام والمنظمات. وبغض النظر عن الموقف أو المنظمة، قد يكون هناك سلوك للتطوع أو المساعدة أو التعاون، في حين تكرس أنشطة المهام للعمل.</w:t>
      </w:r>
    </w:p>
    <w:p w14:paraId="46DEBEE4" w14:textId="0B4CB01F" w:rsidR="009607E9" w:rsidRPr="00564DB4" w:rsidRDefault="009607E9" w:rsidP="009607E9">
      <w:pPr>
        <w:pStyle w:val="ListParagraph"/>
        <w:numPr>
          <w:ilvl w:val="1"/>
          <w:numId w:val="1"/>
        </w:numPr>
        <w:jc w:val="both"/>
        <w:rPr>
          <w:rFonts w:cstheme="minorHAnsi"/>
          <w:sz w:val="24"/>
          <w:szCs w:val="24"/>
        </w:rPr>
      </w:pPr>
      <w:r w:rsidRPr="00564DB4">
        <w:rPr>
          <w:rFonts w:cstheme="minorHAnsi"/>
          <w:sz w:val="24"/>
          <w:szCs w:val="24"/>
          <w:rtl/>
        </w:rPr>
        <w:t>تختلف أنشطة هذه المهمة بتفاوت المهارات المعرفية وقدرات الأفراد، في حين تختلف الأنشطة السياقية حسب الخصائص الشخصية المختلفة والعوامل التحفيزية.</w:t>
      </w:r>
    </w:p>
    <w:p w14:paraId="6DA2FFDE" w14:textId="189637A2" w:rsidR="00871141" w:rsidRPr="00564DB4" w:rsidRDefault="009607E9" w:rsidP="009607E9">
      <w:pPr>
        <w:pStyle w:val="ListParagraph"/>
        <w:numPr>
          <w:ilvl w:val="1"/>
          <w:numId w:val="1"/>
        </w:numPr>
        <w:jc w:val="both"/>
        <w:rPr>
          <w:rFonts w:cstheme="minorHAnsi"/>
          <w:sz w:val="24"/>
          <w:szCs w:val="24"/>
        </w:rPr>
      </w:pPr>
      <w:r w:rsidRPr="00564DB4">
        <w:rPr>
          <w:rFonts w:cstheme="minorHAnsi"/>
          <w:sz w:val="24"/>
          <w:szCs w:val="24"/>
          <w:rtl/>
        </w:rPr>
        <w:t xml:space="preserve"> تعرف أنشطة المهام ضمن الوصف الوظيفي وضمن الإطار الرسمي للعمل، على النقيض من الأنشطة السياقية. هو السلوك المفرط للدور الرسمي للفرد، والذي يساعد على أداء عمل المنظمة وإظهار الدعم والتفاني تجاهها (</w:t>
      </w:r>
      <w:r w:rsidRPr="00564DB4">
        <w:rPr>
          <w:rFonts w:cstheme="minorHAnsi"/>
          <w:sz w:val="24"/>
          <w:szCs w:val="24"/>
        </w:rPr>
        <w:t>elat,2017 Chien-Hung</w:t>
      </w:r>
      <w:r w:rsidRPr="00564DB4">
        <w:rPr>
          <w:rFonts w:cstheme="minorHAnsi"/>
          <w:sz w:val="24"/>
          <w:szCs w:val="24"/>
          <w:rtl/>
        </w:rPr>
        <w:t xml:space="preserve"> (. عرف </w:t>
      </w:r>
      <w:r w:rsidRPr="00564DB4">
        <w:rPr>
          <w:rFonts w:cstheme="minorHAnsi"/>
          <w:sz w:val="24"/>
          <w:szCs w:val="24"/>
        </w:rPr>
        <w:t>Jamal (2016</w:t>
      </w:r>
      <w:r w:rsidRPr="00564DB4">
        <w:rPr>
          <w:rFonts w:cstheme="minorHAnsi"/>
          <w:sz w:val="24"/>
          <w:szCs w:val="24"/>
          <w:rtl/>
        </w:rPr>
        <w:t xml:space="preserve">) الأداء السياقي على أنه سلوكا خارج الدور بأنه "أداء يؤكد على السلوك التلقائي والإبداعي". ووفقا ل </w:t>
      </w:r>
      <w:r w:rsidRPr="00564DB4">
        <w:rPr>
          <w:rFonts w:cstheme="minorHAnsi"/>
          <w:sz w:val="24"/>
          <w:szCs w:val="24"/>
        </w:rPr>
        <w:t>Geher</w:t>
      </w:r>
      <w:r w:rsidRPr="00564DB4">
        <w:rPr>
          <w:rFonts w:cstheme="minorHAnsi"/>
          <w:sz w:val="24"/>
          <w:szCs w:val="24"/>
          <w:rtl/>
        </w:rPr>
        <w:t xml:space="preserve"> (2004) ، فإن الأداء السياقي هو سلوكيات تقديرية من قبل الموظفين على أساس فردي، لا يغطيها نظام المكافآت الرسمية، ويسهم في زيادة فعالية الأداء المنظم.</w:t>
      </w:r>
    </w:p>
    <w:p w14:paraId="39B96BE4" w14:textId="77777777" w:rsidR="005619A6" w:rsidRPr="00564DB4" w:rsidRDefault="005619A6" w:rsidP="005619A6">
      <w:pPr>
        <w:jc w:val="both"/>
        <w:rPr>
          <w:rFonts w:cstheme="minorHAnsi"/>
          <w:sz w:val="24"/>
          <w:szCs w:val="24"/>
          <w:rtl/>
        </w:rPr>
      </w:pPr>
      <w:r w:rsidRPr="00564DB4">
        <w:rPr>
          <w:rFonts w:cstheme="minorHAnsi"/>
          <w:sz w:val="24"/>
          <w:szCs w:val="24"/>
          <w:rtl/>
        </w:rPr>
        <w:t xml:space="preserve">يرى العديد من الباحثين أن هذه السلوكيات تقلل الاحتكاك وتزيد من الكفاءة التنظيمية خاصة إذ أن الأداء المتميز للمنظمات لا يأتي من الجهد المعتاد من الموظفين وليس في ساعات العمل الرسمية، والتمييز في الأداء يتطلب التفاني من الموظفين (العامري وقصي, 2017) كما تعزز هذه السلوكيات الجمعية لتعزيز الإنتاجية وتحرير أنواع مختلفة من الطاقات لأغراض إنتاجية وتعزيز الأداء التنظيمي من خلال زيادة قدرة المنظمة على اجتذابها والمحافظة عليها لأن سلوك المساعدة والعمل التشاركي للموظفين يساهم في وخلق بيئة إيجابية جذابة تزيد معنويات الموظفين وتعزز تماسكهم وإحساسهم بالانتماء (أبو شرخ, 2010). </w:t>
      </w:r>
    </w:p>
    <w:p w14:paraId="47A594A4" w14:textId="6E7BC464" w:rsidR="005619A6" w:rsidRPr="00564DB4" w:rsidRDefault="005619A6" w:rsidP="005619A6">
      <w:pPr>
        <w:jc w:val="both"/>
        <w:rPr>
          <w:rFonts w:cstheme="minorHAnsi"/>
          <w:sz w:val="24"/>
          <w:szCs w:val="24"/>
          <w:rtl/>
        </w:rPr>
      </w:pPr>
      <w:r w:rsidRPr="00564DB4">
        <w:rPr>
          <w:rFonts w:cstheme="minorHAnsi"/>
          <w:sz w:val="24"/>
          <w:szCs w:val="24"/>
          <w:rtl/>
        </w:rPr>
        <w:t>وتتطلب هذه الخصائص تقييم أداء فردي يتجاوز الدور الرسمي لأدوار متطوعين إضافية لمفهوم سلوك المواطنة التنظيمية لتحقيق كفاءة وفعالية وظائف المنظمة واستدامتها. ويعرف الأداء السياقي على أنه مجموعة من العناصر )الإيثار, والتفاني, والروح, والمشاركة, وحضور الدورات التدريبية, ومقترحات لتحسين العمل, والبحث عن عمل, ومهام إضافية</w:t>
      </w:r>
      <w:r w:rsidR="00E16517" w:rsidRPr="00564DB4">
        <w:rPr>
          <w:rFonts w:cstheme="minorHAnsi"/>
          <w:sz w:val="24"/>
          <w:szCs w:val="24"/>
          <w:rtl/>
        </w:rPr>
        <w:t xml:space="preserve">، </w:t>
      </w:r>
      <w:r w:rsidRPr="00564DB4">
        <w:rPr>
          <w:rFonts w:cstheme="minorHAnsi"/>
          <w:sz w:val="24"/>
          <w:szCs w:val="24"/>
          <w:rtl/>
        </w:rPr>
        <w:t>وبالتالي</w:t>
      </w:r>
      <w:r w:rsidR="00E16517" w:rsidRPr="00564DB4">
        <w:rPr>
          <w:rFonts w:cstheme="minorHAnsi"/>
          <w:sz w:val="24"/>
          <w:szCs w:val="24"/>
          <w:rtl/>
        </w:rPr>
        <w:t xml:space="preserve">، </w:t>
      </w:r>
      <w:r w:rsidRPr="00564DB4">
        <w:rPr>
          <w:rFonts w:cstheme="minorHAnsi"/>
          <w:sz w:val="24"/>
          <w:szCs w:val="24"/>
          <w:rtl/>
        </w:rPr>
        <w:t xml:space="preserve"> فإن مفهوم السلوكيات خارج الدور هو مفهوم شامل واسع يشمل جميع السلوكيات الإيجابية التي يمكن أن تنتج على مستوى الفرد, الجماعة, المنظمة. إن صياغة مفهوم سلوكيات الأدوار المتعددة الأوجه والأبعاد لها أصول دينية وفلسفية وتاريخية وأخلاقية, وفي الشراكة بين القطاعات </w:t>
      </w:r>
      <w:r w:rsidR="00E16517" w:rsidRPr="00564DB4">
        <w:rPr>
          <w:rFonts w:cstheme="minorHAnsi"/>
          <w:sz w:val="24"/>
          <w:szCs w:val="24"/>
          <w:rtl/>
        </w:rPr>
        <w:t>(</w:t>
      </w:r>
      <w:r w:rsidRPr="00564DB4">
        <w:rPr>
          <w:rFonts w:cstheme="minorHAnsi"/>
          <w:sz w:val="24"/>
          <w:szCs w:val="24"/>
          <w:rtl/>
        </w:rPr>
        <w:t xml:space="preserve"> </w:t>
      </w:r>
      <w:r w:rsidRPr="00564DB4">
        <w:rPr>
          <w:rFonts w:cstheme="minorHAnsi"/>
          <w:sz w:val="24"/>
          <w:szCs w:val="24"/>
        </w:rPr>
        <w:t>Vithanage,2017 &amp; Arachchige</w:t>
      </w:r>
      <w:r w:rsidRPr="00564DB4">
        <w:rPr>
          <w:rFonts w:cstheme="minorHAnsi"/>
          <w:sz w:val="24"/>
          <w:szCs w:val="24"/>
          <w:rtl/>
        </w:rPr>
        <w:t xml:space="preserve"> .) العلاقة بين إستراتيجيات الموارد البشرية والأداء الوظيفي يُستدل على أهمية الموارد البشرية في المنظمة الحديثة من كُونها المصدر الرئيسي والحقيقي لتكوين القدرة التنافسية وتعزيزها, كما يشير العديد من الخبراء والممارسين في مجال الإدارة, إن تحقيق التميز في أداء الشركات لن يستند لمجرد امتلاكها الموارد الطبيعة أو المالية أو التكنولوجية فحسب, </w:t>
      </w:r>
      <w:r w:rsidRPr="00564DB4">
        <w:rPr>
          <w:rFonts w:cstheme="minorHAnsi"/>
          <w:sz w:val="24"/>
          <w:szCs w:val="24"/>
          <w:rtl/>
        </w:rPr>
        <w:lastRenderedPageBreak/>
        <w:t xml:space="preserve">بل يستند بالمقام الأول على قدرتها على توفير نوعيات خاصة من الموارد البشرية, التي تمتلك القدرة على تعظيم الاستفادة من هذه الموارد </w:t>
      </w:r>
      <w:r w:rsidR="00E16517" w:rsidRPr="00564DB4">
        <w:rPr>
          <w:rFonts w:cstheme="minorHAnsi"/>
          <w:sz w:val="24"/>
          <w:szCs w:val="24"/>
          <w:rtl/>
        </w:rPr>
        <w:t>(</w:t>
      </w:r>
      <w:r w:rsidRPr="00564DB4">
        <w:rPr>
          <w:rFonts w:cstheme="minorHAnsi"/>
          <w:sz w:val="24"/>
          <w:szCs w:val="24"/>
          <w:rtl/>
        </w:rPr>
        <w:t>بن عيشي</w:t>
      </w:r>
      <w:r w:rsidR="00E16517" w:rsidRPr="00564DB4">
        <w:rPr>
          <w:rFonts w:cstheme="minorHAnsi"/>
          <w:sz w:val="24"/>
          <w:szCs w:val="24"/>
          <w:rtl/>
        </w:rPr>
        <w:t xml:space="preserve"> 2012)</w:t>
      </w:r>
      <w:r w:rsidRPr="00564DB4">
        <w:rPr>
          <w:rFonts w:cstheme="minorHAnsi"/>
          <w:sz w:val="24"/>
          <w:szCs w:val="24"/>
          <w:rtl/>
        </w:rPr>
        <w:t xml:space="preserve"> . </w:t>
      </w:r>
    </w:p>
    <w:p w14:paraId="6E2978B9" w14:textId="764FA641" w:rsidR="005619A6" w:rsidRPr="00564DB4" w:rsidRDefault="005619A6" w:rsidP="005619A6">
      <w:pPr>
        <w:rPr>
          <w:rFonts w:cstheme="minorHAnsi"/>
          <w:sz w:val="24"/>
          <w:szCs w:val="24"/>
          <w:rtl/>
        </w:rPr>
      </w:pPr>
      <w:r w:rsidRPr="00564DB4">
        <w:rPr>
          <w:rFonts w:cstheme="minorHAnsi"/>
          <w:sz w:val="24"/>
          <w:szCs w:val="24"/>
          <w:rtl/>
        </w:rPr>
        <w:t>تهدف إستراتيجيات إدارة الموارد البشرية إلى تحسين أداء الموظفين لتغيير الاتجاهات السلوكية للعاملين وإكسابهم المعارف والمهارات من خلال الخبرة التعليمية لبلوغ أداء فعال في نشاط معين</w:t>
      </w:r>
      <w:r w:rsidR="00E16517" w:rsidRPr="00564DB4">
        <w:rPr>
          <w:rFonts w:cstheme="minorHAnsi"/>
          <w:sz w:val="24"/>
          <w:szCs w:val="24"/>
          <w:rtl/>
        </w:rPr>
        <w:t>(</w:t>
      </w:r>
      <w:r w:rsidRPr="00564DB4">
        <w:rPr>
          <w:rFonts w:cstheme="minorHAnsi"/>
          <w:sz w:val="24"/>
          <w:szCs w:val="24"/>
          <w:rtl/>
        </w:rPr>
        <w:t xml:space="preserve"> </w:t>
      </w:r>
      <w:r w:rsidRPr="00564DB4">
        <w:rPr>
          <w:rFonts w:cstheme="minorHAnsi"/>
          <w:sz w:val="24"/>
          <w:szCs w:val="24"/>
        </w:rPr>
        <w:t>Kadiresan et al.,</w:t>
      </w:r>
      <w:proofErr w:type="gramStart"/>
      <w:r w:rsidRPr="00564DB4">
        <w:rPr>
          <w:rFonts w:cstheme="minorHAnsi"/>
          <w:sz w:val="24"/>
          <w:szCs w:val="24"/>
        </w:rPr>
        <w:t>2015</w:t>
      </w:r>
      <w:r w:rsidRPr="00564DB4">
        <w:rPr>
          <w:rFonts w:cstheme="minorHAnsi"/>
          <w:sz w:val="24"/>
          <w:szCs w:val="24"/>
          <w:rtl/>
        </w:rPr>
        <w:t xml:space="preserve"> .</w:t>
      </w:r>
      <w:proofErr w:type="gramEnd"/>
      <w:r w:rsidRPr="00564DB4">
        <w:rPr>
          <w:rFonts w:cstheme="minorHAnsi"/>
          <w:sz w:val="24"/>
          <w:szCs w:val="24"/>
          <w:rtl/>
        </w:rPr>
        <w:t>)</w:t>
      </w:r>
    </w:p>
    <w:p w14:paraId="315BAF78" w14:textId="2200CF6A" w:rsidR="00DC2588" w:rsidRPr="00564DB4" w:rsidRDefault="00676136" w:rsidP="00DC2588">
      <w:pPr>
        <w:rPr>
          <w:rFonts w:cstheme="minorHAnsi"/>
          <w:b/>
          <w:bCs/>
          <w:sz w:val="24"/>
          <w:szCs w:val="24"/>
          <w:rtl/>
        </w:rPr>
      </w:pPr>
      <w:r w:rsidRPr="00564DB4">
        <w:rPr>
          <w:rFonts w:cstheme="minorHAnsi"/>
          <w:b/>
          <w:bCs/>
          <w:sz w:val="24"/>
          <w:szCs w:val="24"/>
          <w:rtl/>
        </w:rPr>
        <w:t xml:space="preserve"> </w:t>
      </w:r>
      <w:r w:rsidR="00DC2588" w:rsidRPr="00564DB4">
        <w:rPr>
          <w:rFonts w:cstheme="minorHAnsi"/>
          <w:b/>
          <w:bCs/>
          <w:sz w:val="24"/>
          <w:szCs w:val="24"/>
        </w:rPr>
        <w:t xml:space="preserve">3-1 </w:t>
      </w:r>
      <w:r w:rsidR="00DC2588" w:rsidRPr="00564DB4">
        <w:rPr>
          <w:rFonts w:cstheme="minorHAnsi"/>
          <w:b/>
          <w:bCs/>
          <w:sz w:val="24"/>
          <w:szCs w:val="24"/>
          <w:rtl/>
        </w:rPr>
        <w:t>المبحث الثالث- الدراسات السابقة</w:t>
      </w:r>
    </w:p>
    <w:p w14:paraId="752DA498" w14:textId="4F8B2402" w:rsidR="00DC2588" w:rsidRPr="00564DB4" w:rsidRDefault="00DC2588" w:rsidP="00676136">
      <w:pPr>
        <w:pStyle w:val="ListParagraph"/>
        <w:numPr>
          <w:ilvl w:val="2"/>
          <w:numId w:val="18"/>
        </w:numPr>
        <w:rPr>
          <w:rFonts w:cstheme="minorHAnsi"/>
          <w:b/>
          <w:bCs/>
          <w:sz w:val="24"/>
          <w:szCs w:val="24"/>
        </w:rPr>
      </w:pPr>
      <w:r w:rsidRPr="00564DB4">
        <w:rPr>
          <w:rFonts w:cstheme="minorHAnsi"/>
          <w:b/>
          <w:bCs/>
          <w:sz w:val="24"/>
          <w:szCs w:val="24"/>
          <w:rtl/>
        </w:rPr>
        <w:t>أولاً- الدراسات العربية</w:t>
      </w:r>
    </w:p>
    <w:p w14:paraId="71EE3D46" w14:textId="777EACA9" w:rsidR="00676136" w:rsidRPr="00564DB4" w:rsidRDefault="00676136" w:rsidP="002834C5">
      <w:pPr>
        <w:jc w:val="both"/>
        <w:rPr>
          <w:rFonts w:cstheme="minorHAnsi"/>
          <w:sz w:val="24"/>
          <w:szCs w:val="24"/>
          <w:rtl/>
        </w:rPr>
      </w:pPr>
      <w:r w:rsidRPr="00564DB4">
        <w:rPr>
          <w:rFonts w:cstheme="minorHAnsi"/>
          <w:sz w:val="24"/>
          <w:szCs w:val="24"/>
          <w:rtl/>
        </w:rPr>
        <w:t xml:space="preserve">دراسة الزبيدي </w:t>
      </w:r>
      <w:r w:rsidR="002834C5" w:rsidRPr="00564DB4">
        <w:rPr>
          <w:rFonts w:cstheme="minorHAnsi"/>
          <w:sz w:val="24"/>
          <w:szCs w:val="24"/>
          <w:rtl/>
        </w:rPr>
        <w:t>(2016)</w:t>
      </w:r>
      <w:r w:rsidRPr="00564DB4">
        <w:rPr>
          <w:rFonts w:cstheme="minorHAnsi"/>
          <w:sz w:val="24"/>
          <w:szCs w:val="24"/>
          <w:rtl/>
        </w:rPr>
        <w:t xml:space="preserve"> بعنوان " دور ممارسات إدارة الموارد البشرية الخضراء في تحقيق متطلبات المواطنة البيئية " بحث ميداني في الشركة العامة لصناعة الزيوت النباتية. وكان هدف هذه الدراسة </w:t>
      </w:r>
      <w:r w:rsidR="005A604F">
        <w:rPr>
          <w:rFonts w:cstheme="minorHAnsi" w:hint="cs"/>
          <w:sz w:val="24"/>
          <w:szCs w:val="24"/>
          <w:rtl/>
        </w:rPr>
        <w:t>هو</w:t>
      </w:r>
      <w:r w:rsidRPr="00564DB4">
        <w:rPr>
          <w:rFonts w:cstheme="minorHAnsi"/>
          <w:sz w:val="24"/>
          <w:szCs w:val="24"/>
          <w:rtl/>
        </w:rPr>
        <w:t xml:space="preserve"> تحديد دور ممارسات إدارة الموارد البشرية الخضراء في تحقيق متطلبات المواطنة البيئية في مكان العمل, وقام الباحث باختيار الشركة العامة لصناعة الزيوت النباتية في تطبيق الجانب الميداني كونها من الشركات الصناعية المهمة في العراق, وتمثلت مشكلة البحث بضعف تطبيق ممارسات إدارة الموارد البشرية الخضراء مما انعكس سلبا على تنمية المواطنة البيئية لدى العاملين في الشركة, واستخدم الاستبانة كأداة لجمع المعلومات والبيانات بالإضافة إلى التواجد الميداني, وشملت عينة البحث ) 30 ( مدير من مدراء الأقسام والشعب. وتوصل الباحث إلى أهم النتائج وهي ضعف تبني ممارسات إدارة الموارد البشرية الخضراء من قبل إدارة الشركة وضعف شيوع ثقافة المواطنة البيئية بين العاملين. دراسة الساعدي </w:t>
      </w:r>
      <w:r w:rsidR="002834C5" w:rsidRPr="00564DB4">
        <w:rPr>
          <w:rFonts w:cstheme="minorHAnsi"/>
          <w:sz w:val="24"/>
          <w:szCs w:val="24"/>
          <w:rtl/>
        </w:rPr>
        <w:t>(2016)</w:t>
      </w:r>
      <w:r w:rsidRPr="00564DB4">
        <w:rPr>
          <w:rFonts w:cstheme="minorHAnsi"/>
          <w:sz w:val="24"/>
          <w:szCs w:val="24"/>
          <w:rtl/>
        </w:rPr>
        <w:t xml:space="preserve"> بعنوان "دور إدارة الموارد البشرية في تطبيق مبادئ إدارة الجودة الشاملة" هدفت الدراسة إلى التعرف على دور إدارة الموارد البشرية في تطبيق مبادئ إدارة الجودة الشاملة, وتعرف على الأدوار والاتجاهات الحديثة لإدارة الموارد البشرية, التعرف على علاقة نجاح تطبيق مبادئ الجودة الشاملة ودور إدارة الموارد البشرية, ولتحقيق أهداف الدراسة اعتمدت الدراسة على منهج الاستقرائي, وتوصلت الدراسة إلى أن من أهم الأدوار الحديثة التي تمارسها إدارة الموارد البشرية المعاصرة هي المشاركة في رسم إستراتيجية المنظمة, ومساعدتها في تطبيق المداخل الإدارية الحديثة, ولعل أبرزها إدارة الجودة الشاملة, وثقافة تنظيمية جديدة ومدخل إداري حديث ونظام متكامل يتطلب العمل بروح الفريق ويهدف إلى تحسين والتطوير المستمر ورضا العميل. دراسة الشوابكة </w:t>
      </w:r>
      <w:r w:rsidR="002834C5" w:rsidRPr="00564DB4">
        <w:rPr>
          <w:rFonts w:cstheme="minorHAnsi"/>
          <w:sz w:val="24"/>
          <w:szCs w:val="24"/>
          <w:rtl/>
        </w:rPr>
        <w:t xml:space="preserve">(2016) </w:t>
      </w:r>
      <w:r w:rsidRPr="00564DB4">
        <w:rPr>
          <w:rFonts w:cstheme="minorHAnsi"/>
          <w:sz w:val="24"/>
          <w:szCs w:val="24"/>
          <w:rtl/>
        </w:rPr>
        <w:t>بعنوان "أثر تطبيق إستراتيجية الموارد البشرية في تحقيق الميزة التنافسية في قطاع الاتصالات الأردنية" هدفت الدراسة إلى التعرف على اثر إستراتيجية إدارة الموارد البشرية في تحقيق الميزة التنافسية, ومن خلال استطلاع آراء المدراء التنفيذيين ومدراء الإدارات الوسطى ومدراء ورؤساء أقسام الموارد البشرية في قطاع الاتصالات الأردنية, وقد قام الباحث بإجراء دراسة مسحية استطلاعية لجميع الشركات العاملة في قطاع ا لاتصالات الأردنية, واتبعت الدراسة منهج الوصفي التحليلي, وبعد إجراء التحليل إحصائي توصل الباحث إلى أن إستراتيجية إدارة الموارد البشرية تمارس تأثيراً معنوياً في تحقيق الميزة التنافسية )تخفيض الكلفة, وتحسين النوعية, وزيادة المرونة, وزيادة الابتكارية(, ووجود أثر ذو دلالة إحصائية لإستراتيجية إدارة الموارد البشرية في تحقيق الميزة التنافسية تخفيض الكلفة, وتحسين النوعية, وزيادة المرونة, وزيادة الابتكارية</w:t>
      </w:r>
      <w:r w:rsidR="002834C5" w:rsidRPr="00564DB4">
        <w:rPr>
          <w:rFonts w:cstheme="minorHAnsi"/>
          <w:sz w:val="24"/>
          <w:szCs w:val="24"/>
          <w:rtl/>
        </w:rPr>
        <w:t xml:space="preserve">. </w:t>
      </w:r>
    </w:p>
    <w:p w14:paraId="52471B30" w14:textId="24D74FD8" w:rsidR="00FD394A" w:rsidRPr="00564DB4" w:rsidRDefault="00FD394A" w:rsidP="00FD394A">
      <w:pPr>
        <w:jc w:val="both"/>
        <w:rPr>
          <w:rFonts w:cstheme="minorHAnsi"/>
          <w:b/>
          <w:bCs/>
          <w:sz w:val="24"/>
          <w:szCs w:val="24"/>
          <w:rtl/>
        </w:rPr>
      </w:pPr>
      <w:r w:rsidRPr="00564DB4">
        <w:rPr>
          <w:rFonts w:cstheme="minorHAnsi"/>
          <w:b/>
          <w:bCs/>
          <w:sz w:val="24"/>
          <w:szCs w:val="24"/>
        </w:rPr>
        <w:t xml:space="preserve">2-3-2 </w:t>
      </w:r>
      <w:r w:rsidRPr="00564DB4">
        <w:rPr>
          <w:rFonts w:cstheme="minorHAnsi"/>
          <w:b/>
          <w:bCs/>
          <w:sz w:val="24"/>
          <w:szCs w:val="24"/>
          <w:rtl/>
        </w:rPr>
        <w:t>ثاني</w:t>
      </w:r>
      <w:r w:rsidR="005A604F">
        <w:rPr>
          <w:rFonts w:cstheme="minorHAnsi" w:hint="cs"/>
          <w:b/>
          <w:bCs/>
          <w:sz w:val="24"/>
          <w:szCs w:val="24"/>
          <w:rtl/>
        </w:rPr>
        <w:t>ا</w:t>
      </w:r>
      <w:r w:rsidRPr="00564DB4">
        <w:rPr>
          <w:rFonts w:cstheme="minorHAnsi"/>
          <w:b/>
          <w:bCs/>
          <w:sz w:val="24"/>
          <w:szCs w:val="24"/>
          <w:rtl/>
        </w:rPr>
        <w:t>ً- الدراسات الأجنبية</w:t>
      </w:r>
      <w:r w:rsidRPr="00564DB4">
        <w:rPr>
          <w:rFonts w:cstheme="minorHAnsi"/>
          <w:b/>
          <w:bCs/>
          <w:sz w:val="24"/>
          <w:szCs w:val="24"/>
        </w:rPr>
        <w:t>:</w:t>
      </w:r>
    </w:p>
    <w:p w14:paraId="6C9092CE" w14:textId="77777777" w:rsidR="00FD394A" w:rsidRPr="00564DB4" w:rsidRDefault="00FD394A" w:rsidP="00FD394A">
      <w:pPr>
        <w:rPr>
          <w:rFonts w:cstheme="minorHAnsi"/>
          <w:b/>
          <w:bCs/>
          <w:sz w:val="24"/>
          <w:szCs w:val="24"/>
          <w:rtl/>
        </w:rPr>
      </w:pPr>
      <w:r w:rsidRPr="00564DB4">
        <w:rPr>
          <w:rFonts w:cstheme="minorHAnsi"/>
          <w:b/>
          <w:bCs/>
          <w:sz w:val="24"/>
          <w:szCs w:val="24"/>
          <w:rtl/>
        </w:rPr>
        <w:t xml:space="preserve">دراسة </w:t>
      </w:r>
      <w:r w:rsidRPr="00564DB4">
        <w:rPr>
          <w:rFonts w:cstheme="minorHAnsi"/>
          <w:b/>
          <w:bCs/>
          <w:sz w:val="24"/>
          <w:szCs w:val="24"/>
        </w:rPr>
        <w:t>Lakshmi &amp; Kennedy</w:t>
      </w:r>
      <w:r w:rsidRPr="00564DB4">
        <w:rPr>
          <w:rFonts w:cstheme="minorHAnsi"/>
          <w:b/>
          <w:bCs/>
          <w:sz w:val="24"/>
          <w:szCs w:val="24"/>
          <w:rtl/>
        </w:rPr>
        <w:t xml:space="preserve"> (2017) بعنوان</w:t>
      </w:r>
    </w:p>
    <w:p w14:paraId="015CEBAA" w14:textId="77777777" w:rsidR="00FD394A" w:rsidRPr="00564DB4" w:rsidRDefault="00FD394A" w:rsidP="00FD394A">
      <w:pPr>
        <w:rPr>
          <w:rFonts w:cstheme="minorHAnsi"/>
          <w:sz w:val="24"/>
          <w:szCs w:val="24"/>
        </w:rPr>
      </w:pPr>
      <w:r w:rsidRPr="00564DB4">
        <w:rPr>
          <w:rFonts w:cstheme="minorHAnsi"/>
          <w:sz w:val="24"/>
          <w:szCs w:val="24"/>
        </w:rPr>
        <w:t xml:space="preserve">The Role </w:t>
      </w:r>
      <w:proofErr w:type="gramStart"/>
      <w:r w:rsidRPr="00564DB4">
        <w:rPr>
          <w:rFonts w:cstheme="minorHAnsi"/>
          <w:sz w:val="24"/>
          <w:szCs w:val="24"/>
        </w:rPr>
        <w:t>Of</w:t>
      </w:r>
      <w:proofErr w:type="gramEnd"/>
      <w:r w:rsidRPr="00564DB4">
        <w:rPr>
          <w:rFonts w:cstheme="minorHAnsi"/>
          <w:sz w:val="24"/>
          <w:szCs w:val="24"/>
        </w:rPr>
        <w:t xml:space="preserve"> Business Sustainability in Human Resource Management</w:t>
      </w:r>
    </w:p>
    <w:p w14:paraId="64C991ED" w14:textId="1ED9B9C6" w:rsidR="00FD394A" w:rsidRPr="00564DB4" w:rsidRDefault="00FD394A" w:rsidP="00FD394A">
      <w:pPr>
        <w:rPr>
          <w:rFonts w:cstheme="minorHAnsi"/>
          <w:sz w:val="24"/>
          <w:szCs w:val="24"/>
        </w:rPr>
      </w:pPr>
      <w:r w:rsidRPr="00564DB4">
        <w:rPr>
          <w:rFonts w:cstheme="minorHAnsi"/>
          <w:sz w:val="24"/>
          <w:szCs w:val="24"/>
        </w:rPr>
        <w:t>A Study on Indian Manufacturing Companies</w:t>
      </w:r>
    </w:p>
    <w:p w14:paraId="1884852C" w14:textId="394A779C" w:rsidR="00FD394A" w:rsidRPr="00564DB4" w:rsidRDefault="00FD394A" w:rsidP="00FD394A">
      <w:pPr>
        <w:jc w:val="both"/>
        <w:rPr>
          <w:rFonts w:cstheme="minorHAnsi"/>
          <w:sz w:val="24"/>
          <w:szCs w:val="24"/>
          <w:rtl/>
        </w:rPr>
      </w:pPr>
      <w:r w:rsidRPr="00564DB4">
        <w:rPr>
          <w:rFonts w:cstheme="minorHAnsi"/>
          <w:sz w:val="24"/>
          <w:szCs w:val="24"/>
          <w:rtl/>
        </w:rPr>
        <w:t xml:space="preserve">دور استدامة الأعمال في إدارة الموارد البشرية: دراسة عن الشركات الصناعية الهندية هذه الدراسة التجريبية أجريت على شركة تصنيع هندية تعمل في كارناتاكا وذلك بهدف التعرف على دور إدارة الموارد البشرية في استدامة الأعمال ودور إدارة الموارد البشرية في استدامة الأعمال التجارية، كما تركز هذه الدراسة على طريقة إدارة الموارد البشرية يتضمن الاستدامة في ممارساتها في المنظمة وأثرها على الأداء التنظيمي. يتم تحليل البيانات باستخدام برنامج </w:t>
      </w:r>
      <w:r w:rsidRPr="00564DB4">
        <w:rPr>
          <w:rFonts w:cstheme="minorHAnsi"/>
          <w:sz w:val="24"/>
          <w:szCs w:val="24"/>
        </w:rPr>
        <w:t>SEM</w:t>
      </w:r>
      <w:r w:rsidRPr="00564DB4">
        <w:rPr>
          <w:rFonts w:cstheme="minorHAnsi"/>
          <w:sz w:val="24"/>
          <w:szCs w:val="24"/>
          <w:rtl/>
        </w:rPr>
        <w:t xml:space="preserve"> والتي أظهرت نتائجه أن هناك علاقة دالة إحصائياً بين التكامل الاستراتيجي لإدارة الموارد البشرية والأداء التنظيمي. دراسة </w:t>
      </w:r>
      <w:r w:rsidRPr="00564DB4">
        <w:rPr>
          <w:rFonts w:cstheme="minorHAnsi"/>
          <w:sz w:val="24"/>
          <w:szCs w:val="24"/>
        </w:rPr>
        <w:t>Lim &amp; Wang &amp; Lee</w:t>
      </w:r>
      <w:r w:rsidRPr="00564DB4">
        <w:rPr>
          <w:rFonts w:cstheme="minorHAnsi"/>
          <w:sz w:val="24"/>
          <w:szCs w:val="24"/>
          <w:rtl/>
        </w:rPr>
        <w:t xml:space="preserve"> (2017) بعنوان</w:t>
      </w:r>
    </w:p>
    <w:p w14:paraId="2EF5A680" w14:textId="22E37C14" w:rsidR="00FD394A" w:rsidRPr="00564DB4" w:rsidRDefault="00FD394A" w:rsidP="00FD394A">
      <w:pPr>
        <w:bidi w:val="0"/>
        <w:jc w:val="both"/>
        <w:rPr>
          <w:rFonts w:cstheme="minorHAnsi"/>
          <w:sz w:val="24"/>
          <w:szCs w:val="24"/>
        </w:rPr>
      </w:pPr>
      <w:r w:rsidRPr="00564DB4">
        <w:rPr>
          <w:rFonts w:cstheme="minorHAnsi"/>
          <w:sz w:val="24"/>
          <w:szCs w:val="24"/>
        </w:rPr>
        <w:lastRenderedPageBreak/>
        <w:t>Shedding New Light on Strategic Human Resource Management: The Impact of Human Resource Management Practices and Human Resources on the Perception of Federal Agency: Mission Accomplishment</w:t>
      </w:r>
    </w:p>
    <w:p w14:paraId="4F531E48" w14:textId="21A1D77B" w:rsidR="00FD394A" w:rsidRPr="00564DB4" w:rsidRDefault="00FD394A" w:rsidP="00FD394A">
      <w:pPr>
        <w:jc w:val="both"/>
        <w:rPr>
          <w:rFonts w:cstheme="minorHAnsi"/>
          <w:sz w:val="24"/>
          <w:szCs w:val="24"/>
          <w:rtl/>
        </w:rPr>
      </w:pPr>
      <w:r w:rsidRPr="00564DB4">
        <w:rPr>
          <w:rFonts w:cstheme="minorHAnsi"/>
          <w:sz w:val="24"/>
          <w:szCs w:val="24"/>
          <w:rtl/>
        </w:rPr>
        <w:t>تسليط ضوء جديد على الإدارة الإستراتيجية للموارد البشرية: تأثير ممارسات إدارة الموارد البشرية والموارد البشرية على فهم الوكالة الاتحادية" إنجاز المهمة" هدفت الدراسة للتعرف على أثر ممارسات إدارة الموارد البشرية القائمة على الأداء, ولتحقيق أهداف الدراسة تم تصميم استبانة وتوزيعها على عينة مكونة من  187 موظف في الشركات المساهمة العامة, وبعد إجراء التحليل الإحصائي تبين أن هناك أثر إيجابي ممارسات إدارة الموارد البشرية على الأداء, كما أظهرت النتائج أن هناك أثر إيجابي لممارسات إدارة الموارد البشرية على المناخ التنظيمي وسلوك المواطنة التنظيمية</w:t>
      </w:r>
    </w:p>
    <w:p w14:paraId="692DA053" w14:textId="77777777" w:rsidR="004C4D8D" w:rsidRPr="00564DB4" w:rsidRDefault="004C4D8D" w:rsidP="004C4D8D">
      <w:pPr>
        <w:jc w:val="both"/>
        <w:rPr>
          <w:rFonts w:cstheme="minorHAnsi"/>
          <w:b/>
          <w:bCs/>
          <w:sz w:val="24"/>
          <w:szCs w:val="24"/>
          <w:rtl/>
        </w:rPr>
      </w:pPr>
      <w:r w:rsidRPr="00564DB4">
        <w:rPr>
          <w:rFonts w:cstheme="minorHAnsi"/>
          <w:b/>
          <w:bCs/>
          <w:sz w:val="24"/>
          <w:szCs w:val="24"/>
          <w:rtl/>
        </w:rPr>
        <w:t xml:space="preserve">دراسة </w:t>
      </w:r>
      <w:r w:rsidRPr="00564DB4">
        <w:rPr>
          <w:rFonts w:cstheme="minorHAnsi"/>
          <w:b/>
          <w:bCs/>
          <w:sz w:val="24"/>
          <w:szCs w:val="24"/>
        </w:rPr>
        <w:t>Kumar (2016) &amp; Azam</w:t>
      </w:r>
      <w:r w:rsidRPr="00564DB4">
        <w:rPr>
          <w:rFonts w:cstheme="minorHAnsi"/>
          <w:b/>
          <w:bCs/>
          <w:sz w:val="24"/>
          <w:szCs w:val="24"/>
          <w:rtl/>
        </w:rPr>
        <w:t xml:space="preserve"> بعنوان</w:t>
      </w:r>
    </w:p>
    <w:p w14:paraId="166C75AF" w14:textId="1E8A28CA" w:rsidR="004C4D8D" w:rsidRPr="00564DB4" w:rsidRDefault="004C4D8D" w:rsidP="004C4D8D">
      <w:pPr>
        <w:bidi w:val="0"/>
        <w:jc w:val="both"/>
        <w:rPr>
          <w:rFonts w:cstheme="minorHAnsi"/>
          <w:sz w:val="24"/>
          <w:szCs w:val="24"/>
        </w:rPr>
      </w:pPr>
      <w:r w:rsidRPr="00564DB4">
        <w:rPr>
          <w:rFonts w:cstheme="minorHAnsi"/>
          <w:sz w:val="24"/>
          <w:szCs w:val="24"/>
        </w:rPr>
        <w:t>Influence Of Human Resource Management Practices on Organizational Citizenship Behavior</w:t>
      </w:r>
    </w:p>
    <w:p w14:paraId="0AA3F8C4" w14:textId="16DBB51A" w:rsidR="00676136" w:rsidRPr="00564DB4" w:rsidRDefault="004C4D8D" w:rsidP="004C4D8D">
      <w:pPr>
        <w:jc w:val="both"/>
        <w:rPr>
          <w:rFonts w:cstheme="minorHAnsi"/>
          <w:sz w:val="24"/>
          <w:szCs w:val="24"/>
          <w:rtl/>
        </w:rPr>
      </w:pPr>
      <w:r w:rsidRPr="00564DB4">
        <w:rPr>
          <w:rFonts w:cstheme="minorHAnsi"/>
          <w:sz w:val="24"/>
          <w:szCs w:val="24"/>
          <w:rtl/>
        </w:rPr>
        <w:t>تأثير إدارة الموارد البشرية على سلوك المواطنة التنظيمية هدفت الدراسة للتعرف على العلاقة بين ممارسات إدارة الموارد البشرية وسلوك المواطنة التنظيمية. واتبعت الدراسة المنهج الوصفي التحليلي، حيث تم تصميم استبانة وتوزيعها على عينة مكونة من 295  موظف في قطاعات البنوك، شركات العقارات،  المدارس( وبعد إجراء التحليل الإحصائي من خلال تطبيق تحليل الارتباط والانحدار، توصلت الدراسة إلى أن هناك ارتباط إيجابي بين جميع المتغيرات التي تم أخذها في الدراسة, وتوقعت ممارسات الموارد البشرية بشكل كبير سلوك المواطنة التنظيمية.</w:t>
      </w:r>
    </w:p>
    <w:p w14:paraId="237DC2DD" w14:textId="77777777" w:rsidR="005D41EB" w:rsidRPr="00564DB4" w:rsidRDefault="005D41EB" w:rsidP="005D41EB">
      <w:pPr>
        <w:jc w:val="both"/>
        <w:rPr>
          <w:rFonts w:cstheme="minorHAnsi"/>
          <w:b/>
          <w:bCs/>
          <w:sz w:val="24"/>
          <w:szCs w:val="24"/>
          <w:rtl/>
        </w:rPr>
      </w:pPr>
      <w:r w:rsidRPr="00564DB4">
        <w:rPr>
          <w:rFonts w:cstheme="minorHAnsi"/>
          <w:b/>
          <w:bCs/>
          <w:sz w:val="24"/>
          <w:szCs w:val="24"/>
          <w:rtl/>
        </w:rPr>
        <w:t xml:space="preserve">دراسة </w:t>
      </w:r>
      <w:r w:rsidRPr="00564DB4">
        <w:rPr>
          <w:rFonts w:cstheme="minorHAnsi"/>
          <w:b/>
          <w:bCs/>
          <w:sz w:val="24"/>
          <w:szCs w:val="24"/>
        </w:rPr>
        <w:t>Naz, &amp; Aftab &amp; Awais</w:t>
      </w:r>
      <w:r w:rsidRPr="00564DB4">
        <w:rPr>
          <w:rFonts w:cstheme="minorHAnsi"/>
          <w:b/>
          <w:bCs/>
          <w:sz w:val="24"/>
          <w:szCs w:val="24"/>
          <w:rtl/>
        </w:rPr>
        <w:t xml:space="preserve"> (2016) بعنوان:</w:t>
      </w:r>
    </w:p>
    <w:p w14:paraId="2AA964CA" w14:textId="77777777" w:rsidR="005D41EB" w:rsidRPr="00564DB4" w:rsidRDefault="005D41EB" w:rsidP="005D41EB">
      <w:pPr>
        <w:bidi w:val="0"/>
        <w:jc w:val="both"/>
        <w:rPr>
          <w:rFonts w:cstheme="minorHAnsi"/>
          <w:sz w:val="24"/>
          <w:szCs w:val="24"/>
        </w:rPr>
      </w:pPr>
      <w:r w:rsidRPr="00564DB4">
        <w:rPr>
          <w:rFonts w:cstheme="minorHAnsi"/>
          <w:sz w:val="24"/>
          <w:szCs w:val="24"/>
        </w:rPr>
        <w:t>Impact of Human Resource Management Practices (HRM) on Performance of SMEs in Multan, Pakistan</w:t>
      </w:r>
    </w:p>
    <w:p w14:paraId="1A36F568" w14:textId="576F4783" w:rsidR="004C4D8D" w:rsidRPr="00564DB4" w:rsidRDefault="005D41EB" w:rsidP="005D41EB">
      <w:pPr>
        <w:jc w:val="both"/>
        <w:rPr>
          <w:rFonts w:cstheme="minorHAnsi"/>
          <w:sz w:val="24"/>
          <w:szCs w:val="24"/>
          <w:rtl/>
        </w:rPr>
      </w:pPr>
      <w:r w:rsidRPr="00564DB4">
        <w:rPr>
          <w:rFonts w:cstheme="minorHAnsi"/>
          <w:sz w:val="24"/>
          <w:szCs w:val="24"/>
          <w:rtl/>
        </w:rPr>
        <w:t xml:space="preserve">تأثير إدارة الموارد البشرية على أداء الشركات الصغيرة والمتوسطة في مولتان، باكستان هدفت هذه الدراسة للتعرف على دور الموارد البشرية في تحسين الأداء التنظيمي وخلق ميزة تنافسية في الشركات الصغيرة والمتوسطة الباكستانية، واتبعت الدراسة المنهج الوصفي التحليلي حيث تم تصميم استبانة وتوزيعها على  240  موظف في المؤسسات الصغيرة والمتوسطة في مولتان. بعد إجراء المعالجات الإحصائية من خلال  </w:t>
      </w:r>
      <w:r w:rsidRPr="00564DB4">
        <w:rPr>
          <w:rFonts w:cstheme="minorHAnsi"/>
          <w:sz w:val="24"/>
          <w:szCs w:val="24"/>
        </w:rPr>
        <w:t>SPSS22</w:t>
      </w:r>
      <w:r w:rsidRPr="00564DB4">
        <w:rPr>
          <w:rFonts w:cstheme="minorHAnsi"/>
          <w:sz w:val="24"/>
          <w:szCs w:val="24"/>
          <w:rtl/>
        </w:rPr>
        <w:t xml:space="preserve"> ،  وأظهرت النتائج أن ممارسات إدارة الموارد البشرية توظيف الموظفين واختيارهم والتدريب والتطوير وسياسة المكافآت وتقييم الأداء،  ترتبط ارتباطا إيجابيا بالأداء التنظيمي المؤسسات الصغيرة والمتوسطة الحجم.</w:t>
      </w:r>
    </w:p>
    <w:p w14:paraId="56D39825" w14:textId="77777777" w:rsidR="00E04E9C" w:rsidRPr="00564DB4" w:rsidRDefault="00E04E9C" w:rsidP="00E04E9C">
      <w:pPr>
        <w:rPr>
          <w:rFonts w:cstheme="minorHAnsi"/>
          <w:b/>
          <w:bCs/>
          <w:sz w:val="24"/>
          <w:szCs w:val="24"/>
          <w:rtl/>
        </w:rPr>
      </w:pPr>
      <w:r w:rsidRPr="00564DB4">
        <w:rPr>
          <w:rFonts w:cstheme="minorHAnsi"/>
          <w:b/>
          <w:bCs/>
          <w:sz w:val="24"/>
          <w:szCs w:val="24"/>
          <w:rtl/>
        </w:rPr>
        <w:t>3-2 ما يميز الدراسة الحالية عن الدراسات السابقة</w:t>
      </w:r>
    </w:p>
    <w:p w14:paraId="5111E902" w14:textId="183EF718" w:rsidR="00CC4EFE" w:rsidRPr="00564DB4" w:rsidRDefault="00E04E9C" w:rsidP="00E04E9C">
      <w:pPr>
        <w:jc w:val="both"/>
        <w:rPr>
          <w:rFonts w:cstheme="minorHAnsi"/>
          <w:sz w:val="24"/>
          <w:szCs w:val="24"/>
          <w:rtl/>
        </w:rPr>
      </w:pPr>
      <w:r w:rsidRPr="00564DB4">
        <w:rPr>
          <w:rFonts w:cstheme="minorHAnsi"/>
          <w:sz w:val="24"/>
          <w:szCs w:val="24"/>
          <w:rtl/>
        </w:rPr>
        <w:t>تتميز الدراسة الحالية عن الدراسات السابقة بأنها تناولت إستراتيجيات الموارد البشرية في الأداء الوظيفي، كما إن هذه الدراسة تناولت الأداء الوظيفي في ظل البيئات المتغيرة والعولمة التي تسود القطاعات التعليمية والتغيرات السريعة التي تسعى إليها الجامعات لتقديم أفضل الخدمات التعليمية للطلبة</w:t>
      </w:r>
      <w:r w:rsidR="00CF06D4" w:rsidRPr="00564DB4">
        <w:rPr>
          <w:rFonts w:cstheme="minorHAnsi"/>
          <w:sz w:val="24"/>
          <w:szCs w:val="24"/>
          <w:rtl/>
        </w:rPr>
        <w:t>،</w:t>
      </w:r>
      <w:r w:rsidRPr="00564DB4">
        <w:rPr>
          <w:rFonts w:cstheme="minorHAnsi"/>
          <w:sz w:val="24"/>
          <w:szCs w:val="24"/>
          <w:rtl/>
        </w:rPr>
        <w:t xml:space="preserve"> وكما إن هذه الدراسة اختارت الجامعات الأهلية مجتمع لدراستها بينما هناك دراسات أخرى اختارت الجامعات الحكومية مجتمع دراسة لها, الأمر الذي ينعكس على إستراتيجيات الموارد البشرية في الأداء الوظيفي ومستوى الأداء في تلك الإستراتيجيات, وجاءت هذه الدراسة متخصصة في قطاع التعليم في العراق حيث تقيس أثر إستراتيجيات الم وارد البشرية المتمثلة ب إستراتيجية تخطيط الموارد البشرية, إستراتيجية التوظيف, إستراتيجية الحوافز والمكافآت, إستراتيجية التدريب والتطوير, إستراتيجية تقييم الأداء في الأداء الوظيفي في الجامعات الأهلية</w:t>
      </w:r>
      <w:r w:rsidR="00CF06D4" w:rsidRPr="00564DB4">
        <w:rPr>
          <w:rFonts w:cstheme="minorHAnsi"/>
          <w:sz w:val="24"/>
          <w:szCs w:val="24"/>
          <w:rtl/>
        </w:rPr>
        <w:t xml:space="preserve">. </w:t>
      </w:r>
    </w:p>
    <w:p w14:paraId="6786C166" w14:textId="77777777" w:rsidR="00DC2588" w:rsidRPr="00564DB4" w:rsidRDefault="00DC2588" w:rsidP="00DC2588">
      <w:pPr>
        <w:rPr>
          <w:rFonts w:cstheme="minorHAnsi"/>
          <w:sz w:val="24"/>
          <w:szCs w:val="24"/>
        </w:rPr>
      </w:pPr>
    </w:p>
    <w:p w14:paraId="0DBC3123" w14:textId="77777777" w:rsidR="00963A2C" w:rsidRPr="00564DB4" w:rsidRDefault="00963A2C" w:rsidP="00954168">
      <w:pPr>
        <w:rPr>
          <w:rFonts w:cstheme="minorHAnsi"/>
          <w:b/>
          <w:bCs/>
          <w:sz w:val="24"/>
          <w:szCs w:val="24"/>
          <w:u w:val="single"/>
          <w:rtl/>
        </w:rPr>
      </w:pPr>
    </w:p>
    <w:p w14:paraId="75966F02" w14:textId="77777777" w:rsidR="005A604F" w:rsidRPr="005A604F" w:rsidRDefault="005A604F">
      <w:pPr>
        <w:bidi w:val="0"/>
        <w:rPr>
          <w:rFonts w:cstheme="minorHAnsi"/>
          <w:sz w:val="24"/>
          <w:szCs w:val="24"/>
          <w:rtl/>
        </w:rPr>
      </w:pPr>
      <w:r w:rsidRPr="005A604F">
        <w:rPr>
          <w:rFonts w:cstheme="minorHAnsi"/>
          <w:sz w:val="24"/>
          <w:szCs w:val="24"/>
          <w:rtl/>
        </w:rPr>
        <w:br w:type="page"/>
      </w:r>
    </w:p>
    <w:p w14:paraId="4DCD020F" w14:textId="08F33720" w:rsidR="004163C7" w:rsidRPr="00564DB4" w:rsidRDefault="004163C7" w:rsidP="004163C7">
      <w:pPr>
        <w:rPr>
          <w:rFonts w:cstheme="minorHAnsi"/>
          <w:sz w:val="24"/>
          <w:szCs w:val="24"/>
          <w:u w:val="single"/>
        </w:rPr>
      </w:pPr>
      <w:r w:rsidRPr="00564DB4">
        <w:rPr>
          <w:rFonts w:cstheme="minorHAnsi"/>
          <w:sz w:val="24"/>
          <w:szCs w:val="24"/>
          <w:u w:val="single"/>
          <w:rtl/>
        </w:rPr>
        <w:lastRenderedPageBreak/>
        <w:t xml:space="preserve">-الملخص </w:t>
      </w:r>
      <w:r w:rsidRPr="00564DB4">
        <w:rPr>
          <w:rFonts w:cstheme="minorHAnsi"/>
          <w:sz w:val="24"/>
          <w:szCs w:val="24"/>
          <w:u w:val="single"/>
        </w:rPr>
        <w:t>Abstract</w:t>
      </w:r>
    </w:p>
    <w:p w14:paraId="6A4A44F8" w14:textId="77777777" w:rsidR="004163C7" w:rsidRPr="00564DB4" w:rsidRDefault="004163C7" w:rsidP="004623A3">
      <w:pPr>
        <w:jc w:val="both"/>
        <w:rPr>
          <w:rFonts w:cstheme="minorHAnsi"/>
          <w:sz w:val="24"/>
          <w:szCs w:val="24"/>
          <w:rtl/>
        </w:rPr>
      </w:pPr>
    </w:p>
    <w:p w14:paraId="2439BC6C" w14:textId="77777777" w:rsidR="004623A3" w:rsidRPr="00564DB4" w:rsidRDefault="004623A3" w:rsidP="004623A3">
      <w:pPr>
        <w:jc w:val="both"/>
        <w:rPr>
          <w:rFonts w:cstheme="minorHAnsi"/>
          <w:sz w:val="24"/>
          <w:szCs w:val="24"/>
        </w:rPr>
      </w:pPr>
      <w:r w:rsidRPr="00564DB4">
        <w:rPr>
          <w:rFonts w:cstheme="minorHAnsi"/>
          <w:sz w:val="24"/>
          <w:szCs w:val="24"/>
          <w:rtl/>
        </w:rPr>
        <w:t>وقد أظهرت الدراسة عدداً من النتائج، من أهمها وجود أثر ذو دلالة إحصائية بين استراتيجيات إدارة الموارد البشرية والأداء الوظيفي</w:t>
      </w:r>
      <w:r w:rsidRPr="00564DB4">
        <w:rPr>
          <w:rFonts w:cstheme="minorHAnsi"/>
          <w:sz w:val="24"/>
          <w:szCs w:val="24"/>
        </w:rPr>
        <w:t xml:space="preserve"> </w:t>
      </w:r>
      <w:r w:rsidRPr="00564DB4">
        <w:rPr>
          <w:rFonts w:cstheme="minorHAnsi"/>
          <w:sz w:val="24"/>
          <w:szCs w:val="24"/>
          <w:rtl/>
        </w:rPr>
        <w:t xml:space="preserve">و كانت أهم التوصيات: </w:t>
      </w:r>
    </w:p>
    <w:p w14:paraId="0AB5E100" w14:textId="77777777" w:rsidR="002D3B6B" w:rsidRDefault="00440B1F" w:rsidP="00873DE7">
      <w:pPr>
        <w:pStyle w:val="ListParagraph"/>
        <w:numPr>
          <w:ilvl w:val="1"/>
          <w:numId w:val="1"/>
        </w:numPr>
        <w:jc w:val="both"/>
        <w:rPr>
          <w:rFonts w:cstheme="minorHAnsi"/>
          <w:sz w:val="24"/>
          <w:szCs w:val="24"/>
        </w:rPr>
      </w:pPr>
      <w:r w:rsidRPr="00564DB4">
        <w:rPr>
          <w:rFonts w:cstheme="minorHAnsi"/>
          <w:sz w:val="24"/>
          <w:szCs w:val="24"/>
        </w:rPr>
        <w:t> </w:t>
      </w:r>
      <w:r w:rsidRPr="00564DB4">
        <w:rPr>
          <w:rFonts w:cstheme="minorHAnsi"/>
          <w:sz w:val="24"/>
          <w:szCs w:val="24"/>
          <w:rtl/>
        </w:rPr>
        <w:t>هدفت هذه الدراسة الى التعرف على المفاهيم والنظم والنظريات الخاصة بإستراتيجية الموارد البشرية المتمثلة في التخطيط والإستقطاب</w:t>
      </w:r>
      <w:r w:rsidR="00915AF3">
        <w:rPr>
          <w:rFonts w:cstheme="minorHAnsi" w:hint="cs"/>
          <w:sz w:val="24"/>
          <w:szCs w:val="24"/>
          <w:rtl/>
        </w:rPr>
        <w:t>،</w:t>
      </w:r>
      <w:r w:rsidRPr="00564DB4">
        <w:rPr>
          <w:rFonts w:cstheme="minorHAnsi"/>
          <w:sz w:val="24"/>
          <w:szCs w:val="24"/>
          <w:rtl/>
        </w:rPr>
        <w:t xml:space="preserve"> التوظيف والتنمية والتطوير ونظم التعويض والمكافاءات ثم التقييم والمتابعة وأثرها على أداء المنظمة المتمثل في </w:t>
      </w:r>
      <w:r w:rsidR="00915AF3">
        <w:rPr>
          <w:rFonts w:cstheme="minorHAnsi" w:hint="cs"/>
          <w:sz w:val="24"/>
          <w:szCs w:val="24"/>
          <w:rtl/>
        </w:rPr>
        <w:t>إرضاء</w:t>
      </w:r>
      <w:r w:rsidRPr="00564DB4">
        <w:rPr>
          <w:rFonts w:cstheme="minorHAnsi"/>
          <w:sz w:val="24"/>
          <w:szCs w:val="24"/>
          <w:rtl/>
        </w:rPr>
        <w:t xml:space="preserve"> المجتمع والقيمة السوقية إضافة الى الرضاء الوظيفي. إتبعت هذه الدراسة المنهج الوصفي التحليلى وذلك بتقديم وصف عام لإستراتيجية إدارة الموارد البشرية بمؤسسات التعليم العالي ومن ثم جمع بيانات عن طريق الإستبانة وتفريغها وعرضها في شكل جداول بغرض تحليلها للوصول الى نتائج تعمل على التحقق من الإجابة على تساؤلات الدراسة، مستخدمين في ذلك الطرق الإحصائية وأدوات التحليل الإحصائى بإستخدام الحزمة الإحصائية للعلوم الإجتماعية</w:t>
      </w:r>
      <w:r w:rsidRPr="00564DB4">
        <w:rPr>
          <w:rFonts w:cstheme="minorHAnsi"/>
          <w:sz w:val="24"/>
          <w:szCs w:val="24"/>
        </w:rPr>
        <w:t xml:space="preserve"> </w:t>
      </w:r>
      <w:r w:rsidR="002D3B6B">
        <w:rPr>
          <w:rFonts w:cstheme="minorHAnsi" w:hint="cs"/>
          <w:sz w:val="24"/>
          <w:szCs w:val="24"/>
          <w:rtl/>
        </w:rPr>
        <w:t>(</w:t>
      </w:r>
      <w:r w:rsidR="002D3B6B" w:rsidRPr="00564DB4">
        <w:rPr>
          <w:rFonts w:cstheme="minorHAnsi"/>
          <w:sz w:val="24"/>
          <w:szCs w:val="24"/>
        </w:rPr>
        <w:t>SPSS</w:t>
      </w:r>
      <w:r w:rsidR="002D3B6B">
        <w:rPr>
          <w:rFonts w:cstheme="minorHAnsi" w:hint="cs"/>
          <w:sz w:val="24"/>
          <w:szCs w:val="24"/>
          <w:rtl/>
        </w:rPr>
        <w:t xml:space="preserve">) </w:t>
      </w:r>
      <w:r w:rsidRPr="00564DB4">
        <w:rPr>
          <w:rFonts w:cstheme="minorHAnsi"/>
          <w:sz w:val="24"/>
          <w:szCs w:val="24"/>
          <w:rtl/>
        </w:rPr>
        <w:t>في تحليل البيانات</w:t>
      </w:r>
      <w:r w:rsidR="002D3B6B">
        <w:rPr>
          <w:rFonts w:cstheme="minorHAnsi" w:hint="cs"/>
          <w:sz w:val="24"/>
          <w:szCs w:val="24"/>
          <w:rtl/>
        </w:rPr>
        <w:t xml:space="preserve">. </w:t>
      </w:r>
    </w:p>
    <w:p w14:paraId="6E52896B" w14:textId="3832AA23" w:rsidR="009125CE" w:rsidRDefault="00440B1F" w:rsidP="00873DE7">
      <w:pPr>
        <w:pStyle w:val="ListParagraph"/>
        <w:numPr>
          <w:ilvl w:val="1"/>
          <w:numId w:val="1"/>
        </w:numPr>
        <w:jc w:val="both"/>
        <w:rPr>
          <w:rFonts w:cstheme="minorHAnsi"/>
          <w:sz w:val="24"/>
          <w:szCs w:val="24"/>
        </w:rPr>
      </w:pPr>
      <w:r w:rsidRPr="00564DB4">
        <w:rPr>
          <w:rFonts w:cstheme="minorHAnsi"/>
          <w:sz w:val="24"/>
          <w:szCs w:val="24"/>
          <w:rtl/>
        </w:rPr>
        <w:t>توصلت الدراسة لعدد من</w:t>
      </w:r>
      <w:r w:rsidR="00BF4AE2" w:rsidRPr="00564DB4">
        <w:rPr>
          <w:rFonts w:cstheme="minorHAnsi"/>
          <w:sz w:val="24"/>
          <w:szCs w:val="24"/>
        </w:rPr>
        <w:t xml:space="preserve"> </w:t>
      </w:r>
      <w:r w:rsidRPr="00564DB4">
        <w:rPr>
          <w:rFonts w:cstheme="minorHAnsi"/>
          <w:sz w:val="24"/>
          <w:szCs w:val="24"/>
          <w:rtl/>
        </w:rPr>
        <w:t>النتائج أهمها وجود أثر لإستراتيجية إدارة الموارد البشرية على أداء الجامعات وعلى أداء العاملين بها بنسب متفاوتة كما يوجد أثر لأداء العاملين على أداء الجامعات</w:t>
      </w:r>
      <w:r w:rsidR="00BF4AE2" w:rsidRPr="00564DB4">
        <w:rPr>
          <w:rFonts w:cstheme="minorHAnsi"/>
          <w:sz w:val="24"/>
          <w:szCs w:val="24"/>
          <w:rtl/>
        </w:rPr>
        <w:t xml:space="preserve">، </w:t>
      </w:r>
      <w:r w:rsidRPr="00564DB4">
        <w:rPr>
          <w:rFonts w:cstheme="minorHAnsi"/>
          <w:sz w:val="24"/>
          <w:szCs w:val="24"/>
          <w:rtl/>
        </w:rPr>
        <w:t xml:space="preserve">و يوجد عدم رضا للعاملين بنظام التعويضات وعدم إشراكهم في إتخاذ القرار بالجامعات </w:t>
      </w:r>
      <w:r w:rsidR="00BF4AE2" w:rsidRPr="00564DB4">
        <w:rPr>
          <w:rFonts w:cstheme="minorHAnsi"/>
          <w:sz w:val="24"/>
          <w:szCs w:val="24"/>
          <w:rtl/>
        </w:rPr>
        <w:t xml:space="preserve">و </w:t>
      </w:r>
      <w:r w:rsidRPr="00564DB4">
        <w:rPr>
          <w:rFonts w:cstheme="minorHAnsi"/>
          <w:sz w:val="24"/>
          <w:szCs w:val="24"/>
          <w:rtl/>
        </w:rPr>
        <w:t>أيضا يوجد ضعف في رقابة التعليم العالي على أداء هذه المؤسسات التعليمية. وأوصت الدراسة بأهمية فهم الإدارة العليا لإستراتيجية إدارة الموارد البشرية وبنائها، وتمكين العاملين وتعريفهم بأهمية إستراتيجية إدارة الموارد البشرية، ومراجعة نظام التعويضات في الجامعات والكليات ا</w:t>
      </w:r>
      <w:r w:rsidR="00BF4AE2" w:rsidRPr="00564DB4">
        <w:rPr>
          <w:rFonts w:cstheme="minorHAnsi"/>
          <w:sz w:val="24"/>
          <w:szCs w:val="24"/>
          <w:rtl/>
        </w:rPr>
        <w:t xml:space="preserve">لاهليه </w:t>
      </w:r>
      <w:r w:rsidRPr="00564DB4">
        <w:rPr>
          <w:rFonts w:cstheme="minorHAnsi"/>
          <w:sz w:val="24"/>
          <w:szCs w:val="24"/>
          <w:rtl/>
        </w:rPr>
        <w:t>والعمل على إشراك العاملين في صنع وإتخاذ القرارات بغرض تحقيق إدارة مؤسسية متميزة في أدائها كما أوصت بإجراء دراسات لاحقة في هذا المجال وتفعيل الرقابة على هذه المؤسسا</w:t>
      </w:r>
      <w:r w:rsidR="00BF4AE2" w:rsidRPr="00564DB4">
        <w:rPr>
          <w:rFonts w:cstheme="minorHAnsi"/>
          <w:sz w:val="24"/>
          <w:szCs w:val="24"/>
          <w:rtl/>
        </w:rPr>
        <w:t>ت.</w:t>
      </w:r>
    </w:p>
    <w:p w14:paraId="34C8C918" w14:textId="77777777" w:rsidR="004A32AC" w:rsidRPr="00E64F23" w:rsidRDefault="004A32AC" w:rsidP="004A32AC">
      <w:pPr>
        <w:ind w:left="180"/>
        <w:rPr>
          <w:rFonts w:cstheme="minorHAnsi"/>
          <w:b/>
          <w:bCs/>
          <w:sz w:val="24"/>
          <w:szCs w:val="24"/>
          <w:rtl/>
        </w:rPr>
      </w:pPr>
      <w:r w:rsidRPr="00E64F23">
        <w:rPr>
          <w:rFonts w:cs="Calibri"/>
          <w:b/>
          <w:bCs/>
          <w:sz w:val="24"/>
          <w:szCs w:val="24"/>
          <w:rtl/>
        </w:rPr>
        <w:t>العوامل البيئية كعوائق للأداء:</w:t>
      </w:r>
    </w:p>
    <w:p w14:paraId="15D7698D" w14:textId="77777777" w:rsidR="004A32AC" w:rsidRPr="004A32AC" w:rsidRDefault="004A32AC" w:rsidP="004A32AC">
      <w:pPr>
        <w:ind w:left="180"/>
        <w:rPr>
          <w:rFonts w:cstheme="minorHAnsi"/>
          <w:sz w:val="24"/>
          <w:szCs w:val="24"/>
          <w:rtl/>
        </w:rPr>
      </w:pPr>
      <w:r w:rsidRPr="004A32AC">
        <w:rPr>
          <w:rFonts w:cs="Calibri"/>
          <w:sz w:val="24"/>
          <w:szCs w:val="24"/>
          <w:rtl/>
        </w:rPr>
        <w:t>هناك بعض العوامل خارج نطاق سيطرة الفرد والتي يمكن أن تؤثر على مستوى أدائه، وهي:</w:t>
      </w:r>
    </w:p>
    <w:p w14:paraId="03F909D0" w14:textId="566CC5D8" w:rsidR="004A32AC" w:rsidRPr="00E64F23" w:rsidRDefault="004A32AC" w:rsidP="00E64F23">
      <w:pPr>
        <w:pStyle w:val="ListParagraph"/>
        <w:numPr>
          <w:ilvl w:val="1"/>
          <w:numId w:val="22"/>
        </w:numPr>
        <w:rPr>
          <w:rFonts w:cstheme="minorHAnsi"/>
          <w:sz w:val="24"/>
          <w:szCs w:val="24"/>
          <w:rtl/>
        </w:rPr>
      </w:pPr>
      <w:r w:rsidRPr="00E64F23">
        <w:rPr>
          <w:rFonts w:cs="Calibri"/>
          <w:sz w:val="24"/>
          <w:szCs w:val="24"/>
          <w:rtl/>
        </w:rPr>
        <w:t xml:space="preserve">عدم الكفاية في تسهيلات العمل والتركيبات والتجهيزات والسياسات المحددة والتي تؤثر على الوظيفة. </w:t>
      </w:r>
    </w:p>
    <w:p w14:paraId="03FA1DE6" w14:textId="717ADFC7" w:rsidR="004A32AC" w:rsidRPr="00E64F23" w:rsidRDefault="004A32AC" w:rsidP="00E64F23">
      <w:pPr>
        <w:pStyle w:val="ListParagraph"/>
        <w:numPr>
          <w:ilvl w:val="1"/>
          <w:numId w:val="22"/>
        </w:numPr>
        <w:rPr>
          <w:rFonts w:cstheme="minorHAnsi"/>
          <w:sz w:val="24"/>
          <w:szCs w:val="24"/>
          <w:rtl/>
        </w:rPr>
      </w:pPr>
      <w:r w:rsidRPr="00E64F23">
        <w:rPr>
          <w:rFonts w:cs="Calibri"/>
          <w:sz w:val="24"/>
          <w:szCs w:val="24"/>
          <w:rtl/>
        </w:rPr>
        <w:t>نقص التعاون من الآخرين.</w:t>
      </w:r>
    </w:p>
    <w:p w14:paraId="2D59AFE9" w14:textId="61191D5C" w:rsidR="004A32AC" w:rsidRPr="00E64F23" w:rsidRDefault="004A32AC" w:rsidP="00E64F23">
      <w:pPr>
        <w:pStyle w:val="ListParagraph"/>
        <w:numPr>
          <w:ilvl w:val="1"/>
          <w:numId w:val="22"/>
        </w:numPr>
        <w:rPr>
          <w:rFonts w:cstheme="minorHAnsi"/>
          <w:sz w:val="24"/>
          <w:szCs w:val="24"/>
          <w:rtl/>
        </w:rPr>
      </w:pPr>
      <w:r w:rsidRPr="00E64F23">
        <w:rPr>
          <w:rFonts w:cs="Calibri"/>
          <w:sz w:val="24"/>
          <w:szCs w:val="24"/>
          <w:rtl/>
        </w:rPr>
        <w:t>نمط و طريقة الإشراف.</w:t>
      </w:r>
    </w:p>
    <w:p w14:paraId="49DCCAB7" w14:textId="5805BCF6" w:rsidR="004A32AC" w:rsidRPr="00DA0A38" w:rsidRDefault="004A32AC" w:rsidP="00E64F23">
      <w:pPr>
        <w:pStyle w:val="ListParagraph"/>
        <w:numPr>
          <w:ilvl w:val="1"/>
          <w:numId w:val="22"/>
        </w:numPr>
        <w:jc w:val="both"/>
        <w:rPr>
          <w:rFonts w:cstheme="minorHAnsi"/>
          <w:sz w:val="24"/>
          <w:szCs w:val="24"/>
        </w:rPr>
      </w:pPr>
      <w:r w:rsidRPr="00E64F23">
        <w:rPr>
          <w:rFonts w:cs="Calibri"/>
          <w:sz w:val="24"/>
          <w:szCs w:val="24"/>
          <w:rtl/>
        </w:rPr>
        <w:t>الحرارة والإضاءة والضوضاء وترتيب الآلات، وطريقة توزيع ورديات العمل ...........الخ</w:t>
      </w:r>
    </w:p>
    <w:p w14:paraId="5D1B3AC3" w14:textId="39BA29DD" w:rsidR="00EF65C2" w:rsidRPr="00EF65C2" w:rsidRDefault="00EF65C2" w:rsidP="00EF65C2">
      <w:pPr>
        <w:ind w:left="180"/>
        <w:rPr>
          <w:rFonts w:cstheme="minorHAnsi"/>
          <w:b/>
          <w:bCs/>
          <w:sz w:val="24"/>
          <w:szCs w:val="24"/>
          <w:rtl/>
        </w:rPr>
      </w:pPr>
      <w:r w:rsidRPr="00EF65C2">
        <w:rPr>
          <w:rFonts w:cs="Calibri"/>
          <w:b/>
          <w:bCs/>
          <w:sz w:val="24"/>
          <w:szCs w:val="24"/>
          <w:rtl/>
        </w:rPr>
        <w:t>تقييم الأداء من زوايا مختلفة (طريقة تقييم الأداء 360°):</w:t>
      </w:r>
    </w:p>
    <w:p w14:paraId="78AA39CE" w14:textId="59241F8B" w:rsidR="00EF65C2" w:rsidRPr="00EF65C2" w:rsidRDefault="00EF65C2" w:rsidP="00F96074">
      <w:pPr>
        <w:jc w:val="both"/>
        <w:rPr>
          <w:rFonts w:cstheme="minorHAnsi"/>
          <w:sz w:val="24"/>
          <w:szCs w:val="24"/>
          <w:rtl/>
        </w:rPr>
      </w:pPr>
      <w:r w:rsidRPr="00EF65C2">
        <w:rPr>
          <w:rFonts w:cs="Calibri"/>
          <w:sz w:val="24"/>
          <w:szCs w:val="24"/>
          <w:rtl/>
        </w:rPr>
        <w:t xml:space="preserve">    وهي أن يُقيَم الموظف استناداً على تقييم من حوله</w:t>
      </w:r>
      <w:r>
        <w:rPr>
          <w:rFonts w:cs="Calibri" w:hint="cs"/>
          <w:sz w:val="24"/>
          <w:szCs w:val="24"/>
          <w:rtl/>
        </w:rPr>
        <w:t>،</w:t>
      </w:r>
      <w:r w:rsidRPr="00EF65C2">
        <w:rPr>
          <w:rFonts w:cs="Calibri"/>
          <w:sz w:val="24"/>
          <w:szCs w:val="24"/>
          <w:rtl/>
        </w:rPr>
        <w:t xml:space="preserve"> كأن يُقَيّم من مديره وممن يديرهم ومن الموظفين الذين في نفس مستواه الوظيفي</w:t>
      </w:r>
      <w:r w:rsidR="00F96074">
        <w:rPr>
          <w:rFonts w:cs="Calibri" w:hint="cs"/>
          <w:sz w:val="24"/>
          <w:szCs w:val="24"/>
          <w:rtl/>
        </w:rPr>
        <w:t xml:space="preserve">، </w:t>
      </w:r>
      <w:r w:rsidRPr="00EF65C2">
        <w:rPr>
          <w:rFonts w:cs="Calibri"/>
          <w:sz w:val="24"/>
          <w:szCs w:val="24"/>
          <w:rtl/>
        </w:rPr>
        <w:t>وربما من العملاء الذين يتعاملون معه وبعدها يتم احتساب المتوسط الحسابي لهذه التقييمات.</w:t>
      </w:r>
    </w:p>
    <w:p w14:paraId="3578946A" w14:textId="5D045E43" w:rsidR="00EF65C2" w:rsidRPr="00EF65C2" w:rsidRDefault="00EF65C2" w:rsidP="00F96074">
      <w:pPr>
        <w:jc w:val="both"/>
        <w:rPr>
          <w:rFonts w:cstheme="minorHAnsi"/>
          <w:sz w:val="24"/>
          <w:szCs w:val="24"/>
          <w:rtl/>
        </w:rPr>
      </w:pPr>
      <w:r w:rsidRPr="00EF65C2">
        <w:rPr>
          <w:rFonts w:cs="Calibri"/>
          <w:sz w:val="24"/>
          <w:szCs w:val="24"/>
          <w:rtl/>
        </w:rPr>
        <w:t>هذا النوع من التقييم سيحقق للموظف تقيماً صادقاً وعادلاً</w:t>
      </w:r>
      <w:r w:rsidR="00F96074">
        <w:rPr>
          <w:rFonts w:cs="Calibri" w:hint="cs"/>
          <w:sz w:val="24"/>
          <w:szCs w:val="24"/>
          <w:rtl/>
        </w:rPr>
        <w:t xml:space="preserve">، </w:t>
      </w:r>
      <w:r w:rsidRPr="00EF65C2">
        <w:rPr>
          <w:rFonts w:cs="Calibri"/>
          <w:sz w:val="24"/>
          <w:szCs w:val="24"/>
          <w:rtl/>
        </w:rPr>
        <w:t>وسيعرف الموظف كيف ينظر إليه الآخرون وبالتالي يسمح له بإعادة دراسة سلوكياته تجاههم.</w:t>
      </w:r>
    </w:p>
    <w:p w14:paraId="6DE274A8" w14:textId="77777777" w:rsidR="00EF65C2" w:rsidRPr="00EF65C2" w:rsidRDefault="00EF65C2" w:rsidP="00F96074">
      <w:pPr>
        <w:jc w:val="both"/>
        <w:rPr>
          <w:rFonts w:cstheme="minorHAnsi"/>
          <w:sz w:val="24"/>
          <w:szCs w:val="24"/>
          <w:rtl/>
        </w:rPr>
      </w:pPr>
      <w:r w:rsidRPr="00EF65C2">
        <w:rPr>
          <w:rFonts w:cs="Calibri"/>
          <w:sz w:val="24"/>
          <w:szCs w:val="24"/>
          <w:rtl/>
        </w:rPr>
        <w:t>وبالنهاية يمكن لمديره اكتشاف جوانب الخلل والقصور الحقيقية لديه ويحاول تلافيها, ويوجهه الى التدريب المناسب.</w:t>
      </w:r>
    </w:p>
    <w:p w14:paraId="0ED8B0C3" w14:textId="23A23C2E" w:rsidR="00EF65C2" w:rsidRPr="00EF65C2" w:rsidRDefault="00EF65C2" w:rsidP="00EF65C2">
      <w:pPr>
        <w:jc w:val="both"/>
        <w:rPr>
          <w:rFonts w:cstheme="minorHAnsi"/>
          <w:sz w:val="24"/>
          <w:szCs w:val="24"/>
        </w:rPr>
      </w:pPr>
      <w:r w:rsidRPr="00EF65C2">
        <w:rPr>
          <w:rFonts w:cs="Calibri"/>
          <w:sz w:val="24"/>
          <w:szCs w:val="24"/>
          <w:rtl/>
        </w:rPr>
        <w:t>والجانب الأكثر تحديا للتقييم 360 درجة هو السرية، عند تنفيذ هذا النوع من التقييم، فمن الأفضل إعطاء ضمانات للموظفين أن ما يُتقاسم به من معلومات ستظل سرية للغاية وذلك لتضمن الإدارة الدقة في النتائج.</w:t>
      </w:r>
    </w:p>
    <w:sectPr w:rsidR="00EF65C2" w:rsidRPr="00EF65C2" w:rsidSect="00877AAC">
      <w:headerReference w:type="even" r:id="rId22"/>
      <w:footerReference w:type="default" r:id="rId23"/>
      <w:headerReference w:type="first" r:id="rId24"/>
      <w:pgSz w:w="11906" w:h="16838"/>
      <w:pgMar w:top="1440" w:right="1274" w:bottom="1440" w:left="1800" w:header="708" w:footer="708" w:gutter="0"/>
      <w:pgBorders w:offsetFrom="page">
        <w:top w:val="thinThickSmallGap" w:sz="24" w:space="24" w:color="auto"/>
        <w:left w:val="thinThickSmallGap" w:sz="24" w:space="24" w:color="auto"/>
        <w:bottom w:val="thickThinSmallGap" w:sz="24" w:space="24" w:color="auto"/>
        <w:right w:val="thickThinSmallGap" w:sz="24" w:space="24" w:color="auto"/>
      </w:pgBorders>
      <w:cols w:space="708"/>
      <w:bidi/>
      <w:rtlGutter/>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C6714" w14:textId="77777777" w:rsidR="00963F4B" w:rsidRDefault="00963F4B" w:rsidP="009125CE">
      <w:pPr>
        <w:spacing w:after="0" w:line="240" w:lineRule="auto"/>
      </w:pPr>
      <w:r>
        <w:separator/>
      </w:r>
    </w:p>
  </w:endnote>
  <w:endnote w:type="continuationSeparator" w:id="0">
    <w:p w14:paraId="5F16787B" w14:textId="77777777" w:rsidR="00963F4B" w:rsidRDefault="00963F4B" w:rsidP="009125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EBF352" w14:textId="77777777" w:rsidR="008D52E5" w:rsidRDefault="008D52E5">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3CDD7E4A" w14:textId="77777777" w:rsidR="008D52E5" w:rsidRDefault="008D52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5FDEF5" w14:textId="77777777" w:rsidR="00963F4B" w:rsidRDefault="00963F4B" w:rsidP="009125CE">
      <w:pPr>
        <w:spacing w:after="0" w:line="240" w:lineRule="auto"/>
      </w:pPr>
      <w:r>
        <w:separator/>
      </w:r>
    </w:p>
  </w:footnote>
  <w:footnote w:type="continuationSeparator" w:id="0">
    <w:p w14:paraId="6FE469AB" w14:textId="77777777" w:rsidR="00963F4B" w:rsidRDefault="00963F4B" w:rsidP="009125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AE65504" w14:textId="0D7AC5A2" w:rsidR="009409A2" w:rsidRDefault="009409A2">
    <w:pPr>
      <w:pStyle w:val="Header"/>
    </w:pPr>
    <w:r>
      <w:rPr>
        <w:noProof/>
      </w:rPr>
      <mc:AlternateContent>
        <mc:Choice Requires="wps">
          <w:drawing>
            <wp:anchor distT="0" distB="0" distL="0" distR="0" simplePos="0" relativeHeight="251659264" behindDoc="0" locked="0" layoutInCell="1" allowOverlap="1" wp14:anchorId="39FC8BED" wp14:editId="5CF3FFCD">
              <wp:simplePos x="635" y="635"/>
              <wp:positionH relativeFrom="page">
                <wp:align>left</wp:align>
              </wp:positionH>
              <wp:positionV relativeFrom="page">
                <wp:align>top</wp:align>
              </wp:positionV>
              <wp:extent cx="3804920" cy="340995"/>
              <wp:effectExtent l="0" t="0" r="5080" b="1905"/>
              <wp:wrapNone/>
              <wp:docPr id="226353094" name="Text Box 2" descr="Classified as &quot;ADC Private&quot; by Neda Saleh Al-Khawaher 2025-03-27T23:35:43">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804920" cy="340995"/>
                      </a:xfrm>
                      <a:prstGeom prst="rect">
                        <a:avLst/>
                      </a:prstGeom>
                      <a:noFill/>
                      <a:ln>
                        <a:noFill/>
                      </a:ln>
                    </wps:spPr>
                    <wps:txbx>
                      <w:txbxContent>
                        <w:p w14:paraId="259415DD" w14:textId="3D17953A" w:rsidR="009409A2" w:rsidRPr="009409A2" w:rsidRDefault="009409A2" w:rsidP="009409A2">
                          <w:pPr>
                            <w:spacing w:after="0"/>
                            <w:rPr>
                              <w:rFonts w:ascii="Calibri" w:eastAsia="Calibri" w:hAnsi="Calibri" w:cs="Calibri"/>
                              <w:noProof/>
                              <w:color w:val="000000"/>
                              <w:sz w:val="18"/>
                              <w:szCs w:val="18"/>
                            </w:rPr>
                          </w:pPr>
                          <w:r w:rsidRPr="009409A2">
                            <w:rPr>
                              <w:rFonts w:ascii="Calibri" w:eastAsia="Calibri" w:hAnsi="Calibri" w:cs="Calibri"/>
                              <w:noProof/>
                              <w:color w:val="000000"/>
                              <w:sz w:val="18"/>
                              <w:szCs w:val="18"/>
                            </w:rPr>
                            <w:t>Classified as "ADC Private" by Neda Saleh Al-Khawaher 2025-03-27T23:35:43</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39FC8BED" id="_x0000_t202" coordsize="21600,21600" o:spt="202" path="m,l,21600r21600,l21600,xe">
              <v:stroke joinstyle="miter"/>
              <v:path gradientshapeok="t" o:connecttype="rect"/>
            </v:shapetype>
            <v:shape id="Text Box 2" o:spid="_x0000_s1026" type="#_x0000_t202" alt="Classified as &quot;ADC Private&quot; by Neda Saleh Al-Khawaher 2025-03-27T23:35:43" style="position:absolute;left:0;text-align:left;margin-left:0;margin-top:0;width:299.6pt;height:26.85pt;z-index:251659264;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" filled="f" stroked="f">
              <v:textbox style="mso-fit-shape-to-text:t" inset="20pt,15pt,0,0">
                <w:txbxContent>
                  <w:p w14:paraId="259415DD" w14:textId="3D17953A" w:rsidR="009409A2" w:rsidRPr="009409A2" w:rsidRDefault="009409A2" w:rsidP="009409A2">
                    <w:pPr>
                      <w:spacing w:after="0"/>
                      <w:rPr>
                        <w:rFonts w:ascii="Calibri" w:eastAsia="Calibri" w:hAnsi="Calibri" w:cs="Calibri"/>
                        <w:noProof/>
                        <w:color w:val="000000"/>
                        <w:sz w:val="18"/>
                        <w:szCs w:val="18"/>
                      </w:rPr>
                    </w:pPr>
                    <w:r w:rsidRPr="009409A2">
                      <w:rPr>
                        <w:rFonts w:ascii="Calibri" w:eastAsia="Calibri" w:hAnsi="Calibri" w:cs="Calibri"/>
                        <w:noProof/>
                        <w:color w:val="000000"/>
                        <w:sz w:val="18"/>
                        <w:szCs w:val="18"/>
                      </w:rPr>
                      <w:t>Classified as "ADC Private" by Neda Saleh Al-Khawaher 2025-03-27T23:35:43</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1D7FA4" w14:textId="7C4AB039" w:rsidR="009409A2" w:rsidRDefault="009409A2">
    <w:pPr>
      <w:pStyle w:val="Header"/>
    </w:pPr>
    <w:r>
      <w:rPr>
        <w:noProof/>
      </w:rPr>
      <mc:AlternateContent>
        <mc:Choice Requires="wps">
          <w:drawing>
            <wp:anchor distT="0" distB="0" distL="0" distR="0" simplePos="0" relativeHeight="251658240" behindDoc="0" locked="0" layoutInCell="1" allowOverlap="1" wp14:anchorId="5857645B" wp14:editId="5BDFD181">
              <wp:simplePos x="635" y="635"/>
              <wp:positionH relativeFrom="page">
                <wp:align>left</wp:align>
              </wp:positionH>
              <wp:positionV relativeFrom="page">
                <wp:align>top</wp:align>
              </wp:positionV>
              <wp:extent cx="3804920" cy="340995"/>
              <wp:effectExtent l="0" t="0" r="5080" b="1905"/>
              <wp:wrapNone/>
              <wp:docPr id="369753801" name="Text Box 1" descr="Classified as &quot;ADC Private&quot; by Neda Saleh Al-Khawaher 2025-03-27T23:35:43">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3804920" cy="340995"/>
                      </a:xfrm>
                      <a:prstGeom prst="rect">
                        <a:avLst/>
                      </a:prstGeom>
                      <a:noFill/>
                      <a:ln>
                        <a:noFill/>
                      </a:ln>
                    </wps:spPr>
                    <wps:txbx>
                      <w:txbxContent>
                        <w:p w14:paraId="1DC630E7" w14:textId="574ECC42" w:rsidR="009409A2" w:rsidRPr="009409A2" w:rsidRDefault="009409A2" w:rsidP="009409A2">
                          <w:pPr>
                            <w:spacing w:after="0"/>
                            <w:rPr>
                              <w:rFonts w:ascii="Calibri" w:eastAsia="Calibri" w:hAnsi="Calibri" w:cs="Calibri"/>
                              <w:noProof/>
                              <w:color w:val="000000"/>
                              <w:sz w:val="18"/>
                              <w:szCs w:val="18"/>
                            </w:rPr>
                          </w:pPr>
                          <w:r w:rsidRPr="009409A2">
                            <w:rPr>
                              <w:rFonts w:ascii="Calibri" w:eastAsia="Calibri" w:hAnsi="Calibri" w:cs="Calibri"/>
                              <w:noProof/>
                              <w:color w:val="000000"/>
                              <w:sz w:val="18"/>
                              <w:szCs w:val="18"/>
                            </w:rPr>
                            <w:t>Classified as "ADC Private" by Neda Saleh Al-Khawaher 2025-03-27T23:35:43</w:t>
                          </w:r>
                        </w:p>
                      </w:txbxContent>
                    </wps:txbx>
                    <wps:bodyPr rot="0" spcFirstLastPara="0" vertOverflow="overflow" horzOverflow="overflow" vert="horz" wrap="none" lIns="254000" tIns="190500" rIns="0" bIns="0" numCol="1" spcCol="0" rtlCol="0" fromWordArt="0" anchor="t" anchorCtr="0" forceAA="0" compatLnSpc="1">
                      <a:prstTxWarp prst="textNoShape">
                        <a:avLst/>
                      </a:prstTxWarp>
                      <a:spAutoFit/>
                    </wps:bodyPr>
                  </wps:wsp>
                </a:graphicData>
              </a:graphic>
            </wp:anchor>
          </w:drawing>
        </mc:Choice>
        <mc:Fallback>
          <w:pict>
            <v:shapetype w14:anchorId="5857645B" id="_x0000_t202" coordsize="21600,21600" o:spt="202" path="m,l,21600r21600,l21600,xe">
              <v:stroke joinstyle="miter"/>
              <v:path gradientshapeok="t" o:connecttype="rect"/>
            </v:shapetype>
            <v:shape id="Text Box 1" o:spid="_x0000_s1027" type="#_x0000_t202" alt="Classified as &quot;ADC Private&quot; by Neda Saleh Al-Khawaher 2025-03-27T23:35:43" style="position:absolute;left:0;text-align:left;margin-left:0;margin-top:0;width:299.6pt;height:26.85pt;z-index:251658240;visibility:visible;mso-wrap-style:none;mso-wrap-distance-left:0;mso-wrap-distance-top:0;mso-wrap-distance-right:0;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" filled="f" stroked="f">
              <v:textbox style="mso-fit-shape-to-text:t" inset="20pt,15pt,0,0">
                <w:txbxContent>
                  <w:p w14:paraId="1DC630E7" w14:textId="574ECC42" w:rsidR="009409A2" w:rsidRPr="009409A2" w:rsidRDefault="009409A2" w:rsidP="009409A2">
                    <w:pPr>
                      <w:spacing w:after="0"/>
                      <w:rPr>
                        <w:rFonts w:ascii="Calibri" w:eastAsia="Calibri" w:hAnsi="Calibri" w:cs="Calibri"/>
                        <w:noProof/>
                        <w:color w:val="000000"/>
                        <w:sz w:val="18"/>
                        <w:szCs w:val="18"/>
                      </w:rPr>
                    </w:pPr>
                    <w:r w:rsidRPr="009409A2">
                      <w:rPr>
                        <w:rFonts w:ascii="Calibri" w:eastAsia="Calibri" w:hAnsi="Calibri" w:cs="Calibri"/>
                        <w:noProof/>
                        <w:color w:val="000000"/>
                        <w:sz w:val="18"/>
                        <w:szCs w:val="18"/>
                      </w:rPr>
                      <w:t>Classified as "ADC Private" by Neda Saleh Al-Khawaher 2025-03-27T23:35:43</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F91BD8"/>
    <w:multiLevelType w:val="hybridMultilevel"/>
    <w:tmpl w:val="CB18E3A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F556E87"/>
    <w:multiLevelType w:val="hybridMultilevel"/>
    <w:tmpl w:val="FFB2FBD4"/>
    <w:lvl w:ilvl="0" w:tplc="04090003">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 w15:restartNumberingAfterBreak="0">
    <w:nsid w:val="15580F89"/>
    <w:multiLevelType w:val="hybridMultilevel"/>
    <w:tmpl w:val="81503966"/>
    <w:lvl w:ilvl="0" w:tplc="F4B6B3DC">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2B0B46"/>
    <w:multiLevelType w:val="multilevel"/>
    <w:tmpl w:val="5AEEBB04"/>
    <w:lvl w:ilvl="0">
      <w:start w:val="1"/>
      <w:numFmt w:val="decimal"/>
      <w:lvlText w:val="%1"/>
      <w:lvlJc w:val="left"/>
      <w:pPr>
        <w:ind w:left="570" w:hanging="570"/>
      </w:pPr>
      <w:rPr>
        <w:rFonts w:hint="default"/>
      </w:rPr>
    </w:lvl>
    <w:lvl w:ilvl="1">
      <w:start w:val="1"/>
      <w:numFmt w:val="decimal"/>
      <w:lvlText w:val="%1-%2"/>
      <w:lvlJc w:val="left"/>
      <w:pPr>
        <w:ind w:left="570" w:hanging="57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19D65E44"/>
    <w:multiLevelType w:val="multilevel"/>
    <w:tmpl w:val="4C20C282"/>
    <w:lvl w:ilvl="0">
      <w:start w:val="1"/>
      <w:numFmt w:val="decimal"/>
      <w:lvlText w:val="%1"/>
      <w:lvlJc w:val="left"/>
      <w:pPr>
        <w:ind w:left="690" w:hanging="690"/>
      </w:pPr>
      <w:rPr>
        <w:rFonts w:cs="Calibri" w:hint="default"/>
      </w:rPr>
    </w:lvl>
    <w:lvl w:ilvl="1">
      <w:start w:val="3"/>
      <w:numFmt w:val="decimal"/>
      <w:lvlText w:val="%1-%2"/>
      <w:lvlJc w:val="left"/>
      <w:pPr>
        <w:ind w:left="690" w:hanging="69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440" w:hanging="144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800" w:hanging="1800"/>
      </w:pPr>
      <w:rPr>
        <w:rFonts w:cs="Calibri" w:hint="default"/>
      </w:rPr>
    </w:lvl>
  </w:abstractNum>
  <w:abstractNum w:abstractNumId="5" w15:restartNumberingAfterBreak="0">
    <w:nsid w:val="1C0B1159"/>
    <w:multiLevelType w:val="hybridMultilevel"/>
    <w:tmpl w:val="2736BDAE"/>
    <w:lvl w:ilvl="0" w:tplc="32E63120">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F677305"/>
    <w:multiLevelType w:val="hybridMultilevel"/>
    <w:tmpl w:val="AFB084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1FF35698"/>
    <w:multiLevelType w:val="hybridMultilevel"/>
    <w:tmpl w:val="39446956"/>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 w15:restartNumberingAfterBreak="0">
    <w:nsid w:val="2117347D"/>
    <w:multiLevelType w:val="hybridMultilevel"/>
    <w:tmpl w:val="35B4CA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28BB3E27"/>
    <w:multiLevelType w:val="hybridMultilevel"/>
    <w:tmpl w:val="1C3C868E"/>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0" w15:restartNumberingAfterBreak="0">
    <w:nsid w:val="2CBD1153"/>
    <w:multiLevelType w:val="hybridMultilevel"/>
    <w:tmpl w:val="3D7884D4"/>
    <w:lvl w:ilvl="0" w:tplc="0409000F">
      <w:start w:val="1"/>
      <w:numFmt w:val="decimal"/>
      <w:lvlText w:val="%1."/>
      <w:lvlJc w:val="left"/>
      <w:pPr>
        <w:ind w:left="720" w:hanging="360"/>
      </w:pPr>
      <w:rPr>
        <w:rFonts w:hint="default"/>
      </w:rPr>
    </w:lvl>
    <w:lvl w:ilvl="1" w:tplc="2B0CEC04">
      <w:start w:val="1"/>
      <w:numFmt w:val="decimal"/>
      <w:lvlText w:val="%2-"/>
      <w:lvlJc w:val="left"/>
      <w:pPr>
        <w:ind w:left="720" w:hanging="540"/>
      </w:pPr>
      <w:rPr>
        <w:rFonts w:cs="Calibri"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35802FB4"/>
    <w:multiLevelType w:val="hybridMultilevel"/>
    <w:tmpl w:val="6D42D884"/>
    <w:lvl w:ilvl="0" w:tplc="D28248BC">
      <w:start w:val="1"/>
      <w:numFmt w:val="decimal"/>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93C78FC"/>
    <w:multiLevelType w:val="hybridMultilevel"/>
    <w:tmpl w:val="68F88AF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9AC3E1D"/>
    <w:multiLevelType w:val="hybridMultilevel"/>
    <w:tmpl w:val="20047E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D8C6F7E"/>
    <w:multiLevelType w:val="hybridMultilevel"/>
    <w:tmpl w:val="D0EA1D46"/>
    <w:lvl w:ilvl="0" w:tplc="FFFFFFFF">
      <w:start w:val="1"/>
      <w:numFmt w:val="decimal"/>
      <w:lvlText w:val="%1."/>
      <w:lvlJc w:val="left"/>
      <w:pPr>
        <w:ind w:left="720" w:hanging="360"/>
      </w:pPr>
    </w:lvl>
    <w:lvl w:ilvl="1" w:tplc="04090001">
      <w:start w:val="1"/>
      <w:numFmt w:val="bullet"/>
      <w:lvlText w:val=""/>
      <w:lvlJc w:val="left"/>
      <w:pPr>
        <w:ind w:left="360" w:hanging="360"/>
      </w:pPr>
      <w:rPr>
        <w:rFonts w:ascii="Symbol" w:hAnsi="Symbol" w:hint="default"/>
      </w:r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5" w15:restartNumberingAfterBreak="0">
    <w:nsid w:val="42422A25"/>
    <w:multiLevelType w:val="hybridMultilevel"/>
    <w:tmpl w:val="8A463B4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42B54FE7"/>
    <w:multiLevelType w:val="hybridMultilevel"/>
    <w:tmpl w:val="039E3824"/>
    <w:lvl w:ilvl="0" w:tplc="04090001">
      <w:start w:val="1"/>
      <w:numFmt w:val="bullet"/>
      <w:lvlText w:val=""/>
      <w:lvlJc w:val="left"/>
      <w:pPr>
        <w:ind w:left="720" w:hanging="360"/>
      </w:pPr>
      <w:rPr>
        <w:rFonts w:ascii="Symbol" w:hAnsi="Symbol"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7" w15:restartNumberingAfterBreak="0">
    <w:nsid w:val="461307D3"/>
    <w:multiLevelType w:val="hybridMultilevel"/>
    <w:tmpl w:val="ABCACF66"/>
    <w:lvl w:ilvl="0" w:tplc="04090009">
      <w:start w:val="1"/>
      <w:numFmt w:val="bullet"/>
      <w:lvlText w:val=""/>
      <w:lvlJc w:val="left"/>
      <w:pPr>
        <w:ind w:left="720" w:hanging="360"/>
      </w:pPr>
      <w:rPr>
        <w:rFonts w:ascii="Wingdings" w:hAnsi="Wingdings" w:hint="default"/>
      </w:rPr>
    </w:lvl>
    <w:lvl w:ilvl="1" w:tplc="04090003">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48BC2A8A"/>
    <w:multiLevelType w:val="hybridMultilevel"/>
    <w:tmpl w:val="A6824F36"/>
    <w:lvl w:ilvl="0" w:tplc="70C8390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15:restartNumberingAfterBreak="0">
    <w:nsid w:val="49504AE0"/>
    <w:multiLevelType w:val="hybridMultilevel"/>
    <w:tmpl w:val="7BB8A39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B8E417B"/>
    <w:multiLevelType w:val="hybridMultilevel"/>
    <w:tmpl w:val="92B6E3CE"/>
    <w:lvl w:ilvl="0" w:tplc="3E36172C">
      <w:start w:val="1"/>
      <w:numFmt w:val="decimal"/>
      <w:lvlText w:val="%1"/>
      <w:lvlJc w:val="left"/>
      <w:pPr>
        <w:ind w:left="360" w:hanging="360"/>
      </w:pPr>
      <w:rPr>
        <w:rFonts w:ascii="Calibri" w:eastAsiaTheme="minorHAnsi" w:hAnsi="Calibri" w:cs="Calibri"/>
      </w:rPr>
    </w:lvl>
    <w:lvl w:ilvl="1" w:tplc="723CCE30">
      <w:numFmt w:val="bullet"/>
      <w:lvlText w:val="-"/>
      <w:lvlJc w:val="left"/>
      <w:pPr>
        <w:ind w:left="540" w:hanging="360"/>
      </w:pPr>
      <w:rPr>
        <w:rFonts w:ascii="Calibri" w:eastAsiaTheme="minorHAnsi" w:hAnsi="Calibri" w:cs="Calibri"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1" w15:restartNumberingAfterBreak="0">
    <w:nsid w:val="4E392DCF"/>
    <w:multiLevelType w:val="hybridMultilevel"/>
    <w:tmpl w:val="2B441A08"/>
    <w:lvl w:ilvl="0" w:tplc="D8D63AFC">
      <w:start w:val="1"/>
      <w:numFmt w:val="decimal"/>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09C3B0E"/>
    <w:multiLevelType w:val="multilevel"/>
    <w:tmpl w:val="8B4EAC5E"/>
    <w:lvl w:ilvl="0">
      <w:start w:val="2"/>
      <w:numFmt w:val="decimal"/>
      <w:lvlText w:val="%1"/>
      <w:lvlJc w:val="left"/>
      <w:pPr>
        <w:ind w:left="510" w:hanging="510"/>
      </w:pPr>
      <w:rPr>
        <w:rFonts w:hint="default"/>
      </w:rPr>
    </w:lvl>
    <w:lvl w:ilvl="1">
      <w:start w:val="1"/>
      <w:numFmt w:val="decimal"/>
      <w:lvlText w:val="%1-%2"/>
      <w:lvlJc w:val="left"/>
      <w:pPr>
        <w:ind w:left="510" w:hanging="51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3" w15:restartNumberingAfterBreak="0">
    <w:nsid w:val="50A4599E"/>
    <w:multiLevelType w:val="hybridMultilevel"/>
    <w:tmpl w:val="9B186490"/>
    <w:lvl w:ilvl="0" w:tplc="0409000F">
      <w:start w:val="1"/>
      <w:numFmt w:val="decimal"/>
      <w:lvlText w:val="%1."/>
      <w:lvlJc w:val="left"/>
      <w:pPr>
        <w:ind w:left="900" w:hanging="360"/>
      </w:p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4" w15:restartNumberingAfterBreak="0">
    <w:nsid w:val="53AF2186"/>
    <w:multiLevelType w:val="hybridMultilevel"/>
    <w:tmpl w:val="7C9A968A"/>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5" w15:restartNumberingAfterBreak="0">
    <w:nsid w:val="53DC54CC"/>
    <w:multiLevelType w:val="hybridMultilevel"/>
    <w:tmpl w:val="AA16979A"/>
    <w:lvl w:ilvl="0" w:tplc="04090003">
      <w:start w:val="1"/>
      <w:numFmt w:val="bullet"/>
      <w:lvlText w:val="o"/>
      <w:lvlJc w:val="left"/>
      <w:pPr>
        <w:ind w:left="810" w:hanging="360"/>
      </w:pPr>
      <w:rPr>
        <w:rFonts w:ascii="Courier New" w:hAnsi="Courier New" w:cs="Courier New"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6" w15:restartNumberingAfterBreak="0">
    <w:nsid w:val="583951BE"/>
    <w:multiLevelType w:val="hybridMultilevel"/>
    <w:tmpl w:val="7160F7AC"/>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A791FF4"/>
    <w:multiLevelType w:val="hybridMultilevel"/>
    <w:tmpl w:val="0630D6A2"/>
    <w:lvl w:ilvl="0" w:tplc="04090003">
      <w:start w:val="1"/>
      <w:numFmt w:val="bullet"/>
      <w:lvlText w:val="o"/>
      <w:lvlJc w:val="left"/>
      <w:pPr>
        <w:ind w:left="450" w:hanging="360"/>
      </w:pPr>
      <w:rPr>
        <w:rFonts w:ascii="Courier New" w:hAnsi="Courier New" w:cs="Courier New" w:hint="default"/>
      </w:rPr>
    </w:lvl>
    <w:lvl w:ilvl="1" w:tplc="04090003">
      <w:start w:val="1"/>
      <w:numFmt w:val="bullet"/>
      <w:lvlText w:val="o"/>
      <w:lvlJc w:val="left"/>
      <w:pPr>
        <w:ind w:left="45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952235"/>
    <w:multiLevelType w:val="hybridMultilevel"/>
    <w:tmpl w:val="E4FA041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CB56008"/>
    <w:multiLevelType w:val="hybridMultilevel"/>
    <w:tmpl w:val="A24CD93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75456E1"/>
    <w:multiLevelType w:val="hybridMultilevel"/>
    <w:tmpl w:val="198C8E44"/>
    <w:lvl w:ilvl="0" w:tplc="70C8390A">
      <w:numFmt w:val="bullet"/>
      <w:lvlText w:val="-"/>
      <w:lvlJc w:val="left"/>
      <w:pPr>
        <w:ind w:left="720" w:hanging="360"/>
      </w:pPr>
      <w:rPr>
        <w:rFonts w:ascii="Calibri" w:eastAsiaTheme="minorHAnsi" w:hAnsi="Calibri" w:cs="Calibri"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1" w15:restartNumberingAfterBreak="0">
    <w:nsid w:val="717F6685"/>
    <w:multiLevelType w:val="hybridMultilevel"/>
    <w:tmpl w:val="508C6568"/>
    <w:lvl w:ilvl="0" w:tplc="04090001">
      <w:start w:val="1"/>
      <w:numFmt w:val="bullet"/>
      <w:lvlText w:val=""/>
      <w:lvlJc w:val="left"/>
      <w:pPr>
        <w:ind w:left="720" w:hanging="360"/>
      </w:pPr>
      <w:rPr>
        <w:rFonts w:ascii="Symbol" w:hAnsi="Symbol"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2" w15:restartNumberingAfterBreak="0">
    <w:nsid w:val="75824BC8"/>
    <w:multiLevelType w:val="hybridMultilevel"/>
    <w:tmpl w:val="D5C44376"/>
    <w:lvl w:ilvl="0" w:tplc="D28248BC">
      <w:start w:val="1"/>
      <w:numFmt w:val="decimal"/>
      <w:lvlText w:val="%1-"/>
      <w:lvlJc w:val="left"/>
      <w:pPr>
        <w:ind w:left="720" w:hanging="360"/>
      </w:pPr>
      <w:rPr>
        <w:rFonts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98823C8"/>
    <w:multiLevelType w:val="hybridMultilevel"/>
    <w:tmpl w:val="EEC0D050"/>
    <w:lvl w:ilvl="0" w:tplc="08700704">
      <w:start w:val="1"/>
      <w:numFmt w:val="decimal"/>
      <w:lvlText w:val="%1-"/>
      <w:lvlJc w:val="left"/>
      <w:pPr>
        <w:ind w:left="72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7FA064BA"/>
    <w:multiLevelType w:val="hybridMultilevel"/>
    <w:tmpl w:val="AAF87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080295652">
    <w:abstractNumId w:val="20"/>
  </w:num>
  <w:num w:numId="2" w16cid:durableId="1117673969">
    <w:abstractNumId w:val="18"/>
  </w:num>
  <w:num w:numId="3" w16cid:durableId="894390754">
    <w:abstractNumId w:val="30"/>
  </w:num>
  <w:num w:numId="4" w16cid:durableId="1482231211">
    <w:abstractNumId w:val="31"/>
  </w:num>
  <w:num w:numId="5" w16cid:durableId="1642231617">
    <w:abstractNumId w:val="28"/>
  </w:num>
  <w:num w:numId="6" w16cid:durableId="773480992">
    <w:abstractNumId w:val="13"/>
  </w:num>
  <w:num w:numId="7" w16cid:durableId="1990089723">
    <w:abstractNumId w:val="34"/>
  </w:num>
  <w:num w:numId="8" w16cid:durableId="449209203">
    <w:abstractNumId w:val="3"/>
  </w:num>
  <w:num w:numId="9" w16cid:durableId="1866286479">
    <w:abstractNumId w:val="12"/>
  </w:num>
  <w:num w:numId="10" w16cid:durableId="1484471342">
    <w:abstractNumId w:val="2"/>
  </w:num>
  <w:num w:numId="11" w16cid:durableId="628825009">
    <w:abstractNumId w:val="5"/>
  </w:num>
  <w:num w:numId="12" w16cid:durableId="916674185">
    <w:abstractNumId w:val="8"/>
  </w:num>
  <w:num w:numId="13" w16cid:durableId="1332954746">
    <w:abstractNumId w:val="33"/>
  </w:num>
  <w:num w:numId="14" w16cid:durableId="1222015787">
    <w:abstractNumId w:val="32"/>
  </w:num>
  <w:num w:numId="15" w16cid:durableId="1243678660">
    <w:abstractNumId w:val="7"/>
  </w:num>
  <w:num w:numId="16" w16cid:durableId="376321638">
    <w:abstractNumId w:val="11"/>
  </w:num>
  <w:num w:numId="17" w16cid:durableId="12414950">
    <w:abstractNumId w:val="1"/>
  </w:num>
  <w:num w:numId="18" w16cid:durableId="1397632997">
    <w:abstractNumId w:val="4"/>
  </w:num>
  <w:num w:numId="19" w16cid:durableId="1732731975">
    <w:abstractNumId w:val="15"/>
  </w:num>
  <w:num w:numId="20" w16cid:durableId="1866824384">
    <w:abstractNumId w:val="21"/>
  </w:num>
  <w:num w:numId="21" w16cid:durableId="365833755">
    <w:abstractNumId w:val="16"/>
  </w:num>
  <w:num w:numId="22" w16cid:durableId="1245337763">
    <w:abstractNumId w:val="10"/>
  </w:num>
  <w:num w:numId="23" w16cid:durableId="2054846686">
    <w:abstractNumId w:val="6"/>
  </w:num>
  <w:num w:numId="24" w16cid:durableId="1951281157">
    <w:abstractNumId w:val="29"/>
  </w:num>
  <w:num w:numId="25" w16cid:durableId="391386095">
    <w:abstractNumId w:val="14"/>
  </w:num>
  <w:num w:numId="26" w16cid:durableId="1120414830">
    <w:abstractNumId w:val="17"/>
  </w:num>
  <w:num w:numId="27" w16cid:durableId="985889475">
    <w:abstractNumId w:val="26"/>
  </w:num>
  <w:num w:numId="28" w16cid:durableId="2039967456">
    <w:abstractNumId w:val="25"/>
  </w:num>
  <w:num w:numId="29" w16cid:durableId="857742469">
    <w:abstractNumId w:val="24"/>
  </w:num>
  <w:num w:numId="30" w16cid:durableId="592201990">
    <w:abstractNumId w:val="9"/>
  </w:num>
  <w:num w:numId="31" w16cid:durableId="2089689001">
    <w:abstractNumId w:val="27"/>
  </w:num>
  <w:num w:numId="32" w16cid:durableId="1948194338">
    <w:abstractNumId w:val="19"/>
  </w:num>
  <w:num w:numId="33" w16cid:durableId="159393839">
    <w:abstractNumId w:val="23"/>
  </w:num>
  <w:num w:numId="34" w16cid:durableId="1661273715">
    <w:abstractNumId w:val="0"/>
  </w:num>
  <w:num w:numId="35" w16cid:durableId="496045416">
    <w:abstractNumId w:val="2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546CE"/>
    <w:rsid w:val="000000D5"/>
    <w:rsid w:val="00026D59"/>
    <w:rsid w:val="00031099"/>
    <w:rsid w:val="00040BAD"/>
    <w:rsid w:val="00042269"/>
    <w:rsid w:val="00046086"/>
    <w:rsid w:val="00047C71"/>
    <w:rsid w:val="000544DA"/>
    <w:rsid w:val="000576E4"/>
    <w:rsid w:val="000653B7"/>
    <w:rsid w:val="00065DD5"/>
    <w:rsid w:val="0007117F"/>
    <w:rsid w:val="00072180"/>
    <w:rsid w:val="000764BC"/>
    <w:rsid w:val="0007732A"/>
    <w:rsid w:val="00083682"/>
    <w:rsid w:val="00090F21"/>
    <w:rsid w:val="00094906"/>
    <w:rsid w:val="0009616B"/>
    <w:rsid w:val="000A35D6"/>
    <w:rsid w:val="000A70BD"/>
    <w:rsid w:val="000A70C7"/>
    <w:rsid w:val="000D1354"/>
    <w:rsid w:val="000D5E09"/>
    <w:rsid w:val="000E1111"/>
    <w:rsid w:val="000E4C47"/>
    <w:rsid w:val="000F44B4"/>
    <w:rsid w:val="000F6F9A"/>
    <w:rsid w:val="00103E1E"/>
    <w:rsid w:val="00113498"/>
    <w:rsid w:val="001158CC"/>
    <w:rsid w:val="00133039"/>
    <w:rsid w:val="00134D2B"/>
    <w:rsid w:val="00144744"/>
    <w:rsid w:val="00147AA0"/>
    <w:rsid w:val="001553C0"/>
    <w:rsid w:val="00155EA5"/>
    <w:rsid w:val="001560C4"/>
    <w:rsid w:val="00160381"/>
    <w:rsid w:val="00173F79"/>
    <w:rsid w:val="001801AC"/>
    <w:rsid w:val="00180500"/>
    <w:rsid w:val="00181174"/>
    <w:rsid w:val="0018695A"/>
    <w:rsid w:val="001902DB"/>
    <w:rsid w:val="00191E53"/>
    <w:rsid w:val="00192747"/>
    <w:rsid w:val="0019753B"/>
    <w:rsid w:val="001A021F"/>
    <w:rsid w:val="001B48DF"/>
    <w:rsid w:val="001C2162"/>
    <w:rsid w:val="001E36D2"/>
    <w:rsid w:val="001E6672"/>
    <w:rsid w:val="001F02BF"/>
    <w:rsid w:val="001F1F33"/>
    <w:rsid w:val="001F285C"/>
    <w:rsid w:val="001F3172"/>
    <w:rsid w:val="00202E77"/>
    <w:rsid w:val="002066F2"/>
    <w:rsid w:val="00210B4B"/>
    <w:rsid w:val="00220C91"/>
    <w:rsid w:val="00224F1A"/>
    <w:rsid w:val="00226EBF"/>
    <w:rsid w:val="00235492"/>
    <w:rsid w:val="002425FB"/>
    <w:rsid w:val="002430A8"/>
    <w:rsid w:val="00251972"/>
    <w:rsid w:val="002617AF"/>
    <w:rsid w:val="00263663"/>
    <w:rsid w:val="00264BFB"/>
    <w:rsid w:val="00264E71"/>
    <w:rsid w:val="0027065D"/>
    <w:rsid w:val="00270847"/>
    <w:rsid w:val="00272838"/>
    <w:rsid w:val="00272C47"/>
    <w:rsid w:val="00275E7B"/>
    <w:rsid w:val="00276B70"/>
    <w:rsid w:val="002834C5"/>
    <w:rsid w:val="00293F00"/>
    <w:rsid w:val="002954DB"/>
    <w:rsid w:val="002A3126"/>
    <w:rsid w:val="002A6480"/>
    <w:rsid w:val="002B4714"/>
    <w:rsid w:val="002C3C13"/>
    <w:rsid w:val="002D1814"/>
    <w:rsid w:val="002D39A6"/>
    <w:rsid w:val="002D3B6B"/>
    <w:rsid w:val="002D5509"/>
    <w:rsid w:val="002D6615"/>
    <w:rsid w:val="002E7CE2"/>
    <w:rsid w:val="002F076A"/>
    <w:rsid w:val="002F456B"/>
    <w:rsid w:val="002F5E53"/>
    <w:rsid w:val="002F7822"/>
    <w:rsid w:val="00311E5E"/>
    <w:rsid w:val="00313C48"/>
    <w:rsid w:val="0034407A"/>
    <w:rsid w:val="0035026C"/>
    <w:rsid w:val="00365BA5"/>
    <w:rsid w:val="00376860"/>
    <w:rsid w:val="00384229"/>
    <w:rsid w:val="00386179"/>
    <w:rsid w:val="00396A67"/>
    <w:rsid w:val="003A23F1"/>
    <w:rsid w:val="003A2538"/>
    <w:rsid w:val="003A4DEF"/>
    <w:rsid w:val="003B773B"/>
    <w:rsid w:val="003C4902"/>
    <w:rsid w:val="003C4E05"/>
    <w:rsid w:val="003D12AE"/>
    <w:rsid w:val="003D2009"/>
    <w:rsid w:val="003D388F"/>
    <w:rsid w:val="003D44E0"/>
    <w:rsid w:val="003D4A4A"/>
    <w:rsid w:val="003D4DE3"/>
    <w:rsid w:val="003E0A51"/>
    <w:rsid w:val="003E34FD"/>
    <w:rsid w:val="003E72B5"/>
    <w:rsid w:val="003F7FEB"/>
    <w:rsid w:val="0041157F"/>
    <w:rsid w:val="00412C2E"/>
    <w:rsid w:val="00413D7B"/>
    <w:rsid w:val="00414BFB"/>
    <w:rsid w:val="00414C58"/>
    <w:rsid w:val="004163C7"/>
    <w:rsid w:val="004177E2"/>
    <w:rsid w:val="004201E5"/>
    <w:rsid w:val="004279D3"/>
    <w:rsid w:val="00440B1F"/>
    <w:rsid w:val="00451A03"/>
    <w:rsid w:val="004522E8"/>
    <w:rsid w:val="004527F8"/>
    <w:rsid w:val="004623A3"/>
    <w:rsid w:val="00471A3E"/>
    <w:rsid w:val="004746A2"/>
    <w:rsid w:val="00483E14"/>
    <w:rsid w:val="00485446"/>
    <w:rsid w:val="0048703D"/>
    <w:rsid w:val="00491520"/>
    <w:rsid w:val="004A187C"/>
    <w:rsid w:val="004A249C"/>
    <w:rsid w:val="004A32AC"/>
    <w:rsid w:val="004A3DE6"/>
    <w:rsid w:val="004B792C"/>
    <w:rsid w:val="004C31CA"/>
    <w:rsid w:val="004C4D8D"/>
    <w:rsid w:val="004C5007"/>
    <w:rsid w:val="004C6C3B"/>
    <w:rsid w:val="004F01B2"/>
    <w:rsid w:val="004F673E"/>
    <w:rsid w:val="00510D2D"/>
    <w:rsid w:val="005174B6"/>
    <w:rsid w:val="00522022"/>
    <w:rsid w:val="00526089"/>
    <w:rsid w:val="00526B44"/>
    <w:rsid w:val="005356DC"/>
    <w:rsid w:val="00536B1F"/>
    <w:rsid w:val="00541D8E"/>
    <w:rsid w:val="00543DD4"/>
    <w:rsid w:val="005553F1"/>
    <w:rsid w:val="005619A6"/>
    <w:rsid w:val="0056334F"/>
    <w:rsid w:val="0056374F"/>
    <w:rsid w:val="00564DB4"/>
    <w:rsid w:val="005732F1"/>
    <w:rsid w:val="005743F5"/>
    <w:rsid w:val="005748F1"/>
    <w:rsid w:val="00584DBC"/>
    <w:rsid w:val="00586350"/>
    <w:rsid w:val="005870B5"/>
    <w:rsid w:val="005A2312"/>
    <w:rsid w:val="005A3959"/>
    <w:rsid w:val="005A44FB"/>
    <w:rsid w:val="005A604F"/>
    <w:rsid w:val="005B7518"/>
    <w:rsid w:val="005C35D4"/>
    <w:rsid w:val="005C38CF"/>
    <w:rsid w:val="005C59BC"/>
    <w:rsid w:val="005C5E3E"/>
    <w:rsid w:val="005D41EB"/>
    <w:rsid w:val="005D736B"/>
    <w:rsid w:val="005E6983"/>
    <w:rsid w:val="005E6FEB"/>
    <w:rsid w:val="005F1CCF"/>
    <w:rsid w:val="005F7242"/>
    <w:rsid w:val="006114D4"/>
    <w:rsid w:val="006128B3"/>
    <w:rsid w:val="006143B3"/>
    <w:rsid w:val="00617E6C"/>
    <w:rsid w:val="006247AB"/>
    <w:rsid w:val="0062775A"/>
    <w:rsid w:val="00630D3B"/>
    <w:rsid w:val="00640E2D"/>
    <w:rsid w:val="00645219"/>
    <w:rsid w:val="00651A4C"/>
    <w:rsid w:val="0066033C"/>
    <w:rsid w:val="00676136"/>
    <w:rsid w:val="006811BE"/>
    <w:rsid w:val="006820F8"/>
    <w:rsid w:val="006878B6"/>
    <w:rsid w:val="00692E7A"/>
    <w:rsid w:val="006948DE"/>
    <w:rsid w:val="006A356F"/>
    <w:rsid w:val="006A5EEF"/>
    <w:rsid w:val="006B3F1C"/>
    <w:rsid w:val="006C2902"/>
    <w:rsid w:val="006C4221"/>
    <w:rsid w:val="006D22A0"/>
    <w:rsid w:val="006D48DD"/>
    <w:rsid w:val="006E0AE6"/>
    <w:rsid w:val="006E2A69"/>
    <w:rsid w:val="006E7B13"/>
    <w:rsid w:val="00707230"/>
    <w:rsid w:val="00710D75"/>
    <w:rsid w:val="0071398D"/>
    <w:rsid w:val="00726C46"/>
    <w:rsid w:val="007316DA"/>
    <w:rsid w:val="00740115"/>
    <w:rsid w:val="00745A91"/>
    <w:rsid w:val="0075116F"/>
    <w:rsid w:val="007529FF"/>
    <w:rsid w:val="00756617"/>
    <w:rsid w:val="00770FCE"/>
    <w:rsid w:val="00780C2D"/>
    <w:rsid w:val="00793E6F"/>
    <w:rsid w:val="007A6128"/>
    <w:rsid w:val="007A72D0"/>
    <w:rsid w:val="007B0E54"/>
    <w:rsid w:val="007C14AA"/>
    <w:rsid w:val="007C7B1D"/>
    <w:rsid w:val="007D04C7"/>
    <w:rsid w:val="007D4A77"/>
    <w:rsid w:val="007E3A20"/>
    <w:rsid w:val="007F3C2F"/>
    <w:rsid w:val="007F5502"/>
    <w:rsid w:val="007F6F14"/>
    <w:rsid w:val="00802E98"/>
    <w:rsid w:val="00812CF6"/>
    <w:rsid w:val="00817244"/>
    <w:rsid w:val="00871141"/>
    <w:rsid w:val="00873DE7"/>
    <w:rsid w:val="00875BB8"/>
    <w:rsid w:val="00877AAC"/>
    <w:rsid w:val="00890D0A"/>
    <w:rsid w:val="00890EA5"/>
    <w:rsid w:val="00892D10"/>
    <w:rsid w:val="00894CC1"/>
    <w:rsid w:val="00896FE4"/>
    <w:rsid w:val="008A4D41"/>
    <w:rsid w:val="008B0A82"/>
    <w:rsid w:val="008B19E9"/>
    <w:rsid w:val="008B4E24"/>
    <w:rsid w:val="008B5D6A"/>
    <w:rsid w:val="008C0D2A"/>
    <w:rsid w:val="008D52E5"/>
    <w:rsid w:val="008E1E48"/>
    <w:rsid w:val="008F1EAE"/>
    <w:rsid w:val="00900E47"/>
    <w:rsid w:val="009048B6"/>
    <w:rsid w:val="00910CCF"/>
    <w:rsid w:val="009125CE"/>
    <w:rsid w:val="00915AF3"/>
    <w:rsid w:val="00915E1F"/>
    <w:rsid w:val="009269D2"/>
    <w:rsid w:val="009409A2"/>
    <w:rsid w:val="00946F5F"/>
    <w:rsid w:val="00952B03"/>
    <w:rsid w:val="00954168"/>
    <w:rsid w:val="00957823"/>
    <w:rsid w:val="009607E9"/>
    <w:rsid w:val="00963A2C"/>
    <w:rsid w:val="00963B98"/>
    <w:rsid w:val="00963F4B"/>
    <w:rsid w:val="00977B05"/>
    <w:rsid w:val="00985EFA"/>
    <w:rsid w:val="009A6653"/>
    <w:rsid w:val="009A71A0"/>
    <w:rsid w:val="009B0A10"/>
    <w:rsid w:val="009B2353"/>
    <w:rsid w:val="009B4E32"/>
    <w:rsid w:val="009B6888"/>
    <w:rsid w:val="009B6CCA"/>
    <w:rsid w:val="009C0161"/>
    <w:rsid w:val="009C52FE"/>
    <w:rsid w:val="009D108D"/>
    <w:rsid w:val="009D1884"/>
    <w:rsid w:val="009D1DDC"/>
    <w:rsid w:val="009D7CA9"/>
    <w:rsid w:val="009E1436"/>
    <w:rsid w:val="009E1C16"/>
    <w:rsid w:val="009E5668"/>
    <w:rsid w:val="009E6B32"/>
    <w:rsid w:val="009E6D97"/>
    <w:rsid w:val="009F0955"/>
    <w:rsid w:val="009F37E0"/>
    <w:rsid w:val="00A04961"/>
    <w:rsid w:val="00A14CE5"/>
    <w:rsid w:val="00A2423A"/>
    <w:rsid w:val="00A258C4"/>
    <w:rsid w:val="00A2755C"/>
    <w:rsid w:val="00A31E16"/>
    <w:rsid w:val="00A36CBF"/>
    <w:rsid w:val="00A37F7C"/>
    <w:rsid w:val="00A40120"/>
    <w:rsid w:val="00A4224D"/>
    <w:rsid w:val="00A472BC"/>
    <w:rsid w:val="00A51A9A"/>
    <w:rsid w:val="00A53457"/>
    <w:rsid w:val="00A62260"/>
    <w:rsid w:val="00A71E17"/>
    <w:rsid w:val="00A739D4"/>
    <w:rsid w:val="00A90306"/>
    <w:rsid w:val="00A907AE"/>
    <w:rsid w:val="00AA646C"/>
    <w:rsid w:val="00AA79E9"/>
    <w:rsid w:val="00AB0A70"/>
    <w:rsid w:val="00AC25E0"/>
    <w:rsid w:val="00AC77D3"/>
    <w:rsid w:val="00AD2EDD"/>
    <w:rsid w:val="00AD6D02"/>
    <w:rsid w:val="00AE082F"/>
    <w:rsid w:val="00AE11AD"/>
    <w:rsid w:val="00AE2B34"/>
    <w:rsid w:val="00AF6430"/>
    <w:rsid w:val="00B00D3F"/>
    <w:rsid w:val="00B20CB5"/>
    <w:rsid w:val="00B22650"/>
    <w:rsid w:val="00B26ACE"/>
    <w:rsid w:val="00B30BA8"/>
    <w:rsid w:val="00B37620"/>
    <w:rsid w:val="00B42680"/>
    <w:rsid w:val="00B5508B"/>
    <w:rsid w:val="00B57877"/>
    <w:rsid w:val="00B57D03"/>
    <w:rsid w:val="00B62624"/>
    <w:rsid w:val="00B63B0F"/>
    <w:rsid w:val="00B71584"/>
    <w:rsid w:val="00B719ED"/>
    <w:rsid w:val="00B75D0F"/>
    <w:rsid w:val="00B7678A"/>
    <w:rsid w:val="00B852B2"/>
    <w:rsid w:val="00B86CAB"/>
    <w:rsid w:val="00B90530"/>
    <w:rsid w:val="00B910BF"/>
    <w:rsid w:val="00B92809"/>
    <w:rsid w:val="00BA6749"/>
    <w:rsid w:val="00BB332D"/>
    <w:rsid w:val="00BB546E"/>
    <w:rsid w:val="00BB6B04"/>
    <w:rsid w:val="00BC094B"/>
    <w:rsid w:val="00BC53BA"/>
    <w:rsid w:val="00BD66EF"/>
    <w:rsid w:val="00BE06BD"/>
    <w:rsid w:val="00BE0B65"/>
    <w:rsid w:val="00BE1AC4"/>
    <w:rsid w:val="00BE2261"/>
    <w:rsid w:val="00BE2705"/>
    <w:rsid w:val="00BE39EB"/>
    <w:rsid w:val="00BF4AE2"/>
    <w:rsid w:val="00C04BE0"/>
    <w:rsid w:val="00C137AD"/>
    <w:rsid w:val="00C16151"/>
    <w:rsid w:val="00C17D42"/>
    <w:rsid w:val="00C3015F"/>
    <w:rsid w:val="00C37CAA"/>
    <w:rsid w:val="00C44183"/>
    <w:rsid w:val="00C46CA6"/>
    <w:rsid w:val="00C5767C"/>
    <w:rsid w:val="00C60C11"/>
    <w:rsid w:val="00C6465A"/>
    <w:rsid w:val="00C72744"/>
    <w:rsid w:val="00C74E07"/>
    <w:rsid w:val="00C8437A"/>
    <w:rsid w:val="00C87A43"/>
    <w:rsid w:val="00C92A31"/>
    <w:rsid w:val="00C93DD2"/>
    <w:rsid w:val="00CB2A44"/>
    <w:rsid w:val="00CC0334"/>
    <w:rsid w:val="00CC25D5"/>
    <w:rsid w:val="00CC4EFE"/>
    <w:rsid w:val="00CC4F90"/>
    <w:rsid w:val="00CD55A3"/>
    <w:rsid w:val="00CD7104"/>
    <w:rsid w:val="00CE7C5E"/>
    <w:rsid w:val="00CF06D4"/>
    <w:rsid w:val="00CF3A3B"/>
    <w:rsid w:val="00CF3D72"/>
    <w:rsid w:val="00D04F62"/>
    <w:rsid w:val="00D06701"/>
    <w:rsid w:val="00D07B40"/>
    <w:rsid w:val="00D1211F"/>
    <w:rsid w:val="00D13C6D"/>
    <w:rsid w:val="00D22171"/>
    <w:rsid w:val="00D314D1"/>
    <w:rsid w:val="00D3204A"/>
    <w:rsid w:val="00D34C02"/>
    <w:rsid w:val="00D52480"/>
    <w:rsid w:val="00D52B36"/>
    <w:rsid w:val="00D53111"/>
    <w:rsid w:val="00D64236"/>
    <w:rsid w:val="00D65212"/>
    <w:rsid w:val="00D81096"/>
    <w:rsid w:val="00D830B5"/>
    <w:rsid w:val="00D867A7"/>
    <w:rsid w:val="00D97504"/>
    <w:rsid w:val="00DA0A38"/>
    <w:rsid w:val="00DA2C4B"/>
    <w:rsid w:val="00DA3897"/>
    <w:rsid w:val="00DA4FCC"/>
    <w:rsid w:val="00DA66C5"/>
    <w:rsid w:val="00DA6F34"/>
    <w:rsid w:val="00DB40D4"/>
    <w:rsid w:val="00DB4F32"/>
    <w:rsid w:val="00DC2588"/>
    <w:rsid w:val="00DC7294"/>
    <w:rsid w:val="00DE6774"/>
    <w:rsid w:val="00DF5E23"/>
    <w:rsid w:val="00E02857"/>
    <w:rsid w:val="00E04E9C"/>
    <w:rsid w:val="00E148AA"/>
    <w:rsid w:val="00E16517"/>
    <w:rsid w:val="00E16681"/>
    <w:rsid w:val="00E17838"/>
    <w:rsid w:val="00E2601B"/>
    <w:rsid w:val="00E27C14"/>
    <w:rsid w:val="00E64F23"/>
    <w:rsid w:val="00E70960"/>
    <w:rsid w:val="00E70B14"/>
    <w:rsid w:val="00E738F6"/>
    <w:rsid w:val="00E80FD9"/>
    <w:rsid w:val="00E835DA"/>
    <w:rsid w:val="00E90241"/>
    <w:rsid w:val="00EA4398"/>
    <w:rsid w:val="00EB25EA"/>
    <w:rsid w:val="00EB5297"/>
    <w:rsid w:val="00EC4921"/>
    <w:rsid w:val="00ED00A3"/>
    <w:rsid w:val="00EE6322"/>
    <w:rsid w:val="00EF5B33"/>
    <w:rsid w:val="00EF65C2"/>
    <w:rsid w:val="00EF7D01"/>
    <w:rsid w:val="00F21FF0"/>
    <w:rsid w:val="00F259CA"/>
    <w:rsid w:val="00F31660"/>
    <w:rsid w:val="00F546CE"/>
    <w:rsid w:val="00F54867"/>
    <w:rsid w:val="00F60E2F"/>
    <w:rsid w:val="00F64CF8"/>
    <w:rsid w:val="00F64E9A"/>
    <w:rsid w:val="00F71BCB"/>
    <w:rsid w:val="00F71F62"/>
    <w:rsid w:val="00F75CD4"/>
    <w:rsid w:val="00F805C5"/>
    <w:rsid w:val="00F86C8C"/>
    <w:rsid w:val="00F925D0"/>
    <w:rsid w:val="00F93AE3"/>
    <w:rsid w:val="00F96074"/>
    <w:rsid w:val="00FA45DC"/>
    <w:rsid w:val="00FB2538"/>
    <w:rsid w:val="00FC3C9E"/>
    <w:rsid w:val="00FC662F"/>
    <w:rsid w:val="00FD394A"/>
    <w:rsid w:val="00FD5394"/>
    <w:rsid w:val="00FD5F60"/>
    <w:rsid w:val="00FF03BC"/>
    <w:rsid w:val="00FF11FF"/>
    <w:rsid w:val="00FF1625"/>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623EE55C"/>
  <w15:docId w15:val="{BFF25623-02CE-40EF-9979-AF9B161923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bidi/>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9125CE"/>
    <w:pPr>
      <w:tabs>
        <w:tab w:val="center" w:pos="4153"/>
        <w:tab w:val="right" w:pos="8306"/>
      </w:tabs>
      <w:spacing w:after="0" w:line="240" w:lineRule="auto"/>
    </w:pPr>
  </w:style>
  <w:style w:type="character" w:customStyle="1" w:styleId="HeaderChar">
    <w:name w:val="Header Char"/>
    <w:basedOn w:val="DefaultParagraphFont"/>
    <w:link w:val="Header"/>
    <w:uiPriority w:val="99"/>
    <w:rsid w:val="009125CE"/>
  </w:style>
  <w:style w:type="paragraph" w:styleId="Footer">
    <w:name w:val="footer"/>
    <w:basedOn w:val="Normal"/>
    <w:link w:val="FooterChar"/>
    <w:uiPriority w:val="99"/>
    <w:unhideWhenUsed/>
    <w:rsid w:val="009125CE"/>
    <w:pPr>
      <w:tabs>
        <w:tab w:val="center" w:pos="4153"/>
        <w:tab w:val="right" w:pos="8306"/>
      </w:tabs>
      <w:spacing w:after="0" w:line="240" w:lineRule="auto"/>
    </w:pPr>
  </w:style>
  <w:style w:type="character" w:customStyle="1" w:styleId="FooterChar">
    <w:name w:val="Footer Char"/>
    <w:basedOn w:val="DefaultParagraphFont"/>
    <w:link w:val="Footer"/>
    <w:uiPriority w:val="99"/>
    <w:rsid w:val="009125CE"/>
  </w:style>
  <w:style w:type="table" w:styleId="TableGrid">
    <w:name w:val="Table Grid"/>
    <w:basedOn w:val="TableNormal"/>
    <w:uiPriority w:val="39"/>
    <w:rsid w:val="00A31E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53B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74DCE57-01A9-4B0C-BE24-82C1BADF6814}">
  <ds:schemaRefs>
    <ds:schemaRef ds:uri="http://schemas.openxmlformats.org/officeDocument/2006/bibliography"/>
  </ds:schemaRefs>
</ds:datastoreItem>
</file>

<file path=docMetadata/LabelInfo.xml><?xml version="1.0" encoding="utf-8"?>
<clbl:labelList xmlns:clbl="http://schemas.microsoft.com/office/2020/mipLabelMetadata">
  <clbl:label id="{2b90f28a-2685-408e-b9a3-c66121ce4aa2}" enabled="1" method="Standard" siteId="{250f0dba-0733-4aa5-80cc-fa0302428626}" removed="0"/>
</clbl:labelList>
</file>

<file path=docProps/app.xml><?xml version="1.0" encoding="utf-8"?>
<Properties xmlns="http://schemas.openxmlformats.org/officeDocument/2006/extended-properties" xmlns:vt="http://schemas.openxmlformats.org/officeDocument/2006/docPropsVTypes">
  <Template>Normal</Template>
  <TotalTime>1</TotalTime>
  <Pages>33</Pages>
  <Words>11102</Words>
  <Characters>58920</Characters>
  <Application>Microsoft Office Word</Application>
  <DocSecurity>4</DocSecurity>
  <Lines>491</Lines>
  <Paragraphs>139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69883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marwamostafa2013</dc:creator>
  <cp:keywords/>
  <dc:description/>
  <cp:lastModifiedBy>Neda Saleh Al-Khawaher</cp:lastModifiedBy>
  <cp:revision>2</cp:revision>
  <cp:lastPrinted>2025-04-10T09:58:00Z</cp:lastPrinted>
  <dcterms:created xsi:type="dcterms:W3CDTF">2025-04-15T03:52:00Z</dcterms:created>
  <dcterms:modified xsi:type="dcterms:W3CDTF">2025-04-15T03:52:00Z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68f2fd9a23e1ceac570a100ecdb4b5f8f943ff09ef8eb1a6af8381691f381045</vt:lpwstr>
  </property>
  <property fmtid="{D5CDD505-2E9C-101B-9397-08002B2CF9AE}" pid="3" name="ClassificationContentMarkingHeaderShapeIds">
    <vt:lpwstr>1609fec9,d7ddfc6,3c701347</vt:lpwstr>
  </property>
  <property fmtid="{D5CDD505-2E9C-101B-9397-08002B2CF9AE}" pid="4" name="ClassificationContentMarkingHeaderFontProps">
    <vt:lpwstr>#000000,9,Calibri</vt:lpwstr>
  </property>
  <property fmtid="{D5CDD505-2E9C-101B-9397-08002B2CF9AE}" pid="5" name="ClassificationContentMarkingHeaderText">
    <vt:lpwstr>Classified as "ADC Private" by Neda Saleh Al-Khawaher 2025-03-27T23:35:43</vt:lpwstr>
  </property>
</Properties>
</file>