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4482C" w14:textId="77777777" w:rsidR="00DF2000"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w:t>
      </w:r>
      <w:proofErr w:type="spellStart"/>
      <w:r>
        <w:rPr>
          <w:rFonts w:ascii="Sakkal Majalla" w:eastAsia="Sakkal Majalla" w:hAnsi="Sakkal Majalla" w:cs="Sakkal Majalla"/>
          <w:b/>
          <w:sz w:val="28"/>
          <w:szCs w:val="28"/>
          <w:rtl/>
        </w:rPr>
        <w:t>ميدأوشن</w:t>
      </w:r>
      <w:proofErr w:type="spellEnd"/>
      <w:r>
        <w:rPr>
          <w:rFonts w:ascii="Sakkal Majalla" w:eastAsia="Sakkal Majalla" w:hAnsi="Sakkal Majalla" w:cs="Sakkal Majalla"/>
          <w:b/>
          <w:sz w:val="28"/>
          <w:szCs w:val="28"/>
          <w:rtl/>
        </w:rPr>
        <w:t xml:space="preserve"> </w:t>
      </w:r>
    </w:p>
    <w:p w14:paraId="50C1AB48" w14:textId="77777777" w:rsidR="00DF2000" w:rsidRDefault="00000000">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35D3D9F2" wp14:editId="1B5CDE13">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876379144"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6"/>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30D4C731" w14:textId="77777777" w:rsidR="00DF2000"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قسم الإدارة / تخصص ماجستير إدارة الأعمال </w:t>
      </w:r>
    </w:p>
    <w:p w14:paraId="6DEA7B10" w14:textId="77777777" w:rsidR="00DF2000" w:rsidRDefault="00DF2000">
      <w:pPr>
        <w:rPr>
          <w:rFonts w:ascii="Sakkal Majalla" w:eastAsia="Sakkal Majalla" w:hAnsi="Sakkal Majalla" w:cs="Sakkal Majalla"/>
          <w:sz w:val="28"/>
          <w:szCs w:val="28"/>
        </w:rPr>
      </w:pPr>
    </w:p>
    <w:p w14:paraId="578013F7" w14:textId="77777777" w:rsidR="00DF2000" w:rsidRDefault="00DF2000">
      <w:pPr>
        <w:rPr>
          <w:rFonts w:ascii="Sakkal Majalla" w:eastAsia="Sakkal Majalla" w:hAnsi="Sakkal Majalla" w:cs="Sakkal Majalla"/>
          <w:sz w:val="28"/>
          <w:szCs w:val="28"/>
        </w:rPr>
      </w:pPr>
    </w:p>
    <w:p w14:paraId="678ACE02" w14:textId="77777777" w:rsidR="00DF2000" w:rsidRDefault="00DF2000">
      <w:pPr>
        <w:rPr>
          <w:rFonts w:ascii="Sakkal Majalla" w:eastAsia="Sakkal Majalla" w:hAnsi="Sakkal Majalla" w:cs="Sakkal Majalla"/>
          <w:sz w:val="28"/>
          <w:szCs w:val="28"/>
        </w:rPr>
      </w:pPr>
    </w:p>
    <w:p w14:paraId="530E166A"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sz w:val="28"/>
          <w:szCs w:val="28"/>
          <w:rtl/>
        </w:rPr>
        <w:t xml:space="preserve">تأثير زيادة عدد الفروع ومجالات عملها على إيرادات </w:t>
      </w:r>
      <w:proofErr w:type="gramStart"/>
      <w:r>
        <w:rPr>
          <w:rFonts w:ascii="Sakkal Majalla" w:eastAsia="Sakkal Majalla" w:hAnsi="Sakkal Majalla" w:cs="Sakkal Majalla"/>
          <w:sz w:val="28"/>
          <w:szCs w:val="28"/>
          <w:rtl/>
        </w:rPr>
        <w:t>الشركة :</w:t>
      </w:r>
      <w:proofErr w:type="gramEnd"/>
      <w:r>
        <w:rPr>
          <w:rFonts w:ascii="Sakkal Majalla" w:eastAsia="Sakkal Majalla" w:hAnsi="Sakkal Majalla" w:cs="Sakkal Majalla"/>
          <w:sz w:val="28"/>
          <w:szCs w:val="28"/>
          <w:rtl/>
        </w:rPr>
        <w:t xml:space="preserve"> دراسة تطبيقية على شركة منازل البركة للتجارة في خطة التوسع.</w:t>
      </w:r>
    </w:p>
    <w:p w14:paraId="5E7ECBBB" w14:textId="77777777" w:rsidR="00DF2000" w:rsidRDefault="00DF2000">
      <w:pPr>
        <w:jc w:val="center"/>
        <w:rPr>
          <w:rFonts w:ascii="Sakkal Majalla" w:eastAsia="Sakkal Majalla" w:hAnsi="Sakkal Majalla" w:cs="Sakkal Majalla"/>
          <w:sz w:val="28"/>
          <w:szCs w:val="28"/>
        </w:rPr>
      </w:pPr>
    </w:p>
    <w:p w14:paraId="415A9C00" w14:textId="77777777" w:rsidR="00DF2000" w:rsidRDefault="00DF2000">
      <w:pPr>
        <w:jc w:val="center"/>
        <w:rPr>
          <w:rFonts w:ascii="Sakkal Majalla" w:eastAsia="Sakkal Majalla" w:hAnsi="Sakkal Majalla" w:cs="Sakkal Majalla"/>
          <w:sz w:val="28"/>
          <w:szCs w:val="28"/>
        </w:rPr>
      </w:pPr>
    </w:p>
    <w:p w14:paraId="4C1F8863" w14:textId="77777777" w:rsidR="00DF2000" w:rsidRDefault="00DF2000">
      <w:pPr>
        <w:jc w:val="center"/>
        <w:rPr>
          <w:rFonts w:ascii="Sakkal Majalla" w:eastAsia="Sakkal Majalla" w:hAnsi="Sakkal Majalla" w:cs="Sakkal Majalla"/>
          <w:sz w:val="28"/>
          <w:szCs w:val="28"/>
        </w:rPr>
      </w:pPr>
    </w:p>
    <w:p w14:paraId="70C01661" w14:textId="77777777" w:rsidR="00DF2000" w:rsidRDefault="00DF2000">
      <w:pPr>
        <w:jc w:val="center"/>
        <w:rPr>
          <w:rFonts w:ascii="Sakkal Majalla" w:eastAsia="Sakkal Majalla" w:hAnsi="Sakkal Majalla" w:cs="Sakkal Majalla"/>
          <w:sz w:val="28"/>
          <w:szCs w:val="28"/>
        </w:rPr>
      </w:pPr>
    </w:p>
    <w:p w14:paraId="14276DF8" w14:textId="77777777" w:rsidR="00DF2000" w:rsidRDefault="00DF2000">
      <w:pPr>
        <w:jc w:val="center"/>
        <w:rPr>
          <w:rFonts w:ascii="Sakkal Majalla" w:eastAsia="Sakkal Majalla" w:hAnsi="Sakkal Majalla" w:cs="Sakkal Majalla"/>
          <w:b/>
          <w:sz w:val="28"/>
          <w:szCs w:val="28"/>
        </w:rPr>
      </w:pPr>
    </w:p>
    <w:p w14:paraId="47B277C5"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 الطلاب/</w:t>
      </w:r>
    </w:p>
    <w:p w14:paraId="24A98EA5"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م. ياسر </w:t>
      </w:r>
      <w:proofErr w:type="spellStart"/>
      <w:r>
        <w:rPr>
          <w:rFonts w:ascii="Sakkal Majalla" w:eastAsia="Sakkal Majalla" w:hAnsi="Sakkal Majalla" w:cs="Sakkal Majalla"/>
          <w:b/>
          <w:sz w:val="28"/>
          <w:szCs w:val="28"/>
          <w:rtl/>
        </w:rPr>
        <w:t>باسمح</w:t>
      </w:r>
      <w:proofErr w:type="spellEnd"/>
      <w:r>
        <w:rPr>
          <w:rFonts w:ascii="Sakkal Majalla" w:eastAsia="Sakkal Majalla" w:hAnsi="Sakkal Majalla" w:cs="Sakkal Majalla"/>
          <w:b/>
          <w:sz w:val="28"/>
          <w:szCs w:val="28"/>
          <w:rtl/>
        </w:rPr>
        <w:t xml:space="preserve"> </w:t>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t xml:space="preserve"> م. محمد </w:t>
      </w:r>
      <w:proofErr w:type="spellStart"/>
      <w:r>
        <w:rPr>
          <w:rFonts w:ascii="Sakkal Majalla" w:eastAsia="Sakkal Majalla" w:hAnsi="Sakkal Majalla" w:cs="Sakkal Majalla"/>
          <w:b/>
          <w:sz w:val="28"/>
          <w:szCs w:val="28"/>
          <w:rtl/>
        </w:rPr>
        <w:t>بارودجي</w:t>
      </w:r>
      <w:proofErr w:type="spellEnd"/>
      <w:r>
        <w:rPr>
          <w:rFonts w:ascii="Sakkal Majalla" w:eastAsia="Sakkal Majalla" w:hAnsi="Sakkal Majalla" w:cs="Sakkal Majalla"/>
          <w:b/>
          <w:sz w:val="28"/>
          <w:szCs w:val="28"/>
          <w:rtl/>
        </w:rPr>
        <w:t xml:space="preserve"> </w:t>
      </w:r>
    </w:p>
    <w:p w14:paraId="17D20DC3" w14:textId="77777777" w:rsidR="00DF2000" w:rsidRDefault="00DF2000">
      <w:pPr>
        <w:jc w:val="center"/>
        <w:rPr>
          <w:rFonts w:ascii="Sakkal Majalla" w:eastAsia="Sakkal Majalla" w:hAnsi="Sakkal Majalla" w:cs="Sakkal Majalla"/>
          <w:b/>
          <w:sz w:val="28"/>
          <w:szCs w:val="28"/>
        </w:rPr>
      </w:pPr>
    </w:p>
    <w:p w14:paraId="70669FB1" w14:textId="77777777" w:rsidR="00DF2000" w:rsidRDefault="00DF2000">
      <w:pPr>
        <w:jc w:val="center"/>
        <w:rPr>
          <w:rFonts w:ascii="Sakkal Majalla" w:eastAsia="Sakkal Majalla" w:hAnsi="Sakkal Majalla" w:cs="Sakkal Majalla"/>
          <w:b/>
          <w:sz w:val="28"/>
          <w:szCs w:val="28"/>
        </w:rPr>
      </w:pPr>
    </w:p>
    <w:p w14:paraId="2C094FCC"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إشراف/</w:t>
      </w:r>
    </w:p>
    <w:p w14:paraId="7C4720BE"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د. الفيصل </w:t>
      </w:r>
      <w:proofErr w:type="gramStart"/>
      <w:r>
        <w:rPr>
          <w:rFonts w:ascii="Sakkal Majalla" w:eastAsia="Sakkal Majalla" w:hAnsi="Sakkal Majalla" w:cs="Sakkal Majalla"/>
          <w:b/>
          <w:sz w:val="28"/>
          <w:szCs w:val="28"/>
          <w:rtl/>
        </w:rPr>
        <w:t>عبدالحميد</w:t>
      </w:r>
      <w:proofErr w:type="gramEnd"/>
      <w:r>
        <w:rPr>
          <w:rFonts w:ascii="Sakkal Majalla" w:eastAsia="Sakkal Majalla" w:hAnsi="Sakkal Majalla" w:cs="Sakkal Majalla"/>
          <w:b/>
          <w:sz w:val="28"/>
          <w:szCs w:val="28"/>
          <w:rtl/>
        </w:rPr>
        <w:t xml:space="preserve"> محمد</w:t>
      </w:r>
      <w:r>
        <w:rPr>
          <w:rFonts w:ascii="Sakkal Majalla" w:eastAsia="Sakkal Majalla" w:hAnsi="Sakkal Majalla" w:cs="Sakkal Majalla"/>
          <w:b/>
          <w:sz w:val="28"/>
          <w:szCs w:val="28"/>
          <w:rtl/>
        </w:rPr>
        <w:tab/>
      </w:r>
      <w:r>
        <w:rPr>
          <w:rFonts w:ascii="Sakkal Majalla" w:eastAsia="Sakkal Majalla" w:hAnsi="Sakkal Majalla" w:cs="Sakkal Majalla"/>
          <w:b/>
          <w:sz w:val="28"/>
          <w:szCs w:val="28"/>
          <w:rtl/>
        </w:rPr>
        <w:tab/>
        <w:t>د. فايز علي جراد</w:t>
      </w:r>
    </w:p>
    <w:p w14:paraId="4FC01ED8" w14:textId="77777777" w:rsidR="00DF2000" w:rsidRDefault="00DF2000">
      <w:pPr>
        <w:jc w:val="center"/>
        <w:rPr>
          <w:rFonts w:ascii="Sakkal Majalla" w:eastAsia="Sakkal Majalla" w:hAnsi="Sakkal Majalla" w:cs="Sakkal Majalla"/>
          <w:b/>
          <w:sz w:val="28"/>
          <w:szCs w:val="28"/>
        </w:rPr>
      </w:pPr>
    </w:p>
    <w:p w14:paraId="186C2E32"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0934F2F5"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2024</w:t>
      </w:r>
    </w:p>
    <w:p w14:paraId="4F595CB9" w14:textId="77777777" w:rsidR="00DF2000" w:rsidRDefault="00DF2000">
      <w:pPr>
        <w:rPr>
          <w:rFonts w:ascii="Sakkal Majalla" w:eastAsia="Sakkal Majalla" w:hAnsi="Sakkal Majalla" w:cs="Sakkal Majalla"/>
          <w:b/>
          <w:sz w:val="28"/>
          <w:szCs w:val="28"/>
        </w:rPr>
      </w:pPr>
    </w:p>
    <w:p w14:paraId="3246F621" w14:textId="77777777" w:rsidR="00DF2000" w:rsidRDefault="00DF2000">
      <w:pPr>
        <w:rPr>
          <w:rFonts w:ascii="Sakkal Majalla" w:eastAsia="Sakkal Majalla" w:hAnsi="Sakkal Majalla" w:cs="Sakkal Majalla"/>
          <w:b/>
          <w:sz w:val="28"/>
          <w:szCs w:val="28"/>
        </w:rPr>
      </w:pPr>
    </w:p>
    <w:p w14:paraId="675D306B" w14:textId="77777777" w:rsidR="00DF2000"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lastRenderedPageBreak/>
        <w:t>الفصل الأول</w:t>
      </w:r>
    </w:p>
    <w:p w14:paraId="7D17704E" w14:textId="77777777" w:rsidR="00DF2000" w:rsidRDefault="00DF2000">
      <w:pPr>
        <w:rPr>
          <w:rFonts w:ascii="Sakkal Majalla" w:eastAsia="Sakkal Majalla" w:hAnsi="Sakkal Majalla" w:cs="Sakkal Majalla"/>
          <w:sz w:val="28"/>
          <w:szCs w:val="28"/>
          <w:u w:val="single"/>
        </w:rPr>
      </w:pPr>
    </w:p>
    <w:p w14:paraId="073C4EB6" w14:textId="77777777" w:rsidR="00DF2000" w:rsidRDefault="00DF2000">
      <w:pPr>
        <w:rPr>
          <w:rFonts w:ascii="Sakkal Majalla" w:eastAsia="Sakkal Majalla" w:hAnsi="Sakkal Majalla" w:cs="Sakkal Majalla"/>
          <w:sz w:val="28"/>
          <w:szCs w:val="28"/>
          <w:u w:val="single"/>
        </w:rPr>
      </w:pPr>
    </w:p>
    <w:p w14:paraId="2FA43EA9" w14:textId="77777777" w:rsidR="00DF2000" w:rsidRDefault="00DF2000">
      <w:pPr>
        <w:rPr>
          <w:rFonts w:ascii="Sakkal Majalla" w:eastAsia="Sakkal Majalla" w:hAnsi="Sakkal Majalla" w:cs="Sakkal Majalla"/>
          <w:sz w:val="28"/>
          <w:szCs w:val="28"/>
          <w:u w:val="single"/>
        </w:rPr>
      </w:pPr>
    </w:p>
    <w:p w14:paraId="4B04A91E" w14:textId="77777777" w:rsidR="00DF2000" w:rsidRDefault="00DF2000">
      <w:pPr>
        <w:rPr>
          <w:rFonts w:ascii="Sakkal Majalla" w:eastAsia="Sakkal Majalla" w:hAnsi="Sakkal Majalla" w:cs="Sakkal Majalla"/>
          <w:sz w:val="28"/>
          <w:szCs w:val="28"/>
          <w:u w:val="single"/>
        </w:rPr>
      </w:pPr>
    </w:p>
    <w:p w14:paraId="0CD8C7EE" w14:textId="77777777" w:rsidR="00DF2000" w:rsidRDefault="00DF2000">
      <w:pPr>
        <w:rPr>
          <w:rFonts w:ascii="Sakkal Majalla" w:eastAsia="Sakkal Majalla" w:hAnsi="Sakkal Majalla" w:cs="Sakkal Majalla"/>
          <w:sz w:val="28"/>
          <w:szCs w:val="28"/>
          <w:u w:val="single"/>
        </w:rPr>
      </w:pPr>
    </w:p>
    <w:p w14:paraId="737ABBBE" w14:textId="77777777" w:rsidR="00DF2000" w:rsidRDefault="00DF2000">
      <w:pPr>
        <w:rPr>
          <w:rFonts w:ascii="Sakkal Majalla" w:eastAsia="Sakkal Majalla" w:hAnsi="Sakkal Majalla" w:cs="Sakkal Majalla"/>
          <w:sz w:val="28"/>
          <w:szCs w:val="28"/>
          <w:u w:val="single"/>
        </w:rPr>
      </w:pPr>
    </w:p>
    <w:p w14:paraId="46815066" w14:textId="77777777" w:rsidR="00DF2000" w:rsidRDefault="00DF2000">
      <w:pPr>
        <w:rPr>
          <w:rFonts w:ascii="Sakkal Majalla" w:eastAsia="Sakkal Majalla" w:hAnsi="Sakkal Majalla" w:cs="Sakkal Majalla"/>
          <w:sz w:val="28"/>
          <w:szCs w:val="28"/>
          <w:u w:val="single"/>
        </w:rPr>
      </w:pPr>
    </w:p>
    <w:p w14:paraId="69F633F1" w14:textId="77777777" w:rsidR="00DF2000" w:rsidRDefault="00DF2000">
      <w:pPr>
        <w:rPr>
          <w:rFonts w:ascii="Sakkal Majalla" w:eastAsia="Sakkal Majalla" w:hAnsi="Sakkal Majalla" w:cs="Sakkal Majalla"/>
          <w:sz w:val="28"/>
          <w:szCs w:val="28"/>
          <w:u w:val="single"/>
        </w:rPr>
      </w:pPr>
    </w:p>
    <w:p w14:paraId="25338B0E" w14:textId="77777777" w:rsidR="00DF2000" w:rsidRDefault="00DF2000">
      <w:pPr>
        <w:rPr>
          <w:rFonts w:ascii="Sakkal Majalla" w:eastAsia="Sakkal Majalla" w:hAnsi="Sakkal Majalla" w:cs="Sakkal Majalla"/>
          <w:sz w:val="28"/>
          <w:szCs w:val="28"/>
          <w:u w:val="single"/>
        </w:rPr>
      </w:pPr>
    </w:p>
    <w:p w14:paraId="456A5E25" w14:textId="77777777" w:rsidR="00DF2000" w:rsidRDefault="00DF2000">
      <w:pPr>
        <w:rPr>
          <w:rFonts w:ascii="Sakkal Majalla" w:eastAsia="Sakkal Majalla" w:hAnsi="Sakkal Majalla" w:cs="Sakkal Majalla"/>
          <w:sz w:val="28"/>
          <w:szCs w:val="28"/>
          <w:u w:val="single"/>
        </w:rPr>
      </w:pPr>
    </w:p>
    <w:p w14:paraId="1CAA84EA" w14:textId="77777777" w:rsidR="00DF2000" w:rsidRDefault="00DF2000">
      <w:pPr>
        <w:rPr>
          <w:rFonts w:ascii="Sakkal Majalla" w:eastAsia="Sakkal Majalla" w:hAnsi="Sakkal Majalla" w:cs="Sakkal Majalla"/>
          <w:sz w:val="28"/>
          <w:szCs w:val="28"/>
          <w:u w:val="single"/>
        </w:rPr>
      </w:pPr>
    </w:p>
    <w:p w14:paraId="54B9C5D2" w14:textId="77777777" w:rsidR="00DF2000" w:rsidRDefault="00DF2000">
      <w:pPr>
        <w:rPr>
          <w:rFonts w:ascii="Sakkal Majalla" w:eastAsia="Sakkal Majalla" w:hAnsi="Sakkal Majalla" w:cs="Sakkal Majalla"/>
          <w:sz w:val="28"/>
          <w:szCs w:val="28"/>
          <w:u w:val="single"/>
        </w:rPr>
      </w:pPr>
    </w:p>
    <w:p w14:paraId="75E6E7B2" w14:textId="77777777" w:rsidR="00DF2000" w:rsidRDefault="00DF2000">
      <w:pPr>
        <w:rPr>
          <w:rFonts w:ascii="Sakkal Majalla" w:eastAsia="Sakkal Majalla" w:hAnsi="Sakkal Majalla" w:cs="Sakkal Majalla"/>
          <w:sz w:val="28"/>
          <w:szCs w:val="28"/>
          <w:u w:val="single"/>
        </w:rPr>
      </w:pPr>
    </w:p>
    <w:p w14:paraId="365392C6" w14:textId="77777777" w:rsidR="00DF2000" w:rsidRDefault="00DF2000">
      <w:pPr>
        <w:rPr>
          <w:rFonts w:ascii="Sakkal Majalla" w:eastAsia="Sakkal Majalla" w:hAnsi="Sakkal Majalla" w:cs="Sakkal Majalla"/>
          <w:sz w:val="28"/>
          <w:szCs w:val="28"/>
          <w:u w:val="single"/>
        </w:rPr>
      </w:pPr>
    </w:p>
    <w:p w14:paraId="3F327A31" w14:textId="77777777" w:rsidR="00DF2000" w:rsidRDefault="00DF2000">
      <w:pPr>
        <w:rPr>
          <w:rFonts w:ascii="Sakkal Majalla" w:eastAsia="Sakkal Majalla" w:hAnsi="Sakkal Majalla" w:cs="Sakkal Majalla"/>
          <w:sz w:val="28"/>
          <w:szCs w:val="28"/>
          <w:u w:val="single"/>
        </w:rPr>
      </w:pPr>
    </w:p>
    <w:p w14:paraId="0E866F7D" w14:textId="77777777" w:rsidR="00DF2000" w:rsidRDefault="00DF2000">
      <w:pPr>
        <w:rPr>
          <w:rFonts w:ascii="Sakkal Majalla" w:eastAsia="Sakkal Majalla" w:hAnsi="Sakkal Majalla" w:cs="Sakkal Majalla"/>
          <w:sz w:val="28"/>
          <w:szCs w:val="28"/>
          <w:u w:val="single"/>
        </w:rPr>
      </w:pPr>
    </w:p>
    <w:p w14:paraId="566FBF0A" w14:textId="77777777" w:rsidR="00DF2000" w:rsidRDefault="00DF2000">
      <w:pPr>
        <w:rPr>
          <w:rFonts w:ascii="Sakkal Majalla" w:eastAsia="Sakkal Majalla" w:hAnsi="Sakkal Majalla" w:cs="Sakkal Majalla"/>
          <w:sz w:val="28"/>
          <w:szCs w:val="28"/>
          <w:u w:val="single"/>
        </w:rPr>
      </w:pPr>
    </w:p>
    <w:p w14:paraId="1800B80E" w14:textId="77777777" w:rsidR="00DF2000" w:rsidRDefault="00DF2000">
      <w:pPr>
        <w:rPr>
          <w:rFonts w:ascii="Sakkal Majalla" w:eastAsia="Sakkal Majalla" w:hAnsi="Sakkal Majalla" w:cs="Sakkal Majalla"/>
          <w:sz w:val="28"/>
          <w:szCs w:val="28"/>
          <w:u w:val="single"/>
        </w:rPr>
      </w:pPr>
    </w:p>
    <w:p w14:paraId="6EA1A742" w14:textId="77777777" w:rsidR="00DF2000" w:rsidRDefault="00DF2000">
      <w:pPr>
        <w:rPr>
          <w:rFonts w:ascii="Sakkal Majalla" w:eastAsia="Sakkal Majalla" w:hAnsi="Sakkal Majalla" w:cs="Sakkal Majalla"/>
          <w:sz w:val="28"/>
          <w:szCs w:val="28"/>
          <w:u w:val="single"/>
        </w:rPr>
      </w:pPr>
    </w:p>
    <w:p w14:paraId="4A9A7554" w14:textId="77777777" w:rsidR="00DF2000" w:rsidRDefault="00DF2000">
      <w:pPr>
        <w:rPr>
          <w:rFonts w:ascii="Sakkal Majalla" w:eastAsia="Sakkal Majalla" w:hAnsi="Sakkal Majalla" w:cs="Sakkal Majalla"/>
          <w:sz w:val="28"/>
          <w:szCs w:val="28"/>
          <w:u w:val="single"/>
        </w:rPr>
      </w:pPr>
    </w:p>
    <w:p w14:paraId="2293F627" w14:textId="77777777" w:rsidR="00DF2000" w:rsidRDefault="00DF2000">
      <w:pPr>
        <w:rPr>
          <w:rFonts w:ascii="Sakkal Majalla" w:eastAsia="Sakkal Majalla" w:hAnsi="Sakkal Majalla" w:cs="Sakkal Majalla"/>
          <w:sz w:val="28"/>
          <w:szCs w:val="28"/>
          <w:u w:val="single"/>
        </w:rPr>
      </w:pPr>
    </w:p>
    <w:p w14:paraId="2156F975" w14:textId="77777777" w:rsidR="00DF2000" w:rsidRDefault="00DF2000">
      <w:pPr>
        <w:rPr>
          <w:rFonts w:ascii="Sakkal Majalla" w:eastAsia="Sakkal Majalla" w:hAnsi="Sakkal Majalla" w:cs="Sakkal Majalla"/>
          <w:sz w:val="28"/>
          <w:szCs w:val="28"/>
          <w:u w:val="single"/>
        </w:rPr>
      </w:pPr>
    </w:p>
    <w:p w14:paraId="20ACB554"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المقدمة:</w:t>
      </w:r>
    </w:p>
    <w:p w14:paraId="1CB5175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توسيع عدد الفروع وتنويع مجالات عملها يمكن أن يكون له تأثير كبير على إيرادات الشركة. يمكن لهذه الإستراتيجية أن تعزز الوصول إلى السوق، وإمكانية الوصول إلى العملاء، وعروض الخدمات، مما يؤدي إلى نمو محتمل في الإيرادات. ومن خلال زيادة عدد الفروع، يمكن للشركة الاستفادة من أسواق جغرافية جديدة، وجذب قاعدة عملاء أوسع، وتحسين رؤية العلامة التجارية. يتيح تنويع مجالات العمل للشركة تقديم مجموعة واسعة من المنتجات والخدمات، بما يلبي احتياجات العملاء وتفضيلاتهم المختلفة. ويمكن أن يؤدي ذلك إلى خلق مصادر متعددة للدخل، وتقليل الاعتماد على قطاع واحد من السوق، وتعزيز القدرة على الصمود في مواجهة تقلبات السوق.</w:t>
      </w:r>
    </w:p>
    <w:p w14:paraId="6A4DCE9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علاوة على ذلك، يمكن لشبكة أكبر من الفروع تحسين الكفاءة التشغيلية من خلال وفورات الحجم، والإدارة المركزية، وسلاسل التوريد المبسطة. ويمكنه أيضًا تعزيز العلاقات مع العملاء المحليين، وتقديم خدمات شخصية وبناء ولاء العملاء. بالإضافة إلى ذلك، يمكن لتنويع مجالات العمل أن يدفع الابتكار، حيث تستكشف الشركة نماذج أعمال وتقنيات واتجاهات صناعية جديدة.</w:t>
      </w:r>
    </w:p>
    <w:p w14:paraId="45FBF443"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ومع ذلك، تتطلب استراتيجية التوسع هذه تخطيطًا وتنفيذًا دقيقًا. وهو ينطوي على استثمارات كبيرة في البنية التحتية والموارد البشرية والتكنولوجيا. يجب على الشركة أيضًا التغلب على التحديات المحتملة مثل زيادة التعقيد التشغيلي والمنافسة في السوق </w:t>
      </w:r>
      <w:proofErr w:type="gramStart"/>
      <w:r>
        <w:rPr>
          <w:rFonts w:ascii="Sakkal Majalla" w:eastAsia="Sakkal Majalla" w:hAnsi="Sakkal Majalla" w:cs="Sakkal Majalla"/>
          <w:sz w:val="28"/>
          <w:szCs w:val="28"/>
          <w:rtl/>
        </w:rPr>
        <w:t>و الامتثال</w:t>
      </w:r>
      <w:proofErr w:type="gramEnd"/>
      <w:r>
        <w:rPr>
          <w:rFonts w:ascii="Sakkal Majalla" w:eastAsia="Sakkal Majalla" w:hAnsi="Sakkal Majalla" w:cs="Sakkal Majalla"/>
          <w:sz w:val="28"/>
          <w:szCs w:val="28"/>
          <w:rtl/>
        </w:rPr>
        <w:t xml:space="preserve"> التنظيمي.</w:t>
      </w:r>
    </w:p>
    <w:p w14:paraId="6DD69404"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الختام، فإن زيادة عدد الفروع ومجالات عملها يمكن أن يعزز إيرادات الشركة بشكل كبير من خلال توسيع تواجدها في السوق، وتعزيز مشاركة العملاء، وتنويع مصادر الدخل. وفي حين أنها تقدم فرصًا للنمو، فإنها تتطلب أيضًا التخطيط الاستراتيجي والإدارة الفعالة لتحقيق إمكاناتها الكاملة.</w:t>
      </w:r>
    </w:p>
    <w:p w14:paraId="5BF949F3" w14:textId="77777777" w:rsidR="00DF2000" w:rsidRDefault="00DF2000">
      <w:pPr>
        <w:rPr>
          <w:rFonts w:ascii="Sakkal Majalla" w:eastAsia="Sakkal Majalla" w:hAnsi="Sakkal Majalla" w:cs="Sakkal Majalla"/>
          <w:sz w:val="28"/>
          <w:szCs w:val="28"/>
        </w:rPr>
      </w:pPr>
    </w:p>
    <w:p w14:paraId="0596C9B8" w14:textId="77777777" w:rsidR="00DF2000" w:rsidRDefault="00DF2000">
      <w:pPr>
        <w:rPr>
          <w:rFonts w:ascii="Sakkal Majalla" w:eastAsia="Sakkal Majalla" w:hAnsi="Sakkal Majalla" w:cs="Sakkal Majalla"/>
          <w:sz w:val="28"/>
          <w:szCs w:val="28"/>
        </w:rPr>
      </w:pPr>
    </w:p>
    <w:p w14:paraId="04C5548A" w14:textId="77777777" w:rsidR="00DF2000" w:rsidRDefault="00DF2000">
      <w:pPr>
        <w:rPr>
          <w:rFonts w:ascii="Sakkal Majalla" w:eastAsia="Sakkal Majalla" w:hAnsi="Sakkal Majalla" w:cs="Sakkal Majalla"/>
          <w:sz w:val="28"/>
          <w:szCs w:val="28"/>
        </w:rPr>
      </w:pPr>
    </w:p>
    <w:p w14:paraId="2148EA8E" w14:textId="77777777" w:rsidR="00DF2000" w:rsidRDefault="00DF2000">
      <w:pPr>
        <w:rPr>
          <w:rFonts w:ascii="Sakkal Majalla" w:eastAsia="Sakkal Majalla" w:hAnsi="Sakkal Majalla" w:cs="Sakkal Majalla"/>
          <w:sz w:val="28"/>
          <w:szCs w:val="28"/>
        </w:rPr>
      </w:pPr>
    </w:p>
    <w:p w14:paraId="055B1AD0" w14:textId="77777777" w:rsidR="00DF2000" w:rsidRDefault="00DF2000">
      <w:pPr>
        <w:rPr>
          <w:rFonts w:ascii="Sakkal Majalla" w:eastAsia="Sakkal Majalla" w:hAnsi="Sakkal Majalla" w:cs="Sakkal Majalla"/>
          <w:sz w:val="28"/>
          <w:szCs w:val="28"/>
        </w:rPr>
      </w:pPr>
    </w:p>
    <w:p w14:paraId="13204D25" w14:textId="77777777" w:rsidR="00DF2000" w:rsidRDefault="00DF2000">
      <w:pPr>
        <w:rPr>
          <w:rFonts w:ascii="Sakkal Majalla" w:eastAsia="Sakkal Majalla" w:hAnsi="Sakkal Majalla" w:cs="Sakkal Majalla"/>
          <w:sz w:val="28"/>
          <w:szCs w:val="28"/>
        </w:rPr>
      </w:pPr>
    </w:p>
    <w:p w14:paraId="593C4507" w14:textId="77777777" w:rsidR="00DF2000" w:rsidRDefault="00DF2000">
      <w:pPr>
        <w:rPr>
          <w:rFonts w:ascii="Sakkal Majalla" w:eastAsia="Sakkal Majalla" w:hAnsi="Sakkal Majalla" w:cs="Sakkal Majalla"/>
          <w:sz w:val="28"/>
          <w:szCs w:val="28"/>
        </w:rPr>
      </w:pPr>
    </w:p>
    <w:p w14:paraId="78310D68" w14:textId="77777777" w:rsidR="00DF2000" w:rsidRDefault="00DF2000">
      <w:pPr>
        <w:rPr>
          <w:rFonts w:ascii="Sakkal Majalla" w:eastAsia="Sakkal Majalla" w:hAnsi="Sakkal Majalla" w:cs="Sakkal Majalla"/>
          <w:sz w:val="28"/>
          <w:szCs w:val="28"/>
        </w:rPr>
      </w:pPr>
    </w:p>
    <w:p w14:paraId="0CDC5641" w14:textId="77777777" w:rsidR="00DF2000" w:rsidRDefault="00DF2000">
      <w:pPr>
        <w:rPr>
          <w:rFonts w:ascii="Sakkal Majalla" w:eastAsia="Sakkal Majalla" w:hAnsi="Sakkal Majalla" w:cs="Sakkal Majalla"/>
          <w:sz w:val="28"/>
          <w:szCs w:val="28"/>
        </w:rPr>
      </w:pPr>
    </w:p>
    <w:p w14:paraId="7BE5BEAC" w14:textId="77777777" w:rsidR="00DF2000" w:rsidRDefault="00DF2000">
      <w:pPr>
        <w:rPr>
          <w:rFonts w:ascii="Sakkal Majalla" w:eastAsia="Sakkal Majalla" w:hAnsi="Sakkal Majalla" w:cs="Sakkal Majalla"/>
          <w:sz w:val="28"/>
          <w:szCs w:val="28"/>
        </w:rPr>
      </w:pPr>
    </w:p>
    <w:p w14:paraId="37D0BC21"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-مشكلة الدراسة. </w:t>
      </w:r>
    </w:p>
    <w:p w14:paraId="5DCE0A5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حين أن زيادة عدد الفروع وتنويع مجالات عملها يمكن أن يؤثر بشكل إيجابي على إيرادات الشركة، إلا أنه يمثل أيضًا العديد من التحديات المحتملة ومنها:</w:t>
      </w:r>
    </w:p>
    <w:p w14:paraId="446F88F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t>1</w:t>
      </w:r>
      <w:r>
        <w:rPr>
          <w:rFonts w:ascii="Sakkal Majalla" w:eastAsia="Sakkal Majalla" w:hAnsi="Sakkal Majalla" w:cs="Sakkal Majalla"/>
          <w:sz w:val="28"/>
          <w:szCs w:val="28"/>
          <w:rtl/>
        </w:rPr>
        <w:t>. التعقيد التشغيلي:</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يمكن أن تؤثر المزيد من الفروع تحديات لإدارة الشركة وتشغيلها بحيث ان تكون اكثر تعقيدا من خلال الهياكل الإدارية مما يتطلب التواصل والتنسيق والإشراف الفعال. اضافة الى انه قد يكون الحفاظ على الجودة المتسقة في جميع الفروع أمرا صعبا مما قد يؤثر على سمعة الشركة.</w:t>
      </w:r>
    </w:p>
    <w:p w14:paraId="05E65203"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زيادة التكاليف:</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مع وجود النفقات التشغيلية المستمرة مثل الإيجار والمرافق والرواتب والصيانة، قد يتطلب التوسع تكاليف أولية كبيرة </w:t>
      </w:r>
      <w:proofErr w:type="spellStart"/>
      <w:r>
        <w:rPr>
          <w:rFonts w:ascii="Sakkal Majalla" w:eastAsia="Sakkal Majalla" w:hAnsi="Sakkal Majalla" w:cs="Sakkal Majalla"/>
          <w:sz w:val="28"/>
          <w:szCs w:val="28"/>
          <w:rtl/>
        </w:rPr>
        <w:t>كإستثمار</w:t>
      </w:r>
      <w:proofErr w:type="spellEnd"/>
      <w:r>
        <w:rPr>
          <w:rFonts w:ascii="Sakkal Majalla" w:eastAsia="Sakkal Majalla" w:hAnsi="Sakkal Majalla" w:cs="Sakkal Majalla"/>
          <w:sz w:val="28"/>
          <w:szCs w:val="28"/>
          <w:rtl/>
        </w:rPr>
        <w:t xml:space="preserve"> أولي للبنية التحتية، والتوظيف، والتكنولوجيا، والتسويق مما قد يضغط على الموارد المالية بشكل عام.</w:t>
      </w:r>
    </w:p>
    <w:p w14:paraId="6FE4EE3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t>3</w:t>
      </w:r>
      <w:r>
        <w:rPr>
          <w:rFonts w:ascii="Sakkal Majalla" w:eastAsia="Sakkal Majalla" w:hAnsi="Sakkal Majalla" w:cs="Sakkal Majalla"/>
          <w:sz w:val="28"/>
          <w:szCs w:val="28"/>
          <w:rtl/>
        </w:rPr>
        <w:t>. تشبع السوق:</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 xml:space="preserve"> قد يؤدي التوسع المفرط من خلال فتح عدد كبير جدا من الفروع بسرعة كبيرة إلى تشبع السوق، حيث يتجاوز العرض الطلب. أو إبعاد العملاء عن الفروع </w:t>
      </w:r>
      <w:proofErr w:type="gramStart"/>
      <w:r>
        <w:rPr>
          <w:rFonts w:ascii="Sakkal Majalla" w:eastAsia="Sakkal Majalla" w:hAnsi="Sakkal Majalla" w:cs="Sakkal Majalla"/>
          <w:sz w:val="28"/>
          <w:szCs w:val="28"/>
          <w:rtl/>
        </w:rPr>
        <w:t>الحالية ،</w:t>
      </w:r>
      <w:proofErr w:type="gramEnd"/>
      <w:r>
        <w:rPr>
          <w:rFonts w:ascii="Sakkal Majalla" w:eastAsia="Sakkal Majalla" w:hAnsi="Sakkal Majalla" w:cs="Sakkal Majalla"/>
          <w:sz w:val="28"/>
          <w:szCs w:val="28"/>
          <w:rtl/>
        </w:rPr>
        <w:t xml:space="preserve"> بدلا من جذب عملاء جدد. وفي كل الأحوال فإنه سيقلل من الربحية.</w:t>
      </w:r>
    </w:p>
    <w:p w14:paraId="3C94A05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 تحديات الموارد البشرية: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من المحتمل أن العثور على موظفين ماهرين والاحتفاظ بهم للفروع الجديدة أمرا صعبا خاصة في أسواق العمل التنافسية. وتدريب الموظفين الجدد بشكل كافٍ للوفاء بمعايير الشركة يتطلب وقتاً وموارد.</w:t>
      </w:r>
    </w:p>
    <w:p w14:paraId="2CD8A930"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القضايا التنظيمية والامتثال:</w:t>
      </w:r>
      <w:r>
        <w:rPr>
          <w:rFonts w:ascii="Sakkal Majalla" w:eastAsia="Sakkal Majalla" w:hAnsi="Sakkal Majalla" w:cs="Sakkal Majalla"/>
          <w:sz w:val="28"/>
          <w:szCs w:val="28"/>
          <w:rtl/>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يمكن أن يكون التنقل بين اللوائح والتصاريح ومتطلبات الامتثال المحلية المختلفة أمرًا معقدًا ويستغرق وقتًا طويلاً. مما قد يؤدي إلى عدم الالتزام بالقوانين واللوائح المحلية وفرض غرامات وإجراءات قانونية والإضرار بالسمعة.</w:t>
      </w:r>
    </w:p>
    <w:p w14:paraId="0EDF600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مخاطر السوق:</w:t>
      </w:r>
      <w:r>
        <w:rPr>
          <w:rFonts w:ascii="Sakkal Majalla" w:eastAsia="Sakkal Majalla" w:hAnsi="Sakkal Majalla" w:cs="Sakkal Majalla"/>
          <w:sz w:val="28"/>
          <w:szCs w:val="28"/>
          <w:rtl/>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 xml:space="preserve">تكمن مخاطر السوق في الشق الاقتصادي أو الشق الثقافي، حيث قد تؤثر التقلبات الاقتصادية خلال فترات الركود الاقتصادي إلى ضغوط مالية وانخفاض الإنفاق الاستهلاكي. أما عن الاختلافات الثقافية فإنه قد يكون للأسواق الجديدة معايير ثقافية </w:t>
      </w:r>
      <w:proofErr w:type="gramStart"/>
      <w:r>
        <w:rPr>
          <w:rFonts w:ascii="Sakkal Majalla" w:eastAsia="Sakkal Majalla" w:hAnsi="Sakkal Majalla" w:cs="Sakkal Majalla"/>
          <w:sz w:val="28"/>
          <w:szCs w:val="28"/>
          <w:rtl/>
        </w:rPr>
        <w:t>و سلوكيات</w:t>
      </w:r>
      <w:proofErr w:type="gramEnd"/>
      <w:r>
        <w:rPr>
          <w:rFonts w:ascii="Sakkal Majalla" w:eastAsia="Sakkal Majalla" w:hAnsi="Sakkal Majalla" w:cs="Sakkal Majalla"/>
          <w:sz w:val="28"/>
          <w:szCs w:val="28"/>
          <w:rtl/>
        </w:rPr>
        <w:t xml:space="preserve"> استهلاكية مختلفة، مما يتطلب استراتيجيات تسويقية وتشغيلية مخصصة.</w:t>
      </w:r>
    </w:p>
    <w:p w14:paraId="2A736188"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 إدارة سلسلة التوريد:</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 xml:space="preserve">يجب أن يؤخذ في الحسبان </w:t>
      </w:r>
      <w:proofErr w:type="gramStart"/>
      <w:r>
        <w:rPr>
          <w:rFonts w:ascii="Sakkal Majalla" w:eastAsia="Sakkal Majalla" w:hAnsi="Sakkal Majalla" w:cs="Sakkal Majalla"/>
          <w:sz w:val="28"/>
          <w:szCs w:val="28"/>
          <w:rtl/>
        </w:rPr>
        <w:t xml:space="preserve">كل  </w:t>
      </w:r>
      <w:proofErr w:type="spellStart"/>
      <w:r>
        <w:rPr>
          <w:rFonts w:ascii="Sakkal Majalla" w:eastAsia="Sakkal Majalla" w:hAnsi="Sakkal Majalla" w:cs="Sakkal Majalla"/>
          <w:sz w:val="28"/>
          <w:szCs w:val="28"/>
          <w:rtl/>
        </w:rPr>
        <w:t>ماهو</w:t>
      </w:r>
      <w:proofErr w:type="spellEnd"/>
      <w:proofErr w:type="gramEnd"/>
      <w:r>
        <w:rPr>
          <w:rFonts w:ascii="Sakkal Majalla" w:eastAsia="Sakkal Majalla" w:hAnsi="Sakkal Majalla" w:cs="Sakkal Majalla"/>
          <w:sz w:val="28"/>
          <w:szCs w:val="28"/>
          <w:rtl/>
        </w:rPr>
        <w:t xml:space="preserve"> متعلق بسلاسل التوريد وادارة المخزون حيث أنه من الممكن خلق تحديات لوجستية جديدة وزيادة تكاليف لتنسيق سلاسل التوريد عبر شبكة أكبر من الفروع، مع مراعاة منع الإفراط في التخزين أو نفاذ المخزون عبر مواقع متعددة والذي يعتبر أمراً معقداً نوعًا ما.</w:t>
      </w:r>
    </w:p>
    <w:p w14:paraId="27715D59" w14:textId="77777777" w:rsidR="00DF2000" w:rsidRDefault="00DF2000">
      <w:pPr>
        <w:jc w:val="both"/>
        <w:rPr>
          <w:rFonts w:ascii="Sakkal Majalla" w:eastAsia="Sakkal Majalla" w:hAnsi="Sakkal Majalla" w:cs="Sakkal Majalla"/>
          <w:sz w:val="28"/>
          <w:szCs w:val="28"/>
        </w:rPr>
      </w:pPr>
    </w:p>
    <w:p w14:paraId="4316E8F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8. التكامل التكنولوجي:</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قد يكون دمج الفروع الجديدة في البنية التحتية الحالية لتكنولوجيا المعلومات للشركة أمرًا صعبًا، مما يتطلب الاستثمار في التكنولوجيا والأمن السيبراني. كما تتطلب إدارة كميات كبيرة من البيانات من فروع متعددة إمكانات قوية لإدارة البيانات وتحليلها.</w:t>
      </w:r>
    </w:p>
    <w:p w14:paraId="60F4FA9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9. خدمة العملاء:</w:t>
      </w:r>
      <w:r>
        <w:rPr>
          <w:rFonts w:ascii="Sakkal Majalla" w:eastAsia="Sakkal Majalla" w:hAnsi="Sakkal Majalla" w:cs="Sakkal Majalla"/>
          <w:sz w:val="28"/>
          <w:szCs w:val="28"/>
          <w:rtl/>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 xml:space="preserve"> إن توفير خدمة عملاء متسقة في جميع الفروع أمرًا صعبًا، حيث أن كل فرع يجب أن يكيف الخدمات لتلبية الاحتياجات والتفضيلات المحددة للعملاء المحليين من خلال المرونة ومعرفة السوق المحلي لتخفيف احتمالية تنوع تجارب العملاء.</w:t>
      </w:r>
    </w:p>
    <w:p w14:paraId="313E540A"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الختام، في حين أن توسيع عدد الفروع وتنويع مجالات العمل يوفر فرصًا لنمو الإيرادات، فإنه ينطوي أيضًا على مجموعة من المشكلات المحتملة التي تحتاج إلى إدارتها بعناية لضمان نمو ناجح ومستدام.</w:t>
      </w:r>
    </w:p>
    <w:p w14:paraId="3F2ACDAA" w14:textId="77777777" w:rsidR="00DF2000" w:rsidRDefault="00DF2000">
      <w:pPr>
        <w:rPr>
          <w:rFonts w:ascii="Sakkal Majalla" w:eastAsia="Sakkal Majalla" w:hAnsi="Sakkal Majalla" w:cs="Sakkal Majalla"/>
          <w:sz w:val="28"/>
          <w:szCs w:val="28"/>
          <w:u w:val="single"/>
        </w:rPr>
      </w:pPr>
    </w:p>
    <w:p w14:paraId="6820B7EA" w14:textId="77777777" w:rsidR="00DF2000" w:rsidRDefault="00DF2000">
      <w:pPr>
        <w:rPr>
          <w:rFonts w:ascii="Sakkal Majalla" w:eastAsia="Sakkal Majalla" w:hAnsi="Sakkal Majalla" w:cs="Sakkal Majalla"/>
          <w:sz w:val="28"/>
          <w:szCs w:val="28"/>
          <w:u w:val="single"/>
        </w:rPr>
      </w:pPr>
    </w:p>
    <w:p w14:paraId="4A3C7EF3" w14:textId="77777777" w:rsidR="00DF2000" w:rsidRDefault="00DF2000">
      <w:pPr>
        <w:rPr>
          <w:rFonts w:ascii="Sakkal Majalla" w:eastAsia="Sakkal Majalla" w:hAnsi="Sakkal Majalla" w:cs="Sakkal Majalla"/>
          <w:sz w:val="28"/>
          <w:szCs w:val="28"/>
          <w:u w:val="single"/>
        </w:rPr>
      </w:pPr>
    </w:p>
    <w:p w14:paraId="0DDEFC2F" w14:textId="77777777" w:rsidR="00DF2000" w:rsidRDefault="00DF2000">
      <w:pPr>
        <w:rPr>
          <w:rFonts w:ascii="Sakkal Majalla" w:eastAsia="Sakkal Majalla" w:hAnsi="Sakkal Majalla" w:cs="Sakkal Majalla"/>
          <w:sz w:val="28"/>
          <w:szCs w:val="28"/>
          <w:u w:val="single"/>
        </w:rPr>
      </w:pPr>
    </w:p>
    <w:p w14:paraId="3E7D4AA0" w14:textId="77777777" w:rsidR="00DF2000" w:rsidRDefault="00DF2000">
      <w:pPr>
        <w:rPr>
          <w:rFonts w:ascii="Sakkal Majalla" w:eastAsia="Sakkal Majalla" w:hAnsi="Sakkal Majalla" w:cs="Sakkal Majalla"/>
          <w:sz w:val="28"/>
          <w:szCs w:val="28"/>
          <w:u w:val="single"/>
        </w:rPr>
      </w:pPr>
    </w:p>
    <w:p w14:paraId="67A4B4C3" w14:textId="77777777" w:rsidR="00DF2000" w:rsidRDefault="00DF2000">
      <w:pPr>
        <w:rPr>
          <w:rFonts w:ascii="Sakkal Majalla" w:eastAsia="Sakkal Majalla" w:hAnsi="Sakkal Majalla" w:cs="Sakkal Majalla"/>
          <w:sz w:val="28"/>
          <w:szCs w:val="28"/>
          <w:u w:val="single"/>
        </w:rPr>
      </w:pPr>
    </w:p>
    <w:p w14:paraId="34B79879" w14:textId="77777777" w:rsidR="00DF2000" w:rsidRDefault="00DF2000">
      <w:pPr>
        <w:rPr>
          <w:rFonts w:ascii="Sakkal Majalla" w:eastAsia="Sakkal Majalla" w:hAnsi="Sakkal Majalla" w:cs="Sakkal Majalla"/>
          <w:sz w:val="28"/>
          <w:szCs w:val="28"/>
          <w:u w:val="single"/>
        </w:rPr>
      </w:pPr>
    </w:p>
    <w:p w14:paraId="02612890" w14:textId="77777777" w:rsidR="00DF2000" w:rsidRDefault="00DF2000">
      <w:pPr>
        <w:rPr>
          <w:rFonts w:ascii="Sakkal Majalla" w:eastAsia="Sakkal Majalla" w:hAnsi="Sakkal Majalla" w:cs="Sakkal Majalla"/>
          <w:sz w:val="28"/>
          <w:szCs w:val="28"/>
          <w:u w:val="single"/>
        </w:rPr>
      </w:pPr>
    </w:p>
    <w:p w14:paraId="645DBE2E" w14:textId="77777777" w:rsidR="00DF2000" w:rsidRDefault="00DF2000">
      <w:pPr>
        <w:rPr>
          <w:rFonts w:ascii="Sakkal Majalla" w:eastAsia="Sakkal Majalla" w:hAnsi="Sakkal Majalla" w:cs="Sakkal Majalla"/>
          <w:sz w:val="28"/>
          <w:szCs w:val="28"/>
          <w:u w:val="single"/>
        </w:rPr>
      </w:pPr>
    </w:p>
    <w:p w14:paraId="7B55C872" w14:textId="77777777" w:rsidR="00DF2000" w:rsidRDefault="00DF2000">
      <w:pPr>
        <w:rPr>
          <w:rFonts w:ascii="Sakkal Majalla" w:eastAsia="Sakkal Majalla" w:hAnsi="Sakkal Majalla" w:cs="Sakkal Majalla"/>
          <w:sz w:val="28"/>
          <w:szCs w:val="28"/>
          <w:u w:val="single"/>
        </w:rPr>
      </w:pPr>
    </w:p>
    <w:p w14:paraId="24F7B72D" w14:textId="77777777" w:rsidR="00DF2000" w:rsidRDefault="00DF2000">
      <w:pPr>
        <w:rPr>
          <w:rFonts w:ascii="Sakkal Majalla" w:eastAsia="Sakkal Majalla" w:hAnsi="Sakkal Majalla" w:cs="Sakkal Majalla"/>
          <w:sz w:val="28"/>
          <w:szCs w:val="28"/>
          <w:u w:val="single"/>
        </w:rPr>
      </w:pPr>
    </w:p>
    <w:p w14:paraId="4E3AF344" w14:textId="77777777" w:rsidR="00DF2000" w:rsidRDefault="00DF2000">
      <w:pPr>
        <w:rPr>
          <w:rFonts w:ascii="Sakkal Majalla" w:eastAsia="Sakkal Majalla" w:hAnsi="Sakkal Majalla" w:cs="Sakkal Majalla"/>
          <w:sz w:val="28"/>
          <w:szCs w:val="28"/>
          <w:u w:val="single"/>
        </w:rPr>
      </w:pPr>
    </w:p>
    <w:p w14:paraId="46936134" w14:textId="77777777" w:rsidR="00DF2000" w:rsidRDefault="00DF2000">
      <w:pPr>
        <w:rPr>
          <w:rFonts w:ascii="Sakkal Majalla" w:eastAsia="Sakkal Majalla" w:hAnsi="Sakkal Majalla" w:cs="Sakkal Majalla"/>
          <w:sz w:val="28"/>
          <w:szCs w:val="28"/>
          <w:u w:val="single"/>
        </w:rPr>
      </w:pPr>
    </w:p>
    <w:p w14:paraId="1F04D824" w14:textId="77777777" w:rsidR="00DF2000" w:rsidRDefault="00DF2000">
      <w:pPr>
        <w:rPr>
          <w:rFonts w:ascii="Sakkal Majalla" w:eastAsia="Sakkal Majalla" w:hAnsi="Sakkal Majalla" w:cs="Sakkal Majalla"/>
          <w:sz w:val="28"/>
          <w:szCs w:val="28"/>
          <w:u w:val="single"/>
        </w:rPr>
      </w:pPr>
    </w:p>
    <w:p w14:paraId="17E4A529" w14:textId="77777777" w:rsidR="00DF2000" w:rsidRDefault="00DF2000">
      <w:pPr>
        <w:rPr>
          <w:rFonts w:ascii="Sakkal Majalla" w:eastAsia="Sakkal Majalla" w:hAnsi="Sakkal Majalla" w:cs="Sakkal Majalla"/>
          <w:sz w:val="28"/>
          <w:szCs w:val="28"/>
          <w:u w:val="single"/>
        </w:rPr>
      </w:pPr>
    </w:p>
    <w:p w14:paraId="39A0E5B2" w14:textId="77777777" w:rsidR="00DF2000" w:rsidRDefault="00DF2000">
      <w:pPr>
        <w:rPr>
          <w:rFonts w:ascii="Sakkal Majalla" w:eastAsia="Sakkal Majalla" w:hAnsi="Sakkal Majalla" w:cs="Sakkal Majalla"/>
          <w:sz w:val="28"/>
          <w:szCs w:val="28"/>
          <w:u w:val="single"/>
        </w:rPr>
      </w:pPr>
    </w:p>
    <w:p w14:paraId="6C98A24C"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-أهمية الدراسة. </w:t>
      </w:r>
    </w:p>
    <w:p w14:paraId="36972623" w14:textId="77777777" w:rsidR="00DF2000" w:rsidRDefault="00000000">
      <w:pPr>
        <w:jc w:val="center"/>
        <w:rPr>
          <w:rFonts w:ascii="Sakkal Majalla" w:eastAsia="Sakkal Majalla" w:hAnsi="Sakkal Majalla" w:cs="Sakkal Majalla"/>
          <w:b/>
          <w:sz w:val="28"/>
          <w:szCs w:val="28"/>
          <w:u w:val="single"/>
        </w:rPr>
      </w:pPr>
      <w:r>
        <w:rPr>
          <w:rFonts w:ascii="Sakkal Majalla" w:eastAsia="Sakkal Majalla" w:hAnsi="Sakkal Majalla" w:cs="Sakkal Majalla"/>
          <w:b/>
          <w:sz w:val="28"/>
          <w:szCs w:val="28"/>
          <w:rtl/>
        </w:rPr>
        <w:t xml:space="preserve">الأهمية العلمية </w:t>
      </w:r>
      <w:proofErr w:type="gramStart"/>
      <w:r>
        <w:rPr>
          <w:rFonts w:ascii="Sakkal Majalla" w:eastAsia="Sakkal Majalla" w:hAnsi="Sakkal Majalla" w:cs="Sakkal Majalla"/>
          <w:b/>
          <w:sz w:val="28"/>
          <w:szCs w:val="28"/>
          <w:rtl/>
        </w:rPr>
        <w:t>( النظرية</w:t>
      </w:r>
      <w:proofErr w:type="gramEnd"/>
      <w:r>
        <w:rPr>
          <w:rFonts w:ascii="Sakkal Majalla" w:eastAsia="Sakkal Majalla" w:hAnsi="Sakkal Majalla" w:cs="Sakkal Majalla"/>
          <w:b/>
          <w:sz w:val="28"/>
          <w:szCs w:val="28"/>
          <w:rtl/>
        </w:rPr>
        <w:t xml:space="preserve"> ) </w:t>
      </w:r>
    </w:p>
    <w:p w14:paraId="5F9ECF2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دراسة تأثير زيادة عدد الفروع ومجالات عملها على إيرادات الشركة أمر بالغ الأهمية لعدة أسباب:</w:t>
      </w:r>
    </w:p>
    <w:p w14:paraId="6A7ECF9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 اتخاذ القرارات المستنيرة: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يعتبر التخطيط الإستراتيجي و إدارة المخاطر من العوامل المؤثرة في فهم التأثير المحتمل لصياغة خطط </w:t>
      </w:r>
      <w:proofErr w:type="gramStart"/>
      <w:r>
        <w:rPr>
          <w:rFonts w:ascii="Sakkal Majalla" w:eastAsia="Sakkal Majalla" w:hAnsi="Sakkal Majalla" w:cs="Sakkal Majalla"/>
          <w:sz w:val="28"/>
          <w:szCs w:val="28"/>
          <w:rtl/>
        </w:rPr>
        <w:t>استراتيجية,</w:t>
      </w:r>
      <w:proofErr w:type="gramEnd"/>
      <w:r>
        <w:rPr>
          <w:rFonts w:ascii="Sakkal Majalla" w:eastAsia="Sakkal Majalla" w:hAnsi="Sakkal Majalla" w:cs="Sakkal Majalla"/>
          <w:sz w:val="28"/>
          <w:szCs w:val="28"/>
          <w:rtl/>
        </w:rPr>
        <w:t xml:space="preserve"> تتوافق مع أهداف نمو الشركة وظروف السوق وتقييم المخاطر المحتملة المرتبطة بالتوسع و التي تسمح للشركة بتطوير استراتيجيات التخفيف وخطط الطوارئ.</w:t>
      </w:r>
    </w:p>
    <w:p w14:paraId="1DEF5A7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2. التخطيط المالي:</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من المهم تخصيص الميزانية ليتضمن التقييم دقه في الموارد </w:t>
      </w:r>
      <w:proofErr w:type="gramStart"/>
      <w:r>
        <w:rPr>
          <w:rFonts w:ascii="Sakkal Majalla" w:eastAsia="Sakkal Majalla" w:hAnsi="Sakkal Majalla" w:cs="Sakkal Majalla"/>
          <w:sz w:val="28"/>
          <w:szCs w:val="28"/>
          <w:rtl/>
        </w:rPr>
        <w:t>و تجنب</w:t>
      </w:r>
      <w:proofErr w:type="gramEnd"/>
      <w:r>
        <w:rPr>
          <w:rFonts w:ascii="Sakkal Majalla" w:eastAsia="Sakkal Majalla" w:hAnsi="Sakkal Majalla" w:cs="Sakkal Majalla"/>
          <w:sz w:val="28"/>
          <w:szCs w:val="28"/>
          <w:rtl/>
        </w:rPr>
        <w:t xml:space="preserve"> الإفراط في الإنفاق أو النقص في الإنفاق. ودراسة 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xml:space="preserve">) ليساعد في تقييم المتوقع من الفروع الجديدة والمناطق المتنوعة في تحديد أولويات للاستثمارات </w:t>
      </w:r>
      <w:proofErr w:type="spellStart"/>
      <w:r>
        <w:rPr>
          <w:rFonts w:ascii="Sakkal Majalla" w:eastAsia="Sakkal Majalla" w:hAnsi="Sakkal Majalla" w:cs="Sakkal Majalla"/>
          <w:sz w:val="28"/>
          <w:szCs w:val="28"/>
          <w:rtl/>
        </w:rPr>
        <w:t>التى</w:t>
      </w:r>
      <w:proofErr w:type="spellEnd"/>
      <w:r>
        <w:rPr>
          <w:rFonts w:ascii="Sakkal Majalla" w:eastAsia="Sakkal Majalla" w:hAnsi="Sakkal Majalla" w:cs="Sakkal Majalla"/>
          <w:sz w:val="28"/>
          <w:szCs w:val="28"/>
          <w:rtl/>
        </w:rPr>
        <w:t xml:space="preserve"> تقدم أفضل العوائد المالية.</w:t>
      </w:r>
    </w:p>
    <w:p w14:paraId="026EED1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t>3</w:t>
      </w:r>
      <w:r>
        <w:rPr>
          <w:rFonts w:ascii="Sakkal Majalla" w:eastAsia="Sakkal Majalla" w:hAnsi="Sakkal Majalla" w:cs="Sakkal Majalla"/>
          <w:sz w:val="28"/>
          <w:szCs w:val="28"/>
          <w:rtl/>
        </w:rPr>
        <w:t>. تحليل السوق:</w:t>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دراسة طلب السوق تساعد في فهم طلب السوق وتفضيلات العملاء وتوجيه اختيار المواقع الأمثل للفروع الجديدة. في الجهة المقابلة فإن تحليل الجهة المنافسة </w:t>
      </w:r>
      <w:proofErr w:type="gramStart"/>
      <w:r>
        <w:rPr>
          <w:rFonts w:ascii="Sakkal Majalla" w:eastAsia="Sakkal Majalla" w:hAnsi="Sakkal Majalla" w:cs="Sakkal Majalla"/>
          <w:sz w:val="28"/>
          <w:szCs w:val="28"/>
          <w:rtl/>
        </w:rPr>
        <w:t>و تقييم</w:t>
      </w:r>
      <w:proofErr w:type="gramEnd"/>
      <w:r>
        <w:rPr>
          <w:rFonts w:ascii="Sakkal Majalla" w:eastAsia="Sakkal Majalla" w:hAnsi="Sakkal Majalla" w:cs="Sakkal Majalla"/>
          <w:sz w:val="28"/>
          <w:szCs w:val="28"/>
          <w:rtl/>
        </w:rPr>
        <w:t xml:space="preserve"> الأداء يساعد على وضع الشركة بشكل فعال في مواجهة المنافسين.</w:t>
      </w:r>
    </w:p>
    <w:p w14:paraId="748B2F7F"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Pr>
        <w:t>4</w:t>
      </w:r>
      <w:r>
        <w:rPr>
          <w:rFonts w:ascii="Sakkal Majalla" w:eastAsia="Sakkal Majalla" w:hAnsi="Sakkal Majalla" w:cs="Sakkal Majalla"/>
          <w:sz w:val="28"/>
          <w:szCs w:val="28"/>
          <w:rtl/>
        </w:rPr>
        <w:t>. الكفاءة التشغيلية:</w:t>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دراسة جودة الموارد و مقاييسها في </w:t>
      </w:r>
      <w:proofErr w:type="gramStart"/>
      <w:r>
        <w:rPr>
          <w:rFonts w:ascii="Sakkal Majalla" w:eastAsia="Sakkal Majalla" w:hAnsi="Sakkal Majalla" w:cs="Sakkal Majalla"/>
          <w:sz w:val="28"/>
          <w:szCs w:val="28"/>
          <w:rtl/>
        </w:rPr>
        <w:t>تحسين  الكفاءة</w:t>
      </w:r>
      <w:proofErr w:type="gramEnd"/>
      <w:r>
        <w:rPr>
          <w:rFonts w:ascii="Sakkal Majalla" w:eastAsia="Sakkal Majalla" w:hAnsi="Sakkal Majalla" w:cs="Sakkal Majalla"/>
          <w:sz w:val="28"/>
          <w:szCs w:val="28"/>
          <w:rtl/>
        </w:rPr>
        <w:t xml:space="preserve"> في جميع الفروع, يساعد على إنشاء مقاييس الأداء للأفرع الجديدة في مراقبة فعاليتها وإجراء تحسينات تعتمد على البيانات.</w:t>
      </w:r>
    </w:p>
    <w:p w14:paraId="1AAA23A9"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رضا العملاء:</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إن فهم كيفية تأثير التوسع على جودة الخدمة يضمن بقاء رضا العملاء مرتفعًا، مما يعزز الولاء وتكرار الأعمال. </w:t>
      </w:r>
      <w:proofErr w:type="gramStart"/>
      <w:r>
        <w:rPr>
          <w:rFonts w:ascii="Sakkal Majalla" w:eastAsia="Sakkal Majalla" w:hAnsi="Sakkal Majalla" w:cs="Sakkal Majalla"/>
          <w:sz w:val="28"/>
          <w:szCs w:val="28"/>
          <w:rtl/>
        </w:rPr>
        <w:t>و تساعد</w:t>
      </w:r>
      <w:proofErr w:type="gramEnd"/>
      <w:r>
        <w:rPr>
          <w:rFonts w:ascii="Sakkal Majalla" w:eastAsia="Sakkal Majalla" w:hAnsi="Sakkal Majalla" w:cs="Sakkal Majalla"/>
          <w:sz w:val="28"/>
          <w:szCs w:val="28"/>
          <w:rtl/>
        </w:rPr>
        <w:t xml:space="preserve"> دراسة التأثير في تصميم المنتجات والخدمات لتلبية الاحتياجات المحددة للأسواق المحلية، مما يعزز مشاركة العملاء.</w:t>
      </w:r>
    </w:p>
    <w:p w14:paraId="0C26D301"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النمو التنظيمي:</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تساعد إدارة المواهب في تقييم التأثير على الموارد البشرية في التخطيط لاستراتيجيات التوظيف والتدريب والاحتفاظ لدعم العمليات الموسعة </w:t>
      </w:r>
      <w:proofErr w:type="gramStart"/>
      <w:r>
        <w:rPr>
          <w:rFonts w:ascii="Sakkal Majalla" w:eastAsia="Sakkal Majalla" w:hAnsi="Sakkal Majalla" w:cs="Sakkal Majalla"/>
          <w:sz w:val="28"/>
          <w:szCs w:val="28"/>
          <w:rtl/>
        </w:rPr>
        <w:t>و يساعد</w:t>
      </w:r>
      <w:proofErr w:type="gramEnd"/>
      <w:r>
        <w:rPr>
          <w:rFonts w:ascii="Sakkal Majalla" w:eastAsia="Sakkal Majalla" w:hAnsi="Sakkal Majalla" w:cs="Sakkal Majalla"/>
          <w:sz w:val="28"/>
          <w:szCs w:val="28"/>
          <w:rtl/>
        </w:rPr>
        <w:t xml:space="preserve"> التكامل الثقافي في إدارة الاختلافات الثقافية ودمج الفروع الجديدة في الثقافة والقيم العامة للشركة.</w:t>
      </w:r>
    </w:p>
    <w:p w14:paraId="4879813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 الامتثال التنظيمي:</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 xml:space="preserve"> يتضمن الاستعداد القانوني في تحليل تأثير الشركة إلى امتثال القوانين واللوائح </w:t>
      </w:r>
      <w:proofErr w:type="spellStart"/>
      <w:proofErr w:type="gramStart"/>
      <w:r>
        <w:rPr>
          <w:rFonts w:ascii="Sakkal Majalla" w:eastAsia="Sakkal Majalla" w:hAnsi="Sakkal Majalla" w:cs="Sakkal Majalla"/>
          <w:sz w:val="28"/>
          <w:szCs w:val="28"/>
          <w:rtl/>
        </w:rPr>
        <w:t>المحلية،لتجنب</w:t>
      </w:r>
      <w:proofErr w:type="spellEnd"/>
      <w:proofErr w:type="gramEnd"/>
      <w:r>
        <w:rPr>
          <w:rFonts w:ascii="Sakkal Majalla" w:eastAsia="Sakkal Majalla" w:hAnsi="Sakkal Majalla" w:cs="Sakkal Majalla"/>
          <w:sz w:val="28"/>
          <w:szCs w:val="28"/>
          <w:rtl/>
        </w:rPr>
        <w:t xml:space="preserve"> المشكلات القانونية والغرامات</w:t>
      </w:r>
    </w:p>
    <w:p w14:paraId="785EE921"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8. الاستدامة وقابلية التوسع:</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 xml:space="preserve"> - فهم الاستمرارية على المدى الطويل تضمن دراسة التأثير استدامة التوسع دون الإفراط في توسيع قدرات الشركة مما تساعد </w:t>
      </w:r>
      <w:proofErr w:type="gramStart"/>
      <w:r>
        <w:rPr>
          <w:rFonts w:ascii="Sakkal Majalla" w:eastAsia="Sakkal Majalla" w:hAnsi="Sakkal Majalla" w:cs="Sakkal Majalla"/>
          <w:sz w:val="28"/>
          <w:szCs w:val="28"/>
          <w:rtl/>
        </w:rPr>
        <w:t>الشركة  في</w:t>
      </w:r>
      <w:proofErr w:type="gramEnd"/>
      <w:r>
        <w:rPr>
          <w:rFonts w:ascii="Sakkal Majalla" w:eastAsia="Sakkal Majalla" w:hAnsi="Sakkal Majalla" w:cs="Sakkal Majalla"/>
          <w:sz w:val="28"/>
          <w:szCs w:val="28"/>
          <w:rtl/>
        </w:rPr>
        <w:t xml:space="preserve"> تطوير نماذج أعمال والتي يمكن تكرارها بنجاح في مواقع مختلفة.</w:t>
      </w:r>
    </w:p>
    <w:p w14:paraId="6C228222"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9. الابتكار والتكيف:</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sz w:val="28"/>
          <w:szCs w:val="28"/>
          <w:rtl/>
        </w:rPr>
        <w:t xml:space="preserve"> فهم تأثير اتجاهات </w:t>
      </w:r>
      <w:proofErr w:type="gramStart"/>
      <w:r>
        <w:rPr>
          <w:rFonts w:ascii="Sakkal Majalla" w:eastAsia="Sakkal Majalla" w:hAnsi="Sakkal Majalla" w:cs="Sakkal Majalla"/>
          <w:sz w:val="28"/>
          <w:szCs w:val="28"/>
          <w:rtl/>
        </w:rPr>
        <w:t>السوق  يسمح</w:t>
      </w:r>
      <w:proofErr w:type="gramEnd"/>
      <w:r>
        <w:rPr>
          <w:rFonts w:ascii="Sakkal Majalla" w:eastAsia="Sakkal Majalla" w:hAnsi="Sakkal Majalla" w:cs="Sakkal Majalla"/>
          <w:sz w:val="28"/>
          <w:szCs w:val="28"/>
          <w:rtl/>
        </w:rPr>
        <w:t xml:space="preserve"> للشركة بالبقاء في صدارة السوق والابتكار استجابة لاحتياجات العملاء المتغيرة والتقدم التكنولوجي, و المرونة تعزز في التكيف مع الأسواق الجديدة والظروف الاقتصادية، مما يضمن بقاء الشركة قادرة على المنافسة.</w:t>
      </w:r>
    </w:p>
    <w:p w14:paraId="02E748F8"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10. ثقة أصحاب المصلحة:</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w:t>
      </w:r>
      <w:r>
        <w:rPr>
          <w:rFonts w:ascii="Sakkal Majalla" w:eastAsia="Sakkal Majalla" w:hAnsi="Sakkal Majalla" w:cs="Sakkal Majalla"/>
          <w:sz w:val="28"/>
          <w:szCs w:val="28"/>
          <w:rtl/>
        </w:rPr>
        <w:t>علاقات المستثمرين في إظهار الفهم الشامل لتأثير التوسع يمكن أن يعزز الثقة ويجذب التمويل لمبادرات النمو.</w:t>
      </w:r>
    </w:p>
    <w:p w14:paraId="7DE6F3E2"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وفي الختام، فإن دراسة تأثير زيادة عدد الفروع ومجالات عملها على إيرادات الشركة أمر ضروري لاتخاذ قرارات مستنيرة، وتحسين الموارد، وضمان رضا العملاء، وتحقيق النمو المستدام. فهو يمكّن الشركة من التغلب على تعقيدات التوسع بفعالية وتعظيم الفوائد مع تقليل المخاطر المحتملة.</w:t>
      </w:r>
    </w:p>
    <w:p w14:paraId="2027223D" w14:textId="77777777" w:rsidR="00DF2000" w:rsidRDefault="00DF2000">
      <w:pPr>
        <w:jc w:val="both"/>
        <w:rPr>
          <w:rFonts w:ascii="Sakkal Majalla" w:eastAsia="Sakkal Majalla" w:hAnsi="Sakkal Majalla" w:cs="Sakkal Majalla"/>
          <w:sz w:val="28"/>
          <w:szCs w:val="28"/>
        </w:rPr>
      </w:pPr>
    </w:p>
    <w:p w14:paraId="18592F64" w14:textId="77777777" w:rsidR="00DF2000" w:rsidRDefault="00DF2000">
      <w:pPr>
        <w:jc w:val="both"/>
        <w:rPr>
          <w:rFonts w:ascii="Sakkal Majalla" w:eastAsia="Sakkal Majalla" w:hAnsi="Sakkal Majalla" w:cs="Sakkal Majalla"/>
          <w:sz w:val="28"/>
          <w:szCs w:val="28"/>
        </w:rPr>
      </w:pPr>
    </w:p>
    <w:p w14:paraId="307BCFC5" w14:textId="77777777" w:rsidR="00DF2000" w:rsidRDefault="00DF2000">
      <w:pPr>
        <w:jc w:val="both"/>
        <w:rPr>
          <w:rFonts w:ascii="Sakkal Majalla" w:eastAsia="Sakkal Majalla" w:hAnsi="Sakkal Majalla" w:cs="Sakkal Majalla"/>
          <w:sz w:val="28"/>
          <w:szCs w:val="28"/>
        </w:rPr>
      </w:pPr>
    </w:p>
    <w:p w14:paraId="18DE7423" w14:textId="77777777" w:rsidR="00DF2000" w:rsidRDefault="00DF2000">
      <w:pPr>
        <w:jc w:val="both"/>
        <w:rPr>
          <w:rFonts w:ascii="Sakkal Majalla" w:eastAsia="Sakkal Majalla" w:hAnsi="Sakkal Majalla" w:cs="Sakkal Majalla"/>
          <w:sz w:val="28"/>
          <w:szCs w:val="28"/>
        </w:rPr>
      </w:pPr>
    </w:p>
    <w:p w14:paraId="291A25B4" w14:textId="77777777" w:rsidR="00DF2000" w:rsidRDefault="00DF2000">
      <w:pPr>
        <w:jc w:val="both"/>
        <w:rPr>
          <w:rFonts w:ascii="Sakkal Majalla" w:eastAsia="Sakkal Majalla" w:hAnsi="Sakkal Majalla" w:cs="Sakkal Majalla"/>
          <w:sz w:val="28"/>
          <w:szCs w:val="28"/>
          <w:u w:val="single"/>
        </w:rPr>
      </w:pPr>
    </w:p>
    <w:p w14:paraId="6B252CB3" w14:textId="77777777" w:rsidR="00DF2000" w:rsidRDefault="00DF2000">
      <w:pPr>
        <w:jc w:val="both"/>
        <w:rPr>
          <w:rFonts w:ascii="Sakkal Majalla" w:eastAsia="Sakkal Majalla" w:hAnsi="Sakkal Majalla" w:cs="Sakkal Majalla"/>
          <w:sz w:val="28"/>
          <w:szCs w:val="28"/>
          <w:u w:val="single"/>
        </w:rPr>
      </w:pPr>
    </w:p>
    <w:p w14:paraId="0C30C5B8" w14:textId="77777777" w:rsidR="00DF2000" w:rsidRDefault="00DF2000">
      <w:pPr>
        <w:jc w:val="both"/>
        <w:rPr>
          <w:rFonts w:ascii="Sakkal Majalla" w:eastAsia="Sakkal Majalla" w:hAnsi="Sakkal Majalla" w:cs="Sakkal Majalla"/>
          <w:sz w:val="28"/>
          <w:szCs w:val="28"/>
          <w:u w:val="single"/>
        </w:rPr>
      </w:pPr>
    </w:p>
    <w:p w14:paraId="461DCC88" w14:textId="77777777" w:rsidR="00DF2000" w:rsidRDefault="00DF2000">
      <w:pPr>
        <w:jc w:val="both"/>
        <w:rPr>
          <w:rFonts w:ascii="Sakkal Majalla" w:eastAsia="Sakkal Majalla" w:hAnsi="Sakkal Majalla" w:cs="Sakkal Majalla"/>
          <w:sz w:val="28"/>
          <w:szCs w:val="28"/>
          <w:u w:val="single"/>
        </w:rPr>
      </w:pPr>
    </w:p>
    <w:p w14:paraId="003C4917" w14:textId="77777777" w:rsidR="00DF2000" w:rsidRDefault="00DF2000">
      <w:pPr>
        <w:jc w:val="both"/>
        <w:rPr>
          <w:rFonts w:ascii="Sakkal Majalla" w:eastAsia="Sakkal Majalla" w:hAnsi="Sakkal Majalla" w:cs="Sakkal Majalla"/>
          <w:sz w:val="28"/>
          <w:szCs w:val="28"/>
          <w:u w:val="single"/>
        </w:rPr>
      </w:pPr>
    </w:p>
    <w:p w14:paraId="23CC9601" w14:textId="77777777" w:rsidR="00DF2000" w:rsidRDefault="00DF2000">
      <w:pPr>
        <w:jc w:val="both"/>
        <w:rPr>
          <w:rFonts w:ascii="Sakkal Majalla" w:eastAsia="Sakkal Majalla" w:hAnsi="Sakkal Majalla" w:cs="Sakkal Majalla"/>
          <w:sz w:val="28"/>
          <w:szCs w:val="28"/>
          <w:u w:val="single"/>
        </w:rPr>
      </w:pPr>
    </w:p>
    <w:p w14:paraId="7AA36300" w14:textId="77777777" w:rsidR="00DF2000" w:rsidRDefault="00DF2000">
      <w:pPr>
        <w:jc w:val="both"/>
        <w:rPr>
          <w:rFonts w:ascii="Sakkal Majalla" w:eastAsia="Sakkal Majalla" w:hAnsi="Sakkal Majalla" w:cs="Sakkal Majalla"/>
          <w:sz w:val="28"/>
          <w:szCs w:val="28"/>
          <w:u w:val="single"/>
        </w:rPr>
      </w:pPr>
    </w:p>
    <w:p w14:paraId="6919FFE4" w14:textId="77777777" w:rsidR="00DF2000" w:rsidRDefault="00DF2000">
      <w:pPr>
        <w:jc w:val="both"/>
        <w:rPr>
          <w:rFonts w:ascii="Sakkal Majalla" w:eastAsia="Sakkal Majalla" w:hAnsi="Sakkal Majalla" w:cs="Sakkal Majalla"/>
          <w:sz w:val="28"/>
          <w:szCs w:val="28"/>
          <w:u w:val="single"/>
        </w:rPr>
      </w:pPr>
    </w:p>
    <w:p w14:paraId="257AC8A3" w14:textId="77777777" w:rsidR="00DF2000" w:rsidRDefault="00DF2000">
      <w:pPr>
        <w:jc w:val="both"/>
        <w:rPr>
          <w:rFonts w:ascii="Sakkal Majalla" w:eastAsia="Sakkal Majalla" w:hAnsi="Sakkal Majalla" w:cs="Sakkal Majalla"/>
          <w:sz w:val="28"/>
          <w:szCs w:val="28"/>
          <w:u w:val="single"/>
        </w:rPr>
      </w:pPr>
    </w:p>
    <w:p w14:paraId="726FE3E3" w14:textId="77777777" w:rsidR="00DF2000" w:rsidRDefault="00DF2000">
      <w:pPr>
        <w:jc w:val="center"/>
        <w:rPr>
          <w:rFonts w:ascii="Sakkal Majalla" w:eastAsia="Sakkal Majalla" w:hAnsi="Sakkal Majalla" w:cs="Sakkal Majalla"/>
          <w:sz w:val="28"/>
          <w:szCs w:val="28"/>
          <w:u w:val="single"/>
        </w:rPr>
      </w:pPr>
    </w:p>
    <w:p w14:paraId="49867107" w14:textId="77777777" w:rsidR="00DF2000" w:rsidRDefault="00000000">
      <w:pPr>
        <w:jc w:val="center"/>
        <w:rPr>
          <w:rFonts w:ascii="Sakkal Majalla" w:eastAsia="Sakkal Majalla" w:hAnsi="Sakkal Majalla" w:cs="Sakkal Majalla"/>
          <w:b/>
          <w:sz w:val="28"/>
          <w:szCs w:val="28"/>
          <w:u w:val="single"/>
        </w:rPr>
      </w:pPr>
      <w:r>
        <w:rPr>
          <w:rFonts w:ascii="Sakkal Majalla" w:eastAsia="Sakkal Majalla" w:hAnsi="Sakkal Majalla" w:cs="Sakkal Majalla"/>
          <w:b/>
          <w:sz w:val="28"/>
          <w:szCs w:val="28"/>
          <w:rtl/>
        </w:rPr>
        <w:lastRenderedPageBreak/>
        <w:t xml:space="preserve">الأهمية العملية </w:t>
      </w:r>
    </w:p>
    <w:p w14:paraId="45AAF33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w:t>
      </w:r>
      <w:proofErr w:type="spellStart"/>
      <w:r>
        <w:rPr>
          <w:rFonts w:ascii="Sakkal Majalla" w:eastAsia="Sakkal Majalla" w:hAnsi="Sakkal Majalla" w:cs="Sakkal Majalla"/>
          <w:sz w:val="28"/>
          <w:szCs w:val="28"/>
          <w:rtl/>
        </w:rPr>
        <w:t>إتخاذ</w:t>
      </w:r>
      <w:proofErr w:type="spellEnd"/>
      <w:r>
        <w:rPr>
          <w:rFonts w:ascii="Sakkal Majalla" w:eastAsia="Sakkal Majalla" w:hAnsi="Sakkal Majalla" w:cs="Sakkal Majalla"/>
          <w:sz w:val="28"/>
          <w:szCs w:val="28"/>
          <w:rtl/>
        </w:rPr>
        <w:t xml:space="preserve"> قرار توسع عدد أفرع شركة منازل البركة و إضافة قسم قطع غيار </w:t>
      </w:r>
      <w:r>
        <w:rPr>
          <w:rFonts w:ascii="Sakkal Majalla" w:eastAsia="Sakkal Majalla" w:hAnsi="Sakkal Majalla" w:cs="Sakkal Majalla"/>
          <w:sz w:val="28"/>
          <w:szCs w:val="28"/>
        </w:rPr>
        <w:t>Honda</w:t>
      </w:r>
      <w:r>
        <w:rPr>
          <w:rFonts w:ascii="Sakkal Majalla" w:eastAsia="Sakkal Majalla" w:hAnsi="Sakkal Majalla" w:cs="Sakkal Majalla"/>
          <w:sz w:val="28"/>
          <w:szCs w:val="28"/>
          <w:rtl/>
        </w:rPr>
        <w:t xml:space="preserve"> أصلية إضافية على العلامات التجارية للشركة (</w:t>
      </w:r>
      <w:r>
        <w:rPr>
          <w:rFonts w:ascii="Sakkal Majalla" w:eastAsia="Sakkal Majalla" w:hAnsi="Sakkal Majalla" w:cs="Sakkal Majalla"/>
          <w:sz w:val="28"/>
          <w:szCs w:val="28"/>
        </w:rPr>
        <w:t xml:space="preserve">GM &amp; </w:t>
      </w:r>
      <w:proofErr w:type="gramStart"/>
      <w:r>
        <w:rPr>
          <w:rFonts w:ascii="Sakkal Majalla" w:eastAsia="Sakkal Majalla" w:hAnsi="Sakkal Majalla" w:cs="Sakkal Majalla"/>
          <w:sz w:val="28"/>
          <w:szCs w:val="28"/>
        </w:rPr>
        <w:t>Ford</w:t>
      </w:r>
      <w:r>
        <w:rPr>
          <w:rFonts w:ascii="Sakkal Majalla" w:eastAsia="Sakkal Majalla" w:hAnsi="Sakkal Majalla" w:cs="Sakkal Majalla"/>
          <w:sz w:val="28"/>
          <w:szCs w:val="28"/>
          <w:rtl/>
        </w:rPr>
        <w:t>)  من</w:t>
      </w:r>
      <w:proofErr w:type="gramEnd"/>
      <w:r>
        <w:rPr>
          <w:rFonts w:ascii="Sakkal Majalla" w:eastAsia="Sakkal Majalla" w:hAnsi="Sakkal Majalla" w:cs="Sakkal Majalla"/>
          <w:sz w:val="28"/>
          <w:szCs w:val="28"/>
          <w:rtl/>
        </w:rPr>
        <w:t xml:space="preserve"> خلال عدة نقاط علمية وعملية تساعد على اتخاذ قرار التوسع، أهمها:</w:t>
      </w:r>
    </w:p>
    <w:p w14:paraId="4A420888" w14:textId="77777777" w:rsidR="00DF2000" w:rsidRDefault="00DF2000">
      <w:pPr>
        <w:jc w:val="both"/>
        <w:rPr>
          <w:rFonts w:ascii="Sakkal Majalla" w:eastAsia="Sakkal Majalla" w:hAnsi="Sakkal Majalla" w:cs="Sakkal Majalla"/>
          <w:sz w:val="28"/>
          <w:szCs w:val="28"/>
        </w:rPr>
      </w:pPr>
    </w:p>
    <w:p w14:paraId="624E2B09"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1. اتخاذ القرارات المستنيرة (استراتيجية التوسع):</w:t>
      </w:r>
    </w:p>
    <w:p w14:paraId="6BD5EC1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توافقا مع توجه الشركة للتوسع في مجال قطع غيار </w:t>
      </w:r>
      <w:proofErr w:type="gramStart"/>
      <w:r>
        <w:rPr>
          <w:rFonts w:ascii="Sakkal Majalla" w:eastAsia="Sakkal Majalla" w:hAnsi="Sakkal Majalla" w:cs="Sakkal Majalla"/>
          <w:sz w:val="28"/>
          <w:szCs w:val="28"/>
          <w:rtl/>
        </w:rPr>
        <w:t>السيارات,</w:t>
      </w:r>
      <w:proofErr w:type="gramEnd"/>
      <w:r>
        <w:rPr>
          <w:rFonts w:ascii="Sakkal Majalla" w:eastAsia="Sakkal Majalla" w:hAnsi="Sakkal Majalla" w:cs="Sakkal Majalla"/>
          <w:sz w:val="28"/>
          <w:szCs w:val="28"/>
          <w:rtl/>
        </w:rPr>
        <w:t xml:space="preserve"> تم فرض </w:t>
      </w:r>
      <w:proofErr w:type="spellStart"/>
      <w:r>
        <w:rPr>
          <w:rFonts w:ascii="Sakkal Majalla" w:eastAsia="Sakkal Majalla" w:hAnsi="Sakkal Majalla" w:cs="Sakkal Majalla"/>
          <w:sz w:val="28"/>
          <w:szCs w:val="28"/>
          <w:rtl/>
        </w:rPr>
        <w:t>إقتراحات</w:t>
      </w:r>
      <w:proofErr w:type="spellEnd"/>
      <w:r>
        <w:rPr>
          <w:rFonts w:ascii="Sakkal Majalla" w:eastAsia="Sakkal Majalla" w:hAnsi="Sakkal Majalla" w:cs="Sakkal Majalla"/>
          <w:sz w:val="28"/>
          <w:szCs w:val="28"/>
          <w:rtl/>
        </w:rPr>
        <w:t xml:space="preserve"> على إضافة عدة علامات  و تم عمل مفاضلة بينها من خلال دراسة متطلبات السوق وتوفر الموردين للمنافسة, </w:t>
      </w:r>
    </w:p>
    <w:p w14:paraId="08CFC0F9"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توفر المورد المناسب بالأسعار المنافسة التي تستطيع الشركة من خلالها التميز في سوق العمل. </w:t>
      </w:r>
    </w:p>
    <w:p w14:paraId="252AB8FF"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2 - دراسة طلب السوق على هذه المنتجات </w:t>
      </w:r>
      <w:proofErr w:type="gramStart"/>
      <w:r>
        <w:rPr>
          <w:rFonts w:ascii="Sakkal Majalla" w:eastAsia="Sakkal Majalla" w:hAnsi="Sakkal Majalla" w:cs="Sakkal Majalla"/>
          <w:sz w:val="28"/>
          <w:szCs w:val="28"/>
          <w:rtl/>
        </w:rPr>
        <w:t>و نسبة</w:t>
      </w:r>
      <w:proofErr w:type="gramEnd"/>
      <w:r>
        <w:rPr>
          <w:rFonts w:ascii="Sakkal Majalla" w:eastAsia="Sakkal Majalla" w:hAnsi="Sakkal Majalla" w:cs="Sakkal Majalla"/>
          <w:sz w:val="28"/>
          <w:szCs w:val="28"/>
          <w:rtl/>
        </w:rPr>
        <w:t xml:space="preserve"> المنافسة فيها مع الموردين الداخليين في سوق العمل.</w:t>
      </w:r>
    </w:p>
    <w:p w14:paraId="7307CC60" w14:textId="77777777" w:rsidR="00DF2000" w:rsidRDefault="00DF2000">
      <w:pPr>
        <w:jc w:val="both"/>
        <w:rPr>
          <w:rFonts w:ascii="Sakkal Majalla" w:eastAsia="Sakkal Majalla" w:hAnsi="Sakkal Majalla" w:cs="Sakkal Majalla"/>
          <w:sz w:val="28"/>
          <w:szCs w:val="28"/>
        </w:rPr>
      </w:pPr>
    </w:p>
    <w:p w14:paraId="0D38727E"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2. التخطيط المالي:</w:t>
      </w:r>
    </w:p>
    <w:p w14:paraId="498D09B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دراسة احتياج السوق لقطع الغيار فقد تم تخصيص ميزانية مقدرة لفرع واحد وتتضمن التالي:</w:t>
      </w:r>
    </w:p>
    <w:sdt>
      <w:sdtPr>
        <w:rPr>
          <w:rtl/>
        </w:rPr>
        <w:tag w:val="goog_rdk_12"/>
        <w:id w:val="-770245812"/>
        <w:lock w:val="contentLocked"/>
      </w:sdtPr>
      <w:sdtContent>
        <w:tbl>
          <w:tblPr>
            <w:tblStyle w:val="a4"/>
            <w:bidiVisual/>
            <w:tblW w:w="300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tblGrid>
          <w:tr w:rsidR="00DF2000" w14:paraId="1CD4143D" w14:textId="77777777">
            <w:trPr>
              <w:trHeight w:val="315"/>
            </w:trPr>
            <w:sdt>
              <w:sdtPr>
                <w:rPr>
                  <w:rtl/>
                </w:rPr>
                <w:tag w:val="goog_rdk_0"/>
                <w:id w:val="-846482621"/>
                <w:lock w:val="contentLocked"/>
              </w:sdtPr>
              <w:sdtContent>
                <w:tc>
                  <w:tcPr>
                    <w:tcW w:w="15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42BB79D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ديون العملاء</w:t>
                    </w:r>
                  </w:p>
                </w:tc>
              </w:sdtContent>
            </w:sdt>
            <w:sdt>
              <w:sdtPr>
                <w:rPr>
                  <w:rtl/>
                </w:rPr>
                <w:tag w:val="goog_rdk_1"/>
                <w:id w:val="1880824381"/>
                <w:lock w:val="contentLocked"/>
              </w:sdtPr>
              <w:sdtContent>
                <w:tc>
                  <w:tcPr>
                    <w:tcW w:w="1500"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2D3D1ED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1,350,000</w:t>
                    </w:r>
                  </w:p>
                </w:tc>
              </w:sdtContent>
            </w:sdt>
          </w:tr>
          <w:tr w:rsidR="00DF2000" w14:paraId="55950B1E" w14:textId="77777777">
            <w:trPr>
              <w:trHeight w:val="315"/>
            </w:trPr>
            <w:sdt>
              <w:sdtPr>
                <w:rPr>
                  <w:rtl/>
                </w:rPr>
                <w:tag w:val="goog_rdk_2"/>
                <w:id w:val="-674953253"/>
                <w:lock w:val="contentLocked"/>
              </w:sdtPr>
              <w:sdtContent>
                <w:tc>
                  <w:tcPr>
                    <w:tcW w:w="150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0F19399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تكلفة المخزون</w:t>
                    </w:r>
                  </w:p>
                </w:tc>
              </w:sdtContent>
            </w:sdt>
            <w:sdt>
              <w:sdtPr>
                <w:rPr>
                  <w:rtl/>
                </w:rPr>
                <w:tag w:val="goog_rdk_3"/>
                <w:id w:val="-1686051012"/>
                <w:lock w:val="contentLocked"/>
              </w:sdtPr>
              <w:sdtContent>
                <w:tc>
                  <w:tcPr>
                    <w:tcW w:w="150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5C3DA2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1,350,000</w:t>
                    </w:r>
                  </w:p>
                </w:tc>
              </w:sdtContent>
            </w:sdt>
          </w:tr>
          <w:tr w:rsidR="00DF2000" w14:paraId="1378C97D" w14:textId="77777777">
            <w:trPr>
              <w:trHeight w:val="315"/>
            </w:trPr>
            <w:sdt>
              <w:sdtPr>
                <w:rPr>
                  <w:rtl/>
                </w:rPr>
                <w:tag w:val="goog_rdk_4"/>
                <w:id w:val="1146083148"/>
                <w:lock w:val="contentLocked"/>
              </w:sdtPr>
              <w:sdtContent>
                <w:tc>
                  <w:tcPr>
                    <w:tcW w:w="150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51D86EE4"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شؤون الموظفين</w:t>
                    </w:r>
                  </w:p>
                </w:tc>
              </w:sdtContent>
            </w:sdt>
            <w:sdt>
              <w:sdtPr>
                <w:rPr>
                  <w:rtl/>
                </w:rPr>
                <w:tag w:val="goog_rdk_5"/>
                <w:id w:val="-711648567"/>
                <w:lock w:val="contentLocked"/>
              </w:sdtPr>
              <w:sdtContent>
                <w:tc>
                  <w:tcPr>
                    <w:tcW w:w="150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722F75E"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323,900</w:t>
                    </w:r>
                  </w:p>
                </w:tc>
              </w:sdtContent>
            </w:sdt>
          </w:tr>
          <w:tr w:rsidR="00DF2000" w14:paraId="628590D9" w14:textId="77777777">
            <w:trPr>
              <w:trHeight w:val="315"/>
            </w:trPr>
            <w:sdt>
              <w:sdtPr>
                <w:rPr>
                  <w:rtl/>
                </w:rPr>
                <w:tag w:val="goog_rdk_6"/>
                <w:id w:val="-577374305"/>
                <w:lock w:val="contentLocked"/>
              </w:sdtPr>
              <w:sdtContent>
                <w:tc>
                  <w:tcPr>
                    <w:tcW w:w="150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1BD6691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تكلفة تأسيس</w:t>
                    </w:r>
                  </w:p>
                </w:tc>
              </w:sdtContent>
            </w:sdt>
            <w:sdt>
              <w:sdtPr>
                <w:rPr>
                  <w:rtl/>
                </w:rPr>
                <w:tag w:val="goog_rdk_7"/>
                <w:id w:val="-274337717"/>
                <w:lock w:val="contentLocked"/>
              </w:sdtPr>
              <w:sdtContent>
                <w:tc>
                  <w:tcPr>
                    <w:tcW w:w="150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0B8AAFC3"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185,500</w:t>
                    </w:r>
                  </w:p>
                </w:tc>
              </w:sdtContent>
            </w:sdt>
          </w:tr>
          <w:tr w:rsidR="00DF2000" w14:paraId="4DC44FA1" w14:textId="77777777">
            <w:trPr>
              <w:trHeight w:val="315"/>
            </w:trPr>
            <w:sdt>
              <w:sdtPr>
                <w:rPr>
                  <w:rtl/>
                </w:rPr>
                <w:tag w:val="goog_rdk_8"/>
                <w:id w:val="-853184292"/>
                <w:lock w:val="contentLocked"/>
              </w:sdtPr>
              <w:sdtContent>
                <w:tc>
                  <w:tcPr>
                    <w:tcW w:w="150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3912B9D6"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9"/>
                <w:id w:val="-162867245"/>
                <w:lock w:val="contentLocked"/>
              </w:sdtPr>
              <w:sdtContent>
                <w:tc>
                  <w:tcPr>
                    <w:tcW w:w="150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1E701AE4" w14:textId="77777777" w:rsidR="00DF2000" w:rsidRDefault="00DF2000">
                    <w:pPr>
                      <w:widowControl w:val="0"/>
                      <w:spacing w:after="0" w:line="276" w:lineRule="auto"/>
                      <w:rPr>
                        <w:rFonts w:ascii="Arial" w:eastAsia="Arial" w:hAnsi="Arial" w:cs="Arial"/>
                        <w:sz w:val="20"/>
                        <w:szCs w:val="20"/>
                      </w:rPr>
                    </w:pPr>
                  </w:p>
                </w:tc>
              </w:sdtContent>
            </w:sdt>
          </w:tr>
          <w:tr w:rsidR="00DF2000" w14:paraId="745AEB4C" w14:textId="77777777">
            <w:trPr>
              <w:trHeight w:val="315"/>
            </w:trPr>
            <w:sdt>
              <w:sdtPr>
                <w:rPr>
                  <w:rtl/>
                </w:rPr>
                <w:tag w:val="goog_rdk_10"/>
                <w:id w:val="741296374"/>
                <w:lock w:val="contentLocked"/>
              </w:sdtPr>
              <w:sdtContent>
                <w:tc>
                  <w:tcPr>
                    <w:tcW w:w="1500"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7F2FB32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رأس المال</w:t>
                    </w:r>
                  </w:p>
                </w:tc>
              </w:sdtContent>
            </w:sdt>
            <w:sdt>
              <w:sdtPr>
                <w:rPr>
                  <w:rtl/>
                </w:rPr>
                <w:tag w:val="goog_rdk_11"/>
                <w:id w:val="1672520603"/>
                <w:lock w:val="contentLocked"/>
              </w:sdtPr>
              <w:sdtContent>
                <w:tc>
                  <w:tcPr>
                    <w:tcW w:w="150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63F9771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3,209,400</w:t>
                    </w:r>
                  </w:p>
                </w:tc>
              </w:sdtContent>
            </w:sdt>
          </w:tr>
        </w:tbl>
      </w:sdtContent>
    </w:sdt>
    <w:p w14:paraId="5F01AE0E" w14:textId="77777777" w:rsidR="00DF2000" w:rsidRDefault="00DF2000">
      <w:pPr>
        <w:jc w:val="both"/>
        <w:rPr>
          <w:rFonts w:ascii="Sakkal Majalla" w:eastAsia="Sakkal Majalla" w:hAnsi="Sakkal Majalla" w:cs="Sakkal Majalla"/>
          <w:sz w:val="28"/>
          <w:szCs w:val="28"/>
        </w:rPr>
      </w:pPr>
    </w:p>
    <w:p w14:paraId="5E7F3B3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قيمة البضاعة </w:t>
      </w:r>
    </w:p>
    <w:sdt>
      <w:sdtPr>
        <w:rPr>
          <w:rtl/>
        </w:rPr>
        <w:tag w:val="goog_rdk_25"/>
        <w:id w:val="-1191383018"/>
        <w:lock w:val="contentLocked"/>
      </w:sdtPr>
      <w:sdtContent>
        <w:tbl>
          <w:tblPr>
            <w:tblStyle w:val="a5"/>
            <w:bidiVisual/>
            <w:tblW w:w="3615" w:type="dxa"/>
            <w:tblBorders>
              <w:top w:val="nil"/>
              <w:left w:val="nil"/>
              <w:bottom w:val="nil"/>
              <w:right w:val="nil"/>
              <w:insideH w:val="nil"/>
              <w:insideV w:val="nil"/>
            </w:tblBorders>
            <w:tblLayout w:type="fixed"/>
            <w:tblLook w:val="0600" w:firstRow="0" w:lastRow="0" w:firstColumn="0" w:lastColumn="0" w:noHBand="1" w:noVBand="1"/>
          </w:tblPr>
          <w:tblGrid>
            <w:gridCol w:w="2115"/>
            <w:gridCol w:w="1500"/>
          </w:tblGrid>
          <w:tr w:rsidR="00DF2000" w14:paraId="2DD29547" w14:textId="77777777">
            <w:trPr>
              <w:trHeight w:val="315"/>
            </w:trPr>
            <w:sdt>
              <w:sdtPr>
                <w:rPr>
                  <w:rtl/>
                </w:rPr>
                <w:tag w:val="goog_rdk_13"/>
                <w:id w:val="264973279"/>
                <w:lock w:val="contentLocked"/>
              </w:sdtPr>
              <w:sdtContent>
                <w:tc>
                  <w:tcPr>
                    <w:tcW w:w="3615" w:type="dxa"/>
                    <w:gridSpan w:val="2"/>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520F3E37"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تكلفة مخزون</w:t>
                    </w:r>
                  </w:p>
                </w:tc>
              </w:sdtContent>
            </w:sdt>
          </w:tr>
          <w:tr w:rsidR="00DF2000" w14:paraId="3AB0A997" w14:textId="77777777">
            <w:trPr>
              <w:trHeight w:val="315"/>
            </w:trPr>
            <w:sdt>
              <w:sdtPr>
                <w:rPr>
                  <w:rtl/>
                </w:rPr>
                <w:tag w:val="goog_rdk_15"/>
                <w:id w:val="1721235276"/>
                <w:lock w:val="contentLocked"/>
              </w:sdtPr>
              <w:sdtContent>
                <w:tc>
                  <w:tcPr>
                    <w:tcW w:w="211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2B5A1B5"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مقدم بضائع للموردين 25%</w:t>
                    </w:r>
                  </w:p>
                </w:tc>
              </w:sdtContent>
            </w:sdt>
            <w:sdt>
              <w:sdtPr>
                <w:rPr>
                  <w:rtl/>
                </w:rPr>
                <w:tag w:val="goog_rdk_16"/>
                <w:id w:val="-1846236596"/>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D09593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250,000</w:t>
                    </w:r>
                  </w:p>
                </w:tc>
              </w:sdtContent>
            </w:sdt>
          </w:tr>
          <w:tr w:rsidR="00DF2000" w14:paraId="7D229B63" w14:textId="77777777">
            <w:trPr>
              <w:trHeight w:val="315"/>
            </w:trPr>
            <w:sdt>
              <w:sdtPr>
                <w:rPr>
                  <w:rtl/>
                </w:rPr>
                <w:tag w:val="goog_rdk_17"/>
                <w:id w:val="-1876773350"/>
                <w:lock w:val="contentLocked"/>
              </w:sdtPr>
              <w:sdtContent>
                <w:tc>
                  <w:tcPr>
                    <w:tcW w:w="211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2666D413"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قيمة بضاعة المخزن</w:t>
                    </w:r>
                  </w:p>
                </w:tc>
              </w:sdtContent>
            </w:sdt>
            <w:sdt>
              <w:sdtPr>
                <w:rPr>
                  <w:rtl/>
                </w:rPr>
                <w:tag w:val="goog_rdk_18"/>
                <w:id w:val="1965921975"/>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51E2995E"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800,000</w:t>
                    </w:r>
                  </w:p>
                </w:tc>
              </w:sdtContent>
            </w:sdt>
          </w:tr>
          <w:tr w:rsidR="00DF2000" w14:paraId="126B090B" w14:textId="77777777">
            <w:trPr>
              <w:trHeight w:val="315"/>
            </w:trPr>
            <w:sdt>
              <w:sdtPr>
                <w:rPr>
                  <w:rtl/>
                </w:rPr>
                <w:tag w:val="goog_rdk_19"/>
                <w:id w:val="1293485822"/>
                <w:lock w:val="contentLocked"/>
              </w:sdtPr>
              <w:sdtContent>
                <w:tc>
                  <w:tcPr>
                    <w:tcW w:w="211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33B028E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قيمة بضاعة في الطريق ( بحر )</w:t>
                    </w:r>
                  </w:p>
                </w:tc>
              </w:sdtContent>
            </w:sdt>
            <w:sdt>
              <w:sdtPr>
                <w:rPr>
                  <w:rtl/>
                </w:rPr>
                <w:tag w:val="goog_rdk_20"/>
                <w:id w:val="-1752491706"/>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81E6DE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300,000</w:t>
                    </w:r>
                  </w:p>
                </w:tc>
              </w:sdtContent>
            </w:sdt>
          </w:tr>
          <w:tr w:rsidR="00DF2000" w14:paraId="6B8DDA80" w14:textId="77777777">
            <w:trPr>
              <w:trHeight w:val="315"/>
            </w:trPr>
            <w:sdt>
              <w:sdtPr>
                <w:rPr>
                  <w:rtl/>
                </w:rPr>
                <w:tag w:val="goog_rdk_21"/>
                <w:id w:val="-599254994"/>
                <w:lock w:val="contentLocked"/>
              </w:sdtPr>
              <w:sdtContent>
                <w:tc>
                  <w:tcPr>
                    <w:tcW w:w="211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2F46A178"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22"/>
                <w:id w:val="-200014584"/>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43AD5475" w14:textId="77777777" w:rsidR="00DF2000" w:rsidRDefault="00DF2000">
                    <w:pPr>
                      <w:widowControl w:val="0"/>
                      <w:spacing w:after="0" w:line="276" w:lineRule="auto"/>
                      <w:rPr>
                        <w:rFonts w:ascii="Arial" w:eastAsia="Arial" w:hAnsi="Arial" w:cs="Arial"/>
                        <w:sz w:val="20"/>
                        <w:szCs w:val="20"/>
                      </w:rPr>
                    </w:pPr>
                  </w:p>
                </w:tc>
              </w:sdtContent>
            </w:sdt>
          </w:tr>
          <w:tr w:rsidR="00DF2000" w14:paraId="3D55FB48" w14:textId="77777777">
            <w:trPr>
              <w:trHeight w:val="315"/>
            </w:trPr>
            <w:sdt>
              <w:sdtPr>
                <w:rPr>
                  <w:rtl/>
                </w:rPr>
                <w:tag w:val="goog_rdk_23"/>
                <w:id w:val="1092360117"/>
                <w:lock w:val="contentLocked"/>
              </w:sdtPr>
              <w:sdtContent>
                <w:tc>
                  <w:tcPr>
                    <w:tcW w:w="211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3C046413"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تكلفة مخزون</w:t>
                    </w:r>
                  </w:p>
                </w:tc>
              </w:sdtContent>
            </w:sdt>
            <w:sdt>
              <w:sdtPr>
                <w:rPr>
                  <w:rtl/>
                </w:rPr>
                <w:tag w:val="goog_rdk_24"/>
                <w:id w:val="-982376469"/>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F80053F"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1,350,000</w:t>
                    </w:r>
                  </w:p>
                </w:tc>
              </w:sdtContent>
            </w:sdt>
          </w:tr>
        </w:tbl>
      </w:sdtContent>
    </w:sdt>
    <w:p w14:paraId="2695D83E" w14:textId="77777777" w:rsidR="00DF2000" w:rsidRDefault="00DF2000">
      <w:pPr>
        <w:jc w:val="both"/>
        <w:rPr>
          <w:rFonts w:ascii="Sakkal Majalla" w:eastAsia="Sakkal Majalla" w:hAnsi="Sakkal Majalla" w:cs="Sakkal Majalla"/>
          <w:sz w:val="28"/>
          <w:szCs w:val="28"/>
        </w:rPr>
      </w:pPr>
    </w:p>
    <w:p w14:paraId="5D958941" w14:textId="77777777" w:rsidR="00DF2000" w:rsidRDefault="00DF2000">
      <w:pPr>
        <w:jc w:val="both"/>
        <w:rPr>
          <w:rFonts w:ascii="Sakkal Majalla" w:eastAsia="Sakkal Majalla" w:hAnsi="Sakkal Majalla" w:cs="Sakkal Majalla"/>
          <w:sz w:val="28"/>
          <w:szCs w:val="28"/>
        </w:rPr>
      </w:pPr>
    </w:p>
    <w:p w14:paraId="4CBF6E6F"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2- قيمة الرصيد الائتماني </w:t>
      </w:r>
    </w:p>
    <w:sdt>
      <w:sdtPr>
        <w:rPr>
          <w:rtl/>
        </w:rPr>
        <w:tag w:val="goog_rdk_34"/>
        <w:id w:val="2004927598"/>
        <w:lock w:val="contentLocked"/>
      </w:sdtPr>
      <w:sdtContent>
        <w:tbl>
          <w:tblPr>
            <w:tblStyle w:val="a6"/>
            <w:bidiVisual/>
            <w:tblW w:w="300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tblGrid>
          <w:tr w:rsidR="00DF2000" w14:paraId="7FE50DB5" w14:textId="77777777">
            <w:trPr>
              <w:trHeight w:val="315"/>
            </w:trPr>
            <w:sdt>
              <w:sdtPr>
                <w:rPr>
                  <w:rtl/>
                </w:rPr>
                <w:tag w:val="goog_rdk_26"/>
                <w:id w:val="-559009028"/>
                <w:lock w:val="contentLocked"/>
              </w:sdtPr>
              <w:sdtContent>
                <w:tc>
                  <w:tcPr>
                    <w:tcW w:w="3000" w:type="dxa"/>
                    <w:gridSpan w:val="2"/>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66FC80C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الرصيد الائتماني</w:t>
                    </w:r>
                  </w:p>
                </w:tc>
              </w:sdtContent>
            </w:sdt>
          </w:tr>
          <w:tr w:rsidR="00DF2000" w14:paraId="1D2075F2" w14:textId="77777777">
            <w:trPr>
              <w:trHeight w:val="315"/>
            </w:trPr>
            <w:sdt>
              <w:sdtPr>
                <w:rPr>
                  <w:rtl/>
                </w:rPr>
                <w:tag w:val="goog_rdk_28"/>
                <w:id w:val="868795257"/>
                <w:lock w:val="contentLocked"/>
              </w:sdtPr>
              <w:sdtContent>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114BDA8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ديون العملاء</w:t>
                    </w:r>
                  </w:p>
                </w:tc>
              </w:sdtContent>
            </w:sdt>
            <w:sdt>
              <w:sdtPr>
                <w:rPr>
                  <w:rtl/>
                </w:rPr>
                <w:tag w:val="goog_rdk_29"/>
                <w:id w:val="1592595476"/>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260B5DF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45,000</w:t>
                    </w:r>
                  </w:p>
                </w:tc>
              </w:sdtContent>
            </w:sdt>
          </w:tr>
          <w:tr w:rsidR="00DF2000" w14:paraId="2FD138DC" w14:textId="77777777">
            <w:trPr>
              <w:trHeight w:val="315"/>
            </w:trPr>
            <w:sdt>
              <w:sdtPr>
                <w:rPr>
                  <w:rtl/>
                </w:rPr>
                <w:tag w:val="goog_rdk_30"/>
                <w:id w:val="-1586291199"/>
                <w:lock w:val="contentLocked"/>
              </w:sdtPr>
              <w:sdtContent>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15974A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عدد العملاء</w:t>
                    </w:r>
                  </w:p>
                </w:tc>
              </w:sdtContent>
            </w:sdt>
            <w:sdt>
              <w:sdtPr>
                <w:rPr>
                  <w:rtl/>
                </w:rPr>
                <w:tag w:val="goog_rdk_31"/>
                <w:id w:val="1544714184"/>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5FDCAC77"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30</w:t>
                    </w:r>
                  </w:p>
                </w:tc>
              </w:sdtContent>
            </w:sdt>
          </w:tr>
          <w:tr w:rsidR="00DF2000" w14:paraId="4DAE1188" w14:textId="77777777">
            <w:trPr>
              <w:trHeight w:val="315"/>
            </w:trPr>
            <w:sdt>
              <w:sdtPr>
                <w:rPr>
                  <w:rtl/>
                </w:rPr>
                <w:tag w:val="goog_rdk_32"/>
                <w:id w:val="-1719196728"/>
                <w:lock w:val="contentLocked"/>
              </w:sdtPr>
              <w:sdtContent>
                <w:tc>
                  <w:tcPr>
                    <w:tcW w:w="1500"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87F16E2"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إجمالي الديون</w:t>
                    </w:r>
                  </w:p>
                </w:tc>
              </w:sdtContent>
            </w:sdt>
            <w:sdt>
              <w:sdtPr>
                <w:rPr>
                  <w:rtl/>
                </w:rPr>
                <w:tag w:val="goog_rdk_33"/>
                <w:id w:val="7416540"/>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E9D901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Pr>
                      <w:t>1,350,000</w:t>
                    </w:r>
                  </w:p>
                </w:tc>
              </w:sdtContent>
            </w:sdt>
          </w:tr>
        </w:tbl>
      </w:sdtContent>
    </w:sdt>
    <w:p w14:paraId="29E37150" w14:textId="77777777" w:rsidR="00DF2000" w:rsidRDefault="00DF2000">
      <w:pPr>
        <w:jc w:val="both"/>
        <w:rPr>
          <w:rFonts w:ascii="Sakkal Majalla" w:eastAsia="Sakkal Majalla" w:hAnsi="Sakkal Majalla" w:cs="Sakkal Majalla"/>
          <w:sz w:val="28"/>
          <w:szCs w:val="28"/>
        </w:rPr>
      </w:pPr>
    </w:p>
    <w:p w14:paraId="157EDAEA"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قيمة تكلفة تأسيس إضافة منتج جديد</w:t>
      </w:r>
    </w:p>
    <w:sdt>
      <w:sdtPr>
        <w:rPr>
          <w:rtl/>
        </w:rPr>
        <w:tag w:val="goog_rdk_65"/>
        <w:id w:val="-468748875"/>
        <w:lock w:val="contentLocked"/>
      </w:sdtPr>
      <w:sdtContent>
        <w:tbl>
          <w:tblPr>
            <w:tblStyle w:val="a7"/>
            <w:bidiVisual/>
            <w:tblW w:w="4755" w:type="dxa"/>
            <w:tblBorders>
              <w:top w:val="nil"/>
              <w:left w:val="nil"/>
              <w:bottom w:val="nil"/>
              <w:right w:val="nil"/>
              <w:insideH w:val="nil"/>
              <w:insideV w:val="nil"/>
            </w:tblBorders>
            <w:tblLayout w:type="fixed"/>
            <w:tblLook w:val="0600" w:firstRow="0" w:lastRow="0" w:firstColumn="0" w:lastColumn="0" w:noHBand="1" w:noVBand="1"/>
          </w:tblPr>
          <w:tblGrid>
            <w:gridCol w:w="3255"/>
            <w:gridCol w:w="1500"/>
          </w:tblGrid>
          <w:tr w:rsidR="00DF2000" w14:paraId="400E655E" w14:textId="77777777">
            <w:trPr>
              <w:trHeight w:val="315"/>
            </w:trPr>
            <w:sdt>
              <w:sdtPr>
                <w:rPr>
                  <w:rtl/>
                </w:rPr>
                <w:tag w:val="goog_rdk_35"/>
                <w:id w:val="289484926"/>
                <w:lock w:val="contentLocked"/>
              </w:sdtPr>
              <w:sdtContent>
                <w:tc>
                  <w:tcPr>
                    <w:tcW w:w="4755" w:type="dxa"/>
                    <w:gridSpan w:val="2"/>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3EA0F61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مصاريف مشتركة لجميع المنتجات</w:t>
                    </w:r>
                  </w:p>
                </w:tc>
              </w:sdtContent>
            </w:sdt>
          </w:tr>
          <w:tr w:rsidR="00DF2000" w14:paraId="11453918" w14:textId="77777777">
            <w:trPr>
              <w:trHeight w:val="315"/>
            </w:trPr>
            <w:sdt>
              <w:sdtPr>
                <w:rPr>
                  <w:rtl/>
                </w:rPr>
                <w:tag w:val="goog_rdk_37"/>
                <w:id w:val="-1734999391"/>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3538EC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إيجار مستودع مساحة 600 م2</w:t>
                    </w:r>
                  </w:p>
                </w:tc>
              </w:sdtContent>
            </w:sdt>
            <w:sdt>
              <w:sdtPr>
                <w:rPr>
                  <w:rtl/>
                </w:rPr>
                <w:tag w:val="goog_rdk_38"/>
                <w:id w:val="919598584"/>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37995B02"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130,000</w:t>
                    </w:r>
                  </w:p>
                </w:tc>
              </w:sdtContent>
            </w:sdt>
          </w:tr>
          <w:tr w:rsidR="00DF2000" w14:paraId="0A574566" w14:textId="77777777">
            <w:trPr>
              <w:trHeight w:val="315"/>
            </w:trPr>
            <w:sdt>
              <w:sdtPr>
                <w:rPr>
                  <w:rtl/>
                </w:rPr>
                <w:tag w:val="goog_rdk_39"/>
                <w:id w:val="-1990013365"/>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27ABFE4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كهرباء و هاتف و ماء</w:t>
                    </w:r>
                  </w:p>
                </w:tc>
              </w:sdtContent>
            </w:sdt>
            <w:sdt>
              <w:sdtPr>
                <w:rPr>
                  <w:rtl/>
                </w:rPr>
                <w:tag w:val="goog_rdk_40"/>
                <w:id w:val="1848362257"/>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C4691E2"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12,000</w:t>
                    </w:r>
                  </w:p>
                </w:tc>
              </w:sdtContent>
            </w:sdt>
          </w:tr>
          <w:tr w:rsidR="00DF2000" w14:paraId="62E196F1" w14:textId="77777777">
            <w:trPr>
              <w:trHeight w:val="315"/>
            </w:trPr>
            <w:sdt>
              <w:sdtPr>
                <w:rPr>
                  <w:rtl/>
                </w:rPr>
                <w:tag w:val="goog_rdk_41"/>
                <w:id w:val="-1949386581"/>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510E19A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رخصة بلدية</w:t>
                    </w:r>
                  </w:p>
                </w:tc>
              </w:sdtContent>
            </w:sdt>
            <w:sdt>
              <w:sdtPr>
                <w:rPr>
                  <w:rtl/>
                </w:rPr>
                <w:tag w:val="goog_rdk_42"/>
                <w:id w:val="-442151167"/>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24FB972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6500</w:t>
                    </w:r>
                  </w:p>
                </w:tc>
              </w:sdtContent>
            </w:sdt>
          </w:tr>
          <w:tr w:rsidR="00DF2000" w14:paraId="4474B2C1" w14:textId="77777777">
            <w:trPr>
              <w:trHeight w:val="315"/>
            </w:trPr>
            <w:sdt>
              <w:sdtPr>
                <w:rPr>
                  <w:rtl/>
                </w:rPr>
                <w:tag w:val="goog_rdk_43"/>
                <w:id w:val="894238632"/>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368801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رخصة دفاع مدني</w:t>
                    </w:r>
                  </w:p>
                </w:tc>
              </w:sdtContent>
            </w:sdt>
            <w:sdt>
              <w:sdtPr>
                <w:rPr>
                  <w:rtl/>
                </w:rPr>
                <w:tag w:val="goog_rdk_44"/>
                <w:id w:val="1260559638"/>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5B075C8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3,000</w:t>
                    </w:r>
                  </w:p>
                </w:tc>
              </w:sdtContent>
            </w:sdt>
          </w:tr>
          <w:tr w:rsidR="00DF2000" w14:paraId="5A5D7234" w14:textId="77777777">
            <w:trPr>
              <w:trHeight w:val="315"/>
            </w:trPr>
            <w:sdt>
              <w:sdtPr>
                <w:rPr>
                  <w:rtl/>
                </w:rPr>
                <w:tag w:val="goog_rdk_45"/>
                <w:id w:val="-969277288"/>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4BFA738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متوسط أضرار مخالفات</w:t>
                    </w:r>
                  </w:p>
                </w:tc>
              </w:sdtContent>
            </w:sdt>
            <w:sdt>
              <w:sdtPr>
                <w:rPr>
                  <w:rtl/>
                </w:rPr>
                <w:tag w:val="goog_rdk_46"/>
                <w:id w:val="215712961"/>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622FAF1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15,000</w:t>
                    </w:r>
                  </w:p>
                </w:tc>
              </w:sdtContent>
            </w:sdt>
          </w:tr>
          <w:tr w:rsidR="00DF2000" w14:paraId="3D715568" w14:textId="77777777">
            <w:trPr>
              <w:trHeight w:val="315"/>
            </w:trPr>
            <w:sdt>
              <w:sdtPr>
                <w:rPr>
                  <w:rtl/>
                </w:rPr>
                <w:tag w:val="goog_rdk_47"/>
                <w:id w:val="1147168025"/>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4DF3151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إجمالي مصاريف مشتركة لجميع المنتجات</w:t>
                    </w:r>
                  </w:p>
                </w:tc>
              </w:sdtContent>
            </w:sdt>
            <w:sdt>
              <w:sdtPr>
                <w:rPr>
                  <w:rtl/>
                </w:rPr>
                <w:tag w:val="goog_rdk_48"/>
                <w:id w:val="-717903735"/>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17D429E"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166,500</w:t>
                    </w:r>
                  </w:p>
                </w:tc>
              </w:sdtContent>
            </w:sdt>
          </w:tr>
          <w:tr w:rsidR="00DF2000" w14:paraId="0FF7EF64" w14:textId="77777777">
            <w:trPr>
              <w:trHeight w:val="525"/>
            </w:trPr>
            <w:sdt>
              <w:sdtPr>
                <w:rPr>
                  <w:rtl/>
                </w:rPr>
                <w:tag w:val="goog_rdk_49"/>
                <w:id w:val="-173262330"/>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3FE63E7D"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يتحمل فرع الهوندا ثلث إجمالي المصاريف الشاملة</w:t>
                    </w:r>
                  </w:p>
                </w:tc>
              </w:sdtContent>
            </w:sdt>
            <w:sdt>
              <w:sdtPr>
                <w:rPr>
                  <w:rtl/>
                </w:rPr>
                <w:tag w:val="goog_rdk_50"/>
                <w:id w:val="1421220107"/>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7EF8203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55,500</w:t>
                    </w:r>
                  </w:p>
                </w:tc>
              </w:sdtContent>
            </w:sdt>
          </w:tr>
          <w:tr w:rsidR="00DF2000" w14:paraId="5950D44D" w14:textId="77777777">
            <w:trPr>
              <w:trHeight w:val="315"/>
            </w:trPr>
            <w:sdt>
              <w:sdtPr>
                <w:rPr>
                  <w:rtl/>
                </w:rPr>
                <w:tag w:val="goog_rdk_51"/>
                <w:id w:val="243541348"/>
                <w:lock w:val="contentLocked"/>
              </w:sdtPr>
              <w:sdtContent>
                <w:tc>
                  <w:tcPr>
                    <w:tcW w:w="3255"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14:paraId="35A77EE9"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52"/>
                <w:id w:val="-1247410942"/>
                <w:lock w:val="contentLocked"/>
              </w:sdtPr>
              <w:sdtContent>
                <w:tc>
                  <w:tcPr>
                    <w:tcW w:w="1500"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14:paraId="75BC713B" w14:textId="77777777" w:rsidR="00DF2000" w:rsidRDefault="00DF2000">
                    <w:pPr>
                      <w:widowControl w:val="0"/>
                      <w:spacing w:after="0" w:line="276" w:lineRule="auto"/>
                      <w:rPr>
                        <w:rFonts w:ascii="Arial" w:eastAsia="Arial" w:hAnsi="Arial" w:cs="Arial"/>
                        <w:sz w:val="20"/>
                        <w:szCs w:val="20"/>
                      </w:rPr>
                    </w:pPr>
                  </w:p>
                </w:tc>
              </w:sdtContent>
            </w:sdt>
          </w:tr>
          <w:tr w:rsidR="00DF2000" w14:paraId="0BCE1B90" w14:textId="77777777">
            <w:trPr>
              <w:trHeight w:val="315"/>
            </w:trPr>
            <w:sdt>
              <w:sdtPr>
                <w:rPr>
                  <w:rtl/>
                </w:rPr>
                <w:tag w:val="goog_rdk_53"/>
                <w:id w:val="1491294236"/>
                <w:lock w:val="contentLocked"/>
              </w:sdtPr>
              <w:sdtContent>
                <w:tc>
                  <w:tcPr>
                    <w:tcW w:w="4755" w:type="dxa"/>
                    <w:gridSpan w:val="2"/>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CED6F2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مصاريف خاصة للمنتج الجديد ( هوندا )</w:t>
                    </w:r>
                  </w:p>
                </w:tc>
              </w:sdtContent>
            </w:sdt>
          </w:tr>
          <w:tr w:rsidR="00DF2000" w14:paraId="1E7D31D3" w14:textId="77777777">
            <w:trPr>
              <w:trHeight w:val="315"/>
            </w:trPr>
            <w:sdt>
              <w:sdtPr>
                <w:rPr>
                  <w:rtl/>
                </w:rPr>
                <w:tag w:val="goog_rdk_55"/>
                <w:id w:val="-2118132479"/>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7D04287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أرفف التخزين</w:t>
                    </w:r>
                  </w:p>
                </w:tc>
              </w:sdtContent>
            </w:sdt>
            <w:sdt>
              <w:sdtPr>
                <w:rPr>
                  <w:rtl/>
                </w:rPr>
                <w:tag w:val="goog_rdk_56"/>
                <w:id w:val="-547840427"/>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2391768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30,000</w:t>
                    </w:r>
                  </w:p>
                </w:tc>
              </w:sdtContent>
            </w:sdt>
          </w:tr>
          <w:tr w:rsidR="00DF2000" w14:paraId="270BB457" w14:textId="77777777">
            <w:trPr>
              <w:trHeight w:val="315"/>
            </w:trPr>
            <w:sdt>
              <w:sdtPr>
                <w:rPr>
                  <w:rtl/>
                </w:rPr>
                <w:tag w:val="goog_rdk_57"/>
                <w:id w:val="-1832440711"/>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43ED2D24"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مركبة</w:t>
                    </w:r>
                  </w:p>
                </w:tc>
              </w:sdtContent>
            </w:sdt>
            <w:sdt>
              <w:sdtPr>
                <w:rPr>
                  <w:rtl/>
                </w:rPr>
                <w:tag w:val="goog_rdk_58"/>
                <w:id w:val="1555513866"/>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7CE98E7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100,000</w:t>
                    </w:r>
                  </w:p>
                </w:tc>
              </w:sdtContent>
            </w:sdt>
          </w:tr>
          <w:tr w:rsidR="00DF2000" w14:paraId="4EDEE20F" w14:textId="77777777">
            <w:trPr>
              <w:trHeight w:val="315"/>
            </w:trPr>
            <w:sdt>
              <w:sdtPr>
                <w:rPr>
                  <w:rtl/>
                </w:rPr>
                <w:tag w:val="goog_rdk_59"/>
                <w:id w:val="-957329199"/>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0712352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إجمالي مصاريف خاصة بفرع الهوندا</w:t>
                    </w:r>
                  </w:p>
                </w:tc>
              </w:sdtContent>
            </w:sdt>
            <w:sdt>
              <w:sdtPr>
                <w:rPr>
                  <w:rtl/>
                </w:rPr>
                <w:tag w:val="goog_rdk_60"/>
                <w:id w:val="-1483539907"/>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608E51A4"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130,000</w:t>
                    </w:r>
                  </w:p>
                </w:tc>
              </w:sdtContent>
            </w:sdt>
          </w:tr>
          <w:tr w:rsidR="00DF2000" w14:paraId="55C40C5F" w14:textId="77777777">
            <w:trPr>
              <w:trHeight w:val="315"/>
            </w:trPr>
            <w:sdt>
              <w:sdtPr>
                <w:rPr>
                  <w:rtl/>
                </w:rPr>
                <w:tag w:val="goog_rdk_61"/>
                <w:id w:val="1686322186"/>
                <w:lock w:val="contentLocked"/>
              </w:sdtPr>
              <w:sdtContent>
                <w:tc>
                  <w:tcPr>
                    <w:tcW w:w="3255"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14:paraId="57933F5A"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62"/>
                <w:id w:val="-1372998421"/>
                <w:lock w:val="contentLocked"/>
              </w:sdtPr>
              <w:sdtContent>
                <w:tc>
                  <w:tcPr>
                    <w:tcW w:w="1500" w:type="dxa"/>
                    <w:tcBorders>
                      <w:top w:val="single" w:sz="4" w:space="0" w:color="CCCCCC"/>
                      <w:left w:val="single" w:sz="4" w:space="0" w:color="CCCCCC"/>
                      <w:bottom w:val="single" w:sz="4" w:space="0" w:color="000000"/>
                      <w:right w:val="single" w:sz="4" w:space="0" w:color="CCCCCC"/>
                    </w:tcBorders>
                    <w:shd w:val="clear" w:color="auto" w:fill="auto"/>
                    <w:tcMar>
                      <w:top w:w="40" w:type="dxa"/>
                      <w:left w:w="40" w:type="dxa"/>
                      <w:bottom w:w="40" w:type="dxa"/>
                      <w:right w:w="40" w:type="dxa"/>
                    </w:tcMar>
                    <w:vAlign w:val="bottom"/>
                  </w:tcPr>
                  <w:p w14:paraId="46F23ABC" w14:textId="77777777" w:rsidR="00DF2000" w:rsidRDefault="00DF2000">
                    <w:pPr>
                      <w:widowControl w:val="0"/>
                      <w:spacing w:after="0" w:line="276" w:lineRule="auto"/>
                      <w:rPr>
                        <w:rFonts w:ascii="Arial" w:eastAsia="Arial" w:hAnsi="Arial" w:cs="Arial"/>
                        <w:sz w:val="20"/>
                        <w:szCs w:val="20"/>
                      </w:rPr>
                    </w:pPr>
                  </w:p>
                </w:tc>
              </w:sdtContent>
            </w:sdt>
          </w:tr>
          <w:tr w:rsidR="00DF2000" w14:paraId="38E8DC73" w14:textId="77777777">
            <w:trPr>
              <w:trHeight w:val="315"/>
            </w:trPr>
            <w:sdt>
              <w:sdtPr>
                <w:rPr>
                  <w:rtl/>
                </w:rPr>
                <w:tag w:val="goog_rdk_63"/>
                <w:id w:val="-63187725"/>
                <w:lock w:val="contentLocked"/>
              </w:sdtPr>
              <w:sdtContent>
                <w:tc>
                  <w:tcPr>
                    <w:tcW w:w="3255" w:type="dxa"/>
                    <w:tcBorders>
                      <w:top w:val="single" w:sz="4" w:space="0" w:color="CCCCCC"/>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14:paraId="5D1B7CB0"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b/>
                        <w:sz w:val="20"/>
                        <w:szCs w:val="20"/>
                        <w:rtl/>
                      </w:rPr>
                      <w:t>متوقع مصاريف فرع الهوندا</w:t>
                    </w:r>
                  </w:p>
                </w:tc>
              </w:sdtContent>
            </w:sdt>
            <w:sdt>
              <w:sdtPr>
                <w:rPr>
                  <w:rtl/>
                </w:rPr>
                <w:tag w:val="goog_rdk_64"/>
                <w:id w:val="-534586745"/>
                <w:lock w:val="contentLocked"/>
              </w:sdtPr>
              <w:sdtContent>
                <w:tc>
                  <w:tcPr>
                    <w:tcW w:w="1500" w:type="dxa"/>
                    <w:tcBorders>
                      <w:top w:val="single" w:sz="4" w:space="0" w:color="CCCCCC"/>
                      <w:left w:val="single" w:sz="4" w:space="0" w:color="000000"/>
                      <w:bottom w:val="single" w:sz="4" w:space="0" w:color="000000"/>
                      <w:right w:val="single" w:sz="4" w:space="0" w:color="CCCCCC"/>
                    </w:tcBorders>
                    <w:shd w:val="clear" w:color="auto" w:fill="auto"/>
                    <w:tcMar>
                      <w:top w:w="40" w:type="dxa"/>
                      <w:left w:w="40" w:type="dxa"/>
                      <w:bottom w:w="40" w:type="dxa"/>
                      <w:right w:w="40" w:type="dxa"/>
                    </w:tcMar>
                    <w:vAlign w:val="bottom"/>
                  </w:tcPr>
                  <w:p w14:paraId="028B668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185,500</w:t>
                    </w:r>
                  </w:p>
                </w:tc>
              </w:sdtContent>
            </w:sdt>
          </w:tr>
        </w:tbl>
      </w:sdtContent>
    </w:sdt>
    <w:p w14:paraId="585E0357" w14:textId="77777777" w:rsidR="00DF2000" w:rsidRDefault="00DF2000">
      <w:pPr>
        <w:jc w:val="both"/>
        <w:rPr>
          <w:rFonts w:ascii="Sakkal Majalla" w:eastAsia="Sakkal Majalla" w:hAnsi="Sakkal Majalla" w:cs="Sakkal Majalla"/>
          <w:sz w:val="28"/>
          <w:szCs w:val="28"/>
          <w:rtl/>
        </w:rPr>
      </w:pPr>
    </w:p>
    <w:p w14:paraId="1CD7E237" w14:textId="77777777" w:rsidR="001B6140" w:rsidRDefault="001B6140">
      <w:pPr>
        <w:jc w:val="both"/>
        <w:rPr>
          <w:rFonts w:ascii="Sakkal Majalla" w:eastAsia="Sakkal Majalla" w:hAnsi="Sakkal Majalla" w:cs="Sakkal Majalla"/>
          <w:sz w:val="28"/>
          <w:szCs w:val="28"/>
          <w:rtl/>
        </w:rPr>
      </w:pPr>
    </w:p>
    <w:p w14:paraId="33C60E92" w14:textId="77777777" w:rsidR="001B6140" w:rsidRDefault="001B6140">
      <w:pPr>
        <w:jc w:val="both"/>
        <w:rPr>
          <w:rFonts w:ascii="Sakkal Majalla" w:eastAsia="Sakkal Majalla" w:hAnsi="Sakkal Majalla" w:cs="Sakkal Majalla"/>
          <w:sz w:val="28"/>
          <w:szCs w:val="28"/>
          <w:rtl/>
        </w:rPr>
      </w:pPr>
    </w:p>
    <w:p w14:paraId="70478D82" w14:textId="77777777" w:rsidR="001B6140" w:rsidRDefault="001B6140">
      <w:pPr>
        <w:jc w:val="both"/>
        <w:rPr>
          <w:rFonts w:ascii="Sakkal Majalla" w:eastAsia="Sakkal Majalla" w:hAnsi="Sakkal Majalla" w:cs="Sakkal Majalla"/>
          <w:sz w:val="28"/>
          <w:szCs w:val="28"/>
          <w:rtl/>
        </w:rPr>
      </w:pPr>
    </w:p>
    <w:p w14:paraId="770DEAB9" w14:textId="77777777" w:rsidR="001B6140" w:rsidRDefault="001B6140">
      <w:pPr>
        <w:jc w:val="both"/>
        <w:rPr>
          <w:rFonts w:ascii="Sakkal Majalla" w:eastAsia="Sakkal Majalla" w:hAnsi="Sakkal Majalla" w:cs="Sakkal Majalla"/>
          <w:sz w:val="28"/>
          <w:szCs w:val="28"/>
          <w:rtl/>
        </w:rPr>
      </w:pPr>
    </w:p>
    <w:p w14:paraId="566C0696" w14:textId="77777777" w:rsidR="001B6140" w:rsidRDefault="001B6140">
      <w:pPr>
        <w:jc w:val="both"/>
        <w:rPr>
          <w:rFonts w:ascii="Sakkal Majalla" w:eastAsia="Sakkal Majalla" w:hAnsi="Sakkal Majalla" w:cs="Sakkal Majalla"/>
          <w:sz w:val="28"/>
          <w:szCs w:val="28"/>
          <w:rtl/>
        </w:rPr>
      </w:pPr>
    </w:p>
    <w:p w14:paraId="4E999B07" w14:textId="77777777" w:rsidR="001B6140" w:rsidRDefault="001B6140">
      <w:pPr>
        <w:jc w:val="both"/>
        <w:rPr>
          <w:rFonts w:ascii="Sakkal Majalla" w:eastAsia="Sakkal Majalla" w:hAnsi="Sakkal Majalla" w:cs="Sakkal Majalla"/>
          <w:sz w:val="28"/>
          <w:szCs w:val="28"/>
        </w:rPr>
      </w:pPr>
    </w:p>
    <w:p w14:paraId="29B3101A"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4- قيمة التكلفة التشغيلية </w:t>
      </w:r>
    </w:p>
    <w:p w14:paraId="557D73B6" w14:textId="77777777" w:rsidR="00DF2000" w:rsidRDefault="00000000">
      <w:pPr>
        <w:numPr>
          <w:ilvl w:val="0"/>
          <w:numId w:val="3"/>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شؤون الموظفين </w:t>
      </w:r>
    </w:p>
    <w:sdt>
      <w:sdtPr>
        <w:rPr>
          <w:rtl/>
        </w:rPr>
        <w:tag w:val="goog_rdk_114"/>
        <w:id w:val="-1402902884"/>
        <w:lock w:val="contentLocked"/>
      </w:sdtPr>
      <w:sdtContent>
        <w:tbl>
          <w:tblPr>
            <w:tblStyle w:val="a8"/>
            <w:bidiVisual/>
            <w:tblW w:w="8831" w:type="dxa"/>
            <w:tblBorders>
              <w:top w:val="nil"/>
              <w:left w:val="nil"/>
              <w:bottom w:val="nil"/>
              <w:right w:val="nil"/>
              <w:insideH w:val="nil"/>
              <w:insideV w:val="nil"/>
            </w:tblBorders>
            <w:tblLayout w:type="fixed"/>
            <w:tblLook w:val="0600" w:firstRow="0" w:lastRow="0" w:firstColumn="0" w:lastColumn="0" w:noHBand="1" w:noVBand="1"/>
          </w:tblPr>
          <w:tblGrid>
            <w:gridCol w:w="1561"/>
            <w:gridCol w:w="817"/>
            <w:gridCol w:w="918"/>
            <w:gridCol w:w="629"/>
            <w:gridCol w:w="981"/>
            <w:gridCol w:w="1724"/>
            <w:gridCol w:w="641"/>
            <w:gridCol w:w="1560"/>
          </w:tblGrid>
          <w:tr w:rsidR="00DF2000" w14:paraId="4D6DB45E" w14:textId="77777777">
            <w:trPr>
              <w:trHeight w:val="315"/>
            </w:trPr>
            <w:sdt>
              <w:sdtPr>
                <w:rPr>
                  <w:rtl/>
                </w:rPr>
                <w:tag w:val="goog_rdk_66"/>
                <w:id w:val="-272326632"/>
                <w:lock w:val="contentLocked"/>
              </w:sdtPr>
              <w:sdtContent>
                <w:tc>
                  <w:tcPr>
                    <w:tcW w:w="1559"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48CCE4C8"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67"/>
                <w:id w:val="383377333"/>
                <w:lock w:val="contentLocked"/>
              </w:sdtPr>
              <w:sdtContent>
                <w:tc>
                  <w:tcPr>
                    <w:tcW w:w="817"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7771BA6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عدد الموظفين</w:t>
                    </w:r>
                  </w:p>
                </w:tc>
              </w:sdtContent>
            </w:sdt>
            <w:sdt>
              <w:sdtPr>
                <w:rPr>
                  <w:rtl/>
                </w:rPr>
                <w:tag w:val="goog_rdk_68"/>
                <w:id w:val="-2027318630"/>
                <w:lock w:val="contentLocked"/>
              </w:sdtPr>
              <w:sdtContent>
                <w:tc>
                  <w:tcPr>
                    <w:tcW w:w="918"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6109C56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الراتب الأساسي</w:t>
                    </w:r>
                  </w:p>
                </w:tc>
              </w:sdtContent>
            </w:sdt>
            <w:sdt>
              <w:sdtPr>
                <w:rPr>
                  <w:rtl/>
                </w:rPr>
                <w:tag w:val="goog_rdk_69"/>
                <w:id w:val="1906188449"/>
                <w:lock w:val="contentLocked"/>
              </w:sdtPr>
              <w:sdtContent>
                <w:tc>
                  <w:tcPr>
                    <w:tcW w:w="629"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4EE71081"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بدل السكن</w:t>
                    </w:r>
                  </w:p>
                </w:tc>
              </w:sdtContent>
            </w:sdt>
            <w:sdt>
              <w:sdtPr>
                <w:rPr>
                  <w:rtl/>
                </w:rPr>
                <w:tag w:val="goog_rdk_70"/>
                <w:id w:val="502319156"/>
                <w:lock w:val="contentLocked"/>
              </w:sdtPr>
              <w:sdtContent>
                <w:tc>
                  <w:tcPr>
                    <w:tcW w:w="981"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11710A05"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تأمينات اجتماعية</w:t>
                    </w:r>
                  </w:p>
                </w:tc>
              </w:sdtContent>
            </w:sdt>
            <w:sdt>
              <w:sdtPr>
                <w:rPr>
                  <w:rtl/>
                </w:rPr>
                <w:tag w:val="goog_rdk_71"/>
                <w:id w:val="-353580692"/>
                <w:lock w:val="contentLocked"/>
              </w:sdtPr>
              <w:sdtContent>
                <w:tc>
                  <w:tcPr>
                    <w:tcW w:w="1723"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389A1D8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رسوم مكتب العمل والجوازات</w:t>
                    </w:r>
                  </w:p>
                </w:tc>
              </w:sdtContent>
            </w:sdt>
            <w:sdt>
              <w:sdtPr>
                <w:rPr>
                  <w:rtl/>
                </w:rPr>
                <w:tag w:val="goog_rdk_72"/>
                <w:id w:val="-1670624754"/>
                <w:lock w:val="contentLocked"/>
              </w:sdtPr>
              <w:sdtContent>
                <w:tc>
                  <w:tcPr>
                    <w:tcW w:w="641"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0B6BE1B2"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تأمبن طبي</w:t>
                    </w:r>
                  </w:p>
                </w:tc>
              </w:sdtContent>
            </w:sdt>
            <w:sdt>
              <w:sdtPr>
                <w:rPr>
                  <w:rtl/>
                </w:rPr>
                <w:tag w:val="goog_rdk_73"/>
                <w:id w:val="1444335114"/>
                <w:lock w:val="contentLocked"/>
              </w:sdtPr>
              <w:sdtContent>
                <w:tc>
                  <w:tcPr>
                    <w:tcW w:w="1559" w:type="dxa"/>
                    <w:tcBorders>
                      <w:top w:val="single" w:sz="4" w:space="0" w:color="000000"/>
                      <w:left w:val="single" w:sz="4" w:space="0" w:color="000000"/>
                      <w:bottom w:val="single" w:sz="4" w:space="0" w:color="000000"/>
                      <w:right w:val="single" w:sz="4" w:space="0" w:color="CCCCCC"/>
                    </w:tcBorders>
                    <w:tcMar>
                      <w:top w:w="40" w:type="dxa"/>
                      <w:left w:w="40" w:type="dxa"/>
                      <w:bottom w:w="40" w:type="dxa"/>
                      <w:right w:w="40" w:type="dxa"/>
                    </w:tcMar>
                    <w:vAlign w:val="bottom"/>
                  </w:tcPr>
                  <w:p w14:paraId="44BE23B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إجمالي تكلفة الموظف سنويا</w:t>
                    </w:r>
                  </w:p>
                </w:tc>
              </w:sdtContent>
            </w:sdt>
          </w:tr>
          <w:tr w:rsidR="00DF2000" w14:paraId="78DFBD3C" w14:textId="77777777">
            <w:trPr>
              <w:trHeight w:val="315"/>
            </w:trPr>
            <w:sdt>
              <w:sdtPr>
                <w:rPr>
                  <w:rtl/>
                </w:rPr>
                <w:tag w:val="goog_rdk_74"/>
                <w:id w:val="-1084069566"/>
                <w:lock w:val="contentLocked"/>
              </w:sdtPr>
              <w:sdtContent>
                <w:tc>
                  <w:tcPr>
                    <w:tcW w:w="1559"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04AD688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الموظفين السعوديين</w:t>
                    </w:r>
                  </w:p>
                </w:tc>
              </w:sdtContent>
            </w:sdt>
            <w:sdt>
              <w:sdtPr>
                <w:rPr>
                  <w:rtl/>
                </w:rPr>
                <w:tag w:val="goog_rdk_75"/>
                <w:id w:val="1477188932"/>
                <w:lock w:val="contentLocked"/>
              </w:sdtPr>
              <w:sdtContent>
                <w:tc>
                  <w:tcPr>
                    <w:tcW w:w="817"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0B8F7F26"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w:t>
                    </w:r>
                  </w:p>
                </w:tc>
              </w:sdtContent>
            </w:sdt>
            <w:sdt>
              <w:sdtPr>
                <w:rPr>
                  <w:rtl/>
                </w:rPr>
                <w:tag w:val="goog_rdk_76"/>
                <w:id w:val="113024229"/>
                <w:lock w:val="contentLocked"/>
              </w:sdtPr>
              <w:sdtContent>
                <w:tc>
                  <w:tcPr>
                    <w:tcW w:w="918"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1B0D9D90"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4,200</w:t>
                    </w:r>
                  </w:p>
                </w:tc>
              </w:sdtContent>
            </w:sdt>
            <w:sdt>
              <w:sdtPr>
                <w:rPr>
                  <w:rtl/>
                </w:rPr>
                <w:tag w:val="goog_rdk_77"/>
                <w:id w:val="1549732720"/>
                <w:lock w:val="contentLocked"/>
              </w:sdtPr>
              <w:sdtContent>
                <w:tc>
                  <w:tcPr>
                    <w:tcW w:w="62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4625F1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1,050</w:t>
                    </w:r>
                  </w:p>
                </w:tc>
              </w:sdtContent>
            </w:sdt>
            <w:sdt>
              <w:sdtPr>
                <w:rPr>
                  <w:rtl/>
                </w:rPr>
                <w:tag w:val="goog_rdk_78"/>
                <w:id w:val="54518223"/>
                <w:lock w:val="contentLocked"/>
              </w:sdtPr>
              <w:sdtContent>
                <w:tc>
                  <w:tcPr>
                    <w:tcW w:w="98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CE72E5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417</w:t>
                    </w:r>
                  </w:p>
                </w:tc>
              </w:sdtContent>
            </w:sdt>
            <w:sdt>
              <w:sdtPr>
                <w:rPr>
                  <w:rtl/>
                </w:rPr>
                <w:tag w:val="goog_rdk_79"/>
                <w:id w:val="770904999"/>
                <w:lock w:val="contentLocked"/>
              </w:sdtPr>
              <w:sdtContent>
                <w:tc>
                  <w:tcPr>
                    <w:tcW w:w="1723"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4BEA1EA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0</w:t>
                    </w:r>
                  </w:p>
                </w:tc>
              </w:sdtContent>
            </w:sdt>
            <w:sdt>
              <w:sdtPr>
                <w:rPr>
                  <w:rtl/>
                </w:rPr>
                <w:tag w:val="goog_rdk_80"/>
                <w:id w:val="1124428455"/>
                <w:lock w:val="contentLocked"/>
              </w:sdtPr>
              <w:sdtContent>
                <w:tc>
                  <w:tcPr>
                    <w:tcW w:w="64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6FA7563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292</w:t>
                    </w:r>
                  </w:p>
                </w:tc>
              </w:sdtContent>
            </w:sdt>
            <w:sdt>
              <w:sdtPr>
                <w:rPr>
                  <w:rtl/>
                </w:rPr>
                <w:tag w:val="goog_rdk_81"/>
                <w:id w:val="-338004274"/>
                <w:lock w:val="contentLocked"/>
              </w:sdtPr>
              <w:sdtContent>
                <w:tc>
                  <w:tcPr>
                    <w:tcW w:w="155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01A382D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71,500</w:t>
                    </w:r>
                  </w:p>
                </w:tc>
              </w:sdtContent>
            </w:sdt>
          </w:tr>
          <w:tr w:rsidR="00DF2000" w14:paraId="54C1CED1" w14:textId="77777777">
            <w:trPr>
              <w:trHeight w:val="315"/>
            </w:trPr>
            <w:sdt>
              <w:sdtPr>
                <w:rPr>
                  <w:rtl/>
                </w:rPr>
                <w:tag w:val="goog_rdk_82"/>
                <w:id w:val="303050991"/>
                <w:lock w:val="contentLocked"/>
              </w:sdtPr>
              <w:sdtContent>
                <w:tc>
                  <w:tcPr>
                    <w:tcW w:w="1559"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3A6B910C"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الموظفين الإداريين - أجانب</w:t>
                    </w:r>
                  </w:p>
                </w:tc>
              </w:sdtContent>
            </w:sdt>
            <w:sdt>
              <w:sdtPr>
                <w:rPr>
                  <w:rtl/>
                </w:rPr>
                <w:tag w:val="goog_rdk_83"/>
                <w:id w:val="-1656678330"/>
                <w:lock w:val="contentLocked"/>
              </w:sdtPr>
              <w:sdtContent>
                <w:tc>
                  <w:tcPr>
                    <w:tcW w:w="817"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4BA84E1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w:t>
                    </w:r>
                  </w:p>
                </w:tc>
              </w:sdtContent>
            </w:sdt>
            <w:sdt>
              <w:sdtPr>
                <w:rPr>
                  <w:rtl/>
                </w:rPr>
                <w:tag w:val="goog_rdk_84"/>
                <w:id w:val="-1834668893"/>
                <w:lock w:val="contentLocked"/>
              </w:sdtPr>
              <w:sdtContent>
                <w:tc>
                  <w:tcPr>
                    <w:tcW w:w="918"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12C925FF"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4,000</w:t>
                    </w:r>
                  </w:p>
                </w:tc>
              </w:sdtContent>
            </w:sdt>
            <w:sdt>
              <w:sdtPr>
                <w:rPr>
                  <w:rtl/>
                </w:rPr>
                <w:tag w:val="goog_rdk_85"/>
                <w:id w:val="-1262758263"/>
                <w:lock w:val="contentLocked"/>
              </w:sdtPr>
              <w:sdtContent>
                <w:tc>
                  <w:tcPr>
                    <w:tcW w:w="62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49C3665A"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1,000</w:t>
                    </w:r>
                  </w:p>
                </w:tc>
              </w:sdtContent>
            </w:sdt>
            <w:sdt>
              <w:sdtPr>
                <w:rPr>
                  <w:rtl/>
                </w:rPr>
                <w:tag w:val="goog_rdk_86"/>
                <w:id w:val="-1336835023"/>
                <w:lock w:val="contentLocked"/>
              </w:sdtPr>
              <w:sdtContent>
                <w:tc>
                  <w:tcPr>
                    <w:tcW w:w="98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683A65CE"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208</w:t>
                    </w:r>
                  </w:p>
                </w:tc>
              </w:sdtContent>
            </w:sdt>
            <w:sdt>
              <w:sdtPr>
                <w:rPr>
                  <w:rtl/>
                </w:rPr>
                <w:tag w:val="goog_rdk_87"/>
                <w:id w:val="-1231461744"/>
                <w:lock w:val="contentLocked"/>
              </w:sdtPr>
              <w:sdtContent>
                <w:tc>
                  <w:tcPr>
                    <w:tcW w:w="1723"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23608B3F"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863</w:t>
                    </w:r>
                  </w:p>
                </w:tc>
              </w:sdtContent>
            </w:sdt>
            <w:sdt>
              <w:sdtPr>
                <w:rPr>
                  <w:rtl/>
                </w:rPr>
                <w:tag w:val="goog_rdk_88"/>
                <w:id w:val="-1761058659"/>
                <w:lock w:val="contentLocked"/>
              </w:sdtPr>
              <w:sdtContent>
                <w:tc>
                  <w:tcPr>
                    <w:tcW w:w="64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49CAA995"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208</w:t>
                    </w:r>
                  </w:p>
                </w:tc>
              </w:sdtContent>
            </w:sdt>
            <w:sdt>
              <w:sdtPr>
                <w:rPr>
                  <w:rtl/>
                </w:rPr>
                <w:tag w:val="goog_rdk_89"/>
                <w:id w:val="-859810308"/>
                <w:lock w:val="contentLocked"/>
              </w:sdtPr>
              <w:sdtContent>
                <w:tc>
                  <w:tcPr>
                    <w:tcW w:w="155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ED88DB8"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150,700</w:t>
                    </w:r>
                  </w:p>
                </w:tc>
              </w:sdtContent>
            </w:sdt>
          </w:tr>
          <w:tr w:rsidR="00DF2000" w14:paraId="4A2EA420" w14:textId="77777777">
            <w:trPr>
              <w:trHeight w:val="315"/>
            </w:trPr>
            <w:sdt>
              <w:sdtPr>
                <w:rPr>
                  <w:rtl/>
                </w:rPr>
                <w:tag w:val="goog_rdk_90"/>
                <w:id w:val="-289828589"/>
                <w:lock w:val="contentLocked"/>
              </w:sdtPr>
              <w:sdtContent>
                <w:tc>
                  <w:tcPr>
                    <w:tcW w:w="1559" w:type="dxa"/>
                    <w:tcBorders>
                      <w:top w:val="single" w:sz="4" w:space="0" w:color="CCCCCC"/>
                      <w:left w:val="single" w:sz="4" w:space="0" w:color="000000"/>
                      <w:bottom w:val="single" w:sz="4" w:space="0" w:color="000000"/>
                      <w:right w:val="single" w:sz="4" w:space="0" w:color="000000"/>
                    </w:tcBorders>
                    <w:tcMar>
                      <w:top w:w="40" w:type="dxa"/>
                      <w:left w:w="40" w:type="dxa"/>
                      <w:bottom w:w="40" w:type="dxa"/>
                      <w:right w:w="40" w:type="dxa"/>
                    </w:tcMar>
                    <w:vAlign w:val="bottom"/>
                  </w:tcPr>
                  <w:p w14:paraId="2A28153F"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العمال - أجانب</w:t>
                    </w:r>
                  </w:p>
                </w:tc>
              </w:sdtContent>
            </w:sdt>
            <w:sdt>
              <w:sdtPr>
                <w:rPr>
                  <w:rtl/>
                </w:rPr>
                <w:tag w:val="goog_rdk_91"/>
                <w:id w:val="-422181452"/>
                <w:lock w:val="contentLocked"/>
              </w:sdtPr>
              <w:sdtContent>
                <w:tc>
                  <w:tcPr>
                    <w:tcW w:w="817"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EC3EC40"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w:t>
                    </w:r>
                  </w:p>
                </w:tc>
              </w:sdtContent>
            </w:sdt>
            <w:sdt>
              <w:sdtPr>
                <w:rPr>
                  <w:rtl/>
                </w:rPr>
                <w:tag w:val="goog_rdk_92"/>
                <w:id w:val="351845772"/>
                <w:lock w:val="contentLocked"/>
              </w:sdtPr>
              <w:sdtContent>
                <w:tc>
                  <w:tcPr>
                    <w:tcW w:w="918"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1D4B2F57"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2,500</w:t>
                    </w:r>
                  </w:p>
                </w:tc>
              </w:sdtContent>
            </w:sdt>
            <w:sdt>
              <w:sdtPr>
                <w:rPr>
                  <w:rtl/>
                </w:rPr>
                <w:tag w:val="goog_rdk_93"/>
                <w:id w:val="274146011"/>
                <w:lock w:val="contentLocked"/>
              </w:sdtPr>
              <w:sdtContent>
                <w:tc>
                  <w:tcPr>
                    <w:tcW w:w="62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6863D925"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625</w:t>
                    </w:r>
                  </w:p>
                </w:tc>
              </w:sdtContent>
            </w:sdt>
            <w:sdt>
              <w:sdtPr>
                <w:rPr>
                  <w:rtl/>
                </w:rPr>
                <w:tag w:val="goog_rdk_94"/>
                <w:id w:val="-2132388947"/>
                <w:lock w:val="contentLocked"/>
              </w:sdtPr>
              <w:sdtContent>
                <w:tc>
                  <w:tcPr>
                    <w:tcW w:w="98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98E57A7"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167</w:t>
                    </w:r>
                  </w:p>
                </w:tc>
              </w:sdtContent>
            </w:sdt>
            <w:sdt>
              <w:sdtPr>
                <w:rPr>
                  <w:rtl/>
                </w:rPr>
                <w:tag w:val="goog_rdk_95"/>
                <w:id w:val="1871724734"/>
                <w:lock w:val="contentLocked"/>
              </w:sdtPr>
              <w:sdtContent>
                <w:tc>
                  <w:tcPr>
                    <w:tcW w:w="1723"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44C57B22"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863</w:t>
                    </w:r>
                  </w:p>
                </w:tc>
              </w:sdtContent>
            </w:sdt>
            <w:sdt>
              <w:sdtPr>
                <w:rPr>
                  <w:rtl/>
                </w:rPr>
                <w:tag w:val="goog_rdk_96"/>
                <w:id w:val="217175383"/>
                <w:lock w:val="contentLocked"/>
              </w:sdtPr>
              <w:sdtContent>
                <w:tc>
                  <w:tcPr>
                    <w:tcW w:w="64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67119C8B"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83</w:t>
                    </w:r>
                  </w:p>
                </w:tc>
              </w:sdtContent>
            </w:sdt>
            <w:sdt>
              <w:sdtPr>
                <w:rPr>
                  <w:rtl/>
                </w:rPr>
                <w:tag w:val="goog_rdk_97"/>
                <w:id w:val="-789282064"/>
                <w:lock w:val="contentLocked"/>
              </w:sdtPr>
              <w:sdtContent>
                <w:tc>
                  <w:tcPr>
                    <w:tcW w:w="155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29AF6E7E"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101,700</w:t>
                    </w:r>
                  </w:p>
                </w:tc>
              </w:sdtContent>
            </w:sdt>
          </w:tr>
          <w:tr w:rsidR="00DF2000" w14:paraId="0DF514B4" w14:textId="77777777">
            <w:trPr>
              <w:trHeight w:val="315"/>
            </w:trPr>
            <w:sdt>
              <w:sdtPr>
                <w:rPr>
                  <w:rtl/>
                </w:rPr>
                <w:tag w:val="goog_rdk_98"/>
                <w:id w:val="-1777478332"/>
                <w:lock w:val="contentLocked"/>
              </w:sdtPr>
              <w:sdtContent>
                <w:tc>
                  <w:tcPr>
                    <w:tcW w:w="1559"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A5B3CFB"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99"/>
                <w:id w:val="20141503"/>
                <w:lock w:val="contentLocked"/>
              </w:sdtPr>
              <w:sdtContent>
                <w:tc>
                  <w:tcPr>
                    <w:tcW w:w="817"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93F75D4"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0"/>
                <w:id w:val="-865522297"/>
                <w:lock w:val="contentLocked"/>
              </w:sdtPr>
              <w:sdtContent>
                <w:tc>
                  <w:tcPr>
                    <w:tcW w:w="918"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297F73F"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1"/>
                <w:id w:val="-342089983"/>
                <w:lock w:val="contentLocked"/>
              </w:sdtPr>
              <w:sdtContent>
                <w:tc>
                  <w:tcPr>
                    <w:tcW w:w="629"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AF4EC54"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2"/>
                <w:id w:val="-1285725050"/>
                <w:lock w:val="contentLocked"/>
              </w:sdtPr>
              <w:sdtContent>
                <w:tc>
                  <w:tcPr>
                    <w:tcW w:w="9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11B0E15"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3"/>
                <w:id w:val="-1307770097"/>
                <w:lock w:val="contentLocked"/>
              </w:sdtPr>
              <w:sdtContent>
                <w:tc>
                  <w:tcPr>
                    <w:tcW w:w="1723"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5F824FB"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4"/>
                <w:id w:val="-251816225"/>
                <w:lock w:val="contentLocked"/>
              </w:sdtPr>
              <w:sdtContent>
                <w:tc>
                  <w:tcPr>
                    <w:tcW w:w="641"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0BAF73A6"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5"/>
                <w:id w:val="1247073309"/>
                <w:lock w:val="contentLocked"/>
              </w:sdtPr>
              <w:sdtContent>
                <w:tc>
                  <w:tcPr>
                    <w:tcW w:w="1559"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64F45F33" w14:textId="77777777" w:rsidR="00DF2000" w:rsidRDefault="00DF2000">
                    <w:pPr>
                      <w:widowControl w:val="0"/>
                      <w:spacing w:after="0" w:line="276" w:lineRule="auto"/>
                      <w:rPr>
                        <w:rFonts w:ascii="Arial" w:eastAsia="Arial" w:hAnsi="Arial" w:cs="Arial"/>
                        <w:sz w:val="20"/>
                        <w:szCs w:val="20"/>
                      </w:rPr>
                    </w:pPr>
                  </w:p>
                </w:tc>
              </w:sdtContent>
            </w:sdt>
          </w:tr>
          <w:tr w:rsidR="00DF2000" w14:paraId="0CE44C46" w14:textId="77777777">
            <w:trPr>
              <w:trHeight w:val="315"/>
            </w:trPr>
            <w:sdt>
              <w:sdtPr>
                <w:rPr>
                  <w:rtl/>
                </w:rPr>
                <w:tag w:val="goog_rdk_106"/>
                <w:id w:val="-1286189713"/>
                <w:lock w:val="contentLocked"/>
              </w:sdtPr>
              <w:sdtContent>
                <w:tc>
                  <w:tcPr>
                    <w:tcW w:w="1559"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E27E375"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7"/>
                <w:id w:val="-530193292"/>
                <w:lock w:val="contentLocked"/>
              </w:sdtPr>
              <w:sdtContent>
                <w:tc>
                  <w:tcPr>
                    <w:tcW w:w="817"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B4DBD79"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8"/>
                <w:id w:val="-1676259419"/>
                <w:lock w:val="contentLocked"/>
              </w:sdtPr>
              <w:sdtContent>
                <w:tc>
                  <w:tcPr>
                    <w:tcW w:w="918"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06A86C0"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09"/>
                <w:id w:val="-1092238606"/>
                <w:lock w:val="contentLocked"/>
              </w:sdtPr>
              <w:sdtContent>
                <w:tc>
                  <w:tcPr>
                    <w:tcW w:w="629"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1C04BA3"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10"/>
                <w:id w:val="902792381"/>
                <w:lock w:val="contentLocked"/>
              </w:sdtPr>
              <w:sdtContent>
                <w:tc>
                  <w:tcPr>
                    <w:tcW w:w="981"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922AEE3"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11"/>
                <w:id w:val="-1779017573"/>
                <w:lock w:val="contentLocked"/>
              </w:sdtPr>
              <w:sdtContent>
                <w:tc>
                  <w:tcPr>
                    <w:tcW w:w="1723" w:type="dxa"/>
                    <w:tcBorders>
                      <w:top w:val="single" w:sz="4" w:space="0" w:color="CCCCCC"/>
                      <w:left w:val="single" w:sz="4" w:space="0" w:color="000000"/>
                      <w:bottom w:val="single" w:sz="4" w:space="0" w:color="CCCCCC"/>
                      <w:right w:val="single" w:sz="4" w:space="0" w:color="CCCCCC"/>
                    </w:tcBorders>
                    <w:tcMar>
                      <w:top w:w="40" w:type="dxa"/>
                      <w:left w:w="40" w:type="dxa"/>
                      <w:bottom w:w="40" w:type="dxa"/>
                      <w:right w:w="40" w:type="dxa"/>
                    </w:tcMar>
                    <w:vAlign w:val="bottom"/>
                  </w:tcPr>
                  <w:p w14:paraId="429C3246" w14:textId="77777777" w:rsidR="00DF2000" w:rsidRDefault="00DF2000">
                    <w:pPr>
                      <w:widowControl w:val="0"/>
                      <w:spacing w:after="0" w:line="276" w:lineRule="auto"/>
                      <w:rPr>
                        <w:rFonts w:ascii="Arial" w:eastAsia="Arial" w:hAnsi="Arial" w:cs="Arial"/>
                        <w:sz w:val="20"/>
                        <w:szCs w:val="20"/>
                      </w:rPr>
                    </w:pPr>
                  </w:p>
                </w:tc>
              </w:sdtContent>
            </w:sdt>
            <w:sdt>
              <w:sdtPr>
                <w:rPr>
                  <w:rtl/>
                </w:rPr>
                <w:tag w:val="goog_rdk_112"/>
                <w:id w:val="2043940159"/>
                <w:lock w:val="contentLocked"/>
              </w:sdtPr>
              <w:sdtContent>
                <w:tc>
                  <w:tcPr>
                    <w:tcW w:w="641"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D419259"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tl/>
                      </w:rPr>
                      <w:t>الإجمالي</w:t>
                    </w:r>
                  </w:p>
                </w:tc>
              </w:sdtContent>
            </w:sdt>
            <w:sdt>
              <w:sdtPr>
                <w:rPr>
                  <w:rtl/>
                </w:rPr>
                <w:tag w:val="goog_rdk_113"/>
                <w:id w:val="1901393000"/>
                <w:lock w:val="contentLocked"/>
              </w:sdtPr>
              <w:sdtContent>
                <w:tc>
                  <w:tcPr>
                    <w:tcW w:w="1559"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7986840" w14:textId="77777777" w:rsidR="00DF2000" w:rsidRDefault="00000000">
                    <w:pPr>
                      <w:widowControl w:val="0"/>
                      <w:spacing w:after="0" w:line="276" w:lineRule="auto"/>
                      <w:jc w:val="center"/>
                      <w:rPr>
                        <w:rFonts w:ascii="Arial" w:eastAsia="Arial" w:hAnsi="Arial" w:cs="Arial"/>
                        <w:sz w:val="20"/>
                        <w:szCs w:val="20"/>
                      </w:rPr>
                    </w:pPr>
                    <w:r>
                      <w:rPr>
                        <w:rFonts w:ascii="Arial" w:eastAsia="Arial" w:hAnsi="Arial" w:cs="Arial"/>
                        <w:sz w:val="20"/>
                        <w:szCs w:val="20"/>
                      </w:rPr>
                      <w:t>323,900</w:t>
                    </w:r>
                  </w:p>
                </w:tc>
              </w:sdtContent>
            </w:sdt>
          </w:tr>
        </w:tbl>
      </w:sdtContent>
    </w:sdt>
    <w:p w14:paraId="2D4ED7EC"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3</w:t>
      </w:r>
      <w:r>
        <w:rPr>
          <w:rFonts w:ascii="Sakkal Majalla" w:eastAsia="Sakkal Majalla" w:hAnsi="Sakkal Majalla" w:cs="Sakkal Majalla"/>
          <w:sz w:val="28"/>
          <w:szCs w:val="28"/>
          <w:rtl/>
        </w:rPr>
        <w:t>. تحليل السوق:</w:t>
      </w:r>
    </w:p>
    <w:p w14:paraId="44BE3EF1"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يوجد في المنطقة الشرقية 60 محلًا لقطع غيار سيارات هوندا. هناك مورد واحد فقط لقطع الغيار في هذه المنطقة، بينما تعتمد بقية المحلات على موردين من مناطق أخرى لضمان توفر جميع القطع. نظرًا لأن المورد المحلي لا يلبي احتياجات كل المحلات، برزت فرصة للتوسع في السوق المحلي. من المتوقع أن يتعامل كل محل مع 2 إلى 3 موردين، حيث يمكن لكل مورد تلبية احتياجات حوالي 30 محلًا.</w:t>
      </w:r>
    </w:p>
    <w:p w14:paraId="518184F5"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4</w:t>
      </w:r>
      <w:r>
        <w:rPr>
          <w:rFonts w:ascii="Sakkal Majalla" w:eastAsia="Sakkal Majalla" w:hAnsi="Sakkal Majalla" w:cs="Sakkal Majalla"/>
          <w:sz w:val="28"/>
          <w:szCs w:val="28"/>
          <w:rtl/>
        </w:rPr>
        <w:t>. الكفاءة التشغيلية:</w:t>
      </w:r>
    </w:p>
    <w:p w14:paraId="70D689EF"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سوق المنطقة الشرقية يتكون من ست مدن، تشمل الدمام، الخبر، القطيف، </w:t>
      </w:r>
      <w:proofErr w:type="spellStart"/>
      <w:proofErr w:type="gramStart"/>
      <w:r>
        <w:rPr>
          <w:rFonts w:ascii="Sakkal Majalla" w:eastAsia="Sakkal Majalla" w:hAnsi="Sakkal Majalla" w:cs="Sakkal Majalla"/>
          <w:sz w:val="28"/>
          <w:szCs w:val="28"/>
          <w:rtl/>
        </w:rPr>
        <w:t>والهفوف.الخ</w:t>
      </w:r>
      <w:proofErr w:type="spellEnd"/>
      <w:proofErr w:type="gramEnd"/>
      <w:r>
        <w:rPr>
          <w:rFonts w:ascii="Sakkal Majalla" w:eastAsia="Sakkal Majalla" w:hAnsi="Sakkal Majalla" w:cs="Sakkal Majalla"/>
          <w:sz w:val="28"/>
          <w:szCs w:val="28"/>
          <w:rtl/>
        </w:rPr>
        <w:t>..  نظرًا لتباعد هذه المدن عن بعضها بمسافة تستغرق حوالي ساعتين بالسيارة، يصبح من الضروري توفير وسائل النقل المناسبة لضمان توصيل القطع إلى باقي المدن. وبالتالي سيتم وضع المستودع في منطقة الدمام لقربها من الفرع الرئيسي والميناء التوريد..</w:t>
      </w:r>
    </w:p>
    <w:p w14:paraId="71769B58"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رضا العملاء:</w:t>
      </w:r>
    </w:p>
    <w:p w14:paraId="6E32732E"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أهم النقاط التي يبحث عنها العميل هي توفير الأسعار المنافسة </w:t>
      </w:r>
      <w:proofErr w:type="gramStart"/>
      <w:r>
        <w:rPr>
          <w:rFonts w:ascii="Sakkal Majalla" w:eastAsia="Sakkal Majalla" w:hAnsi="Sakkal Majalla" w:cs="Sakkal Majalla"/>
          <w:sz w:val="28"/>
          <w:szCs w:val="28"/>
          <w:rtl/>
        </w:rPr>
        <w:t>و صرف</w:t>
      </w:r>
      <w:proofErr w:type="gramEnd"/>
      <w:r>
        <w:rPr>
          <w:rFonts w:ascii="Sakkal Majalla" w:eastAsia="Sakkal Majalla" w:hAnsi="Sakkal Majalla" w:cs="Sakkal Majalla"/>
          <w:sz w:val="28"/>
          <w:szCs w:val="28"/>
          <w:rtl/>
        </w:rPr>
        <w:t xml:space="preserve"> الفواتير بالأجل.</w:t>
      </w:r>
    </w:p>
    <w:p w14:paraId="2079A16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بهذا سيكون العميل راضي جدا في التعامل </w:t>
      </w:r>
      <w:proofErr w:type="gramStart"/>
      <w:r>
        <w:rPr>
          <w:rFonts w:ascii="Sakkal Majalla" w:eastAsia="Sakkal Majalla" w:hAnsi="Sakkal Majalla" w:cs="Sakkal Majalla"/>
          <w:sz w:val="28"/>
          <w:szCs w:val="28"/>
          <w:rtl/>
        </w:rPr>
        <w:t>و تضمن</w:t>
      </w:r>
      <w:proofErr w:type="gramEnd"/>
      <w:r>
        <w:rPr>
          <w:rFonts w:ascii="Sakkal Majalla" w:eastAsia="Sakkal Majalla" w:hAnsi="Sakkal Majalla" w:cs="Sakkal Majalla"/>
          <w:sz w:val="28"/>
          <w:szCs w:val="28"/>
          <w:rtl/>
        </w:rPr>
        <w:t xml:space="preserve"> الشركة هذا العميل </w:t>
      </w:r>
    </w:p>
    <w:p w14:paraId="753293D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النمو التنظيمي:</w:t>
      </w:r>
      <w:r>
        <w:rPr>
          <w:rFonts w:ascii="Sakkal Majalla" w:eastAsia="Sakkal Majalla" w:hAnsi="Sakkal Majalla" w:cs="Sakkal Majalla"/>
          <w:sz w:val="28"/>
          <w:szCs w:val="28"/>
          <w:rtl/>
        </w:rPr>
        <w:tab/>
      </w:r>
    </w:p>
    <w:p w14:paraId="305F40C8"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يتمحور التطور في مجال قطع </w:t>
      </w:r>
      <w:proofErr w:type="gramStart"/>
      <w:r>
        <w:rPr>
          <w:rFonts w:ascii="Sakkal Majalla" w:eastAsia="Sakkal Majalla" w:hAnsi="Sakkal Majalla" w:cs="Sakkal Majalla"/>
          <w:sz w:val="28"/>
          <w:szCs w:val="28"/>
          <w:rtl/>
        </w:rPr>
        <w:t>الغيار,</w:t>
      </w:r>
      <w:proofErr w:type="gramEnd"/>
      <w:r>
        <w:rPr>
          <w:rFonts w:ascii="Sakkal Majalla" w:eastAsia="Sakkal Majalla" w:hAnsi="Sakkal Majalla" w:cs="Sakkal Majalla"/>
          <w:sz w:val="28"/>
          <w:szCs w:val="28"/>
          <w:rtl/>
        </w:rPr>
        <w:t xml:space="preserve"> المتابعة المستمرة لأحدث موديلات السيارات الجديدة و معرفة الأعطال الفنية في كل إصدار جديد للمركبات .</w:t>
      </w:r>
    </w:p>
    <w:p w14:paraId="5144F4D3"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7. الامتثال التنظيمي:</w:t>
      </w:r>
    </w:p>
    <w:p w14:paraId="5D711705" w14:textId="77777777" w:rsidR="00DF2000" w:rsidRDefault="00000000">
      <w:pPr>
        <w:jc w:val="both"/>
        <w:rPr>
          <w:rFonts w:ascii="Sakkal Majalla" w:eastAsia="Sakkal Majalla" w:hAnsi="Sakkal Majalla" w:cs="Sakkal Majalla"/>
          <w:sz w:val="28"/>
          <w:szCs w:val="28"/>
          <w:rtl/>
        </w:rPr>
      </w:pPr>
      <w:r>
        <w:rPr>
          <w:rFonts w:ascii="Sakkal Majalla" w:eastAsia="Sakkal Majalla" w:hAnsi="Sakkal Majalla" w:cs="Sakkal Majalla"/>
          <w:b/>
          <w:sz w:val="28"/>
          <w:szCs w:val="28"/>
          <w:rtl/>
        </w:rPr>
        <w:t>توفير موظف مختص يتابع التحديثات المتمثلة في</w:t>
      </w:r>
      <w:r>
        <w:rPr>
          <w:rFonts w:ascii="Sakkal Majalla" w:eastAsia="Sakkal Majalla" w:hAnsi="Sakkal Majalla" w:cs="Sakkal Majalla"/>
          <w:sz w:val="28"/>
          <w:szCs w:val="28"/>
          <w:rtl/>
        </w:rPr>
        <w:t xml:space="preserve"> اللوائح الحكومية لتجنب المشكلات القانونية </w:t>
      </w:r>
      <w:proofErr w:type="gramStart"/>
      <w:r>
        <w:rPr>
          <w:rFonts w:ascii="Sakkal Majalla" w:eastAsia="Sakkal Majalla" w:hAnsi="Sakkal Majalla" w:cs="Sakkal Majalla"/>
          <w:sz w:val="28"/>
          <w:szCs w:val="28"/>
          <w:rtl/>
        </w:rPr>
        <w:t>والغرامات,</w:t>
      </w:r>
      <w:proofErr w:type="gramEnd"/>
      <w:r>
        <w:rPr>
          <w:rFonts w:ascii="Sakkal Majalla" w:eastAsia="Sakkal Majalla" w:hAnsi="Sakkal Majalla" w:cs="Sakkal Majalla"/>
          <w:sz w:val="28"/>
          <w:szCs w:val="28"/>
          <w:rtl/>
        </w:rPr>
        <w:t xml:space="preserve"> يشمل فيها السجلات التجارية والتراخيص البلدية والدفاع المدني و عقود الموظفين و جميع ما يخص الشؤون الإدارية القانونية.</w:t>
      </w:r>
    </w:p>
    <w:p w14:paraId="435876A2" w14:textId="77777777" w:rsidR="001B6140" w:rsidRDefault="001B6140">
      <w:pPr>
        <w:jc w:val="both"/>
        <w:rPr>
          <w:rFonts w:ascii="Sakkal Majalla" w:eastAsia="Sakkal Majalla" w:hAnsi="Sakkal Majalla" w:cs="Sakkal Majalla"/>
          <w:sz w:val="28"/>
          <w:szCs w:val="28"/>
        </w:rPr>
      </w:pPr>
    </w:p>
    <w:p w14:paraId="568D08E3"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8. الاستدامة وقابلية التوسع:</w:t>
      </w:r>
    </w:p>
    <w:p w14:paraId="7B9ABFC8" w14:textId="77777777" w:rsidR="00DF2000"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تنظر الشركة في رؤيتها للتوسع في مجال قطع الغيار في توفير علامة تجارية خاصة قي قسم التجاري </w:t>
      </w:r>
      <w:proofErr w:type="gramStart"/>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after</w:t>
      </w:r>
      <w:proofErr w:type="gramEnd"/>
      <w:r>
        <w:rPr>
          <w:rFonts w:ascii="Sakkal Majalla" w:eastAsia="Sakkal Majalla" w:hAnsi="Sakkal Majalla" w:cs="Sakkal Majalla"/>
          <w:sz w:val="28"/>
          <w:szCs w:val="28"/>
        </w:rPr>
        <w:t xml:space="preserve"> market ) .</w:t>
      </w:r>
    </w:p>
    <w:p w14:paraId="7ABC5B42" w14:textId="77777777" w:rsidR="00DF2000" w:rsidRDefault="00DF2000">
      <w:pPr>
        <w:rPr>
          <w:rFonts w:ascii="Sakkal Majalla" w:eastAsia="Sakkal Majalla" w:hAnsi="Sakkal Majalla" w:cs="Sakkal Majalla"/>
          <w:sz w:val="28"/>
          <w:szCs w:val="28"/>
          <w:u w:val="single"/>
        </w:rPr>
      </w:pPr>
    </w:p>
    <w:p w14:paraId="2705D9B5" w14:textId="77777777" w:rsidR="00DF2000" w:rsidRDefault="00DF2000">
      <w:pPr>
        <w:rPr>
          <w:rFonts w:ascii="Sakkal Majalla" w:eastAsia="Sakkal Majalla" w:hAnsi="Sakkal Majalla" w:cs="Sakkal Majalla"/>
          <w:sz w:val="28"/>
          <w:szCs w:val="28"/>
          <w:u w:val="single"/>
        </w:rPr>
      </w:pPr>
    </w:p>
    <w:p w14:paraId="267DA96E" w14:textId="77777777" w:rsidR="00DF2000" w:rsidRDefault="00DF2000">
      <w:pPr>
        <w:rPr>
          <w:rFonts w:ascii="Sakkal Majalla" w:eastAsia="Sakkal Majalla" w:hAnsi="Sakkal Majalla" w:cs="Sakkal Majalla"/>
          <w:sz w:val="28"/>
          <w:szCs w:val="28"/>
          <w:u w:val="single"/>
          <w:rtl/>
        </w:rPr>
      </w:pPr>
    </w:p>
    <w:p w14:paraId="35CE08C4" w14:textId="77777777" w:rsidR="001B6140" w:rsidRDefault="001B6140">
      <w:pPr>
        <w:rPr>
          <w:rFonts w:ascii="Sakkal Majalla" w:eastAsia="Sakkal Majalla" w:hAnsi="Sakkal Majalla" w:cs="Sakkal Majalla"/>
          <w:sz w:val="28"/>
          <w:szCs w:val="28"/>
          <w:u w:val="single"/>
          <w:rtl/>
        </w:rPr>
      </w:pPr>
    </w:p>
    <w:p w14:paraId="0CE9DE50" w14:textId="77777777" w:rsidR="001B6140" w:rsidRDefault="001B6140">
      <w:pPr>
        <w:rPr>
          <w:rFonts w:ascii="Sakkal Majalla" w:eastAsia="Sakkal Majalla" w:hAnsi="Sakkal Majalla" w:cs="Sakkal Majalla"/>
          <w:sz w:val="28"/>
          <w:szCs w:val="28"/>
          <w:u w:val="single"/>
          <w:rtl/>
        </w:rPr>
      </w:pPr>
    </w:p>
    <w:p w14:paraId="0F119787" w14:textId="77777777" w:rsidR="001B6140" w:rsidRDefault="001B6140">
      <w:pPr>
        <w:rPr>
          <w:rFonts w:ascii="Sakkal Majalla" w:eastAsia="Sakkal Majalla" w:hAnsi="Sakkal Majalla" w:cs="Sakkal Majalla"/>
          <w:sz w:val="28"/>
          <w:szCs w:val="28"/>
          <w:u w:val="single"/>
          <w:rtl/>
        </w:rPr>
      </w:pPr>
    </w:p>
    <w:p w14:paraId="54CF8F51" w14:textId="77777777" w:rsidR="001B6140" w:rsidRDefault="001B6140">
      <w:pPr>
        <w:rPr>
          <w:rFonts w:ascii="Sakkal Majalla" w:eastAsia="Sakkal Majalla" w:hAnsi="Sakkal Majalla" w:cs="Sakkal Majalla"/>
          <w:sz w:val="28"/>
          <w:szCs w:val="28"/>
          <w:u w:val="single"/>
          <w:rtl/>
        </w:rPr>
      </w:pPr>
    </w:p>
    <w:p w14:paraId="2E8DC381" w14:textId="77777777" w:rsidR="001B6140" w:rsidRDefault="001B6140">
      <w:pPr>
        <w:rPr>
          <w:rFonts w:ascii="Sakkal Majalla" w:eastAsia="Sakkal Majalla" w:hAnsi="Sakkal Majalla" w:cs="Sakkal Majalla"/>
          <w:sz w:val="28"/>
          <w:szCs w:val="28"/>
          <w:u w:val="single"/>
          <w:rtl/>
        </w:rPr>
      </w:pPr>
    </w:p>
    <w:p w14:paraId="6DD8143E" w14:textId="77777777" w:rsidR="001B6140" w:rsidRDefault="001B6140">
      <w:pPr>
        <w:rPr>
          <w:rFonts w:ascii="Sakkal Majalla" w:eastAsia="Sakkal Majalla" w:hAnsi="Sakkal Majalla" w:cs="Sakkal Majalla"/>
          <w:sz w:val="28"/>
          <w:szCs w:val="28"/>
          <w:u w:val="single"/>
          <w:rtl/>
        </w:rPr>
      </w:pPr>
    </w:p>
    <w:p w14:paraId="73196258" w14:textId="77777777" w:rsidR="001B6140" w:rsidRDefault="001B6140">
      <w:pPr>
        <w:rPr>
          <w:rFonts w:ascii="Sakkal Majalla" w:eastAsia="Sakkal Majalla" w:hAnsi="Sakkal Majalla" w:cs="Sakkal Majalla"/>
          <w:sz w:val="28"/>
          <w:szCs w:val="28"/>
          <w:u w:val="single"/>
          <w:rtl/>
        </w:rPr>
      </w:pPr>
    </w:p>
    <w:p w14:paraId="11ED6113" w14:textId="77777777" w:rsidR="001B6140" w:rsidRDefault="001B6140">
      <w:pPr>
        <w:rPr>
          <w:rFonts w:ascii="Sakkal Majalla" w:eastAsia="Sakkal Majalla" w:hAnsi="Sakkal Majalla" w:cs="Sakkal Majalla"/>
          <w:sz w:val="28"/>
          <w:szCs w:val="28"/>
          <w:u w:val="single"/>
          <w:rtl/>
        </w:rPr>
      </w:pPr>
    </w:p>
    <w:p w14:paraId="74086311" w14:textId="77777777" w:rsidR="001B6140" w:rsidRDefault="001B6140">
      <w:pPr>
        <w:rPr>
          <w:rFonts w:ascii="Sakkal Majalla" w:eastAsia="Sakkal Majalla" w:hAnsi="Sakkal Majalla" w:cs="Sakkal Majalla"/>
          <w:sz w:val="28"/>
          <w:szCs w:val="28"/>
          <w:u w:val="single"/>
          <w:rtl/>
        </w:rPr>
      </w:pPr>
    </w:p>
    <w:p w14:paraId="6766CFB6" w14:textId="77777777" w:rsidR="001B6140" w:rsidRDefault="001B6140">
      <w:pPr>
        <w:rPr>
          <w:rFonts w:ascii="Sakkal Majalla" w:eastAsia="Sakkal Majalla" w:hAnsi="Sakkal Majalla" w:cs="Sakkal Majalla"/>
          <w:sz w:val="28"/>
          <w:szCs w:val="28"/>
          <w:u w:val="single"/>
          <w:rtl/>
        </w:rPr>
      </w:pPr>
    </w:p>
    <w:p w14:paraId="75D8F367" w14:textId="77777777" w:rsidR="001B6140" w:rsidRDefault="001B6140">
      <w:pPr>
        <w:rPr>
          <w:rFonts w:ascii="Sakkal Majalla" w:eastAsia="Sakkal Majalla" w:hAnsi="Sakkal Majalla" w:cs="Sakkal Majalla"/>
          <w:sz w:val="28"/>
          <w:szCs w:val="28"/>
          <w:u w:val="single"/>
          <w:rtl/>
        </w:rPr>
      </w:pPr>
    </w:p>
    <w:p w14:paraId="2BED4C4E" w14:textId="77777777" w:rsidR="001B6140" w:rsidRDefault="001B6140">
      <w:pPr>
        <w:rPr>
          <w:rFonts w:ascii="Sakkal Majalla" w:eastAsia="Sakkal Majalla" w:hAnsi="Sakkal Majalla" w:cs="Sakkal Majalla"/>
          <w:sz w:val="28"/>
          <w:szCs w:val="28"/>
          <w:u w:val="single"/>
          <w:rtl/>
        </w:rPr>
      </w:pPr>
    </w:p>
    <w:p w14:paraId="76E120CE" w14:textId="77777777" w:rsidR="001B6140" w:rsidRDefault="001B6140">
      <w:pPr>
        <w:rPr>
          <w:rFonts w:ascii="Sakkal Majalla" w:eastAsia="Sakkal Majalla" w:hAnsi="Sakkal Majalla" w:cs="Sakkal Majalla"/>
          <w:sz w:val="28"/>
          <w:szCs w:val="28"/>
          <w:u w:val="single"/>
          <w:rtl/>
        </w:rPr>
      </w:pPr>
    </w:p>
    <w:p w14:paraId="67D0DBEF" w14:textId="77777777" w:rsidR="001B6140" w:rsidRDefault="001B6140">
      <w:pPr>
        <w:rPr>
          <w:rFonts w:ascii="Sakkal Majalla" w:eastAsia="Sakkal Majalla" w:hAnsi="Sakkal Majalla" w:cs="Sakkal Majalla"/>
          <w:sz w:val="28"/>
          <w:szCs w:val="28"/>
          <w:u w:val="single"/>
          <w:rtl/>
        </w:rPr>
      </w:pPr>
    </w:p>
    <w:p w14:paraId="509B0AD5" w14:textId="77777777" w:rsidR="001B6140" w:rsidRDefault="001B6140">
      <w:pPr>
        <w:rPr>
          <w:rFonts w:ascii="Sakkal Majalla" w:eastAsia="Sakkal Majalla" w:hAnsi="Sakkal Majalla" w:cs="Sakkal Majalla"/>
          <w:sz w:val="28"/>
          <w:szCs w:val="28"/>
          <w:u w:val="single"/>
          <w:rtl/>
        </w:rPr>
      </w:pPr>
    </w:p>
    <w:p w14:paraId="55FB7DC8" w14:textId="77777777" w:rsidR="001B6140" w:rsidRDefault="001B6140">
      <w:pPr>
        <w:rPr>
          <w:rFonts w:ascii="Sakkal Majalla" w:eastAsia="Sakkal Majalla" w:hAnsi="Sakkal Majalla" w:cs="Sakkal Majalla"/>
          <w:sz w:val="28"/>
          <w:szCs w:val="28"/>
          <w:u w:val="single"/>
          <w:rtl/>
        </w:rPr>
      </w:pPr>
    </w:p>
    <w:p w14:paraId="4755D4C3" w14:textId="77777777" w:rsidR="001B6140" w:rsidRDefault="001B6140">
      <w:pPr>
        <w:rPr>
          <w:rFonts w:ascii="Sakkal Majalla" w:eastAsia="Sakkal Majalla" w:hAnsi="Sakkal Majalla" w:cs="Sakkal Majalla"/>
          <w:sz w:val="28"/>
          <w:szCs w:val="28"/>
          <w:u w:val="single"/>
        </w:rPr>
      </w:pPr>
    </w:p>
    <w:p w14:paraId="3DD9AF09" w14:textId="77777777" w:rsidR="00DF2000" w:rsidRDefault="00DF2000">
      <w:pPr>
        <w:rPr>
          <w:rFonts w:ascii="Sakkal Majalla" w:eastAsia="Sakkal Majalla" w:hAnsi="Sakkal Majalla" w:cs="Sakkal Majalla"/>
          <w:sz w:val="28"/>
          <w:szCs w:val="28"/>
          <w:u w:val="single"/>
        </w:rPr>
      </w:pPr>
    </w:p>
    <w:p w14:paraId="631CD072" w14:textId="77777777" w:rsidR="00DF2000" w:rsidRDefault="00DF2000">
      <w:pPr>
        <w:rPr>
          <w:rFonts w:ascii="Sakkal Majalla" w:eastAsia="Sakkal Majalla" w:hAnsi="Sakkal Majalla" w:cs="Sakkal Majalla"/>
          <w:sz w:val="28"/>
          <w:szCs w:val="28"/>
          <w:u w:val="single"/>
        </w:rPr>
      </w:pPr>
    </w:p>
    <w:p w14:paraId="63759FFF"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-أهداف الدراسة. </w:t>
      </w:r>
    </w:p>
    <w:p w14:paraId="3287D9C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تمت الدراسة بناء على رغبة الشركة في زيادة الإيرادات </w:t>
      </w:r>
      <w:proofErr w:type="gramStart"/>
      <w:r>
        <w:rPr>
          <w:rFonts w:ascii="Sakkal Majalla" w:eastAsia="Sakkal Majalla" w:hAnsi="Sakkal Majalla" w:cs="Sakkal Majalla"/>
          <w:sz w:val="28"/>
          <w:szCs w:val="28"/>
          <w:rtl/>
        </w:rPr>
        <w:t>و توسعة</w:t>
      </w:r>
      <w:proofErr w:type="gramEnd"/>
      <w:r>
        <w:rPr>
          <w:rFonts w:ascii="Sakkal Majalla" w:eastAsia="Sakkal Majalla" w:hAnsi="Sakkal Majalla" w:cs="Sakkal Majalla"/>
          <w:sz w:val="28"/>
          <w:szCs w:val="28"/>
          <w:rtl/>
        </w:rPr>
        <w:t xml:space="preserve"> فروع ومجالات الشركة ضمن نطاق قطع الغيار </w:t>
      </w:r>
    </w:p>
    <w:p w14:paraId="20BA3622"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فعليها تم عمل دراسة جدوى مبسطة ل رأس المال المقترح توفيره و عمل جدول تخطيط إستراتيجي لطريقة توريد منتج جديد في مجال قطع الغيار و دراسة المخاطر المترتبة على </w:t>
      </w:r>
      <w:proofErr w:type="spellStart"/>
      <w:r>
        <w:rPr>
          <w:rFonts w:ascii="Sakkal Majalla" w:eastAsia="Sakkal Majalla" w:hAnsi="Sakkal Majalla" w:cs="Sakkal Majalla"/>
          <w:sz w:val="28"/>
          <w:szCs w:val="28"/>
          <w:rtl/>
        </w:rPr>
        <w:t>إستيراد</w:t>
      </w:r>
      <w:proofErr w:type="spellEnd"/>
      <w:r>
        <w:rPr>
          <w:rFonts w:ascii="Sakkal Majalla" w:eastAsia="Sakkal Majalla" w:hAnsi="Sakkal Majalla" w:cs="Sakkal Majalla"/>
          <w:sz w:val="28"/>
          <w:szCs w:val="28"/>
          <w:rtl/>
        </w:rPr>
        <w:t xml:space="preserve"> منتج </w:t>
      </w:r>
      <w:proofErr w:type="gramStart"/>
      <w:r>
        <w:rPr>
          <w:rFonts w:ascii="Sakkal Majalla" w:eastAsia="Sakkal Majalla" w:hAnsi="Sakkal Majalla" w:cs="Sakkal Majalla"/>
          <w:sz w:val="28"/>
          <w:szCs w:val="28"/>
          <w:rtl/>
        </w:rPr>
        <w:t>جديد,</w:t>
      </w:r>
      <w:proofErr w:type="gramEnd"/>
      <w:r>
        <w:rPr>
          <w:rFonts w:ascii="Sakkal Majalla" w:eastAsia="Sakkal Majalla" w:hAnsi="Sakkal Majalla" w:cs="Sakkal Majalla"/>
          <w:sz w:val="28"/>
          <w:szCs w:val="28"/>
          <w:rtl/>
        </w:rPr>
        <w:t xml:space="preserve"> و التي ستؤثر بشكل إيجابي أو سلبي على الكفاءة التشغيلية من حيث الموظفين والميزانية المترتبة في توفير الخدمات التجارية. </w:t>
      </w:r>
    </w:p>
    <w:p w14:paraId="22BB687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 تشمل الدراسة البحث في تطوير أداء الشركة من رضاء العملاء و إمكانية فتح فروع أخرى </w:t>
      </w:r>
      <w:proofErr w:type="gramStart"/>
      <w:r>
        <w:rPr>
          <w:rFonts w:ascii="Sakkal Majalla" w:eastAsia="Sakkal Majalla" w:hAnsi="Sakkal Majalla" w:cs="Sakkal Majalla"/>
          <w:sz w:val="28"/>
          <w:szCs w:val="28"/>
          <w:rtl/>
        </w:rPr>
        <w:t>للتوسع .</w:t>
      </w:r>
      <w:proofErr w:type="gramEnd"/>
    </w:p>
    <w:p w14:paraId="0AA3FE05" w14:textId="77777777" w:rsidR="00DF2000" w:rsidRDefault="00DF2000">
      <w:pPr>
        <w:rPr>
          <w:rFonts w:ascii="Sakkal Majalla" w:eastAsia="Sakkal Majalla" w:hAnsi="Sakkal Majalla" w:cs="Sakkal Majalla"/>
          <w:sz w:val="28"/>
          <w:szCs w:val="28"/>
          <w:u w:val="single"/>
        </w:rPr>
      </w:pPr>
    </w:p>
    <w:p w14:paraId="5054B64B" w14:textId="77777777" w:rsidR="00DF2000" w:rsidRDefault="00DF2000">
      <w:pPr>
        <w:rPr>
          <w:rFonts w:ascii="Sakkal Majalla" w:eastAsia="Sakkal Majalla" w:hAnsi="Sakkal Majalla" w:cs="Sakkal Majalla"/>
          <w:sz w:val="28"/>
          <w:szCs w:val="28"/>
          <w:u w:val="single"/>
        </w:rPr>
      </w:pPr>
    </w:p>
    <w:p w14:paraId="5CE24917" w14:textId="77777777" w:rsidR="00DF2000" w:rsidRDefault="00DF2000">
      <w:pPr>
        <w:rPr>
          <w:rFonts w:ascii="Sakkal Majalla" w:eastAsia="Sakkal Majalla" w:hAnsi="Sakkal Majalla" w:cs="Sakkal Majalla"/>
          <w:sz w:val="28"/>
          <w:szCs w:val="28"/>
          <w:u w:val="single"/>
        </w:rPr>
      </w:pPr>
    </w:p>
    <w:p w14:paraId="701ADC22" w14:textId="77777777" w:rsidR="00DF2000" w:rsidRDefault="00DF2000">
      <w:pPr>
        <w:rPr>
          <w:rFonts w:ascii="Sakkal Majalla" w:eastAsia="Sakkal Majalla" w:hAnsi="Sakkal Majalla" w:cs="Sakkal Majalla"/>
          <w:sz w:val="28"/>
          <w:szCs w:val="28"/>
          <w:u w:val="single"/>
        </w:rPr>
      </w:pPr>
    </w:p>
    <w:p w14:paraId="517BE9F4" w14:textId="77777777" w:rsidR="00DF2000" w:rsidRDefault="00DF2000">
      <w:pPr>
        <w:rPr>
          <w:rFonts w:ascii="Sakkal Majalla" w:eastAsia="Sakkal Majalla" w:hAnsi="Sakkal Majalla" w:cs="Sakkal Majalla"/>
          <w:sz w:val="28"/>
          <w:szCs w:val="28"/>
          <w:u w:val="single"/>
        </w:rPr>
      </w:pPr>
    </w:p>
    <w:p w14:paraId="19CB1B2C" w14:textId="77777777" w:rsidR="00DF2000" w:rsidRDefault="00DF2000">
      <w:pPr>
        <w:rPr>
          <w:rFonts w:ascii="Sakkal Majalla" w:eastAsia="Sakkal Majalla" w:hAnsi="Sakkal Majalla" w:cs="Sakkal Majalla"/>
          <w:sz w:val="28"/>
          <w:szCs w:val="28"/>
          <w:u w:val="single"/>
        </w:rPr>
      </w:pPr>
    </w:p>
    <w:p w14:paraId="1FDE1F2F" w14:textId="77777777" w:rsidR="00DF2000" w:rsidRDefault="00DF2000">
      <w:pPr>
        <w:rPr>
          <w:rFonts w:ascii="Sakkal Majalla" w:eastAsia="Sakkal Majalla" w:hAnsi="Sakkal Majalla" w:cs="Sakkal Majalla"/>
          <w:sz w:val="28"/>
          <w:szCs w:val="28"/>
          <w:u w:val="single"/>
        </w:rPr>
      </w:pPr>
    </w:p>
    <w:p w14:paraId="275F0A65" w14:textId="77777777" w:rsidR="00DF2000" w:rsidRDefault="00DF2000">
      <w:pPr>
        <w:rPr>
          <w:rFonts w:ascii="Sakkal Majalla" w:eastAsia="Sakkal Majalla" w:hAnsi="Sakkal Majalla" w:cs="Sakkal Majalla"/>
          <w:sz w:val="28"/>
          <w:szCs w:val="28"/>
          <w:u w:val="single"/>
        </w:rPr>
      </w:pPr>
    </w:p>
    <w:p w14:paraId="041E80A3" w14:textId="77777777" w:rsidR="00DF2000" w:rsidRDefault="00DF2000">
      <w:pPr>
        <w:rPr>
          <w:rFonts w:ascii="Sakkal Majalla" w:eastAsia="Sakkal Majalla" w:hAnsi="Sakkal Majalla" w:cs="Sakkal Majalla"/>
          <w:sz w:val="28"/>
          <w:szCs w:val="28"/>
          <w:u w:val="single"/>
        </w:rPr>
      </w:pPr>
    </w:p>
    <w:p w14:paraId="2139ACAE" w14:textId="77777777" w:rsidR="00DF2000" w:rsidRDefault="00DF2000">
      <w:pPr>
        <w:rPr>
          <w:rFonts w:ascii="Sakkal Majalla" w:eastAsia="Sakkal Majalla" w:hAnsi="Sakkal Majalla" w:cs="Sakkal Majalla"/>
          <w:sz w:val="28"/>
          <w:szCs w:val="28"/>
          <w:u w:val="single"/>
        </w:rPr>
      </w:pPr>
    </w:p>
    <w:p w14:paraId="3CA26348" w14:textId="77777777" w:rsidR="00DF2000" w:rsidRDefault="00DF2000">
      <w:pPr>
        <w:rPr>
          <w:rFonts w:ascii="Sakkal Majalla" w:eastAsia="Sakkal Majalla" w:hAnsi="Sakkal Majalla" w:cs="Sakkal Majalla"/>
          <w:sz w:val="28"/>
          <w:szCs w:val="28"/>
          <w:u w:val="single"/>
        </w:rPr>
      </w:pPr>
    </w:p>
    <w:p w14:paraId="3CC7935A" w14:textId="77777777" w:rsidR="00DF2000" w:rsidRDefault="00DF2000">
      <w:pPr>
        <w:rPr>
          <w:rFonts w:ascii="Sakkal Majalla" w:eastAsia="Sakkal Majalla" w:hAnsi="Sakkal Majalla" w:cs="Sakkal Majalla"/>
          <w:sz w:val="28"/>
          <w:szCs w:val="28"/>
          <w:u w:val="single"/>
        </w:rPr>
      </w:pPr>
    </w:p>
    <w:p w14:paraId="4F6CC780" w14:textId="77777777" w:rsidR="00DF2000" w:rsidRDefault="00DF2000">
      <w:pPr>
        <w:rPr>
          <w:rFonts w:ascii="Sakkal Majalla" w:eastAsia="Sakkal Majalla" w:hAnsi="Sakkal Majalla" w:cs="Sakkal Majalla"/>
          <w:sz w:val="28"/>
          <w:szCs w:val="28"/>
          <w:u w:val="single"/>
        </w:rPr>
      </w:pPr>
    </w:p>
    <w:p w14:paraId="1B2E513E" w14:textId="77777777" w:rsidR="00DF2000" w:rsidRDefault="00DF2000">
      <w:pPr>
        <w:rPr>
          <w:rFonts w:ascii="Sakkal Majalla" w:eastAsia="Sakkal Majalla" w:hAnsi="Sakkal Majalla" w:cs="Sakkal Majalla"/>
          <w:sz w:val="28"/>
          <w:szCs w:val="28"/>
          <w:u w:val="single"/>
        </w:rPr>
      </w:pPr>
    </w:p>
    <w:p w14:paraId="5AEF85E6" w14:textId="77777777" w:rsidR="00DF2000" w:rsidRDefault="00DF2000">
      <w:pPr>
        <w:rPr>
          <w:rFonts w:ascii="Sakkal Majalla" w:eastAsia="Sakkal Majalla" w:hAnsi="Sakkal Majalla" w:cs="Sakkal Majalla"/>
          <w:sz w:val="28"/>
          <w:szCs w:val="28"/>
          <w:u w:val="single"/>
        </w:rPr>
      </w:pPr>
    </w:p>
    <w:p w14:paraId="31F0A23F" w14:textId="77777777" w:rsidR="00DF2000" w:rsidRDefault="00DF2000">
      <w:pPr>
        <w:rPr>
          <w:rFonts w:ascii="Sakkal Majalla" w:eastAsia="Sakkal Majalla" w:hAnsi="Sakkal Majalla" w:cs="Sakkal Majalla"/>
          <w:sz w:val="28"/>
          <w:szCs w:val="28"/>
          <w:u w:val="single"/>
        </w:rPr>
      </w:pPr>
    </w:p>
    <w:p w14:paraId="778D0E9E" w14:textId="77777777" w:rsidR="00DF2000" w:rsidRDefault="00DF2000">
      <w:pPr>
        <w:rPr>
          <w:rFonts w:ascii="Sakkal Majalla" w:eastAsia="Sakkal Majalla" w:hAnsi="Sakkal Majalla" w:cs="Sakkal Majalla"/>
          <w:sz w:val="28"/>
          <w:szCs w:val="28"/>
          <w:u w:val="single"/>
        </w:rPr>
      </w:pPr>
    </w:p>
    <w:p w14:paraId="7976CB64" w14:textId="77777777" w:rsidR="00DF2000" w:rsidRDefault="00DF2000">
      <w:pPr>
        <w:rPr>
          <w:rFonts w:ascii="Sakkal Majalla" w:eastAsia="Sakkal Majalla" w:hAnsi="Sakkal Majalla" w:cs="Sakkal Majalla"/>
          <w:sz w:val="28"/>
          <w:szCs w:val="28"/>
          <w:u w:val="single"/>
        </w:rPr>
      </w:pPr>
    </w:p>
    <w:p w14:paraId="5D65AF3E"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-تساؤلات الدراسة </w:t>
      </w:r>
    </w:p>
    <w:p w14:paraId="2100B75D" w14:textId="77777777" w:rsidR="00DF2000" w:rsidRDefault="00000000">
      <w:pPr>
        <w:ind w:firstLine="720"/>
        <w:jc w:val="both"/>
        <w:rPr>
          <w:rFonts w:ascii="Sakkal Majalla" w:eastAsia="Sakkal Majalla" w:hAnsi="Sakkal Majalla" w:cs="Sakkal Majalla"/>
          <w:b/>
          <w:sz w:val="28"/>
          <w:szCs w:val="28"/>
        </w:rPr>
      </w:pPr>
      <w:r>
        <w:rPr>
          <w:rFonts w:ascii="Sakkal Majalla" w:eastAsia="Sakkal Majalla" w:hAnsi="Sakkal Majalla" w:cs="Sakkal Majalla"/>
          <w:sz w:val="28"/>
          <w:szCs w:val="28"/>
          <w:rtl/>
        </w:rPr>
        <w:t xml:space="preserve"> أ - التساؤلات المالية:</w:t>
      </w:r>
    </w:p>
    <w:p w14:paraId="33873C75" w14:textId="77777777" w:rsidR="00DF2000" w:rsidRDefault="00000000">
      <w:pPr>
        <w:numPr>
          <w:ilvl w:val="0"/>
          <w:numId w:val="4"/>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الزيادات المتوقعة في الإيرادات من الفروع الجديدة ومجالات العمل المتنوعة؟</w:t>
      </w:r>
    </w:p>
    <w:p w14:paraId="66272DE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دراسة الجدوى التطبيقية تبين لنا أنه يمكن للشركة زيادة إيراداتها بنسبة 6 - 7 % من رأس المال المقترح</w:t>
      </w:r>
    </w:p>
    <w:p w14:paraId="0818786C" w14:textId="77777777" w:rsidR="00DF2000" w:rsidRDefault="00000000">
      <w:pPr>
        <w:numPr>
          <w:ilvl w:val="0"/>
          <w:numId w:val="10"/>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يمكن مقارنة هذه التوقعات ببيانات الإيرادات التاريخية؟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p>
    <w:p w14:paraId="2DD06CA0"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السنوات السابقة كانت الشركة متخصصة فقط في </w:t>
      </w:r>
      <w:proofErr w:type="spellStart"/>
      <w:r>
        <w:rPr>
          <w:rFonts w:ascii="Sakkal Majalla" w:eastAsia="Sakkal Majalla" w:hAnsi="Sakkal Majalla" w:cs="Sakkal Majalla"/>
          <w:sz w:val="28"/>
          <w:szCs w:val="28"/>
          <w:rtl/>
        </w:rPr>
        <w:t>إستيراد</w:t>
      </w:r>
      <w:proofErr w:type="spellEnd"/>
      <w:r>
        <w:rPr>
          <w:rFonts w:ascii="Sakkal Majalla" w:eastAsia="Sakkal Majalla" w:hAnsi="Sakkal Majalla" w:cs="Sakkal Majalla"/>
          <w:sz w:val="28"/>
          <w:szCs w:val="28"/>
          <w:rtl/>
        </w:rPr>
        <w:t xml:space="preserve"> قطع سيارات فورد - </w:t>
      </w:r>
      <w:proofErr w:type="gramStart"/>
      <w:r>
        <w:rPr>
          <w:rFonts w:ascii="Sakkal Majalla" w:eastAsia="Sakkal Majalla" w:hAnsi="Sakkal Majalla" w:cs="Sakkal Majalla"/>
          <w:sz w:val="28"/>
          <w:szCs w:val="28"/>
          <w:rtl/>
        </w:rPr>
        <w:t>و عند</w:t>
      </w:r>
      <w:proofErr w:type="gramEnd"/>
      <w:r>
        <w:rPr>
          <w:rFonts w:ascii="Sakkal Majalla" w:eastAsia="Sakkal Majalla" w:hAnsi="Sakkal Majalla" w:cs="Sakkal Majalla"/>
          <w:sz w:val="28"/>
          <w:szCs w:val="28"/>
          <w:rtl/>
        </w:rPr>
        <w:t xml:space="preserve"> إضافة منتج </w:t>
      </w:r>
      <w:proofErr w:type="spellStart"/>
      <w:r>
        <w:rPr>
          <w:rFonts w:ascii="Sakkal Majalla" w:eastAsia="Sakkal Majalla" w:hAnsi="Sakkal Majalla" w:cs="Sakkal Majalla"/>
          <w:sz w:val="28"/>
          <w:szCs w:val="28"/>
        </w:rPr>
        <w:t>AcDelco</w:t>
      </w:r>
      <w:proofErr w:type="spellEnd"/>
      <w:r>
        <w:rPr>
          <w:rFonts w:ascii="Sakkal Majalla" w:eastAsia="Sakkal Majalla" w:hAnsi="Sakkal Majalla" w:cs="Sakkal Majalla"/>
          <w:sz w:val="28"/>
          <w:szCs w:val="28"/>
          <w:rtl/>
        </w:rPr>
        <w:t xml:space="preserve"> رفعت الشركة إيراداتها بنسبة 10 - 12 % لان حجم السوق أكبر و رأس المال المدفوع يتناسب مع الإيرادات </w:t>
      </w:r>
    </w:p>
    <w:p w14:paraId="2FE4021B" w14:textId="77777777" w:rsidR="00DF2000" w:rsidRDefault="00000000">
      <w:pPr>
        <w:numPr>
          <w:ilvl w:val="0"/>
          <w:numId w:val="6"/>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التكاليف الأولية والمستمرة المرتبطة بفتح فروع جديدة (مثل الإيجار والرواتب والمرافق)؟</w:t>
      </w:r>
    </w:p>
    <w:p w14:paraId="5931805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دراسة الجدوى تم اقتراح مبلغ 323,900 ريال مقدار التكاليف السنوية </w:t>
      </w:r>
    </w:p>
    <w:p w14:paraId="5B14EB09" w14:textId="77777777" w:rsidR="00DF2000" w:rsidRDefault="00000000">
      <w:pPr>
        <w:numPr>
          <w:ilvl w:val="0"/>
          <w:numId w:val="6"/>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التكاليف التي ينطوي عليها تنويع مجالات العمل (مثل التدريب والمعدات الجديدة والتسويق)؟</w:t>
      </w:r>
    </w:p>
    <w:p w14:paraId="4C898DEA"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نطاق التدريب الموظفين فالشركة لديها كادر للتدريب فلا يوجد مصاريف </w:t>
      </w:r>
      <w:proofErr w:type="gramStart"/>
      <w:r>
        <w:rPr>
          <w:rFonts w:ascii="Sakkal Majalla" w:eastAsia="Sakkal Majalla" w:hAnsi="Sakkal Majalla" w:cs="Sakkal Majalla"/>
          <w:sz w:val="28"/>
          <w:szCs w:val="28"/>
          <w:rtl/>
        </w:rPr>
        <w:t>إضافية,</w:t>
      </w:r>
      <w:proofErr w:type="gramEnd"/>
      <w:r>
        <w:rPr>
          <w:rFonts w:ascii="Sakkal Majalla" w:eastAsia="Sakkal Majalla" w:hAnsi="Sakkal Majalla" w:cs="Sakkal Majalla"/>
          <w:sz w:val="28"/>
          <w:szCs w:val="28"/>
          <w:rtl/>
        </w:rPr>
        <w:t xml:space="preserve"> بالنسبة للمعدات الجديدة فتم تخصيص مبلغ 130,000 ريال لتغطية هذه المصاريف. </w:t>
      </w:r>
    </w:p>
    <w:p w14:paraId="54161516" w14:textId="77777777" w:rsidR="00DF2000" w:rsidRDefault="00000000">
      <w:pPr>
        <w:numPr>
          <w:ilvl w:val="0"/>
          <w:numId w:val="6"/>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هو عائد الاستثمار المتوقع من الفروع الجديدة والخدمات المتنوعة؟</w:t>
      </w:r>
    </w:p>
    <w:p w14:paraId="6E33C6FB"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عائد الاستثمار الصافي بنسبة 6 - 7 % </w:t>
      </w:r>
    </w:p>
    <w:p w14:paraId="53656ACB" w14:textId="77777777" w:rsidR="00DF2000" w:rsidRDefault="00000000">
      <w:pPr>
        <w:numPr>
          <w:ilvl w:val="0"/>
          <w:numId w:val="6"/>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 من الوقت سيستغرق تحقيق التعادل في هذه الاستثمارات؟</w:t>
      </w:r>
    </w:p>
    <w:p w14:paraId="74BEBEE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يستغرق تحقيق التعادل سنة ونصف في أسوأ أحوال السوق و سنة في </w:t>
      </w:r>
      <w:proofErr w:type="gramStart"/>
      <w:r>
        <w:rPr>
          <w:rFonts w:ascii="Sakkal Majalla" w:eastAsia="Sakkal Majalla" w:hAnsi="Sakkal Majalla" w:cs="Sakkal Majalla"/>
          <w:sz w:val="28"/>
          <w:szCs w:val="28"/>
          <w:rtl/>
        </w:rPr>
        <w:t>نهضتها .</w:t>
      </w:r>
      <w:proofErr w:type="gramEnd"/>
      <w:r>
        <w:rPr>
          <w:rFonts w:ascii="Sakkal Majalla" w:eastAsia="Sakkal Majalla" w:hAnsi="Sakkal Majalla" w:cs="Sakkal Majalla"/>
          <w:sz w:val="28"/>
          <w:szCs w:val="28"/>
          <w:rtl/>
        </w:rPr>
        <w:t xml:space="preserve"> </w:t>
      </w:r>
    </w:p>
    <w:p w14:paraId="54AE262A" w14:textId="77777777" w:rsidR="00DF2000" w:rsidRDefault="00DF2000">
      <w:pPr>
        <w:ind w:left="720"/>
        <w:jc w:val="both"/>
        <w:rPr>
          <w:rFonts w:ascii="Sakkal Majalla" w:eastAsia="Sakkal Majalla" w:hAnsi="Sakkal Majalla" w:cs="Sakkal Majalla"/>
          <w:sz w:val="28"/>
          <w:szCs w:val="28"/>
        </w:rPr>
      </w:pPr>
    </w:p>
    <w:p w14:paraId="37FB047B" w14:textId="77777777" w:rsidR="00DF2000" w:rsidRDefault="00000000">
      <w:pPr>
        <w:ind w:firstLine="720"/>
        <w:jc w:val="both"/>
        <w:rPr>
          <w:rFonts w:ascii="Sakkal Majalla" w:eastAsia="Sakkal Majalla" w:hAnsi="Sakkal Majalla" w:cs="Sakkal Majalla"/>
          <w:b/>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ب - التساؤلات التشغيلية:</w:t>
      </w:r>
    </w:p>
    <w:p w14:paraId="33E7B9C0" w14:textId="77777777" w:rsidR="00DF2000" w:rsidRDefault="00000000">
      <w:pPr>
        <w:numPr>
          <w:ilvl w:val="0"/>
          <w:numId w:val="1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الموارد (المالية، والبشرية، والتكنولوجية) المطلوبة لدعم التوسع؟</w:t>
      </w:r>
    </w:p>
    <w:p w14:paraId="5BCDD723"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الناحية المالية توفير رأس المال </w:t>
      </w:r>
      <w:proofErr w:type="gramStart"/>
      <w:r>
        <w:rPr>
          <w:rFonts w:ascii="Sakkal Majalla" w:eastAsia="Sakkal Majalla" w:hAnsi="Sakkal Majalla" w:cs="Sakkal Majalla"/>
          <w:sz w:val="28"/>
          <w:szCs w:val="28"/>
          <w:rtl/>
        </w:rPr>
        <w:t>و الصلاحيات</w:t>
      </w:r>
      <w:proofErr w:type="gramEnd"/>
      <w:r>
        <w:rPr>
          <w:rFonts w:ascii="Sakkal Majalla" w:eastAsia="Sakkal Majalla" w:hAnsi="Sakkal Majalla" w:cs="Sakkal Majalla"/>
          <w:sz w:val="28"/>
          <w:szCs w:val="28"/>
          <w:rtl/>
        </w:rPr>
        <w:t xml:space="preserve"> في إصدار طلبات الشراء هي من أهم النقاط المطلوبة.</w:t>
      </w:r>
    </w:p>
    <w:p w14:paraId="02C33222" w14:textId="77777777" w:rsidR="00DF2000" w:rsidRDefault="00000000">
      <w:pPr>
        <w:numPr>
          <w:ilvl w:val="0"/>
          <w:numId w:val="2"/>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سيتم تخصيص هذه الموارد بكفاءة عبر الفروع الجديدة والحالية؟</w:t>
      </w:r>
    </w:p>
    <w:p w14:paraId="156702B8"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فرض عدد من الموظفين الذين سيتم تدريبهم ويعتبروا هم أساس هيكلة الشركة </w:t>
      </w:r>
    </w:p>
    <w:p w14:paraId="2BE00173" w14:textId="77777777" w:rsidR="00DF2000" w:rsidRDefault="00000000">
      <w:pPr>
        <w:numPr>
          <w:ilvl w:val="0"/>
          <w:numId w:val="8"/>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تضمن الشركة جودة الخدمة المتسقة في جميع فروعها؟</w:t>
      </w:r>
    </w:p>
    <w:p w14:paraId="4BA45086"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من هذه الناحية ما زالت الدراسة في إضافة منتج جديد على فرع واحد </w:t>
      </w:r>
      <w:proofErr w:type="gramStart"/>
      <w:r>
        <w:rPr>
          <w:rFonts w:ascii="Sakkal Majalla" w:eastAsia="Sakkal Majalla" w:hAnsi="Sakkal Majalla" w:cs="Sakkal Majalla"/>
          <w:sz w:val="28"/>
          <w:szCs w:val="28"/>
          <w:rtl/>
        </w:rPr>
        <w:t>و يتطلب</w:t>
      </w:r>
      <w:proofErr w:type="gramEnd"/>
      <w:r>
        <w:rPr>
          <w:rFonts w:ascii="Sakkal Majalla" w:eastAsia="Sakkal Majalla" w:hAnsi="Sakkal Majalla" w:cs="Sakkal Majalla"/>
          <w:sz w:val="28"/>
          <w:szCs w:val="28"/>
          <w:rtl/>
        </w:rPr>
        <w:t xml:space="preserve"> رأس مال و </w:t>
      </w:r>
      <w:proofErr w:type="spellStart"/>
      <w:r>
        <w:rPr>
          <w:rFonts w:ascii="Sakkal Majalla" w:eastAsia="Sakkal Majalla" w:hAnsi="Sakkal Majalla" w:cs="Sakkal Majalla"/>
          <w:sz w:val="28"/>
          <w:szCs w:val="28"/>
          <w:rtl/>
        </w:rPr>
        <w:t>مقتراح</w:t>
      </w:r>
      <w:proofErr w:type="spellEnd"/>
      <w:r>
        <w:rPr>
          <w:rFonts w:ascii="Sakkal Majalla" w:eastAsia="Sakkal Majalla" w:hAnsi="Sakkal Majalla" w:cs="Sakkal Majalla"/>
          <w:sz w:val="28"/>
          <w:szCs w:val="28"/>
          <w:rtl/>
        </w:rPr>
        <w:t xml:space="preserve"> أخرى لتطبيق هذا التوسع على الأفرع الأخرى </w:t>
      </w:r>
    </w:p>
    <w:p w14:paraId="79B203E9" w14:textId="77777777" w:rsidR="00DF2000" w:rsidRDefault="00000000">
      <w:pPr>
        <w:numPr>
          <w:ilvl w:val="0"/>
          <w:numId w:val="5"/>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التدابير التي سيتم اتخاذها لمراقبة معايير الجودة والحفاظ عليها؟</w:t>
      </w:r>
    </w:p>
    <w:p w14:paraId="3D4CFCAD"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حيث إن المنتج سيكون </w:t>
      </w:r>
      <w:proofErr w:type="gramStart"/>
      <w:r>
        <w:rPr>
          <w:rFonts w:ascii="Sakkal Majalla" w:eastAsia="Sakkal Majalla" w:hAnsi="Sakkal Majalla" w:cs="Sakkal Majalla"/>
          <w:sz w:val="28"/>
          <w:szCs w:val="28"/>
          <w:rtl/>
        </w:rPr>
        <w:t>مستورد,</w:t>
      </w:r>
      <w:proofErr w:type="gramEnd"/>
      <w:r>
        <w:rPr>
          <w:rFonts w:ascii="Sakkal Majalla" w:eastAsia="Sakkal Majalla" w:hAnsi="Sakkal Majalla" w:cs="Sakkal Majalla"/>
          <w:sz w:val="28"/>
          <w:szCs w:val="28"/>
          <w:rtl/>
        </w:rPr>
        <w:t xml:space="preserve"> ولن تتم عليه عملية تطوير, ف رضاء العملاء و متابعة المخزون هي من أهم النقاط التي تتمحور حول نجاح هذا التوسع</w:t>
      </w:r>
    </w:p>
    <w:p w14:paraId="4D865C94" w14:textId="77777777" w:rsidR="00DF2000" w:rsidRDefault="00000000">
      <w:pPr>
        <w:numPr>
          <w:ilvl w:val="0"/>
          <w:numId w:val="14"/>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سيتم إدارة سلسلة التوريد لدعم العدد المتزايد من الفروع؟</w:t>
      </w:r>
    </w:p>
    <w:p w14:paraId="369A6A8A"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توفير كادر لتلبية </w:t>
      </w:r>
      <w:proofErr w:type="spellStart"/>
      <w:r>
        <w:rPr>
          <w:rFonts w:ascii="Sakkal Majalla" w:eastAsia="Sakkal Majalla" w:hAnsi="Sakkal Majalla" w:cs="Sakkal Majalla"/>
          <w:sz w:val="28"/>
          <w:szCs w:val="28"/>
          <w:rtl/>
        </w:rPr>
        <w:t>إحتياجات</w:t>
      </w:r>
      <w:proofErr w:type="spellEnd"/>
      <w:r>
        <w:rPr>
          <w:rFonts w:ascii="Sakkal Majalla" w:eastAsia="Sakkal Majalla" w:hAnsi="Sakkal Majalla" w:cs="Sakkal Majalla"/>
          <w:sz w:val="28"/>
          <w:szCs w:val="28"/>
          <w:rtl/>
        </w:rPr>
        <w:t xml:space="preserve"> العملاء وتدريبهم في توصيل المنتج لجميع العملاء هو تخصص قسم التطوير الخاص بالشركة </w:t>
      </w:r>
    </w:p>
    <w:p w14:paraId="5CF602A1" w14:textId="77777777" w:rsidR="00DF2000" w:rsidRDefault="00000000">
      <w:pPr>
        <w:numPr>
          <w:ilvl w:val="0"/>
          <w:numId w:val="9"/>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التحديات اللوجستية التي قد تنشأ وكيف يمكن التخفيف منها؟</w:t>
      </w:r>
    </w:p>
    <w:p w14:paraId="64CFB3CD"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حال ان طلبات العملاء كثرت </w:t>
      </w:r>
      <w:proofErr w:type="spellStart"/>
      <w:r>
        <w:rPr>
          <w:rFonts w:ascii="Sakkal Majalla" w:eastAsia="Sakkal Majalla" w:hAnsi="Sakkal Majalla" w:cs="Sakkal Majalla"/>
          <w:sz w:val="28"/>
          <w:szCs w:val="28"/>
          <w:rtl/>
        </w:rPr>
        <w:t>إضطر</w:t>
      </w:r>
      <w:proofErr w:type="spellEnd"/>
      <w:r>
        <w:rPr>
          <w:rFonts w:ascii="Sakkal Majalla" w:eastAsia="Sakkal Majalla" w:hAnsi="Sakkal Majalla" w:cs="Sakkal Majalla"/>
          <w:sz w:val="28"/>
          <w:szCs w:val="28"/>
          <w:rtl/>
        </w:rPr>
        <w:t xml:space="preserve"> المندوب توصيل الطلبات لأكثر من 3 مرات فيجب إضافة </w:t>
      </w:r>
      <w:proofErr w:type="spellStart"/>
      <w:r>
        <w:rPr>
          <w:rFonts w:ascii="Sakkal Majalla" w:eastAsia="Sakkal Majalla" w:hAnsi="Sakkal Majalla" w:cs="Sakkal Majalla"/>
          <w:sz w:val="28"/>
          <w:szCs w:val="28"/>
          <w:rtl/>
        </w:rPr>
        <w:t>مركية</w:t>
      </w:r>
      <w:proofErr w:type="spellEnd"/>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و مندوب</w:t>
      </w:r>
      <w:proofErr w:type="gramEnd"/>
      <w:r>
        <w:rPr>
          <w:rFonts w:ascii="Sakkal Majalla" w:eastAsia="Sakkal Majalla" w:hAnsi="Sakkal Majalla" w:cs="Sakkal Majalla"/>
          <w:sz w:val="28"/>
          <w:szCs w:val="28"/>
          <w:rtl/>
        </w:rPr>
        <w:t xml:space="preserve"> توصيل اخر لتخطي هذه الصعوبة حيث أنها تشكل نسبة كبيرة من رضاء العملاء </w:t>
      </w:r>
    </w:p>
    <w:p w14:paraId="0F31AD19" w14:textId="77777777" w:rsidR="00DF2000" w:rsidRDefault="00DF2000">
      <w:pPr>
        <w:jc w:val="both"/>
        <w:rPr>
          <w:rFonts w:ascii="Sakkal Majalla" w:eastAsia="Sakkal Majalla" w:hAnsi="Sakkal Majalla" w:cs="Sakkal Majalla"/>
          <w:sz w:val="28"/>
          <w:szCs w:val="28"/>
        </w:rPr>
      </w:pPr>
    </w:p>
    <w:p w14:paraId="7FCA419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ج - التساؤلات في سوق العمل:</w:t>
      </w:r>
    </w:p>
    <w:p w14:paraId="0D432FD3" w14:textId="77777777" w:rsidR="00DF2000" w:rsidRDefault="00000000">
      <w:pPr>
        <w:numPr>
          <w:ilvl w:val="0"/>
          <w:numId w:val="12"/>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تختلف تفضيلات العملاء عبر المناطق المختلفة، وكيف ستقوم الشركة بتكييف عروضها وفقًا لذلك؟</w:t>
      </w:r>
    </w:p>
    <w:p w14:paraId="658E6FC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سيتم التواصل مع العملاء </w:t>
      </w:r>
      <w:proofErr w:type="gramStart"/>
      <w:r>
        <w:rPr>
          <w:rFonts w:ascii="Sakkal Majalla" w:eastAsia="Sakkal Majalla" w:hAnsi="Sakkal Majalla" w:cs="Sakkal Majalla"/>
          <w:sz w:val="28"/>
          <w:szCs w:val="28"/>
          <w:rtl/>
        </w:rPr>
        <w:t>و ارسال</w:t>
      </w:r>
      <w:proofErr w:type="gramEnd"/>
      <w:r>
        <w:rPr>
          <w:rFonts w:ascii="Sakkal Majalla" w:eastAsia="Sakkal Majalla" w:hAnsi="Sakkal Majalla" w:cs="Sakkal Majalla"/>
          <w:sz w:val="28"/>
          <w:szCs w:val="28"/>
          <w:rtl/>
        </w:rPr>
        <w:t xml:space="preserve"> عروض اسعار و جدولة زيارة شهرية للمناطق البعيدة. </w:t>
      </w:r>
    </w:p>
    <w:p w14:paraId="2462A24C" w14:textId="77777777" w:rsidR="00DF2000" w:rsidRDefault="00000000">
      <w:pPr>
        <w:numPr>
          <w:ilvl w:val="0"/>
          <w:numId w:val="12"/>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من هم المنافسون الرئيسيون في الأسواق الجديدة، وما هي نقاط القوة والضعف لديهم؟</w:t>
      </w:r>
    </w:p>
    <w:p w14:paraId="76F90D41"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في المنطقة </w:t>
      </w:r>
      <w:proofErr w:type="gramStart"/>
      <w:r>
        <w:rPr>
          <w:rFonts w:ascii="Sakkal Majalla" w:eastAsia="Sakkal Majalla" w:hAnsi="Sakkal Majalla" w:cs="Sakkal Majalla"/>
          <w:sz w:val="28"/>
          <w:szCs w:val="28"/>
          <w:rtl/>
        </w:rPr>
        <w:t>الشرقية,</w:t>
      </w:r>
      <w:proofErr w:type="gramEnd"/>
      <w:r>
        <w:rPr>
          <w:rFonts w:ascii="Sakkal Majalla" w:eastAsia="Sakkal Majalla" w:hAnsi="Sakkal Majalla" w:cs="Sakkal Majalla"/>
          <w:sz w:val="28"/>
          <w:szCs w:val="28"/>
          <w:rtl/>
        </w:rPr>
        <w:t xml:space="preserve"> يوجد منافس واحد فقط يتمتع بشعبية قوية في السوق و يوفر عدد كبير من الأصناف الأصلية و التجارية </w:t>
      </w:r>
    </w:p>
    <w:p w14:paraId="4B7E7A0A" w14:textId="77777777" w:rsidR="00DF2000" w:rsidRDefault="00000000">
      <w:pPr>
        <w:numPr>
          <w:ilvl w:val="0"/>
          <w:numId w:val="12"/>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يمكن للشركة أن تميز نفسها عن هؤلاء المنافسين؟</w:t>
      </w:r>
    </w:p>
    <w:p w14:paraId="4E1C9C30"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توفير مجموعة أكبر من قطع الغيار </w:t>
      </w:r>
      <w:proofErr w:type="gramStart"/>
      <w:r>
        <w:rPr>
          <w:rFonts w:ascii="Sakkal Majalla" w:eastAsia="Sakkal Majalla" w:hAnsi="Sakkal Majalla" w:cs="Sakkal Majalla"/>
          <w:sz w:val="28"/>
          <w:szCs w:val="28"/>
          <w:rtl/>
        </w:rPr>
        <w:t>و توصيلها</w:t>
      </w:r>
      <w:proofErr w:type="gramEnd"/>
      <w:r>
        <w:rPr>
          <w:rFonts w:ascii="Sakkal Majalla" w:eastAsia="Sakkal Majalla" w:hAnsi="Sakkal Majalla" w:cs="Sakkal Majalla"/>
          <w:sz w:val="28"/>
          <w:szCs w:val="28"/>
          <w:rtl/>
        </w:rPr>
        <w:t xml:space="preserve"> للمحلات بأسرع وقت ممكن </w:t>
      </w:r>
    </w:p>
    <w:p w14:paraId="3AA0AD03" w14:textId="77777777" w:rsidR="00DF2000" w:rsidRDefault="00000000">
      <w:pPr>
        <w:numPr>
          <w:ilvl w:val="0"/>
          <w:numId w:val="12"/>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المعايير التي سيتم استخدامها لاختيار مواقع الفروع الجديدة؟</w:t>
      </w:r>
    </w:p>
    <w:p w14:paraId="411A222F"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قربها من سوق قطع الغيار </w:t>
      </w:r>
      <w:proofErr w:type="gramStart"/>
      <w:r>
        <w:rPr>
          <w:rFonts w:ascii="Sakkal Majalla" w:eastAsia="Sakkal Majalla" w:hAnsi="Sakkal Majalla" w:cs="Sakkal Majalla"/>
          <w:sz w:val="28"/>
          <w:szCs w:val="28"/>
          <w:rtl/>
        </w:rPr>
        <w:t>و قربها</w:t>
      </w:r>
      <w:proofErr w:type="gramEnd"/>
      <w:r>
        <w:rPr>
          <w:rFonts w:ascii="Sakkal Majalla" w:eastAsia="Sakkal Majalla" w:hAnsi="Sakkal Majalla" w:cs="Sakkal Majalla"/>
          <w:sz w:val="28"/>
          <w:szCs w:val="28"/>
          <w:rtl/>
        </w:rPr>
        <w:t xml:space="preserve"> من ميناء الاستيراد </w:t>
      </w:r>
    </w:p>
    <w:p w14:paraId="229E339A"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د - التساؤلات الاستراتيجية:</w:t>
      </w:r>
      <w:r>
        <w:rPr>
          <w:rFonts w:ascii="Sakkal Majalla" w:eastAsia="Sakkal Majalla" w:hAnsi="Sakkal Majalla" w:cs="Sakkal Majalla"/>
          <w:sz w:val="28"/>
          <w:szCs w:val="28"/>
          <w:rtl/>
        </w:rPr>
        <w:tab/>
      </w:r>
    </w:p>
    <w:p w14:paraId="2A2E5C36" w14:textId="77777777" w:rsidR="00DF2000" w:rsidRDefault="00000000">
      <w:pPr>
        <w:numPr>
          <w:ilvl w:val="0"/>
          <w:numId w:val="15"/>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يتماشى التوسع مع الأهداف الإستراتيجية العامة للشركة ورؤيتها طويلة المدى؟</w:t>
      </w:r>
    </w:p>
    <w:p w14:paraId="4F943F1C"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بهذه </w:t>
      </w:r>
      <w:proofErr w:type="gramStart"/>
      <w:r>
        <w:rPr>
          <w:rFonts w:ascii="Sakkal Majalla" w:eastAsia="Sakkal Majalla" w:hAnsi="Sakkal Majalla" w:cs="Sakkal Majalla"/>
          <w:sz w:val="28"/>
          <w:szCs w:val="28"/>
          <w:rtl/>
        </w:rPr>
        <w:t>الخطوة,</w:t>
      </w:r>
      <w:proofErr w:type="gramEnd"/>
      <w:r>
        <w:rPr>
          <w:rFonts w:ascii="Sakkal Majalla" w:eastAsia="Sakkal Majalla" w:hAnsi="Sakkal Majalla" w:cs="Sakkal Majalla"/>
          <w:sz w:val="28"/>
          <w:szCs w:val="28"/>
          <w:rtl/>
        </w:rPr>
        <w:t xml:space="preserve"> الشركة توسع نطاقها في توفير قطع الغيار و تتيح لها الفرصة في استقطاب عملاء أكثر و إمكانية إدراج أصناف أكثر لها </w:t>
      </w:r>
    </w:p>
    <w:p w14:paraId="0545F78E" w14:textId="77777777" w:rsidR="00DF2000" w:rsidRDefault="00000000">
      <w:pPr>
        <w:numPr>
          <w:ilvl w:val="0"/>
          <w:numId w:val="15"/>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هي المخاطر المحتملة المرتبطة بالتوسع (على سبيل المثال، المالية والتشغيلية والتسويقية)؟</w:t>
      </w:r>
    </w:p>
    <w:p w14:paraId="6836C90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الكادر التشغيلي - التسويق - هو من أكثر المخاطر التي سوف تواجهها الشركة من حيث جذب العملاء من المنافسين </w:t>
      </w:r>
      <w:proofErr w:type="gramStart"/>
      <w:r>
        <w:rPr>
          <w:rFonts w:ascii="Sakkal Majalla" w:eastAsia="Sakkal Majalla" w:hAnsi="Sakkal Majalla" w:cs="Sakkal Majalla"/>
          <w:sz w:val="28"/>
          <w:szCs w:val="28"/>
          <w:rtl/>
        </w:rPr>
        <w:t>و تقديم</w:t>
      </w:r>
      <w:proofErr w:type="gramEnd"/>
      <w:r>
        <w:rPr>
          <w:rFonts w:ascii="Sakkal Majalla" w:eastAsia="Sakkal Majalla" w:hAnsi="Sakkal Majalla" w:cs="Sakkal Majalla"/>
          <w:sz w:val="28"/>
          <w:szCs w:val="28"/>
          <w:rtl/>
        </w:rPr>
        <w:t xml:space="preserve"> خدمات لهم </w:t>
      </w:r>
    </w:p>
    <w:p w14:paraId="18CA94C5" w14:textId="77777777" w:rsidR="00DF2000" w:rsidRDefault="00000000">
      <w:pPr>
        <w:numPr>
          <w:ilvl w:val="0"/>
          <w:numId w:val="15"/>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هناك أي تحديات قانونية محتملة قد تنشأ عن التوسع؟</w:t>
      </w:r>
    </w:p>
    <w:p w14:paraId="2EB9F5C7" w14:textId="77777777" w:rsidR="00DF2000" w:rsidRDefault="00000000">
      <w:pPr>
        <w:ind w:left="720"/>
        <w:jc w:val="both"/>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بالطيع,</w:t>
      </w:r>
      <w:proofErr w:type="gramEnd"/>
      <w:r>
        <w:rPr>
          <w:rFonts w:ascii="Sakkal Majalla" w:eastAsia="Sakkal Majalla" w:hAnsi="Sakkal Majalla" w:cs="Sakkal Majalla"/>
          <w:sz w:val="28"/>
          <w:szCs w:val="28"/>
          <w:rtl/>
        </w:rPr>
        <w:t xml:space="preserve"> ف التوسع في المبيعات يندرج عنها زيادة في التحديات القانونية مثل الزكاة و ضريبة الدخل و المراجعات القانونية .</w:t>
      </w:r>
    </w:p>
    <w:p w14:paraId="2F168D37" w14:textId="77777777" w:rsidR="00DF2000" w:rsidRDefault="00DF2000">
      <w:pPr>
        <w:ind w:firstLine="720"/>
        <w:jc w:val="both"/>
        <w:rPr>
          <w:rFonts w:ascii="Sakkal Majalla" w:eastAsia="Sakkal Majalla" w:hAnsi="Sakkal Majalla" w:cs="Sakkal Majalla"/>
          <w:sz w:val="28"/>
          <w:szCs w:val="28"/>
        </w:rPr>
      </w:pPr>
    </w:p>
    <w:p w14:paraId="0F343A1F"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 - التساؤلات في الأداء والمراقبة:</w:t>
      </w:r>
    </w:p>
    <w:p w14:paraId="61A66125" w14:textId="77777777" w:rsidR="00DF2000" w:rsidRDefault="00000000">
      <w:pPr>
        <w:numPr>
          <w:ilvl w:val="0"/>
          <w:numId w:val="7"/>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سيتم تتبع هذه المقاييس والإبلاغ عنها؟</w:t>
      </w:r>
    </w:p>
    <w:p w14:paraId="46E9B6E3"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الزيارات الميدانية للعملاء من قبل إدارة </w:t>
      </w:r>
      <w:proofErr w:type="gramStart"/>
      <w:r>
        <w:rPr>
          <w:rFonts w:ascii="Sakkal Majalla" w:eastAsia="Sakkal Majalla" w:hAnsi="Sakkal Majalla" w:cs="Sakkal Majalla"/>
          <w:sz w:val="28"/>
          <w:szCs w:val="28"/>
          <w:rtl/>
        </w:rPr>
        <w:t>المنشأة,</w:t>
      </w:r>
      <w:proofErr w:type="gramEnd"/>
      <w:r>
        <w:rPr>
          <w:rFonts w:ascii="Sakkal Majalla" w:eastAsia="Sakkal Majalla" w:hAnsi="Sakkal Majalla" w:cs="Sakkal Majalla"/>
          <w:sz w:val="28"/>
          <w:szCs w:val="28"/>
          <w:rtl/>
        </w:rPr>
        <w:t xml:space="preserve"> ستوضح لهم طرق التطوير و عمل دراسة حول الوضع الحالي للمنشأة </w:t>
      </w:r>
    </w:p>
    <w:p w14:paraId="0F19F244" w14:textId="77777777" w:rsidR="00DF2000" w:rsidRDefault="00000000">
      <w:pPr>
        <w:numPr>
          <w:ilvl w:val="0"/>
          <w:numId w:val="7"/>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ما هي آليات التغذية الراجعة التي سيتم وضعها لجمع الأفكار من العملاء والموظفين </w:t>
      </w:r>
    </w:p>
    <w:p w14:paraId="716FDF56"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مراجعة المخزون و طلبات العملاء </w:t>
      </w:r>
      <w:proofErr w:type="gramStart"/>
      <w:r>
        <w:rPr>
          <w:rFonts w:ascii="Sakkal Majalla" w:eastAsia="Sakkal Majalla" w:hAnsi="Sakkal Majalla" w:cs="Sakkal Majalla"/>
          <w:sz w:val="28"/>
          <w:szCs w:val="28"/>
          <w:rtl/>
        </w:rPr>
        <w:t>المستمرة,</w:t>
      </w:r>
      <w:proofErr w:type="gramEnd"/>
      <w:r>
        <w:rPr>
          <w:rFonts w:ascii="Sakkal Majalla" w:eastAsia="Sakkal Majalla" w:hAnsi="Sakkal Majalla" w:cs="Sakkal Majalla"/>
          <w:sz w:val="28"/>
          <w:szCs w:val="28"/>
          <w:rtl/>
        </w:rPr>
        <w:t xml:space="preserve"> هي من طرق تغذية الفرع بالبضائع و النواقص.</w:t>
      </w:r>
    </w:p>
    <w:p w14:paraId="6BD7CEC4" w14:textId="77777777" w:rsidR="00DF2000" w:rsidRDefault="00DF2000">
      <w:pPr>
        <w:jc w:val="both"/>
        <w:rPr>
          <w:rFonts w:ascii="Sakkal Majalla" w:eastAsia="Sakkal Majalla" w:hAnsi="Sakkal Majalla" w:cs="Sakkal Majalla"/>
          <w:sz w:val="28"/>
          <w:szCs w:val="28"/>
        </w:rPr>
      </w:pPr>
    </w:p>
    <w:p w14:paraId="51241E07"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 - تساؤلات في الموارد البشرية:</w:t>
      </w:r>
    </w:p>
    <w:p w14:paraId="71A0D0E0" w14:textId="77777777" w:rsidR="00DF2000" w:rsidRDefault="00000000">
      <w:pPr>
        <w:numPr>
          <w:ilvl w:val="0"/>
          <w:numId w:val="1"/>
        </w:num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كيف سيتم تطوير وتنفيذ برامج التدريب لضمان إعداد الموظفين بشكل جيد؟</w:t>
      </w:r>
    </w:p>
    <w:p w14:paraId="417A1584" w14:textId="77777777" w:rsidR="00DF2000" w:rsidRDefault="00000000">
      <w:pPr>
        <w:ind w:left="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شركة عبدالله </w:t>
      </w:r>
      <w:proofErr w:type="gramStart"/>
      <w:r>
        <w:rPr>
          <w:rFonts w:ascii="Sakkal Majalla" w:eastAsia="Sakkal Majalla" w:hAnsi="Sakkal Majalla" w:cs="Sakkal Majalla"/>
          <w:sz w:val="28"/>
          <w:szCs w:val="28"/>
          <w:rtl/>
        </w:rPr>
        <w:t>هاشم,</w:t>
      </w:r>
      <w:proofErr w:type="gramEnd"/>
      <w:r>
        <w:rPr>
          <w:rFonts w:ascii="Sakkal Majalla" w:eastAsia="Sakkal Majalla" w:hAnsi="Sakkal Majalla" w:cs="Sakkal Majalla"/>
          <w:sz w:val="28"/>
          <w:szCs w:val="28"/>
          <w:rtl/>
        </w:rPr>
        <w:t xml:space="preserve"> تقوم بدورات تدريبية خاصة لمتابعة تطورات الشركة والتي سيتم تدريب الموظفين من خلالها للتأكد من جودة الخدمة المقدمة.  </w:t>
      </w:r>
    </w:p>
    <w:p w14:paraId="0398316A" w14:textId="77777777" w:rsidR="00DF2000" w:rsidRDefault="00DF2000">
      <w:pPr>
        <w:jc w:val="both"/>
        <w:rPr>
          <w:rFonts w:ascii="Sakkal Majalla" w:eastAsia="Sakkal Majalla" w:hAnsi="Sakkal Majalla" w:cs="Sakkal Majalla"/>
          <w:sz w:val="28"/>
          <w:szCs w:val="28"/>
        </w:rPr>
      </w:pPr>
    </w:p>
    <w:p w14:paraId="00AC556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خلال معالجة هذه التساؤلات يمكن للشركة تطوير فهم شامل للتأثيرات المحتملة لإضافة منتج جديد </w:t>
      </w:r>
      <w:proofErr w:type="gramStart"/>
      <w:r>
        <w:rPr>
          <w:rFonts w:ascii="Sakkal Majalla" w:eastAsia="Sakkal Majalla" w:hAnsi="Sakkal Majalla" w:cs="Sakkal Majalla"/>
          <w:sz w:val="28"/>
          <w:szCs w:val="28"/>
          <w:rtl/>
        </w:rPr>
        <w:t>( هوندا</w:t>
      </w:r>
      <w:proofErr w:type="gramEnd"/>
      <w:r>
        <w:rPr>
          <w:rFonts w:ascii="Sakkal Majalla" w:eastAsia="Sakkal Majalla" w:hAnsi="Sakkal Majalla" w:cs="Sakkal Majalla"/>
          <w:sz w:val="28"/>
          <w:szCs w:val="28"/>
          <w:rtl/>
        </w:rPr>
        <w:t xml:space="preserve"> ) في تجارتهم. ويضمن هذا النهج الشامل أن تكون استراتيجية التوسع مستنيرة ومدارة بشكل فعال متوافقة مع أهداف الشركة طويلة المدى.</w:t>
      </w:r>
    </w:p>
    <w:p w14:paraId="6E55E6A0" w14:textId="77777777" w:rsidR="00DF2000" w:rsidRDefault="00DF2000">
      <w:pPr>
        <w:rPr>
          <w:rFonts w:ascii="Sakkal Majalla" w:eastAsia="Sakkal Majalla" w:hAnsi="Sakkal Majalla" w:cs="Sakkal Majalla"/>
          <w:sz w:val="28"/>
          <w:szCs w:val="28"/>
          <w:u w:val="single"/>
        </w:rPr>
      </w:pPr>
    </w:p>
    <w:p w14:paraId="707D7286" w14:textId="77777777" w:rsidR="00DF2000" w:rsidRDefault="00DF2000">
      <w:pPr>
        <w:rPr>
          <w:rFonts w:ascii="Sakkal Majalla" w:eastAsia="Sakkal Majalla" w:hAnsi="Sakkal Majalla" w:cs="Sakkal Majalla"/>
          <w:sz w:val="28"/>
          <w:szCs w:val="28"/>
          <w:u w:val="single"/>
        </w:rPr>
      </w:pPr>
    </w:p>
    <w:p w14:paraId="179F615D"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فروض الدراسة</w:t>
      </w:r>
    </w:p>
    <w:p w14:paraId="5866E8CD" w14:textId="77777777" w:rsidR="00DF2000" w:rsidRDefault="00000000">
      <w:pPr>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الأهداف والتساؤلات الواردة في الدراسة، يمكن صياغة فروض الدراسة على النحو التالي:</w:t>
      </w:r>
    </w:p>
    <w:p w14:paraId="7EFDED44" w14:textId="77777777" w:rsidR="00DF2000" w:rsidRDefault="00000000">
      <w:pPr>
        <w:numPr>
          <w:ilvl w:val="0"/>
          <w:numId w:val="13"/>
        </w:numPr>
        <w:spacing w:before="240"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مالية:</w:t>
      </w:r>
    </w:p>
    <w:p w14:paraId="6E844003"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w:t>
      </w:r>
      <w:r>
        <w:rPr>
          <w:rFonts w:ascii="Sakkal Majalla" w:eastAsia="Sakkal Majalla" w:hAnsi="Sakkal Majalla" w:cs="Sakkal Majalla"/>
          <w:sz w:val="28"/>
          <w:szCs w:val="28"/>
          <w:rtl/>
        </w:rPr>
        <w:t xml:space="preserve"> من المتوقع أن يؤدي فتح الفروع الجديدة وتنويع مجالات العمل إلى زيادة إيرادات الشركة بنسبة تتراوح بين 6-7% من رأس المال المقترح.</w:t>
      </w:r>
    </w:p>
    <w:p w14:paraId="6298AC19"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2:</w:t>
      </w:r>
      <w:r>
        <w:rPr>
          <w:rFonts w:ascii="Sakkal Majalla" w:eastAsia="Sakkal Majalla" w:hAnsi="Sakkal Majalla" w:cs="Sakkal Majalla"/>
          <w:sz w:val="28"/>
          <w:szCs w:val="28"/>
          <w:rtl/>
        </w:rPr>
        <w:t xml:space="preserve"> عند مقارنة الزيادات المتوقعة في الإيرادات ببيانات الإيرادات التاريخية، سيظهر أن التنويع في المنتجات، مثل إضافة منتج </w:t>
      </w:r>
      <w:proofErr w:type="spellStart"/>
      <w:r>
        <w:rPr>
          <w:rFonts w:ascii="Sakkal Majalla" w:eastAsia="Sakkal Majalla" w:hAnsi="Sakkal Majalla" w:cs="Sakkal Majalla"/>
          <w:sz w:val="28"/>
          <w:szCs w:val="28"/>
        </w:rPr>
        <w:t>AcDelco</w:t>
      </w:r>
      <w:proofErr w:type="spellEnd"/>
      <w:r>
        <w:rPr>
          <w:rFonts w:ascii="Sakkal Majalla" w:eastAsia="Sakkal Majalla" w:hAnsi="Sakkal Majalla" w:cs="Sakkal Majalla"/>
          <w:sz w:val="28"/>
          <w:szCs w:val="28"/>
          <w:rtl/>
        </w:rPr>
        <w:t xml:space="preserve"> سابقًا، يؤدي إلى زيادات ملحوظة في الإيرادات بنسبة 10-12%.</w:t>
      </w:r>
    </w:p>
    <w:p w14:paraId="160F2269"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3:</w:t>
      </w:r>
      <w:r>
        <w:rPr>
          <w:rFonts w:ascii="Sakkal Majalla" w:eastAsia="Sakkal Majalla" w:hAnsi="Sakkal Majalla" w:cs="Sakkal Majalla"/>
          <w:sz w:val="28"/>
          <w:szCs w:val="28"/>
          <w:rtl/>
        </w:rPr>
        <w:t xml:space="preserve"> التكاليف الأولية والمستمرة المرتبطة بفتح علامة تجارية جديدة في مجالات العمل سيتم تغطيتها من خلال الإيرادات </w:t>
      </w:r>
      <w:proofErr w:type="spellStart"/>
      <w:r>
        <w:rPr>
          <w:rFonts w:ascii="Sakkal Majalla" w:eastAsia="Sakkal Majalla" w:hAnsi="Sakkal Majalla" w:cs="Sakkal Majalla"/>
          <w:sz w:val="28"/>
          <w:szCs w:val="28"/>
          <w:rtl/>
        </w:rPr>
        <w:t>الناتجةعن</w:t>
      </w:r>
      <w:proofErr w:type="spell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إاضفة</w:t>
      </w:r>
      <w:proofErr w:type="spellEnd"/>
      <w:r>
        <w:rPr>
          <w:rFonts w:ascii="Sakkal Majalla" w:eastAsia="Sakkal Majalla" w:hAnsi="Sakkal Majalla" w:cs="Sakkal Majalla"/>
          <w:sz w:val="28"/>
          <w:szCs w:val="28"/>
          <w:rtl/>
        </w:rPr>
        <w:t xml:space="preserve"> العلامة التجارية.</w:t>
      </w:r>
    </w:p>
    <w:p w14:paraId="5DA7DC20"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4:</w:t>
      </w:r>
      <w:r>
        <w:rPr>
          <w:rFonts w:ascii="Sakkal Majalla" w:eastAsia="Sakkal Majalla" w:hAnsi="Sakkal Majalla" w:cs="Sakkal Majalla"/>
          <w:sz w:val="28"/>
          <w:szCs w:val="28"/>
          <w:rtl/>
        </w:rPr>
        <w:t xml:space="preserve"> عائد الاستثمار الخدمات المتنوعة سيكون إيجابيًا، ويتحقق التعادل في فترة تتراوح بين سنة الى سنة ونصف.</w:t>
      </w:r>
    </w:p>
    <w:p w14:paraId="0BB4AA7E" w14:textId="77777777" w:rsidR="00DF2000" w:rsidRDefault="00000000">
      <w:pPr>
        <w:numPr>
          <w:ilvl w:val="0"/>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تشغيلية:</w:t>
      </w:r>
    </w:p>
    <w:p w14:paraId="2CFD68B5"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5:</w:t>
      </w:r>
      <w:r>
        <w:rPr>
          <w:rFonts w:ascii="Sakkal Majalla" w:eastAsia="Sakkal Majalla" w:hAnsi="Sakkal Majalla" w:cs="Sakkal Majalla"/>
          <w:sz w:val="28"/>
          <w:szCs w:val="28"/>
          <w:rtl/>
        </w:rPr>
        <w:t xml:space="preserve"> الموارد المالية والبشرية والتكنولوجية اللازمة لدعم التوسع ستكون متوفرة وتُدار بكفاءة لضمان نجاح الفروع الجديدة.</w:t>
      </w:r>
    </w:p>
    <w:p w14:paraId="10A6C5CB"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6:</w:t>
      </w:r>
      <w:r>
        <w:rPr>
          <w:rFonts w:ascii="Sakkal Majalla" w:eastAsia="Sakkal Majalla" w:hAnsi="Sakkal Majalla" w:cs="Sakkal Majalla"/>
          <w:sz w:val="28"/>
          <w:szCs w:val="28"/>
          <w:rtl/>
        </w:rPr>
        <w:t xml:space="preserve"> ستضمن الشركة جودة الخدمة المتسقة في جميع فروعها من خلال وضع تدابير فعالة لمراقبة معايير الجودة والحفاظ عليها.</w:t>
      </w:r>
    </w:p>
    <w:p w14:paraId="68FEAEA5"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7:</w:t>
      </w:r>
      <w:r>
        <w:rPr>
          <w:rFonts w:ascii="Sakkal Majalla" w:eastAsia="Sakkal Majalla" w:hAnsi="Sakkal Majalla" w:cs="Sakkal Majalla"/>
          <w:sz w:val="28"/>
          <w:szCs w:val="28"/>
          <w:rtl/>
        </w:rPr>
        <w:t xml:space="preserve"> سيتم إدارة سلسلة التوريد بكفاءة لدعم العدد المتزايد من الفروع، مع التخفيف من التحديات اللوجستية المحتملة.</w:t>
      </w:r>
    </w:p>
    <w:p w14:paraId="0D7EEF19" w14:textId="77777777" w:rsidR="00DF2000" w:rsidRDefault="00000000">
      <w:pPr>
        <w:numPr>
          <w:ilvl w:val="0"/>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سوق العمل:</w:t>
      </w:r>
    </w:p>
    <w:p w14:paraId="59A74EEC"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8:</w:t>
      </w:r>
      <w:r>
        <w:rPr>
          <w:rFonts w:ascii="Sakkal Majalla" w:eastAsia="Sakkal Majalla" w:hAnsi="Sakkal Majalla" w:cs="Sakkal Majalla"/>
          <w:sz w:val="28"/>
          <w:szCs w:val="28"/>
          <w:rtl/>
        </w:rPr>
        <w:t xml:space="preserve"> ستتفاوت تفضيلات العملاء عبر المناطق المختلفة، وستقوم الشركة بتكييف عروضها وفقًا لهذه التفضيلات لتحقيق رضا العملاء.</w:t>
      </w:r>
    </w:p>
    <w:p w14:paraId="028BA076"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9:</w:t>
      </w:r>
      <w:r>
        <w:rPr>
          <w:rFonts w:ascii="Sakkal Majalla" w:eastAsia="Sakkal Majalla" w:hAnsi="Sakkal Majalla" w:cs="Sakkal Majalla"/>
          <w:sz w:val="28"/>
          <w:szCs w:val="28"/>
          <w:rtl/>
        </w:rPr>
        <w:t xml:space="preserve"> ستتمكن الشركة من تمييز نفسها عن المنافسين في الأسواق الجديدة من خلال توفير مجموعة أكبر من قطع الغيار وتوصيلها بأسرع وقت ممكن.</w:t>
      </w:r>
    </w:p>
    <w:p w14:paraId="4197717C"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10:</w:t>
      </w:r>
      <w:r>
        <w:rPr>
          <w:rFonts w:ascii="Sakkal Majalla" w:eastAsia="Sakkal Majalla" w:hAnsi="Sakkal Majalla" w:cs="Sakkal Majalla"/>
          <w:sz w:val="28"/>
          <w:szCs w:val="28"/>
          <w:rtl/>
        </w:rPr>
        <w:t xml:space="preserve"> سيتم اختيار مواقع الفروع الجديدة بناءً على قربها من سوق قطع الغيار والميناء، مما سيزيد من فرص نجاح الفروع.</w:t>
      </w:r>
    </w:p>
    <w:p w14:paraId="69E978BD" w14:textId="77777777" w:rsidR="00DF2000" w:rsidRDefault="00000000">
      <w:pPr>
        <w:numPr>
          <w:ilvl w:val="0"/>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استراتيجية:</w:t>
      </w:r>
    </w:p>
    <w:p w14:paraId="3CC9E192"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11:</w:t>
      </w:r>
      <w:r>
        <w:rPr>
          <w:rFonts w:ascii="Sakkal Majalla" w:eastAsia="Sakkal Majalla" w:hAnsi="Sakkal Majalla" w:cs="Sakkal Majalla"/>
          <w:sz w:val="28"/>
          <w:szCs w:val="28"/>
          <w:rtl/>
        </w:rPr>
        <w:t xml:space="preserve"> يتماشى التوسع مع الأهداف الإستراتيجية العامة للشركة ورؤيتها طويلة المدى، مما يعزز مكانتها في السوق.</w:t>
      </w:r>
    </w:p>
    <w:p w14:paraId="27DF81FF"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12:</w:t>
      </w:r>
      <w:r>
        <w:rPr>
          <w:rFonts w:ascii="Sakkal Majalla" w:eastAsia="Sakkal Majalla" w:hAnsi="Sakkal Majalla" w:cs="Sakkal Majalla"/>
          <w:sz w:val="28"/>
          <w:szCs w:val="28"/>
          <w:rtl/>
        </w:rPr>
        <w:t xml:space="preserve"> ستواجه الشركة تحديات ومخاطر مالية وتشغيلية وتسويقية مرتبطة بالتوسع، لكن هذه المخاطر ستكون قابلة للإدارة.</w:t>
      </w:r>
    </w:p>
    <w:p w14:paraId="448AD2F4"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الفرضية 13:</w:t>
      </w:r>
      <w:r>
        <w:rPr>
          <w:rFonts w:ascii="Sakkal Majalla" w:eastAsia="Sakkal Majalla" w:hAnsi="Sakkal Majalla" w:cs="Sakkal Majalla"/>
          <w:sz w:val="28"/>
          <w:szCs w:val="28"/>
          <w:rtl/>
        </w:rPr>
        <w:t xml:space="preserve"> سيتم التعامل مع التحديات القانونية المحتملة الناشئة عن التوسع بطريقة تتماشى مع المتطلبات القانونية والتنظيمية.</w:t>
      </w:r>
    </w:p>
    <w:p w14:paraId="1CCBA0C7" w14:textId="77777777" w:rsidR="00DF2000" w:rsidRDefault="00000000">
      <w:pPr>
        <w:numPr>
          <w:ilvl w:val="0"/>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الأداء والمراقبة:</w:t>
      </w:r>
    </w:p>
    <w:p w14:paraId="4AE3A65E"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14:</w:t>
      </w:r>
      <w:r>
        <w:rPr>
          <w:rFonts w:ascii="Sakkal Majalla" w:eastAsia="Sakkal Majalla" w:hAnsi="Sakkal Majalla" w:cs="Sakkal Majalla"/>
          <w:sz w:val="28"/>
          <w:szCs w:val="28"/>
          <w:rtl/>
        </w:rPr>
        <w:t xml:space="preserve"> سيتم تتبع مقاييس الأداء والإبلاغ عنها بفعالية لضمان تحقيق أهداف التوسع.</w:t>
      </w:r>
    </w:p>
    <w:p w14:paraId="1A724735" w14:textId="77777777" w:rsidR="00DF2000" w:rsidRDefault="00000000">
      <w:pPr>
        <w:numPr>
          <w:ilvl w:val="1"/>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15:</w:t>
      </w:r>
      <w:r>
        <w:rPr>
          <w:rFonts w:ascii="Sakkal Majalla" w:eastAsia="Sakkal Majalla" w:hAnsi="Sakkal Majalla" w:cs="Sakkal Majalla"/>
          <w:sz w:val="28"/>
          <w:szCs w:val="28"/>
          <w:rtl/>
        </w:rPr>
        <w:t xml:space="preserve"> ستتمكن الشركة من جمع التغذية الراجعة من العملاء والموظفين بشكل منتظم لتحسين الأداء وتطوير الخدمات.</w:t>
      </w:r>
    </w:p>
    <w:p w14:paraId="2D2274AD" w14:textId="77777777" w:rsidR="00DF2000" w:rsidRDefault="00000000">
      <w:pPr>
        <w:numPr>
          <w:ilvl w:val="0"/>
          <w:numId w:val="13"/>
        </w:numPr>
        <w:spacing w:after="0"/>
        <w:rPr>
          <w:rFonts w:ascii="Sakkal Majalla" w:eastAsia="Sakkal Majalla" w:hAnsi="Sakkal Majalla" w:cs="Sakkal Majalla"/>
          <w:sz w:val="28"/>
          <w:szCs w:val="28"/>
        </w:rPr>
      </w:pPr>
      <w:r>
        <w:rPr>
          <w:rFonts w:ascii="Sakkal Majalla" w:eastAsia="Sakkal Majalla" w:hAnsi="Sakkal Majalla" w:cs="Sakkal Majalla"/>
          <w:b/>
          <w:sz w:val="28"/>
          <w:szCs w:val="28"/>
          <w:rtl/>
        </w:rPr>
        <w:t>فرضيات الموارد البشرية:</w:t>
      </w:r>
    </w:p>
    <w:p w14:paraId="1DE2E213" w14:textId="77777777" w:rsidR="00DF2000" w:rsidRDefault="00000000">
      <w:pPr>
        <w:numPr>
          <w:ilvl w:val="1"/>
          <w:numId w:val="13"/>
        </w:numPr>
        <w:spacing w:after="240"/>
        <w:rPr>
          <w:rFonts w:ascii="Sakkal Majalla" w:eastAsia="Sakkal Majalla" w:hAnsi="Sakkal Majalla" w:cs="Sakkal Majalla"/>
          <w:sz w:val="28"/>
          <w:szCs w:val="28"/>
        </w:rPr>
      </w:pPr>
      <w:r>
        <w:rPr>
          <w:rFonts w:ascii="Sakkal Majalla" w:eastAsia="Sakkal Majalla" w:hAnsi="Sakkal Majalla" w:cs="Sakkal Majalla"/>
          <w:b/>
          <w:sz w:val="28"/>
          <w:szCs w:val="28"/>
          <w:rtl/>
        </w:rPr>
        <w:t>الفرضية 16:</w:t>
      </w:r>
      <w:r>
        <w:rPr>
          <w:rFonts w:ascii="Sakkal Majalla" w:eastAsia="Sakkal Majalla" w:hAnsi="Sakkal Majalla" w:cs="Sakkal Majalla"/>
          <w:sz w:val="28"/>
          <w:szCs w:val="28"/>
          <w:rtl/>
        </w:rPr>
        <w:t xml:space="preserve"> سيتم تطوير وتنفيذ برامج تدريب فعالة لضمان إعداد الموظفين بشكل جيد لدعم التوسع وتحقيق جودة الخدمة المطلوبة.</w:t>
      </w:r>
    </w:p>
    <w:p w14:paraId="2407A27C" w14:textId="77777777" w:rsidR="00DF2000" w:rsidRDefault="00000000">
      <w:pPr>
        <w:spacing w:before="240" w:after="2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هذه الفرضيات تمثل الافتراضات الرئيسية التي يمكن اختبارها خلال الدراسة للتحقق من تأثير التوسع وإضافة منتجات جديدة على أداء الشركة وإيراداتها.</w:t>
      </w:r>
    </w:p>
    <w:p w14:paraId="53F12FA2" w14:textId="77777777" w:rsidR="00DF2000" w:rsidRDefault="00DF2000">
      <w:pPr>
        <w:rPr>
          <w:rFonts w:ascii="Sakkal Majalla" w:eastAsia="Sakkal Majalla" w:hAnsi="Sakkal Majalla" w:cs="Sakkal Majalla"/>
          <w:sz w:val="28"/>
          <w:szCs w:val="28"/>
          <w:u w:val="single"/>
        </w:rPr>
      </w:pPr>
    </w:p>
    <w:p w14:paraId="66BD49B8" w14:textId="77777777" w:rsidR="00DF2000" w:rsidRDefault="00DF2000">
      <w:pPr>
        <w:rPr>
          <w:rFonts w:ascii="Sakkal Majalla" w:eastAsia="Sakkal Majalla" w:hAnsi="Sakkal Majalla" w:cs="Sakkal Majalla"/>
          <w:sz w:val="28"/>
          <w:szCs w:val="28"/>
          <w:u w:val="single"/>
        </w:rPr>
      </w:pPr>
    </w:p>
    <w:p w14:paraId="06C1F8F4" w14:textId="77777777" w:rsidR="00DF2000" w:rsidRDefault="00DF2000">
      <w:pPr>
        <w:rPr>
          <w:rFonts w:ascii="Sakkal Majalla" w:eastAsia="Sakkal Majalla" w:hAnsi="Sakkal Majalla" w:cs="Sakkal Majalla"/>
          <w:sz w:val="28"/>
          <w:szCs w:val="28"/>
          <w:u w:val="single"/>
        </w:rPr>
      </w:pPr>
    </w:p>
    <w:p w14:paraId="5A786BB3" w14:textId="77777777" w:rsidR="00DF2000" w:rsidRDefault="00DF2000">
      <w:pPr>
        <w:rPr>
          <w:rFonts w:ascii="Sakkal Majalla" w:eastAsia="Sakkal Majalla" w:hAnsi="Sakkal Majalla" w:cs="Sakkal Majalla"/>
          <w:sz w:val="28"/>
          <w:szCs w:val="28"/>
          <w:u w:val="single"/>
        </w:rPr>
      </w:pPr>
    </w:p>
    <w:p w14:paraId="58C8A1AB" w14:textId="77777777" w:rsidR="00DF2000" w:rsidRDefault="00DF2000">
      <w:pPr>
        <w:rPr>
          <w:rFonts w:ascii="Sakkal Majalla" w:eastAsia="Sakkal Majalla" w:hAnsi="Sakkal Majalla" w:cs="Sakkal Majalla"/>
          <w:sz w:val="28"/>
          <w:szCs w:val="28"/>
          <w:u w:val="single"/>
        </w:rPr>
      </w:pPr>
    </w:p>
    <w:p w14:paraId="23EF0FB0" w14:textId="77777777" w:rsidR="00DF2000" w:rsidRDefault="00DF2000">
      <w:pPr>
        <w:rPr>
          <w:rFonts w:ascii="Sakkal Majalla" w:eastAsia="Sakkal Majalla" w:hAnsi="Sakkal Majalla" w:cs="Sakkal Majalla"/>
          <w:sz w:val="28"/>
          <w:szCs w:val="28"/>
          <w:u w:val="single"/>
        </w:rPr>
      </w:pPr>
    </w:p>
    <w:p w14:paraId="2539A25D" w14:textId="77777777" w:rsidR="00DF2000" w:rsidRDefault="00DF2000">
      <w:pPr>
        <w:rPr>
          <w:rFonts w:ascii="Sakkal Majalla" w:eastAsia="Sakkal Majalla" w:hAnsi="Sakkal Majalla" w:cs="Sakkal Majalla"/>
          <w:sz w:val="28"/>
          <w:szCs w:val="28"/>
          <w:u w:val="single"/>
        </w:rPr>
      </w:pPr>
    </w:p>
    <w:p w14:paraId="2F1691F1" w14:textId="77777777" w:rsidR="00DF2000" w:rsidRDefault="00DF2000">
      <w:pPr>
        <w:rPr>
          <w:rFonts w:ascii="Sakkal Majalla" w:eastAsia="Sakkal Majalla" w:hAnsi="Sakkal Majalla" w:cs="Sakkal Majalla"/>
          <w:sz w:val="28"/>
          <w:szCs w:val="28"/>
          <w:u w:val="single"/>
        </w:rPr>
      </w:pPr>
    </w:p>
    <w:p w14:paraId="0FE9A152" w14:textId="77777777" w:rsidR="00DF2000" w:rsidRDefault="00DF2000">
      <w:pPr>
        <w:rPr>
          <w:rFonts w:ascii="Sakkal Majalla" w:eastAsia="Sakkal Majalla" w:hAnsi="Sakkal Majalla" w:cs="Sakkal Majalla"/>
          <w:sz w:val="28"/>
          <w:szCs w:val="28"/>
          <w:u w:val="single"/>
        </w:rPr>
      </w:pPr>
    </w:p>
    <w:p w14:paraId="10DE874E" w14:textId="77777777" w:rsidR="00DF2000" w:rsidRDefault="00DF2000">
      <w:pPr>
        <w:rPr>
          <w:rFonts w:ascii="Sakkal Majalla" w:eastAsia="Sakkal Majalla" w:hAnsi="Sakkal Majalla" w:cs="Sakkal Majalla"/>
          <w:sz w:val="28"/>
          <w:szCs w:val="28"/>
          <w:u w:val="single"/>
        </w:rPr>
      </w:pPr>
    </w:p>
    <w:p w14:paraId="43F97DDF" w14:textId="77777777" w:rsidR="00DF2000" w:rsidRDefault="00DF2000">
      <w:pPr>
        <w:rPr>
          <w:rFonts w:ascii="Sakkal Majalla" w:eastAsia="Sakkal Majalla" w:hAnsi="Sakkal Majalla" w:cs="Sakkal Majalla"/>
          <w:sz w:val="28"/>
          <w:szCs w:val="28"/>
          <w:u w:val="single"/>
        </w:rPr>
      </w:pPr>
    </w:p>
    <w:p w14:paraId="555EB93D" w14:textId="77777777" w:rsidR="00DF2000" w:rsidRDefault="00DF2000">
      <w:pPr>
        <w:rPr>
          <w:rFonts w:ascii="Sakkal Majalla" w:eastAsia="Sakkal Majalla" w:hAnsi="Sakkal Majalla" w:cs="Sakkal Majalla"/>
          <w:sz w:val="28"/>
          <w:szCs w:val="28"/>
          <w:u w:val="single"/>
        </w:rPr>
      </w:pPr>
    </w:p>
    <w:p w14:paraId="2DF54236" w14:textId="77777777" w:rsidR="00DF2000" w:rsidRDefault="00DF2000">
      <w:pPr>
        <w:rPr>
          <w:rFonts w:ascii="Sakkal Majalla" w:eastAsia="Sakkal Majalla" w:hAnsi="Sakkal Majalla" w:cs="Sakkal Majalla"/>
          <w:sz w:val="28"/>
          <w:szCs w:val="28"/>
          <w:u w:val="single"/>
        </w:rPr>
      </w:pPr>
    </w:p>
    <w:p w14:paraId="34F9DE6B" w14:textId="77777777" w:rsidR="00DF2000" w:rsidRDefault="00DF2000">
      <w:pPr>
        <w:rPr>
          <w:rFonts w:ascii="Sakkal Majalla" w:eastAsia="Sakkal Majalla" w:hAnsi="Sakkal Majalla" w:cs="Sakkal Majalla"/>
          <w:sz w:val="28"/>
          <w:szCs w:val="28"/>
          <w:u w:val="single"/>
        </w:rPr>
      </w:pPr>
    </w:p>
    <w:p w14:paraId="70D68FAD" w14:textId="77777777" w:rsidR="00DF2000"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lastRenderedPageBreak/>
        <w:t>الفصل الثاني</w:t>
      </w:r>
    </w:p>
    <w:p w14:paraId="7252D3C2" w14:textId="77777777" w:rsidR="00DF2000"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6E92B9AD" w14:textId="77777777" w:rsidR="00DF2000" w:rsidRDefault="00DF2000">
      <w:pPr>
        <w:rPr>
          <w:rFonts w:ascii="Sakkal Majalla" w:eastAsia="Sakkal Majalla" w:hAnsi="Sakkal Majalla" w:cs="Sakkal Majalla"/>
          <w:sz w:val="28"/>
          <w:szCs w:val="28"/>
          <w:u w:val="single"/>
        </w:rPr>
      </w:pPr>
    </w:p>
    <w:p w14:paraId="0DEA19F6" w14:textId="77777777" w:rsidR="00DF2000" w:rsidRDefault="00DF2000">
      <w:pPr>
        <w:rPr>
          <w:rFonts w:ascii="Sakkal Majalla" w:eastAsia="Sakkal Majalla" w:hAnsi="Sakkal Majalla" w:cs="Sakkal Majalla"/>
          <w:sz w:val="28"/>
          <w:szCs w:val="28"/>
          <w:u w:val="single"/>
        </w:rPr>
      </w:pPr>
    </w:p>
    <w:p w14:paraId="68F2AC6F" w14:textId="77777777" w:rsidR="00DF2000" w:rsidRDefault="00DF2000">
      <w:pPr>
        <w:rPr>
          <w:rFonts w:ascii="Sakkal Majalla" w:eastAsia="Sakkal Majalla" w:hAnsi="Sakkal Majalla" w:cs="Sakkal Majalla"/>
          <w:sz w:val="28"/>
          <w:szCs w:val="28"/>
          <w:u w:val="single"/>
        </w:rPr>
      </w:pPr>
    </w:p>
    <w:p w14:paraId="40CE15C3" w14:textId="77777777" w:rsidR="00DF2000" w:rsidRDefault="00DF2000">
      <w:pPr>
        <w:rPr>
          <w:rFonts w:ascii="Sakkal Majalla" w:eastAsia="Sakkal Majalla" w:hAnsi="Sakkal Majalla" w:cs="Sakkal Majalla"/>
          <w:sz w:val="28"/>
          <w:szCs w:val="28"/>
          <w:u w:val="single"/>
        </w:rPr>
      </w:pPr>
    </w:p>
    <w:p w14:paraId="3D25A1D9" w14:textId="77777777" w:rsidR="00DF2000" w:rsidRDefault="00DF2000">
      <w:pPr>
        <w:rPr>
          <w:rFonts w:ascii="Sakkal Majalla" w:eastAsia="Sakkal Majalla" w:hAnsi="Sakkal Majalla" w:cs="Sakkal Majalla"/>
          <w:sz w:val="28"/>
          <w:szCs w:val="28"/>
          <w:u w:val="single"/>
        </w:rPr>
      </w:pPr>
    </w:p>
    <w:p w14:paraId="67BECAA9" w14:textId="77777777" w:rsidR="00DF2000" w:rsidRDefault="00DF2000">
      <w:pPr>
        <w:rPr>
          <w:rFonts w:ascii="Sakkal Majalla" w:eastAsia="Sakkal Majalla" w:hAnsi="Sakkal Majalla" w:cs="Sakkal Majalla"/>
          <w:sz w:val="28"/>
          <w:szCs w:val="28"/>
          <w:u w:val="single"/>
        </w:rPr>
      </w:pPr>
    </w:p>
    <w:p w14:paraId="1D71A484" w14:textId="77777777" w:rsidR="00DF2000" w:rsidRDefault="00DF2000">
      <w:pPr>
        <w:rPr>
          <w:rFonts w:ascii="Sakkal Majalla" w:eastAsia="Sakkal Majalla" w:hAnsi="Sakkal Majalla" w:cs="Sakkal Majalla"/>
          <w:sz w:val="28"/>
          <w:szCs w:val="28"/>
          <w:u w:val="single"/>
        </w:rPr>
      </w:pPr>
    </w:p>
    <w:p w14:paraId="2BC11DBE" w14:textId="77777777" w:rsidR="00DF2000" w:rsidRDefault="00DF2000">
      <w:pPr>
        <w:rPr>
          <w:rFonts w:ascii="Sakkal Majalla" w:eastAsia="Sakkal Majalla" w:hAnsi="Sakkal Majalla" w:cs="Sakkal Majalla"/>
          <w:sz w:val="28"/>
          <w:szCs w:val="28"/>
          <w:u w:val="single"/>
        </w:rPr>
      </w:pPr>
    </w:p>
    <w:p w14:paraId="2A9EC7EF" w14:textId="77777777" w:rsidR="00DF2000" w:rsidRDefault="00DF2000">
      <w:pPr>
        <w:rPr>
          <w:rFonts w:ascii="Sakkal Majalla" w:eastAsia="Sakkal Majalla" w:hAnsi="Sakkal Majalla" w:cs="Sakkal Majalla"/>
          <w:sz w:val="28"/>
          <w:szCs w:val="28"/>
          <w:u w:val="single"/>
        </w:rPr>
      </w:pPr>
    </w:p>
    <w:p w14:paraId="2868E15C" w14:textId="77777777" w:rsidR="00DF2000" w:rsidRDefault="00DF2000">
      <w:pPr>
        <w:rPr>
          <w:rFonts w:ascii="Sakkal Majalla" w:eastAsia="Sakkal Majalla" w:hAnsi="Sakkal Majalla" w:cs="Sakkal Majalla"/>
          <w:sz w:val="28"/>
          <w:szCs w:val="28"/>
          <w:u w:val="single"/>
        </w:rPr>
      </w:pPr>
    </w:p>
    <w:p w14:paraId="5A9A4F7A" w14:textId="77777777" w:rsidR="00DF2000" w:rsidRDefault="00DF2000">
      <w:pPr>
        <w:rPr>
          <w:rFonts w:ascii="Sakkal Majalla" w:eastAsia="Sakkal Majalla" w:hAnsi="Sakkal Majalla" w:cs="Sakkal Majalla"/>
          <w:sz w:val="28"/>
          <w:szCs w:val="28"/>
          <w:u w:val="single"/>
        </w:rPr>
      </w:pPr>
    </w:p>
    <w:p w14:paraId="6CE7D8FA" w14:textId="77777777" w:rsidR="00DF2000" w:rsidRDefault="00DF2000">
      <w:pPr>
        <w:rPr>
          <w:rFonts w:ascii="Sakkal Majalla" w:eastAsia="Sakkal Majalla" w:hAnsi="Sakkal Majalla" w:cs="Sakkal Majalla"/>
          <w:sz w:val="28"/>
          <w:szCs w:val="28"/>
          <w:u w:val="single"/>
        </w:rPr>
      </w:pPr>
    </w:p>
    <w:p w14:paraId="157BF0F9" w14:textId="77777777" w:rsidR="00DF2000" w:rsidRDefault="00DF2000">
      <w:pPr>
        <w:rPr>
          <w:rFonts w:ascii="Sakkal Majalla" w:eastAsia="Sakkal Majalla" w:hAnsi="Sakkal Majalla" w:cs="Sakkal Majalla"/>
          <w:sz w:val="28"/>
          <w:szCs w:val="28"/>
          <w:u w:val="single"/>
        </w:rPr>
      </w:pPr>
    </w:p>
    <w:p w14:paraId="4ED84790" w14:textId="77777777" w:rsidR="00DF2000" w:rsidRDefault="00DF2000">
      <w:pPr>
        <w:rPr>
          <w:rFonts w:ascii="Sakkal Majalla" w:eastAsia="Sakkal Majalla" w:hAnsi="Sakkal Majalla" w:cs="Sakkal Majalla"/>
          <w:sz w:val="28"/>
          <w:szCs w:val="28"/>
          <w:u w:val="single"/>
        </w:rPr>
      </w:pPr>
    </w:p>
    <w:p w14:paraId="5A3E479D" w14:textId="77777777" w:rsidR="00DF2000" w:rsidRDefault="00DF2000">
      <w:pPr>
        <w:rPr>
          <w:rFonts w:ascii="Sakkal Majalla" w:eastAsia="Sakkal Majalla" w:hAnsi="Sakkal Majalla" w:cs="Sakkal Majalla"/>
          <w:sz w:val="28"/>
          <w:szCs w:val="28"/>
          <w:u w:val="single"/>
        </w:rPr>
      </w:pPr>
    </w:p>
    <w:p w14:paraId="224E25E2" w14:textId="77777777" w:rsidR="00DF2000" w:rsidRDefault="00DF2000">
      <w:pPr>
        <w:rPr>
          <w:rFonts w:ascii="Sakkal Majalla" w:eastAsia="Sakkal Majalla" w:hAnsi="Sakkal Majalla" w:cs="Sakkal Majalla"/>
          <w:sz w:val="28"/>
          <w:szCs w:val="28"/>
          <w:u w:val="single"/>
        </w:rPr>
      </w:pPr>
    </w:p>
    <w:p w14:paraId="2B100C65" w14:textId="77777777" w:rsidR="00DF2000" w:rsidRDefault="00DF2000">
      <w:pPr>
        <w:rPr>
          <w:rFonts w:ascii="Sakkal Majalla" w:eastAsia="Sakkal Majalla" w:hAnsi="Sakkal Majalla" w:cs="Sakkal Majalla"/>
          <w:sz w:val="28"/>
          <w:szCs w:val="28"/>
          <w:u w:val="single"/>
        </w:rPr>
      </w:pPr>
    </w:p>
    <w:p w14:paraId="21B8487F" w14:textId="77777777" w:rsidR="00DF2000" w:rsidRDefault="00DF2000">
      <w:pPr>
        <w:rPr>
          <w:rFonts w:ascii="Sakkal Majalla" w:eastAsia="Sakkal Majalla" w:hAnsi="Sakkal Majalla" w:cs="Sakkal Majalla"/>
          <w:sz w:val="28"/>
          <w:szCs w:val="28"/>
          <w:u w:val="single"/>
        </w:rPr>
      </w:pPr>
    </w:p>
    <w:p w14:paraId="35C206C1" w14:textId="77777777" w:rsidR="00DF2000" w:rsidRDefault="00DF2000">
      <w:pPr>
        <w:rPr>
          <w:rFonts w:ascii="Sakkal Majalla" w:eastAsia="Sakkal Majalla" w:hAnsi="Sakkal Majalla" w:cs="Sakkal Majalla"/>
          <w:sz w:val="28"/>
          <w:szCs w:val="28"/>
          <w:u w:val="single"/>
        </w:rPr>
      </w:pPr>
    </w:p>
    <w:p w14:paraId="6F89F30D" w14:textId="77777777" w:rsidR="00DF2000" w:rsidRDefault="00DF2000">
      <w:pPr>
        <w:rPr>
          <w:rFonts w:ascii="Sakkal Majalla" w:eastAsia="Sakkal Majalla" w:hAnsi="Sakkal Majalla" w:cs="Sakkal Majalla"/>
          <w:sz w:val="28"/>
          <w:szCs w:val="28"/>
          <w:u w:val="single"/>
        </w:rPr>
      </w:pPr>
    </w:p>
    <w:p w14:paraId="1A3E2ADE" w14:textId="77777777" w:rsidR="00DF2000" w:rsidRDefault="00DF2000">
      <w:pPr>
        <w:rPr>
          <w:rFonts w:ascii="Sakkal Majalla" w:eastAsia="Sakkal Majalla" w:hAnsi="Sakkal Majalla" w:cs="Sakkal Majalla"/>
          <w:sz w:val="28"/>
          <w:szCs w:val="28"/>
          <w:u w:val="single"/>
        </w:rPr>
      </w:pPr>
    </w:p>
    <w:p w14:paraId="5DFF44EA"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-مقدمة</w:t>
      </w:r>
    </w:p>
    <w:p w14:paraId="25039CAD" w14:textId="77777777" w:rsidR="00DF2000"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عند دراسة تأثير زيادة عدد الفروع وتوسيع مجالات العمل على إيرادات الشركات، توفر الدراسات الأكاديمية المختلفة رؤى قيمة تعزز فهمنا لهذا الموضوع المعقد. فيما يلي استعراض للعديد من الدراسات البارزة التي تناولت هذا الموضوع، حيث تنوعت في محاورها بين التوسع والأداء المالي، التنويع وتدفقات الإيرادات، الإدارة الإستراتيجية والكفاءة التشغيلية، تحليل السوق وتأثير العملاء، بالإضافة إلى دراسات الحالة العملية التي تقدم أمثلة حية على تطبيق استراتيجيات التوسع والتنويع.</w:t>
      </w:r>
    </w:p>
    <w:p w14:paraId="169E6042" w14:textId="77777777" w:rsidR="00DF2000" w:rsidRDefault="00DF2000">
      <w:pPr>
        <w:rPr>
          <w:rFonts w:ascii="Sakkal Majalla" w:eastAsia="Sakkal Majalla" w:hAnsi="Sakkal Majalla" w:cs="Sakkal Majalla"/>
          <w:sz w:val="28"/>
          <w:szCs w:val="28"/>
          <w:u w:val="single"/>
        </w:rPr>
      </w:pPr>
    </w:p>
    <w:p w14:paraId="54DF7B6C" w14:textId="77777777" w:rsidR="00DF2000" w:rsidRDefault="00DF2000">
      <w:pPr>
        <w:rPr>
          <w:rFonts w:ascii="Sakkal Majalla" w:eastAsia="Sakkal Majalla" w:hAnsi="Sakkal Majalla" w:cs="Sakkal Majalla"/>
          <w:sz w:val="28"/>
          <w:szCs w:val="28"/>
          <w:u w:val="single"/>
        </w:rPr>
      </w:pPr>
    </w:p>
    <w:p w14:paraId="1C8EC7F6" w14:textId="77777777" w:rsidR="00DF2000" w:rsidRDefault="00DF2000">
      <w:pPr>
        <w:rPr>
          <w:rFonts w:ascii="Sakkal Majalla" w:eastAsia="Sakkal Majalla" w:hAnsi="Sakkal Majalla" w:cs="Sakkal Majalla"/>
          <w:sz w:val="28"/>
          <w:szCs w:val="28"/>
          <w:u w:val="single"/>
        </w:rPr>
      </w:pPr>
    </w:p>
    <w:p w14:paraId="2C99E729" w14:textId="77777777" w:rsidR="00DF2000" w:rsidRDefault="00DF2000">
      <w:pPr>
        <w:rPr>
          <w:rFonts w:ascii="Sakkal Majalla" w:eastAsia="Sakkal Majalla" w:hAnsi="Sakkal Majalla" w:cs="Sakkal Majalla"/>
          <w:sz w:val="28"/>
          <w:szCs w:val="28"/>
          <w:u w:val="single"/>
        </w:rPr>
      </w:pPr>
    </w:p>
    <w:p w14:paraId="2745CB9D" w14:textId="77777777" w:rsidR="00DF2000" w:rsidRDefault="00DF2000">
      <w:pPr>
        <w:rPr>
          <w:rFonts w:ascii="Sakkal Majalla" w:eastAsia="Sakkal Majalla" w:hAnsi="Sakkal Majalla" w:cs="Sakkal Majalla"/>
          <w:sz w:val="28"/>
          <w:szCs w:val="28"/>
          <w:u w:val="single"/>
        </w:rPr>
      </w:pPr>
    </w:p>
    <w:p w14:paraId="3BA116F5" w14:textId="77777777" w:rsidR="00DF2000" w:rsidRDefault="00DF2000">
      <w:pPr>
        <w:rPr>
          <w:rFonts w:ascii="Sakkal Majalla" w:eastAsia="Sakkal Majalla" w:hAnsi="Sakkal Majalla" w:cs="Sakkal Majalla"/>
          <w:sz w:val="28"/>
          <w:szCs w:val="28"/>
          <w:u w:val="single"/>
        </w:rPr>
      </w:pPr>
    </w:p>
    <w:p w14:paraId="2DFA9570" w14:textId="77777777" w:rsidR="00DF2000" w:rsidRDefault="00DF2000">
      <w:pPr>
        <w:rPr>
          <w:rFonts w:ascii="Sakkal Majalla" w:eastAsia="Sakkal Majalla" w:hAnsi="Sakkal Majalla" w:cs="Sakkal Majalla"/>
          <w:sz w:val="28"/>
          <w:szCs w:val="28"/>
          <w:u w:val="single"/>
        </w:rPr>
      </w:pPr>
    </w:p>
    <w:p w14:paraId="0143BAC4" w14:textId="77777777" w:rsidR="00DF2000" w:rsidRDefault="00DF2000">
      <w:pPr>
        <w:rPr>
          <w:rFonts w:ascii="Sakkal Majalla" w:eastAsia="Sakkal Majalla" w:hAnsi="Sakkal Majalla" w:cs="Sakkal Majalla"/>
          <w:sz w:val="28"/>
          <w:szCs w:val="28"/>
          <w:u w:val="single"/>
        </w:rPr>
      </w:pPr>
    </w:p>
    <w:p w14:paraId="1E6092D9" w14:textId="77777777" w:rsidR="00DF2000" w:rsidRDefault="00DF2000">
      <w:pPr>
        <w:rPr>
          <w:rFonts w:ascii="Sakkal Majalla" w:eastAsia="Sakkal Majalla" w:hAnsi="Sakkal Majalla" w:cs="Sakkal Majalla"/>
          <w:sz w:val="28"/>
          <w:szCs w:val="28"/>
          <w:u w:val="single"/>
        </w:rPr>
      </w:pPr>
    </w:p>
    <w:p w14:paraId="79EE57A9" w14:textId="77777777" w:rsidR="00DF2000" w:rsidRDefault="00DF2000">
      <w:pPr>
        <w:rPr>
          <w:rFonts w:ascii="Sakkal Majalla" w:eastAsia="Sakkal Majalla" w:hAnsi="Sakkal Majalla" w:cs="Sakkal Majalla"/>
          <w:sz w:val="28"/>
          <w:szCs w:val="28"/>
          <w:u w:val="single"/>
        </w:rPr>
      </w:pPr>
    </w:p>
    <w:p w14:paraId="47A5E904" w14:textId="77777777" w:rsidR="00DF2000" w:rsidRDefault="00DF2000">
      <w:pPr>
        <w:rPr>
          <w:rFonts w:ascii="Sakkal Majalla" w:eastAsia="Sakkal Majalla" w:hAnsi="Sakkal Majalla" w:cs="Sakkal Majalla"/>
          <w:sz w:val="28"/>
          <w:szCs w:val="28"/>
          <w:u w:val="single"/>
        </w:rPr>
      </w:pPr>
    </w:p>
    <w:p w14:paraId="42E90F00" w14:textId="77777777" w:rsidR="00DF2000" w:rsidRDefault="00DF2000">
      <w:pPr>
        <w:rPr>
          <w:rFonts w:ascii="Sakkal Majalla" w:eastAsia="Sakkal Majalla" w:hAnsi="Sakkal Majalla" w:cs="Sakkal Majalla"/>
          <w:sz w:val="28"/>
          <w:szCs w:val="28"/>
          <w:u w:val="single"/>
        </w:rPr>
      </w:pPr>
    </w:p>
    <w:p w14:paraId="01F156F5" w14:textId="77777777" w:rsidR="00DF2000" w:rsidRDefault="00DF2000">
      <w:pPr>
        <w:rPr>
          <w:rFonts w:ascii="Sakkal Majalla" w:eastAsia="Sakkal Majalla" w:hAnsi="Sakkal Majalla" w:cs="Sakkal Majalla"/>
          <w:sz w:val="28"/>
          <w:szCs w:val="28"/>
          <w:u w:val="single"/>
        </w:rPr>
      </w:pPr>
    </w:p>
    <w:p w14:paraId="22A1B452" w14:textId="77777777" w:rsidR="00DF2000" w:rsidRDefault="00DF2000">
      <w:pPr>
        <w:rPr>
          <w:rFonts w:ascii="Sakkal Majalla" w:eastAsia="Sakkal Majalla" w:hAnsi="Sakkal Majalla" w:cs="Sakkal Majalla"/>
          <w:sz w:val="28"/>
          <w:szCs w:val="28"/>
          <w:u w:val="single"/>
        </w:rPr>
      </w:pPr>
    </w:p>
    <w:p w14:paraId="308F73ED" w14:textId="77777777" w:rsidR="00DF2000" w:rsidRDefault="00DF2000">
      <w:pPr>
        <w:rPr>
          <w:rFonts w:ascii="Sakkal Majalla" w:eastAsia="Sakkal Majalla" w:hAnsi="Sakkal Majalla" w:cs="Sakkal Majalla"/>
          <w:sz w:val="28"/>
          <w:szCs w:val="28"/>
          <w:u w:val="single"/>
        </w:rPr>
      </w:pPr>
    </w:p>
    <w:p w14:paraId="0A5F162E" w14:textId="77777777" w:rsidR="00DF2000" w:rsidRDefault="00DF2000">
      <w:pPr>
        <w:rPr>
          <w:rFonts w:ascii="Sakkal Majalla" w:eastAsia="Sakkal Majalla" w:hAnsi="Sakkal Majalla" w:cs="Sakkal Majalla"/>
          <w:sz w:val="28"/>
          <w:szCs w:val="28"/>
          <w:u w:val="single"/>
        </w:rPr>
      </w:pPr>
    </w:p>
    <w:p w14:paraId="7CE29655" w14:textId="77777777" w:rsidR="00DF2000" w:rsidRDefault="00DF2000">
      <w:pPr>
        <w:rPr>
          <w:rFonts w:ascii="Sakkal Majalla" w:eastAsia="Sakkal Majalla" w:hAnsi="Sakkal Majalla" w:cs="Sakkal Majalla"/>
          <w:sz w:val="28"/>
          <w:szCs w:val="28"/>
          <w:u w:val="single"/>
        </w:rPr>
      </w:pPr>
    </w:p>
    <w:p w14:paraId="1BAE40DA" w14:textId="77777777" w:rsidR="00DF2000" w:rsidRDefault="00DF2000">
      <w:pPr>
        <w:rPr>
          <w:rFonts w:ascii="Sakkal Majalla" w:eastAsia="Sakkal Majalla" w:hAnsi="Sakkal Majalla" w:cs="Sakkal Majalla"/>
          <w:sz w:val="28"/>
          <w:szCs w:val="28"/>
          <w:u w:val="single"/>
        </w:rPr>
      </w:pPr>
    </w:p>
    <w:p w14:paraId="06FABC59" w14:textId="77777777" w:rsidR="00DF2000" w:rsidRDefault="00DF2000">
      <w:pPr>
        <w:rPr>
          <w:rFonts w:ascii="Sakkal Majalla" w:eastAsia="Sakkal Majalla" w:hAnsi="Sakkal Majalla" w:cs="Sakkal Majalla"/>
          <w:sz w:val="28"/>
          <w:szCs w:val="28"/>
          <w:u w:val="single"/>
        </w:rPr>
      </w:pPr>
    </w:p>
    <w:p w14:paraId="5C184AF1" w14:textId="77777777" w:rsidR="00DF2000"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-الدراسات السابقة</w:t>
      </w:r>
    </w:p>
    <w:p w14:paraId="2AFFEAA0" w14:textId="77777777" w:rsidR="00DF2000" w:rsidRDefault="00000000">
      <w:pPr>
        <w:ind w:firstLine="720"/>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أ- التوسع والأداء المالي</w:t>
      </w:r>
    </w:p>
    <w:p w14:paraId="36D8C542"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Pr>
        <w:t>1</w:t>
      </w:r>
      <w:r>
        <w:rPr>
          <w:rFonts w:ascii="Sakkal Majalla" w:eastAsia="Sakkal Majalla" w:hAnsi="Sakkal Majalla" w:cs="Sakkal Majalla"/>
          <w:b/>
          <w:sz w:val="28"/>
          <w:szCs w:val="28"/>
          <w:rtl/>
        </w:rPr>
        <w:t xml:space="preserve">. التوسع في قطاع التجزئة: </w:t>
      </w:r>
      <w:proofErr w:type="gramStart"/>
      <w:r>
        <w:rPr>
          <w:rFonts w:ascii="Sakkal Majalla" w:eastAsia="Sakkal Majalla" w:hAnsi="Sakkal Majalla" w:cs="Sakkal Majalla"/>
          <w:b/>
          <w:sz w:val="28"/>
          <w:szCs w:val="28"/>
          <w:rtl/>
        </w:rPr>
        <w:t xml:space="preserve">( </w:t>
      </w:r>
      <w:proofErr w:type="spellStart"/>
      <w:r>
        <w:rPr>
          <w:rFonts w:ascii="Sakkal Majalla" w:eastAsia="Sakkal Majalla" w:hAnsi="Sakkal Majalla" w:cs="Sakkal Majalla"/>
          <w:b/>
          <w:sz w:val="28"/>
          <w:szCs w:val="28"/>
        </w:rPr>
        <w:t>Hernant</w:t>
      </w:r>
      <w:proofErr w:type="spellEnd"/>
      <w:proofErr w:type="gramEnd"/>
      <w:r>
        <w:rPr>
          <w:rFonts w:ascii="Sakkal Majalla" w:eastAsia="Sakkal Majalla" w:hAnsi="Sakkal Majalla" w:cs="Sakkal Majalla"/>
          <w:b/>
          <w:sz w:val="28"/>
          <w:szCs w:val="28"/>
          <w:rtl/>
        </w:rPr>
        <w:t xml:space="preserve"> , 2017 ) </w:t>
      </w:r>
    </w:p>
    <w:p w14:paraId="3514333E"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w:t>
      </w:r>
      <w:proofErr w:type="spellStart"/>
      <w:r>
        <w:rPr>
          <w:rFonts w:ascii="Sakkal Majalla" w:eastAsia="Sakkal Majalla" w:hAnsi="Sakkal Majalla" w:cs="Sakkal Majalla"/>
          <w:sz w:val="28"/>
          <w:szCs w:val="28"/>
        </w:rPr>
        <w:t>Hernant</w:t>
      </w:r>
      <w:proofErr w:type="spellEnd"/>
      <w:r>
        <w:rPr>
          <w:rFonts w:ascii="Sakkal Majalla" w:eastAsia="Sakkal Majalla" w:hAnsi="Sakkal Majalla" w:cs="Sakkal Majalla"/>
          <w:sz w:val="28"/>
          <w:szCs w:val="28"/>
        </w:rPr>
        <w:t>, M., &amp; Rosengren, S. (2017).</w:t>
      </w:r>
      <w:r>
        <w:rPr>
          <w:rFonts w:ascii="Sakkal Majalla" w:eastAsia="Sakkal Majalla" w:hAnsi="Sakkal Majalla" w:cs="Sakkal Majalla"/>
          <w:b/>
          <w:sz w:val="28"/>
          <w:szCs w:val="28"/>
          <w:rtl/>
        </w:rPr>
        <w:t xml:space="preserve"> التفاعل بين ظروف السوق المحلية واستراتيجية استغلال تنسيق البيع بالتجزئة.</w:t>
      </w:r>
      <w:r>
        <w:rPr>
          <w:rFonts w:ascii="Sakkal Majalla" w:eastAsia="Sakkal Majalla" w:hAnsi="Sakkal Majalla" w:cs="Sakkal Majalla"/>
          <w:sz w:val="28"/>
          <w:szCs w:val="28"/>
          <w:rtl/>
        </w:rPr>
        <w:t xml:space="preserve"> مجلة أبحاث الأعمال، 78، 6-13.</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-تبحث هذه الدراسة في كيفية تأثير ظروف السوق المحلية على نجاح استراتيجيات استغلال تنسيق البيع بالتجزئة، بما في ذلك توسيع الفروع.</w:t>
      </w:r>
    </w:p>
    <w:p w14:paraId="62FEA930"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Pr>
        <w:t>2</w:t>
      </w:r>
      <w:r>
        <w:rPr>
          <w:rFonts w:ascii="Sakkal Majalla" w:eastAsia="Sakkal Majalla" w:hAnsi="Sakkal Majalla" w:cs="Sakkal Majalla"/>
          <w:b/>
          <w:sz w:val="28"/>
          <w:szCs w:val="28"/>
          <w:rtl/>
        </w:rPr>
        <w:t xml:space="preserve">. توسيع صناعة الخدمات: </w:t>
      </w:r>
      <w:proofErr w:type="gramStart"/>
      <w:r>
        <w:rPr>
          <w:rFonts w:ascii="Sakkal Majalla" w:eastAsia="Sakkal Majalla" w:hAnsi="Sakkal Majalla" w:cs="Sakkal Majalla"/>
          <w:b/>
          <w:sz w:val="28"/>
          <w:szCs w:val="28"/>
          <w:rtl/>
        </w:rPr>
        <w:t xml:space="preserve">( </w:t>
      </w:r>
      <w:proofErr w:type="spellStart"/>
      <w:r>
        <w:rPr>
          <w:rFonts w:ascii="Sakkal Majalla" w:eastAsia="Sakkal Majalla" w:hAnsi="Sakkal Majalla" w:cs="Sakkal Majalla"/>
          <w:b/>
          <w:sz w:val="28"/>
          <w:szCs w:val="28"/>
          <w:rtl/>
        </w:rPr>
        <w:t>بيتس</w:t>
      </w:r>
      <w:proofErr w:type="spellEnd"/>
      <w:proofErr w:type="gramEnd"/>
      <w:r>
        <w:rPr>
          <w:rFonts w:ascii="Sakkal Majalla" w:eastAsia="Sakkal Majalla" w:hAnsi="Sakkal Majalla" w:cs="Sakkal Majalla"/>
          <w:b/>
          <w:sz w:val="28"/>
          <w:szCs w:val="28"/>
          <w:rtl/>
        </w:rPr>
        <w:t xml:space="preserve"> , 1997 ) </w:t>
      </w:r>
    </w:p>
    <w:p w14:paraId="5EAD843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 </w:t>
      </w:r>
      <w:proofErr w:type="spellStart"/>
      <w:r>
        <w:rPr>
          <w:rFonts w:ascii="Sakkal Majalla" w:eastAsia="Sakkal Majalla" w:hAnsi="Sakkal Majalla" w:cs="Sakkal Majalla"/>
          <w:sz w:val="28"/>
          <w:szCs w:val="28"/>
          <w:rtl/>
        </w:rPr>
        <w:t>بيتس</w:t>
      </w:r>
      <w:proofErr w:type="spellEnd"/>
      <w:r>
        <w:rPr>
          <w:rFonts w:ascii="Sakkal Majalla" w:eastAsia="Sakkal Majalla" w:hAnsi="Sakkal Majalla" w:cs="Sakkal Majalla"/>
          <w:sz w:val="28"/>
          <w:szCs w:val="28"/>
          <w:rtl/>
        </w:rPr>
        <w:t xml:space="preserve"> (1997). </w:t>
      </w:r>
      <w:r>
        <w:rPr>
          <w:rFonts w:ascii="Sakkal Majalla" w:eastAsia="Sakkal Majalla" w:hAnsi="Sakkal Majalla" w:cs="Sakkal Majalla"/>
          <w:b/>
          <w:sz w:val="28"/>
          <w:szCs w:val="28"/>
          <w:rtl/>
        </w:rPr>
        <w:t xml:space="preserve">تمويل إنشاء الأعمال التجارية الصغيرة: حالة رواد الأعمال المهاجرين الصينيين </w:t>
      </w:r>
      <w:proofErr w:type="spellStart"/>
      <w:proofErr w:type="gramStart"/>
      <w:r>
        <w:rPr>
          <w:rFonts w:ascii="Sakkal Majalla" w:eastAsia="Sakkal Majalla" w:hAnsi="Sakkal Majalla" w:cs="Sakkal Majalla"/>
          <w:b/>
          <w:sz w:val="28"/>
          <w:szCs w:val="28"/>
          <w:rtl/>
        </w:rPr>
        <w:t>والكوريين</w:t>
      </w:r>
      <w:r>
        <w:rPr>
          <w:rFonts w:ascii="Sakkal Majalla" w:eastAsia="Sakkal Majalla" w:hAnsi="Sakkal Majalla" w:cs="Sakkal Majalla"/>
          <w:sz w:val="28"/>
          <w:szCs w:val="28"/>
          <w:rtl/>
        </w:rPr>
        <w:t>.مجلة</w:t>
      </w:r>
      <w:proofErr w:type="spellEnd"/>
      <w:proofErr w:type="gramEnd"/>
      <w:r>
        <w:rPr>
          <w:rFonts w:ascii="Sakkal Majalla" w:eastAsia="Sakkal Majalla" w:hAnsi="Sakkal Majalla" w:cs="Sakkal Majalla"/>
          <w:sz w:val="28"/>
          <w:szCs w:val="28"/>
          <w:rtl/>
        </w:rPr>
        <w:t xml:space="preserve"> مشاريع الأعمال، 12(2)، 109-124.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w:t>
      </w:r>
      <w:r>
        <w:rPr>
          <w:rFonts w:ascii="Sakkal Majalla" w:eastAsia="Sakkal Majalla" w:hAnsi="Sakkal Majalla" w:cs="Sakkal Majalla"/>
          <w:sz w:val="28"/>
          <w:szCs w:val="28"/>
          <w:rtl/>
        </w:rPr>
        <w:tab/>
        <w:t xml:space="preserve">   </w:t>
      </w:r>
      <w:r>
        <w:rPr>
          <w:rFonts w:ascii="Sakkal Majalla" w:eastAsia="Sakkal Majalla" w:hAnsi="Sakkal Majalla" w:cs="Sakkal Majalla"/>
          <w:sz w:val="28"/>
          <w:szCs w:val="28"/>
          <w:rtl/>
        </w:rPr>
        <w:tab/>
        <w:t xml:space="preserve">   -يستكشف هذا البحث تأثير التوسع الجغرافي والخدماتي على إيرادات الأعمال الصغيرة، خاصة بين رواد الأعمال المهاجرين.</w:t>
      </w:r>
    </w:p>
    <w:p w14:paraId="41B5C310" w14:textId="77777777" w:rsidR="00DF2000" w:rsidRDefault="00DF2000">
      <w:pPr>
        <w:jc w:val="both"/>
        <w:rPr>
          <w:rFonts w:ascii="Sakkal Majalla" w:eastAsia="Sakkal Majalla" w:hAnsi="Sakkal Majalla" w:cs="Sakkal Majalla"/>
          <w:sz w:val="28"/>
          <w:szCs w:val="28"/>
        </w:rPr>
      </w:pPr>
    </w:p>
    <w:p w14:paraId="75092689" w14:textId="77777777" w:rsidR="00DF2000" w:rsidRDefault="00000000">
      <w:pPr>
        <w:ind w:firstLine="720"/>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ب- التنويع </w:t>
      </w:r>
      <w:proofErr w:type="gramStart"/>
      <w:r>
        <w:rPr>
          <w:rFonts w:ascii="Sakkal Majalla" w:eastAsia="Sakkal Majalla" w:hAnsi="Sakkal Majalla" w:cs="Sakkal Majalla"/>
          <w:b/>
          <w:sz w:val="28"/>
          <w:szCs w:val="28"/>
          <w:rtl/>
        </w:rPr>
        <w:t>و تدفقات</w:t>
      </w:r>
      <w:proofErr w:type="gramEnd"/>
      <w:r>
        <w:rPr>
          <w:rFonts w:ascii="Sakkal Majalla" w:eastAsia="Sakkal Majalla" w:hAnsi="Sakkal Majalla" w:cs="Sakkal Majalla"/>
          <w:b/>
          <w:sz w:val="28"/>
          <w:szCs w:val="28"/>
          <w:rtl/>
        </w:rPr>
        <w:t xml:space="preserve"> الإيرادات:</w:t>
      </w:r>
    </w:p>
    <w:p w14:paraId="7B183AEB"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Pr>
        <w:t>3</w:t>
      </w:r>
      <w:r>
        <w:rPr>
          <w:rFonts w:ascii="Sakkal Majalla" w:eastAsia="Sakkal Majalla" w:hAnsi="Sakkal Majalla" w:cs="Sakkal Majalla"/>
          <w:b/>
          <w:sz w:val="28"/>
          <w:szCs w:val="28"/>
          <w:rtl/>
        </w:rPr>
        <w:t xml:space="preserve">. تنويع الشركات: </w:t>
      </w:r>
      <w:proofErr w:type="gramStart"/>
      <w:r>
        <w:rPr>
          <w:rFonts w:ascii="Sakkal Majalla" w:eastAsia="Sakkal Majalla" w:hAnsi="Sakkal Majalla" w:cs="Sakkal Majalla"/>
          <w:b/>
          <w:sz w:val="28"/>
          <w:szCs w:val="28"/>
          <w:rtl/>
        </w:rPr>
        <w:t xml:space="preserve">( </w:t>
      </w:r>
      <w:proofErr w:type="spellStart"/>
      <w:r>
        <w:rPr>
          <w:rFonts w:ascii="Sakkal Majalla" w:eastAsia="Sakkal Majalla" w:hAnsi="Sakkal Majalla" w:cs="Sakkal Majalla"/>
          <w:b/>
          <w:sz w:val="28"/>
          <w:szCs w:val="28"/>
          <w:rtl/>
        </w:rPr>
        <w:t>ويوي</w:t>
      </w:r>
      <w:proofErr w:type="spellEnd"/>
      <w:proofErr w:type="gramEnd"/>
      <w:r>
        <w:rPr>
          <w:rFonts w:ascii="Sakkal Majalla" w:eastAsia="Sakkal Majalla" w:hAnsi="Sakkal Majalla" w:cs="Sakkal Majalla"/>
          <w:b/>
          <w:sz w:val="28"/>
          <w:szCs w:val="28"/>
          <w:rtl/>
        </w:rPr>
        <w:t xml:space="preserve">، 2008 ) </w:t>
      </w:r>
    </w:p>
    <w:p w14:paraId="6B9951F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لي، د.، </w:t>
      </w:r>
      <w:proofErr w:type="spellStart"/>
      <w:r>
        <w:rPr>
          <w:rFonts w:ascii="Sakkal Majalla" w:eastAsia="Sakkal Majalla" w:hAnsi="Sakkal Majalla" w:cs="Sakkal Majalla"/>
          <w:sz w:val="28"/>
          <w:szCs w:val="28"/>
          <w:rtl/>
        </w:rPr>
        <w:t>ويوي</w:t>
      </w:r>
      <w:proofErr w:type="spellEnd"/>
      <w:r>
        <w:rPr>
          <w:rFonts w:ascii="Sakkal Majalla" w:eastAsia="Sakkal Majalla" w:hAnsi="Sakkal Majalla" w:cs="Sakkal Majalla"/>
          <w:sz w:val="28"/>
          <w:szCs w:val="28"/>
          <w:rtl/>
        </w:rPr>
        <w:t xml:space="preserve">، هـ. (2008). </w:t>
      </w:r>
      <w:r>
        <w:rPr>
          <w:rFonts w:ascii="Sakkal Majalla" w:eastAsia="Sakkal Majalla" w:hAnsi="Sakkal Majalla" w:cs="Sakkal Majalla"/>
          <w:b/>
          <w:sz w:val="28"/>
          <w:szCs w:val="28"/>
          <w:rtl/>
        </w:rPr>
        <w:t>تطوير السوق وتنويع الشركات</w:t>
      </w:r>
      <w:r>
        <w:rPr>
          <w:rFonts w:ascii="Sakkal Majalla" w:eastAsia="Sakkal Majalla" w:hAnsi="Sakkal Majalla" w:cs="Sakkal Majalla"/>
          <w:sz w:val="28"/>
          <w:szCs w:val="28"/>
          <w:rtl/>
        </w:rPr>
        <w:t>. مجلة أبحاث الأعمال، 61(6)، 585-592.</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-تحلل هذه الدراسة تأثير التنويع في أسواق ومنتجات جديدة على الأداء المالي للشركات.</w:t>
      </w:r>
    </w:p>
    <w:p w14:paraId="73EA4FA9" w14:textId="77777777" w:rsidR="00DF2000" w:rsidRDefault="00000000">
      <w:pPr>
        <w:jc w:val="both"/>
        <w:rPr>
          <w:rFonts w:ascii="Sakkal Majalla" w:eastAsia="Sakkal Majalla" w:hAnsi="Sakkal Majalla" w:cs="Sakkal Majalla"/>
          <w:b/>
          <w:sz w:val="28"/>
          <w:szCs w:val="28"/>
        </w:rPr>
      </w:pPr>
      <w:r>
        <w:rPr>
          <w:rFonts w:ascii="Sakkal Majalla" w:eastAsia="Sakkal Majalla" w:hAnsi="Sakkal Majalla" w:cs="Sakkal Majalla"/>
          <w:sz w:val="28"/>
          <w:szCs w:val="28"/>
        </w:rPr>
        <w:t>4</w:t>
      </w:r>
      <w:r>
        <w:rPr>
          <w:rFonts w:ascii="Sakkal Majalla" w:eastAsia="Sakkal Majalla" w:hAnsi="Sakkal Majalla" w:cs="Sakkal Majalla"/>
          <w:b/>
          <w:sz w:val="28"/>
          <w:szCs w:val="28"/>
          <w:rtl/>
        </w:rPr>
        <w:t xml:space="preserve">. أداء سلسلة البيع بالتجزئة: </w:t>
      </w:r>
      <w:proofErr w:type="gramStart"/>
      <w:r>
        <w:rPr>
          <w:rFonts w:ascii="Sakkal Majalla" w:eastAsia="Sakkal Majalla" w:hAnsi="Sakkal Majalla" w:cs="Sakkal Majalla"/>
          <w:b/>
          <w:sz w:val="28"/>
          <w:szCs w:val="28"/>
          <w:rtl/>
        </w:rPr>
        <w:t xml:space="preserve">( </w:t>
      </w:r>
      <w:proofErr w:type="spellStart"/>
      <w:r>
        <w:rPr>
          <w:rFonts w:ascii="Sakkal Majalla" w:eastAsia="Sakkal Majalla" w:hAnsi="Sakkal Majalla" w:cs="Sakkal Majalla"/>
          <w:b/>
          <w:sz w:val="28"/>
          <w:szCs w:val="28"/>
        </w:rPr>
        <w:t>Sorescu</w:t>
      </w:r>
      <w:proofErr w:type="spellEnd"/>
      <w:proofErr w:type="gramEnd"/>
      <w:r>
        <w:rPr>
          <w:rFonts w:ascii="Sakkal Majalla" w:eastAsia="Sakkal Majalla" w:hAnsi="Sakkal Majalla" w:cs="Sakkal Majalla"/>
          <w:b/>
          <w:sz w:val="28"/>
          <w:szCs w:val="28"/>
          <w:rtl/>
        </w:rPr>
        <w:t xml:space="preserve"> , 2011 ) </w:t>
      </w:r>
    </w:p>
    <w:p w14:paraId="7EFF0BFD"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 (</w:t>
      </w:r>
      <w:proofErr w:type="spellStart"/>
      <w:r>
        <w:rPr>
          <w:rFonts w:ascii="Sakkal Majalla" w:eastAsia="Sakkal Majalla" w:hAnsi="Sakkal Majalla" w:cs="Sakkal Majalla"/>
          <w:sz w:val="28"/>
          <w:szCs w:val="28"/>
        </w:rPr>
        <w:t>Sorescu</w:t>
      </w:r>
      <w:proofErr w:type="spellEnd"/>
      <w:r>
        <w:rPr>
          <w:rFonts w:ascii="Sakkal Majalla" w:eastAsia="Sakkal Majalla" w:hAnsi="Sakkal Majalla" w:cs="Sakkal Majalla"/>
          <w:sz w:val="28"/>
          <w:szCs w:val="28"/>
        </w:rPr>
        <w:t xml:space="preserve">, A., Frambach, R. T., Singh, J., Rangaswamy, A., &amp; Bridges, C. (2011). </w:t>
      </w:r>
      <w:r>
        <w:rPr>
          <w:rFonts w:ascii="Sakkal Majalla" w:eastAsia="Sakkal Majalla" w:hAnsi="Sakkal Majalla" w:cs="Sakkal Majalla"/>
          <w:b/>
          <w:sz w:val="28"/>
          <w:szCs w:val="28"/>
          <w:rtl/>
        </w:rPr>
        <w:t>الابتكارات في نماذج أعمال البيع بالتجزئة</w:t>
      </w:r>
      <w:r>
        <w:rPr>
          <w:rFonts w:ascii="Sakkal Majalla" w:eastAsia="Sakkal Majalla" w:hAnsi="Sakkal Majalla" w:cs="Sakkal Majalla"/>
          <w:sz w:val="28"/>
          <w:szCs w:val="28"/>
          <w:rtl/>
        </w:rPr>
        <w:t xml:space="preserve">. مجلة البيع بالتجزئة، 87، </w:t>
      </w:r>
      <w:r>
        <w:rPr>
          <w:rFonts w:ascii="Sakkal Majalla" w:eastAsia="Sakkal Majalla" w:hAnsi="Sakkal Majalla" w:cs="Sakkal Majalla"/>
          <w:sz w:val="28"/>
          <w:szCs w:val="28"/>
        </w:rPr>
        <w:t>S3-S</w:t>
      </w:r>
      <w:r>
        <w:rPr>
          <w:rFonts w:ascii="Sakkal Majalla" w:eastAsia="Sakkal Majalla" w:hAnsi="Sakkal Majalla" w:cs="Sakkal Majalla"/>
          <w:sz w:val="28"/>
          <w:szCs w:val="28"/>
          <w:rtl/>
        </w:rPr>
        <w:t>16.</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-يبحث هذا البحث في كيفية تأثير الابتكارات في نماذج أعمال البيع بالتجزئة، بما في ذلك التنويع والتوسع، على الأداء العام.</w:t>
      </w:r>
    </w:p>
    <w:p w14:paraId="197BE405" w14:textId="77777777" w:rsidR="00DF2000" w:rsidRDefault="00DF2000">
      <w:pPr>
        <w:jc w:val="both"/>
        <w:rPr>
          <w:rFonts w:ascii="Sakkal Majalla" w:eastAsia="Sakkal Majalla" w:hAnsi="Sakkal Majalla" w:cs="Sakkal Majalla"/>
          <w:sz w:val="28"/>
          <w:szCs w:val="28"/>
        </w:rPr>
      </w:pPr>
    </w:p>
    <w:p w14:paraId="40E75814" w14:textId="77777777" w:rsidR="00DF2000" w:rsidRDefault="00DF2000">
      <w:pPr>
        <w:jc w:val="both"/>
        <w:rPr>
          <w:rFonts w:ascii="Sakkal Majalla" w:eastAsia="Sakkal Majalla" w:hAnsi="Sakkal Majalla" w:cs="Sakkal Majalla"/>
          <w:sz w:val="28"/>
          <w:szCs w:val="28"/>
        </w:rPr>
      </w:pPr>
    </w:p>
    <w:p w14:paraId="062ABCF4" w14:textId="77777777" w:rsidR="00DF2000" w:rsidRDefault="00DF2000">
      <w:pPr>
        <w:jc w:val="both"/>
        <w:rPr>
          <w:rFonts w:ascii="Sakkal Majalla" w:eastAsia="Sakkal Majalla" w:hAnsi="Sakkal Majalla" w:cs="Sakkal Majalla"/>
          <w:sz w:val="28"/>
          <w:szCs w:val="28"/>
        </w:rPr>
      </w:pPr>
    </w:p>
    <w:p w14:paraId="309F8D45" w14:textId="77777777" w:rsidR="00DF2000" w:rsidRDefault="00DF2000">
      <w:pPr>
        <w:jc w:val="both"/>
        <w:rPr>
          <w:rFonts w:ascii="Sakkal Majalla" w:eastAsia="Sakkal Majalla" w:hAnsi="Sakkal Majalla" w:cs="Sakkal Majalla"/>
          <w:sz w:val="28"/>
          <w:szCs w:val="28"/>
        </w:rPr>
      </w:pPr>
    </w:p>
    <w:p w14:paraId="73FB657B" w14:textId="77777777" w:rsidR="00DF2000" w:rsidRDefault="00DF2000">
      <w:pPr>
        <w:jc w:val="both"/>
        <w:rPr>
          <w:rFonts w:ascii="Sakkal Majalla" w:eastAsia="Sakkal Majalla" w:hAnsi="Sakkal Majalla" w:cs="Sakkal Majalla"/>
          <w:sz w:val="28"/>
          <w:szCs w:val="28"/>
        </w:rPr>
      </w:pPr>
    </w:p>
    <w:p w14:paraId="0E712296"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ج- الإدارة الإستراتيجية والكفاءة التشغيلية</w:t>
      </w:r>
      <w:r>
        <w:rPr>
          <w:rFonts w:ascii="Sakkal Majalla" w:eastAsia="Sakkal Majalla" w:hAnsi="Sakkal Majalla" w:cs="Sakkal Majalla"/>
          <w:sz w:val="28"/>
          <w:szCs w:val="28"/>
        </w:rPr>
        <w:t>:</w:t>
      </w:r>
    </w:p>
    <w:p w14:paraId="2548948F"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التآزر التشغيلي:</w:t>
      </w:r>
    </w:p>
    <w:p w14:paraId="6C77F109"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داتا، د.ك.، </w:t>
      </w:r>
      <w:proofErr w:type="spellStart"/>
      <w:r>
        <w:rPr>
          <w:rFonts w:ascii="Sakkal Majalla" w:eastAsia="Sakkal Majalla" w:hAnsi="Sakkal Majalla" w:cs="Sakkal Majalla"/>
          <w:sz w:val="28"/>
          <w:szCs w:val="28"/>
          <w:rtl/>
        </w:rPr>
        <w:t>راجاجوبالان</w:t>
      </w:r>
      <w:proofErr w:type="spellEnd"/>
      <w:r>
        <w:rPr>
          <w:rFonts w:ascii="Sakkal Majalla" w:eastAsia="Sakkal Majalla" w:hAnsi="Sakkal Majalla" w:cs="Sakkal Majalla"/>
          <w:sz w:val="28"/>
          <w:szCs w:val="28"/>
          <w:rtl/>
        </w:rPr>
        <w:t xml:space="preserve">، ن.، ورشيد، </w:t>
      </w:r>
      <w:proofErr w:type="spellStart"/>
      <w:r>
        <w:rPr>
          <w:rFonts w:ascii="Sakkal Majalla" w:eastAsia="Sakkal Majalla" w:hAnsi="Sakkal Majalla" w:cs="Sakkal Majalla"/>
          <w:sz w:val="28"/>
          <w:szCs w:val="28"/>
          <w:rtl/>
        </w:rPr>
        <w:t>أ.أ</w:t>
      </w:r>
      <w:proofErr w:type="spellEnd"/>
      <w:r>
        <w:rPr>
          <w:rFonts w:ascii="Sakkal Majalla" w:eastAsia="Sakkal Majalla" w:hAnsi="Sakkal Majalla" w:cs="Sakkal Majalla"/>
          <w:sz w:val="28"/>
          <w:szCs w:val="28"/>
          <w:rtl/>
        </w:rPr>
        <w:t xml:space="preserve">. (1991). </w:t>
      </w:r>
      <w:r>
        <w:rPr>
          <w:rFonts w:ascii="Sakkal Majalla" w:eastAsia="Sakkal Majalla" w:hAnsi="Sakkal Majalla" w:cs="Sakkal Majalla"/>
          <w:b/>
          <w:sz w:val="28"/>
          <w:szCs w:val="28"/>
          <w:rtl/>
        </w:rPr>
        <w:t>التنويع والأداء: المراجعة النقدية والاتجاهات المستقبلية</w:t>
      </w:r>
      <w:r>
        <w:rPr>
          <w:rFonts w:ascii="Sakkal Majalla" w:eastAsia="Sakkal Majalla" w:hAnsi="Sakkal Majalla" w:cs="Sakkal Majalla"/>
          <w:sz w:val="28"/>
          <w:szCs w:val="28"/>
          <w:rtl/>
        </w:rPr>
        <w:t>. مجلة الدراسات الإدارية، 28(5)، 529-558.</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-تقدم هذه الدراسة مراجعة نقدية للعلاقة بين استراتيجيات التنويع وأداء الشركات، مع تسليط الضوء على العوامل الرئيسية التي تؤثر على النجاح.</w:t>
      </w:r>
    </w:p>
    <w:p w14:paraId="5066E439"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 تحليل السوق وتأثير العملاء:</w:t>
      </w:r>
    </w:p>
    <w:p w14:paraId="164E4596"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6. التنويع الجغرافي وتنوع الخدمات:</w:t>
      </w:r>
    </w:p>
    <w:p w14:paraId="53D04E07"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ميلر، دي جي (2006). </w:t>
      </w:r>
      <w:r>
        <w:rPr>
          <w:rFonts w:ascii="Sakkal Majalla" w:eastAsia="Sakkal Majalla" w:hAnsi="Sakkal Majalla" w:cs="Sakkal Majalla"/>
          <w:b/>
          <w:sz w:val="28"/>
          <w:szCs w:val="28"/>
          <w:rtl/>
        </w:rPr>
        <w:t>التنوع التكنولوجي، والتنوع ذو الصلة، والأداء الثابت</w:t>
      </w:r>
      <w:r>
        <w:rPr>
          <w:rFonts w:ascii="Sakkal Majalla" w:eastAsia="Sakkal Majalla" w:hAnsi="Sakkal Majalla" w:cs="Sakkal Majalla"/>
          <w:sz w:val="28"/>
          <w:szCs w:val="28"/>
          <w:rtl/>
        </w:rPr>
        <w:t>. مجلة الإدارة الإستراتيجية، 27(7)، 601-619.</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-يبحث هذا البحث في كيفية تأثير التنوع التكنولوجي والتنويع ذي الصلة على أداء الشركة، ويقدم نظرة ثاقبة حول فوائد التوسع في مجالات عمل جديدة.</w:t>
      </w:r>
    </w:p>
    <w:p w14:paraId="794E47C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7. رضا العملاء وتوسيع الفروع:</w:t>
      </w:r>
    </w:p>
    <w:p w14:paraId="4B24399E"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 (Homburg, C., Müller, M., &amp; Klarmann, M. (2011). </w:t>
      </w:r>
      <w:r>
        <w:rPr>
          <w:rFonts w:ascii="Sakkal Majalla" w:eastAsia="Sakkal Majalla" w:hAnsi="Sakkal Majalla" w:cs="Sakkal Majalla"/>
          <w:b/>
          <w:sz w:val="28"/>
          <w:szCs w:val="28"/>
          <w:rtl/>
        </w:rPr>
        <w:t>متى يجب أن يكون العميل ملكًا حقًا؟ على المستوى الأمثل لتوجيه مندوبي المبيعات إلى العملاء في لقاءات المبيعات</w:t>
      </w:r>
      <w:r>
        <w:rPr>
          <w:rFonts w:ascii="Sakkal Majalla" w:eastAsia="Sakkal Majalla" w:hAnsi="Sakkal Majalla" w:cs="Sakkal Majalla"/>
          <w:sz w:val="28"/>
          <w:szCs w:val="28"/>
          <w:rtl/>
        </w:rPr>
        <w:t>. مجلة التسويق، 75(2)، 55-74.</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-تبحث هذه الدراسة في كيفية تأثير توجه العملاء وجودة الخدمة على الرضا والإيرادات في سياق توسيع الفروع.</w:t>
      </w:r>
    </w:p>
    <w:p w14:paraId="47C32F5A"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هـ- دراسات حالة ورؤى عملية:</w:t>
      </w:r>
    </w:p>
    <w:p w14:paraId="25FC5814"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8. دراسة حالة عن ستاربكس:</w:t>
      </w:r>
    </w:p>
    <w:p w14:paraId="5CCBBC93"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 (Moon, Y., &amp; Quelch, J. (2003). </w:t>
      </w:r>
      <w:r>
        <w:rPr>
          <w:rFonts w:ascii="Sakkal Majalla" w:eastAsia="Sakkal Majalla" w:hAnsi="Sakkal Majalla" w:cs="Sakkal Majalla"/>
          <w:b/>
          <w:sz w:val="28"/>
          <w:szCs w:val="28"/>
          <w:rtl/>
        </w:rPr>
        <w:t>ستاربكس: تقديم خدمة العملاء</w:t>
      </w:r>
      <w:r>
        <w:rPr>
          <w:rFonts w:ascii="Sakkal Majalla" w:eastAsia="Sakkal Majalla" w:hAnsi="Sakkal Majalla" w:cs="Sakkal Majalla"/>
          <w:sz w:val="28"/>
          <w:szCs w:val="28"/>
          <w:rtl/>
        </w:rPr>
        <w:t>. قضية كلية إدارة الأعمال بجامعة هارفارد 504-016*.</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w:t>
      </w:r>
      <w:r>
        <w:rPr>
          <w:rFonts w:ascii="Sakkal Majalla" w:eastAsia="Sakkal Majalla" w:hAnsi="Sakkal Majalla" w:cs="Sakkal Majalla"/>
          <w:sz w:val="28"/>
          <w:szCs w:val="28"/>
          <w:rtl/>
        </w:rPr>
        <w:tab/>
        <w:t xml:space="preserve">    -توفر دراسة الحالة هذه نظرة ثاقبة حول كيفية تأثير استراتيجية توسع ستاربكس، بما في ذلك فتح فروع جديدة وتعزيز عروض الخدمات، على إيراداتها ورضا العملاء.</w:t>
      </w:r>
    </w:p>
    <w:p w14:paraId="0F0E2DEB"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9. الامتيازات والمنافذ المملوكة للشركة:</w:t>
      </w:r>
    </w:p>
    <w:p w14:paraId="2E045408"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 (Dant, R. P., &amp; Kaufmann, P. J. (2003). </w:t>
      </w:r>
      <w:r>
        <w:rPr>
          <w:rFonts w:ascii="Sakkal Majalla" w:eastAsia="Sakkal Majalla" w:hAnsi="Sakkal Majalla" w:cs="Sakkal Majalla"/>
          <w:b/>
          <w:sz w:val="28"/>
          <w:szCs w:val="28"/>
          <w:rtl/>
        </w:rPr>
        <w:t>الديناميكيات الهيكلية والاستراتيجية في الامتياز</w:t>
      </w:r>
      <w:r>
        <w:rPr>
          <w:rFonts w:ascii="Sakkal Majalla" w:eastAsia="Sakkal Majalla" w:hAnsi="Sakkal Majalla" w:cs="Sakkal Majalla"/>
          <w:sz w:val="28"/>
          <w:szCs w:val="28"/>
          <w:rtl/>
        </w:rPr>
        <w:t>. مجلة البيع بالتجزئة، 79(2)، 63-75.</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-يستكشف هذا البحث الاختلافات في الأداء بين منافذ الامتياز والمملوكة للشركة، ويقدم دروسًا لاستراتيجيات التوسع.</w:t>
      </w:r>
    </w:p>
    <w:p w14:paraId="77189191" w14:textId="77777777" w:rsidR="00DF2000" w:rsidRDefault="00DF2000">
      <w:pPr>
        <w:jc w:val="both"/>
        <w:rPr>
          <w:rFonts w:ascii="Sakkal Majalla" w:eastAsia="Sakkal Majalla" w:hAnsi="Sakkal Majalla" w:cs="Sakkal Majalla"/>
          <w:sz w:val="28"/>
          <w:szCs w:val="28"/>
        </w:rPr>
      </w:pPr>
    </w:p>
    <w:p w14:paraId="04955FA4" w14:textId="77777777" w:rsidR="00DF2000"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-الإطار النظري</w:t>
      </w:r>
    </w:p>
    <w:p w14:paraId="7182C2B5" w14:textId="77777777" w:rsidR="00DF2000"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دراسة تأثير زيادة عدد الفروع ومجالات عملها على إيرادات الشركة تعتمد على عدة مبادئ نظرية من الإدارة الإستراتيجية والاقتصاد والنظرية التنظيمية. تساعد هذه المبادئ في صياغة التحليل وتقديم رؤى حول كيفية تأثير استراتيجيات التوسع على الأداء المالي. فيما يلي بعض المبادئ النظرية الأساسية ذات الصلة بهذا الموضوع:</w:t>
      </w:r>
    </w:p>
    <w:p w14:paraId="4074996F"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b/>
          <w:sz w:val="28"/>
          <w:szCs w:val="28"/>
        </w:rPr>
        <w:t>1</w:t>
      </w:r>
      <w:r>
        <w:rPr>
          <w:rFonts w:ascii="Sakkal Majalla" w:eastAsia="Sakkal Majalla" w:hAnsi="Sakkal Majalla" w:cs="Sakkal Majalla"/>
          <w:sz w:val="28"/>
          <w:szCs w:val="28"/>
          <w:rtl/>
        </w:rPr>
        <w:t xml:space="preserve">. العرض المعتمد على </w:t>
      </w:r>
      <w:proofErr w:type="gramStart"/>
      <w:r>
        <w:rPr>
          <w:rFonts w:ascii="Sakkal Majalla" w:eastAsia="Sakkal Majalla" w:hAnsi="Sakkal Majalla" w:cs="Sakkal Majalla"/>
          <w:sz w:val="28"/>
          <w:szCs w:val="28"/>
          <w:rtl/>
        </w:rPr>
        <w:t>الموارد  (</w:t>
      </w:r>
      <w:proofErr w:type="gram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RDV</w:t>
      </w:r>
      <w:r>
        <w:rPr>
          <w:rFonts w:ascii="Sakkal Majalla" w:eastAsia="Sakkal Majalla" w:hAnsi="Sakkal Majalla" w:cs="Sakkal Majalla"/>
          <w:sz w:val="28"/>
          <w:szCs w:val="28"/>
          <w:rtl/>
        </w:rPr>
        <w:t xml:space="preserve"> ) </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تؤكد الرؤية القائمة على الموارد (</w:t>
      </w:r>
      <w:r>
        <w:rPr>
          <w:rFonts w:ascii="Sakkal Majalla" w:eastAsia="Sakkal Majalla" w:hAnsi="Sakkal Majalla" w:cs="Sakkal Majalla"/>
          <w:sz w:val="28"/>
          <w:szCs w:val="28"/>
        </w:rPr>
        <w:t>RBV</w:t>
      </w:r>
      <w:r>
        <w:rPr>
          <w:rFonts w:ascii="Sakkal Majalla" w:eastAsia="Sakkal Majalla" w:hAnsi="Sakkal Majalla" w:cs="Sakkal Majalla"/>
          <w:sz w:val="28"/>
          <w:szCs w:val="28"/>
          <w:rtl/>
        </w:rPr>
        <w:t>) للشركة على أن الموارد والقدرات الفريدة للشركة هي مصادر للميزة التنافسية ويمكن أن تؤدي إلى نمو الإيرادات. عند تطبيقه على توسيع الفروع والتنويع:</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-الكفاءات الأساسية: تمثل الفروع ومجالات العمل المتنوعة موارد ملموسة يمكن أن تعزز الوضع التنافسي للشركة.     -الأصول الإستراتيجية: يمكن اعتبار كل موقع فرعي ومنطقة خدمة متنوعة بمثابة أصل استراتيجي يساهم في تحقيق الإيرادات الإجمالية.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-إطار عمل </w:t>
      </w:r>
      <w:r>
        <w:rPr>
          <w:rFonts w:ascii="Sakkal Majalla" w:eastAsia="Sakkal Majalla" w:hAnsi="Sakkal Majalla" w:cs="Sakkal Majalla"/>
          <w:sz w:val="28"/>
          <w:szCs w:val="28"/>
        </w:rPr>
        <w:t>Barney's VRIO</w:t>
      </w:r>
      <w:r>
        <w:rPr>
          <w:rFonts w:ascii="Sakkal Majalla" w:eastAsia="Sakkal Majalla" w:hAnsi="Sakkal Majalla" w:cs="Sakkal Majalla"/>
          <w:sz w:val="28"/>
          <w:szCs w:val="28"/>
          <w:rtl/>
        </w:rPr>
        <w:t xml:space="preserve">**: يجب أن تكون الموارد والقدرات (مثل الفروع الجديدة وعروض الخدمات الموسعة) ذات قيمة </w:t>
      </w:r>
      <w:proofErr w:type="gramStart"/>
      <w:r>
        <w:rPr>
          <w:rFonts w:ascii="Sakkal Majalla" w:eastAsia="Sakkal Majalla" w:hAnsi="Sakkal Majalla" w:cs="Sakkal Majalla"/>
          <w:sz w:val="28"/>
          <w:szCs w:val="28"/>
          <w:rtl/>
        </w:rPr>
        <w:t>و نادرة</w:t>
      </w:r>
      <w:proofErr w:type="gramEnd"/>
      <w:r>
        <w:rPr>
          <w:rFonts w:ascii="Sakkal Majalla" w:eastAsia="Sakkal Majalla" w:hAnsi="Sakkal Majalla" w:cs="Sakkal Majalla"/>
          <w:sz w:val="28"/>
          <w:szCs w:val="28"/>
          <w:rtl/>
        </w:rPr>
        <w:t xml:space="preserve"> وفريدة ومنظمة للحفاظ على الميزة التنافسية ودفع نمو الإيرادات.</w:t>
      </w:r>
    </w:p>
    <w:p w14:paraId="542EFE95"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b/>
          <w:sz w:val="28"/>
          <w:szCs w:val="28"/>
        </w:rPr>
        <w:t>2</w:t>
      </w:r>
      <w:r>
        <w:rPr>
          <w:rFonts w:ascii="Sakkal Majalla" w:eastAsia="Sakkal Majalla" w:hAnsi="Sakkal Majalla" w:cs="Sakkal Majalla"/>
          <w:sz w:val="28"/>
          <w:szCs w:val="28"/>
          <w:rtl/>
        </w:rPr>
        <w:t>. اقتصاديات تكلفة المعاملات:</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يركز اقتصاديات تكلفة المعاملات (</w:t>
      </w:r>
      <w:r>
        <w:rPr>
          <w:rFonts w:ascii="Sakkal Majalla" w:eastAsia="Sakkal Majalla" w:hAnsi="Sakkal Majalla" w:cs="Sakkal Majalla"/>
          <w:sz w:val="28"/>
          <w:szCs w:val="28"/>
        </w:rPr>
        <w:t>TCE</w:t>
      </w:r>
      <w:r>
        <w:rPr>
          <w:rFonts w:ascii="Sakkal Majalla" w:eastAsia="Sakkal Majalla" w:hAnsi="Sakkal Majalla" w:cs="Sakkal Majalla"/>
          <w:sz w:val="28"/>
          <w:szCs w:val="28"/>
          <w:rtl/>
        </w:rPr>
        <w:t>) على التكاليف المرتبطة بتنظيم النشاط الاقتصادي وإدارة العلاقات داخل الشركة وخارجها. عند توسيع الفروع ومجالات العمل. تشير إدارة عمليات الطوارئ والتعاون إلى أن توسيع الفروع قد يقلل من تكاليف المعاملات المرتبطة بمعاملات السوق من خلال استيعاب العمليات. كما يمكن أن تؤدي زيادة عدد الفروع إلى وفورات الحجم في العمليات والمشتريات والتسويق، مما قد يؤدي إلى خفض تكاليف كل وحدة وزيادة هوامش الإيرادات.</w:t>
      </w:r>
    </w:p>
    <w:p w14:paraId="29E96A01"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3. النظرية المؤسسية: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تدرس النظرية المؤسسية كيفية توافق المنظمات مع القواعد والأعراف والتوقعات الخارجية في قراراتها وعملياتها الإستراتيجية. عند النظر في توسيع الفروع يمكن أن يؤدي فتح فروع جديدة إلى تعزيز الشرعية التنظيمية والقبول في الأسواق الجديدة، مما قد يؤدي إلى زيادة الإيرادات. كما قد تحاكي الشركات المنافسين الناجحين من خلال التوسع في أسواق مماثلة أو تقديم خدمات مماثلة، بناءً على الشرعية المتصورة وتوقعات السوق.</w:t>
      </w:r>
    </w:p>
    <w:p w14:paraId="7A9473F6"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4. التناسب الاستراتيجي:</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تؤكد نظرية التوافق الاستراتيجي على مواءمة القدرات والموارد الداخلية مع الفرص والتهديدات الخارجية. في سياق توسيع الفرع يسعى التوسع إلى مواقع جغرافية جديدة أو مناطق خدمة للاستفادة من طلب السوق واحتياجات العملاء كنوع من ملائمة السوق، وبالتالي تعزيز فرص الإيرادات. ومن أجل تحقيق الملائمة التشغيلية فإن ضمان تكامل الفروع الجديدة بسلاسة مع العمليات والممارسات الإدارية الحالية يمكن أن يؤدي إلى تحسين الكفاءة والربحية.</w:t>
      </w:r>
    </w:p>
    <w:p w14:paraId="2C31AF23" w14:textId="77777777" w:rsidR="00DF2000" w:rsidRDefault="00DF2000">
      <w:pPr>
        <w:ind w:firstLine="720"/>
        <w:jc w:val="both"/>
        <w:rPr>
          <w:rFonts w:ascii="Sakkal Majalla" w:eastAsia="Sakkal Majalla" w:hAnsi="Sakkal Majalla" w:cs="Sakkal Majalla"/>
          <w:sz w:val="28"/>
          <w:szCs w:val="28"/>
        </w:rPr>
      </w:pPr>
    </w:p>
    <w:p w14:paraId="0918947B" w14:textId="77777777" w:rsidR="00DF2000" w:rsidRDefault="00DF2000">
      <w:pPr>
        <w:ind w:firstLine="720"/>
        <w:jc w:val="both"/>
        <w:rPr>
          <w:rFonts w:ascii="Sakkal Majalla" w:eastAsia="Sakkal Majalla" w:hAnsi="Sakkal Majalla" w:cs="Sakkal Majalla"/>
          <w:sz w:val="28"/>
          <w:szCs w:val="28"/>
        </w:rPr>
      </w:pPr>
    </w:p>
    <w:p w14:paraId="0F04E018"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5. نظرية أصحاب المصالح:</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تفترض نظرية أصحاب المصلحة أن المنظمات يجب أن تأخذ في الاعتبار مصالح واحتياجات جميع أصحاب المصلحة، وليس فقط المساهمين، عند اتخاذ القرارات الاستراتيجية. في توسعة الفرع يمكن أن تؤدي تلبية احتياجات العملاء من خلال عروض الخدمات الموسعة ومواقع الفروع التي يمكن الوصول إليها إلى تعزيز رضا العملاء وولائهم، وبالتالي زيادة الإيرادات. وبالالتفات إلى الموظفين فإنه يمكن أن يؤدي توفير فرص النمو الوظيفي والأمن الوظيفي من خلال توسيع الفروع إلى تحسين تحفيز الموظفين وانتاجيتهم، مما يؤثر بشكل غير مباشر على توليد الإيرادات.</w:t>
      </w:r>
    </w:p>
    <w:p w14:paraId="4915AF0B" w14:textId="77777777" w:rsidR="00DF2000" w:rsidRDefault="00000000">
      <w:pPr>
        <w:ind w:firstLine="720"/>
        <w:jc w:val="both"/>
        <w:rPr>
          <w:rFonts w:ascii="Sakkal Majalla" w:eastAsia="Sakkal Majalla" w:hAnsi="Sakkal Majalla" w:cs="Sakkal Majalla"/>
          <w:sz w:val="28"/>
          <w:szCs w:val="28"/>
        </w:rPr>
      </w:pPr>
      <w:r>
        <w:rPr>
          <w:rFonts w:ascii="Sakkal Majalla" w:eastAsia="Sakkal Majalla" w:hAnsi="Sakkal Majalla" w:cs="Sakkal Majalla"/>
          <w:b/>
          <w:sz w:val="28"/>
          <w:szCs w:val="28"/>
        </w:rPr>
        <w:t>6</w:t>
      </w:r>
      <w:r>
        <w:rPr>
          <w:rFonts w:ascii="Sakkal Majalla" w:eastAsia="Sakkal Majalla" w:hAnsi="Sakkal Majalla" w:cs="Sakkal Majalla"/>
          <w:sz w:val="28"/>
          <w:szCs w:val="28"/>
          <w:rtl/>
        </w:rPr>
        <w:t>. قدرات ديناميكية: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 xml:space="preserve">              تركز نظرية القدرات الديناميكية على قدرة الشركة على التكيف والاستجابة لظروف السوق والفرص المتغيرة. يمكن للشركات التي تتمتع بقدرات ديناميكية قوية إدارة تعقيدات توسيع الفروع بشكل فعال، وتكييف الاستراتيجيات لتحقيق أقصى قدر من نمو الإيرادات. كما يمكن أن يؤدي التعلم المستمر والتكيف بناءً على التعليقات الواردة من الفروع الجديدة وظروف السوق إلى تحسينات متكررة في استراتيجيات توليد الإيرادات.</w:t>
      </w:r>
    </w:p>
    <w:p w14:paraId="5FE906EB" w14:textId="77777777" w:rsidR="00DF2000"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توفر هذه المبادئ النظرية إطارًا لفهم كيفية تأثير زيادة عدد الفروع ومجالات عملها على إيرادات الشركة. ومن خلال تطبيق هذه المبادئ، يمكن للمؤسسات تطوير أساليب أكثر استراتيجية ومستنيرة للتوسع تتوافق مع أهداف النمو طويلة المدى وتعزز الميزة التنافسية.</w:t>
      </w:r>
    </w:p>
    <w:p w14:paraId="09BB61FB" w14:textId="77777777" w:rsidR="00DF2000" w:rsidRDefault="00DF2000">
      <w:pPr>
        <w:rPr>
          <w:rFonts w:ascii="Sakkal Majalla" w:eastAsia="Sakkal Majalla" w:hAnsi="Sakkal Majalla" w:cs="Sakkal Majalla"/>
          <w:sz w:val="28"/>
          <w:szCs w:val="28"/>
          <w:u w:val="single"/>
        </w:rPr>
      </w:pPr>
    </w:p>
    <w:p w14:paraId="74AA9047" w14:textId="77777777" w:rsidR="00DF2000" w:rsidRDefault="00DF2000">
      <w:pPr>
        <w:rPr>
          <w:rFonts w:ascii="Sakkal Majalla" w:eastAsia="Sakkal Majalla" w:hAnsi="Sakkal Majalla" w:cs="Sakkal Majalla"/>
          <w:sz w:val="28"/>
          <w:szCs w:val="28"/>
          <w:u w:val="single"/>
        </w:rPr>
      </w:pPr>
    </w:p>
    <w:p w14:paraId="4E6DF98A" w14:textId="77777777" w:rsidR="00DF2000" w:rsidRDefault="00DF2000">
      <w:pPr>
        <w:rPr>
          <w:rFonts w:ascii="Sakkal Majalla" w:eastAsia="Sakkal Majalla" w:hAnsi="Sakkal Majalla" w:cs="Sakkal Majalla"/>
          <w:sz w:val="28"/>
          <w:szCs w:val="28"/>
          <w:u w:val="single"/>
        </w:rPr>
      </w:pPr>
    </w:p>
    <w:p w14:paraId="6C0B05D0" w14:textId="77777777" w:rsidR="00DF2000" w:rsidRDefault="00DF2000">
      <w:pPr>
        <w:rPr>
          <w:rFonts w:ascii="Sakkal Majalla" w:eastAsia="Sakkal Majalla" w:hAnsi="Sakkal Majalla" w:cs="Sakkal Majalla"/>
          <w:sz w:val="28"/>
          <w:szCs w:val="28"/>
          <w:u w:val="single"/>
        </w:rPr>
      </w:pPr>
    </w:p>
    <w:p w14:paraId="7DEADEDD" w14:textId="77777777" w:rsidR="00DF2000" w:rsidRDefault="00DF2000">
      <w:pPr>
        <w:rPr>
          <w:rFonts w:ascii="Sakkal Majalla" w:eastAsia="Sakkal Majalla" w:hAnsi="Sakkal Majalla" w:cs="Sakkal Majalla"/>
          <w:sz w:val="28"/>
          <w:szCs w:val="28"/>
          <w:u w:val="single"/>
        </w:rPr>
      </w:pPr>
    </w:p>
    <w:p w14:paraId="3674D07A" w14:textId="77777777" w:rsidR="00DF2000" w:rsidRDefault="00DF2000">
      <w:pPr>
        <w:rPr>
          <w:rFonts w:ascii="Sakkal Majalla" w:eastAsia="Sakkal Majalla" w:hAnsi="Sakkal Majalla" w:cs="Sakkal Majalla"/>
          <w:sz w:val="28"/>
          <w:szCs w:val="28"/>
          <w:u w:val="single"/>
        </w:rPr>
      </w:pPr>
    </w:p>
    <w:p w14:paraId="3A6EAC77" w14:textId="77777777" w:rsidR="00DF2000" w:rsidRDefault="00DF2000">
      <w:pPr>
        <w:rPr>
          <w:rFonts w:ascii="Sakkal Majalla" w:eastAsia="Sakkal Majalla" w:hAnsi="Sakkal Majalla" w:cs="Sakkal Majalla"/>
          <w:sz w:val="28"/>
          <w:szCs w:val="28"/>
          <w:u w:val="single"/>
        </w:rPr>
      </w:pPr>
    </w:p>
    <w:p w14:paraId="42DB2A65" w14:textId="77777777" w:rsidR="00DF2000" w:rsidRDefault="00DF2000">
      <w:pPr>
        <w:rPr>
          <w:rFonts w:ascii="Sakkal Majalla" w:eastAsia="Sakkal Majalla" w:hAnsi="Sakkal Majalla" w:cs="Sakkal Majalla"/>
          <w:sz w:val="28"/>
          <w:szCs w:val="28"/>
          <w:u w:val="single"/>
        </w:rPr>
      </w:pPr>
    </w:p>
    <w:p w14:paraId="6CF6445F" w14:textId="77777777" w:rsidR="00DF2000" w:rsidRDefault="00DF2000">
      <w:pPr>
        <w:rPr>
          <w:rFonts w:ascii="Sakkal Majalla" w:eastAsia="Sakkal Majalla" w:hAnsi="Sakkal Majalla" w:cs="Sakkal Majalla"/>
          <w:sz w:val="28"/>
          <w:szCs w:val="28"/>
          <w:u w:val="single"/>
        </w:rPr>
      </w:pPr>
    </w:p>
    <w:p w14:paraId="3EA9EEFE" w14:textId="77777777" w:rsidR="00DF2000" w:rsidRDefault="00DF2000">
      <w:pPr>
        <w:rPr>
          <w:rFonts w:ascii="Sakkal Majalla" w:eastAsia="Sakkal Majalla" w:hAnsi="Sakkal Majalla" w:cs="Sakkal Majalla"/>
          <w:sz w:val="28"/>
          <w:szCs w:val="28"/>
          <w:u w:val="single"/>
        </w:rPr>
      </w:pPr>
    </w:p>
    <w:p w14:paraId="18425121" w14:textId="77777777" w:rsidR="00DF2000" w:rsidRDefault="00DF2000">
      <w:pPr>
        <w:rPr>
          <w:rFonts w:ascii="Sakkal Majalla" w:eastAsia="Sakkal Majalla" w:hAnsi="Sakkal Majalla" w:cs="Sakkal Majalla"/>
          <w:sz w:val="28"/>
          <w:szCs w:val="28"/>
          <w:u w:val="single"/>
        </w:rPr>
      </w:pPr>
    </w:p>
    <w:p w14:paraId="432F2413" w14:textId="77777777" w:rsidR="00DF2000" w:rsidRDefault="00DF2000">
      <w:pPr>
        <w:rPr>
          <w:rFonts w:ascii="Sakkal Majalla" w:eastAsia="Sakkal Majalla" w:hAnsi="Sakkal Majalla" w:cs="Sakkal Majalla"/>
          <w:sz w:val="28"/>
          <w:szCs w:val="28"/>
          <w:u w:val="single"/>
        </w:rPr>
      </w:pPr>
    </w:p>
    <w:p w14:paraId="0287B284" w14:textId="77777777" w:rsidR="00DF2000" w:rsidRDefault="00DF2000">
      <w:pPr>
        <w:rPr>
          <w:rFonts w:ascii="Sakkal Majalla" w:eastAsia="Sakkal Majalla" w:hAnsi="Sakkal Majalla" w:cs="Sakkal Majalla"/>
          <w:sz w:val="28"/>
          <w:szCs w:val="28"/>
          <w:u w:val="single"/>
        </w:rPr>
      </w:pPr>
    </w:p>
    <w:p w14:paraId="2AD81B9D" w14:textId="77777777" w:rsidR="00DF2000" w:rsidRDefault="00DF2000">
      <w:pPr>
        <w:rPr>
          <w:rFonts w:ascii="Sakkal Majalla" w:eastAsia="Sakkal Majalla" w:hAnsi="Sakkal Majalla" w:cs="Sakkal Majalla"/>
          <w:sz w:val="28"/>
          <w:szCs w:val="28"/>
          <w:u w:val="single"/>
        </w:rPr>
      </w:pPr>
    </w:p>
    <w:p w14:paraId="3FA82F94" w14:textId="77777777" w:rsidR="00DF2000" w:rsidRDefault="00000000">
      <w:pPr>
        <w:rPr>
          <w:rFonts w:ascii="Sakkal Majalla" w:eastAsia="Sakkal Majalla" w:hAnsi="Sakkal Majalla" w:cs="Sakkal Majalla"/>
          <w:b/>
          <w:sz w:val="28"/>
          <w:szCs w:val="28"/>
          <w:u w:val="single"/>
        </w:rPr>
      </w:pPr>
      <w:r>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54C04B7A" wp14:editId="701C7995">
            <wp:simplePos x="0" y="0"/>
            <wp:positionH relativeFrom="margin">
              <wp:posOffset>3714750</wp:posOffset>
            </wp:positionH>
            <wp:positionV relativeFrom="margin">
              <wp:posOffset>-466722</wp:posOffset>
            </wp:positionV>
            <wp:extent cx="2226945" cy="1713865"/>
            <wp:effectExtent l="0" t="0" r="0" b="0"/>
            <wp:wrapSquare wrapText="bothSides" distT="0" distB="0" distL="114300" distR="114300"/>
            <wp:docPr id="876379145"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6945" cy="1713865"/>
                    </a:xfrm>
                    <a:prstGeom prst="rect">
                      <a:avLst/>
                    </a:prstGeom>
                    <a:ln/>
                  </pic:spPr>
                </pic:pic>
              </a:graphicData>
            </a:graphic>
          </wp:anchor>
        </w:drawing>
      </w:r>
      <w:r>
        <w:rPr>
          <w:rFonts w:ascii="Sakkal Majalla" w:eastAsia="Sakkal Majalla" w:hAnsi="Sakkal Majalla" w:cs="Sakkal Majalla"/>
          <w:b/>
          <w:sz w:val="28"/>
          <w:szCs w:val="28"/>
          <w:u w:val="single"/>
        </w:rPr>
        <w:t xml:space="preserve">Midocean University </w:t>
      </w:r>
    </w:p>
    <w:p w14:paraId="32360D91" w14:textId="77777777" w:rsidR="00DF2000" w:rsidRDefault="00000000">
      <w:pPr>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College of Management</w:t>
      </w:r>
    </w:p>
    <w:p w14:paraId="5EB3547B" w14:textId="77777777" w:rsidR="00DF2000"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u w:val="single"/>
        </w:rPr>
        <w:t>Department of Master of Business Administration</w:t>
      </w:r>
      <w:r>
        <w:rPr>
          <w:rFonts w:ascii="Sakkal Majalla" w:eastAsia="Sakkal Majalla" w:hAnsi="Sakkal Majalla" w:cs="Sakkal Majalla"/>
          <w:b/>
          <w:sz w:val="28"/>
          <w:szCs w:val="28"/>
        </w:rPr>
        <w:tab/>
      </w:r>
    </w:p>
    <w:p w14:paraId="20BCE69A" w14:textId="77777777" w:rsidR="00DF2000" w:rsidRDefault="00DF2000">
      <w:pPr>
        <w:rPr>
          <w:rFonts w:ascii="Sakkal Majalla" w:eastAsia="Sakkal Majalla" w:hAnsi="Sakkal Majalla" w:cs="Sakkal Majalla"/>
          <w:sz w:val="28"/>
          <w:szCs w:val="28"/>
        </w:rPr>
      </w:pPr>
    </w:p>
    <w:p w14:paraId="09E7555A" w14:textId="77777777" w:rsidR="00DF2000" w:rsidRDefault="00000000">
      <w:pPr>
        <w:tabs>
          <w:tab w:val="left" w:pos="5292"/>
        </w:tabs>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Title in English</w:t>
      </w:r>
    </w:p>
    <w:p w14:paraId="0AC2020A" w14:textId="77777777" w:rsidR="00DF2000" w:rsidRDefault="00DF2000">
      <w:pPr>
        <w:rPr>
          <w:rFonts w:ascii="Sakkal Majalla" w:eastAsia="Sakkal Majalla" w:hAnsi="Sakkal Majalla" w:cs="Sakkal Majalla"/>
          <w:sz w:val="28"/>
          <w:szCs w:val="28"/>
        </w:rPr>
      </w:pPr>
    </w:p>
    <w:p w14:paraId="4FD4F0C8" w14:textId="77777777" w:rsidR="00DF2000" w:rsidRDefault="00000000">
      <w:pPr>
        <w:tabs>
          <w:tab w:val="left" w:pos="5562"/>
        </w:tabs>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The impact of increasing the number of branches and their work areas on the company’s revenues: An applied study on </w:t>
      </w:r>
      <w:proofErr w:type="spellStart"/>
      <w:r>
        <w:rPr>
          <w:rFonts w:ascii="Sakkal Majalla" w:eastAsia="Sakkal Majalla" w:hAnsi="Sakkal Majalla" w:cs="Sakkal Majalla"/>
          <w:b/>
          <w:sz w:val="28"/>
          <w:szCs w:val="28"/>
        </w:rPr>
        <w:t>Manazel</w:t>
      </w:r>
      <w:proofErr w:type="spellEnd"/>
      <w:r>
        <w:rPr>
          <w:rFonts w:ascii="Sakkal Majalla" w:eastAsia="Sakkal Majalla" w:hAnsi="Sakkal Majalla" w:cs="Sakkal Majalla"/>
          <w:b/>
          <w:sz w:val="28"/>
          <w:szCs w:val="28"/>
        </w:rPr>
        <w:t xml:space="preserve"> Al Baraka Trading Company in its expansion plan.</w:t>
      </w:r>
    </w:p>
    <w:p w14:paraId="3725F682" w14:textId="77777777" w:rsidR="00DF2000" w:rsidRDefault="00DF2000">
      <w:pPr>
        <w:tabs>
          <w:tab w:val="left" w:pos="5562"/>
        </w:tabs>
        <w:rPr>
          <w:rFonts w:ascii="Sakkal Majalla" w:eastAsia="Sakkal Majalla" w:hAnsi="Sakkal Majalla" w:cs="Sakkal Majalla"/>
          <w:sz w:val="28"/>
          <w:szCs w:val="28"/>
        </w:rPr>
      </w:pPr>
    </w:p>
    <w:p w14:paraId="466EA880" w14:textId="77777777" w:rsidR="00DF2000" w:rsidRDefault="00DF2000">
      <w:pPr>
        <w:tabs>
          <w:tab w:val="left" w:pos="5562"/>
        </w:tabs>
        <w:rPr>
          <w:rFonts w:ascii="Sakkal Majalla" w:eastAsia="Sakkal Majalla" w:hAnsi="Sakkal Majalla" w:cs="Sakkal Majalla"/>
          <w:sz w:val="28"/>
          <w:szCs w:val="28"/>
        </w:rPr>
      </w:pPr>
    </w:p>
    <w:p w14:paraId="1E431716"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Prepared by:</w:t>
      </w:r>
    </w:p>
    <w:p w14:paraId="0ED95FA4"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ENG, Yasir </w:t>
      </w:r>
      <w:proofErr w:type="spellStart"/>
      <w:r>
        <w:rPr>
          <w:rFonts w:ascii="Sakkal Majalla" w:eastAsia="Sakkal Majalla" w:hAnsi="Sakkal Majalla" w:cs="Sakkal Majalla"/>
          <w:b/>
          <w:sz w:val="28"/>
          <w:szCs w:val="28"/>
        </w:rPr>
        <w:t>Basamah</w:t>
      </w:r>
      <w:proofErr w:type="spellEnd"/>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 &amp;</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ENG, Mehmet </w:t>
      </w:r>
      <w:proofErr w:type="spellStart"/>
      <w:r>
        <w:rPr>
          <w:rFonts w:ascii="Sakkal Majalla" w:eastAsia="Sakkal Majalla" w:hAnsi="Sakkal Majalla" w:cs="Sakkal Majalla"/>
          <w:b/>
          <w:sz w:val="28"/>
          <w:szCs w:val="28"/>
        </w:rPr>
        <w:t>barutcu</w:t>
      </w:r>
      <w:proofErr w:type="spellEnd"/>
      <w:r>
        <w:rPr>
          <w:rFonts w:ascii="Sakkal Majalla" w:eastAsia="Sakkal Majalla" w:hAnsi="Sakkal Majalla" w:cs="Sakkal Majalla"/>
          <w:b/>
          <w:sz w:val="28"/>
          <w:szCs w:val="28"/>
        </w:rPr>
        <w:t xml:space="preserve"> </w:t>
      </w:r>
    </w:p>
    <w:p w14:paraId="4436D658" w14:textId="77777777" w:rsidR="00DF2000" w:rsidRDefault="00DF2000">
      <w:pPr>
        <w:jc w:val="center"/>
        <w:rPr>
          <w:rFonts w:ascii="Sakkal Majalla" w:eastAsia="Sakkal Majalla" w:hAnsi="Sakkal Majalla" w:cs="Sakkal Majalla"/>
          <w:b/>
          <w:sz w:val="28"/>
          <w:szCs w:val="28"/>
        </w:rPr>
      </w:pPr>
    </w:p>
    <w:p w14:paraId="06C9B78D"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Supervised by:</w:t>
      </w:r>
    </w:p>
    <w:p w14:paraId="03935DF0"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Dr. Al Faisal Muhammed </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&amp; </w:t>
      </w:r>
      <w:r>
        <w:rPr>
          <w:rFonts w:ascii="Sakkal Majalla" w:eastAsia="Sakkal Majalla" w:hAnsi="Sakkal Majalla" w:cs="Sakkal Majalla"/>
          <w:b/>
          <w:sz w:val="28"/>
          <w:szCs w:val="28"/>
        </w:rPr>
        <w:tab/>
      </w:r>
      <w:r>
        <w:rPr>
          <w:rFonts w:ascii="Sakkal Majalla" w:eastAsia="Sakkal Majalla" w:hAnsi="Sakkal Majalla" w:cs="Sakkal Majalla"/>
          <w:b/>
          <w:sz w:val="28"/>
          <w:szCs w:val="28"/>
        </w:rPr>
        <w:tab/>
        <w:t xml:space="preserve">Dr. </w:t>
      </w:r>
      <w:proofErr w:type="spellStart"/>
      <w:r>
        <w:rPr>
          <w:rFonts w:ascii="Sakkal Majalla" w:eastAsia="Sakkal Majalla" w:hAnsi="Sakkal Majalla" w:cs="Sakkal Majalla"/>
          <w:b/>
          <w:sz w:val="28"/>
          <w:szCs w:val="28"/>
        </w:rPr>
        <w:t>Faiyz</w:t>
      </w:r>
      <w:proofErr w:type="spellEnd"/>
      <w:r>
        <w:rPr>
          <w:rFonts w:ascii="Sakkal Majalla" w:eastAsia="Sakkal Majalla" w:hAnsi="Sakkal Majalla" w:cs="Sakkal Majalla"/>
          <w:b/>
          <w:sz w:val="28"/>
          <w:szCs w:val="28"/>
        </w:rPr>
        <w:t xml:space="preserve"> Ali </w:t>
      </w:r>
    </w:p>
    <w:p w14:paraId="47877F21" w14:textId="77777777" w:rsidR="00DF2000" w:rsidRDefault="00DF2000">
      <w:pPr>
        <w:jc w:val="center"/>
        <w:rPr>
          <w:rFonts w:ascii="Sakkal Majalla" w:eastAsia="Sakkal Majalla" w:hAnsi="Sakkal Majalla" w:cs="Sakkal Majalla"/>
          <w:b/>
          <w:sz w:val="28"/>
          <w:szCs w:val="28"/>
        </w:rPr>
      </w:pPr>
    </w:p>
    <w:p w14:paraId="3424DEA5" w14:textId="77777777" w:rsidR="00DF2000" w:rsidRDefault="00DF2000">
      <w:pPr>
        <w:jc w:val="center"/>
        <w:rPr>
          <w:rFonts w:ascii="Sakkal Majalla" w:eastAsia="Sakkal Majalla" w:hAnsi="Sakkal Majalla" w:cs="Sakkal Majalla"/>
          <w:b/>
          <w:sz w:val="28"/>
          <w:szCs w:val="28"/>
        </w:rPr>
      </w:pPr>
    </w:p>
    <w:p w14:paraId="057E28A0" w14:textId="77777777" w:rsidR="00DF2000" w:rsidRDefault="00DF2000">
      <w:pPr>
        <w:jc w:val="center"/>
        <w:rPr>
          <w:rFonts w:ascii="Sakkal Majalla" w:eastAsia="Sakkal Majalla" w:hAnsi="Sakkal Majalla" w:cs="Sakkal Majalla"/>
          <w:b/>
          <w:sz w:val="28"/>
          <w:szCs w:val="28"/>
        </w:rPr>
      </w:pPr>
    </w:p>
    <w:p w14:paraId="53E93CF1" w14:textId="77777777" w:rsidR="00DF2000"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Year:2024</w:t>
      </w:r>
    </w:p>
    <w:sectPr w:rsidR="00DF2000">
      <w:pgSz w:w="11906" w:h="16838"/>
      <w:pgMar w:top="1440" w:right="1274"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61C3E"/>
    <w:multiLevelType w:val="multilevel"/>
    <w:tmpl w:val="76982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313B9E"/>
    <w:multiLevelType w:val="multilevel"/>
    <w:tmpl w:val="DB06F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D123A"/>
    <w:multiLevelType w:val="multilevel"/>
    <w:tmpl w:val="EF02D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C60D79"/>
    <w:multiLevelType w:val="multilevel"/>
    <w:tmpl w:val="FB5C8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A44B95"/>
    <w:multiLevelType w:val="multilevel"/>
    <w:tmpl w:val="A6A6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B76053"/>
    <w:multiLevelType w:val="multilevel"/>
    <w:tmpl w:val="14E6F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C52787"/>
    <w:multiLevelType w:val="multilevel"/>
    <w:tmpl w:val="2FB6BE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F52F52"/>
    <w:multiLevelType w:val="multilevel"/>
    <w:tmpl w:val="3A787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B2243C"/>
    <w:multiLevelType w:val="multilevel"/>
    <w:tmpl w:val="9F68E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19463CC"/>
    <w:multiLevelType w:val="multilevel"/>
    <w:tmpl w:val="B762B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037972"/>
    <w:multiLevelType w:val="multilevel"/>
    <w:tmpl w:val="D0FE2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DF6116"/>
    <w:multiLevelType w:val="multilevel"/>
    <w:tmpl w:val="CE1C9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AB372C"/>
    <w:multiLevelType w:val="multilevel"/>
    <w:tmpl w:val="AB7650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6F0B3CDB"/>
    <w:multiLevelType w:val="multilevel"/>
    <w:tmpl w:val="C91A8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172E43"/>
    <w:multiLevelType w:val="multilevel"/>
    <w:tmpl w:val="E500F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89329023">
    <w:abstractNumId w:val="10"/>
  </w:num>
  <w:num w:numId="2" w16cid:durableId="1486975594">
    <w:abstractNumId w:val="1"/>
  </w:num>
  <w:num w:numId="3" w16cid:durableId="73163660">
    <w:abstractNumId w:val="7"/>
  </w:num>
  <w:num w:numId="4" w16cid:durableId="924995148">
    <w:abstractNumId w:val="6"/>
  </w:num>
  <w:num w:numId="5" w16cid:durableId="2075005114">
    <w:abstractNumId w:val="11"/>
  </w:num>
  <w:num w:numId="6" w16cid:durableId="1323855481">
    <w:abstractNumId w:val="5"/>
  </w:num>
  <w:num w:numId="7" w16cid:durableId="2104492652">
    <w:abstractNumId w:val="0"/>
  </w:num>
  <w:num w:numId="8" w16cid:durableId="1544176579">
    <w:abstractNumId w:val="4"/>
  </w:num>
  <w:num w:numId="9" w16cid:durableId="19671462">
    <w:abstractNumId w:val="8"/>
  </w:num>
  <w:num w:numId="10" w16cid:durableId="2132476840">
    <w:abstractNumId w:val="9"/>
  </w:num>
  <w:num w:numId="11" w16cid:durableId="668291293">
    <w:abstractNumId w:val="14"/>
  </w:num>
  <w:num w:numId="12" w16cid:durableId="1462722488">
    <w:abstractNumId w:val="3"/>
  </w:num>
  <w:num w:numId="13" w16cid:durableId="239414085">
    <w:abstractNumId w:val="12"/>
  </w:num>
  <w:num w:numId="14" w16cid:durableId="1479148711">
    <w:abstractNumId w:val="13"/>
  </w:num>
  <w:num w:numId="15" w16cid:durableId="1058171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000"/>
    <w:rsid w:val="001B6140"/>
    <w:rsid w:val="00DF2000"/>
    <w:rsid w:val="00E72D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C4B80"/>
  <w15:docId w15:val="{0D76C414-09A9-4AD6-9B98-B03DDDB62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yUGFRY8wWxkdgm9v7dyTliJiYg==">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3826</Words>
  <Characters>21814</Characters>
  <Application>Microsoft Office Word</Application>
  <DocSecurity>0</DocSecurity>
  <Lines>181</Lines>
  <Paragraphs>51</Paragraphs>
  <ScaleCrop>false</ScaleCrop>
  <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Yasser-Basamh .</cp:lastModifiedBy>
  <cp:revision>2</cp:revision>
  <dcterms:created xsi:type="dcterms:W3CDTF">2024-01-27T08:57:00Z</dcterms:created>
  <dcterms:modified xsi:type="dcterms:W3CDTF">2024-08-08T17:53:00Z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