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DC3A6C" w14:textId="77777777" w:rsidR="000D520B" w:rsidRPr="000B7A19" w:rsidRDefault="000D520B" w:rsidP="000D520B">
      <w:pPr>
        <w:bidi w:val="0"/>
        <w:rPr>
          <w:rFonts w:ascii="Open Sans" w:hAnsi="Open Sans" w:cs="Open Sans"/>
          <w:b/>
          <w:bCs/>
          <w:sz w:val="28"/>
          <w:szCs w:val="28"/>
          <w:lang w:bidi="ar-EG"/>
        </w:rPr>
      </w:pPr>
      <w:r w:rsidRPr="000B7A19">
        <w:rPr>
          <w:rFonts w:ascii="Open Sans" w:hAnsi="Open Sans" w:cs="Open Sans"/>
          <w:b/>
          <w:bCs/>
          <w:noProof/>
          <w:sz w:val="28"/>
          <w:szCs w:val="28"/>
        </w:rPr>
        <w:drawing>
          <wp:anchor distT="0" distB="0" distL="114300" distR="114300" simplePos="0" relativeHeight="251659264" behindDoc="0" locked="0" layoutInCell="1" allowOverlap="1" wp14:anchorId="4B79A62B" wp14:editId="14E89378">
            <wp:simplePos x="0" y="0"/>
            <wp:positionH relativeFrom="margin">
              <wp:align>right</wp:align>
            </wp:positionH>
            <wp:positionV relativeFrom="margin">
              <wp:posOffset>-333375</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14:sizeRelV relativeFrom="margin">
              <wp14:pctHeight>0</wp14:pctHeight>
            </wp14:sizeRelV>
          </wp:anchor>
        </w:drawing>
      </w:r>
      <w:r w:rsidRPr="000B7A19">
        <w:rPr>
          <w:rFonts w:ascii="Open Sans" w:hAnsi="Open Sans" w:cs="Open Sans"/>
          <w:b/>
          <w:bCs/>
          <w:sz w:val="28"/>
          <w:szCs w:val="28"/>
          <w:lang w:bidi="ar-EG"/>
        </w:rPr>
        <w:t>Midocean University</w:t>
      </w:r>
    </w:p>
    <w:p w14:paraId="4ABA2CAE" w14:textId="77777777" w:rsidR="000D520B" w:rsidRPr="000B7A19" w:rsidRDefault="000D520B" w:rsidP="000D520B">
      <w:pPr>
        <w:bidi w:val="0"/>
        <w:rPr>
          <w:rFonts w:ascii="Open Sans" w:hAnsi="Open Sans" w:cs="Open Sans"/>
          <w:b/>
          <w:bCs/>
          <w:sz w:val="28"/>
          <w:szCs w:val="28"/>
          <w:lang w:bidi="ar-EG"/>
        </w:rPr>
      </w:pPr>
      <w:r w:rsidRPr="000B7A19">
        <w:rPr>
          <w:rFonts w:ascii="Open Sans" w:hAnsi="Open Sans" w:cs="Open Sans"/>
          <w:b/>
          <w:bCs/>
          <w:sz w:val="28"/>
          <w:szCs w:val="28"/>
          <w:lang w:bidi="ar-EG"/>
        </w:rPr>
        <w:t>College of Management</w:t>
      </w:r>
    </w:p>
    <w:p w14:paraId="6350FB55" w14:textId="77777777" w:rsidR="000D520B" w:rsidRPr="000B7A19" w:rsidRDefault="000D520B" w:rsidP="000D520B">
      <w:pPr>
        <w:bidi w:val="0"/>
        <w:rPr>
          <w:rFonts w:ascii="Open Sans" w:hAnsi="Open Sans" w:cs="Open Sans"/>
          <w:b/>
          <w:bCs/>
          <w:sz w:val="28"/>
          <w:szCs w:val="28"/>
          <w:lang w:bidi="ar-EG"/>
        </w:rPr>
      </w:pPr>
      <w:r w:rsidRPr="000B7A19">
        <w:rPr>
          <w:rFonts w:ascii="Open Sans" w:hAnsi="Open Sans" w:cs="Open Sans"/>
          <w:b/>
          <w:bCs/>
          <w:sz w:val="28"/>
          <w:szCs w:val="28"/>
          <w:lang w:bidi="ar-EG"/>
        </w:rPr>
        <w:t>Master of Business Administration</w:t>
      </w:r>
    </w:p>
    <w:p w14:paraId="34C6C9D7" w14:textId="77777777" w:rsidR="000D520B" w:rsidRPr="000B7A19" w:rsidRDefault="000D520B" w:rsidP="000D520B">
      <w:pPr>
        <w:bidi w:val="0"/>
        <w:rPr>
          <w:rFonts w:ascii="Open Sans" w:hAnsi="Open Sans" w:cs="Open Sans"/>
          <w:sz w:val="28"/>
          <w:szCs w:val="28"/>
          <w:rtl/>
          <w:lang w:bidi="ar-EG"/>
        </w:rPr>
      </w:pPr>
    </w:p>
    <w:p w14:paraId="493A0E67" w14:textId="77777777" w:rsidR="000D520B" w:rsidRPr="000B7A19" w:rsidRDefault="000D520B" w:rsidP="000D520B">
      <w:pPr>
        <w:bidi w:val="0"/>
        <w:rPr>
          <w:rFonts w:ascii="Open Sans" w:hAnsi="Open Sans" w:cs="Open Sans"/>
          <w:sz w:val="28"/>
          <w:szCs w:val="28"/>
          <w:rtl/>
          <w:lang w:bidi="ar-EG"/>
        </w:rPr>
      </w:pPr>
    </w:p>
    <w:p w14:paraId="74941358" w14:textId="77777777" w:rsidR="000D520B" w:rsidRPr="000B7A19" w:rsidRDefault="000D520B" w:rsidP="002E423F">
      <w:pPr>
        <w:bidi w:val="0"/>
        <w:rPr>
          <w:rFonts w:ascii="Open Sans" w:hAnsi="Open Sans" w:cs="Open Sans"/>
          <w:sz w:val="28"/>
          <w:szCs w:val="28"/>
          <w:rtl/>
          <w:lang w:bidi="ar-EG"/>
        </w:rPr>
      </w:pPr>
    </w:p>
    <w:p w14:paraId="6FB70735" w14:textId="77777777" w:rsidR="000D520B" w:rsidRPr="000B7A19" w:rsidRDefault="000D520B" w:rsidP="000D520B">
      <w:pPr>
        <w:bidi w:val="0"/>
        <w:rPr>
          <w:rFonts w:ascii="Open Sans" w:hAnsi="Open Sans" w:cs="Open Sans"/>
          <w:b/>
          <w:bCs/>
          <w:sz w:val="40"/>
          <w:szCs w:val="40"/>
          <w:rtl/>
          <w:lang w:bidi="ar-EG"/>
        </w:rPr>
      </w:pPr>
      <w:r w:rsidRPr="000B7A19">
        <w:rPr>
          <w:rFonts w:ascii="Open Sans" w:hAnsi="Open Sans" w:cs="Open Sans"/>
          <w:b/>
          <w:bCs/>
          <w:sz w:val="40"/>
          <w:szCs w:val="40"/>
          <w:lang w:bidi="ar-EG"/>
        </w:rPr>
        <w:t>The impact of global expertise and consulting on economic growth through the Kingdom's Vision 2030 projects.</w:t>
      </w:r>
    </w:p>
    <w:p w14:paraId="5B9C805A" w14:textId="77777777" w:rsidR="000D520B" w:rsidRPr="000B7A19" w:rsidRDefault="000D520B" w:rsidP="000D520B">
      <w:pPr>
        <w:bidi w:val="0"/>
        <w:jc w:val="center"/>
        <w:rPr>
          <w:rFonts w:ascii="Open Sans" w:hAnsi="Open Sans" w:cs="Open Sans"/>
          <w:b/>
          <w:bCs/>
          <w:sz w:val="40"/>
          <w:szCs w:val="40"/>
          <w:lang w:bidi="ar-EG"/>
        </w:rPr>
      </w:pPr>
    </w:p>
    <w:p w14:paraId="1DF4DF87" w14:textId="77777777" w:rsidR="000D520B" w:rsidRPr="000B7A19" w:rsidRDefault="000D520B" w:rsidP="000D520B">
      <w:pPr>
        <w:bidi w:val="0"/>
        <w:jc w:val="center"/>
        <w:rPr>
          <w:rFonts w:ascii="Open Sans" w:hAnsi="Open Sans" w:cs="Open Sans"/>
          <w:b/>
          <w:bCs/>
          <w:sz w:val="28"/>
          <w:szCs w:val="28"/>
          <w:rtl/>
          <w:lang w:bidi="ar-EG"/>
        </w:rPr>
      </w:pPr>
      <w:r w:rsidRPr="000B7A19">
        <w:rPr>
          <w:rFonts w:ascii="Open Sans" w:hAnsi="Open Sans" w:cs="Open Sans"/>
          <w:b/>
          <w:bCs/>
          <w:sz w:val="40"/>
          <w:szCs w:val="40"/>
          <w:lang w:bidi="ar-EG"/>
        </w:rPr>
        <w:t xml:space="preserve"> </w:t>
      </w:r>
    </w:p>
    <w:p w14:paraId="563007EC" w14:textId="77777777" w:rsidR="000D520B" w:rsidRPr="000B7A19" w:rsidRDefault="000D520B" w:rsidP="000D520B">
      <w:pPr>
        <w:bidi w:val="0"/>
        <w:rPr>
          <w:rFonts w:ascii="Open Sans" w:hAnsi="Open Sans" w:cs="Open Sans"/>
          <w:sz w:val="40"/>
          <w:szCs w:val="40"/>
          <w:rtl/>
          <w:lang w:bidi="ar-EG"/>
        </w:rPr>
      </w:pPr>
      <w:r w:rsidRPr="000B7A19">
        <w:rPr>
          <w:rFonts w:ascii="Open Sans" w:hAnsi="Open Sans" w:cs="Open Sans"/>
          <w:sz w:val="40"/>
          <w:szCs w:val="40"/>
          <w:lang w:bidi="ar-EG"/>
        </w:rPr>
        <w:t>Prepared by:</w:t>
      </w:r>
    </w:p>
    <w:p w14:paraId="0BACC653" w14:textId="77777777" w:rsidR="000D520B" w:rsidRPr="000B7A19" w:rsidRDefault="000D520B" w:rsidP="000D520B">
      <w:pPr>
        <w:bidi w:val="0"/>
        <w:rPr>
          <w:rFonts w:ascii="Open Sans" w:hAnsi="Open Sans" w:cs="Open Sans"/>
          <w:b/>
          <w:bCs/>
          <w:sz w:val="40"/>
          <w:szCs w:val="40"/>
          <w:lang w:bidi="ar-EG"/>
        </w:rPr>
      </w:pPr>
      <w:r w:rsidRPr="000B7A19">
        <w:rPr>
          <w:rFonts w:ascii="Open Sans" w:hAnsi="Open Sans" w:cs="Open Sans"/>
          <w:b/>
          <w:bCs/>
          <w:sz w:val="40"/>
          <w:szCs w:val="40"/>
          <w:lang w:bidi="ar-EG"/>
        </w:rPr>
        <w:t xml:space="preserve">Turki </w:t>
      </w:r>
      <w:proofErr w:type="spellStart"/>
      <w:r w:rsidRPr="000B7A19">
        <w:rPr>
          <w:rFonts w:ascii="Open Sans" w:hAnsi="Open Sans" w:cs="Open Sans"/>
          <w:b/>
          <w:bCs/>
          <w:sz w:val="40"/>
          <w:szCs w:val="40"/>
          <w:lang w:bidi="ar-EG"/>
        </w:rPr>
        <w:t>Bandr</w:t>
      </w:r>
      <w:proofErr w:type="spellEnd"/>
      <w:r w:rsidRPr="000B7A19">
        <w:rPr>
          <w:rFonts w:ascii="Open Sans" w:hAnsi="Open Sans" w:cs="Open Sans"/>
          <w:b/>
          <w:bCs/>
          <w:sz w:val="40"/>
          <w:szCs w:val="40"/>
          <w:lang w:bidi="ar-EG"/>
        </w:rPr>
        <w:t xml:space="preserve"> Albshre</w:t>
      </w:r>
    </w:p>
    <w:p w14:paraId="7E410C9B" w14:textId="77777777" w:rsidR="000D520B" w:rsidRPr="000B7A19" w:rsidRDefault="000D520B" w:rsidP="000D520B">
      <w:pPr>
        <w:bidi w:val="0"/>
        <w:rPr>
          <w:rFonts w:ascii="Open Sans" w:hAnsi="Open Sans" w:cs="Open Sans"/>
          <w:sz w:val="36"/>
          <w:szCs w:val="36"/>
          <w:rtl/>
          <w:lang w:bidi="ar-EG"/>
        </w:rPr>
      </w:pPr>
    </w:p>
    <w:p w14:paraId="208D87D4" w14:textId="77777777" w:rsidR="000D520B" w:rsidRPr="000B7A19" w:rsidRDefault="000D520B" w:rsidP="000D520B">
      <w:pPr>
        <w:bidi w:val="0"/>
        <w:rPr>
          <w:rFonts w:ascii="Open Sans" w:hAnsi="Open Sans" w:cs="Open Sans"/>
          <w:sz w:val="40"/>
          <w:szCs w:val="40"/>
          <w:lang w:bidi="ar-EG"/>
        </w:rPr>
      </w:pPr>
      <w:r w:rsidRPr="000B7A19">
        <w:rPr>
          <w:rFonts w:ascii="Open Sans" w:hAnsi="Open Sans" w:cs="Open Sans"/>
          <w:sz w:val="40"/>
          <w:szCs w:val="40"/>
          <w:lang w:bidi="ar-EG"/>
        </w:rPr>
        <w:t>Supervision</w:t>
      </w:r>
      <w:r w:rsidRPr="000B7A19">
        <w:rPr>
          <w:rFonts w:ascii="Open Sans" w:hAnsi="Open Sans" w:cs="Open Sans"/>
          <w:sz w:val="40"/>
          <w:szCs w:val="40"/>
          <w:rtl/>
          <w:lang w:bidi="ar-EG"/>
        </w:rPr>
        <w:t xml:space="preserve"> </w:t>
      </w:r>
      <w:r w:rsidRPr="000B7A19">
        <w:rPr>
          <w:rFonts w:ascii="Open Sans" w:hAnsi="Open Sans" w:cs="Open Sans"/>
          <w:sz w:val="40"/>
          <w:szCs w:val="40"/>
          <w:lang w:bidi="ar-EG"/>
        </w:rPr>
        <w:t>by:</w:t>
      </w:r>
    </w:p>
    <w:p w14:paraId="70A08AAF" w14:textId="77777777" w:rsidR="000D520B" w:rsidRPr="000B7A19" w:rsidRDefault="000D520B" w:rsidP="000D520B">
      <w:pPr>
        <w:bidi w:val="0"/>
        <w:rPr>
          <w:rFonts w:ascii="Open Sans" w:hAnsi="Open Sans" w:cs="Open Sans"/>
          <w:b/>
          <w:bCs/>
          <w:sz w:val="40"/>
          <w:szCs w:val="40"/>
          <w:lang w:bidi="ar-EG"/>
        </w:rPr>
      </w:pPr>
      <w:r w:rsidRPr="000B7A19">
        <w:rPr>
          <w:rFonts w:ascii="Open Sans" w:hAnsi="Open Sans" w:cs="Open Sans"/>
          <w:b/>
          <w:bCs/>
          <w:sz w:val="40"/>
          <w:szCs w:val="40"/>
          <w:lang w:bidi="ar-EG"/>
        </w:rPr>
        <w:t xml:space="preserve">Dr. </w:t>
      </w:r>
      <w:proofErr w:type="spellStart"/>
      <w:r w:rsidRPr="000B7A19">
        <w:rPr>
          <w:rFonts w:ascii="Open Sans" w:hAnsi="Open Sans" w:cs="Open Sans"/>
          <w:b/>
          <w:bCs/>
          <w:sz w:val="40"/>
          <w:szCs w:val="40"/>
          <w:lang w:bidi="ar-EG"/>
        </w:rPr>
        <w:t>Alfaisel</w:t>
      </w:r>
      <w:proofErr w:type="spellEnd"/>
      <w:r w:rsidRPr="000B7A19">
        <w:rPr>
          <w:rFonts w:ascii="Open Sans" w:hAnsi="Open Sans" w:cs="Open Sans"/>
          <w:b/>
          <w:bCs/>
          <w:sz w:val="40"/>
          <w:szCs w:val="40"/>
          <w:lang w:bidi="ar-EG"/>
        </w:rPr>
        <w:t xml:space="preserve"> Abd </w:t>
      </w:r>
      <w:proofErr w:type="spellStart"/>
      <w:r w:rsidRPr="000B7A19">
        <w:rPr>
          <w:rFonts w:ascii="Open Sans" w:hAnsi="Open Sans" w:cs="Open Sans"/>
          <w:b/>
          <w:bCs/>
          <w:sz w:val="40"/>
          <w:szCs w:val="40"/>
          <w:lang w:bidi="ar-EG"/>
        </w:rPr>
        <w:t>Elhameed</w:t>
      </w:r>
      <w:proofErr w:type="spellEnd"/>
      <w:r w:rsidRPr="000B7A19">
        <w:rPr>
          <w:rFonts w:ascii="Open Sans" w:hAnsi="Open Sans" w:cs="Open Sans"/>
          <w:b/>
          <w:bCs/>
          <w:sz w:val="40"/>
          <w:szCs w:val="40"/>
          <w:lang w:bidi="ar-EG"/>
        </w:rPr>
        <w:t xml:space="preserve"> </w:t>
      </w:r>
    </w:p>
    <w:p w14:paraId="59F53E07" w14:textId="77777777" w:rsidR="000D520B" w:rsidRPr="000B7A19" w:rsidRDefault="000D520B" w:rsidP="000D520B">
      <w:pPr>
        <w:bidi w:val="0"/>
        <w:rPr>
          <w:rFonts w:ascii="Open Sans" w:hAnsi="Open Sans" w:cs="Open Sans"/>
          <w:b/>
          <w:bCs/>
          <w:sz w:val="40"/>
          <w:szCs w:val="40"/>
          <w:rtl/>
          <w:lang w:bidi="ar-EG"/>
        </w:rPr>
      </w:pPr>
      <w:r w:rsidRPr="000B7A19">
        <w:rPr>
          <w:rFonts w:ascii="Open Sans" w:hAnsi="Open Sans" w:cs="Open Sans"/>
          <w:b/>
          <w:bCs/>
          <w:sz w:val="40"/>
          <w:szCs w:val="40"/>
          <w:lang w:bidi="ar-EG"/>
        </w:rPr>
        <w:t>Dr. Fayez Grad</w:t>
      </w:r>
    </w:p>
    <w:p w14:paraId="30598675" w14:textId="77777777" w:rsidR="000D520B" w:rsidRPr="000B7A19" w:rsidRDefault="000D520B" w:rsidP="000D520B">
      <w:pPr>
        <w:bidi w:val="0"/>
        <w:rPr>
          <w:rFonts w:ascii="Open Sans" w:hAnsi="Open Sans" w:cs="Open Sans"/>
          <w:sz w:val="36"/>
          <w:szCs w:val="36"/>
          <w:rtl/>
          <w:lang w:bidi="ar-EG"/>
        </w:rPr>
      </w:pPr>
    </w:p>
    <w:p w14:paraId="7FE4F1C4" w14:textId="35225093" w:rsidR="000D520B" w:rsidRPr="000B7A19" w:rsidRDefault="000D520B" w:rsidP="002E423F">
      <w:pPr>
        <w:bidi w:val="0"/>
        <w:rPr>
          <w:rFonts w:ascii="Open Sans" w:hAnsi="Open Sans" w:cs="Open Sans"/>
          <w:b/>
          <w:bCs/>
          <w:sz w:val="36"/>
          <w:szCs w:val="36"/>
          <w:lang w:bidi="ar-EG"/>
        </w:rPr>
      </w:pPr>
      <w:r w:rsidRPr="000B7A19">
        <w:rPr>
          <w:rFonts w:ascii="Open Sans" w:hAnsi="Open Sans" w:cs="Open Sans"/>
          <w:sz w:val="36"/>
          <w:szCs w:val="36"/>
          <w:lang w:bidi="ar-EG"/>
        </w:rPr>
        <w:t>Academic Year:</w:t>
      </w:r>
      <w:r w:rsidRPr="000B7A19">
        <w:rPr>
          <w:rFonts w:ascii="Open Sans" w:hAnsi="Open Sans" w:cs="Open Sans"/>
          <w:b/>
          <w:bCs/>
          <w:sz w:val="36"/>
          <w:szCs w:val="36"/>
          <w:lang w:bidi="ar-EG"/>
        </w:rPr>
        <w:t>2025</w:t>
      </w:r>
    </w:p>
    <w:p w14:paraId="0D1BF028" w14:textId="77777777" w:rsidR="000D520B" w:rsidRPr="00E72D82" w:rsidRDefault="000D520B" w:rsidP="000D520B">
      <w:pPr>
        <w:bidi w:val="0"/>
        <w:spacing w:line="276" w:lineRule="auto"/>
        <w:jc w:val="center"/>
        <w:rPr>
          <w:rFonts w:ascii="Open Sans" w:hAnsi="Open Sans" w:cs="Open Sans"/>
          <w:b/>
          <w:bCs/>
          <w:sz w:val="44"/>
          <w:szCs w:val="44"/>
          <w:u w:val="single"/>
        </w:rPr>
      </w:pPr>
      <w:r w:rsidRPr="00E72D82">
        <w:rPr>
          <w:rFonts w:ascii="Open Sans" w:hAnsi="Open Sans" w:cs="Open Sans"/>
          <w:b/>
          <w:bCs/>
          <w:sz w:val="44"/>
          <w:szCs w:val="44"/>
          <w:u w:val="single"/>
        </w:rPr>
        <w:lastRenderedPageBreak/>
        <w:t>SUMMARY:</w:t>
      </w:r>
    </w:p>
    <w:p w14:paraId="03D8DD11" w14:textId="77777777" w:rsidR="000D520B" w:rsidRDefault="000D520B" w:rsidP="000D520B">
      <w:pPr>
        <w:bidi w:val="0"/>
        <w:rPr>
          <w:rFonts w:ascii="Open Sans" w:hAnsi="Open Sans" w:cs="Open Sans"/>
          <w:b/>
          <w:bCs/>
          <w:sz w:val="28"/>
          <w:szCs w:val="28"/>
        </w:rPr>
      </w:pPr>
    </w:p>
    <w:p w14:paraId="31A580EF" w14:textId="77777777" w:rsidR="000D520B" w:rsidRDefault="000D520B" w:rsidP="000D520B">
      <w:pPr>
        <w:bidi w:val="0"/>
        <w:rPr>
          <w:rFonts w:ascii="Open Sans" w:hAnsi="Open Sans" w:cs="Open Sans"/>
          <w:b/>
          <w:bCs/>
          <w:sz w:val="28"/>
          <w:szCs w:val="28"/>
        </w:rPr>
      </w:pPr>
    </w:p>
    <w:p w14:paraId="35502DA9" w14:textId="77777777" w:rsidR="000D520B" w:rsidRDefault="000D520B" w:rsidP="000D520B">
      <w:pPr>
        <w:bidi w:val="0"/>
        <w:rPr>
          <w:rFonts w:ascii="Open Sans" w:hAnsi="Open Sans" w:cs="Open Sans"/>
          <w:b/>
          <w:bCs/>
          <w:sz w:val="28"/>
          <w:szCs w:val="28"/>
        </w:rPr>
      </w:pPr>
    </w:p>
    <w:p w14:paraId="5FF48841" w14:textId="77777777" w:rsidR="000D520B" w:rsidRDefault="000D520B" w:rsidP="000D520B">
      <w:pPr>
        <w:bidi w:val="0"/>
        <w:rPr>
          <w:rFonts w:ascii="Open Sans" w:hAnsi="Open Sans" w:cs="Open Sans"/>
          <w:b/>
          <w:bCs/>
          <w:sz w:val="28"/>
          <w:szCs w:val="28"/>
        </w:rPr>
      </w:pPr>
    </w:p>
    <w:p w14:paraId="431C19FA" w14:textId="77777777" w:rsidR="000D520B" w:rsidRPr="00E72D82" w:rsidRDefault="000D520B" w:rsidP="000D520B">
      <w:pPr>
        <w:bidi w:val="0"/>
        <w:rPr>
          <w:rFonts w:ascii="Open Sans" w:hAnsi="Open Sans" w:cs="Open Sans"/>
          <w:sz w:val="32"/>
          <w:szCs w:val="32"/>
        </w:rPr>
      </w:pPr>
      <w:r>
        <w:rPr>
          <w:rFonts w:ascii="Open Sans" w:hAnsi="Open Sans" w:cs="Open Sans"/>
          <w:sz w:val="32"/>
          <w:szCs w:val="32"/>
        </w:rPr>
        <w:t>T</w:t>
      </w:r>
      <w:r w:rsidRPr="00E72D82">
        <w:rPr>
          <w:rFonts w:ascii="Open Sans" w:hAnsi="Open Sans" w:cs="Open Sans"/>
          <w:sz w:val="32"/>
          <w:szCs w:val="32"/>
        </w:rPr>
        <w:t>his study aims to analysis the impact of experts and consultants on the economy of the kingdom and its growth</w:t>
      </w:r>
    </w:p>
    <w:p w14:paraId="281D6908" w14:textId="77777777" w:rsidR="000D520B" w:rsidRPr="00E72D82" w:rsidRDefault="000D520B" w:rsidP="000D520B">
      <w:pPr>
        <w:bidi w:val="0"/>
        <w:rPr>
          <w:rFonts w:ascii="Open Sans" w:hAnsi="Open Sans" w:cs="Open Sans"/>
          <w:sz w:val="32"/>
          <w:szCs w:val="32"/>
        </w:rPr>
      </w:pPr>
      <w:r w:rsidRPr="00E72D82">
        <w:rPr>
          <w:rFonts w:ascii="Open Sans" w:hAnsi="Open Sans" w:cs="Open Sans"/>
          <w:sz w:val="32"/>
          <w:szCs w:val="32"/>
        </w:rPr>
        <w:t xml:space="preserve">this study community consists of diverse sample of citizens and residents and visitors to the kingdom, and it was ensured that it includes experts and consultants in them </w:t>
      </w:r>
    </w:p>
    <w:p w14:paraId="0B533040" w14:textId="77777777" w:rsidR="000D520B" w:rsidRPr="00E72D82" w:rsidRDefault="000D520B" w:rsidP="000D520B">
      <w:pPr>
        <w:bidi w:val="0"/>
        <w:rPr>
          <w:rFonts w:ascii="Open Sans" w:hAnsi="Open Sans" w:cs="Open Sans"/>
          <w:sz w:val="32"/>
          <w:szCs w:val="32"/>
        </w:rPr>
      </w:pPr>
      <w:r w:rsidRPr="00E72D82">
        <w:rPr>
          <w:rFonts w:ascii="Open Sans" w:hAnsi="Open Sans" w:cs="Open Sans"/>
          <w:sz w:val="32"/>
          <w:szCs w:val="32"/>
        </w:rPr>
        <w:t>with total of 221 survey has been filled 200 of them are valid and was used in this study</w:t>
      </w:r>
    </w:p>
    <w:p w14:paraId="116EC0A6" w14:textId="77777777" w:rsidR="000D520B" w:rsidRPr="00E72D82" w:rsidRDefault="000D520B" w:rsidP="000D520B">
      <w:pPr>
        <w:bidi w:val="0"/>
        <w:rPr>
          <w:rFonts w:ascii="Open Sans" w:hAnsi="Open Sans" w:cs="Open Sans"/>
          <w:sz w:val="32"/>
          <w:szCs w:val="32"/>
        </w:rPr>
      </w:pPr>
    </w:p>
    <w:p w14:paraId="60E15906" w14:textId="77777777" w:rsidR="000D520B" w:rsidRPr="00E72D82" w:rsidRDefault="000D520B" w:rsidP="000D520B">
      <w:pPr>
        <w:bidi w:val="0"/>
        <w:rPr>
          <w:rFonts w:ascii="Open Sans" w:hAnsi="Open Sans" w:cs="Open Sans"/>
          <w:sz w:val="32"/>
          <w:szCs w:val="32"/>
        </w:rPr>
      </w:pPr>
      <w:r w:rsidRPr="00E72D82">
        <w:rPr>
          <w:rFonts w:ascii="Open Sans" w:hAnsi="Open Sans" w:cs="Open Sans"/>
          <w:sz w:val="32"/>
          <w:szCs w:val="32"/>
        </w:rPr>
        <w:t xml:space="preserve">the result after analysis showed that overwhelming number of participants think using expert was the right thing to do while some showed hesitant because of the knowledge transfer and that external experts are unaware of local sensitivities </w:t>
      </w:r>
    </w:p>
    <w:p w14:paraId="40212847" w14:textId="77777777" w:rsidR="000D520B" w:rsidRPr="00151A04" w:rsidRDefault="000D520B" w:rsidP="000D520B">
      <w:pPr>
        <w:bidi w:val="0"/>
        <w:rPr>
          <w:rFonts w:ascii="Open Sans" w:hAnsi="Open Sans" w:cs="Open Sans"/>
          <w:b/>
          <w:bCs/>
          <w:sz w:val="32"/>
          <w:szCs w:val="32"/>
        </w:rPr>
      </w:pPr>
    </w:p>
    <w:p w14:paraId="5312F140" w14:textId="77777777" w:rsidR="000D520B" w:rsidRDefault="000D520B" w:rsidP="000D520B">
      <w:pPr>
        <w:bidi w:val="0"/>
        <w:rPr>
          <w:rFonts w:ascii="Open Sans" w:hAnsi="Open Sans" w:cs="Open Sans"/>
          <w:b/>
          <w:bCs/>
          <w:sz w:val="40"/>
          <w:szCs w:val="40"/>
          <w:u w:val="single"/>
        </w:rPr>
      </w:pPr>
    </w:p>
    <w:p w14:paraId="18BE0CB4" w14:textId="77777777" w:rsidR="000D520B" w:rsidRDefault="000D520B" w:rsidP="000D520B">
      <w:pPr>
        <w:bidi w:val="0"/>
        <w:rPr>
          <w:rFonts w:ascii="Open Sans" w:hAnsi="Open Sans" w:cs="Open Sans"/>
          <w:b/>
          <w:bCs/>
          <w:sz w:val="40"/>
          <w:szCs w:val="40"/>
          <w:u w:val="single"/>
        </w:rPr>
      </w:pPr>
    </w:p>
    <w:p w14:paraId="4DFA10CF" w14:textId="77777777" w:rsidR="000D520B" w:rsidRDefault="000D520B" w:rsidP="000D520B">
      <w:pPr>
        <w:bidi w:val="0"/>
        <w:rPr>
          <w:rFonts w:ascii="Open Sans" w:hAnsi="Open Sans" w:cs="Open Sans"/>
          <w:b/>
          <w:bCs/>
          <w:sz w:val="40"/>
          <w:szCs w:val="40"/>
          <w:u w:val="single"/>
        </w:rPr>
      </w:pPr>
    </w:p>
    <w:p w14:paraId="0D63B09D" w14:textId="77777777" w:rsidR="000D520B" w:rsidRDefault="000D520B" w:rsidP="000D520B">
      <w:pPr>
        <w:bidi w:val="0"/>
        <w:rPr>
          <w:rFonts w:ascii="Open Sans" w:hAnsi="Open Sans" w:cs="Open Sans"/>
          <w:b/>
          <w:bCs/>
          <w:sz w:val="40"/>
          <w:szCs w:val="40"/>
          <w:u w:val="single"/>
        </w:rPr>
      </w:pPr>
    </w:p>
    <w:p w14:paraId="447B4197" w14:textId="77777777" w:rsidR="000D520B" w:rsidRDefault="000D520B" w:rsidP="000D520B">
      <w:pPr>
        <w:bidi w:val="0"/>
        <w:rPr>
          <w:rFonts w:ascii="Open Sans" w:hAnsi="Open Sans" w:cs="Open Sans"/>
          <w:b/>
          <w:bCs/>
          <w:sz w:val="40"/>
          <w:szCs w:val="40"/>
          <w:u w:val="single"/>
        </w:rPr>
      </w:pPr>
    </w:p>
    <w:p w14:paraId="47900D6E" w14:textId="77777777" w:rsidR="000D520B" w:rsidRPr="00231F69" w:rsidRDefault="000D520B" w:rsidP="000D520B">
      <w:pPr>
        <w:bidi w:val="0"/>
        <w:spacing w:line="276" w:lineRule="auto"/>
        <w:jc w:val="center"/>
        <w:rPr>
          <w:rFonts w:ascii="Open Sans" w:hAnsi="Open Sans" w:cs="Open Sans"/>
          <w:b/>
          <w:bCs/>
          <w:sz w:val="44"/>
          <w:szCs w:val="44"/>
          <w:u w:val="single"/>
        </w:rPr>
      </w:pPr>
      <w:r w:rsidRPr="00E72D82">
        <w:rPr>
          <w:rFonts w:ascii="Open Sans" w:hAnsi="Open Sans" w:cs="Open Sans"/>
          <w:b/>
          <w:bCs/>
          <w:sz w:val="44"/>
          <w:szCs w:val="44"/>
          <w:u w:val="single"/>
        </w:rPr>
        <w:t>TABLE OF CONTENTS:</w:t>
      </w:r>
    </w:p>
    <w:sdt>
      <w:sdtPr>
        <w:rPr>
          <w:rFonts w:asciiTheme="minorHAnsi" w:eastAsiaTheme="minorEastAsia" w:hAnsiTheme="minorHAnsi" w:cs="Times New Roman"/>
          <w:color w:val="auto"/>
          <w:sz w:val="22"/>
          <w:szCs w:val="22"/>
        </w:rPr>
        <w:id w:val="1664895967"/>
        <w:docPartObj>
          <w:docPartGallery w:val="Table of Contents"/>
          <w:docPartUnique/>
        </w:docPartObj>
      </w:sdtPr>
      <w:sdtContent>
        <w:p w14:paraId="7C600B0D" w14:textId="77777777" w:rsidR="000D520B" w:rsidRPr="00876153" w:rsidRDefault="000D520B" w:rsidP="00876153">
          <w:pPr>
            <w:pStyle w:val="TOCHeading"/>
            <w:bidi w:val="0"/>
            <w:jc w:val="right"/>
            <w:rPr>
              <w:rFonts w:ascii="Open Sans" w:hAnsi="Open Sans" w:cs="Open Sans"/>
            </w:rPr>
          </w:pPr>
          <w:r w:rsidRPr="00876153">
            <w:rPr>
              <w:rFonts w:ascii="Open Sans" w:hAnsi="Open Sans" w:cs="Open Sans"/>
            </w:rPr>
            <w:t>Table of Contents</w:t>
          </w:r>
        </w:p>
        <w:p w14:paraId="0B94E69D" w14:textId="77777777" w:rsidR="000D520B" w:rsidRPr="00876153" w:rsidRDefault="000D520B" w:rsidP="00876153">
          <w:pPr>
            <w:pStyle w:val="TOC1"/>
            <w:bidi w:val="0"/>
            <w:jc w:val="right"/>
            <w:rPr>
              <w:rFonts w:ascii="Open Sans" w:hAnsi="Open Sans" w:cs="Open Sans"/>
              <w:sz w:val="32"/>
              <w:szCs w:val="32"/>
            </w:rPr>
          </w:pPr>
          <w:r w:rsidRPr="00876153">
            <w:rPr>
              <w:rFonts w:ascii="Open Sans" w:hAnsi="Open Sans" w:cs="Open Sans"/>
              <w:sz w:val="32"/>
              <w:szCs w:val="32"/>
            </w:rPr>
            <w:t xml:space="preserve">Summary </w:t>
          </w:r>
          <w:r w:rsidRPr="00876153">
            <w:rPr>
              <w:rFonts w:ascii="Open Sans" w:hAnsi="Open Sans" w:cs="Open Sans"/>
              <w:sz w:val="32"/>
              <w:szCs w:val="32"/>
            </w:rPr>
            <w:ptab w:relativeTo="margin" w:alignment="right" w:leader="dot"/>
          </w:r>
          <w:r w:rsidRPr="00876153">
            <w:rPr>
              <w:rFonts w:ascii="Open Sans" w:hAnsi="Open Sans" w:cs="Open Sans"/>
              <w:sz w:val="32"/>
              <w:szCs w:val="32"/>
            </w:rPr>
            <w:t>2</w:t>
          </w:r>
        </w:p>
        <w:p w14:paraId="6A5FD64C" w14:textId="77777777" w:rsidR="000D520B" w:rsidRPr="00876153" w:rsidRDefault="000D520B" w:rsidP="00876153">
          <w:pPr>
            <w:pStyle w:val="TOC2"/>
            <w:jc w:val="both"/>
            <w:rPr>
              <w:rFonts w:ascii="Open Sans" w:hAnsi="Open Sans" w:cs="Open Sans"/>
              <w:sz w:val="32"/>
              <w:szCs w:val="32"/>
            </w:rPr>
          </w:pPr>
          <w:r w:rsidRPr="00876153">
            <w:rPr>
              <w:rFonts w:ascii="Open Sans" w:hAnsi="Open Sans" w:cs="Open Sans"/>
              <w:sz w:val="32"/>
              <w:szCs w:val="32"/>
            </w:rPr>
            <w:t>TABLE OF CONTENTS</w:t>
          </w:r>
          <w:r w:rsidRPr="00876153">
            <w:rPr>
              <w:rFonts w:ascii="Open Sans" w:hAnsi="Open Sans" w:cs="Open Sans"/>
              <w:sz w:val="32"/>
              <w:szCs w:val="32"/>
            </w:rPr>
            <w:ptab w:relativeTo="margin" w:alignment="right" w:leader="dot"/>
          </w:r>
          <w:r w:rsidRPr="00876153">
            <w:rPr>
              <w:rFonts w:ascii="Open Sans" w:hAnsi="Open Sans" w:cs="Open Sans"/>
              <w:sz w:val="32"/>
              <w:szCs w:val="32"/>
            </w:rPr>
            <w:t>3</w:t>
          </w:r>
        </w:p>
        <w:p w14:paraId="79AD0376" w14:textId="77777777" w:rsidR="000D520B" w:rsidRPr="00876153" w:rsidRDefault="000D520B" w:rsidP="00876153">
          <w:pPr>
            <w:pStyle w:val="TOC3"/>
            <w:jc w:val="both"/>
            <w:rPr>
              <w:rFonts w:ascii="Open Sans" w:hAnsi="Open Sans" w:cs="Open Sans"/>
              <w:sz w:val="32"/>
              <w:szCs w:val="32"/>
            </w:rPr>
          </w:pPr>
          <w:r w:rsidRPr="00876153">
            <w:rPr>
              <w:rFonts w:ascii="Open Sans" w:hAnsi="Open Sans" w:cs="Open Sans"/>
              <w:sz w:val="32"/>
              <w:szCs w:val="32"/>
            </w:rPr>
            <w:t>INTRODUCTION</w:t>
          </w:r>
          <w:r w:rsidRPr="00876153">
            <w:rPr>
              <w:rFonts w:ascii="Open Sans" w:hAnsi="Open Sans" w:cs="Open Sans"/>
              <w:sz w:val="32"/>
              <w:szCs w:val="32"/>
            </w:rPr>
            <w:ptab w:relativeTo="margin" w:alignment="right" w:leader="dot"/>
          </w:r>
          <w:r w:rsidRPr="00876153">
            <w:rPr>
              <w:rFonts w:ascii="Open Sans" w:hAnsi="Open Sans" w:cs="Open Sans"/>
              <w:sz w:val="32"/>
              <w:szCs w:val="32"/>
            </w:rPr>
            <w:t>4</w:t>
          </w:r>
        </w:p>
        <w:p w14:paraId="7D6ACE9C" w14:textId="77777777" w:rsidR="000D520B" w:rsidRPr="00876153" w:rsidRDefault="000D520B" w:rsidP="00876153">
          <w:pPr>
            <w:pStyle w:val="TOC1"/>
            <w:bidi w:val="0"/>
            <w:jc w:val="right"/>
            <w:rPr>
              <w:rFonts w:ascii="Open Sans" w:hAnsi="Open Sans" w:cs="Open Sans"/>
              <w:sz w:val="32"/>
              <w:szCs w:val="32"/>
            </w:rPr>
          </w:pPr>
          <w:r w:rsidRPr="00876153">
            <w:rPr>
              <w:rFonts w:ascii="Open Sans" w:hAnsi="Open Sans" w:cs="Open Sans"/>
              <w:sz w:val="32"/>
              <w:szCs w:val="32"/>
            </w:rPr>
            <w:t>STUDY PROBLEM</w:t>
          </w:r>
          <w:r w:rsidRPr="00876153">
            <w:rPr>
              <w:rFonts w:ascii="Open Sans" w:hAnsi="Open Sans" w:cs="Open Sans"/>
              <w:sz w:val="32"/>
              <w:szCs w:val="32"/>
            </w:rPr>
            <w:ptab w:relativeTo="margin" w:alignment="right" w:leader="dot"/>
          </w:r>
          <w:r w:rsidRPr="00876153">
            <w:rPr>
              <w:rFonts w:ascii="Open Sans" w:hAnsi="Open Sans" w:cs="Open Sans"/>
              <w:sz w:val="32"/>
              <w:szCs w:val="32"/>
            </w:rPr>
            <w:t>14</w:t>
          </w:r>
        </w:p>
        <w:p w14:paraId="0585238C" w14:textId="77777777" w:rsidR="000D520B" w:rsidRPr="00876153" w:rsidRDefault="000D520B" w:rsidP="00876153">
          <w:pPr>
            <w:pStyle w:val="TOC2"/>
            <w:jc w:val="both"/>
            <w:rPr>
              <w:rFonts w:ascii="Open Sans" w:hAnsi="Open Sans" w:cs="Open Sans"/>
              <w:sz w:val="32"/>
              <w:szCs w:val="32"/>
            </w:rPr>
          </w:pPr>
          <w:r w:rsidRPr="00876153">
            <w:rPr>
              <w:rFonts w:ascii="Open Sans" w:hAnsi="Open Sans" w:cs="Open Sans"/>
              <w:sz w:val="32"/>
              <w:szCs w:val="32"/>
            </w:rPr>
            <w:t>IMPORTANCE OF THE STUDY</w:t>
          </w:r>
          <w:r w:rsidRPr="00876153">
            <w:rPr>
              <w:rFonts w:ascii="Open Sans" w:hAnsi="Open Sans" w:cs="Open Sans"/>
              <w:sz w:val="32"/>
              <w:szCs w:val="32"/>
            </w:rPr>
            <w:ptab w:relativeTo="margin" w:alignment="right" w:leader="dot"/>
          </w:r>
          <w:r w:rsidRPr="00876153">
            <w:rPr>
              <w:rFonts w:ascii="Open Sans" w:hAnsi="Open Sans" w:cs="Open Sans"/>
              <w:sz w:val="32"/>
              <w:szCs w:val="32"/>
            </w:rPr>
            <w:t>19</w:t>
          </w:r>
        </w:p>
        <w:p w14:paraId="5FB1627C" w14:textId="77777777" w:rsidR="000D520B" w:rsidRPr="00876153" w:rsidRDefault="000D520B" w:rsidP="00876153">
          <w:pPr>
            <w:pStyle w:val="TOC3"/>
            <w:jc w:val="both"/>
            <w:rPr>
              <w:rFonts w:ascii="Open Sans" w:hAnsi="Open Sans" w:cs="Open Sans"/>
              <w:sz w:val="32"/>
              <w:szCs w:val="32"/>
            </w:rPr>
          </w:pPr>
          <w:r w:rsidRPr="00876153">
            <w:rPr>
              <w:rFonts w:ascii="Open Sans" w:hAnsi="Open Sans" w:cs="Open Sans"/>
              <w:sz w:val="32"/>
              <w:szCs w:val="32"/>
            </w:rPr>
            <w:t>OBJECTIVES OF THE STUDY</w:t>
          </w:r>
          <w:r w:rsidRPr="00876153">
            <w:rPr>
              <w:rFonts w:ascii="Open Sans" w:hAnsi="Open Sans" w:cs="Open Sans"/>
              <w:sz w:val="32"/>
              <w:szCs w:val="32"/>
            </w:rPr>
            <w:ptab w:relativeTo="margin" w:alignment="right" w:leader="dot"/>
          </w:r>
          <w:r w:rsidRPr="00876153">
            <w:rPr>
              <w:rFonts w:ascii="Open Sans" w:hAnsi="Open Sans" w:cs="Open Sans"/>
              <w:sz w:val="32"/>
              <w:szCs w:val="32"/>
            </w:rPr>
            <w:t>21</w:t>
          </w:r>
        </w:p>
        <w:p w14:paraId="331C2AD4" w14:textId="77777777" w:rsidR="000D520B" w:rsidRPr="00876153" w:rsidRDefault="000D520B" w:rsidP="00876153">
          <w:pPr>
            <w:pStyle w:val="TOC3"/>
            <w:jc w:val="both"/>
            <w:rPr>
              <w:rFonts w:ascii="Open Sans" w:hAnsi="Open Sans" w:cs="Open Sans"/>
              <w:sz w:val="32"/>
              <w:szCs w:val="32"/>
            </w:rPr>
          </w:pPr>
          <w:r w:rsidRPr="00876153">
            <w:rPr>
              <w:rFonts w:ascii="Open Sans" w:hAnsi="Open Sans" w:cs="Open Sans"/>
              <w:sz w:val="32"/>
              <w:szCs w:val="32"/>
            </w:rPr>
            <w:t>STUDY QUESTIONS:</w:t>
          </w:r>
          <w:r w:rsidRPr="00876153">
            <w:rPr>
              <w:rFonts w:ascii="Open Sans" w:hAnsi="Open Sans" w:cs="Open Sans"/>
              <w:sz w:val="32"/>
              <w:szCs w:val="32"/>
            </w:rPr>
            <w:ptab w:relativeTo="margin" w:alignment="right" w:leader="dot"/>
          </w:r>
          <w:r w:rsidRPr="00876153">
            <w:rPr>
              <w:rFonts w:ascii="Open Sans" w:hAnsi="Open Sans" w:cs="Open Sans"/>
              <w:sz w:val="32"/>
              <w:szCs w:val="32"/>
            </w:rPr>
            <w:t>24</w:t>
          </w:r>
        </w:p>
        <w:p w14:paraId="5AA3E38D" w14:textId="77777777" w:rsidR="000D520B" w:rsidRPr="00876153" w:rsidRDefault="000D520B" w:rsidP="00876153">
          <w:pPr>
            <w:pStyle w:val="TOC3"/>
            <w:jc w:val="both"/>
            <w:rPr>
              <w:rFonts w:ascii="Open Sans" w:hAnsi="Open Sans" w:cs="Open Sans"/>
              <w:sz w:val="32"/>
              <w:szCs w:val="32"/>
            </w:rPr>
          </w:pPr>
          <w:r w:rsidRPr="00876153">
            <w:rPr>
              <w:rFonts w:ascii="Open Sans" w:hAnsi="Open Sans" w:cs="Open Sans"/>
              <w:sz w:val="32"/>
              <w:szCs w:val="32"/>
            </w:rPr>
            <w:t>ASSUMPTION OF THE STUDY</w:t>
          </w:r>
          <w:r w:rsidRPr="00876153">
            <w:rPr>
              <w:rFonts w:ascii="Open Sans" w:hAnsi="Open Sans" w:cs="Open Sans"/>
              <w:sz w:val="32"/>
              <w:szCs w:val="32"/>
            </w:rPr>
            <w:ptab w:relativeTo="margin" w:alignment="right" w:leader="dot"/>
          </w:r>
          <w:r w:rsidRPr="00876153">
            <w:rPr>
              <w:rFonts w:ascii="Open Sans" w:hAnsi="Open Sans" w:cs="Open Sans"/>
              <w:sz w:val="32"/>
              <w:szCs w:val="32"/>
            </w:rPr>
            <w:t>26</w:t>
          </w:r>
        </w:p>
        <w:p w14:paraId="5C5D7E93" w14:textId="77777777" w:rsidR="000D520B" w:rsidRPr="00876153" w:rsidRDefault="000D520B" w:rsidP="00876153">
          <w:pPr>
            <w:pStyle w:val="TOC3"/>
            <w:jc w:val="both"/>
            <w:rPr>
              <w:rFonts w:ascii="Open Sans" w:hAnsi="Open Sans" w:cs="Open Sans"/>
              <w:sz w:val="32"/>
              <w:szCs w:val="32"/>
            </w:rPr>
          </w:pPr>
          <w:r w:rsidRPr="00876153">
            <w:rPr>
              <w:rFonts w:ascii="Open Sans" w:hAnsi="Open Sans" w:cs="Open Sans"/>
              <w:sz w:val="32"/>
              <w:szCs w:val="32"/>
            </w:rPr>
            <w:t>PREVIOUS STUDIES</w:t>
          </w:r>
          <w:r w:rsidRPr="00876153">
            <w:rPr>
              <w:rFonts w:ascii="Open Sans" w:hAnsi="Open Sans" w:cs="Open Sans"/>
              <w:sz w:val="32"/>
              <w:szCs w:val="32"/>
            </w:rPr>
            <w:ptab w:relativeTo="margin" w:alignment="right" w:leader="dot"/>
          </w:r>
          <w:r w:rsidRPr="00876153">
            <w:rPr>
              <w:rFonts w:ascii="Open Sans" w:hAnsi="Open Sans" w:cs="Open Sans"/>
              <w:sz w:val="32"/>
              <w:szCs w:val="32"/>
            </w:rPr>
            <w:t>28</w:t>
          </w:r>
        </w:p>
        <w:p w14:paraId="3E6F5C62" w14:textId="5D65B485" w:rsidR="000D520B" w:rsidRPr="002E423F" w:rsidRDefault="000D520B" w:rsidP="00876153">
          <w:pPr>
            <w:pStyle w:val="TOC3"/>
            <w:jc w:val="both"/>
            <w:rPr>
              <w:rFonts w:ascii="Open Sans" w:hAnsi="Open Sans" w:cs="Open Sans"/>
              <w:sz w:val="40"/>
              <w:szCs w:val="40"/>
            </w:rPr>
          </w:pPr>
          <w:r w:rsidRPr="00876153">
            <w:rPr>
              <w:rFonts w:ascii="Open Sans" w:hAnsi="Open Sans" w:cs="Open Sans"/>
              <w:sz w:val="32"/>
              <w:szCs w:val="32"/>
            </w:rPr>
            <w:t>THEORETICAL PREMISES OF THE STUDY:</w:t>
          </w:r>
          <w:r w:rsidRPr="00876153">
            <w:rPr>
              <w:rFonts w:ascii="Open Sans" w:hAnsi="Open Sans" w:cs="Open Sans"/>
              <w:sz w:val="32"/>
              <w:szCs w:val="32"/>
            </w:rPr>
            <w:ptab w:relativeTo="margin" w:alignment="right" w:leader="dot"/>
          </w:r>
          <w:r w:rsidRPr="00876153">
            <w:rPr>
              <w:rFonts w:ascii="Open Sans" w:hAnsi="Open Sans" w:cs="Open Sans"/>
              <w:sz w:val="32"/>
              <w:szCs w:val="32"/>
            </w:rPr>
            <w:t>38</w:t>
          </w:r>
        </w:p>
      </w:sdtContent>
    </w:sdt>
    <w:p w14:paraId="5137F331" w14:textId="77777777" w:rsidR="000D520B" w:rsidRPr="00231F69" w:rsidRDefault="000D520B" w:rsidP="000D520B">
      <w:pPr>
        <w:bidi w:val="0"/>
        <w:rPr>
          <w:rFonts w:ascii="Open Sans" w:hAnsi="Open Sans" w:cs="Open Sans"/>
          <w:b/>
          <w:bCs/>
          <w:sz w:val="40"/>
          <w:szCs w:val="40"/>
          <w:u w:val="single"/>
        </w:rPr>
      </w:pPr>
    </w:p>
    <w:p w14:paraId="530746E0" w14:textId="0DF0BF14" w:rsidR="000D520B" w:rsidRDefault="000D520B" w:rsidP="000D520B">
      <w:pPr>
        <w:bidi w:val="0"/>
        <w:rPr>
          <w:rFonts w:ascii="Open Sans" w:hAnsi="Open Sans" w:cs="Open Sans"/>
          <w:b/>
          <w:bCs/>
          <w:sz w:val="40"/>
          <w:szCs w:val="40"/>
          <w:u w:val="single"/>
        </w:rPr>
      </w:pPr>
    </w:p>
    <w:p w14:paraId="626312FA" w14:textId="77777777" w:rsidR="002E423F" w:rsidRDefault="002E423F" w:rsidP="000D520B">
      <w:pPr>
        <w:bidi w:val="0"/>
        <w:spacing w:line="276" w:lineRule="auto"/>
        <w:jc w:val="center"/>
        <w:rPr>
          <w:rFonts w:ascii="Open Sans" w:hAnsi="Open Sans" w:cs="Open Sans"/>
          <w:b/>
          <w:bCs/>
          <w:sz w:val="44"/>
          <w:szCs w:val="44"/>
          <w:u w:val="single"/>
        </w:rPr>
      </w:pPr>
    </w:p>
    <w:p w14:paraId="6A6876ED" w14:textId="77777777" w:rsidR="00876153" w:rsidRDefault="00876153" w:rsidP="00876153">
      <w:pPr>
        <w:bidi w:val="0"/>
        <w:spacing w:line="276" w:lineRule="auto"/>
        <w:jc w:val="center"/>
        <w:rPr>
          <w:rFonts w:ascii="Open Sans" w:hAnsi="Open Sans" w:cs="Open Sans"/>
          <w:b/>
          <w:bCs/>
          <w:sz w:val="44"/>
          <w:szCs w:val="44"/>
          <w:u w:val="single"/>
        </w:rPr>
      </w:pPr>
    </w:p>
    <w:p w14:paraId="4A2ECB39" w14:textId="77777777" w:rsidR="002E423F" w:rsidRDefault="002E423F" w:rsidP="002E423F">
      <w:pPr>
        <w:bidi w:val="0"/>
        <w:spacing w:line="276" w:lineRule="auto"/>
        <w:jc w:val="center"/>
        <w:rPr>
          <w:rFonts w:ascii="Open Sans" w:hAnsi="Open Sans" w:cs="Open Sans"/>
          <w:b/>
          <w:bCs/>
          <w:sz w:val="44"/>
          <w:szCs w:val="44"/>
          <w:u w:val="single"/>
        </w:rPr>
      </w:pPr>
    </w:p>
    <w:p w14:paraId="5936E8B9" w14:textId="0DDBF410" w:rsidR="000D520B" w:rsidRPr="00E72D82" w:rsidRDefault="000D520B" w:rsidP="002E423F">
      <w:pPr>
        <w:bidi w:val="0"/>
        <w:spacing w:line="276" w:lineRule="auto"/>
        <w:jc w:val="center"/>
        <w:rPr>
          <w:rFonts w:ascii="Open Sans" w:hAnsi="Open Sans" w:cs="Open Sans"/>
          <w:sz w:val="44"/>
          <w:szCs w:val="44"/>
          <w:u w:val="single"/>
          <w:lang w:bidi="ar-EG"/>
        </w:rPr>
      </w:pPr>
      <w:r w:rsidRPr="00E72D82">
        <w:rPr>
          <w:rFonts w:ascii="Open Sans" w:hAnsi="Open Sans" w:cs="Open Sans"/>
          <w:b/>
          <w:bCs/>
          <w:sz w:val="44"/>
          <w:szCs w:val="44"/>
          <w:u w:val="single"/>
        </w:rPr>
        <w:lastRenderedPageBreak/>
        <w:t>INTRODUCTION:</w:t>
      </w:r>
    </w:p>
    <w:p w14:paraId="2A8AE9E2" w14:textId="77777777" w:rsidR="000D520B" w:rsidRPr="00E72D82" w:rsidRDefault="000D520B" w:rsidP="000D520B">
      <w:pPr>
        <w:bidi w:val="0"/>
        <w:spacing w:line="276" w:lineRule="auto"/>
        <w:rPr>
          <w:rFonts w:ascii="Open Sans" w:hAnsi="Open Sans" w:cs="Open Sans"/>
          <w:sz w:val="32"/>
          <w:szCs w:val="32"/>
          <w:lang w:bidi="ar-EG"/>
        </w:rPr>
      </w:pPr>
      <w:r w:rsidRPr="00E72D82">
        <w:rPr>
          <w:rFonts w:ascii="Open Sans" w:hAnsi="Open Sans" w:cs="Open Sans"/>
          <w:sz w:val="32"/>
          <w:szCs w:val="32"/>
          <w:lang w:bidi="ar-EG"/>
        </w:rPr>
        <w:t>Saudi Arabia’s Vision 2030 is an ambitious blueprint for economic diversification</w:t>
      </w:r>
      <w:r>
        <w:rPr>
          <w:rFonts w:ascii="Open Sans" w:hAnsi="Open Sans" w:cs="Open Sans"/>
          <w:sz w:val="32"/>
          <w:szCs w:val="32"/>
          <w:lang w:bidi="ar-EG"/>
        </w:rPr>
        <w:t xml:space="preserve"> in</w:t>
      </w:r>
      <w:r w:rsidRPr="00E72D82">
        <w:rPr>
          <w:rFonts w:ascii="Open Sans" w:hAnsi="Open Sans" w:cs="Open Sans"/>
          <w:sz w:val="32"/>
          <w:szCs w:val="32"/>
          <w:lang w:bidi="ar-EG"/>
        </w:rPr>
        <w:t xml:space="preserve"> and sustainable development</w:t>
      </w:r>
      <w:r>
        <w:rPr>
          <w:rFonts w:ascii="Open Sans" w:hAnsi="Open Sans" w:cs="Open Sans"/>
          <w:sz w:val="32"/>
          <w:szCs w:val="32"/>
          <w:lang w:bidi="ar-EG"/>
        </w:rPr>
        <w:t xml:space="preserve"> for Saudis</w:t>
      </w:r>
      <w:r w:rsidRPr="00E72D82">
        <w:rPr>
          <w:rFonts w:ascii="Open Sans" w:hAnsi="Open Sans" w:cs="Open Sans"/>
          <w:sz w:val="32"/>
          <w:szCs w:val="32"/>
          <w:lang w:bidi="ar-EG"/>
        </w:rPr>
        <w:t xml:space="preserve">, </w:t>
      </w:r>
      <w:r>
        <w:rPr>
          <w:rFonts w:ascii="Open Sans" w:hAnsi="Open Sans" w:cs="Open Sans"/>
          <w:sz w:val="32"/>
          <w:szCs w:val="32"/>
          <w:lang w:bidi="ar-EG"/>
        </w:rPr>
        <w:t xml:space="preserve">it </w:t>
      </w:r>
      <w:r w:rsidRPr="00E72D82">
        <w:rPr>
          <w:rFonts w:ascii="Open Sans" w:hAnsi="Open Sans" w:cs="Open Sans"/>
          <w:sz w:val="32"/>
          <w:szCs w:val="32"/>
          <w:lang w:bidi="ar-EG"/>
        </w:rPr>
        <w:t xml:space="preserve">aiming to transform the Kingdom into a global investment powerhouse. </w:t>
      </w:r>
      <w:r>
        <w:rPr>
          <w:rFonts w:ascii="Open Sans" w:hAnsi="Open Sans" w:cs="Open Sans"/>
          <w:sz w:val="32"/>
          <w:szCs w:val="32"/>
          <w:lang w:bidi="ar-EG"/>
        </w:rPr>
        <w:t>one</w:t>
      </w:r>
      <w:r w:rsidRPr="00E72D82">
        <w:rPr>
          <w:rFonts w:ascii="Open Sans" w:hAnsi="Open Sans" w:cs="Open Sans"/>
          <w:sz w:val="32"/>
          <w:szCs w:val="32"/>
          <w:lang w:bidi="ar-EG"/>
        </w:rPr>
        <w:t xml:space="preserve"> key driver of this transformation is the </w:t>
      </w:r>
      <w:r>
        <w:rPr>
          <w:rFonts w:ascii="Open Sans" w:hAnsi="Open Sans" w:cs="Open Sans"/>
          <w:sz w:val="32"/>
          <w:szCs w:val="32"/>
          <w:lang w:bidi="ar-EG"/>
        </w:rPr>
        <w:t>inclusion</w:t>
      </w:r>
      <w:r w:rsidRPr="00E72D82">
        <w:rPr>
          <w:rFonts w:ascii="Open Sans" w:hAnsi="Open Sans" w:cs="Open Sans"/>
          <w:sz w:val="32"/>
          <w:szCs w:val="32"/>
          <w:lang w:bidi="ar-EG"/>
        </w:rPr>
        <w:t xml:space="preserve"> of international expertise and consult</w:t>
      </w:r>
      <w:r>
        <w:rPr>
          <w:rFonts w:ascii="Open Sans" w:hAnsi="Open Sans" w:cs="Open Sans"/>
          <w:sz w:val="32"/>
          <w:szCs w:val="32"/>
          <w:lang w:bidi="ar-EG"/>
        </w:rPr>
        <w:t>ant</w:t>
      </w:r>
      <w:r w:rsidRPr="00E72D82">
        <w:rPr>
          <w:rFonts w:ascii="Open Sans" w:hAnsi="Open Sans" w:cs="Open Sans"/>
          <w:sz w:val="32"/>
          <w:szCs w:val="32"/>
          <w:lang w:bidi="ar-EG"/>
        </w:rPr>
        <w:t xml:space="preserve">, </w:t>
      </w:r>
      <w:r>
        <w:rPr>
          <w:rFonts w:ascii="Open Sans" w:hAnsi="Open Sans" w:cs="Open Sans"/>
          <w:sz w:val="32"/>
          <w:szCs w:val="32"/>
          <w:lang w:bidi="ar-EG"/>
        </w:rPr>
        <w:t xml:space="preserve">this can </w:t>
      </w:r>
      <w:r w:rsidRPr="00E72D82">
        <w:rPr>
          <w:rFonts w:ascii="Open Sans" w:hAnsi="Open Sans" w:cs="Open Sans"/>
          <w:sz w:val="32"/>
          <w:szCs w:val="32"/>
          <w:lang w:bidi="ar-EG"/>
        </w:rPr>
        <w:t xml:space="preserve">play a crucial role in shaping local economic growth. </w:t>
      </w:r>
      <w:r>
        <w:rPr>
          <w:rFonts w:ascii="Open Sans" w:hAnsi="Open Sans" w:cs="Open Sans"/>
          <w:sz w:val="32"/>
          <w:szCs w:val="32"/>
          <w:lang w:bidi="ar-EG"/>
        </w:rPr>
        <w:t>It can help b</w:t>
      </w:r>
      <w:r w:rsidRPr="00E72D82">
        <w:rPr>
          <w:rFonts w:ascii="Open Sans" w:hAnsi="Open Sans" w:cs="Open Sans"/>
          <w:sz w:val="32"/>
          <w:szCs w:val="32"/>
          <w:lang w:bidi="ar-EG"/>
        </w:rPr>
        <w:t>y leveraging global best practices, advanced technologies, and specialized knowledge, Saudi Arabia is accelerating the development of</w:t>
      </w:r>
      <w:r>
        <w:rPr>
          <w:rFonts w:ascii="Open Sans" w:hAnsi="Open Sans" w:cs="Open Sans"/>
          <w:sz w:val="32"/>
          <w:szCs w:val="32"/>
          <w:lang w:bidi="ar-EG"/>
        </w:rPr>
        <w:t xml:space="preserve"> a lot</w:t>
      </w:r>
      <w:r w:rsidRPr="00E72D82">
        <w:rPr>
          <w:rFonts w:ascii="Open Sans" w:hAnsi="Open Sans" w:cs="Open Sans"/>
          <w:sz w:val="32"/>
          <w:szCs w:val="32"/>
          <w:lang w:bidi="ar-EG"/>
        </w:rPr>
        <w:t xml:space="preserve"> sectors such as infrastructure, tourism, and digital innovation.</w:t>
      </w:r>
    </w:p>
    <w:p w14:paraId="2E3B536D" w14:textId="77777777" w:rsidR="000D520B" w:rsidRPr="00E72D82" w:rsidRDefault="000D520B" w:rsidP="000D520B">
      <w:pPr>
        <w:bidi w:val="0"/>
        <w:spacing w:line="276" w:lineRule="auto"/>
        <w:rPr>
          <w:rFonts w:ascii="Open Sans" w:hAnsi="Open Sans" w:cs="Open Sans"/>
          <w:sz w:val="32"/>
          <w:szCs w:val="32"/>
          <w:lang w:bidi="ar-EG"/>
        </w:rPr>
      </w:pPr>
      <w:r w:rsidRPr="00E72D82">
        <w:rPr>
          <w:rFonts w:ascii="Open Sans" w:hAnsi="Open Sans" w:cs="Open Sans"/>
          <w:sz w:val="32"/>
          <w:szCs w:val="32"/>
          <w:lang w:bidi="ar-EG"/>
        </w:rPr>
        <w:t xml:space="preserve">This research explores the impact of global expertise and consulting on local economic growth </w:t>
      </w:r>
      <w:r>
        <w:rPr>
          <w:rFonts w:ascii="Open Sans" w:hAnsi="Open Sans" w:cs="Open Sans"/>
          <w:sz w:val="32"/>
          <w:szCs w:val="32"/>
          <w:lang w:bidi="ar-EG"/>
        </w:rPr>
        <w:t>because of</w:t>
      </w:r>
      <w:r w:rsidRPr="00E72D82">
        <w:rPr>
          <w:rFonts w:ascii="Open Sans" w:hAnsi="Open Sans" w:cs="Open Sans"/>
          <w:sz w:val="32"/>
          <w:szCs w:val="32"/>
          <w:lang w:bidi="ar-EG"/>
        </w:rPr>
        <w:t xml:space="preserve"> Vision 2030 projects. It studies how international partnerships </w:t>
      </w:r>
      <w:r>
        <w:rPr>
          <w:rFonts w:ascii="Open Sans" w:hAnsi="Open Sans" w:cs="Open Sans"/>
          <w:sz w:val="32"/>
          <w:szCs w:val="32"/>
          <w:lang w:bidi="ar-EG"/>
        </w:rPr>
        <w:t xml:space="preserve">can </w:t>
      </w:r>
      <w:r w:rsidRPr="00E72D82">
        <w:rPr>
          <w:rFonts w:ascii="Open Sans" w:hAnsi="Open Sans" w:cs="Open Sans"/>
          <w:sz w:val="32"/>
          <w:szCs w:val="32"/>
          <w:lang w:bidi="ar-EG"/>
        </w:rPr>
        <w:t>enhance efficiency, foster</w:t>
      </w:r>
      <w:r>
        <w:rPr>
          <w:rFonts w:ascii="Open Sans" w:hAnsi="Open Sans" w:cs="Open Sans"/>
          <w:sz w:val="32"/>
          <w:szCs w:val="32"/>
          <w:lang w:bidi="ar-EG"/>
        </w:rPr>
        <w:t xml:space="preserve"> a lot of</w:t>
      </w:r>
      <w:r w:rsidRPr="00E72D82">
        <w:rPr>
          <w:rFonts w:ascii="Open Sans" w:hAnsi="Open Sans" w:cs="Open Sans"/>
          <w:sz w:val="32"/>
          <w:szCs w:val="32"/>
          <w:lang w:bidi="ar-EG"/>
        </w:rPr>
        <w:t xml:space="preserve"> innovation, and train local industries with the skills needed to compete on a global scale. </w:t>
      </w:r>
      <w:r>
        <w:rPr>
          <w:rFonts w:ascii="Open Sans" w:hAnsi="Open Sans" w:cs="Open Sans"/>
          <w:sz w:val="32"/>
          <w:szCs w:val="32"/>
          <w:lang w:bidi="ar-EG"/>
        </w:rPr>
        <w:t>also</w:t>
      </w:r>
      <w:r w:rsidRPr="00E72D82">
        <w:rPr>
          <w:rFonts w:ascii="Open Sans" w:hAnsi="Open Sans" w:cs="Open Sans"/>
          <w:sz w:val="32"/>
          <w:szCs w:val="32"/>
          <w:lang w:bidi="ar-EG"/>
        </w:rPr>
        <w:t xml:space="preserve">, it </w:t>
      </w:r>
      <w:r>
        <w:rPr>
          <w:rFonts w:ascii="Open Sans" w:hAnsi="Open Sans" w:cs="Open Sans"/>
          <w:sz w:val="32"/>
          <w:szCs w:val="32"/>
          <w:lang w:bidi="ar-EG"/>
        </w:rPr>
        <w:t xml:space="preserve">can </w:t>
      </w:r>
      <w:r w:rsidRPr="00E72D82">
        <w:rPr>
          <w:rFonts w:ascii="Open Sans" w:hAnsi="Open Sans" w:cs="Open Sans"/>
          <w:sz w:val="32"/>
          <w:szCs w:val="32"/>
          <w:lang w:bidi="ar-EG"/>
        </w:rPr>
        <w:t xml:space="preserve">consider the challenges and opportunities of </w:t>
      </w:r>
      <w:r>
        <w:rPr>
          <w:rFonts w:ascii="Open Sans" w:hAnsi="Open Sans" w:cs="Open Sans"/>
          <w:sz w:val="32"/>
          <w:szCs w:val="32"/>
          <w:lang w:bidi="ar-EG"/>
        </w:rPr>
        <w:t>inclusion</w:t>
      </w:r>
      <w:r w:rsidRPr="00E72D82">
        <w:rPr>
          <w:rFonts w:ascii="Open Sans" w:hAnsi="Open Sans" w:cs="Open Sans"/>
          <w:sz w:val="32"/>
          <w:szCs w:val="32"/>
          <w:lang w:bidi="ar-EG"/>
        </w:rPr>
        <w:t xml:space="preserve"> foreign expertise while ensuring </w:t>
      </w:r>
      <w:r>
        <w:rPr>
          <w:rFonts w:ascii="Open Sans" w:hAnsi="Open Sans" w:cs="Open Sans"/>
          <w:sz w:val="32"/>
          <w:szCs w:val="32"/>
          <w:lang w:bidi="ar-EG"/>
        </w:rPr>
        <w:t>sustainable</w:t>
      </w:r>
      <w:r w:rsidRPr="00E72D82">
        <w:rPr>
          <w:rFonts w:ascii="Open Sans" w:hAnsi="Open Sans" w:cs="Open Sans"/>
          <w:sz w:val="32"/>
          <w:szCs w:val="32"/>
          <w:lang w:bidi="ar-EG"/>
        </w:rPr>
        <w:t xml:space="preserve"> development and</w:t>
      </w:r>
      <w:r>
        <w:rPr>
          <w:rFonts w:ascii="Open Sans" w:hAnsi="Open Sans" w:cs="Open Sans"/>
          <w:sz w:val="32"/>
          <w:szCs w:val="32"/>
          <w:lang w:bidi="ar-EG"/>
        </w:rPr>
        <w:t xml:space="preserve"> deeper</w:t>
      </w:r>
      <w:r w:rsidRPr="00E72D82">
        <w:rPr>
          <w:rFonts w:ascii="Open Sans" w:hAnsi="Open Sans" w:cs="Open Sans"/>
          <w:sz w:val="32"/>
          <w:szCs w:val="32"/>
          <w:lang w:bidi="ar-EG"/>
        </w:rPr>
        <w:t xml:space="preserve"> knowledge transfer to Saudi professionals. </w:t>
      </w:r>
      <w:r>
        <w:rPr>
          <w:rFonts w:ascii="Open Sans" w:hAnsi="Open Sans" w:cs="Open Sans"/>
          <w:sz w:val="32"/>
          <w:szCs w:val="32"/>
          <w:lang w:bidi="ar-EG"/>
        </w:rPr>
        <w:t>in</w:t>
      </w:r>
      <w:r w:rsidRPr="00E72D82">
        <w:rPr>
          <w:rFonts w:ascii="Open Sans" w:hAnsi="Open Sans" w:cs="Open Sans"/>
          <w:sz w:val="32"/>
          <w:szCs w:val="32"/>
          <w:lang w:bidi="ar-EG"/>
        </w:rPr>
        <w:t xml:space="preserve"> this analysis, we </w:t>
      </w:r>
      <w:r>
        <w:rPr>
          <w:rFonts w:ascii="Open Sans" w:hAnsi="Open Sans" w:cs="Open Sans"/>
          <w:sz w:val="32"/>
          <w:szCs w:val="32"/>
          <w:lang w:bidi="ar-EG"/>
        </w:rPr>
        <w:t xml:space="preserve">can </w:t>
      </w:r>
      <w:r w:rsidRPr="00E72D82">
        <w:rPr>
          <w:rFonts w:ascii="Open Sans" w:hAnsi="Open Sans" w:cs="Open Sans"/>
          <w:sz w:val="32"/>
          <w:szCs w:val="32"/>
          <w:lang w:bidi="ar-EG"/>
        </w:rPr>
        <w:t>gain</w:t>
      </w:r>
      <w:r>
        <w:rPr>
          <w:rFonts w:ascii="Open Sans" w:hAnsi="Open Sans" w:cs="Open Sans"/>
          <w:sz w:val="32"/>
          <w:szCs w:val="32"/>
          <w:lang w:bidi="ar-EG"/>
        </w:rPr>
        <w:t xml:space="preserve"> some</w:t>
      </w:r>
      <w:r w:rsidRPr="00E72D82">
        <w:rPr>
          <w:rFonts w:ascii="Open Sans" w:hAnsi="Open Sans" w:cs="Open Sans"/>
          <w:sz w:val="32"/>
          <w:szCs w:val="32"/>
          <w:lang w:bidi="ar-EG"/>
        </w:rPr>
        <w:t xml:space="preserve"> insight into how global collaboration is</w:t>
      </w:r>
      <w:r>
        <w:rPr>
          <w:rFonts w:ascii="Open Sans" w:hAnsi="Open Sans" w:cs="Open Sans"/>
          <w:sz w:val="32"/>
          <w:szCs w:val="32"/>
          <w:lang w:bidi="ar-EG"/>
        </w:rPr>
        <w:t xml:space="preserve"> changing and</w:t>
      </w:r>
      <w:r w:rsidRPr="00E72D82">
        <w:rPr>
          <w:rFonts w:ascii="Open Sans" w:hAnsi="Open Sans" w:cs="Open Sans"/>
          <w:sz w:val="32"/>
          <w:szCs w:val="32"/>
          <w:lang w:bidi="ar-EG"/>
        </w:rPr>
        <w:t xml:space="preserve"> shaping the Kingdom’s economic future and reinforcing its position as a </w:t>
      </w:r>
      <w:r>
        <w:rPr>
          <w:rFonts w:ascii="Open Sans" w:hAnsi="Open Sans" w:cs="Open Sans"/>
          <w:sz w:val="32"/>
          <w:szCs w:val="32"/>
          <w:lang w:bidi="ar-EG"/>
        </w:rPr>
        <w:t>great</w:t>
      </w:r>
      <w:r w:rsidRPr="00E72D82">
        <w:rPr>
          <w:rFonts w:ascii="Open Sans" w:hAnsi="Open Sans" w:cs="Open Sans"/>
          <w:sz w:val="32"/>
          <w:szCs w:val="32"/>
          <w:lang w:bidi="ar-EG"/>
        </w:rPr>
        <w:t xml:space="preserve"> hub for investment and innovation.</w:t>
      </w:r>
    </w:p>
    <w:p w14:paraId="34FC4BA6" w14:textId="77777777" w:rsidR="000D520B" w:rsidRDefault="000D520B" w:rsidP="000D520B">
      <w:pPr>
        <w:bidi w:val="0"/>
        <w:spacing w:line="276" w:lineRule="auto"/>
        <w:rPr>
          <w:rFonts w:ascii="Open Sans" w:hAnsi="Open Sans" w:cs="Open Sans"/>
          <w:color w:val="FF0000"/>
          <w:sz w:val="32"/>
          <w:szCs w:val="32"/>
          <w:lang w:bidi="ar-EG"/>
        </w:rPr>
      </w:pPr>
    </w:p>
    <w:p w14:paraId="4DEEEAFB" w14:textId="77777777" w:rsidR="000D520B" w:rsidRDefault="000D520B" w:rsidP="000D520B">
      <w:pPr>
        <w:bidi w:val="0"/>
        <w:spacing w:line="276" w:lineRule="auto"/>
        <w:rPr>
          <w:rFonts w:ascii="Open Sans" w:hAnsi="Open Sans" w:cs="Open Sans"/>
          <w:color w:val="FF0000"/>
          <w:sz w:val="32"/>
          <w:szCs w:val="32"/>
          <w:lang w:bidi="ar-EG"/>
        </w:rPr>
      </w:pPr>
    </w:p>
    <w:p w14:paraId="61B98A8E" w14:textId="77777777" w:rsidR="000D520B" w:rsidRPr="00E72D82" w:rsidRDefault="000D520B" w:rsidP="000D520B">
      <w:pPr>
        <w:bidi w:val="0"/>
        <w:spacing w:line="276" w:lineRule="auto"/>
        <w:rPr>
          <w:rFonts w:ascii="Open Sans" w:hAnsi="Open Sans" w:cs="Open Sans"/>
          <w:sz w:val="32"/>
          <w:szCs w:val="32"/>
          <w:lang w:bidi="ar-EG"/>
        </w:rPr>
      </w:pPr>
      <w:r w:rsidRPr="00E72D82">
        <w:rPr>
          <w:rFonts w:ascii="Open Sans" w:hAnsi="Open Sans" w:cs="Open Sans"/>
          <w:sz w:val="32"/>
          <w:szCs w:val="32"/>
          <w:lang w:bidi="ar-EG"/>
        </w:rPr>
        <w:t>Public sector consulting</w:t>
      </w:r>
      <w:r>
        <w:rPr>
          <w:rFonts w:ascii="Open Sans" w:hAnsi="Open Sans" w:cs="Open Sans"/>
          <w:sz w:val="32"/>
          <w:szCs w:val="32"/>
          <w:lang w:bidi="ar-EG"/>
        </w:rPr>
        <w:t xml:space="preserve"> can</w:t>
      </w:r>
      <w:r w:rsidRPr="00E72D82">
        <w:rPr>
          <w:rFonts w:ascii="Open Sans" w:hAnsi="Open Sans" w:cs="Open Sans"/>
          <w:sz w:val="32"/>
          <w:szCs w:val="32"/>
          <w:lang w:bidi="ar-EG"/>
        </w:rPr>
        <w:t xml:space="preserve"> play a critical role in shaping modern society,</w:t>
      </w:r>
      <w:r>
        <w:rPr>
          <w:rFonts w:ascii="Open Sans" w:hAnsi="Open Sans" w:cs="Open Sans"/>
          <w:sz w:val="32"/>
          <w:szCs w:val="32"/>
          <w:lang w:bidi="ar-EG"/>
        </w:rPr>
        <w:t xml:space="preserve"> it</w:t>
      </w:r>
      <w:r w:rsidRPr="00E72D82">
        <w:rPr>
          <w:rFonts w:ascii="Open Sans" w:hAnsi="Open Sans" w:cs="Open Sans"/>
          <w:sz w:val="32"/>
          <w:szCs w:val="32"/>
          <w:lang w:bidi="ar-EG"/>
        </w:rPr>
        <w:t xml:space="preserve"> offering strategic insights and solutions to address</w:t>
      </w:r>
      <w:r>
        <w:rPr>
          <w:rFonts w:ascii="Open Sans" w:hAnsi="Open Sans" w:cs="Open Sans"/>
          <w:sz w:val="32"/>
          <w:szCs w:val="32"/>
          <w:lang w:bidi="ar-EG"/>
        </w:rPr>
        <w:t xml:space="preserve"> some</w:t>
      </w:r>
      <w:r w:rsidRPr="00E72D82">
        <w:rPr>
          <w:rFonts w:ascii="Open Sans" w:hAnsi="Open Sans" w:cs="Open Sans"/>
          <w:sz w:val="32"/>
          <w:szCs w:val="32"/>
          <w:lang w:bidi="ar-EG"/>
        </w:rPr>
        <w:t xml:space="preserve"> complex challenges faced by different institutions. In a rapidly evolving world,</w:t>
      </w:r>
      <w:r>
        <w:rPr>
          <w:rFonts w:ascii="Open Sans" w:hAnsi="Open Sans" w:cs="Open Sans"/>
          <w:sz w:val="32"/>
          <w:szCs w:val="32"/>
          <w:lang w:bidi="ar-EG"/>
        </w:rPr>
        <w:t xml:space="preserve"> a good and</w:t>
      </w:r>
      <w:r w:rsidRPr="00E72D82">
        <w:rPr>
          <w:rFonts w:ascii="Open Sans" w:hAnsi="Open Sans" w:cs="Open Sans"/>
          <w:sz w:val="32"/>
          <w:szCs w:val="32"/>
          <w:lang w:bidi="ar-EG"/>
        </w:rPr>
        <w:t xml:space="preserve"> effective consulting is a proven instrumental </w:t>
      </w:r>
      <w:r>
        <w:rPr>
          <w:rFonts w:ascii="Open Sans" w:hAnsi="Open Sans" w:cs="Open Sans"/>
          <w:sz w:val="32"/>
          <w:szCs w:val="32"/>
          <w:lang w:bidi="ar-EG"/>
        </w:rPr>
        <w:t>as it can</w:t>
      </w:r>
      <w:r w:rsidRPr="00E72D82">
        <w:rPr>
          <w:rFonts w:ascii="Open Sans" w:hAnsi="Open Sans" w:cs="Open Sans"/>
          <w:sz w:val="32"/>
          <w:szCs w:val="32"/>
          <w:lang w:bidi="ar-EG"/>
        </w:rPr>
        <w:t xml:space="preserve"> enhanc</w:t>
      </w:r>
      <w:r>
        <w:rPr>
          <w:rFonts w:ascii="Open Sans" w:hAnsi="Open Sans" w:cs="Open Sans"/>
          <w:sz w:val="32"/>
          <w:szCs w:val="32"/>
          <w:lang w:bidi="ar-EG"/>
        </w:rPr>
        <w:t>e</w:t>
      </w:r>
      <w:r w:rsidRPr="00E72D82">
        <w:rPr>
          <w:rFonts w:ascii="Open Sans" w:hAnsi="Open Sans" w:cs="Open Sans"/>
          <w:sz w:val="32"/>
          <w:szCs w:val="32"/>
          <w:lang w:bidi="ar-EG"/>
        </w:rPr>
        <w:t xml:space="preserve"> public services, </w:t>
      </w:r>
      <w:r>
        <w:rPr>
          <w:rFonts w:ascii="Open Sans" w:hAnsi="Open Sans" w:cs="Open Sans"/>
          <w:sz w:val="32"/>
          <w:szCs w:val="32"/>
          <w:lang w:bidi="ar-EG"/>
        </w:rPr>
        <w:t xml:space="preserve">help </w:t>
      </w:r>
      <w:r w:rsidRPr="00E72D82">
        <w:rPr>
          <w:rFonts w:ascii="Open Sans" w:hAnsi="Open Sans" w:cs="Open Sans"/>
          <w:sz w:val="32"/>
          <w:szCs w:val="32"/>
          <w:lang w:bidi="ar-EG"/>
        </w:rPr>
        <w:t xml:space="preserve">driving innovation, and achieving sustainable development. In Saudi Arabia, public sector consulting is very important </w:t>
      </w:r>
      <w:r>
        <w:rPr>
          <w:rFonts w:ascii="Open Sans" w:hAnsi="Open Sans" w:cs="Open Sans"/>
          <w:sz w:val="32"/>
          <w:szCs w:val="32"/>
          <w:lang w:bidi="ar-EG"/>
        </w:rPr>
        <w:t xml:space="preserve">to the country </w:t>
      </w:r>
      <w:r w:rsidRPr="00E72D82">
        <w:rPr>
          <w:rFonts w:ascii="Open Sans" w:hAnsi="Open Sans" w:cs="Open Sans"/>
          <w:sz w:val="32"/>
          <w:szCs w:val="32"/>
          <w:lang w:bidi="ar-EG"/>
        </w:rPr>
        <w:t xml:space="preserve">as the nation is on an ambitious journey of transformation under the framework of Vision 2030. This comprehensive reform plan </w:t>
      </w:r>
      <w:r>
        <w:rPr>
          <w:rFonts w:ascii="Open Sans" w:hAnsi="Open Sans" w:cs="Open Sans"/>
          <w:sz w:val="32"/>
          <w:szCs w:val="32"/>
          <w:lang w:bidi="ar-EG"/>
        </w:rPr>
        <w:t xml:space="preserve">wants and </w:t>
      </w:r>
      <w:r w:rsidRPr="00E72D82">
        <w:rPr>
          <w:rFonts w:ascii="Open Sans" w:hAnsi="Open Sans" w:cs="Open Sans"/>
          <w:sz w:val="32"/>
          <w:szCs w:val="32"/>
          <w:lang w:bidi="ar-EG"/>
        </w:rPr>
        <w:t xml:space="preserve">seeks to diversify the Saudi economy, </w:t>
      </w:r>
      <w:r>
        <w:rPr>
          <w:rFonts w:ascii="Open Sans" w:hAnsi="Open Sans" w:cs="Open Sans"/>
          <w:sz w:val="32"/>
          <w:szCs w:val="32"/>
          <w:lang w:bidi="ar-EG"/>
        </w:rPr>
        <w:t xml:space="preserve">by </w:t>
      </w:r>
      <w:r w:rsidRPr="00E72D82">
        <w:rPr>
          <w:rFonts w:ascii="Open Sans" w:hAnsi="Open Sans" w:cs="Open Sans"/>
          <w:sz w:val="32"/>
          <w:szCs w:val="32"/>
          <w:lang w:bidi="ar-EG"/>
        </w:rPr>
        <w:t>reduce reliance on oil revenues, and position the Kingdom as a global leader across sectors</w:t>
      </w:r>
      <w:r w:rsidRPr="00E72D82">
        <w:rPr>
          <w:rFonts w:ascii="Open Sans" w:hAnsi="Open Sans" w:cs="Open Sans"/>
          <w:sz w:val="32"/>
          <w:szCs w:val="32"/>
          <w:rtl/>
          <w:lang w:bidi="ar-EG"/>
        </w:rPr>
        <w:t>.</w:t>
      </w:r>
    </w:p>
    <w:p w14:paraId="26054E97" w14:textId="77777777" w:rsidR="000D520B" w:rsidRDefault="000D520B" w:rsidP="000D520B">
      <w:pPr>
        <w:bidi w:val="0"/>
        <w:spacing w:line="276" w:lineRule="auto"/>
        <w:rPr>
          <w:rFonts w:ascii="Open Sans" w:hAnsi="Open Sans" w:cs="Open Sans"/>
          <w:sz w:val="32"/>
          <w:szCs w:val="32"/>
          <w:lang w:bidi="ar-EG"/>
        </w:rPr>
      </w:pPr>
    </w:p>
    <w:p w14:paraId="34A4CB00" w14:textId="77777777" w:rsidR="000D520B" w:rsidRDefault="000D520B" w:rsidP="000D520B">
      <w:pPr>
        <w:bidi w:val="0"/>
        <w:spacing w:line="276" w:lineRule="auto"/>
        <w:rPr>
          <w:rFonts w:ascii="Open Sans" w:hAnsi="Open Sans" w:cs="Open Sans"/>
          <w:sz w:val="32"/>
          <w:szCs w:val="32"/>
          <w:lang w:bidi="ar-EG"/>
        </w:rPr>
      </w:pPr>
      <w:r w:rsidRPr="009247F1">
        <w:rPr>
          <w:rFonts w:ascii="Open Sans" w:hAnsi="Open Sans" w:cs="Open Sans"/>
          <w:sz w:val="32"/>
          <w:szCs w:val="32"/>
          <w:lang w:bidi="ar-EG"/>
        </w:rPr>
        <w:t xml:space="preserve">Saudi Arabia's public sector works in the intersection of tradition and modernity; this can reflect its unique cultural heritage while embracing good forward-thinking reforms. Consulting firms become really good partners in this transformative process, as they can offer expertise in a lot of areas such as governance, infrastructure development, and can work on unique policy design. The Kingdom's commitment to fostering a knowledge-based economy, this highlights the importance of using external expertise to address every challenge and capitalize on all emerging opportunities. Public </w:t>
      </w:r>
      <w:r w:rsidRPr="009247F1">
        <w:rPr>
          <w:rFonts w:ascii="Open Sans" w:hAnsi="Open Sans" w:cs="Open Sans"/>
          <w:sz w:val="32"/>
          <w:szCs w:val="32"/>
          <w:lang w:bidi="ar-EG"/>
        </w:rPr>
        <w:lastRenderedPageBreak/>
        <w:t>sector consulting is no longer limited to one area like technical advices; it has become a key for change, this empowers all decision-makers to help implement very impactful strategies that align with national priorities.</w:t>
      </w:r>
    </w:p>
    <w:p w14:paraId="310C982A" w14:textId="77777777" w:rsidR="000D520B" w:rsidRDefault="000D520B" w:rsidP="000D520B">
      <w:pPr>
        <w:bidi w:val="0"/>
        <w:spacing w:line="276" w:lineRule="auto"/>
        <w:rPr>
          <w:rFonts w:ascii="Open Sans" w:hAnsi="Open Sans" w:cs="Open Sans"/>
          <w:sz w:val="32"/>
          <w:szCs w:val="32"/>
          <w:lang w:bidi="ar-EG"/>
        </w:rPr>
      </w:pPr>
    </w:p>
    <w:p w14:paraId="4B3662F1" w14:textId="77777777" w:rsidR="000D520B" w:rsidRDefault="000D520B" w:rsidP="000D520B">
      <w:pPr>
        <w:bidi w:val="0"/>
        <w:spacing w:line="276" w:lineRule="auto"/>
        <w:rPr>
          <w:rFonts w:ascii="Open Sans" w:hAnsi="Open Sans" w:cs="Open Sans"/>
          <w:sz w:val="32"/>
          <w:szCs w:val="32"/>
          <w:lang w:bidi="ar-EG"/>
        </w:rPr>
      </w:pPr>
      <w:r w:rsidRPr="00E72D82">
        <w:rPr>
          <w:rFonts w:ascii="Open Sans" w:hAnsi="Open Sans" w:cs="Open Sans"/>
          <w:sz w:val="32"/>
          <w:szCs w:val="32"/>
          <w:lang w:bidi="ar-EG"/>
        </w:rPr>
        <w:t>By exploring the detailed contributions of consulting engagements</w:t>
      </w:r>
      <w:r>
        <w:rPr>
          <w:rFonts w:ascii="Open Sans" w:hAnsi="Open Sans" w:cs="Open Sans"/>
          <w:sz w:val="32"/>
          <w:szCs w:val="32"/>
          <w:lang w:bidi="ar-EG"/>
        </w:rPr>
        <w:t xml:space="preserve"> in Saudi</w:t>
      </w:r>
      <w:r w:rsidRPr="00E72D82">
        <w:rPr>
          <w:rFonts w:ascii="Open Sans" w:hAnsi="Open Sans" w:cs="Open Sans"/>
          <w:sz w:val="32"/>
          <w:szCs w:val="32"/>
          <w:lang w:bidi="ar-EG"/>
        </w:rPr>
        <w:t>, this study seeks to showcase their role</w:t>
      </w:r>
      <w:r>
        <w:rPr>
          <w:rFonts w:ascii="Open Sans" w:hAnsi="Open Sans" w:cs="Open Sans"/>
          <w:sz w:val="32"/>
          <w:szCs w:val="32"/>
          <w:lang w:bidi="ar-EG"/>
        </w:rPr>
        <w:t xml:space="preserve"> how they help</w:t>
      </w:r>
      <w:r w:rsidRPr="00E72D82">
        <w:rPr>
          <w:rFonts w:ascii="Open Sans" w:hAnsi="Open Sans" w:cs="Open Sans"/>
          <w:sz w:val="32"/>
          <w:szCs w:val="32"/>
          <w:lang w:bidi="ar-EG"/>
        </w:rPr>
        <w:t xml:space="preserve"> in optimizing public administration, fostering private-sector collaboration, and </w:t>
      </w:r>
      <w:r>
        <w:rPr>
          <w:rFonts w:ascii="Open Sans" w:hAnsi="Open Sans" w:cs="Open Sans"/>
          <w:sz w:val="32"/>
          <w:szCs w:val="32"/>
          <w:lang w:bidi="ar-EG"/>
        </w:rPr>
        <w:t xml:space="preserve">guide </w:t>
      </w:r>
      <w:r w:rsidRPr="00E72D82">
        <w:rPr>
          <w:rFonts w:ascii="Open Sans" w:hAnsi="Open Sans" w:cs="Open Sans"/>
          <w:sz w:val="32"/>
          <w:szCs w:val="32"/>
          <w:lang w:bidi="ar-EG"/>
        </w:rPr>
        <w:t xml:space="preserve">driving sustainable development. The findings will provide valuable insights into the </w:t>
      </w:r>
      <w:r>
        <w:rPr>
          <w:rFonts w:ascii="Open Sans" w:hAnsi="Open Sans" w:cs="Open Sans"/>
          <w:sz w:val="32"/>
          <w:szCs w:val="32"/>
          <w:lang w:bidi="ar-EG"/>
        </w:rPr>
        <w:t xml:space="preserve">very important </w:t>
      </w:r>
      <w:r w:rsidRPr="00E72D82">
        <w:rPr>
          <w:rFonts w:ascii="Open Sans" w:hAnsi="Open Sans" w:cs="Open Sans"/>
          <w:sz w:val="32"/>
          <w:szCs w:val="32"/>
          <w:lang w:bidi="ar-EG"/>
        </w:rPr>
        <w:t xml:space="preserve">relationship between consulting practices and broader socio-economic outcomes, </w:t>
      </w:r>
      <w:r>
        <w:rPr>
          <w:rFonts w:ascii="Open Sans" w:hAnsi="Open Sans" w:cs="Open Sans"/>
          <w:sz w:val="32"/>
          <w:szCs w:val="32"/>
          <w:lang w:bidi="ar-EG"/>
        </w:rPr>
        <w:t xml:space="preserve">it can help </w:t>
      </w:r>
      <w:r w:rsidRPr="00E72D82">
        <w:rPr>
          <w:rFonts w:ascii="Open Sans" w:hAnsi="Open Sans" w:cs="Open Sans"/>
          <w:sz w:val="32"/>
          <w:szCs w:val="32"/>
          <w:lang w:bidi="ar-EG"/>
        </w:rPr>
        <w:t>shedding</w:t>
      </w:r>
      <w:r>
        <w:rPr>
          <w:rFonts w:ascii="Open Sans" w:hAnsi="Open Sans" w:cs="Open Sans"/>
          <w:sz w:val="32"/>
          <w:szCs w:val="32"/>
          <w:lang w:bidi="ar-EG"/>
        </w:rPr>
        <w:t xml:space="preserve"> some</w:t>
      </w:r>
      <w:r w:rsidRPr="00E72D82">
        <w:rPr>
          <w:rFonts w:ascii="Open Sans" w:hAnsi="Open Sans" w:cs="Open Sans"/>
          <w:sz w:val="32"/>
          <w:szCs w:val="32"/>
          <w:lang w:bidi="ar-EG"/>
        </w:rPr>
        <w:t xml:space="preserve"> light on their potential to</w:t>
      </w:r>
      <w:r>
        <w:rPr>
          <w:rFonts w:ascii="Open Sans" w:hAnsi="Open Sans" w:cs="Open Sans"/>
          <w:sz w:val="32"/>
          <w:szCs w:val="32"/>
          <w:lang w:bidi="ar-EG"/>
        </w:rPr>
        <w:t xml:space="preserve"> help</w:t>
      </w:r>
      <w:r w:rsidRPr="00E72D82">
        <w:rPr>
          <w:rFonts w:ascii="Open Sans" w:hAnsi="Open Sans" w:cs="Open Sans"/>
          <w:sz w:val="32"/>
          <w:szCs w:val="32"/>
          <w:lang w:bidi="ar-EG"/>
        </w:rPr>
        <w:t xml:space="preserve"> accelerate the Kingdom's progress toward achieving its Vision 2030 goals</w:t>
      </w:r>
      <w:r w:rsidRPr="00E72D82">
        <w:rPr>
          <w:rFonts w:ascii="Open Sans" w:hAnsi="Open Sans" w:cs="Open Sans"/>
          <w:sz w:val="32"/>
          <w:szCs w:val="32"/>
          <w:rtl/>
          <w:lang w:bidi="ar-EG"/>
        </w:rPr>
        <w:t>.</w:t>
      </w:r>
    </w:p>
    <w:p w14:paraId="007E8FAC" w14:textId="77777777" w:rsidR="000D520B" w:rsidRDefault="000D520B" w:rsidP="000D520B">
      <w:pPr>
        <w:bidi w:val="0"/>
        <w:spacing w:line="276" w:lineRule="auto"/>
        <w:rPr>
          <w:rFonts w:ascii="Open Sans" w:hAnsi="Open Sans" w:cs="Open Sans"/>
          <w:sz w:val="32"/>
          <w:szCs w:val="32"/>
          <w:lang w:bidi="ar-EG"/>
        </w:rPr>
      </w:pPr>
    </w:p>
    <w:p w14:paraId="125A5DFA" w14:textId="77777777" w:rsidR="000D520B" w:rsidRDefault="000D520B" w:rsidP="000D520B">
      <w:pPr>
        <w:bidi w:val="0"/>
        <w:spacing w:line="276" w:lineRule="auto"/>
        <w:rPr>
          <w:rFonts w:ascii="Open Sans" w:hAnsi="Open Sans" w:cs="Open Sans"/>
          <w:sz w:val="32"/>
          <w:szCs w:val="32"/>
          <w:lang w:bidi="ar-EG"/>
        </w:rPr>
      </w:pPr>
      <w:r w:rsidRPr="00D65B3F">
        <w:rPr>
          <w:rFonts w:ascii="Open Sans" w:hAnsi="Open Sans" w:cs="Open Sans"/>
          <w:sz w:val="32"/>
          <w:szCs w:val="32"/>
          <w:lang w:bidi="ar-EG"/>
        </w:rPr>
        <w:t>The Vision 2030 framework places economic expansion at its core, aiming to transform Saudi Arabia into a diversified, knowledge-based economy. Public sector consulting has become a strategic partner in this journey, providing the analytical tools and implementation support needed to translate ambitious targets into tangible growth outcomes.</w:t>
      </w:r>
    </w:p>
    <w:p w14:paraId="2FD404E8" w14:textId="77777777" w:rsidR="000D520B" w:rsidRDefault="000D520B" w:rsidP="000D520B">
      <w:pPr>
        <w:bidi w:val="0"/>
        <w:spacing w:line="276" w:lineRule="auto"/>
        <w:rPr>
          <w:rFonts w:ascii="Open Sans" w:hAnsi="Open Sans" w:cs="Open Sans"/>
          <w:sz w:val="32"/>
          <w:szCs w:val="32"/>
          <w:lang w:bidi="ar-EG"/>
        </w:rPr>
      </w:pPr>
    </w:p>
    <w:p w14:paraId="73CD0963" w14:textId="77777777" w:rsidR="000D520B" w:rsidRDefault="000D520B" w:rsidP="000D520B">
      <w:pPr>
        <w:bidi w:val="0"/>
        <w:spacing w:line="276" w:lineRule="auto"/>
        <w:rPr>
          <w:rFonts w:ascii="Open Sans" w:hAnsi="Open Sans" w:cs="Open Sans"/>
          <w:sz w:val="32"/>
          <w:szCs w:val="32"/>
          <w:lang w:bidi="ar-EG"/>
        </w:rPr>
      </w:pPr>
    </w:p>
    <w:p w14:paraId="1BEE2001" w14:textId="77777777" w:rsidR="000D520B" w:rsidRDefault="000D520B" w:rsidP="000D520B">
      <w:pPr>
        <w:bidi w:val="0"/>
        <w:spacing w:line="276" w:lineRule="auto"/>
        <w:rPr>
          <w:rFonts w:ascii="Open Sans" w:hAnsi="Open Sans" w:cs="Open Sans"/>
          <w:sz w:val="32"/>
          <w:szCs w:val="32"/>
          <w:lang w:bidi="ar-EG"/>
        </w:rPr>
      </w:pPr>
    </w:p>
    <w:p w14:paraId="194E79FE" w14:textId="77777777" w:rsidR="000D520B" w:rsidRDefault="000D520B" w:rsidP="000D520B">
      <w:pPr>
        <w:bidi w:val="0"/>
        <w:spacing w:line="276" w:lineRule="auto"/>
        <w:rPr>
          <w:rFonts w:ascii="Open Sans" w:hAnsi="Open Sans" w:cs="Open Sans"/>
          <w:sz w:val="32"/>
          <w:szCs w:val="32"/>
          <w:lang w:bidi="ar-EG"/>
        </w:rPr>
      </w:pPr>
    </w:p>
    <w:p w14:paraId="72AABE84" w14:textId="77777777" w:rsidR="000D520B" w:rsidRDefault="000D520B" w:rsidP="000D520B">
      <w:pPr>
        <w:bidi w:val="0"/>
        <w:spacing w:line="276" w:lineRule="auto"/>
        <w:rPr>
          <w:rFonts w:ascii="Open Sans" w:hAnsi="Open Sans" w:cs="Open Sans"/>
          <w:sz w:val="32"/>
          <w:szCs w:val="32"/>
          <w:lang w:bidi="ar-EG"/>
        </w:rPr>
      </w:pPr>
      <w:r w:rsidRPr="00A276B1">
        <w:rPr>
          <w:rFonts w:ascii="Open Sans" w:hAnsi="Open Sans" w:cs="Open Sans"/>
          <w:sz w:val="32"/>
          <w:szCs w:val="32"/>
          <w:lang w:bidi="ar-EG"/>
        </w:rPr>
        <w:t>Vision 2030 wants and seeks to reduce oil dependency by cultivating high-potential industries like tourism, manufacturing, technology, and renewable energy. Consulting firms have helped by leading market-entry studies, crafted policy roadmaps for the kingdom, and helped building local capabilities to accelerate these sectors. By identifying some competitive niches and advising on incentive structures, they’ve helped unlock new revenue streams for Saudi and broaden the economic base.</w:t>
      </w:r>
    </w:p>
    <w:p w14:paraId="1B5BC577" w14:textId="77777777" w:rsidR="000D520B" w:rsidRDefault="000D520B" w:rsidP="000D520B">
      <w:pPr>
        <w:bidi w:val="0"/>
        <w:spacing w:line="276" w:lineRule="auto"/>
        <w:rPr>
          <w:rFonts w:ascii="Open Sans" w:hAnsi="Open Sans" w:cs="Open Sans"/>
          <w:sz w:val="32"/>
          <w:szCs w:val="32"/>
          <w:lang w:bidi="ar-EG"/>
        </w:rPr>
      </w:pPr>
    </w:p>
    <w:p w14:paraId="2AB33548" w14:textId="77777777" w:rsidR="000D520B" w:rsidRDefault="000D520B" w:rsidP="000D520B">
      <w:pPr>
        <w:bidi w:val="0"/>
        <w:spacing w:line="276" w:lineRule="auto"/>
        <w:rPr>
          <w:rFonts w:ascii="Open Sans" w:hAnsi="Open Sans" w:cs="Open Sans"/>
          <w:sz w:val="32"/>
          <w:szCs w:val="32"/>
          <w:lang w:bidi="ar-EG"/>
        </w:rPr>
      </w:pPr>
      <w:r w:rsidRPr="00D65B3F">
        <w:rPr>
          <w:rFonts w:ascii="Open Sans" w:hAnsi="Open Sans" w:cs="Open Sans"/>
          <w:sz w:val="32"/>
          <w:szCs w:val="32"/>
          <w:lang w:bidi="ar-EG"/>
        </w:rPr>
        <w:t>Flagship projects</w:t>
      </w:r>
      <w:r>
        <w:rPr>
          <w:rFonts w:ascii="Open Sans" w:hAnsi="Open Sans" w:cs="Open Sans"/>
          <w:sz w:val="32"/>
          <w:szCs w:val="32"/>
          <w:lang w:bidi="ar-EG"/>
        </w:rPr>
        <w:t xml:space="preserve"> like </w:t>
      </w:r>
      <w:r w:rsidRPr="00D65B3F">
        <w:rPr>
          <w:rFonts w:ascii="Open Sans" w:hAnsi="Open Sans" w:cs="Open Sans"/>
          <w:sz w:val="32"/>
          <w:szCs w:val="32"/>
          <w:lang w:bidi="ar-EG"/>
        </w:rPr>
        <w:t xml:space="preserve">—NEOM, the Red Sea development, </w:t>
      </w:r>
      <w:proofErr w:type="spellStart"/>
      <w:r w:rsidRPr="00D65B3F">
        <w:rPr>
          <w:rFonts w:ascii="Open Sans" w:hAnsi="Open Sans" w:cs="Open Sans"/>
          <w:sz w:val="32"/>
          <w:szCs w:val="32"/>
          <w:lang w:bidi="ar-EG"/>
        </w:rPr>
        <w:t>Qiddiya</w:t>
      </w:r>
      <w:proofErr w:type="spellEnd"/>
      <w:r w:rsidRPr="00D65B3F">
        <w:rPr>
          <w:rFonts w:ascii="Open Sans" w:hAnsi="Open Sans" w:cs="Open Sans"/>
          <w:sz w:val="32"/>
          <w:szCs w:val="32"/>
          <w:lang w:bidi="ar-EG"/>
        </w:rPr>
        <w:t xml:space="preserve">—aren’t just symbols; they’re economic multipliers. </w:t>
      </w:r>
      <w:r>
        <w:rPr>
          <w:rFonts w:ascii="Open Sans" w:hAnsi="Open Sans" w:cs="Open Sans"/>
          <w:sz w:val="32"/>
          <w:szCs w:val="32"/>
          <w:lang w:bidi="ar-EG"/>
        </w:rPr>
        <w:t xml:space="preserve">A lot of </w:t>
      </w:r>
      <w:r w:rsidRPr="00D65B3F">
        <w:rPr>
          <w:rFonts w:ascii="Open Sans" w:hAnsi="Open Sans" w:cs="Open Sans"/>
          <w:sz w:val="32"/>
          <w:szCs w:val="32"/>
          <w:lang w:bidi="ar-EG"/>
        </w:rPr>
        <w:t xml:space="preserve">consultants provide feasibility assessments, project management frameworks, and cost-optimization plans that </w:t>
      </w:r>
      <w:r>
        <w:rPr>
          <w:rFonts w:ascii="Open Sans" w:hAnsi="Open Sans" w:cs="Open Sans"/>
          <w:sz w:val="32"/>
          <w:szCs w:val="32"/>
          <w:lang w:bidi="ar-EG"/>
        </w:rPr>
        <w:t xml:space="preserve">help and </w:t>
      </w:r>
      <w:r w:rsidRPr="00D65B3F">
        <w:rPr>
          <w:rFonts w:ascii="Open Sans" w:hAnsi="Open Sans" w:cs="Open Sans"/>
          <w:sz w:val="32"/>
          <w:szCs w:val="32"/>
          <w:lang w:bidi="ar-EG"/>
        </w:rPr>
        <w:t>ensure timely delivery and maximum economic impact</w:t>
      </w:r>
      <w:r>
        <w:rPr>
          <w:rFonts w:ascii="Open Sans" w:hAnsi="Open Sans" w:cs="Open Sans"/>
          <w:sz w:val="32"/>
          <w:szCs w:val="32"/>
          <w:lang w:bidi="ar-EG"/>
        </w:rPr>
        <w:t xml:space="preserve"> for Saudi</w:t>
      </w:r>
      <w:r w:rsidRPr="00D65B3F">
        <w:rPr>
          <w:rFonts w:ascii="Open Sans" w:hAnsi="Open Sans" w:cs="Open Sans"/>
          <w:sz w:val="32"/>
          <w:szCs w:val="32"/>
          <w:lang w:bidi="ar-EG"/>
        </w:rPr>
        <w:t xml:space="preserve">. Robust transport networks, smart cities, and green energy hubs </w:t>
      </w:r>
      <w:r>
        <w:rPr>
          <w:rFonts w:ascii="Open Sans" w:hAnsi="Open Sans" w:cs="Open Sans"/>
          <w:sz w:val="32"/>
          <w:szCs w:val="32"/>
          <w:lang w:bidi="ar-EG"/>
        </w:rPr>
        <w:t xml:space="preserve">can help </w:t>
      </w:r>
      <w:r w:rsidRPr="00D65B3F">
        <w:rPr>
          <w:rFonts w:ascii="Open Sans" w:hAnsi="Open Sans" w:cs="Open Sans"/>
          <w:sz w:val="32"/>
          <w:szCs w:val="32"/>
          <w:lang w:bidi="ar-EG"/>
        </w:rPr>
        <w:t>foster private investment, generate</w:t>
      </w:r>
      <w:r>
        <w:rPr>
          <w:rFonts w:ascii="Open Sans" w:hAnsi="Open Sans" w:cs="Open Sans"/>
          <w:sz w:val="32"/>
          <w:szCs w:val="32"/>
          <w:lang w:bidi="ar-EG"/>
        </w:rPr>
        <w:t xml:space="preserve"> good</w:t>
      </w:r>
      <w:r w:rsidRPr="00D65B3F">
        <w:rPr>
          <w:rFonts w:ascii="Open Sans" w:hAnsi="Open Sans" w:cs="Open Sans"/>
          <w:sz w:val="32"/>
          <w:szCs w:val="32"/>
          <w:lang w:bidi="ar-EG"/>
        </w:rPr>
        <w:t xml:space="preserve"> jobs, and stimulate regional value chains.</w:t>
      </w:r>
    </w:p>
    <w:p w14:paraId="380FD6D6" w14:textId="77777777" w:rsidR="000D520B" w:rsidRDefault="000D520B" w:rsidP="000D520B">
      <w:pPr>
        <w:bidi w:val="0"/>
        <w:spacing w:line="276" w:lineRule="auto"/>
        <w:rPr>
          <w:rFonts w:ascii="Open Sans" w:hAnsi="Open Sans" w:cs="Open Sans"/>
          <w:sz w:val="32"/>
          <w:szCs w:val="32"/>
          <w:lang w:bidi="ar-EG"/>
        </w:rPr>
      </w:pPr>
    </w:p>
    <w:p w14:paraId="52B194C0" w14:textId="77777777" w:rsidR="000D520B" w:rsidRDefault="000D520B" w:rsidP="000D520B">
      <w:pPr>
        <w:bidi w:val="0"/>
        <w:spacing w:line="276" w:lineRule="auto"/>
        <w:rPr>
          <w:rFonts w:ascii="Open Sans" w:hAnsi="Open Sans" w:cs="Open Sans"/>
          <w:sz w:val="32"/>
          <w:szCs w:val="32"/>
          <w:lang w:bidi="ar-EG"/>
        </w:rPr>
      </w:pPr>
    </w:p>
    <w:p w14:paraId="01A46EC2" w14:textId="77777777" w:rsidR="000D520B" w:rsidRDefault="000D520B" w:rsidP="000D520B">
      <w:pPr>
        <w:bidi w:val="0"/>
        <w:spacing w:line="276" w:lineRule="auto"/>
        <w:rPr>
          <w:rFonts w:ascii="Open Sans" w:hAnsi="Open Sans" w:cs="Open Sans"/>
          <w:sz w:val="32"/>
          <w:szCs w:val="32"/>
          <w:lang w:bidi="ar-EG"/>
        </w:rPr>
      </w:pPr>
    </w:p>
    <w:p w14:paraId="1C39B643" w14:textId="77777777" w:rsidR="000D520B" w:rsidRDefault="000D520B" w:rsidP="000D520B">
      <w:pPr>
        <w:bidi w:val="0"/>
        <w:spacing w:line="276" w:lineRule="auto"/>
        <w:rPr>
          <w:rFonts w:ascii="Open Sans" w:hAnsi="Open Sans" w:cs="Open Sans"/>
          <w:sz w:val="32"/>
          <w:szCs w:val="32"/>
          <w:lang w:bidi="ar-EG"/>
        </w:rPr>
      </w:pPr>
    </w:p>
    <w:p w14:paraId="6D11DB24" w14:textId="77777777" w:rsidR="000D520B" w:rsidRDefault="000D520B" w:rsidP="000D520B">
      <w:pPr>
        <w:bidi w:val="0"/>
        <w:spacing w:line="276" w:lineRule="auto"/>
        <w:rPr>
          <w:rFonts w:ascii="Open Sans" w:hAnsi="Open Sans" w:cs="Open Sans"/>
          <w:sz w:val="32"/>
          <w:szCs w:val="32"/>
          <w:lang w:bidi="ar-EG"/>
        </w:rPr>
      </w:pPr>
      <w:r w:rsidRPr="00D65B3F">
        <w:rPr>
          <w:rFonts w:ascii="Open Sans" w:hAnsi="Open Sans" w:cs="Open Sans"/>
          <w:sz w:val="32"/>
          <w:szCs w:val="32"/>
          <w:lang w:bidi="ar-EG"/>
        </w:rPr>
        <w:t xml:space="preserve">Efficient governance </w:t>
      </w:r>
      <w:r>
        <w:rPr>
          <w:rFonts w:ascii="Open Sans" w:hAnsi="Open Sans" w:cs="Open Sans"/>
          <w:sz w:val="32"/>
          <w:szCs w:val="32"/>
          <w:lang w:bidi="ar-EG"/>
        </w:rPr>
        <w:t xml:space="preserve">can help </w:t>
      </w:r>
      <w:r w:rsidRPr="00D65B3F">
        <w:rPr>
          <w:rFonts w:ascii="Open Sans" w:hAnsi="Open Sans" w:cs="Open Sans"/>
          <w:sz w:val="32"/>
          <w:szCs w:val="32"/>
          <w:lang w:bidi="ar-EG"/>
        </w:rPr>
        <w:t xml:space="preserve">reinforces a thriving business environment. Through digital transformation strategies, regulatory realignment, and performance-management systems, consulting teams </w:t>
      </w:r>
      <w:r>
        <w:rPr>
          <w:rFonts w:ascii="Open Sans" w:hAnsi="Open Sans" w:cs="Open Sans"/>
          <w:sz w:val="32"/>
          <w:szCs w:val="32"/>
          <w:lang w:bidi="ar-EG"/>
        </w:rPr>
        <w:t>can help</w:t>
      </w:r>
      <w:r w:rsidRPr="00D65B3F">
        <w:rPr>
          <w:rFonts w:ascii="Open Sans" w:hAnsi="Open Sans" w:cs="Open Sans"/>
          <w:sz w:val="32"/>
          <w:szCs w:val="32"/>
          <w:lang w:bidi="ar-EG"/>
        </w:rPr>
        <w:t xml:space="preserve"> streamline</w:t>
      </w:r>
      <w:r>
        <w:rPr>
          <w:rFonts w:ascii="Open Sans" w:hAnsi="Open Sans" w:cs="Open Sans"/>
          <w:sz w:val="32"/>
          <w:szCs w:val="32"/>
          <w:lang w:bidi="ar-EG"/>
        </w:rPr>
        <w:t xml:space="preserve"> </w:t>
      </w:r>
      <w:r w:rsidRPr="00D65B3F">
        <w:rPr>
          <w:rFonts w:ascii="Open Sans" w:hAnsi="Open Sans" w:cs="Open Sans"/>
          <w:sz w:val="32"/>
          <w:szCs w:val="32"/>
          <w:lang w:bidi="ar-EG"/>
        </w:rPr>
        <w:t>decision-making and</w:t>
      </w:r>
      <w:r>
        <w:rPr>
          <w:rFonts w:ascii="Open Sans" w:hAnsi="Open Sans" w:cs="Open Sans"/>
          <w:sz w:val="32"/>
          <w:szCs w:val="32"/>
          <w:lang w:bidi="ar-EG"/>
        </w:rPr>
        <w:t xml:space="preserve"> also</w:t>
      </w:r>
      <w:r w:rsidRPr="00D65B3F">
        <w:rPr>
          <w:rFonts w:ascii="Open Sans" w:hAnsi="Open Sans" w:cs="Open Sans"/>
          <w:sz w:val="32"/>
          <w:szCs w:val="32"/>
          <w:lang w:bidi="ar-EG"/>
        </w:rPr>
        <w:t xml:space="preserve"> enhanced transparency. These reforms </w:t>
      </w:r>
      <w:r>
        <w:rPr>
          <w:rFonts w:ascii="Open Sans" w:hAnsi="Open Sans" w:cs="Open Sans"/>
          <w:sz w:val="32"/>
          <w:szCs w:val="32"/>
          <w:lang w:bidi="ar-EG"/>
        </w:rPr>
        <w:t xml:space="preserve">can </w:t>
      </w:r>
      <w:r w:rsidRPr="00D65B3F">
        <w:rPr>
          <w:rFonts w:ascii="Open Sans" w:hAnsi="Open Sans" w:cs="Open Sans"/>
          <w:sz w:val="32"/>
          <w:szCs w:val="32"/>
          <w:lang w:bidi="ar-EG"/>
        </w:rPr>
        <w:t>reduce transaction costs, boost investor confidence, and support the swift economic initiatives.</w:t>
      </w:r>
    </w:p>
    <w:p w14:paraId="6110DF43" w14:textId="77777777" w:rsidR="000D520B" w:rsidRDefault="000D520B" w:rsidP="000D520B">
      <w:pPr>
        <w:bidi w:val="0"/>
        <w:spacing w:line="276" w:lineRule="auto"/>
        <w:rPr>
          <w:rFonts w:ascii="Open Sans" w:hAnsi="Open Sans" w:cs="Open Sans"/>
          <w:sz w:val="32"/>
          <w:szCs w:val="32"/>
          <w:lang w:bidi="ar-EG"/>
        </w:rPr>
      </w:pPr>
    </w:p>
    <w:p w14:paraId="5F51F437" w14:textId="77777777" w:rsidR="000D520B" w:rsidRDefault="000D520B" w:rsidP="000D520B">
      <w:pPr>
        <w:bidi w:val="0"/>
        <w:spacing w:line="276" w:lineRule="auto"/>
        <w:rPr>
          <w:rFonts w:ascii="Open Sans" w:hAnsi="Open Sans" w:cs="Open Sans"/>
          <w:sz w:val="32"/>
          <w:szCs w:val="32"/>
          <w:lang w:bidi="ar-EG"/>
        </w:rPr>
      </w:pPr>
      <w:r w:rsidRPr="00D65B3F">
        <w:rPr>
          <w:rFonts w:ascii="Open Sans" w:hAnsi="Open Sans" w:cs="Open Sans"/>
          <w:sz w:val="32"/>
          <w:szCs w:val="32"/>
          <w:lang w:bidi="ar-EG"/>
        </w:rPr>
        <w:t xml:space="preserve">Vision 2030’s reliance on </w:t>
      </w:r>
      <w:r>
        <w:rPr>
          <w:rFonts w:ascii="Open Sans" w:hAnsi="Open Sans" w:cs="Open Sans"/>
          <w:sz w:val="32"/>
          <w:szCs w:val="32"/>
          <w:lang w:bidi="ar-EG"/>
        </w:rPr>
        <w:t xml:space="preserve">some </w:t>
      </w:r>
      <w:r w:rsidRPr="00D65B3F">
        <w:rPr>
          <w:rFonts w:ascii="Open Sans" w:hAnsi="Open Sans" w:cs="Open Sans"/>
          <w:sz w:val="32"/>
          <w:szCs w:val="32"/>
          <w:lang w:bidi="ar-EG"/>
        </w:rPr>
        <w:t>PPPs channels private capital and expertise into public projects, multiplying economic returns</w:t>
      </w:r>
      <w:r>
        <w:rPr>
          <w:rFonts w:ascii="Open Sans" w:hAnsi="Open Sans" w:cs="Open Sans"/>
          <w:sz w:val="32"/>
          <w:szCs w:val="32"/>
          <w:lang w:bidi="ar-EG"/>
        </w:rPr>
        <w:t xml:space="preserve"> in Saudi</w:t>
      </w:r>
      <w:r w:rsidRPr="00D65B3F">
        <w:rPr>
          <w:rFonts w:ascii="Open Sans" w:hAnsi="Open Sans" w:cs="Open Sans"/>
          <w:sz w:val="32"/>
          <w:szCs w:val="32"/>
          <w:lang w:bidi="ar-EG"/>
        </w:rPr>
        <w:t xml:space="preserve">. Consultants design partnership frameworks that </w:t>
      </w:r>
      <w:r>
        <w:rPr>
          <w:rFonts w:ascii="Open Sans" w:hAnsi="Open Sans" w:cs="Open Sans"/>
          <w:sz w:val="32"/>
          <w:szCs w:val="32"/>
          <w:lang w:bidi="ar-EG"/>
        </w:rPr>
        <w:t xml:space="preserve">can help </w:t>
      </w:r>
      <w:r w:rsidRPr="00D65B3F">
        <w:rPr>
          <w:rFonts w:ascii="Open Sans" w:hAnsi="Open Sans" w:cs="Open Sans"/>
          <w:sz w:val="32"/>
          <w:szCs w:val="32"/>
          <w:lang w:bidi="ar-EG"/>
        </w:rPr>
        <w:t>balance risk, ensure alignment with national goals</w:t>
      </w:r>
      <w:r>
        <w:rPr>
          <w:rFonts w:ascii="Open Sans" w:hAnsi="Open Sans" w:cs="Open Sans"/>
          <w:sz w:val="32"/>
          <w:szCs w:val="32"/>
          <w:lang w:bidi="ar-EG"/>
        </w:rPr>
        <w:t xml:space="preserve"> of the kingdom</w:t>
      </w:r>
      <w:r w:rsidRPr="00D65B3F">
        <w:rPr>
          <w:rFonts w:ascii="Open Sans" w:hAnsi="Open Sans" w:cs="Open Sans"/>
          <w:sz w:val="32"/>
          <w:szCs w:val="32"/>
          <w:lang w:bidi="ar-EG"/>
        </w:rPr>
        <w:t xml:space="preserve">, and adhere to international best practices. This collaborative </w:t>
      </w:r>
      <w:proofErr w:type="gramStart"/>
      <w:r w:rsidRPr="00D65B3F">
        <w:rPr>
          <w:rFonts w:ascii="Open Sans" w:hAnsi="Open Sans" w:cs="Open Sans"/>
          <w:sz w:val="32"/>
          <w:szCs w:val="32"/>
          <w:lang w:bidi="ar-EG"/>
        </w:rPr>
        <w:t xml:space="preserve">model </w:t>
      </w:r>
      <w:r>
        <w:rPr>
          <w:rFonts w:ascii="Open Sans" w:hAnsi="Open Sans" w:cs="Open Sans"/>
          <w:sz w:val="32"/>
          <w:szCs w:val="32"/>
          <w:lang w:bidi="ar-EG"/>
        </w:rPr>
        <w:t xml:space="preserve"> can</w:t>
      </w:r>
      <w:proofErr w:type="gramEnd"/>
      <w:r>
        <w:rPr>
          <w:rFonts w:ascii="Open Sans" w:hAnsi="Open Sans" w:cs="Open Sans"/>
          <w:sz w:val="32"/>
          <w:szCs w:val="32"/>
          <w:lang w:bidi="ar-EG"/>
        </w:rPr>
        <w:t xml:space="preserve"> help </w:t>
      </w:r>
      <w:r w:rsidRPr="00D65B3F">
        <w:rPr>
          <w:rFonts w:ascii="Open Sans" w:hAnsi="Open Sans" w:cs="Open Sans"/>
          <w:sz w:val="32"/>
          <w:szCs w:val="32"/>
          <w:lang w:bidi="ar-EG"/>
        </w:rPr>
        <w:t xml:space="preserve">fast-tracks critical infrastructure and service delivery, while nurturing a private sector that’s both </w:t>
      </w:r>
      <w:r>
        <w:rPr>
          <w:rFonts w:ascii="Open Sans" w:hAnsi="Open Sans" w:cs="Open Sans"/>
          <w:sz w:val="32"/>
          <w:szCs w:val="32"/>
          <w:lang w:bidi="ar-EG"/>
        </w:rPr>
        <w:t xml:space="preserve">become </w:t>
      </w:r>
      <w:r w:rsidRPr="00D65B3F">
        <w:rPr>
          <w:rFonts w:ascii="Open Sans" w:hAnsi="Open Sans" w:cs="Open Sans"/>
          <w:sz w:val="32"/>
          <w:szCs w:val="32"/>
          <w:lang w:bidi="ar-EG"/>
        </w:rPr>
        <w:t>competitive and innovative.</w:t>
      </w:r>
    </w:p>
    <w:p w14:paraId="6612CAE1" w14:textId="77777777" w:rsidR="000D520B" w:rsidRDefault="000D520B" w:rsidP="000D520B">
      <w:pPr>
        <w:bidi w:val="0"/>
        <w:spacing w:line="276" w:lineRule="auto"/>
        <w:rPr>
          <w:rFonts w:ascii="Open Sans" w:hAnsi="Open Sans" w:cs="Open Sans"/>
          <w:sz w:val="32"/>
          <w:szCs w:val="32"/>
          <w:lang w:bidi="ar-EG"/>
        </w:rPr>
      </w:pPr>
    </w:p>
    <w:p w14:paraId="79FDFEF7" w14:textId="77777777" w:rsidR="000D520B" w:rsidRDefault="000D520B" w:rsidP="000D520B">
      <w:pPr>
        <w:bidi w:val="0"/>
        <w:spacing w:line="276" w:lineRule="auto"/>
        <w:rPr>
          <w:rFonts w:ascii="Open Sans" w:hAnsi="Open Sans" w:cs="Open Sans"/>
          <w:sz w:val="32"/>
          <w:szCs w:val="32"/>
          <w:lang w:bidi="ar-EG"/>
        </w:rPr>
      </w:pPr>
    </w:p>
    <w:p w14:paraId="202B32C8" w14:textId="77777777" w:rsidR="000D520B" w:rsidRDefault="000D520B" w:rsidP="000D520B">
      <w:pPr>
        <w:bidi w:val="0"/>
        <w:spacing w:line="276" w:lineRule="auto"/>
        <w:rPr>
          <w:rFonts w:ascii="Open Sans" w:hAnsi="Open Sans" w:cs="Open Sans"/>
          <w:sz w:val="32"/>
          <w:szCs w:val="32"/>
          <w:lang w:bidi="ar-EG"/>
        </w:rPr>
      </w:pPr>
    </w:p>
    <w:p w14:paraId="3447EF9C" w14:textId="77777777" w:rsidR="000D520B" w:rsidRDefault="000D520B" w:rsidP="000D520B">
      <w:pPr>
        <w:bidi w:val="0"/>
        <w:spacing w:line="276" w:lineRule="auto"/>
        <w:rPr>
          <w:rFonts w:ascii="Open Sans" w:hAnsi="Open Sans" w:cs="Open Sans"/>
          <w:sz w:val="32"/>
          <w:szCs w:val="32"/>
          <w:lang w:bidi="ar-EG"/>
        </w:rPr>
      </w:pPr>
    </w:p>
    <w:p w14:paraId="46BFFC0D" w14:textId="77777777" w:rsidR="000D520B" w:rsidRDefault="000D520B" w:rsidP="000D520B">
      <w:pPr>
        <w:bidi w:val="0"/>
        <w:spacing w:line="276" w:lineRule="auto"/>
        <w:rPr>
          <w:rFonts w:ascii="Open Sans" w:hAnsi="Open Sans" w:cs="Open Sans"/>
          <w:sz w:val="32"/>
          <w:szCs w:val="32"/>
          <w:lang w:bidi="ar-EG"/>
        </w:rPr>
      </w:pPr>
    </w:p>
    <w:p w14:paraId="4E356A65" w14:textId="77777777" w:rsidR="000D520B" w:rsidRDefault="000D520B" w:rsidP="000D520B">
      <w:pPr>
        <w:bidi w:val="0"/>
        <w:spacing w:line="276" w:lineRule="auto"/>
        <w:rPr>
          <w:rFonts w:ascii="Open Sans" w:hAnsi="Open Sans" w:cs="Open Sans"/>
          <w:sz w:val="32"/>
          <w:szCs w:val="32"/>
          <w:lang w:bidi="ar-EG"/>
        </w:rPr>
      </w:pPr>
    </w:p>
    <w:p w14:paraId="723F7F34" w14:textId="77777777" w:rsidR="000D520B" w:rsidRDefault="000D520B" w:rsidP="000D520B">
      <w:pPr>
        <w:bidi w:val="0"/>
        <w:spacing w:line="276" w:lineRule="auto"/>
        <w:rPr>
          <w:rFonts w:ascii="Open Sans" w:hAnsi="Open Sans" w:cs="Open Sans"/>
          <w:sz w:val="32"/>
          <w:szCs w:val="32"/>
          <w:lang w:bidi="ar-EG"/>
        </w:rPr>
      </w:pPr>
    </w:p>
    <w:p w14:paraId="08FFD7EB" w14:textId="77777777" w:rsidR="000D520B" w:rsidRDefault="000D520B" w:rsidP="000D520B">
      <w:pPr>
        <w:bidi w:val="0"/>
        <w:spacing w:line="276" w:lineRule="auto"/>
        <w:rPr>
          <w:rFonts w:ascii="Open Sans" w:hAnsi="Open Sans" w:cs="Open Sans"/>
          <w:sz w:val="32"/>
          <w:szCs w:val="32"/>
          <w:lang w:bidi="ar-EG"/>
        </w:rPr>
      </w:pPr>
      <w:r w:rsidRPr="00D65B3F">
        <w:rPr>
          <w:rFonts w:ascii="Open Sans" w:hAnsi="Open Sans" w:cs="Open Sans"/>
          <w:sz w:val="32"/>
          <w:szCs w:val="32"/>
          <w:lang w:bidi="ar-EG"/>
        </w:rPr>
        <w:t>Aligning consulting recommendations with evolving national priorities requires constant recalibration</w:t>
      </w:r>
      <w:r>
        <w:rPr>
          <w:rFonts w:ascii="Open Sans" w:hAnsi="Open Sans" w:cs="Open Sans"/>
          <w:sz w:val="32"/>
          <w:szCs w:val="32"/>
          <w:lang w:bidi="ar-EG"/>
        </w:rPr>
        <w:t xml:space="preserve"> with every event that effects the world</w:t>
      </w:r>
      <w:r w:rsidRPr="00D65B3F">
        <w:rPr>
          <w:rFonts w:ascii="Open Sans" w:hAnsi="Open Sans" w:cs="Open Sans"/>
          <w:sz w:val="32"/>
          <w:szCs w:val="32"/>
          <w:lang w:bidi="ar-EG"/>
        </w:rPr>
        <w:t xml:space="preserve">. Addressing </w:t>
      </w:r>
      <w:r>
        <w:rPr>
          <w:rFonts w:ascii="Open Sans" w:hAnsi="Open Sans" w:cs="Open Sans"/>
          <w:sz w:val="32"/>
          <w:szCs w:val="32"/>
          <w:lang w:bidi="ar-EG"/>
        </w:rPr>
        <w:t xml:space="preserve">all </w:t>
      </w:r>
      <w:r w:rsidRPr="00D65B3F">
        <w:rPr>
          <w:rFonts w:ascii="Open Sans" w:hAnsi="Open Sans" w:cs="Open Sans"/>
          <w:sz w:val="32"/>
          <w:szCs w:val="32"/>
          <w:lang w:bidi="ar-EG"/>
        </w:rPr>
        <w:t xml:space="preserve">these challenges head-on will </w:t>
      </w:r>
      <w:r>
        <w:rPr>
          <w:rFonts w:ascii="Open Sans" w:hAnsi="Open Sans" w:cs="Open Sans"/>
          <w:sz w:val="32"/>
          <w:szCs w:val="32"/>
          <w:lang w:bidi="ar-EG"/>
        </w:rPr>
        <w:t xml:space="preserve">help </w:t>
      </w:r>
      <w:r w:rsidRPr="00D65B3F">
        <w:rPr>
          <w:rFonts w:ascii="Open Sans" w:hAnsi="Open Sans" w:cs="Open Sans"/>
          <w:sz w:val="32"/>
          <w:szCs w:val="32"/>
          <w:lang w:bidi="ar-EG"/>
        </w:rPr>
        <w:t>ensure that consulting interventions</w:t>
      </w:r>
      <w:r>
        <w:rPr>
          <w:rFonts w:ascii="Open Sans" w:hAnsi="Open Sans" w:cs="Open Sans"/>
          <w:sz w:val="32"/>
          <w:szCs w:val="32"/>
          <w:lang w:bidi="ar-EG"/>
        </w:rPr>
        <w:t xml:space="preserve"> can </w:t>
      </w:r>
      <w:r w:rsidRPr="00D65B3F">
        <w:rPr>
          <w:rFonts w:ascii="Open Sans" w:hAnsi="Open Sans" w:cs="Open Sans"/>
          <w:sz w:val="32"/>
          <w:szCs w:val="32"/>
          <w:lang w:bidi="ar-EG"/>
        </w:rPr>
        <w:t>continue</w:t>
      </w:r>
      <w:r>
        <w:rPr>
          <w:rFonts w:ascii="Open Sans" w:hAnsi="Open Sans" w:cs="Open Sans"/>
          <w:sz w:val="32"/>
          <w:szCs w:val="32"/>
          <w:lang w:bidi="ar-EG"/>
        </w:rPr>
        <w:t xml:space="preserve"> help</w:t>
      </w:r>
      <w:r w:rsidRPr="00D65B3F">
        <w:rPr>
          <w:rFonts w:ascii="Open Sans" w:hAnsi="Open Sans" w:cs="Open Sans"/>
          <w:sz w:val="32"/>
          <w:szCs w:val="32"/>
          <w:lang w:bidi="ar-EG"/>
        </w:rPr>
        <w:t xml:space="preserve"> to drive sustainable economic growth through—and beyond—2030</w:t>
      </w:r>
      <w:r>
        <w:rPr>
          <w:rFonts w:ascii="Open Sans" w:hAnsi="Open Sans" w:cs="Open Sans"/>
          <w:sz w:val="32"/>
          <w:szCs w:val="32"/>
          <w:lang w:bidi="ar-EG"/>
        </w:rPr>
        <w:t xml:space="preserve"> for Saudi</w:t>
      </w:r>
      <w:r w:rsidRPr="00D65B3F">
        <w:rPr>
          <w:rFonts w:ascii="Open Sans" w:hAnsi="Open Sans" w:cs="Open Sans"/>
          <w:sz w:val="32"/>
          <w:szCs w:val="32"/>
          <w:lang w:bidi="ar-EG"/>
        </w:rPr>
        <w:t>.</w:t>
      </w:r>
    </w:p>
    <w:p w14:paraId="5A0B06BF" w14:textId="77777777" w:rsidR="000D520B" w:rsidRDefault="000D520B" w:rsidP="000D520B">
      <w:pPr>
        <w:bidi w:val="0"/>
        <w:spacing w:line="276" w:lineRule="auto"/>
        <w:rPr>
          <w:rFonts w:ascii="Open Sans" w:hAnsi="Open Sans" w:cs="Open Sans"/>
          <w:sz w:val="32"/>
          <w:szCs w:val="32"/>
          <w:lang w:bidi="ar-EG"/>
        </w:rPr>
      </w:pPr>
    </w:p>
    <w:p w14:paraId="740EA5F3" w14:textId="77777777" w:rsidR="000D520B" w:rsidRDefault="000D520B" w:rsidP="000D520B">
      <w:pPr>
        <w:bidi w:val="0"/>
        <w:spacing w:line="276" w:lineRule="auto"/>
        <w:rPr>
          <w:rFonts w:ascii="Open Sans" w:hAnsi="Open Sans" w:cs="Open Sans"/>
          <w:sz w:val="32"/>
          <w:szCs w:val="32"/>
          <w:lang w:bidi="ar-EG"/>
        </w:rPr>
      </w:pPr>
    </w:p>
    <w:p w14:paraId="71014FF0" w14:textId="77777777" w:rsidR="000D520B" w:rsidRDefault="000D520B" w:rsidP="000D520B">
      <w:pPr>
        <w:bidi w:val="0"/>
        <w:spacing w:line="276" w:lineRule="auto"/>
        <w:rPr>
          <w:rFonts w:ascii="Open Sans" w:hAnsi="Open Sans" w:cs="Open Sans"/>
          <w:sz w:val="32"/>
          <w:szCs w:val="32"/>
          <w:lang w:bidi="ar-EG"/>
        </w:rPr>
      </w:pPr>
      <w:r w:rsidRPr="00D65B3F">
        <w:rPr>
          <w:rFonts w:ascii="Open Sans" w:hAnsi="Open Sans" w:cs="Open Sans"/>
          <w:sz w:val="32"/>
          <w:szCs w:val="32"/>
          <w:lang w:bidi="ar-EG"/>
        </w:rPr>
        <w:t>By increasing economic diversification, enabling world-class infrastructure</w:t>
      </w:r>
      <w:r>
        <w:rPr>
          <w:rFonts w:ascii="Open Sans" w:hAnsi="Open Sans" w:cs="Open Sans"/>
          <w:sz w:val="32"/>
          <w:szCs w:val="32"/>
          <w:lang w:bidi="ar-EG"/>
        </w:rPr>
        <w:t xml:space="preserve"> in Saudi</w:t>
      </w:r>
      <w:r w:rsidRPr="00D65B3F">
        <w:rPr>
          <w:rFonts w:ascii="Open Sans" w:hAnsi="Open Sans" w:cs="Open Sans"/>
          <w:sz w:val="32"/>
          <w:szCs w:val="32"/>
          <w:lang w:bidi="ar-EG"/>
        </w:rPr>
        <w:t>, refining governance, and structuring impactful PPPs, public sector consulting</w:t>
      </w:r>
      <w:r>
        <w:rPr>
          <w:rFonts w:ascii="Open Sans" w:hAnsi="Open Sans" w:cs="Open Sans"/>
          <w:sz w:val="32"/>
          <w:szCs w:val="32"/>
          <w:lang w:bidi="ar-EG"/>
        </w:rPr>
        <w:t xml:space="preserve"> in Saudi</w:t>
      </w:r>
      <w:r w:rsidRPr="00D65B3F">
        <w:rPr>
          <w:rFonts w:ascii="Open Sans" w:hAnsi="Open Sans" w:cs="Open Sans"/>
          <w:sz w:val="32"/>
          <w:szCs w:val="32"/>
          <w:lang w:bidi="ar-EG"/>
        </w:rPr>
        <w:t xml:space="preserve"> has become a cornerstone of Vision 2030’s growth strategy. As Saudi Arabia edges closer to its 2030 milestones, the insights and expertise of consulting partners</w:t>
      </w:r>
      <w:r>
        <w:rPr>
          <w:rFonts w:ascii="Open Sans" w:hAnsi="Open Sans" w:cs="Open Sans"/>
          <w:sz w:val="32"/>
          <w:szCs w:val="32"/>
          <w:lang w:bidi="ar-EG"/>
        </w:rPr>
        <w:t xml:space="preserve"> </w:t>
      </w:r>
      <w:r w:rsidRPr="00D65B3F">
        <w:rPr>
          <w:rFonts w:ascii="Open Sans" w:hAnsi="Open Sans" w:cs="Open Sans"/>
          <w:sz w:val="32"/>
          <w:szCs w:val="32"/>
          <w:lang w:bidi="ar-EG"/>
        </w:rPr>
        <w:t>will remain essential</w:t>
      </w:r>
      <w:r>
        <w:rPr>
          <w:rFonts w:ascii="Open Sans" w:hAnsi="Open Sans" w:cs="Open Sans"/>
          <w:sz w:val="32"/>
          <w:szCs w:val="32"/>
          <w:lang w:bidi="ar-EG"/>
        </w:rPr>
        <w:t xml:space="preserve"> as it’s</w:t>
      </w:r>
      <w:r w:rsidRPr="006C0B36">
        <w:rPr>
          <w:rFonts w:ascii="Open Sans" w:hAnsi="Open Sans" w:cs="Open Sans"/>
          <w:sz w:val="32"/>
          <w:szCs w:val="32"/>
          <w:lang w:bidi="ar-EG"/>
        </w:rPr>
        <w:t xml:space="preserve"> </w:t>
      </w:r>
      <w:r>
        <w:rPr>
          <w:rFonts w:ascii="Open Sans" w:hAnsi="Open Sans" w:cs="Open Sans"/>
          <w:sz w:val="32"/>
          <w:szCs w:val="32"/>
          <w:lang w:bidi="ar-EG"/>
        </w:rPr>
        <w:t>can help</w:t>
      </w:r>
      <w:r w:rsidRPr="00D65B3F">
        <w:rPr>
          <w:rFonts w:ascii="Open Sans" w:hAnsi="Open Sans" w:cs="Open Sans"/>
          <w:sz w:val="32"/>
          <w:szCs w:val="32"/>
          <w:lang w:bidi="ar-EG"/>
        </w:rPr>
        <w:t xml:space="preserve"> in steering and sustaining the Kingdom’s economic transformation.</w:t>
      </w:r>
    </w:p>
    <w:p w14:paraId="5A64A358" w14:textId="77777777" w:rsidR="000D520B" w:rsidRDefault="000D520B" w:rsidP="000D520B">
      <w:pPr>
        <w:bidi w:val="0"/>
        <w:spacing w:line="276" w:lineRule="auto"/>
        <w:rPr>
          <w:rFonts w:ascii="Open Sans" w:hAnsi="Open Sans" w:cs="Open Sans"/>
          <w:sz w:val="32"/>
          <w:szCs w:val="32"/>
          <w:lang w:bidi="ar-EG"/>
        </w:rPr>
      </w:pPr>
    </w:p>
    <w:p w14:paraId="61DB5C3B" w14:textId="77777777" w:rsidR="000D520B" w:rsidRDefault="000D520B" w:rsidP="000D520B">
      <w:pPr>
        <w:bidi w:val="0"/>
        <w:spacing w:line="276" w:lineRule="auto"/>
        <w:rPr>
          <w:rFonts w:ascii="Open Sans" w:hAnsi="Open Sans" w:cs="Open Sans"/>
          <w:sz w:val="32"/>
          <w:szCs w:val="32"/>
          <w:lang w:bidi="ar-EG"/>
        </w:rPr>
      </w:pPr>
    </w:p>
    <w:p w14:paraId="376E278A" w14:textId="77777777" w:rsidR="000D520B" w:rsidRDefault="000D520B" w:rsidP="000D520B">
      <w:pPr>
        <w:bidi w:val="0"/>
        <w:spacing w:line="276" w:lineRule="auto"/>
        <w:rPr>
          <w:rFonts w:ascii="Open Sans" w:hAnsi="Open Sans" w:cs="Open Sans"/>
          <w:sz w:val="32"/>
          <w:szCs w:val="32"/>
          <w:lang w:bidi="ar-EG"/>
        </w:rPr>
      </w:pPr>
    </w:p>
    <w:p w14:paraId="17EFA663" w14:textId="77777777" w:rsidR="000D520B" w:rsidRDefault="000D520B" w:rsidP="000D520B">
      <w:pPr>
        <w:bidi w:val="0"/>
        <w:spacing w:line="276" w:lineRule="auto"/>
        <w:rPr>
          <w:rFonts w:ascii="Open Sans" w:hAnsi="Open Sans" w:cs="Open Sans"/>
          <w:sz w:val="32"/>
          <w:szCs w:val="32"/>
          <w:lang w:bidi="ar-EG"/>
        </w:rPr>
      </w:pPr>
    </w:p>
    <w:p w14:paraId="5FCEE1DB" w14:textId="77777777" w:rsidR="000D520B" w:rsidRDefault="000D520B" w:rsidP="000D520B">
      <w:pPr>
        <w:bidi w:val="0"/>
        <w:spacing w:line="276" w:lineRule="auto"/>
        <w:rPr>
          <w:rFonts w:ascii="Open Sans" w:hAnsi="Open Sans" w:cs="Open Sans"/>
          <w:sz w:val="32"/>
          <w:szCs w:val="32"/>
          <w:lang w:bidi="ar-EG"/>
        </w:rPr>
      </w:pPr>
    </w:p>
    <w:p w14:paraId="1EBB69C0" w14:textId="77777777" w:rsidR="000D520B" w:rsidRDefault="000D520B" w:rsidP="000D520B">
      <w:pPr>
        <w:bidi w:val="0"/>
        <w:spacing w:line="276" w:lineRule="auto"/>
        <w:rPr>
          <w:rFonts w:ascii="Open Sans" w:hAnsi="Open Sans" w:cs="Open Sans"/>
          <w:sz w:val="32"/>
          <w:szCs w:val="32"/>
          <w:lang w:bidi="ar-EG"/>
        </w:rPr>
      </w:pPr>
    </w:p>
    <w:p w14:paraId="16D4A067" w14:textId="77777777" w:rsidR="000D520B" w:rsidRDefault="000D520B" w:rsidP="000D520B">
      <w:pPr>
        <w:bidi w:val="0"/>
        <w:spacing w:line="276" w:lineRule="auto"/>
        <w:rPr>
          <w:rFonts w:ascii="Open Sans" w:hAnsi="Open Sans" w:cs="Open Sans"/>
          <w:sz w:val="32"/>
          <w:szCs w:val="32"/>
          <w:lang w:bidi="ar-EG"/>
        </w:rPr>
      </w:pPr>
    </w:p>
    <w:p w14:paraId="761A44FD" w14:textId="77777777" w:rsidR="000D520B" w:rsidRDefault="000D520B" w:rsidP="000D520B">
      <w:pPr>
        <w:bidi w:val="0"/>
        <w:spacing w:line="276" w:lineRule="auto"/>
        <w:rPr>
          <w:rFonts w:ascii="Open Sans" w:hAnsi="Open Sans" w:cs="Open Sans"/>
          <w:sz w:val="32"/>
          <w:szCs w:val="32"/>
          <w:lang w:bidi="ar-EG"/>
        </w:rPr>
      </w:pPr>
      <w:r w:rsidRPr="00E72D82">
        <w:rPr>
          <w:rFonts w:ascii="Open Sans" w:hAnsi="Open Sans" w:cs="Open Sans"/>
          <w:sz w:val="32"/>
          <w:szCs w:val="32"/>
          <w:lang w:bidi="ar-EG"/>
        </w:rPr>
        <w:t>One of the key areas where public sector consulting has had a huge impact is economic diversification. Historically, Saudi Arabia's economy has been heavily reliant on oil exports</w:t>
      </w:r>
      <w:r>
        <w:rPr>
          <w:rFonts w:ascii="Open Sans" w:hAnsi="Open Sans" w:cs="Open Sans"/>
          <w:sz w:val="32"/>
          <w:szCs w:val="32"/>
          <w:lang w:bidi="ar-EG"/>
        </w:rPr>
        <w:t xml:space="preserve"> for long time</w:t>
      </w:r>
      <w:r w:rsidRPr="00E72D82">
        <w:rPr>
          <w:rFonts w:ascii="Open Sans" w:hAnsi="Open Sans" w:cs="Open Sans"/>
          <w:sz w:val="32"/>
          <w:szCs w:val="32"/>
          <w:lang w:bidi="ar-EG"/>
        </w:rPr>
        <w:t>, making it vulnerable to fluctuations in global oil prices</w:t>
      </w:r>
      <w:r>
        <w:rPr>
          <w:rFonts w:ascii="Open Sans" w:hAnsi="Open Sans" w:cs="Open Sans"/>
          <w:sz w:val="32"/>
          <w:szCs w:val="32"/>
          <w:lang w:bidi="ar-EG"/>
        </w:rPr>
        <w:t xml:space="preserve"> and a lot of the world events</w:t>
      </w:r>
      <w:r w:rsidRPr="00E72D82">
        <w:rPr>
          <w:rFonts w:ascii="Open Sans" w:hAnsi="Open Sans" w:cs="Open Sans"/>
          <w:sz w:val="32"/>
          <w:szCs w:val="32"/>
          <w:lang w:bidi="ar-EG"/>
        </w:rPr>
        <w:t xml:space="preserve">. Recognizing the need for diversification, the </w:t>
      </w:r>
      <w:r>
        <w:rPr>
          <w:rFonts w:ascii="Open Sans" w:hAnsi="Open Sans" w:cs="Open Sans"/>
          <w:sz w:val="32"/>
          <w:szCs w:val="32"/>
          <w:lang w:bidi="ar-EG"/>
        </w:rPr>
        <w:t xml:space="preserve">Saudi </w:t>
      </w:r>
      <w:r w:rsidRPr="00E72D82">
        <w:rPr>
          <w:rFonts w:ascii="Open Sans" w:hAnsi="Open Sans" w:cs="Open Sans"/>
          <w:sz w:val="32"/>
          <w:szCs w:val="32"/>
          <w:lang w:bidi="ar-EG"/>
        </w:rPr>
        <w:t xml:space="preserve">government has prioritized the development of non-oil sectors such as tourism, manufacturing, technology, and renewable energy. </w:t>
      </w:r>
    </w:p>
    <w:p w14:paraId="68D5993D" w14:textId="77777777" w:rsidR="000D520B" w:rsidRDefault="000D520B" w:rsidP="000D520B">
      <w:pPr>
        <w:bidi w:val="0"/>
        <w:spacing w:line="276" w:lineRule="auto"/>
        <w:rPr>
          <w:rFonts w:ascii="Open Sans" w:hAnsi="Open Sans" w:cs="Open Sans"/>
          <w:sz w:val="32"/>
          <w:szCs w:val="32"/>
          <w:lang w:bidi="ar-EG"/>
        </w:rPr>
      </w:pPr>
    </w:p>
    <w:p w14:paraId="6564B8C3" w14:textId="77777777" w:rsidR="000D520B" w:rsidRDefault="000D520B" w:rsidP="000D520B">
      <w:pPr>
        <w:bidi w:val="0"/>
        <w:spacing w:line="276" w:lineRule="auto"/>
        <w:rPr>
          <w:rFonts w:ascii="Open Sans" w:hAnsi="Open Sans" w:cs="Open Sans"/>
          <w:sz w:val="32"/>
          <w:szCs w:val="32"/>
          <w:lang w:bidi="ar-EG"/>
        </w:rPr>
      </w:pPr>
    </w:p>
    <w:p w14:paraId="6410F77D" w14:textId="77777777" w:rsidR="000D520B" w:rsidRDefault="000D520B" w:rsidP="000D520B">
      <w:pPr>
        <w:bidi w:val="0"/>
        <w:spacing w:line="276" w:lineRule="auto"/>
        <w:rPr>
          <w:rFonts w:ascii="Open Sans" w:hAnsi="Open Sans" w:cs="Open Sans"/>
          <w:sz w:val="32"/>
          <w:szCs w:val="32"/>
          <w:lang w:bidi="ar-EG"/>
        </w:rPr>
      </w:pPr>
      <w:r w:rsidRPr="00E72D82">
        <w:rPr>
          <w:rFonts w:ascii="Open Sans" w:hAnsi="Open Sans" w:cs="Open Sans"/>
          <w:sz w:val="32"/>
          <w:szCs w:val="32"/>
          <w:lang w:bidi="ar-EG"/>
        </w:rPr>
        <w:t xml:space="preserve">Consulting firms have played a </w:t>
      </w:r>
      <w:r>
        <w:rPr>
          <w:rFonts w:ascii="Open Sans" w:hAnsi="Open Sans" w:cs="Open Sans"/>
          <w:sz w:val="32"/>
          <w:szCs w:val="32"/>
          <w:lang w:bidi="ar-EG"/>
        </w:rPr>
        <w:t xml:space="preserve">really </w:t>
      </w:r>
      <w:r w:rsidRPr="00E72D82">
        <w:rPr>
          <w:rFonts w:ascii="Open Sans" w:hAnsi="Open Sans" w:cs="Open Sans"/>
          <w:sz w:val="32"/>
          <w:szCs w:val="32"/>
          <w:lang w:bidi="ar-EG"/>
        </w:rPr>
        <w:t xml:space="preserve">big role in designing and implementing strategies to drive </w:t>
      </w:r>
      <w:r>
        <w:rPr>
          <w:rFonts w:ascii="Open Sans" w:hAnsi="Open Sans" w:cs="Open Sans"/>
          <w:sz w:val="32"/>
          <w:szCs w:val="32"/>
          <w:lang w:bidi="ar-EG"/>
        </w:rPr>
        <w:t xml:space="preserve">Saudi </w:t>
      </w:r>
      <w:r w:rsidRPr="00E72D82">
        <w:rPr>
          <w:rFonts w:ascii="Open Sans" w:hAnsi="Open Sans" w:cs="Open Sans"/>
          <w:sz w:val="32"/>
          <w:szCs w:val="32"/>
          <w:lang w:bidi="ar-EG"/>
        </w:rPr>
        <w:t xml:space="preserve">growth in these sectors, offering expertise in </w:t>
      </w:r>
      <w:r>
        <w:rPr>
          <w:rFonts w:ascii="Open Sans" w:hAnsi="Open Sans" w:cs="Open Sans"/>
          <w:sz w:val="32"/>
          <w:szCs w:val="32"/>
          <w:lang w:bidi="ar-EG"/>
        </w:rPr>
        <w:t xml:space="preserve">a lot of </w:t>
      </w:r>
      <w:r w:rsidRPr="00E72D82">
        <w:rPr>
          <w:rFonts w:ascii="Open Sans" w:hAnsi="Open Sans" w:cs="Open Sans"/>
          <w:sz w:val="32"/>
          <w:szCs w:val="32"/>
          <w:lang w:bidi="ar-EG"/>
        </w:rPr>
        <w:t>areas such as market analysis, policy formulation, and capacity building. By fostering an environment encouraging innovation and entrepreneurship</w:t>
      </w:r>
      <w:r>
        <w:rPr>
          <w:rFonts w:ascii="Open Sans" w:hAnsi="Open Sans" w:cs="Open Sans"/>
          <w:sz w:val="32"/>
          <w:szCs w:val="32"/>
          <w:lang w:bidi="ar-EG"/>
        </w:rPr>
        <w:t xml:space="preserve"> in the kingdom</w:t>
      </w:r>
      <w:r w:rsidRPr="00E72D82">
        <w:rPr>
          <w:rFonts w:ascii="Open Sans" w:hAnsi="Open Sans" w:cs="Open Sans"/>
          <w:sz w:val="32"/>
          <w:szCs w:val="32"/>
          <w:lang w:bidi="ar-EG"/>
        </w:rPr>
        <w:t>, consulting has contributed to creating a more resilient and dynamic economy</w:t>
      </w:r>
      <w:r>
        <w:rPr>
          <w:rFonts w:ascii="Open Sans" w:hAnsi="Open Sans" w:cs="Open Sans"/>
          <w:sz w:val="32"/>
          <w:szCs w:val="32"/>
          <w:lang w:bidi="ar-EG"/>
        </w:rPr>
        <w:t xml:space="preserve"> In Saudi.</w:t>
      </w:r>
    </w:p>
    <w:p w14:paraId="79F370C4" w14:textId="77777777" w:rsidR="000D520B" w:rsidRPr="00E72D82" w:rsidRDefault="000D520B" w:rsidP="000D520B">
      <w:pPr>
        <w:bidi w:val="0"/>
        <w:spacing w:line="276" w:lineRule="auto"/>
        <w:rPr>
          <w:rFonts w:ascii="Open Sans" w:hAnsi="Open Sans" w:cs="Open Sans"/>
          <w:sz w:val="32"/>
          <w:szCs w:val="32"/>
          <w:lang w:bidi="ar-EG"/>
        </w:rPr>
      </w:pPr>
    </w:p>
    <w:p w14:paraId="0B3A00CC" w14:textId="77777777" w:rsidR="000D520B" w:rsidRDefault="000D520B" w:rsidP="000D520B">
      <w:pPr>
        <w:bidi w:val="0"/>
        <w:spacing w:line="276" w:lineRule="auto"/>
        <w:rPr>
          <w:rFonts w:ascii="Open Sans" w:hAnsi="Open Sans" w:cs="Open Sans"/>
          <w:sz w:val="32"/>
          <w:szCs w:val="32"/>
          <w:lang w:bidi="ar-EG"/>
        </w:rPr>
      </w:pPr>
    </w:p>
    <w:p w14:paraId="4B3D53AC" w14:textId="77777777" w:rsidR="000D520B" w:rsidRDefault="000D520B" w:rsidP="000D520B">
      <w:pPr>
        <w:bidi w:val="0"/>
        <w:spacing w:line="276" w:lineRule="auto"/>
        <w:rPr>
          <w:rFonts w:ascii="Open Sans" w:hAnsi="Open Sans" w:cs="Open Sans"/>
          <w:sz w:val="32"/>
          <w:szCs w:val="32"/>
          <w:lang w:bidi="ar-EG"/>
        </w:rPr>
      </w:pPr>
    </w:p>
    <w:p w14:paraId="0ABFC4DB" w14:textId="77777777" w:rsidR="000D520B" w:rsidRDefault="000D520B" w:rsidP="000D520B">
      <w:pPr>
        <w:bidi w:val="0"/>
        <w:spacing w:line="276" w:lineRule="auto"/>
        <w:rPr>
          <w:rFonts w:ascii="Open Sans" w:hAnsi="Open Sans" w:cs="Open Sans"/>
          <w:sz w:val="32"/>
          <w:szCs w:val="32"/>
          <w:lang w:bidi="ar-EG"/>
        </w:rPr>
      </w:pPr>
    </w:p>
    <w:p w14:paraId="79EFB117" w14:textId="77777777" w:rsidR="000D520B" w:rsidRDefault="000D520B" w:rsidP="000D520B">
      <w:pPr>
        <w:bidi w:val="0"/>
        <w:spacing w:line="276" w:lineRule="auto"/>
        <w:rPr>
          <w:rFonts w:ascii="Open Sans" w:hAnsi="Open Sans" w:cs="Open Sans"/>
          <w:sz w:val="32"/>
          <w:szCs w:val="32"/>
          <w:lang w:bidi="ar-EG"/>
        </w:rPr>
      </w:pPr>
    </w:p>
    <w:p w14:paraId="7B69ADA6" w14:textId="77777777" w:rsidR="000D520B" w:rsidRDefault="000D520B" w:rsidP="000D520B">
      <w:pPr>
        <w:bidi w:val="0"/>
        <w:spacing w:line="276" w:lineRule="auto"/>
        <w:rPr>
          <w:rFonts w:ascii="Open Sans" w:hAnsi="Open Sans" w:cs="Open Sans"/>
          <w:sz w:val="32"/>
          <w:szCs w:val="32"/>
          <w:lang w:bidi="ar-EG"/>
        </w:rPr>
      </w:pPr>
    </w:p>
    <w:p w14:paraId="2037A188" w14:textId="77777777" w:rsidR="000D520B" w:rsidRDefault="000D520B" w:rsidP="000D520B">
      <w:pPr>
        <w:bidi w:val="0"/>
        <w:spacing w:line="276" w:lineRule="auto"/>
        <w:rPr>
          <w:rFonts w:ascii="Open Sans" w:hAnsi="Open Sans" w:cs="Open Sans"/>
          <w:sz w:val="32"/>
          <w:szCs w:val="32"/>
          <w:lang w:bidi="ar-EG"/>
        </w:rPr>
      </w:pPr>
    </w:p>
    <w:p w14:paraId="113CAB5C" w14:textId="77777777" w:rsidR="000D520B" w:rsidRDefault="000D520B" w:rsidP="000D520B">
      <w:pPr>
        <w:bidi w:val="0"/>
        <w:spacing w:line="276" w:lineRule="auto"/>
        <w:rPr>
          <w:rFonts w:ascii="Open Sans" w:hAnsi="Open Sans" w:cs="Open Sans"/>
          <w:sz w:val="32"/>
          <w:szCs w:val="32"/>
          <w:lang w:bidi="ar-EG"/>
        </w:rPr>
      </w:pPr>
    </w:p>
    <w:p w14:paraId="5F86B0CD" w14:textId="77777777" w:rsidR="000D520B" w:rsidRPr="00E72D82" w:rsidRDefault="000D520B" w:rsidP="000D520B">
      <w:pPr>
        <w:bidi w:val="0"/>
        <w:spacing w:line="276" w:lineRule="auto"/>
        <w:rPr>
          <w:rFonts w:ascii="Open Sans" w:hAnsi="Open Sans" w:cs="Open Sans"/>
          <w:sz w:val="32"/>
          <w:szCs w:val="32"/>
          <w:lang w:bidi="ar-EG"/>
        </w:rPr>
      </w:pPr>
      <w:r w:rsidRPr="00E72D82">
        <w:rPr>
          <w:rFonts w:ascii="Open Sans" w:hAnsi="Open Sans" w:cs="Open Sans"/>
          <w:sz w:val="32"/>
          <w:szCs w:val="32"/>
          <w:lang w:bidi="ar-EG"/>
        </w:rPr>
        <w:t xml:space="preserve">In addition to economic diversification, consulting has significantly influenced the development of Saudi Arabia's infrastructure. With </w:t>
      </w:r>
      <w:r>
        <w:rPr>
          <w:rFonts w:ascii="Open Sans" w:hAnsi="Open Sans" w:cs="Open Sans"/>
          <w:sz w:val="32"/>
          <w:szCs w:val="32"/>
          <w:lang w:bidi="ar-EG"/>
        </w:rPr>
        <w:t xml:space="preserve">many </w:t>
      </w:r>
      <w:r w:rsidRPr="00E72D82">
        <w:rPr>
          <w:rFonts w:ascii="Open Sans" w:hAnsi="Open Sans" w:cs="Open Sans"/>
          <w:sz w:val="32"/>
          <w:szCs w:val="32"/>
          <w:lang w:bidi="ar-EG"/>
        </w:rPr>
        <w:t xml:space="preserve">ambitious projects such as NEOM, the Red Sea Project, and </w:t>
      </w:r>
      <w:proofErr w:type="spellStart"/>
      <w:r w:rsidRPr="00E72D82">
        <w:rPr>
          <w:rFonts w:ascii="Open Sans" w:hAnsi="Open Sans" w:cs="Open Sans"/>
          <w:sz w:val="32"/>
          <w:szCs w:val="32"/>
          <w:lang w:bidi="ar-EG"/>
        </w:rPr>
        <w:t>Qiddiya</w:t>
      </w:r>
      <w:proofErr w:type="spellEnd"/>
      <w:r w:rsidRPr="00E72D82">
        <w:rPr>
          <w:rFonts w:ascii="Open Sans" w:hAnsi="Open Sans" w:cs="Open Sans"/>
          <w:sz w:val="32"/>
          <w:szCs w:val="32"/>
          <w:lang w:bidi="ar-EG"/>
        </w:rPr>
        <w:t>, the Kingdom is investing</w:t>
      </w:r>
      <w:r>
        <w:rPr>
          <w:rFonts w:ascii="Open Sans" w:hAnsi="Open Sans" w:cs="Open Sans"/>
          <w:sz w:val="32"/>
          <w:szCs w:val="32"/>
          <w:lang w:bidi="ar-EG"/>
        </w:rPr>
        <w:t xml:space="preserve"> really</w:t>
      </w:r>
      <w:r w:rsidRPr="00E72D82">
        <w:rPr>
          <w:rFonts w:ascii="Open Sans" w:hAnsi="Open Sans" w:cs="Open Sans"/>
          <w:sz w:val="32"/>
          <w:szCs w:val="32"/>
          <w:lang w:bidi="ar-EG"/>
        </w:rPr>
        <w:t xml:space="preserve"> heavily in building world-class infrastructure that aligns with its vision of a sustainable and prosperous future</w:t>
      </w:r>
      <w:r>
        <w:rPr>
          <w:rFonts w:ascii="Open Sans" w:hAnsi="Open Sans" w:cs="Open Sans"/>
          <w:sz w:val="32"/>
          <w:szCs w:val="32"/>
          <w:lang w:bidi="ar-EG"/>
        </w:rPr>
        <w:t xml:space="preserve"> for the kingdom</w:t>
      </w:r>
      <w:r w:rsidRPr="00E72D82">
        <w:rPr>
          <w:rFonts w:ascii="Open Sans" w:hAnsi="Open Sans" w:cs="Open Sans"/>
          <w:sz w:val="32"/>
          <w:szCs w:val="32"/>
          <w:lang w:bidi="ar-EG"/>
        </w:rPr>
        <w:t xml:space="preserve">. Consulting firms </w:t>
      </w:r>
      <w:r>
        <w:rPr>
          <w:rFonts w:ascii="Open Sans" w:hAnsi="Open Sans" w:cs="Open Sans"/>
          <w:sz w:val="32"/>
          <w:szCs w:val="32"/>
          <w:lang w:bidi="ar-EG"/>
        </w:rPr>
        <w:t>has helped by</w:t>
      </w:r>
      <w:r w:rsidRPr="00E72D82">
        <w:rPr>
          <w:rFonts w:ascii="Open Sans" w:hAnsi="Open Sans" w:cs="Open Sans"/>
          <w:sz w:val="32"/>
          <w:szCs w:val="32"/>
          <w:lang w:bidi="ar-EG"/>
        </w:rPr>
        <w:t xml:space="preserve"> been involved in providing</w:t>
      </w:r>
      <w:r>
        <w:rPr>
          <w:rFonts w:ascii="Open Sans" w:hAnsi="Open Sans" w:cs="Open Sans"/>
          <w:sz w:val="32"/>
          <w:szCs w:val="32"/>
          <w:lang w:bidi="ar-EG"/>
        </w:rPr>
        <w:t xml:space="preserve"> of a lot of</w:t>
      </w:r>
      <w:r w:rsidRPr="00E72D82">
        <w:rPr>
          <w:rFonts w:ascii="Open Sans" w:hAnsi="Open Sans" w:cs="Open Sans"/>
          <w:sz w:val="32"/>
          <w:szCs w:val="32"/>
          <w:lang w:bidi="ar-EG"/>
        </w:rPr>
        <w:t xml:space="preserve"> technical expertise, project management support, and feasibility studies </w:t>
      </w:r>
      <w:r>
        <w:rPr>
          <w:rFonts w:ascii="Open Sans" w:hAnsi="Open Sans" w:cs="Open Sans"/>
          <w:sz w:val="32"/>
          <w:szCs w:val="32"/>
          <w:lang w:bidi="ar-EG"/>
        </w:rPr>
        <w:t xml:space="preserve">that can help </w:t>
      </w:r>
      <w:r w:rsidRPr="00E72D82">
        <w:rPr>
          <w:rFonts w:ascii="Open Sans" w:hAnsi="Open Sans" w:cs="Open Sans"/>
          <w:sz w:val="32"/>
          <w:szCs w:val="32"/>
          <w:lang w:bidi="ar-EG"/>
        </w:rPr>
        <w:t>to ensure the successful execution of these mega-projects</w:t>
      </w:r>
      <w:r>
        <w:rPr>
          <w:rFonts w:ascii="Open Sans" w:hAnsi="Open Sans" w:cs="Open Sans"/>
          <w:sz w:val="32"/>
          <w:szCs w:val="32"/>
          <w:lang w:bidi="ar-EG"/>
        </w:rPr>
        <w:t xml:space="preserve"> in Saudi</w:t>
      </w:r>
      <w:r w:rsidRPr="00E72D82">
        <w:rPr>
          <w:rFonts w:ascii="Open Sans" w:hAnsi="Open Sans" w:cs="Open Sans"/>
          <w:sz w:val="32"/>
          <w:szCs w:val="32"/>
          <w:lang w:bidi="ar-EG"/>
        </w:rPr>
        <w:t xml:space="preserve">. Their contributions have not only enhanced the efficiency and effectiveness of infrastructure development but also attracted </w:t>
      </w:r>
      <w:r>
        <w:rPr>
          <w:rFonts w:ascii="Open Sans" w:hAnsi="Open Sans" w:cs="Open Sans"/>
          <w:sz w:val="32"/>
          <w:szCs w:val="32"/>
          <w:lang w:bidi="ar-EG"/>
        </w:rPr>
        <w:t xml:space="preserve">a lot of </w:t>
      </w:r>
      <w:r w:rsidRPr="00E72D82">
        <w:rPr>
          <w:rFonts w:ascii="Open Sans" w:hAnsi="Open Sans" w:cs="Open Sans"/>
          <w:sz w:val="32"/>
          <w:szCs w:val="32"/>
          <w:lang w:bidi="ar-EG"/>
        </w:rPr>
        <w:t>foreign investment and strengthened Saudi Arabia's position on the global stage</w:t>
      </w:r>
      <w:r w:rsidRPr="00E72D82">
        <w:rPr>
          <w:rFonts w:ascii="Open Sans" w:hAnsi="Open Sans" w:cs="Open Sans"/>
          <w:sz w:val="32"/>
          <w:szCs w:val="32"/>
          <w:rtl/>
          <w:lang w:bidi="ar-EG"/>
        </w:rPr>
        <w:t>.</w:t>
      </w:r>
    </w:p>
    <w:p w14:paraId="4D399425" w14:textId="77777777" w:rsidR="000D520B" w:rsidRDefault="000D520B" w:rsidP="000D520B">
      <w:pPr>
        <w:bidi w:val="0"/>
        <w:spacing w:line="276" w:lineRule="auto"/>
        <w:rPr>
          <w:rFonts w:ascii="Open Sans" w:hAnsi="Open Sans" w:cs="Open Sans"/>
          <w:sz w:val="32"/>
          <w:szCs w:val="32"/>
          <w:lang w:bidi="ar-EG"/>
        </w:rPr>
      </w:pPr>
    </w:p>
    <w:p w14:paraId="34F529F5" w14:textId="77777777" w:rsidR="000D520B" w:rsidRDefault="000D520B" w:rsidP="000D520B">
      <w:pPr>
        <w:bidi w:val="0"/>
        <w:spacing w:line="276" w:lineRule="auto"/>
        <w:rPr>
          <w:rFonts w:ascii="Open Sans" w:hAnsi="Open Sans" w:cs="Open Sans"/>
          <w:sz w:val="32"/>
          <w:szCs w:val="32"/>
          <w:lang w:bidi="ar-EG"/>
        </w:rPr>
      </w:pPr>
    </w:p>
    <w:p w14:paraId="3C575FAA" w14:textId="77777777" w:rsidR="000D520B" w:rsidRDefault="000D520B" w:rsidP="000D520B">
      <w:pPr>
        <w:bidi w:val="0"/>
        <w:spacing w:line="276" w:lineRule="auto"/>
        <w:rPr>
          <w:rFonts w:ascii="Open Sans" w:hAnsi="Open Sans" w:cs="Open Sans"/>
          <w:sz w:val="32"/>
          <w:szCs w:val="32"/>
          <w:lang w:bidi="ar-EG"/>
        </w:rPr>
      </w:pPr>
    </w:p>
    <w:p w14:paraId="7EFDD76B" w14:textId="77777777" w:rsidR="000D520B" w:rsidRDefault="000D520B" w:rsidP="000D520B">
      <w:pPr>
        <w:bidi w:val="0"/>
        <w:spacing w:line="276" w:lineRule="auto"/>
        <w:rPr>
          <w:rFonts w:ascii="Open Sans" w:hAnsi="Open Sans" w:cs="Open Sans"/>
          <w:sz w:val="32"/>
          <w:szCs w:val="32"/>
          <w:lang w:bidi="ar-EG"/>
        </w:rPr>
      </w:pPr>
    </w:p>
    <w:p w14:paraId="6B3E1BD4" w14:textId="77777777" w:rsidR="000D520B" w:rsidRDefault="000D520B" w:rsidP="000D520B">
      <w:pPr>
        <w:bidi w:val="0"/>
        <w:spacing w:line="276" w:lineRule="auto"/>
        <w:rPr>
          <w:rFonts w:ascii="Open Sans" w:hAnsi="Open Sans" w:cs="Open Sans"/>
          <w:sz w:val="32"/>
          <w:szCs w:val="32"/>
          <w:lang w:bidi="ar-EG"/>
        </w:rPr>
      </w:pPr>
    </w:p>
    <w:p w14:paraId="48BE8CE0" w14:textId="77777777" w:rsidR="000D520B" w:rsidRDefault="000D520B" w:rsidP="000D520B">
      <w:pPr>
        <w:bidi w:val="0"/>
        <w:spacing w:line="276" w:lineRule="auto"/>
        <w:rPr>
          <w:rFonts w:ascii="Open Sans" w:hAnsi="Open Sans" w:cs="Open Sans"/>
          <w:sz w:val="32"/>
          <w:szCs w:val="32"/>
          <w:lang w:bidi="ar-EG"/>
        </w:rPr>
      </w:pPr>
    </w:p>
    <w:p w14:paraId="512F46C4" w14:textId="77777777" w:rsidR="000D520B" w:rsidRDefault="000D520B" w:rsidP="000D520B">
      <w:pPr>
        <w:bidi w:val="0"/>
        <w:spacing w:line="276" w:lineRule="auto"/>
        <w:rPr>
          <w:rFonts w:ascii="Open Sans" w:hAnsi="Open Sans" w:cs="Open Sans"/>
          <w:sz w:val="32"/>
          <w:szCs w:val="32"/>
          <w:lang w:bidi="ar-EG"/>
        </w:rPr>
      </w:pPr>
    </w:p>
    <w:p w14:paraId="1DBA9B6E" w14:textId="77777777" w:rsidR="000D520B" w:rsidRDefault="000D520B" w:rsidP="000D520B">
      <w:pPr>
        <w:bidi w:val="0"/>
        <w:spacing w:line="276" w:lineRule="auto"/>
        <w:rPr>
          <w:rFonts w:ascii="Open Sans" w:hAnsi="Open Sans" w:cs="Open Sans"/>
          <w:sz w:val="32"/>
          <w:szCs w:val="32"/>
          <w:lang w:bidi="ar-EG"/>
        </w:rPr>
      </w:pPr>
      <w:r w:rsidRPr="007770C1">
        <w:rPr>
          <w:rFonts w:ascii="Open Sans" w:hAnsi="Open Sans" w:cs="Open Sans"/>
          <w:sz w:val="32"/>
          <w:szCs w:val="32"/>
          <w:lang w:bidi="ar-EG"/>
        </w:rPr>
        <w:t>One other critical dimension of consulting in Saudi Arabia is its really big impact on governance and public administration. Effective governance is really essential for driving reforms in Saudi, it ensure accountability in the kingdom, and delivery of quality services to its citizens. some Consulting projects can help enabling government institutions to streamline their operations effectively, enhance transparency, and guide them to adopt best practices in a lot of areas such as digital transformation, regulatory compliance, and human resource management. By preparing Saudi public officials with a lot of tools and knowledge needed to navigate complex challenges, consulting firms can help empowering them to deliver better outcomes for the Saudi population.</w:t>
      </w:r>
    </w:p>
    <w:p w14:paraId="1AE996B7" w14:textId="77777777" w:rsidR="000D520B" w:rsidRDefault="000D520B" w:rsidP="000D520B">
      <w:pPr>
        <w:bidi w:val="0"/>
        <w:spacing w:line="276" w:lineRule="auto"/>
        <w:rPr>
          <w:rFonts w:ascii="Open Sans" w:hAnsi="Open Sans" w:cs="Open Sans"/>
          <w:sz w:val="32"/>
          <w:szCs w:val="32"/>
          <w:lang w:bidi="ar-EG"/>
        </w:rPr>
      </w:pPr>
    </w:p>
    <w:p w14:paraId="0E47B676" w14:textId="77777777" w:rsidR="000D520B" w:rsidRPr="00E72D82" w:rsidRDefault="000D520B" w:rsidP="000D520B">
      <w:pPr>
        <w:bidi w:val="0"/>
        <w:spacing w:line="276" w:lineRule="auto"/>
        <w:rPr>
          <w:rFonts w:ascii="Open Sans" w:hAnsi="Open Sans" w:cs="Open Sans"/>
          <w:sz w:val="32"/>
          <w:szCs w:val="32"/>
          <w:lang w:bidi="ar-EG"/>
        </w:rPr>
      </w:pPr>
      <w:r w:rsidRPr="00B97FF6">
        <w:rPr>
          <w:rFonts w:ascii="Open Sans" w:hAnsi="Open Sans" w:cs="Open Sans"/>
          <w:sz w:val="32"/>
          <w:szCs w:val="32"/>
          <w:lang w:bidi="ar-EG"/>
        </w:rPr>
        <w:t xml:space="preserve">The collaboration between the public and private sectors has also been a key for Saudi Arabia's transformation journey and as Public-private partnerships (PPPs) have become a key for leveraging private sector expertise and resources to achieve public goals for Saudi. Consulting firms helped in the design and implementation of frameworks, that can ensure their alignment with Saudi national priorities and international standards. These partnerships also have helped accelerate the </w:t>
      </w:r>
      <w:r w:rsidRPr="00B97FF6">
        <w:rPr>
          <w:rFonts w:ascii="Open Sans" w:hAnsi="Open Sans" w:cs="Open Sans"/>
          <w:sz w:val="32"/>
          <w:szCs w:val="32"/>
          <w:lang w:bidi="ar-EG"/>
        </w:rPr>
        <w:lastRenderedPageBreak/>
        <w:t>delivery of key critical infrastructure and services and also fostered a huge culture of innovation and shared responsibility.</w:t>
      </w:r>
    </w:p>
    <w:p w14:paraId="702F8762" w14:textId="77777777" w:rsidR="000D520B" w:rsidRPr="00E72D82" w:rsidRDefault="000D520B" w:rsidP="000D520B">
      <w:pPr>
        <w:bidi w:val="0"/>
        <w:spacing w:line="276" w:lineRule="auto"/>
        <w:rPr>
          <w:rFonts w:ascii="Open Sans" w:hAnsi="Open Sans" w:cs="Open Sans"/>
          <w:sz w:val="32"/>
          <w:szCs w:val="32"/>
          <w:lang w:bidi="ar-EG"/>
        </w:rPr>
      </w:pPr>
      <w:r w:rsidRPr="00E72D82">
        <w:rPr>
          <w:rFonts w:ascii="Open Sans" w:hAnsi="Open Sans" w:cs="Open Sans"/>
          <w:sz w:val="32"/>
          <w:szCs w:val="32"/>
          <w:lang w:bidi="ar-EG"/>
        </w:rPr>
        <w:t>While consulting has delivered substantial benefits to Saudi Arabia, it is not without its challenges</w:t>
      </w:r>
      <w:r>
        <w:rPr>
          <w:rFonts w:ascii="Open Sans" w:hAnsi="Open Sans" w:cs="Open Sans"/>
          <w:sz w:val="32"/>
          <w:szCs w:val="32"/>
          <w:lang w:bidi="ar-EG"/>
        </w:rPr>
        <w:t xml:space="preserve"> because</w:t>
      </w:r>
      <w:r w:rsidRPr="00E72D82">
        <w:rPr>
          <w:rFonts w:ascii="Open Sans" w:hAnsi="Open Sans" w:cs="Open Sans"/>
          <w:sz w:val="32"/>
          <w:szCs w:val="32"/>
          <w:lang w:bidi="ar-EG"/>
        </w:rPr>
        <w:t xml:space="preserve"> </w:t>
      </w:r>
      <w:r>
        <w:rPr>
          <w:rFonts w:ascii="Open Sans" w:hAnsi="Open Sans" w:cs="Open Sans"/>
          <w:sz w:val="32"/>
          <w:szCs w:val="32"/>
          <w:lang w:bidi="ar-EG"/>
        </w:rPr>
        <w:t>e</w:t>
      </w:r>
      <w:r w:rsidRPr="00E72D82">
        <w:rPr>
          <w:rFonts w:ascii="Open Sans" w:hAnsi="Open Sans" w:cs="Open Sans"/>
          <w:sz w:val="32"/>
          <w:szCs w:val="32"/>
          <w:lang w:bidi="ar-EG"/>
        </w:rPr>
        <w:t>nsuring the alignment of consulting recommendations with national priorities, managing stakeholder expectations, and helping local capacity building are some of the critical issues that need to be addressed</w:t>
      </w:r>
      <w:r>
        <w:rPr>
          <w:rFonts w:ascii="Open Sans" w:hAnsi="Open Sans" w:cs="Open Sans"/>
          <w:sz w:val="32"/>
          <w:szCs w:val="32"/>
          <w:lang w:bidi="ar-EG"/>
        </w:rPr>
        <w:t xml:space="preserve"> by the Saudi government</w:t>
      </w:r>
      <w:r w:rsidRPr="00E72D82">
        <w:rPr>
          <w:rFonts w:ascii="Open Sans" w:hAnsi="Open Sans" w:cs="Open Sans"/>
          <w:sz w:val="32"/>
          <w:szCs w:val="32"/>
          <w:lang w:bidi="ar-EG"/>
        </w:rPr>
        <w:t xml:space="preserve">. This research seeks to examine these challenges and propose strategies to maximize the impact of </w:t>
      </w:r>
      <w:r>
        <w:rPr>
          <w:rFonts w:ascii="Open Sans" w:hAnsi="Open Sans" w:cs="Open Sans"/>
          <w:sz w:val="32"/>
          <w:szCs w:val="32"/>
          <w:lang w:bidi="ar-EG"/>
        </w:rPr>
        <w:t>experts and</w:t>
      </w:r>
      <w:r w:rsidRPr="00E72D82">
        <w:rPr>
          <w:rFonts w:ascii="Open Sans" w:hAnsi="Open Sans" w:cs="Open Sans"/>
          <w:sz w:val="32"/>
          <w:szCs w:val="32"/>
          <w:lang w:bidi="ar-EG"/>
        </w:rPr>
        <w:t xml:space="preserve"> consulting in Saudi Arabia. By identifying best practices and lessons learned, the study will </w:t>
      </w:r>
      <w:r>
        <w:rPr>
          <w:rFonts w:ascii="Open Sans" w:hAnsi="Open Sans" w:cs="Open Sans"/>
          <w:sz w:val="32"/>
          <w:szCs w:val="32"/>
          <w:lang w:bidi="ar-EG"/>
        </w:rPr>
        <w:t xml:space="preserve">hopefully </w:t>
      </w:r>
      <w:r w:rsidRPr="00E72D82">
        <w:rPr>
          <w:rFonts w:ascii="Open Sans" w:hAnsi="Open Sans" w:cs="Open Sans"/>
          <w:sz w:val="32"/>
          <w:szCs w:val="32"/>
          <w:lang w:bidi="ar-EG"/>
        </w:rPr>
        <w:t>contribute to the development of a robust framework for leveraging consulting expertise to drive sustainable growth and development</w:t>
      </w:r>
      <w:r w:rsidRPr="00E72D82">
        <w:rPr>
          <w:rFonts w:ascii="Open Sans" w:hAnsi="Open Sans" w:cs="Open Sans"/>
          <w:sz w:val="32"/>
          <w:szCs w:val="32"/>
          <w:rtl/>
          <w:lang w:bidi="ar-EG"/>
        </w:rPr>
        <w:t>.</w:t>
      </w:r>
    </w:p>
    <w:p w14:paraId="6A69B57B" w14:textId="77777777" w:rsidR="000D520B" w:rsidRDefault="000D520B" w:rsidP="000D520B">
      <w:pPr>
        <w:bidi w:val="0"/>
        <w:spacing w:line="276" w:lineRule="auto"/>
        <w:rPr>
          <w:rFonts w:ascii="Open Sans" w:hAnsi="Open Sans" w:cs="Open Sans"/>
          <w:sz w:val="32"/>
          <w:szCs w:val="32"/>
          <w:lang w:bidi="ar-EG"/>
        </w:rPr>
      </w:pPr>
    </w:p>
    <w:p w14:paraId="74642BB0" w14:textId="77777777" w:rsidR="000D520B" w:rsidRDefault="000D520B" w:rsidP="000D520B">
      <w:pPr>
        <w:bidi w:val="0"/>
        <w:spacing w:line="276" w:lineRule="auto"/>
        <w:rPr>
          <w:rFonts w:ascii="Open Sans" w:hAnsi="Open Sans" w:cs="Open Sans"/>
          <w:sz w:val="32"/>
          <w:szCs w:val="32"/>
          <w:lang w:bidi="ar-EG"/>
        </w:rPr>
      </w:pPr>
      <w:r w:rsidRPr="00E72D82">
        <w:rPr>
          <w:rFonts w:ascii="Open Sans" w:hAnsi="Open Sans" w:cs="Open Sans"/>
          <w:sz w:val="32"/>
          <w:szCs w:val="32"/>
          <w:lang w:bidi="ar-EG"/>
        </w:rPr>
        <w:t xml:space="preserve">In conclusion, consulting is a powerful tool for advancing Saudi Arabia's transformation </w:t>
      </w:r>
      <w:r>
        <w:rPr>
          <w:rFonts w:ascii="Open Sans" w:hAnsi="Open Sans" w:cs="Open Sans"/>
          <w:sz w:val="32"/>
          <w:szCs w:val="32"/>
          <w:lang w:bidi="ar-EG"/>
        </w:rPr>
        <w:t>huge plans</w:t>
      </w:r>
      <w:r w:rsidRPr="00E72D82">
        <w:rPr>
          <w:rFonts w:ascii="Open Sans" w:hAnsi="Open Sans" w:cs="Open Sans"/>
          <w:sz w:val="32"/>
          <w:szCs w:val="32"/>
          <w:lang w:bidi="ar-EG"/>
        </w:rPr>
        <w:t>. Its contributions to economic diversification, infrastructure development, governance, and public-private collaboration and help shaping the Kingdom's future.</w:t>
      </w:r>
    </w:p>
    <w:p w14:paraId="41ECF061" w14:textId="77777777" w:rsidR="000D520B" w:rsidRDefault="000D520B" w:rsidP="000D520B">
      <w:pPr>
        <w:bidi w:val="0"/>
        <w:spacing w:line="276" w:lineRule="auto"/>
        <w:jc w:val="center"/>
        <w:rPr>
          <w:rFonts w:ascii="Open Sans" w:hAnsi="Open Sans" w:cs="Open Sans"/>
          <w:sz w:val="32"/>
          <w:szCs w:val="32"/>
          <w:lang w:bidi="ar-EG"/>
        </w:rPr>
      </w:pPr>
    </w:p>
    <w:p w14:paraId="39CE9361" w14:textId="77777777" w:rsidR="000D520B" w:rsidRDefault="000D520B" w:rsidP="000D520B">
      <w:pPr>
        <w:bidi w:val="0"/>
        <w:spacing w:line="276" w:lineRule="auto"/>
        <w:jc w:val="center"/>
        <w:rPr>
          <w:rFonts w:ascii="Open Sans" w:hAnsi="Open Sans" w:cs="Open Sans"/>
          <w:sz w:val="32"/>
          <w:szCs w:val="32"/>
          <w:lang w:bidi="ar-EG"/>
        </w:rPr>
      </w:pPr>
    </w:p>
    <w:p w14:paraId="44F8B76C" w14:textId="77777777" w:rsidR="000D520B" w:rsidRDefault="000D520B" w:rsidP="000D520B">
      <w:pPr>
        <w:bidi w:val="0"/>
        <w:spacing w:line="276" w:lineRule="auto"/>
        <w:jc w:val="center"/>
        <w:rPr>
          <w:rFonts w:ascii="Open Sans" w:hAnsi="Open Sans" w:cs="Open Sans"/>
          <w:sz w:val="32"/>
          <w:szCs w:val="32"/>
          <w:lang w:bidi="ar-EG"/>
        </w:rPr>
      </w:pPr>
    </w:p>
    <w:p w14:paraId="14A17324" w14:textId="77777777" w:rsidR="000D520B" w:rsidRDefault="000D520B" w:rsidP="000D520B">
      <w:pPr>
        <w:bidi w:val="0"/>
        <w:spacing w:line="276" w:lineRule="auto"/>
        <w:jc w:val="center"/>
        <w:rPr>
          <w:rFonts w:ascii="Open Sans" w:hAnsi="Open Sans" w:cs="Open Sans"/>
          <w:sz w:val="32"/>
          <w:szCs w:val="32"/>
          <w:lang w:bidi="ar-EG"/>
        </w:rPr>
      </w:pPr>
    </w:p>
    <w:p w14:paraId="10CAFBCE" w14:textId="77777777" w:rsidR="000D520B" w:rsidRDefault="000D520B" w:rsidP="000D520B">
      <w:pPr>
        <w:bidi w:val="0"/>
        <w:spacing w:line="276" w:lineRule="auto"/>
        <w:jc w:val="center"/>
        <w:rPr>
          <w:rFonts w:ascii="Open Sans" w:hAnsi="Open Sans" w:cs="Open Sans"/>
          <w:sz w:val="32"/>
          <w:szCs w:val="32"/>
          <w:lang w:bidi="ar-EG"/>
        </w:rPr>
      </w:pPr>
    </w:p>
    <w:p w14:paraId="562ACB80" w14:textId="77777777" w:rsidR="000D520B" w:rsidRDefault="000D520B" w:rsidP="000D520B">
      <w:pPr>
        <w:bidi w:val="0"/>
        <w:spacing w:line="276" w:lineRule="auto"/>
        <w:jc w:val="center"/>
        <w:rPr>
          <w:rFonts w:ascii="Open Sans" w:hAnsi="Open Sans" w:cs="Open Sans"/>
          <w:sz w:val="32"/>
          <w:szCs w:val="32"/>
          <w:lang w:bidi="ar-EG"/>
        </w:rPr>
      </w:pPr>
    </w:p>
    <w:p w14:paraId="42CDDA25" w14:textId="77777777" w:rsidR="000D520B" w:rsidRPr="002A5F7B" w:rsidRDefault="000D520B" w:rsidP="000D520B">
      <w:pPr>
        <w:bidi w:val="0"/>
        <w:spacing w:line="276" w:lineRule="auto"/>
        <w:jc w:val="center"/>
        <w:rPr>
          <w:rFonts w:ascii="Open Sans" w:hAnsi="Open Sans" w:cs="Open Sans"/>
          <w:sz w:val="44"/>
          <w:szCs w:val="44"/>
          <w:u w:val="single"/>
          <w:lang w:bidi="ar-EG"/>
        </w:rPr>
      </w:pPr>
      <w:r w:rsidRPr="00E72D82">
        <w:rPr>
          <w:rFonts w:ascii="Open Sans" w:hAnsi="Open Sans" w:cs="Open Sans"/>
          <w:b/>
          <w:bCs/>
          <w:sz w:val="44"/>
          <w:szCs w:val="44"/>
          <w:u w:val="single"/>
        </w:rPr>
        <w:t>STUDY PROBLEM:</w:t>
      </w:r>
    </w:p>
    <w:p w14:paraId="6E36A5D0" w14:textId="77777777" w:rsidR="000D520B" w:rsidRDefault="000D520B" w:rsidP="000D520B">
      <w:pPr>
        <w:bidi w:val="0"/>
        <w:spacing w:line="276" w:lineRule="auto"/>
        <w:rPr>
          <w:rFonts w:ascii="Open Sans" w:hAnsi="Open Sans" w:cs="Open Sans"/>
          <w:sz w:val="32"/>
          <w:szCs w:val="32"/>
          <w:lang w:bidi="ar-EG"/>
        </w:rPr>
      </w:pPr>
      <w:r w:rsidRPr="002A5F7B">
        <w:rPr>
          <w:rFonts w:ascii="Open Sans" w:hAnsi="Open Sans" w:cs="Open Sans"/>
          <w:sz w:val="32"/>
          <w:szCs w:val="32"/>
          <w:lang w:bidi="ar-EG"/>
        </w:rPr>
        <w:t>Saudi Arabia’s Vision 2030 is a transformative initiative aimed at diversifying the economy</w:t>
      </w:r>
      <w:r>
        <w:rPr>
          <w:rFonts w:ascii="Open Sans" w:hAnsi="Open Sans" w:cs="Open Sans"/>
          <w:sz w:val="32"/>
          <w:szCs w:val="32"/>
          <w:lang w:bidi="ar-EG"/>
        </w:rPr>
        <w:t xml:space="preserve"> and</w:t>
      </w:r>
      <w:r w:rsidRPr="002A5F7B">
        <w:rPr>
          <w:rFonts w:ascii="Open Sans" w:hAnsi="Open Sans" w:cs="Open Sans"/>
          <w:sz w:val="32"/>
          <w:szCs w:val="32"/>
          <w:lang w:bidi="ar-EG"/>
        </w:rPr>
        <w:t xml:space="preserve"> reducing dependence on oil revenues and fostering sustainable development</w:t>
      </w:r>
      <w:r>
        <w:rPr>
          <w:rFonts w:ascii="Open Sans" w:hAnsi="Open Sans" w:cs="Open Sans"/>
          <w:sz w:val="32"/>
          <w:szCs w:val="32"/>
          <w:lang w:bidi="ar-EG"/>
        </w:rPr>
        <w:t xml:space="preserve"> one</w:t>
      </w:r>
      <w:r w:rsidRPr="002A5F7B">
        <w:rPr>
          <w:rFonts w:ascii="Open Sans" w:hAnsi="Open Sans" w:cs="Open Sans"/>
          <w:sz w:val="32"/>
          <w:szCs w:val="32"/>
          <w:lang w:bidi="ar-EG"/>
        </w:rPr>
        <w:t xml:space="preserve"> key component of this vision is the integration of global expertise and consulting to accelerate progress in various sectors</w:t>
      </w:r>
      <w:r>
        <w:rPr>
          <w:rFonts w:ascii="Open Sans" w:hAnsi="Open Sans" w:cs="Open Sans"/>
          <w:sz w:val="32"/>
          <w:szCs w:val="32"/>
          <w:lang w:bidi="ar-EG"/>
        </w:rPr>
        <w:t xml:space="preserve"> and</w:t>
      </w:r>
      <w:r w:rsidRPr="002A5F7B">
        <w:rPr>
          <w:rFonts w:ascii="Open Sans" w:hAnsi="Open Sans" w:cs="Open Sans"/>
          <w:sz w:val="32"/>
          <w:szCs w:val="32"/>
          <w:lang w:bidi="ar-EG"/>
        </w:rPr>
        <w:t xml:space="preserve"> While international consultants bring advanced knowledge</w:t>
      </w:r>
      <w:r>
        <w:rPr>
          <w:rFonts w:ascii="Open Sans" w:hAnsi="Open Sans" w:cs="Open Sans"/>
          <w:sz w:val="32"/>
          <w:szCs w:val="32"/>
          <w:lang w:bidi="ar-EG"/>
        </w:rPr>
        <w:t xml:space="preserve"> and</w:t>
      </w:r>
      <w:r w:rsidRPr="002A5F7B">
        <w:rPr>
          <w:rFonts w:ascii="Open Sans" w:hAnsi="Open Sans" w:cs="Open Sans"/>
          <w:sz w:val="32"/>
          <w:szCs w:val="32"/>
          <w:lang w:bidi="ar-EG"/>
        </w:rPr>
        <w:t xml:space="preserve"> innovative strategies</w:t>
      </w:r>
      <w:r>
        <w:rPr>
          <w:rFonts w:ascii="Open Sans" w:hAnsi="Open Sans" w:cs="Open Sans"/>
          <w:sz w:val="32"/>
          <w:szCs w:val="32"/>
          <w:lang w:bidi="ar-EG"/>
        </w:rPr>
        <w:t xml:space="preserve"> </w:t>
      </w:r>
      <w:r w:rsidRPr="002A5F7B">
        <w:rPr>
          <w:rFonts w:ascii="Open Sans" w:hAnsi="Open Sans" w:cs="Open Sans"/>
          <w:sz w:val="32"/>
          <w:szCs w:val="32"/>
          <w:lang w:bidi="ar-EG"/>
        </w:rPr>
        <w:t>their involvement raises critical questions about the long-term impact on local economic growth and self-sufficiency</w:t>
      </w:r>
      <w:r>
        <w:rPr>
          <w:rFonts w:ascii="Open Sans" w:hAnsi="Open Sans" w:cs="Open Sans"/>
          <w:sz w:val="32"/>
          <w:szCs w:val="32"/>
          <w:lang w:bidi="ar-EG"/>
        </w:rPr>
        <w:t xml:space="preserve"> Of the kingdom.</w:t>
      </w:r>
    </w:p>
    <w:p w14:paraId="41841DBD" w14:textId="77777777" w:rsidR="000D520B" w:rsidRDefault="000D520B" w:rsidP="000D520B">
      <w:pPr>
        <w:bidi w:val="0"/>
        <w:spacing w:line="276" w:lineRule="auto"/>
        <w:rPr>
          <w:rFonts w:ascii="Open Sans" w:hAnsi="Open Sans" w:cs="Open Sans"/>
          <w:sz w:val="32"/>
          <w:szCs w:val="32"/>
          <w:lang w:bidi="ar-EG"/>
        </w:rPr>
      </w:pPr>
    </w:p>
    <w:p w14:paraId="0475BB33" w14:textId="77777777" w:rsidR="000D520B" w:rsidRDefault="000D520B" w:rsidP="000D520B">
      <w:pPr>
        <w:bidi w:val="0"/>
        <w:spacing w:line="276" w:lineRule="auto"/>
        <w:rPr>
          <w:rFonts w:ascii="Open Sans" w:hAnsi="Open Sans" w:cs="Open Sans"/>
          <w:sz w:val="32"/>
          <w:szCs w:val="32"/>
          <w:lang w:bidi="ar-EG"/>
        </w:rPr>
      </w:pPr>
    </w:p>
    <w:p w14:paraId="339B3758" w14:textId="77777777" w:rsidR="000D520B" w:rsidRDefault="000D520B" w:rsidP="000D520B">
      <w:pPr>
        <w:bidi w:val="0"/>
        <w:spacing w:line="276" w:lineRule="auto"/>
        <w:rPr>
          <w:rFonts w:ascii="Open Sans" w:hAnsi="Open Sans" w:cs="Open Sans"/>
          <w:sz w:val="32"/>
          <w:szCs w:val="32"/>
          <w:lang w:bidi="ar-EG"/>
        </w:rPr>
      </w:pPr>
    </w:p>
    <w:p w14:paraId="64A6FE10" w14:textId="77777777" w:rsidR="000D520B" w:rsidRDefault="000D520B" w:rsidP="000D520B">
      <w:pPr>
        <w:bidi w:val="0"/>
        <w:spacing w:line="276" w:lineRule="auto"/>
        <w:rPr>
          <w:rFonts w:ascii="Open Sans" w:hAnsi="Open Sans" w:cs="Open Sans"/>
          <w:sz w:val="32"/>
          <w:szCs w:val="32"/>
          <w:lang w:bidi="ar-EG"/>
        </w:rPr>
      </w:pPr>
    </w:p>
    <w:p w14:paraId="756D9682" w14:textId="77777777" w:rsidR="000D520B" w:rsidRDefault="000D520B" w:rsidP="000D520B">
      <w:pPr>
        <w:bidi w:val="0"/>
        <w:spacing w:line="276" w:lineRule="auto"/>
        <w:rPr>
          <w:rFonts w:ascii="Open Sans" w:hAnsi="Open Sans" w:cs="Open Sans"/>
          <w:sz w:val="32"/>
          <w:szCs w:val="32"/>
          <w:lang w:bidi="ar-EG"/>
        </w:rPr>
      </w:pPr>
    </w:p>
    <w:p w14:paraId="0833EC3F" w14:textId="77777777" w:rsidR="000D520B" w:rsidRDefault="000D520B" w:rsidP="000D520B">
      <w:pPr>
        <w:bidi w:val="0"/>
        <w:spacing w:line="276" w:lineRule="auto"/>
        <w:rPr>
          <w:rFonts w:ascii="Open Sans" w:hAnsi="Open Sans" w:cs="Open Sans"/>
          <w:sz w:val="32"/>
          <w:szCs w:val="32"/>
          <w:lang w:bidi="ar-EG"/>
        </w:rPr>
      </w:pPr>
    </w:p>
    <w:p w14:paraId="4AFAD978" w14:textId="77777777" w:rsidR="000D520B" w:rsidRDefault="000D520B" w:rsidP="000D520B">
      <w:pPr>
        <w:bidi w:val="0"/>
        <w:spacing w:line="276" w:lineRule="auto"/>
        <w:rPr>
          <w:rFonts w:ascii="Open Sans" w:hAnsi="Open Sans" w:cs="Open Sans"/>
          <w:sz w:val="32"/>
          <w:szCs w:val="32"/>
          <w:lang w:bidi="ar-EG"/>
        </w:rPr>
      </w:pPr>
    </w:p>
    <w:p w14:paraId="1475AD5C" w14:textId="77777777" w:rsidR="000D520B" w:rsidRDefault="000D520B" w:rsidP="000D520B">
      <w:pPr>
        <w:bidi w:val="0"/>
        <w:spacing w:line="276" w:lineRule="auto"/>
        <w:rPr>
          <w:rFonts w:ascii="Open Sans" w:hAnsi="Open Sans" w:cs="Open Sans"/>
          <w:sz w:val="32"/>
          <w:szCs w:val="32"/>
          <w:lang w:bidi="ar-EG"/>
        </w:rPr>
      </w:pPr>
    </w:p>
    <w:p w14:paraId="47323F55" w14:textId="77777777" w:rsidR="000D520B" w:rsidRPr="00CD12FF" w:rsidRDefault="000D520B" w:rsidP="000D520B">
      <w:pPr>
        <w:bidi w:val="0"/>
        <w:spacing w:line="276" w:lineRule="auto"/>
        <w:rPr>
          <w:rFonts w:ascii="Open Sans" w:hAnsi="Open Sans" w:cs="Open Sans"/>
          <w:b/>
          <w:bCs/>
          <w:sz w:val="32"/>
          <w:szCs w:val="32"/>
          <w:lang w:bidi="ar-EG"/>
        </w:rPr>
      </w:pPr>
      <w:r w:rsidRPr="00CD12FF">
        <w:rPr>
          <w:rFonts w:ascii="Open Sans" w:hAnsi="Open Sans" w:cs="Open Sans"/>
          <w:b/>
          <w:bCs/>
          <w:sz w:val="32"/>
          <w:szCs w:val="32"/>
          <w:lang w:bidi="ar-EG"/>
        </w:rPr>
        <w:lastRenderedPageBreak/>
        <w:t>Key Issues and Challenges</w:t>
      </w:r>
    </w:p>
    <w:p w14:paraId="6DB46C61" w14:textId="77777777" w:rsidR="000D520B" w:rsidRPr="00B05ECC" w:rsidRDefault="000D520B" w:rsidP="000D520B">
      <w:pPr>
        <w:bidi w:val="0"/>
        <w:spacing w:line="276" w:lineRule="auto"/>
        <w:jc w:val="center"/>
        <w:rPr>
          <w:rFonts w:ascii="Open Sans" w:hAnsi="Open Sans" w:cs="Open Sans"/>
          <w:sz w:val="32"/>
          <w:szCs w:val="32"/>
          <w:lang w:bidi="ar-EG"/>
        </w:rPr>
      </w:pPr>
      <w:r w:rsidRPr="00B05ECC">
        <w:rPr>
          <w:rFonts w:ascii="Open Sans" w:hAnsi="Open Sans" w:cs="Open Sans"/>
          <w:sz w:val="32"/>
          <w:szCs w:val="32"/>
          <w:lang w:bidi="ar-EG"/>
        </w:rPr>
        <w:t>Dependency on Foreign Expertise</w:t>
      </w:r>
    </w:p>
    <w:p w14:paraId="3DAEB089" w14:textId="77777777" w:rsidR="000D520B" w:rsidRPr="00CD12FF" w:rsidRDefault="000D520B">
      <w:pPr>
        <w:pStyle w:val="ListParagraph"/>
        <w:numPr>
          <w:ilvl w:val="0"/>
          <w:numId w:val="23"/>
        </w:numPr>
        <w:bidi w:val="0"/>
        <w:spacing w:line="276" w:lineRule="auto"/>
        <w:rPr>
          <w:rFonts w:ascii="Open Sans" w:hAnsi="Open Sans" w:cs="Open Sans"/>
          <w:sz w:val="32"/>
          <w:szCs w:val="32"/>
          <w:lang w:bidi="ar-EG"/>
        </w:rPr>
      </w:pPr>
      <w:r w:rsidRPr="00CD12FF">
        <w:rPr>
          <w:rFonts w:ascii="Open Sans" w:hAnsi="Open Sans" w:cs="Open Sans"/>
          <w:sz w:val="32"/>
          <w:szCs w:val="32"/>
          <w:lang w:bidi="ar-EG"/>
        </w:rPr>
        <w:t>While global consultants provide valuable insights any excessive reliance on external expertise may hinder the development of local industries and professionals</w:t>
      </w:r>
      <w:r w:rsidRPr="00CD12FF">
        <w:rPr>
          <w:rFonts w:ascii="Open Sans" w:hAnsi="Open Sans" w:cs="Open Sans"/>
          <w:sz w:val="32"/>
          <w:szCs w:val="32"/>
          <w:rtl/>
          <w:lang w:bidi="ar-EG"/>
        </w:rPr>
        <w:t>.</w:t>
      </w:r>
    </w:p>
    <w:p w14:paraId="71B755CD" w14:textId="77777777" w:rsidR="000D520B" w:rsidRPr="00CD12FF" w:rsidRDefault="000D520B">
      <w:pPr>
        <w:pStyle w:val="ListParagraph"/>
        <w:numPr>
          <w:ilvl w:val="0"/>
          <w:numId w:val="23"/>
        </w:numPr>
        <w:bidi w:val="0"/>
        <w:spacing w:line="276" w:lineRule="auto"/>
        <w:rPr>
          <w:rFonts w:ascii="Open Sans" w:hAnsi="Open Sans" w:cs="Open Sans"/>
          <w:sz w:val="32"/>
          <w:szCs w:val="32"/>
          <w:lang w:bidi="ar-EG"/>
        </w:rPr>
      </w:pPr>
      <w:r w:rsidRPr="00CD12FF">
        <w:rPr>
          <w:rFonts w:ascii="Open Sans" w:hAnsi="Open Sans" w:cs="Open Sans"/>
          <w:sz w:val="32"/>
          <w:szCs w:val="32"/>
          <w:lang w:bidi="ar-EG"/>
        </w:rPr>
        <w:t>There is a risk that Saudi businesses and government entities may become dependent on foreign firms rather than building internal capabilities in Saudi</w:t>
      </w:r>
      <w:r w:rsidRPr="00CD12FF">
        <w:rPr>
          <w:rFonts w:ascii="Open Sans" w:hAnsi="Open Sans" w:cs="Open Sans"/>
          <w:sz w:val="32"/>
          <w:szCs w:val="32"/>
          <w:rtl/>
          <w:lang w:bidi="ar-EG"/>
        </w:rPr>
        <w:t>.</w:t>
      </w:r>
    </w:p>
    <w:p w14:paraId="2163981B" w14:textId="77777777" w:rsidR="000D520B" w:rsidRPr="00B05ECC" w:rsidRDefault="000D520B" w:rsidP="000D520B">
      <w:pPr>
        <w:bidi w:val="0"/>
        <w:spacing w:line="276" w:lineRule="auto"/>
        <w:jc w:val="center"/>
        <w:rPr>
          <w:rFonts w:ascii="Open Sans" w:hAnsi="Open Sans" w:cs="Open Sans"/>
          <w:sz w:val="32"/>
          <w:szCs w:val="32"/>
          <w:lang w:bidi="ar-EG"/>
        </w:rPr>
      </w:pPr>
      <w:r w:rsidRPr="00B05ECC">
        <w:rPr>
          <w:rFonts w:ascii="Open Sans" w:hAnsi="Open Sans" w:cs="Open Sans"/>
          <w:sz w:val="32"/>
          <w:szCs w:val="32"/>
          <w:lang w:bidi="ar-EG"/>
        </w:rPr>
        <w:t>Knowledge Transfer and Localization</w:t>
      </w:r>
    </w:p>
    <w:p w14:paraId="04CEF664" w14:textId="77777777" w:rsidR="000D520B" w:rsidRPr="00CD12FF" w:rsidRDefault="000D520B">
      <w:pPr>
        <w:pStyle w:val="ListParagraph"/>
        <w:numPr>
          <w:ilvl w:val="0"/>
          <w:numId w:val="22"/>
        </w:numPr>
        <w:bidi w:val="0"/>
        <w:spacing w:line="276" w:lineRule="auto"/>
        <w:rPr>
          <w:rFonts w:ascii="Open Sans" w:hAnsi="Open Sans" w:cs="Open Sans"/>
          <w:sz w:val="32"/>
          <w:szCs w:val="32"/>
          <w:lang w:bidi="ar-EG"/>
        </w:rPr>
      </w:pPr>
      <w:r w:rsidRPr="00CD12FF">
        <w:rPr>
          <w:rFonts w:ascii="Open Sans" w:hAnsi="Open Sans" w:cs="Open Sans"/>
          <w:sz w:val="32"/>
          <w:szCs w:val="32"/>
          <w:lang w:bidi="ar-EG"/>
        </w:rPr>
        <w:t>One of the primary goals of Vision 2030 is to empower Saudi professionals with world-class skills However the effectiveness of knowledge transfer from international consultants remains a concern</w:t>
      </w:r>
      <w:r w:rsidRPr="00CD12FF">
        <w:rPr>
          <w:rFonts w:ascii="Open Sans" w:hAnsi="Open Sans" w:cs="Open Sans"/>
          <w:sz w:val="32"/>
          <w:szCs w:val="32"/>
          <w:rtl/>
          <w:lang w:bidi="ar-EG"/>
        </w:rPr>
        <w:t>.</w:t>
      </w:r>
    </w:p>
    <w:p w14:paraId="12CEFEBF" w14:textId="77777777" w:rsidR="000D520B" w:rsidRPr="00CD12FF" w:rsidRDefault="000D520B">
      <w:pPr>
        <w:pStyle w:val="ListParagraph"/>
        <w:numPr>
          <w:ilvl w:val="0"/>
          <w:numId w:val="22"/>
        </w:numPr>
        <w:bidi w:val="0"/>
        <w:spacing w:line="276" w:lineRule="auto"/>
        <w:rPr>
          <w:rFonts w:ascii="Open Sans" w:hAnsi="Open Sans" w:cs="Open Sans"/>
          <w:sz w:val="32"/>
          <w:szCs w:val="32"/>
          <w:lang w:bidi="ar-EG"/>
        </w:rPr>
      </w:pPr>
      <w:r>
        <w:rPr>
          <w:rFonts w:ascii="Open Sans" w:hAnsi="Open Sans" w:cs="Open Sans"/>
          <w:sz w:val="32"/>
          <w:szCs w:val="32"/>
          <w:lang w:bidi="ar-EG"/>
        </w:rPr>
        <w:t>do</w:t>
      </w:r>
      <w:r w:rsidRPr="00CD12FF">
        <w:rPr>
          <w:rFonts w:ascii="Open Sans" w:hAnsi="Open Sans" w:cs="Open Sans"/>
          <w:sz w:val="32"/>
          <w:szCs w:val="32"/>
          <w:lang w:bidi="ar-EG"/>
        </w:rPr>
        <w:t xml:space="preserve"> global consulting firms actively train and mentor local talent or is their expertise being used temporarily without long-term benefit to kingdom </w:t>
      </w:r>
    </w:p>
    <w:p w14:paraId="2A0FA381" w14:textId="77777777" w:rsidR="000D520B" w:rsidRPr="00CD12FF" w:rsidRDefault="000D520B" w:rsidP="000D520B">
      <w:pPr>
        <w:bidi w:val="0"/>
        <w:spacing w:line="276" w:lineRule="auto"/>
        <w:jc w:val="center"/>
        <w:rPr>
          <w:rFonts w:ascii="Open Sans" w:hAnsi="Open Sans" w:cs="Open Sans"/>
          <w:sz w:val="32"/>
          <w:szCs w:val="32"/>
          <w:lang w:bidi="ar-EG"/>
        </w:rPr>
      </w:pPr>
      <w:r w:rsidRPr="00CD12FF">
        <w:rPr>
          <w:rFonts w:ascii="Open Sans" w:hAnsi="Open Sans" w:cs="Open Sans"/>
          <w:sz w:val="32"/>
          <w:szCs w:val="32"/>
          <w:lang w:bidi="ar-EG"/>
        </w:rPr>
        <w:t>Economic Impact</w:t>
      </w:r>
    </w:p>
    <w:p w14:paraId="35005598" w14:textId="77777777" w:rsidR="000D520B" w:rsidRPr="00CD12FF" w:rsidRDefault="000D520B">
      <w:pPr>
        <w:pStyle w:val="ListParagraph"/>
        <w:numPr>
          <w:ilvl w:val="0"/>
          <w:numId w:val="21"/>
        </w:numPr>
        <w:bidi w:val="0"/>
        <w:spacing w:line="276" w:lineRule="auto"/>
        <w:rPr>
          <w:rFonts w:ascii="Open Sans" w:hAnsi="Open Sans" w:cs="Open Sans"/>
          <w:sz w:val="32"/>
          <w:szCs w:val="32"/>
          <w:lang w:bidi="ar-EG"/>
        </w:rPr>
      </w:pPr>
      <w:r w:rsidRPr="00CD12FF">
        <w:rPr>
          <w:rFonts w:ascii="Open Sans" w:hAnsi="Open Sans" w:cs="Open Sans"/>
          <w:sz w:val="32"/>
          <w:szCs w:val="32"/>
          <w:lang w:bidi="ar-EG"/>
        </w:rPr>
        <w:t xml:space="preserve">The presence of foreign expertise influences employment dynamics that potentially creating high-skilled job opportunities but also </w:t>
      </w:r>
      <w:r>
        <w:rPr>
          <w:rFonts w:ascii="Open Sans" w:hAnsi="Open Sans" w:cs="Open Sans"/>
          <w:sz w:val="32"/>
          <w:szCs w:val="32"/>
          <w:lang w:bidi="ar-EG"/>
        </w:rPr>
        <w:t xml:space="preserve">can be </w:t>
      </w:r>
      <w:r w:rsidRPr="00CD12FF">
        <w:rPr>
          <w:rFonts w:ascii="Open Sans" w:hAnsi="Open Sans" w:cs="Open Sans"/>
          <w:sz w:val="32"/>
          <w:szCs w:val="32"/>
          <w:lang w:bidi="ar-EG"/>
        </w:rPr>
        <w:t>limiting access for local professionals if knowledge transfer is insufficient</w:t>
      </w:r>
      <w:r>
        <w:rPr>
          <w:rFonts w:ascii="Open Sans" w:hAnsi="Open Sans" w:cs="Open Sans"/>
          <w:sz w:val="32"/>
          <w:szCs w:val="32"/>
          <w:lang w:bidi="ar-EG"/>
        </w:rPr>
        <w:t>.</w:t>
      </w:r>
    </w:p>
    <w:p w14:paraId="68E077DE" w14:textId="77777777" w:rsidR="000D520B" w:rsidRPr="00CD12FF" w:rsidRDefault="000D520B">
      <w:pPr>
        <w:pStyle w:val="ListParagraph"/>
        <w:numPr>
          <w:ilvl w:val="0"/>
          <w:numId w:val="21"/>
        </w:numPr>
        <w:bidi w:val="0"/>
        <w:spacing w:line="276" w:lineRule="auto"/>
        <w:rPr>
          <w:rFonts w:ascii="Open Sans" w:hAnsi="Open Sans" w:cs="Open Sans"/>
          <w:sz w:val="32"/>
          <w:szCs w:val="32"/>
          <w:lang w:bidi="ar-EG"/>
        </w:rPr>
      </w:pPr>
      <w:r w:rsidRPr="00CD12FF">
        <w:rPr>
          <w:rFonts w:ascii="Open Sans" w:hAnsi="Open Sans" w:cs="Open Sans"/>
          <w:sz w:val="32"/>
          <w:szCs w:val="32"/>
          <w:lang w:bidi="ar-EG"/>
        </w:rPr>
        <w:t xml:space="preserve">do international consulting firms contribute to entrepreneurship and the growth of Saudi-owned </w:t>
      </w:r>
      <w:r w:rsidRPr="00CD12FF">
        <w:rPr>
          <w:rFonts w:ascii="Open Sans" w:hAnsi="Open Sans" w:cs="Open Sans"/>
          <w:sz w:val="32"/>
          <w:szCs w:val="32"/>
          <w:lang w:bidi="ar-EG"/>
        </w:rPr>
        <w:lastRenderedPageBreak/>
        <w:t>businesses and are they fostering innovation or creating barriers for local firms to compete.</w:t>
      </w:r>
    </w:p>
    <w:p w14:paraId="06635CB7" w14:textId="77777777" w:rsidR="000D520B" w:rsidRPr="00CD12FF" w:rsidRDefault="000D520B" w:rsidP="000D520B">
      <w:pPr>
        <w:bidi w:val="0"/>
        <w:spacing w:line="276" w:lineRule="auto"/>
        <w:jc w:val="center"/>
        <w:rPr>
          <w:rFonts w:ascii="Open Sans" w:hAnsi="Open Sans" w:cs="Open Sans"/>
          <w:sz w:val="32"/>
          <w:szCs w:val="32"/>
          <w:lang w:bidi="ar-EG"/>
        </w:rPr>
      </w:pPr>
      <w:r w:rsidRPr="00CD12FF">
        <w:rPr>
          <w:rFonts w:ascii="Open Sans" w:hAnsi="Open Sans" w:cs="Open Sans"/>
          <w:sz w:val="32"/>
          <w:szCs w:val="32"/>
          <w:lang w:bidi="ar-EG"/>
        </w:rPr>
        <w:t>Competitiveness of Local Businesses</w:t>
      </w:r>
    </w:p>
    <w:p w14:paraId="2CE87C86" w14:textId="77777777" w:rsidR="000D520B" w:rsidRPr="00CD12FF" w:rsidRDefault="000D520B">
      <w:pPr>
        <w:pStyle w:val="ListParagraph"/>
        <w:numPr>
          <w:ilvl w:val="0"/>
          <w:numId w:val="20"/>
        </w:numPr>
        <w:bidi w:val="0"/>
        <w:spacing w:line="276" w:lineRule="auto"/>
        <w:rPr>
          <w:rFonts w:ascii="Open Sans" w:hAnsi="Open Sans" w:cs="Open Sans"/>
          <w:sz w:val="32"/>
          <w:szCs w:val="32"/>
          <w:lang w:bidi="ar-EG"/>
        </w:rPr>
      </w:pPr>
      <w:r w:rsidRPr="00CD12FF">
        <w:rPr>
          <w:rFonts w:ascii="Open Sans" w:hAnsi="Open Sans" w:cs="Open Sans"/>
          <w:sz w:val="32"/>
          <w:szCs w:val="32"/>
          <w:lang w:bidi="ar-EG"/>
        </w:rPr>
        <w:t>The influx of global expertise can enhance efficiency and productivity but</w:t>
      </w:r>
      <w:r>
        <w:rPr>
          <w:rFonts w:ascii="Open Sans" w:hAnsi="Open Sans" w:cs="Open Sans"/>
          <w:sz w:val="32"/>
          <w:szCs w:val="32"/>
          <w:lang w:bidi="ar-EG"/>
        </w:rPr>
        <w:t xml:space="preserve"> also</w:t>
      </w:r>
      <w:r w:rsidRPr="00CD12FF">
        <w:rPr>
          <w:rFonts w:ascii="Open Sans" w:hAnsi="Open Sans" w:cs="Open Sans"/>
          <w:sz w:val="32"/>
          <w:szCs w:val="32"/>
          <w:lang w:bidi="ar-EG"/>
        </w:rPr>
        <w:t xml:space="preserve"> </w:t>
      </w:r>
      <w:r>
        <w:rPr>
          <w:rFonts w:ascii="Open Sans" w:hAnsi="Open Sans" w:cs="Open Sans"/>
          <w:sz w:val="32"/>
          <w:szCs w:val="32"/>
          <w:lang w:bidi="ar-EG"/>
        </w:rPr>
        <w:t xml:space="preserve">can lead to </w:t>
      </w:r>
      <w:r w:rsidRPr="00CD12FF">
        <w:rPr>
          <w:rFonts w:ascii="Open Sans" w:hAnsi="Open Sans" w:cs="Open Sans"/>
          <w:sz w:val="32"/>
          <w:szCs w:val="32"/>
          <w:lang w:bidi="ar-EG"/>
        </w:rPr>
        <w:t>creat</w:t>
      </w:r>
      <w:r>
        <w:rPr>
          <w:rFonts w:ascii="Open Sans" w:hAnsi="Open Sans" w:cs="Open Sans"/>
          <w:sz w:val="32"/>
          <w:szCs w:val="32"/>
          <w:lang w:bidi="ar-EG"/>
        </w:rPr>
        <w:t>ing</w:t>
      </w:r>
      <w:r w:rsidRPr="00CD12FF">
        <w:rPr>
          <w:rFonts w:ascii="Open Sans" w:hAnsi="Open Sans" w:cs="Open Sans"/>
          <w:sz w:val="32"/>
          <w:szCs w:val="32"/>
          <w:lang w:bidi="ar-EG"/>
        </w:rPr>
        <w:t xml:space="preserve"> challenges for local businesses that </w:t>
      </w:r>
      <w:r>
        <w:rPr>
          <w:rFonts w:ascii="Open Sans" w:hAnsi="Open Sans" w:cs="Open Sans"/>
          <w:sz w:val="32"/>
          <w:szCs w:val="32"/>
          <w:lang w:bidi="ar-EG"/>
        </w:rPr>
        <w:t>will make it hard</w:t>
      </w:r>
      <w:r w:rsidRPr="00CD12FF">
        <w:rPr>
          <w:rFonts w:ascii="Open Sans" w:hAnsi="Open Sans" w:cs="Open Sans"/>
          <w:sz w:val="32"/>
          <w:szCs w:val="32"/>
          <w:lang w:bidi="ar-EG"/>
        </w:rPr>
        <w:t xml:space="preserve"> to compete with international firms</w:t>
      </w:r>
      <w:r w:rsidRPr="00CD12FF">
        <w:rPr>
          <w:rFonts w:ascii="Open Sans" w:hAnsi="Open Sans" w:cs="Open Sans"/>
          <w:sz w:val="32"/>
          <w:szCs w:val="32"/>
          <w:rtl/>
          <w:lang w:bidi="ar-EG"/>
        </w:rPr>
        <w:t>.</w:t>
      </w:r>
    </w:p>
    <w:p w14:paraId="6DFDE250" w14:textId="77777777" w:rsidR="000D520B" w:rsidRDefault="000D520B">
      <w:pPr>
        <w:pStyle w:val="ListParagraph"/>
        <w:numPr>
          <w:ilvl w:val="0"/>
          <w:numId w:val="20"/>
        </w:numPr>
        <w:bidi w:val="0"/>
        <w:spacing w:line="276" w:lineRule="auto"/>
        <w:rPr>
          <w:rFonts w:ascii="Open Sans" w:hAnsi="Open Sans" w:cs="Open Sans"/>
          <w:sz w:val="32"/>
          <w:szCs w:val="32"/>
          <w:lang w:bidi="ar-EG"/>
        </w:rPr>
      </w:pPr>
      <w:r>
        <w:rPr>
          <w:rFonts w:ascii="Open Sans" w:hAnsi="Open Sans" w:cs="Open Sans"/>
          <w:sz w:val="32"/>
          <w:szCs w:val="32"/>
          <w:lang w:bidi="ar-EG"/>
        </w:rPr>
        <w:t xml:space="preserve">Also </w:t>
      </w:r>
      <w:r w:rsidRPr="00CD12FF">
        <w:rPr>
          <w:rFonts w:ascii="Open Sans" w:hAnsi="Open Sans" w:cs="Open Sans"/>
          <w:sz w:val="32"/>
          <w:szCs w:val="32"/>
          <w:lang w:bidi="ar-EG"/>
        </w:rPr>
        <w:t>Are Saudi companies benefiting from international partnerships</w:t>
      </w:r>
      <w:r>
        <w:rPr>
          <w:rFonts w:ascii="Open Sans" w:hAnsi="Open Sans" w:cs="Open Sans"/>
          <w:sz w:val="32"/>
          <w:szCs w:val="32"/>
          <w:lang w:bidi="ar-EG"/>
        </w:rPr>
        <w:t xml:space="preserve"> </w:t>
      </w:r>
      <w:r w:rsidRPr="00CD12FF">
        <w:rPr>
          <w:rFonts w:ascii="Open Sans" w:hAnsi="Open Sans" w:cs="Open Sans"/>
          <w:sz w:val="32"/>
          <w:szCs w:val="32"/>
          <w:lang w:bidi="ar-EG"/>
        </w:rPr>
        <w:t xml:space="preserve">or are they being overshadowed by </w:t>
      </w:r>
      <w:r>
        <w:rPr>
          <w:rFonts w:ascii="Open Sans" w:hAnsi="Open Sans" w:cs="Open Sans"/>
          <w:sz w:val="32"/>
          <w:szCs w:val="32"/>
          <w:lang w:bidi="ar-EG"/>
        </w:rPr>
        <w:t xml:space="preserve">experienced </w:t>
      </w:r>
      <w:r w:rsidRPr="00CD12FF">
        <w:rPr>
          <w:rFonts w:ascii="Open Sans" w:hAnsi="Open Sans" w:cs="Open Sans"/>
          <w:sz w:val="32"/>
          <w:szCs w:val="32"/>
          <w:lang w:bidi="ar-EG"/>
        </w:rPr>
        <w:t>foreign entities</w:t>
      </w:r>
      <w:r>
        <w:rPr>
          <w:rFonts w:ascii="Open Sans" w:hAnsi="Open Sans" w:cs="Open Sans"/>
          <w:sz w:val="32"/>
          <w:szCs w:val="32"/>
          <w:lang w:bidi="ar-EG"/>
        </w:rPr>
        <w:t>.</w:t>
      </w:r>
    </w:p>
    <w:p w14:paraId="3FE01BC3" w14:textId="77777777" w:rsidR="000D520B" w:rsidRPr="00CD12FF" w:rsidRDefault="000D520B" w:rsidP="000D520B">
      <w:pPr>
        <w:bidi w:val="0"/>
        <w:spacing w:line="276" w:lineRule="auto"/>
        <w:jc w:val="center"/>
        <w:rPr>
          <w:rFonts w:ascii="Open Sans" w:hAnsi="Open Sans" w:cs="Open Sans"/>
          <w:sz w:val="32"/>
          <w:szCs w:val="32"/>
          <w:lang w:bidi="ar-EG"/>
        </w:rPr>
      </w:pPr>
      <w:r w:rsidRPr="00CD12FF">
        <w:rPr>
          <w:rFonts w:ascii="Open Sans" w:hAnsi="Open Sans" w:cs="Open Sans"/>
          <w:sz w:val="32"/>
          <w:szCs w:val="32"/>
          <w:lang w:bidi="ar-EG"/>
        </w:rPr>
        <w:t>Cultural and Regulatory Adaptation</w:t>
      </w:r>
    </w:p>
    <w:p w14:paraId="1395D5B2" w14:textId="77777777" w:rsidR="000D520B" w:rsidRPr="00CD12FF" w:rsidRDefault="000D520B">
      <w:pPr>
        <w:pStyle w:val="ListParagraph"/>
        <w:numPr>
          <w:ilvl w:val="0"/>
          <w:numId w:val="20"/>
        </w:numPr>
        <w:bidi w:val="0"/>
        <w:spacing w:line="276" w:lineRule="auto"/>
        <w:rPr>
          <w:rFonts w:ascii="Open Sans" w:hAnsi="Open Sans" w:cs="Open Sans"/>
          <w:sz w:val="32"/>
          <w:szCs w:val="32"/>
          <w:lang w:bidi="ar-EG"/>
        </w:rPr>
      </w:pPr>
      <w:r>
        <w:rPr>
          <w:rFonts w:ascii="Open Sans" w:hAnsi="Open Sans" w:cs="Open Sans"/>
          <w:sz w:val="32"/>
          <w:szCs w:val="32"/>
          <w:lang w:bidi="ar-EG"/>
        </w:rPr>
        <w:t xml:space="preserve">Another challenge is that </w:t>
      </w:r>
      <w:r w:rsidRPr="00CD12FF">
        <w:rPr>
          <w:rFonts w:ascii="Open Sans" w:hAnsi="Open Sans" w:cs="Open Sans"/>
          <w:sz w:val="32"/>
          <w:szCs w:val="32"/>
          <w:lang w:bidi="ar-EG"/>
        </w:rPr>
        <w:t>international consultants must navigate Saudi Arabia’s</w:t>
      </w:r>
      <w:r>
        <w:rPr>
          <w:rFonts w:ascii="Open Sans" w:hAnsi="Open Sans" w:cs="Open Sans"/>
          <w:sz w:val="32"/>
          <w:szCs w:val="32"/>
          <w:lang w:bidi="ar-EG"/>
        </w:rPr>
        <w:t xml:space="preserve"> </w:t>
      </w:r>
      <w:r w:rsidRPr="00CD12FF">
        <w:rPr>
          <w:rFonts w:ascii="Open Sans" w:hAnsi="Open Sans" w:cs="Open Sans"/>
          <w:sz w:val="32"/>
          <w:szCs w:val="32"/>
          <w:lang w:bidi="ar-EG"/>
        </w:rPr>
        <w:t>unique cultural</w:t>
      </w:r>
      <w:r>
        <w:rPr>
          <w:rFonts w:ascii="Open Sans" w:hAnsi="Open Sans" w:cs="Open Sans"/>
          <w:sz w:val="32"/>
          <w:szCs w:val="32"/>
          <w:lang w:bidi="ar-EG"/>
        </w:rPr>
        <w:t xml:space="preserve"> and</w:t>
      </w:r>
      <w:r w:rsidRPr="00CD12FF">
        <w:rPr>
          <w:rFonts w:ascii="Open Sans" w:hAnsi="Open Sans" w:cs="Open Sans"/>
          <w:sz w:val="32"/>
          <w:szCs w:val="32"/>
          <w:lang w:bidi="ar-EG"/>
        </w:rPr>
        <w:t xml:space="preserve"> economic and regulatory landscape</w:t>
      </w:r>
      <w:r>
        <w:rPr>
          <w:rFonts w:ascii="Open Sans" w:hAnsi="Open Sans" w:cs="Open Sans"/>
          <w:sz w:val="32"/>
          <w:szCs w:val="32"/>
          <w:lang w:bidi="ar-EG"/>
        </w:rPr>
        <w:t xml:space="preserve"> which can be hard without guidance </w:t>
      </w:r>
    </w:p>
    <w:p w14:paraId="7633B692" w14:textId="77777777" w:rsidR="000D520B" w:rsidRPr="00CD12FF" w:rsidRDefault="000D520B">
      <w:pPr>
        <w:pStyle w:val="ListParagraph"/>
        <w:numPr>
          <w:ilvl w:val="0"/>
          <w:numId w:val="20"/>
        </w:numPr>
        <w:bidi w:val="0"/>
        <w:spacing w:line="276" w:lineRule="auto"/>
        <w:rPr>
          <w:rFonts w:ascii="Open Sans" w:hAnsi="Open Sans" w:cs="Open Sans"/>
          <w:sz w:val="32"/>
          <w:szCs w:val="32"/>
          <w:lang w:bidi="ar-EG"/>
        </w:rPr>
      </w:pPr>
      <w:r w:rsidRPr="00CD12FF">
        <w:rPr>
          <w:rFonts w:ascii="Open Sans" w:hAnsi="Open Sans" w:cs="Open Sans"/>
          <w:sz w:val="32"/>
          <w:szCs w:val="32"/>
          <w:lang w:bidi="ar-EG"/>
        </w:rPr>
        <w:t>Are global firms adapting their strategies to align with local values and business practices</w:t>
      </w:r>
      <w:r>
        <w:rPr>
          <w:rFonts w:ascii="Open Sans" w:hAnsi="Open Sans" w:cs="Open Sans"/>
          <w:sz w:val="32"/>
          <w:szCs w:val="32"/>
          <w:lang w:bidi="ar-EG"/>
        </w:rPr>
        <w:t xml:space="preserve"> </w:t>
      </w:r>
      <w:r w:rsidRPr="00CD12FF">
        <w:rPr>
          <w:rFonts w:ascii="Open Sans" w:hAnsi="Open Sans" w:cs="Open Sans"/>
          <w:sz w:val="32"/>
          <w:szCs w:val="32"/>
          <w:lang w:bidi="ar-EG"/>
        </w:rPr>
        <w:t>or do they impose foreign models that may not be sustainable in the long run</w:t>
      </w:r>
      <w:r>
        <w:rPr>
          <w:rFonts w:ascii="Open Sans" w:hAnsi="Open Sans" w:cs="Open Sans"/>
          <w:sz w:val="32"/>
          <w:szCs w:val="32"/>
          <w:lang w:bidi="ar-EG"/>
        </w:rPr>
        <w:t xml:space="preserve"> in the current culture</w:t>
      </w:r>
    </w:p>
    <w:p w14:paraId="38F005FC" w14:textId="77777777" w:rsidR="000D520B" w:rsidRPr="002A5F7B" w:rsidRDefault="000D520B" w:rsidP="000D520B">
      <w:pPr>
        <w:bidi w:val="0"/>
        <w:spacing w:line="276" w:lineRule="auto"/>
        <w:ind w:left="360"/>
        <w:rPr>
          <w:rFonts w:ascii="Open Sans" w:hAnsi="Open Sans" w:cs="Open Sans"/>
          <w:sz w:val="32"/>
          <w:szCs w:val="32"/>
          <w:lang w:bidi="ar-EG"/>
        </w:rPr>
      </w:pPr>
    </w:p>
    <w:p w14:paraId="6B2273A1" w14:textId="77777777" w:rsidR="000D520B" w:rsidRDefault="000D520B" w:rsidP="000D520B">
      <w:pPr>
        <w:bidi w:val="0"/>
        <w:spacing w:line="276" w:lineRule="auto"/>
        <w:rPr>
          <w:rFonts w:ascii="Open Sans" w:hAnsi="Open Sans" w:cs="Open Sans"/>
          <w:sz w:val="32"/>
          <w:szCs w:val="32"/>
          <w:lang w:bidi="ar-EG"/>
        </w:rPr>
      </w:pPr>
    </w:p>
    <w:p w14:paraId="23BAD496" w14:textId="77777777" w:rsidR="000D520B" w:rsidRDefault="000D520B" w:rsidP="000D520B">
      <w:pPr>
        <w:bidi w:val="0"/>
        <w:spacing w:line="276" w:lineRule="auto"/>
        <w:rPr>
          <w:rFonts w:ascii="Open Sans" w:hAnsi="Open Sans" w:cs="Open Sans"/>
          <w:sz w:val="32"/>
          <w:szCs w:val="32"/>
          <w:lang w:bidi="ar-EG"/>
        </w:rPr>
      </w:pPr>
    </w:p>
    <w:p w14:paraId="517A43F3" w14:textId="77777777" w:rsidR="000D520B" w:rsidRDefault="000D520B" w:rsidP="000D520B">
      <w:pPr>
        <w:bidi w:val="0"/>
        <w:spacing w:line="276" w:lineRule="auto"/>
        <w:rPr>
          <w:rFonts w:ascii="Open Sans" w:hAnsi="Open Sans" w:cs="Open Sans"/>
          <w:sz w:val="32"/>
          <w:szCs w:val="32"/>
          <w:lang w:bidi="ar-EG"/>
        </w:rPr>
      </w:pPr>
    </w:p>
    <w:p w14:paraId="5A8DA9BA" w14:textId="77777777" w:rsidR="000D520B" w:rsidRDefault="000D520B" w:rsidP="000D520B">
      <w:pPr>
        <w:bidi w:val="0"/>
        <w:spacing w:line="276" w:lineRule="auto"/>
        <w:rPr>
          <w:rFonts w:ascii="Open Sans" w:hAnsi="Open Sans" w:cs="Open Sans"/>
          <w:sz w:val="32"/>
          <w:szCs w:val="32"/>
          <w:lang w:bidi="ar-EG"/>
        </w:rPr>
      </w:pPr>
    </w:p>
    <w:p w14:paraId="07B5265B" w14:textId="77777777" w:rsidR="000D520B" w:rsidRDefault="000D520B" w:rsidP="000D520B">
      <w:pPr>
        <w:bidi w:val="0"/>
        <w:spacing w:line="276" w:lineRule="auto"/>
        <w:rPr>
          <w:rFonts w:ascii="Open Sans" w:hAnsi="Open Sans" w:cs="Open Sans"/>
          <w:sz w:val="32"/>
          <w:szCs w:val="32"/>
          <w:lang w:bidi="ar-EG"/>
        </w:rPr>
      </w:pPr>
    </w:p>
    <w:p w14:paraId="00FBCABB" w14:textId="77777777" w:rsidR="000D520B" w:rsidRPr="001A5D95" w:rsidRDefault="000D520B" w:rsidP="000D520B">
      <w:pPr>
        <w:bidi w:val="0"/>
        <w:spacing w:line="276" w:lineRule="auto"/>
        <w:rPr>
          <w:rFonts w:ascii="Open Sans" w:hAnsi="Open Sans" w:cs="Open Sans"/>
          <w:b/>
          <w:bCs/>
          <w:sz w:val="32"/>
          <w:szCs w:val="32"/>
          <w:lang w:bidi="ar-EG"/>
        </w:rPr>
      </w:pPr>
      <w:r w:rsidRPr="001A5D95">
        <w:rPr>
          <w:rFonts w:ascii="Open Sans" w:hAnsi="Open Sans" w:cs="Open Sans"/>
          <w:b/>
          <w:bCs/>
          <w:sz w:val="32"/>
          <w:szCs w:val="32"/>
          <w:lang w:bidi="ar-EG"/>
        </w:rPr>
        <w:t>Impact on Economic Growth</w:t>
      </w:r>
    </w:p>
    <w:p w14:paraId="569D1125" w14:textId="77777777" w:rsidR="000D520B" w:rsidRPr="002A5F7B" w:rsidRDefault="000D520B" w:rsidP="000D520B">
      <w:pPr>
        <w:bidi w:val="0"/>
        <w:spacing w:line="276" w:lineRule="auto"/>
        <w:rPr>
          <w:rFonts w:ascii="Open Sans" w:hAnsi="Open Sans" w:cs="Open Sans"/>
          <w:sz w:val="32"/>
          <w:szCs w:val="32"/>
          <w:lang w:bidi="ar-EG"/>
        </w:rPr>
      </w:pPr>
      <w:r w:rsidRPr="002A5F7B">
        <w:rPr>
          <w:rFonts w:ascii="Open Sans" w:hAnsi="Open Sans" w:cs="Open Sans"/>
          <w:sz w:val="32"/>
          <w:szCs w:val="32"/>
          <w:lang w:bidi="ar-EG"/>
        </w:rPr>
        <w:t>The integration of global expertise has both positive and negative implications for Saudi Arabia’s economy</w:t>
      </w:r>
      <w:r>
        <w:rPr>
          <w:rFonts w:ascii="Open Sans" w:hAnsi="Open Sans" w:cs="Open Sans"/>
          <w:sz w:val="32"/>
          <w:szCs w:val="32"/>
          <w:lang w:bidi="ar-EG"/>
        </w:rPr>
        <w:t xml:space="preserve"> here is some</w:t>
      </w:r>
    </w:p>
    <w:p w14:paraId="62A78E89" w14:textId="77777777" w:rsidR="000D520B" w:rsidRPr="001A5D95" w:rsidRDefault="000D520B" w:rsidP="000D520B">
      <w:pPr>
        <w:pStyle w:val="ListParagraph"/>
        <w:bidi w:val="0"/>
        <w:spacing w:line="276" w:lineRule="auto"/>
        <w:ind w:left="0"/>
        <w:rPr>
          <w:rFonts w:ascii="Open Sans" w:hAnsi="Open Sans" w:cs="Open Sans"/>
          <w:sz w:val="32"/>
          <w:szCs w:val="32"/>
          <w:lang w:bidi="ar-EG"/>
        </w:rPr>
      </w:pPr>
      <w:r w:rsidRPr="001A5D95">
        <w:rPr>
          <w:rFonts w:ascii="Open Sans" w:hAnsi="Open Sans" w:cs="Open Sans"/>
          <w:sz w:val="32"/>
          <w:szCs w:val="32"/>
          <w:lang w:bidi="ar-EG"/>
        </w:rPr>
        <w:t>Positive Impact</w:t>
      </w:r>
      <w:r w:rsidRPr="001A5D95">
        <w:rPr>
          <w:rFonts w:ascii="Open Sans" w:hAnsi="Open Sans" w:cs="Open Sans"/>
          <w:sz w:val="32"/>
          <w:szCs w:val="32"/>
          <w:rtl/>
          <w:lang w:bidi="ar-EG"/>
        </w:rPr>
        <w:t>:</w:t>
      </w:r>
    </w:p>
    <w:p w14:paraId="5113F7C2" w14:textId="77777777" w:rsidR="000D520B" w:rsidRPr="004D044B" w:rsidRDefault="000D520B" w:rsidP="000D520B">
      <w:pPr>
        <w:pStyle w:val="ListParagraph"/>
        <w:numPr>
          <w:ilvl w:val="0"/>
          <w:numId w:val="7"/>
        </w:numPr>
        <w:bidi w:val="0"/>
        <w:spacing w:line="276" w:lineRule="auto"/>
        <w:rPr>
          <w:rFonts w:ascii="Open Sans" w:hAnsi="Open Sans" w:cs="Open Sans"/>
          <w:sz w:val="32"/>
          <w:szCs w:val="32"/>
          <w:lang w:bidi="ar-EG"/>
        </w:rPr>
      </w:pPr>
      <w:r>
        <w:rPr>
          <w:rFonts w:ascii="Open Sans" w:hAnsi="Open Sans" w:cs="Open Sans"/>
          <w:sz w:val="32"/>
          <w:szCs w:val="32"/>
          <w:lang w:bidi="ar-EG"/>
        </w:rPr>
        <w:t>By Accelerating</w:t>
      </w:r>
      <w:r w:rsidRPr="001A5D95">
        <w:rPr>
          <w:rFonts w:ascii="Open Sans" w:hAnsi="Open Sans" w:cs="Open Sans"/>
          <w:sz w:val="32"/>
          <w:szCs w:val="32"/>
          <w:lang w:bidi="ar-EG"/>
        </w:rPr>
        <w:t xml:space="preserve"> infrastructure development and modernization</w:t>
      </w:r>
      <w:r>
        <w:rPr>
          <w:rFonts w:ascii="Open Sans" w:hAnsi="Open Sans" w:cs="Open Sans"/>
          <w:sz w:val="32"/>
          <w:szCs w:val="32"/>
          <w:lang w:bidi="ar-EG"/>
        </w:rPr>
        <w:t xml:space="preserve"> and possibly </w:t>
      </w:r>
      <w:r w:rsidRPr="004D044B">
        <w:rPr>
          <w:rFonts w:ascii="Open Sans" w:hAnsi="Open Sans" w:cs="Open Sans"/>
          <w:sz w:val="32"/>
          <w:szCs w:val="32"/>
          <w:lang w:bidi="ar-EG"/>
        </w:rPr>
        <w:t>Enhances efficiency and productivity across key sectors</w:t>
      </w:r>
      <w:r w:rsidRPr="004D044B">
        <w:rPr>
          <w:rFonts w:ascii="Open Sans" w:hAnsi="Open Sans" w:cs="Open Sans"/>
          <w:sz w:val="32"/>
          <w:szCs w:val="32"/>
          <w:rtl/>
          <w:lang w:bidi="ar-EG"/>
        </w:rPr>
        <w:t>.</w:t>
      </w:r>
    </w:p>
    <w:p w14:paraId="0614AD17" w14:textId="77777777" w:rsidR="000D520B" w:rsidRPr="004D044B" w:rsidRDefault="000D520B" w:rsidP="000D520B">
      <w:pPr>
        <w:pStyle w:val="ListParagraph"/>
        <w:numPr>
          <w:ilvl w:val="0"/>
          <w:numId w:val="7"/>
        </w:numPr>
        <w:bidi w:val="0"/>
        <w:spacing w:line="276" w:lineRule="auto"/>
        <w:rPr>
          <w:rFonts w:ascii="Open Sans" w:hAnsi="Open Sans" w:cs="Open Sans"/>
          <w:sz w:val="32"/>
          <w:szCs w:val="32"/>
          <w:lang w:bidi="ar-EG"/>
        </w:rPr>
      </w:pPr>
      <w:r>
        <w:rPr>
          <w:rFonts w:ascii="Open Sans" w:hAnsi="Open Sans" w:cs="Open Sans"/>
          <w:sz w:val="32"/>
          <w:szCs w:val="32"/>
          <w:lang w:bidi="ar-EG"/>
        </w:rPr>
        <w:t>By Attracting</w:t>
      </w:r>
      <w:r w:rsidRPr="001A5D95">
        <w:rPr>
          <w:rFonts w:ascii="Open Sans" w:hAnsi="Open Sans" w:cs="Open Sans"/>
          <w:sz w:val="32"/>
          <w:szCs w:val="32"/>
          <w:lang w:bidi="ar-EG"/>
        </w:rPr>
        <w:t xml:space="preserve"> foreign investment and strengthens Saudi Arabia’s global economic position</w:t>
      </w:r>
      <w:r>
        <w:rPr>
          <w:rFonts w:ascii="Open Sans" w:hAnsi="Open Sans" w:cs="Open Sans"/>
          <w:sz w:val="32"/>
          <w:szCs w:val="32"/>
          <w:lang w:bidi="ar-EG"/>
        </w:rPr>
        <w:t xml:space="preserve"> and f</w:t>
      </w:r>
      <w:r w:rsidRPr="004D044B">
        <w:rPr>
          <w:rFonts w:ascii="Open Sans" w:hAnsi="Open Sans" w:cs="Open Sans"/>
          <w:sz w:val="32"/>
          <w:szCs w:val="32"/>
          <w:lang w:bidi="ar-EG"/>
        </w:rPr>
        <w:t>acilitates the adoption of advanced technologies and innovative business models</w:t>
      </w:r>
      <w:r w:rsidRPr="004D044B">
        <w:rPr>
          <w:rFonts w:ascii="Open Sans" w:hAnsi="Open Sans" w:cs="Open Sans"/>
          <w:sz w:val="32"/>
          <w:szCs w:val="32"/>
          <w:rtl/>
          <w:lang w:bidi="ar-EG"/>
        </w:rPr>
        <w:t>.</w:t>
      </w:r>
      <w:r>
        <w:rPr>
          <w:rFonts w:ascii="Open Sans" w:hAnsi="Open Sans" w:cs="Open Sans"/>
          <w:sz w:val="32"/>
          <w:szCs w:val="32"/>
          <w:lang w:bidi="ar-EG"/>
        </w:rPr>
        <w:t xml:space="preserve"> For long term succuss </w:t>
      </w:r>
    </w:p>
    <w:p w14:paraId="6240F623" w14:textId="77777777" w:rsidR="000D520B" w:rsidRDefault="000D520B" w:rsidP="000D520B">
      <w:pPr>
        <w:pStyle w:val="ListParagraph"/>
        <w:bidi w:val="0"/>
        <w:spacing w:line="276" w:lineRule="auto"/>
        <w:ind w:left="0"/>
        <w:rPr>
          <w:rFonts w:ascii="Open Sans" w:hAnsi="Open Sans" w:cs="Open Sans"/>
          <w:sz w:val="32"/>
          <w:szCs w:val="32"/>
          <w:lang w:bidi="ar-EG"/>
        </w:rPr>
      </w:pPr>
    </w:p>
    <w:p w14:paraId="712F920D" w14:textId="77777777" w:rsidR="000D520B" w:rsidRPr="001A5D95" w:rsidRDefault="000D520B" w:rsidP="000D520B">
      <w:pPr>
        <w:pStyle w:val="ListParagraph"/>
        <w:bidi w:val="0"/>
        <w:spacing w:line="276" w:lineRule="auto"/>
        <w:ind w:left="0"/>
        <w:rPr>
          <w:rFonts w:ascii="Open Sans" w:hAnsi="Open Sans" w:cs="Open Sans"/>
          <w:sz w:val="32"/>
          <w:szCs w:val="32"/>
          <w:lang w:bidi="ar-EG"/>
        </w:rPr>
      </w:pPr>
      <w:r w:rsidRPr="001A5D95">
        <w:rPr>
          <w:rFonts w:ascii="Open Sans" w:hAnsi="Open Sans" w:cs="Open Sans"/>
          <w:sz w:val="32"/>
          <w:szCs w:val="32"/>
          <w:lang w:bidi="ar-EG"/>
        </w:rPr>
        <w:t>Potential Challenges</w:t>
      </w:r>
      <w:r w:rsidRPr="001A5D95">
        <w:rPr>
          <w:rFonts w:ascii="Open Sans" w:hAnsi="Open Sans" w:cs="Open Sans"/>
          <w:sz w:val="32"/>
          <w:szCs w:val="32"/>
          <w:rtl/>
          <w:lang w:bidi="ar-EG"/>
        </w:rPr>
        <w:t>:</w:t>
      </w:r>
    </w:p>
    <w:p w14:paraId="4902E7CC" w14:textId="77777777" w:rsidR="000D520B" w:rsidRPr="004D044B" w:rsidRDefault="000D520B" w:rsidP="000D520B">
      <w:pPr>
        <w:pStyle w:val="ListParagraph"/>
        <w:numPr>
          <w:ilvl w:val="0"/>
          <w:numId w:val="7"/>
        </w:numPr>
        <w:bidi w:val="0"/>
        <w:spacing w:line="276" w:lineRule="auto"/>
        <w:rPr>
          <w:rFonts w:ascii="Open Sans" w:hAnsi="Open Sans" w:cs="Open Sans"/>
          <w:sz w:val="32"/>
          <w:szCs w:val="32"/>
          <w:lang w:bidi="ar-EG"/>
        </w:rPr>
      </w:pPr>
      <w:r w:rsidRPr="001A5D95">
        <w:rPr>
          <w:rFonts w:ascii="Open Sans" w:hAnsi="Open Sans" w:cs="Open Sans"/>
          <w:sz w:val="32"/>
          <w:szCs w:val="32"/>
          <w:lang w:bidi="ar-EG"/>
        </w:rPr>
        <w:t xml:space="preserve">Risk of economic </w:t>
      </w:r>
      <w:r>
        <w:rPr>
          <w:rFonts w:ascii="Open Sans" w:hAnsi="Open Sans" w:cs="Open Sans"/>
          <w:sz w:val="32"/>
          <w:szCs w:val="32"/>
          <w:lang w:bidi="ar-EG"/>
        </w:rPr>
        <w:t>loss</w:t>
      </w:r>
      <w:r w:rsidRPr="001A5D95">
        <w:rPr>
          <w:rFonts w:ascii="Open Sans" w:hAnsi="Open Sans" w:cs="Open Sans"/>
          <w:sz w:val="32"/>
          <w:szCs w:val="32"/>
          <w:lang w:bidi="ar-EG"/>
        </w:rPr>
        <w:t xml:space="preserve"> if foreign firms dominate key industries without empowering local businesses</w:t>
      </w:r>
      <w:r>
        <w:rPr>
          <w:rFonts w:ascii="Open Sans" w:hAnsi="Open Sans" w:cs="Open Sans"/>
          <w:sz w:val="32"/>
          <w:szCs w:val="32"/>
          <w:lang w:bidi="ar-EG"/>
        </w:rPr>
        <w:t xml:space="preserve"> additionally the </w:t>
      </w:r>
      <w:r w:rsidRPr="004D044B">
        <w:rPr>
          <w:rFonts w:ascii="Open Sans" w:hAnsi="Open Sans" w:cs="Open Sans"/>
          <w:sz w:val="32"/>
          <w:szCs w:val="32"/>
          <w:lang w:bidi="ar-EG"/>
        </w:rPr>
        <w:t>Short-term reliance on international expertise may delay the development of a self-sustaining knowledge economy</w:t>
      </w:r>
      <w:r w:rsidRPr="004D044B">
        <w:rPr>
          <w:rFonts w:ascii="Open Sans" w:hAnsi="Open Sans" w:cs="Open Sans"/>
          <w:sz w:val="32"/>
          <w:szCs w:val="32"/>
          <w:rtl/>
          <w:lang w:bidi="ar-EG"/>
        </w:rPr>
        <w:t>.</w:t>
      </w:r>
    </w:p>
    <w:p w14:paraId="0F834651" w14:textId="77777777" w:rsidR="000D520B" w:rsidRPr="001A5D95" w:rsidRDefault="000D520B" w:rsidP="000D520B">
      <w:pPr>
        <w:pStyle w:val="ListParagraph"/>
        <w:numPr>
          <w:ilvl w:val="0"/>
          <w:numId w:val="7"/>
        </w:numPr>
        <w:bidi w:val="0"/>
        <w:spacing w:line="276" w:lineRule="auto"/>
        <w:rPr>
          <w:rFonts w:ascii="Open Sans" w:hAnsi="Open Sans" w:cs="Open Sans"/>
          <w:sz w:val="32"/>
          <w:szCs w:val="32"/>
          <w:lang w:bidi="ar-EG"/>
        </w:rPr>
      </w:pPr>
      <w:r w:rsidRPr="001A5D95">
        <w:rPr>
          <w:rFonts w:ascii="Open Sans" w:hAnsi="Open Sans" w:cs="Open Sans"/>
          <w:sz w:val="32"/>
          <w:szCs w:val="32"/>
          <w:lang w:bidi="ar-EG"/>
        </w:rPr>
        <w:t>Unequal distribution of economic benefits if local professionals and businesses are not fully integrated into global partnerships</w:t>
      </w:r>
      <w:r>
        <w:rPr>
          <w:rFonts w:ascii="Open Sans" w:hAnsi="Open Sans" w:cs="Open Sans"/>
          <w:sz w:val="32"/>
          <w:szCs w:val="32"/>
          <w:lang w:bidi="ar-EG"/>
        </w:rPr>
        <w:t xml:space="preserve"> as they face experience individuals that they gained internationally </w:t>
      </w:r>
    </w:p>
    <w:p w14:paraId="3A2D56A9" w14:textId="77777777" w:rsidR="000D520B" w:rsidRDefault="000D520B" w:rsidP="000D520B">
      <w:pPr>
        <w:bidi w:val="0"/>
        <w:spacing w:line="276" w:lineRule="auto"/>
        <w:rPr>
          <w:rFonts w:ascii="Open Sans" w:hAnsi="Open Sans" w:cs="Open Sans"/>
          <w:sz w:val="32"/>
          <w:szCs w:val="32"/>
          <w:lang w:bidi="ar-EG"/>
        </w:rPr>
      </w:pPr>
    </w:p>
    <w:p w14:paraId="786264F0" w14:textId="77777777" w:rsidR="000D520B" w:rsidRDefault="000D520B" w:rsidP="000D520B">
      <w:pPr>
        <w:bidi w:val="0"/>
        <w:spacing w:line="276" w:lineRule="auto"/>
        <w:rPr>
          <w:rFonts w:ascii="Open Sans" w:hAnsi="Open Sans" w:cs="Open Sans"/>
          <w:sz w:val="32"/>
          <w:szCs w:val="32"/>
          <w:lang w:bidi="ar-EG"/>
        </w:rPr>
      </w:pPr>
    </w:p>
    <w:p w14:paraId="71C73954" w14:textId="77777777" w:rsidR="000D520B" w:rsidRDefault="000D520B" w:rsidP="000D520B">
      <w:pPr>
        <w:bidi w:val="0"/>
        <w:spacing w:line="276" w:lineRule="auto"/>
        <w:rPr>
          <w:rFonts w:ascii="Open Sans" w:hAnsi="Open Sans" w:cs="Open Sans"/>
          <w:sz w:val="32"/>
          <w:szCs w:val="32"/>
          <w:lang w:bidi="ar-EG"/>
        </w:rPr>
      </w:pPr>
    </w:p>
    <w:p w14:paraId="02EF4C52" w14:textId="77777777" w:rsidR="000D520B" w:rsidRPr="002A5F7B" w:rsidRDefault="000D520B" w:rsidP="000D520B">
      <w:pPr>
        <w:bidi w:val="0"/>
        <w:spacing w:line="276" w:lineRule="auto"/>
        <w:rPr>
          <w:rFonts w:ascii="Open Sans" w:hAnsi="Open Sans" w:cs="Open Sans"/>
          <w:sz w:val="32"/>
          <w:szCs w:val="32"/>
          <w:lang w:bidi="ar-EG"/>
        </w:rPr>
      </w:pPr>
      <w:r w:rsidRPr="002A5F7B">
        <w:rPr>
          <w:rFonts w:ascii="Open Sans" w:hAnsi="Open Sans" w:cs="Open Sans"/>
          <w:sz w:val="32"/>
          <w:szCs w:val="32"/>
          <w:lang w:bidi="ar-EG"/>
        </w:rPr>
        <w:t>The integration of global expertise and consulting into Saudi Arabia’s Vision 2030 projects presents both opportunities and challenges for</w:t>
      </w:r>
      <w:r>
        <w:rPr>
          <w:rFonts w:ascii="Open Sans" w:hAnsi="Open Sans" w:cs="Open Sans"/>
          <w:sz w:val="32"/>
          <w:szCs w:val="32"/>
          <w:lang w:bidi="ar-EG"/>
        </w:rPr>
        <w:t xml:space="preserve"> any</w:t>
      </w:r>
      <w:r w:rsidRPr="002A5F7B">
        <w:rPr>
          <w:rFonts w:ascii="Open Sans" w:hAnsi="Open Sans" w:cs="Open Sans"/>
          <w:sz w:val="32"/>
          <w:szCs w:val="32"/>
          <w:lang w:bidi="ar-EG"/>
        </w:rPr>
        <w:t xml:space="preserve"> local econom</w:t>
      </w:r>
      <w:r>
        <w:rPr>
          <w:rFonts w:ascii="Open Sans" w:hAnsi="Open Sans" w:cs="Open Sans"/>
          <w:sz w:val="32"/>
          <w:szCs w:val="32"/>
          <w:lang w:bidi="ar-EG"/>
        </w:rPr>
        <w:t>y</w:t>
      </w:r>
      <w:r w:rsidRPr="002A5F7B">
        <w:rPr>
          <w:rFonts w:ascii="Open Sans" w:hAnsi="Open Sans" w:cs="Open Sans"/>
          <w:sz w:val="32"/>
          <w:szCs w:val="32"/>
          <w:lang w:bidi="ar-EG"/>
        </w:rPr>
        <w:t xml:space="preserve"> growth</w:t>
      </w:r>
      <w:r>
        <w:rPr>
          <w:rFonts w:ascii="Open Sans" w:hAnsi="Open Sans" w:cs="Open Sans"/>
          <w:sz w:val="32"/>
          <w:szCs w:val="32"/>
          <w:lang w:bidi="ar-EG"/>
        </w:rPr>
        <w:t xml:space="preserve"> but</w:t>
      </w:r>
      <w:r w:rsidRPr="002A5F7B">
        <w:rPr>
          <w:rFonts w:ascii="Open Sans" w:hAnsi="Open Sans" w:cs="Open Sans"/>
          <w:sz w:val="32"/>
          <w:szCs w:val="32"/>
          <w:lang w:bidi="ar-EG"/>
        </w:rPr>
        <w:t xml:space="preserve"> while international consultants bring advanced knowledge, innovative strategies, and global best practices, there is a concern </w:t>
      </w:r>
      <w:r>
        <w:rPr>
          <w:rFonts w:ascii="Open Sans" w:hAnsi="Open Sans" w:cs="Open Sans"/>
          <w:sz w:val="32"/>
          <w:szCs w:val="32"/>
          <w:lang w:bidi="ar-EG"/>
        </w:rPr>
        <w:t xml:space="preserve">big </w:t>
      </w:r>
      <w:r w:rsidRPr="002A5F7B">
        <w:rPr>
          <w:rFonts w:ascii="Open Sans" w:hAnsi="Open Sans" w:cs="Open Sans"/>
          <w:sz w:val="32"/>
          <w:szCs w:val="32"/>
          <w:lang w:bidi="ar-EG"/>
        </w:rPr>
        <w:t>about the extent to which these contributions translate into sustainable development for local industries</w:t>
      </w:r>
      <w:r w:rsidRPr="002A5F7B">
        <w:rPr>
          <w:rFonts w:ascii="Open Sans" w:hAnsi="Open Sans" w:cs="Open Sans"/>
          <w:sz w:val="32"/>
          <w:szCs w:val="32"/>
          <w:rtl/>
          <w:lang w:bidi="ar-EG"/>
        </w:rPr>
        <w:t>.</w:t>
      </w:r>
    </w:p>
    <w:p w14:paraId="314FA28F" w14:textId="77777777" w:rsidR="000D520B" w:rsidRPr="00084E27" w:rsidRDefault="000D520B" w:rsidP="000D520B">
      <w:pPr>
        <w:bidi w:val="0"/>
        <w:spacing w:line="276" w:lineRule="auto"/>
        <w:rPr>
          <w:rFonts w:ascii="Open Sans" w:hAnsi="Open Sans" w:cs="Open Sans"/>
          <w:sz w:val="32"/>
          <w:szCs w:val="32"/>
          <w:lang w:bidi="ar-EG"/>
        </w:rPr>
      </w:pPr>
      <w:r w:rsidRPr="00084E27">
        <w:rPr>
          <w:rFonts w:ascii="Open Sans" w:hAnsi="Open Sans" w:cs="Open Sans"/>
          <w:sz w:val="32"/>
          <w:szCs w:val="32"/>
          <w:lang w:bidi="ar-EG"/>
        </w:rPr>
        <w:t>Key issues include:</w:t>
      </w:r>
    </w:p>
    <w:p w14:paraId="571C0757" w14:textId="77777777" w:rsidR="000D520B" w:rsidRPr="001A5D95" w:rsidRDefault="000D520B" w:rsidP="000D520B">
      <w:pPr>
        <w:pStyle w:val="ListParagraph"/>
        <w:numPr>
          <w:ilvl w:val="0"/>
          <w:numId w:val="6"/>
        </w:numPr>
        <w:bidi w:val="0"/>
        <w:spacing w:line="276" w:lineRule="auto"/>
        <w:rPr>
          <w:rFonts w:ascii="Open Sans" w:hAnsi="Open Sans" w:cs="Open Sans"/>
          <w:sz w:val="32"/>
          <w:szCs w:val="32"/>
          <w:lang w:bidi="ar-EG"/>
        </w:rPr>
      </w:pPr>
      <w:r w:rsidRPr="001A5D95">
        <w:rPr>
          <w:rFonts w:ascii="Open Sans" w:hAnsi="Open Sans" w:cs="Open Sans"/>
          <w:sz w:val="32"/>
          <w:szCs w:val="32"/>
          <w:lang w:bidi="ar-EG"/>
        </w:rPr>
        <w:t xml:space="preserve">To what extent does reliance on international consultants impact the development of local talent </w:t>
      </w:r>
    </w:p>
    <w:p w14:paraId="695278B5" w14:textId="77777777" w:rsidR="000D520B" w:rsidRPr="001A5D95" w:rsidRDefault="000D520B" w:rsidP="000D520B">
      <w:pPr>
        <w:pStyle w:val="ListParagraph"/>
        <w:numPr>
          <w:ilvl w:val="0"/>
          <w:numId w:val="6"/>
        </w:numPr>
        <w:bidi w:val="0"/>
        <w:spacing w:line="276" w:lineRule="auto"/>
        <w:rPr>
          <w:rFonts w:ascii="Open Sans" w:hAnsi="Open Sans" w:cs="Open Sans"/>
          <w:sz w:val="32"/>
          <w:szCs w:val="32"/>
          <w:lang w:bidi="ar-EG"/>
        </w:rPr>
      </w:pPr>
      <w:r w:rsidRPr="001A5D95">
        <w:rPr>
          <w:rFonts w:ascii="Open Sans" w:hAnsi="Open Sans" w:cs="Open Sans"/>
          <w:sz w:val="32"/>
          <w:szCs w:val="32"/>
          <w:lang w:bidi="ar-EG"/>
        </w:rPr>
        <w:t>Are global consulting firms effectively transferring skills and expertise to Saudi professionals</w:t>
      </w:r>
    </w:p>
    <w:p w14:paraId="1BEDAB5F" w14:textId="77777777" w:rsidR="000D520B" w:rsidRPr="001A5D95" w:rsidRDefault="000D520B" w:rsidP="000D520B">
      <w:pPr>
        <w:pStyle w:val="ListParagraph"/>
        <w:numPr>
          <w:ilvl w:val="0"/>
          <w:numId w:val="6"/>
        </w:numPr>
        <w:bidi w:val="0"/>
        <w:spacing w:line="276" w:lineRule="auto"/>
        <w:rPr>
          <w:rFonts w:ascii="Open Sans" w:hAnsi="Open Sans" w:cs="Open Sans"/>
          <w:sz w:val="32"/>
          <w:szCs w:val="32"/>
          <w:lang w:bidi="ar-EG"/>
        </w:rPr>
      </w:pPr>
      <w:r w:rsidRPr="001A5D95">
        <w:rPr>
          <w:rFonts w:ascii="Open Sans" w:hAnsi="Open Sans" w:cs="Open Sans"/>
          <w:sz w:val="32"/>
          <w:szCs w:val="32"/>
          <w:lang w:bidi="ar-EG"/>
        </w:rPr>
        <w:t>How does the presence of foreign expertise influence job creation</w:t>
      </w:r>
      <w:r>
        <w:rPr>
          <w:rFonts w:ascii="Open Sans" w:hAnsi="Open Sans" w:cs="Open Sans"/>
          <w:sz w:val="32"/>
          <w:szCs w:val="32"/>
          <w:lang w:bidi="ar-EG"/>
        </w:rPr>
        <w:t xml:space="preserve"> </w:t>
      </w:r>
      <w:r w:rsidRPr="001A5D95">
        <w:rPr>
          <w:rFonts w:ascii="Open Sans" w:hAnsi="Open Sans" w:cs="Open Sans"/>
          <w:sz w:val="32"/>
          <w:szCs w:val="32"/>
          <w:lang w:bidi="ar-EG"/>
        </w:rPr>
        <w:t>and the competitiveness of local businesses</w:t>
      </w:r>
    </w:p>
    <w:p w14:paraId="07D41968" w14:textId="77777777" w:rsidR="000D520B" w:rsidRDefault="000D520B" w:rsidP="000D520B">
      <w:pPr>
        <w:pStyle w:val="ListParagraph"/>
        <w:numPr>
          <w:ilvl w:val="0"/>
          <w:numId w:val="6"/>
        </w:numPr>
        <w:bidi w:val="0"/>
        <w:spacing w:line="276" w:lineRule="auto"/>
        <w:rPr>
          <w:rFonts w:ascii="Open Sans" w:hAnsi="Open Sans" w:cs="Open Sans"/>
          <w:sz w:val="32"/>
          <w:szCs w:val="32"/>
          <w:lang w:bidi="ar-EG"/>
        </w:rPr>
      </w:pPr>
      <w:r w:rsidRPr="001A5D95">
        <w:rPr>
          <w:rFonts w:ascii="Open Sans" w:hAnsi="Open Sans" w:cs="Open Sans"/>
          <w:sz w:val="32"/>
          <w:szCs w:val="32"/>
          <w:lang w:bidi="ar-EG"/>
        </w:rPr>
        <w:t>Do international consultants fully understand and adapt to Saudi Arabia’s unique economic</w:t>
      </w:r>
      <w:r>
        <w:rPr>
          <w:rFonts w:ascii="Open Sans" w:hAnsi="Open Sans" w:cs="Open Sans"/>
          <w:sz w:val="32"/>
          <w:szCs w:val="32"/>
          <w:lang w:bidi="ar-EG"/>
        </w:rPr>
        <w:t xml:space="preserve"> and </w:t>
      </w:r>
      <w:r w:rsidRPr="001A5D95">
        <w:rPr>
          <w:rFonts w:ascii="Open Sans" w:hAnsi="Open Sans" w:cs="Open Sans"/>
          <w:sz w:val="32"/>
          <w:szCs w:val="32"/>
          <w:lang w:bidi="ar-EG"/>
        </w:rPr>
        <w:t>cultural</w:t>
      </w:r>
    </w:p>
    <w:p w14:paraId="6EDF5F9A" w14:textId="77777777" w:rsidR="000D520B" w:rsidRPr="007024B0" w:rsidRDefault="000D520B" w:rsidP="000D520B">
      <w:pPr>
        <w:pStyle w:val="ListParagraph"/>
        <w:bidi w:val="0"/>
        <w:spacing w:line="276" w:lineRule="auto"/>
        <w:rPr>
          <w:rFonts w:ascii="Open Sans" w:hAnsi="Open Sans" w:cs="Open Sans"/>
          <w:sz w:val="32"/>
          <w:szCs w:val="32"/>
          <w:lang w:bidi="ar-EG"/>
        </w:rPr>
      </w:pPr>
    </w:p>
    <w:p w14:paraId="0A639953" w14:textId="77777777" w:rsidR="000D520B" w:rsidRDefault="000D520B" w:rsidP="000D520B">
      <w:pPr>
        <w:bidi w:val="0"/>
        <w:spacing w:line="276" w:lineRule="auto"/>
        <w:jc w:val="center"/>
        <w:rPr>
          <w:rFonts w:ascii="Open Sans" w:hAnsi="Open Sans" w:cs="Open Sans"/>
          <w:b/>
          <w:bCs/>
          <w:sz w:val="44"/>
          <w:szCs w:val="44"/>
          <w:u w:val="single"/>
        </w:rPr>
      </w:pPr>
    </w:p>
    <w:p w14:paraId="29FDBABA" w14:textId="77777777" w:rsidR="000D520B" w:rsidRDefault="000D520B" w:rsidP="000D520B">
      <w:pPr>
        <w:bidi w:val="0"/>
        <w:spacing w:line="276" w:lineRule="auto"/>
        <w:jc w:val="center"/>
        <w:rPr>
          <w:rFonts w:ascii="Open Sans" w:hAnsi="Open Sans" w:cs="Open Sans"/>
          <w:b/>
          <w:bCs/>
          <w:sz w:val="44"/>
          <w:szCs w:val="44"/>
          <w:u w:val="single"/>
        </w:rPr>
      </w:pPr>
    </w:p>
    <w:p w14:paraId="13C71E0E" w14:textId="77777777" w:rsidR="008246B8" w:rsidRDefault="008246B8" w:rsidP="008246B8">
      <w:pPr>
        <w:bidi w:val="0"/>
        <w:spacing w:line="276" w:lineRule="auto"/>
        <w:jc w:val="center"/>
        <w:rPr>
          <w:rFonts w:ascii="Open Sans" w:hAnsi="Open Sans" w:cs="Open Sans"/>
          <w:b/>
          <w:bCs/>
          <w:sz w:val="44"/>
          <w:szCs w:val="44"/>
          <w:u w:val="single"/>
        </w:rPr>
      </w:pPr>
    </w:p>
    <w:p w14:paraId="756B646B" w14:textId="77777777" w:rsidR="000D520B" w:rsidRPr="00E72D82" w:rsidRDefault="000D520B" w:rsidP="000D520B">
      <w:pPr>
        <w:bidi w:val="0"/>
        <w:spacing w:line="276" w:lineRule="auto"/>
        <w:jc w:val="center"/>
        <w:rPr>
          <w:rFonts w:ascii="Open Sans" w:hAnsi="Open Sans" w:cs="Open Sans"/>
          <w:sz w:val="44"/>
          <w:szCs w:val="44"/>
          <w:u w:val="single"/>
          <w:rtl/>
        </w:rPr>
      </w:pPr>
      <w:r w:rsidRPr="00E72D82">
        <w:rPr>
          <w:rFonts w:ascii="Open Sans" w:hAnsi="Open Sans" w:cs="Open Sans"/>
          <w:b/>
          <w:bCs/>
          <w:sz w:val="44"/>
          <w:szCs w:val="44"/>
          <w:u w:val="single"/>
        </w:rPr>
        <w:lastRenderedPageBreak/>
        <w:t>IMPORTANCE OF THE STUDY:</w:t>
      </w:r>
    </w:p>
    <w:p w14:paraId="33F85F79" w14:textId="77777777" w:rsidR="000D520B" w:rsidRPr="001A5D95" w:rsidRDefault="000D520B" w:rsidP="000D520B">
      <w:pPr>
        <w:bidi w:val="0"/>
        <w:spacing w:line="276" w:lineRule="auto"/>
        <w:rPr>
          <w:rFonts w:ascii="Open Sans" w:hAnsi="Open Sans" w:cs="Open Sans"/>
          <w:sz w:val="32"/>
          <w:szCs w:val="32"/>
        </w:rPr>
      </w:pPr>
      <w:r w:rsidRPr="001A5D95">
        <w:rPr>
          <w:rFonts w:ascii="Open Sans" w:hAnsi="Open Sans" w:cs="Open Sans"/>
          <w:sz w:val="32"/>
          <w:szCs w:val="32"/>
        </w:rPr>
        <w:t>The significance of this study lies in its potential to illuminate the intricate dynamics between global expertise and local economic growth within the framework of Saudi Arabia’s Vision 2030</w:t>
      </w:r>
      <w:r>
        <w:rPr>
          <w:rFonts w:ascii="Open Sans" w:hAnsi="Open Sans" w:cs="Open Sans"/>
          <w:sz w:val="32"/>
          <w:szCs w:val="32"/>
        </w:rPr>
        <w:t xml:space="preserve"> because</w:t>
      </w:r>
      <w:r w:rsidRPr="001A5D95">
        <w:rPr>
          <w:rFonts w:ascii="Open Sans" w:hAnsi="Open Sans" w:cs="Open Sans"/>
          <w:sz w:val="32"/>
          <w:szCs w:val="32"/>
        </w:rPr>
        <w:t xml:space="preserve"> As the Kingdom strives to diversify its economy and reduce its historical reliance on oil</w:t>
      </w:r>
      <w:r>
        <w:rPr>
          <w:rFonts w:ascii="Open Sans" w:hAnsi="Open Sans" w:cs="Open Sans"/>
          <w:sz w:val="32"/>
          <w:szCs w:val="32"/>
        </w:rPr>
        <w:t xml:space="preserve"> so </w:t>
      </w:r>
      <w:r w:rsidRPr="001A5D95">
        <w:rPr>
          <w:rFonts w:ascii="Open Sans" w:hAnsi="Open Sans" w:cs="Open Sans"/>
          <w:sz w:val="32"/>
          <w:szCs w:val="32"/>
        </w:rPr>
        <w:t xml:space="preserve">understanding how international consulting and best practices </w:t>
      </w:r>
      <w:r>
        <w:rPr>
          <w:rFonts w:ascii="Open Sans" w:hAnsi="Open Sans" w:cs="Open Sans"/>
          <w:sz w:val="32"/>
          <w:szCs w:val="32"/>
        </w:rPr>
        <w:t>bring</w:t>
      </w:r>
      <w:r w:rsidRPr="001A5D95">
        <w:rPr>
          <w:rFonts w:ascii="Open Sans" w:hAnsi="Open Sans" w:cs="Open Sans"/>
          <w:sz w:val="32"/>
          <w:szCs w:val="32"/>
        </w:rPr>
        <w:t xml:space="preserve"> benefits for domestic industries. This research is not just an academic exercise; it </w:t>
      </w:r>
      <w:r>
        <w:rPr>
          <w:rFonts w:ascii="Open Sans" w:hAnsi="Open Sans" w:cs="Open Sans"/>
          <w:sz w:val="32"/>
          <w:szCs w:val="32"/>
        </w:rPr>
        <w:t xml:space="preserve">can help </w:t>
      </w:r>
      <w:r w:rsidRPr="001A5D95">
        <w:rPr>
          <w:rFonts w:ascii="Open Sans" w:hAnsi="Open Sans" w:cs="Open Sans"/>
          <w:sz w:val="32"/>
          <w:szCs w:val="32"/>
        </w:rPr>
        <w:t>serves as a strategic guide for policymakers</w:t>
      </w:r>
      <w:r>
        <w:rPr>
          <w:rFonts w:ascii="Open Sans" w:hAnsi="Open Sans" w:cs="Open Sans"/>
          <w:sz w:val="32"/>
          <w:szCs w:val="32"/>
        </w:rPr>
        <w:t xml:space="preserve"> and</w:t>
      </w:r>
      <w:r w:rsidRPr="001A5D95">
        <w:rPr>
          <w:rFonts w:ascii="Open Sans" w:hAnsi="Open Sans" w:cs="Open Sans"/>
          <w:sz w:val="32"/>
          <w:szCs w:val="32"/>
        </w:rPr>
        <w:t xml:space="preserve"> business leaders</w:t>
      </w:r>
      <w:r>
        <w:rPr>
          <w:rFonts w:ascii="Open Sans" w:hAnsi="Open Sans" w:cs="Open Sans"/>
          <w:sz w:val="32"/>
          <w:szCs w:val="32"/>
        </w:rPr>
        <w:t xml:space="preserve"> </w:t>
      </w:r>
      <w:r w:rsidRPr="001A5D95">
        <w:rPr>
          <w:rFonts w:ascii="Open Sans" w:hAnsi="Open Sans" w:cs="Open Sans"/>
          <w:sz w:val="32"/>
          <w:szCs w:val="32"/>
        </w:rPr>
        <w:t>and stakeholders</w:t>
      </w:r>
      <w:r>
        <w:rPr>
          <w:rFonts w:ascii="Open Sans" w:hAnsi="Open Sans" w:cs="Open Sans"/>
          <w:sz w:val="32"/>
          <w:szCs w:val="32"/>
        </w:rPr>
        <w:t xml:space="preserve"> it </w:t>
      </w:r>
      <w:r w:rsidRPr="001A5D95">
        <w:rPr>
          <w:rFonts w:ascii="Open Sans" w:hAnsi="Open Sans" w:cs="Open Sans"/>
          <w:sz w:val="32"/>
          <w:szCs w:val="32"/>
        </w:rPr>
        <w:t>enabling them to design initiatives that effectively merge cutting-edge global insights with localized capacity building</w:t>
      </w:r>
      <w:r w:rsidRPr="001A5D95">
        <w:rPr>
          <w:rFonts w:ascii="Open Sans" w:hAnsi="Open Sans" w:cs="Open Sans"/>
          <w:sz w:val="32"/>
          <w:szCs w:val="32"/>
          <w:rtl/>
        </w:rPr>
        <w:t>.</w:t>
      </w:r>
    </w:p>
    <w:p w14:paraId="5A736F82" w14:textId="77777777" w:rsidR="000D520B" w:rsidRPr="001A5D95" w:rsidRDefault="000D520B" w:rsidP="000D520B">
      <w:pPr>
        <w:bidi w:val="0"/>
        <w:spacing w:line="276" w:lineRule="auto"/>
        <w:rPr>
          <w:rFonts w:ascii="Open Sans" w:hAnsi="Open Sans" w:cs="Open Sans"/>
          <w:sz w:val="32"/>
          <w:szCs w:val="32"/>
        </w:rPr>
      </w:pPr>
      <w:r w:rsidRPr="001A5D95">
        <w:rPr>
          <w:rFonts w:ascii="Open Sans" w:hAnsi="Open Sans" w:cs="Open Sans"/>
          <w:sz w:val="32"/>
          <w:szCs w:val="32"/>
        </w:rPr>
        <w:t xml:space="preserve">By examining the extent of </w:t>
      </w:r>
      <w:r>
        <w:rPr>
          <w:rFonts w:ascii="Open Sans" w:hAnsi="Open Sans" w:cs="Open Sans"/>
          <w:sz w:val="32"/>
          <w:szCs w:val="32"/>
        </w:rPr>
        <w:t xml:space="preserve">current </w:t>
      </w:r>
      <w:r w:rsidRPr="001A5D95">
        <w:rPr>
          <w:rFonts w:ascii="Open Sans" w:hAnsi="Open Sans" w:cs="Open Sans"/>
          <w:sz w:val="32"/>
          <w:szCs w:val="32"/>
        </w:rPr>
        <w:t>dependency on foreign expertise</w:t>
      </w:r>
      <w:r>
        <w:rPr>
          <w:rFonts w:ascii="Open Sans" w:hAnsi="Open Sans" w:cs="Open Sans"/>
          <w:sz w:val="32"/>
          <w:szCs w:val="32"/>
        </w:rPr>
        <w:t xml:space="preserve"> and</w:t>
      </w:r>
      <w:r w:rsidRPr="001A5D95">
        <w:rPr>
          <w:rFonts w:ascii="Open Sans" w:hAnsi="Open Sans" w:cs="Open Sans"/>
          <w:sz w:val="32"/>
          <w:szCs w:val="32"/>
        </w:rPr>
        <w:t xml:space="preserve"> the effectiveness of knowledge transfer</w:t>
      </w:r>
      <w:r>
        <w:rPr>
          <w:rFonts w:ascii="Open Sans" w:hAnsi="Open Sans" w:cs="Open Sans"/>
          <w:sz w:val="32"/>
          <w:szCs w:val="32"/>
        </w:rPr>
        <w:t xml:space="preserve"> from them</w:t>
      </w:r>
      <w:r w:rsidRPr="001A5D95">
        <w:rPr>
          <w:rFonts w:ascii="Open Sans" w:hAnsi="Open Sans" w:cs="Open Sans"/>
          <w:sz w:val="32"/>
          <w:szCs w:val="32"/>
        </w:rPr>
        <w:t xml:space="preserve"> and the overall impact on job creation and entrepreneurial growth</w:t>
      </w:r>
      <w:r>
        <w:rPr>
          <w:rFonts w:ascii="Open Sans" w:hAnsi="Open Sans" w:cs="Open Sans"/>
          <w:sz w:val="32"/>
          <w:szCs w:val="32"/>
        </w:rPr>
        <w:t xml:space="preserve"> hopefully</w:t>
      </w:r>
      <w:r w:rsidRPr="001A5D95">
        <w:rPr>
          <w:rFonts w:ascii="Open Sans" w:hAnsi="Open Sans" w:cs="Open Sans"/>
          <w:sz w:val="32"/>
          <w:szCs w:val="32"/>
        </w:rPr>
        <w:t xml:space="preserve"> th</w:t>
      </w:r>
      <w:r>
        <w:rPr>
          <w:rFonts w:ascii="Open Sans" w:hAnsi="Open Sans" w:cs="Open Sans"/>
          <w:sz w:val="32"/>
          <w:szCs w:val="32"/>
        </w:rPr>
        <w:t>is</w:t>
      </w:r>
      <w:r w:rsidRPr="001A5D95">
        <w:rPr>
          <w:rFonts w:ascii="Open Sans" w:hAnsi="Open Sans" w:cs="Open Sans"/>
          <w:sz w:val="32"/>
          <w:szCs w:val="32"/>
        </w:rPr>
        <w:t xml:space="preserve"> study provides a comprehensive evaluation of the economic sustainability of Vision 2030 projects</w:t>
      </w:r>
      <w:r>
        <w:rPr>
          <w:rFonts w:ascii="Open Sans" w:hAnsi="Open Sans" w:cs="Open Sans"/>
          <w:sz w:val="32"/>
          <w:szCs w:val="32"/>
        </w:rPr>
        <w:t xml:space="preserve"> and</w:t>
      </w:r>
      <w:r w:rsidRPr="001A5D95">
        <w:rPr>
          <w:rFonts w:ascii="Open Sans" w:hAnsi="Open Sans" w:cs="Open Sans"/>
          <w:sz w:val="32"/>
          <w:szCs w:val="32"/>
        </w:rPr>
        <w:t xml:space="preserve"> highlights potential challenges—such as economic leakage and the risk of creating short-term dependencies—while also showcasing the opportunities that global collaborations offer</w:t>
      </w:r>
      <w:r>
        <w:rPr>
          <w:rFonts w:ascii="Open Sans" w:hAnsi="Open Sans" w:cs="Open Sans"/>
          <w:sz w:val="32"/>
          <w:szCs w:val="32"/>
        </w:rPr>
        <w:t xml:space="preserve"> this </w:t>
      </w:r>
      <w:r w:rsidRPr="001A5D95">
        <w:rPr>
          <w:rFonts w:ascii="Open Sans" w:hAnsi="Open Sans" w:cs="Open Sans"/>
          <w:sz w:val="32"/>
          <w:szCs w:val="32"/>
        </w:rPr>
        <w:t>including accelerated modernization</w:t>
      </w:r>
      <w:r>
        <w:rPr>
          <w:rFonts w:ascii="Open Sans" w:hAnsi="Open Sans" w:cs="Open Sans"/>
          <w:sz w:val="32"/>
          <w:szCs w:val="32"/>
        </w:rPr>
        <w:t xml:space="preserve"> and</w:t>
      </w:r>
      <w:r w:rsidRPr="001A5D95">
        <w:rPr>
          <w:rFonts w:ascii="Open Sans" w:hAnsi="Open Sans" w:cs="Open Sans"/>
          <w:sz w:val="32"/>
          <w:szCs w:val="32"/>
        </w:rPr>
        <w:t xml:space="preserve"> enhanced competitiveness, and increased foreign investments</w:t>
      </w:r>
      <w:r w:rsidRPr="001A5D95">
        <w:rPr>
          <w:rFonts w:ascii="Open Sans" w:hAnsi="Open Sans" w:cs="Open Sans"/>
          <w:sz w:val="32"/>
          <w:szCs w:val="32"/>
          <w:rtl/>
        </w:rPr>
        <w:t>.</w:t>
      </w:r>
    </w:p>
    <w:p w14:paraId="1989C42B" w14:textId="77777777" w:rsidR="000D520B" w:rsidRDefault="000D520B" w:rsidP="000D520B">
      <w:pPr>
        <w:bidi w:val="0"/>
        <w:spacing w:line="276" w:lineRule="auto"/>
        <w:rPr>
          <w:rFonts w:ascii="Open Sans" w:hAnsi="Open Sans" w:cs="Open Sans"/>
          <w:sz w:val="32"/>
          <w:szCs w:val="32"/>
        </w:rPr>
      </w:pPr>
    </w:p>
    <w:p w14:paraId="55375559" w14:textId="77777777" w:rsidR="000D520B" w:rsidRPr="001A5D95" w:rsidRDefault="000D520B" w:rsidP="000D520B">
      <w:pPr>
        <w:bidi w:val="0"/>
        <w:spacing w:line="276" w:lineRule="auto"/>
        <w:rPr>
          <w:rFonts w:ascii="Open Sans" w:hAnsi="Open Sans" w:cs="Open Sans"/>
          <w:sz w:val="32"/>
          <w:szCs w:val="32"/>
        </w:rPr>
      </w:pPr>
      <w:r w:rsidRPr="001A5D95">
        <w:rPr>
          <w:rFonts w:ascii="Open Sans" w:hAnsi="Open Sans" w:cs="Open Sans"/>
          <w:sz w:val="32"/>
          <w:szCs w:val="32"/>
        </w:rPr>
        <w:lastRenderedPageBreak/>
        <w:t>Moreover this investigation contributes to the broader discourse on economic globalization versus localization</w:t>
      </w:r>
      <w:r>
        <w:rPr>
          <w:rFonts w:ascii="Open Sans" w:hAnsi="Open Sans" w:cs="Open Sans"/>
          <w:sz w:val="32"/>
          <w:szCs w:val="32"/>
        </w:rPr>
        <w:t xml:space="preserve"> </w:t>
      </w:r>
      <w:r w:rsidRPr="001A5D95">
        <w:rPr>
          <w:rFonts w:ascii="Open Sans" w:hAnsi="Open Sans" w:cs="Open Sans"/>
          <w:sz w:val="32"/>
          <w:szCs w:val="32"/>
        </w:rPr>
        <w:t>It allows for a balanced assessment</w:t>
      </w:r>
      <w:r>
        <w:rPr>
          <w:rFonts w:ascii="Open Sans" w:hAnsi="Open Sans" w:cs="Open Sans"/>
          <w:sz w:val="32"/>
          <w:szCs w:val="32"/>
        </w:rPr>
        <w:t xml:space="preserve"> and</w:t>
      </w:r>
      <w:r w:rsidRPr="001A5D95">
        <w:rPr>
          <w:rFonts w:ascii="Open Sans" w:hAnsi="Open Sans" w:cs="Open Sans"/>
          <w:sz w:val="32"/>
          <w:szCs w:val="32"/>
        </w:rPr>
        <w:t xml:space="preserve"> ensuring that while the Kingdom benefits from international innovations it simultaneously fosters a self-reliant</w:t>
      </w:r>
      <w:r>
        <w:rPr>
          <w:rFonts w:ascii="Open Sans" w:hAnsi="Open Sans" w:cs="Open Sans"/>
          <w:sz w:val="32"/>
          <w:szCs w:val="32"/>
        </w:rPr>
        <w:t xml:space="preserve"> and that</w:t>
      </w:r>
      <w:r w:rsidRPr="001A5D95">
        <w:rPr>
          <w:rFonts w:ascii="Open Sans" w:hAnsi="Open Sans" w:cs="Open Sans"/>
          <w:sz w:val="32"/>
          <w:szCs w:val="32"/>
        </w:rPr>
        <w:t xml:space="preserve"> resilient economy rooted in the development of local talent and enterprise</w:t>
      </w:r>
      <w:r>
        <w:rPr>
          <w:rFonts w:ascii="Open Sans" w:hAnsi="Open Sans" w:cs="Open Sans"/>
          <w:sz w:val="32"/>
          <w:szCs w:val="32"/>
        </w:rPr>
        <w:t xml:space="preserve"> so</w:t>
      </w:r>
      <w:r w:rsidRPr="001A5D95">
        <w:rPr>
          <w:rFonts w:ascii="Open Sans" w:hAnsi="Open Sans" w:cs="Open Sans"/>
          <w:sz w:val="32"/>
          <w:szCs w:val="32"/>
        </w:rPr>
        <w:t xml:space="preserve"> </w:t>
      </w:r>
      <w:r>
        <w:rPr>
          <w:rFonts w:ascii="Open Sans" w:hAnsi="Open Sans" w:cs="Open Sans"/>
          <w:sz w:val="32"/>
          <w:szCs w:val="32"/>
        </w:rPr>
        <w:t>s</w:t>
      </w:r>
      <w:r w:rsidRPr="001A5D95">
        <w:rPr>
          <w:rFonts w:ascii="Open Sans" w:hAnsi="Open Sans" w:cs="Open Sans"/>
          <w:sz w:val="32"/>
          <w:szCs w:val="32"/>
        </w:rPr>
        <w:t>uch insights are invaluable not only for Saudi Arabia but also for other nations contemplating similar economic transformations through international partnerships</w:t>
      </w:r>
      <w:r w:rsidRPr="001A5D95">
        <w:rPr>
          <w:rFonts w:ascii="Open Sans" w:hAnsi="Open Sans" w:cs="Open Sans"/>
          <w:sz w:val="32"/>
          <w:szCs w:val="32"/>
          <w:rtl/>
        </w:rPr>
        <w:t>.</w:t>
      </w:r>
    </w:p>
    <w:p w14:paraId="46D22C38" w14:textId="77777777" w:rsidR="000D520B" w:rsidRPr="001A5D95" w:rsidRDefault="000D520B" w:rsidP="000D520B">
      <w:pPr>
        <w:bidi w:val="0"/>
        <w:spacing w:line="276" w:lineRule="auto"/>
        <w:rPr>
          <w:rFonts w:ascii="Open Sans" w:hAnsi="Open Sans" w:cs="Open Sans"/>
          <w:sz w:val="32"/>
          <w:szCs w:val="32"/>
        </w:rPr>
      </w:pPr>
      <w:r w:rsidRPr="001A5D95">
        <w:rPr>
          <w:rFonts w:ascii="Open Sans" w:hAnsi="Open Sans" w:cs="Open Sans"/>
          <w:sz w:val="32"/>
          <w:szCs w:val="32"/>
        </w:rPr>
        <w:t>In essence the study is important because it provides well-grounded recommendations that can help strike the right balance between leveraging international expertise and nurturing homegrown capabilities</w:t>
      </w:r>
      <w:r>
        <w:rPr>
          <w:rFonts w:ascii="Open Sans" w:hAnsi="Open Sans" w:cs="Open Sans"/>
          <w:sz w:val="32"/>
          <w:szCs w:val="32"/>
        </w:rPr>
        <w:t xml:space="preserve"> and</w:t>
      </w:r>
      <w:r w:rsidRPr="001A5D95">
        <w:rPr>
          <w:rFonts w:ascii="Open Sans" w:hAnsi="Open Sans" w:cs="Open Sans"/>
          <w:sz w:val="32"/>
          <w:szCs w:val="32"/>
        </w:rPr>
        <w:t xml:space="preserve"> this balanced approach is vital for ensuring that the economic growth catalyzed by Vision 2030 is both sustainable and ultimately leading to a robust</w:t>
      </w:r>
      <w:r>
        <w:rPr>
          <w:rFonts w:ascii="Open Sans" w:hAnsi="Open Sans" w:cs="Open Sans"/>
          <w:sz w:val="32"/>
          <w:szCs w:val="32"/>
        </w:rPr>
        <w:t xml:space="preserve"> and </w:t>
      </w:r>
      <w:r w:rsidRPr="001A5D95">
        <w:rPr>
          <w:rFonts w:ascii="Open Sans" w:hAnsi="Open Sans" w:cs="Open Sans"/>
          <w:sz w:val="32"/>
          <w:szCs w:val="32"/>
        </w:rPr>
        <w:t>diversified</w:t>
      </w:r>
      <w:r>
        <w:rPr>
          <w:rFonts w:ascii="Open Sans" w:hAnsi="Open Sans" w:cs="Open Sans"/>
          <w:sz w:val="32"/>
          <w:szCs w:val="32"/>
        </w:rPr>
        <w:t xml:space="preserve"> and highly </w:t>
      </w:r>
      <w:r w:rsidRPr="001A5D95">
        <w:rPr>
          <w:rFonts w:ascii="Open Sans" w:hAnsi="Open Sans" w:cs="Open Sans"/>
          <w:sz w:val="32"/>
          <w:szCs w:val="32"/>
        </w:rPr>
        <w:t>competitive economy</w:t>
      </w:r>
      <w:r>
        <w:rPr>
          <w:rFonts w:ascii="Open Sans" w:hAnsi="Open Sans" w:cs="Open Sans"/>
          <w:sz w:val="32"/>
          <w:szCs w:val="32"/>
        </w:rPr>
        <w:t>.</w:t>
      </w:r>
    </w:p>
    <w:p w14:paraId="07F747F9" w14:textId="77777777" w:rsidR="000D520B" w:rsidRPr="001A5D95" w:rsidRDefault="000D520B" w:rsidP="000D520B">
      <w:pPr>
        <w:bidi w:val="0"/>
        <w:spacing w:line="276" w:lineRule="auto"/>
        <w:rPr>
          <w:rFonts w:ascii="Open Sans" w:hAnsi="Open Sans" w:cs="Open Sans"/>
          <w:sz w:val="32"/>
          <w:szCs w:val="32"/>
        </w:rPr>
      </w:pPr>
    </w:p>
    <w:p w14:paraId="3490D6F3" w14:textId="77777777" w:rsidR="000D520B" w:rsidRPr="000B7A19" w:rsidRDefault="000D520B" w:rsidP="000D520B">
      <w:pPr>
        <w:bidi w:val="0"/>
        <w:spacing w:line="276" w:lineRule="auto"/>
        <w:rPr>
          <w:rFonts w:ascii="Open Sans" w:hAnsi="Open Sans" w:cs="Open Sans"/>
          <w:sz w:val="36"/>
          <w:szCs w:val="36"/>
        </w:rPr>
      </w:pPr>
    </w:p>
    <w:p w14:paraId="33930AA9" w14:textId="77777777" w:rsidR="000D520B" w:rsidRPr="000B7A19" w:rsidRDefault="000D520B" w:rsidP="000D520B">
      <w:pPr>
        <w:bidi w:val="0"/>
        <w:spacing w:line="276" w:lineRule="auto"/>
        <w:rPr>
          <w:rFonts w:ascii="Open Sans" w:hAnsi="Open Sans" w:cs="Open Sans"/>
          <w:sz w:val="36"/>
          <w:szCs w:val="36"/>
        </w:rPr>
      </w:pPr>
    </w:p>
    <w:p w14:paraId="2B0CBBD4" w14:textId="77777777" w:rsidR="000D520B" w:rsidRPr="000B7A19" w:rsidRDefault="000D520B" w:rsidP="000D520B">
      <w:pPr>
        <w:bidi w:val="0"/>
        <w:spacing w:line="276" w:lineRule="auto"/>
        <w:rPr>
          <w:rFonts w:ascii="Open Sans" w:hAnsi="Open Sans" w:cs="Open Sans"/>
          <w:sz w:val="36"/>
          <w:szCs w:val="36"/>
        </w:rPr>
      </w:pPr>
    </w:p>
    <w:p w14:paraId="228E83F7" w14:textId="77777777" w:rsidR="000D520B" w:rsidRPr="000B7A19" w:rsidRDefault="000D520B" w:rsidP="000D520B">
      <w:pPr>
        <w:bidi w:val="0"/>
        <w:spacing w:line="276" w:lineRule="auto"/>
        <w:rPr>
          <w:rFonts w:ascii="Open Sans" w:hAnsi="Open Sans" w:cs="Open Sans"/>
          <w:sz w:val="36"/>
          <w:szCs w:val="36"/>
        </w:rPr>
      </w:pPr>
    </w:p>
    <w:p w14:paraId="50696D4D" w14:textId="77777777" w:rsidR="000D520B" w:rsidRPr="000B7A19" w:rsidRDefault="000D520B" w:rsidP="000D520B">
      <w:pPr>
        <w:bidi w:val="0"/>
        <w:spacing w:line="276" w:lineRule="auto"/>
        <w:rPr>
          <w:rFonts w:ascii="Open Sans" w:hAnsi="Open Sans" w:cs="Open Sans"/>
          <w:sz w:val="36"/>
          <w:szCs w:val="36"/>
        </w:rPr>
      </w:pPr>
    </w:p>
    <w:p w14:paraId="77930341" w14:textId="77777777" w:rsidR="000D520B" w:rsidRPr="00E72D82" w:rsidRDefault="000D520B" w:rsidP="000D520B">
      <w:pPr>
        <w:bidi w:val="0"/>
        <w:spacing w:line="276" w:lineRule="auto"/>
        <w:jc w:val="center"/>
        <w:rPr>
          <w:rFonts w:ascii="Open Sans" w:hAnsi="Open Sans" w:cs="Open Sans"/>
          <w:b/>
          <w:bCs/>
          <w:sz w:val="44"/>
          <w:szCs w:val="44"/>
          <w:u w:val="single"/>
        </w:rPr>
      </w:pPr>
      <w:bookmarkStart w:id="0" w:name="_Hlk203688232"/>
      <w:r w:rsidRPr="00E72D82">
        <w:rPr>
          <w:rFonts w:ascii="Open Sans" w:hAnsi="Open Sans" w:cs="Open Sans"/>
          <w:b/>
          <w:bCs/>
          <w:sz w:val="44"/>
          <w:szCs w:val="44"/>
          <w:u w:val="single"/>
        </w:rPr>
        <w:lastRenderedPageBreak/>
        <w:t>OBJECTIVES OF THE STUDY:</w:t>
      </w:r>
    </w:p>
    <w:bookmarkEnd w:id="0"/>
    <w:p w14:paraId="5DF0BE1C" w14:textId="77777777" w:rsidR="000D520B" w:rsidRPr="000B7A19" w:rsidRDefault="000D520B" w:rsidP="000D520B">
      <w:pPr>
        <w:bidi w:val="0"/>
        <w:spacing w:line="276" w:lineRule="auto"/>
        <w:rPr>
          <w:rFonts w:ascii="Open Sans" w:hAnsi="Open Sans" w:cs="Open Sans"/>
          <w:sz w:val="40"/>
          <w:szCs w:val="40"/>
          <w:u w:val="single"/>
        </w:rPr>
      </w:pPr>
    </w:p>
    <w:p w14:paraId="77BA2EC8" w14:textId="77777777" w:rsidR="000D520B" w:rsidRDefault="000D520B" w:rsidP="000D520B">
      <w:pPr>
        <w:bidi w:val="0"/>
        <w:spacing w:line="276" w:lineRule="auto"/>
        <w:rPr>
          <w:rFonts w:ascii="Open Sans" w:hAnsi="Open Sans" w:cs="Open Sans"/>
          <w:sz w:val="32"/>
          <w:szCs w:val="32"/>
        </w:rPr>
      </w:pPr>
      <w:r w:rsidRPr="001A5D95">
        <w:rPr>
          <w:rFonts w:ascii="Open Sans" w:hAnsi="Open Sans" w:cs="Open Sans"/>
          <w:sz w:val="32"/>
          <w:szCs w:val="32"/>
        </w:rPr>
        <w:t>The study aims to explore the multifaceted impact of global expertise and consulting on local economic growth within the framework of Saudi Arabia’s Vision 2030</w:t>
      </w:r>
      <w:r>
        <w:rPr>
          <w:rFonts w:ascii="Open Sans" w:hAnsi="Open Sans" w:cs="Open Sans"/>
          <w:sz w:val="32"/>
          <w:szCs w:val="32"/>
        </w:rPr>
        <w:t xml:space="preserve"> the</w:t>
      </w:r>
      <w:r w:rsidRPr="001A5D95">
        <w:rPr>
          <w:rFonts w:ascii="Open Sans" w:hAnsi="Open Sans" w:cs="Open Sans"/>
          <w:sz w:val="32"/>
          <w:szCs w:val="32"/>
        </w:rPr>
        <w:t xml:space="preserve"> objectives are designed to holistically examine both the benefits and potential pitfalls of integrating international best practices into local industries</w:t>
      </w:r>
      <w:r>
        <w:rPr>
          <w:rFonts w:ascii="Open Sans" w:hAnsi="Open Sans" w:cs="Open Sans"/>
          <w:sz w:val="32"/>
          <w:szCs w:val="32"/>
        </w:rPr>
        <w:t xml:space="preserve"> and</w:t>
      </w:r>
      <w:r w:rsidRPr="001A5D95">
        <w:rPr>
          <w:rFonts w:ascii="Open Sans" w:hAnsi="Open Sans" w:cs="Open Sans"/>
          <w:sz w:val="32"/>
          <w:szCs w:val="32"/>
        </w:rPr>
        <w:t xml:space="preserve"> focus on</w:t>
      </w:r>
      <w:r>
        <w:rPr>
          <w:rFonts w:ascii="Open Sans" w:hAnsi="Open Sans" w:cs="Open Sans"/>
          <w:sz w:val="32"/>
          <w:szCs w:val="32"/>
        </w:rPr>
        <w:t xml:space="preserve"> </w:t>
      </w:r>
      <w:r w:rsidRPr="001A5D95">
        <w:rPr>
          <w:rFonts w:ascii="Open Sans" w:hAnsi="Open Sans" w:cs="Open Sans"/>
          <w:sz w:val="32"/>
          <w:szCs w:val="32"/>
        </w:rPr>
        <w:t xml:space="preserve">sustainable development and economic resilience. </w:t>
      </w:r>
    </w:p>
    <w:p w14:paraId="3CA19D1A" w14:textId="77777777" w:rsidR="000D520B" w:rsidRPr="001A5D95" w:rsidRDefault="000D520B" w:rsidP="000D520B">
      <w:pPr>
        <w:bidi w:val="0"/>
        <w:spacing w:line="276" w:lineRule="auto"/>
        <w:rPr>
          <w:rFonts w:ascii="Open Sans" w:hAnsi="Open Sans" w:cs="Open Sans"/>
          <w:sz w:val="32"/>
          <w:szCs w:val="32"/>
        </w:rPr>
      </w:pPr>
      <w:r w:rsidRPr="001A5D95">
        <w:rPr>
          <w:rFonts w:ascii="Open Sans" w:hAnsi="Open Sans" w:cs="Open Sans"/>
          <w:sz w:val="32"/>
          <w:szCs w:val="32"/>
        </w:rPr>
        <w:t>The key objectives include</w:t>
      </w:r>
      <w:r w:rsidRPr="001A5D95">
        <w:rPr>
          <w:rFonts w:ascii="Open Sans" w:hAnsi="Open Sans" w:cs="Open Sans"/>
          <w:sz w:val="32"/>
          <w:szCs w:val="32"/>
          <w:rtl/>
        </w:rPr>
        <w:t>:</w:t>
      </w:r>
    </w:p>
    <w:p w14:paraId="1F14BE65" w14:textId="77777777" w:rsidR="000D520B" w:rsidRPr="00AA0FDB" w:rsidRDefault="000D520B" w:rsidP="000D520B">
      <w:pPr>
        <w:bidi w:val="0"/>
        <w:spacing w:line="276" w:lineRule="auto"/>
        <w:rPr>
          <w:rFonts w:ascii="Open Sans" w:hAnsi="Open Sans" w:cs="Open Sans"/>
          <w:sz w:val="32"/>
          <w:szCs w:val="32"/>
        </w:rPr>
      </w:pPr>
      <w:r>
        <w:rPr>
          <w:rFonts w:ascii="Open Sans" w:hAnsi="Open Sans" w:cs="Open Sans"/>
          <w:sz w:val="32"/>
          <w:szCs w:val="32"/>
        </w:rPr>
        <w:t>First e</w:t>
      </w:r>
      <w:r w:rsidRPr="00AA0FDB">
        <w:rPr>
          <w:rFonts w:ascii="Open Sans" w:hAnsi="Open Sans" w:cs="Open Sans"/>
          <w:sz w:val="32"/>
          <w:szCs w:val="32"/>
        </w:rPr>
        <w:t xml:space="preserve">valuate the Contribution of Experts </w:t>
      </w:r>
    </w:p>
    <w:p w14:paraId="79D8FB42" w14:textId="77777777" w:rsidR="000D520B" w:rsidRPr="001A5D95" w:rsidRDefault="000D520B">
      <w:pPr>
        <w:pStyle w:val="ListParagraph"/>
        <w:numPr>
          <w:ilvl w:val="0"/>
          <w:numId w:val="8"/>
        </w:numPr>
        <w:bidi w:val="0"/>
        <w:spacing w:line="276" w:lineRule="auto"/>
        <w:ind w:left="360"/>
        <w:rPr>
          <w:rFonts w:ascii="Open Sans" w:hAnsi="Open Sans" w:cs="Open Sans"/>
          <w:sz w:val="32"/>
          <w:szCs w:val="32"/>
        </w:rPr>
      </w:pPr>
      <w:r w:rsidRPr="001A5D95">
        <w:rPr>
          <w:rFonts w:ascii="Open Sans" w:hAnsi="Open Sans" w:cs="Open Sans"/>
          <w:sz w:val="32"/>
          <w:szCs w:val="32"/>
        </w:rPr>
        <w:t>Assess how international consulting firms are contributing</w:t>
      </w:r>
      <w:r>
        <w:rPr>
          <w:rFonts w:ascii="Open Sans" w:hAnsi="Open Sans" w:cs="Open Sans"/>
          <w:sz w:val="32"/>
          <w:szCs w:val="32"/>
        </w:rPr>
        <w:t xml:space="preserve"> with their</w:t>
      </w:r>
      <w:r w:rsidRPr="001A5D95">
        <w:rPr>
          <w:rFonts w:ascii="Open Sans" w:hAnsi="Open Sans" w:cs="Open Sans"/>
          <w:sz w:val="32"/>
          <w:szCs w:val="32"/>
        </w:rPr>
        <w:t xml:space="preserve"> advanced skills</w:t>
      </w:r>
      <w:r>
        <w:rPr>
          <w:rFonts w:ascii="Open Sans" w:hAnsi="Open Sans" w:cs="Open Sans"/>
          <w:sz w:val="32"/>
          <w:szCs w:val="32"/>
        </w:rPr>
        <w:t xml:space="preserve"> and</w:t>
      </w:r>
      <w:r w:rsidRPr="001A5D95">
        <w:rPr>
          <w:rFonts w:ascii="Open Sans" w:hAnsi="Open Sans" w:cs="Open Sans"/>
          <w:sz w:val="32"/>
          <w:szCs w:val="32"/>
        </w:rPr>
        <w:t xml:space="preserve"> innovative strategies</w:t>
      </w:r>
      <w:r>
        <w:rPr>
          <w:rFonts w:ascii="Open Sans" w:hAnsi="Open Sans" w:cs="Open Sans"/>
          <w:sz w:val="32"/>
          <w:szCs w:val="32"/>
        </w:rPr>
        <w:t xml:space="preserve"> including the</w:t>
      </w:r>
      <w:r w:rsidRPr="001A5D95">
        <w:rPr>
          <w:rFonts w:ascii="Open Sans" w:hAnsi="Open Sans" w:cs="Open Sans"/>
          <w:sz w:val="32"/>
          <w:szCs w:val="32"/>
        </w:rPr>
        <w:t xml:space="preserve"> know-how to Vision 2030 projects</w:t>
      </w:r>
      <w:r w:rsidRPr="001A5D95">
        <w:rPr>
          <w:rFonts w:ascii="Open Sans" w:hAnsi="Open Sans" w:cs="Open Sans"/>
          <w:sz w:val="32"/>
          <w:szCs w:val="32"/>
          <w:rtl/>
        </w:rPr>
        <w:t>.</w:t>
      </w:r>
    </w:p>
    <w:p w14:paraId="142C19A0" w14:textId="77777777" w:rsidR="000D520B" w:rsidRPr="001A5D95" w:rsidRDefault="000D520B">
      <w:pPr>
        <w:pStyle w:val="ListParagraph"/>
        <w:numPr>
          <w:ilvl w:val="0"/>
          <w:numId w:val="8"/>
        </w:numPr>
        <w:bidi w:val="0"/>
        <w:spacing w:line="276" w:lineRule="auto"/>
        <w:ind w:left="360"/>
        <w:rPr>
          <w:rFonts w:ascii="Open Sans" w:hAnsi="Open Sans" w:cs="Open Sans"/>
          <w:sz w:val="32"/>
          <w:szCs w:val="32"/>
        </w:rPr>
      </w:pPr>
      <w:r>
        <w:rPr>
          <w:rFonts w:ascii="Open Sans" w:hAnsi="Open Sans" w:cs="Open Sans"/>
          <w:sz w:val="32"/>
          <w:szCs w:val="32"/>
        </w:rPr>
        <w:t>By i</w:t>
      </w:r>
      <w:r w:rsidRPr="001A5D95">
        <w:rPr>
          <w:rFonts w:ascii="Open Sans" w:hAnsi="Open Sans" w:cs="Open Sans"/>
          <w:sz w:val="32"/>
          <w:szCs w:val="32"/>
        </w:rPr>
        <w:t>dentify the specific areas where global expertise has positively influenced local sectors</w:t>
      </w:r>
      <w:r w:rsidRPr="001A5D95">
        <w:rPr>
          <w:rFonts w:ascii="Open Sans" w:hAnsi="Open Sans" w:cs="Open Sans"/>
          <w:sz w:val="32"/>
          <w:szCs w:val="32"/>
          <w:rtl/>
        </w:rPr>
        <w:t>.</w:t>
      </w:r>
    </w:p>
    <w:p w14:paraId="7ADFD255" w14:textId="77777777" w:rsidR="000D520B" w:rsidRPr="00AA0FDB" w:rsidRDefault="000D520B" w:rsidP="000D520B">
      <w:pPr>
        <w:bidi w:val="0"/>
        <w:spacing w:line="276" w:lineRule="auto"/>
        <w:rPr>
          <w:rFonts w:ascii="Open Sans" w:hAnsi="Open Sans" w:cs="Open Sans"/>
          <w:sz w:val="32"/>
          <w:szCs w:val="32"/>
        </w:rPr>
      </w:pPr>
      <w:r w:rsidRPr="00AA0FDB">
        <w:rPr>
          <w:rFonts w:ascii="Open Sans" w:hAnsi="Open Sans" w:cs="Open Sans"/>
          <w:sz w:val="32"/>
          <w:szCs w:val="32"/>
        </w:rPr>
        <w:t>Analyze Knowledge Transfer</w:t>
      </w:r>
    </w:p>
    <w:p w14:paraId="77950475" w14:textId="77777777" w:rsidR="000D520B" w:rsidRPr="001A5D95" w:rsidRDefault="000D520B">
      <w:pPr>
        <w:pStyle w:val="ListParagraph"/>
        <w:numPr>
          <w:ilvl w:val="0"/>
          <w:numId w:val="8"/>
        </w:numPr>
        <w:bidi w:val="0"/>
        <w:spacing w:line="276" w:lineRule="auto"/>
        <w:ind w:left="360"/>
        <w:rPr>
          <w:rFonts w:ascii="Open Sans" w:hAnsi="Open Sans" w:cs="Open Sans"/>
          <w:sz w:val="32"/>
          <w:szCs w:val="32"/>
        </w:rPr>
      </w:pPr>
      <w:r>
        <w:rPr>
          <w:rFonts w:ascii="Open Sans" w:hAnsi="Open Sans" w:cs="Open Sans"/>
          <w:sz w:val="32"/>
          <w:szCs w:val="32"/>
        </w:rPr>
        <w:t xml:space="preserve">Start </w:t>
      </w:r>
      <w:r w:rsidRPr="001A5D95">
        <w:rPr>
          <w:rFonts w:ascii="Open Sans" w:hAnsi="Open Sans" w:cs="Open Sans"/>
          <w:sz w:val="32"/>
          <w:szCs w:val="32"/>
        </w:rPr>
        <w:t xml:space="preserve">Investigate the effectiveness of the knowledge transfer from global experts to local professionals </w:t>
      </w:r>
    </w:p>
    <w:p w14:paraId="5E1C2343" w14:textId="565F6024" w:rsidR="000D520B" w:rsidRPr="008246B8" w:rsidRDefault="000D520B">
      <w:pPr>
        <w:pStyle w:val="ListParagraph"/>
        <w:numPr>
          <w:ilvl w:val="0"/>
          <w:numId w:val="8"/>
        </w:numPr>
        <w:bidi w:val="0"/>
        <w:spacing w:line="276" w:lineRule="auto"/>
        <w:ind w:left="360"/>
        <w:rPr>
          <w:rFonts w:ascii="Open Sans" w:hAnsi="Open Sans" w:cs="Open Sans"/>
          <w:sz w:val="32"/>
          <w:szCs w:val="32"/>
        </w:rPr>
      </w:pPr>
      <w:r>
        <w:rPr>
          <w:rFonts w:ascii="Open Sans" w:hAnsi="Open Sans" w:cs="Open Sans"/>
          <w:sz w:val="32"/>
          <w:szCs w:val="32"/>
        </w:rPr>
        <w:t xml:space="preserve">By </w:t>
      </w:r>
      <w:r w:rsidRPr="001A5D95">
        <w:rPr>
          <w:rFonts w:ascii="Open Sans" w:hAnsi="Open Sans" w:cs="Open Sans"/>
          <w:sz w:val="32"/>
          <w:szCs w:val="32"/>
        </w:rPr>
        <w:t>Determine the extent to which skills are absorbed by local institutions and identify factors that facilitate or hinder this process</w:t>
      </w:r>
    </w:p>
    <w:p w14:paraId="7881AFC8" w14:textId="77777777" w:rsidR="000D520B" w:rsidRDefault="000D520B" w:rsidP="000D520B">
      <w:pPr>
        <w:bidi w:val="0"/>
        <w:spacing w:line="276" w:lineRule="auto"/>
        <w:rPr>
          <w:rFonts w:ascii="Open Sans" w:hAnsi="Open Sans" w:cs="Open Sans"/>
          <w:sz w:val="32"/>
          <w:szCs w:val="32"/>
        </w:rPr>
      </w:pPr>
    </w:p>
    <w:p w14:paraId="224181D2" w14:textId="77777777" w:rsidR="000D520B" w:rsidRPr="00AA0FDB" w:rsidRDefault="000D520B" w:rsidP="000D520B">
      <w:pPr>
        <w:bidi w:val="0"/>
        <w:spacing w:line="276" w:lineRule="auto"/>
        <w:rPr>
          <w:rFonts w:ascii="Open Sans" w:hAnsi="Open Sans" w:cs="Open Sans"/>
          <w:sz w:val="32"/>
          <w:szCs w:val="32"/>
        </w:rPr>
      </w:pPr>
      <w:r w:rsidRPr="00AA0FDB">
        <w:rPr>
          <w:rFonts w:ascii="Open Sans" w:hAnsi="Open Sans" w:cs="Open Sans"/>
          <w:sz w:val="32"/>
          <w:szCs w:val="32"/>
        </w:rPr>
        <w:t>Examine Economic Outcomes</w:t>
      </w:r>
    </w:p>
    <w:p w14:paraId="461E1A00" w14:textId="77777777" w:rsidR="000D520B" w:rsidRPr="001A5D95" w:rsidRDefault="000D520B">
      <w:pPr>
        <w:pStyle w:val="ListParagraph"/>
        <w:numPr>
          <w:ilvl w:val="0"/>
          <w:numId w:val="8"/>
        </w:numPr>
        <w:bidi w:val="0"/>
        <w:spacing w:line="276" w:lineRule="auto"/>
        <w:ind w:left="360"/>
        <w:rPr>
          <w:rFonts w:ascii="Open Sans" w:hAnsi="Open Sans" w:cs="Open Sans"/>
          <w:sz w:val="32"/>
          <w:szCs w:val="32"/>
        </w:rPr>
      </w:pPr>
      <w:r>
        <w:rPr>
          <w:rFonts w:ascii="Open Sans" w:hAnsi="Open Sans" w:cs="Open Sans"/>
          <w:sz w:val="32"/>
          <w:szCs w:val="32"/>
        </w:rPr>
        <w:t>Start Measuring</w:t>
      </w:r>
      <w:r w:rsidRPr="001A5D95">
        <w:rPr>
          <w:rFonts w:ascii="Open Sans" w:hAnsi="Open Sans" w:cs="Open Sans"/>
          <w:sz w:val="32"/>
          <w:szCs w:val="32"/>
        </w:rPr>
        <w:t xml:space="preserve"> the impact of global expertise on key economic indicators such as GDP growth</w:t>
      </w:r>
      <w:r>
        <w:rPr>
          <w:rFonts w:ascii="Open Sans" w:hAnsi="Open Sans" w:cs="Open Sans"/>
          <w:sz w:val="32"/>
          <w:szCs w:val="32"/>
        </w:rPr>
        <w:t xml:space="preserve"> and</w:t>
      </w:r>
      <w:r w:rsidRPr="001A5D95">
        <w:rPr>
          <w:rFonts w:ascii="Open Sans" w:hAnsi="Open Sans" w:cs="Open Sans"/>
          <w:sz w:val="32"/>
          <w:szCs w:val="32"/>
        </w:rPr>
        <w:t xml:space="preserve"> employment generation</w:t>
      </w:r>
    </w:p>
    <w:p w14:paraId="0BD83B22" w14:textId="77777777" w:rsidR="000D520B" w:rsidRPr="001A5D95" w:rsidRDefault="000D520B">
      <w:pPr>
        <w:pStyle w:val="ListParagraph"/>
        <w:numPr>
          <w:ilvl w:val="0"/>
          <w:numId w:val="8"/>
        </w:numPr>
        <w:bidi w:val="0"/>
        <w:spacing w:line="276" w:lineRule="auto"/>
        <w:ind w:left="360"/>
        <w:rPr>
          <w:rFonts w:ascii="Open Sans" w:hAnsi="Open Sans" w:cs="Open Sans"/>
          <w:sz w:val="32"/>
          <w:szCs w:val="32"/>
        </w:rPr>
      </w:pPr>
      <w:r>
        <w:rPr>
          <w:rFonts w:ascii="Open Sans" w:hAnsi="Open Sans" w:cs="Open Sans"/>
          <w:sz w:val="32"/>
          <w:szCs w:val="32"/>
        </w:rPr>
        <w:t xml:space="preserve">By </w:t>
      </w:r>
      <w:r w:rsidRPr="001A5D95">
        <w:rPr>
          <w:rFonts w:ascii="Open Sans" w:hAnsi="Open Sans" w:cs="Open Sans"/>
          <w:sz w:val="32"/>
          <w:szCs w:val="32"/>
        </w:rPr>
        <w:t>Explore correlations between international consulting interventions and local business competitiveness</w:t>
      </w:r>
    </w:p>
    <w:p w14:paraId="0161459F" w14:textId="77777777" w:rsidR="000D520B" w:rsidRPr="00AA0FDB" w:rsidRDefault="000D520B" w:rsidP="000D520B">
      <w:pPr>
        <w:bidi w:val="0"/>
        <w:spacing w:line="276" w:lineRule="auto"/>
        <w:rPr>
          <w:rFonts w:ascii="Open Sans" w:hAnsi="Open Sans" w:cs="Open Sans"/>
          <w:sz w:val="32"/>
          <w:szCs w:val="32"/>
        </w:rPr>
      </w:pPr>
      <w:r>
        <w:rPr>
          <w:rFonts w:ascii="Open Sans" w:hAnsi="Open Sans" w:cs="Open Sans"/>
          <w:sz w:val="32"/>
          <w:szCs w:val="32"/>
        </w:rPr>
        <w:t>T</w:t>
      </w:r>
      <w:r w:rsidRPr="00AA0FDB">
        <w:rPr>
          <w:rFonts w:ascii="Open Sans" w:hAnsi="Open Sans" w:cs="Open Sans"/>
          <w:sz w:val="32"/>
          <w:szCs w:val="32"/>
        </w:rPr>
        <w:t>he Balance Between Dependency and Localization</w:t>
      </w:r>
      <w:r w:rsidRPr="00AA0FDB">
        <w:rPr>
          <w:rFonts w:ascii="Open Sans" w:hAnsi="Open Sans" w:cs="Open Sans"/>
          <w:sz w:val="32"/>
          <w:szCs w:val="32"/>
          <w:rtl/>
        </w:rPr>
        <w:t>:</w:t>
      </w:r>
    </w:p>
    <w:p w14:paraId="0BB89611" w14:textId="77777777" w:rsidR="000D520B" w:rsidRPr="006F6695" w:rsidRDefault="000D520B">
      <w:pPr>
        <w:pStyle w:val="ListParagraph"/>
        <w:numPr>
          <w:ilvl w:val="0"/>
          <w:numId w:val="24"/>
        </w:numPr>
        <w:bidi w:val="0"/>
        <w:spacing w:line="276" w:lineRule="auto"/>
        <w:rPr>
          <w:rFonts w:ascii="Open Sans" w:hAnsi="Open Sans" w:cs="Open Sans"/>
          <w:sz w:val="32"/>
          <w:szCs w:val="32"/>
        </w:rPr>
      </w:pPr>
      <w:r>
        <w:rPr>
          <w:rFonts w:ascii="Open Sans" w:hAnsi="Open Sans" w:cs="Open Sans"/>
          <w:sz w:val="32"/>
          <w:szCs w:val="32"/>
        </w:rPr>
        <w:t xml:space="preserve">By </w:t>
      </w:r>
      <w:r w:rsidRPr="006F6695">
        <w:rPr>
          <w:rFonts w:ascii="Open Sans" w:hAnsi="Open Sans" w:cs="Open Sans"/>
          <w:sz w:val="32"/>
          <w:szCs w:val="32"/>
        </w:rPr>
        <w:t>Evaluate the risk of over-dependence on foreign consultancy services versus the development of in-house capabilities</w:t>
      </w:r>
      <w:r w:rsidRPr="006F6695">
        <w:rPr>
          <w:rFonts w:ascii="Open Sans" w:hAnsi="Open Sans" w:cs="Open Sans"/>
          <w:sz w:val="32"/>
          <w:szCs w:val="32"/>
          <w:rtl/>
        </w:rPr>
        <w:t>.</w:t>
      </w:r>
    </w:p>
    <w:p w14:paraId="4361D195" w14:textId="77777777" w:rsidR="000D520B" w:rsidRPr="006F6695" w:rsidRDefault="000D520B">
      <w:pPr>
        <w:pStyle w:val="ListParagraph"/>
        <w:numPr>
          <w:ilvl w:val="0"/>
          <w:numId w:val="24"/>
        </w:numPr>
        <w:bidi w:val="0"/>
        <w:spacing w:line="276" w:lineRule="auto"/>
        <w:rPr>
          <w:rFonts w:ascii="Open Sans" w:hAnsi="Open Sans" w:cs="Open Sans"/>
          <w:sz w:val="32"/>
          <w:szCs w:val="32"/>
        </w:rPr>
      </w:pPr>
      <w:r>
        <w:rPr>
          <w:rFonts w:ascii="Open Sans" w:hAnsi="Open Sans" w:cs="Open Sans"/>
          <w:sz w:val="32"/>
          <w:szCs w:val="32"/>
        </w:rPr>
        <w:t xml:space="preserve">By </w:t>
      </w:r>
      <w:r w:rsidRPr="006F6695">
        <w:rPr>
          <w:rFonts w:ascii="Open Sans" w:hAnsi="Open Sans" w:cs="Open Sans"/>
          <w:sz w:val="32"/>
          <w:szCs w:val="32"/>
        </w:rPr>
        <w:t>Propose strategies that ensure sustainable and gradual localization</w:t>
      </w:r>
      <w:r w:rsidRPr="006F6695">
        <w:rPr>
          <w:rFonts w:ascii="Open Sans" w:hAnsi="Open Sans" w:cs="Open Sans"/>
          <w:sz w:val="32"/>
          <w:szCs w:val="32"/>
          <w:rtl/>
        </w:rPr>
        <w:t>.</w:t>
      </w:r>
    </w:p>
    <w:p w14:paraId="1AB22A71" w14:textId="77777777" w:rsidR="000D520B" w:rsidRPr="00AA0FDB" w:rsidRDefault="000D520B" w:rsidP="000D520B">
      <w:pPr>
        <w:bidi w:val="0"/>
        <w:spacing w:line="276" w:lineRule="auto"/>
        <w:rPr>
          <w:rFonts w:ascii="Open Sans" w:hAnsi="Open Sans" w:cs="Open Sans"/>
          <w:sz w:val="32"/>
          <w:szCs w:val="32"/>
        </w:rPr>
      </w:pPr>
      <w:r w:rsidRPr="00AA0FDB">
        <w:rPr>
          <w:rFonts w:ascii="Open Sans" w:hAnsi="Open Sans" w:cs="Open Sans"/>
          <w:sz w:val="32"/>
          <w:szCs w:val="32"/>
        </w:rPr>
        <w:t>Understand Institutional and Cultural Adaptation</w:t>
      </w:r>
      <w:r w:rsidRPr="00AA0FDB">
        <w:rPr>
          <w:rFonts w:ascii="Open Sans" w:hAnsi="Open Sans" w:cs="Open Sans"/>
          <w:sz w:val="32"/>
          <w:szCs w:val="32"/>
          <w:rtl/>
        </w:rPr>
        <w:t>:</w:t>
      </w:r>
    </w:p>
    <w:p w14:paraId="40130306" w14:textId="77777777" w:rsidR="000D520B" w:rsidRPr="001A5D95" w:rsidRDefault="000D520B">
      <w:pPr>
        <w:pStyle w:val="ListParagraph"/>
        <w:numPr>
          <w:ilvl w:val="0"/>
          <w:numId w:val="8"/>
        </w:numPr>
        <w:bidi w:val="0"/>
        <w:spacing w:line="276" w:lineRule="auto"/>
        <w:ind w:left="360"/>
        <w:rPr>
          <w:rFonts w:ascii="Open Sans" w:hAnsi="Open Sans" w:cs="Open Sans"/>
          <w:sz w:val="32"/>
          <w:szCs w:val="32"/>
        </w:rPr>
      </w:pPr>
      <w:r>
        <w:rPr>
          <w:rFonts w:ascii="Open Sans" w:hAnsi="Open Sans" w:cs="Open Sans"/>
          <w:sz w:val="32"/>
          <w:szCs w:val="32"/>
        </w:rPr>
        <w:t xml:space="preserve">By </w:t>
      </w:r>
      <w:r w:rsidRPr="001A5D95">
        <w:rPr>
          <w:rFonts w:ascii="Open Sans" w:hAnsi="Open Sans" w:cs="Open Sans"/>
          <w:sz w:val="32"/>
          <w:szCs w:val="32"/>
        </w:rPr>
        <w:t>Assess how well international practices are adapted to fit Saudi Arabia’s unique regulatory</w:t>
      </w:r>
      <w:r>
        <w:rPr>
          <w:rFonts w:ascii="Open Sans" w:hAnsi="Open Sans" w:cs="Open Sans"/>
          <w:sz w:val="32"/>
          <w:szCs w:val="32"/>
        </w:rPr>
        <w:t xml:space="preserve"> </w:t>
      </w:r>
      <w:r w:rsidRPr="001A5D95">
        <w:rPr>
          <w:rFonts w:ascii="Open Sans" w:hAnsi="Open Sans" w:cs="Open Sans"/>
          <w:sz w:val="32"/>
          <w:szCs w:val="32"/>
        </w:rPr>
        <w:t>cultural</w:t>
      </w:r>
    </w:p>
    <w:p w14:paraId="3467CC15" w14:textId="77777777" w:rsidR="000D520B" w:rsidRPr="001A5D95" w:rsidRDefault="000D520B">
      <w:pPr>
        <w:pStyle w:val="ListParagraph"/>
        <w:numPr>
          <w:ilvl w:val="0"/>
          <w:numId w:val="8"/>
        </w:numPr>
        <w:bidi w:val="0"/>
        <w:spacing w:line="276" w:lineRule="auto"/>
        <w:ind w:left="360"/>
        <w:rPr>
          <w:rFonts w:ascii="Open Sans" w:hAnsi="Open Sans" w:cs="Open Sans"/>
          <w:sz w:val="32"/>
          <w:szCs w:val="32"/>
        </w:rPr>
      </w:pPr>
      <w:r>
        <w:rPr>
          <w:rFonts w:ascii="Open Sans" w:hAnsi="Open Sans" w:cs="Open Sans"/>
          <w:sz w:val="32"/>
          <w:szCs w:val="32"/>
        </w:rPr>
        <w:t xml:space="preserve">By </w:t>
      </w:r>
      <w:r w:rsidRPr="001A5D95">
        <w:rPr>
          <w:rFonts w:ascii="Open Sans" w:hAnsi="Open Sans" w:cs="Open Sans"/>
          <w:sz w:val="32"/>
          <w:szCs w:val="32"/>
        </w:rPr>
        <w:t>Identify successful adaptation strategies that align global expertise with local values</w:t>
      </w:r>
      <w:r>
        <w:rPr>
          <w:rFonts w:ascii="Open Sans" w:hAnsi="Open Sans" w:cs="Open Sans"/>
          <w:sz w:val="32"/>
          <w:szCs w:val="32"/>
        </w:rPr>
        <w:t xml:space="preserve"> this help</w:t>
      </w:r>
      <w:r w:rsidRPr="001A5D95">
        <w:rPr>
          <w:rFonts w:ascii="Open Sans" w:hAnsi="Open Sans" w:cs="Open Sans"/>
          <w:sz w:val="32"/>
          <w:szCs w:val="32"/>
        </w:rPr>
        <w:t xml:space="preserve"> ensuring smoother</w:t>
      </w:r>
      <w:r>
        <w:rPr>
          <w:rFonts w:ascii="Open Sans" w:hAnsi="Open Sans" w:cs="Open Sans"/>
          <w:sz w:val="32"/>
          <w:szCs w:val="32"/>
        </w:rPr>
        <w:t xml:space="preserve"> </w:t>
      </w:r>
      <w:r w:rsidRPr="001A5D95">
        <w:rPr>
          <w:rFonts w:ascii="Open Sans" w:hAnsi="Open Sans" w:cs="Open Sans"/>
          <w:sz w:val="32"/>
          <w:szCs w:val="32"/>
        </w:rPr>
        <w:t>integration and operational efficiency</w:t>
      </w:r>
      <w:r w:rsidRPr="001A5D95">
        <w:rPr>
          <w:rFonts w:ascii="Open Sans" w:hAnsi="Open Sans" w:cs="Open Sans"/>
          <w:sz w:val="32"/>
          <w:szCs w:val="32"/>
          <w:rtl/>
        </w:rPr>
        <w:t>.</w:t>
      </w:r>
    </w:p>
    <w:p w14:paraId="0D0CFF60" w14:textId="77777777" w:rsidR="000D520B" w:rsidRPr="00AA0FDB" w:rsidRDefault="000D520B" w:rsidP="000D520B">
      <w:pPr>
        <w:bidi w:val="0"/>
        <w:spacing w:line="276" w:lineRule="auto"/>
        <w:rPr>
          <w:rFonts w:ascii="Open Sans" w:hAnsi="Open Sans" w:cs="Open Sans"/>
          <w:sz w:val="32"/>
          <w:szCs w:val="32"/>
        </w:rPr>
      </w:pPr>
      <w:r w:rsidRPr="00AA0FDB">
        <w:rPr>
          <w:rFonts w:ascii="Open Sans" w:hAnsi="Open Sans" w:cs="Open Sans"/>
          <w:sz w:val="32"/>
          <w:szCs w:val="32"/>
        </w:rPr>
        <w:t>Recommendations for Sustainable Economic Growth</w:t>
      </w:r>
      <w:r w:rsidRPr="00AA0FDB">
        <w:rPr>
          <w:rFonts w:ascii="Open Sans" w:hAnsi="Open Sans" w:cs="Open Sans"/>
          <w:sz w:val="32"/>
          <w:szCs w:val="32"/>
          <w:rtl/>
        </w:rPr>
        <w:t>:</w:t>
      </w:r>
    </w:p>
    <w:p w14:paraId="46ADACC3" w14:textId="77777777" w:rsidR="000D520B" w:rsidRPr="001A5D95" w:rsidRDefault="000D520B">
      <w:pPr>
        <w:pStyle w:val="ListParagraph"/>
        <w:numPr>
          <w:ilvl w:val="0"/>
          <w:numId w:val="8"/>
        </w:numPr>
        <w:bidi w:val="0"/>
        <w:spacing w:line="276" w:lineRule="auto"/>
        <w:ind w:left="360"/>
        <w:rPr>
          <w:rFonts w:ascii="Open Sans" w:hAnsi="Open Sans" w:cs="Open Sans"/>
          <w:sz w:val="32"/>
          <w:szCs w:val="32"/>
        </w:rPr>
      </w:pPr>
      <w:r>
        <w:rPr>
          <w:rFonts w:ascii="Open Sans" w:hAnsi="Open Sans" w:cs="Open Sans"/>
          <w:sz w:val="32"/>
          <w:szCs w:val="32"/>
        </w:rPr>
        <w:t xml:space="preserve">Start </w:t>
      </w:r>
      <w:r w:rsidRPr="001A5D95">
        <w:rPr>
          <w:rFonts w:ascii="Open Sans" w:hAnsi="Open Sans" w:cs="Open Sans"/>
          <w:sz w:val="32"/>
          <w:szCs w:val="32"/>
        </w:rPr>
        <w:t xml:space="preserve">Synthesize </w:t>
      </w:r>
      <w:r>
        <w:rPr>
          <w:rFonts w:ascii="Open Sans" w:hAnsi="Open Sans" w:cs="Open Sans"/>
          <w:sz w:val="32"/>
          <w:szCs w:val="32"/>
        </w:rPr>
        <w:t xml:space="preserve">any </w:t>
      </w:r>
      <w:r w:rsidRPr="001A5D95">
        <w:rPr>
          <w:rFonts w:ascii="Open Sans" w:hAnsi="Open Sans" w:cs="Open Sans"/>
          <w:sz w:val="32"/>
          <w:szCs w:val="32"/>
        </w:rPr>
        <w:t>findings</w:t>
      </w:r>
      <w:r>
        <w:rPr>
          <w:rFonts w:ascii="Open Sans" w:hAnsi="Open Sans" w:cs="Open Sans"/>
          <w:sz w:val="32"/>
          <w:szCs w:val="32"/>
        </w:rPr>
        <w:t xml:space="preserve"> this can help</w:t>
      </w:r>
      <w:r w:rsidRPr="001A5D95">
        <w:rPr>
          <w:rFonts w:ascii="Open Sans" w:hAnsi="Open Sans" w:cs="Open Sans"/>
          <w:sz w:val="32"/>
          <w:szCs w:val="32"/>
        </w:rPr>
        <w:t xml:space="preserve"> provide recommendations for stakeholders</w:t>
      </w:r>
      <w:r w:rsidRPr="001A5D95">
        <w:rPr>
          <w:rFonts w:ascii="Open Sans" w:hAnsi="Open Sans" w:cs="Open Sans"/>
          <w:sz w:val="32"/>
          <w:szCs w:val="32"/>
          <w:rtl/>
        </w:rPr>
        <w:t>.</w:t>
      </w:r>
    </w:p>
    <w:p w14:paraId="0FC99919" w14:textId="77777777" w:rsidR="000D520B" w:rsidRPr="001A5D95" w:rsidRDefault="000D520B">
      <w:pPr>
        <w:pStyle w:val="ListParagraph"/>
        <w:numPr>
          <w:ilvl w:val="0"/>
          <w:numId w:val="8"/>
        </w:numPr>
        <w:bidi w:val="0"/>
        <w:spacing w:line="276" w:lineRule="auto"/>
        <w:ind w:left="360"/>
        <w:rPr>
          <w:rFonts w:ascii="Open Sans" w:hAnsi="Open Sans" w:cs="Open Sans"/>
          <w:sz w:val="32"/>
          <w:szCs w:val="32"/>
        </w:rPr>
      </w:pPr>
      <w:r>
        <w:rPr>
          <w:rFonts w:ascii="Open Sans" w:hAnsi="Open Sans" w:cs="Open Sans"/>
          <w:sz w:val="32"/>
          <w:szCs w:val="32"/>
        </w:rPr>
        <w:lastRenderedPageBreak/>
        <w:t xml:space="preserve">By </w:t>
      </w:r>
      <w:r w:rsidRPr="001A5D95">
        <w:rPr>
          <w:rFonts w:ascii="Open Sans" w:hAnsi="Open Sans" w:cs="Open Sans"/>
          <w:sz w:val="32"/>
          <w:szCs w:val="32"/>
        </w:rPr>
        <w:t xml:space="preserve">Suggest measures that can enhance the positive effects of global expertise while mitigating potential risks </w:t>
      </w:r>
    </w:p>
    <w:p w14:paraId="440308E8" w14:textId="77777777" w:rsidR="000D520B" w:rsidRDefault="000D520B" w:rsidP="000D520B">
      <w:pPr>
        <w:bidi w:val="0"/>
        <w:spacing w:line="276" w:lineRule="auto"/>
        <w:rPr>
          <w:rFonts w:ascii="Open Sans" w:hAnsi="Open Sans" w:cs="Open Sans"/>
          <w:sz w:val="32"/>
          <w:szCs w:val="32"/>
        </w:rPr>
      </w:pPr>
    </w:p>
    <w:p w14:paraId="4379884B" w14:textId="77777777" w:rsidR="000D520B" w:rsidRDefault="000D520B" w:rsidP="000D520B">
      <w:pPr>
        <w:bidi w:val="0"/>
        <w:spacing w:line="276" w:lineRule="auto"/>
        <w:rPr>
          <w:rFonts w:ascii="Open Sans" w:hAnsi="Open Sans" w:cs="Open Sans"/>
          <w:sz w:val="32"/>
          <w:szCs w:val="32"/>
        </w:rPr>
      </w:pPr>
    </w:p>
    <w:p w14:paraId="286E812F" w14:textId="77777777" w:rsidR="000D520B" w:rsidRDefault="000D520B" w:rsidP="000D520B">
      <w:pPr>
        <w:bidi w:val="0"/>
        <w:spacing w:line="276" w:lineRule="auto"/>
        <w:rPr>
          <w:rFonts w:ascii="Open Sans" w:hAnsi="Open Sans" w:cs="Open Sans"/>
          <w:sz w:val="32"/>
          <w:szCs w:val="32"/>
        </w:rPr>
      </w:pPr>
    </w:p>
    <w:p w14:paraId="325EBD0B" w14:textId="77777777" w:rsidR="000D520B" w:rsidRDefault="000D520B" w:rsidP="000D520B">
      <w:pPr>
        <w:bidi w:val="0"/>
        <w:spacing w:line="276" w:lineRule="auto"/>
        <w:rPr>
          <w:rFonts w:ascii="Open Sans" w:hAnsi="Open Sans" w:cs="Open Sans"/>
          <w:sz w:val="32"/>
          <w:szCs w:val="32"/>
        </w:rPr>
      </w:pPr>
    </w:p>
    <w:p w14:paraId="77872815" w14:textId="77777777" w:rsidR="000D520B" w:rsidRDefault="000D520B" w:rsidP="000D520B">
      <w:pPr>
        <w:bidi w:val="0"/>
        <w:spacing w:line="276" w:lineRule="auto"/>
        <w:rPr>
          <w:rFonts w:ascii="Open Sans" w:hAnsi="Open Sans" w:cs="Open Sans"/>
          <w:sz w:val="32"/>
          <w:szCs w:val="32"/>
        </w:rPr>
      </w:pPr>
    </w:p>
    <w:p w14:paraId="1719ACB6" w14:textId="77777777" w:rsidR="000D520B" w:rsidRDefault="000D520B" w:rsidP="000D520B">
      <w:pPr>
        <w:bidi w:val="0"/>
        <w:spacing w:line="276" w:lineRule="auto"/>
        <w:rPr>
          <w:rFonts w:ascii="Open Sans" w:hAnsi="Open Sans" w:cs="Open Sans"/>
          <w:sz w:val="32"/>
          <w:szCs w:val="32"/>
        </w:rPr>
      </w:pPr>
    </w:p>
    <w:p w14:paraId="4F0377FD" w14:textId="77777777" w:rsidR="000D520B" w:rsidRDefault="000D520B" w:rsidP="000D520B">
      <w:pPr>
        <w:bidi w:val="0"/>
        <w:spacing w:line="276" w:lineRule="auto"/>
        <w:rPr>
          <w:rFonts w:ascii="Open Sans" w:hAnsi="Open Sans" w:cs="Open Sans"/>
          <w:sz w:val="32"/>
          <w:szCs w:val="32"/>
        </w:rPr>
      </w:pPr>
    </w:p>
    <w:p w14:paraId="531F15C0" w14:textId="77777777" w:rsidR="000D520B" w:rsidRPr="001A5D95" w:rsidRDefault="000D520B" w:rsidP="000D520B">
      <w:pPr>
        <w:bidi w:val="0"/>
        <w:spacing w:line="276" w:lineRule="auto"/>
        <w:rPr>
          <w:rFonts w:ascii="Open Sans" w:hAnsi="Open Sans" w:cs="Open Sans"/>
          <w:sz w:val="32"/>
          <w:szCs w:val="32"/>
        </w:rPr>
      </w:pPr>
      <w:r w:rsidRPr="001A5D95">
        <w:rPr>
          <w:rFonts w:ascii="Open Sans" w:hAnsi="Open Sans" w:cs="Open Sans"/>
          <w:sz w:val="32"/>
          <w:szCs w:val="32"/>
        </w:rPr>
        <w:t>These objectives collectively aim to provide a comprehensive understanding of how global expertise influences local economic development and to develop strategic recommendations for sustainable growth</w:t>
      </w:r>
      <w:r>
        <w:rPr>
          <w:rFonts w:ascii="Open Sans" w:hAnsi="Open Sans" w:cs="Open Sans"/>
          <w:sz w:val="32"/>
          <w:szCs w:val="32"/>
        </w:rPr>
        <w:t xml:space="preserve"> as </w:t>
      </w:r>
      <w:r w:rsidRPr="001A5D95">
        <w:rPr>
          <w:rFonts w:ascii="Open Sans" w:hAnsi="Open Sans" w:cs="Open Sans"/>
          <w:sz w:val="32"/>
          <w:szCs w:val="32"/>
        </w:rPr>
        <w:t>They serve as a guide to unraveling the complexities at the intersection of international knowledge and local empowerment</w:t>
      </w:r>
      <w:r>
        <w:rPr>
          <w:rFonts w:ascii="Open Sans" w:hAnsi="Open Sans" w:cs="Open Sans"/>
          <w:sz w:val="32"/>
          <w:szCs w:val="32"/>
        </w:rPr>
        <w:t xml:space="preserve"> and</w:t>
      </w:r>
      <w:r w:rsidRPr="001A5D95">
        <w:rPr>
          <w:rFonts w:ascii="Open Sans" w:hAnsi="Open Sans" w:cs="Open Sans"/>
          <w:sz w:val="32"/>
          <w:szCs w:val="32"/>
        </w:rPr>
        <w:t xml:space="preserve"> ensuring that Saudi Arabia’s Vision 2030 not only attracts global talent but also cultivates a robust, self-reliant economy.</w:t>
      </w:r>
    </w:p>
    <w:p w14:paraId="6A9255B7" w14:textId="77777777" w:rsidR="000D520B" w:rsidRDefault="000D520B" w:rsidP="000D520B">
      <w:pPr>
        <w:bidi w:val="0"/>
        <w:spacing w:line="276" w:lineRule="auto"/>
        <w:jc w:val="center"/>
        <w:rPr>
          <w:rFonts w:ascii="Open Sans" w:hAnsi="Open Sans" w:cs="Open Sans"/>
          <w:b/>
          <w:bCs/>
          <w:sz w:val="40"/>
          <w:szCs w:val="40"/>
          <w:u w:val="single"/>
        </w:rPr>
      </w:pPr>
    </w:p>
    <w:p w14:paraId="0AEF4E10" w14:textId="77777777" w:rsidR="000D520B" w:rsidRDefault="000D520B" w:rsidP="000D520B">
      <w:pPr>
        <w:bidi w:val="0"/>
        <w:spacing w:line="276" w:lineRule="auto"/>
        <w:jc w:val="center"/>
        <w:rPr>
          <w:rFonts w:ascii="Open Sans" w:hAnsi="Open Sans" w:cs="Open Sans"/>
          <w:b/>
          <w:bCs/>
          <w:sz w:val="40"/>
          <w:szCs w:val="40"/>
          <w:u w:val="single"/>
        </w:rPr>
      </w:pPr>
    </w:p>
    <w:p w14:paraId="1992639A" w14:textId="77777777" w:rsidR="000D520B" w:rsidRDefault="000D520B" w:rsidP="000D520B">
      <w:pPr>
        <w:bidi w:val="0"/>
        <w:spacing w:line="276" w:lineRule="auto"/>
        <w:jc w:val="center"/>
        <w:rPr>
          <w:rFonts w:ascii="Open Sans" w:hAnsi="Open Sans" w:cs="Open Sans"/>
          <w:b/>
          <w:bCs/>
          <w:sz w:val="40"/>
          <w:szCs w:val="40"/>
          <w:u w:val="single"/>
        </w:rPr>
      </w:pPr>
    </w:p>
    <w:p w14:paraId="6C785869" w14:textId="77777777" w:rsidR="000D520B" w:rsidRDefault="000D520B" w:rsidP="000D520B">
      <w:pPr>
        <w:bidi w:val="0"/>
        <w:spacing w:line="276" w:lineRule="auto"/>
        <w:rPr>
          <w:rFonts w:ascii="Open Sans" w:hAnsi="Open Sans" w:cs="Open Sans"/>
          <w:b/>
          <w:bCs/>
          <w:sz w:val="44"/>
          <w:szCs w:val="44"/>
          <w:u w:val="single"/>
        </w:rPr>
      </w:pPr>
    </w:p>
    <w:p w14:paraId="5FE4B28C" w14:textId="77777777" w:rsidR="000D520B" w:rsidRPr="00E72D82" w:rsidRDefault="000D520B" w:rsidP="000D520B">
      <w:pPr>
        <w:bidi w:val="0"/>
        <w:spacing w:line="276" w:lineRule="auto"/>
        <w:jc w:val="center"/>
        <w:rPr>
          <w:rFonts w:ascii="Open Sans" w:hAnsi="Open Sans" w:cs="Open Sans"/>
          <w:b/>
          <w:bCs/>
          <w:sz w:val="44"/>
          <w:szCs w:val="44"/>
          <w:u w:val="single"/>
          <w:rtl/>
        </w:rPr>
      </w:pPr>
      <w:r w:rsidRPr="00E72D82">
        <w:rPr>
          <w:rFonts w:ascii="Open Sans" w:hAnsi="Open Sans" w:cs="Open Sans"/>
          <w:b/>
          <w:bCs/>
          <w:sz w:val="44"/>
          <w:szCs w:val="44"/>
          <w:u w:val="single"/>
        </w:rPr>
        <w:lastRenderedPageBreak/>
        <w:t>STUDY QUESTIONS:</w:t>
      </w:r>
    </w:p>
    <w:p w14:paraId="63A28F2E" w14:textId="77777777" w:rsidR="000D520B" w:rsidRPr="001A5D95" w:rsidRDefault="000D520B">
      <w:pPr>
        <w:pStyle w:val="ListParagraph"/>
        <w:numPr>
          <w:ilvl w:val="0"/>
          <w:numId w:val="9"/>
        </w:numPr>
        <w:bidi w:val="0"/>
        <w:spacing w:line="276" w:lineRule="auto"/>
        <w:ind w:left="360"/>
        <w:rPr>
          <w:rFonts w:ascii="Open Sans" w:hAnsi="Open Sans" w:cs="Open Sans"/>
          <w:sz w:val="32"/>
          <w:szCs w:val="32"/>
        </w:rPr>
      </w:pPr>
      <w:r w:rsidRPr="001A5D95">
        <w:rPr>
          <w:rFonts w:ascii="Open Sans" w:hAnsi="Open Sans" w:cs="Open Sans"/>
          <w:sz w:val="32"/>
          <w:szCs w:val="32"/>
        </w:rPr>
        <w:t xml:space="preserve">What </w:t>
      </w:r>
      <w:r>
        <w:rPr>
          <w:rFonts w:ascii="Open Sans" w:hAnsi="Open Sans" w:cs="Open Sans"/>
          <w:sz w:val="32"/>
          <w:szCs w:val="32"/>
        </w:rPr>
        <w:t xml:space="preserve">is the </w:t>
      </w:r>
      <w:r w:rsidRPr="001A5D95">
        <w:rPr>
          <w:rFonts w:ascii="Open Sans" w:hAnsi="Open Sans" w:cs="Open Sans"/>
          <w:sz w:val="32"/>
          <w:szCs w:val="32"/>
        </w:rPr>
        <w:t>role global expertise play in facilitating the transformation under Vision 2030</w:t>
      </w:r>
      <w:r w:rsidRPr="001A5D95">
        <w:rPr>
          <w:rFonts w:ascii="Open Sans" w:hAnsi="Open Sans" w:cs="Open Sans"/>
          <w:sz w:val="32"/>
          <w:szCs w:val="32"/>
          <w:rtl/>
        </w:rPr>
        <w:t>?</w:t>
      </w:r>
    </w:p>
    <w:p w14:paraId="6E5BCE3F" w14:textId="77777777" w:rsidR="000D520B" w:rsidRPr="001A5D95" w:rsidRDefault="000D520B">
      <w:pPr>
        <w:pStyle w:val="ListParagraph"/>
        <w:numPr>
          <w:ilvl w:val="0"/>
          <w:numId w:val="9"/>
        </w:numPr>
        <w:bidi w:val="0"/>
        <w:spacing w:line="276" w:lineRule="auto"/>
        <w:ind w:left="360"/>
        <w:rPr>
          <w:rFonts w:ascii="Open Sans" w:hAnsi="Open Sans" w:cs="Open Sans"/>
          <w:sz w:val="32"/>
          <w:szCs w:val="32"/>
        </w:rPr>
      </w:pPr>
      <w:r w:rsidRPr="001A5D95">
        <w:rPr>
          <w:rFonts w:ascii="Open Sans" w:hAnsi="Open Sans" w:cs="Open Sans"/>
          <w:sz w:val="32"/>
          <w:szCs w:val="32"/>
        </w:rPr>
        <w:t>how international consultation drives modernization and innovation in key economic sector</w:t>
      </w:r>
      <w:r>
        <w:rPr>
          <w:rFonts w:ascii="Open Sans" w:hAnsi="Open Sans" w:cs="Open Sans"/>
          <w:sz w:val="32"/>
          <w:szCs w:val="32"/>
        </w:rPr>
        <w:t xml:space="preserve"> for the kingdom</w:t>
      </w:r>
      <w:r w:rsidRPr="001A5D95">
        <w:rPr>
          <w:rFonts w:ascii="Open Sans" w:hAnsi="Open Sans" w:cs="Open Sans"/>
          <w:sz w:val="32"/>
          <w:szCs w:val="32"/>
          <w:rtl/>
        </w:rPr>
        <w:t>.</w:t>
      </w:r>
    </w:p>
    <w:p w14:paraId="53042E5D" w14:textId="77777777" w:rsidR="000D520B" w:rsidRPr="001A5D95" w:rsidRDefault="000D520B">
      <w:pPr>
        <w:pStyle w:val="ListParagraph"/>
        <w:numPr>
          <w:ilvl w:val="0"/>
          <w:numId w:val="9"/>
        </w:numPr>
        <w:bidi w:val="0"/>
        <w:spacing w:line="276" w:lineRule="auto"/>
        <w:ind w:left="360"/>
        <w:rPr>
          <w:rFonts w:ascii="Open Sans" w:hAnsi="Open Sans" w:cs="Open Sans"/>
          <w:sz w:val="32"/>
          <w:szCs w:val="32"/>
        </w:rPr>
      </w:pPr>
      <w:r w:rsidRPr="001A5D95">
        <w:rPr>
          <w:rFonts w:ascii="Open Sans" w:hAnsi="Open Sans" w:cs="Open Sans"/>
          <w:sz w:val="32"/>
          <w:szCs w:val="32"/>
        </w:rPr>
        <w:t>How effective is the transfer of knowledge from international consultants</w:t>
      </w:r>
    </w:p>
    <w:p w14:paraId="627379C7" w14:textId="77777777" w:rsidR="000D520B" w:rsidRDefault="000D520B" w:rsidP="000D520B">
      <w:pPr>
        <w:bidi w:val="0"/>
        <w:spacing w:line="276" w:lineRule="auto"/>
        <w:rPr>
          <w:rFonts w:ascii="Open Sans" w:hAnsi="Open Sans" w:cs="Open Sans"/>
          <w:sz w:val="32"/>
          <w:szCs w:val="32"/>
        </w:rPr>
      </w:pPr>
      <w:r w:rsidRPr="000A08E4">
        <w:rPr>
          <w:rFonts w:ascii="Open Sans" w:hAnsi="Open Sans" w:cs="Open Sans"/>
          <w:sz w:val="32"/>
          <w:szCs w:val="32"/>
        </w:rPr>
        <w:t>By exploring this the study can gauge whether best practices and advanced technologies are being successfully integrated</w:t>
      </w:r>
      <w:r w:rsidRPr="000A08E4">
        <w:rPr>
          <w:rFonts w:ascii="Open Sans" w:hAnsi="Open Sans" w:cs="Open Sans"/>
          <w:sz w:val="32"/>
          <w:szCs w:val="32"/>
          <w:rtl/>
        </w:rPr>
        <w:t>.</w:t>
      </w:r>
    </w:p>
    <w:p w14:paraId="0313B8E3" w14:textId="77777777" w:rsidR="000D520B" w:rsidRPr="000A08E4" w:rsidRDefault="000D520B" w:rsidP="000D520B">
      <w:pPr>
        <w:bidi w:val="0"/>
        <w:spacing w:line="276" w:lineRule="auto"/>
        <w:rPr>
          <w:rFonts w:ascii="Open Sans" w:hAnsi="Open Sans" w:cs="Open Sans"/>
          <w:sz w:val="32"/>
          <w:szCs w:val="32"/>
        </w:rPr>
      </w:pPr>
    </w:p>
    <w:p w14:paraId="26A89E07" w14:textId="77777777" w:rsidR="000D520B" w:rsidRPr="001A5D95" w:rsidRDefault="000D520B">
      <w:pPr>
        <w:pStyle w:val="ListParagraph"/>
        <w:numPr>
          <w:ilvl w:val="0"/>
          <w:numId w:val="9"/>
        </w:numPr>
        <w:bidi w:val="0"/>
        <w:spacing w:line="276" w:lineRule="auto"/>
        <w:ind w:left="360"/>
        <w:rPr>
          <w:rFonts w:ascii="Open Sans" w:hAnsi="Open Sans" w:cs="Open Sans"/>
          <w:sz w:val="32"/>
          <w:szCs w:val="32"/>
        </w:rPr>
      </w:pPr>
      <w:r w:rsidRPr="001A5D95">
        <w:rPr>
          <w:rFonts w:ascii="Open Sans" w:hAnsi="Open Sans" w:cs="Open Sans"/>
          <w:sz w:val="32"/>
          <w:szCs w:val="32"/>
        </w:rPr>
        <w:t>To what extent does reliance on foreign expertise influence the sustainability of local growth</w:t>
      </w:r>
      <w:r>
        <w:rPr>
          <w:rFonts w:ascii="Open Sans" w:hAnsi="Open Sans" w:cs="Open Sans"/>
          <w:sz w:val="32"/>
          <w:szCs w:val="32"/>
        </w:rPr>
        <w:t xml:space="preserve"> in Saudi?</w:t>
      </w:r>
    </w:p>
    <w:p w14:paraId="2DC349EA" w14:textId="77777777" w:rsidR="000D520B" w:rsidRDefault="000D520B" w:rsidP="000D520B">
      <w:pPr>
        <w:bidi w:val="0"/>
        <w:spacing w:line="276" w:lineRule="auto"/>
        <w:rPr>
          <w:rFonts w:ascii="Open Sans" w:hAnsi="Open Sans" w:cs="Open Sans"/>
          <w:sz w:val="32"/>
          <w:szCs w:val="32"/>
        </w:rPr>
      </w:pPr>
      <w:r w:rsidRPr="000A08E4">
        <w:rPr>
          <w:rFonts w:ascii="Open Sans" w:hAnsi="Open Sans" w:cs="Open Sans"/>
          <w:sz w:val="32"/>
          <w:szCs w:val="32"/>
        </w:rPr>
        <w:t xml:space="preserve">This </w:t>
      </w:r>
      <w:r>
        <w:rPr>
          <w:rFonts w:ascii="Open Sans" w:hAnsi="Open Sans" w:cs="Open Sans"/>
          <w:sz w:val="32"/>
          <w:szCs w:val="32"/>
        </w:rPr>
        <w:t xml:space="preserve">may </w:t>
      </w:r>
      <w:r w:rsidRPr="000A08E4">
        <w:rPr>
          <w:rFonts w:ascii="Open Sans" w:hAnsi="Open Sans" w:cs="Open Sans"/>
          <w:sz w:val="32"/>
          <w:szCs w:val="32"/>
        </w:rPr>
        <w:t xml:space="preserve">address </w:t>
      </w:r>
      <w:r>
        <w:rPr>
          <w:rFonts w:ascii="Open Sans" w:hAnsi="Open Sans" w:cs="Open Sans"/>
          <w:sz w:val="32"/>
          <w:szCs w:val="32"/>
        </w:rPr>
        <w:t xml:space="preserve">some of the </w:t>
      </w:r>
      <w:r w:rsidRPr="000A08E4">
        <w:rPr>
          <w:rFonts w:ascii="Open Sans" w:hAnsi="Open Sans" w:cs="Open Sans"/>
          <w:sz w:val="32"/>
          <w:szCs w:val="32"/>
        </w:rPr>
        <w:t>concerns about potential dependency</w:t>
      </w:r>
      <w:r>
        <w:rPr>
          <w:rFonts w:ascii="Open Sans" w:hAnsi="Open Sans" w:cs="Open Sans"/>
          <w:sz w:val="32"/>
          <w:szCs w:val="32"/>
        </w:rPr>
        <w:t xml:space="preserve"> on international consultant</w:t>
      </w:r>
    </w:p>
    <w:p w14:paraId="37F7588C" w14:textId="77777777" w:rsidR="000D520B" w:rsidRPr="000A08E4" w:rsidRDefault="000D520B" w:rsidP="000D520B">
      <w:pPr>
        <w:bidi w:val="0"/>
        <w:spacing w:line="276" w:lineRule="auto"/>
        <w:rPr>
          <w:rFonts w:ascii="Open Sans" w:hAnsi="Open Sans" w:cs="Open Sans"/>
          <w:sz w:val="32"/>
          <w:szCs w:val="32"/>
        </w:rPr>
      </w:pPr>
    </w:p>
    <w:p w14:paraId="270CB1BA" w14:textId="77777777" w:rsidR="000D520B" w:rsidRPr="001A5D95" w:rsidRDefault="000D520B">
      <w:pPr>
        <w:pStyle w:val="ListParagraph"/>
        <w:numPr>
          <w:ilvl w:val="0"/>
          <w:numId w:val="9"/>
        </w:numPr>
        <w:bidi w:val="0"/>
        <w:spacing w:line="276" w:lineRule="auto"/>
        <w:ind w:left="360"/>
        <w:rPr>
          <w:rFonts w:ascii="Open Sans" w:hAnsi="Open Sans" w:cs="Open Sans"/>
          <w:sz w:val="32"/>
          <w:szCs w:val="32"/>
        </w:rPr>
      </w:pPr>
      <w:r w:rsidRPr="001A5D95">
        <w:rPr>
          <w:rFonts w:ascii="Open Sans" w:hAnsi="Open Sans" w:cs="Open Sans"/>
          <w:sz w:val="32"/>
          <w:szCs w:val="32"/>
        </w:rPr>
        <w:t xml:space="preserve">What measurable economic outcomes (e.g. GDP growth) </w:t>
      </w:r>
      <w:r>
        <w:rPr>
          <w:rFonts w:ascii="Open Sans" w:hAnsi="Open Sans" w:cs="Open Sans"/>
          <w:sz w:val="32"/>
          <w:szCs w:val="32"/>
        </w:rPr>
        <w:t xml:space="preserve">we can </w:t>
      </w:r>
      <w:r w:rsidRPr="001A5D95">
        <w:rPr>
          <w:rFonts w:ascii="Open Sans" w:hAnsi="Open Sans" w:cs="Open Sans"/>
          <w:sz w:val="32"/>
          <w:szCs w:val="32"/>
        </w:rPr>
        <w:t>associate with incorporating global expertise</w:t>
      </w:r>
      <w:r>
        <w:rPr>
          <w:rFonts w:ascii="Open Sans" w:hAnsi="Open Sans" w:cs="Open Sans"/>
          <w:sz w:val="32"/>
          <w:szCs w:val="32"/>
        </w:rPr>
        <w:t xml:space="preserve"> in the kingdom?</w:t>
      </w:r>
    </w:p>
    <w:p w14:paraId="2D0AEF42" w14:textId="77777777" w:rsidR="000D520B" w:rsidRPr="000A08E4" w:rsidRDefault="000D520B" w:rsidP="000D520B">
      <w:pPr>
        <w:bidi w:val="0"/>
        <w:spacing w:line="276" w:lineRule="auto"/>
        <w:rPr>
          <w:rFonts w:ascii="Open Sans" w:hAnsi="Open Sans" w:cs="Open Sans"/>
          <w:sz w:val="32"/>
          <w:szCs w:val="32"/>
        </w:rPr>
      </w:pPr>
      <w:r w:rsidRPr="000A08E4">
        <w:rPr>
          <w:rFonts w:ascii="Open Sans" w:hAnsi="Open Sans" w:cs="Open Sans"/>
          <w:sz w:val="32"/>
          <w:szCs w:val="32"/>
        </w:rPr>
        <w:t>This question</w:t>
      </w:r>
      <w:r>
        <w:rPr>
          <w:rFonts w:ascii="Open Sans" w:hAnsi="Open Sans" w:cs="Open Sans"/>
          <w:sz w:val="32"/>
          <w:szCs w:val="32"/>
        </w:rPr>
        <w:t xml:space="preserve"> can show case</w:t>
      </w:r>
      <w:r w:rsidRPr="000A08E4">
        <w:rPr>
          <w:rFonts w:ascii="Open Sans" w:hAnsi="Open Sans" w:cs="Open Sans"/>
          <w:sz w:val="32"/>
          <w:szCs w:val="32"/>
        </w:rPr>
        <w:t xml:space="preserve"> the quantitative impact and the success of such interventions in </w:t>
      </w:r>
      <w:r>
        <w:rPr>
          <w:rFonts w:ascii="Open Sans" w:hAnsi="Open Sans" w:cs="Open Sans"/>
          <w:sz w:val="32"/>
          <w:szCs w:val="32"/>
        </w:rPr>
        <w:t>clear</w:t>
      </w:r>
      <w:r w:rsidRPr="000A08E4">
        <w:rPr>
          <w:rFonts w:ascii="Open Sans" w:hAnsi="Open Sans" w:cs="Open Sans"/>
          <w:sz w:val="32"/>
          <w:szCs w:val="32"/>
        </w:rPr>
        <w:t xml:space="preserve"> economic terms</w:t>
      </w:r>
      <w:r w:rsidRPr="000A08E4">
        <w:rPr>
          <w:rFonts w:ascii="Open Sans" w:hAnsi="Open Sans" w:cs="Open Sans"/>
          <w:sz w:val="32"/>
          <w:szCs w:val="32"/>
          <w:rtl/>
        </w:rPr>
        <w:t>.</w:t>
      </w:r>
    </w:p>
    <w:p w14:paraId="178983C8" w14:textId="77777777" w:rsidR="000D520B" w:rsidRPr="00E9689D" w:rsidRDefault="000D520B">
      <w:pPr>
        <w:pStyle w:val="ListParagraph"/>
        <w:numPr>
          <w:ilvl w:val="0"/>
          <w:numId w:val="9"/>
        </w:numPr>
        <w:bidi w:val="0"/>
        <w:spacing w:line="276" w:lineRule="auto"/>
        <w:ind w:left="360"/>
        <w:rPr>
          <w:rFonts w:ascii="Open Sans" w:hAnsi="Open Sans" w:cs="Open Sans"/>
          <w:sz w:val="32"/>
          <w:szCs w:val="32"/>
        </w:rPr>
      </w:pPr>
      <w:r w:rsidRPr="001A5D95">
        <w:rPr>
          <w:rFonts w:ascii="Open Sans" w:hAnsi="Open Sans" w:cs="Open Sans"/>
          <w:sz w:val="32"/>
          <w:szCs w:val="32"/>
        </w:rPr>
        <w:t>How do local businesses adapt international practices to align with Saudi Arabia's environments</w:t>
      </w:r>
      <w:r w:rsidRPr="001A5D95">
        <w:rPr>
          <w:rFonts w:ascii="Open Sans" w:hAnsi="Open Sans" w:cs="Open Sans"/>
          <w:sz w:val="32"/>
          <w:szCs w:val="32"/>
          <w:rtl/>
        </w:rPr>
        <w:t>?</w:t>
      </w:r>
    </w:p>
    <w:p w14:paraId="11914A1A" w14:textId="77777777" w:rsidR="000D520B" w:rsidRDefault="000D520B" w:rsidP="000D520B">
      <w:pPr>
        <w:bidi w:val="0"/>
        <w:spacing w:line="276" w:lineRule="auto"/>
        <w:rPr>
          <w:rFonts w:ascii="Open Sans" w:hAnsi="Open Sans" w:cs="Open Sans"/>
          <w:sz w:val="32"/>
          <w:szCs w:val="32"/>
        </w:rPr>
      </w:pPr>
      <w:r w:rsidRPr="000A08E4">
        <w:rPr>
          <w:rFonts w:ascii="Open Sans" w:hAnsi="Open Sans" w:cs="Open Sans"/>
          <w:sz w:val="32"/>
          <w:szCs w:val="32"/>
        </w:rPr>
        <w:lastRenderedPageBreak/>
        <w:t>This inquiry examines the balance between exogenous expertise and endogenous resilience within the Kingdom</w:t>
      </w:r>
    </w:p>
    <w:p w14:paraId="0DD49500" w14:textId="77777777" w:rsidR="000D520B" w:rsidRDefault="000D520B" w:rsidP="000D520B">
      <w:pPr>
        <w:bidi w:val="0"/>
        <w:spacing w:line="276" w:lineRule="auto"/>
        <w:rPr>
          <w:rFonts w:ascii="Open Sans" w:hAnsi="Open Sans" w:cs="Open Sans"/>
          <w:sz w:val="32"/>
          <w:szCs w:val="32"/>
        </w:rPr>
      </w:pPr>
    </w:p>
    <w:p w14:paraId="2F64D467" w14:textId="77777777" w:rsidR="000D520B" w:rsidRPr="005156BF" w:rsidRDefault="000D520B">
      <w:pPr>
        <w:pStyle w:val="ListParagraph"/>
        <w:numPr>
          <w:ilvl w:val="0"/>
          <w:numId w:val="9"/>
        </w:numPr>
        <w:bidi w:val="0"/>
        <w:spacing w:line="276" w:lineRule="auto"/>
        <w:rPr>
          <w:rFonts w:ascii="Open Sans" w:hAnsi="Open Sans" w:cs="Open Sans"/>
          <w:sz w:val="32"/>
          <w:szCs w:val="32"/>
        </w:rPr>
      </w:pPr>
      <w:r w:rsidRPr="001A5D95">
        <w:rPr>
          <w:rFonts w:ascii="Open Sans" w:hAnsi="Open Sans" w:cs="Open Sans"/>
          <w:sz w:val="32"/>
          <w:szCs w:val="32"/>
        </w:rPr>
        <w:t>What policy and strategic recommendations can enhance the effective integration of global expertise</w:t>
      </w:r>
      <w:r>
        <w:rPr>
          <w:rFonts w:ascii="Open Sans" w:hAnsi="Open Sans" w:cs="Open Sans"/>
          <w:sz w:val="32"/>
          <w:szCs w:val="32"/>
        </w:rPr>
        <w:t>?</w:t>
      </w:r>
    </w:p>
    <w:p w14:paraId="4A353E1F" w14:textId="77777777" w:rsidR="000D520B" w:rsidRPr="000A08E4" w:rsidRDefault="000D520B" w:rsidP="000D520B">
      <w:pPr>
        <w:bidi w:val="0"/>
        <w:spacing w:line="276" w:lineRule="auto"/>
        <w:rPr>
          <w:rFonts w:ascii="Open Sans" w:hAnsi="Open Sans" w:cs="Open Sans"/>
          <w:sz w:val="32"/>
          <w:szCs w:val="32"/>
        </w:rPr>
      </w:pPr>
      <w:r w:rsidRPr="000A08E4">
        <w:rPr>
          <w:rFonts w:ascii="Open Sans" w:hAnsi="Open Sans" w:cs="Open Sans"/>
          <w:sz w:val="32"/>
          <w:szCs w:val="32"/>
        </w:rPr>
        <w:t>This question</w:t>
      </w:r>
      <w:r>
        <w:rPr>
          <w:rFonts w:ascii="Open Sans" w:hAnsi="Open Sans" w:cs="Open Sans"/>
          <w:sz w:val="32"/>
          <w:szCs w:val="32"/>
        </w:rPr>
        <w:t xml:space="preserve"> can</w:t>
      </w:r>
      <w:r w:rsidRPr="000A08E4">
        <w:rPr>
          <w:rFonts w:ascii="Open Sans" w:hAnsi="Open Sans" w:cs="Open Sans"/>
          <w:sz w:val="32"/>
          <w:szCs w:val="32"/>
        </w:rPr>
        <w:t xml:space="preserve"> </w:t>
      </w:r>
      <w:r>
        <w:rPr>
          <w:rFonts w:ascii="Open Sans" w:hAnsi="Open Sans" w:cs="Open Sans"/>
          <w:sz w:val="32"/>
          <w:szCs w:val="32"/>
        </w:rPr>
        <w:t xml:space="preserve">help </w:t>
      </w:r>
      <w:r w:rsidRPr="000A08E4">
        <w:rPr>
          <w:rFonts w:ascii="Open Sans" w:hAnsi="Open Sans" w:cs="Open Sans"/>
          <w:sz w:val="32"/>
          <w:szCs w:val="32"/>
        </w:rPr>
        <w:t>generating actionable insights</w:t>
      </w:r>
      <w:r w:rsidRPr="000A08E4">
        <w:rPr>
          <w:rFonts w:ascii="Open Sans" w:hAnsi="Open Sans" w:cs="Open Sans"/>
          <w:sz w:val="32"/>
          <w:szCs w:val="32"/>
          <w:rtl/>
        </w:rPr>
        <w:t>.</w:t>
      </w:r>
    </w:p>
    <w:p w14:paraId="779D08C5" w14:textId="77777777" w:rsidR="000D520B" w:rsidRDefault="000D520B" w:rsidP="000D520B">
      <w:pPr>
        <w:bidi w:val="0"/>
        <w:spacing w:line="276" w:lineRule="auto"/>
        <w:rPr>
          <w:rFonts w:ascii="Open Sans" w:hAnsi="Open Sans" w:cs="Open Sans"/>
          <w:sz w:val="32"/>
          <w:szCs w:val="32"/>
        </w:rPr>
      </w:pPr>
    </w:p>
    <w:p w14:paraId="5E6661C7" w14:textId="77777777" w:rsidR="000D520B" w:rsidRPr="000A08E4" w:rsidRDefault="000D520B" w:rsidP="000D520B">
      <w:pPr>
        <w:bidi w:val="0"/>
        <w:spacing w:line="276" w:lineRule="auto"/>
        <w:rPr>
          <w:rFonts w:ascii="Open Sans" w:hAnsi="Open Sans" w:cs="Open Sans"/>
          <w:sz w:val="32"/>
          <w:szCs w:val="32"/>
        </w:rPr>
      </w:pPr>
      <w:r w:rsidRPr="000A08E4">
        <w:rPr>
          <w:rFonts w:ascii="Open Sans" w:hAnsi="Open Sans" w:cs="Open Sans"/>
          <w:sz w:val="32"/>
          <w:szCs w:val="32"/>
        </w:rPr>
        <w:t xml:space="preserve">These questions </w:t>
      </w:r>
      <w:r>
        <w:rPr>
          <w:rFonts w:ascii="Open Sans" w:hAnsi="Open Sans" w:cs="Open Sans"/>
          <w:sz w:val="32"/>
          <w:szCs w:val="32"/>
        </w:rPr>
        <w:t xml:space="preserve">can </w:t>
      </w:r>
      <w:r w:rsidRPr="000A08E4">
        <w:rPr>
          <w:rFonts w:ascii="Open Sans" w:hAnsi="Open Sans" w:cs="Open Sans"/>
          <w:sz w:val="32"/>
          <w:szCs w:val="32"/>
        </w:rPr>
        <w:t xml:space="preserve">provide a comprehensive framework </w:t>
      </w:r>
      <w:r>
        <w:rPr>
          <w:rFonts w:ascii="Open Sans" w:hAnsi="Open Sans" w:cs="Open Sans"/>
          <w:sz w:val="32"/>
          <w:szCs w:val="32"/>
        </w:rPr>
        <w:t>to</w:t>
      </w:r>
      <w:r w:rsidRPr="000A08E4">
        <w:rPr>
          <w:rFonts w:ascii="Open Sans" w:hAnsi="Open Sans" w:cs="Open Sans"/>
          <w:sz w:val="32"/>
          <w:szCs w:val="32"/>
        </w:rPr>
        <w:t xml:space="preserve"> analyze the benefits</w:t>
      </w:r>
      <w:r>
        <w:rPr>
          <w:rFonts w:ascii="Open Sans" w:hAnsi="Open Sans" w:cs="Open Sans"/>
          <w:sz w:val="32"/>
          <w:szCs w:val="32"/>
        </w:rPr>
        <w:t xml:space="preserve"> and </w:t>
      </w:r>
      <w:r w:rsidRPr="000A08E4">
        <w:rPr>
          <w:rFonts w:ascii="Open Sans" w:hAnsi="Open Sans" w:cs="Open Sans"/>
          <w:sz w:val="32"/>
          <w:szCs w:val="32"/>
        </w:rPr>
        <w:t>challenges of integrating global expertise into Saudi economic development strategies under Vision 2030</w:t>
      </w:r>
      <w:r>
        <w:rPr>
          <w:rFonts w:ascii="Open Sans" w:hAnsi="Open Sans" w:cs="Open Sans"/>
          <w:sz w:val="32"/>
          <w:szCs w:val="32"/>
        </w:rPr>
        <w:t>.</w:t>
      </w:r>
    </w:p>
    <w:p w14:paraId="18C20502" w14:textId="77777777" w:rsidR="000D520B" w:rsidRDefault="000D520B" w:rsidP="000D520B">
      <w:pPr>
        <w:bidi w:val="0"/>
        <w:spacing w:line="276" w:lineRule="auto"/>
        <w:jc w:val="center"/>
        <w:rPr>
          <w:rFonts w:ascii="Open Sans" w:hAnsi="Open Sans" w:cs="Open Sans"/>
          <w:b/>
          <w:bCs/>
          <w:sz w:val="44"/>
          <w:szCs w:val="44"/>
          <w:u w:val="single"/>
        </w:rPr>
      </w:pPr>
    </w:p>
    <w:p w14:paraId="6646DEEA" w14:textId="77777777" w:rsidR="000D520B" w:rsidRDefault="000D520B" w:rsidP="000D520B">
      <w:pPr>
        <w:bidi w:val="0"/>
        <w:spacing w:line="276" w:lineRule="auto"/>
        <w:jc w:val="center"/>
        <w:rPr>
          <w:rFonts w:ascii="Open Sans" w:hAnsi="Open Sans" w:cs="Open Sans"/>
          <w:b/>
          <w:bCs/>
          <w:sz w:val="44"/>
          <w:szCs w:val="44"/>
          <w:u w:val="single"/>
        </w:rPr>
      </w:pPr>
    </w:p>
    <w:p w14:paraId="47E291E5" w14:textId="77777777" w:rsidR="000D520B" w:rsidRDefault="000D520B" w:rsidP="000D520B">
      <w:pPr>
        <w:bidi w:val="0"/>
        <w:spacing w:line="276" w:lineRule="auto"/>
        <w:jc w:val="center"/>
        <w:rPr>
          <w:rFonts w:ascii="Open Sans" w:hAnsi="Open Sans" w:cs="Open Sans"/>
          <w:b/>
          <w:bCs/>
          <w:sz w:val="44"/>
          <w:szCs w:val="44"/>
          <w:u w:val="single"/>
        </w:rPr>
      </w:pPr>
    </w:p>
    <w:p w14:paraId="5A03E4B1" w14:textId="77777777" w:rsidR="000D520B" w:rsidRDefault="000D520B" w:rsidP="000D520B">
      <w:pPr>
        <w:bidi w:val="0"/>
        <w:spacing w:line="276" w:lineRule="auto"/>
        <w:jc w:val="center"/>
        <w:rPr>
          <w:rFonts w:ascii="Open Sans" w:hAnsi="Open Sans" w:cs="Open Sans"/>
          <w:b/>
          <w:bCs/>
          <w:sz w:val="44"/>
          <w:szCs w:val="44"/>
          <w:u w:val="single"/>
        </w:rPr>
      </w:pPr>
    </w:p>
    <w:p w14:paraId="626946B8" w14:textId="77777777" w:rsidR="000D520B" w:rsidRDefault="000D520B" w:rsidP="000D520B">
      <w:pPr>
        <w:bidi w:val="0"/>
        <w:spacing w:line="276" w:lineRule="auto"/>
        <w:jc w:val="center"/>
        <w:rPr>
          <w:rFonts w:ascii="Open Sans" w:hAnsi="Open Sans" w:cs="Open Sans"/>
          <w:b/>
          <w:bCs/>
          <w:sz w:val="44"/>
          <w:szCs w:val="44"/>
          <w:u w:val="single"/>
        </w:rPr>
      </w:pPr>
    </w:p>
    <w:p w14:paraId="7BCAFAAC" w14:textId="77777777" w:rsidR="000D520B" w:rsidRDefault="000D520B" w:rsidP="000D520B">
      <w:pPr>
        <w:bidi w:val="0"/>
        <w:spacing w:line="276" w:lineRule="auto"/>
        <w:jc w:val="center"/>
        <w:rPr>
          <w:rFonts w:ascii="Open Sans" w:hAnsi="Open Sans" w:cs="Open Sans"/>
          <w:b/>
          <w:bCs/>
          <w:sz w:val="44"/>
          <w:szCs w:val="44"/>
          <w:u w:val="single"/>
        </w:rPr>
      </w:pPr>
    </w:p>
    <w:p w14:paraId="2E85DF79" w14:textId="77777777" w:rsidR="000D520B" w:rsidRDefault="000D520B" w:rsidP="008246B8">
      <w:pPr>
        <w:bidi w:val="0"/>
        <w:spacing w:line="276" w:lineRule="auto"/>
        <w:rPr>
          <w:rFonts w:ascii="Open Sans" w:hAnsi="Open Sans" w:cs="Open Sans"/>
          <w:b/>
          <w:bCs/>
          <w:sz w:val="44"/>
          <w:szCs w:val="44"/>
          <w:u w:val="single"/>
        </w:rPr>
      </w:pPr>
    </w:p>
    <w:p w14:paraId="60DAE505" w14:textId="77777777" w:rsidR="000D520B" w:rsidRPr="0075352B" w:rsidRDefault="000D520B" w:rsidP="000D520B">
      <w:pPr>
        <w:bidi w:val="0"/>
        <w:spacing w:line="276" w:lineRule="auto"/>
        <w:jc w:val="center"/>
        <w:rPr>
          <w:rFonts w:ascii="Open Sans" w:hAnsi="Open Sans" w:cs="Open Sans"/>
          <w:b/>
          <w:bCs/>
          <w:sz w:val="44"/>
          <w:szCs w:val="44"/>
          <w:u w:val="single"/>
        </w:rPr>
      </w:pPr>
      <w:r w:rsidRPr="00E72D82">
        <w:rPr>
          <w:rFonts w:ascii="Open Sans" w:hAnsi="Open Sans" w:cs="Open Sans"/>
          <w:b/>
          <w:bCs/>
          <w:sz w:val="44"/>
          <w:szCs w:val="44"/>
          <w:u w:val="single"/>
        </w:rPr>
        <w:lastRenderedPageBreak/>
        <w:t>ASSUMPTION OF THE STUDY:</w:t>
      </w:r>
    </w:p>
    <w:p w14:paraId="4890D645" w14:textId="77777777" w:rsidR="000D520B" w:rsidRPr="00354529" w:rsidRDefault="000D520B" w:rsidP="000D520B">
      <w:pPr>
        <w:bidi w:val="0"/>
        <w:spacing w:line="276" w:lineRule="auto"/>
        <w:rPr>
          <w:rFonts w:ascii="Open Sans" w:hAnsi="Open Sans" w:cs="Open Sans"/>
          <w:sz w:val="32"/>
          <w:szCs w:val="32"/>
        </w:rPr>
      </w:pPr>
      <w:r w:rsidRPr="00354529">
        <w:rPr>
          <w:rFonts w:ascii="Open Sans" w:hAnsi="Open Sans" w:cs="Open Sans"/>
          <w:sz w:val="32"/>
          <w:szCs w:val="32"/>
        </w:rPr>
        <w:t>Availability and Accessibility of Global Expertise</w:t>
      </w:r>
      <w:r w:rsidRPr="00354529">
        <w:rPr>
          <w:rFonts w:ascii="Open Sans" w:hAnsi="Open Sans" w:cs="Open Sans"/>
          <w:sz w:val="32"/>
          <w:szCs w:val="32"/>
          <w:rtl/>
        </w:rPr>
        <w:t>:</w:t>
      </w:r>
    </w:p>
    <w:p w14:paraId="7778ECA8" w14:textId="77777777" w:rsidR="000D520B" w:rsidRPr="005156BF" w:rsidRDefault="000D520B">
      <w:pPr>
        <w:pStyle w:val="ListParagraph"/>
        <w:numPr>
          <w:ilvl w:val="0"/>
          <w:numId w:val="10"/>
        </w:numPr>
        <w:bidi w:val="0"/>
        <w:spacing w:line="276" w:lineRule="auto"/>
        <w:ind w:left="360"/>
        <w:rPr>
          <w:rFonts w:ascii="Open Sans" w:hAnsi="Open Sans" w:cs="Open Sans"/>
          <w:sz w:val="32"/>
          <w:szCs w:val="32"/>
        </w:rPr>
      </w:pPr>
      <w:r w:rsidRPr="0075352B">
        <w:rPr>
          <w:rFonts w:ascii="Open Sans" w:hAnsi="Open Sans" w:cs="Open Sans"/>
          <w:sz w:val="32"/>
          <w:szCs w:val="32"/>
        </w:rPr>
        <w:t>The study assumes that international consultants and expertise are readily available to participate in and support Vision 2030 initiatives</w:t>
      </w:r>
      <w:r>
        <w:rPr>
          <w:rFonts w:ascii="Open Sans" w:hAnsi="Open Sans" w:cs="Open Sans"/>
          <w:sz w:val="32"/>
          <w:szCs w:val="32"/>
        </w:rPr>
        <w:t xml:space="preserve"> also</w:t>
      </w:r>
      <w:r w:rsidRPr="0075352B">
        <w:rPr>
          <w:rFonts w:ascii="Open Sans" w:hAnsi="Open Sans" w:cs="Open Sans"/>
          <w:sz w:val="32"/>
          <w:szCs w:val="32"/>
        </w:rPr>
        <w:t xml:space="preserve"> It presumes that these experts have access to the latest innovations and global best practices that can meaningfully contribute to local projects</w:t>
      </w:r>
      <w:r w:rsidRPr="0075352B">
        <w:rPr>
          <w:rFonts w:ascii="Open Sans" w:hAnsi="Open Sans" w:cs="Open Sans"/>
          <w:sz w:val="32"/>
          <w:szCs w:val="32"/>
          <w:rtl/>
        </w:rPr>
        <w:t>.</w:t>
      </w:r>
    </w:p>
    <w:p w14:paraId="751BCFD4" w14:textId="77777777" w:rsidR="000D520B" w:rsidRPr="00354529" w:rsidRDefault="000D520B" w:rsidP="000D520B">
      <w:pPr>
        <w:bidi w:val="0"/>
        <w:spacing w:line="276" w:lineRule="auto"/>
        <w:rPr>
          <w:rFonts w:ascii="Open Sans" w:hAnsi="Open Sans" w:cs="Open Sans"/>
          <w:sz w:val="32"/>
          <w:szCs w:val="32"/>
        </w:rPr>
      </w:pPr>
      <w:r w:rsidRPr="00354529">
        <w:rPr>
          <w:rFonts w:ascii="Open Sans" w:hAnsi="Open Sans" w:cs="Open Sans"/>
          <w:sz w:val="32"/>
          <w:szCs w:val="32"/>
        </w:rPr>
        <w:t>Effective Knowledge Transfer</w:t>
      </w:r>
    </w:p>
    <w:p w14:paraId="4701004F" w14:textId="77777777" w:rsidR="000D520B" w:rsidRPr="0075352B" w:rsidRDefault="000D520B">
      <w:pPr>
        <w:pStyle w:val="ListParagraph"/>
        <w:numPr>
          <w:ilvl w:val="0"/>
          <w:numId w:val="10"/>
        </w:numPr>
        <w:bidi w:val="0"/>
        <w:spacing w:line="276" w:lineRule="auto"/>
        <w:ind w:left="360"/>
        <w:rPr>
          <w:rFonts w:ascii="Open Sans" w:hAnsi="Open Sans" w:cs="Open Sans"/>
          <w:sz w:val="32"/>
          <w:szCs w:val="32"/>
        </w:rPr>
      </w:pPr>
      <w:r w:rsidRPr="0075352B">
        <w:rPr>
          <w:rFonts w:ascii="Open Sans" w:hAnsi="Open Sans" w:cs="Open Sans"/>
          <w:sz w:val="32"/>
          <w:szCs w:val="32"/>
        </w:rPr>
        <w:t>It is assumed that the exchange of expertise between international consultants and local professionals occurs efficiently</w:t>
      </w:r>
      <w:r>
        <w:rPr>
          <w:rFonts w:ascii="Open Sans" w:hAnsi="Open Sans" w:cs="Open Sans"/>
          <w:sz w:val="32"/>
          <w:szCs w:val="32"/>
        </w:rPr>
        <w:t xml:space="preserve"> and</w:t>
      </w:r>
      <w:r w:rsidRPr="0075352B">
        <w:rPr>
          <w:rFonts w:ascii="Open Sans" w:hAnsi="Open Sans" w:cs="Open Sans"/>
          <w:sz w:val="32"/>
          <w:szCs w:val="32"/>
        </w:rPr>
        <w:t xml:space="preserve"> with </w:t>
      </w:r>
      <w:r>
        <w:rPr>
          <w:rFonts w:ascii="Open Sans" w:hAnsi="Open Sans" w:cs="Open Sans"/>
          <w:sz w:val="32"/>
          <w:szCs w:val="32"/>
        </w:rPr>
        <w:t xml:space="preserve">some </w:t>
      </w:r>
      <w:r w:rsidRPr="0075352B">
        <w:rPr>
          <w:rFonts w:ascii="Open Sans" w:hAnsi="Open Sans" w:cs="Open Sans"/>
          <w:sz w:val="32"/>
          <w:szCs w:val="32"/>
        </w:rPr>
        <w:t>mechanisms in place that allow for the sustainable transfer of skills and technologies</w:t>
      </w:r>
      <w:r>
        <w:rPr>
          <w:rFonts w:ascii="Open Sans" w:hAnsi="Open Sans" w:cs="Open Sans"/>
          <w:sz w:val="32"/>
          <w:szCs w:val="32"/>
        </w:rPr>
        <w:t xml:space="preserve"> also t</w:t>
      </w:r>
      <w:r w:rsidRPr="0075352B">
        <w:rPr>
          <w:rFonts w:ascii="Open Sans" w:hAnsi="Open Sans" w:cs="Open Sans"/>
          <w:sz w:val="32"/>
          <w:szCs w:val="32"/>
        </w:rPr>
        <w:t>his includes assumptions about the capacity of local institutions to absorb and implement new methodologies brought in by global experts</w:t>
      </w:r>
      <w:r w:rsidRPr="0075352B">
        <w:rPr>
          <w:rFonts w:ascii="Open Sans" w:hAnsi="Open Sans" w:cs="Open Sans"/>
          <w:sz w:val="32"/>
          <w:szCs w:val="32"/>
          <w:rtl/>
        </w:rPr>
        <w:t>.</w:t>
      </w:r>
    </w:p>
    <w:p w14:paraId="0C75C020" w14:textId="77777777" w:rsidR="000D520B" w:rsidRPr="00354529" w:rsidRDefault="000D520B" w:rsidP="000D520B">
      <w:pPr>
        <w:bidi w:val="0"/>
        <w:spacing w:line="276" w:lineRule="auto"/>
        <w:rPr>
          <w:rFonts w:ascii="Open Sans" w:hAnsi="Open Sans" w:cs="Open Sans"/>
          <w:sz w:val="32"/>
          <w:szCs w:val="32"/>
        </w:rPr>
      </w:pPr>
      <w:r w:rsidRPr="00354529">
        <w:rPr>
          <w:rFonts w:ascii="Open Sans" w:hAnsi="Open Sans" w:cs="Open Sans"/>
          <w:sz w:val="32"/>
          <w:szCs w:val="32"/>
        </w:rPr>
        <w:t>Relevance of Global Practices to the Local Context</w:t>
      </w:r>
    </w:p>
    <w:p w14:paraId="1C5854E8" w14:textId="77777777" w:rsidR="000D520B" w:rsidRPr="005156BF" w:rsidRDefault="000D520B">
      <w:pPr>
        <w:pStyle w:val="ListParagraph"/>
        <w:numPr>
          <w:ilvl w:val="0"/>
          <w:numId w:val="10"/>
        </w:numPr>
        <w:bidi w:val="0"/>
        <w:spacing w:line="276" w:lineRule="auto"/>
        <w:ind w:left="360"/>
        <w:rPr>
          <w:rFonts w:ascii="Open Sans" w:hAnsi="Open Sans" w:cs="Open Sans"/>
          <w:sz w:val="32"/>
          <w:szCs w:val="32"/>
        </w:rPr>
      </w:pPr>
      <w:r w:rsidRPr="0075352B">
        <w:rPr>
          <w:rFonts w:ascii="Open Sans" w:hAnsi="Open Sans" w:cs="Open Sans"/>
          <w:sz w:val="32"/>
          <w:szCs w:val="32"/>
        </w:rPr>
        <w:t>The research assumes that the advanced strategies and technologies offered by international experts are applicable and beneficial to Saudi Arabia’s economic and cultural context</w:t>
      </w:r>
      <w:r>
        <w:rPr>
          <w:rFonts w:ascii="Open Sans" w:hAnsi="Open Sans" w:cs="Open Sans"/>
          <w:sz w:val="32"/>
          <w:szCs w:val="32"/>
        </w:rPr>
        <w:t xml:space="preserve"> also</w:t>
      </w:r>
      <w:r w:rsidRPr="0075352B">
        <w:rPr>
          <w:rFonts w:ascii="Open Sans" w:hAnsi="Open Sans" w:cs="Open Sans"/>
          <w:sz w:val="32"/>
          <w:szCs w:val="32"/>
        </w:rPr>
        <w:t xml:space="preserve"> It presumes that consultants can tailor global best practices to fit the cultural</w:t>
      </w:r>
      <w:r>
        <w:rPr>
          <w:rFonts w:ascii="Open Sans" w:hAnsi="Open Sans" w:cs="Open Sans"/>
          <w:sz w:val="32"/>
          <w:szCs w:val="32"/>
        </w:rPr>
        <w:t xml:space="preserve"> </w:t>
      </w:r>
      <w:r w:rsidRPr="0075352B">
        <w:rPr>
          <w:rFonts w:ascii="Open Sans" w:hAnsi="Open Sans" w:cs="Open Sans"/>
          <w:sz w:val="32"/>
          <w:szCs w:val="32"/>
        </w:rPr>
        <w:t>and market conditions of the Kingdom</w:t>
      </w:r>
      <w:r w:rsidRPr="0075352B">
        <w:rPr>
          <w:rFonts w:ascii="Open Sans" w:hAnsi="Open Sans" w:cs="Open Sans"/>
          <w:sz w:val="32"/>
          <w:szCs w:val="32"/>
          <w:rtl/>
        </w:rPr>
        <w:t>.</w:t>
      </w:r>
    </w:p>
    <w:p w14:paraId="03BE147D" w14:textId="77777777" w:rsidR="000D520B" w:rsidRDefault="000D520B" w:rsidP="000D520B">
      <w:pPr>
        <w:bidi w:val="0"/>
        <w:spacing w:line="276" w:lineRule="auto"/>
        <w:rPr>
          <w:rFonts w:ascii="Open Sans" w:hAnsi="Open Sans" w:cs="Open Sans"/>
          <w:sz w:val="32"/>
          <w:szCs w:val="32"/>
        </w:rPr>
      </w:pPr>
    </w:p>
    <w:p w14:paraId="2E24A879" w14:textId="77777777" w:rsidR="000D520B" w:rsidRDefault="000D520B" w:rsidP="000D520B">
      <w:pPr>
        <w:bidi w:val="0"/>
        <w:spacing w:line="276" w:lineRule="auto"/>
        <w:rPr>
          <w:rFonts w:ascii="Open Sans" w:hAnsi="Open Sans" w:cs="Open Sans"/>
          <w:sz w:val="32"/>
          <w:szCs w:val="32"/>
        </w:rPr>
      </w:pPr>
    </w:p>
    <w:p w14:paraId="4F5FF21D" w14:textId="77777777" w:rsidR="000D520B" w:rsidRPr="00354529" w:rsidRDefault="000D520B" w:rsidP="000D520B">
      <w:pPr>
        <w:bidi w:val="0"/>
        <w:spacing w:line="276" w:lineRule="auto"/>
        <w:rPr>
          <w:rFonts w:ascii="Open Sans" w:hAnsi="Open Sans" w:cs="Open Sans"/>
          <w:sz w:val="32"/>
          <w:szCs w:val="32"/>
        </w:rPr>
      </w:pPr>
      <w:r w:rsidRPr="00354529">
        <w:rPr>
          <w:rFonts w:ascii="Open Sans" w:hAnsi="Open Sans" w:cs="Open Sans"/>
          <w:sz w:val="32"/>
          <w:szCs w:val="32"/>
        </w:rPr>
        <w:t>Measurability of Economic Impact</w:t>
      </w:r>
    </w:p>
    <w:p w14:paraId="2ED8194E" w14:textId="77777777" w:rsidR="000D520B" w:rsidRPr="005156BF" w:rsidRDefault="000D520B">
      <w:pPr>
        <w:pStyle w:val="ListParagraph"/>
        <w:numPr>
          <w:ilvl w:val="0"/>
          <w:numId w:val="10"/>
        </w:numPr>
        <w:bidi w:val="0"/>
        <w:spacing w:line="276" w:lineRule="auto"/>
        <w:ind w:left="360"/>
        <w:rPr>
          <w:rFonts w:ascii="Open Sans" w:hAnsi="Open Sans" w:cs="Open Sans"/>
          <w:sz w:val="32"/>
          <w:szCs w:val="32"/>
        </w:rPr>
      </w:pPr>
      <w:r w:rsidRPr="0075352B">
        <w:rPr>
          <w:rFonts w:ascii="Open Sans" w:hAnsi="Open Sans" w:cs="Open Sans"/>
          <w:sz w:val="32"/>
          <w:szCs w:val="32"/>
        </w:rPr>
        <w:t>The study operates under the assumption that the economic contributions of global expertise—in terms of productivity improvements</w:t>
      </w:r>
      <w:r>
        <w:rPr>
          <w:rFonts w:ascii="Open Sans" w:hAnsi="Open Sans" w:cs="Open Sans"/>
          <w:sz w:val="32"/>
          <w:szCs w:val="32"/>
        </w:rPr>
        <w:t xml:space="preserve"> and </w:t>
      </w:r>
      <w:r w:rsidRPr="0075352B">
        <w:rPr>
          <w:rFonts w:ascii="Open Sans" w:hAnsi="Open Sans" w:cs="Open Sans"/>
          <w:sz w:val="32"/>
          <w:szCs w:val="32"/>
        </w:rPr>
        <w:t>job creation and overall contribution to GDP growth—can be reliably measured through available economic indicators and data</w:t>
      </w:r>
      <w:r>
        <w:rPr>
          <w:rFonts w:ascii="Open Sans" w:hAnsi="Open Sans" w:cs="Open Sans"/>
          <w:sz w:val="32"/>
          <w:szCs w:val="32"/>
        </w:rPr>
        <w:t xml:space="preserve"> and </w:t>
      </w:r>
      <w:r w:rsidRPr="0075352B">
        <w:rPr>
          <w:rFonts w:ascii="Open Sans" w:hAnsi="Open Sans" w:cs="Open Sans"/>
          <w:sz w:val="32"/>
          <w:szCs w:val="32"/>
        </w:rPr>
        <w:t>also presumes that any changes in these metrics can be at least in part</w:t>
      </w:r>
      <w:r>
        <w:rPr>
          <w:rFonts w:ascii="Open Sans" w:hAnsi="Open Sans" w:cs="Open Sans"/>
          <w:sz w:val="32"/>
          <w:szCs w:val="32"/>
        </w:rPr>
        <w:t xml:space="preserve"> </w:t>
      </w:r>
      <w:r w:rsidRPr="0075352B">
        <w:rPr>
          <w:rFonts w:ascii="Open Sans" w:hAnsi="Open Sans" w:cs="Open Sans"/>
          <w:sz w:val="32"/>
          <w:szCs w:val="32"/>
        </w:rPr>
        <w:t>attributed to the incorporation of international consulting</w:t>
      </w:r>
      <w:r w:rsidRPr="0075352B">
        <w:rPr>
          <w:rFonts w:ascii="Open Sans" w:hAnsi="Open Sans" w:cs="Open Sans"/>
          <w:sz w:val="32"/>
          <w:szCs w:val="32"/>
          <w:rtl/>
        </w:rPr>
        <w:t>.</w:t>
      </w:r>
    </w:p>
    <w:p w14:paraId="334F85DA" w14:textId="77777777" w:rsidR="000D520B" w:rsidRPr="00354529" w:rsidRDefault="000D520B" w:rsidP="000D520B">
      <w:pPr>
        <w:bidi w:val="0"/>
        <w:spacing w:line="276" w:lineRule="auto"/>
        <w:rPr>
          <w:rFonts w:ascii="Open Sans" w:hAnsi="Open Sans" w:cs="Open Sans"/>
          <w:sz w:val="32"/>
          <w:szCs w:val="32"/>
        </w:rPr>
      </w:pPr>
      <w:r w:rsidRPr="00354529">
        <w:rPr>
          <w:rFonts w:ascii="Open Sans" w:hAnsi="Open Sans" w:cs="Open Sans"/>
          <w:sz w:val="32"/>
          <w:szCs w:val="32"/>
        </w:rPr>
        <w:t>Stakeholder Cooperation</w:t>
      </w:r>
    </w:p>
    <w:p w14:paraId="0CCEBEBC" w14:textId="77777777" w:rsidR="000D520B" w:rsidRPr="005156BF" w:rsidRDefault="000D520B">
      <w:pPr>
        <w:pStyle w:val="ListParagraph"/>
        <w:numPr>
          <w:ilvl w:val="0"/>
          <w:numId w:val="10"/>
        </w:numPr>
        <w:bidi w:val="0"/>
        <w:spacing w:line="276" w:lineRule="auto"/>
        <w:ind w:left="360"/>
        <w:rPr>
          <w:rFonts w:ascii="Open Sans" w:hAnsi="Open Sans" w:cs="Open Sans"/>
          <w:sz w:val="32"/>
          <w:szCs w:val="32"/>
        </w:rPr>
      </w:pPr>
      <w:r w:rsidRPr="0075352B">
        <w:rPr>
          <w:rFonts w:ascii="Open Sans" w:hAnsi="Open Sans" w:cs="Open Sans"/>
          <w:sz w:val="32"/>
          <w:szCs w:val="32"/>
        </w:rPr>
        <w:t>It is assumed that key stakeholders including government agencies</w:t>
      </w:r>
      <w:r>
        <w:rPr>
          <w:rFonts w:ascii="Open Sans" w:hAnsi="Open Sans" w:cs="Open Sans"/>
          <w:sz w:val="32"/>
          <w:szCs w:val="32"/>
        </w:rPr>
        <w:t xml:space="preserve"> and</w:t>
      </w:r>
      <w:r w:rsidRPr="0075352B">
        <w:rPr>
          <w:rFonts w:ascii="Open Sans" w:hAnsi="Open Sans" w:cs="Open Sans"/>
          <w:sz w:val="32"/>
          <w:szCs w:val="32"/>
        </w:rPr>
        <w:t xml:space="preserve"> local businesses and international consulting firms are willing to cooperate with the research</w:t>
      </w:r>
      <w:r>
        <w:rPr>
          <w:rFonts w:ascii="Open Sans" w:hAnsi="Open Sans" w:cs="Open Sans"/>
          <w:sz w:val="32"/>
          <w:szCs w:val="32"/>
        </w:rPr>
        <w:t xml:space="preserve"> and</w:t>
      </w:r>
      <w:r w:rsidRPr="0075352B">
        <w:rPr>
          <w:rFonts w:ascii="Open Sans" w:hAnsi="Open Sans" w:cs="Open Sans"/>
          <w:sz w:val="32"/>
          <w:szCs w:val="32"/>
        </w:rPr>
        <w:t xml:space="preserve"> to share data</w:t>
      </w:r>
      <w:r>
        <w:rPr>
          <w:rFonts w:ascii="Open Sans" w:hAnsi="Open Sans" w:cs="Open Sans"/>
          <w:sz w:val="32"/>
          <w:szCs w:val="32"/>
        </w:rPr>
        <w:t xml:space="preserve"> and some</w:t>
      </w:r>
      <w:r w:rsidRPr="0075352B">
        <w:rPr>
          <w:rFonts w:ascii="Open Sans" w:hAnsi="Open Sans" w:cs="Open Sans"/>
          <w:sz w:val="32"/>
          <w:szCs w:val="32"/>
        </w:rPr>
        <w:t xml:space="preserve"> insights </w:t>
      </w:r>
      <w:r>
        <w:rPr>
          <w:rFonts w:ascii="Open Sans" w:hAnsi="Open Sans" w:cs="Open Sans"/>
          <w:sz w:val="32"/>
          <w:szCs w:val="32"/>
        </w:rPr>
        <w:t>with</w:t>
      </w:r>
      <w:r w:rsidRPr="0075352B">
        <w:rPr>
          <w:rFonts w:ascii="Open Sans" w:hAnsi="Open Sans" w:cs="Open Sans"/>
          <w:sz w:val="32"/>
          <w:szCs w:val="32"/>
        </w:rPr>
        <w:t xml:space="preserve"> the study</w:t>
      </w:r>
      <w:r w:rsidRPr="0075352B">
        <w:rPr>
          <w:rFonts w:ascii="Open Sans" w:hAnsi="Open Sans" w:cs="Open Sans"/>
          <w:sz w:val="32"/>
          <w:szCs w:val="32"/>
          <w:rtl/>
        </w:rPr>
        <w:t>.</w:t>
      </w:r>
    </w:p>
    <w:p w14:paraId="7277F129" w14:textId="77777777" w:rsidR="000D520B" w:rsidRPr="00354529" w:rsidRDefault="000D520B" w:rsidP="000D520B">
      <w:pPr>
        <w:bidi w:val="0"/>
        <w:spacing w:line="276" w:lineRule="auto"/>
        <w:rPr>
          <w:rFonts w:ascii="Open Sans" w:hAnsi="Open Sans" w:cs="Open Sans"/>
          <w:sz w:val="32"/>
          <w:szCs w:val="32"/>
        </w:rPr>
      </w:pPr>
      <w:r w:rsidRPr="00354529">
        <w:rPr>
          <w:rFonts w:ascii="Open Sans" w:hAnsi="Open Sans" w:cs="Open Sans"/>
          <w:sz w:val="32"/>
          <w:szCs w:val="32"/>
        </w:rPr>
        <w:t>Long-Term Perspective of Economic Growth</w:t>
      </w:r>
    </w:p>
    <w:p w14:paraId="7E6B9AF1" w14:textId="77777777" w:rsidR="000D520B" w:rsidRPr="005156BF" w:rsidRDefault="000D520B">
      <w:pPr>
        <w:pStyle w:val="ListParagraph"/>
        <w:numPr>
          <w:ilvl w:val="0"/>
          <w:numId w:val="10"/>
        </w:numPr>
        <w:bidi w:val="0"/>
        <w:spacing w:line="276" w:lineRule="auto"/>
        <w:ind w:left="360"/>
        <w:rPr>
          <w:rFonts w:ascii="Open Sans" w:hAnsi="Open Sans" w:cs="Open Sans"/>
          <w:sz w:val="32"/>
          <w:szCs w:val="32"/>
        </w:rPr>
      </w:pPr>
      <w:r w:rsidRPr="0075352B">
        <w:rPr>
          <w:rFonts w:ascii="Open Sans" w:hAnsi="Open Sans" w:cs="Open Sans"/>
          <w:sz w:val="32"/>
          <w:szCs w:val="32"/>
        </w:rPr>
        <w:t>The research assumes that the benefits of integrating global expertise will be evident not only in near-term project outcomes but also in the long-term</w:t>
      </w:r>
      <w:r w:rsidRPr="0075352B">
        <w:rPr>
          <w:rFonts w:ascii="Open Sans" w:hAnsi="Open Sans" w:cs="Open Sans"/>
          <w:sz w:val="32"/>
          <w:szCs w:val="32"/>
          <w:rtl/>
        </w:rPr>
        <w:t>.</w:t>
      </w:r>
    </w:p>
    <w:p w14:paraId="012402DF" w14:textId="77777777" w:rsidR="000D520B" w:rsidRPr="000B7A19" w:rsidRDefault="000D520B" w:rsidP="000D520B">
      <w:pPr>
        <w:bidi w:val="0"/>
        <w:spacing w:line="276" w:lineRule="auto"/>
        <w:rPr>
          <w:rFonts w:ascii="Open Sans" w:hAnsi="Open Sans" w:cs="Open Sans"/>
          <w:sz w:val="36"/>
          <w:szCs w:val="36"/>
        </w:rPr>
      </w:pPr>
    </w:p>
    <w:p w14:paraId="5D8EC71A" w14:textId="77777777" w:rsidR="000D520B" w:rsidRPr="000B7A19" w:rsidRDefault="000D520B" w:rsidP="000D520B">
      <w:pPr>
        <w:bidi w:val="0"/>
        <w:spacing w:line="276" w:lineRule="auto"/>
        <w:rPr>
          <w:rFonts w:ascii="Open Sans" w:hAnsi="Open Sans" w:cs="Open Sans"/>
          <w:sz w:val="36"/>
          <w:szCs w:val="36"/>
          <w:u w:val="single"/>
          <w:rtl/>
        </w:rPr>
      </w:pPr>
    </w:p>
    <w:p w14:paraId="49792316" w14:textId="77777777" w:rsidR="000D520B" w:rsidRDefault="000D520B" w:rsidP="000D520B">
      <w:pPr>
        <w:bidi w:val="0"/>
        <w:spacing w:line="276" w:lineRule="auto"/>
        <w:jc w:val="center"/>
        <w:rPr>
          <w:rFonts w:ascii="Open Sans" w:hAnsi="Open Sans" w:cs="Open Sans"/>
          <w:b/>
          <w:bCs/>
          <w:sz w:val="44"/>
          <w:szCs w:val="44"/>
          <w:u w:val="single"/>
        </w:rPr>
      </w:pPr>
    </w:p>
    <w:p w14:paraId="4743E4D9" w14:textId="77777777" w:rsidR="000D520B" w:rsidRDefault="000D520B" w:rsidP="000D520B">
      <w:pPr>
        <w:bidi w:val="0"/>
        <w:spacing w:line="276" w:lineRule="auto"/>
        <w:jc w:val="center"/>
        <w:rPr>
          <w:rFonts w:ascii="Open Sans" w:hAnsi="Open Sans" w:cs="Open Sans"/>
          <w:b/>
          <w:bCs/>
          <w:sz w:val="44"/>
          <w:szCs w:val="44"/>
          <w:u w:val="single"/>
        </w:rPr>
      </w:pPr>
    </w:p>
    <w:p w14:paraId="12AF3B37" w14:textId="77777777" w:rsidR="000D520B" w:rsidRPr="0075352B" w:rsidRDefault="000D520B" w:rsidP="000D520B">
      <w:pPr>
        <w:bidi w:val="0"/>
        <w:spacing w:line="276" w:lineRule="auto"/>
        <w:jc w:val="center"/>
        <w:rPr>
          <w:rFonts w:ascii="Open Sans" w:hAnsi="Open Sans" w:cs="Open Sans"/>
          <w:b/>
          <w:bCs/>
          <w:sz w:val="44"/>
          <w:szCs w:val="44"/>
          <w:u w:val="single"/>
          <w:rtl/>
        </w:rPr>
      </w:pPr>
      <w:r w:rsidRPr="0075352B">
        <w:rPr>
          <w:rFonts w:ascii="Open Sans" w:hAnsi="Open Sans" w:cs="Open Sans"/>
          <w:b/>
          <w:bCs/>
          <w:sz w:val="44"/>
          <w:szCs w:val="44"/>
          <w:u w:val="single"/>
        </w:rPr>
        <w:t>PREVIOUS STUDIES:</w:t>
      </w:r>
    </w:p>
    <w:p w14:paraId="677F7369" w14:textId="77777777" w:rsidR="000D520B" w:rsidRDefault="000D520B" w:rsidP="000D520B">
      <w:pPr>
        <w:bidi w:val="0"/>
        <w:spacing w:line="276" w:lineRule="auto"/>
        <w:rPr>
          <w:rFonts w:ascii="Open Sans" w:hAnsi="Open Sans" w:cs="Open Sans"/>
          <w:sz w:val="36"/>
          <w:szCs w:val="36"/>
        </w:rPr>
      </w:pPr>
    </w:p>
    <w:p w14:paraId="1F7B7975" w14:textId="77777777" w:rsidR="000D520B" w:rsidRDefault="000D520B" w:rsidP="000D520B">
      <w:pPr>
        <w:bidi w:val="0"/>
        <w:spacing w:line="276" w:lineRule="auto"/>
        <w:rPr>
          <w:rFonts w:ascii="Open Sans" w:hAnsi="Open Sans" w:cs="Open Sans"/>
          <w:sz w:val="36"/>
          <w:szCs w:val="36"/>
        </w:rPr>
      </w:pPr>
    </w:p>
    <w:p w14:paraId="5EEF5013" w14:textId="77777777" w:rsidR="000D520B" w:rsidRDefault="000D520B" w:rsidP="000D520B">
      <w:pPr>
        <w:bidi w:val="0"/>
        <w:spacing w:line="276" w:lineRule="auto"/>
        <w:rPr>
          <w:rFonts w:ascii="Open Sans" w:hAnsi="Open Sans" w:cs="Open Sans"/>
          <w:sz w:val="36"/>
          <w:szCs w:val="36"/>
        </w:rPr>
      </w:pPr>
    </w:p>
    <w:p w14:paraId="1DDFC930" w14:textId="77777777" w:rsidR="000D520B" w:rsidRDefault="000D520B" w:rsidP="000D520B">
      <w:pPr>
        <w:bidi w:val="0"/>
        <w:spacing w:line="276" w:lineRule="auto"/>
        <w:rPr>
          <w:rFonts w:ascii="Open Sans" w:hAnsi="Open Sans" w:cs="Open Sans"/>
          <w:sz w:val="36"/>
          <w:szCs w:val="36"/>
        </w:rPr>
      </w:pPr>
    </w:p>
    <w:p w14:paraId="2D35F993" w14:textId="77777777" w:rsidR="000D520B" w:rsidRPr="000B7A19" w:rsidRDefault="000D520B" w:rsidP="000D520B">
      <w:pPr>
        <w:bidi w:val="0"/>
        <w:spacing w:line="276" w:lineRule="auto"/>
        <w:rPr>
          <w:rFonts w:ascii="Open Sans" w:hAnsi="Open Sans" w:cs="Open Sans"/>
          <w:sz w:val="36"/>
          <w:szCs w:val="36"/>
        </w:rPr>
      </w:pPr>
    </w:p>
    <w:p w14:paraId="0AB44CA7" w14:textId="77777777" w:rsidR="000D520B" w:rsidRPr="0075352B" w:rsidRDefault="000D520B" w:rsidP="000D520B">
      <w:pPr>
        <w:bidi w:val="0"/>
        <w:spacing w:line="276" w:lineRule="auto"/>
        <w:rPr>
          <w:rFonts w:ascii="Open Sans" w:hAnsi="Open Sans" w:cs="Open Sans"/>
          <w:sz w:val="36"/>
          <w:szCs w:val="36"/>
        </w:rPr>
      </w:pPr>
      <w:r w:rsidRPr="0075352B">
        <w:rPr>
          <w:rFonts w:ascii="Open Sans" w:hAnsi="Open Sans" w:cs="Open Sans"/>
          <w:sz w:val="36"/>
          <w:szCs w:val="36"/>
        </w:rPr>
        <w:t>this are three peer</w:t>
      </w:r>
      <w:r w:rsidRPr="0075352B">
        <w:rPr>
          <w:rFonts w:ascii="Cambria Math" w:hAnsi="Cambria Math" w:cs="Cambria Math"/>
          <w:sz w:val="36"/>
          <w:szCs w:val="36"/>
        </w:rPr>
        <w:t>‐</w:t>
      </w:r>
      <w:r w:rsidRPr="0075352B">
        <w:rPr>
          <w:rFonts w:ascii="Open Sans" w:hAnsi="Open Sans" w:cs="Open Sans"/>
          <w:sz w:val="36"/>
          <w:szCs w:val="36"/>
        </w:rPr>
        <w:t>reviewed studies that have rigorously evaluated how expert advice and consulting services influence firm</w:t>
      </w:r>
      <w:r w:rsidRPr="0075352B">
        <w:rPr>
          <w:rFonts w:ascii="Cambria Math" w:hAnsi="Cambria Math" w:cs="Cambria Math"/>
          <w:sz w:val="36"/>
          <w:szCs w:val="36"/>
        </w:rPr>
        <w:t>‐</w:t>
      </w:r>
      <w:r w:rsidRPr="0075352B">
        <w:rPr>
          <w:rFonts w:ascii="Open Sans" w:hAnsi="Open Sans" w:cs="Open Sans"/>
          <w:sz w:val="36"/>
          <w:szCs w:val="36"/>
        </w:rPr>
        <w:t>level performance and broader economic outcomes</w:t>
      </w:r>
      <w:r w:rsidRPr="0075352B">
        <w:rPr>
          <w:rFonts w:ascii="Open Sans" w:hAnsi="Open Sans" w:cs="Open Sans"/>
          <w:sz w:val="36"/>
          <w:szCs w:val="36"/>
          <w:rtl/>
        </w:rPr>
        <w:t>.</w:t>
      </w:r>
    </w:p>
    <w:p w14:paraId="41ED6AC0" w14:textId="77777777" w:rsidR="000D520B" w:rsidRDefault="000D520B" w:rsidP="000D520B">
      <w:pPr>
        <w:bidi w:val="0"/>
        <w:spacing w:line="276" w:lineRule="auto"/>
        <w:rPr>
          <w:rFonts w:ascii="Open Sans" w:hAnsi="Open Sans" w:cs="Open Sans"/>
          <w:sz w:val="36"/>
          <w:szCs w:val="36"/>
        </w:rPr>
      </w:pPr>
    </w:p>
    <w:p w14:paraId="4C25178C" w14:textId="77777777" w:rsidR="000D520B" w:rsidRDefault="000D520B" w:rsidP="000D520B">
      <w:pPr>
        <w:bidi w:val="0"/>
        <w:spacing w:line="276" w:lineRule="auto"/>
        <w:rPr>
          <w:rFonts w:ascii="Open Sans" w:hAnsi="Open Sans" w:cs="Open Sans"/>
          <w:sz w:val="36"/>
          <w:szCs w:val="36"/>
        </w:rPr>
      </w:pPr>
    </w:p>
    <w:p w14:paraId="460540DB" w14:textId="77777777" w:rsidR="000D520B" w:rsidRDefault="000D520B" w:rsidP="000D520B">
      <w:pPr>
        <w:bidi w:val="0"/>
        <w:spacing w:line="276" w:lineRule="auto"/>
        <w:rPr>
          <w:rFonts w:ascii="Open Sans" w:hAnsi="Open Sans" w:cs="Open Sans"/>
          <w:sz w:val="36"/>
          <w:szCs w:val="36"/>
        </w:rPr>
      </w:pPr>
    </w:p>
    <w:p w14:paraId="5295FA15" w14:textId="77777777" w:rsidR="000D520B" w:rsidRDefault="000D520B" w:rsidP="000D520B">
      <w:pPr>
        <w:bidi w:val="0"/>
        <w:spacing w:line="276" w:lineRule="auto"/>
        <w:rPr>
          <w:rFonts w:ascii="Open Sans" w:hAnsi="Open Sans" w:cs="Open Sans"/>
          <w:sz w:val="36"/>
          <w:szCs w:val="36"/>
        </w:rPr>
      </w:pPr>
    </w:p>
    <w:p w14:paraId="5EA7E061" w14:textId="77777777" w:rsidR="000D520B" w:rsidRDefault="000D520B" w:rsidP="000D520B">
      <w:pPr>
        <w:bidi w:val="0"/>
        <w:spacing w:line="276" w:lineRule="auto"/>
        <w:rPr>
          <w:rFonts w:ascii="Open Sans" w:hAnsi="Open Sans" w:cs="Open Sans"/>
          <w:sz w:val="36"/>
          <w:szCs w:val="36"/>
        </w:rPr>
      </w:pPr>
    </w:p>
    <w:p w14:paraId="6957C087" w14:textId="77777777" w:rsidR="000D520B" w:rsidRDefault="000D520B" w:rsidP="000D520B">
      <w:pPr>
        <w:bidi w:val="0"/>
        <w:spacing w:line="276" w:lineRule="auto"/>
        <w:rPr>
          <w:rFonts w:ascii="Open Sans" w:hAnsi="Open Sans" w:cs="Open Sans"/>
          <w:sz w:val="36"/>
          <w:szCs w:val="36"/>
        </w:rPr>
      </w:pPr>
    </w:p>
    <w:p w14:paraId="6681EC55" w14:textId="77777777" w:rsidR="000D520B" w:rsidRDefault="000D520B" w:rsidP="000D520B">
      <w:pPr>
        <w:bidi w:val="0"/>
        <w:spacing w:line="276" w:lineRule="auto"/>
        <w:rPr>
          <w:rFonts w:ascii="Open Sans" w:hAnsi="Open Sans" w:cs="Open Sans"/>
          <w:sz w:val="36"/>
          <w:szCs w:val="36"/>
        </w:rPr>
      </w:pPr>
    </w:p>
    <w:p w14:paraId="5B9B037B" w14:textId="77777777" w:rsidR="000D520B" w:rsidRPr="0075352B" w:rsidRDefault="000D520B" w:rsidP="000D520B">
      <w:pPr>
        <w:bidi w:val="0"/>
        <w:spacing w:line="276" w:lineRule="auto"/>
        <w:rPr>
          <w:rFonts w:ascii="Open Sans" w:hAnsi="Open Sans" w:cs="Open Sans"/>
          <w:b/>
          <w:bCs/>
          <w:sz w:val="40"/>
          <w:szCs w:val="40"/>
        </w:rPr>
      </w:pPr>
      <w:r w:rsidRPr="0075352B">
        <w:rPr>
          <w:rFonts w:ascii="Open Sans" w:hAnsi="Open Sans" w:cs="Open Sans"/>
          <w:b/>
          <w:bCs/>
          <w:sz w:val="40"/>
          <w:szCs w:val="40"/>
        </w:rPr>
        <w:lastRenderedPageBreak/>
        <w:t>1</w:t>
      </w:r>
      <w:r w:rsidRPr="0075352B">
        <w:rPr>
          <w:rFonts w:ascii="Open Sans" w:hAnsi="Open Sans" w:cs="Times New Roman"/>
          <w:b/>
          <w:bCs/>
          <w:sz w:val="40"/>
          <w:szCs w:val="40"/>
          <w:rtl/>
        </w:rPr>
        <w:t xml:space="preserve">. </w:t>
      </w:r>
      <w:r w:rsidRPr="0075352B">
        <w:rPr>
          <w:rFonts w:ascii="Open Sans" w:hAnsi="Open Sans" w:cs="Open Sans"/>
          <w:b/>
          <w:bCs/>
          <w:sz w:val="40"/>
          <w:szCs w:val="40"/>
        </w:rPr>
        <w:t>The Impact of Consulting Services on SMEs in Mexico</w:t>
      </w:r>
      <w:sdt>
        <w:sdtPr>
          <w:rPr>
            <w:rFonts w:ascii="Open Sans" w:hAnsi="Open Sans" w:cs="Open Sans"/>
            <w:b/>
            <w:bCs/>
            <w:sz w:val="40"/>
            <w:szCs w:val="40"/>
          </w:rPr>
          <w:id w:val="-335000731"/>
          <w:citation/>
        </w:sdtPr>
        <w:sdtContent>
          <w:r w:rsidRPr="0075352B">
            <w:rPr>
              <w:rFonts w:ascii="Open Sans" w:hAnsi="Open Sans" w:cs="Open Sans"/>
              <w:b/>
              <w:bCs/>
              <w:sz w:val="40"/>
              <w:szCs w:val="40"/>
            </w:rPr>
            <w:fldChar w:fldCharType="begin"/>
          </w:r>
          <w:r w:rsidRPr="0075352B">
            <w:rPr>
              <w:rFonts w:ascii="Open Sans" w:hAnsi="Open Sans" w:cs="Open Sans"/>
              <w:b/>
              <w:bCs/>
              <w:sz w:val="40"/>
              <w:szCs w:val="40"/>
            </w:rPr>
            <w:instrText xml:space="preserve"> CITATION And \l 1033 </w:instrText>
          </w:r>
          <w:r w:rsidRPr="0075352B">
            <w:rPr>
              <w:rFonts w:ascii="Open Sans" w:hAnsi="Open Sans" w:cs="Open Sans"/>
              <w:b/>
              <w:bCs/>
              <w:sz w:val="40"/>
              <w:szCs w:val="40"/>
            </w:rPr>
            <w:fldChar w:fldCharType="separate"/>
          </w:r>
          <w:r>
            <w:rPr>
              <w:rFonts w:ascii="Open Sans" w:hAnsi="Open Sans" w:cs="Open Sans"/>
              <w:b/>
              <w:bCs/>
              <w:noProof/>
              <w:sz w:val="40"/>
              <w:szCs w:val="40"/>
            </w:rPr>
            <w:t xml:space="preserve"> </w:t>
          </w:r>
          <w:r w:rsidRPr="00FF1E9D">
            <w:rPr>
              <w:rFonts w:ascii="Open Sans" w:hAnsi="Open Sans" w:cs="Open Sans"/>
              <w:noProof/>
              <w:sz w:val="40"/>
              <w:szCs w:val="40"/>
            </w:rPr>
            <w:t>(al)</w:t>
          </w:r>
          <w:r w:rsidRPr="0075352B">
            <w:rPr>
              <w:rFonts w:ascii="Open Sans" w:hAnsi="Open Sans" w:cs="Open Sans"/>
              <w:b/>
              <w:bCs/>
              <w:sz w:val="40"/>
              <w:szCs w:val="40"/>
            </w:rPr>
            <w:fldChar w:fldCharType="end"/>
          </w:r>
        </w:sdtContent>
      </w:sdt>
    </w:p>
    <w:p w14:paraId="64E15BB3" w14:textId="77777777" w:rsidR="000D520B" w:rsidRPr="00366F92" w:rsidRDefault="000D520B" w:rsidP="000D520B">
      <w:pPr>
        <w:bidi w:val="0"/>
        <w:spacing w:line="276" w:lineRule="auto"/>
        <w:rPr>
          <w:rFonts w:ascii="Open Sans" w:hAnsi="Open Sans" w:cs="Open Sans"/>
          <w:sz w:val="24"/>
          <w:szCs w:val="24"/>
        </w:rPr>
      </w:pPr>
      <w:r w:rsidRPr="00366F92">
        <w:rPr>
          <w:rFonts w:ascii="Open Sans" w:hAnsi="Open Sans" w:cs="Open Sans"/>
          <w:sz w:val="24"/>
          <w:szCs w:val="24"/>
        </w:rPr>
        <w:t xml:space="preserve">Andreas F. </w:t>
      </w:r>
      <w:proofErr w:type="spellStart"/>
      <w:r w:rsidRPr="00366F92">
        <w:rPr>
          <w:rFonts w:ascii="Open Sans" w:hAnsi="Open Sans" w:cs="Open Sans"/>
          <w:sz w:val="24"/>
          <w:szCs w:val="24"/>
        </w:rPr>
        <w:t>Schoar</w:t>
      </w:r>
      <w:proofErr w:type="spellEnd"/>
      <w:r w:rsidRPr="00366F92">
        <w:rPr>
          <w:rFonts w:ascii="Open Sans" w:hAnsi="Open Sans" w:cs="Open Sans"/>
          <w:sz w:val="24"/>
          <w:szCs w:val="24"/>
        </w:rPr>
        <w:t xml:space="preserve"> et al. conducted a randomized controlled trial to measure how management consulting affects small and medium enterprises (SMEs) in Mexico</w:t>
      </w:r>
      <w:r w:rsidRPr="00366F92">
        <w:rPr>
          <w:rFonts w:ascii="Open Sans" w:hAnsi="Open Sans" w:cs="Times New Roman"/>
          <w:sz w:val="24"/>
          <w:szCs w:val="24"/>
          <w:rtl/>
        </w:rPr>
        <w:t>.</w:t>
      </w:r>
    </w:p>
    <w:p w14:paraId="3487CFF3" w14:textId="77777777" w:rsidR="000D520B" w:rsidRDefault="000D520B" w:rsidP="000D520B">
      <w:pPr>
        <w:bidi w:val="0"/>
        <w:spacing w:line="276" w:lineRule="auto"/>
        <w:rPr>
          <w:rFonts w:ascii="Open Sans" w:hAnsi="Open Sans" w:cs="Open Sans"/>
          <w:sz w:val="36"/>
          <w:szCs w:val="36"/>
        </w:rPr>
      </w:pPr>
      <w:r w:rsidRPr="00DA2C7F">
        <w:rPr>
          <w:rFonts w:ascii="Open Sans" w:hAnsi="Open Sans" w:cs="Open Sans"/>
          <w:sz w:val="36"/>
          <w:szCs w:val="36"/>
        </w:rPr>
        <w:t xml:space="preserve">Context:  </w:t>
      </w:r>
    </w:p>
    <w:p w14:paraId="594162A9" w14:textId="77777777" w:rsidR="000D520B" w:rsidRPr="00366F92" w:rsidRDefault="000D520B" w:rsidP="000D520B">
      <w:pPr>
        <w:bidi w:val="0"/>
        <w:spacing w:line="276" w:lineRule="auto"/>
        <w:rPr>
          <w:rFonts w:ascii="Open Sans" w:hAnsi="Open Sans" w:cs="Open Sans"/>
          <w:sz w:val="28"/>
          <w:szCs w:val="28"/>
        </w:rPr>
      </w:pPr>
      <w:r w:rsidRPr="00366F92">
        <w:rPr>
          <w:rFonts w:ascii="Open Sans" w:hAnsi="Open Sans" w:cs="Open Sans"/>
          <w:sz w:val="28"/>
          <w:szCs w:val="28"/>
        </w:rPr>
        <w:t>The study worked with over 2,000 micro and small firms in Mexico, randomly assigning half to receive subsidized consulting</w:t>
      </w:r>
      <w:r w:rsidRPr="00366F92">
        <w:rPr>
          <w:rFonts w:ascii="Open Sans" w:hAnsi="Open Sans" w:cs="Times New Roman"/>
          <w:sz w:val="28"/>
          <w:szCs w:val="28"/>
          <w:rtl/>
        </w:rPr>
        <w:t>.</w:t>
      </w:r>
    </w:p>
    <w:p w14:paraId="3C72CEE0" w14:textId="77777777" w:rsidR="000D520B" w:rsidRDefault="000D520B" w:rsidP="000D520B">
      <w:pPr>
        <w:bidi w:val="0"/>
        <w:spacing w:line="276" w:lineRule="auto"/>
        <w:rPr>
          <w:rFonts w:ascii="Open Sans" w:hAnsi="Open Sans" w:cs="Open Sans"/>
          <w:sz w:val="36"/>
          <w:szCs w:val="36"/>
        </w:rPr>
      </w:pPr>
      <w:r w:rsidRPr="00DA2C7F">
        <w:rPr>
          <w:rFonts w:ascii="Open Sans" w:hAnsi="Open Sans" w:cs="Open Sans"/>
          <w:sz w:val="36"/>
          <w:szCs w:val="36"/>
        </w:rPr>
        <w:t xml:space="preserve">Methodology:  </w:t>
      </w:r>
    </w:p>
    <w:p w14:paraId="1B774D48" w14:textId="77777777" w:rsidR="000D520B" w:rsidRPr="00366F92" w:rsidRDefault="000D520B" w:rsidP="000D520B">
      <w:pPr>
        <w:bidi w:val="0"/>
        <w:spacing w:line="276" w:lineRule="auto"/>
        <w:rPr>
          <w:rFonts w:ascii="Open Sans" w:hAnsi="Open Sans" w:cs="Open Sans"/>
          <w:sz w:val="28"/>
          <w:szCs w:val="28"/>
        </w:rPr>
      </w:pPr>
      <w:r w:rsidRPr="00366F92">
        <w:rPr>
          <w:rFonts w:ascii="Open Sans" w:hAnsi="Open Sans" w:cs="Open Sans"/>
          <w:sz w:val="28"/>
          <w:szCs w:val="28"/>
        </w:rPr>
        <w:t>Firms received a package of business</w:t>
      </w:r>
      <w:r w:rsidRPr="00366F92">
        <w:rPr>
          <w:rFonts w:ascii="Cambria Math" w:hAnsi="Cambria Math" w:cs="Cambria Math"/>
          <w:sz w:val="28"/>
          <w:szCs w:val="28"/>
        </w:rPr>
        <w:t>‐</w:t>
      </w:r>
      <w:r w:rsidRPr="00366F92">
        <w:rPr>
          <w:rFonts w:ascii="Open Sans" w:hAnsi="Open Sans" w:cs="Open Sans"/>
          <w:sz w:val="28"/>
          <w:szCs w:val="28"/>
        </w:rPr>
        <w:t>planning, marketing, and financial</w:t>
      </w:r>
      <w:r w:rsidRPr="00366F92">
        <w:rPr>
          <w:rFonts w:ascii="Cambria Math" w:hAnsi="Cambria Math" w:cs="Cambria Math"/>
          <w:sz w:val="28"/>
          <w:szCs w:val="28"/>
        </w:rPr>
        <w:t>‐</w:t>
      </w:r>
      <w:r w:rsidRPr="00366F92">
        <w:rPr>
          <w:rFonts w:ascii="Open Sans" w:hAnsi="Open Sans" w:cs="Open Sans"/>
          <w:sz w:val="28"/>
          <w:szCs w:val="28"/>
        </w:rPr>
        <w:t>management advice delivered by qualified consultants over a six</w:t>
      </w:r>
      <w:r w:rsidRPr="00366F92">
        <w:rPr>
          <w:rFonts w:ascii="Cambria Math" w:hAnsi="Cambria Math" w:cs="Cambria Math"/>
          <w:sz w:val="28"/>
          <w:szCs w:val="28"/>
        </w:rPr>
        <w:t>‐</w:t>
      </w:r>
      <w:r w:rsidRPr="00366F92">
        <w:rPr>
          <w:rFonts w:ascii="Open Sans" w:hAnsi="Open Sans" w:cs="Open Sans"/>
          <w:sz w:val="28"/>
          <w:szCs w:val="28"/>
        </w:rPr>
        <w:t>month period</w:t>
      </w:r>
      <w:r w:rsidRPr="00366F92">
        <w:rPr>
          <w:rFonts w:ascii="Open Sans" w:hAnsi="Open Sans" w:cs="Times New Roman"/>
          <w:sz w:val="28"/>
          <w:szCs w:val="28"/>
          <w:rtl/>
        </w:rPr>
        <w:t>.</w:t>
      </w:r>
    </w:p>
    <w:p w14:paraId="4ADC77D5" w14:textId="77777777" w:rsidR="000D520B" w:rsidRPr="00DA2C7F" w:rsidRDefault="000D520B" w:rsidP="000D520B">
      <w:pPr>
        <w:bidi w:val="0"/>
        <w:spacing w:line="276" w:lineRule="auto"/>
        <w:rPr>
          <w:rFonts w:ascii="Open Sans" w:hAnsi="Open Sans" w:cs="Open Sans"/>
          <w:sz w:val="36"/>
          <w:szCs w:val="36"/>
        </w:rPr>
      </w:pPr>
      <w:r w:rsidRPr="00DA2C7F">
        <w:rPr>
          <w:rFonts w:ascii="Open Sans" w:hAnsi="Open Sans" w:cs="Open Sans"/>
          <w:sz w:val="36"/>
          <w:szCs w:val="36"/>
        </w:rPr>
        <w:t>Findings</w:t>
      </w:r>
      <w:r w:rsidRPr="00DA2C7F">
        <w:rPr>
          <w:rFonts w:ascii="Open Sans" w:hAnsi="Open Sans" w:cs="Times New Roman"/>
          <w:sz w:val="36"/>
          <w:szCs w:val="36"/>
          <w:rtl/>
        </w:rPr>
        <w:t>:</w:t>
      </w:r>
    </w:p>
    <w:p w14:paraId="06EDF475" w14:textId="77777777" w:rsidR="000D520B" w:rsidRPr="00366F92" w:rsidRDefault="000D520B" w:rsidP="000D520B">
      <w:pPr>
        <w:bidi w:val="0"/>
        <w:spacing w:line="276" w:lineRule="auto"/>
        <w:rPr>
          <w:rFonts w:ascii="Open Sans" w:hAnsi="Open Sans" w:cs="Open Sans"/>
          <w:sz w:val="28"/>
          <w:szCs w:val="28"/>
        </w:rPr>
      </w:pPr>
      <w:r w:rsidRPr="00366F92">
        <w:rPr>
          <w:rFonts w:ascii="Open Sans" w:hAnsi="Open Sans" w:cs="Open Sans"/>
          <w:sz w:val="28"/>
          <w:szCs w:val="28"/>
        </w:rPr>
        <w:t>Firms that received consulting saw, on average, a 12% increase in sales growth and a 14% increase in capital investment</w:t>
      </w:r>
      <w:r w:rsidRPr="00366F92">
        <w:rPr>
          <w:rFonts w:ascii="Open Sans" w:hAnsi="Open Sans" w:cs="Times New Roman"/>
          <w:sz w:val="28"/>
          <w:szCs w:val="28"/>
          <w:rtl/>
        </w:rPr>
        <w:t>.</w:t>
      </w:r>
    </w:p>
    <w:p w14:paraId="71C7EA51" w14:textId="77777777" w:rsidR="000D520B" w:rsidRPr="00366F92" w:rsidRDefault="000D520B" w:rsidP="000D520B">
      <w:pPr>
        <w:bidi w:val="0"/>
        <w:spacing w:line="276" w:lineRule="auto"/>
        <w:rPr>
          <w:rFonts w:ascii="Open Sans" w:hAnsi="Open Sans" w:cs="Open Sans"/>
          <w:sz w:val="28"/>
          <w:szCs w:val="28"/>
        </w:rPr>
      </w:pPr>
      <w:r w:rsidRPr="00366F92">
        <w:rPr>
          <w:rFonts w:ascii="Open Sans" w:hAnsi="Open Sans" w:cs="Open Sans"/>
          <w:sz w:val="28"/>
          <w:szCs w:val="28"/>
        </w:rPr>
        <w:t>Improvements in managerial practices persisted up to two years post</w:t>
      </w:r>
      <w:r w:rsidRPr="00366F92">
        <w:rPr>
          <w:rFonts w:ascii="Cambria Math" w:hAnsi="Cambria Math" w:cs="Cambria Math"/>
          <w:sz w:val="28"/>
          <w:szCs w:val="28"/>
        </w:rPr>
        <w:t>‐</w:t>
      </w:r>
      <w:r w:rsidRPr="00366F92">
        <w:rPr>
          <w:rFonts w:ascii="Open Sans" w:hAnsi="Open Sans" w:cs="Open Sans"/>
          <w:sz w:val="28"/>
          <w:szCs w:val="28"/>
        </w:rPr>
        <w:t>intervention, suggesting durable effects on “managerial capital</w:t>
      </w:r>
      <w:r w:rsidRPr="00366F92">
        <w:rPr>
          <w:rFonts w:ascii="Open Sans" w:hAnsi="Open Sans" w:cs="Times New Roman"/>
          <w:sz w:val="28"/>
          <w:szCs w:val="28"/>
          <w:rtl/>
        </w:rPr>
        <w:t>.”</w:t>
      </w:r>
    </w:p>
    <w:p w14:paraId="1D752003" w14:textId="77777777" w:rsidR="000D520B" w:rsidRPr="00366F92" w:rsidRDefault="000D520B" w:rsidP="000D520B">
      <w:pPr>
        <w:bidi w:val="0"/>
        <w:spacing w:line="276" w:lineRule="auto"/>
        <w:rPr>
          <w:rFonts w:ascii="Open Sans" w:hAnsi="Open Sans" w:cs="Open Sans"/>
          <w:sz w:val="28"/>
          <w:szCs w:val="28"/>
        </w:rPr>
      </w:pPr>
      <w:r w:rsidRPr="00366F92">
        <w:rPr>
          <w:rFonts w:ascii="Open Sans" w:hAnsi="Open Sans" w:cs="Open Sans"/>
          <w:sz w:val="28"/>
          <w:szCs w:val="28"/>
        </w:rPr>
        <w:t>Return on the consulting subsidy exceeded four</w:t>
      </w:r>
      <w:r w:rsidRPr="00366F92">
        <w:rPr>
          <w:rFonts w:ascii="Cambria Math" w:hAnsi="Cambria Math" w:cs="Cambria Math"/>
          <w:sz w:val="28"/>
          <w:szCs w:val="28"/>
        </w:rPr>
        <w:t>‐</w:t>
      </w:r>
      <w:r w:rsidRPr="00366F92">
        <w:rPr>
          <w:rFonts w:ascii="Open Sans" w:hAnsi="Open Sans" w:cs="Open Sans"/>
          <w:sz w:val="28"/>
          <w:szCs w:val="28"/>
        </w:rPr>
        <w:t>to</w:t>
      </w:r>
      <w:r w:rsidRPr="00366F92">
        <w:rPr>
          <w:rFonts w:ascii="Cambria Math" w:hAnsi="Cambria Math" w:cs="Cambria Math"/>
          <w:sz w:val="28"/>
          <w:szCs w:val="28"/>
        </w:rPr>
        <w:t>‐</w:t>
      </w:r>
      <w:r w:rsidRPr="00366F92">
        <w:rPr>
          <w:rFonts w:ascii="Open Sans" w:hAnsi="Open Sans" w:cs="Open Sans"/>
          <w:sz w:val="28"/>
          <w:szCs w:val="28"/>
        </w:rPr>
        <w:t>one when accounting for increased output.</w:t>
      </w:r>
    </w:p>
    <w:p w14:paraId="3159CCDC" w14:textId="77777777" w:rsidR="000D520B" w:rsidRPr="00DA2C7F" w:rsidRDefault="000D520B" w:rsidP="000D520B">
      <w:pPr>
        <w:bidi w:val="0"/>
        <w:spacing w:line="276" w:lineRule="auto"/>
        <w:rPr>
          <w:rFonts w:ascii="Open Sans" w:hAnsi="Open Sans" w:cs="Open Sans"/>
          <w:sz w:val="36"/>
          <w:szCs w:val="36"/>
        </w:rPr>
      </w:pPr>
      <w:r w:rsidRPr="00DA2C7F">
        <w:rPr>
          <w:rFonts w:ascii="Open Sans" w:hAnsi="Open Sans" w:cs="Open Sans"/>
          <w:sz w:val="36"/>
          <w:szCs w:val="36"/>
        </w:rPr>
        <w:t>Background &amp; Objectives</w:t>
      </w:r>
      <w:r>
        <w:rPr>
          <w:rFonts w:ascii="Open Sans" w:hAnsi="Open Sans" w:cs="Open Sans"/>
          <w:sz w:val="36"/>
          <w:szCs w:val="36"/>
        </w:rPr>
        <w:t>:</w:t>
      </w:r>
    </w:p>
    <w:p w14:paraId="5D14EF7C" w14:textId="77777777" w:rsidR="000D520B" w:rsidRDefault="000D520B" w:rsidP="000D520B">
      <w:pPr>
        <w:bidi w:val="0"/>
        <w:spacing w:line="276" w:lineRule="auto"/>
        <w:rPr>
          <w:rFonts w:ascii="Open Sans" w:hAnsi="Open Sans" w:cs="Open Sans"/>
          <w:sz w:val="28"/>
          <w:szCs w:val="28"/>
        </w:rPr>
      </w:pPr>
      <w:r w:rsidRPr="00366F92">
        <w:rPr>
          <w:rFonts w:ascii="Open Sans" w:hAnsi="Open Sans" w:cs="Open Sans"/>
          <w:sz w:val="28"/>
          <w:szCs w:val="28"/>
        </w:rPr>
        <w:t>Small and medium enterprises (SMEs) in developing economies often lack access to structured management know-how.</w:t>
      </w:r>
    </w:p>
    <w:p w14:paraId="0734408A" w14:textId="77777777" w:rsidR="000D520B" w:rsidRPr="00DA2C7F" w:rsidRDefault="000D520B" w:rsidP="000D520B">
      <w:pPr>
        <w:bidi w:val="0"/>
        <w:spacing w:line="276" w:lineRule="auto"/>
        <w:rPr>
          <w:rFonts w:ascii="Open Sans" w:hAnsi="Open Sans" w:cs="Open Sans"/>
          <w:sz w:val="36"/>
          <w:szCs w:val="36"/>
        </w:rPr>
      </w:pPr>
      <w:r w:rsidRPr="00DA2C7F">
        <w:rPr>
          <w:rFonts w:ascii="Open Sans" w:hAnsi="Open Sans" w:cs="Open Sans"/>
          <w:sz w:val="36"/>
          <w:szCs w:val="36"/>
        </w:rPr>
        <w:lastRenderedPageBreak/>
        <w:t xml:space="preserve"> This study sought to quantify whether subsidized, high-quality consulting could overcome that gap and boost firm performance</w:t>
      </w:r>
      <w:r w:rsidRPr="00DA2C7F">
        <w:rPr>
          <w:rFonts w:ascii="Open Sans" w:hAnsi="Open Sans" w:cs="Times New Roman"/>
          <w:sz w:val="36"/>
          <w:szCs w:val="36"/>
          <w:rtl/>
        </w:rPr>
        <w:t>.</w:t>
      </w:r>
    </w:p>
    <w:p w14:paraId="7A9CB576" w14:textId="77777777" w:rsidR="000D520B" w:rsidRPr="00DA2C7F" w:rsidRDefault="000D520B" w:rsidP="000D520B">
      <w:pPr>
        <w:bidi w:val="0"/>
        <w:spacing w:line="276" w:lineRule="auto"/>
        <w:rPr>
          <w:rFonts w:ascii="Open Sans" w:hAnsi="Open Sans" w:cs="Open Sans"/>
          <w:sz w:val="36"/>
          <w:szCs w:val="36"/>
        </w:rPr>
      </w:pPr>
      <w:r w:rsidRPr="00DA2C7F">
        <w:rPr>
          <w:rFonts w:ascii="Open Sans" w:hAnsi="Open Sans" w:cs="Open Sans"/>
          <w:sz w:val="36"/>
          <w:szCs w:val="36"/>
        </w:rPr>
        <w:t>Design &amp; Sample</w:t>
      </w:r>
    </w:p>
    <w:p w14:paraId="68EA6D12" w14:textId="77777777" w:rsidR="000D520B" w:rsidRPr="00366F92" w:rsidRDefault="000D520B" w:rsidP="000D520B">
      <w:pPr>
        <w:pStyle w:val="ListParagraph"/>
        <w:numPr>
          <w:ilvl w:val="0"/>
          <w:numId w:val="1"/>
        </w:numPr>
        <w:bidi w:val="0"/>
        <w:spacing w:line="276" w:lineRule="auto"/>
        <w:rPr>
          <w:rFonts w:ascii="Open Sans" w:hAnsi="Open Sans" w:cs="Open Sans"/>
          <w:sz w:val="24"/>
          <w:szCs w:val="24"/>
        </w:rPr>
      </w:pPr>
      <w:r w:rsidRPr="00366F92">
        <w:rPr>
          <w:rFonts w:ascii="Open Sans" w:hAnsi="Open Sans" w:cs="Open Sans"/>
          <w:sz w:val="24"/>
          <w:szCs w:val="24"/>
        </w:rPr>
        <w:t>Over 2,000 micro and small firms across urban and peri-urban centers in Mexico</w:t>
      </w:r>
      <w:r w:rsidRPr="00366F92">
        <w:rPr>
          <w:rFonts w:ascii="Open Sans" w:hAnsi="Open Sans" w:cs="Times New Roman"/>
          <w:sz w:val="24"/>
          <w:szCs w:val="24"/>
          <w:rtl/>
        </w:rPr>
        <w:t>.</w:t>
      </w:r>
    </w:p>
    <w:p w14:paraId="04673976" w14:textId="77777777" w:rsidR="000D520B" w:rsidRPr="00366F92" w:rsidRDefault="000D520B" w:rsidP="000D520B">
      <w:pPr>
        <w:pStyle w:val="ListParagraph"/>
        <w:numPr>
          <w:ilvl w:val="0"/>
          <w:numId w:val="1"/>
        </w:numPr>
        <w:bidi w:val="0"/>
        <w:spacing w:line="276" w:lineRule="auto"/>
        <w:rPr>
          <w:rFonts w:ascii="Open Sans" w:hAnsi="Open Sans" w:cs="Open Sans"/>
          <w:sz w:val="24"/>
          <w:szCs w:val="24"/>
        </w:rPr>
      </w:pPr>
      <w:r w:rsidRPr="00366F92">
        <w:rPr>
          <w:rFonts w:ascii="Open Sans" w:hAnsi="Open Sans" w:cs="Open Sans"/>
          <w:sz w:val="24"/>
          <w:szCs w:val="24"/>
        </w:rPr>
        <w:t>Random assignment: half the firms received consulting; half served as controls</w:t>
      </w:r>
      <w:r w:rsidRPr="00366F92">
        <w:rPr>
          <w:rFonts w:ascii="Open Sans" w:hAnsi="Open Sans" w:cs="Times New Roman"/>
          <w:sz w:val="24"/>
          <w:szCs w:val="24"/>
          <w:rtl/>
        </w:rPr>
        <w:t>.</w:t>
      </w:r>
    </w:p>
    <w:p w14:paraId="07142941" w14:textId="77777777" w:rsidR="000D520B" w:rsidRPr="00366F92" w:rsidRDefault="000D520B" w:rsidP="000D520B">
      <w:pPr>
        <w:pStyle w:val="ListParagraph"/>
        <w:numPr>
          <w:ilvl w:val="0"/>
          <w:numId w:val="1"/>
        </w:numPr>
        <w:bidi w:val="0"/>
        <w:spacing w:line="276" w:lineRule="auto"/>
        <w:rPr>
          <w:rFonts w:ascii="Open Sans" w:hAnsi="Open Sans" w:cs="Open Sans"/>
          <w:sz w:val="24"/>
          <w:szCs w:val="24"/>
        </w:rPr>
      </w:pPr>
      <w:r w:rsidRPr="00366F92">
        <w:rPr>
          <w:rFonts w:ascii="Open Sans" w:hAnsi="Open Sans" w:cs="Open Sans"/>
          <w:sz w:val="24"/>
          <w:szCs w:val="24"/>
        </w:rPr>
        <w:t>Baseline surveys captured financials, managerial practices, and owner education</w:t>
      </w:r>
      <w:r w:rsidRPr="00366F92">
        <w:rPr>
          <w:rFonts w:ascii="Open Sans" w:hAnsi="Open Sans" w:cs="Times New Roman"/>
          <w:sz w:val="24"/>
          <w:szCs w:val="24"/>
          <w:rtl/>
        </w:rPr>
        <w:t>.</w:t>
      </w:r>
    </w:p>
    <w:p w14:paraId="2B7F5DBC" w14:textId="77777777" w:rsidR="000D520B" w:rsidRPr="00DA2C7F" w:rsidRDefault="000D520B" w:rsidP="000D520B">
      <w:pPr>
        <w:bidi w:val="0"/>
        <w:spacing w:line="276" w:lineRule="auto"/>
        <w:rPr>
          <w:rFonts w:ascii="Open Sans" w:hAnsi="Open Sans" w:cs="Open Sans"/>
          <w:sz w:val="36"/>
          <w:szCs w:val="36"/>
        </w:rPr>
      </w:pPr>
      <w:r w:rsidRPr="00DA2C7F">
        <w:rPr>
          <w:rFonts w:ascii="Open Sans" w:hAnsi="Open Sans" w:cs="Open Sans"/>
          <w:sz w:val="36"/>
          <w:szCs w:val="36"/>
        </w:rPr>
        <w:t>Intervention Details</w:t>
      </w:r>
    </w:p>
    <w:p w14:paraId="503BB4D6" w14:textId="77777777" w:rsidR="000D520B" w:rsidRPr="00366F92" w:rsidRDefault="000D520B" w:rsidP="000D520B">
      <w:pPr>
        <w:pStyle w:val="ListParagraph"/>
        <w:numPr>
          <w:ilvl w:val="0"/>
          <w:numId w:val="1"/>
        </w:numPr>
        <w:bidi w:val="0"/>
        <w:spacing w:line="276" w:lineRule="auto"/>
        <w:rPr>
          <w:rFonts w:ascii="Open Sans" w:hAnsi="Open Sans" w:cs="Open Sans"/>
          <w:sz w:val="24"/>
          <w:szCs w:val="24"/>
        </w:rPr>
      </w:pPr>
      <w:r w:rsidRPr="00366F92">
        <w:rPr>
          <w:rFonts w:ascii="Open Sans" w:hAnsi="Open Sans" w:cs="Open Sans"/>
          <w:sz w:val="24"/>
          <w:szCs w:val="24"/>
        </w:rPr>
        <w:t>Six-month consulting package delivered by certified management consultants</w:t>
      </w:r>
      <w:r w:rsidRPr="00366F92">
        <w:rPr>
          <w:rFonts w:ascii="Open Sans" w:hAnsi="Open Sans" w:cs="Times New Roman"/>
          <w:sz w:val="24"/>
          <w:szCs w:val="24"/>
          <w:rtl/>
        </w:rPr>
        <w:t>.</w:t>
      </w:r>
    </w:p>
    <w:p w14:paraId="1D9550C8" w14:textId="77777777" w:rsidR="000D520B" w:rsidRPr="00366F92" w:rsidRDefault="000D520B" w:rsidP="000D520B">
      <w:pPr>
        <w:pStyle w:val="ListParagraph"/>
        <w:numPr>
          <w:ilvl w:val="0"/>
          <w:numId w:val="1"/>
        </w:numPr>
        <w:bidi w:val="0"/>
        <w:spacing w:line="276" w:lineRule="auto"/>
        <w:rPr>
          <w:rFonts w:ascii="Open Sans" w:hAnsi="Open Sans" w:cs="Open Sans"/>
          <w:sz w:val="24"/>
          <w:szCs w:val="24"/>
        </w:rPr>
      </w:pPr>
      <w:r w:rsidRPr="00366F92">
        <w:rPr>
          <w:rFonts w:ascii="Open Sans" w:hAnsi="Open Sans" w:cs="Open Sans"/>
          <w:sz w:val="24"/>
          <w:szCs w:val="24"/>
        </w:rPr>
        <w:t>Modules covered: business planning, marketing strategy, financial control, and operations</w:t>
      </w:r>
      <w:r w:rsidRPr="00366F92">
        <w:rPr>
          <w:rFonts w:ascii="Open Sans" w:hAnsi="Open Sans" w:cs="Times New Roman"/>
          <w:sz w:val="24"/>
          <w:szCs w:val="24"/>
          <w:rtl/>
        </w:rPr>
        <w:t>.</w:t>
      </w:r>
    </w:p>
    <w:p w14:paraId="0448D6BC" w14:textId="77777777" w:rsidR="000D520B" w:rsidRPr="00366F92" w:rsidRDefault="000D520B" w:rsidP="000D520B">
      <w:pPr>
        <w:pStyle w:val="ListParagraph"/>
        <w:numPr>
          <w:ilvl w:val="0"/>
          <w:numId w:val="1"/>
        </w:numPr>
        <w:bidi w:val="0"/>
        <w:spacing w:line="276" w:lineRule="auto"/>
        <w:rPr>
          <w:rFonts w:ascii="Open Sans" w:hAnsi="Open Sans" w:cs="Open Sans"/>
          <w:sz w:val="24"/>
          <w:szCs w:val="24"/>
        </w:rPr>
      </w:pPr>
      <w:r w:rsidRPr="00366F92">
        <w:rPr>
          <w:rFonts w:ascii="Open Sans" w:hAnsi="Open Sans" w:cs="Open Sans"/>
          <w:sz w:val="24"/>
          <w:szCs w:val="24"/>
        </w:rPr>
        <w:t>On-site visits every 3–4 weeks, supplemented by remote check-ins</w:t>
      </w:r>
      <w:r w:rsidRPr="00366F92">
        <w:rPr>
          <w:rFonts w:ascii="Open Sans" w:hAnsi="Open Sans" w:cs="Times New Roman"/>
          <w:sz w:val="24"/>
          <w:szCs w:val="24"/>
          <w:rtl/>
        </w:rPr>
        <w:t>.</w:t>
      </w:r>
    </w:p>
    <w:p w14:paraId="7962A81C" w14:textId="77777777" w:rsidR="000D520B" w:rsidRPr="00DA2C7F" w:rsidRDefault="000D520B" w:rsidP="000D520B">
      <w:pPr>
        <w:bidi w:val="0"/>
        <w:spacing w:line="276" w:lineRule="auto"/>
        <w:rPr>
          <w:rFonts w:ascii="Open Sans" w:hAnsi="Open Sans" w:cs="Open Sans"/>
          <w:sz w:val="36"/>
          <w:szCs w:val="36"/>
        </w:rPr>
      </w:pPr>
      <w:r w:rsidRPr="00DA2C7F">
        <w:rPr>
          <w:rFonts w:ascii="Open Sans" w:hAnsi="Open Sans" w:cs="Open Sans"/>
          <w:sz w:val="36"/>
          <w:szCs w:val="36"/>
        </w:rPr>
        <w:t>Measurement &amp; Outcomes</w:t>
      </w:r>
    </w:p>
    <w:p w14:paraId="58D834C1" w14:textId="77777777" w:rsidR="000D520B" w:rsidRPr="00DA2C7F" w:rsidRDefault="000D520B" w:rsidP="000D520B">
      <w:pPr>
        <w:bidi w:val="0"/>
        <w:spacing w:line="276" w:lineRule="auto"/>
        <w:rPr>
          <w:rFonts w:ascii="Open Sans" w:hAnsi="Open Sans" w:cs="Open Sans"/>
          <w:sz w:val="36"/>
          <w:szCs w:val="36"/>
        </w:rPr>
      </w:pPr>
      <w:r w:rsidRPr="00DA2C7F">
        <w:rPr>
          <w:rFonts w:ascii="Open Sans" w:hAnsi="Open Sans" w:cs="Open Sans"/>
          <w:sz w:val="36"/>
          <w:szCs w:val="36"/>
        </w:rPr>
        <w:t>Key outcome variables measured at baseline, 6, 12, and 24 months</w:t>
      </w:r>
      <w:r w:rsidRPr="00DA2C7F">
        <w:rPr>
          <w:rFonts w:ascii="Open Sans" w:hAnsi="Open Sans" w:cs="Times New Roman"/>
          <w:sz w:val="36"/>
          <w:szCs w:val="36"/>
          <w:rtl/>
        </w:rPr>
        <w:t>:</w:t>
      </w:r>
    </w:p>
    <w:p w14:paraId="796CB03E" w14:textId="77777777" w:rsidR="000D520B" w:rsidRPr="00366F92" w:rsidRDefault="000D520B" w:rsidP="000D520B">
      <w:pPr>
        <w:pStyle w:val="ListParagraph"/>
        <w:numPr>
          <w:ilvl w:val="0"/>
          <w:numId w:val="1"/>
        </w:numPr>
        <w:bidi w:val="0"/>
        <w:spacing w:line="276" w:lineRule="auto"/>
        <w:rPr>
          <w:rFonts w:ascii="Open Sans" w:hAnsi="Open Sans" w:cs="Open Sans"/>
          <w:sz w:val="24"/>
          <w:szCs w:val="24"/>
        </w:rPr>
      </w:pPr>
      <w:r w:rsidRPr="00366F92">
        <w:rPr>
          <w:rFonts w:ascii="Open Sans" w:hAnsi="Open Sans" w:cs="Open Sans"/>
          <w:sz w:val="24"/>
          <w:szCs w:val="24"/>
        </w:rPr>
        <w:t>Sales revenue and profit margins</w:t>
      </w:r>
    </w:p>
    <w:p w14:paraId="59B23C73" w14:textId="77777777" w:rsidR="000D520B" w:rsidRPr="00366F92" w:rsidRDefault="000D520B" w:rsidP="000D520B">
      <w:pPr>
        <w:pStyle w:val="ListParagraph"/>
        <w:numPr>
          <w:ilvl w:val="0"/>
          <w:numId w:val="1"/>
        </w:numPr>
        <w:bidi w:val="0"/>
        <w:spacing w:line="276" w:lineRule="auto"/>
        <w:rPr>
          <w:rFonts w:ascii="Open Sans" w:hAnsi="Open Sans" w:cs="Open Sans"/>
          <w:sz w:val="24"/>
          <w:szCs w:val="24"/>
        </w:rPr>
      </w:pPr>
      <w:r w:rsidRPr="00366F92">
        <w:rPr>
          <w:rFonts w:ascii="Open Sans" w:hAnsi="Open Sans" w:cs="Open Sans"/>
          <w:sz w:val="24"/>
          <w:szCs w:val="24"/>
        </w:rPr>
        <w:t>Capital investments (e.g., machinery, inventory)</w:t>
      </w:r>
    </w:p>
    <w:p w14:paraId="53C31071" w14:textId="3E0D9AAF" w:rsidR="000D520B" w:rsidRPr="008246B8" w:rsidRDefault="000D520B" w:rsidP="008246B8">
      <w:pPr>
        <w:pStyle w:val="ListParagraph"/>
        <w:numPr>
          <w:ilvl w:val="0"/>
          <w:numId w:val="1"/>
        </w:numPr>
        <w:bidi w:val="0"/>
        <w:spacing w:line="276" w:lineRule="auto"/>
        <w:rPr>
          <w:rFonts w:ascii="Open Sans" w:hAnsi="Open Sans" w:cs="Open Sans"/>
          <w:sz w:val="24"/>
          <w:szCs w:val="24"/>
        </w:rPr>
      </w:pPr>
      <w:r w:rsidRPr="00366F92">
        <w:rPr>
          <w:rFonts w:ascii="Open Sans" w:hAnsi="Open Sans" w:cs="Open Sans"/>
          <w:sz w:val="24"/>
          <w:szCs w:val="24"/>
        </w:rPr>
        <w:t>Management indices (formal planning, bookkeeping rigor)</w:t>
      </w:r>
    </w:p>
    <w:p w14:paraId="7D5A9CC8" w14:textId="77777777" w:rsidR="000D520B" w:rsidRPr="00DA2C7F" w:rsidRDefault="000D520B" w:rsidP="000D520B">
      <w:pPr>
        <w:bidi w:val="0"/>
        <w:spacing w:line="276" w:lineRule="auto"/>
        <w:rPr>
          <w:rFonts w:ascii="Open Sans" w:hAnsi="Open Sans" w:cs="Open Sans"/>
          <w:sz w:val="36"/>
          <w:szCs w:val="36"/>
        </w:rPr>
      </w:pPr>
      <w:r w:rsidRPr="00DA2C7F">
        <w:rPr>
          <w:rFonts w:ascii="Open Sans" w:hAnsi="Open Sans" w:cs="Open Sans"/>
          <w:sz w:val="36"/>
          <w:szCs w:val="36"/>
        </w:rPr>
        <w:t>Main Findings</w:t>
      </w:r>
      <w:r>
        <w:rPr>
          <w:rFonts w:ascii="Open Sans" w:hAnsi="Open Sans" w:cs="Open Sans"/>
          <w:sz w:val="36"/>
          <w:szCs w:val="36"/>
        </w:rPr>
        <w:t>:</w:t>
      </w:r>
    </w:p>
    <w:p w14:paraId="183DADC7" w14:textId="77777777" w:rsidR="000D520B" w:rsidRPr="00366F92" w:rsidRDefault="000D520B" w:rsidP="000D520B">
      <w:pPr>
        <w:pStyle w:val="ListParagraph"/>
        <w:numPr>
          <w:ilvl w:val="0"/>
          <w:numId w:val="1"/>
        </w:numPr>
        <w:bidi w:val="0"/>
        <w:spacing w:line="276" w:lineRule="auto"/>
        <w:rPr>
          <w:rFonts w:ascii="Open Sans" w:hAnsi="Open Sans" w:cs="Open Sans"/>
          <w:sz w:val="24"/>
          <w:szCs w:val="24"/>
        </w:rPr>
      </w:pPr>
      <w:r w:rsidRPr="00366F92">
        <w:rPr>
          <w:rFonts w:ascii="Open Sans" w:hAnsi="Open Sans" w:cs="Open Sans"/>
          <w:sz w:val="24"/>
          <w:szCs w:val="24"/>
        </w:rPr>
        <w:t>Average sales growth up by 12% at 12 months; profit margins up 8%</w:t>
      </w:r>
      <w:r w:rsidRPr="00366F92">
        <w:rPr>
          <w:rFonts w:ascii="Open Sans" w:hAnsi="Open Sans" w:cs="Times New Roman"/>
          <w:sz w:val="24"/>
          <w:szCs w:val="24"/>
          <w:rtl/>
        </w:rPr>
        <w:t>.</w:t>
      </w:r>
    </w:p>
    <w:p w14:paraId="11406E5B" w14:textId="77777777" w:rsidR="000D520B" w:rsidRPr="00366F92" w:rsidRDefault="000D520B" w:rsidP="000D520B">
      <w:pPr>
        <w:pStyle w:val="ListParagraph"/>
        <w:numPr>
          <w:ilvl w:val="0"/>
          <w:numId w:val="1"/>
        </w:numPr>
        <w:bidi w:val="0"/>
        <w:spacing w:line="276" w:lineRule="auto"/>
        <w:rPr>
          <w:rFonts w:ascii="Open Sans" w:hAnsi="Open Sans" w:cs="Open Sans"/>
          <w:sz w:val="24"/>
          <w:szCs w:val="24"/>
        </w:rPr>
      </w:pPr>
      <w:r w:rsidRPr="00366F92">
        <w:rPr>
          <w:rFonts w:ascii="Open Sans" w:hAnsi="Open Sans" w:cs="Open Sans"/>
          <w:sz w:val="24"/>
          <w:szCs w:val="24"/>
        </w:rPr>
        <w:lastRenderedPageBreak/>
        <w:t>Capital investments rose 14%, particularly in production equipment</w:t>
      </w:r>
      <w:r w:rsidRPr="00366F92">
        <w:rPr>
          <w:rFonts w:ascii="Open Sans" w:hAnsi="Open Sans" w:cs="Times New Roman"/>
          <w:sz w:val="24"/>
          <w:szCs w:val="24"/>
          <w:rtl/>
        </w:rPr>
        <w:t>.</w:t>
      </w:r>
    </w:p>
    <w:p w14:paraId="6FD66256" w14:textId="77777777" w:rsidR="000D520B" w:rsidRPr="00366F92" w:rsidRDefault="000D520B" w:rsidP="000D520B">
      <w:pPr>
        <w:pStyle w:val="ListParagraph"/>
        <w:numPr>
          <w:ilvl w:val="0"/>
          <w:numId w:val="1"/>
        </w:numPr>
        <w:bidi w:val="0"/>
        <w:spacing w:line="276" w:lineRule="auto"/>
        <w:rPr>
          <w:rFonts w:ascii="Open Sans" w:hAnsi="Open Sans" w:cs="Open Sans"/>
          <w:sz w:val="24"/>
          <w:szCs w:val="24"/>
        </w:rPr>
      </w:pPr>
      <w:r w:rsidRPr="00366F92">
        <w:rPr>
          <w:rFonts w:ascii="Open Sans" w:hAnsi="Open Sans" w:cs="Open Sans"/>
          <w:sz w:val="24"/>
          <w:szCs w:val="24"/>
        </w:rPr>
        <w:t>Management-practice scores improved 30% relative to controls—and persisted through 24 months</w:t>
      </w:r>
      <w:r w:rsidRPr="00366F92">
        <w:rPr>
          <w:rFonts w:ascii="Open Sans" w:hAnsi="Open Sans" w:cs="Times New Roman"/>
          <w:sz w:val="24"/>
          <w:szCs w:val="24"/>
          <w:rtl/>
        </w:rPr>
        <w:t>.</w:t>
      </w:r>
    </w:p>
    <w:p w14:paraId="0E876FD0" w14:textId="77777777" w:rsidR="000D520B" w:rsidRPr="00366F92" w:rsidRDefault="000D520B" w:rsidP="000D520B">
      <w:pPr>
        <w:pStyle w:val="ListParagraph"/>
        <w:numPr>
          <w:ilvl w:val="0"/>
          <w:numId w:val="1"/>
        </w:numPr>
        <w:bidi w:val="0"/>
        <w:spacing w:line="276" w:lineRule="auto"/>
        <w:rPr>
          <w:rFonts w:ascii="Open Sans" w:hAnsi="Open Sans" w:cs="Open Sans"/>
          <w:sz w:val="24"/>
          <w:szCs w:val="24"/>
        </w:rPr>
      </w:pPr>
      <w:r w:rsidRPr="00366F92">
        <w:rPr>
          <w:rFonts w:ascii="Open Sans" w:hAnsi="Open Sans" w:cs="Open Sans"/>
          <w:sz w:val="24"/>
          <w:szCs w:val="24"/>
        </w:rPr>
        <w:t>Benefit–cost ratio of consulting subsidy exceeded 4:1 when valuing incremental output</w:t>
      </w:r>
      <w:r w:rsidRPr="00366F92">
        <w:rPr>
          <w:rFonts w:ascii="Open Sans" w:hAnsi="Open Sans" w:cs="Times New Roman"/>
          <w:sz w:val="24"/>
          <w:szCs w:val="24"/>
          <w:rtl/>
        </w:rPr>
        <w:t>.</w:t>
      </w:r>
    </w:p>
    <w:p w14:paraId="7CD927B2" w14:textId="77777777" w:rsidR="000D520B" w:rsidRPr="00366F92" w:rsidRDefault="000D520B" w:rsidP="000D520B">
      <w:pPr>
        <w:bidi w:val="0"/>
        <w:spacing w:line="276" w:lineRule="auto"/>
        <w:rPr>
          <w:rFonts w:ascii="Open Sans" w:hAnsi="Open Sans" w:cs="Open Sans"/>
          <w:sz w:val="36"/>
          <w:szCs w:val="36"/>
        </w:rPr>
      </w:pPr>
      <w:r w:rsidRPr="00366F92">
        <w:rPr>
          <w:rFonts w:ascii="Open Sans" w:hAnsi="Open Sans" w:cs="Open Sans"/>
          <w:sz w:val="36"/>
          <w:szCs w:val="36"/>
        </w:rPr>
        <w:t>Heterogeneity &amp; Mechanisms</w:t>
      </w:r>
      <w:r>
        <w:rPr>
          <w:rFonts w:ascii="Open Sans" w:hAnsi="Open Sans" w:cs="Open Sans"/>
          <w:sz w:val="36"/>
          <w:szCs w:val="36"/>
        </w:rPr>
        <w:t>:</w:t>
      </w:r>
    </w:p>
    <w:p w14:paraId="31D4CD27" w14:textId="77777777" w:rsidR="000D520B" w:rsidRPr="00366F92" w:rsidRDefault="000D520B" w:rsidP="000D520B">
      <w:pPr>
        <w:pStyle w:val="ListParagraph"/>
        <w:numPr>
          <w:ilvl w:val="0"/>
          <w:numId w:val="2"/>
        </w:numPr>
        <w:bidi w:val="0"/>
        <w:spacing w:line="276" w:lineRule="auto"/>
        <w:rPr>
          <w:rFonts w:ascii="Open Sans" w:hAnsi="Open Sans" w:cs="Open Sans"/>
          <w:sz w:val="24"/>
          <w:szCs w:val="24"/>
        </w:rPr>
      </w:pPr>
      <w:r w:rsidRPr="00366F92">
        <w:rPr>
          <w:rFonts w:ascii="Open Sans" w:hAnsi="Open Sans" w:cs="Open Sans"/>
          <w:sz w:val="24"/>
          <w:szCs w:val="24"/>
        </w:rPr>
        <w:t>Firms with pre-existing minimal bookkeeping saw the largest gains</w:t>
      </w:r>
      <w:r w:rsidRPr="00366F92">
        <w:rPr>
          <w:rFonts w:ascii="Open Sans" w:hAnsi="Open Sans" w:cs="Times New Roman"/>
          <w:sz w:val="24"/>
          <w:szCs w:val="24"/>
          <w:rtl/>
        </w:rPr>
        <w:t>.</w:t>
      </w:r>
    </w:p>
    <w:p w14:paraId="4BCF23D0" w14:textId="77777777" w:rsidR="000D520B" w:rsidRPr="00366F92" w:rsidRDefault="000D520B" w:rsidP="000D520B">
      <w:pPr>
        <w:pStyle w:val="ListParagraph"/>
        <w:numPr>
          <w:ilvl w:val="0"/>
          <w:numId w:val="2"/>
        </w:numPr>
        <w:bidi w:val="0"/>
        <w:spacing w:line="276" w:lineRule="auto"/>
        <w:rPr>
          <w:rFonts w:ascii="Open Sans" w:hAnsi="Open Sans" w:cs="Open Sans"/>
          <w:sz w:val="24"/>
          <w:szCs w:val="24"/>
        </w:rPr>
      </w:pPr>
      <w:r w:rsidRPr="00366F92">
        <w:rPr>
          <w:rFonts w:ascii="Open Sans" w:hAnsi="Open Sans" w:cs="Open Sans"/>
          <w:sz w:val="24"/>
          <w:szCs w:val="24"/>
        </w:rPr>
        <w:t>Owner education level did not fully predict consulting uptake or success</w:t>
      </w:r>
      <w:r w:rsidRPr="00366F92">
        <w:rPr>
          <w:rFonts w:ascii="Open Sans" w:hAnsi="Open Sans" w:cs="Times New Roman"/>
          <w:sz w:val="24"/>
          <w:szCs w:val="24"/>
          <w:rtl/>
        </w:rPr>
        <w:t>.</w:t>
      </w:r>
    </w:p>
    <w:p w14:paraId="649DC9D0" w14:textId="77777777" w:rsidR="000D520B" w:rsidRPr="00366F92" w:rsidRDefault="000D520B" w:rsidP="000D520B">
      <w:pPr>
        <w:pStyle w:val="ListParagraph"/>
        <w:numPr>
          <w:ilvl w:val="0"/>
          <w:numId w:val="2"/>
        </w:numPr>
        <w:bidi w:val="0"/>
        <w:spacing w:line="276" w:lineRule="auto"/>
        <w:rPr>
          <w:rFonts w:ascii="Open Sans" w:hAnsi="Open Sans" w:cs="Open Sans"/>
          <w:sz w:val="24"/>
          <w:szCs w:val="24"/>
        </w:rPr>
      </w:pPr>
      <w:r w:rsidRPr="00366F92">
        <w:rPr>
          <w:rFonts w:ascii="Open Sans" w:hAnsi="Open Sans" w:cs="Open Sans"/>
          <w:sz w:val="24"/>
          <w:szCs w:val="24"/>
        </w:rPr>
        <w:t>Improvements driven more by structured planning than by marketing changes</w:t>
      </w:r>
      <w:r w:rsidRPr="00366F92">
        <w:rPr>
          <w:rFonts w:ascii="Open Sans" w:hAnsi="Open Sans" w:cs="Times New Roman"/>
          <w:sz w:val="24"/>
          <w:szCs w:val="24"/>
          <w:rtl/>
        </w:rPr>
        <w:t>.</w:t>
      </w:r>
    </w:p>
    <w:p w14:paraId="145415F2" w14:textId="77777777" w:rsidR="000D520B" w:rsidRPr="00366F92" w:rsidRDefault="000D520B" w:rsidP="000D520B">
      <w:pPr>
        <w:bidi w:val="0"/>
        <w:spacing w:line="276" w:lineRule="auto"/>
        <w:rPr>
          <w:rFonts w:ascii="Open Sans" w:hAnsi="Open Sans" w:cs="Open Sans"/>
          <w:sz w:val="36"/>
          <w:szCs w:val="36"/>
        </w:rPr>
      </w:pPr>
      <w:r w:rsidRPr="00366F92">
        <w:rPr>
          <w:rFonts w:ascii="Open Sans" w:hAnsi="Open Sans" w:cs="Open Sans"/>
          <w:sz w:val="36"/>
          <w:szCs w:val="36"/>
        </w:rPr>
        <w:t>Limitations</w:t>
      </w:r>
      <w:r>
        <w:rPr>
          <w:rFonts w:ascii="Open Sans" w:hAnsi="Open Sans" w:cs="Open Sans"/>
          <w:sz w:val="36"/>
          <w:szCs w:val="36"/>
        </w:rPr>
        <w:t>:</w:t>
      </w:r>
    </w:p>
    <w:p w14:paraId="78DA8F2C" w14:textId="77777777" w:rsidR="000D520B" w:rsidRPr="00366F92" w:rsidRDefault="000D520B" w:rsidP="000D520B">
      <w:pPr>
        <w:pStyle w:val="ListParagraph"/>
        <w:numPr>
          <w:ilvl w:val="0"/>
          <w:numId w:val="2"/>
        </w:numPr>
        <w:bidi w:val="0"/>
        <w:spacing w:line="276" w:lineRule="auto"/>
        <w:rPr>
          <w:rFonts w:ascii="Open Sans" w:hAnsi="Open Sans" w:cs="Open Sans"/>
          <w:sz w:val="24"/>
          <w:szCs w:val="24"/>
        </w:rPr>
      </w:pPr>
      <w:r w:rsidRPr="00366F92">
        <w:rPr>
          <w:rFonts w:ascii="Open Sans" w:hAnsi="Open Sans" w:cs="Open Sans"/>
          <w:sz w:val="24"/>
          <w:szCs w:val="24"/>
        </w:rPr>
        <w:t>Urban focus limits generalizability to rural enterprises</w:t>
      </w:r>
      <w:r w:rsidRPr="00366F92">
        <w:rPr>
          <w:rFonts w:ascii="Open Sans" w:hAnsi="Open Sans" w:cs="Times New Roman"/>
          <w:sz w:val="24"/>
          <w:szCs w:val="24"/>
          <w:rtl/>
        </w:rPr>
        <w:t>.</w:t>
      </w:r>
    </w:p>
    <w:p w14:paraId="73B375E7" w14:textId="77777777" w:rsidR="000D520B" w:rsidRPr="00366F92" w:rsidRDefault="000D520B" w:rsidP="000D520B">
      <w:pPr>
        <w:pStyle w:val="ListParagraph"/>
        <w:numPr>
          <w:ilvl w:val="0"/>
          <w:numId w:val="2"/>
        </w:numPr>
        <w:bidi w:val="0"/>
        <w:spacing w:line="276" w:lineRule="auto"/>
        <w:rPr>
          <w:rFonts w:ascii="Open Sans" w:hAnsi="Open Sans" w:cs="Open Sans"/>
          <w:sz w:val="24"/>
          <w:szCs w:val="24"/>
        </w:rPr>
      </w:pPr>
      <w:r w:rsidRPr="00366F92">
        <w:rPr>
          <w:rFonts w:ascii="Open Sans" w:hAnsi="Open Sans" w:cs="Open Sans"/>
          <w:sz w:val="24"/>
          <w:szCs w:val="24"/>
        </w:rPr>
        <w:t>Six-month horizon may understate very long-term benefits or fade-out effects.</w:t>
      </w:r>
    </w:p>
    <w:p w14:paraId="46BF26EA" w14:textId="77777777" w:rsidR="000D520B" w:rsidRPr="000B7A19" w:rsidRDefault="000D520B" w:rsidP="000D520B">
      <w:pPr>
        <w:bidi w:val="0"/>
        <w:spacing w:line="276" w:lineRule="auto"/>
        <w:rPr>
          <w:rFonts w:ascii="Open Sans" w:hAnsi="Open Sans" w:cs="Open Sans"/>
          <w:sz w:val="36"/>
          <w:szCs w:val="36"/>
          <w:rtl/>
        </w:rPr>
      </w:pPr>
    </w:p>
    <w:p w14:paraId="2E44AC8F" w14:textId="77777777" w:rsidR="000D520B" w:rsidRPr="000B7A19" w:rsidRDefault="000D520B" w:rsidP="000D520B">
      <w:pPr>
        <w:bidi w:val="0"/>
        <w:spacing w:line="276" w:lineRule="auto"/>
        <w:rPr>
          <w:rFonts w:ascii="Open Sans" w:hAnsi="Open Sans" w:cs="Open Sans"/>
          <w:sz w:val="36"/>
          <w:szCs w:val="36"/>
          <w:u w:val="single"/>
          <w:rtl/>
        </w:rPr>
      </w:pPr>
    </w:p>
    <w:p w14:paraId="1B9CC3B7" w14:textId="77777777" w:rsidR="000D520B" w:rsidRPr="000B7A19" w:rsidRDefault="000D520B" w:rsidP="000D520B">
      <w:pPr>
        <w:bidi w:val="0"/>
        <w:spacing w:line="276" w:lineRule="auto"/>
        <w:rPr>
          <w:rFonts w:ascii="Open Sans" w:hAnsi="Open Sans" w:cs="Open Sans"/>
          <w:sz w:val="36"/>
          <w:szCs w:val="36"/>
          <w:u w:val="single"/>
          <w:rtl/>
        </w:rPr>
      </w:pPr>
    </w:p>
    <w:p w14:paraId="680D0E2F" w14:textId="77777777" w:rsidR="000D520B" w:rsidRPr="000B7A19" w:rsidRDefault="000D520B" w:rsidP="000D520B">
      <w:pPr>
        <w:bidi w:val="0"/>
        <w:spacing w:line="276" w:lineRule="auto"/>
        <w:rPr>
          <w:rFonts w:ascii="Open Sans" w:hAnsi="Open Sans" w:cs="Open Sans"/>
          <w:sz w:val="36"/>
          <w:szCs w:val="36"/>
          <w:u w:val="single"/>
          <w:rtl/>
        </w:rPr>
      </w:pPr>
    </w:p>
    <w:p w14:paraId="57E5FE95" w14:textId="77777777" w:rsidR="000D520B" w:rsidRPr="000B7A19" w:rsidRDefault="000D520B" w:rsidP="000D520B">
      <w:pPr>
        <w:bidi w:val="0"/>
        <w:spacing w:line="276" w:lineRule="auto"/>
        <w:rPr>
          <w:rFonts w:ascii="Open Sans" w:hAnsi="Open Sans" w:cs="Open Sans"/>
          <w:sz w:val="36"/>
          <w:szCs w:val="36"/>
          <w:u w:val="single"/>
          <w:rtl/>
        </w:rPr>
      </w:pPr>
    </w:p>
    <w:p w14:paraId="05B5953F" w14:textId="77777777" w:rsidR="000D520B" w:rsidRPr="000B7A19" w:rsidRDefault="000D520B" w:rsidP="000D520B">
      <w:pPr>
        <w:bidi w:val="0"/>
        <w:spacing w:line="276" w:lineRule="auto"/>
        <w:rPr>
          <w:rFonts w:ascii="Open Sans" w:hAnsi="Open Sans" w:cs="Open Sans"/>
          <w:sz w:val="36"/>
          <w:szCs w:val="36"/>
          <w:u w:val="single"/>
          <w:rtl/>
        </w:rPr>
      </w:pPr>
    </w:p>
    <w:p w14:paraId="0745E937" w14:textId="77777777" w:rsidR="008246B8" w:rsidRDefault="008246B8" w:rsidP="000D520B">
      <w:pPr>
        <w:bidi w:val="0"/>
        <w:spacing w:line="276" w:lineRule="auto"/>
        <w:rPr>
          <w:rFonts w:ascii="Open Sans" w:hAnsi="Open Sans" w:cs="Open Sans"/>
          <w:b/>
          <w:bCs/>
          <w:sz w:val="40"/>
          <w:szCs w:val="40"/>
        </w:rPr>
      </w:pPr>
    </w:p>
    <w:p w14:paraId="222B4C1C" w14:textId="6530414C" w:rsidR="000D520B" w:rsidRPr="0075352B" w:rsidRDefault="000D520B" w:rsidP="008246B8">
      <w:pPr>
        <w:bidi w:val="0"/>
        <w:spacing w:line="276" w:lineRule="auto"/>
        <w:rPr>
          <w:rFonts w:ascii="Open Sans" w:hAnsi="Open Sans" w:cs="Open Sans"/>
          <w:sz w:val="40"/>
          <w:szCs w:val="40"/>
        </w:rPr>
      </w:pPr>
      <w:r w:rsidRPr="0075352B">
        <w:rPr>
          <w:rFonts w:ascii="Open Sans" w:hAnsi="Open Sans" w:cs="Open Sans"/>
          <w:b/>
          <w:bCs/>
          <w:sz w:val="40"/>
          <w:szCs w:val="40"/>
        </w:rPr>
        <w:lastRenderedPageBreak/>
        <w:t>2</w:t>
      </w:r>
      <w:r w:rsidRPr="0075352B">
        <w:rPr>
          <w:rFonts w:ascii="Open Sans" w:hAnsi="Open Sans" w:cs="Times New Roman"/>
          <w:b/>
          <w:bCs/>
          <w:sz w:val="40"/>
          <w:szCs w:val="40"/>
          <w:rtl/>
        </w:rPr>
        <w:t xml:space="preserve">. </w:t>
      </w:r>
      <w:r w:rsidRPr="0075352B">
        <w:rPr>
          <w:rFonts w:ascii="Open Sans" w:hAnsi="Open Sans" w:cs="Open Sans"/>
          <w:b/>
          <w:bCs/>
          <w:sz w:val="40"/>
          <w:szCs w:val="40"/>
        </w:rPr>
        <w:t>Management Consultancy and Firm Performance: A Systematic Review</w:t>
      </w:r>
      <w:sdt>
        <w:sdtPr>
          <w:rPr>
            <w:rFonts w:ascii="Open Sans" w:hAnsi="Open Sans" w:cs="Open Sans"/>
            <w:b/>
            <w:bCs/>
            <w:sz w:val="40"/>
            <w:szCs w:val="40"/>
          </w:rPr>
          <w:id w:val="-331449604"/>
          <w:citation/>
        </w:sdtPr>
        <w:sdtContent>
          <w:r w:rsidRPr="0075352B">
            <w:rPr>
              <w:rFonts w:ascii="Open Sans" w:hAnsi="Open Sans" w:cs="Open Sans"/>
              <w:b/>
              <w:bCs/>
              <w:sz w:val="40"/>
              <w:szCs w:val="40"/>
            </w:rPr>
            <w:fldChar w:fldCharType="begin"/>
          </w:r>
          <w:r w:rsidRPr="0075352B">
            <w:rPr>
              <w:rFonts w:ascii="Open Sans" w:hAnsi="Open Sans" w:cs="Open Sans"/>
              <w:b/>
              <w:bCs/>
              <w:sz w:val="40"/>
              <w:szCs w:val="40"/>
            </w:rPr>
            <w:instrText xml:space="preserve"> CITATION Rob99 \l 1033 </w:instrText>
          </w:r>
          <w:r w:rsidRPr="0075352B">
            <w:rPr>
              <w:rFonts w:ascii="Open Sans" w:hAnsi="Open Sans" w:cs="Open Sans"/>
              <w:b/>
              <w:bCs/>
              <w:sz w:val="40"/>
              <w:szCs w:val="40"/>
            </w:rPr>
            <w:fldChar w:fldCharType="separate"/>
          </w:r>
          <w:r>
            <w:rPr>
              <w:rFonts w:ascii="Open Sans" w:hAnsi="Open Sans" w:cs="Open Sans"/>
              <w:b/>
              <w:bCs/>
              <w:noProof/>
              <w:sz w:val="40"/>
              <w:szCs w:val="40"/>
            </w:rPr>
            <w:t xml:space="preserve"> </w:t>
          </w:r>
          <w:r w:rsidRPr="00FF1E9D">
            <w:rPr>
              <w:rFonts w:ascii="Open Sans" w:hAnsi="Open Sans" w:cs="Open Sans"/>
              <w:noProof/>
              <w:sz w:val="40"/>
              <w:szCs w:val="40"/>
            </w:rPr>
            <w:t>(MacLean)</w:t>
          </w:r>
          <w:r w:rsidRPr="0075352B">
            <w:rPr>
              <w:rFonts w:ascii="Open Sans" w:hAnsi="Open Sans" w:cs="Open Sans"/>
              <w:b/>
              <w:bCs/>
              <w:sz w:val="40"/>
              <w:szCs w:val="40"/>
            </w:rPr>
            <w:fldChar w:fldCharType="end"/>
          </w:r>
        </w:sdtContent>
      </w:sdt>
    </w:p>
    <w:p w14:paraId="721386D1" w14:textId="77777777" w:rsidR="000D520B" w:rsidRPr="00366F92" w:rsidRDefault="000D520B" w:rsidP="000D520B">
      <w:pPr>
        <w:bidi w:val="0"/>
        <w:spacing w:line="276" w:lineRule="auto"/>
        <w:rPr>
          <w:rFonts w:ascii="Open Sans" w:hAnsi="Open Sans" w:cs="Open Sans"/>
          <w:sz w:val="24"/>
          <w:szCs w:val="24"/>
        </w:rPr>
      </w:pPr>
      <w:r w:rsidRPr="00366F92">
        <w:rPr>
          <w:rFonts w:ascii="Open Sans" w:hAnsi="Open Sans" w:cs="Open Sans"/>
          <w:sz w:val="24"/>
          <w:szCs w:val="24"/>
        </w:rPr>
        <w:t>Robert MacIntosh and Douglas MacLean (1999) provide one of the first comprehensive literature reviews examining how management consultants influence organizational outcomes</w:t>
      </w:r>
      <w:r w:rsidRPr="00366F92">
        <w:rPr>
          <w:rFonts w:ascii="Open Sans" w:hAnsi="Open Sans" w:cs="Open Sans"/>
          <w:sz w:val="24"/>
          <w:szCs w:val="24"/>
          <w:rtl/>
        </w:rPr>
        <w:t>.</w:t>
      </w:r>
    </w:p>
    <w:p w14:paraId="7227E60D" w14:textId="77777777" w:rsidR="000D520B" w:rsidRPr="00366F92" w:rsidRDefault="000D520B" w:rsidP="000D520B">
      <w:pPr>
        <w:bidi w:val="0"/>
        <w:spacing w:line="276" w:lineRule="auto"/>
        <w:rPr>
          <w:rFonts w:ascii="Open Sans" w:hAnsi="Open Sans" w:cs="Open Sans"/>
          <w:sz w:val="36"/>
          <w:szCs w:val="36"/>
        </w:rPr>
      </w:pPr>
      <w:r w:rsidRPr="00366F92">
        <w:rPr>
          <w:rFonts w:ascii="Open Sans" w:hAnsi="Open Sans" w:cs="Open Sans"/>
          <w:sz w:val="36"/>
          <w:szCs w:val="36"/>
        </w:rPr>
        <w:t xml:space="preserve">Scope:  </w:t>
      </w:r>
    </w:p>
    <w:p w14:paraId="7FB170BD" w14:textId="77777777" w:rsidR="000D520B" w:rsidRPr="00366F92" w:rsidRDefault="000D520B" w:rsidP="000D520B">
      <w:pPr>
        <w:bidi w:val="0"/>
        <w:spacing w:line="276" w:lineRule="auto"/>
        <w:rPr>
          <w:rFonts w:ascii="Open Sans" w:hAnsi="Open Sans" w:cs="Open Sans"/>
          <w:sz w:val="24"/>
          <w:szCs w:val="24"/>
        </w:rPr>
      </w:pPr>
      <w:r w:rsidRPr="00366F92">
        <w:rPr>
          <w:rFonts w:ascii="Open Sans" w:hAnsi="Open Sans" w:cs="Open Sans"/>
          <w:sz w:val="24"/>
          <w:szCs w:val="24"/>
        </w:rPr>
        <w:t>Reviews over 50 empirical studies published between 1975 and 1998 across manufacturing, services, and public sectors</w:t>
      </w:r>
      <w:r w:rsidRPr="00366F92">
        <w:rPr>
          <w:rFonts w:ascii="Open Sans" w:hAnsi="Open Sans" w:cs="Open Sans"/>
          <w:sz w:val="24"/>
          <w:szCs w:val="24"/>
          <w:rtl/>
        </w:rPr>
        <w:t>.</w:t>
      </w:r>
    </w:p>
    <w:p w14:paraId="553EF1C7" w14:textId="77777777" w:rsidR="000D520B" w:rsidRPr="00366F92" w:rsidRDefault="000D520B" w:rsidP="000D520B">
      <w:pPr>
        <w:bidi w:val="0"/>
        <w:spacing w:line="276" w:lineRule="auto"/>
        <w:rPr>
          <w:rFonts w:ascii="Open Sans" w:hAnsi="Open Sans" w:cs="Open Sans"/>
          <w:sz w:val="36"/>
          <w:szCs w:val="36"/>
        </w:rPr>
      </w:pPr>
      <w:r w:rsidRPr="00366F92">
        <w:rPr>
          <w:rFonts w:ascii="Open Sans" w:hAnsi="Open Sans" w:cs="Open Sans"/>
          <w:sz w:val="36"/>
          <w:szCs w:val="36"/>
        </w:rPr>
        <w:t xml:space="preserve">Key Metrics:  </w:t>
      </w:r>
    </w:p>
    <w:p w14:paraId="6ACE4784" w14:textId="77777777" w:rsidR="000D520B" w:rsidRPr="00366F92" w:rsidRDefault="000D520B" w:rsidP="000D520B">
      <w:pPr>
        <w:bidi w:val="0"/>
        <w:spacing w:line="276" w:lineRule="auto"/>
        <w:rPr>
          <w:rFonts w:ascii="Open Sans" w:hAnsi="Open Sans" w:cs="Open Sans"/>
          <w:sz w:val="24"/>
          <w:szCs w:val="24"/>
        </w:rPr>
      </w:pPr>
      <w:r w:rsidRPr="00366F92">
        <w:rPr>
          <w:rFonts w:ascii="Open Sans" w:hAnsi="Open Sans" w:cs="Open Sans"/>
          <w:sz w:val="24"/>
          <w:szCs w:val="24"/>
        </w:rPr>
        <w:t>Assessed effects on productivity, profitability, process</w:t>
      </w:r>
      <w:r w:rsidRPr="00366F92">
        <w:rPr>
          <w:rFonts w:ascii="Cambria Math" w:hAnsi="Cambria Math" w:cs="Cambria Math"/>
          <w:sz w:val="24"/>
          <w:szCs w:val="24"/>
        </w:rPr>
        <w:t>‐</w:t>
      </w:r>
      <w:r w:rsidRPr="00366F92">
        <w:rPr>
          <w:rFonts w:ascii="Open Sans" w:hAnsi="Open Sans" w:cs="Open Sans"/>
          <w:sz w:val="24"/>
          <w:szCs w:val="24"/>
        </w:rPr>
        <w:t>innovation rates, and employee satisfaction</w:t>
      </w:r>
      <w:r w:rsidRPr="00366F92">
        <w:rPr>
          <w:rFonts w:ascii="Open Sans" w:hAnsi="Open Sans" w:cs="Open Sans"/>
          <w:sz w:val="24"/>
          <w:szCs w:val="24"/>
          <w:rtl/>
        </w:rPr>
        <w:t>.</w:t>
      </w:r>
    </w:p>
    <w:p w14:paraId="069A8632" w14:textId="77777777" w:rsidR="000D520B" w:rsidRPr="00366F92" w:rsidRDefault="000D520B" w:rsidP="000D520B">
      <w:pPr>
        <w:bidi w:val="0"/>
        <w:spacing w:line="276" w:lineRule="auto"/>
        <w:rPr>
          <w:rFonts w:ascii="Open Sans" w:hAnsi="Open Sans" w:cs="Open Sans"/>
          <w:sz w:val="36"/>
          <w:szCs w:val="36"/>
        </w:rPr>
      </w:pPr>
      <w:r w:rsidRPr="00366F92">
        <w:rPr>
          <w:rFonts w:ascii="Open Sans" w:hAnsi="Open Sans" w:cs="Open Sans"/>
          <w:sz w:val="36"/>
          <w:szCs w:val="36"/>
        </w:rPr>
        <w:t>Conclusions</w:t>
      </w:r>
      <w:r w:rsidRPr="00366F92">
        <w:rPr>
          <w:rFonts w:ascii="Open Sans" w:hAnsi="Open Sans" w:cs="Open Sans"/>
          <w:sz w:val="36"/>
          <w:szCs w:val="36"/>
          <w:rtl/>
        </w:rPr>
        <w:t>:</w:t>
      </w:r>
    </w:p>
    <w:p w14:paraId="711AEDB9" w14:textId="77777777" w:rsidR="000D520B" w:rsidRPr="00366F92" w:rsidRDefault="000D520B" w:rsidP="000D520B">
      <w:pPr>
        <w:bidi w:val="0"/>
        <w:spacing w:line="276" w:lineRule="auto"/>
        <w:rPr>
          <w:rFonts w:ascii="Open Sans" w:hAnsi="Open Sans" w:cs="Open Sans"/>
          <w:sz w:val="24"/>
          <w:szCs w:val="24"/>
        </w:rPr>
      </w:pPr>
      <w:r w:rsidRPr="00366F92">
        <w:rPr>
          <w:rFonts w:ascii="Open Sans" w:hAnsi="Open Sans" w:cs="Open Sans"/>
          <w:sz w:val="24"/>
          <w:szCs w:val="24"/>
        </w:rPr>
        <w:t>Consulting interventions often lead to productivity gains of 5–15%, but effects vary by industry and firm size</w:t>
      </w:r>
      <w:r w:rsidRPr="00366F92">
        <w:rPr>
          <w:rFonts w:ascii="Open Sans" w:hAnsi="Open Sans" w:cs="Open Sans"/>
          <w:sz w:val="24"/>
          <w:szCs w:val="24"/>
          <w:rtl/>
        </w:rPr>
        <w:t>.</w:t>
      </w:r>
    </w:p>
    <w:p w14:paraId="311ECFF0" w14:textId="77777777" w:rsidR="000D520B" w:rsidRPr="00366F92" w:rsidRDefault="000D520B" w:rsidP="000D520B">
      <w:pPr>
        <w:bidi w:val="0"/>
        <w:spacing w:line="276" w:lineRule="auto"/>
        <w:rPr>
          <w:rFonts w:ascii="Open Sans" w:hAnsi="Open Sans" w:cs="Open Sans"/>
          <w:sz w:val="24"/>
          <w:szCs w:val="24"/>
        </w:rPr>
      </w:pPr>
      <w:r w:rsidRPr="00366F92">
        <w:rPr>
          <w:rFonts w:ascii="Open Sans" w:hAnsi="Open Sans" w:cs="Open Sans"/>
          <w:sz w:val="24"/>
          <w:szCs w:val="24"/>
        </w:rPr>
        <w:t>Larger firms benefit more from strategy and organizational</w:t>
      </w:r>
      <w:r w:rsidRPr="00366F92">
        <w:rPr>
          <w:rFonts w:ascii="Cambria Math" w:hAnsi="Cambria Math" w:cs="Cambria Math"/>
          <w:sz w:val="24"/>
          <w:szCs w:val="24"/>
        </w:rPr>
        <w:t>‐</w:t>
      </w:r>
      <w:r w:rsidRPr="00366F92">
        <w:rPr>
          <w:rFonts w:ascii="Open Sans" w:hAnsi="Open Sans" w:cs="Open Sans"/>
          <w:sz w:val="24"/>
          <w:szCs w:val="24"/>
        </w:rPr>
        <w:t>design projects, while smaller firms see greater gains in process</w:t>
      </w:r>
      <w:r w:rsidRPr="00366F92">
        <w:rPr>
          <w:rFonts w:ascii="Cambria Math" w:hAnsi="Cambria Math" w:cs="Cambria Math"/>
          <w:sz w:val="24"/>
          <w:szCs w:val="24"/>
        </w:rPr>
        <w:t>‐</w:t>
      </w:r>
      <w:r w:rsidRPr="00366F92">
        <w:rPr>
          <w:rFonts w:ascii="Open Sans" w:hAnsi="Open Sans" w:cs="Open Sans"/>
          <w:sz w:val="24"/>
          <w:szCs w:val="24"/>
        </w:rPr>
        <w:t>improvement consulting</w:t>
      </w:r>
      <w:r w:rsidRPr="00366F92">
        <w:rPr>
          <w:rFonts w:ascii="Open Sans" w:hAnsi="Open Sans" w:cs="Open Sans"/>
          <w:sz w:val="24"/>
          <w:szCs w:val="24"/>
          <w:rtl/>
        </w:rPr>
        <w:t>.</w:t>
      </w:r>
    </w:p>
    <w:p w14:paraId="061BFC3D" w14:textId="77777777" w:rsidR="000D520B" w:rsidRPr="00366F92" w:rsidRDefault="000D520B" w:rsidP="000D520B">
      <w:pPr>
        <w:bidi w:val="0"/>
        <w:spacing w:line="276" w:lineRule="auto"/>
        <w:rPr>
          <w:rFonts w:ascii="Open Sans" w:hAnsi="Open Sans" w:cs="Open Sans"/>
          <w:b/>
          <w:bCs/>
          <w:sz w:val="24"/>
          <w:szCs w:val="24"/>
        </w:rPr>
      </w:pPr>
      <w:r w:rsidRPr="00366F92">
        <w:rPr>
          <w:rFonts w:ascii="Open Sans" w:hAnsi="Open Sans" w:cs="Open Sans"/>
          <w:sz w:val="24"/>
          <w:szCs w:val="24"/>
        </w:rPr>
        <w:t>Methodological gaps remain—many studies lack proper control groups or long</w:t>
      </w:r>
      <w:r w:rsidRPr="00366F92">
        <w:rPr>
          <w:rFonts w:ascii="Cambria Math" w:hAnsi="Cambria Math" w:cs="Cambria Math"/>
          <w:sz w:val="24"/>
          <w:szCs w:val="24"/>
        </w:rPr>
        <w:t>‐</w:t>
      </w:r>
      <w:r w:rsidRPr="00366F92">
        <w:rPr>
          <w:rFonts w:ascii="Open Sans" w:hAnsi="Open Sans" w:cs="Open Sans"/>
          <w:sz w:val="24"/>
          <w:szCs w:val="24"/>
        </w:rPr>
        <w:t>term follow</w:t>
      </w:r>
      <w:r w:rsidRPr="00366F92">
        <w:rPr>
          <w:rFonts w:ascii="Cambria Math" w:hAnsi="Cambria Math" w:cs="Cambria Math"/>
          <w:sz w:val="24"/>
          <w:szCs w:val="24"/>
        </w:rPr>
        <w:t>‐</w:t>
      </w:r>
      <w:r w:rsidRPr="00366F92">
        <w:rPr>
          <w:rFonts w:ascii="Open Sans" w:hAnsi="Open Sans" w:cs="Open Sans"/>
          <w:sz w:val="24"/>
          <w:szCs w:val="24"/>
        </w:rPr>
        <w:t>up</w:t>
      </w:r>
      <w:r w:rsidRPr="00366F92">
        <w:rPr>
          <w:rFonts w:ascii="Open Sans" w:hAnsi="Open Sans" w:cs="Times New Roman"/>
          <w:b/>
          <w:bCs/>
          <w:sz w:val="24"/>
          <w:szCs w:val="24"/>
          <w:rtl/>
        </w:rPr>
        <w:t>.</w:t>
      </w:r>
    </w:p>
    <w:p w14:paraId="7AA85FA9" w14:textId="77777777" w:rsidR="000D520B" w:rsidRPr="00366F92" w:rsidRDefault="000D520B" w:rsidP="000D520B">
      <w:pPr>
        <w:bidi w:val="0"/>
        <w:spacing w:line="276" w:lineRule="auto"/>
        <w:rPr>
          <w:rFonts w:ascii="Open Sans" w:hAnsi="Open Sans" w:cs="Open Sans"/>
          <w:sz w:val="36"/>
          <w:szCs w:val="36"/>
        </w:rPr>
      </w:pPr>
      <w:r w:rsidRPr="00366F92">
        <w:rPr>
          <w:rFonts w:ascii="Open Sans" w:hAnsi="Open Sans" w:cs="Open Sans"/>
          <w:sz w:val="36"/>
          <w:szCs w:val="36"/>
        </w:rPr>
        <w:t>Scope &amp; Inclusion Criteria</w:t>
      </w:r>
    </w:p>
    <w:p w14:paraId="286ADCBE" w14:textId="77777777" w:rsidR="000D520B" w:rsidRPr="00366F92" w:rsidRDefault="000D520B" w:rsidP="000D520B">
      <w:pPr>
        <w:pStyle w:val="ListParagraph"/>
        <w:numPr>
          <w:ilvl w:val="0"/>
          <w:numId w:val="3"/>
        </w:numPr>
        <w:bidi w:val="0"/>
        <w:spacing w:line="276" w:lineRule="auto"/>
        <w:rPr>
          <w:rFonts w:ascii="Open Sans" w:hAnsi="Open Sans" w:cs="Open Sans"/>
          <w:sz w:val="24"/>
          <w:szCs w:val="24"/>
        </w:rPr>
      </w:pPr>
      <w:r w:rsidRPr="00366F92">
        <w:rPr>
          <w:rFonts w:ascii="Open Sans" w:hAnsi="Open Sans" w:cs="Open Sans"/>
          <w:sz w:val="24"/>
          <w:szCs w:val="24"/>
        </w:rPr>
        <w:t>Reviewed 52 empirical studies (1975–1998) spanning manufacturing, services, and public sectors</w:t>
      </w:r>
      <w:r w:rsidRPr="00366F92">
        <w:rPr>
          <w:rFonts w:ascii="Open Sans" w:hAnsi="Open Sans" w:cs="Times New Roman"/>
          <w:sz w:val="24"/>
          <w:szCs w:val="24"/>
          <w:rtl/>
        </w:rPr>
        <w:t>.</w:t>
      </w:r>
    </w:p>
    <w:p w14:paraId="26A332BA" w14:textId="77777777" w:rsidR="000D520B" w:rsidRPr="00366F92" w:rsidRDefault="000D520B" w:rsidP="000D520B">
      <w:pPr>
        <w:pStyle w:val="ListParagraph"/>
        <w:numPr>
          <w:ilvl w:val="0"/>
          <w:numId w:val="3"/>
        </w:numPr>
        <w:bidi w:val="0"/>
        <w:spacing w:line="276" w:lineRule="auto"/>
        <w:rPr>
          <w:rFonts w:ascii="Open Sans" w:hAnsi="Open Sans" w:cs="Open Sans"/>
          <w:sz w:val="24"/>
          <w:szCs w:val="24"/>
        </w:rPr>
      </w:pPr>
      <w:r w:rsidRPr="00366F92">
        <w:rPr>
          <w:rFonts w:ascii="Open Sans" w:hAnsi="Open Sans" w:cs="Open Sans"/>
          <w:sz w:val="24"/>
          <w:szCs w:val="24"/>
        </w:rPr>
        <w:t>Included only studies with observable performance metrics and some form of comparison group</w:t>
      </w:r>
      <w:r w:rsidRPr="00366F92">
        <w:rPr>
          <w:rFonts w:ascii="Open Sans" w:hAnsi="Open Sans" w:cs="Times New Roman"/>
          <w:sz w:val="24"/>
          <w:szCs w:val="24"/>
          <w:rtl/>
        </w:rPr>
        <w:t>.</w:t>
      </w:r>
    </w:p>
    <w:p w14:paraId="5DDDCAE8" w14:textId="77777777" w:rsidR="000D520B" w:rsidRDefault="000D520B" w:rsidP="000D520B">
      <w:pPr>
        <w:bidi w:val="0"/>
        <w:spacing w:line="276" w:lineRule="auto"/>
        <w:rPr>
          <w:rFonts w:ascii="Open Sans" w:hAnsi="Open Sans" w:cs="Open Sans"/>
          <w:sz w:val="24"/>
          <w:szCs w:val="24"/>
        </w:rPr>
      </w:pPr>
    </w:p>
    <w:p w14:paraId="20BE0F1C" w14:textId="77777777" w:rsidR="000D520B" w:rsidRDefault="000D520B" w:rsidP="000D520B">
      <w:pPr>
        <w:bidi w:val="0"/>
        <w:spacing w:line="276" w:lineRule="auto"/>
        <w:rPr>
          <w:rFonts w:ascii="Open Sans" w:hAnsi="Open Sans" w:cs="Open Sans"/>
          <w:sz w:val="24"/>
          <w:szCs w:val="24"/>
        </w:rPr>
      </w:pPr>
    </w:p>
    <w:p w14:paraId="36565D12" w14:textId="77777777" w:rsidR="000D520B" w:rsidRPr="00366F92" w:rsidRDefault="000D520B" w:rsidP="000D520B">
      <w:pPr>
        <w:bidi w:val="0"/>
        <w:spacing w:line="276" w:lineRule="auto"/>
        <w:rPr>
          <w:rFonts w:ascii="Open Sans" w:hAnsi="Open Sans" w:cs="Open Sans"/>
          <w:sz w:val="36"/>
          <w:szCs w:val="36"/>
        </w:rPr>
      </w:pPr>
      <w:r w:rsidRPr="00366F92">
        <w:rPr>
          <w:rFonts w:ascii="Open Sans" w:hAnsi="Open Sans" w:cs="Open Sans"/>
          <w:sz w:val="36"/>
          <w:szCs w:val="36"/>
        </w:rPr>
        <w:lastRenderedPageBreak/>
        <w:t>Classification of Consulting Types</w:t>
      </w:r>
    </w:p>
    <w:p w14:paraId="2A3D4259" w14:textId="77777777" w:rsidR="000D520B" w:rsidRPr="003A0ACA" w:rsidRDefault="000D520B" w:rsidP="000D520B">
      <w:pPr>
        <w:pStyle w:val="ListParagraph"/>
        <w:numPr>
          <w:ilvl w:val="0"/>
          <w:numId w:val="4"/>
        </w:numPr>
        <w:bidi w:val="0"/>
        <w:spacing w:line="276" w:lineRule="auto"/>
        <w:rPr>
          <w:rFonts w:ascii="Open Sans" w:hAnsi="Open Sans" w:cs="Open Sans"/>
          <w:sz w:val="24"/>
          <w:szCs w:val="24"/>
        </w:rPr>
      </w:pPr>
      <w:r w:rsidRPr="003A0ACA">
        <w:rPr>
          <w:rFonts w:ascii="Open Sans" w:hAnsi="Open Sans" w:cs="Open Sans"/>
          <w:sz w:val="24"/>
          <w:szCs w:val="24"/>
        </w:rPr>
        <w:t>Strategy &amp; organization design</w:t>
      </w:r>
    </w:p>
    <w:p w14:paraId="0B271CC3" w14:textId="77777777" w:rsidR="000D520B" w:rsidRPr="003A0ACA" w:rsidRDefault="000D520B" w:rsidP="000D520B">
      <w:pPr>
        <w:pStyle w:val="ListParagraph"/>
        <w:numPr>
          <w:ilvl w:val="0"/>
          <w:numId w:val="4"/>
        </w:numPr>
        <w:bidi w:val="0"/>
        <w:spacing w:line="276" w:lineRule="auto"/>
        <w:rPr>
          <w:rFonts w:ascii="Open Sans" w:hAnsi="Open Sans" w:cs="Open Sans"/>
          <w:sz w:val="24"/>
          <w:szCs w:val="24"/>
        </w:rPr>
      </w:pPr>
      <w:r w:rsidRPr="003A0ACA">
        <w:rPr>
          <w:rFonts w:ascii="Open Sans" w:hAnsi="Open Sans" w:cs="Open Sans"/>
          <w:sz w:val="24"/>
          <w:szCs w:val="24"/>
        </w:rPr>
        <w:t>Process improvement (Lean, Six Sigma)</w:t>
      </w:r>
    </w:p>
    <w:p w14:paraId="768722CD" w14:textId="77777777" w:rsidR="000D520B" w:rsidRPr="003A0ACA" w:rsidRDefault="000D520B" w:rsidP="000D520B">
      <w:pPr>
        <w:pStyle w:val="ListParagraph"/>
        <w:numPr>
          <w:ilvl w:val="0"/>
          <w:numId w:val="4"/>
        </w:numPr>
        <w:bidi w:val="0"/>
        <w:spacing w:line="276" w:lineRule="auto"/>
        <w:rPr>
          <w:rFonts w:ascii="Open Sans" w:hAnsi="Open Sans" w:cs="Open Sans"/>
          <w:sz w:val="24"/>
          <w:szCs w:val="24"/>
        </w:rPr>
      </w:pPr>
      <w:r w:rsidRPr="003A0ACA">
        <w:rPr>
          <w:rFonts w:ascii="Open Sans" w:hAnsi="Open Sans" w:cs="Open Sans"/>
          <w:sz w:val="24"/>
          <w:szCs w:val="24"/>
        </w:rPr>
        <w:t>IT and systems implementation</w:t>
      </w:r>
    </w:p>
    <w:p w14:paraId="394F1AFE" w14:textId="77777777" w:rsidR="000D520B" w:rsidRPr="003A0ACA" w:rsidRDefault="000D520B" w:rsidP="000D520B">
      <w:pPr>
        <w:pStyle w:val="ListParagraph"/>
        <w:numPr>
          <w:ilvl w:val="0"/>
          <w:numId w:val="4"/>
        </w:numPr>
        <w:bidi w:val="0"/>
        <w:spacing w:line="276" w:lineRule="auto"/>
        <w:rPr>
          <w:rFonts w:ascii="Open Sans" w:hAnsi="Open Sans" w:cs="Open Sans"/>
          <w:sz w:val="24"/>
          <w:szCs w:val="24"/>
        </w:rPr>
      </w:pPr>
      <w:r w:rsidRPr="003A0ACA">
        <w:rPr>
          <w:rFonts w:ascii="Open Sans" w:hAnsi="Open Sans" w:cs="Open Sans"/>
          <w:sz w:val="24"/>
          <w:szCs w:val="24"/>
        </w:rPr>
        <w:t>Human-resources and change management</w:t>
      </w:r>
    </w:p>
    <w:p w14:paraId="2ACB5A51" w14:textId="77777777" w:rsidR="000D520B" w:rsidRPr="00366F92" w:rsidRDefault="000D520B" w:rsidP="000D520B">
      <w:pPr>
        <w:bidi w:val="0"/>
        <w:spacing w:line="276" w:lineRule="auto"/>
        <w:rPr>
          <w:rFonts w:ascii="Open Sans" w:hAnsi="Open Sans" w:cs="Open Sans"/>
          <w:sz w:val="36"/>
          <w:szCs w:val="36"/>
        </w:rPr>
      </w:pPr>
      <w:r w:rsidRPr="00366F92">
        <w:rPr>
          <w:rFonts w:ascii="Open Sans" w:hAnsi="Open Sans" w:cs="Open Sans"/>
          <w:sz w:val="36"/>
          <w:szCs w:val="36"/>
        </w:rPr>
        <w:t>Aggregate Effect Sizes</w:t>
      </w:r>
    </w:p>
    <w:p w14:paraId="5654994F" w14:textId="77777777" w:rsidR="000D520B" w:rsidRPr="003A0ACA" w:rsidRDefault="000D520B" w:rsidP="000D520B">
      <w:pPr>
        <w:pStyle w:val="ListParagraph"/>
        <w:numPr>
          <w:ilvl w:val="0"/>
          <w:numId w:val="4"/>
        </w:numPr>
        <w:bidi w:val="0"/>
        <w:spacing w:line="276" w:lineRule="auto"/>
        <w:rPr>
          <w:rFonts w:ascii="Open Sans" w:hAnsi="Open Sans" w:cs="Open Sans"/>
          <w:sz w:val="24"/>
          <w:szCs w:val="24"/>
        </w:rPr>
      </w:pPr>
      <w:r w:rsidRPr="003A0ACA">
        <w:rPr>
          <w:rFonts w:ascii="Open Sans" w:hAnsi="Open Sans" w:cs="Open Sans"/>
          <w:sz w:val="24"/>
          <w:szCs w:val="24"/>
        </w:rPr>
        <w:t>Productivity gains: 5–15% on average, with process improvement consulting at the higher end</w:t>
      </w:r>
      <w:r w:rsidRPr="003A0ACA">
        <w:rPr>
          <w:rFonts w:ascii="Open Sans" w:hAnsi="Open Sans" w:cs="Times New Roman"/>
          <w:sz w:val="24"/>
          <w:szCs w:val="24"/>
          <w:rtl/>
        </w:rPr>
        <w:t>.</w:t>
      </w:r>
    </w:p>
    <w:p w14:paraId="068A5B45" w14:textId="77777777" w:rsidR="000D520B" w:rsidRPr="003A0ACA" w:rsidRDefault="000D520B" w:rsidP="000D520B">
      <w:pPr>
        <w:pStyle w:val="ListParagraph"/>
        <w:numPr>
          <w:ilvl w:val="0"/>
          <w:numId w:val="4"/>
        </w:numPr>
        <w:bidi w:val="0"/>
        <w:spacing w:line="276" w:lineRule="auto"/>
        <w:rPr>
          <w:rFonts w:ascii="Open Sans" w:hAnsi="Open Sans" w:cs="Open Sans"/>
          <w:sz w:val="24"/>
          <w:szCs w:val="24"/>
        </w:rPr>
      </w:pPr>
      <w:r w:rsidRPr="003A0ACA">
        <w:rPr>
          <w:rFonts w:ascii="Open Sans" w:hAnsi="Open Sans" w:cs="Open Sans"/>
          <w:sz w:val="24"/>
          <w:szCs w:val="24"/>
        </w:rPr>
        <w:t xml:space="preserve">Profitability lifts: </w:t>
      </w:r>
      <w:proofErr w:type="gramStart"/>
      <w:r w:rsidRPr="003A0ACA">
        <w:rPr>
          <w:rFonts w:ascii="Open Sans" w:hAnsi="Open Sans" w:cs="Open Sans"/>
          <w:sz w:val="24"/>
          <w:szCs w:val="24"/>
        </w:rPr>
        <w:t>typically</w:t>
      </w:r>
      <w:proofErr w:type="gramEnd"/>
      <w:r w:rsidRPr="003A0ACA">
        <w:rPr>
          <w:rFonts w:ascii="Open Sans" w:hAnsi="Open Sans" w:cs="Open Sans"/>
          <w:sz w:val="24"/>
          <w:szCs w:val="24"/>
        </w:rPr>
        <w:t xml:space="preserve"> 3–10 percentage points increase in net margin</w:t>
      </w:r>
      <w:r w:rsidRPr="003A0ACA">
        <w:rPr>
          <w:rFonts w:ascii="Open Sans" w:hAnsi="Open Sans" w:cs="Times New Roman"/>
          <w:sz w:val="24"/>
          <w:szCs w:val="24"/>
          <w:rtl/>
        </w:rPr>
        <w:t>.</w:t>
      </w:r>
    </w:p>
    <w:p w14:paraId="04DC2B4E" w14:textId="77777777" w:rsidR="000D520B" w:rsidRPr="003A0ACA" w:rsidRDefault="000D520B" w:rsidP="000D520B">
      <w:pPr>
        <w:pStyle w:val="ListParagraph"/>
        <w:numPr>
          <w:ilvl w:val="0"/>
          <w:numId w:val="4"/>
        </w:numPr>
        <w:bidi w:val="0"/>
        <w:spacing w:line="276" w:lineRule="auto"/>
        <w:rPr>
          <w:rFonts w:ascii="Open Sans" w:hAnsi="Open Sans" w:cs="Open Sans"/>
          <w:sz w:val="24"/>
          <w:szCs w:val="24"/>
        </w:rPr>
      </w:pPr>
      <w:r w:rsidRPr="003A0ACA">
        <w:rPr>
          <w:rFonts w:ascii="Open Sans" w:hAnsi="Open Sans" w:cs="Open Sans"/>
          <w:sz w:val="24"/>
          <w:szCs w:val="24"/>
        </w:rPr>
        <w:t>Innovation output (new product/process introductions) up 10% after IT projects</w:t>
      </w:r>
      <w:r w:rsidRPr="003A0ACA">
        <w:rPr>
          <w:rFonts w:ascii="Open Sans" w:hAnsi="Open Sans" w:cs="Times New Roman"/>
          <w:sz w:val="24"/>
          <w:szCs w:val="24"/>
          <w:rtl/>
        </w:rPr>
        <w:t>.</w:t>
      </w:r>
    </w:p>
    <w:p w14:paraId="0D75FC85" w14:textId="77777777" w:rsidR="000D520B" w:rsidRPr="00366F92" w:rsidRDefault="000D520B" w:rsidP="000D520B">
      <w:pPr>
        <w:bidi w:val="0"/>
        <w:spacing w:line="276" w:lineRule="auto"/>
        <w:rPr>
          <w:rFonts w:ascii="Open Sans" w:hAnsi="Open Sans" w:cs="Open Sans"/>
          <w:sz w:val="36"/>
          <w:szCs w:val="36"/>
        </w:rPr>
      </w:pPr>
      <w:r w:rsidRPr="00366F92">
        <w:rPr>
          <w:rFonts w:ascii="Open Sans" w:hAnsi="Open Sans" w:cs="Open Sans"/>
          <w:sz w:val="36"/>
          <w:szCs w:val="36"/>
        </w:rPr>
        <w:t>Moderators of Effectiveness</w:t>
      </w:r>
    </w:p>
    <w:p w14:paraId="0265421A" w14:textId="77777777" w:rsidR="000D520B" w:rsidRPr="003A0ACA" w:rsidRDefault="000D520B" w:rsidP="000D520B">
      <w:pPr>
        <w:bidi w:val="0"/>
        <w:spacing w:line="276" w:lineRule="auto"/>
        <w:rPr>
          <w:rFonts w:ascii="Open Sans" w:hAnsi="Open Sans" w:cs="Open Sans"/>
          <w:sz w:val="24"/>
          <w:szCs w:val="24"/>
        </w:rPr>
      </w:pPr>
      <w:r w:rsidRPr="003A0ACA">
        <w:rPr>
          <w:rFonts w:ascii="Open Sans" w:hAnsi="Open Sans" w:cs="Open Sans"/>
          <w:sz w:val="24"/>
          <w:szCs w:val="24"/>
        </w:rPr>
        <w:t>Firm size</w:t>
      </w:r>
      <w:r w:rsidRPr="003A0ACA">
        <w:rPr>
          <w:rFonts w:ascii="Open Sans" w:hAnsi="Open Sans" w:cs="Times New Roman"/>
          <w:sz w:val="24"/>
          <w:szCs w:val="24"/>
          <w:rtl/>
        </w:rPr>
        <w:t>:</w:t>
      </w:r>
    </w:p>
    <w:p w14:paraId="01A59360" w14:textId="77777777" w:rsidR="000D520B" w:rsidRPr="003A0ACA" w:rsidRDefault="000D520B" w:rsidP="000D520B">
      <w:pPr>
        <w:pStyle w:val="ListParagraph"/>
        <w:numPr>
          <w:ilvl w:val="0"/>
          <w:numId w:val="5"/>
        </w:numPr>
        <w:bidi w:val="0"/>
        <w:spacing w:line="276" w:lineRule="auto"/>
        <w:rPr>
          <w:rFonts w:ascii="Open Sans" w:hAnsi="Open Sans" w:cs="Open Sans"/>
          <w:sz w:val="24"/>
          <w:szCs w:val="24"/>
        </w:rPr>
      </w:pPr>
      <w:r w:rsidRPr="003A0ACA">
        <w:rPr>
          <w:rFonts w:ascii="Open Sans" w:hAnsi="Open Sans" w:cs="Open Sans"/>
          <w:sz w:val="24"/>
          <w:szCs w:val="24"/>
        </w:rPr>
        <w:t>Large firms (&gt;500 employees) saw strongest returns from strategic and organizational redesign</w:t>
      </w:r>
      <w:r w:rsidRPr="003A0ACA">
        <w:rPr>
          <w:rFonts w:ascii="Open Sans" w:hAnsi="Open Sans" w:cs="Times New Roman"/>
          <w:sz w:val="24"/>
          <w:szCs w:val="24"/>
          <w:rtl/>
        </w:rPr>
        <w:t>.</w:t>
      </w:r>
    </w:p>
    <w:p w14:paraId="481378A2" w14:textId="77777777" w:rsidR="000D520B" w:rsidRPr="003A0ACA" w:rsidRDefault="000D520B" w:rsidP="000D520B">
      <w:pPr>
        <w:pStyle w:val="ListParagraph"/>
        <w:numPr>
          <w:ilvl w:val="0"/>
          <w:numId w:val="5"/>
        </w:numPr>
        <w:bidi w:val="0"/>
        <w:spacing w:line="276" w:lineRule="auto"/>
        <w:rPr>
          <w:rFonts w:ascii="Open Sans" w:hAnsi="Open Sans" w:cs="Open Sans"/>
          <w:sz w:val="24"/>
          <w:szCs w:val="24"/>
        </w:rPr>
      </w:pPr>
      <w:r w:rsidRPr="003A0ACA">
        <w:rPr>
          <w:rFonts w:ascii="Open Sans" w:hAnsi="Open Sans" w:cs="Open Sans"/>
          <w:sz w:val="24"/>
          <w:szCs w:val="24"/>
        </w:rPr>
        <w:t>Small firms (&lt;100 employees) benefited most from hands-on, process-oriented assistance.</w:t>
      </w:r>
    </w:p>
    <w:p w14:paraId="2E07B683" w14:textId="77777777" w:rsidR="000D520B" w:rsidRPr="003A0ACA" w:rsidRDefault="000D520B" w:rsidP="000D520B">
      <w:pPr>
        <w:bidi w:val="0"/>
        <w:spacing w:line="276" w:lineRule="auto"/>
        <w:rPr>
          <w:rFonts w:ascii="Open Sans" w:hAnsi="Open Sans" w:cs="Open Sans"/>
          <w:sz w:val="24"/>
          <w:szCs w:val="24"/>
        </w:rPr>
      </w:pPr>
      <w:r w:rsidRPr="003A0ACA">
        <w:rPr>
          <w:rFonts w:ascii="Open Sans" w:hAnsi="Open Sans" w:cs="Open Sans"/>
          <w:sz w:val="24"/>
          <w:szCs w:val="24"/>
        </w:rPr>
        <w:t>Sector variations</w:t>
      </w:r>
      <w:r w:rsidRPr="003A0ACA">
        <w:rPr>
          <w:rFonts w:ascii="Open Sans" w:hAnsi="Open Sans" w:cs="Times New Roman"/>
          <w:sz w:val="24"/>
          <w:szCs w:val="24"/>
          <w:rtl/>
        </w:rPr>
        <w:t>:</w:t>
      </w:r>
    </w:p>
    <w:p w14:paraId="78F19A40" w14:textId="77777777" w:rsidR="000D520B" w:rsidRPr="003A0ACA" w:rsidRDefault="000D520B" w:rsidP="000D520B">
      <w:pPr>
        <w:pStyle w:val="ListParagraph"/>
        <w:numPr>
          <w:ilvl w:val="0"/>
          <w:numId w:val="3"/>
        </w:numPr>
        <w:bidi w:val="0"/>
        <w:spacing w:line="276" w:lineRule="auto"/>
        <w:rPr>
          <w:rFonts w:ascii="Open Sans" w:hAnsi="Open Sans" w:cs="Open Sans"/>
          <w:sz w:val="24"/>
          <w:szCs w:val="24"/>
        </w:rPr>
      </w:pPr>
      <w:r w:rsidRPr="003A0ACA">
        <w:rPr>
          <w:rFonts w:ascii="Open Sans" w:hAnsi="Open Sans" w:cs="Open Sans"/>
          <w:sz w:val="24"/>
          <w:szCs w:val="24"/>
        </w:rPr>
        <w:t>Manufacturing: process consulting yielded quicker payback</w:t>
      </w:r>
      <w:r w:rsidRPr="003A0ACA">
        <w:rPr>
          <w:rFonts w:ascii="Open Sans" w:hAnsi="Open Sans" w:cs="Times New Roman"/>
          <w:sz w:val="24"/>
          <w:szCs w:val="24"/>
          <w:rtl/>
        </w:rPr>
        <w:t>.</w:t>
      </w:r>
    </w:p>
    <w:p w14:paraId="67B78135" w14:textId="77777777" w:rsidR="000D520B" w:rsidRPr="003A0ACA" w:rsidRDefault="000D520B" w:rsidP="000D520B">
      <w:pPr>
        <w:pStyle w:val="ListParagraph"/>
        <w:numPr>
          <w:ilvl w:val="0"/>
          <w:numId w:val="3"/>
        </w:numPr>
        <w:bidi w:val="0"/>
        <w:spacing w:line="276" w:lineRule="auto"/>
        <w:rPr>
          <w:rFonts w:ascii="Open Sans" w:hAnsi="Open Sans" w:cs="Open Sans"/>
          <w:sz w:val="24"/>
          <w:szCs w:val="24"/>
        </w:rPr>
      </w:pPr>
      <w:r w:rsidRPr="003A0ACA">
        <w:rPr>
          <w:rFonts w:ascii="Open Sans" w:hAnsi="Open Sans" w:cs="Open Sans"/>
          <w:sz w:val="24"/>
          <w:szCs w:val="24"/>
        </w:rPr>
        <w:t>Services: change-management and HR projects had larger, but slower, payoff</w:t>
      </w:r>
      <w:r w:rsidRPr="003A0ACA">
        <w:rPr>
          <w:rFonts w:ascii="Open Sans" w:hAnsi="Open Sans" w:cs="Times New Roman"/>
          <w:sz w:val="24"/>
          <w:szCs w:val="24"/>
          <w:rtl/>
        </w:rPr>
        <w:t>.</w:t>
      </w:r>
    </w:p>
    <w:p w14:paraId="05E4C71E" w14:textId="77777777" w:rsidR="000D520B" w:rsidRDefault="000D520B" w:rsidP="000D520B">
      <w:pPr>
        <w:bidi w:val="0"/>
        <w:spacing w:line="276" w:lineRule="auto"/>
        <w:rPr>
          <w:rFonts w:ascii="Open Sans" w:hAnsi="Open Sans" w:cs="Open Sans"/>
          <w:sz w:val="36"/>
          <w:szCs w:val="36"/>
        </w:rPr>
      </w:pPr>
    </w:p>
    <w:p w14:paraId="34B77CDA" w14:textId="77777777" w:rsidR="000D520B" w:rsidRDefault="000D520B" w:rsidP="000D520B">
      <w:pPr>
        <w:bidi w:val="0"/>
        <w:spacing w:line="276" w:lineRule="auto"/>
        <w:rPr>
          <w:rFonts w:ascii="Open Sans" w:hAnsi="Open Sans" w:cs="Open Sans"/>
          <w:sz w:val="36"/>
          <w:szCs w:val="36"/>
        </w:rPr>
      </w:pPr>
    </w:p>
    <w:p w14:paraId="7E3D7E73" w14:textId="77777777" w:rsidR="000D520B" w:rsidRDefault="000D520B" w:rsidP="000D520B">
      <w:pPr>
        <w:bidi w:val="0"/>
        <w:spacing w:line="276" w:lineRule="auto"/>
        <w:rPr>
          <w:rFonts w:ascii="Open Sans" w:hAnsi="Open Sans" w:cs="Open Sans"/>
          <w:sz w:val="36"/>
          <w:szCs w:val="36"/>
        </w:rPr>
      </w:pPr>
    </w:p>
    <w:p w14:paraId="1828F804" w14:textId="77777777" w:rsidR="000D520B" w:rsidRDefault="000D520B" w:rsidP="000D520B">
      <w:pPr>
        <w:bidi w:val="0"/>
        <w:spacing w:line="276" w:lineRule="auto"/>
        <w:rPr>
          <w:rFonts w:ascii="Open Sans" w:hAnsi="Open Sans" w:cs="Open Sans"/>
          <w:sz w:val="36"/>
          <w:szCs w:val="36"/>
        </w:rPr>
      </w:pPr>
    </w:p>
    <w:p w14:paraId="76BF7D34" w14:textId="77777777" w:rsidR="000D520B" w:rsidRPr="00366F92" w:rsidRDefault="000D520B" w:rsidP="000D520B">
      <w:pPr>
        <w:bidi w:val="0"/>
        <w:spacing w:line="276" w:lineRule="auto"/>
        <w:rPr>
          <w:rFonts w:ascii="Open Sans" w:hAnsi="Open Sans" w:cs="Open Sans"/>
          <w:sz w:val="36"/>
          <w:szCs w:val="36"/>
        </w:rPr>
      </w:pPr>
      <w:r w:rsidRPr="00366F92">
        <w:rPr>
          <w:rFonts w:ascii="Open Sans" w:hAnsi="Open Sans" w:cs="Open Sans"/>
          <w:sz w:val="36"/>
          <w:szCs w:val="36"/>
        </w:rPr>
        <w:t>Methodological Quality &amp; Gaps</w:t>
      </w:r>
    </w:p>
    <w:p w14:paraId="2B33263C" w14:textId="77777777" w:rsidR="000D520B" w:rsidRPr="00366F92" w:rsidRDefault="000D520B" w:rsidP="000D520B">
      <w:pPr>
        <w:bidi w:val="0"/>
        <w:spacing w:line="276" w:lineRule="auto"/>
        <w:rPr>
          <w:rFonts w:ascii="Open Sans" w:hAnsi="Open Sans" w:cs="Open Sans"/>
          <w:sz w:val="24"/>
          <w:szCs w:val="24"/>
        </w:rPr>
      </w:pPr>
      <w:r w:rsidRPr="00366F92">
        <w:rPr>
          <w:rFonts w:ascii="Open Sans" w:hAnsi="Open Sans" w:cs="Times New Roman"/>
          <w:sz w:val="24"/>
          <w:szCs w:val="24"/>
          <w:rtl/>
        </w:rPr>
        <w:t>•</w:t>
      </w:r>
      <w:r w:rsidRPr="00366F92">
        <w:rPr>
          <w:rFonts w:ascii="Open Sans" w:hAnsi="Open Sans" w:cs="Times New Roman"/>
          <w:sz w:val="24"/>
          <w:szCs w:val="24"/>
          <w:rtl/>
        </w:rPr>
        <w:tab/>
      </w:r>
      <w:r w:rsidRPr="00366F92">
        <w:rPr>
          <w:rFonts w:ascii="Open Sans" w:hAnsi="Open Sans" w:cs="Open Sans"/>
          <w:sz w:val="24"/>
          <w:szCs w:val="24"/>
        </w:rPr>
        <w:t>Only 30% of studies used randomized or quasi-experimental methods</w:t>
      </w:r>
      <w:r w:rsidRPr="00366F92">
        <w:rPr>
          <w:rFonts w:ascii="Open Sans" w:hAnsi="Open Sans" w:cs="Times New Roman"/>
          <w:sz w:val="24"/>
          <w:szCs w:val="24"/>
          <w:rtl/>
        </w:rPr>
        <w:t>.</w:t>
      </w:r>
    </w:p>
    <w:p w14:paraId="644E8677" w14:textId="77777777" w:rsidR="000D520B" w:rsidRPr="00366F92" w:rsidRDefault="000D520B" w:rsidP="000D520B">
      <w:pPr>
        <w:bidi w:val="0"/>
        <w:spacing w:line="276" w:lineRule="auto"/>
        <w:rPr>
          <w:rFonts w:ascii="Open Sans" w:hAnsi="Open Sans" w:cs="Open Sans"/>
          <w:sz w:val="24"/>
          <w:szCs w:val="24"/>
        </w:rPr>
      </w:pPr>
      <w:r w:rsidRPr="00366F92">
        <w:rPr>
          <w:rFonts w:ascii="Open Sans" w:hAnsi="Open Sans" w:cs="Times New Roman"/>
          <w:sz w:val="24"/>
          <w:szCs w:val="24"/>
          <w:rtl/>
        </w:rPr>
        <w:t>•</w:t>
      </w:r>
      <w:r w:rsidRPr="00366F92">
        <w:rPr>
          <w:rFonts w:ascii="Open Sans" w:hAnsi="Open Sans" w:cs="Times New Roman"/>
          <w:sz w:val="24"/>
          <w:szCs w:val="24"/>
          <w:rtl/>
        </w:rPr>
        <w:tab/>
      </w:r>
      <w:r w:rsidRPr="00366F92">
        <w:rPr>
          <w:rFonts w:ascii="Open Sans" w:hAnsi="Open Sans" w:cs="Open Sans"/>
          <w:sz w:val="24"/>
          <w:szCs w:val="24"/>
        </w:rPr>
        <w:t>Few long-term follow-ups beyond 12 months</w:t>
      </w:r>
      <w:r w:rsidRPr="00366F92">
        <w:rPr>
          <w:rFonts w:ascii="Open Sans" w:hAnsi="Open Sans" w:cs="Times New Roman"/>
          <w:sz w:val="24"/>
          <w:szCs w:val="24"/>
          <w:rtl/>
        </w:rPr>
        <w:t>.</w:t>
      </w:r>
    </w:p>
    <w:p w14:paraId="338965B0" w14:textId="77777777" w:rsidR="000D520B" w:rsidRPr="00366F92" w:rsidRDefault="000D520B" w:rsidP="000D520B">
      <w:pPr>
        <w:bidi w:val="0"/>
        <w:spacing w:line="276" w:lineRule="auto"/>
        <w:rPr>
          <w:rFonts w:ascii="Open Sans" w:hAnsi="Open Sans" w:cs="Open Sans"/>
          <w:sz w:val="24"/>
          <w:szCs w:val="24"/>
        </w:rPr>
      </w:pPr>
      <w:r w:rsidRPr="00366F92">
        <w:rPr>
          <w:rFonts w:ascii="Open Sans" w:hAnsi="Open Sans" w:cs="Times New Roman"/>
          <w:sz w:val="24"/>
          <w:szCs w:val="24"/>
          <w:rtl/>
        </w:rPr>
        <w:t>•</w:t>
      </w:r>
      <w:r w:rsidRPr="00366F92">
        <w:rPr>
          <w:rFonts w:ascii="Open Sans" w:hAnsi="Open Sans" w:cs="Times New Roman"/>
          <w:sz w:val="24"/>
          <w:szCs w:val="24"/>
          <w:rtl/>
        </w:rPr>
        <w:tab/>
      </w:r>
      <w:r w:rsidRPr="00366F92">
        <w:rPr>
          <w:rFonts w:ascii="Open Sans" w:hAnsi="Open Sans" w:cs="Open Sans"/>
          <w:sz w:val="24"/>
          <w:szCs w:val="24"/>
        </w:rPr>
        <w:t>Limited reporting on consultant credentials, making cross-study comparison difficult</w:t>
      </w:r>
      <w:r w:rsidRPr="00366F92">
        <w:rPr>
          <w:rFonts w:ascii="Open Sans" w:hAnsi="Open Sans" w:cs="Times New Roman"/>
          <w:sz w:val="24"/>
          <w:szCs w:val="24"/>
          <w:rtl/>
        </w:rPr>
        <w:t>.</w:t>
      </w:r>
    </w:p>
    <w:p w14:paraId="390EDE57" w14:textId="77777777" w:rsidR="000D520B" w:rsidRPr="00366F92" w:rsidRDefault="000D520B" w:rsidP="000D520B">
      <w:pPr>
        <w:bidi w:val="0"/>
        <w:spacing w:line="276" w:lineRule="auto"/>
        <w:rPr>
          <w:rFonts w:ascii="Open Sans" w:hAnsi="Open Sans" w:cs="Open Sans"/>
          <w:sz w:val="36"/>
          <w:szCs w:val="36"/>
        </w:rPr>
      </w:pPr>
      <w:r w:rsidRPr="00366F92">
        <w:rPr>
          <w:rFonts w:ascii="Open Sans" w:hAnsi="Open Sans" w:cs="Open Sans"/>
          <w:sz w:val="36"/>
          <w:szCs w:val="36"/>
        </w:rPr>
        <w:t>Research Agenda Recommendations</w:t>
      </w:r>
    </w:p>
    <w:p w14:paraId="0A747B70" w14:textId="77777777" w:rsidR="000D520B" w:rsidRPr="00366F92" w:rsidRDefault="000D520B" w:rsidP="000D520B">
      <w:pPr>
        <w:bidi w:val="0"/>
        <w:spacing w:line="276" w:lineRule="auto"/>
        <w:rPr>
          <w:rFonts w:ascii="Open Sans" w:hAnsi="Open Sans" w:cs="Open Sans"/>
          <w:sz w:val="24"/>
          <w:szCs w:val="24"/>
        </w:rPr>
      </w:pPr>
      <w:r w:rsidRPr="00366F92">
        <w:rPr>
          <w:rFonts w:ascii="Open Sans" w:hAnsi="Open Sans" w:cs="Times New Roman"/>
          <w:sz w:val="24"/>
          <w:szCs w:val="24"/>
          <w:rtl/>
        </w:rPr>
        <w:t>•</w:t>
      </w:r>
      <w:r w:rsidRPr="00366F92">
        <w:rPr>
          <w:rFonts w:ascii="Open Sans" w:hAnsi="Open Sans" w:cs="Times New Roman"/>
          <w:sz w:val="24"/>
          <w:szCs w:val="24"/>
          <w:rtl/>
        </w:rPr>
        <w:tab/>
      </w:r>
      <w:r w:rsidRPr="00366F92">
        <w:rPr>
          <w:rFonts w:ascii="Open Sans" w:hAnsi="Open Sans" w:cs="Open Sans"/>
          <w:sz w:val="24"/>
          <w:szCs w:val="24"/>
        </w:rPr>
        <w:t>Standardize outcome measures (e.g., common productivity indices)</w:t>
      </w:r>
      <w:r w:rsidRPr="00366F92">
        <w:rPr>
          <w:rFonts w:ascii="Open Sans" w:hAnsi="Open Sans" w:cs="Times New Roman"/>
          <w:sz w:val="24"/>
          <w:szCs w:val="24"/>
          <w:rtl/>
        </w:rPr>
        <w:t>.</w:t>
      </w:r>
    </w:p>
    <w:p w14:paraId="31B02445" w14:textId="77777777" w:rsidR="000D520B" w:rsidRPr="00366F92" w:rsidRDefault="000D520B" w:rsidP="000D520B">
      <w:pPr>
        <w:bidi w:val="0"/>
        <w:spacing w:line="276" w:lineRule="auto"/>
        <w:rPr>
          <w:rFonts w:ascii="Open Sans" w:hAnsi="Open Sans" w:cs="Open Sans"/>
          <w:sz w:val="24"/>
          <w:szCs w:val="24"/>
        </w:rPr>
      </w:pPr>
      <w:r w:rsidRPr="00366F92">
        <w:rPr>
          <w:rFonts w:ascii="Open Sans" w:hAnsi="Open Sans" w:cs="Times New Roman"/>
          <w:sz w:val="24"/>
          <w:szCs w:val="24"/>
          <w:rtl/>
        </w:rPr>
        <w:t>•</w:t>
      </w:r>
      <w:r w:rsidRPr="00366F92">
        <w:rPr>
          <w:rFonts w:ascii="Open Sans" w:hAnsi="Open Sans" w:cs="Times New Roman"/>
          <w:sz w:val="24"/>
          <w:szCs w:val="24"/>
          <w:rtl/>
        </w:rPr>
        <w:tab/>
      </w:r>
      <w:r w:rsidRPr="00366F92">
        <w:rPr>
          <w:rFonts w:ascii="Open Sans" w:hAnsi="Open Sans" w:cs="Open Sans"/>
          <w:sz w:val="24"/>
          <w:szCs w:val="24"/>
        </w:rPr>
        <w:t>Fund more randomized evaluations, especially in service and public sectors</w:t>
      </w:r>
      <w:r w:rsidRPr="00366F92">
        <w:rPr>
          <w:rFonts w:ascii="Open Sans" w:hAnsi="Open Sans" w:cs="Times New Roman"/>
          <w:sz w:val="24"/>
          <w:szCs w:val="24"/>
          <w:rtl/>
        </w:rPr>
        <w:t>.</w:t>
      </w:r>
    </w:p>
    <w:p w14:paraId="4D6C47D4" w14:textId="77777777" w:rsidR="000D520B" w:rsidRPr="00366F92" w:rsidRDefault="000D520B" w:rsidP="000D520B">
      <w:pPr>
        <w:bidi w:val="0"/>
        <w:spacing w:line="276" w:lineRule="auto"/>
        <w:rPr>
          <w:rFonts w:ascii="Open Sans" w:hAnsi="Open Sans" w:cs="Open Sans"/>
          <w:sz w:val="24"/>
          <w:szCs w:val="24"/>
        </w:rPr>
      </w:pPr>
      <w:r w:rsidRPr="00366F92">
        <w:rPr>
          <w:rFonts w:ascii="Open Sans" w:hAnsi="Open Sans" w:cs="Open Sans"/>
          <w:sz w:val="24"/>
          <w:szCs w:val="24"/>
        </w:rPr>
        <w:t>•</w:t>
      </w:r>
      <w:r w:rsidRPr="00366F92">
        <w:rPr>
          <w:rFonts w:ascii="Open Sans" w:hAnsi="Open Sans" w:cs="Open Sans"/>
          <w:sz w:val="24"/>
          <w:szCs w:val="24"/>
        </w:rPr>
        <w:tab/>
        <w:t>Explore digital/remote consulting models versus traditional on-site delivery.</w:t>
      </w:r>
    </w:p>
    <w:p w14:paraId="4E0C64E9" w14:textId="77777777" w:rsidR="000D520B" w:rsidRDefault="000D520B" w:rsidP="000D520B">
      <w:pPr>
        <w:bidi w:val="0"/>
        <w:spacing w:line="276" w:lineRule="auto"/>
        <w:rPr>
          <w:rFonts w:ascii="Open Sans" w:hAnsi="Open Sans" w:cs="Open Sans"/>
          <w:b/>
          <w:bCs/>
          <w:sz w:val="36"/>
          <w:szCs w:val="36"/>
        </w:rPr>
      </w:pPr>
    </w:p>
    <w:p w14:paraId="4C8810C4" w14:textId="77777777" w:rsidR="000D520B" w:rsidRDefault="000D520B" w:rsidP="000D520B">
      <w:pPr>
        <w:bidi w:val="0"/>
        <w:spacing w:line="276" w:lineRule="auto"/>
        <w:rPr>
          <w:rFonts w:ascii="Open Sans" w:hAnsi="Open Sans" w:cs="Open Sans"/>
          <w:b/>
          <w:bCs/>
          <w:sz w:val="36"/>
          <w:szCs w:val="36"/>
        </w:rPr>
      </w:pPr>
    </w:p>
    <w:p w14:paraId="1AF80C0B" w14:textId="77777777" w:rsidR="000D520B" w:rsidRDefault="000D520B" w:rsidP="000D520B">
      <w:pPr>
        <w:bidi w:val="0"/>
        <w:spacing w:line="276" w:lineRule="auto"/>
        <w:rPr>
          <w:rFonts w:ascii="Open Sans" w:hAnsi="Open Sans" w:cs="Open Sans"/>
          <w:b/>
          <w:bCs/>
          <w:sz w:val="36"/>
          <w:szCs w:val="36"/>
        </w:rPr>
      </w:pPr>
    </w:p>
    <w:p w14:paraId="38F2B77F" w14:textId="77777777" w:rsidR="000D520B" w:rsidRDefault="000D520B" w:rsidP="000D520B">
      <w:pPr>
        <w:bidi w:val="0"/>
        <w:spacing w:line="276" w:lineRule="auto"/>
        <w:rPr>
          <w:rFonts w:ascii="Open Sans" w:hAnsi="Open Sans" w:cs="Open Sans"/>
          <w:b/>
          <w:bCs/>
          <w:sz w:val="36"/>
          <w:szCs w:val="36"/>
        </w:rPr>
      </w:pPr>
    </w:p>
    <w:p w14:paraId="52765123" w14:textId="77777777" w:rsidR="000D520B" w:rsidRDefault="000D520B" w:rsidP="000D520B">
      <w:pPr>
        <w:bidi w:val="0"/>
        <w:spacing w:line="276" w:lineRule="auto"/>
        <w:rPr>
          <w:rFonts w:ascii="Open Sans" w:hAnsi="Open Sans" w:cs="Open Sans"/>
          <w:b/>
          <w:bCs/>
          <w:sz w:val="36"/>
          <w:szCs w:val="36"/>
        </w:rPr>
      </w:pPr>
    </w:p>
    <w:p w14:paraId="201388EE" w14:textId="77777777" w:rsidR="000D520B" w:rsidRDefault="000D520B" w:rsidP="000D520B">
      <w:pPr>
        <w:bidi w:val="0"/>
        <w:spacing w:line="276" w:lineRule="auto"/>
        <w:rPr>
          <w:rFonts w:ascii="Open Sans" w:hAnsi="Open Sans" w:cs="Open Sans"/>
          <w:b/>
          <w:bCs/>
          <w:sz w:val="36"/>
          <w:szCs w:val="36"/>
        </w:rPr>
      </w:pPr>
    </w:p>
    <w:p w14:paraId="2878C471" w14:textId="77777777" w:rsidR="000D520B" w:rsidRDefault="000D520B" w:rsidP="000D520B">
      <w:pPr>
        <w:bidi w:val="0"/>
        <w:spacing w:line="276" w:lineRule="auto"/>
        <w:rPr>
          <w:rFonts w:ascii="Open Sans" w:hAnsi="Open Sans" w:cs="Open Sans"/>
          <w:b/>
          <w:bCs/>
          <w:sz w:val="36"/>
          <w:szCs w:val="36"/>
        </w:rPr>
      </w:pPr>
    </w:p>
    <w:p w14:paraId="3C14DC72" w14:textId="77777777" w:rsidR="000D520B" w:rsidRDefault="000D520B" w:rsidP="000D520B">
      <w:pPr>
        <w:bidi w:val="0"/>
        <w:spacing w:line="276" w:lineRule="auto"/>
        <w:rPr>
          <w:rFonts w:ascii="Open Sans" w:hAnsi="Open Sans" w:cs="Open Sans"/>
          <w:b/>
          <w:bCs/>
          <w:sz w:val="36"/>
          <w:szCs w:val="36"/>
        </w:rPr>
      </w:pPr>
    </w:p>
    <w:p w14:paraId="0759E080" w14:textId="77777777" w:rsidR="000D520B" w:rsidRDefault="000D520B" w:rsidP="000D520B">
      <w:pPr>
        <w:bidi w:val="0"/>
        <w:spacing w:line="276" w:lineRule="auto"/>
        <w:rPr>
          <w:rFonts w:ascii="Open Sans" w:hAnsi="Open Sans" w:cs="Open Sans"/>
          <w:b/>
          <w:bCs/>
          <w:sz w:val="36"/>
          <w:szCs w:val="36"/>
        </w:rPr>
      </w:pPr>
    </w:p>
    <w:p w14:paraId="1E06553C" w14:textId="77777777" w:rsidR="000D520B" w:rsidRDefault="000D520B" w:rsidP="000D520B">
      <w:pPr>
        <w:bidi w:val="0"/>
        <w:spacing w:line="276" w:lineRule="auto"/>
        <w:rPr>
          <w:rFonts w:ascii="Open Sans" w:hAnsi="Open Sans" w:cs="Open Sans"/>
          <w:b/>
          <w:bCs/>
          <w:sz w:val="36"/>
          <w:szCs w:val="36"/>
        </w:rPr>
      </w:pPr>
    </w:p>
    <w:p w14:paraId="7400A441" w14:textId="77777777" w:rsidR="000D520B" w:rsidRPr="0075352B" w:rsidRDefault="000D520B" w:rsidP="000D520B">
      <w:pPr>
        <w:bidi w:val="0"/>
        <w:spacing w:line="276" w:lineRule="auto"/>
        <w:rPr>
          <w:rFonts w:ascii="Open Sans" w:hAnsi="Open Sans" w:cs="Open Sans"/>
          <w:sz w:val="40"/>
          <w:szCs w:val="40"/>
        </w:rPr>
      </w:pPr>
      <w:r w:rsidRPr="0075352B">
        <w:rPr>
          <w:rFonts w:ascii="Open Sans" w:hAnsi="Open Sans" w:cs="Open Sans"/>
          <w:b/>
          <w:bCs/>
          <w:sz w:val="40"/>
          <w:szCs w:val="40"/>
        </w:rPr>
        <w:lastRenderedPageBreak/>
        <w:t>3</w:t>
      </w:r>
      <w:r w:rsidRPr="0075352B">
        <w:rPr>
          <w:rFonts w:ascii="Open Sans" w:hAnsi="Open Sans" w:cs="Open Sans"/>
          <w:b/>
          <w:bCs/>
          <w:sz w:val="40"/>
          <w:szCs w:val="40"/>
          <w:rtl/>
        </w:rPr>
        <w:t xml:space="preserve">. </w:t>
      </w:r>
      <w:r w:rsidRPr="0075352B">
        <w:rPr>
          <w:rFonts w:ascii="Open Sans" w:hAnsi="Open Sans" w:cs="Open Sans"/>
          <w:b/>
          <w:bCs/>
          <w:sz w:val="40"/>
          <w:szCs w:val="40"/>
        </w:rPr>
        <w:t>Expert Advice and Policy Outcomes: Evidence from Central Bank Committees</w:t>
      </w:r>
      <w:sdt>
        <w:sdtPr>
          <w:rPr>
            <w:rFonts w:ascii="Open Sans" w:hAnsi="Open Sans" w:cs="Open Sans"/>
            <w:b/>
            <w:bCs/>
            <w:sz w:val="40"/>
            <w:szCs w:val="40"/>
          </w:rPr>
          <w:id w:val="1300880547"/>
          <w:citation/>
        </w:sdtPr>
        <w:sdtContent>
          <w:r w:rsidRPr="0075352B">
            <w:rPr>
              <w:rFonts w:ascii="Open Sans" w:hAnsi="Open Sans" w:cs="Open Sans"/>
              <w:b/>
              <w:bCs/>
              <w:sz w:val="40"/>
              <w:szCs w:val="40"/>
            </w:rPr>
            <w:fldChar w:fldCharType="begin"/>
          </w:r>
          <w:r w:rsidRPr="0075352B">
            <w:rPr>
              <w:rFonts w:ascii="Open Sans" w:hAnsi="Open Sans" w:cs="Open Sans"/>
              <w:b/>
              <w:bCs/>
              <w:sz w:val="40"/>
              <w:szCs w:val="40"/>
            </w:rPr>
            <w:instrText xml:space="preserve"> CITATION Mar00 \l 1033 </w:instrText>
          </w:r>
          <w:r w:rsidRPr="0075352B">
            <w:rPr>
              <w:rFonts w:ascii="Open Sans" w:hAnsi="Open Sans" w:cs="Open Sans"/>
              <w:b/>
              <w:bCs/>
              <w:sz w:val="40"/>
              <w:szCs w:val="40"/>
            </w:rPr>
            <w:fldChar w:fldCharType="separate"/>
          </w:r>
          <w:r>
            <w:rPr>
              <w:rFonts w:ascii="Open Sans" w:hAnsi="Open Sans" w:cs="Open Sans"/>
              <w:b/>
              <w:bCs/>
              <w:noProof/>
              <w:sz w:val="40"/>
              <w:szCs w:val="40"/>
            </w:rPr>
            <w:t xml:space="preserve"> </w:t>
          </w:r>
          <w:r w:rsidRPr="00FF1E9D">
            <w:rPr>
              <w:rFonts w:ascii="Open Sans" w:hAnsi="Open Sans" w:cs="Open Sans"/>
              <w:noProof/>
              <w:sz w:val="40"/>
              <w:szCs w:val="40"/>
            </w:rPr>
            <w:t>(colleagues)</w:t>
          </w:r>
          <w:r w:rsidRPr="0075352B">
            <w:rPr>
              <w:rFonts w:ascii="Open Sans" w:hAnsi="Open Sans" w:cs="Open Sans"/>
              <w:b/>
              <w:bCs/>
              <w:sz w:val="40"/>
              <w:szCs w:val="40"/>
            </w:rPr>
            <w:fldChar w:fldCharType="end"/>
          </w:r>
        </w:sdtContent>
      </w:sdt>
    </w:p>
    <w:p w14:paraId="57AA3A10" w14:textId="77777777" w:rsidR="000D520B" w:rsidRPr="00366F92" w:rsidRDefault="000D520B" w:rsidP="000D520B">
      <w:pPr>
        <w:spacing w:line="276" w:lineRule="auto"/>
        <w:jc w:val="right"/>
        <w:rPr>
          <w:rFonts w:ascii="Open Sans" w:hAnsi="Open Sans" w:cs="Open Sans"/>
          <w:sz w:val="24"/>
          <w:szCs w:val="24"/>
        </w:rPr>
      </w:pPr>
      <w:r w:rsidRPr="00366F92">
        <w:rPr>
          <w:rFonts w:ascii="Open Sans" w:hAnsi="Open Sans" w:cs="Open Sans"/>
          <w:sz w:val="24"/>
          <w:szCs w:val="24"/>
        </w:rPr>
        <w:t>Marco Pagano and colleagues (2000) studied the role of expert committee members (economists, consultants) on monetary policy decisions and macro</w:t>
      </w:r>
      <w:r w:rsidRPr="00366F92">
        <w:rPr>
          <w:rFonts w:ascii="Cambria Math" w:hAnsi="Cambria Math" w:cs="Cambria Math"/>
          <w:sz w:val="24"/>
          <w:szCs w:val="24"/>
        </w:rPr>
        <w:t>‐</w:t>
      </w:r>
      <w:r w:rsidRPr="00366F92">
        <w:rPr>
          <w:rFonts w:ascii="Open Sans" w:hAnsi="Open Sans" w:cs="Open Sans"/>
          <w:sz w:val="24"/>
          <w:szCs w:val="24"/>
        </w:rPr>
        <w:t>economic performance in advanced economies</w:t>
      </w:r>
      <w:r w:rsidRPr="00366F92">
        <w:rPr>
          <w:rFonts w:ascii="Open Sans" w:hAnsi="Open Sans" w:cs="Open Sans"/>
          <w:sz w:val="24"/>
          <w:szCs w:val="24"/>
          <w:rtl/>
        </w:rPr>
        <w:t>.</w:t>
      </w:r>
    </w:p>
    <w:p w14:paraId="388259BF" w14:textId="77777777" w:rsidR="000D520B" w:rsidRPr="003A0ACA" w:rsidRDefault="000D520B" w:rsidP="000D520B">
      <w:pPr>
        <w:spacing w:line="276" w:lineRule="auto"/>
        <w:jc w:val="right"/>
        <w:rPr>
          <w:rFonts w:ascii="Open Sans" w:hAnsi="Open Sans" w:cs="Open Sans"/>
          <w:sz w:val="36"/>
          <w:szCs w:val="36"/>
        </w:rPr>
      </w:pPr>
      <w:r w:rsidRPr="003A0ACA">
        <w:rPr>
          <w:rFonts w:ascii="Open Sans" w:hAnsi="Open Sans" w:cs="Open Sans"/>
          <w:sz w:val="36"/>
          <w:szCs w:val="36"/>
        </w:rPr>
        <w:t>Data:</w:t>
      </w:r>
    </w:p>
    <w:p w14:paraId="7BB9B75F" w14:textId="77777777" w:rsidR="000D520B" w:rsidRPr="00366F92" w:rsidRDefault="000D520B" w:rsidP="000D520B">
      <w:pPr>
        <w:spacing w:line="276" w:lineRule="auto"/>
        <w:jc w:val="right"/>
        <w:rPr>
          <w:rFonts w:ascii="Open Sans" w:hAnsi="Open Sans" w:cs="Open Sans"/>
          <w:sz w:val="24"/>
          <w:szCs w:val="24"/>
        </w:rPr>
      </w:pPr>
      <w:r w:rsidRPr="00366F92">
        <w:rPr>
          <w:rFonts w:ascii="Open Sans" w:hAnsi="Open Sans" w:cs="Open Sans"/>
          <w:sz w:val="24"/>
          <w:szCs w:val="24"/>
        </w:rPr>
        <w:t xml:space="preserve"> Analysis of 12 European central banks between 1980 and 1998, correlating the share of in</w:t>
      </w:r>
      <w:r w:rsidRPr="00366F92">
        <w:rPr>
          <w:rFonts w:ascii="Cambria Math" w:hAnsi="Cambria Math" w:cs="Cambria Math"/>
          <w:sz w:val="24"/>
          <w:szCs w:val="24"/>
        </w:rPr>
        <w:t>‐</w:t>
      </w:r>
      <w:r w:rsidRPr="00366F92">
        <w:rPr>
          <w:rFonts w:ascii="Open Sans" w:hAnsi="Open Sans" w:cs="Open Sans"/>
          <w:sz w:val="24"/>
          <w:szCs w:val="24"/>
        </w:rPr>
        <w:t>house versus external expert advisers on Monetary Policy Committees with subsequent inflation and growth statistics</w:t>
      </w:r>
    </w:p>
    <w:p w14:paraId="1EBCA030" w14:textId="77777777" w:rsidR="000D520B" w:rsidRPr="003A0ACA" w:rsidRDefault="000D520B" w:rsidP="000D520B">
      <w:pPr>
        <w:spacing w:line="276" w:lineRule="auto"/>
        <w:jc w:val="right"/>
        <w:rPr>
          <w:rFonts w:ascii="Open Sans" w:hAnsi="Open Sans" w:cs="Open Sans"/>
          <w:sz w:val="36"/>
          <w:szCs w:val="36"/>
        </w:rPr>
      </w:pPr>
      <w:r w:rsidRPr="003A0ACA">
        <w:rPr>
          <w:rFonts w:ascii="Open Sans" w:hAnsi="Open Sans" w:cs="Open Sans"/>
          <w:sz w:val="36"/>
          <w:szCs w:val="36"/>
        </w:rPr>
        <w:t>Approach:</w:t>
      </w:r>
    </w:p>
    <w:p w14:paraId="455A21D6" w14:textId="77777777" w:rsidR="000D520B" w:rsidRPr="00366F92" w:rsidRDefault="000D520B" w:rsidP="000D520B">
      <w:pPr>
        <w:spacing w:line="276" w:lineRule="auto"/>
        <w:jc w:val="right"/>
        <w:rPr>
          <w:rFonts w:ascii="Open Sans" w:hAnsi="Open Sans" w:cs="Open Sans"/>
          <w:sz w:val="24"/>
          <w:szCs w:val="24"/>
        </w:rPr>
      </w:pPr>
      <w:r w:rsidRPr="00366F92">
        <w:rPr>
          <w:rFonts w:ascii="Open Sans" w:hAnsi="Open Sans" w:cs="Open Sans"/>
          <w:sz w:val="24"/>
          <w:szCs w:val="24"/>
        </w:rPr>
        <w:t>Instrumental</w:t>
      </w:r>
      <w:r w:rsidRPr="00366F92">
        <w:rPr>
          <w:rFonts w:ascii="Cambria Math" w:hAnsi="Cambria Math" w:cs="Cambria Math"/>
          <w:sz w:val="24"/>
          <w:szCs w:val="24"/>
        </w:rPr>
        <w:t>‐</w:t>
      </w:r>
      <w:r w:rsidRPr="00366F92">
        <w:rPr>
          <w:rFonts w:ascii="Open Sans" w:hAnsi="Open Sans" w:cs="Open Sans"/>
          <w:sz w:val="24"/>
          <w:szCs w:val="24"/>
        </w:rPr>
        <w:t>variables regression to isolate the effect of committee composition from political and business</w:t>
      </w:r>
      <w:r w:rsidRPr="00366F92">
        <w:rPr>
          <w:rFonts w:ascii="Cambria Math" w:hAnsi="Cambria Math" w:cs="Cambria Math"/>
          <w:sz w:val="24"/>
          <w:szCs w:val="24"/>
        </w:rPr>
        <w:t>‐</w:t>
      </w:r>
      <w:r w:rsidRPr="00366F92">
        <w:rPr>
          <w:rFonts w:ascii="Open Sans" w:hAnsi="Open Sans" w:cs="Open Sans"/>
          <w:sz w:val="24"/>
          <w:szCs w:val="24"/>
        </w:rPr>
        <w:t>cycle confounders</w:t>
      </w:r>
      <w:r w:rsidRPr="00366F92">
        <w:rPr>
          <w:rFonts w:ascii="Open Sans" w:hAnsi="Open Sans" w:cs="Open Sans"/>
          <w:sz w:val="24"/>
          <w:szCs w:val="24"/>
          <w:rtl/>
        </w:rPr>
        <w:t>.</w:t>
      </w:r>
    </w:p>
    <w:p w14:paraId="2DD0E4C3" w14:textId="77777777" w:rsidR="000D520B" w:rsidRPr="003A0ACA" w:rsidRDefault="000D520B" w:rsidP="000D520B">
      <w:pPr>
        <w:spacing w:line="276" w:lineRule="auto"/>
        <w:jc w:val="right"/>
        <w:rPr>
          <w:rFonts w:ascii="Open Sans" w:hAnsi="Open Sans" w:cs="Open Sans"/>
          <w:sz w:val="36"/>
          <w:szCs w:val="36"/>
        </w:rPr>
      </w:pPr>
      <w:r w:rsidRPr="003A0ACA">
        <w:rPr>
          <w:rFonts w:ascii="Open Sans" w:hAnsi="Open Sans" w:cs="Open Sans"/>
          <w:sz w:val="36"/>
          <w:szCs w:val="36"/>
        </w:rPr>
        <w:t>Results:</w:t>
      </w:r>
    </w:p>
    <w:p w14:paraId="41E4D466" w14:textId="77777777" w:rsidR="000D520B" w:rsidRPr="00366F92" w:rsidRDefault="000D520B" w:rsidP="000D520B">
      <w:pPr>
        <w:spacing w:line="276" w:lineRule="auto"/>
        <w:jc w:val="right"/>
        <w:rPr>
          <w:rFonts w:ascii="Open Sans" w:hAnsi="Open Sans" w:cs="Open Sans"/>
          <w:sz w:val="24"/>
          <w:szCs w:val="24"/>
        </w:rPr>
      </w:pPr>
      <w:r w:rsidRPr="00366F92">
        <w:rPr>
          <w:rFonts w:ascii="Open Sans" w:hAnsi="Open Sans" w:cs="Open Sans"/>
          <w:sz w:val="24"/>
          <w:szCs w:val="24"/>
          <w:rtl/>
        </w:rPr>
        <w:t xml:space="preserve">- </w:t>
      </w:r>
      <w:r w:rsidRPr="00366F92">
        <w:rPr>
          <w:rFonts w:ascii="Open Sans" w:hAnsi="Open Sans" w:cs="Open Sans"/>
          <w:sz w:val="24"/>
          <w:szCs w:val="24"/>
        </w:rPr>
        <w:t>A higher proportion of academic economists and external consultants on committees is associated with 0.5 percentage point lower average inflation, without trading off real GDP growth</w:t>
      </w:r>
    </w:p>
    <w:p w14:paraId="02B51271" w14:textId="77777777" w:rsidR="000D520B" w:rsidRPr="00366F92" w:rsidRDefault="000D520B" w:rsidP="000D520B">
      <w:pPr>
        <w:spacing w:line="276" w:lineRule="auto"/>
        <w:jc w:val="right"/>
        <w:rPr>
          <w:rFonts w:ascii="Open Sans" w:hAnsi="Open Sans" w:cs="Open Sans"/>
          <w:sz w:val="24"/>
          <w:szCs w:val="24"/>
        </w:rPr>
      </w:pPr>
      <w:r w:rsidRPr="00366F92">
        <w:rPr>
          <w:rFonts w:ascii="Open Sans" w:hAnsi="Open Sans" w:cs="Open Sans"/>
          <w:sz w:val="24"/>
          <w:szCs w:val="24"/>
          <w:rtl/>
        </w:rPr>
        <w:t xml:space="preserve">- </w:t>
      </w:r>
      <w:r w:rsidRPr="00366F92">
        <w:rPr>
          <w:rFonts w:ascii="Open Sans" w:hAnsi="Open Sans" w:cs="Open Sans"/>
          <w:sz w:val="24"/>
          <w:szCs w:val="24"/>
        </w:rPr>
        <w:t>Expert diversity improved policy credibility, reducing inflation expectations and borrowing costs for governments</w:t>
      </w:r>
    </w:p>
    <w:p w14:paraId="7791342B" w14:textId="77777777" w:rsidR="000D520B" w:rsidRPr="003A0ACA" w:rsidRDefault="000D520B" w:rsidP="000D520B">
      <w:pPr>
        <w:bidi w:val="0"/>
        <w:spacing w:line="276" w:lineRule="auto"/>
        <w:rPr>
          <w:rFonts w:ascii="Open Sans" w:hAnsi="Open Sans" w:cs="Open Sans"/>
          <w:sz w:val="36"/>
          <w:szCs w:val="36"/>
        </w:rPr>
      </w:pPr>
      <w:r w:rsidRPr="003A0ACA">
        <w:rPr>
          <w:rFonts w:ascii="Open Sans" w:hAnsi="Open Sans" w:cs="Open Sans"/>
          <w:sz w:val="36"/>
          <w:szCs w:val="36"/>
        </w:rPr>
        <w:t>Research Question &amp; Context</w:t>
      </w:r>
    </w:p>
    <w:p w14:paraId="188B3B87" w14:textId="77777777" w:rsidR="000D520B" w:rsidRPr="00366F92" w:rsidRDefault="000D520B" w:rsidP="000D520B">
      <w:pPr>
        <w:bidi w:val="0"/>
        <w:spacing w:line="276" w:lineRule="auto"/>
        <w:rPr>
          <w:rFonts w:ascii="Open Sans" w:hAnsi="Open Sans" w:cs="Open Sans"/>
          <w:sz w:val="24"/>
          <w:szCs w:val="24"/>
        </w:rPr>
      </w:pPr>
      <w:r w:rsidRPr="00366F92">
        <w:rPr>
          <w:rFonts w:ascii="Open Sans" w:hAnsi="Open Sans" w:cs="Open Sans"/>
          <w:sz w:val="24"/>
          <w:szCs w:val="24"/>
        </w:rPr>
        <w:t>Do external expert advisers (academics, consultants) on central bank monetary policy committees improve macro-outcomes—specifically inflation control without harming growth</w:t>
      </w:r>
      <w:r w:rsidRPr="00366F92">
        <w:rPr>
          <w:rFonts w:ascii="Open Sans" w:hAnsi="Open Sans" w:cs="Times New Roman"/>
          <w:sz w:val="24"/>
          <w:szCs w:val="24"/>
          <w:rtl/>
        </w:rPr>
        <w:t>?</w:t>
      </w:r>
    </w:p>
    <w:p w14:paraId="307775CC" w14:textId="77777777" w:rsidR="000D520B" w:rsidRPr="003A0ACA" w:rsidRDefault="000D520B" w:rsidP="000D520B">
      <w:pPr>
        <w:bidi w:val="0"/>
        <w:spacing w:line="276" w:lineRule="auto"/>
        <w:rPr>
          <w:rFonts w:ascii="Open Sans" w:hAnsi="Open Sans" w:cs="Open Sans"/>
          <w:sz w:val="36"/>
          <w:szCs w:val="36"/>
        </w:rPr>
      </w:pPr>
      <w:r w:rsidRPr="003A0ACA">
        <w:rPr>
          <w:rFonts w:ascii="Open Sans" w:hAnsi="Open Sans" w:cs="Open Sans"/>
          <w:sz w:val="36"/>
          <w:szCs w:val="36"/>
        </w:rPr>
        <w:t>Data &amp; Variables</w:t>
      </w:r>
    </w:p>
    <w:p w14:paraId="71EEDF15" w14:textId="77777777" w:rsidR="000D520B" w:rsidRPr="003A0ACA" w:rsidRDefault="000D520B" w:rsidP="000D520B">
      <w:pPr>
        <w:pStyle w:val="ListParagraph"/>
        <w:numPr>
          <w:ilvl w:val="0"/>
          <w:numId w:val="3"/>
        </w:numPr>
        <w:bidi w:val="0"/>
        <w:spacing w:line="276" w:lineRule="auto"/>
        <w:rPr>
          <w:rFonts w:ascii="Open Sans" w:hAnsi="Open Sans" w:cs="Open Sans"/>
          <w:sz w:val="24"/>
          <w:szCs w:val="24"/>
        </w:rPr>
      </w:pPr>
      <w:r w:rsidRPr="003A0ACA">
        <w:rPr>
          <w:rFonts w:ascii="Open Sans" w:hAnsi="Open Sans" w:cs="Open Sans"/>
          <w:sz w:val="24"/>
          <w:szCs w:val="24"/>
        </w:rPr>
        <w:lastRenderedPageBreak/>
        <w:t>Panel of 12 European central banks</w:t>
      </w:r>
      <w:r w:rsidRPr="003A0ACA">
        <w:rPr>
          <w:rFonts w:ascii="Open Sans" w:hAnsi="Open Sans" w:cs="Times New Roman"/>
          <w:sz w:val="24"/>
          <w:szCs w:val="24"/>
          <w:rtl/>
        </w:rPr>
        <w:t xml:space="preserve"> (1980–1998).</w:t>
      </w:r>
    </w:p>
    <w:p w14:paraId="73F12FDF" w14:textId="77777777" w:rsidR="000D520B" w:rsidRPr="003A0ACA" w:rsidRDefault="000D520B" w:rsidP="000D520B">
      <w:pPr>
        <w:pStyle w:val="ListParagraph"/>
        <w:numPr>
          <w:ilvl w:val="0"/>
          <w:numId w:val="3"/>
        </w:numPr>
        <w:bidi w:val="0"/>
        <w:spacing w:line="276" w:lineRule="auto"/>
        <w:rPr>
          <w:rFonts w:ascii="Open Sans" w:hAnsi="Open Sans" w:cs="Open Sans"/>
          <w:sz w:val="24"/>
          <w:szCs w:val="24"/>
        </w:rPr>
      </w:pPr>
      <w:r w:rsidRPr="003A0ACA">
        <w:rPr>
          <w:rFonts w:ascii="Open Sans" w:hAnsi="Open Sans" w:cs="Open Sans"/>
          <w:sz w:val="24"/>
          <w:szCs w:val="24"/>
        </w:rPr>
        <w:t>Key explanatory variable: share of external experts versus in-house career bureaucrats on policy committees</w:t>
      </w:r>
      <w:r w:rsidRPr="003A0ACA">
        <w:rPr>
          <w:rFonts w:ascii="Open Sans" w:hAnsi="Open Sans" w:cs="Times New Roman"/>
          <w:sz w:val="24"/>
          <w:szCs w:val="24"/>
          <w:rtl/>
        </w:rPr>
        <w:t>.</w:t>
      </w:r>
    </w:p>
    <w:p w14:paraId="06C678F9" w14:textId="77777777" w:rsidR="000D520B" w:rsidRPr="003A0ACA" w:rsidRDefault="000D520B" w:rsidP="000D520B">
      <w:pPr>
        <w:pStyle w:val="ListParagraph"/>
        <w:numPr>
          <w:ilvl w:val="0"/>
          <w:numId w:val="3"/>
        </w:numPr>
        <w:bidi w:val="0"/>
        <w:spacing w:line="276" w:lineRule="auto"/>
        <w:rPr>
          <w:rFonts w:ascii="Open Sans" w:hAnsi="Open Sans" w:cs="Open Sans"/>
          <w:sz w:val="24"/>
          <w:szCs w:val="24"/>
        </w:rPr>
      </w:pPr>
      <w:r w:rsidRPr="003A0ACA">
        <w:rPr>
          <w:rFonts w:ascii="Open Sans" w:hAnsi="Open Sans" w:cs="Open Sans"/>
          <w:sz w:val="24"/>
          <w:szCs w:val="24"/>
        </w:rPr>
        <w:t>Outcomes: average inflation rate, real GDP growth, inflation expectations (survey data)</w:t>
      </w:r>
      <w:r w:rsidRPr="003A0ACA">
        <w:rPr>
          <w:rFonts w:ascii="Open Sans" w:hAnsi="Open Sans" w:cs="Times New Roman"/>
          <w:sz w:val="24"/>
          <w:szCs w:val="24"/>
          <w:rtl/>
        </w:rPr>
        <w:t>.</w:t>
      </w:r>
    </w:p>
    <w:p w14:paraId="071B9EC9" w14:textId="77777777" w:rsidR="000D520B" w:rsidRPr="003A0ACA" w:rsidRDefault="000D520B" w:rsidP="000D520B">
      <w:pPr>
        <w:bidi w:val="0"/>
        <w:spacing w:line="276" w:lineRule="auto"/>
        <w:rPr>
          <w:rFonts w:ascii="Open Sans" w:hAnsi="Open Sans" w:cs="Open Sans"/>
          <w:sz w:val="36"/>
          <w:szCs w:val="36"/>
        </w:rPr>
      </w:pPr>
      <w:r w:rsidRPr="003A0ACA">
        <w:rPr>
          <w:rFonts w:ascii="Open Sans" w:hAnsi="Open Sans" w:cs="Open Sans"/>
          <w:sz w:val="36"/>
          <w:szCs w:val="36"/>
        </w:rPr>
        <w:t>Identification Strategy</w:t>
      </w:r>
    </w:p>
    <w:p w14:paraId="49A72C95" w14:textId="77777777" w:rsidR="000D520B" w:rsidRPr="003A0ACA" w:rsidRDefault="000D520B" w:rsidP="000D520B">
      <w:pPr>
        <w:pStyle w:val="ListParagraph"/>
        <w:numPr>
          <w:ilvl w:val="0"/>
          <w:numId w:val="3"/>
        </w:numPr>
        <w:bidi w:val="0"/>
        <w:spacing w:line="276" w:lineRule="auto"/>
        <w:rPr>
          <w:rFonts w:ascii="Open Sans" w:hAnsi="Open Sans" w:cs="Open Sans"/>
          <w:sz w:val="24"/>
          <w:szCs w:val="24"/>
        </w:rPr>
      </w:pPr>
      <w:r w:rsidRPr="003A0ACA">
        <w:rPr>
          <w:rFonts w:ascii="Open Sans" w:hAnsi="Open Sans" w:cs="Open Sans"/>
          <w:sz w:val="24"/>
          <w:szCs w:val="24"/>
        </w:rPr>
        <w:t>Instrumental-variables regression using exogenous shifts in academic hiring (e.g., retirements in economics departments) as instruments for committee composition</w:t>
      </w:r>
      <w:r w:rsidRPr="003A0ACA">
        <w:rPr>
          <w:rFonts w:ascii="Open Sans" w:hAnsi="Open Sans" w:cs="Times New Roman"/>
          <w:sz w:val="24"/>
          <w:szCs w:val="24"/>
          <w:rtl/>
        </w:rPr>
        <w:t>.</w:t>
      </w:r>
    </w:p>
    <w:p w14:paraId="2D66265F" w14:textId="77777777" w:rsidR="000D520B" w:rsidRPr="003A0ACA" w:rsidRDefault="000D520B" w:rsidP="000D520B">
      <w:pPr>
        <w:pStyle w:val="ListParagraph"/>
        <w:numPr>
          <w:ilvl w:val="0"/>
          <w:numId w:val="3"/>
        </w:numPr>
        <w:bidi w:val="0"/>
        <w:spacing w:line="276" w:lineRule="auto"/>
        <w:rPr>
          <w:rFonts w:ascii="Open Sans" w:hAnsi="Open Sans" w:cs="Open Sans"/>
          <w:sz w:val="24"/>
          <w:szCs w:val="24"/>
        </w:rPr>
      </w:pPr>
      <w:r w:rsidRPr="003A0ACA">
        <w:rPr>
          <w:rFonts w:ascii="Open Sans" w:hAnsi="Open Sans" w:cs="Open Sans"/>
          <w:sz w:val="24"/>
          <w:szCs w:val="24"/>
        </w:rPr>
        <w:t>Controls for political cycles, fiscal positions, global shocks</w:t>
      </w:r>
      <w:r w:rsidRPr="003A0ACA">
        <w:rPr>
          <w:rFonts w:ascii="Open Sans" w:hAnsi="Open Sans" w:cs="Times New Roman"/>
          <w:sz w:val="24"/>
          <w:szCs w:val="24"/>
          <w:rtl/>
        </w:rPr>
        <w:t>.</w:t>
      </w:r>
    </w:p>
    <w:p w14:paraId="42DAE6F9" w14:textId="77777777" w:rsidR="000D520B" w:rsidRPr="003A0ACA" w:rsidRDefault="000D520B" w:rsidP="000D520B">
      <w:pPr>
        <w:bidi w:val="0"/>
        <w:spacing w:line="276" w:lineRule="auto"/>
        <w:rPr>
          <w:rFonts w:ascii="Open Sans" w:hAnsi="Open Sans" w:cs="Open Sans"/>
          <w:sz w:val="36"/>
          <w:szCs w:val="36"/>
        </w:rPr>
      </w:pPr>
      <w:r w:rsidRPr="003A0ACA">
        <w:rPr>
          <w:rFonts w:ascii="Open Sans" w:hAnsi="Open Sans" w:cs="Open Sans"/>
          <w:sz w:val="36"/>
          <w:szCs w:val="36"/>
        </w:rPr>
        <w:t>Main Findings</w:t>
      </w:r>
    </w:p>
    <w:p w14:paraId="62DBBDD7" w14:textId="77777777" w:rsidR="000D520B" w:rsidRPr="003A0ACA" w:rsidRDefault="000D520B" w:rsidP="000D520B">
      <w:pPr>
        <w:pStyle w:val="ListParagraph"/>
        <w:numPr>
          <w:ilvl w:val="0"/>
          <w:numId w:val="3"/>
        </w:numPr>
        <w:bidi w:val="0"/>
        <w:spacing w:line="276" w:lineRule="auto"/>
        <w:rPr>
          <w:rFonts w:ascii="Open Sans" w:hAnsi="Open Sans" w:cs="Open Sans"/>
          <w:sz w:val="24"/>
          <w:szCs w:val="24"/>
        </w:rPr>
      </w:pPr>
      <w:r w:rsidRPr="003A0ACA">
        <w:rPr>
          <w:rFonts w:ascii="Open Sans" w:hAnsi="Open Sans" w:cs="Open Sans"/>
          <w:sz w:val="24"/>
          <w:szCs w:val="24"/>
        </w:rPr>
        <w:t>A 10-point increase in external-expert share is linked to a 0.5 pp lower annual inflation, with no discernible drop in GDP growth</w:t>
      </w:r>
      <w:r w:rsidRPr="003A0ACA">
        <w:rPr>
          <w:rFonts w:ascii="Open Sans" w:hAnsi="Open Sans" w:cs="Times New Roman"/>
          <w:sz w:val="24"/>
          <w:szCs w:val="24"/>
          <w:rtl/>
        </w:rPr>
        <w:t>.</w:t>
      </w:r>
    </w:p>
    <w:p w14:paraId="230EC3B7" w14:textId="77777777" w:rsidR="000D520B" w:rsidRPr="003A0ACA" w:rsidRDefault="000D520B" w:rsidP="000D520B">
      <w:pPr>
        <w:pStyle w:val="ListParagraph"/>
        <w:numPr>
          <w:ilvl w:val="0"/>
          <w:numId w:val="3"/>
        </w:numPr>
        <w:bidi w:val="0"/>
        <w:spacing w:line="276" w:lineRule="auto"/>
        <w:rPr>
          <w:rFonts w:ascii="Open Sans" w:hAnsi="Open Sans" w:cs="Open Sans"/>
          <w:sz w:val="24"/>
          <w:szCs w:val="24"/>
        </w:rPr>
      </w:pPr>
      <w:r w:rsidRPr="003A0ACA">
        <w:rPr>
          <w:rFonts w:ascii="Open Sans" w:hAnsi="Open Sans" w:cs="Open Sans"/>
          <w:sz w:val="24"/>
          <w:szCs w:val="24"/>
        </w:rPr>
        <w:t>Countries with more diverse expertise exhibited smaller forecast errors in inflation expectations</w:t>
      </w:r>
      <w:r w:rsidRPr="003A0ACA">
        <w:rPr>
          <w:rFonts w:ascii="Open Sans" w:hAnsi="Open Sans" w:cs="Times New Roman"/>
          <w:sz w:val="24"/>
          <w:szCs w:val="24"/>
          <w:rtl/>
        </w:rPr>
        <w:t>.</w:t>
      </w:r>
    </w:p>
    <w:p w14:paraId="0876F875" w14:textId="77777777" w:rsidR="000D520B" w:rsidRPr="003A0ACA" w:rsidRDefault="000D520B" w:rsidP="000D520B">
      <w:pPr>
        <w:pStyle w:val="ListParagraph"/>
        <w:numPr>
          <w:ilvl w:val="0"/>
          <w:numId w:val="3"/>
        </w:numPr>
        <w:bidi w:val="0"/>
        <w:spacing w:line="276" w:lineRule="auto"/>
        <w:rPr>
          <w:rFonts w:ascii="Open Sans" w:hAnsi="Open Sans" w:cs="Open Sans"/>
          <w:sz w:val="24"/>
          <w:szCs w:val="24"/>
        </w:rPr>
      </w:pPr>
      <w:r w:rsidRPr="003A0ACA">
        <w:rPr>
          <w:rFonts w:ascii="Open Sans" w:hAnsi="Open Sans" w:cs="Open Sans"/>
          <w:sz w:val="24"/>
          <w:szCs w:val="24"/>
        </w:rPr>
        <w:t>Lower sovereign borrowing costs by 15–20 basis points, attributed to enhanced policy credibility</w:t>
      </w:r>
      <w:r w:rsidRPr="003A0ACA">
        <w:rPr>
          <w:rFonts w:ascii="Open Sans" w:hAnsi="Open Sans" w:cs="Times New Roman"/>
          <w:sz w:val="24"/>
          <w:szCs w:val="24"/>
          <w:rtl/>
        </w:rPr>
        <w:t>.</w:t>
      </w:r>
    </w:p>
    <w:p w14:paraId="57266417" w14:textId="77777777" w:rsidR="000D520B" w:rsidRPr="003A0ACA" w:rsidRDefault="000D520B" w:rsidP="000D520B">
      <w:pPr>
        <w:bidi w:val="0"/>
        <w:spacing w:line="276" w:lineRule="auto"/>
        <w:rPr>
          <w:rFonts w:ascii="Open Sans" w:hAnsi="Open Sans" w:cs="Open Sans"/>
          <w:sz w:val="36"/>
          <w:szCs w:val="36"/>
        </w:rPr>
      </w:pPr>
      <w:r w:rsidRPr="003A0ACA">
        <w:rPr>
          <w:rFonts w:ascii="Open Sans" w:hAnsi="Open Sans" w:cs="Open Sans"/>
          <w:sz w:val="36"/>
          <w:szCs w:val="36"/>
        </w:rPr>
        <w:t>Robustness &amp; Mechanisms</w:t>
      </w:r>
    </w:p>
    <w:p w14:paraId="76DA9A0C" w14:textId="77777777" w:rsidR="000D520B" w:rsidRPr="003A0ACA" w:rsidRDefault="000D520B" w:rsidP="000D520B">
      <w:pPr>
        <w:pStyle w:val="ListParagraph"/>
        <w:numPr>
          <w:ilvl w:val="0"/>
          <w:numId w:val="3"/>
        </w:numPr>
        <w:bidi w:val="0"/>
        <w:spacing w:line="276" w:lineRule="auto"/>
        <w:rPr>
          <w:rFonts w:ascii="Open Sans" w:hAnsi="Open Sans" w:cs="Open Sans"/>
          <w:sz w:val="24"/>
          <w:szCs w:val="24"/>
        </w:rPr>
      </w:pPr>
      <w:r w:rsidRPr="003A0ACA">
        <w:rPr>
          <w:rFonts w:ascii="Open Sans" w:hAnsi="Open Sans" w:cs="Open Sans"/>
          <w:sz w:val="24"/>
          <w:szCs w:val="24"/>
        </w:rPr>
        <w:t>Results hold when excluding outlier episodes (e.g., German reunification shock)</w:t>
      </w:r>
      <w:r w:rsidRPr="003A0ACA">
        <w:rPr>
          <w:rFonts w:ascii="Open Sans" w:hAnsi="Open Sans" w:cs="Times New Roman"/>
          <w:sz w:val="24"/>
          <w:szCs w:val="24"/>
          <w:rtl/>
        </w:rPr>
        <w:t>.</w:t>
      </w:r>
    </w:p>
    <w:p w14:paraId="3B54BA71" w14:textId="77777777" w:rsidR="000D520B" w:rsidRPr="003A0ACA" w:rsidRDefault="000D520B" w:rsidP="000D520B">
      <w:pPr>
        <w:pStyle w:val="ListParagraph"/>
        <w:numPr>
          <w:ilvl w:val="0"/>
          <w:numId w:val="3"/>
        </w:numPr>
        <w:bidi w:val="0"/>
        <w:spacing w:line="276" w:lineRule="auto"/>
        <w:rPr>
          <w:rFonts w:ascii="Open Sans" w:hAnsi="Open Sans" w:cs="Open Sans"/>
          <w:sz w:val="24"/>
          <w:szCs w:val="24"/>
        </w:rPr>
      </w:pPr>
      <w:r w:rsidRPr="003A0ACA">
        <w:rPr>
          <w:rFonts w:ascii="Open Sans" w:hAnsi="Open Sans" w:cs="Open Sans"/>
          <w:sz w:val="24"/>
          <w:szCs w:val="24"/>
        </w:rPr>
        <w:t>Mediation analysis points to stricter inflation-target adherence and more transparent decision-making</w:t>
      </w:r>
      <w:r w:rsidRPr="003A0ACA">
        <w:rPr>
          <w:rFonts w:ascii="Open Sans" w:hAnsi="Open Sans" w:cs="Times New Roman"/>
          <w:sz w:val="24"/>
          <w:szCs w:val="24"/>
          <w:rtl/>
        </w:rPr>
        <w:t>.</w:t>
      </w:r>
    </w:p>
    <w:p w14:paraId="3C815319" w14:textId="77777777" w:rsidR="000D520B" w:rsidRPr="003A0ACA" w:rsidRDefault="000D520B" w:rsidP="000D520B">
      <w:pPr>
        <w:bidi w:val="0"/>
        <w:spacing w:line="276" w:lineRule="auto"/>
        <w:rPr>
          <w:rFonts w:ascii="Open Sans" w:hAnsi="Open Sans" w:cs="Open Sans"/>
          <w:sz w:val="36"/>
          <w:szCs w:val="36"/>
        </w:rPr>
      </w:pPr>
      <w:r w:rsidRPr="003A0ACA">
        <w:rPr>
          <w:rFonts w:ascii="Open Sans" w:hAnsi="Open Sans" w:cs="Open Sans"/>
          <w:sz w:val="36"/>
          <w:szCs w:val="36"/>
        </w:rPr>
        <w:t>Policy Implications</w:t>
      </w:r>
    </w:p>
    <w:p w14:paraId="485DBBF3" w14:textId="77777777" w:rsidR="000D520B" w:rsidRPr="003A0ACA" w:rsidRDefault="000D520B" w:rsidP="000D520B">
      <w:pPr>
        <w:pStyle w:val="ListParagraph"/>
        <w:numPr>
          <w:ilvl w:val="0"/>
          <w:numId w:val="3"/>
        </w:numPr>
        <w:bidi w:val="0"/>
        <w:spacing w:line="276" w:lineRule="auto"/>
        <w:rPr>
          <w:rFonts w:ascii="Open Sans" w:hAnsi="Open Sans" w:cs="Open Sans"/>
          <w:sz w:val="24"/>
          <w:szCs w:val="24"/>
        </w:rPr>
      </w:pPr>
      <w:r w:rsidRPr="003A0ACA">
        <w:rPr>
          <w:rFonts w:ascii="Open Sans" w:hAnsi="Open Sans" w:cs="Open Sans"/>
          <w:sz w:val="24"/>
          <w:szCs w:val="24"/>
        </w:rPr>
        <w:t>Central banks aiming for low, stable inflation may benefit from actively recruiting outside experts</w:t>
      </w:r>
      <w:r w:rsidRPr="003A0ACA">
        <w:rPr>
          <w:rFonts w:ascii="Open Sans" w:hAnsi="Open Sans" w:cs="Times New Roman"/>
          <w:sz w:val="24"/>
          <w:szCs w:val="24"/>
          <w:rtl/>
        </w:rPr>
        <w:t>.</w:t>
      </w:r>
    </w:p>
    <w:p w14:paraId="4F003943" w14:textId="77777777" w:rsidR="000D520B" w:rsidRPr="003A0ACA" w:rsidRDefault="000D520B" w:rsidP="000D520B">
      <w:pPr>
        <w:pStyle w:val="ListParagraph"/>
        <w:numPr>
          <w:ilvl w:val="0"/>
          <w:numId w:val="3"/>
        </w:numPr>
        <w:bidi w:val="0"/>
        <w:spacing w:line="276" w:lineRule="auto"/>
        <w:rPr>
          <w:rFonts w:ascii="Open Sans" w:hAnsi="Open Sans" w:cs="Open Sans"/>
          <w:sz w:val="24"/>
          <w:szCs w:val="24"/>
        </w:rPr>
      </w:pPr>
      <w:r w:rsidRPr="003A0ACA">
        <w:rPr>
          <w:rFonts w:ascii="Open Sans" w:hAnsi="Open Sans" w:cs="Open Sans"/>
          <w:sz w:val="24"/>
          <w:szCs w:val="24"/>
        </w:rPr>
        <w:t>Expert diversity fosters more balanced deliberations and reduces groupthink</w:t>
      </w:r>
      <w:r w:rsidRPr="003A0ACA">
        <w:rPr>
          <w:rFonts w:ascii="Open Sans" w:hAnsi="Open Sans" w:cs="Times New Roman"/>
          <w:sz w:val="24"/>
          <w:szCs w:val="24"/>
          <w:rtl/>
        </w:rPr>
        <w:t>.</w:t>
      </w:r>
    </w:p>
    <w:p w14:paraId="56A18CF7" w14:textId="77777777" w:rsidR="000D520B" w:rsidRPr="003A0ACA" w:rsidRDefault="000D520B" w:rsidP="000D520B">
      <w:pPr>
        <w:bidi w:val="0"/>
        <w:spacing w:line="276" w:lineRule="auto"/>
        <w:rPr>
          <w:rFonts w:ascii="Open Sans" w:hAnsi="Open Sans" w:cs="Open Sans"/>
          <w:sz w:val="36"/>
          <w:szCs w:val="36"/>
        </w:rPr>
      </w:pPr>
      <w:r w:rsidRPr="003A0ACA">
        <w:rPr>
          <w:rFonts w:ascii="Open Sans" w:hAnsi="Open Sans" w:cs="Open Sans"/>
          <w:sz w:val="36"/>
          <w:szCs w:val="36"/>
        </w:rPr>
        <w:lastRenderedPageBreak/>
        <w:t>Caveats</w:t>
      </w:r>
    </w:p>
    <w:p w14:paraId="0EA9C077" w14:textId="77777777" w:rsidR="000D520B" w:rsidRPr="0075352B" w:rsidRDefault="000D520B" w:rsidP="000D520B">
      <w:pPr>
        <w:pStyle w:val="ListParagraph"/>
        <w:numPr>
          <w:ilvl w:val="0"/>
          <w:numId w:val="3"/>
        </w:numPr>
        <w:bidi w:val="0"/>
        <w:spacing w:line="276" w:lineRule="auto"/>
        <w:rPr>
          <w:rFonts w:ascii="Open Sans" w:hAnsi="Open Sans" w:cs="Open Sans"/>
          <w:sz w:val="24"/>
          <w:szCs w:val="24"/>
        </w:rPr>
      </w:pPr>
      <w:r w:rsidRPr="003A0ACA">
        <w:rPr>
          <w:rFonts w:ascii="Open Sans" w:hAnsi="Open Sans" w:cs="Open Sans"/>
          <w:sz w:val="24"/>
          <w:szCs w:val="24"/>
        </w:rPr>
        <w:t>Findings principally apply to advanced, high-capacity institutions; emerging-market central banks may face different dynamics.</w:t>
      </w:r>
    </w:p>
    <w:p w14:paraId="21495BD1" w14:textId="77777777" w:rsidR="000D520B" w:rsidRPr="008718B0" w:rsidRDefault="000D520B" w:rsidP="000D520B">
      <w:pPr>
        <w:bidi w:val="0"/>
        <w:spacing w:line="278" w:lineRule="auto"/>
        <w:jc w:val="center"/>
        <w:rPr>
          <w:rFonts w:ascii="Open Sans" w:hAnsi="Open Sans" w:cs="Open Sans"/>
          <w:sz w:val="28"/>
          <w:szCs w:val="28"/>
          <w:u w:val="single"/>
        </w:rPr>
      </w:pPr>
      <w:r w:rsidRPr="008718B0">
        <w:rPr>
          <w:rFonts w:ascii="Open Sans" w:hAnsi="Open Sans" w:cs="Open Sans"/>
          <w:sz w:val="28"/>
          <w:szCs w:val="28"/>
          <w:u w:val="single"/>
        </w:rPr>
        <w:t>Comparative Summary Table</w:t>
      </w:r>
      <w:r w:rsidRPr="00C13D8A">
        <w:rPr>
          <w:rFonts w:ascii="Open Sans" w:hAnsi="Open Sans" w:cs="Open Sans"/>
          <w:sz w:val="28"/>
          <w:szCs w:val="28"/>
          <w:u w:val="single"/>
        </w:rPr>
        <w:t xml:space="preserve"> between the 3 study</w:t>
      </w:r>
    </w:p>
    <w:tbl>
      <w:tblPr>
        <w:tblStyle w:val="PlainTable1"/>
        <w:tblW w:w="0" w:type="auto"/>
        <w:tblLook w:val="04A0" w:firstRow="1" w:lastRow="0" w:firstColumn="1" w:lastColumn="0" w:noHBand="0" w:noVBand="1"/>
      </w:tblPr>
      <w:tblGrid>
        <w:gridCol w:w="2253"/>
        <w:gridCol w:w="1874"/>
        <w:gridCol w:w="2001"/>
        <w:gridCol w:w="1098"/>
        <w:gridCol w:w="2124"/>
      </w:tblGrid>
      <w:tr w:rsidR="000D520B" w:rsidRPr="008718B0" w14:paraId="12C8590D" w14:textId="77777777" w:rsidTr="00F12B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541873" w14:textId="77777777" w:rsidR="000D520B" w:rsidRPr="008718B0" w:rsidRDefault="000D520B" w:rsidP="00F12B7F">
            <w:pPr>
              <w:bidi w:val="0"/>
              <w:spacing w:after="160" w:line="278" w:lineRule="auto"/>
              <w:rPr>
                <w:rFonts w:ascii="Open Sans" w:hAnsi="Open Sans" w:cs="Open Sans"/>
                <w:color w:val="000000" w:themeColor="text1"/>
                <w:sz w:val="20"/>
                <w:szCs w:val="20"/>
              </w:rPr>
            </w:pPr>
            <w:r w:rsidRPr="008718B0">
              <w:rPr>
                <w:rFonts w:ascii="Open Sans" w:hAnsi="Open Sans" w:cs="Open Sans"/>
                <w:color w:val="000000" w:themeColor="text1"/>
                <w:sz w:val="20"/>
                <w:szCs w:val="20"/>
              </w:rPr>
              <w:t>Study &amp; Context</w:t>
            </w:r>
          </w:p>
        </w:tc>
        <w:tc>
          <w:tcPr>
            <w:tcW w:w="0" w:type="auto"/>
            <w:hideMark/>
          </w:tcPr>
          <w:p w14:paraId="333ABE1B" w14:textId="77777777" w:rsidR="000D520B" w:rsidRPr="008718B0" w:rsidRDefault="000D520B" w:rsidP="00F12B7F">
            <w:pPr>
              <w:bidi w:val="0"/>
              <w:spacing w:after="160" w:line="278" w:lineRule="auto"/>
              <w:cnfStyle w:val="100000000000" w:firstRow="1" w:lastRow="0" w:firstColumn="0" w:lastColumn="0" w:oddVBand="0" w:evenVBand="0" w:oddHBand="0" w:evenHBand="0" w:firstRowFirstColumn="0" w:firstRowLastColumn="0" w:lastRowFirstColumn="0" w:lastRowLastColumn="0"/>
              <w:rPr>
                <w:rFonts w:ascii="Open Sans" w:hAnsi="Open Sans" w:cs="Open Sans"/>
                <w:color w:val="000000" w:themeColor="text1"/>
                <w:sz w:val="20"/>
                <w:szCs w:val="20"/>
              </w:rPr>
            </w:pPr>
            <w:r w:rsidRPr="008718B0">
              <w:rPr>
                <w:rFonts w:ascii="Open Sans" w:hAnsi="Open Sans" w:cs="Open Sans"/>
                <w:color w:val="000000" w:themeColor="text1"/>
                <w:sz w:val="20"/>
                <w:szCs w:val="20"/>
              </w:rPr>
              <w:t>Methodology</w:t>
            </w:r>
          </w:p>
        </w:tc>
        <w:tc>
          <w:tcPr>
            <w:tcW w:w="0" w:type="auto"/>
            <w:hideMark/>
          </w:tcPr>
          <w:p w14:paraId="6F9BF2D7" w14:textId="77777777" w:rsidR="000D520B" w:rsidRPr="008718B0" w:rsidRDefault="000D520B" w:rsidP="00F12B7F">
            <w:pPr>
              <w:bidi w:val="0"/>
              <w:spacing w:after="160" w:line="278" w:lineRule="auto"/>
              <w:cnfStyle w:val="100000000000" w:firstRow="1" w:lastRow="0" w:firstColumn="0" w:lastColumn="0" w:oddVBand="0" w:evenVBand="0" w:oddHBand="0" w:evenHBand="0" w:firstRowFirstColumn="0" w:firstRowLastColumn="0" w:lastRowFirstColumn="0" w:lastRowLastColumn="0"/>
              <w:rPr>
                <w:rFonts w:ascii="Open Sans" w:hAnsi="Open Sans" w:cs="Open Sans"/>
                <w:color w:val="000000" w:themeColor="text1"/>
                <w:sz w:val="20"/>
                <w:szCs w:val="20"/>
              </w:rPr>
            </w:pPr>
            <w:r w:rsidRPr="008718B0">
              <w:rPr>
                <w:rFonts w:ascii="Open Sans" w:hAnsi="Open Sans" w:cs="Open Sans"/>
                <w:color w:val="000000" w:themeColor="text1"/>
                <w:sz w:val="20"/>
                <w:szCs w:val="20"/>
              </w:rPr>
              <w:t>Key Impact</w:t>
            </w:r>
          </w:p>
        </w:tc>
        <w:tc>
          <w:tcPr>
            <w:tcW w:w="0" w:type="auto"/>
            <w:hideMark/>
          </w:tcPr>
          <w:p w14:paraId="4CC00490" w14:textId="77777777" w:rsidR="000D520B" w:rsidRPr="008718B0" w:rsidRDefault="000D520B" w:rsidP="00F12B7F">
            <w:pPr>
              <w:bidi w:val="0"/>
              <w:spacing w:after="160" w:line="278" w:lineRule="auto"/>
              <w:cnfStyle w:val="100000000000" w:firstRow="1" w:lastRow="0" w:firstColumn="0" w:lastColumn="0" w:oddVBand="0" w:evenVBand="0" w:oddHBand="0" w:evenHBand="0" w:firstRowFirstColumn="0" w:firstRowLastColumn="0" w:lastRowFirstColumn="0" w:lastRowLastColumn="0"/>
              <w:rPr>
                <w:rFonts w:ascii="Open Sans" w:hAnsi="Open Sans" w:cs="Open Sans"/>
                <w:color w:val="000000" w:themeColor="text1"/>
                <w:sz w:val="20"/>
                <w:szCs w:val="20"/>
              </w:rPr>
            </w:pPr>
            <w:r w:rsidRPr="008718B0">
              <w:rPr>
                <w:rFonts w:ascii="Open Sans" w:hAnsi="Open Sans" w:cs="Open Sans"/>
                <w:color w:val="000000" w:themeColor="text1"/>
                <w:sz w:val="20"/>
                <w:szCs w:val="20"/>
              </w:rPr>
              <w:t>Time Horizon</w:t>
            </w:r>
          </w:p>
        </w:tc>
        <w:tc>
          <w:tcPr>
            <w:tcW w:w="0" w:type="auto"/>
            <w:hideMark/>
          </w:tcPr>
          <w:p w14:paraId="7D7BD5DC" w14:textId="77777777" w:rsidR="000D520B" w:rsidRPr="008718B0" w:rsidRDefault="000D520B" w:rsidP="00F12B7F">
            <w:pPr>
              <w:bidi w:val="0"/>
              <w:spacing w:after="160" w:line="278" w:lineRule="auto"/>
              <w:cnfStyle w:val="100000000000" w:firstRow="1" w:lastRow="0" w:firstColumn="0" w:lastColumn="0" w:oddVBand="0" w:evenVBand="0" w:oddHBand="0" w:evenHBand="0" w:firstRowFirstColumn="0" w:firstRowLastColumn="0" w:lastRowFirstColumn="0" w:lastRowLastColumn="0"/>
              <w:rPr>
                <w:rFonts w:ascii="Open Sans" w:hAnsi="Open Sans" w:cs="Open Sans"/>
                <w:color w:val="000000" w:themeColor="text1"/>
                <w:sz w:val="20"/>
                <w:szCs w:val="20"/>
              </w:rPr>
            </w:pPr>
            <w:r w:rsidRPr="008718B0">
              <w:rPr>
                <w:rFonts w:ascii="Open Sans" w:hAnsi="Open Sans" w:cs="Open Sans"/>
                <w:color w:val="000000" w:themeColor="text1"/>
                <w:sz w:val="20"/>
                <w:szCs w:val="20"/>
              </w:rPr>
              <w:t>Main Caveat</w:t>
            </w:r>
          </w:p>
        </w:tc>
      </w:tr>
      <w:tr w:rsidR="000D520B" w:rsidRPr="008718B0" w14:paraId="2D258208" w14:textId="77777777" w:rsidTr="00F12B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0D1294" w14:textId="77777777" w:rsidR="000D520B" w:rsidRPr="008718B0" w:rsidRDefault="000D520B" w:rsidP="00F12B7F">
            <w:pPr>
              <w:bidi w:val="0"/>
              <w:spacing w:after="160" w:line="278" w:lineRule="auto"/>
              <w:rPr>
                <w:rFonts w:ascii="Open Sans" w:hAnsi="Open Sans" w:cs="Open Sans"/>
                <w:color w:val="000000" w:themeColor="text1"/>
                <w:sz w:val="20"/>
                <w:szCs w:val="20"/>
              </w:rPr>
            </w:pPr>
            <w:r w:rsidRPr="008718B0">
              <w:rPr>
                <w:rFonts w:ascii="Open Sans" w:hAnsi="Open Sans" w:cs="Open Sans"/>
                <w:color w:val="000000" w:themeColor="text1"/>
                <w:sz w:val="20"/>
                <w:szCs w:val="20"/>
              </w:rPr>
              <w:t>Mexican SMEs, randomized consulting subsidy</w:t>
            </w:r>
          </w:p>
        </w:tc>
        <w:tc>
          <w:tcPr>
            <w:tcW w:w="0" w:type="auto"/>
            <w:hideMark/>
          </w:tcPr>
          <w:p w14:paraId="2F8E7CDA" w14:textId="77777777" w:rsidR="000D520B" w:rsidRPr="008718B0" w:rsidRDefault="000D520B" w:rsidP="00F12B7F">
            <w:pPr>
              <w:bidi w:val="0"/>
              <w:spacing w:after="160" w:line="278" w:lineRule="auto"/>
              <w:cnfStyle w:val="000000100000" w:firstRow="0" w:lastRow="0" w:firstColumn="0" w:lastColumn="0" w:oddVBand="0" w:evenVBand="0" w:oddHBand="1" w:evenHBand="0" w:firstRowFirstColumn="0" w:firstRowLastColumn="0" w:lastRowFirstColumn="0" w:lastRowLastColumn="0"/>
              <w:rPr>
                <w:rFonts w:ascii="Open Sans" w:hAnsi="Open Sans" w:cs="Open Sans"/>
                <w:color w:val="000000" w:themeColor="text1"/>
                <w:sz w:val="20"/>
                <w:szCs w:val="20"/>
              </w:rPr>
            </w:pPr>
            <w:r w:rsidRPr="008718B0">
              <w:rPr>
                <w:rFonts w:ascii="Open Sans" w:hAnsi="Open Sans" w:cs="Open Sans"/>
                <w:color w:val="000000" w:themeColor="text1"/>
                <w:sz w:val="20"/>
                <w:szCs w:val="20"/>
              </w:rPr>
              <w:t>RCT, ~2,000 firms</w:t>
            </w:r>
          </w:p>
        </w:tc>
        <w:tc>
          <w:tcPr>
            <w:tcW w:w="0" w:type="auto"/>
            <w:hideMark/>
          </w:tcPr>
          <w:p w14:paraId="08587CCF" w14:textId="77777777" w:rsidR="000D520B" w:rsidRPr="008718B0" w:rsidRDefault="000D520B" w:rsidP="00F12B7F">
            <w:pPr>
              <w:bidi w:val="0"/>
              <w:spacing w:after="160" w:line="278" w:lineRule="auto"/>
              <w:cnfStyle w:val="000000100000" w:firstRow="0" w:lastRow="0" w:firstColumn="0" w:lastColumn="0" w:oddVBand="0" w:evenVBand="0" w:oddHBand="1" w:evenHBand="0" w:firstRowFirstColumn="0" w:firstRowLastColumn="0" w:lastRowFirstColumn="0" w:lastRowLastColumn="0"/>
              <w:rPr>
                <w:rFonts w:ascii="Open Sans" w:hAnsi="Open Sans" w:cs="Open Sans"/>
                <w:color w:val="000000" w:themeColor="text1"/>
                <w:sz w:val="20"/>
                <w:szCs w:val="20"/>
              </w:rPr>
            </w:pPr>
            <w:r w:rsidRPr="008718B0">
              <w:rPr>
                <w:rFonts w:ascii="Open Sans" w:hAnsi="Open Sans" w:cs="Open Sans"/>
                <w:color w:val="000000" w:themeColor="text1"/>
                <w:sz w:val="20"/>
                <w:szCs w:val="20"/>
              </w:rPr>
              <w:t xml:space="preserve">+12% sales, +14% capex, 30% management </w:t>
            </w:r>
            <w:r w:rsidRPr="008718B0">
              <w:rPr>
                <w:rFonts w:ascii="Arial" w:hAnsi="Arial" w:cs="Arial"/>
                <w:color w:val="000000" w:themeColor="text1"/>
                <w:sz w:val="20"/>
                <w:szCs w:val="20"/>
              </w:rPr>
              <w:t>↑</w:t>
            </w:r>
          </w:p>
        </w:tc>
        <w:tc>
          <w:tcPr>
            <w:tcW w:w="0" w:type="auto"/>
            <w:hideMark/>
          </w:tcPr>
          <w:p w14:paraId="45B8BADC" w14:textId="77777777" w:rsidR="000D520B" w:rsidRPr="008718B0" w:rsidRDefault="000D520B" w:rsidP="00F12B7F">
            <w:pPr>
              <w:bidi w:val="0"/>
              <w:spacing w:after="160" w:line="278" w:lineRule="auto"/>
              <w:cnfStyle w:val="000000100000" w:firstRow="0" w:lastRow="0" w:firstColumn="0" w:lastColumn="0" w:oddVBand="0" w:evenVBand="0" w:oddHBand="1" w:evenHBand="0" w:firstRowFirstColumn="0" w:firstRowLastColumn="0" w:lastRowFirstColumn="0" w:lastRowLastColumn="0"/>
              <w:rPr>
                <w:rFonts w:ascii="Open Sans" w:hAnsi="Open Sans" w:cs="Open Sans"/>
                <w:color w:val="000000" w:themeColor="text1"/>
                <w:sz w:val="20"/>
                <w:szCs w:val="20"/>
              </w:rPr>
            </w:pPr>
            <w:r w:rsidRPr="008718B0">
              <w:rPr>
                <w:rFonts w:ascii="Open Sans" w:hAnsi="Open Sans" w:cs="Open Sans"/>
                <w:color w:val="000000" w:themeColor="text1"/>
                <w:sz w:val="20"/>
                <w:szCs w:val="20"/>
              </w:rPr>
              <w:t>2 years</w:t>
            </w:r>
          </w:p>
        </w:tc>
        <w:tc>
          <w:tcPr>
            <w:tcW w:w="0" w:type="auto"/>
            <w:hideMark/>
          </w:tcPr>
          <w:p w14:paraId="5AE56376" w14:textId="77777777" w:rsidR="000D520B" w:rsidRPr="008718B0" w:rsidRDefault="000D520B" w:rsidP="00F12B7F">
            <w:pPr>
              <w:bidi w:val="0"/>
              <w:spacing w:after="160" w:line="278" w:lineRule="auto"/>
              <w:cnfStyle w:val="000000100000" w:firstRow="0" w:lastRow="0" w:firstColumn="0" w:lastColumn="0" w:oddVBand="0" w:evenVBand="0" w:oddHBand="1" w:evenHBand="0" w:firstRowFirstColumn="0" w:firstRowLastColumn="0" w:lastRowFirstColumn="0" w:lastRowLastColumn="0"/>
              <w:rPr>
                <w:rFonts w:ascii="Open Sans" w:hAnsi="Open Sans" w:cs="Open Sans"/>
                <w:color w:val="000000" w:themeColor="text1"/>
                <w:sz w:val="20"/>
                <w:szCs w:val="20"/>
              </w:rPr>
            </w:pPr>
            <w:r w:rsidRPr="008718B0">
              <w:rPr>
                <w:rFonts w:ascii="Open Sans" w:hAnsi="Open Sans" w:cs="Open Sans"/>
                <w:color w:val="000000" w:themeColor="text1"/>
                <w:sz w:val="20"/>
                <w:szCs w:val="20"/>
              </w:rPr>
              <w:t>Urban firms only; short-run ceiling</w:t>
            </w:r>
          </w:p>
        </w:tc>
      </w:tr>
      <w:tr w:rsidR="000D520B" w:rsidRPr="008718B0" w14:paraId="08CBD5B7" w14:textId="77777777" w:rsidTr="00F12B7F">
        <w:tc>
          <w:tcPr>
            <w:cnfStyle w:val="001000000000" w:firstRow="0" w:lastRow="0" w:firstColumn="1" w:lastColumn="0" w:oddVBand="0" w:evenVBand="0" w:oddHBand="0" w:evenHBand="0" w:firstRowFirstColumn="0" w:firstRowLastColumn="0" w:lastRowFirstColumn="0" w:lastRowLastColumn="0"/>
            <w:tcW w:w="0" w:type="auto"/>
            <w:hideMark/>
          </w:tcPr>
          <w:p w14:paraId="12FA306B" w14:textId="77777777" w:rsidR="000D520B" w:rsidRPr="008718B0" w:rsidRDefault="000D520B" w:rsidP="00F12B7F">
            <w:pPr>
              <w:bidi w:val="0"/>
              <w:spacing w:after="160" w:line="278" w:lineRule="auto"/>
              <w:rPr>
                <w:rFonts w:ascii="Open Sans" w:hAnsi="Open Sans" w:cs="Open Sans"/>
                <w:color w:val="000000" w:themeColor="text1"/>
                <w:sz w:val="20"/>
                <w:szCs w:val="20"/>
              </w:rPr>
            </w:pPr>
            <w:r w:rsidRPr="008718B0">
              <w:rPr>
                <w:rFonts w:ascii="Open Sans" w:hAnsi="Open Sans" w:cs="Open Sans"/>
                <w:color w:val="000000" w:themeColor="text1"/>
                <w:sz w:val="20"/>
                <w:szCs w:val="20"/>
              </w:rPr>
              <w:t>Systematic review (1975–1998), 52 studies</w:t>
            </w:r>
          </w:p>
        </w:tc>
        <w:tc>
          <w:tcPr>
            <w:tcW w:w="0" w:type="auto"/>
            <w:hideMark/>
          </w:tcPr>
          <w:p w14:paraId="2320459A" w14:textId="77777777" w:rsidR="000D520B" w:rsidRPr="008718B0" w:rsidRDefault="000D520B" w:rsidP="00F12B7F">
            <w:pPr>
              <w:bidi w:val="0"/>
              <w:spacing w:after="160" w:line="278" w:lineRule="auto"/>
              <w:cnfStyle w:val="000000000000" w:firstRow="0" w:lastRow="0" w:firstColumn="0" w:lastColumn="0" w:oddVBand="0" w:evenVBand="0" w:oddHBand="0" w:evenHBand="0" w:firstRowFirstColumn="0" w:firstRowLastColumn="0" w:lastRowFirstColumn="0" w:lastRowLastColumn="0"/>
              <w:rPr>
                <w:rFonts w:ascii="Open Sans" w:hAnsi="Open Sans" w:cs="Open Sans"/>
                <w:color w:val="000000" w:themeColor="text1"/>
                <w:sz w:val="20"/>
                <w:szCs w:val="20"/>
              </w:rPr>
            </w:pPr>
            <w:r w:rsidRPr="008718B0">
              <w:rPr>
                <w:rFonts w:ascii="Open Sans" w:hAnsi="Open Sans" w:cs="Open Sans"/>
                <w:color w:val="000000" w:themeColor="text1"/>
                <w:sz w:val="20"/>
                <w:szCs w:val="20"/>
              </w:rPr>
              <w:t>Meta-analysis of empirical designs</w:t>
            </w:r>
          </w:p>
        </w:tc>
        <w:tc>
          <w:tcPr>
            <w:tcW w:w="0" w:type="auto"/>
            <w:hideMark/>
          </w:tcPr>
          <w:p w14:paraId="281AD86C" w14:textId="77777777" w:rsidR="000D520B" w:rsidRPr="008718B0" w:rsidRDefault="000D520B" w:rsidP="00F12B7F">
            <w:pPr>
              <w:bidi w:val="0"/>
              <w:spacing w:after="160" w:line="278" w:lineRule="auto"/>
              <w:cnfStyle w:val="000000000000" w:firstRow="0" w:lastRow="0" w:firstColumn="0" w:lastColumn="0" w:oddVBand="0" w:evenVBand="0" w:oddHBand="0" w:evenHBand="0" w:firstRowFirstColumn="0" w:firstRowLastColumn="0" w:lastRowFirstColumn="0" w:lastRowLastColumn="0"/>
              <w:rPr>
                <w:rFonts w:ascii="Open Sans" w:hAnsi="Open Sans" w:cs="Open Sans"/>
                <w:color w:val="000000" w:themeColor="text1"/>
                <w:sz w:val="20"/>
                <w:szCs w:val="20"/>
              </w:rPr>
            </w:pPr>
            <w:r w:rsidRPr="008718B0">
              <w:rPr>
                <w:rFonts w:ascii="Open Sans" w:hAnsi="Open Sans" w:cs="Open Sans"/>
                <w:color w:val="000000" w:themeColor="text1"/>
                <w:sz w:val="20"/>
                <w:szCs w:val="20"/>
              </w:rPr>
              <w:t>Productivity +5–15%, profit +3–10 pp</w:t>
            </w:r>
          </w:p>
        </w:tc>
        <w:tc>
          <w:tcPr>
            <w:tcW w:w="0" w:type="auto"/>
            <w:hideMark/>
          </w:tcPr>
          <w:p w14:paraId="28ED78E8" w14:textId="77777777" w:rsidR="000D520B" w:rsidRPr="008718B0" w:rsidRDefault="000D520B" w:rsidP="00F12B7F">
            <w:pPr>
              <w:bidi w:val="0"/>
              <w:spacing w:after="160" w:line="278" w:lineRule="auto"/>
              <w:cnfStyle w:val="000000000000" w:firstRow="0" w:lastRow="0" w:firstColumn="0" w:lastColumn="0" w:oddVBand="0" w:evenVBand="0" w:oddHBand="0" w:evenHBand="0" w:firstRowFirstColumn="0" w:firstRowLastColumn="0" w:lastRowFirstColumn="0" w:lastRowLastColumn="0"/>
              <w:rPr>
                <w:rFonts w:ascii="Open Sans" w:hAnsi="Open Sans" w:cs="Open Sans"/>
                <w:color w:val="000000" w:themeColor="text1"/>
                <w:sz w:val="20"/>
                <w:szCs w:val="20"/>
              </w:rPr>
            </w:pPr>
            <w:r w:rsidRPr="008718B0">
              <w:rPr>
                <w:rFonts w:ascii="Open Sans" w:hAnsi="Open Sans" w:cs="Open Sans"/>
                <w:color w:val="000000" w:themeColor="text1"/>
                <w:sz w:val="20"/>
                <w:szCs w:val="20"/>
              </w:rPr>
              <w:t>≤</w:t>
            </w:r>
            <w:proofErr w:type="gramStart"/>
            <w:r w:rsidRPr="008718B0">
              <w:rPr>
                <w:rFonts w:ascii="Open Sans" w:hAnsi="Open Sans" w:cs="Open Sans"/>
                <w:color w:val="000000" w:themeColor="text1"/>
                <w:sz w:val="20"/>
                <w:szCs w:val="20"/>
              </w:rPr>
              <w:t>1 year</w:t>
            </w:r>
            <w:proofErr w:type="gramEnd"/>
            <w:r w:rsidRPr="008718B0">
              <w:rPr>
                <w:rFonts w:ascii="Open Sans" w:hAnsi="Open Sans" w:cs="Open Sans"/>
                <w:color w:val="000000" w:themeColor="text1"/>
                <w:sz w:val="20"/>
                <w:szCs w:val="20"/>
              </w:rPr>
              <w:t xml:space="preserve"> avg</w:t>
            </w:r>
          </w:p>
        </w:tc>
        <w:tc>
          <w:tcPr>
            <w:tcW w:w="0" w:type="auto"/>
            <w:hideMark/>
          </w:tcPr>
          <w:p w14:paraId="394435AC" w14:textId="77777777" w:rsidR="000D520B" w:rsidRPr="008718B0" w:rsidRDefault="000D520B" w:rsidP="00F12B7F">
            <w:pPr>
              <w:bidi w:val="0"/>
              <w:spacing w:after="160" w:line="278" w:lineRule="auto"/>
              <w:cnfStyle w:val="000000000000" w:firstRow="0" w:lastRow="0" w:firstColumn="0" w:lastColumn="0" w:oddVBand="0" w:evenVBand="0" w:oddHBand="0" w:evenHBand="0" w:firstRowFirstColumn="0" w:firstRowLastColumn="0" w:lastRowFirstColumn="0" w:lastRowLastColumn="0"/>
              <w:rPr>
                <w:rFonts w:ascii="Open Sans" w:hAnsi="Open Sans" w:cs="Open Sans"/>
                <w:color w:val="000000" w:themeColor="text1"/>
                <w:sz w:val="20"/>
                <w:szCs w:val="20"/>
              </w:rPr>
            </w:pPr>
            <w:r w:rsidRPr="008718B0">
              <w:rPr>
                <w:rFonts w:ascii="Open Sans" w:hAnsi="Open Sans" w:cs="Open Sans"/>
                <w:color w:val="000000" w:themeColor="text1"/>
                <w:sz w:val="20"/>
                <w:szCs w:val="20"/>
              </w:rPr>
              <w:t>Heterogeneous designs; few RCTs</w:t>
            </w:r>
          </w:p>
        </w:tc>
      </w:tr>
      <w:tr w:rsidR="000D520B" w:rsidRPr="008718B0" w14:paraId="5D5E217C" w14:textId="77777777" w:rsidTr="00F12B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D272DF" w14:textId="77777777" w:rsidR="000D520B" w:rsidRPr="008718B0" w:rsidRDefault="000D520B" w:rsidP="00F12B7F">
            <w:pPr>
              <w:bidi w:val="0"/>
              <w:spacing w:after="160" w:line="278" w:lineRule="auto"/>
              <w:rPr>
                <w:rFonts w:ascii="Open Sans" w:hAnsi="Open Sans" w:cs="Open Sans"/>
                <w:color w:val="000000" w:themeColor="text1"/>
                <w:sz w:val="20"/>
                <w:szCs w:val="20"/>
              </w:rPr>
            </w:pPr>
            <w:r w:rsidRPr="008718B0">
              <w:rPr>
                <w:rFonts w:ascii="Open Sans" w:hAnsi="Open Sans" w:cs="Open Sans"/>
                <w:color w:val="000000" w:themeColor="text1"/>
                <w:sz w:val="20"/>
                <w:szCs w:val="20"/>
              </w:rPr>
              <w:t>European central banks, expert committee composition</w:t>
            </w:r>
          </w:p>
        </w:tc>
        <w:tc>
          <w:tcPr>
            <w:tcW w:w="0" w:type="auto"/>
            <w:hideMark/>
          </w:tcPr>
          <w:p w14:paraId="3A8DA0FD" w14:textId="77777777" w:rsidR="000D520B" w:rsidRPr="008718B0" w:rsidRDefault="000D520B" w:rsidP="00F12B7F">
            <w:pPr>
              <w:bidi w:val="0"/>
              <w:spacing w:after="160" w:line="278" w:lineRule="auto"/>
              <w:cnfStyle w:val="000000100000" w:firstRow="0" w:lastRow="0" w:firstColumn="0" w:lastColumn="0" w:oddVBand="0" w:evenVBand="0" w:oddHBand="1" w:evenHBand="0" w:firstRowFirstColumn="0" w:firstRowLastColumn="0" w:lastRowFirstColumn="0" w:lastRowLastColumn="0"/>
              <w:rPr>
                <w:rFonts w:ascii="Open Sans" w:hAnsi="Open Sans" w:cs="Open Sans"/>
                <w:color w:val="000000" w:themeColor="text1"/>
                <w:sz w:val="20"/>
                <w:szCs w:val="20"/>
              </w:rPr>
            </w:pPr>
            <w:r w:rsidRPr="008718B0">
              <w:rPr>
                <w:rFonts w:ascii="Open Sans" w:hAnsi="Open Sans" w:cs="Open Sans"/>
                <w:color w:val="000000" w:themeColor="text1"/>
                <w:sz w:val="20"/>
                <w:szCs w:val="20"/>
              </w:rPr>
              <w:t>IV regression on panel data</w:t>
            </w:r>
          </w:p>
        </w:tc>
        <w:tc>
          <w:tcPr>
            <w:tcW w:w="0" w:type="auto"/>
            <w:hideMark/>
          </w:tcPr>
          <w:p w14:paraId="6665EACA" w14:textId="77777777" w:rsidR="000D520B" w:rsidRPr="008718B0" w:rsidRDefault="000D520B" w:rsidP="00F12B7F">
            <w:pPr>
              <w:bidi w:val="0"/>
              <w:spacing w:after="160" w:line="278" w:lineRule="auto"/>
              <w:cnfStyle w:val="000000100000" w:firstRow="0" w:lastRow="0" w:firstColumn="0" w:lastColumn="0" w:oddVBand="0" w:evenVBand="0" w:oddHBand="1" w:evenHBand="0" w:firstRowFirstColumn="0" w:firstRowLastColumn="0" w:lastRowFirstColumn="0" w:lastRowLastColumn="0"/>
              <w:rPr>
                <w:rFonts w:ascii="Open Sans" w:hAnsi="Open Sans" w:cs="Open Sans"/>
                <w:color w:val="000000" w:themeColor="text1"/>
                <w:sz w:val="20"/>
                <w:szCs w:val="20"/>
              </w:rPr>
            </w:pPr>
            <w:r w:rsidRPr="008718B0">
              <w:rPr>
                <w:rFonts w:ascii="Open Sans" w:hAnsi="Open Sans" w:cs="Open Sans"/>
                <w:color w:val="000000" w:themeColor="text1"/>
                <w:sz w:val="20"/>
                <w:szCs w:val="20"/>
              </w:rPr>
              <w:t>Inflation −0.5 pp, stable growth</w:t>
            </w:r>
          </w:p>
        </w:tc>
        <w:tc>
          <w:tcPr>
            <w:tcW w:w="0" w:type="auto"/>
            <w:hideMark/>
          </w:tcPr>
          <w:p w14:paraId="6EED4243" w14:textId="77777777" w:rsidR="000D520B" w:rsidRPr="008718B0" w:rsidRDefault="000D520B" w:rsidP="00F12B7F">
            <w:pPr>
              <w:bidi w:val="0"/>
              <w:spacing w:after="160" w:line="278" w:lineRule="auto"/>
              <w:cnfStyle w:val="000000100000" w:firstRow="0" w:lastRow="0" w:firstColumn="0" w:lastColumn="0" w:oddVBand="0" w:evenVBand="0" w:oddHBand="1" w:evenHBand="0" w:firstRowFirstColumn="0" w:firstRowLastColumn="0" w:lastRowFirstColumn="0" w:lastRowLastColumn="0"/>
              <w:rPr>
                <w:rFonts w:ascii="Open Sans" w:hAnsi="Open Sans" w:cs="Open Sans"/>
                <w:color w:val="000000" w:themeColor="text1"/>
                <w:sz w:val="20"/>
                <w:szCs w:val="20"/>
              </w:rPr>
            </w:pPr>
            <w:r w:rsidRPr="008718B0">
              <w:rPr>
                <w:rFonts w:ascii="Open Sans" w:hAnsi="Open Sans" w:cs="Open Sans"/>
                <w:color w:val="000000" w:themeColor="text1"/>
                <w:sz w:val="20"/>
                <w:szCs w:val="20"/>
              </w:rPr>
              <w:t>~18 years</w:t>
            </w:r>
          </w:p>
        </w:tc>
        <w:tc>
          <w:tcPr>
            <w:tcW w:w="0" w:type="auto"/>
            <w:hideMark/>
          </w:tcPr>
          <w:p w14:paraId="1F140059" w14:textId="77777777" w:rsidR="000D520B" w:rsidRPr="008718B0" w:rsidRDefault="000D520B" w:rsidP="00F12B7F">
            <w:pPr>
              <w:bidi w:val="0"/>
              <w:spacing w:after="160" w:line="278" w:lineRule="auto"/>
              <w:cnfStyle w:val="000000100000" w:firstRow="0" w:lastRow="0" w:firstColumn="0" w:lastColumn="0" w:oddVBand="0" w:evenVBand="0" w:oddHBand="1" w:evenHBand="0" w:firstRowFirstColumn="0" w:firstRowLastColumn="0" w:lastRowFirstColumn="0" w:lastRowLastColumn="0"/>
              <w:rPr>
                <w:rFonts w:ascii="Open Sans" w:hAnsi="Open Sans" w:cs="Open Sans"/>
                <w:color w:val="000000" w:themeColor="text1"/>
                <w:sz w:val="20"/>
                <w:szCs w:val="20"/>
              </w:rPr>
            </w:pPr>
            <w:r w:rsidRPr="008718B0">
              <w:rPr>
                <w:rFonts w:ascii="Open Sans" w:hAnsi="Open Sans" w:cs="Open Sans"/>
                <w:color w:val="000000" w:themeColor="text1"/>
                <w:sz w:val="20"/>
                <w:szCs w:val="20"/>
              </w:rPr>
              <w:t>Advanced-economy focus; external validity</w:t>
            </w:r>
          </w:p>
        </w:tc>
      </w:tr>
    </w:tbl>
    <w:p w14:paraId="7F377300" w14:textId="77777777" w:rsidR="000D520B" w:rsidRPr="008718B0" w:rsidRDefault="000D520B" w:rsidP="000D520B">
      <w:pPr>
        <w:bidi w:val="0"/>
        <w:spacing w:line="278" w:lineRule="auto"/>
        <w:rPr>
          <w:rFonts w:ascii="Open Sans" w:hAnsi="Open Sans" w:cs="Open Sans"/>
          <w:sz w:val="36"/>
          <w:szCs w:val="36"/>
        </w:rPr>
      </w:pPr>
      <w:r>
        <w:rPr>
          <w:rFonts w:ascii="Open Sans" w:hAnsi="Open Sans" w:cs="Open Sans"/>
          <w:sz w:val="36"/>
          <w:szCs w:val="36"/>
        </w:rPr>
        <w:t>What makes this study different from the previous one’s</w:t>
      </w:r>
    </w:p>
    <w:p w14:paraId="0D43C8DB" w14:textId="77777777" w:rsidR="000D520B" w:rsidRPr="008718B0" w:rsidRDefault="000D520B">
      <w:pPr>
        <w:numPr>
          <w:ilvl w:val="0"/>
          <w:numId w:val="11"/>
        </w:numPr>
        <w:bidi w:val="0"/>
        <w:spacing w:line="278" w:lineRule="auto"/>
        <w:rPr>
          <w:rFonts w:ascii="Open Sans" w:hAnsi="Open Sans" w:cs="Open Sans"/>
          <w:sz w:val="36"/>
          <w:szCs w:val="36"/>
        </w:rPr>
      </w:pPr>
      <w:r>
        <w:rPr>
          <w:rFonts w:ascii="Open Sans" w:hAnsi="Open Sans" w:cs="Open Sans"/>
          <w:sz w:val="36"/>
          <w:szCs w:val="36"/>
        </w:rPr>
        <w:t xml:space="preserve">This study focuses on Saudi Arabia </w:t>
      </w:r>
      <w:proofErr w:type="spellStart"/>
      <w:r>
        <w:rPr>
          <w:rFonts w:ascii="Open Sans" w:hAnsi="Open Sans" w:cs="Open Sans"/>
          <w:sz w:val="36"/>
          <w:szCs w:val="36"/>
        </w:rPr>
        <w:t>wile</w:t>
      </w:r>
      <w:proofErr w:type="spellEnd"/>
      <w:r>
        <w:rPr>
          <w:rFonts w:ascii="Open Sans" w:hAnsi="Open Sans" w:cs="Open Sans"/>
          <w:sz w:val="36"/>
          <w:szCs w:val="36"/>
        </w:rPr>
        <w:t xml:space="preserve"> other were on Europe and the America’s </w:t>
      </w:r>
    </w:p>
    <w:p w14:paraId="7C7D24CA" w14:textId="77777777" w:rsidR="000D520B" w:rsidRPr="008718B0" w:rsidRDefault="000D520B">
      <w:pPr>
        <w:numPr>
          <w:ilvl w:val="0"/>
          <w:numId w:val="11"/>
        </w:numPr>
        <w:bidi w:val="0"/>
        <w:spacing w:line="278" w:lineRule="auto"/>
        <w:rPr>
          <w:rFonts w:ascii="Open Sans" w:hAnsi="Open Sans" w:cs="Open Sans"/>
          <w:sz w:val="36"/>
          <w:szCs w:val="36"/>
        </w:rPr>
      </w:pPr>
      <w:r>
        <w:rPr>
          <w:rFonts w:ascii="Open Sans" w:hAnsi="Open Sans" w:cs="Open Sans"/>
          <w:sz w:val="36"/>
          <w:szCs w:val="36"/>
        </w:rPr>
        <w:t xml:space="preserve">This study is done in 2025 while the others were in the 90s and early 2000s </w:t>
      </w:r>
    </w:p>
    <w:p w14:paraId="67F9522A" w14:textId="77777777" w:rsidR="000D520B" w:rsidRPr="008718B0" w:rsidRDefault="000D520B">
      <w:pPr>
        <w:numPr>
          <w:ilvl w:val="0"/>
          <w:numId w:val="11"/>
        </w:numPr>
        <w:bidi w:val="0"/>
        <w:spacing w:line="278" w:lineRule="auto"/>
        <w:rPr>
          <w:rFonts w:ascii="Open Sans" w:hAnsi="Open Sans" w:cs="Open Sans"/>
          <w:sz w:val="36"/>
          <w:szCs w:val="36"/>
        </w:rPr>
      </w:pPr>
      <w:r>
        <w:rPr>
          <w:rFonts w:ascii="Open Sans" w:hAnsi="Open Sans" w:cs="Open Sans"/>
          <w:sz w:val="36"/>
          <w:szCs w:val="36"/>
        </w:rPr>
        <w:t>People thinking about technology has changed a lot in the past 20 years.</w:t>
      </w:r>
    </w:p>
    <w:p w14:paraId="62D20DF7" w14:textId="77777777" w:rsidR="000D520B" w:rsidRDefault="000D520B" w:rsidP="000D520B">
      <w:pPr>
        <w:bidi w:val="0"/>
        <w:spacing w:line="276" w:lineRule="auto"/>
        <w:rPr>
          <w:rFonts w:ascii="Open Sans" w:hAnsi="Open Sans" w:cs="Open Sans"/>
          <w:b/>
          <w:bCs/>
          <w:sz w:val="36"/>
          <w:szCs w:val="36"/>
          <w:u w:val="single"/>
        </w:rPr>
      </w:pPr>
    </w:p>
    <w:p w14:paraId="37662D23" w14:textId="77777777" w:rsidR="000D520B" w:rsidRPr="00E72D82" w:rsidRDefault="000D520B" w:rsidP="000D520B">
      <w:pPr>
        <w:bidi w:val="0"/>
        <w:spacing w:line="276" w:lineRule="auto"/>
        <w:jc w:val="center"/>
        <w:rPr>
          <w:rFonts w:ascii="Open Sans" w:hAnsi="Open Sans" w:cs="Open Sans"/>
          <w:b/>
          <w:bCs/>
          <w:sz w:val="44"/>
          <w:szCs w:val="44"/>
          <w:u w:val="single"/>
          <w:rtl/>
        </w:rPr>
      </w:pPr>
      <w:r w:rsidRPr="00E72D82">
        <w:rPr>
          <w:rFonts w:ascii="Open Sans" w:hAnsi="Open Sans" w:cs="Open Sans"/>
          <w:b/>
          <w:bCs/>
          <w:sz w:val="44"/>
          <w:szCs w:val="44"/>
          <w:u w:val="single"/>
        </w:rPr>
        <w:lastRenderedPageBreak/>
        <w:t>THEORETICAL PREMISES OF THE STUDY:</w:t>
      </w:r>
    </w:p>
    <w:p w14:paraId="65DE589A" w14:textId="77777777" w:rsidR="000D520B" w:rsidRPr="00F66AF0" w:rsidRDefault="000D520B" w:rsidP="000D520B">
      <w:pPr>
        <w:bidi w:val="0"/>
        <w:spacing w:line="276" w:lineRule="auto"/>
        <w:rPr>
          <w:rFonts w:ascii="Open Sans" w:hAnsi="Open Sans" w:cs="Open Sans"/>
          <w:sz w:val="32"/>
          <w:szCs w:val="32"/>
        </w:rPr>
      </w:pPr>
      <w:r w:rsidRPr="000B7A19">
        <w:rPr>
          <w:rFonts w:ascii="Open Sans" w:hAnsi="Open Sans" w:cs="Open Sans"/>
          <w:sz w:val="36"/>
          <w:szCs w:val="36"/>
          <w:rtl/>
        </w:rPr>
        <w:t xml:space="preserve"> </w:t>
      </w:r>
      <w:r w:rsidRPr="00F66AF0">
        <w:rPr>
          <w:rFonts w:ascii="Open Sans" w:hAnsi="Open Sans" w:cs="Open Sans"/>
          <w:sz w:val="32"/>
          <w:szCs w:val="32"/>
        </w:rPr>
        <w:t>Human Capital Theory</w:t>
      </w:r>
    </w:p>
    <w:p w14:paraId="1DF9F153" w14:textId="77777777" w:rsidR="000D520B" w:rsidRPr="00F66AF0" w:rsidRDefault="000D520B" w:rsidP="000D520B">
      <w:pPr>
        <w:bidi w:val="0"/>
        <w:spacing w:line="276" w:lineRule="auto"/>
        <w:ind w:left="720"/>
        <w:rPr>
          <w:rFonts w:ascii="Open Sans" w:hAnsi="Open Sans" w:cs="Open Sans"/>
          <w:sz w:val="32"/>
          <w:szCs w:val="32"/>
        </w:rPr>
      </w:pPr>
      <w:r w:rsidRPr="00F66AF0">
        <w:rPr>
          <w:rFonts w:ascii="Open Sans" w:hAnsi="Open Sans" w:cs="Open Sans"/>
          <w:sz w:val="32"/>
          <w:szCs w:val="32"/>
        </w:rPr>
        <w:t>At the heart of this study is the notion that human capital—embodied in skills</w:t>
      </w:r>
      <w:r>
        <w:rPr>
          <w:rFonts w:ascii="Open Sans" w:hAnsi="Open Sans" w:cs="Open Sans"/>
          <w:sz w:val="32"/>
          <w:szCs w:val="32"/>
        </w:rPr>
        <w:t xml:space="preserve"> and</w:t>
      </w:r>
      <w:r w:rsidRPr="00F66AF0">
        <w:rPr>
          <w:rFonts w:ascii="Open Sans" w:hAnsi="Open Sans" w:cs="Open Sans"/>
          <w:sz w:val="32"/>
          <w:szCs w:val="32"/>
        </w:rPr>
        <w:t xml:space="preserve"> knowledge and expertise—is a critical driver of economic growth</w:t>
      </w:r>
      <w:r>
        <w:rPr>
          <w:rFonts w:ascii="Open Sans" w:hAnsi="Open Sans" w:cs="Open Sans"/>
          <w:sz w:val="32"/>
          <w:szCs w:val="32"/>
        </w:rPr>
        <w:t xml:space="preserve"> as</w:t>
      </w:r>
      <w:r w:rsidRPr="00F66AF0">
        <w:rPr>
          <w:rFonts w:ascii="Open Sans" w:hAnsi="Open Sans" w:cs="Open Sans"/>
          <w:sz w:val="32"/>
          <w:szCs w:val="32"/>
        </w:rPr>
        <w:t xml:space="preserve"> Global expertise</w:t>
      </w:r>
      <w:r>
        <w:rPr>
          <w:rFonts w:ascii="Open Sans" w:hAnsi="Open Sans" w:cs="Open Sans"/>
          <w:sz w:val="32"/>
          <w:szCs w:val="32"/>
        </w:rPr>
        <w:t xml:space="preserve"> </w:t>
      </w:r>
      <w:r w:rsidRPr="00F66AF0">
        <w:rPr>
          <w:rFonts w:ascii="Open Sans" w:hAnsi="Open Sans" w:cs="Open Sans"/>
          <w:sz w:val="32"/>
          <w:szCs w:val="32"/>
        </w:rPr>
        <w:t>brought in through international consulting</w:t>
      </w:r>
      <w:r>
        <w:rPr>
          <w:rFonts w:ascii="Open Sans" w:hAnsi="Open Sans" w:cs="Open Sans"/>
          <w:sz w:val="32"/>
          <w:szCs w:val="32"/>
        </w:rPr>
        <w:t xml:space="preserve"> this</w:t>
      </w:r>
      <w:r w:rsidRPr="00F66AF0">
        <w:rPr>
          <w:rFonts w:ascii="Open Sans" w:hAnsi="Open Sans" w:cs="Open Sans"/>
          <w:sz w:val="32"/>
          <w:szCs w:val="32"/>
        </w:rPr>
        <w:t xml:space="preserve"> is seen as a catalyst for upgrading the skills of the local workforce</w:t>
      </w:r>
      <w:r>
        <w:rPr>
          <w:rFonts w:ascii="Open Sans" w:hAnsi="Open Sans" w:cs="Open Sans"/>
          <w:sz w:val="32"/>
          <w:szCs w:val="32"/>
        </w:rPr>
        <w:t xml:space="preserve"> and</w:t>
      </w:r>
      <w:r w:rsidRPr="00F66AF0">
        <w:rPr>
          <w:rFonts w:ascii="Open Sans" w:hAnsi="Open Sans" w:cs="Open Sans"/>
          <w:sz w:val="32"/>
          <w:szCs w:val="32"/>
        </w:rPr>
        <w:t xml:space="preserve"> Researchers argue that effective transfer of knowledge contributes to higher productivity and innovation</w:t>
      </w:r>
      <w:r>
        <w:rPr>
          <w:rFonts w:ascii="Open Sans" w:hAnsi="Open Sans" w:cs="Open Sans"/>
          <w:sz w:val="32"/>
          <w:szCs w:val="32"/>
        </w:rPr>
        <w:t xml:space="preserve"> and</w:t>
      </w:r>
      <w:r w:rsidRPr="00F66AF0">
        <w:rPr>
          <w:rFonts w:ascii="Open Sans" w:hAnsi="Open Sans" w:cs="Open Sans"/>
          <w:sz w:val="32"/>
          <w:szCs w:val="32"/>
        </w:rPr>
        <w:t xml:space="preserve"> ultimately spurring local economic development</w:t>
      </w:r>
      <w:r>
        <w:rPr>
          <w:rFonts w:ascii="Open Sans" w:hAnsi="Open Sans" w:cs="Open Sans"/>
          <w:sz w:val="32"/>
          <w:szCs w:val="32"/>
        </w:rPr>
        <w:t xml:space="preserve"> so </w:t>
      </w:r>
      <w:r w:rsidRPr="00F66AF0">
        <w:rPr>
          <w:rFonts w:ascii="Open Sans" w:hAnsi="Open Sans" w:cs="Open Sans"/>
          <w:sz w:val="32"/>
          <w:szCs w:val="32"/>
        </w:rPr>
        <w:t>the investment in human capital through global partnerships helps bridge skill gaps and fosters a more competitive, adaptable talent pool</w:t>
      </w:r>
      <w:r w:rsidRPr="00F66AF0">
        <w:rPr>
          <w:rFonts w:ascii="Open Sans" w:hAnsi="Open Sans" w:cs="Open Sans"/>
          <w:sz w:val="32"/>
          <w:szCs w:val="32"/>
          <w:rtl/>
        </w:rPr>
        <w:t>.</w:t>
      </w:r>
    </w:p>
    <w:p w14:paraId="18ABCDC7" w14:textId="77777777" w:rsidR="000D520B" w:rsidRPr="00F66AF0" w:rsidRDefault="000D520B" w:rsidP="000D520B">
      <w:pPr>
        <w:bidi w:val="0"/>
        <w:spacing w:line="276" w:lineRule="auto"/>
        <w:rPr>
          <w:rFonts w:ascii="Open Sans" w:hAnsi="Open Sans" w:cs="Open Sans"/>
          <w:sz w:val="32"/>
          <w:szCs w:val="32"/>
        </w:rPr>
      </w:pPr>
      <w:r w:rsidRPr="00F66AF0">
        <w:rPr>
          <w:rFonts w:ascii="Open Sans" w:hAnsi="Open Sans" w:cs="Open Sans"/>
          <w:sz w:val="32"/>
          <w:szCs w:val="32"/>
        </w:rPr>
        <w:t>Knowledge-Based Economy and Innovation Diffusion</w:t>
      </w:r>
    </w:p>
    <w:p w14:paraId="12020FDB" w14:textId="77777777" w:rsidR="000D520B" w:rsidRPr="00F66AF0" w:rsidRDefault="000D520B" w:rsidP="000D520B">
      <w:pPr>
        <w:bidi w:val="0"/>
        <w:spacing w:line="276" w:lineRule="auto"/>
        <w:ind w:left="720"/>
        <w:rPr>
          <w:rFonts w:ascii="Open Sans" w:hAnsi="Open Sans" w:cs="Open Sans"/>
          <w:sz w:val="32"/>
          <w:szCs w:val="32"/>
        </w:rPr>
      </w:pPr>
      <w:r w:rsidRPr="00F66AF0">
        <w:rPr>
          <w:rFonts w:ascii="Open Sans" w:hAnsi="Open Sans" w:cs="Open Sans"/>
          <w:sz w:val="32"/>
          <w:szCs w:val="32"/>
        </w:rPr>
        <w:t>The study rests on the premise that modern economies thrive on knowledge rather than solely on physical capital</w:t>
      </w:r>
      <w:r>
        <w:rPr>
          <w:rFonts w:ascii="Open Sans" w:hAnsi="Open Sans" w:cs="Open Sans"/>
          <w:sz w:val="32"/>
          <w:szCs w:val="32"/>
        </w:rPr>
        <w:t xml:space="preserve"> and </w:t>
      </w:r>
      <w:r w:rsidRPr="00F66AF0">
        <w:rPr>
          <w:rFonts w:ascii="Open Sans" w:hAnsi="Open Sans" w:cs="Open Sans"/>
          <w:sz w:val="32"/>
          <w:szCs w:val="32"/>
        </w:rPr>
        <w:t>This perspective posits that economic prosperity increasingly depends on the ability to innovate and apply new technologies</w:t>
      </w:r>
      <w:r>
        <w:rPr>
          <w:rFonts w:ascii="Open Sans" w:hAnsi="Open Sans" w:cs="Open Sans"/>
          <w:sz w:val="32"/>
          <w:szCs w:val="32"/>
        </w:rPr>
        <w:t xml:space="preserve"> as</w:t>
      </w:r>
      <w:r w:rsidRPr="00F66AF0">
        <w:rPr>
          <w:rFonts w:ascii="Open Sans" w:hAnsi="Open Sans" w:cs="Open Sans"/>
          <w:sz w:val="32"/>
          <w:szCs w:val="32"/>
        </w:rPr>
        <w:t xml:space="preserve"> Global expertise acts as a conduit for innovative practices and technological advancements</w:t>
      </w:r>
      <w:r>
        <w:rPr>
          <w:rFonts w:ascii="Open Sans" w:hAnsi="Open Sans" w:cs="Open Sans"/>
          <w:sz w:val="32"/>
          <w:szCs w:val="32"/>
        </w:rPr>
        <w:t xml:space="preserve"> and</w:t>
      </w:r>
      <w:r w:rsidRPr="00F66AF0">
        <w:rPr>
          <w:rFonts w:ascii="Open Sans" w:hAnsi="Open Sans" w:cs="Open Sans"/>
          <w:sz w:val="32"/>
          <w:szCs w:val="32"/>
        </w:rPr>
        <w:t xml:space="preserve"> following the diffusion of innovation theory. This theory explains how international best practices and cutting-edge technologies can spread within local industries</w:t>
      </w:r>
      <w:r>
        <w:rPr>
          <w:rFonts w:ascii="Open Sans" w:hAnsi="Open Sans" w:cs="Open Sans"/>
          <w:sz w:val="32"/>
          <w:szCs w:val="32"/>
        </w:rPr>
        <w:t xml:space="preserve"> and </w:t>
      </w:r>
      <w:r w:rsidRPr="00F66AF0">
        <w:rPr>
          <w:rFonts w:ascii="Open Sans" w:hAnsi="Open Sans" w:cs="Open Sans"/>
          <w:sz w:val="32"/>
          <w:szCs w:val="32"/>
        </w:rPr>
        <w:t xml:space="preserve">creating spillover effects that enhance overall </w:t>
      </w:r>
      <w:r w:rsidRPr="00F66AF0">
        <w:rPr>
          <w:rFonts w:ascii="Open Sans" w:hAnsi="Open Sans" w:cs="Open Sans"/>
          <w:sz w:val="32"/>
          <w:szCs w:val="32"/>
        </w:rPr>
        <w:lastRenderedPageBreak/>
        <w:t>competitiveness</w:t>
      </w:r>
      <w:r>
        <w:rPr>
          <w:rFonts w:ascii="Open Sans" w:hAnsi="Open Sans" w:cs="Open Sans"/>
          <w:sz w:val="32"/>
          <w:szCs w:val="32"/>
        </w:rPr>
        <w:t xml:space="preserve"> and</w:t>
      </w:r>
      <w:r w:rsidRPr="00F66AF0">
        <w:rPr>
          <w:rFonts w:ascii="Open Sans" w:hAnsi="Open Sans" w:cs="Open Sans"/>
          <w:sz w:val="32"/>
          <w:szCs w:val="32"/>
        </w:rPr>
        <w:t xml:space="preserve"> </w:t>
      </w:r>
      <w:proofErr w:type="gramStart"/>
      <w:r w:rsidRPr="00F66AF0">
        <w:rPr>
          <w:rFonts w:ascii="Open Sans" w:hAnsi="Open Sans" w:cs="Open Sans"/>
          <w:sz w:val="32"/>
          <w:szCs w:val="32"/>
        </w:rPr>
        <w:t>The</w:t>
      </w:r>
      <w:proofErr w:type="gramEnd"/>
      <w:r w:rsidRPr="00F66AF0">
        <w:rPr>
          <w:rFonts w:ascii="Open Sans" w:hAnsi="Open Sans" w:cs="Open Sans"/>
          <w:sz w:val="32"/>
          <w:szCs w:val="32"/>
        </w:rPr>
        <w:t xml:space="preserve"> success of such diffusion hinges on the capacity of local institutions and businesses to absorb</w:t>
      </w:r>
      <w:r>
        <w:rPr>
          <w:rFonts w:ascii="Open Sans" w:hAnsi="Open Sans" w:cs="Open Sans"/>
          <w:sz w:val="32"/>
          <w:szCs w:val="32"/>
        </w:rPr>
        <w:t xml:space="preserve"> and </w:t>
      </w:r>
      <w:r w:rsidRPr="00F66AF0">
        <w:rPr>
          <w:rFonts w:ascii="Open Sans" w:hAnsi="Open Sans" w:cs="Open Sans"/>
          <w:sz w:val="32"/>
          <w:szCs w:val="32"/>
        </w:rPr>
        <w:t>adapt</w:t>
      </w:r>
      <w:r>
        <w:rPr>
          <w:rFonts w:ascii="Open Sans" w:hAnsi="Open Sans" w:cs="Open Sans"/>
          <w:sz w:val="32"/>
          <w:szCs w:val="32"/>
        </w:rPr>
        <w:t xml:space="preserve"> </w:t>
      </w:r>
      <w:r w:rsidRPr="00F66AF0">
        <w:rPr>
          <w:rFonts w:ascii="Open Sans" w:hAnsi="Open Sans" w:cs="Open Sans"/>
          <w:sz w:val="32"/>
          <w:szCs w:val="32"/>
        </w:rPr>
        <w:t>and build on these new ideas</w:t>
      </w:r>
      <w:r w:rsidRPr="00F66AF0">
        <w:rPr>
          <w:rFonts w:ascii="Open Sans" w:hAnsi="Open Sans" w:cs="Open Sans"/>
          <w:sz w:val="32"/>
          <w:szCs w:val="32"/>
          <w:rtl/>
        </w:rPr>
        <w:t>.</w:t>
      </w:r>
    </w:p>
    <w:p w14:paraId="7426FFC0" w14:textId="77777777" w:rsidR="000D520B" w:rsidRPr="00F66AF0" w:rsidRDefault="000D520B" w:rsidP="000D520B">
      <w:pPr>
        <w:bidi w:val="0"/>
        <w:spacing w:line="276" w:lineRule="auto"/>
        <w:rPr>
          <w:rFonts w:ascii="Open Sans" w:hAnsi="Open Sans" w:cs="Open Sans"/>
          <w:sz w:val="32"/>
          <w:szCs w:val="32"/>
        </w:rPr>
      </w:pPr>
      <w:r w:rsidRPr="00F66AF0">
        <w:rPr>
          <w:rFonts w:ascii="Open Sans" w:hAnsi="Open Sans" w:cs="Open Sans"/>
          <w:sz w:val="32"/>
          <w:szCs w:val="32"/>
        </w:rPr>
        <w:t>Institutional Theory and Organizational Adaptation</w:t>
      </w:r>
    </w:p>
    <w:p w14:paraId="172E55A0" w14:textId="77777777" w:rsidR="000D520B" w:rsidRPr="00F66AF0" w:rsidRDefault="000D520B" w:rsidP="000D520B">
      <w:pPr>
        <w:bidi w:val="0"/>
        <w:spacing w:line="276" w:lineRule="auto"/>
        <w:ind w:left="720"/>
        <w:rPr>
          <w:rFonts w:ascii="Open Sans" w:hAnsi="Open Sans" w:cs="Open Sans"/>
          <w:sz w:val="32"/>
          <w:szCs w:val="32"/>
        </w:rPr>
      </w:pPr>
      <w:r w:rsidRPr="00F66AF0">
        <w:rPr>
          <w:rFonts w:ascii="Open Sans" w:hAnsi="Open Sans" w:cs="Open Sans"/>
          <w:sz w:val="32"/>
          <w:szCs w:val="32"/>
        </w:rPr>
        <w:t>Institutional theory provides a framework for understanding how formal structures</w:t>
      </w:r>
      <w:r>
        <w:rPr>
          <w:rFonts w:ascii="Open Sans" w:hAnsi="Open Sans" w:cs="Open Sans"/>
          <w:sz w:val="32"/>
          <w:szCs w:val="32"/>
        </w:rPr>
        <w:t xml:space="preserve"> and</w:t>
      </w:r>
      <w:r w:rsidRPr="00F66AF0">
        <w:rPr>
          <w:rFonts w:ascii="Open Sans" w:hAnsi="Open Sans" w:cs="Open Sans"/>
          <w:sz w:val="32"/>
          <w:szCs w:val="32"/>
        </w:rPr>
        <w:t xml:space="preserve"> regulatory environments and cultural norms influence the implementation of global expertise</w:t>
      </w:r>
      <w:r>
        <w:rPr>
          <w:rFonts w:ascii="Open Sans" w:hAnsi="Open Sans" w:cs="Open Sans"/>
          <w:sz w:val="32"/>
          <w:szCs w:val="32"/>
        </w:rPr>
        <w:t xml:space="preserve"> so</w:t>
      </w:r>
      <w:r w:rsidRPr="00F66AF0">
        <w:rPr>
          <w:rFonts w:ascii="Open Sans" w:hAnsi="Open Sans" w:cs="Open Sans"/>
          <w:sz w:val="32"/>
          <w:szCs w:val="32"/>
        </w:rPr>
        <w:t xml:space="preserve"> The study examines how local institutions balance the imposition of foreign practices with the need to adhere to national values and regulatory frameworks</w:t>
      </w:r>
      <w:r>
        <w:rPr>
          <w:rFonts w:ascii="Open Sans" w:hAnsi="Open Sans" w:cs="Open Sans"/>
          <w:sz w:val="32"/>
          <w:szCs w:val="32"/>
        </w:rPr>
        <w:t xml:space="preserve"> as</w:t>
      </w:r>
      <w:r w:rsidRPr="00F66AF0">
        <w:rPr>
          <w:rFonts w:ascii="Open Sans" w:hAnsi="Open Sans" w:cs="Open Sans"/>
          <w:sz w:val="32"/>
          <w:szCs w:val="32"/>
        </w:rPr>
        <w:t xml:space="preserve"> The effectiveness of this balance determines whether international knowledge is integrated in a way that respects and ultimately strengthens local economic structures</w:t>
      </w:r>
      <w:r w:rsidRPr="00F66AF0">
        <w:rPr>
          <w:rFonts w:ascii="Open Sans" w:hAnsi="Open Sans" w:cs="Open Sans"/>
          <w:sz w:val="32"/>
          <w:szCs w:val="32"/>
          <w:rtl/>
        </w:rPr>
        <w:t>.</w:t>
      </w:r>
    </w:p>
    <w:p w14:paraId="67978BC0" w14:textId="77777777" w:rsidR="000D520B" w:rsidRDefault="000D520B" w:rsidP="000D520B">
      <w:pPr>
        <w:bidi w:val="0"/>
        <w:spacing w:line="276" w:lineRule="auto"/>
        <w:rPr>
          <w:rFonts w:ascii="Open Sans" w:hAnsi="Open Sans" w:cs="Open Sans"/>
          <w:sz w:val="32"/>
          <w:szCs w:val="32"/>
        </w:rPr>
      </w:pPr>
    </w:p>
    <w:p w14:paraId="3BD94088" w14:textId="77777777" w:rsidR="000D520B" w:rsidRDefault="000D520B" w:rsidP="000D520B">
      <w:pPr>
        <w:bidi w:val="0"/>
        <w:spacing w:line="276" w:lineRule="auto"/>
        <w:rPr>
          <w:rFonts w:ascii="Open Sans" w:hAnsi="Open Sans" w:cs="Open Sans"/>
          <w:sz w:val="32"/>
          <w:szCs w:val="32"/>
        </w:rPr>
      </w:pPr>
    </w:p>
    <w:p w14:paraId="188D7DF2" w14:textId="77777777" w:rsidR="000D520B" w:rsidRDefault="000D520B" w:rsidP="000D520B">
      <w:pPr>
        <w:bidi w:val="0"/>
        <w:spacing w:line="276" w:lineRule="auto"/>
        <w:rPr>
          <w:rFonts w:ascii="Open Sans" w:hAnsi="Open Sans" w:cs="Open Sans"/>
          <w:sz w:val="32"/>
          <w:szCs w:val="32"/>
        </w:rPr>
      </w:pPr>
    </w:p>
    <w:p w14:paraId="07256CE8" w14:textId="77777777" w:rsidR="000D520B" w:rsidRDefault="000D520B" w:rsidP="000D520B">
      <w:pPr>
        <w:bidi w:val="0"/>
        <w:spacing w:line="276" w:lineRule="auto"/>
        <w:rPr>
          <w:rFonts w:ascii="Open Sans" w:hAnsi="Open Sans" w:cs="Open Sans"/>
          <w:sz w:val="32"/>
          <w:szCs w:val="32"/>
        </w:rPr>
      </w:pPr>
    </w:p>
    <w:p w14:paraId="41CFB867" w14:textId="77777777" w:rsidR="000D520B" w:rsidRDefault="000D520B" w:rsidP="000D520B">
      <w:pPr>
        <w:bidi w:val="0"/>
        <w:spacing w:line="276" w:lineRule="auto"/>
        <w:rPr>
          <w:rFonts w:ascii="Open Sans" w:hAnsi="Open Sans" w:cs="Open Sans"/>
          <w:sz w:val="32"/>
          <w:szCs w:val="32"/>
        </w:rPr>
      </w:pPr>
    </w:p>
    <w:p w14:paraId="58E22321" w14:textId="77777777" w:rsidR="000D520B" w:rsidRDefault="000D520B" w:rsidP="000D520B">
      <w:pPr>
        <w:bidi w:val="0"/>
        <w:spacing w:line="276" w:lineRule="auto"/>
        <w:rPr>
          <w:rFonts w:ascii="Open Sans" w:hAnsi="Open Sans" w:cs="Open Sans"/>
          <w:sz w:val="32"/>
          <w:szCs w:val="32"/>
        </w:rPr>
      </w:pPr>
    </w:p>
    <w:p w14:paraId="766A8F6A" w14:textId="77777777" w:rsidR="000D520B" w:rsidRDefault="000D520B" w:rsidP="000D520B">
      <w:pPr>
        <w:bidi w:val="0"/>
        <w:spacing w:line="276" w:lineRule="auto"/>
        <w:rPr>
          <w:rFonts w:ascii="Open Sans" w:hAnsi="Open Sans" w:cs="Open Sans"/>
          <w:sz w:val="32"/>
          <w:szCs w:val="32"/>
        </w:rPr>
      </w:pPr>
    </w:p>
    <w:p w14:paraId="710CBAF5" w14:textId="77777777" w:rsidR="000D520B" w:rsidRDefault="000D520B" w:rsidP="000D520B">
      <w:pPr>
        <w:bidi w:val="0"/>
        <w:spacing w:line="276" w:lineRule="auto"/>
        <w:rPr>
          <w:rFonts w:ascii="Open Sans" w:hAnsi="Open Sans" w:cs="Open Sans"/>
          <w:sz w:val="32"/>
          <w:szCs w:val="32"/>
        </w:rPr>
      </w:pPr>
    </w:p>
    <w:p w14:paraId="106D471D" w14:textId="77777777" w:rsidR="000D520B" w:rsidRPr="00F66AF0" w:rsidRDefault="000D520B" w:rsidP="000D520B">
      <w:pPr>
        <w:bidi w:val="0"/>
        <w:spacing w:line="276" w:lineRule="auto"/>
        <w:rPr>
          <w:rFonts w:ascii="Open Sans" w:hAnsi="Open Sans" w:cs="Open Sans"/>
          <w:sz w:val="32"/>
          <w:szCs w:val="32"/>
        </w:rPr>
      </w:pPr>
      <w:r w:rsidRPr="00F66AF0">
        <w:rPr>
          <w:rFonts w:ascii="Open Sans" w:hAnsi="Open Sans" w:cs="Open Sans"/>
          <w:sz w:val="32"/>
          <w:szCs w:val="32"/>
        </w:rPr>
        <w:lastRenderedPageBreak/>
        <w:t>Dependency Theory and Localization</w:t>
      </w:r>
    </w:p>
    <w:p w14:paraId="4B4DCB9F" w14:textId="77777777" w:rsidR="000D520B" w:rsidRPr="00F66AF0" w:rsidRDefault="000D520B" w:rsidP="000D520B">
      <w:pPr>
        <w:bidi w:val="0"/>
        <w:spacing w:line="276" w:lineRule="auto"/>
        <w:ind w:left="720"/>
        <w:rPr>
          <w:rFonts w:ascii="Open Sans" w:hAnsi="Open Sans" w:cs="Open Sans"/>
          <w:sz w:val="32"/>
          <w:szCs w:val="32"/>
        </w:rPr>
      </w:pPr>
      <w:r w:rsidRPr="00F66AF0">
        <w:rPr>
          <w:rFonts w:ascii="Open Sans" w:hAnsi="Open Sans" w:cs="Open Sans"/>
          <w:sz w:val="32"/>
          <w:szCs w:val="32"/>
        </w:rPr>
        <w:t>Although global expertise can be a powerful engine for growth</w:t>
      </w:r>
      <w:r>
        <w:rPr>
          <w:rFonts w:ascii="Open Sans" w:hAnsi="Open Sans" w:cs="Open Sans"/>
          <w:sz w:val="32"/>
          <w:szCs w:val="32"/>
        </w:rPr>
        <w:t xml:space="preserve"> </w:t>
      </w:r>
      <w:r w:rsidRPr="00F66AF0">
        <w:rPr>
          <w:rFonts w:ascii="Open Sans" w:hAnsi="Open Sans" w:cs="Open Sans"/>
          <w:sz w:val="32"/>
          <w:szCs w:val="32"/>
        </w:rPr>
        <w:t>there is an underlying risk of creating dependency on foreign advisors</w:t>
      </w:r>
      <w:r>
        <w:rPr>
          <w:rFonts w:ascii="Open Sans" w:hAnsi="Open Sans" w:cs="Open Sans"/>
          <w:sz w:val="32"/>
          <w:szCs w:val="32"/>
        </w:rPr>
        <w:t xml:space="preserve"> the </w:t>
      </w:r>
      <w:r w:rsidRPr="00F66AF0">
        <w:rPr>
          <w:rFonts w:ascii="Open Sans" w:hAnsi="Open Sans" w:cs="Open Sans"/>
          <w:sz w:val="32"/>
          <w:szCs w:val="32"/>
        </w:rPr>
        <w:t>Dependency theory in this context examines the potential pitfalls of over-reliance on external sources for critical business and regulatory know-how</w:t>
      </w:r>
      <w:r>
        <w:rPr>
          <w:rFonts w:ascii="Open Sans" w:hAnsi="Open Sans" w:cs="Open Sans"/>
          <w:sz w:val="32"/>
          <w:szCs w:val="32"/>
        </w:rPr>
        <w:t xml:space="preserve"> as t</w:t>
      </w:r>
      <w:r w:rsidRPr="00F66AF0">
        <w:rPr>
          <w:rFonts w:ascii="Open Sans" w:hAnsi="Open Sans" w:cs="Open Sans"/>
          <w:sz w:val="32"/>
          <w:szCs w:val="32"/>
        </w:rPr>
        <w:t>his theory compels policymakers to consider whether the benefits of international consulting might come at the cost of stunting the organic development of indigenous capabilities</w:t>
      </w:r>
      <w:r>
        <w:rPr>
          <w:rFonts w:ascii="Open Sans" w:hAnsi="Open Sans" w:cs="Open Sans"/>
          <w:sz w:val="32"/>
          <w:szCs w:val="32"/>
        </w:rPr>
        <w:t xml:space="preserve"> so</w:t>
      </w:r>
      <w:r w:rsidRPr="00F66AF0">
        <w:rPr>
          <w:rFonts w:ascii="Open Sans" w:hAnsi="Open Sans" w:cs="Open Sans"/>
          <w:sz w:val="32"/>
          <w:szCs w:val="32"/>
        </w:rPr>
        <w:t>, it emphasizes the importance of strategies for genuine knowledge transfer and localization</w:t>
      </w:r>
      <w:r>
        <w:rPr>
          <w:rFonts w:ascii="Open Sans" w:hAnsi="Open Sans" w:cs="Open Sans"/>
          <w:sz w:val="32"/>
          <w:szCs w:val="32"/>
        </w:rPr>
        <w:t xml:space="preserve"> while</w:t>
      </w:r>
      <w:r w:rsidRPr="00F66AF0">
        <w:rPr>
          <w:rFonts w:ascii="Open Sans" w:hAnsi="Open Sans" w:cs="Open Sans"/>
          <w:sz w:val="32"/>
          <w:szCs w:val="32"/>
        </w:rPr>
        <w:t xml:space="preserve"> ensuring that local businesses and public institutions can operate independently in the future</w:t>
      </w:r>
      <w:r w:rsidRPr="00F66AF0">
        <w:rPr>
          <w:rFonts w:ascii="Open Sans" w:hAnsi="Open Sans" w:cs="Open Sans"/>
          <w:sz w:val="32"/>
          <w:szCs w:val="32"/>
          <w:rtl/>
        </w:rPr>
        <w:t>.</w:t>
      </w:r>
    </w:p>
    <w:p w14:paraId="0289736C" w14:textId="77777777" w:rsidR="000D520B" w:rsidRPr="00F66AF0" w:rsidRDefault="000D520B" w:rsidP="000D520B">
      <w:pPr>
        <w:bidi w:val="0"/>
        <w:spacing w:line="276" w:lineRule="auto"/>
        <w:rPr>
          <w:rFonts w:ascii="Open Sans" w:hAnsi="Open Sans" w:cs="Open Sans"/>
          <w:sz w:val="32"/>
          <w:szCs w:val="32"/>
        </w:rPr>
      </w:pPr>
      <w:r w:rsidRPr="00F66AF0">
        <w:rPr>
          <w:rFonts w:ascii="Open Sans" w:hAnsi="Open Sans" w:cs="Open Sans"/>
          <w:sz w:val="32"/>
          <w:szCs w:val="32"/>
        </w:rPr>
        <w:t>Spillover Effects and Network Theories</w:t>
      </w:r>
    </w:p>
    <w:p w14:paraId="6E1DB5D9" w14:textId="77777777" w:rsidR="000D520B" w:rsidRPr="00F66AF0" w:rsidRDefault="000D520B" w:rsidP="000D520B">
      <w:pPr>
        <w:bidi w:val="0"/>
        <w:spacing w:line="276" w:lineRule="auto"/>
        <w:ind w:left="720"/>
        <w:rPr>
          <w:rFonts w:ascii="Open Sans" w:hAnsi="Open Sans" w:cs="Open Sans"/>
          <w:sz w:val="32"/>
          <w:szCs w:val="32"/>
        </w:rPr>
      </w:pPr>
      <w:proofErr w:type="gramStart"/>
      <w:r w:rsidRPr="00F66AF0">
        <w:rPr>
          <w:rFonts w:ascii="Open Sans" w:hAnsi="Open Sans" w:cs="Open Sans"/>
          <w:sz w:val="32"/>
          <w:szCs w:val="32"/>
        </w:rPr>
        <w:t>Finally</w:t>
      </w:r>
      <w:proofErr w:type="gramEnd"/>
      <w:r w:rsidRPr="00F66AF0">
        <w:rPr>
          <w:rFonts w:ascii="Open Sans" w:hAnsi="Open Sans" w:cs="Open Sans"/>
          <w:sz w:val="32"/>
          <w:szCs w:val="32"/>
        </w:rPr>
        <w:t xml:space="preserve"> the study considers the role of knowledge spillovers in enhancing local economies</w:t>
      </w:r>
      <w:r>
        <w:rPr>
          <w:rFonts w:ascii="Open Sans" w:hAnsi="Open Sans" w:cs="Open Sans"/>
          <w:sz w:val="32"/>
          <w:szCs w:val="32"/>
        </w:rPr>
        <w:t xml:space="preserve"> the</w:t>
      </w:r>
      <w:r w:rsidRPr="00F66AF0">
        <w:rPr>
          <w:rFonts w:ascii="Open Sans" w:hAnsi="Open Sans" w:cs="Open Sans"/>
          <w:sz w:val="32"/>
          <w:szCs w:val="32"/>
        </w:rPr>
        <w:t xml:space="preserve"> Network theories suggest that as international and local firms interact</w:t>
      </w:r>
      <w:r>
        <w:rPr>
          <w:rFonts w:ascii="Open Sans" w:hAnsi="Open Sans" w:cs="Open Sans"/>
          <w:sz w:val="32"/>
          <w:szCs w:val="32"/>
        </w:rPr>
        <w:t xml:space="preserve"> </w:t>
      </w:r>
      <w:r w:rsidRPr="00F66AF0">
        <w:rPr>
          <w:rFonts w:ascii="Open Sans" w:hAnsi="Open Sans" w:cs="Open Sans"/>
          <w:sz w:val="32"/>
          <w:szCs w:val="32"/>
        </w:rPr>
        <w:t>knowledge and skills gradually diffuse through interconnected relationships</w:t>
      </w:r>
      <w:r>
        <w:rPr>
          <w:rFonts w:ascii="Open Sans" w:hAnsi="Open Sans" w:cs="Open Sans"/>
          <w:sz w:val="32"/>
          <w:szCs w:val="32"/>
        </w:rPr>
        <w:t xml:space="preserve"> so</w:t>
      </w:r>
      <w:r w:rsidRPr="00F66AF0">
        <w:rPr>
          <w:rFonts w:ascii="Open Sans" w:hAnsi="Open Sans" w:cs="Open Sans"/>
          <w:sz w:val="32"/>
          <w:szCs w:val="32"/>
        </w:rPr>
        <w:t xml:space="preserve"> business clusters and collaborative projects</w:t>
      </w:r>
      <w:r>
        <w:rPr>
          <w:rFonts w:ascii="Open Sans" w:hAnsi="Open Sans" w:cs="Open Sans"/>
          <w:sz w:val="32"/>
          <w:szCs w:val="32"/>
        </w:rPr>
        <w:t xml:space="preserve"> </w:t>
      </w:r>
      <w:r w:rsidRPr="00F66AF0">
        <w:rPr>
          <w:rFonts w:ascii="Open Sans" w:hAnsi="Open Sans" w:cs="Open Sans"/>
          <w:sz w:val="32"/>
          <w:szCs w:val="32"/>
        </w:rPr>
        <w:t>These spillover effects can lead to broader economic development by creating clusters of innovation that have multiplier effects on productivity</w:t>
      </w:r>
      <w:r>
        <w:rPr>
          <w:rFonts w:ascii="Open Sans" w:hAnsi="Open Sans" w:cs="Open Sans"/>
          <w:sz w:val="32"/>
          <w:szCs w:val="32"/>
        </w:rPr>
        <w:t xml:space="preserve"> and</w:t>
      </w:r>
      <w:r w:rsidRPr="00F66AF0">
        <w:rPr>
          <w:rFonts w:ascii="Open Sans" w:hAnsi="Open Sans" w:cs="Open Sans"/>
          <w:sz w:val="32"/>
          <w:szCs w:val="32"/>
        </w:rPr>
        <w:t xml:space="preserve"> job creation and competitive advantage</w:t>
      </w:r>
      <w:r w:rsidRPr="00F66AF0">
        <w:rPr>
          <w:rFonts w:ascii="Open Sans" w:hAnsi="Open Sans" w:cs="Open Sans"/>
          <w:sz w:val="32"/>
          <w:szCs w:val="32"/>
          <w:rtl/>
        </w:rPr>
        <w:t>.</w:t>
      </w:r>
    </w:p>
    <w:p w14:paraId="04D627D8" w14:textId="77777777" w:rsidR="000D520B" w:rsidRPr="00F66AF0" w:rsidRDefault="000D520B" w:rsidP="000D520B">
      <w:pPr>
        <w:spacing w:line="276" w:lineRule="auto"/>
        <w:ind w:left="720"/>
        <w:rPr>
          <w:rFonts w:ascii="Open Sans" w:hAnsi="Open Sans" w:cs="Open Sans"/>
          <w:sz w:val="32"/>
          <w:szCs w:val="32"/>
        </w:rPr>
      </w:pPr>
    </w:p>
    <w:p w14:paraId="26C34424" w14:textId="77777777" w:rsidR="000D520B" w:rsidRDefault="000D520B" w:rsidP="000D520B">
      <w:pPr>
        <w:bidi w:val="0"/>
        <w:spacing w:line="276" w:lineRule="auto"/>
        <w:ind w:left="720"/>
        <w:rPr>
          <w:rFonts w:ascii="Open Sans" w:hAnsi="Open Sans" w:cs="Open Sans"/>
          <w:sz w:val="32"/>
          <w:szCs w:val="32"/>
        </w:rPr>
      </w:pPr>
    </w:p>
    <w:p w14:paraId="2C19D52C" w14:textId="77777777" w:rsidR="000D520B" w:rsidRDefault="000D520B" w:rsidP="000D520B">
      <w:pPr>
        <w:bidi w:val="0"/>
        <w:spacing w:line="276" w:lineRule="auto"/>
        <w:ind w:left="720"/>
        <w:rPr>
          <w:rFonts w:ascii="Open Sans" w:hAnsi="Open Sans" w:cs="Open Sans"/>
          <w:sz w:val="32"/>
          <w:szCs w:val="32"/>
        </w:rPr>
      </w:pPr>
    </w:p>
    <w:p w14:paraId="7613C662" w14:textId="77777777" w:rsidR="000D520B" w:rsidRDefault="000D520B" w:rsidP="000D520B">
      <w:pPr>
        <w:bidi w:val="0"/>
        <w:spacing w:line="276" w:lineRule="auto"/>
        <w:ind w:left="720"/>
        <w:rPr>
          <w:rFonts w:ascii="Open Sans" w:hAnsi="Open Sans" w:cs="Open Sans"/>
          <w:sz w:val="32"/>
          <w:szCs w:val="32"/>
        </w:rPr>
      </w:pPr>
    </w:p>
    <w:p w14:paraId="6FAE8FCA" w14:textId="77777777" w:rsidR="000D520B" w:rsidRDefault="000D520B" w:rsidP="000D520B">
      <w:pPr>
        <w:bidi w:val="0"/>
        <w:spacing w:line="276" w:lineRule="auto"/>
        <w:ind w:left="720"/>
        <w:rPr>
          <w:rFonts w:ascii="Open Sans" w:hAnsi="Open Sans" w:cs="Open Sans"/>
          <w:sz w:val="32"/>
          <w:szCs w:val="32"/>
        </w:rPr>
      </w:pPr>
    </w:p>
    <w:p w14:paraId="16CF31B2" w14:textId="77777777" w:rsidR="000D520B" w:rsidRDefault="000D520B" w:rsidP="000D520B">
      <w:pPr>
        <w:bidi w:val="0"/>
        <w:spacing w:line="276" w:lineRule="auto"/>
        <w:ind w:left="720"/>
        <w:rPr>
          <w:rFonts w:ascii="Open Sans" w:hAnsi="Open Sans" w:cs="Open Sans"/>
          <w:sz w:val="32"/>
          <w:szCs w:val="32"/>
        </w:rPr>
      </w:pPr>
    </w:p>
    <w:p w14:paraId="25B23024" w14:textId="77777777" w:rsidR="000D520B" w:rsidRDefault="000D520B" w:rsidP="000D520B">
      <w:pPr>
        <w:bidi w:val="0"/>
        <w:spacing w:line="276" w:lineRule="auto"/>
        <w:ind w:left="720"/>
        <w:rPr>
          <w:rFonts w:ascii="Open Sans" w:hAnsi="Open Sans" w:cs="Open Sans"/>
          <w:sz w:val="32"/>
          <w:szCs w:val="32"/>
        </w:rPr>
      </w:pPr>
    </w:p>
    <w:p w14:paraId="3FED8A94" w14:textId="77777777" w:rsidR="000D520B" w:rsidRPr="00F66AF0" w:rsidRDefault="000D520B" w:rsidP="000D520B">
      <w:pPr>
        <w:bidi w:val="0"/>
        <w:spacing w:line="276" w:lineRule="auto"/>
        <w:ind w:left="720"/>
        <w:rPr>
          <w:rFonts w:ascii="Open Sans" w:hAnsi="Open Sans" w:cs="Open Sans"/>
          <w:sz w:val="32"/>
          <w:szCs w:val="32"/>
        </w:rPr>
      </w:pPr>
      <w:r w:rsidRPr="00F66AF0">
        <w:rPr>
          <w:rFonts w:ascii="Open Sans" w:hAnsi="Open Sans" w:cs="Open Sans"/>
          <w:sz w:val="32"/>
          <w:szCs w:val="32"/>
        </w:rPr>
        <w:t xml:space="preserve">In </w:t>
      </w:r>
      <w:r>
        <w:rPr>
          <w:rFonts w:ascii="Open Sans" w:hAnsi="Open Sans" w:cs="Open Sans"/>
          <w:sz w:val="32"/>
          <w:szCs w:val="32"/>
        </w:rPr>
        <w:t>summary</w:t>
      </w:r>
      <w:r w:rsidRPr="00F66AF0">
        <w:rPr>
          <w:rFonts w:ascii="Open Sans" w:hAnsi="Open Sans" w:cs="Open Sans"/>
          <w:sz w:val="32"/>
          <w:szCs w:val="32"/>
        </w:rPr>
        <w:t xml:space="preserve"> these theoretical premises inform a multi-faceted inquiry into how global expertise might simultaneously serve as a catalyst for growth and a potential crutch that inhibits self-reliance</w:t>
      </w:r>
      <w:r>
        <w:rPr>
          <w:rFonts w:ascii="Open Sans" w:hAnsi="Open Sans" w:cs="Open Sans"/>
          <w:sz w:val="32"/>
          <w:szCs w:val="32"/>
        </w:rPr>
        <w:t xml:space="preserve"> and b</w:t>
      </w:r>
      <w:r w:rsidRPr="00F66AF0">
        <w:rPr>
          <w:rFonts w:ascii="Open Sans" w:hAnsi="Open Sans" w:cs="Open Sans"/>
          <w:sz w:val="32"/>
          <w:szCs w:val="32"/>
        </w:rPr>
        <w:t>y employing this theoretical framework</w:t>
      </w:r>
      <w:r>
        <w:rPr>
          <w:rFonts w:ascii="Open Sans" w:hAnsi="Open Sans" w:cs="Open Sans"/>
          <w:sz w:val="32"/>
          <w:szCs w:val="32"/>
        </w:rPr>
        <w:t xml:space="preserve"> as</w:t>
      </w:r>
      <w:r w:rsidRPr="00F66AF0">
        <w:rPr>
          <w:rFonts w:ascii="Open Sans" w:hAnsi="Open Sans" w:cs="Open Sans"/>
          <w:sz w:val="32"/>
          <w:szCs w:val="32"/>
        </w:rPr>
        <w:t xml:space="preserve"> the study seeks to understand the mechanisms by which international consulting influences local economies and to recommend policies that maximize sustainable</w:t>
      </w:r>
      <w:r>
        <w:rPr>
          <w:rFonts w:ascii="Open Sans" w:hAnsi="Open Sans" w:cs="Open Sans"/>
          <w:sz w:val="32"/>
          <w:szCs w:val="32"/>
        </w:rPr>
        <w:t xml:space="preserve"> and</w:t>
      </w:r>
      <w:r w:rsidRPr="00F66AF0">
        <w:rPr>
          <w:rFonts w:ascii="Open Sans" w:hAnsi="Open Sans" w:cs="Open Sans"/>
          <w:sz w:val="32"/>
          <w:szCs w:val="32"/>
        </w:rPr>
        <w:t xml:space="preserve"> inclusive economic growth.</w:t>
      </w:r>
    </w:p>
    <w:p w14:paraId="16EA1DC5" w14:textId="77777777" w:rsidR="000D520B" w:rsidRDefault="000D520B" w:rsidP="000D520B">
      <w:pPr>
        <w:bidi w:val="0"/>
        <w:spacing w:line="276" w:lineRule="auto"/>
        <w:rPr>
          <w:rFonts w:ascii="Open Sans" w:hAnsi="Open Sans" w:cs="Open Sans"/>
          <w:b/>
          <w:bCs/>
          <w:sz w:val="36"/>
          <w:szCs w:val="36"/>
          <w:u w:val="single"/>
        </w:rPr>
      </w:pPr>
      <w:bookmarkStart w:id="1" w:name="_Hlk192376249"/>
    </w:p>
    <w:p w14:paraId="2E84C56A" w14:textId="77777777" w:rsidR="000D520B" w:rsidRDefault="000D520B" w:rsidP="000D520B">
      <w:pPr>
        <w:bidi w:val="0"/>
        <w:spacing w:line="276" w:lineRule="auto"/>
        <w:jc w:val="center"/>
        <w:rPr>
          <w:rFonts w:ascii="Open Sans" w:hAnsi="Open Sans" w:cs="Open Sans"/>
          <w:b/>
          <w:bCs/>
          <w:sz w:val="44"/>
          <w:szCs w:val="44"/>
          <w:u w:val="single"/>
        </w:rPr>
      </w:pPr>
    </w:p>
    <w:p w14:paraId="36964BD9" w14:textId="77777777" w:rsidR="000D520B" w:rsidRDefault="000D520B" w:rsidP="000D520B">
      <w:pPr>
        <w:bidi w:val="0"/>
        <w:spacing w:line="276" w:lineRule="auto"/>
        <w:jc w:val="center"/>
        <w:rPr>
          <w:rFonts w:ascii="Open Sans" w:hAnsi="Open Sans" w:cs="Open Sans"/>
          <w:b/>
          <w:bCs/>
          <w:sz w:val="44"/>
          <w:szCs w:val="44"/>
          <w:u w:val="single"/>
        </w:rPr>
      </w:pPr>
    </w:p>
    <w:p w14:paraId="3EE8A397" w14:textId="77777777" w:rsidR="000D520B" w:rsidRDefault="000D520B" w:rsidP="000D520B">
      <w:pPr>
        <w:bidi w:val="0"/>
        <w:spacing w:line="276" w:lineRule="auto"/>
        <w:jc w:val="center"/>
        <w:rPr>
          <w:rFonts w:ascii="Open Sans" w:hAnsi="Open Sans" w:cs="Open Sans"/>
          <w:b/>
          <w:bCs/>
          <w:sz w:val="44"/>
          <w:szCs w:val="44"/>
          <w:u w:val="single"/>
        </w:rPr>
      </w:pPr>
    </w:p>
    <w:p w14:paraId="7DEF0248" w14:textId="77777777" w:rsidR="000D520B" w:rsidRPr="00E72D82" w:rsidRDefault="000D520B" w:rsidP="000D520B">
      <w:pPr>
        <w:bidi w:val="0"/>
        <w:spacing w:line="276" w:lineRule="auto"/>
        <w:jc w:val="center"/>
        <w:rPr>
          <w:rFonts w:ascii="Open Sans" w:hAnsi="Open Sans" w:cs="Open Sans"/>
          <w:b/>
          <w:bCs/>
          <w:sz w:val="44"/>
          <w:szCs w:val="44"/>
          <w:u w:val="single"/>
          <w:rtl/>
        </w:rPr>
      </w:pPr>
      <w:r w:rsidRPr="00E72D82">
        <w:rPr>
          <w:rFonts w:ascii="Open Sans" w:hAnsi="Open Sans" w:cs="Open Sans"/>
          <w:b/>
          <w:bCs/>
          <w:sz w:val="44"/>
          <w:szCs w:val="44"/>
          <w:u w:val="single"/>
        </w:rPr>
        <w:lastRenderedPageBreak/>
        <w:t>METHODOLOGY AND RESEARCH METHODS:</w:t>
      </w:r>
    </w:p>
    <w:bookmarkEnd w:id="1"/>
    <w:p w14:paraId="55376FFA" w14:textId="77777777" w:rsidR="000D520B" w:rsidRDefault="000D520B" w:rsidP="000D520B">
      <w:pPr>
        <w:bidi w:val="0"/>
        <w:spacing w:line="276" w:lineRule="auto"/>
        <w:rPr>
          <w:rFonts w:ascii="Open Sans" w:hAnsi="Open Sans" w:cs="Open Sans"/>
          <w:sz w:val="36"/>
          <w:szCs w:val="36"/>
        </w:rPr>
      </w:pPr>
    </w:p>
    <w:p w14:paraId="4ACFB258" w14:textId="77777777" w:rsidR="000D520B" w:rsidRDefault="000D520B" w:rsidP="000D520B">
      <w:pPr>
        <w:bidi w:val="0"/>
        <w:spacing w:line="276" w:lineRule="auto"/>
        <w:rPr>
          <w:rFonts w:ascii="Open Sans" w:hAnsi="Open Sans" w:cs="Open Sans"/>
          <w:sz w:val="36"/>
          <w:szCs w:val="36"/>
        </w:rPr>
      </w:pPr>
    </w:p>
    <w:p w14:paraId="1CF9C2B9" w14:textId="77777777" w:rsidR="000D520B" w:rsidRPr="00F66AF0" w:rsidRDefault="000D520B" w:rsidP="000D520B">
      <w:pPr>
        <w:bidi w:val="0"/>
        <w:spacing w:line="276" w:lineRule="auto"/>
        <w:rPr>
          <w:rFonts w:ascii="Open Sans" w:hAnsi="Open Sans" w:cs="Open Sans"/>
          <w:sz w:val="36"/>
          <w:szCs w:val="36"/>
        </w:rPr>
      </w:pPr>
      <w:r w:rsidRPr="00F66AF0">
        <w:rPr>
          <w:rFonts w:ascii="Open Sans" w:hAnsi="Open Sans" w:cs="Open Sans"/>
          <w:sz w:val="36"/>
          <w:szCs w:val="36"/>
        </w:rPr>
        <w:t>Research Design</w:t>
      </w:r>
    </w:p>
    <w:p w14:paraId="34AFE423" w14:textId="77777777" w:rsidR="000D520B" w:rsidRDefault="000D520B" w:rsidP="000D520B">
      <w:pPr>
        <w:bidi w:val="0"/>
        <w:spacing w:line="276" w:lineRule="auto"/>
        <w:rPr>
          <w:rFonts w:ascii="Open Sans" w:hAnsi="Open Sans" w:cs="Open Sans"/>
          <w:sz w:val="32"/>
          <w:szCs w:val="32"/>
        </w:rPr>
      </w:pPr>
    </w:p>
    <w:p w14:paraId="5ACFDDA4" w14:textId="77777777" w:rsidR="000D520B" w:rsidRPr="00F66AF0" w:rsidRDefault="000D520B" w:rsidP="000D520B">
      <w:pPr>
        <w:bidi w:val="0"/>
        <w:spacing w:line="276" w:lineRule="auto"/>
        <w:rPr>
          <w:rFonts w:ascii="Open Sans" w:hAnsi="Open Sans" w:cs="Open Sans"/>
          <w:sz w:val="32"/>
          <w:szCs w:val="32"/>
        </w:rPr>
      </w:pPr>
      <w:r w:rsidRPr="00F66AF0">
        <w:rPr>
          <w:rFonts w:ascii="Open Sans" w:hAnsi="Open Sans" w:cs="Open Sans"/>
          <w:sz w:val="32"/>
          <w:szCs w:val="32"/>
        </w:rPr>
        <w:t>This study employs a mixed-methods approach that combines both qualitative and quantitative research techniques</w:t>
      </w:r>
      <w:r>
        <w:rPr>
          <w:rFonts w:ascii="Open Sans" w:hAnsi="Open Sans" w:cs="Open Sans"/>
          <w:sz w:val="32"/>
          <w:szCs w:val="32"/>
        </w:rPr>
        <w:t xml:space="preserve"> and </w:t>
      </w:r>
      <w:r w:rsidRPr="00F66AF0">
        <w:rPr>
          <w:rFonts w:ascii="Open Sans" w:hAnsi="Open Sans" w:cs="Open Sans"/>
          <w:sz w:val="32"/>
          <w:szCs w:val="32"/>
        </w:rPr>
        <w:t>The integration of these methods ensures that the research captures the breadth of economic metrics as well as the in-depth perspectives of stakeholders involved in Vision 2030 projects</w:t>
      </w:r>
      <w:r>
        <w:rPr>
          <w:rFonts w:ascii="Open Sans" w:hAnsi="Open Sans" w:cs="Open Sans"/>
          <w:sz w:val="32"/>
          <w:szCs w:val="32"/>
        </w:rPr>
        <w:t xml:space="preserve"> and </w:t>
      </w:r>
      <w:r w:rsidRPr="00F66AF0">
        <w:rPr>
          <w:rFonts w:ascii="Open Sans" w:hAnsi="Open Sans" w:cs="Open Sans"/>
          <w:sz w:val="32"/>
          <w:szCs w:val="32"/>
        </w:rPr>
        <w:t>This comprehensive design is critical to understanding not only the statistical impact of global expertise on local economic growth but also the mechanisms</w:t>
      </w:r>
      <w:r>
        <w:rPr>
          <w:rFonts w:ascii="Open Sans" w:hAnsi="Open Sans" w:cs="Open Sans"/>
          <w:sz w:val="32"/>
          <w:szCs w:val="32"/>
        </w:rPr>
        <w:t xml:space="preserve"> and </w:t>
      </w:r>
      <w:r w:rsidRPr="00F66AF0">
        <w:rPr>
          <w:rFonts w:ascii="Open Sans" w:hAnsi="Open Sans" w:cs="Open Sans"/>
          <w:sz w:val="32"/>
          <w:szCs w:val="32"/>
        </w:rPr>
        <w:t>challenges and success factors underlying this transformation</w:t>
      </w:r>
      <w:r w:rsidRPr="00F66AF0">
        <w:rPr>
          <w:rFonts w:ascii="Open Sans" w:hAnsi="Open Sans" w:cs="Open Sans"/>
          <w:sz w:val="32"/>
          <w:szCs w:val="32"/>
          <w:rtl/>
        </w:rPr>
        <w:t>.</w:t>
      </w:r>
    </w:p>
    <w:p w14:paraId="7376CEFE" w14:textId="77777777" w:rsidR="000D520B" w:rsidRPr="000B7A19" w:rsidRDefault="000D520B" w:rsidP="000D520B">
      <w:pPr>
        <w:bidi w:val="0"/>
        <w:spacing w:line="276" w:lineRule="auto"/>
        <w:rPr>
          <w:rFonts w:ascii="Open Sans" w:hAnsi="Open Sans" w:cs="Open Sans"/>
          <w:sz w:val="36"/>
          <w:szCs w:val="36"/>
        </w:rPr>
      </w:pPr>
    </w:p>
    <w:p w14:paraId="2FEFCE20" w14:textId="77777777" w:rsidR="000D520B" w:rsidRDefault="000D520B" w:rsidP="000D520B">
      <w:pPr>
        <w:bidi w:val="0"/>
        <w:spacing w:line="276" w:lineRule="auto"/>
        <w:rPr>
          <w:rFonts w:ascii="Open Sans" w:hAnsi="Open Sans" w:cs="Open Sans"/>
          <w:sz w:val="36"/>
          <w:szCs w:val="36"/>
        </w:rPr>
      </w:pPr>
    </w:p>
    <w:p w14:paraId="1DC3722D" w14:textId="77777777" w:rsidR="000D520B" w:rsidRDefault="000D520B" w:rsidP="000D520B">
      <w:pPr>
        <w:bidi w:val="0"/>
        <w:spacing w:line="276" w:lineRule="auto"/>
        <w:rPr>
          <w:rFonts w:ascii="Open Sans" w:hAnsi="Open Sans" w:cs="Open Sans"/>
          <w:sz w:val="36"/>
          <w:szCs w:val="36"/>
        </w:rPr>
      </w:pPr>
    </w:p>
    <w:p w14:paraId="6DFFE5F0" w14:textId="77777777" w:rsidR="000D520B" w:rsidRDefault="000D520B" w:rsidP="000D520B">
      <w:pPr>
        <w:bidi w:val="0"/>
        <w:spacing w:line="276" w:lineRule="auto"/>
        <w:rPr>
          <w:rFonts w:ascii="Open Sans" w:hAnsi="Open Sans" w:cs="Open Sans"/>
          <w:sz w:val="36"/>
          <w:szCs w:val="36"/>
        </w:rPr>
      </w:pPr>
    </w:p>
    <w:p w14:paraId="0D250DDE" w14:textId="77777777" w:rsidR="000D520B" w:rsidRDefault="000D520B" w:rsidP="000D520B">
      <w:pPr>
        <w:bidi w:val="0"/>
        <w:spacing w:line="276" w:lineRule="auto"/>
        <w:rPr>
          <w:rFonts w:ascii="Open Sans" w:hAnsi="Open Sans" w:cs="Open Sans"/>
          <w:sz w:val="36"/>
          <w:szCs w:val="36"/>
        </w:rPr>
      </w:pPr>
    </w:p>
    <w:p w14:paraId="301389F7" w14:textId="77777777" w:rsidR="000D520B" w:rsidRPr="005B3A11" w:rsidRDefault="000D520B" w:rsidP="000D520B">
      <w:pPr>
        <w:bidi w:val="0"/>
        <w:spacing w:line="276" w:lineRule="auto"/>
        <w:rPr>
          <w:rFonts w:ascii="Open Sans" w:hAnsi="Open Sans" w:cs="Open Sans"/>
          <w:b/>
          <w:bCs/>
          <w:sz w:val="36"/>
          <w:szCs w:val="36"/>
        </w:rPr>
      </w:pPr>
      <w:r w:rsidRPr="005B3A11">
        <w:rPr>
          <w:rFonts w:ascii="Open Sans" w:hAnsi="Open Sans" w:cs="Open Sans"/>
          <w:b/>
          <w:bCs/>
          <w:sz w:val="36"/>
          <w:szCs w:val="36"/>
        </w:rPr>
        <w:lastRenderedPageBreak/>
        <w:t>Qualitative Methods</w:t>
      </w:r>
    </w:p>
    <w:p w14:paraId="78A0A7A9" w14:textId="77777777" w:rsidR="000D520B" w:rsidRDefault="000D520B" w:rsidP="000D520B">
      <w:pPr>
        <w:bidi w:val="0"/>
        <w:spacing w:line="276" w:lineRule="auto"/>
        <w:rPr>
          <w:rFonts w:ascii="Open Sans" w:hAnsi="Open Sans" w:cs="Open Sans"/>
          <w:sz w:val="32"/>
          <w:szCs w:val="32"/>
        </w:rPr>
      </w:pPr>
    </w:p>
    <w:p w14:paraId="464D03EB" w14:textId="77777777" w:rsidR="000D520B" w:rsidRDefault="000D520B" w:rsidP="000D520B">
      <w:pPr>
        <w:bidi w:val="0"/>
        <w:spacing w:line="276" w:lineRule="auto"/>
        <w:rPr>
          <w:rFonts w:ascii="Open Sans" w:hAnsi="Open Sans" w:cs="Open Sans"/>
          <w:sz w:val="32"/>
          <w:szCs w:val="32"/>
        </w:rPr>
      </w:pPr>
      <w:r w:rsidRPr="00F66AF0">
        <w:rPr>
          <w:rFonts w:ascii="Open Sans" w:hAnsi="Open Sans" w:cs="Open Sans"/>
          <w:sz w:val="32"/>
          <w:szCs w:val="32"/>
        </w:rPr>
        <w:t xml:space="preserve">Selection of Cases: </w:t>
      </w:r>
    </w:p>
    <w:p w14:paraId="139C1C3A" w14:textId="77777777" w:rsidR="000D520B" w:rsidRPr="005B3A11" w:rsidRDefault="000D520B">
      <w:pPr>
        <w:pStyle w:val="ListParagraph"/>
        <w:numPr>
          <w:ilvl w:val="0"/>
          <w:numId w:val="18"/>
        </w:numPr>
        <w:bidi w:val="0"/>
        <w:spacing w:line="276" w:lineRule="auto"/>
        <w:rPr>
          <w:rFonts w:ascii="Open Sans" w:hAnsi="Open Sans" w:cs="Open Sans"/>
          <w:sz w:val="32"/>
          <w:szCs w:val="32"/>
        </w:rPr>
      </w:pPr>
      <w:r w:rsidRPr="005B3A11">
        <w:rPr>
          <w:rFonts w:ascii="Open Sans" w:hAnsi="Open Sans" w:cs="Open Sans"/>
          <w:sz w:val="32"/>
          <w:szCs w:val="32"/>
        </w:rPr>
        <w:t>Identify several Vision 2030 projects where global expertise and consulting have been prominently integrated so Cases will include sectors such as infrastructure and digital innovation and tourism</w:t>
      </w:r>
      <w:r w:rsidRPr="005B3A11">
        <w:rPr>
          <w:rFonts w:ascii="Open Sans" w:hAnsi="Open Sans" w:cs="Open Sans"/>
          <w:sz w:val="32"/>
          <w:szCs w:val="32"/>
          <w:rtl/>
        </w:rPr>
        <w:t>.</w:t>
      </w:r>
    </w:p>
    <w:p w14:paraId="66F385FB" w14:textId="77777777" w:rsidR="000D520B" w:rsidRDefault="000D520B" w:rsidP="000D520B">
      <w:pPr>
        <w:bidi w:val="0"/>
        <w:spacing w:line="276" w:lineRule="auto"/>
        <w:rPr>
          <w:rFonts w:ascii="Open Sans" w:hAnsi="Open Sans" w:cs="Open Sans"/>
          <w:sz w:val="32"/>
          <w:szCs w:val="32"/>
        </w:rPr>
      </w:pPr>
    </w:p>
    <w:p w14:paraId="2767CEC5" w14:textId="77777777" w:rsidR="000D520B" w:rsidRDefault="000D520B" w:rsidP="000D520B">
      <w:pPr>
        <w:bidi w:val="0"/>
        <w:spacing w:line="276" w:lineRule="auto"/>
        <w:rPr>
          <w:rFonts w:ascii="Open Sans" w:hAnsi="Open Sans" w:cs="Open Sans"/>
          <w:sz w:val="32"/>
          <w:szCs w:val="32"/>
        </w:rPr>
      </w:pPr>
      <w:r w:rsidRPr="00F66AF0">
        <w:rPr>
          <w:rFonts w:ascii="Open Sans" w:hAnsi="Open Sans" w:cs="Open Sans"/>
          <w:sz w:val="32"/>
          <w:szCs w:val="32"/>
        </w:rPr>
        <w:t>Data Collection:</w:t>
      </w:r>
    </w:p>
    <w:p w14:paraId="54741436" w14:textId="77777777" w:rsidR="000D520B" w:rsidRPr="005B3A11" w:rsidRDefault="000D520B">
      <w:pPr>
        <w:pStyle w:val="ListParagraph"/>
        <w:numPr>
          <w:ilvl w:val="0"/>
          <w:numId w:val="17"/>
        </w:numPr>
        <w:bidi w:val="0"/>
        <w:spacing w:line="276" w:lineRule="auto"/>
        <w:rPr>
          <w:rFonts w:ascii="Open Sans" w:hAnsi="Open Sans" w:cs="Open Sans"/>
          <w:sz w:val="32"/>
          <w:szCs w:val="32"/>
        </w:rPr>
      </w:pPr>
      <w:r w:rsidRPr="005B3A11">
        <w:rPr>
          <w:rFonts w:ascii="Open Sans" w:hAnsi="Open Sans" w:cs="Open Sans"/>
          <w:sz w:val="32"/>
          <w:szCs w:val="32"/>
        </w:rPr>
        <w:t>Gather data through document analysis and project reports and media releases doing Interviews with project managers working with consultants and government officials and local business leaders will offer a nuanced perspective on processes and outcomes</w:t>
      </w:r>
      <w:r w:rsidRPr="005B3A11">
        <w:rPr>
          <w:rFonts w:ascii="Open Sans" w:hAnsi="Open Sans" w:cs="Open Sans"/>
          <w:sz w:val="32"/>
          <w:szCs w:val="32"/>
          <w:rtl/>
        </w:rPr>
        <w:t>.</w:t>
      </w:r>
    </w:p>
    <w:p w14:paraId="043841C0" w14:textId="77777777" w:rsidR="000D520B" w:rsidRDefault="000D520B" w:rsidP="000D520B">
      <w:pPr>
        <w:bidi w:val="0"/>
        <w:spacing w:line="276" w:lineRule="auto"/>
        <w:rPr>
          <w:rFonts w:ascii="Open Sans" w:hAnsi="Open Sans" w:cs="Open Sans"/>
          <w:sz w:val="32"/>
          <w:szCs w:val="32"/>
        </w:rPr>
      </w:pPr>
    </w:p>
    <w:p w14:paraId="7D3F05F7" w14:textId="77777777" w:rsidR="000D520B" w:rsidRDefault="000D520B" w:rsidP="000D520B">
      <w:pPr>
        <w:bidi w:val="0"/>
        <w:spacing w:line="276" w:lineRule="auto"/>
        <w:rPr>
          <w:rFonts w:ascii="Open Sans" w:hAnsi="Open Sans" w:cs="Open Sans"/>
          <w:sz w:val="32"/>
          <w:szCs w:val="32"/>
        </w:rPr>
      </w:pPr>
      <w:r w:rsidRPr="00F66AF0">
        <w:rPr>
          <w:rFonts w:ascii="Open Sans" w:hAnsi="Open Sans" w:cs="Open Sans"/>
          <w:sz w:val="32"/>
          <w:szCs w:val="32"/>
        </w:rPr>
        <w:t xml:space="preserve">Analysis: </w:t>
      </w:r>
    </w:p>
    <w:p w14:paraId="75D4BCCE" w14:textId="77777777" w:rsidR="000D520B" w:rsidRPr="005B3A11" w:rsidRDefault="000D520B">
      <w:pPr>
        <w:pStyle w:val="ListParagraph"/>
        <w:numPr>
          <w:ilvl w:val="0"/>
          <w:numId w:val="16"/>
        </w:numPr>
        <w:bidi w:val="0"/>
        <w:spacing w:line="276" w:lineRule="auto"/>
        <w:rPr>
          <w:rFonts w:ascii="Open Sans" w:hAnsi="Open Sans" w:cs="Open Sans"/>
          <w:sz w:val="32"/>
          <w:szCs w:val="32"/>
        </w:rPr>
      </w:pPr>
      <w:r w:rsidRPr="005B3A11">
        <w:rPr>
          <w:rFonts w:ascii="Open Sans" w:hAnsi="Open Sans" w:cs="Open Sans"/>
          <w:sz w:val="32"/>
          <w:szCs w:val="32"/>
        </w:rPr>
        <w:t>Use thematic content analysis to extract common themes and success factors and lessons learned from the cases as this analysis will help highlight how international practices have been adapted and the resulting effects on local economic growth</w:t>
      </w:r>
      <w:r w:rsidRPr="005B3A11">
        <w:rPr>
          <w:rFonts w:ascii="Open Sans" w:hAnsi="Open Sans" w:cs="Open Sans"/>
          <w:sz w:val="32"/>
          <w:szCs w:val="32"/>
          <w:rtl/>
        </w:rPr>
        <w:t>.</w:t>
      </w:r>
    </w:p>
    <w:p w14:paraId="7D5C1036" w14:textId="77777777" w:rsidR="000D520B" w:rsidRDefault="000D520B" w:rsidP="000D520B">
      <w:pPr>
        <w:bidi w:val="0"/>
        <w:spacing w:line="276" w:lineRule="auto"/>
        <w:rPr>
          <w:rFonts w:ascii="Open Sans" w:hAnsi="Open Sans" w:cs="Open Sans"/>
          <w:sz w:val="32"/>
          <w:szCs w:val="32"/>
        </w:rPr>
      </w:pPr>
    </w:p>
    <w:p w14:paraId="66F984D0" w14:textId="77777777" w:rsidR="000D520B" w:rsidRPr="005B3A11" w:rsidRDefault="000D520B" w:rsidP="000D520B">
      <w:pPr>
        <w:bidi w:val="0"/>
        <w:spacing w:line="276" w:lineRule="auto"/>
        <w:rPr>
          <w:rFonts w:ascii="Open Sans" w:hAnsi="Open Sans" w:cs="Open Sans"/>
          <w:b/>
          <w:bCs/>
          <w:sz w:val="36"/>
          <w:szCs w:val="36"/>
        </w:rPr>
      </w:pPr>
      <w:r w:rsidRPr="005B3A11">
        <w:rPr>
          <w:rFonts w:ascii="Open Sans" w:hAnsi="Open Sans" w:cs="Open Sans"/>
          <w:b/>
          <w:bCs/>
          <w:sz w:val="36"/>
          <w:szCs w:val="36"/>
        </w:rPr>
        <w:lastRenderedPageBreak/>
        <w:t>Quantitative Methods</w:t>
      </w:r>
    </w:p>
    <w:p w14:paraId="0D6903F8" w14:textId="77777777" w:rsidR="000D520B" w:rsidRDefault="000D520B" w:rsidP="000D520B">
      <w:pPr>
        <w:bidi w:val="0"/>
        <w:spacing w:line="276" w:lineRule="auto"/>
        <w:rPr>
          <w:rFonts w:ascii="Open Sans" w:hAnsi="Open Sans" w:cs="Open Sans"/>
          <w:sz w:val="32"/>
          <w:szCs w:val="32"/>
        </w:rPr>
      </w:pPr>
    </w:p>
    <w:p w14:paraId="10CA03DC" w14:textId="77777777" w:rsidR="000D520B" w:rsidRDefault="000D520B" w:rsidP="000D520B">
      <w:pPr>
        <w:bidi w:val="0"/>
        <w:spacing w:line="276" w:lineRule="auto"/>
        <w:rPr>
          <w:rFonts w:ascii="Open Sans" w:hAnsi="Open Sans" w:cs="Open Sans"/>
          <w:sz w:val="32"/>
          <w:szCs w:val="32"/>
        </w:rPr>
      </w:pPr>
      <w:r w:rsidRPr="00F66AF0">
        <w:rPr>
          <w:rFonts w:ascii="Open Sans" w:hAnsi="Open Sans" w:cs="Open Sans"/>
          <w:sz w:val="32"/>
          <w:szCs w:val="32"/>
          <w:rtl/>
        </w:rPr>
        <w:t xml:space="preserve"> </w:t>
      </w:r>
      <w:r w:rsidRPr="00F66AF0">
        <w:rPr>
          <w:rFonts w:ascii="Open Sans" w:hAnsi="Open Sans" w:cs="Open Sans"/>
          <w:sz w:val="32"/>
          <w:szCs w:val="32"/>
        </w:rPr>
        <w:t>Data Collection and Secondary Data Analysis</w:t>
      </w:r>
    </w:p>
    <w:p w14:paraId="3102BC54" w14:textId="77777777" w:rsidR="000D520B" w:rsidRPr="00371E34" w:rsidRDefault="000D520B">
      <w:pPr>
        <w:pStyle w:val="ListParagraph"/>
        <w:numPr>
          <w:ilvl w:val="0"/>
          <w:numId w:val="12"/>
        </w:numPr>
        <w:bidi w:val="0"/>
        <w:spacing w:line="276" w:lineRule="auto"/>
        <w:ind w:left="360"/>
        <w:rPr>
          <w:rFonts w:ascii="Open Sans" w:hAnsi="Open Sans" w:cs="Open Sans"/>
          <w:sz w:val="32"/>
          <w:szCs w:val="32"/>
        </w:rPr>
      </w:pPr>
      <w:r w:rsidRPr="00371E34">
        <w:rPr>
          <w:rFonts w:ascii="Open Sans" w:hAnsi="Open Sans" w:cs="Open Sans"/>
          <w:sz w:val="32"/>
          <w:szCs w:val="32"/>
        </w:rPr>
        <w:t>Economic Indicators: Gather existing quantitative data on key economic indicators such as GDP growth</w:t>
      </w:r>
      <w:r>
        <w:rPr>
          <w:rFonts w:ascii="Open Sans" w:hAnsi="Open Sans" w:cs="Open Sans"/>
          <w:sz w:val="32"/>
          <w:szCs w:val="32"/>
        </w:rPr>
        <w:t xml:space="preserve"> and</w:t>
      </w:r>
      <w:r w:rsidRPr="00371E34">
        <w:rPr>
          <w:rFonts w:ascii="Open Sans" w:hAnsi="Open Sans" w:cs="Open Sans"/>
          <w:sz w:val="32"/>
          <w:szCs w:val="32"/>
        </w:rPr>
        <w:t xml:space="preserve"> employment rates</w:t>
      </w:r>
      <w:r>
        <w:rPr>
          <w:rFonts w:ascii="Open Sans" w:hAnsi="Open Sans" w:cs="Open Sans"/>
          <w:sz w:val="32"/>
          <w:szCs w:val="32"/>
        </w:rPr>
        <w:t xml:space="preserve"> including </w:t>
      </w:r>
      <w:r w:rsidRPr="00371E34">
        <w:rPr>
          <w:rFonts w:ascii="Open Sans" w:hAnsi="Open Sans" w:cs="Open Sans"/>
          <w:sz w:val="32"/>
          <w:szCs w:val="32"/>
        </w:rPr>
        <w:t>productivity measures</w:t>
      </w:r>
      <w:r>
        <w:rPr>
          <w:rFonts w:ascii="Open Sans" w:hAnsi="Open Sans" w:cs="Open Sans"/>
          <w:sz w:val="32"/>
          <w:szCs w:val="32"/>
        </w:rPr>
        <w:t xml:space="preserve"> </w:t>
      </w:r>
      <w:r w:rsidRPr="00371E34">
        <w:rPr>
          <w:rFonts w:ascii="Open Sans" w:hAnsi="Open Sans" w:cs="Open Sans"/>
          <w:sz w:val="32"/>
          <w:szCs w:val="32"/>
        </w:rPr>
        <w:t>and investment trends in regions strongly involved in Vision 2030 projects</w:t>
      </w:r>
      <w:r w:rsidRPr="00371E34">
        <w:rPr>
          <w:rFonts w:ascii="Open Sans" w:hAnsi="Open Sans" w:cs="Open Sans"/>
          <w:sz w:val="32"/>
          <w:szCs w:val="32"/>
          <w:rtl/>
        </w:rPr>
        <w:t>.</w:t>
      </w:r>
    </w:p>
    <w:p w14:paraId="50FFBF34" w14:textId="77777777" w:rsidR="000D520B" w:rsidRDefault="000D520B" w:rsidP="000D520B">
      <w:pPr>
        <w:bidi w:val="0"/>
        <w:spacing w:line="276" w:lineRule="auto"/>
        <w:rPr>
          <w:rFonts w:ascii="Open Sans" w:hAnsi="Open Sans" w:cs="Open Sans"/>
          <w:sz w:val="32"/>
          <w:szCs w:val="32"/>
        </w:rPr>
      </w:pPr>
    </w:p>
    <w:p w14:paraId="7E56FBD0" w14:textId="77777777" w:rsidR="000D520B" w:rsidRPr="00371E34" w:rsidRDefault="000D520B">
      <w:pPr>
        <w:pStyle w:val="ListParagraph"/>
        <w:numPr>
          <w:ilvl w:val="0"/>
          <w:numId w:val="12"/>
        </w:numPr>
        <w:bidi w:val="0"/>
        <w:spacing w:line="276" w:lineRule="auto"/>
        <w:ind w:left="360"/>
        <w:rPr>
          <w:rFonts w:ascii="Open Sans" w:hAnsi="Open Sans" w:cs="Open Sans"/>
          <w:sz w:val="32"/>
          <w:szCs w:val="32"/>
        </w:rPr>
      </w:pPr>
      <w:r w:rsidRPr="00371E34">
        <w:rPr>
          <w:rFonts w:ascii="Open Sans" w:hAnsi="Open Sans" w:cs="Open Sans"/>
          <w:sz w:val="32"/>
          <w:szCs w:val="32"/>
        </w:rPr>
        <w:t>Comparative Metrics: Use similar economic parameters from periods before and after the inclusion of global expertise to establish trends</w:t>
      </w:r>
      <w:r w:rsidRPr="00371E34">
        <w:rPr>
          <w:rFonts w:ascii="Open Sans" w:hAnsi="Open Sans" w:cs="Open Sans"/>
          <w:sz w:val="32"/>
          <w:szCs w:val="32"/>
          <w:rtl/>
        </w:rPr>
        <w:t>.</w:t>
      </w:r>
    </w:p>
    <w:p w14:paraId="6A07572A" w14:textId="77777777" w:rsidR="000D520B" w:rsidRDefault="000D520B" w:rsidP="000D520B">
      <w:pPr>
        <w:bidi w:val="0"/>
        <w:spacing w:line="276" w:lineRule="auto"/>
        <w:rPr>
          <w:rFonts w:ascii="Open Sans" w:hAnsi="Open Sans" w:cs="Open Sans"/>
          <w:sz w:val="32"/>
          <w:szCs w:val="32"/>
        </w:rPr>
      </w:pPr>
    </w:p>
    <w:p w14:paraId="36A7E929" w14:textId="77777777" w:rsidR="000D520B" w:rsidRPr="00371E34" w:rsidRDefault="000D520B">
      <w:pPr>
        <w:pStyle w:val="ListParagraph"/>
        <w:numPr>
          <w:ilvl w:val="0"/>
          <w:numId w:val="12"/>
        </w:numPr>
        <w:bidi w:val="0"/>
        <w:spacing w:line="276" w:lineRule="auto"/>
        <w:ind w:left="360"/>
        <w:rPr>
          <w:rFonts w:ascii="Open Sans" w:hAnsi="Open Sans" w:cs="Open Sans"/>
          <w:sz w:val="32"/>
          <w:szCs w:val="32"/>
        </w:rPr>
      </w:pPr>
      <w:r w:rsidRPr="00371E34">
        <w:rPr>
          <w:rFonts w:ascii="Open Sans" w:hAnsi="Open Sans" w:cs="Open Sans"/>
          <w:sz w:val="32"/>
          <w:szCs w:val="32"/>
        </w:rPr>
        <w:t>Data Sources: Official government publications</w:t>
      </w:r>
      <w:r>
        <w:rPr>
          <w:rFonts w:ascii="Open Sans" w:hAnsi="Open Sans" w:cs="Open Sans"/>
          <w:sz w:val="32"/>
          <w:szCs w:val="32"/>
        </w:rPr>
        <w:t xml:space="preserve"> and </w:t>
      </w:r>
      <w:r w:rsidRPr="00371E34">
        <w:rPr>
          <w:rFonts w:ascii="Open Sans" w:hAnsi="Open Sans" w:cs="Open Sans"/>
          <w:sz w:val="32"/>
          <w:szCs w:val="32"/>
        </w:rPr>
        <w:t>economic reports and databases from international financial institutions</w:t>
      </w:r>
      <w:r w:rsidRPr="00371E34">
        <w:rPr>
          <w:rFonts w:ascii="Open Sans" w:hAnsi="Open Sans" w:cs="Open Sans"/>
          <w:sz w:val="32"/>
          <w:szCs w:val="32"/>
          <w:rtl/>
        </w:rPr>
        <w:t>.</w:t>
      </w:r>
    </w:p>
    <w:p w14:paraId="62A889E2" w14:textId="77777777" w:rsidR="000D520B" w:rsidRDefault="000D520B" w:rsidP="000D520B">
      <w:pPr>
        <w:bidi w:val="0"/>
        <w:spacing w:line="276" w:lineRule="auto"/>
        <w:rPr>
          <w:rFonts w:ascii="Open Sans" w:hAnsi="Open Sans" w:cs="Open Sans"/>
          <w:sz w:val="32"/>
          <w:szCs w:val="32"/>
        </w:rPr>
      </w:pPr>
    </w:p>
    <w:p w14:paraId="76BE8195" w14:textId="77777777" w:rsidR="000D520B" w:rsidRDefault="000D520B" w:rsidP="000D520B">
      <w:pPr>
        <w:bidi w:val="0"/>
        <w:spacing w:line="276" w:lineRule="auto"/>
        <w:rPr>
          <w:rFonts w:ascii="Open Sans" w:hAnsi="Open Sans" w:cs="Open Sans"/>
          <w:sz w:val="32"/>
          <w:szCs w:val="32"/>
        </w:rPr>
      </w:pPr>
    </w:p>
    <w:p w14:paraId="057E3335" w14:textId="77777777" w:rsidR="000D520B" w:rsidRDefault="000D520B" w:rsidP="000D520B">
      <w:pPr>
        <w:bidi w:val="0"/>
        <w:spacing w:line="276" w:lineRule="auto"/>
        <w:rPr>
          <w:rFonts w:ascii="Open Sans" w:hAnsi="Open Sans" w:cs="Open Sans"/>
          <w:sz w:val="32"/>
          <w:szCs w:val="32"/>
        </w:rPr>
      </w:pPr>
    </w:p>
    <w:p w14:paraId="557F3851" w14:textId="77777777" w:rsidR="000D520B" w:rsidRDefault="000D520B" w:rsidP="000D520B">
      <w:pPr>
        <w:bidi w:val="0"/>
        <w:spacing w:line="276" w:lineRule="auto"/>
        <w:rPr>
          <w:rFonts w:ascii="Open Sans" w:hAnsi="Open Sans" w:cs="Open Sans"/>
          <w:sz w:val="32"/>
          <w:szCs w:val="32"/>
        </w:rPr>
      </w:pPr>
    </w:p>
    <w:p w14:paraId="0CA060E2" w14:textId="77777777" w:rsidR="000D520B" w:rsidRDefault="000D520B" w:rsidP="000D520B">
      <w:pPr>
        <w:bidi w:val="0"/>
        <w:spacing w:line="276" w:lineRule="auto"/>
        <w:rPr>
          <w:rFonts w:ascii="Open Sans" w:hAnsi="Open Sans" w:cs="Open Sans"/>
          <w:sz w:val="32"/>
          <w:szCs w:val="32"/>
        </w:rPr>
      </w:pPr>
    </w:p>
    <w:p w14:paraId="4E2C955B" w14:textId="77777777" w:rsidR="000D520B" w:rsidRPr="00F66AF0" w:rsidRDefault="000D520B" w:rsidP="000D520B">
      <w:pPr>
        <w:bidi w:val="0"/>
        <w:spacing w:line="276" w:lineRule="auto"/>
        <w:rPr>
          <w:rFonts w:ascii="Open Sans" w:hAnsi="Open Sans" w:cs="Open Sans"/>
          <w:sz w:val="32"/>
          <w:szCs w:val="32"/>
        </w:rPr>
      </w:pPr>
      <w:r w:rsidRPr="00F66AF0">
        <w:rPr>
          <w:rFonts w:ascii="Open Sans" w:hAnsi="Open Sans" w:cs="Open Sans"/>
          <w:sz w:val="32"/>
          <w:szCs w:val="32"/>
        </w:rPr>
        <w:lastRenderedPageBreak/>
        <w:t>Surveys</w:t>
      </w:r>
    </w:p>
    <w:p w14:paraId="1F6AAD69" w14:textId="77777777" w:rsidR="000D520B" w:rsidRPr="00371E34" w:rsidRDefault="000D520B">
      <w:pPr>
        <w:pStyle w:val="ListParagraph"/>
        <w:numPr>
          <w:ilvl w:val="0"/>
          <w:numId w:val="13"/>
        </w:numPr>
        <w:bidi w:val="0"/>
        <w:spacing w:line="276" w:lineRule="auto"/>
        <w:ind w:left="360"/>
        <w:rPr>
          <w:rFonts w:ascii="Open Sans" w:hAnsi="Open Sans" w:cs="Open Sans"/>
          <w:sz w:val="32"/>
          <w:szCs w:val="32"/>
        </w:rPr>
      </w:pPr>
      <w:r w:rsidRPr="00371E34">
        <w:rPr>
          <w:rFonts w:ascii="Open Sans" w:hAnsi="Open Sans" w:cs="Open Sans"/>
          <w:sz w:val="32"/>
          <w:szCs w:val="32"/>
        </w:rPr>
        <w:t>Survey Design:</w:t>
      </w:r>
      <w:r>
        <w:rPr>
          <w:rFonts w:ascii="Open Sans" w:hAnsi="Open Sans" w:cs="Open Sans"/>
          <w:sz w:val="32"/>
          <w:szCs w:val="32"/>
        </w:rPr>
        <w:t xml:space="preserve"> by</w:t>
      </w:r>
      <w:r w:rsidRPr="00371E34">
        <w:rPr>
          <w:rFonts w:ascii="Open Sans" w:hAnsi="Open Sans" w:cs="Open Sans"/>
          <w:sz w:val="32"/>
          <w:szCs w:val="32"/>
        </w:rPr>
        <w:t xml:space="preserve"> </w:t>
      </w:r>
      <w:r>
        <w:rPr>
          <w:rFonts w:ascii="Open Sans" w:hAnsi="Open Sans" w:cs="Open Sans"/>
          <w:sz w:val="32"/>
          <w:szCs w:val="32"/>
        </w:rPr>
        <w:t>Developing</w:t>
      </w:r>
      <w:r w:rsidRPr="00371E34">
        <w:rPr>
          <w:rFonts w:ascii="Open Sans" w:hAnsi="Open Sans" w:cs="Open Sans"/>
          <w:sz w:val="32"/>
          <w:szCs w:val="32"/>
        </w:rPr>
        <w:t xml:space="preserve"> structured questionnaires targeted at local businesses and stakeholders to collect information on perceived changes in technological adoption</w:t>
      </w:r>
      <w:r>
        <w:rPr>
          <w:rFonts w:ascii="Open Sans" w:hAnsi="Open Sans" w:cs="Open Sans"/>
          <w:sz w:val="32"/>
          <w:szCs w:val="32"/>
        </w:rPr>
        <w:t xml:space="preserve"> including</w:t>
      </w:r>
      <w:r w:rsidRPr="00371E34">
        <w:rPr>
          <w:rFonts w:ascii="Open Sans" w:hAnsi="Open Sans" w:cs="Open Sans"/>
          <w:sz w:val="32"/>
          <w:szCs w:val="32"/>
        </w:rPr>
        <w:t xml:space="preserve"> managerial practices and overall economic performance</w:t>
      </w:r>
      <w:r w:rsidRPr="00371E34">
        <w:rPr>
          <w:rFonts w:ascii="Open Sans" w:hAnsi="Open Sans" w:cs="Open Sans"/>
          <w:sz w:val="32"/>
          <w:szCs w:val="32"/>
          <w:rtl/>
        </w:rPr>
        <w:t>.</w:t>
      </w:r>
    </w:p>
    <w:p w14:paraId="5A8B5774" w14:textId="77777777" w:rsidR="000D520B" w:rsidRDefault="000D520B" w:rsidP="000D520B">
      <w:pPr>
        <w:bidi w:val="0"/>
        <w:spacing w:line="276" w:lineRule="auto"/>
        <w:rPr>
          <w:rFonts w:ascii="Open Sans" w:hAnsi="Open Sans" w:cs="Open Sans"/>
          <w:sz w:val="32"/>
          <w:szCs w:val="32"/>
        </w:rPr>
      </w:pPr>
    </w:p>
    <w:p w14:paraId="2EA6F3D4" w14:textId="77777777" w:rsidR="000D520B" w:rsidRPr="00371E34" w:rsidRDefault="000D520B">
      <w:pPr>
        <w:pStyle w:val="ListParagraph"/>
        <w:numPr>
          <w:ilvl w:val="0"/>
          <w:numId w:val="13"/>
        </w:numPr>
        <w:bidi w:val="0"/>
        <w:spacing w:line="276" w:lineRule="auto"/>
        <w:ind w:left="360"/>
        <w:rPr>
          <w:rFonts w:ascii="Open Sans" w:hAnsi="Open Sans" w:cs="Open Sans"/>
          <w:sz w:val="32"/>
          <w:szCs w:val="32"/>
        </w:rPr>
      </w:pPr>
      <w:r w:rsidRPr="00371E34">
        <w:rPr>
          <w:rFonts w:ascii="Open Sans" w:hAnsi="Open Sans" w:cs="Open Sans"/>
          <w:sz w:val="32"/>
          <w:szCs w:val="32"/>
        </w:rPr>
        <w:t xml:space="preserve">Sampling: </w:t>
      </w:r>
      <w:r>
        <w:rPr>
          <w:rFonts w:ascii="Open Sans" w:hAnsi="Open Sans" w:cs="Open Sans"/>
          <w:sz w:val="32"/>
          <w:szCs w:val="32"/>
        </w:rPr>
        <w:t xml:space="preserve"> by </w:t>
      </w:r>
      <w:r w:rsidRPr="00371E34">
        <w:rPr>
          <w:rFonts w:ascii="Open Sans" w:hAnsi="Open Sans" w:cs="Open Sans"/>
          <w:sz w:val="32"/>
          <w:szCs w:val="32"/>
        </w:rPr>
        <w:t>Utilize a stratified sampling approach to ensure that businesses of various sizes and industries are included</w:t>
      </w:r>
      <w:r w:rsidRPr="00371E34">
        <w:rPr>
          <w:rFonts w:ascii="Open Sans" w:hAnsi="Open Sans" w:cs="Open Sans"/>
          <w:sz w:val="32"/>
          <w:szCs w:val="32"/>
          <w:rtl/>
        </w:rPr>
        <w:t>.</w:t>
      </w:r>
    </w:p>
    <w:p w14:paraId="55E4DB10" w14:textId="77777777" w:rsidR="000D520B" w:rsidRDefault="000D520B" w:rsidP="000D520B">
      <w:pPr>
        <w:bidi w:val="0"/>
        <w:spacing w:line="276" w:lineRule="auto"/>
        <w:rPr>
          <w:rFonts w:ascii="Open Sans" w:hAnsi="Open Sans" w:cs="Open Sans"/>
          <w:sz w:val="32"/>
          <w:szCs w:val="32"/>
        </w:rPr>
      </w:pPr>
    </w:p>
    <w:p w14:paraId="47B4E6DA" w14:textId="77777777" w:rsidR="000D520B" w:rsidRPr="00371E34" w:rsidRDefault="000D520B">
      <w:pPr>
        <w:pStyle w:val="ListParagraph"/>
        <w:numPr>
          <w:ilvl w:val="0"/>
          <w:numId w:val="13"/>
        </w:numPr>
        <w:bidi w:val="0"/>
        <w:spacing w:line="276" w:lineRule="auto"/>
        <w:ind w:left="360"/>
        <w:rPr>
          <w:rFonts w:ascii="Open Sans" w:hAnsi="Open Sans" w:cs="Open Sans"/>
          <w:sz w:val="32"/>
          <w:szCs w:val="32"/>
        </w:rPr>
      </w:pPr>
      <w:r w:rsidRPr="00371E34">
        <w:rPr>
          <w:rFonts w:ascii="Open Sans" w:hAnsi="Open Sans" w:cs="Open Sans"/>
          <w:sz w:val="32"/>
          <w:szCs w:val="32"/>
        </w:rPr>
        <w:t xml:space="preserve">Analysis: </w:t>
      </w:r>
      <w:r>
        <w:rPr>
          <w:rFonts w:ascii="Open Sans" w:hAnsi="Open Sans" w:cs="Open Sans"/>
          <w:sz w:val="32"/>
          <w:szCs w:val="32"/>
        </w:rPr>
        <w:t xml:space="preserve"> by </w:t>
      </w:r>
      <w:r w:rsidRPr="00371E34">
        <w:rPr>
          <w:rFonts w:ascii="Open Sans" w:hAnsi="Open Sans" w:cs="Open Sans"/>
          <w:sz w:val="32"/>
          <w:szCs w:val="32"/>
        </w:rPr>
        <w:t>Apply statistical methods such as descriptive statistics and regression analysis to examine correlations between the integration of global expertise and economic outcomes</w:t>
      </w:r>
      <w:r w:rsidRPr="00371E34">
        <w:rPr>
          <w:rFonts w:ascii="Open Sans" w:hAnsi="Open Sans" w:cs="Open Sans"/>
          <w:sz w:val="32"/>
          <w:szCs w:val="32"/>
          <w:rtl/>
        </w:rPr>
        <w:t>.</w:t>
      </w:r>
    </w:p>
    <w:p w14:paraId="02092492" w14:textId="77777777" w:rsidR="000D520B" w:rsidRDefault="000D520B" w:rsidP="000D520B">
      <w:pPr>
        <w:bidi w:val="0"/>
        <w:spacing w:line="276" w:lineRule="auto"/>
        <w:rPr>
          <w:rFonts w:ascii="Open Sans" w:hAnsi="Open Sans" w:cs="Open Sans"/>
          <w:sz w:val="32"/>
          <w:szCs w:val="32"/>
        </w:rPr>
      </w:pPr>
    </w:p>
    <w:p w14:paraId="33CCB3AE" w14:textId="77777777" w:rsidR="000D520B" w:rsidRDefault="000D520B" w:rsidP="000D520B">
      <w:pPr>
        <w:bidi w:val="0"/>
        <w:spacing w:line="276" w:lineRule="auto"/>
        <w:rPr>
          <w:rFonts w:ascii="Open Sans" w:hAnsi="Open Sans" w:cs="Open Sans"/>
          <w:sz w:val="32"/>
          <w:szCs w:val="32"/>
        </w:rPr>
      </w:pPr>
    </w:p>
    <w:p w14:paraId="4F15EE5B" w14:textId="77777777" w:rsidR="000D520B" w:rsidRDefault="000D520B" w:rsidP="000D520B">
      <w:pPr>
        <w:bidi w:val="0"/>
        <w:spacing w:line="276" w:lineRule="auto"/>
        <w:rPr>
          <w:rFonts w:ascii="Open Sans" w:hAnsi="Open Sans" w:cs="Open Sans"/>
          <w:sz w:val="32"/>
          <w:szCs w:val="32"/>
        </w:rPr>
      </w:pPr>
    </w:p>
    <w:p w14:paraId="1766093B" w14:textId="77777777" w:rsidR="000D520B" w:rsidRDefault="000D520B" w:rsidP="000D520B">
      <w:pPr>
        <w:bidi w:val="0"/>
        <w:spacing w:line="276" w:lineRule="auto"/>
        <w:rPr>
          <w:rFonts w:ascii="Open Sans" w:hAnsi="Open Sans" w:cs="Open Sans"/>
          <w:sz w:val="32"/>
          <w:szCs w:val="32"/>
        </w:rPr>
      </w:pPr>
    </w:p>
    <w:p w14:paraId="407CCCB0" w14:textId="77777777" w:rsidR="000D520B" w:rsidRDefault="000D520B" w:rsidP="000D520B">
      <w:pPr>
        <w:bidi w:val="0"/>
        <w:spacing w:line="276" w:lineRule="auto"/>
        <w:rPr>
          <w:rFonts w:ascii="Open Sans" w:hAnsi="Open Sans" w:cs="Open Sans"/>
          <w:sz w:val="32"/>
          <w:szCs w:val="32"/>
        </w:rPr>
      </w:pPr>
    </w:p>
    <w:p w14:paraId="7902CB4E" w14:textId="77777777" w:rsidR="008246B8" w:rsidRDefault="008246B8" w:rsidP="008246B8">
      <w:pPr>
        <w:bidi w:val="0"/>
        <w:spacing w:line="276" w:lineRule="auto"/>
        <w:rPr>
          <w:rFonts w:ascii="Open Sans" w:hAnsi="Open Sans" w:cs="Open Sans"/>
          <w:sz w:val="32"/>
          <w:szCs w:val="32"/>
        </w:rPr>
      </w:pPr>
    </w:p>
    <w:p w14:paraId="23194C06" w14:textId="77777777" w:rsidR="008246B8" w:rsidRDefault="008246B8" w:rsidP="008246B8">
      <w:pPr>
        <w:bidi w:val="0"/>
        <w:spacing w:line="276" w:lineRule="auto"/>
        <w:rPr>
          <w:rFonts w:ascii="Open Sans" w:hAnsi="Open Sans" w:cs="Open Sans"/>
          <w:sz w:val="32"/>
          <w:szCs w:val="32"/>
        </w:rPr>
      </w:pPr>
    </w:p>
    <w:p w14:paraId="2A7C9E0E" w14:textId="77777777" w:rsidR="000D520B" w:rsidRPr="00371E34" w:rsidRDefault="000D520B" w:rsidP="000D520B">
      <w:pPr>
        <w:bidi w:val="0"/>
        <w:spacing w:line="276" w:lineRule="auto"/>
        <w:rPr>
          <w:rFonts w:ascii="Open Sans" w:hAnsi="Open Sans" w:cs="Open Sans"/>
          <w:sz w:val="32"/>
          <w:szCs w:val="32"/>
        </w:rPr>
      </w:pPr>
      <w:r w:rsidRPr="00371E34">
        <w:rPr>
          <w:rFonts w:ascii="Open Sans" w:hAnsi="Open Sans" w:cs="Open Sans"/>
          <w:sz w:val="32"/>
          <w:szCs w:val="32"/>
        </w:rPr>
        <w:lastRenderedPageBreak/>
        <w:t>Sampling Strategy</w:t>
      </w:r>
    </w:p>
    <w:p w14:paraId="09C84EBD" w14:textId="77777777" w:rsidR="000D520B" w:rsidRPr="00F66AF0" w:rsidRDefault="000D520B" w:rsidP="000D520B">
      <w:pPr>
        <w:bidi w:val="0"/>
        <w:spacing w:line="276" w:lineRule="auto"/>
        <w:rPr>
          <w:rFonts w:ascii="Open Sans" w:hAnsi="Open Sans" w:cs="Open Sans"/>
          <w:b/>
          <w:bCs/>
          <w:sz w:val="32"/>
          <w:szCs w:val="32"/>
        </w:rPr>
      </w:pPr>
    </w:p>
    <w:p w14:paraId="64815F5B" w14:textId="77777777" w:rsidR="000D520B" w:rsidRDefault="000D520B">
      <w:pPr>
        <w:pStyle w:val="ListParagraph"/>
        <w:numPr>
          <w:ilvl w:val="0"/>
          <w:numId w:val="19"/>
        </w:numPr>
        <w:bidi w:val="0"/>
        <w:spacing w:line="276" w:lineRule="auto"/>
        <w:rPr>
          <w:rFonts w:ascii="Open Sans" w:hAnsi="Open Sans" w:cs="Open Sans"/>
          <w:sz w:val="32"/>
          <w:szCs w:val="32"/>
        </w:rPr>
      </w:pPr>
      <w:r w:rsidRPr="005B3A11">
        <w:rPr>
          <w:rFonts w:ascii="Open Sans" w:hAnsi="Open Sans" w:cs="Open Sans"/>
          <w:sz w:val="32"/>
          <w:szCs w:val="32"/>
        </w:rPr>
        <w:t>Target Population: The study will focus on consulting engagements within Saudi Arabia’s public sector and stakeholders involved in these processes.</w:t>
      </w:r>
    </w:p>
    <w:p w14:paraId="523416D3" w14:textId="77777777" w:rsidR="000D520B" w:rsidRPr="005B3A11" w:rsidRDefault="000D520B" w:rsidP="000D520B">
      <w:pPr>
        <w:pStyle w:val="ListParagraph"/>
        <w:bidi w:val="0"/>
        <w:spacing w:line="276" w:lineRule="auto"/>
        <w:ind w:left="360"/>
        <w:rPr>
          <w:rFonts w:ascii="Open Sans" w:hAnsi="Open Sans" w:cs="Open Sans"/>
          <w:sz w:val="32"/>
          <w:szCs w:val="32"/>
        </w:rPr>
      </w:pPr>
    </w:p>
    <w:p w14:paraId="335C84A7" w14:textId="77777777" w:rsidR="000D520B" w:rsidRDefault="000D520B">
      <w:pPr>
        <w:pStyle w:val="ListParagraph"/>
        <w:numPr>
          <w:ilvl w:val="0"/>
          <w:numId w:val="19"/>
        </w:numPr>
        <w:bidi w:val="0"/>
        <w:spacing w:line="276" w:lineRule="auto"/>
        <w:rPr>
          <w:rFonts w:ascii="Open Sans" w:hAnsi="Open Sans" w:cs="Open Sans"/>
          <w:sz w:val="32"/>
          <w:szCs w:val="32"/>
        </w:rPr>
      </w:pPr>
      <w:r w:rsidRPr="005B3A11">
        <w:rPr>
          <w:rFonts w:ascii="Open Sans" w:hAnsi="Open Sans" w:cs="Open Sans"/>
          <w:sz w:val="32"/>
          <w:szCs w:val="32"/>
        </w:rPr>
        <w:t>Sampling Technique: A purposive sampling method will be employed to select participants who have relevant experience and insights into the topic</w:t>
      </w:r>
      <w:r>
        <w:rPr>
          <w:rFonts w:ascii="Open Sans" w:hAnsi="Open Sans" w:cs="Open Sans"/>
          <w:sz w:val="32"/>
          <w:szCs w:val="32"/>
        </w:rPr>
        <w:t xml:space="preserve"> </w:t>
      </w:r>
      <w:r w:rsidRPr="005B3A11">
        <w:rPr>
          <w:rFonts w:ascii="Open Sans" w:hAnsi="Open Sans" w:cs="Open Sans"/>
          <w:sz w:val="32"/>
          <w:szCs w:val="32"/>
        </w:rPr>
        <w:t>This includes representatives from government agencies</w:t>
      </w:r>
      <w:r>
        <w:rPr>
          <w:rFonts w:ascii="Open Sans" w:hAnsi="Open Sans" w:cs="Open Sans"/>
          <w:sz w:val="32"/>
          <w:szCs w:val="32"/>
        </w:rPr>
        <w:t xml:space="preserve"> and </w:t>
      </w:r>
      <w:r w:rsidRPr="005B3A11">
        <w:rPr>
          <w:rFonts w:ascii="Open Sans" w:hAnsi="Open Sans" w:cs="Open Sans"/>
          <w:sz w:val="32"/>
          <w:szCs w:val="32"/>
        </w:rPr>
        <w:t>consulting firms and academic institutions.</w:t>
      </w:r>
    </w:p>
    <w:p w14:paraId="7F59D900" w14:textId="77777777" w:rsidR="000D520B" w:rsidRPr="005B3A11" w:rsidRDefault="000D520B" w:rsidP="000D520B">
      <w:pPr>
        <w:pStyle w:val="ListParagraph"/>
        <w:bidi w:val="0"/>
        <w:spacing w:line="276" w:lineRule="auto"/>
        <w:ind w:left="360"/>
        <w:rPr>
          <w:rFonts w:ascii="Open Sans" w:hAnsi="Open Sans" w:cs="Open Sans"/>
          <w:sz w:val="32"/>
          <w:szCs w:val="32"/>
        </w:rPr>
      </w:pPr>
    </w:p>
    <w:p w14:paraId="34E6C924" w14:textId="77777777" w:rsidR="000D520B" w:rsidRPr="005B3A11" w:rsidRDefault="000D520B">
      <w:pPr>
        <w:pStyle w:val="ListParagraph"/>
        <w:numPr>
          <w:ilvl w:val="0"/>
          <w:numId w:val="19"/>
        </w:numPr>
        <w:bidi w:val="0"/>
        <w:spacing w:line="276" w:lineRule="auto"/>
        <w:rPr>
          <w:rFonts w:ascii="Open Sans" w:hAnsi="Open Sans" w:cs="Open Sans"/>
          <w:sz w:val="32"/>
          <w:szCs w:val="32"/>
        </w:rPr>
      </w:pPr>
      <w:r w:rsidRPr="005B3A11">
        <w:rPr>
          <w:rFonts w:ascii="Open Sans" w:hAnsi="Open Sans" w:cs="Open Sans"/>
          <w:sz w:val="32"/>
          <w:szCs w:val="32"/>
        </w:rPr>
        <w:t>Sample Size: Approximately 150-250 participants will be included</w:t>
      </w:r>
      <w:r>
        <w:rPr>
          <w:rFonts w:ascii="Open Sans" w:hAnsi="Open Sans" w:cs="Open Sans"/>
          <w:sz w:val="32"/>
          <w:szCs w:val="32"/>
        </w:rPr>
        <w:t xml:space="preserve"> </w:t>
      </w:r>
      <w:r w:rsidRPr="005B3A11">
        <w:rPr>
          <w:rFonts w:ascii="Open Sans" w:hAnsi="Open Sans" w:cs="Open Sans"/>
          <w:sz w:val="32"/>
          <w:szCs w:val="32"/>
        </w:rPr>
        <w:t>with adjustments based on data saturation.</w:t>
      </w:r>
    </w:p>
    <w:p w14:paraId="14BF3289" w14:textId="77777777" w:rsidR="000D520B" w:rsidRPr="000B7A19" w:rsidRDefault="000D520B" w:rsidP="000D520B">
      <w:pPr>
        <w:bidi w:val="0"/>
        <w:spacing w:line="276" w:lineRule="auto"/>
        <w:jc w:val="center"/>
        <w:rPr>
          <w:rFonts w:ascii="Open Sans" w:hAnsi="Open Sans" w:cs="Open Sans"/>
          <w:sz w:val="36"/>
          <w:szCs w:val="36"/>
        </w:rPr>
      </w:pPr>
    </w:p>
    <w:p w14:paraId="06027E0D" w14:textId="77777777" w:rsidR="000D520B" w:rsidRDefault="000D520B" w:rsidP="000D520B">
      <w:pPr>
        <w:bidi w:val="0"/>
        <w:spacing w:line="276" w:lineRule="auto"/>
        <w:jc w:val="center"/>
        <w:rPr>
          <w:rFonts w:ascii="Open Sans" w:hAnsi="Open Sans" w:cs="Open Sans"/>
          <w:b/>
          <w:bCs/>
          <w:sz w:val="44"/>
          <w:szCs w:val="44"/>
          <w:u w:val="single"/>
        </w:rPr>
      </w:pPr>
    </w:p>
    <w:p w14:paraId="28AA68C1" w14:textId="77777777" w:rsidR="000D520B" w:rsidRDefault="000D520B" w:rsidP="000D520B">
      <w:pPr>
        <w:bidi w:val="0"/>
        <w:spacing w:line="276" w:lineRule="auto"/>
        <w:jc w:val="center"/>
        <w:rPr>
          <w:rFonts w:ascii="Open Sans" w:hAnsi="Open Sans" w:cs="Open Sans"/>
          <w:b/>
          <w:bCs/>
          <w:sz w:val="44"/>
          <w:szCs w:val="44"/>
          <w:u w:val="single"/>
        </w:rPr>
      </w:pPr>
    </w:p>
    <w:p w14:paraId="2C817826" w14:textId="77777777" w:rsidR="000D520B" w:rsidRDefault="000D520B" w:rsidP="000D520B">
      <w:pPr>
        <w:bidi w:val="0"/>
        <w:spacing w:line="276" w:lineRule="auto"/>
        <w:jc w:val="center"/>
        <w:rPr>
          <w:rFonts w:ascii="Open Sans" w:hAnsi="Open Sans" w:cs="Open Sans"/>
          <w:b/>
          <w:bCs/>
          <w:sz w:val="44"/>
          <w:szCs w:val="44"/>
          <w:u w:val="single"/>
        </w:rPr>
      </w:pPr>
    </w:p>
    <w:p w14:paraId="2C0DB066" w14:textId="77777777" w:rsidR="008246B8" w:rsidRDefault="008246B8" w:rsidP="008246B8">
      <w:pPr>
        <w:bidi w:val="0"/>
        <w:spacing w:line="276" w:lineRule="auto"/>
        <w:jc w:val="center"/>
        <w:rPr>
          <w:rFonts w:ascii="Open Sans" w:hAnsi="Open Sans" w:cs="Open Sans"/>
          <w:b/>
          <w:bCs/>
          <w:sz w:val="44"/>
          <w:szCs w:val="44"/>
          <w:u w:val="single"/>
        </w:rPr>
      </w:pPr>
    </w:p>
    <w:p w14:paraId="2C73B76D" w14:textId="77777777" w:rsidR="008246B8" w:rsidRDefault="008246B8" w:rsidP="008246B8">
      <w:pPr>
        <w:bidi w:val="0"/>
        <w:spacing w:line="276" w:lineRule="auto"/>
        <w:rPr>
          <w:rFonts w:ascii="Open Sans" w:hAnsi="Open Sans" w:cs="Open Sans"/>
          <w:b/>
          <w:bCs/>
          <w:sz w:val="44"/>
          <w:szCs w:val="44"/>
          <w:u w:val="single"/>
        </w:rPr>
      </w:pPr>
    </w:p>
    <w:p w14:paraId="35B255E7" w14:textId="77777777" w:rsidR="000D520B" w:rsidRPr="00E72D82" w:rsidRDefault="000D520B" w:rsidP="000D520B">
      <w:pPr>
        <w:bidi w:val="0"/>
        <w:spacing w:line="276" w:lineRule="auto"/>
        <w:jc w:val="center"/>
        <w:rPr>
          <w:rFonts w:ascii="Open Sans" w:hAnsi="Open Sans" w:cs="Open Sans"/>
          <w:sz w:val="44"/>
          <w:szCs w:val="44"/>
          <w:u w:val="single"/>
          <w:rtl/>
        </w:rPr>
      </w:pPr>
      <w:r w:rsidRPr="00E72D82">
        <w:rPr>
          <w:rFonts w:ascii="Open Sans" w:hAnsi="Open Sans" w:cs="Open Sans"/>
          <w:b/>
          <w:bCs/>
          <w:sz w:val="44"/>
          <w:szCs w:val="44"/>
          <w:u w:val="single"/>
        </w:rPr>
        <w:lastRenderedPageBreak/>
        <w:t>STUDY TOOLS</w:t>
      </w:r>
      <w:r w:rsidRPr="00E72D82">
        <w:rPr>
          <w:rFonts w:ascii="Open Sans" w:hAnsi="Open Sans" w:cs="Open Sans"/>
          <w:sz w:val="44"/>
          <w:szCs w:val="44"/>
          <w:u w:val="single"/>
        </w:rPr>
        <w:t>:</w:t>
      </w:r>
    </w:p>
    <w:p w14:paraId="15965889" w14:textId="77777777" w:rsidR="000D520B" w:rsidRDefault="000D520B" w:rsidP="000D520B">
      <w:pPr>
        <w:bidi w:val="0"/>
        <w:spacing w:line="276" w:lineRule="auto"/>
        <w:rPr>
          <w:rFonts w:ascii="Open Sans" w:hAnsi="Open Sans" w:cs="Open Sans"/>
          <w:sz w:val="32"/>
          <w:szCs w:val="32"/>
        </w:rPr>
      </w:pPr>
    </w:p>
    <w:p w14:paraId="43CF3C89" w14:textId="77777777" w:rsidR="000D520B" w:rsidRPr="00371E34" w:rsidRDefault="000D520B" w:rsidP="000D520B">
      <w:pPr>
        <w:bidi w:val="0"/>
        <w:spacing w:line="276" w:lineRule="auto"/>
        <w:rPr>
          <w:rFonts w:ascii="Open Sans" w:hAnsi="Open Sans" w:cs="Open Sans"/>
          <w:sz w:val="32"/>
          <w:szCs w:val="32"/>
        </w:rPr>
      </w:pPr>
      <w:r w:rsidRPr="00371E34">
        <w:rPr>
          <w:rFonts w:ascii="Open Sans" w:hAnsi="Open Sans" w:cs="Open Sans"/>
          <w:sz w:val="32"/>
          <w:szCs w:val="32"/>
        </w:rPr>
        <w:t>To effectively collect and analyze data for this research, the following tools will be utilized:</w:t>
      </w:r>
    </w:p>
    <w:p w14:paraId="00523987" w14:textId="77777777" w:rsidR="000D520B" w:rsidRDefault="000D520B">
      <w:pPr>
        <w:numPr>
          <w:ilvl w:val="0"/>
          <w:numId w:val="14"/>
        </w:numPr>
        <w:tabs>
          <w:tab w:val="clear" w:pos="720"/>
          <w:tab w:val="num" w:pos="360"/>
        </w:tabs>
        <w:bidi w:val="0"/>
        <w:spacing w:line="276" w:lineRule="auto"/>
        <w:ind w:left="360"/>
        <w:rPr>
          <w:rFonts w:ascii="Open Sans" w:hAnsi="Open Sans" w:cs="Open Sans"/>
          <w:sz w:val="32"/>
          <w:szCs w:val="32"/>
        </w:rPr>
      </w:pPr>
      <w:r w:rsidRPr="00371E34">
        <w:rPr>
          <w:rFonts w:ascii="Open Sans" w:hAnsi="Open Sans" w:cs="Open Sans"/>
          <w:b/>
          <w:bCs/>
          <w:sz w:val="32"/>
          <w:szCs w:val="32"/>
        </w:rPr>
        <w:t>Survey Questionnaires</w:t>
      </w:r>
      <w:r w:rsidRPr="00371E34">
        <w:rPr>
          <w:rFonts w:ascii="Open Sans" w:hAnsi="Open Sans" w:cs="Open Sans"/>
          <w:sz w:val="32"/>
          <w:szCs w:val="32"/>
        </w:rPr>
        <w:br/>
        <w:t>A well-designed survey questionnaire will serve as a primary tool for gathering quantitative data from employees</w:t>
      </w:r>
      <w:r>
        <w:rPr>
          <w:rFonts w:ascii="Open Sans" w:hAnsi="Open Sans" w:cs="Open Sans"/>
          <w:sz w:val="32"/>
          <w:szCs w:val="32"/>
        </w:rPr>
        <w:t xml:space="preserve"> including</w:t>
      </w:r>
      <w:r w:rsidRPr="00371E34">
        <w:rPr>
          <w:rFonts w:ascii="Open Sans" w:hAnsi="Open Sans" w:cs="Open Sans"/>
          <w:sz w:val="32"/>
          <w:szCs w:val="32"/>
        </w:rPr>
        <w:t xml:space="preserve"> consultants</w:t>
      </w:r>
      <w:r>
        <w:rPr>
          <w:rFonts w:ascii="Open Sans" w:hAnsi="Open Sans" w:cs="Open Sans"/>
          <w:sz w:val="32"/>
          <w:szCs w:val="32"/>
        </w:rPr>
        <w:t xml:space="preserve"> </w:t>
      </w:r>
      <w:r w:rsidRPr="00371E34">
        <w:rPr>
          <w:rFonts w:ascii="Open Sans" w:hAnsi="Open Sans" w:cs="Open Sans"/>
          <w:sz w:val="32"/>
          <w:szCs w:val="32"/>
        </w:rPr>
        <w:t>and other stakeholders</w:t>
      </w:r>
      <w:r>
        <w:rPr>
          <w:rFonts w:ascii="Open Sans" w:hAnsi="Open Sans" w:cs="Open Sans"/>
          <w:sz w:val="32"/>
          <w:szCs w:val="32"/>
        </w:rPr>
        <w:t xml:space="preserve"> as t</w:t>
      </w:r>
      <w:r w:rsidRPr="00371E34">
        <w:rPr>
          <w:rFonts w:ascii="Open Sans" w:hAnsi="Open Sans" w:cs="Open Sans"/>
          <w:sz w:val="32"/>
          <w:szCs w:val="32"/>
        </w:rPr>
        <w:t>he questionnaire will focus on perceptions of consulting effectiveness</w:t>
      </w:r>
      <w:r>
        <w:rPr>
          <w:rFonts w:ascii="Open Sans" w:hAnsi="Open Sans" w:cs="Open Sans"/>
          <w:sz w:val="32"/>
          <w:szCs w:val="32"/>
        </w:rPr>
        <w:t xml:space="preserve"> and </w:t>
      </w:r>
      <w:r w:rsidRPr="00371E34">
        <w:rPr>
          <w:rFonts w:ascii="Open Sans" w:hAnsi="Open Sans" w:cs="Open Sans"/>
          <w:sz w:val="32"/>
          <w:szCs w:val="32"/>
        </w:rPr>
        <w:t>knowledge transfer</w:t>
      </w:r>
      <w:r>
        <w:rPr>
          <w:rFonts w:ascii="Open Sans" w:hAnsi="Open Sans" w:cs="Open Sans"/>
          <w:sz w:val="32"/>
          <w:szCs w:val="32"/>
        </w:rPr>
        <w:t xml:space="preserve"> </w:t>
      </w:r>
      <w:r w:rsidRPr="00371E34">
        <w:rPr>
          <w:rFonts w:ascii="Open Sans" w:hAnsi="Open Sans" w:cs="Open Sans"/>
          <w:sz w:val="32"/>
          <w:szCs w:val="32"/>
        </w:rPr>
        <w:t>and challenges encountered during engagements.</w:t>
      </w:r>
    </w:p>
    <w:p w14:paraId="53264CF9" w14:textId="77777777" w:rsidR="000D520B" w:rsidRDefault="000D520B">
      <w:pPr>
        <w:numPr>
          <w:ilvl w:val="0"/>
          <w:numId w:val="14"/>
        </w:numPr>
        <w:tabs>
          <w:tab w:val="clear" w:pos="720"/>
          <w:tab w:val="num" w:pos="360"/>
        </w:tabs>
        <w:bidi w:val="0"/>
        <w:spacing w:line="276" w:lineRule="auto"/>
        <w:ind w:left="360"/>
        <w:rPr>
          <w:rFonts w:ascii="Open Sans" w:hAnsi="Open Sans" w:cs="Open Sans"/>
          <w:sz w:val="32"/>
          <w:szCs w:val="32"/>
        </w:rPr>
      </w:pPr>
      <w:r w:rsidRPr="00371E34">
        <w:rPr>
          <w:rFonts w:ascii="Open Sans" w:hAnsi="Open Sans" w:cs="Open Sans"/>
          <w:b/>
          <w:bCs/>
          <w:sz w:val="32"/>
          <w:szCs w:val="32"/>
        </w:rPr>
        <w:t>Metrics and Indicators</w:t>
      </w:r>
      <w:r w:rsidRPr="00371E34">
        <w:rPr>
          <w:rFonts w:ascii="Open Sans" w:hAnsi="Open Sans" w:cs="Open Sans"/>
          <w:sz w:val="32"/>
          <w:szCs w:val="32"/>
        </w:rPr>
        <w:br/>
        <w:t>A set of key performance indicators (KPIs) and metrics will be established to evaluate the impact of consulting engagements on efficiency</w:t>
      </w:r>
      <w:r>
        <w:rPr>
          <w:rFonts w:ascii="Open Sans" w:hAnsi="Open Sans" w:cs="Open Sans"/>
          <w:sz w:val="32"/>
          <w:szCs w:val="32"/>
        </w:rPr>
        <w:t xml:space="preserve"> and</w:t>
      </w:r>
      <w:r w:rsidRPr="00371E34">
        <w:rPr>
          <w:rFonts w:ascii="Open Sans" w:hAnsi="Open Sans" w:cs="Open Sans"/>
          <w:sz w:val="32"/>
          <w:szCs w:val="32"/>
        </w:rPr>
        <w:t xml:space="preserve"> local capacity building and economic outcomes</w:t>
      </w:r>
      <w:r>
        <w:rPr>
          <w:rFonts w:ascii="Open Sans" w:hAnsi="Open Sans" w:cs="Open Sans"/>
          <w:sz w:val="32"/>
          <w:szCs w:val="32"/>
        </w:rPr>
        <w:t xml:space="preserve"> as</w:t>
      </w:r>
      <w:r w:rsidRPr="00371E34">
        <w:rPr>
          <w:rFonts w:ascii="Open Sans" w:hAnsi="Open Sans" w:cs="Open Sans"/>
          <w:sz w:val="32"/>
          <w:szCs w:val="32"/>
        </w:rPr>
        <w:t xml:space="preserve"> </w:t>
      </w:r>
      <w:r>
        <w:rPr>
          <w:rFonts w:ascii="Open Sans" w:hAnsi="Open Sans" w:cs="Open Sans"/>
          <w:sz w:val="32"/>
          <w:szCs w:val="32"/>
        </w:rPr>
        <w:t>t</w:t>
      </w:r>
      <w:r w:rsidRPr="00371E34">
        <w:rPr>
          <w:rFonts w:ascii="Open Sans" w:hAnsi="Open Sans" w:cs="Open Sans"/>
          <w:sz w:val="32"/>
          <w:szCs w:val="32"/>
        </w:rPr>
        <w:t>hese will provide a basis for assessing the effectiveness of consulting practices.</w:t>
      </w:r>
    </w:p>
    <w:p w14:paraId="7F63DE45" w14:textId="77777777" w:rsidR="000D520B" w:rsidRPr="0066305E" w:rsidRDefault="000D520B" w:rsidP="000D520B">
      <w:pPr>
        <w:bidi w:val="0"/>
        <w:spacing w:line="276" w:lineRule="auto"/>
        <w:ind w:left="360"/>
        <w:rPr>
          <w:rFonts w:ascii="Open Sans" w:hAnsi="Open Sans" w:cs="Open Sans"/>
          <w:sz w:val="32"/>
          <w:szCs w:val="32"/>
        </w:rPr>
      </w:pPr>
    </w:p>
    <w:p w14:paraId="3552F9E6" w14:textId="77777777" w:rsidR="000D520B" w:rsidRPr="00371E34" w:rsidRDefault="000D520B">
      <w:pPr>
        <w:numPr>
          <w:ilvl w:val="0"/>
          <w:numId w:val="14"/>
        </w:numPr>
        <w:tabs>
          <w:tab w:val="clear" w:pos="720"/>
          <w:tab w:val="num" w:pos="360"/>
        </w:tabs>
        <w:bidi w:val="0"/>
        <w:spacing w:line="276" w:lineRule="auto"/>
        <w:ind w:left="360"/>
        <w:rPr>
          <w:rFonts w:ascii="Open Sans" w:hAnsi="Open Sans" w:cs="Open Sans"/>
          <w:sz w:val="32"/>
          <w:szCs w:val="32"/>
        </w:rPr>
      </w:pPr>
      <w:r w:rsidRPr="00371E34">
        <w:rPr>
          <w:rFonts w:ascii="Open Sans" w:hAnsi="Open Sans" w:cs="Open Sans"/>
          <w:b/>
          <w:bCs/>
          <w:sz w:val="32"/>
          <w:szCs w:val="32"/>
        </w:rPr>
        <w:t>Ethical Guidelines and Consent Forms</w:t>
      </w:r>
      <w:r w:rsidRPr="00371E34">
        <w:rPr>
          <w:rFonts w:ascii="Open Sans" w:hAnsi="Open Sans" w:cs="Open Sans"/>
          <w:sz w:val="32"/>
          <w:szCs w:val="32"/>
        </w:rPr>
        <w:br/>
        <w:t>Tools for ensuring ethical research practices such as informed consent forms and confidentiality agreements</w:t>
      </w:r>
      <w:r>
        <w:rPr>
          <w:rFonts w:ascii="Open Sans" w:hAnsi="Open Sans" w:cs="Open Sans"/>
          <w:sz w:val="32"/>
          <w:szCs w:val="32"/>
        </w:rPr>
        <w:t xml:space="preserve"> </w:t>
      </w:r>
      <w:r w:rsidRPr="00371E34">
        <w:rPr>
          <w:rFonts w:ascii="Open Sans" w:hAnsi="Open Sans" w:cs="Open Sans"/>
          <w:sz w:val="32"/>
          <w:szCs w:val="32"/>
        </w:rPr>
        <w:t>will be used</w:t>
      </w:r>
      <w:r>
        <w:rPr>
          <w:rFonts w:ascii="Open Sans" w:hAnsi="Open Sans" w:cs="Open Sans"/>
          <w:sz w:val="32"/>
          <w:szCs w:val="32"/>
        </w:rPr>
        <w:t xml:space="preserve"> during the survey</w:t>
      </w:r>
      <w:r w:rsidRPr="00371E34">
        <w:rPr>
          <w:rFonts w:ascii="Open Sans" w:hAnsi="Open Sans" w:cs="Open Sans"/>
          <w:sz w:val="32"/>
          <w:szCs w:val="32"/>
        </w:rPr>
        <w:t xml:space="preserve"> to safeguard participants</w:t>
      </w:r>
      <w:r>
        <w:rPr>
          <w:rFonts w:ascii="Open Sans" w:hAnsi="Open Sans" w:cs="Open Sans"/>
          <w:sz w:val="32"/>
          <w:szCs w:val="32"/>
        </w:rPr>
        <w:t xml:space="preserve"> </w:t>
      </w:r>
      <w:r w:rsidRPr="00371E34">
        <w:rPr>
          <w:rFonts w:ascii="Open Sans" w:hAnsi="Open Sans" w:cs="Open Sans"/>
          <w:sz w:val="32"/>
          <w:szCs w:val="32"/>
        </w:rPr>
        <w:t>rights and privacy during the data collection process.</w:t>
      </w:r>
    </w:p>
    <w:p w14:paraId="4B49B7B5" w14:textId="77777777" w:rsidR="000D520B" w:rsidRPr="00AE1D28" w:rsidRDefault="000D520B" w:rsidP="000D520B">
      <w:pPr>
        <w:bidi w:val="0"/>
        <w:spacing w:line="276" w:lineRule="auto"/>
        <w:jc w:val="center"/>
        <w:rPr>
          <w:rFonts w:ascii="Open Sans" w:hAnsi="Open Sans" w:cs="Open Sans"/>
          <w:b/>
          <w:bCs/>
          <w:sz w:val="44"/>
          <w:szCs w:val="44"/>
          <w:u w:val="single"/>
        </w:rPr>
      </w:pPr>
      <w:bookmarkStart w:id="2" w:name="_Hlk201087161"/>
      <w:r w:rsidRPr="00AE1D28">
        <w:rPr>
          <w:rFonts w:ascii="Open Sans" w:hAnsi="Open Sans" w:cs="Open Sans"/>
          <w:b/>
          <w:bCs/>
          <w:sz w:val="44"/>
          <w:szCs w:val="44"/>
          <w:u w:val="single"/>
        </w:rPr>
        <w:lastRenderedPageBreak/>
        <w:t>LIMITATIONS OF THE STUDY:</w:t>
      </w:r>
    </w:p>
    <w:p w14:paraId="66197BB6" w14:textId="77777777" w:rsidR="000D520B" w:rsidRPr="000B7A19" w:rsidRDefault="000D520B" w:rsidP="000D520B">
      <w:pPr>
        <w:bidi w:val="0"/>
        <w:spacing w:line="276" w:lineRule="auto"/>
        <w:jc w:val="center"/>
        <w:rPr>
          <w:rFonts w:ascii="Open Sans" w:hAnsi="Open Sans" w:cs="Open Sans"/>
          <w:b/>
          <w:bCs/>
          <w:sz w:val="40"/>
          <w:szCs w:val="40"/>
          <w:u w:val="single"/>
          <w:rtl/>
        </w:rPr>
      </w:pPr>
    </w:p>
    <w:bookmarkEnd w:id="2"/>
    <w:p w14:paraId="7AABD09A" w14:textId="77777777" w:rsidR="000D520B" w:rsidRDefault="000D520B">
      <w:pPr>
        <w:numPr>
          <w:ilvl w:val="0"/>
          <w:numId w:val="15"/>
        </w:numPr>
        <w:tabs>
          <w:tab w:val="clear" w:pos="720"/>
          <w:tab w:val="num" w:pos="360"/>
        </w:tabs>
        <w:bidi w:val="0"/>
        <w:spacing w:line="276" w:lineRule="auto"/>
        <w:ind w:left="360"/>
        <w:rPr>
          <w:rFonts w:ascii="Open Sans" w:hAnsi="Open Sans" w:cs="Open Sans"/>
          <w:sz w:val="32"/>
          <w:szCs w:val="32"/>
        </w:rPr>
      </w:pPr>
      <w:r w:rsidRPr="00371E34">
        <w:rPr>
          <w:rFonts w:ascii="Open Sans" w:hAnsi="Open Sans" w:cs="Open Sans"/>
          <w:b/>
          <w:bCs/>
          <w:sz w:val="32"/>
          <w:szCs w:val="32"/>
        </w:rPr>
        <w:t>Access to Data and Participants</w:t>
      </w:r>
      <w:r w:rsidRPr="00371E34">
        <w:rPr>
          <w:rFonts w:ascii="Open Sans" w:hAnsi="Open Sans" w:cs="Open Sans"/>
          <w:sz w:val="32"/>
          <w:szCs w:val="32"/>
        </w:rPr>
        <w:br/>
      </w:r>
      <w:r>
        <w:rPr>
          <w:rFonts w:ascii="Open Sans" w:hAnsi="Open Sans" w:cs="Open Sans"/>
          <w:sz w:val="32"/>
          <w:szCs w:val="32"/>
        </w:rPr>
        <w:t xml:space="preserve">because of </w:t>
      </w:r>
      <w:r w:rsidRPr="00371E34">
        <w:rPr>
          <w:rFonts w:ascii="Open Sans" w:hAnsi="Open Sans" w:cs="Open Sans"/>
          <w:sz w:val="32"/>
          <w:szCs w:val="32"/>
        </w:rPr>
        <w:t>confidentiality concerns within government</w:t>
      </w:r>
      <w:r>
        <w:rPr>
          <w:rFonts w:ascii="Open Sans" w:hAnsi="Open Sans" w:cs="Open Sans"/>
          <w:sz w:val="32"/>
          <w:szCs w:val="32"/>
        </w:rPr>
        <w:t xml:space="preserve"> and private </w:t>
      </w:r>
      <w:r w:rsidRPr="00371E34">
        <w:rPr>
          <w:rFonts w:ascii="Open Sans" w:hAnsi="Open Sans" w:cs="Open Sans"/>
          <w:sz w:val="32"/>
          <w:szCs w:val="32"/>
        </w:rPr>
        <w:t>institutions and consulting firms</w:t>
      </w:r>
      <w:r>
        <w:rPr>
          <w:rFonts w:ascii="Open Sans" w:hAnsi="Open Sans" w:cs="Open Sans"/>
          <w:sz w:val="32"/>
          <w:szCs w:val="32"/>
        </w:rPr>
        <w:t>,</w:t>
      </w:r>
      <w:r w:rsidRPr="00313AE6">
        <w:t xml:space="preserve"> </w:t>
      </w:r>
      <w:r>
        <w:rPr>
          <w:rFonts w:ascii="Open Sans" w:hAnsi="Open Sans" w:cs="Open Sans"/>
          <w:sz w:val="32"/>
          <w:szCs w:val="32"/>
        </w:rPr>
        <w:t>t</w:t>
      </w:r>
      <w:r w:rsidRPr="00313AE6">
        <w:rPr>
          <w:rFonts w:ascii="Open Sans" w:hAnsi="Open Sans" w:cs="Open Sans"/>
          <w:sz w:val="32"/>
          <w:szCs w:val="32"/>
        </w:rPr>
        <w:t>he availability of accurate and comprehensive data may be limited</w:t>
      </w:r>
      <w:r>
        <w:rPr>
          <w:rFonts w:ascii="Open Sans" w:hAnsi="Open Sans" w:cs="Open Sans"/>
          <w:sz w:val="32"/>
          <w:szCs w:val="32"/>
        </w:rPr>
        <w:t xml:space="preserve"> furthermore </w:t>
      </w:r>
      <w:r w:rsidRPr="00371E34">
        <w:rPr>
          <w:rFonts w:ascii="Open Sans" w:hAnsi="Open Sans" w:cs="Open Sans"/>
          <w:sz w:val="32"/>
          <w:szCs w:val="32"/>
        </w:rPr>
        <w:t>gaining access to key stakeholders for interviews and surveys may pose challenges.</w:t>
      </w:r>
    </w:p>
    <w:p w14:paraId="2C6E9BD5" w14:textId="77777777" w:rsidR="000D520B" w:rsidRPr="00371E34" w:rsidRDefault="000D520B" w:rsidP="000D520B">
      <w:pPr>
        <w:bidi w:val="0"/>
        <w:spacing w:line="276" w:lineRule="auto"/>
        <w:ind w:left="360"/>
        <w:rPr>
          <w:rFonts w:ascii="Open Sans" w:hAnsi="Open Sans" w:cs="Open Sans"/>
          <w:sz w:val="32"/>
          <w:szCs w:val="32"/>
        </w:rPr>
      </w:pPr>
    </w:p>
    <w:p w14:paraId="2A5D05D5" w14:textId="77777777" w:rsidR="000D520B" w:rsidRDefault="000D520B">
      <w:pPr>
        <w:numPr>
          <w:ilvl w:val="0"/>
          <w:numId w:val="15"/>
        </w:numPr>
        <w:tabs>
          <w:tab w:val="clear" w:pos="720"/>
          <w:tab w:val="num" w:pos="360"/>
        </w:tabs>
        <w:bidi w:val="0"/>
        <w:spacing w:line="276" w:lineRule="auto"/>
        <w:ind w:left="360"/>
        <w:rPr>
          <w:rFonts w:ascii="Open Sans" w:hAnsi="Open Sans" w:cs="Open Sans"/>
          <w:sz w:val="32"/>
          <w:szCs w:val="32"/>
        </w:rPr>
      </w:pPr>
      <w:r w:rsidRPr="00371E34">
        <w:rPr>
          <w:rFonts w:ascii="Open Sans" w:hAnsi="Open Sans" w:cs="Open Sans"/>
          <w:b/>
          <w:bCs/>
          <w:sz w:val="32"/>
          <w:szCs w:val="32"/>
        </w:rPr>
        <w:t>Bias in Responses</w:t>
      </w:r>
      <w:r w:rsidRPr="00371E34">
        <w:rPr>
          <w:rFonts w:ascii="Open Sans" w:hAnsi="Open Sans" w:cs="Open Sans"/>
          <w:sz w:val="32"/>
          <w:szCs w:val="32"/>
        </w:rPr>
        <w:br/>
      </w:r>
      <w:proofErr w:type="spellStart"/>
      <w:r w:rsidRPr="00371E34">
        <w:rPr>
          <w:rFonts w:ascii="Open Sans" w:hAnsi="Open Sans" w:cs="Open Sans"/>
          <w:sz w:val="32"/>
          <w:szCs w:val="32"/>
        </w:rPr>
        <w:t>Responses</w:t>
      </w:r>
      <w:proofErr w:type="spellEnd"/>
      <w:r w:rsidRPr="00371E34">
        <w:rPr>
          <w:rFonts w:ascii="Open Sans" w:hAnsi="Open Sans" w:cs="Open Sans"/>
          <w:sz w:val="32"/>
          <w:szCs w:val="32"/>
        </w:rPr>
        <w:t xml:space="preserve"> from participants such as public sector officials and consultants</w:t>
      </w:r>
      <w:r>
        <w:rPr>
          <w:rFonts w:ascii="Open Sans" w:hAnsi="Open Sans" w:cs="Open Sans"/>
          <w:sz w:val="32"/>
          <w:szCs w:val="32"/>
        </w:rPr>
        <w:t xml:space="preserve"> </w:t>
      </w:r>
      <w:r w:rsidRPr="00371E34">
        <w:rPr>
          <w:rFonts w:ascii="Open Sans" w:hAnsi="Open Sans" w:cs="Open Sans"/>
          <w:sz w:val="32"/>
          <w:szCs w:val="32"/>
        </w:rPr>
        <w:t>may be influenced by personal biases or organizational interests</w:t>
      </w:r>
      <w:r>
        <w:rPr>
          <w:rFonts w:ascii="Open Sans" w:hAnsi="Open Sans" w:cs="Open Sans"/>
          <w:sz w:val="32"/>
          <w:szCs w:val="32"/>
        </w:rPr>
        <w:t xml:space="preserve"> that</w:t>
      </w:r>
      <w:r w:rsidRPr="00371E34">
        <w:rPr>
          <w:rFonts w:ascii="Open Sans" w:hAnsi="Open Sans" w:cs="Open Sans"/>
          <w:sz w:val="32"/>
          <w:szCs w:val="32"/>
        </w:rPr>
        <w:t xml:space="preserve"> potentially affecting the objectivity of the data collected.</w:t>
      </w:r>
    </w:p>
    <w:p w14:paraId="49CF59D6" w14:textId="77777777" w:rsidR="000D520B" w:rsidRPr="00371E34" w:rsidRDefault="000D520B" w:rsidP="000D520B">
      <w:pPr>
        <w:bidi w:val="0"/>
        <w:spacing w:line="276" w:lineRule="auto"/>
        <w:ind w:left="360"/>
        <w:rPr>
          <w:rFonts w:ascii="Open Sans" w:hAnsi="Open Sans" w:cs="Open Sans"/>
          <w:sz w:val="32"/>
          <w:szCs w:val="32"/>
        </w:rPr>
      </w:pPr>
    </w:p>
    <w:p w14:paraId="32B639C4" w14:textId="77777777" w:rsidR="000D520B" w:rsidRDefault="000D520B">
      <w:pPr>
        <w:numPr>
          <w:ilvl w:val="0"/>
          <w:numId w:val="15"/>
        </w:numPr>
        <w:tabs>
          <w:tab w:val="clear" w:pos="720"/>
          <w:tab w:val="num" w:pos="360"/>
        </w:tabs>
        <w:bidi w:val="0"/>
        <w:spacing w:line="276" w:lineRule="auto"/>
        <w:ind w:left="360"/>
        <w:rPr>
          <w:rFonts w:ascii="Open Sans" w:hAnsi="Open Sans" w:cs="Open Sans"/>
          <w:sz w:val="32"/>
          <w:szCs w:val="32"/>
        </w:rPr>
      </w:pPr>
      <w:r w:rsidRPr="00371E34">
        <w:rPr>
          <w:rFonts w:ascii="Open Sans" w:hAnsi="Open Sans" w:cs="Open Sans"/>
          <w:b/>
          <w:bCs/>
          <w:sz w:val="32"/>
          <w:szCs w:val="32"/>
        </w:rPr>
        <w:t>Generalizability of Findings</w:t>
      </w:r>
      <w:r w:rsidRPr="00371E34">
        <w:rPr>
          <w:rFonts w:ascii="Open Sans" w:hAnsi="Open Sans" w:cs="Open Sans"/>
          <w:sz w:val="32"/>
          <w:szCs w:val="32"/>
        </w:rPr>
        <w:br/>
        <w:t>The study focuses on the context of Saudi Arabia which has unique cultural</w:t>
      </w:r>
      <w:r>
        <w:rPr>
          <w:rFonts w:ascii="Open Sans" w:hAnsi="Open Sans" w:cs="Open Sans"/>
          <w:sz w:val="32"/>
          <w:szCs w:val="32"/>
        </w:rPr>
        <w:t xml:space="preserve"> and</w:t>
      </w:r>
      <w:r w:rsidRPr="00371E34">
        <w:rPr>
          <w:rFonts w:ascii="Open Sans" w:hAnsi="Open Sans" w:cs="Open Sans"/>
          <w:sz w:val="32"/>
          <w:szCs w:val="32"/>
        </w:rPr>
        <w:t xml:space="preserve"> economic and institutional characteristics </w:t>
      </w:r>
      <w:r>
        <w:rPr>
          <w:rFonts w:ascii="Open Sans" w:hAnsi="Open Sans" w:cs="Open Sans"/>
          <w:sz w:val="32"/>
          <w:szCs w:val="32"/>
        </w:rPr>
        <w:t>a</w:t>
      </w:r>
      <w:r w:rsidRPr="00371E34">
        <w:rPr>
          <w:rFonts w:ascii="Open Sans" w:hAnsi="Open Sans" w:cs="Open Sans"/>
          <w:sz w:val="32"/>
          <w:szCs w:val="32"/>
        </w:rPr>
        <w:t>s a result the findings may have limited applicability to other countries or regions undergoing transformation.</w:t>
      </w:r>
    </w:p>
    <w:p w14:paraId="13D2D193" w14:textId="77777777" w:rsidR="000D520B" w:rsidRPr="00371E34" w:rsidRDefault="000D520B" w:rsidP="000D520B">
      <w:pPr>
        <w:bidi w:val="0"/>
        <w:spacing w:line="276" w:lineRule="auto"/>
        <w:ind w:left="360"/>
        <w:rPr>
          <w:rFonts w:ascii="Open Sans" w:hAnsi="Open Sans" w:cs="Open Sans"/>
          <w:sz w:val="32"/>
          <w:szCs w:val="32"/>
        </w:rPr>
      </w:pPr>
    </w:p>
    <w:p w14:paraId="19BE9ED0" w14:textId="77777777" w:rsidR="000D520B" w:rsidRDefault="000D520B">
      <w:pPr>
        <w:numPr>
          <w:ilvl w:val="0"/>
          <w:numId w:val="15"/>
        </w:numPr>
        <w:tabs>
          <w:tab w:val="clear" w:pos="720"/>
          <w:tab w:val="num" w:pos="360"/>
        </w:tabs>
        <w:bidi w:val="0"/>
        <w:spacing w:line="276" w:lineRule="auto"/>
        <w:ind w:left="360"/>
        <w:rPr>
          <w:rFonts w:ascii="Open Sans" w:hAnsi="Open Sans" w:cs="Open Sans"/>
          <w:sz w:val="32"/>
          <w:szCs w:val="32"/>
        </w:rPr>
      </w:pPr>
      <w:r w:rsidRPr="00371E34">
        <w:rPr>
          <w:rFonts w:ascii="Open Sans" w:hAnsi="Open Sans" w:cs="Open Sans"/>
          <w:b/>
          <w:bCs/>
          <w:sz w:val="32"/>
          <w:szCs w:val="32"/>
        </w:rPr>
        <w:lastRenderedPageBreak/>
        <w:t>Complexity of Measuring Impact</w:t>
      </w:r>
      <w:r w:rsidRPr="00371E34">
        <w:rPr>
          <w:rFonts w:ascii="Open Sans" w:hAnsi="Open Sans" w:cs="Open Sans"/>
          <w:sz w:val="32"/>
          <w:szCs w:val="32"/>
        </w:rPr>
        <w:br/>
        <w:t>Assessing the direct impact of consulting engagements on public sector efficiency</w:t>
      </w:r>
      <w:r>
        <w:rPr>
          <w:rFonts w:ascii="Open Sans" w:hAnsi="Open Sans" w:cs="Open Sans"/>
          <w:sz w:val="32"/>
          <w:szCs w:val="32"/>
        </w:rPr>
        <w:t xml:space="preserve"> and</w:t>
      </w:r>
      <w:r w:rsidRPr="00371E34">
        <w:rPr>
          <w:rFonts w:ascii="Open Sans" w:hAnsi="Open Sans" w:cs="Open Sans"/>
          <w:sz w:val="32"/>
          <w:szCs w:val="32"/>
        </w:rPr>
        <w:t xml:space="preserve"> economic growth</w:t>
      </w:r>
      <w:r>
        <w:rPr>
          <w:rFonts w:ascii="Open Sans" w:hAnsi="Open Sans" w:cs="Open Sans"/>
          <w:sz w:val="32"/>
          <w:szCs w:val="32"/>
        </w:rPr>
        <w:t xml:space="preserve"> </w:t>
      </w:r>
      <w:r w:rsidRPr="00371E34">
        <w:rPr>
          <w:rFonts w:ascii="Open Sans" w:hAnsi="Open Sans" w:cs="Open Sans"/>
          <w:sz w:val="32"/>
          <w:szCs w:val="32"/>
        </w:rPr>
        <w:t>and capacity building involves complex variables</w:t>
      </w:r>
      <w:r>
        <w:rPr>
          <w:rFonts w:ascii="Open Sans" w:hAnsi="Open Sans" w:cs="Open Sans"/>
          <w:sz w:val="32"/>
          <w:szCs w:val="32"/>
        </w:rPr>
        <w:t xml:space="preserve"> so </w:t>
      </w:r>
      <w:r w:rsidRPr="00371E34">
        <w:rPr>
          <w:rFonts w:ascii="Open Sans" w:hAnsi="Open Sans" w:cs="Open Sans"/>
          <w:sz w:val="32"/>
          <w:szCs w:val="32"/>
        </w:rPr>
        <w:t>Isolating consulting’s contributions from other factors may present methodological challenges.</w:t>
      </w:r>
    </w:p>
    <w:p w14:paraId="40DF640F" w14:textId="77777777" w:rsidR="000D520B" w:rsidRPr="00371E34" w:rsidRDefault="000D520B" w:rsidP="000D520B">
      <w:pPr>
        <w:bidi w:val="0"/>
        <w:spacing w:line="276" w:lineRule="auto"/>
        <w:rPr>
          <w:rFonts w:ascii="Open Sans" w:hAnsi="Open Sans" w:cs="Open Sans"/>
          <w:sz w:val="32"/>
          <w:szCs w:val="32"/>
        </w:rPr>
      </w:pPr>
    </w:p>
    <w:p w14:paraId="550E6CC3" w14:textId="77777777" w:rsidR="000D520B" w:rsidRDefault="000D520B">
      <w:pPr>
        <w:numPr>
          <w:ilvl w:val="0"/>
          <w:numId w:val="15"/>
        </w:numPr>
        <w:tabs>
          <w:tab w:val="clear" w:pos="720"/>
          <w:tab w:val="num" w:pos="360"/>
        </w:tabs>
        <w:bidi w:val="0"/>
        <w:spacing w:line="276" w:lineRule="auto"/>
        <w:ind w:left="360"/>
        <w:rPr>
          <w:rFonts w:ascii="Open Sans" w:hAnsi="Open Sans" w:cs="Open Sans"/>
          <w:sz w:val="32"/>
          <w:szCs w:val="32"/>
        </w:rPr>
      </w:pPr>
      <w:r w:rsidRPr="00371E34">
        <w:rPr>
          <w:rFonts w:ascii="Open Sans" w:hAnsi="Open Sans" w:cs="Open Sans"/>
          <w:b/>
          <w:bCs/>
          <w:sz w:val="32"/>
          <w:szCs w:val="32"/>
        </w:rPr>
        <w:t>Resistance to Sensitive Topics</w:t>
      </w:r>
      <w:r w:rsidRPr="00371E34">
        <w:rPr>
          <w:rFonts w:ascii="Open Sans" w:hAnsi="Open Sans" w:cs="Open Sans"/>
          <w:sz w:val="32"/>
          <w:szCs w:val="32"/>
        </w:rPr>
        <w:br/>
        <w:t>Cultural and institutional resistance may hinder open discussions about sensitive topics such as inefficiencies and resistance to change</w:t>
      </w:r>
      <w:r>
        <w:rPr>
          <w:rFonts w:ascii="Open Sans" w:hAnsi="Open Sans" w:cs="Open Sans"/>
          <w:sz w:val="32"/>
          <w:szCs w:val="32"/>
        </w:rPr>
        <w:t xml:space="preserve"> that</w:t>
      </w:r>
      <w:r w:rsidRPr="00371E34">
        <w:rPr>
          <w:rFonts w:ascii="Open Sans" w:hAnsi="Open Sans" w:cs="Open Sans"/>
          <w:sz w:val="32"/>
          <w:szCs w:val="32"/>
        </w:rPr>
        <w:t xml:space="preserve"> potentially limiting the depth of qualitative insights.</w:t>
      </w:r>
    </w:p>
    <w:p w14:paraId="256F6276" w14:textId="77777777" w:rsidR="000D520B" w:rsidRPr="00371E34" w:rsidRDefault="000D520B" w:rsidP="000D520B">
      <w:pPr>
        <w:bidi w:val="0"/>
        <w:spacing w:line="276" w:lineRule="auto"/>
        <w:ind w:left="360"/>
        <w:rPr>
          <w:rFonts w:ascii="Open Sans" w:hAnsi="Open Sans" w:cs="Open Sans"/>
          <w:sz w:val="32"/>
          <w:szCs w:val="32"/>
        </w:rPr>
      </w:pPr>
    </w:p>
    <w:p w14:paraId="3D2118BE" w14:textId="77777777" w:rsidR="000D520B" w:rsidRDefault="000D520B">
      <w:pPr>
        <w:numPr>
          <w:ilvl w:val="0"/>
          <w:numId w:val="15"/>
        </w:numPr>
        <w:tabs>
          <w:tab w:val="clear" w:pos="720"/>
          <w:tab w:val="num" w:pos="360"/>
        </w:tabs>
        <w:bidi w:val="0"/>
        <w:spacing w:line="276" w:lineRule="auto"/>
        <w:ind w:left="360"/>
        <w:rPr>
          <w:rFonts w:ascii="Open Sans" w:hAnsi="Open Sans" w:cs="Open Sans"/>
          <w:sz w:val="32"/>
          <w:szCs w:val="32"/>
        </w:rPr>
      </w:pPr>
      <w:r w:rsidRPr="00371E34">
        <w:rPr>
          <w:rFonts w:ascii="Open Sans" w:hAnsi="Open Sans" w:cs="Open Sans"/>
          <w:b/>
          <w:bCs/>
          <w:sz w:val="32"/>
          <w:szCs w:val="32"/>
        </w:rPr>
        <w:t>Time and Resource Constraints</w:t>
      </w:r>
      <w:r w:rsidRPr="00371E34">
        <w:rPr>
          <w:rFonts w:ascii="Open Sans" w:hAnsi="Open Sans" w:cs="Open Sans"/>
          <w:sz w:val="32"/>
          <w:szCs w:val="32"/>
        </w:rPr>
        <w:br/>
        <w:t xml:space="preserve">Conducting a mixed-methods study with extensive data collection and analysis </w:t>
      </w:r>
      <w:r>
        <w:rPr>
          <w:rFonts w:ascii="Open Sans" w:hAnsi="Open Sans" w:cs="Open Sans"/>
          <w:sz w:val="32"/>
          <w:szCs w:val="32"/>
        </w:rPr>
        <w:t>is</w:t>
      </w:r>
      <w:r w:rsidRPr="00371E34">
        <w:rPr>
          <w:rFonts w:ascii="Open Sans" w:hAnsi="Open Sans" w:cs="Open Sans"/>
          <w:sz w:val="32"/>
          <w:szCs w:val="32"/>
        </w:rPr>
        <w:t xml:space="preserve"> constrained by time and available resources</w:t>
      </w:r>
      <w:r>
        <w:rPr>
          <w:rFonts w:ascii="Open Sans" w:hAnsi="Open Sans" w:cs="Open Sans"/>
          <w:sz w:val="32"/>
          <w:szCs w:val="32"/>
        </w:rPr>
        <w:t xml:space="preserve"> this</w:t>
      </w:r>
      <w:r w:rsidRPr="00371E34">
        <w:rPr>
          <w:rFonts w:ascii="Open Sans" w:hAnsi="Open Sans" w:cs="Open Sans"/>
          <w:sz w:val="32"/>
          <w:szCs w:val="32"/>
        </w:rPr>
        <w:t xml:space="preserve"> could affect the breadth of the research.</w:t>
      </w:r>
    </w:p>
    <w:p w14:paraId="39BEFCA0" w14:textId="77777777" w:rsidR="000D520B" w:rsidRPr="00371E34" w:rsidRDefault="000D520B" w:rsidP="000D520B">
      <w:pPr>
        <w:bidi w:val="0"/>
        <w:spacing w:line="276" w:lineRule="auto"/>
        <w:rPr>
          <w:rFonts w:ascii="Open Sans" w:hAnsi="Open Sans" w:cs="Open Sans"/>
          <w:sz w:val="32"/>
          <w:szCs w:val="32"/>
        </w:rPr>
      </w:pPr>
    </w:p>
    <w:p w14:paraId="4ED3D189" w14:textId="66193449" w:rsidR="00902544" w:rsidRPr="008246B8" w:rsidRDefault="000D520B">
      <w:pPr>
        <w:numPr>
          <w:ilvl w:val="0"/>
          <w:numId w:val="15"/>
        </w:numPr>
        <w:tabs>
          <w:tab w:val="clear" w:pos="720"/>
          <w:tab w:val="num" w:pos="360"/>
        </w:tabs>
        <w:bidi w:val="0"/>
        <w:spacing w:line="276" w:lineRule="auto"/>
        <w:ind w:left="360"/>
        <w:rPr>
          <w:rFonts w:ascii="Open Sans" w:hAnsi="Open Sans" w:cs="Open Sans"/>
          <w:sz w:val="36"/>
          <w:szCs w:val="36"/>
        </w:rPr>
      </w:pPr>
      <w:r w:rsidRPr="00371E34">
        <w:rPr>
          <w:rFonts w:ascii="Open Sans" w:hAnsi="Open Sans" w:cs="Open Sans"/>
          <w:b/>
          <w:bCs/>
          <w:sz w:val="32"/>
          <w:szCs w:val="32"/>
        </w:rPr>
        <w:t>Dynamic Context</w:t>
      </w:r>
      <w:r w:rsidRPr="00371E34">
        <w:rPr>
          <w:rFonts w:ascii="Open Sans" w:hAnsi="Open Sans" w:cs="Open Sans"/>
          <w:sz w:val="32"/>
          <w:szCs w:val="32"/>
        </w:rPr>
        <w:br/>
      </w:r>
      <w:r>
        <w:rPr>
          <w:rFonts w:ascii="Open Sans" w:hAnsi="Open Sans" w:cs="Open Sans"/>
          <w:sz w:val="32"/>
          <w:szCs w:val="32"/>
        </w:rPr>
        <w:t>because of t</w:t>
      </w:r>
      <w:r w:rsidRPr="00371E34">
        <w:rPr>
          <w:rFonts w:ascii="Open Sans" w:hAnsi="Open Sans" w:cs="Open Sans"/>
          <w:sz w:val="32"/>
          <w:szCs w:val="32"/>
        </w:rPr>
        <w:t>he evolving nature of Saudi Arabia’s Vision 2030 initiatives</w:t>
      </w:r>
      <w:r>
        <w:rPr>
          <w:rFonts w:ascii="Open Sans" w:hAnsi="Open Sans" w:cs="Open Sans"/>
          <w:sz w:val="32"/>
          <w:szCs w:val="32"/>
        </w:rPr>
        <w:t>,</w:t>
      </w:r>
      <w:r w:rsidRPr="00371E34">
        <w:rPr>
          <w:rFonts w:ascii="Open Sans" w:hAnsi="Open Sans" w:cs="Open Sans"/>
          <w:sz w:val="32"/>
          <w:szCs w:val="32"/>
        </w:rPr>
        <w:t xml:space="preserve"> </w:t>
      </w:r>
      <w:r>
        <w:rPr>
          <w:rFonts w:ascii="Open Sans" w:hAnsi="Open Sans" w:cs="Open Sans"/>
          <w:sz w:val="32"/>
          <w:szCs w:val="32"/>
        </w:rPr>
        <w:t xml:space="preserve">this </w:t>
      </w:r>
      <w:r w:rsidRPr="00371E34">
        <w:rPr>
          <w:rFonts w:ascii="Open Sans" w:hAnsi="Open Sans" w:cs="Open Sans"/>
          <w:sz w:val="32"/>
          <w:szCs w:val="32"/>
        </w:rPr>
        <w:t>may lead to</w:t>
      </w:r>
      <w:r>
        <w:rPr>
          <w:rFonts w:ascii="Open Sans" w:hAnsi="Open Sans" w:cs="Open Sans"/>
          <w:sz w:val="32"/>
          <w:szCs w:val="32"/>
        </w:rPr>
        <w:t xml:space="preserve"> some</w:t>
      </w:r>
      <w:r w:rsidRPr="00371E34">
        <w:rPr>
          <w:rFonts w:ascii="Open Sans" w:hAnsi="Open Sans" w:cs="Open Sans"/>
          <w:sz w:val="32"/>
          <w:szCs w:val="32"/>
        </w:rPr>
        <w:t xml:space="preserve"> changes that impact the relevance of the study’s findings by the time it is completed</w:t>
      </w:r>
      <w:r w:rsidRPr="000B7A19">
        <w:rPr>
          <w:rFonts w:ascii="Open Sans" w:hAnsi="Open Sans" w:cs="Open Sans"/>
          <w:sz w:val="36"/>
          <w:szCs w:val="36"/>
        </w:rPr>
        <w:t>.</w:t>
      </w:r>
    </w:p>
    <w:sectPr w:rsidR="00902544" w:rsidRPr="008246B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692F1D"/>
    <w:multiLevelType w:val="hybridMultilevel"/>
    <w:tmpl w:val="5002EFBC"/>
    <w:lvl w:ilvl="0" w:tplc="3FE6A6EE">
      <w:start w:val="1"/>
      <w:numFmt w:val="bullet"/>
      <w:lvlText w:val="•"/>
      <w:lvlJc w:val="left"/>
      <w:pPr>
        <w:ind w:left="720" w:hanging="720"/>
      </w:pPr>
      <w:rPr>
        <w:rFonts w:ascii="Times New Roman" w:eastAsiaTheme="minorHAnsi" w:hAnsi="Times New Roman" w:cs="Times New Roman" w:hint="default"/>
        <w:sz w:val="3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4DA5613"/>
    <w:multiLevelType w:val="hybridMultilevel"/>
    <w:tmpl w:val="B0BEE3AE"/>
    <w:lvl w:ilvl="0" w:tplc="3FE6A6EE">
      <w:start w:val="1"/>
      <w:numFmt w:val="bullet"/>
      <w:lvlText w:val="•"/>
      <w:lvlJc w:val="left"/>
      <w:pPr>
        <w:ind w:left="720" w:hanging="720"/>
      </w:pPr>
      <w:rPr>
        <w:rFonts w:ascii="Times New Roman" w:eastAsiaTheme="minorHAnsi" w:hAnsi="Times New Roman" w:cs="Times New Roman" w:hint="default"/>
        <w:sz w:val="3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791794F"/>
    <w:multiLevelType w:val="multilevel"/>
    <w:tmpl w:val="2F5A083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0E1F6F"/>
    <w:multiLevelType w:val="hybridMultilevel"/>
    <w:tmpl w:val="21446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0B05FF"/>
    <w:multiLevelType w:val="hybridMultilevel"/>
    <w:tmpl w:val="4A249BE6"/>
    <w:lvl w:ilvl="0" w:tplc="3FE6A6EE">
      <w:start w:val="1"/>
      <w:numFmt w:val="bullet"/>
      <w:lvlText w:val="•"/>
      <w:lvlJc w:val="left"/>
      <w:pPr>
        <w:ind w:left="720" w:hanging="720"/>
      </w:pPr>
      <w:rPr>
        <w:rFonts w:ascii="Times New Roman" w:eastAsiaTheme="minorHAnsi" w:hAnsi="Times New Roman" w:cs="Times New Roman" w:hint="default"/>
        <w:sz w:val="3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06E7B6E"/>
    <w:multiLevelType w:val="hybridMultilevel"/>
    <w:tmpl w:val="E2C2B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E63D6C"/>
    <w:multiLevelType w:val="hybridMultilevel"/>
    <w:tmpl w:val="4C46A5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2541799"/>
    <w:multiLevelType w:val="hybridMultilevel"/>
    <w:tmpl w:val="184C92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5B5586D"/>
    <w:multiLevelType w:val="hybridMultilevel"/>
    <w:tmpl w:val="0EEA72CC"/>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75A6C62"/>
    <w:multiLevelType w:val="hybridMultilevel"/>
    <w:tmpl w:val="4F9475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88821E8"/>
    <w:multiLevelType w:val="multilevel"/>
    <w:tmpl w:val="8A74EE1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97C4111"/>
    <w:multiLevelType w:val="hybridMultilevel"/>
    <w:tmpl w:val="ED0208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9566B9"/>
    <w:multiLevelType w:val="hybridMultilevel"/>
    <w:tmpl w:val="1EEEED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1F25842"/>
    <w:multiLevelType w:val="multilevel"/>
    <w:tmpl w:val="2758C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8E33AF"/>
    <w:multiLevelType w:val="hybridMultilevel"/>
    <w:tmpl w:val="0BB6C0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4C1F7781"/>
    <w:multiLevelType w:val="hybridMultilevel"/>
    <w:tmpl w:val="A91414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4C714A7F"/>
    <w:multiLevelType w:val="hybridMultilevel"/>
    <w:tmpl w:val="61C679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53680826"/>
    <w:multiLevelType w:val="hybridMultilevel"/>
    <w:tmpl w:val="F70E5A72"/>
    <w:lvl w:ilvl="0" w:tplc="3FE6A6EE">
      <w:start w:val="1"/>
      <w:numFmt w:val="bullet"/>
      <w:lvlText w:val="•"/>
      <w:lvlJc w:val="left"/>
      <w:pPr>
        <w:ind w:left="720" w:hanging="720"/>
      </w:pPr>
      <w:rPr>
        <w:rFonts w:ascii="Times New Roman" w:eastAsiaTheme="minorHAnsi" w:hAnsi="Times New Roman" w:cs="Times New Roman" w:hint="default"/>
        <w:sz w:val="36"/>
      </w:rPr>
    </w:lvl>
    <w:lvl w:ilvl="1" w:tplc="2744BA00">
      <w:start w:val="1"/>
      <w:numFmt w:val="bullet"/>
      <w:lvlText w:val=""/>
      <w:lvlJc w:val="left"/>
      <w:pPr>
        <w:ind w:left="1440" w:hanging="720"/>
      </w:pPr>
      <w:rPr>
        <w:rFonts w:ascii="Symbol" w:eastAsiaTheme="minorHAnsi" w:hAnsi="Symbol" w:cs="Open San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55683216"/>
    <w:multiLevelType w:val="hybridMultilevel"/>
    <w:tmpl w:val="596E29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6AF63929"/>
    <w:multiLevelType w:val="hybridMultilevel"/>
    <w:tmpl w:val="228A8D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6B0574A1"/>
    <w:multiLevelType w:val="hybridMultilevel"/>
    <w:tmpl w:val="22BABA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D5C2F9E"/>
    <w:multiLevelType w:val="hybridMultilevel"/>
    <w:tmpl w:val="851E6C7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7A167F7A"/>
    <w:multiLevelType w:val="hybridMultilevel"/>
    <w:tmpl w:val="5CEC60B2"/>
    <w:lvl w:ilvl="0" w:tplc="3FE6A6EE">
      <w:start w:val="1"/>
      <w:numFmt w:val="bullet"/>
      <w:lvlText w:val="•"/>
      <w:lvlJc w:val="left"/>
      <w:pPr>
        <w:ind w:left="1080" w:hanging="720"/>
      </w:pPr>
      <w:rPr>
        <w:rFonts w:ascii="Times New Roman" w:eastAsiaTheme="minorHAnsi" w:hAnsi="Times New Roman" w:cs="Times New Roman"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B0C3B49"/>
    <w:multiLevelType w:val="hybridMultilevel"/>
    <w:tmpl w:val="5CB0253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615209803">
    <w:abstractNumId w:val="4"/>
  </w:num>
  <w:num w:numId="2" w16cid:durableId="1576355036">
    <w:abstractNumId w:val="22"/>
  </w:num>
  <w:num w:numId="3" w16cid:durableId="1721048704">
    <w:abstractNumId w:val="17"/>
  </w:num>
  <w:num w:numId="4" w16cid:durableId="1442066034">
    <w:abstractNumId w:val="0"/>
  </w:num>
  <w:num w:numId="5" w16cid:durableId="285428734">
    <w:abstractNumId w:val="1"/>
  </w:num>
  <w:num w:numId="6" w16cid:durableId="39133384">
    <w:abstractNumId w:val="21"/>
  </w:num>
  <w:num w:numId="7" w16cid:durableId="586574682">
    <w:abstractNumId w:val="23"/>
  </w:num>
  <w:num w:numId="8" w16cid:durableId="158080121">
    <w:abstractNumId w:val="8"/>
  </w:num>
  <w:num w:numId="9" w16cid:durableId="1115901514">
    <w:abstractNumId w:val="11"/>
  </w:num>
  <w:num w:numId="10" w16cid:durableId="1222330118">
    <w:abstractNumId w:val="20"/>
  </w:num>
  <w:num w:numId="11" w16cid:durableId="1811745862">
    <w:abstractNumId w:val="13"/>
  </w:num>
  <w:num w:numId="12" w16cid:durableId="177889306">
    <w:abstractNumId w:val="5"/>
  </w:num>
  <w:num w:numId="13" w16cid:durableId="1554582541">
    <w:abstractNumId w:val="3"/>
  </w:num>
  <w:num w:numId="14" w16cid:durableId="2019309776">
    <w:abstractNumId w:val="10"/>
  </w:num>
  <w:num w:numId="15" w16cid:durableId="770049881">
    <w:abstractNumId w:val="2"/>
  </w:num>
  <w:num w:numId="16" w16cid:durableId="1394892853">
    <w:abstractNumId w:val="7"/>
  </w:num>
  <w:num w:numId="17" w16cid:durableId="2145729388">
    <w:abstractNumId w:val="18"/>
  </w:num>
  <w:num w:numId="18" w16cid:durableId="889534985">
    <w:abstractNumId w:val="14"/>
  </w:num>
  <w:num w:numId="19" w16cid:durableId="685252413">
    <w:abstractNumId w:val="12"/>
  </w:num>
  <w:num w:numId="20" w16cid:durableId="942305088">
    <w:abstractNumId w:val="9"/>
  </w:num>
  <w:num w:numId="21" w16cid:durableId="44839473">
    <w:abstractNumId w:val="16"/>
  </w:num>
  <w:num w:numId="22" w16cid:durableId="932204738">
    <w:abstractNumId w:val="19"/>
  </w:num>
  <w:num w:numId="23" w16cid:durableId="868185477">
    <w:abstractNumId w:val="15"/>
  </w:num>
  <w:num w:numId="24" w16cid:durableId="898786584">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05A"/>
    <w:rsid w:val="000D520B"/>
    <w:rsid w:val="0019205A"/>
    <w:rsid w:val="002E423F"/>
    <w:rsid w:val="00375D5E"/>
    <w:rsid w:val="003E7838"/>
    <w:rsid w:val="0050264C"/>
    <w:rsid w:val="008246B8"/>
    <w:rsid w:val="00876153"/>
    <w:rsid w:val="00902544"/>
    <w:rsid w:val="009A0747"/>
    <w:rsid w:val="00BD41F5"/>
    <w:rsid w:val="00F02B2F"/>
    <w:rsid w:val="00F92F97"/>
    <w:rsid w:val="00FE79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BA5D5"/>
  <w15:chartTrackingRefBased/>
  <w15:docId w15:val="{B3878DA1-444B-4DCA-8760-F2C5DFA66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264C"/>
    <w:pPr>
      <w:bidi/>
      <w:spacing w:line="259" w:lineRule="auto"/>
    </w:pPr>
    <w:rPr>
      <w:sz w:val="22"/>
      <w:szCs w:val="22"/>
    </w:rPr>
  </w:style>
  <w:style w:type="paragraph" w:styleId="Heading1">
    <w:name w:val="heading 1"/>
    <w:basedOn w:val="Normal"/>
    <w:next w:val="Normal"/>
    <w:link w:val="Heading1Char"/>
    <w:uiPriority w:val="9"/>
    <w:qFormat/>
    <w:rsid w:val="001920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20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20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20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20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20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20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20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20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20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20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20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20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20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20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20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20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205A"/>
    <w:rPr>
      <w:rFonts w:eastAsiaTheme="majorEastAsia" w:cstheme="majorBidi"/>
      <w:color w:val="272727" w:themeColor="text1" w:themeTint="D8"/>
    </w:rPr>
  </w:style>
  <w:style w:type="paragraph" w:styleId="Title">
    <w:name w:val="Title"/>
    <w:basedOn w:val="Normal"/>
    <w:next w:val="Normal"/>
    <w:link w:val="TitleChar"/>
    <w:uiPriority w:val="10"/>
    <w:qFormat/>
    <w:rsid w:val="001920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20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20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20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205A"/>
    <w:pPr>
      <w:spacing w:before="160"/>
      <w:jc w:val="center"/>
    </w:pPr>
    <w:rPr>
      <w:i/>
      <w:iCs/>
      <w:color w:val="404040" w:themeColor="text1" w:themeTint="BF"/>
    </w:rPr>
  </w:style>
  <w:style w:type="character" w:customStyle="1" w:styleId="QuoteChar">
    <w:name w:val="Quote Char"/>
    <w:basedOn w:val="DefaultParagraphFont"/>
    <w:link w:val="Quote"/>
    <w:uiPriority w:val="29"/>
    <w:rsid w:val="0019205A"/>
    <w:rPr>
      <w:i/>
      <w:iCs/>
      <w:color w:val="404040" w:themeColor="text1" w:themeTint="BF"/>
    </w:rPr>
  </w:style>
  <w:style w:type="paragraph" w:styleId="ListParagraph">
    <w:name w:val="List Paragraph"/>
    <w:basedOn w:val="Normal"/>
    <w:uiPriority w:val="34"/>
    <w:qFormat/>
    <w:rsid w:val="0019205A"/>
    <w:pPr>
      <w:ind w:left="720"/>
      <w:contextualSpacing/>
    </w:pPr>
  </w:style>
  <w:style w:type="character" w:styleId="IntenseEmphasis">
    <w:name w:val="Intense Emphasis"/>
    <w:basedOn w:val="DefaultParagraphFont"/>
    <w:uiPriority w:val="21"/>
    <w:qFormat/>
    <w:rsid w:val="0019205A"/>
    <w:rPr>
      <w:i/>
      <w:iCs/>
      <w:color w:val="0F4761" w:themeColor="accent1" w:themeShade="BF"/>
    </w:rPr>
  </w:style>
  <w:style w:type="paragraph" w:styleId="IntenseQuote">
    <w:name w:val="Intense Quote"/>
    <w:basedOn w:val="Normal"/>
    <w:next w:val="Normal"/>
    <w:link w:val="IntenseQuoteChar"/>
    <w:uiPriority w:val="30"/>
    <w:qFormat/>
    <w:rsid w:val="001920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205A"/>
    <w:rPr>
      <w:i/>
      <w:iCs/>
      <w:color w:val="0F4761" w:themeColor="accent1" w:themeShade="BF"/>
    </w:rPr>
  </w:style>
  <w:style w:type="character" w:styleId="IntenseReference">
    <w:name w:val="Intense Reference"/>
    <w:basedOn w:val="DefaultParagraphFont"/>
    <w:uiPriority w:val="32"/>
    <w:qFormat/>
    <w:rsid w:val="0019205A"/>
    <w:rPr>
      <w:b/>
      <w:bCs/>
      <w:smallCaps/>
      <w:color w:val="0F4761" w:themeColor="accent1" w:themeShade="BF"/>
      <w:spacing w:val="5"/>
    </w:rPr>
  </w:style>
  <w:style w:type="paragraph" w:styleId="TOCHeading">
    <w:name w:val="TOC Heading"/>
    <w:basedOn w:val="Heading1"/>
    <w:next w:val="Normal"/>
    <w:uiPriority w:val="39"/>
    <w:unhideWhenUsed/>
    <w:qFormat/>
    <w:rsid w:val="0050264C"/>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50264C"/>
    <w:pPr>
      <w:spacing w:after="100"/>
    </w:pPr>
  </w:style>
  <w:style w:type="paragraph" w:styleId="TOC2">
    <w:name w:val="toc 2"/>
    <w:basedOn w:val="Normal"/>
    <w:next w:val="Normal"/>
    <w:autoRedefine/>
    <w:uiPriority w:val="39"/>
    <w:unhideWhenUsed/>
    <w:rsid w:val="0050264C"/>
    <w:pPr>
      <w:bidi w:val="0"/>
      <w:spacing w:after="100"/>
    </w:pPr>
    <w:rPr>
      <w:rFonts w:eastAsiaTheme="minorEastAsia" w:cs="Times New Roman"/>
      <w:kern w:val="0"/>
      <w14:ligatures w14:val="none"/>
    </w:rPr>
  </w:style>
  <w:style w:type="paragraph" w:styleId="TOC3">
    <w:name w:val="toc 3"/>
    <w:basedOn w:val="Normal"/>
    <w:next w:val="Normal"/>
    <w:autoRedefine/>
    <w:uiPriority w:val="39"/>
    <w:unhideWhenUsed/>
    <w:rsid w:val="0050264C"/>
    <w:pPr>
      <w:bidi w:val="0"/>
      <w:spacing w:after="100"/>
    </w:pPr>
    <w:rPr>
      <w:rFonts w:eastAsiaTheme="minorEastAsia" w:cs="Times New Roman"/>
      <w:kern w:val="0"/>
      <w14:ligatures w14:val="none"/>
    </w:rPr>
  </w:style>
  <w:style w:type="paragraph" w:styleId="Header">
    <w:name w:val="header"/>
    <w:basedOn w:val="Normal"/>
    <w:link w:val="HeaderChar"/>
    <w:uiPriority w:val="99"/>
    <w:unhideWhenUsed/>
    <w:rsid w:val="00BD41F5"/>
    <w:pPr>
      <w:tabs>
        <w:tab w:val="center" w:pos="4153"/>
        <w:tab w:val="right" w:pos="8306"/>
      </w:tabs>
      <w:spacing w:after="0" w:line="240" w:lineRule="auto"/>
    </w:pPr>
  </w:style>
  <w:style w:type="character" w:customStyle="1" w:styleId="HeaderChar">
    <w:name w:val="Header Char"/>
    <w:basedOn w:val="DefaultParagraphFont"/>
    <w:link w:val="Header"/>
    <w:uiPriority w:val="99"/>
    <w:rsid w:val="00BD41F5"/>
    <w:rPr>
      <w:sz w:val="22"/>
      <w:szCs w:val="22"/>
    </w:rPr>
  </w:style>
  <w:style w:type="paragraph" w:styleId="Footer">
    <w:name w:val="footer"/>
    <w:basedOn w:val="Normal"/>
    <w:link w:val="FooterChar"/>
    <w:uiPriority w:val="99"/>
    <w:unhideWhenUsed/>
    <w:rsid w:val="00BD41F5"/>
    <w:pPr>
      <w:tabs>
        <w:tab w:val="center" w:pos="4153"/>
        <w:tab w:val="right" w:pos="8306"/>
      </w:tabs>
      <w:spacing w:after="0" w:line="240" w:lineRule="auto"/>
    </w:pPr>
  </w:style>
  <w:style w:type="character" w:customStyle="1" w:styleId="FooterChar">
    <w:name w:val="Footer Char"/>
    <w:basedOn w:val="DefaultParagraphFont"/>
    <w:link w:val="Footer"/>
    <w:uiPriority w:val="99"/>
    <w:rsid w:val="00BD41F5"/>
    <w:rPr>
      <w:sz w:val="22"/>
      <w:szCs w:val="22"/>
    </w:rPr>
  </w:style>
  <w:style w:type="paragraph" w:styleId="Bibliography">
    <w:name w:val="Bibliography"/>
    <w:basedOn w:val="Normal"/>
    <w:next w:val="Normal"/>
    <w:uiPriority w:val="37"/>
    <w:unhideWhenUsed/>
    <w:rsid w:val="00BD41F5"/>
  </w:style>
  <w:style w:type="paragraph" w:styleId="NormalWeb">
    <w:name w:val="Normal (Web)"/>
    <w:basedOn w:val="Normal"/>
    <w:uiPriority w:val="99"/>
    <w:semiHidden/>
    <w:unhideWhenUsed/>
    <w:rsid w:val="00BD41F5"/>
    <w:rPr>
      <w:rFonts w:ascii="Times New Roman" w:hAnsi="Times New Roman" w:cs="Times New Roman"/>
      <w:sz w:val="24"/>
      <w:szCs w:val="24"/>
    </w:rPr>
  </w:style>
  <w:style w:type="character" w:styleId="LineNumber">
    <w:name w:val="line number"/>
    <w:basedOn w:val="DefaultParagraphFont"/>
    <w:uiPriority w:val="99"/>
    <w:semiHidden/>
    <w:unhideWhenUsed/>
    <w:rsid w:val="00BD41F5"/>
  </w:style>
  <w:style w:type="character" w:styleId="Hyperlink">
    <w:name w:val="Hyperlink"/>
    <w:basedOn w:val="DefaultParagraphFont"/>
    <w:uiPriority w:val="99"/>
    <w:unhideWhenUsed/>
    <w:rsid w:val="00BD41F5"/>
    <w:rPr>
      <w:color w:val="467886" w:themeColor="hyperlink"/>
      <w:u w:val="single"/>
    </w:rPr>
  </w:style>
  <w:style w:type="table" w:styleId="PlainTable1">
    <w:name w:val="Plain Table 1"/>
    <w:basedOn w:val="TableNormal"/>
    <w:uiPriority w:val="41"/>
    <w:rsid w:val="00BD41F5"/>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b:Source>
    <b:Tag>And</b:Tag>
    <b:SourceType>JournalArticle</b:SourceType>
    <b:Guid>{5A6F5AF5-96A6-41CF-BEC8-09129A737B8C}</b:Guid>
    <b:Author>
      <b:Author>
        <b:NameList>
          <b:Person>
            <b:Last>al</b:Last>
            <b:First>Andreas</b:First>
            <b:Middle>F. Schoar et</b:Middle>
          </b:Person>
        </b:NameList>
      </b:Author>
    </b:Author>
    <b:Title>The Impact of Consulting Services on SMEs in Mexico</b:Title>
    <b:RefOrder>1</b:RefOrder>
  </b:Source>
  <b:Source>
    <b:Tag>Rob99</b:Tag>
    <b:SourceType>JournalArticle</b:SourceType>
    <b:Guid>{4AEA4786-7B9A-4068-ACA8-5EE76AF31CBD}</b:Guid>
    <b:Author>
      <b:Author>
        <b:NameList>
          <b:Person>
            <b:Last>MacLean</b:Last>
            <b:First>Robert</b:First>
            <b:Middle>MacIntosh and Douglas</b:Middle>
          </b:Person>
        </b:NameList>
      </b:Author>
    </b:Author>
    <b:Title>Management Consultancy and Firm Performance: A Systematic Review</b:Title>
    <b:Year>1999</b:Year>
    <b:RefOrder>2</b:RefOrder>
  </b:Source>
  <b:Source>
    <b:Tag>Mar00</b:Tag>
    <b:SourceType>JournalArticle</b:SourceType>
    <b:Guid>{0C5E8A95-D583-4304-842A-1C787A9FB4E2}</b:Guid>
    <b:Author>
      <b:Author>
        <b:NameList>
          <b:Person>
            <b:Last>colleagues</b:Last>
            <b:First>Marco</b:First>
            <b:Middle>Pagano and</b:Middle>
          </b:Person>
        </b:NameList>
      </b:Author>
    </b:Author>
    <b:Title>Expert Advice and Policy Outcomes: Evidence from Central Bank Committees</b:Title>
    <b:Year>2000</b:Year>
    <b:RefOrder>3</b:RefOrder>
  </b:Source>
</b:Sources>
</file>

<file path=customXml/itemProps1.xml><?xml version="1.0" encoding="utf-8"?>
<ds:datastoreItem xmlns:ds="http://schemas.openxmlformats.org/officeDocument/2006/customXml" ds:itemID="{9700CD72-AEA5-4218-AE3E-47277B80A5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6265</Words>
  <Characters>35716</Characters>
  <Application>Microsoft Office Word</Application>
  <DocSecurity>0</DocSecurity>
  <Lines>297</Lines>
  <Paragraphs>83</Paragraphs>
  <ScaleCrop>false</ScaleCrop>
  <Company/>
  <LinksUpToDate>false</LinksUpToDate>
  <CharactersWithSpaces>41898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تركي</dc:creator>
  <cp:keywords/>
  <dc:description/>
  <cp:lastModifiedBy>تركي</cp:lastModifiedBy>
  <cp:revision>11</cp:revision>
  <dcterms:created xsi:type="dcterms:W3CDTF">2025-07-17T20:59:00Z</dcterms:created>
  <dcterms:modified xsi:type="dcterms:W3CDTF">2025-07-31T13:18:00Z</dcterms:modified>
</cp:coreProperties>
</file>