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B0E" w:rsidRDefault="00A121AD" w:rsidP="00057B0E">
      <w:pPr>
        <w:rPr>
          <w:rFonts w:ascii="Sakkal Majalla" w:hAnsi="Sakkal Majalla" w:cs="Sakkal Majalla"/>
          <w:sz w:val="32"/>
          <w:szCs w:val="32"/>
          <w:rtl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EEE4500" wp14:editId="75D9FCBE">
            <wp:simplePos x="0" y="0"/>
            <wp:positionH relativeFrom="margin">
              <wp:posOffset>-266700</wp:posOffset>
            </wp:positionH>
            <wp:positionV relativeFrom="margin">
              <wp:posOffset>-304800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121AD" w:rsidRPr="001902DB" w:rsidRDefault="00A121AD" w:rsidP="00A121AD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:rsidR="00A121AD" w:rsidRPr="001902DB" w:rsidRDefault="00A121AD" w:rsidP="00A121AD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:rsidR="00A121AD" w:rsidRPr="009125CE" w:rsidRDefault="00A121AD" w:rsidP="001407D1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قسم / تخصص</w:t>
      </w:r>
      <w:r w:rsidR="001407D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إدارة أعمال</w:t>
      </w:r>
    </w:p>
    <w:p w:rsidR="00A121AD" w:rsidRPr="009125CE" w:rsidRDefault="00A121AD" w:rsidP="00A121AD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:rsidR="00A121AD" w:rsidRPr="009125CE" w:rsidRDefault="00A121AD" w:rsidP="00A121AD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:rsidR="00A121AD" w:rsidRPr="009125CE" w:rsidRDefault="00A121AD" w:rsidP="00A121AD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:rsidR="00A121AD" w:rsidRPr="008555F0" w:rsidRDefault="008555F0" w:rsidP="008555F0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</w:pPr>
      <w:r w:rsidRPr="008555F0">
        <w:rPr>
          <w:rFonts w:ascii="Sakkal Majalla" w:hAnsi="Sakkal Majalla" w:cs="Sakkal Majalla" w:hint="cs"/>
          <w:b/>
          <w:bCs/>
          <w:sz w:val="40"/>
          <w:szCs w:val="40"/>
          <w:rtl/>
          <w:lang w:bidi="ar-EG"/>
        </w:rPr>
        <w:t>دور التخطيط الاستراتيجي في تطوير الأداء الأمني، دراسة تطبيقية على وزارة الداخلية السعودية</w:t>
      </w:r>
    </w:p>
    <w:p w:rsidR="00A121AD" w:rsidRPr="008555F0" w:rsidRDefault="008555F0" w:rsidP="008555F0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</w:pPr>
      <w:r w:rsidRPr="008555F0">
        <w:rPr>
          <w:rFonts w:ascii="Sakkal Majalla" w:hAnsi="Sakkal Majalla" w:cs="Sakkal Majalla"/>
          <w:b/>
          <w:bCs/>
          <w:sz w:val="40"/>
          <w:szCs w:val="40"/>
          <w:lang w:bidi="ar-EG"/>
        </w:rPr>
        <w:t>The Role of Strategic Planning in Developing Security Performance: An Applied Study on the Saudi Ministry of Interior</w:t>
      </w:r>
    </w:p>
    <w:p w:rsidR="001407D1" w:rsidRPr="001407D1" w:rsidRDefault="008555F0" w:rsidP="001407D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  <w:r w:rsidR="001407D1" w:rsidRPr="001407D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بندر</w:t>
      </w:r>
      <w:r w:rsidR="001407D1" w:rsidRPr="001407D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1407D1" w:rsidRPr="001407D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بن</w:t>
      </w:r>
      <w:r w:rsidR="001407D1" w:rsidRPr="001407D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1407D1" w:rsidRPr="001407D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منجي</w:t>
      </w:r>
      <w:r w:rsidR="001407D1" w:rsidRPr="001407D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 </w:t>
      </w:r>
      <w:r w:rsidR="001407D1" w:rsidRPr="001407D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بن</w:t>
      </w:r>
      <w:r w:rsidR="001407D1" w:rsidRPr="001407D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1407D1" w:rsidRPr="001407D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معيض</w:t>
      </w:r>
      <w:r w:rsidR="001407D1" w:rsidRPr="001407D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1407D1" w:rsidRPr="001407D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الشلوي</w:t>
      </w:r>
    </w:p>
    <w:p w:rsidR="001407D1" w:rsidRPr="001407D1" w:rsidRDefault="001407D1" w:rsidP="001407D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407D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الرقم</w:t>
      </w:r>
      <w:r w:rsidRPr="001407D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407D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الجامعي</w:t>
      </w:r>
      <w:r w:rsidRPr="001407D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 242001435</w:t>
      </w:r>
    </w:p>
    <w:p w:rsidR="00A121AD" w:rsidRPr="001902DB" w:rsidRDefault="001407D1" w:rsidP="001407D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407D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التخصص</w:t>
      </w:r>
      <w:r w:rsidRPr="001407D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    </w:t>
      </w:r>
      <w:r w:rsidRPr="001407D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؛</w:t>
      </w:r>
      <w:r w:rsidRPr="001407D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407D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ماجستير</w:t>
      </w:r>
      <w:r w:rsidRPr="001407D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407D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1407D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407D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اعمال</w:t>
      </w:r>
    </w:p>
    <w:p w:rsidR="00A121AD" w:rsidRPr="001902DB" w:rsidRDefault="00A121AD" w:rsidP="00A121AD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:rsidR="00A121AD" w:rsidRPr="001902DB" w:rsidRDefault="00A121AD" w:rsidP="00A121AD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د.الفيصل عبد الحميد</w:t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br/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د.فايز جراد</w:t>
      </w:r>
    </w:p>
    <w:p w:rsidR="00A121AD" w:rsidRPr="001902DB" w:rsidRDefault="00A121AD" w:rsidP="001407D1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:rsidR="00A121AD" w:rsidRPr="001902DB" w:rsidRDefault="00A121AD" w:rsidP="00A121AD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:rsidR="00057B0E" w:rsidRPr="00A121AD" w:rsidRDefault="00A07E8D" w:rsidP="00A121AD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2025</w:t>
      </w:r>
    </w:p>
    <w:p w:rsidR="00762A56" w:rsidRDefault="00762A56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77005EAF" wp14:editId="643D665E">
            <wp:simplePos x="0" y="0"/>
            <wp:positionH relativeFrom="margin">
              <wp:posOffset>1505660</wp:posOffset>
            </wp:positionH>
            <wp:positionV relativeFrom="margin">
              <wp:posOffset>1559673</wp:posOffset>
            </wp:positionV>
            <wp:extent cx="3281045" cy="507809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40"/>
                    <a:stretch/>
                  </pic:blipFill>
                  <pic:spPr bwMode="auto">
                    <a:xfrm>
                      <a:off x="0" y="0"/>
                      <a:ext cx="3281045" cy="507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0081E" w:rsidRDefault="0050081E" w:rsidP="0050081E">
      <w:pPr>
        <w:rPr>
          <w:rFonts w:ascii="Simplified Arabic" w:hAnsi="Simplified Arabic" w:cs="Simplified Arabic"/>
          <w:sz w:val="32"/>
          <w:szCs w:val="32"/>
          <w:rtl/>
        </w:rPr>
      </w:pPr>
      <w:bookmarkStart w:id="0" w:name="_GoBack"/>
      <w:bookmarkEnd w:id="0"/>
    </w:p>
    <w:p w:rsidR="0050081E" w:rsidRPr="003976E5" w:rsidRDefault="0050081E" w:rsidP="00F10EBE">
      <w:pPr>
        <w:spacing w:line="360" w:lineRule="auto"/>
        <w:jc w:val="center"/>
        <w:outlineLvl w:val="0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bookmarkStart w:id="1" w:name="_Toc192753745"/>
      <w:r w:rsidRPr="003976E5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المقدمة</w:t>
      </w:r>
      <w:bookmarkEnd w:id="1"/>
    </w:p>
    <w:p w:rsidR="001C4B5F" w:rsidRDefault="001C4B5F" w:rsidP="001C4B5F">
      <w:pPr>
        <w:spacing w:line="360" w:lineRule="auto"/>
        <w:jc w:val="highKashida"/>
        <w:outlineLvl w:val="0"/>
        <w:rPr>
          <w:rFonts w:ascii="Simplified Arabic" w:hAnsi="Simplified Arabic" w:cs="Simplified Arabic"/>
          <w:sz w:val="32"/>
          <w:szCs w:val="32"/>
          <w:rtl/>
        </w:rPr>
      </w:pPr>
      <w:bookmarkStart w:id="2" w:name="_Toc192753746"/>
      <w:r w:rsidRPr="001C4B5F">
        <w:rPr>
          <w:rFonts w:ascii="Simplified Arabic" w:hAnsi="Simplified Arabic" w:cs="Simplified Arabic" w:hint="cs"/>
          <w:sz w:val="32"/>
          <w:szCs w:val="32"/>
          <w:rtl/>
        </w:rPr>
        <w:t>نتيجة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للتطورات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السريعة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التكنولوجيا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والمعلومات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والاتصالات،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يواجه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عالمنا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الحالي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مجموعة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التغيرات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المتلاحقة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مجالات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متعددة،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مثل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السياسة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والاقتصاد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والمجتمع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والأمن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التطورات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كان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تأثيرات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كبيرة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طبيعة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التهديدات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والمخاطر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تتعرض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جميع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أفراد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والأجهزة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التابعة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لها،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وكذلك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كيفية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التعامل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التغيرات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والاستجابة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وطرق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مواجهتها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أصبح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العمل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القطاع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أكثر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تعقيدًا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وخطورة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مقارنة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بالماضي،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بسبب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تطور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أساليب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الجرائم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المستخدمة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قبل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المجرمين،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بالإضافة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زيادة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ظاهرة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الجريمة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المنظمة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والإرهاب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الدولي،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وكذلك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الضغوط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المتزايدة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تواجهها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الجمهور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والمجتمع،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والتي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تطالبها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بتقديم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عالٍ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لذا،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يجب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قيادات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تتكيف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العصر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الحديث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الإدارة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وتقييم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بموضوعية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لتحسينه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بدأت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بعض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المؤسسات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دول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معينة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مؤخرًا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بتطوير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طرق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تقييم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تعكس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فعالية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أدائها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بشكل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أفضل،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بالمقارنة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معايير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محددة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لذلك،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أصبح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الضروري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اعتماد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lastRenderedPageBreak/>
        <w:t>طرق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وأساليب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جديدة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تحليل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لضمان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دقة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القياس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وفهم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تطوره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بشكل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دوري،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يساهم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تقييم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موضوعي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للمؤسسة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هذا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يتطلب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استخدام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أساليب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إدارية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حديثة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مجال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الإدارة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لتعزيز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الخدمة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تقدمها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المؤسسة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للمجتمع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تعتبر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منهجًا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إداريًا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حديثًا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يساعد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المؤسسة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أدائها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وتنفيذ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واجباتها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بكفاءة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وفاعلية،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وزيادة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قدرتها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التكيف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التغيرات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والظروف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المختلفة،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ومواجهة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المخاطر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والتحديات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المستقبلية،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بما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ذلك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التحديات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تعيق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نجاح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الأعمال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3976E5" w:rsidRDefault="00F66223" w:rsidP="001C4B5F">
      <w:pPr>
        <w:spacing w:line="360" w:lineRule="auto"/>
        <w:jc w:val="highKashida"/>
        <w:outlineLvl w:val="0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إشكالية</w:t>
      </w:r>
      <w:r w:rsidR="0050081E" w:rsidRPr="003976E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  <w:r w:rsidR="0050081E" w:rsidRPr="003976E5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الدراسة</w:t>
      </w:r>
      <w:bookmarkEnd w:id="2"/>
    </w:p>
    <w:p w:rsidR="001C4B5F" w:rsidRPr="001C4B5F" w:rsidRDefault="001C4B5F" w:rsidP="001C4B5F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bookmarkStart w:id="3" w:name="_Toc192753747"/>
      <w:r w:rsidRPr="001C4B5F">
        <w:rPr>
          <w:rFonts w:ascii="Simplified Arabic" w:hAnsi="Simplified Arabic" w:cs="Simplified Arabic" w:hint="cs"/>
          <w:sz w:val="32"/>
          <w:szCs w:val="32"/>
          <w:rtl/>
        </w:rPr>
        <w:t>استناداً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قلة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التركيز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الدول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النامية،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والطرائق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العشوائية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تستخدمها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الكثير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المؤسسات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الحكومية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بما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الأمنية؛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كان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الضروري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القيام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بأبحاث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علمية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توضح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أهمية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لأنه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يعد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العناصر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الرئيسية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الإدارة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الاستراتيجية؛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وهو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نهج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إداري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متبع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المنظمات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المتقدمة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والمحدثة،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حيث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تحسنت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نظم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الإدارة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بفضل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استخدامه؛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باعتباره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أسلوباً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إدارياً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يساهم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وتحقيق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النجاح؛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والتفوق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لكافة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المؤسسات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العامة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والخاصة؛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lastRenderedPageBreak/>
        <w:t>سواء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كانت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مدنية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أو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عسكرية؛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إذ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تواجه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اليوم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العديد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التحديات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المحلية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والإقليمية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بالإضافة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المشاكل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السياسية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والاجتماعية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والاقتصادية،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مما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نتج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عنه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تغييرات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وقلق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مجتمعي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يزيد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العبء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القيادات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والعاملين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الجهات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للقيام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بواجباتهم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بكفاءة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عالية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الحفاظ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والاستقرار،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والحد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الجريمة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قبل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حدوثها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وتقديم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عالٍ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الخدمات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للمجتمع؛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ولأن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السعودية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تعمل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حالياً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بيئة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معقدة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تتسم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بالتغيرات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المستمرة،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مما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أدى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حدوث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مفاجآت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متعددة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ومخاطر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وتهديدات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تواجه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جميع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الأنشطة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الأمنية؛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فإن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غياب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الفهم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لهذه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التغيرات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البيئية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والخارجية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المتعلقة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بالعمل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الأمني؛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وعدم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دراستها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بالشكل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العلمي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الصحيح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يؤثر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سلباً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الجهة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ونظراً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لحاجة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لتطبيق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أساليب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إدارية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حديثة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تساعدها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تنظيم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أعمالها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الأمنية؛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وبناء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خطط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استراتيجية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متكاملة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تهدف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وزيادة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الكفاءة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والفاعلية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والجودة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المستقبل،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نتيجة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للنقص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تقييم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فعالية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المؤسسة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الشرطية،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الذي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يظهر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اعتمادها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فقط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قياس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نمو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بالنسب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المئوية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العامة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نهاية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السنة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لكل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مجال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مجالات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العمل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أو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جميعها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عدم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الالتفات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تطور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lastRenderedPageBreak/>
        <w:t>الأمني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سنة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أخرى،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بالإضافة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استخدام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أدوات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تقييم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محدودة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وذات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فعالية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ضعيفة،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مثل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المراقبة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وفحص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الوثائق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وإجراء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المقابلات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>. (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الحامدي،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والخميري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>. 2016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>:43)</w:t>
      </w:r>
    </w:p>
    <w:p w:rsidR="001C4B5F" w:rsidRDefault="001C4B5F" w:rsidP="001C4B5F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C4B5F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الضروري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تعمل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بجد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أجل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مستواها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والوصول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الدرجات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العالية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حققتها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المؤسسات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الدول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المتقدمة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ونجاحها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خدماتها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للمجتمع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بكفاءة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وجودة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عالية،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وتدور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مشكلة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حول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سؤال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هل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يمكن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هذا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كمدخل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لتحسين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السعودية؟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هذا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السؤال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تنشأ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عدة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تساؤلات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فرعية</w:t>
      </w:r>
    </w:p>
    <w:p w:rsidR="0050081E" w:rsidRPr="003976E5" w:rsidRDefault="0050081E" w:rsidP="001C4B5F">
      <w:pPr>
        <w:spacing w:line="360" w:lineRule="auto"/>
        <w:outlineLvl w:val="0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r w:rsidRPr="003976E5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تساؤلات</w:t>
      </w:r>
      <w:r w:rsidRPr="003976E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  <w:r w:rsidRPr="003976E5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الدراسة</w:t>
      </w:r>
      <w:bookmarkEnd w:id="3"/>
      <w:r w:rsidRPr="003976E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</w:p>
    <w:p w:rsidR="0050081E" w:rsidRPr="003976E5" w:rsidRDefault="0050081E" w:rsidP="00F10EBE">
      <w:pPr>
        <w:pStyle w:val="ListParagraph"/>
        <w:numPr>
          <w:ilvl w:val="0"/>
          <w:numId w:val="18"/>
        </w:num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3976E5">
        <w:rPr>
          <w:rFonts w:ascii="Simplified Arabic" w:hAnsi="Simplified Arabic" w:cs="Simplified Arabic" w:hint="cs"/>
          <w:sz w:val="32"/>
          <w:szCs w:val="32"/>
          <w:rtl/>
        </w:rPr>
        <w:t>ما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واقع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بوزارة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السعودية؟</w:t>
      </w:r>
    </w:p>
    <w:p w:rsidR="0050081E" w:rsidRPr="003976E5" w:rsidRDefault="0050081E" w:rsidP="00F10EBE">
      <w:pPr>
        <w:pStyle w:val="ListParagraph"/>
        <w:numPr>
          <w:ilvl w:val="0"/>
          <w:numId w:val="18"/>
        </w:num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3976E5">
        <w:rPr>
          <w:rFonts w:ascii="Simplified Arabic" w:hAnsi="Simplified Arabic" w:cs="Simplified Arabic" w:hint="cs"/>
          <w:sz w:val="32"/>
          <w:szCs w:val="32"/>
          <w:rtl/>
        </w:rPr>
        <w:t>ما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مدى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إدراك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القيادات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بوزارة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لمفهوم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وأهمية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؟</w:t>
      </w:r>
    </w:p>
    <w:p w:rsidR="0050081E" w:rsidRPr="003976E5" w:rsidRDefault="0050081E" w:rsidP="00282F92">
      <w:pPr>
        <w:pStyle w:val="ListParagraph"/>
        <w:numPr>
          <w:ilvl w:val="0"/>
          <w:numId w:val="18"/>
        </w:num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3976E5">
        <w:rPr>
          <w:rFonts w:ascii="Simplified Arabic" w:hAnsi="Simplified Arabic" w:cs="Simplified Arabic" w:hint="cs"/>
          <w:sz w:val="32"/>
          <w:szCs w:val="32"/>
          <w:rtl/>
        </w:rPr>
        <w:t>ما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مدى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إسهام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(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التوجه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>)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التحليل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البيئي،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إعداد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الخطة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 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لت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طوير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بوزارة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الداخلي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؟</w:t>
      </w:r>
    </w:p>
    <w:p w:rsidR="0050081E" w:rsidRDefault="0050081E" w:rsidP="00F10EBE">
      <w:pPr>
        <w:pStyle w:val="ListParagraph"/>
        <w:numPr>
          <w:ilvl w:val="0"/>
          <w:numId w:val="18"/>
        </w:numPr>
        <w:spacing w:line="360" w:lineRule="auto"/>
        <w:rPr>
          <w:rFonts w:ascii="Simplified Arabic" w:hAnsi="Simplified Arabic" w:cs="Simplified Arabic"/>
          <w:sz w:val="32"/>
          <w:szCs w:val="32"/>
        </w:rPr>
      </w:pPr>
      <w:r w:rsidRPr="003976E5">
        <w:rPr>
          <w:rFonts w:ascii="Simplified Arabic" w:hAnsi="Simplified Arabic" w:cs="Simplified Arabic" w:hint="cs"/>
          <w:sz w:val="32"/>
          <w:szCs w:val="32"/>
          <w:rtl/>
        </w:rPr>
        <w:t>ما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أهم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المعوقات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تواجه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بوزارة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الداخلية؟</w:t>
      </w:r>
    </w:p>
    <w:p w:rsidR="001C4B5F" w:rsidRPr="001C4B5F" w:rsidRDefault="001C4B5F" w:rsidP="001C4B5F">
      <w:p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</w:p>
    <w:p w:rsidR="0050081E" w:rsidRPr="003976E5" w:rsidRDefault="0050081E" w:rsidP="00F10EBE">
      <w:pPr>
        <w:spacing w:line="360" w:lineRule="auto"/>
        <w:outlineLvl w:val="0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bookmarkStart w:id="4" w:name="_Toc192753748"/>
      <w:r w:rsidRPr="003976E5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أهمية</w:t>
      </w:r>
      <w:r w:rsidRPr="003976E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  <w:r w:rsidRPr="003976E5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الدراسة</w:t>
      </w:r>
      <w:bookmarkEnd w:id="4"/>
      <w:r w:rsidRPr="003976E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</w:p>
    <w:p w:rsidR="0050081E" w:rsidRPr="0050081E" w:rsidRDefault="00862BF7" w:rsidP="00282F92">
      <w:p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تتبلور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50081E" w:rsidRPr="0050081E">
        <w:rPr>
          <w:rFonts w:ascii="Simplified Arabic" w:hAnsi="Simplified Arabic" w:cs="Simplified Arabic" w:hint="cs"/>
          <w:sz w:val="32"/>
          <w:szCs w:val="32"/>
          <w:rtl/>
        </w:rPr>
        <w:t>أهمي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="0050081E"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0081E" w:rsidRPr="0050081E">
        <w:rPr>
          <w:rFonts w:ascii="Simplified Arabic" w:hAnsi="Simplified Arabic" w:cs="Simplified Arabic" w:hint="cs"/>
          <w:sz w:val="32"/>
          <w:szCs w:val="32"/>
          <w:rtl/>
        </w:rPr>
        <w:t>الدراس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="0050081E"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0081E" w:rsidRPr="0050081E">
        <w:rPr>
          <w:rFonts w:ascii="Simplified Arabic" w:hAnsi="Simplified Arabic" w:cs="Simplified Arabic" w:hint="cs"/>
          <w:sz w:val="32"/>
          <w:szCs w:val="32"/>
          <w:rtl/>
        </w:rPr>
        <w:t>طبقاً</w:t>
      </w:r>
      <w:r w:rsidR="0050081E"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0081E" w:rsidRPr="0050081E">
        <w:rPr>
          <w:rFonts w:ascii="Simplified Arabic" w:hAnsi="Simplified Arabic" w:cs="Simplified Arabic" w:hint="cs"/>
          <w:sz w:val="32"/>
          <w:szCs w:val="32"/>
          <w:rtl/>
        </w:rPr>
        <w:t>لما</w:t>
      </w:r>
      <w:r w:rsidR="0050081E"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0081E" w:rsidRPr="0050081E">
        <w:rPr>
          <w:rFonts w:ascii="Simplified Arabic" w:hAnsi="Simplified Arabic" w:cs="Simplified Arabic" w:hint="cs"/>
          <w:sz w:val="32"/>
          <w:szCs w:val="32"/>
          <w:rtl/>
        </w:rPr>
        <w:t>يلى</w:t>
      </w:r>
      <w:r w:rsidR="0050081E" w:rsidRPr="0050081E">
        <w:rPr>
          <w:rFonts w:ascii="Simplified Arabic" w:hAnsi="Simplified Arabic" w:cs="Simplified Arabic"/>
          <w:sz w:val="32"/>
          <w:szCs w:val="32"/>
          <w:rtl/>
        </w:rPr>
        <w:t>:</w:t>
      </w:r>
    </w:p>
    <w:p w:rsidR="0050081E" w:rsidRPr="0060075C" w:rsidRDefault="0050081E" w:rsidP="0060075C">
      <w:pPr>
        <w:spacing w:line="360" w:lineRule="auto"/>
        <w:outlineLvl w:val="0"/>
        <w:rPr>
          <w:rFonts w:ascii="Simplified Arabic" w:hAnsi="Simplified Arabic" w:cs="Simplified Arabic"/>
          <w:b/>
          <w:bCs/>
          <w:sz w:val="32"/>
          <w:szCs w:val="32"/>
          <w:rtl/>
        </w:rPr>
      </w:pPr>
      <w:bookmarkStart w:id="5" w:name="_Toc192753749"/>
      <w:r w:rsidRPr="0060075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الأهمية</w:t>
      </w:r>
      <w:r w:rsidRPr="0060075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60075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العلمية</w:t>
      </w:r>
      <w:bookmarkEnd w:id="5"/>
    </w:p>
    <w:p w:rsidR="0050081E" w:rsidRPr="003976E5" w:rsidRDefault="0050081E" w:rsidP="00282F92">
      <w:pPr>
        <w:pStyle w:val="ListParagraph"/>
        <w:numPr>
          <w:ilvl w:val="0"/>
          <w:numId w:val="19"/>
        </w:num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3976E5">
        <w:rPr>
          <w:rFonts w:ascii="Simplified Arabic" w:hAnsi="Simplified Arabic" w:cs="Simplified Arabic" w:hint="cs"/>
          <w:sz w:val="32"/>
          <w:szCs w:val="32"/>
          <w:rtl/>
        </w:rPr>
        <w:t>تساهم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الدراسه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إثراء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المعرف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مجال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حيث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تطبيقاته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المؤسسات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حيث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تعد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الدراس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الدراسات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المحدودة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تستعرض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تطبيقات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الأمني،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مما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يوفر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قاعدة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معرفية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للباحثين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والدارسين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3976E5" w:rsidRDefault="0050081E" w:rsidP="00F10EBE">
      <w:pPr>
        <w:pStyle w:val="ListParagraph"/>
        <w:numPr>
          <w:ilvl w:val="0"/>
          <w:numId w:val="19"/>
        </w:numPr>
        <w:spacing w:line="360" w:lineRule="auto"/>
        <w:rPr>
          <w:rFonts w:ascii="Simplified Arabic" w:hAnsi="Simplified Arabic" w:cs="Simplified Arabic"/>
          <w:sz w:val="32"/>
          <w:szCs w:val="32"/>
        </w:rPr>
      </w:pPr>
      <w:r w:rsidRPr="003976E5">
        <w:rPr>
          <w:rFonts w:ascii="Simplified Arabic" w:hAnsi="Simplified Arabic" w:cs="Simplified Arabic" w:hint="cs"/>
          <w:sz w:val="32"/>
          <w:szCs w:val="32"/>
          <w:rtl/>
        </w:rPr>
        <w:t>تقدم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إطارًا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نظريًا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شاملاً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حول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مفهوم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وأثره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الأمني،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مما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يسهم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الفهم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النظري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لتأثير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القطاعات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وخاصة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Default="0050081E" w:rsidP="00282F92">
      <w:pPr>
        <w:pStyle w:val="ListParagraph"/>
        <w:numPr>
          <w:ilvl w:val="0"/>
          <w:numId w:val="19"/>
        </w:numPr>
        <w:spacing w:line="360" w:lineRule="auto"/>
        <w:rPr>
          <w:rFonts w:ascii="Simplified Arabic" w:hAnsi="Simplified Arabic" w:cs="Simplified Arabic"/>
          <w:sz w:val="32"/>
          <w:szCs w:val="32"/>
        </w:rPr>
      </w:pPr>
      <w:r w:rsidRPr="003976E5">
        <w:rPr>
          <w:rFonts w:ascii="Simplified Arabic" w:hAnsi="Simplified Arabic" w:cs="Simplified Arabic" w:hint="cs"/>
          <w:sz w:val="32"/>
          <w:szCs w:val="32"/>
          <w:rtl/>
        </w:rPr>
        <w:t>تتيح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فحص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الأدبيات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المتاحة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مجال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والأمن،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حيث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يمكنها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تعزيز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وتحديث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المعرفة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المستمدة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الدراسات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السابقة،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إضافة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تقديم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توصيات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مبنية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بيانات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ميدانية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حول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التطبيقات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الفعلية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A007D2" w:rsidRPr="00F10EBE" w:rsidRDefault="00A007D2" w:rsidP="00A007D2">
      <w:pPr>
        <w:pStyle w:val="ListParagraph"/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</w:p>
    <w:p w:rsidR="0050081E" w:rsidRPr="00F10EBE" w:rsidRDefault="0050081E" w:rsidP="0060075C">
      <w:pPr>
        <w:spacing w:line="360" w:lineRule="auto"/>
        <w:outlineLvl w:val="0"/>
        <w:rPr>
          <w:rFonts w:ascii="Simplified Arabic" w:hAnsi="Simplified Arabic" w:cs="Simplified Arabic"/>
          <w:b/>
          <w:bCs/>
          <w:sz w:val="32"/>
          <w:szCs w:val="32"/>
          <w:rtl/>
        </w:rPr>
      </w:pPr>
      <w:bookmarkStart w:id="6" w:name="_Toc192753750"/>
      <w:r w:rsidRPr="00F10EBE">
        <w:rPr>
          <w:rFonts w:ascii="Simplified Arabic" w:hAnsi="Simplified Arabic" w:cs="Simplified Arabic" w:hint="cs"/>
          <w:b/>
          <w:bCs/>
          <w:sz w:val="32"/>
          <w:szCs w:val="32"/>
          <w:rtl/>
        </w:rPr>
        <w:lastRenderedPageBreak/>
        <w:t>الأهمية</w:t>
      </w:r>
      <w:r w:rsidRPr="00F10EB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F10EBE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العملية</w:t>
      </w:r>
      <w:bookmarkEnd w:id="6"/>
    </w:p>
    <w:p w:rsidR="0050081E" w:rsidRPr="00E01890" w:rsidRDefault="0050081E" w:rsidP="00F10EBE">
      <w:pPr>
        <w:pStyle w:val="ListParagraph"/>
        <w:numPr>
          <w:ilvl w:val="0"/>
          <w:numId w:val="20"/>
        </w:num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E01890">
        <w:rPr>
          <w:rFonts w:ascii="Simplified Arabic" w:hAnsi="Simplified Arabic" w:cs="Simplified Arabic" w:hint="cs"/>
          <w:sz w:val="32"/>
          <w:szCs w:val="32"/>
          <w:rtl/>
        </w:rPr>
        <w:t>تقديم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مقترحات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عملية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تساهم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لوزارة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تبني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استراتيجيات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تخطيط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فعالة،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ما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يساهم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تحقيق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الكفاءة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والفعالية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E01890" w:rsidRDefault="0050081E" w:rsidP="00F10EBE">
      <w:pPr>
        <w:pStyle w:val="ListParagraph"/>
        <w:numPr>
          <w:ilvl w:val="0"/>
          <w:numId w:val="20"/>
        </w:num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E01890">
        <w:rPr>
          <w:rFonts w:ascii="Simplified Arabic" w:hAnsi="Simplified Arabic" w:cs="Simplified Arabic" w:hint="cs"/>
          <w:sz w:val="32"/>
          <w:szCs w:val="32"/>
          <w:rtl/>
        </w:rPr>
        <w:t>تساعد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النتائج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توجيه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صناع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القرار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نحو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أفضل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الممارسات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الاستراتيجية،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مما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يمكنهم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اتخاذ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قرارات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مبنية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أسس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علمية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تؤدي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E01890" w:rsidRDefault="0050081E" w:rsidP="00282F92">
      <w:pPr>
        <w:pStyle w:val="ListParagraph"/>
        <w:numPr>
          <w:ilvl w:val="0"/>
          <w:numId w:val="20"/>
        </w:num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E01890">
        <w:rPr>
          <w:rFonts w:ascii="Simplified Arabic" w:hAnsi="Simplified Arabic" w:cs="Simplified Arabic" w:hint="cs"/>
          <w:sz w:val="32"/>
          <w:szCs w:val="32"/>
          <w:rtl/>
        </w:rPr>
        <w:t>كما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تدعم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جهود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المملك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العربي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السعودي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لتحقيق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أهداف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رؤي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2030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حيث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يعد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الأهداف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الأساسية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للرؤية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تعزيز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الأمن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والسلامة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E01890" w:rsidRDefault="0050081E" w:rsidP="00282F92">
      <w:pPr>
        <w:pStyle w:val="ListParagraph"/>
        <w:numPr>
          <w:ilvl w:val="0"/>
          <w:numId w:val="20"/>
        </w:num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E01890">
        <w:rPr>
          <w:rFonts w:ascii="Simplified Arabic" w:hAnsi="Simplified Arabic" w:cs="Simplified Arabic" w:hint="cs"/>
          <w:sz w:val="32"/>
          <w:szCs w:val="32"/>
          <w:rtl/>
        </w:rPr>
        <w:t>تقدم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توصيات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لتطوير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السياسات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بحيث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تتماشى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المتغيرات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الحالي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والمستقبلي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مما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يعزز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جاهزي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الوزارة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لمواجه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التحديات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بأسلوب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استراتيجي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مدروس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E01890" w:rsidRDefault="0050081E" w:rsidP="001C4B5F">
      <w:pPr>
        <w:spacing w:line="360" w:lineRule="auto"/>
        <w:jc w:val="highKashida"/>
        <w:outlineLvl w:val="0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bookmarkStart w:id="7" w:name="_Toc192753751"/>
      <w:r w:rsidRPr="00E01890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أهداف</w:t>
      </w:r>
      <w:r w:rsidRPr="00E0189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  <w:r w:rsidRPr="00E01890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الدراسة</w:t>
      </w:r>
      <w:bookmarkEnd w:id="7"/>
      <w:r w:rsidRPr="00E0189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</w:p>
    <w:p w:rsidR="001C4B5F" w:rsidRPr="001C4B5F" w:rsidRDefault="001C4B5F" w:rsidP="001C4B5F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bookmarkStart w:id="8" w:name="_Toc192753752"/>
      <w:r w:rsidRPr="001C4B5F">
        <w:rPr>
          <w:rFonts w:ascii="Simplified Arabic" w:hAnsi="Simplified Arabic" w:cs="Simplified Arabic" w:hint="cs"/>
          <w:sz w:val="32"/>
          <w:szCs w:val="32"/>
          <w:rtl/>
        </w:rPr>
        <w:t>تهدف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>:</w:t>
      </w:r>
    </w:p>
    <w:p w:rsidR="001C4B5F" w:rsidRPr="001C4B5F" w:rsidRDefault="001C4B5F" w:rsidP="001C4B5F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C4B5F">
        <w:rPr>
          <w:rFonts w:ascii="Simplified Arabic" w:hAnsi="Simplified Arabic" w:cs="Simplified Arabic" w:hint="cs"/>
          <w:sz w:val="32"/>
          <w:szCs w:val="32"/>
          <w:rtl/>
        </w:rPr>
        <w:lastRenderedPageBreak/>
        <w:t>تحقيق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الأهداف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المنشودة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بحث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تأثير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دراسة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عملية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السعودية،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حيث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تسعى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تقديم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تحليل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شامل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ووافي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لتأثير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الوزارة،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التركيز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العناصر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والجهات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تساهم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كفاءة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الوزارة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الوصول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لأهدافها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سيتم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تناول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الأهداف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كما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يلي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>:</w:t>
      </w:r>
    </w:p>
    <w:p w:rsidR="001C4B5F" w:rsidRPr="001C4B5F" w:rsidRDefault="001C4B5F" w:rsidP="001C4B5F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الهدف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هو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توضيح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أهمية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المؤسسات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وكيف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يمكن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يساعد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تعزيز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وتنفيذ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المهام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بشكل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فعال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سيتم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تقديم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المفاهيم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الأساسية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وتوضيح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كيفية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هذا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النوع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المجال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C4B5F" w:rsidRPr="001C4B5F" w:rsidRDefault="001C4B5F" w:rsidP="001C4B5F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C4B5F">
        <w:rPr>
          <w:rFonts w:ascii="Simplified Arabic" w:hAnsi="Simplified Arabic" w:cs="Simplified Arabic" w:hint="cs"/>
          <w:sz w:val="32"/>
          <w:szCs w:val="32"/>
          <w:rtl/>
        </w:rPr>
        <w:t>سيتم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فحص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المكونات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والعناصر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تتكون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منها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عملية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الداخلية،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مثل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تحليل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البيئة،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تحديد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الأهداف،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وتوزيع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الموارد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سيتم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توضيح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كيف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يجتمع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كل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عنصر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لدعم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الوزارة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C4B5F" w:rsidRPr="001C4B5F" w:rsidRDefault="001C4B5F" w:rsidP="001C4B5F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C4B5F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دراسة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الداخلية،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سيتم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تحليل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تأثير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تنفيذ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استراتيجيات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بما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ذلك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جوانب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الجودة،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الفعالية،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lastRenderedPageBreak/>
        <w:t>الاستجابة،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والتنسيق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سيوضح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هذا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التحليل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الفجوات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قد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تواجهها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الوزارة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ويضع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أسس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لتحسين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استراتيجياتها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C4B5F" w:rsidRPr="001C4B5F" w:rsidRDefault="001C4B5F" w:rsidP="001C4B5F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C4B5F">
        <w:rPr>
          <w:rFonts w:ascii="Simplified Arabic" w:hAnsi="Simplified Arabic" w:cs="Simplified Arabic" w:hint="cs"/>
          <w:sz w:val="32"/>
          <w:szCs w:val="32"/>
          <w:rtl/>
        </w:rPr>
        <w:t>تتناول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العوامل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تؤثر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نجاح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الاستراتيجي،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مثل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الدعم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القيادة،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البنية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التحتية،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وتوافر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الموارد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الهدف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هنا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هو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فهم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يساهم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تحقيق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نتائج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فعالة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للتخطيط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داخل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الوزارة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C4B5F" w:rsidRPr="001C4B5F" w:rsidRDefault="001C4B5F" w:rsidP="001C4B5F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C4B5F">
        <w:rPr>
          <w:rFonts w:ascii="Simplified Arabic" w:hAnsi="Simplified Arabic" w:cs="Simplified Arabic" w:hint="cs"/>
          <w:sz w:val="32"/>
          <w:szCs w:val="32"/>
          <w:rtl/>
        </w:rPr>
        <w:t>تهدف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أيضًا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فهم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العلاقة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بين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والأداء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المؤسسي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منظور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عملي،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حيث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سيساعد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ذلك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بيان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كيف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يمكن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للوزارة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اعتماد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طرق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واستراتيجيات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تخطيط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تعزز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قدرتها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تحقيق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أهدافها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المؤسسية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سياق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أمني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C4B5F" w:rsidRPr="001C4B5F" w:rsidRDefault="001C4B5F" w:rsidP="001C4B5F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C4B5F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دراسة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الاستراتيجيات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المستخدمة،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تسعى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تقديم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توصيات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لتحسين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القدرة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التنافسية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للوزارة،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وذلك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عبر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تنفيذ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ممارسات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واستراتيجيات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تخطيط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تساعدها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مواجهة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التحديات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المتزايدة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C4B5F" w:rsidRPr="001C4B5F" w:rsidRDefault="001C4B5F" w:rsidP="001C4B5F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C4B5F">
        <w:rPr>
          <w:rFonts w:ascii="Simplified Arabic" w:hAnsi="Simplified Arabic" w:cs="Simplified Arabic" w:hint="cs"/>
          <w:sz w:val="32"/>
          <w:szCs w:val="32"/>
          <w:rtl/>
        </w:rPr>
        <w:t>تهدف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أيضًا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تحديد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كيفية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مساهمة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التنسيق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بين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الإدارات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المختلفة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داخل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الوزارة،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مما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يساعد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تجنب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تداخل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المهام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وزيادة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جودة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العمل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C4B5F" w:rsidRPr="001C4B5F" w:rsidRDefault="001C4B5F" w:rsidP="001C4B5F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C4B5F">
        <w:rPr>
          <w:rFonts w:ascii="Simplified Arabic" w:hAnsi="Simplified Arabic" w:cs="Simplified Arabic" w:hint="cs"/>
          <w:sz w:val="32"/>
          <w:szCs w:val="32"/>
          <w:rtl/>
        </w:rPr>
        <w:lastRenderedPageBreak/>
        <w:t>وتهدف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تقديم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توصيات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عملية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مستندة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نتائج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الميدانية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لتعزيز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الداخلية،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مما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يسهم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رفع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الأمان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والكفاءة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داخل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المؤسسة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ويتماشى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متطلبات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المتزايدة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C4B5F" w:rsidRPr="001C4B5F" w:rsidRDefault="001C4B5F" w:rsidP="001C4B5F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C4B5F">
        <w:rPr>
          <w:rFonts w:ascii="Simplified Arabic" w:hAnsi="Simplified Arabic" w:cs="Simplified Arabic" w:hint="cs"/>
          <w:sz w:val="32"/>
          <w:szCs w:val="32"/>
          <w:rtl/>
        </w:rPr>
        <w:t>تناقش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العوائق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قد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تعيق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تحقيق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أهداف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الوزارة،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بما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ذلك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التحديات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المرتبطة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بالبيئة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التنظيمية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والقيود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القانونية،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وكيفية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التغلب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عليها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حلول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ممكنة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C4B5F" w:rsidRDefault="001C4B5F" w:rsidP="001C4B5F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C4B5F">
        <w:rPr>
          <w:rFonts w:ascii="Simplified Arabic" w:hAnsi="Simplified Arabic" w:cs="Simplified Arabic" w:hint="cs"/>
          <w:sz w:val="32"/>
          <w:szCs w:val="32"/>
          <w:rtl/>
        </w:rPr>
        <w:t>تسعى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إبراز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كيف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يمكن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يسهم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تحقيق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الأهداف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لرؤية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المملكة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2030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وتعزيز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الأمن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الوطني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بما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يتوافق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الطموحات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الكبيرة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للمملكة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بناء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مجتمع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آمن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sz w:val="32"/>
          <w:szCs w:val="32"/>
          <w:rtl/>
        </w:rPr>
        <w:t>ومستقر</w:t>
      </w:r>
      <w:r w:rsidRPr="001C4B5F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E01890" w:rsidRDefault="0050081E" w:rsidP="001C4B5F">
      <w:pPr>
        <w:spacing w:line="360" w:lineRule="auto"/>
        <w:outlineLvl w:val="0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r w:rsidRPr="00E01890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فروض</w:t>
      </w:r>
      <w:r w:rsidRPr="00E0189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  <w:r w:rsidRPr="00E01890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الدراسة</w:t>
      </w:r>
      <w:bookmarkEnd w:id="8"/>
    </w:p>
    <w:p w:rsidR="0050081E" w:rsidRPr="0050081E" w:rsidRDefault="0050081E" w:rsidP="00282F92">
      <w:p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تسعى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إثبات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الفروض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التالي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:</w:t>
      </w:r>
    </w:p>
    <w:p w:rsidR="0050081E" w:rsidRPr="00E01890" w:rsidRDefault="0050081E" w:rsidP="00282F92">
      <w:pPr>
        <w:pStyle w:val="ListParagraph"/>
        <w:numPr>
          <w:ilvl w:val="0"/>
          <w:numId w:val="21"/>
        </w:num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E01890">
        <w:rPr>
          <w:rFonts w:ascii="Simplified Arabic" w:hAnsi="Simplified Arabic" w:cs="Simplified Arabic" w:hint="cs"/>
          <w:sz w:val="32"/>
          <w:szCs w:val="32"/>
          <w:rtl/>
        </w:rPr>
        <w:t>هناك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علاق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 xml:space="preserve">إيجابيه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بين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وتحسين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E01890" w:rsidRDefault="0050081E" w:rsidP="00282F92">
      <w:pPr>
        <w:pStyle w:val="ListParagraph"/>
        <w:numPr>
          <w:ilvl w:val="0"/>
          <w:numId w:val="21"/>
        </w:num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E01890">
        <w:rPr>
          <w:rFonts w:ascii="Simplified Arabic" w:hAnsi="Simplified Arabic" w:cs="Simplified Arabic" w:hint="cs"/>
          <w:sz w:val="32"/>
          <w:szCs w:val="32"/>
          <w:rtl/>
        </w:rPr>
        <w:t>يساهم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رفع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كفاءة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الموارد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البشري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الوزارة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E01890" w:rsidRDefault="0050081E" w:rsidP="00282F92">
      <w:pPr>
        <w:pStyle w:val="ListParagraph"/>
        <w:numPr>
          <w:ilvl w:val="0"/>
          <w:numId w:val="21"/>
        </w:num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E01890">
        <w:rPr>
          <w:rFonts w:ascii="Simplified Arabic" w:hAnsi="Simplified Arabic" w:cs="Simplified Arabic" w:hint="cs"/>
          <w:sz w:val="32"/>
          <w:szCs w:val="32"/>
          <w:rtl/>
        </w:rPr>
        <w:t>يؤدي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 xml:space="preserve">ه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تعزيز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قدر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مواجه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التحديات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E01890" w:rsidRDefault="0050081E" w:rsidP="00F10EBE">
      <w:pPr>
        <w:pStyle w:val="ListParagraph"/>
        <w:numPr>
          <w:ilvl w:val="0"/>
          <w:numId w:val="21"/>
        </w:num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E01890">
        <w:rPr>
          <w:rFonts w:ascii="Simplified Arabic" w:hAnsi="Simplified Arabic" w:cs="Simplified Arabic" w:hint="cs"/>
          <w:sz w:val="32"/>
          <w:szCs w:val="32"/>
          <w:rtl/>
        </w:rPr>
        <w:lastRenderedPageBreak/>
        <w:t>يعزز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التنسيق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والتعاون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بين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الإدارات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المختلفة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داخل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E01890" w:rsidRDefault="0050081E" w:rsidP="00F10EBE">
      <w:pPr>
        <w:pStyle w:val="ListParagraph"/>
        <w:numPr>
          <w:ilvl w:val="0"/>
          <w:numId w:val="21"/>
        </w:num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E01890">
        <w:rPr>
          <w:rFonts w:ascii="Simplified Arabic" w:hAnsi="Simplified Arabic" w:cs="Simplified Arabic" w:hint="cs"/>
          <w:sz w:val="32"/>
          <w:szCs w:val="32"/>
          <w:rtl/>
        </w:rPr>
        <w:t>يؤدي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الاستجابة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السريعة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والفعالة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للأزمات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E01890" w:rsidRDefault="0050081E" w:rsidP="00F10EBE">
      <w:pPr>
        <w:spacing w:line="360" w:lineRule="auto"/>
        <w:outlineLvl w:val="0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bookmarkStart w:id="9" w:name="_Toc192753753"/>
      <w:r w:rsidRPr="00E01890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حدود</w:t>
      </w:r>
      <w:r w:rsidRPr="00E0189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  <w:r w:rsidRPr="00E01890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الدراسة</w:t>
      </w:r>
      <w:bookmarkEnd w:id="9"/>
      <w:r w:rsidRPr="00E0189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</w:p>
    <w:p w:rsidR="0050081E" w:rsidRPr="0050081E" w:rsidRDefault="0050081E" w:rsidP="00282F92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C4B5F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الحدود</w:t>
      </w:r>
      <w:r w:rsidRPr="001C4B5F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1C4B5F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الموضوعي</w:t>
      </w:r>
      <w:r w:rsidR="00282F92" w:rsidRPr="001C4B5F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اقتصرت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الدراسه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الاستزاتيجي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كمدخل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السعودية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كونه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أحد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العناصر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الأساسية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للإدارة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للمؤسسة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50081E" w:rsidRDefault="0050081E" w:rsidP="00282F92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C4B5F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الحدود</w:t>
      </w:r>
      <w:r w:rsidRPr="001C4B5F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="00862BF7" w:rsidRPr="001C4B5F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البشريه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تقتصر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القيادات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الضباط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القياديين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الذين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يشكلون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الإدارة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العليا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والإدارة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الوسطى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الوزير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ونائبه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ووكلاء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ومساعديهم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ومديري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العموم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ونوابهم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ومديري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الإدارات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بديوان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الوزارة؛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ورؤساء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المصالح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ومديري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العموم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ونوابهم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الأجهز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التابعة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لوزار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الداخلي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السعوديه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EF010E" w:rsidRDefault="0050081E" w:rsidP="00282F92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</w:rPr>
      </w:pPr>
      <w:r w:rsidRPr="001C4B5F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الحدود</w:t>
      </w:r>
      <w:r w:rsidRPr="001C4B5F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="00862BF7" w:rsidRPr="001C4B5F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المكانيه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ركزت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الدراسه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بشكل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عام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الداخلية؛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والمصالح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والإدارات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العامة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المركزي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التابع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الداخلي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المملك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العربية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السعودي</w:t>
      </w:r>
      <w:r w:rsidR="00282F92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EF010E" w:rsidRPr="00282F92" w:rsidRDefault="00EF010E" w:rsidP="00282F92">
      <w:pPr>
        <w:spacing w:line="360" w:lineRule="auto"/>
        <w:jc w:val="highKashida"/>
        <w:outlineLvl w:val="0"/>
        <w:rPr>
          <w:rFonts w:asciiTheme="majorHAnsi" w:eastAsiaTheme="majorEastAsia" w:hAnsiTheme="majorHAnsi" w:cstheme="majorBidi"/>
          <w:b/>
          <w:bCs/>
          <w:color w:val="0D0D0D" w:themeColor="text1" w:themeTint="F2"/>
          <w:sz w:val="30"/>
          <w:szCs w:val="30"/>
          <w:rtl/>
          <w:lang w:bidi="ar-EG"/>
        </w:rPr>
      </w:pPr>
      <w:bookmarkStart w:id="10" w:name="_Toc192753754"/>
      <w:r w:rsidRPr="00EF010E">
        <w:rPr>
          <w:rFonts w:asciiTheme="majorHAnsi" w:eastAsiaTheme="majorEastAsia" w:hAnsiTheme="majorHAnsi" w:cs="Times New Roman"/>
          <w:b/>
          <w:bCs/>
          <w:color w:val="0D0D0D" w:themeColor="text1" w:themeTint="F2"/>
          <w:sz w:val="30"/>
          <w:szCs w:val="30"/>
          <w:rtl/>
          <w:lang w:bidi="ar-EG"/>
        </w:rPr>
        <w:lastRenderedPageBreak/>
        <w:t>أدوات الدراسة</w:t>
      </w:r>
      <w:bookmarkEnd w:id="10"/>
      <w:r w:rsidR="00282F92">
        <w:rPr>
          <w:rFonts w:asciiTheme="majorHAnsi" w:eastAsiaTheme="majorEastAsia" w:hAnsiTheme="majorHAnsi" w:cstheme="majorBidi" w:hint="cs"/>
          <w:b/>
          <w:bCs/>
          <w:color w:val="0D0D0D" w:themeColor="text1" w:themeTint="F2"/>
          <w:sz w:val="30"/>
          <w:szCs w:val="30"/>
          <w:rtl/>
          <w:lang w:bidi="ar-EG"/>
        </w:rPr>
        <w:t xml:space="preserve"> : </w:t>
      </w:r>
      <w:r w:rsidRPr="00282F92">
        <w:rPr>
          <w:rFonts w:ascii="Simplified Arabic" w:eastAsiaTheme="majorEastAsia" w:hAnsi="Simplified Arabic" w:cs="Simplified Arabic"/>
          <w:sz w:val="32"/>
          <w:szCs w:val="32"/>
          <w:rtl/>
          <w:lang w:bidi="ar-EG"/>
        </w:rPr>
        <w:t>إطار دراستنا حول دور التخطيط الاستراتيجي في تطوير الأداء الأمني ، دراسة تطبيقية على وزارة الداخلية السعودية، سنعتمد على أدوات محددة لجمع وتحليل البيانات لضمان دقة وشمولية الدراسة.</w:t>
      </w:r>
    </w:p>
    <w:p w:rsidR="00EF010E" w:rsidRPr="00282F92" w:rsidRDefault="00EF010E" w:rsidP="00282F92">
      <w:pPr>
        <w:spacing w:line="360" w:lineRule="auto"/>
        <w:jc w:val="highKashida"/>
        <w:rPr>
          <w:rFonts w:ascii="Simplified Arabic" w:eastAsiaTheme="majorEastAsia" w:hAnsi="Simplified Arabic" w:cs="Simplified Arabic"/>
          <w:b/>
          <w:bCs/>
          <w:sz w:val="30"/>
          <w:szCs w:val="30"/>
          <w:rtl/>
          <w:lang w:bidi="ar-EG"/>
        </w:rPr>
      </w:pPr>
      <w:r w:rsidRPr="00282F92">
        <w:rPr>
          <w:rFonts w:ascii="Simplified Arabic" w:eastAsiaTheme="majorEastAsia" w:hAnsi="Simplified Arabic" w:cs="Simplified Arabic"/>
          <w:b/>
          <w:bCs/>
          <w:sz w:val="30"/>
          <w:szCs w:val="30"/>
          <w:rtl/>
          <w:lang w:bidi="ar-EG"/>
        </w:rPr>
        <w:t>أداة جمع البيانات:</w:t>
      </w:r>
      <w:r w:rsidR="00282F92">
        <w:rPr>
          <w:rFonts w:ascii="Simplified Arabic" w:eastAsiaTheme="majorEastAsia" w:hAnsi="Simplified Arabic" w:cs="Simplified Arabic" w:hint="cs"/>
          <w:b/>
          <w:bCs/>
          <w:sz w:val="30"/>
          <w:szCs w:val="30"/>
          <w:rtl/>
          <w:lang w:bidi="ar-EG"/>
        </w:rPr>
        <w:t xml:space="preserve"> </w:t>
      </w:r>
      <w:r w:rsidRPr="00282F92">
        <w:rPr>
          <w:rFonts w:ascii="Simplified Arabic" w:eastAsiaTheme="majorEastAsia" w:hAnsi="Simplified Arabic" w:cs="Simplified Arabic"/>
          <w:sz w:val="30"/>
          <w:szCs w:val="30"/>
          <w:rtl/>
          <w:lang w:bidi="ar-EG"/>
        </w:rPr>
        <w:t>قد اعتمدت على الاستبيان كأداة رئيسية لجمع البيانات في هذه الدراسة.</w:t>
      </w:r>
    </w:p>
    <w:p w:rsidR="00EF010E" w:rsidRPr="00282F92" w:rsidRDefault="00EF010E" w:rsidP="00282F92">
      <w:pPr>
        <w:spacing w:line="360" w:lineRule="auto"/>
        <w:jc w:val="highKashida"/>
        <w:rPr>
          <w:rFonts w:ascii="Simplified Arabic" w:eastAsiaTheme="majorEastAsia" w:hAnsi="Simplified Arabic" w:cs="Simplified Arabic"/>
          <w:b/>
          <w:bCs/>
          <w:sz w:val="30"/>
          <w:szCs w:val="30"/>
          <w:rtl/>
          <w:lang w:bidi="ar-EG"/>
        </w:rPr>
      </w:pPr>
      <w:r w:rsidRPr="00282F92">
        <w:rPr>
          <w:rFonts w:ascii="Simplified Arabic" w:eastAsiaTheme="majorEastAsia" w:hAnsi="Simplified Arabic" w:cs="Simplified Arabic"/>
          <w:b/>
          <w:bCs/>
          <w:sz w:val="30"/>
          <w:szCs w:val="30"/>
          <w:rtl/>
          <w:lang w:bidi="ar-EG"/>
        </w:rPr>
        <w:t>نوع البيانات:</w:t>
      </w:r>
      <w:r w:rsidR="00282F92">
        <w:rPr>
          <w:rFonts w:ascii="Simplified Arabic" w:eastAsiaTheme="majorEastAsia" w:hAnsi="Simplified Arabic" w:cs="Simplified Arabic" w:hint="cs"/>
          <w:b/>
          <w:bCs/>
          <w:sz w:val="30"/>
          <w:szCs w:val="30"/>
          <w:rtl/>
          <w:lang w:bidi="ar-EG"/>
        </w:rPr>
        <w:t xml:space="preserve"> </w:t>
      </w:r>
      <w:r w:rsidRPr="00282F92">
        <w:rPr>
          <w:rFonts w:ascii="Simplified Arabic" w:eastAsiaTheme="majorEastAsia" w:hAnsi="Simplified Arabic" w:cs="Simplified Arabic"/>
          <w:sz w:val="30"/>
          <w:szCs w:val="30"/>
          <w:rtl/>
          <w:lang w:bidi="ar-EG"/>
        </w:rPr>
        <w:t>كانت البيانات المجمعة من نوع البيانات الأولية (</w:t>
      </w:r>
      <w:r w:rsidRPr="00282F92">
        <w:rPr>
          <w:rFonts w:ascii="Simplified Arabic" w:eastAsiaTheme="majorEastAsia" w:hAnsi="Simplified Arabic" w:cs="Simplified Arabic"/>
          <w:sz w:val="30"/>
          <w:szCs w:val="30"/>
          <w:lang w:bidi="ar-EG"/>
        </w:rPr>
        <w:t>Primary data</w:t>
      </w:r>
      <w:r w:rsidRPr="00282F92">
        <w:rPr>
          <w:rFonts w:ascii="Simplified Arabic" w:eastAsiaTheme="majorEastAsia" w:hAnsi="Simplified Arabic" w:cs="Simplified Arabic"/>
          <w:sz w:val="30"/>
          <w:szCs w:val="30"/>
          <w:rtl/>
          <w:lang w:bidi="ar-EG"/>
        </w:rPr>
        <w:t>)، حيث تم جمعها مباشرة من المشاركين في الدراسة عبر الاستبيان.</w:t>
      </w:r>
    </w:p>
    <w:p w:rsidR="00EF010E" w:rsidRPr="00282F92" w:rsidRDefault="00EF010E" w:rsidP="00F10EBE">
      <w:pPr>
        <w:spacing w:line="360" w:lineRule="auto"/>
        <w:jc w:val="highKashida"/>
        <w:rPr>
          <w:rFonts w:ascii="Simplified Arabic" w:eastAsiaTheme="majorEastAsia" w:hAnsi="Simplified Arabic" w:cs="Simplified Arabic"/>
          <w:b/>
          <w:bCs/>
          <w:sz w:val="30"/>
          <w:szCs w:val="30"/>
          <w:rtl/>
          <w:lang w:bidi="ar-EG"/>
        </w:rPr>
      </w:pPr>
      <w:r w:rsidRPr="00282F92">
        <w:rPr>
          <w:rFonts w:ascii="Simplified Arabic" w:eastAsiaTheme="majorEastAsia" w:hAnsi="Simplified Arabic" w:cs="Simplified Arabic"/>
          <w:b/>
          <w:bCs/>
          <w:sz w:val="30"/>
          <w:szCs w:val="30"/>
          <w:rtl/>
          <w:lang w:bidi="ar-EG"/>
        </w:rPr>
        <w:t>لضمان صدق وثبات الاستبيان، سنتبع الخطوات التالية:</w:t>
      </w:r>
    </w:p>
    <w:p w:rsidR="00EF010E" w:rsidRPr="00282F92" w:rsidRDefault="00EF010E" w:rsidP="00F10EBE">
      <w:pPr>
        <w:spacing w:line="360" w:lineRule="auto"/>
        <w:jc w:val="highKashida"/>
        <w:rPr>
          <w:rFonts w:ascii="Simplified Arabic" w:eastAsiaTheme="majorEastAsia" w:hAnsi="Simplified Arabic" w:cs="Simplified Arabic"/>
          <w:sz w:val="30"/>
          <w:szCs w:val="30"/>
          <w:rtl/>
          <w:lang w:bidi="ar-EG"/>
        </w:rPr>
      </w:pPr>
      <w:r w:rsidRPr="00282F92">
        <w:rPr>
          <w:rFonts w:ascii="Simplified Arabic" w:eastAsiaTheme="majorEastAsia" w:hAnsi="Simplified Arabic" w:cs="Simplified Arabic"/>
          <w:sz w:val="30"/>
          <w:szCs w:val="30"/>
          <w:rtl/>
          <w:lang w:bidi="ar-EG"/>
        </w:rPr>
        <w:t>1. عرض الاستبيان على مجموعة من الخبراء في مجالات تطوير الأداء الأمني.</w:t>
      </w:r>
    </w:p>
    <w:p w:rsidR="00EF010E" w:rsidRPr="00282F92" w:rsidRDefault="00EF010E" w:rsidP="00F10EBE">
      <w:pPr>
        <w:spacing w:line="360" w:lineRule="auto"/>
        <w:jc w:val="highKashida"/>
        <w:rPr>
          <w:rFonts w:ascii="Simplified Arabic" w:eastAsiaTheme="majorEastAsia" w:hAnsi="Simplified Arabic" w:cs="Simplified Arabic"/>
          <w:sz w:val="30"/>
          <w:szCs w:val="30"/>
          <w:rtl/>
          <w:lang w:bidi="ar-EG"/>
        </w:rPr>
      </w:pPr>
      <w:r w:rsidRPr="00282F92">
        <w:rPr>
          <w:rFonts w:ascii="Simplified Arabic" w:eastAsiaTheme="majorEastAsia" w:hAnsi="Simplified Arabic" w:cs="Simplified Arabic"/>
          <w:sz w:val="30"/>
          <w:szCs w:val="30"/>
          <w:rtl/>
          <w:lang w:bidi="ar-EG"/>
        </w:rPr>
        <w:t>2. إجراء دراسة استطلاعية على عينة صغيرة لاختبار وضوح الأسئلة وملاءمتها.</w:t>
      </w:r>
    </w:p>
    <w:p w:rsidR="00EF010E" w:rsidRPr="00282F92" w:rsidRDefault="00EF010E" w:rsidP="00F10EBE">
      <w:pPr>
        <w:spacing w:line="360" w:lineRule="auto"/>
        <w:jc w:val="highKashida"/>
        <w:rPr>
          <w:rFonts w:ascii="Simplified Arabic" w:eastAsiaTheme="majorEastAsia" w:hAnsi="Simplified Arabic" w:cs="Simplified Arabic"/>
          <w:b/>
          <w:bCs/>
          <w:sz w:val="30"/>
          <w:szCs w:val="30"/>
          <w:rtl/>
          <w:lang w:bidi="ar-EG"/>
        </w:rPr>
      </w:pPr>
      <w:r w:rsidRPr="00282F92">
        <w:rPr>
          <w:rFonts w:ascii="Simplified Arabic" w:eastAsiaTheme="majorEastAsia" w:hAnsi="Simplified Arabic" w:cs="Simplified Arabic"/>
          <w:b/>
          <w:bCs/>
          <w:sz w:val="30"/>
          <w:szCs w:val="30"/>
          <w:rtl/>
          <w:lang w:bidi="ar-EG"/>
        </w:rPr>
        <w:t>أدوات تحليل البيانات:</w:t>
      </w:r>
    </w:p>
    <w:p w:rsidR="00862BF7" w:rsidRPr="00282F92" w:rsidRDefault="00EF010E" w:rsidP="00F10EBE">
      <w:pPr>
        <w:spacing w:line="360" w:lineRule="auto"/>
        <w:jc w:val="highKashida"/>
        <w:rPr>
          <w:rFonts w:ascii="Simplified Arabic" w:eastAsiaTheme="majorEastAsia" w:hAnsi="Simplified Arabic" w:cs="Simplified Arabic"/>
          <w:sz w:val="30"/>
          <w:szCs w:val="30"/>
          <w:rtl/>
          <w:lang w:bidi="ar-EG"/>
        </w:rPr>
      </w:pPr>
      <w:r w:rsidRPr="00282F92">
        <w:rPr>
          <w:rFonts w:ascii="Simplified Arabic" w:eastAsiaTheme="majorEastAsia" w:hAnsi="Simplified Arabic" w:cs="Simplified Arabic"/>
          <w:sz w:val="30"/>
          <w:szCs w:val="30"/>
          <w:rtl/>
          <w:lang w:bidi="ar-EG"/>
        </w:rPr>
        <w:t xml:space="preserve">تم استخدام برنامج </w:t>
      </w:r>
      <w:r w:rsidRPr="00282F92">
        <w:rPr>
          <w:rFonts w:ascii="Simplified Arabic" w:eastAsiaTheme="majorEastAsia" w:hAnsi="Simplified Arabic" w:cs="Simplified Arabic"/>
          <w:sz w:val="30"/>
          <w:szCs w:val="30"/>
          <w:lang w:bidi="ar-EG"/>
        </w:rPr>
        <w:t>Excel</w:t>
      </w:r>
      <w:r w:rsidRPr="00282F92">
        <w:rPr>
          <w:rFonts w:ascii="Simplified Arabic" w:eastAsiaTheme="majorEastAsia" w:hAnsi="Simplified Arabic" w:cs="Simplified Arabic"/>
          <w:sz w:val="30"/>
          <w:szCs w:val="30"/>
          <w:rtl/>
          <w:lang w:bidi="ar-EG"/>
        </w:rPr>
        <w:t xml:space="preserve"> لإجراء التحليلات الإحصائية الكمية للبيانات المجمعة من الاستبيان.</w:t>
      </w:r>
    </w:p>
    <w:p w:rsidR="0050081E" w:rsidRPr="00282F92" w:rsidRDefault="0050081E" w:rsidP="00282F92">
      <w:pPr>
        <w:spacing w:line="360" w:lineRule="auto"/>
        <w:outlineLvl w:val="0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bookmarkStart w:id="11" w:name="_Toc192753755"/>
      <w:r w:rsidRPr="00282F92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lastRenderedPageBreak/>
        <w:t>الدراسات السابق</w:t>
      </w:r>
      <w:r w:rsidR="00282F92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ه</w:t>
      </w:r>
      <w:r w:rsidRPr="00282F92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والإطار النظري</w:t>
      </w:r>
      <w:bookmarkEnd w:id="11"/>
      <w:r w:rsidRPr="00282F92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</w:p>
    <w:p w:rsidR="0050081E" w:rsidRPr="00E01890" w:rsidRDefault="0050081E" w:rsidP="00F10EBE">
      <w:pPr>
        <w:spacing w:line="360" w:lineRule="auto"/>
        <w:jc w:val="highKashida"/>
        <w:outlineLvl w:val="0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bookmarkStart w:id="12" w:name="_Toc192753756"/>
      <w:r w:rsidRPr="00E01890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الدراسات</w:t>
      </w:r>
      <w:r w:rsidRPr="00E0189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  <w:r w:rsidRPr="00E01890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السابقة</w:t>
      </w:r>
      <w:bookmarkEnd w:id="12"/>
      <w:r w:rsidRPr="00E0189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دراسة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(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القحطاني،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2020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>)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حول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أهمية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القيادة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المملكة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العربية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السعودية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منظور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مكاتب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رؤية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2030.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3A84">
        <w:rPr>
          <w:rFonts w:ascii="Simplified Arabic" w:hAnsi="Simplified Arabic" w:cs="Simplified Arabic" w:hint="cs"/>
          <w:sz w:val="32"/>
          <w:szCs w:val="32"/>
          <w:rtl/>
        </w:rPr>
        <w:t>هدفت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فهم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المهارات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المطلوبة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لاختيار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قائد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استراتيجي،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ودور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هذا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القائد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تنفيذ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الخطط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الاستراتيجية،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فضلاً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تحديد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التحديات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تواجه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القادة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اشتمل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مجتمع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383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شخصًا،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وكان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عينة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192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موظفا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مكاتب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رؤية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2030.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أظهرت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النتائج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أهم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المهارات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يجب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توفرها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القائد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هي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القدرة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التعامل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بحكمة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الأزمات،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والرغبة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العمل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كفريق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واحد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كما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نقاط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القوة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المهمة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لدى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القائد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عند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تنفيذ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هو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توزيع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المهام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بشكل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يتناسب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المهارات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الفردية،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وتوضيح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المهام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بوضوح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أبرز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التحديات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تواجه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القائد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هي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غموض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المهام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المعنية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بالتخطيط،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والاعتقاد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الخاطئ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بأن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هو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عمل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يخص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الإدارة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العليا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فقط،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بالإضافة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التطور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السريع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التكنولوجيا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ووسائل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نقل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المعلومات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دراسة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(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حميان،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2019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>)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أثر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المؤسسات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وجهة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نظر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بطاقة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المتوازن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دراسة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حالة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شركة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كمران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للصناعة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والاستثمار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3A84">
        <w:rPr>
          <w:rFonts w:ascii="Simplified Arabic" w:hAnsi="Simplified Arabic" w:cs="Simplified Arabic" w:hint="cs"/>
          <w:sz w:val="32"/>
          <w:szCs w:val="32"/>
          <w:rtl/>
        </w:rPr>
        <w:t>هدفت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استكشاف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دور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المؤسسي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منظور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بطاقة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المتوازن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شركة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كمران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اليمنية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استخدم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الباحث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أسلوب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الوصف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التحليلي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وجمع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البيانات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عبر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الاستبيان،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وتم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أخذ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عينة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مكونة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120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موظفًا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أصل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332.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وجدت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شركة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كمران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مقبول،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كما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المؤسسي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حيث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أبعاد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بطاقة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المتوازن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كان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أيضاً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مقبولاً،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وأثبتت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هناك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دورًا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المؤسسي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دراسة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(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عمر،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2019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>)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بعنوان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وتأثيره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الجامعات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اليمنية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تحقيق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المرونة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3A84">
        <w:rPr>
          <w:rFonts w:ascii="Simplified Arabic" w:hAnsi="Simplified Arabic" w:cs="Simplified Arabic" w:hint="cs"/>
          <w:sz w:val="32"/>
          <w:szCs w:val="32"/>
          <w:rtl/>
        </w:rPr>
        <w:t>استهدفت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قياس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تأثير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بأبعاده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المختلفة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الجامعات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اليمنية،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التركيز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المرونة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اعتمد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الباحث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lastRenderedPageBreak/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أسلوب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الوصف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والتحليل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وتمت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دراسة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عينة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301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شخص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القيادة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الأكاديمية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والإدارية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الجامعات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وجدت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هناك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اهتماماً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بتطبيق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الجامعات،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تفاوت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بين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الأبعاد،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حيث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كانت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الشريحة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الأكثر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تحقيقاً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هي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الحصة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السوقية،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وكانت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الربحية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الأقل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وأشارت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النتائج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تأثير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متفاوت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لأبعاد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الجامعات،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حيث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كانت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صياغة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الأكثر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تأثيرًا</w:t>
      </w:r>
      <w:r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دراسة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(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نشوان،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2017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>)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حول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كوسيلة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لتطوير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المؤسسي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جامعة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صنعاء،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دراسة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تقييمية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وفقاً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لبطاقة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المتوازن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3A84">
        <w:rPr>
          <w:rFonts w:ascii="Simplified Arabic" w:hAnsi="Simplified Arabic" w:cs="Simplified Arabic" w:hint="cs"/>
          <w:sz w:val="32"/>
          <w:szCs w:val="32"/>
          <w:rtl/>
        </w:rPr>
        <w:t>كانت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تهدف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تقييم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جامعة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صنعاء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وتحليل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المؤسسة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نموذج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بطاقة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استخدم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الباحث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المنهج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الوصفي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وتم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توجيه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الاستبيان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149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فرداً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القيادة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الأكاديمية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والإدارية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أظهرت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النتائج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جامعة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صنعاء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تتبع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مراحل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بشكل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كامل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وأن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التطبيق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ضعيف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كما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كان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lastRenderedPageBreak/>
        <w:t>المؤسسي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أيضًا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منخفضًا،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ولم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تظهر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فارقاً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ذو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دلالة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إحصائية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بناءً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العوامل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الديمغرافية،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باستثناء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اختلاف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السنين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الخبرة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دراسة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(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الثنيان،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2015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>)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دور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ضباط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نموذج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كلية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الملك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فهد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3A84">
        <w:rPr>
          <w:rFonts w:ascii="Simplified Arabic" w:hAnsi="Simplified Arabic" w:cs="Simplified Arabic" w:hint="cs"/>
          <w:sz w:val="32"/>
          <w:szCs w:val="32"/>
          <w:rtl/>
        </w:rPr>
        <w:t>أرادت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معرفة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كيفية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الأنشطة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المتعلقة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بتحسين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ضباط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كلية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الملك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فهد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استخدم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الباحث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المنهج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الوصفي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وجمع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معلومات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(15)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ضابطًا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قياديًا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النتائج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المهمة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كان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هناك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اهتمام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ببرامج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للضباط،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حيث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تأكد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يقلل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النفقات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ويزيد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الكفاءة،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ولكن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التقاليد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الاجتماعية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تشكل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حاجزًا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أمام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التزام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الضباط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بالبرامج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دراسة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(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فرحات،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2015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>)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حول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دور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الموارد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البشرية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الليبية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3A84">
        <w:rPr>
          <w:rFonts w:ascii="Simplified Arabic" w:hAnsi="Simplified Arabic" w:cs="Simplified Arabic" w:hint="cs"/>
          <w:sz w:val="32"/>
          <w:szCs w:val="32"/>
          <w:rtl/>
        </w:rPr>
        <w:t>هدفت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استكشاف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مدى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تأثير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الموارد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البشرية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الإدارة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العامة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للتدريب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استخدم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الباحث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المنهج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الوصفي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وإجراء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استبيانات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لجمع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المعلومات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507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موظفين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أظهرت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النتائج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المشاركين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لديهم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رأي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متوسط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واقع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الموارد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البشرية،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وأكدوا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lastRenderedPageBreak/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له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تأثير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إيجابي،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ولكن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هناك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بعض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التحديات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تعوق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دوره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دراسة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(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قاسم،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2010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>)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حول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متطلبات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نجاح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دراسة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ميدانية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لآراء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القيادات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عدن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3A84">
        <w:rPr>
          <w:rFonts w:ascii="Simplified Arabic" w:hAnsi="Simplified Arabic" w:cs="Simplified Arabic" w:hint="cs"/>
          <w:sz w:val="32"/>
          <w:szCs w:val="32"/>
          <w:rtl/>
        </w:rPr>
        <w:t>ركزت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معرفة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مدى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نجاح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قيادة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محافظة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عدن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>. .</w:t>
      </w:r>
    </w:p>
    <w:p w:rsidR="00D22CAC" w:rsidRDefault="0050081E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واستخدم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الباحث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المنهج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E3D0E">
        <w:rPr>
          <w:rFonts w:ascii="Simplified Arabic" w:hAnsi="Simplified Arabic" w:cs="Simplified Arabic" w:hint="cs"/>
          <w:sz w:val="32"/>
          <w:szCs w:val="32"/>
          <w:rtl/>
        </w:rPr>
        <w:t>وصفي تحليلي،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وأداة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الاستبانة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أعدت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لغرض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.  </w:t>
      </w:r>
      <w:r w:rsidR="00EE3D0E">
        <w:rPr>
          <w:rFonts w:ascii="Simplified Arabic" w:hAnsi="Simplified Arabic" w:cs="Simplified Arabic" w:hint="cs"/>
          <w:sz w:val="32"/>
          <w:szCs w:val="32"/>
          <w:rtl/>
        </w:rPr>
        <w:t>ومن نتائجها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متطلبات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نجاح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هي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إنشاء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قاعدة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معلومات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بالمشكلات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الحالية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بما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يساعد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اتخاذ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القرارات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السليمة؛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والتواصل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مُعِدي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الخطط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والمنفذين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لنقلها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الواقع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النظري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العملي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بكفاءة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،ووجود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ميزانية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وموارد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متاحة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للعمل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والحد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المركزي</w:t>
      </w:r>
      <w:r w:rsidR="00EE3D0E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وتطبيق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اللامركزي</w:t>
      </w:r>
      <w:r w:rsidR="00EE3D0E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عملية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واتخاذ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القرارات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C43A84" w:rsidRPr="0050081E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50081E" w:rsidRPr="001029F1" w:rsidRDefault="0050081E" w:rsidP="00F10EBE">
      <w:pPr>
        <w:spacing w:line="360" w:lineRule="auto"/>
        <w:jc w:val="highKashida"/>
        <w:outlineLvl w:val="0"/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</w:pPr>
      <w:bookmarkStart w:id="13" w:name="_Toc192753757"/>
      <w:r w:rsidRPr="001029F1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lastRenderedPageBreak/>
        <w:t>ال</w:t>
      </w:r>
      <w:r w:rsidR="00A92753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منطلقات النظرية للدراسة</w:t>
      </w:r>
      <w:bookmarkEnd w:id="13"/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bookmarkStart w:id="14" w:name="_Toc192753758"/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مفهوم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بدأت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فكرة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الخمسينات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القرن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العشرين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عندما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بدأت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المؤسسات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الولايات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المتحدة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استخدام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المدى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الطويل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أصبح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شائعاً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الستينيات،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خاصة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اهتمام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الحكومة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الأمريكية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الاقتصادي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واعتماد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بعض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المنظمات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لأساليب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ولكن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أواخر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الستينيات،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واجه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طويل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المدى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انتقادات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بسبب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عدم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تركيزه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الأدوات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اللازمة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للتطبيق،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مما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أدى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ظهور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ليكون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بديلاً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له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3A84">
        <w:rPr>
          <w:rFonts w:ascii="Simplified Arabic" w:hAnsi="Simplified Arabic" w:cs="Simplified Arabic" w:hint="cs"/>
          <w:sz w:val="32"/>
          <w:szCs w:val="32"/>
          <w:rtl/>
        </w:rPr>
        <w:t>تناول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العديد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الكتاب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والباحثين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الإدارة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الحديثة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تعريفات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متنوعة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منها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يلي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هو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عبارة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مجموعة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الأفكار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والخطوات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تساعد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القادة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والمديرين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والمخططين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التفكير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والعمل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بصورة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استراتيجية،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لصالح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المؤسسات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والمستفيدين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منها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3A84">
        <w:rPr>
          <w:rFonts w:ascii="Simplified Arabic" w:hAnsi="Simplified Arabic" w:cs="Simplified Arabic" w:hint="cs"/>
          <w:sz w:val="32"/>
          <w:szCs w:val="32"/>
          <w:rtl/>
        </w:rPr>
        <w:t>يلقي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الضوء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مستقبل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المنظمة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توقع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ملامحها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واتجاهاتها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ورؤيتها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ورسالتها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وأهدافها،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بالإضافة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تصورات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المجالات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والأنشطة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المستقبلية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3A84">
        <w:rPr>
          <w:rFonts w:ascii="Simplified Arabic" w:hAnsi="Simplified Arabic" w:cs="Simplified Arabic" w:hint="cs"/>
          <w:sz w:val="32"/>
          <w:szCs w:val="32"/>
          <w:rtl/>
        </w:rPr>
        <w:t>هو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نهج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للتحرك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مواجهة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التحديات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أو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الفرص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البيئية،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الأخذ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الاعتبار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نقاط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القوة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والضعف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الداخلية،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بهدف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تحقيق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رسالة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وأهداف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المنظمة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3A84">
        <w:rPr>
          <w:rFonts w:ascii="Simplified Arabic" w:hAnsi="Simplified Arabic" w:cs="Simplified Arabic" w:hint="cs"/>
          <w:sz w:val="32"/>
          <w:szCs w:val="32"/>
          <w:rtl/>
        </w:rPr>
        <w:t>يتعلق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بتقييم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البيئة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والخارجية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للمؤسسة،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واتخاذ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قرارات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بشأن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الرؤية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والرسالة،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وتطوير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الأهداف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العامة،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واختيار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اللازمة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وتوزيع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الموارد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لتحقيق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أهداف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المؤسسة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3A84">
        <w:rPr>
          <w:rFonts w:ascii="Simplified Arabic" w:hAnsi="Simplified Arabic" w:cs="Simplified Arabic" w:hint="cs"/>
          <w:sz w:val="32"/>
          <w:szCs w:val="32"/>
          <w:rtl/>
        </w:rPr>
        <w:t>يمكن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القول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إنه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رغم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تنوع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التعريفات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توضح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معنى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إلا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أنها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تتفق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أنه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أسلوب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يركز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تحديد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رؤية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ورسالة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وأهداف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المؤسسة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لتحقيق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مراميها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أهمية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ناقش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عدد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المؤلفين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والباحثين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الإدارة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فوائد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حيث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يظهر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كعنصر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أساسي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إدارة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الأعمال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العامة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والخاصة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فهو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الطريقة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تمكن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المؤسسات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التعامل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بفعالية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التغيرات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تحدث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محيطها،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مما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يتيح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لها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تحديد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مسار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مستقبلي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واضح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3A84">
        <w:rPr>
          <w:rFonts w:ascii="Simplified Arabic" w:hAnsi="Simplified Arabic" w:cs="Simplified Arabic" w:hint="cs"/>
          <w:sz w:val="32"/>
          <w:szCs w:val="32"/>
          <w:rtl/>
        </w:rPr>
        <w:t>تحديد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مفهوم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ليس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سهلاً،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فلم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يتم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تناوله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بشكل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مباشر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الأدبيات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الشرطية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يعبر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مدى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السيطرة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القانون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ومنع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المخالفات،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ويشمل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شعور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الناس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بالأمان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لتحقيق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ذلك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ظل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التغيرات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السريعة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المجتمع،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يجب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باستمرار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لمواجهة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التحديات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3A84">
        <w:rPr>
          <w:rFonts w:ascii="Simplified Arabic" w:hAnsi="Simplified Arabic" w:cs="Simplified Arabic" w:hint="cs"/>
          <w:sz w:val="32"/>
          <w:szCs w:val="32"/>
          <w:rtl/>
        </w:rPr>
        <w:t>عناصر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تختلف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رؤى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بناءً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المدارس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والنظريات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السائدة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كل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مرحلة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تاريخية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فالمدرسة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البيروقراطية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تعترف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المعايير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المحددة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مسبقًا،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بينما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المدرسة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العلمية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تركز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الفردي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وزيادة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الإنتاجية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ناحية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أخرى،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تركز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مدرسة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العلاقات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الإنسانية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تأثير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الظروف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الاجتماعية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والإنسانية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3A84">
        <w:rPr>
          <w:rFonts w:ascii="Simplified Arabic" w:hAnsi="Simplified Arabic" w:cs="Simplified Arabic" w:hint="cs"/>
          <w:sz w:val="32"/>
          <w:szCs w:val="32"/>
          <w:rtl/>
        </w:rPr>
        <w:t>توجه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العديد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الباحثين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لدراسة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عناصر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ومكوناته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لتحقيق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الوظيفي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لكل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الأفراد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والمؤسسات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يعتبر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(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حميان،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2019)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الفعال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يتكون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ثلاثة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عناصر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رئيسية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كفاءات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الموظف،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متطلبات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العمل،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وبيئة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العمل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3A84">
        <w:rPr>
          <w:rFonts w:ascii="Simplified Arabic" w:hAnsi="Simplified Arabic" w:cs="Simplified Arabic" w:hint="cs"/>
          <w:sz w:val="32"/>
          <w:szCs w:val="32"/>
          <w:rtl/>
        </w:rPr>
        <w:t>لتحقيق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أهداف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الدراسة،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يمكن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تعريف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بأنه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الشامل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للمؤسسة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الأمنية،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ويشمل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الأنشطة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لجميع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الأفراد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والوحدات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تساعد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التعريفات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قياس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وتحليل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عوامل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مثل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الوقت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المستغرق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لتقديم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الخدمة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الأمنية،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والكفاءة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العمل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الأمني،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ورضا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الجمهور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جودة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تلك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الخدمات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</w:p>
    <w:p w:rsidR="00A92753" w:rsidRPr="00A4720A" w:rsidRDefault="00A92753" w:rsidP="00C43A84">
      <w:pPr>
        <w:spacing w:line="360" w:lineRule="auto"/>
        <w:jc w:val="center"/>
        <w:outlineLvl w:val="0"/>
        <w:rPr>
          <w:rFonts w:ascii="Simplified Arabic" w:hAnsi="Simplified Arabic" w:cs="Simplified Arabic"/>
          <w:b/>
          <w:bCs/>
          <w:color w:val="2F5496" w:themeColor="accent5" w:themeShade="BF"/>
          <w:sz w:val="32"/>
          <w:szCs w:val="32"/>
          <w:rtl/>
        </w:rPr>
      </w:pPr>
      <w:r w:rsidRPr="00A4720A">
        <w:rPr>
          <w:rFonts w:ascii="Simplified Arabic" w:hAnsi="Simplified Arabic" w:cs="Simplified Arabic" w:hint="cs"/>
          <w:b/>
          <w:bCs/>
          <w:color w:val="2F5496" w:themeColor="accent5" w:themeShade="BF"/>
          <w:sz w:val="32"/>
          <w:szCs w:val="32"/>
          <w:rtl/>
        </w:rPr>
        <w:t>خطة البحث</w:t>
      </w:r>
      <w:bookmarkEnd w:id="14"/>
    </w:p>
    <w:p w:rsidR="00A92753" w:rsidRDefault="00A92753" w:rsidP="00F10EBE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6F111F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الفصل الأول التمهيدي</w:t>
      </w:r>
      <w:r>
        <w:rPr>
          <w:rFonts w:ascii="Simplified Arabic" w:hAnsi="Simplified Arabic" w:cs="Simplified Arabic" w:hint="cs"/>
          <w:sz w:val="32"/>
          <w:szCs w:val="32"/>
          <w:rtl/>
        </w:rPr>
        <w:t>: الإطار العام للدراسة</w:t>
      </w:r>
    </w:p>
    <w:p w:rsidR="00A92753" w:rsidRDefault="00A92753" w:rsidP="000F613D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6F111F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الفصل </w:t>
      </w:r>
      <w:r w:rsidR="000F613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(2)</w:t>
      </w:r>
      <w:r>
        <w:rPr>
          <w:rFonts w:ascii="Simplified Arabic" w:hAnsi="Simplified Arabic" w:cs="Simplified Arabic" w:hint="cs"/>
          <w:sz w:val="32"/>
          <w:szCs w:val="32"/>
          <w:rtl/>
        </w:rPr>
        <w:t>: الإطار النظري للتخطيط الاستراتيجي والأداء الأمني</w:t>
      </w:r>
    </w:p>
    <w:p w:rsidR="00A92753" w:rsidRDefault="00A92753" w:rsidP="000F613D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6F111F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المبحث </w:t>
      </w:r>
      <w:r w:rsidR="000F613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(1)</w:t>
      </w:r>
      <w:r>
        <w:rPr>
          <w:rFonts w:ascii="Simplified Arabic" w:hAnsi="Simplified Arabic" w:cs="Simplified Arabic" w:hint="cs"/>
          <w:sz w:val="32"/>
          <w:szCs w:val="32"/>
          <w:rtl/>
        </w:rPr>
        <w:t>:</w:t>
      </w:r>
      <w:r w:rsidR="006F111F">
        <w:rPr>
          <w:rFonts w:ascii="Simplified Arabic" w:hAnsi="Simplified Arabic" w:cs="Simplified Arabic" w:hint="cs"/>
          <w:sz w:val="32"/>
          <w:szCs w:val="32"/>
          <w:rtl/>
        </w:rPr>
        <w:t xml:space="preserve"> التخطيط الاستراتيجي وأهميته في المؤسسات الأمنية</w:t>
      </w:r>
    </w:p>
    <w:p w:rsidR="00A92753" w:rsidRPr="009D7D9C" w:rsidRDefault="00A92753" w:rsidP="000F613D">
      <w:pPr>
        <w:spacing w:line="360" w:lineRule="auto"/>
        <w:jc w:val="highKashida"/>
        <w:rPr>
          <w:rFonts w:ascii="Simplified Arabic" w:hAnsi="Simplified Arabic" w:cs="Simplified Arabic"/>
          <w:color w:val="000000" w:themeColor="text1"/>
          <w:sz w:val="32"/>
          <w:szCs w:val="32"/>
          <w:rtl/>
        </w:rPr>
      </w:pPr>
      <w:r w:rsidRPr="009D7D9C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</w:rPr>
        <w:t xml:space="preserve">المطلب </w:t>
      </w:r>
      <w:r w:rsidR="000F613D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</w:rPr>
        <w:t>(1)</w:t>
      </w:r>
      <w:r w:rsidRPr="009D7D9C"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  <w:t>:</w:t>
      </w:r>
      <w:r w:rsidR="006F111F" w:rsidRPr="009D7D9C"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  <w:t xml:space="preserve"> مفهوم التخطيط الاستراتيجي وأهميته</w:t>
      </w:r>
    </w:p>
    <w:p w:rsidR="00A92753" w:rsidRPr="009D7D9C" w:rsidRDefault="00A92753" w:rsidP="000F613D">
      <w:pPr>
        <w:spacing w:line="360" w:lineRule="auto"/>
        <w:jc w:val="highKashida"/>
        <w:rPr>
          <w:rFonts w:ascii="Simplified Arabic" w:hAnsi="Simplified Arabic" w:cs="Simplified Arabic"/>
          <w:color w:val="000000" w:themeColor="text1"/>
          <w:sz w:val="32"/>
          <w:szCs w:val="32"/>
          <w:rtl/>
        </w:rPr>
      </w:pPr>
      <w:r w:rsidRPr="009D7D9C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</w:rPr>
        <w:t xml:space="preserve">المطلب </w:t>
      </w:r>
      <w:r w:rsidR="000F613D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</w:rPr>
        <w:t>(2)</w:t>
      </w:r>
      <w:r w:rsidRPr="009D7D9C"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  <w:t>:</w:t>
      </w:r>
      <w:r w:rsidR="006F111F" w:rsidRPr="009D7D9C"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  <w:t xml:space="preserve"> مراحل التخطيط الاستراتيجي في المؤسسات الأمنية</w:t>
      </w:r>
    </w:p>
    <w:p w:rsidR="00A92753" w:rsidRPr="009D7D9C" w:rsidRDefault="000F613D" w:rsidP="000F613D">
      <w:pPr>
        <w:spacing w:before="240" w:line="360" w:lineRule="auto"/>
        <w:jc w:val="highKashida"/>
        <w:rPr>
          <w:rFonts w:ascii="Simplified Arabic" w:hAnsi="Simplified Arabic" w:cs="Simplified Arabic"/>
          <w:color w:val="000000" w:themeColor="text1"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</w:rPr>
        <w:t>المبحث(2)</w:t>
      </w:r>
      <w:r w:rsidR="00A92753" w:rsidRPr="009D7D9C"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  <w:t xml:space="preserve">: </w:t>
      </w:r>
      <w:r w:rsidR="006F111F" w:rsidRPr="009D7D9C"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  <w:t>الأداء الأمني وسبل تطويره</w:t>
      </w:r>
    </w:p>
    <w:p w:rsidR="00A92753" w:rsidRPr="009D7D9C" w:rsidRDefault="00A92753" w:rsidP="000F613D">
      <w:pPr>
        <w:spacing w:line="360" w:lineRule="auto"/>
        <w:jc w:val="highKashida"/>
        <w:rPr>
          <w:rFonts w:ascii="Simplified Arabic" w:hAnsi="Simplified Arabic" w:cs="Simplified Arabic"/>
          <w:color w:val="000000" w:themeColor="text1"/>
          <w:sz w:val="32"/>
          <w:szCs w:val="32"/>
          <w:rtl/>
        </w:rPr>
      </w:pPr>
      <w:r w:rsidRPr="009D7D9C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</w:rPr>
        <w:t xml:space="preserve">المطلب </w:t>
      </w:r>
      <w:r w:rsidR="000F613D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</w:rPr>
        <w:t>(1)</w:t>
      </w:r>
      <w:r w:rsidRPr="009D7D9C"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  <w:t>:</w:t>
      </w:r>
      <w:r w:rsidR="006F111F" w:rsidRPr="009D7D9C"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  <w:t xml:space="preserve"> مفهوم الأداء الأمني ومؤشراته</w:t>
      </w:r>
    </w:p>
    <w:p w:rsidR="00A92753" w:rsidRPr="009D7D9C" w:rsidRDefault="00A92753" w:rsidP="000F613D">
      <w:pPr>
        <w:spacing w:line="360" w:lineRule="auto"/>
        <w:jc w:val="highKashida"/>
        <w:rPr>
          <w:rFonts w:ascii="Simplified Arabic" w:hAnsi="Simplified Arabic" w:cs="Simplified Arabic"/>
          <w:color w:val="000000" w:themeColor="text1"/>
          <w:sz w:val="32"/>
          <w:szCs w:val="32"/>
          <w:rtl/>
        </w:rPr>
      </w:pPr>
      <w:r w:rsidRPr="009D7D9C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</w:rPr>
        <w:lastRenderedPageBreak/>
        <w:t xml:space="preserve">المطلب </w:t>
      </w:r>
      <w:r w:rsidR="000F613D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</w:rPr>
        <w:t>(2)</w:t>
      </w:r>
      <w:r w:rsidRPr="009D7D9C"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  <w:t>:</w:t>
      </w:r>
      <w:r w:rsidR="006F111F" w:rsidRPr="009D7D9C"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  <w:t xml:space="preserve"> العوامل المؤثرة على تطوير الأداء الأمني </w:t>
      </w:r>
    </w:p>
    <w:p w:rsidR="00A92753" w:rsidRPr="009D7D9C" w:rsidRDefault="00A92753" w:rsidP="000F613D">
      <w:pPr>
        <w:spacing w:line="360" w:lineRule="auto"/>
        <w:jc w:val="highKashida"/>
        <w:rPr>
          <w:rFonts w:ascii="Simplified Arabic" w:hAnsi="Simplified Arabic" w:cs="Simplified Arabic"/>
          <w:color w:val="000000" w:themeColor="text1"/>
          <w:sz w:val="32"/>
          <w:szCs w:val="32"/>
          <w:rtl/>
        </w:rPr>
      </w:pPr>
      <w:r w:rsidRPr="009D7D9C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</w:rPr>
        <w:t xml:space="preserve">المبحث </w:t>
      </w:r>
      <w:r w:rsidR="000F613D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</w:rPr>
        <w:t>(3)</w:t>
      </w:r>
      <w:r w:rsidRPr="009D7D9C"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  <w:t>:</w:t>
      </w:r>
      <w:r w:rsidR="006F111F" w:rsidRPr="009D7D9C"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  <w:t xml:space="preserve"> العلاقة بين التخطيط الاستراتيجي والأداء الأمني </w:t>
      </w:r>
    </w:p>
    <w:p w:rsidR="00A92753" w:rsidRPr="009D7D9C" w:rsidRDefault="00A92753" w:rsidP="000F613D">
      <w:pPr>
        <w:spacing w:line="360" w:lineRule="auto"/>
        <w:jc w:val="highKashida"/>
        <w:rPr>
          <w:rFonts w:ascii="Simplified Arabic" w:hAnsi="Simplified Arabic" w:cs="Simplified Arabic"/>
          <w:color w:val="000000" w:themeColor="text1"/>
          <w:sz w:val="32"/>
          <w:szCs w:val="32"/>
          <w:rtl/>
        </w:rPr>
      </w:pPr>
      <w:r w:rsidRPr="009D7D9C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</w:rPr>
        <w:t xml:space="preserve">المطلب </w:t>
      </w:r>
      <w:r w:rsidR="000F613D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</w:rPr>
        <w:t>(1)</w:t>
      </w:r>
      <w:r w:rsidRPr="009D7D9C"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  <w:t>:</w:t>
      </w:r>
      <w:r w:rsidR="006F111F" w:rsidRPr="009D7D9C"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  <w:t xml:space="preserve"> تأثير التخطيط الاستراتيجي على الأداء الأمني</w:t>
      </w:r>
    </w:p>
    <w:p w:rsidR="00A92753" w:rsidRPr="009D7D9C" w:rsidRDefault="00A92753" w:rsidP="000F613D">
      <w:pPr>
        <w:spacing w:line="360" w:lineRule="auto"/>
        <w:jc w:val="highKashida"/>
        <w:rPr>
          <w:rFonts w:ascii="Simplified Arabic" w:hAnsi="Simplified Arabic" w:cs="Simplified Arabic"/>
          <w:color w:val="000000" w:themeColor="text1"/>
          <w:sz w:val="32"/>
          <w:szCs w:val="32"/>
          <w:rtl/>
        </w:rPr>
      </w:pPr>
      <w:r w:rsidRPr="009D7D9C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</w:rPr>
        <w:t xml:space="preserve">المطلب </w:t>
      </w:r>
      <w:r w:rsidR="000F613D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</w:rPr>
        <w:t>(2)</w:t>
      </w:r>
      <w:r w:rsidRPr="009D7D9C"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  <w:t>:</w:t>
      </w:r>
      <w:r w:rsidR="006F111F" w:rsidRPr="009D7D9C"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  <w:t xml:space="preserve"> تجارب دولية ومحلية في استخدام التخطيط الاستراتيجي لتحسي</w:t>
      </w:r>
      <w:r w:rsidR="009D7D9C" w:rsidRPr="009D7D9C"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  <w:t>ن</w:t>
      </w:r>
      <w:r w:rsidR="006F111F" w:rsidRPr="009D7D9C"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  <w:t xml:space="preserve"> الأداء الأمني</w:t>
      </w:r>
    </w:p>
    <w:p w:rsidR="00A92753" w:rsidRDefault="00A92753" w:rsidP="000F613D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6F111F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الفصل </w:t>
      </w:r>
      <w:r w:rsidR="000F613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(3)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: تحليل البيانات </w:t>
      </w:r>
    </w:p>
    <w:p w:rsidR="00A92753" w:rsidRDefault="00A92753" w:rsidP="000F613D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6F111F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المبحث </w:t>
      </w:r>
      <w:r w:rsidR="000F613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(1)</w:t>
      </w:r>
      <w:r>
        <w:rPr>
          <w:rFonts w:ascii="Simplified Arabic" w:hAnsi="Simplified Arabic" w:cs="Simplified Arabic" w:hint="cs"/>
          <w:sz w:val="32"/>
          <w:szCs w:val="32"/>
          <w:rtl/>
        </w:rPr>
        <w:t>: منهجية الدراسة</w:t>
      </w:r>
    </w:p>
    <w:p w:rsidR="00A92753" w:rsidRDefault="00A92753" w:rsidP="000F613D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6F111F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المطلب </w:t>
      </w:r>
      <w:r w:rsidR="000F613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(1)</w:t>
      </w:r>
      <w:r>
        <w:rPr>
          <w:rFonts w:ascii="Simplified Arabic" w:hAnsi="Simplified Arabic" w:cs="Simplified Arabic" w:hint="cs"/>
          <w:sz w:val="32"/>
          <w:szCs w:val="32"/>
          <w:rtl/>
        </w:rPr>
        <w:t>: مجتمع وعينة الدراسة</w:t>
      </w:r>
    </w:p>
    <w:p w:rsidR="00A92753" w:rsidRDefault="00A92753" w:rsidP="000F613D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6F111F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المطلب</w:t>
      </w:r>
      <w:r w:rsidR="00BD6111" w:rsidRPr="006F111F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  <w:r w:rsidR="000F613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(2)</w:t>
      </w:r>
      <w:r w:rsidR="00BD6111">
        <w:rPr>
          <w:rFonts w:ascii="Simplified Arabic" w:hAnsi="Simplified Arabic" w:cs="Simplified Arabic" w:hint="cs"/>
          <w:sz w:val="32"/>
          <w:szCs w:val="32"/>
          <w:rtl/>
        </w:rPr>
        <w:t xml:space="preserve">: أدوات جمع البيانات </w:t>
      </w:r>
    </w:p>
    <w:p w:rsidR="00BD6111" w:rsidRDefault="00BD6111" w:rsidP="000F613D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6F111F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المبحث </w:t>
      </w:r>
      <w:r w:rsidR="000F613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(2)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: تحليل البيانات </w:t>
      </w:r>
    </w:p>
    <w:p w:rsidR="00BD6111" w:rsidRDefault="00BD6111" w:rsidP="000F613D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6F111F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المطلب </w:t>
      </w:r>
      <w:r w:rsidR="000F613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(1)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: التحليل الوصفي لمتغيرات الدراسة </w:t>
      </w:r>
    </w:p>
    <w:p w:rsidR="00BD6111" w:rsidRDefault="00BD6111" w:rsidP="000F613D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6F111F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المطلب </w:t>
      </w:r>
      <w:r w:rsidR="000F613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(2)</w:t>
      </w:r>
      <w:r>
        <w:rPr>
          <w:rFonts w:ascii="Simplified Arabic" w:hAnsi="Simplified Arabic" w:cs="Simplified Arabic" w:hint="cs"/>
          <w:sz w:val="32"/>
          <w:szCs w:val="32"/>
          <w:rtl/>
        </w:rPr>
        <w:t>: اختبار فرضيات الدراسة</w:t>
      </w:r>
    </w:p>
    <w:p w:rsidR="00BD6111" w:rsidRDefault="00BD6111" w:rsidP="000F613D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6F111F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المطلب </w:t>
      </w:r>
      <w:r w:rsidR="000F613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(3)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: مناقشة نتائج الدراسة </w:t>
      </w:r>
    </w:p>
    <w:p w:rsidR="00BD6111" w:rsidRDefault="00BD6111" w:rsidP="000F613D">
      <w:pPr>
        <w:spacing w:line="360" w:lineRule="auto"/>
        <w:jc w:val="highKashida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الفصل </w:t>
      </w:r>
      <w:r w:rsidR="000F613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(4)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: النتائج والتوصيات</w:t>
      </w:r>
    </w:p>
    <w:p w:rsidR="00BD6111" w:rsidRDefault="00BD6111" w:rsidP="000F613D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6F111F">
        <w:rPr>
          <w:rFonts w:ascii="Simplified Arabic" w:hAnsi="Simplified Arabic" w:cs="Simplified Arabic" w:hint="cs"/>
          <w:b/>
          <w:bCs/>
          <w:sz w:val="32"/>
          <w:szCs w:val="32"/>
          <w:rtl/>
        </w:rPr>
        <w:lastRenderedPageBreak/>
        <w:t xml:space="preserve">المبحث </w:t>
      </w:r>
      <w:r w:rsidR="000F613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(1)</w:t>
      </w:r>
      <w:r w:rsidRPr="00BD6111">
        <w:rPr>
          <w:rFonts w:ascii="Simplified Arabic" w:hAnsi="Simplified Arabic" w:cs="Simplified Arabic" w:hint="cs"/>
          <w:sz w:val="32"/>
          <w:szCs w:val="32"/>
          <w:rtl/>
        </w:rPr>
        <w:t xml:space="preserve">: ملخص نتائج الدراسة </w:t>
      </w:r>
    </w:p>
    <w:p w:rsidR="00BD6111" w:rsidRDefault="00BD6111" w:rsidP="000F613D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6F111F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المطلب </w:t>
      </w:r>
      <w:r w:rsidR="000F613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(1)</w:t>
      </w:r>
      <w:r>
        <w:rPr>
          <w:rFonts w:ascii="Simplified Arabic" w:hAnsi="Simplified Arabic" w:cs="Simplified Arabic" w:hint="cs"/>
          <w:sz w:val="32"/>
          <w:szCs w:val="32"/>
          <w:rtl/>
        </w:rPr>
        <w:t>: النتائج المتعلقة بالجانب النظري</w:t>
      </w:r>
    </w:p>
    <w:p w:rsidR="00BD6111" w:rsidRDefault="00BD6111" w:rsidP="000F613D">
      <w:pPr>
        <w:spacing w:line="276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6F111F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المطلب </w:t>
      </w:r>
      <w:r w:rsidR="000F613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(2)</w:t>
      </w:r>
      <w:r>
        <w:rPr>
          <w:rFonts w:ascii="Simplified Arabic" w:hAnsi="Simplified Arabic" w:cs="Simplified Arabic" w:hint="cs"/>
          <w:sz w:val="32"/>
          <w:szCs w:val="32"/>
          <w:rtl/>
        </w:rPr>
        <w:t>: النتائج المتعلقة بالجانب الميداني</w:t>
      </w:r>
    </w:p>
    <w:p w:rsidR="00BD6111" w:rsidRDefault="00BD6111" w:rsidP="000F613D">
      <w:pPr>
        <w:spacing w:line="276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6F111F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المبحث </w:t>
      </w:r>
      <w:r w:rsidR="000F613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(2)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: التوصيات </w:t>
      </w:r>
    </w:p>
    <w:p w:rsidR="00BD6111" w:rsidRPr="00BD6111" w:rsidRDefault="00BD6111" w:rsidP="00F10EBE">
      <w:pPr>
        <w:spacing w:line="276" w:lineRule="auto"/>
        <w:jc w:val="highKashida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BD6111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الخاتمة </w:t>
      </w:r>
    </w:p>
    <w:p w:rsidR="006F111F" w:rsidRPr="00F10EBE" w:rsidRDefault="00BD6111" w:rsidP="00F10EBE">
      <w:pPr>
        <w:spacing w:line="360" w:lineRule="auto"/>
        <w:jc w:val="highKashida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6F111F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المراجع </w:t>
      </w:r>
    </w:p>
    <w:p w:rsidR="006F111F" w:rsidRPr="006F111F" w:rsidRDefault="006F111F" w:rsidP="00A4720A">
      <w:pPr>
        <w:jc w:val="center"/>
        <w:outlineLvl w:val="0"/>
        <w:rPr>
          <w:rFonts w:ascii="Simplified Arabic" w:hAnsi="Simplified Arabic" w:cs="Simplified Arabic"/>
          <w:b/>
          <w:bCs/>
          <w:color w:val="2F5496" w:themeColor="accent5" w:themeShade="BF"/>
          <w:sz w:val="32"/>
          <w:szCs w:val="32"/>
          <w:rtl/>
        </w:rPr>
      </w:pPr>
      <w:bookmarkStart w:id="15" w:name="_Toc192753759"/>
      <w:r w:rsidRPr="006F111F">
        <w:rPr>
          <w:rFonts w:ascii="Simplified Arabic" w:hAnsi="Simplified Arabic" w:cs="Simplified Arabic" w:hint="cs"/>
          <w:b/>
          <w:bCs/>
          <w:color w:val="2F5496" w:themeColor="accent5" w:themeShade="BF"/>
          <w:sz w:val="32"/>
          <w:szCs w:val="32"/>
          <w:rtl/>
        </w:rPr>
        <w:t>الفصل الثاني: الإطار النظري للتخطيط الاستراتيجي والأداء الأمني</w:t>
      </w:r>
      <w:bookmarkEnd w:id="15"/>
    </w:p>
    <w:p w:rsidR="006F111F" w:rsidRPr="006F111F" w:rsidRDefault="006F111F" w:rsidP="00A4720A">
      <w:pPr>
        <w:jc w:val="highKashida"/>
        <w:outlineLvl w:val="0"/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</w:rPr>
      </w:pPr>
      <w:bookmarkStart w:id="16" w:name="_Toc192753760"/>
      <w:r w:rsidRPr="006F111F">
        <w:rPr>
          <w:rFonts w:ascii="Simplified Arabic" w:hAnsi="Simplified Arabic" w:cs="Simplified Arabic" w:hint="cs"/>
          <w:b/>
          <w:bCs/>
          <w:color w:val="2F5496" w:themeColor="accent5" w:themeShade="BF"/>
          <w:sz w:val="32"/>
          <w:szCs w:val="32"/>
          <w:rtl/>
        </w:rPr>
        <w:t xml:space="preserve">المبحث الأول: </w:t>
      </w:r>
      <w:r w:rsidRPr="006F111F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</w:rPr>
        <w:t>التخطيط الاستراتيجي وأهميته في المؤسسات الأمنية</w:t>
      </w:r>
      <w:bookmarkEnd w:id="16"/>
    </w:p>
    <w:p w:rsidR="00A4720A" w:rsidRPr="00A4720A" w:rsidRDefault="00A4720A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A4720A">
        <w:rPr>
          <w:rFonts w:ascii="Simplified Arabic" w:hAnsi="Simplified Arabic" w:cs="Simplified Arabic" w:hint="cs"/>
          <w:sz w:val="32"/>
          <w:szCs w:val="32"/>
          <w:rtl/>
        </w:rPr>
        <w:t>لا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ينبغي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تترك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المستقبل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يباغتك،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بل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عليك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ترسم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مستقبل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مشروعك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بنفسك،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والتخطيط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هو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الأداة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تمكنك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تحقيق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ذلك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تخيل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مؤسستك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وهي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تحقق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أهدافها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وتتفوق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منافسيها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تخيل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النمو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والازدهار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الذي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F613D">
        <w:rPr>
          <w:rFonts w:ascii="Simplified Arabic" w:hAnsi="Simplified Arabic" w:cs="Simplified Arabic" w:hint="cs"/>
          <w:sz w:val="32"/>
          <w:szCs w:val="32"/>
          <w:rtl/>
        </w:rPr>
        <w:t>يمكن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تحقيقه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F613D">
        <w:rPr>
          <w:rFonts w:ascii="Simplified Arabic" w:hAnsi="Simplified Arabic" w:cs="Simplified Arabic" w:hint="cs"/>
          <w:sz w:val="32"/>
          <w:szCs w:val="32"/>
          <w:rtl/>
        </w:rPr>
        <w:t xml:space="preserve">بواسطة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المدروس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والتنفيذ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A4720A">
        <w:rPr>
          <w:rFonts w:ascii="Simplified Arabic" w:hAnsi="Simplified Arabic" w:cs="Simplified Arabic" w:hint="cs"/>
          <w:sz w:val="32"/>
          <w:szCs w:val="32"/>
          <w:rtl/>
        </w:rPr>
        <w:t>الدقيق</w:t>
      </w:r>
      <w:r w:rsidRPr="00A4720A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A4720A" w:rsidRPr="00A4720A" w:rsidRDefault="00A4720A" w:rsidP="00C43A84">
      <w:pPr>
        <w:jc w:val="highKashida"/>
        <w:outlineLvl w:val="0"/>
        <w:rPr>
          <w:rFonts w:ascii="Simplified Arabic" w:hAnsi="Simplified Arabic" w:cs="Simplified Arabic"/>
          <w:b/>
          <w:bCs/>
          <w:sz w:val="32"/>
          <w:szCs w:val="32"/>
          <w:rtl/>
        </w:rPr>
      </w:pPr>
      <w:bookmarkStart w:id="17" w:name="_Toc192753761"/>
      <w:r w:rsidRPr="00952781">
        <w:rPr>
          <w:rFonts w:ascii="Simplified Arabic" w:hAnsi="Simplified Arabic" w:cs="Simplified Arabic" w:hint="cs"/>
          <w:b/>
          <w:bCs/>
          <w:color w:val="2F5496" w:themeColor="accent5" w:themeShade="BF"/>
          <w:sz w:val="32"/>
          <w:szCs w:val="32"/>
          <w:rtl/>
        </w:rPr>
        <w:t>المطلب الأول</w:t>
      </w:r>
      <w:r w:rsidRPr="006F111F">
        <w:rPr>
          <w:rFonts w:ascii="Simplified Arabic" w:hAnsi="Simplified Arabic" w:cs="Simplified Arabic" w:hint="cs"/>
          <w:b/>
          <w:bCs/>
          <w:sz w:val="32"/>
          <w:szCs w:val="32"/>
          <w:rtl/>
        </w:rPr>
        <w:t>: مفهوم التخطيط الاستراتيجي وأهميته</w:t>
      </w:r>
      <w:bookmarkEnd w:id="17"/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bookmarkStart w:id="18" w:name="_Toc192753762"/>
      <w:r w:rsidRPr="00C43A84">
        <w:rPr>
          <w:rFonts w:ascii="Simplified Arabic" w:hAnsi="Simplified Arabic" w:cs="Simplified Arabic" w:hint="cs"/>
          <w:sz w:val="32"/>
          <w:szCs w:val="32"/>
          <w:rtl/>
        </w:rPr>
        <w:t>إنه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ضروري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للمنظمات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تُحدد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أهدافها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واستراتيجياتها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يعتمد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هذا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تحليل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/>
          <w:sz w:val="32"/>
          <w:szCs w:val="32"/>
        </w:rPr>
        <w:t>SWOT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ويشمل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عناصر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مثل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الرسالة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والرؤية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والأهداف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فوائده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أنه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ينشئ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رؤية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موحدة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ويساهم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يتطلب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الأمر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تحديد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lastRenderedPageBreak/>
        <w:t>الأهداف،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واستخدام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البيانات،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وتكوين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فريق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مخصص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قائد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مسؤول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تشمل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مهام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إدارة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وضع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الأهداف،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وتحليل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السوق،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وتطوير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الاستراتيجيات،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وتقديم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التوجيه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والدعم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>. (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الكبيسي،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2006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92)</w:t>
      </w:r>
    </w:p>
    <w:p w:rsidR="00C43A84" w:rsidRPr="00C43A84" w:rsidRDefault="00A007D2" w:rsidP="00C43A84">
      <w:pPr>
        <w:pStyle w:val="ListParagraph"/>
        <w:numPr>
          <w:ilvl w:val="0"/>
          <w:numId w:val="37"/>
        </w:numPr>
        <w:spacing w:line="360" w:lineRule="auto"/>
        <w:jc w:val="highKashida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المفهوم بشكل عام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3A84">
        <w:rPr>
          <w:rFonts w:ascii="Simplified Arabic" w:hAnsi="Simplified Arabic" w:cs="Simplified Arabic" w:hint="cs"/>
          <w:sz w:val="32"/>
          <w:szCs w:val="32"/>
          <w:rtl/>
        </w:rPr>
        <w:t>هي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عملية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أساسية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تهدف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لتحديد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أهداف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المنظمة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المدى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البعيد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وتوجيه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الجهود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والموارد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نحو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تحقيقها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بشكل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فعال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مجموعة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واستخدام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أدوات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مثل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تحليل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/>
          <w:sz w:val="32"/>
          <w:szCs w:val="32"/>
        </w:rPr>
        <w:t>SWOT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لتحديد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العوامل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الرئيسية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تؤثر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الحالي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بذلك،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يمكن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الحصول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معلومات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الأكثر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فعالية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لتحقيق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التغييرات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المستقبلية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حيث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يتطلب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هذا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تحليلًا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شاملًا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للبيئة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والخارجية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للمنظمة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لفهم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التحديات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والفرص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المتاحة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لتقدير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نقاط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القوة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والضعف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داخل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المنظمة،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فضلاً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فرص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النمو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والتهديدات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البيئة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الخارجية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بناءً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نتائج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يتم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وضع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الرؤية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والرسالة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للمنظمة،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وتحديد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الأهداف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تعكس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توجه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المنظمة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المستقبلية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ثم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يتم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وضع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استراتيجيات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وخطط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فرعية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لتحقيق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الأهداف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المحددة،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بما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ذلك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الموارد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المطلوبة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والجداول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الزمنية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لتنفيذ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تلك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الخطط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المخطط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هو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أداة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مهمة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للمنظمات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تسعى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لتحسين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lastRenderedPageBreak/>
        <w:t>أدائها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ونموها،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وينتهي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بوثيقة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استراتيجية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تعمل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كخريطة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طريق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جماعية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لجميع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أعضاء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المنظمة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كما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يتضمن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ذلك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متابعة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وتقييم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بانتظام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لضمان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تحقيق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الأهداف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المحددة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وتعديل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الخطط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عند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الحاجة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>. (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طواف،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2009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124)</w:t>
      </w:r>
    </w:p>
    <w:p w:rsidR="00C43A84" w:rsidRPr="00C43A84" w:rsidRDefault="00C43A84" w:rsidP="00C43A84">
      <w:pPr>
        <w:pStyle w:val="ListParagraph"/>
        <w:numPr>
          <w:ilvl w:val="0"/>
          <w:numId w:val="37"/>
        </w:numPr>
        <w:spacing w:line="360" w:lineRule="auto"/>
        <w:jc w:val="highKashida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قدّم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الأقدمون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تعريفات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متنوعة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للتخطيط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الاستراتيجي،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ومنها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1. 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تعريف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جون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برايسون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(</w:t>
      </w:r>
      <w:r w:rsidRPr="00C43A84">
        <w:rPr>
          <w:rFonts w:ascii="Simplified Arabic" w:hAnsi="Simplified Arabic" w:cs="Simplified Arabic"/>
          <w:b/>
          <w:bCs/>
          <w:sz w:val="32"/>
          <w:szCs w:val="32"/>
        </w:rPr>
        <w:t>John M. Bryson, 2018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>)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3A84">
        <w:rPr>
          <w:rFonts w:ascii="Simplified Arabic" w:hAnsi="Simplified Arabic" w:cs="Simplified Arabic"/>
          <w:sz w:val="32"/>
          <w:szCs w:val="32"/>
          <w:rtl/>
        </w:rPr>
        <w:t>"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هو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عملية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منظّمة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تساعد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المنظمة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التفكير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مستقبلها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واتخاذ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قرارات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ملائمة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بناءً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تحليل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البيئة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والخارجية،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وتحديد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الأولويات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والاستراتيجيات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لتحقيق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أهدافها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المدى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الطويل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>. "</w:t>
      </w:r>
    </w:p>
    <w:p w:rsidR="00C43A84" w:rsidRP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2. 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تعريف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هنري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منتزبرغ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(</w:t>
      </w:r>
      <w:r w:rsidRPr="00C43A84">
        <w:rPr>
          <w:rFonts w:ascii="Simplified Arabic" w:hAnsi="Simplified Arabic" w:cs="Simplified Arabic"/>
          <w:b/>
          <w:bCs/>
          <w:sz w:val="32"/>
          <w:szCs w:val="32"/>
        </w:rPr>
        <w:t>Henry Mintzberg, 1994</w:t>
      </w:r>
      <w:r w:rsidRPr="00C43A84">
        <w:rPr>
          <w:rFonts w:ascii="Simplified Arabic" w:hAnsi="Simplified Arabic" w:cs="Simplified Arabic"/>
          <w:b/>
          <w:bCs/>
          <w:sz w:val="32"/>
          <w:szCs w:val="32"/>
          <w:rtl/>
        </w:rPr>
        <w:t>)</w:t>
      </w:r>
    </w:p>
    <w:p w:rsid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3A84">
        <w:rPr>
          <w:rFonts w:ascii="Simplified Arabic" w:hAnsi="Simplified Arabic" w:cs="Simplified Arabic"/>
          <w:sz w:val="32"/>
          <w:szCs w:val="32"/>
          <w:rtl/>
        </w:rPr>
        <w:t>"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هو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عملية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رسم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وتحديد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استراتيجيات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المنظمات،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وهي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ليست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مجرد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خطط،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تتطلب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استجابة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ديناميكية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للتغيرات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البيئة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الخارجية،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مما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يجعل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الاستراتيجية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عملية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مستمرة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بدلاً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وثيقة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A84">
        <w:rPr>
          <w:rFonts w:ascii="Simplified Arabic" w:hAnsi="Simplified Arabic" w:cs="Simplified Arabic" w:hint="cs"/>
          <w:sz w:val="32"/>
          <w:szCs w:val="32"/>
          <w:rtl/>
        </w:rPr>
        <w:t>ثابتة</w:t>
      </w:r>
      <w:r w:rsidRPr="00C43A84">
        <w:rPr>
          <w:rFonts w:ascii="Simplified Arabic" w:hAnsi="Simplified Arabic" w:cs="Simplified Arabic"/>
          <w:sz w:val="32"/>
          <w:szCs w:val="32"/>
          <w:rtl/>
        </w:rPr>
        <w:t>. ".</w:t>
      </w:r>
    </w:p>
    <w:p w:rsid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C43A84" w:rsidRDefault="00C43A84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F10EBE" w:rsidRPr="00102658" w:rsidRDefault="00F10EBE" w:rsidP="00441A91">
      <w:pPr>
        <w:jc w:val="highKashida"/>
        <w:outlineLvl w:val="0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952781">
        <w:rPr>
          <w:rFonts w:ascii="Simplified Arabic" w:hAnsi="Simplified Arabic" w:cs="Simplified Arabic" w:hint="cs"/>
          <w:b/>
          <w:bCs/>
          <w:color w:val="2F5496" w:themeColor="accent5" w:themeShade="BF"/>
          <w:sz w:val="32"/>
          <w:szCs w:val="32"/>
          <w:rtl/>
        </w:rPr>
        <w:lastRenderedPageBreak/>
        <w:t>المطلب الثاني</w:t>
      </w:r>
      <w:r w:rsidRPr="00102658">
        <w:rPr>
          <w:rFonts w:ascii="Simplified Arabic" w:hAnsi="Simplified Arabic" w:cs="Simplified Arabic" w:hint="cs"/>
          <w:b/>
          <w:bCs/>
          <w:sz w:val="32"/>
          <w:szCs w:val="32"/>
          <w:rtl/>
        </w:rPr>
        <w:t>: مراحل التخطيط الاستراتيجي في المؤسسات الأمني</w:t>
      </w:r>
      <w:bookmarkEnd w:id="18"/>
      <w:r w:rsidR="000F613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ه</w:t>
      </w:r>
    </w:p>
    <w:p w:rsidR="00102658" w:rsidRDefault="00E67402" w:rsidP="00C43A84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( نشوان، 2017، 219) </w:t>
      </w:r>
      <w:r w:rsidR="000F613D">
        <w:rPr>
          <w:rFonts w:ascii="Simplified Arabic" w:hAnsi="Simplified Arabic" w:cs="Simplified Arabic" w:hint="cs"/>
          <w:sz w:val="32"/>
          <w:szCs w:val="32"/>
          <w:rtl/>
        </w:rPr>
        <w:t>يعد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عنصرًا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أساسيًا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تعزيز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F613D">
        <w:rPr>
          <w:rFonts w:ascii="Simplified Arabic" w:hAnsi="Simplified Arabic" w:cs="Simplified Arabic" w:hint="cs"/>
          <w:sz w:val="32"/>
          <w:szCs w:val="32"/>
          <w:rtl/>
        </w:rPr>
        <w:t>فعاليه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المؤسسات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F613D">
        <w:rPr>
          <w:rFonts w:ascii="Simplified Arabic" w:hAnsi="Simplified Arabic" w:cs="Simplified Arabic" w:hint="cs"/>
          <w:sz w:val="32"/>
          <w:szCs w:val="32"/>
          <w:rtl/>
        </w:rPr>
        <w:t>الأمنيه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حيث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يُمكّنها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التكيف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التحديات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المستجدة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وضمان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تحقيق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أهدافها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بكفاءة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تتضمن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F613D">
        <w:rPr>
          <w:rFonts w:ascii="Simplified Arabic" w:hAnsi="Simplified Arabic" w:cs="Simplified Arabic" w:hint="cs"/>
          <w:sz w:val="32"/>
          <w:szCs w:val="32"/>
          <w:rtl/>
        </w:rPr>
        <w:t xml:space="preserve">عمليته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المؤسسات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عدة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مراحل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مترابطة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تهدف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بناء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استراتيجيات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فعّالة</w:t>
      </w:r>
      <w:r w:rsidR="00102658"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02658" w:rsidRPr="00102658">
        <w:rPr>
          <w:rFonts w:ascii="Simplified Arabic" w:hAnsi="Simplified Arabic" w:cs="Simplified Arabic" w:hint="cs"/>
          <w:sz w:val="32"/>
          <w:szCs w:val="32"/>
          <w:rtl/>
        </w:rPr>
        <w:t>وشاملة</w:t>
      </w:r>
      <w:r w:rsidR="00102658">
        <w:rPr>
          <w:rFonts w:ascii="Simplified Arabic" w:hAnsi="Simplified Arabic" w:cs="Simplified Arabic" w:hint="cs"/>
          <w:sz w:val="32"/>
          <w:szCs w:val="32"/>
          <w:rtl/>
        </w:rPr>
        <w:t xml:space="preserve"> : ( </w:t>
      </w:r>
      <w:r w:rsidR="003604DD">
        <w:rPr>
          <w:rFonts w:ascii="Simplified Arabic" w:hAnsi="Simplified Arabic" w:cs="Simplified Arabic" w:hint="cs"/>
          <w:sz w:val="32"/>
          <w:szCs w:val="32"/>
          <w:rtl/>
        </w:rPr>
        <w:t>التخطيط الاستراتيجي وإدارة الأزمات، 2022)</w:t>
      </w:r>
    </w:p>
    <w:p w:rsidR="00102658" w:rsidRPr="00102658" w:rsidRDefault="00102658" w:rsidP="00102658">
      <w:pPr>
        <w:spacing w:line="360" w:lineRule="auto"/>
        <w:jc w:val="highKashida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102658">
        <w:rPr>
          <w:rFonts w:ascii="Simplified Arabic" w:hAnsi="Simplified Arabic" w:cs="Simplified Arabic" w:hint="cs"/>
          <w:b/>
          <w:bCs/>
          <w:sz w:val="32"/>
          <w:szCs w:val="32"/>
          <w:rtl/>
        </w:rPr>
        <w:t>1</w:t>
      </w:r>
      <w:r w:rsidRPr="00102658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. </w:t>
      </w:r>
      <w:r w:rsidRPr="00102658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تحليل</w:t>
      </w:r>
      <w:r w:rsidRPr="00102658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البيئة</w:t>
      </w:r>
      <w:r w:rsidRPr="00102658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الداخلية</w:t>
      </w:r>
      <w:r w:rsidRPr="00102658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والخارجية</w:t>
      </w:r>
      <w:r w:rsidRPr="00102658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</w:p>
    <w:p w:rsidR="00102658" w:rsidRPr="00102658" w:rsidRDefault="00102658" w:rsidP="00102658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02658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المرحلة،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يتم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جمع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وتحليل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المعلومات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المتعلقة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بالعوامل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F613D">
        <w:rPr>
          <w:rFonts w:ascii="Simplified Arabic" w:hAnsi="Simplified Arabic" w:cs="Simplified Arabic" w:hint="cs"/>
          <w:sz w:val="32"/>
          <w:szCs w:val="32"/>
          <w:rtl/>
        </w:rPr>
        <w:t>الداخليه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(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نقاط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القوة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والضعف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)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والعوامل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الخارجية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(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الفرص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والتهديدات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)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تؤثر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المؤسسة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يُستخدم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نموذج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تحليل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"</w:t>
      </w:r>
      <w:r w:rsidRPr="00102658">
        <w:rPr>
          <w:rFonts w:ascii="Simplified Arabic" w:hAnsi="Simplified Arabic" w:cs="Simplified Arabic"/>
          <w:sz w:val="32"/>
          <w:szCs w:val="32"/>
        </w:rPr>
        <w:t>SWOT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"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لتحديد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العوامل،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مما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يساعد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فهم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الوضع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الحالي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F613D">
        <w:rPr>
          <w:rFonts w:ascii="Simplified Arabic" w:hAnsi="Simplified Arabic" w:cs="Simplified Arabic" w:hint="cs"/>
          <w:sz w:val="32"/>
          <w:szCs w:val="32"/>
          <w:rtl/>
        </w:rPr>
        <w:t>للمؤسسه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وتحديد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المجالات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تحتاج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أو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تعزيز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02658" w:rsidRPr="00102658" w:rsidRDefault="00102658" w:rsidP="00102658">
      <w:pPr>
        <w:spacing w:line="360" w:lineRule="auto"/>
        <w:jc w:val="highKashida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102658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2. </w:t>
      </w:r>
      <w:r w:rsidRPr="00102658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تحديد</w:t>
      </w:r>
      <w:r w:rsidRPr="00102658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الاتجاه</w:t>
      </w:r>
      <w:r w:rsidRPr="00102658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الاستراتيجي</w:t>
      </w:r>
      <w:r w:rsidRPr="00102658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</w:p>
    <w:p w:rsidR="00102658" w:rsidRPr="00102658" w:rsidRDefault="00102658" w:rsidP="00441A91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02658">
        <w:rPr>
          <w:rFonts w:ascii="Simplified Arabic" w:hAnsi="Simplified Arabic" w:cs="Simplified Arabic" w:hint="cs"/>
          <w:sz w:val="32"/>
          <w:szCs w:val="32"/>
          <w:rtl/>
        </w:rPr>
        <w:t>بعد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تحليل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البيئة،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يتم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تحديد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الرؤية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والرسالة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والأهداف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الاستراتيجية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للمؤسسة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الرؤية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تمثل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الطموحات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المستقبلية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للمؤسسة،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بينما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تعكس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الرسالة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lastRenderedPageBreak/>
        <w:t>الغرض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الأساسي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وجودها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تُحدد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الأهداف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الاستراتيجية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النتائج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المرجوة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تسعى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المؤسسة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تحقيقها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المدى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الطويل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02658" w:rsidRPr="00102658" w:rsidRDefault="00102658" w:rsidP="00102658">
      <w:pPr>
        <w:spacing w:line="360" w:lineRule="auto"/>
        <w:jc w:val="highKashida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102658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3. </w:t>
      </w:r>
      <w:r w:rsidRPr="00102658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صياغة</w:t>
      </w:r>
      <w:r w:rsidRPr="00102658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الاستراتيجيات</w:t>
      </w:r>
      <w:r w:rsidRPr="00102658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</w:p>
    <w:p w:rsidR="00102658" w:rsidRPr="00102658" w:rsidRDefault="00102658" w:rsidP="000F613D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02658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المرحلة،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تُطوَّر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F613D">
        <w:rPr>
          <w:rFonts w:ascii="Simplified Arabic" w:hAnsi="Simplified Arabic" w:cs="Simplified Arabic" w:hint="cs"/>
          <w:sz w:val="32"/>
          <w:szCs w:val="32"/>
          <w:rtl/>
        </w:rPr>
        <w:t>الاستراتيجيه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F613D">
        <w:rPr>
          <w:rFonts w:ascii="Simplified Arabic" w:hAnsi="Simplified Arabic" w:cs="Simplified Arabic" w:hint="cs"/>
          <w:sz w:val="32"/>
          <w:szCs w:val="32"/>
          <w:rtl/>
        </w:rPr>
        <w:t>المناسبه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لتحقيق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F613D">
        <w:rPr>
          <w:rFonts w:ascii="Simplified Arabic" w:hAnsi="Simplified Arabic" w:cs="Simplified Arabic" w:hint="cs"/>
          <w:sz w:val="32"/>
          <w:szCs w:val="32"/>
          <w:rtl/>
        </w:rPr>
        <w:t>الهدف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F613D">
        <w:rPr>
          <w:rFonts w:ascii="Simplified Arabic" w:hAnsi="Simplified Arabic" w:cs="Simplified Arabic" w:hint="cs"/>
          <w:sz w:val="32"/>
          <w:szCs w:val="32"/>
          <w:rtl/>
        </w:rPr>
        <w:t>المحدد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يتطلب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ذلك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اختيار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أفضل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البدائل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F613D">
        <w:rPr>
          <w:rFonts w:ascii="Simplified Arabic" w:hAnsi="Simplified Arabic" w:cs="Simplified Arabic" w:hint="cs"/>
          <w:sz w:val="32"/>
          <w:szCs w:val="32"/>
          <w:rtl/>
        </w:rPr>
        <w:t>الممكنه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وتحديد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الموارد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F613D">
        <w:rPr>
          <w:rFonts w:ascii="Simplified Arabic" w:hAnsi="Simplified Arabic" w:cs="Simplified Arabic" w:hint="cs"/>
          <w:sz w:val="32"/>
          <w:szCs w:val="32"/>
          <w:rtl/>
        </w:rPr>
        <w:t>المطلوبه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لتنفيذها،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مراعاة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F613D">
        <w:rPr>
          <w:rFonts w:ascii="Simplified Arabic" w:hAnsi="Simplified Arabic" w:cs="Simplified Arabic" w:hint="cs"/>
          <w:sz w:val="32"/>
          <w:szCs w:val="32"/>
          <w:rtl/>
        </w:rPr>
        <w:t>المرونه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F613D">
        <w:rPr>
          <w:rFonts w:ascii="Simplified Arabic" w:hAnsi="Simplified Arabic" w:cs="Simplified Arabic" w:hint="cs"/>
          <w:sz w:val="32"/>
          <w:szCs w:val="32"/>
          <w:rtl/>
        </w:rPr>
        <w:t>لمواجهه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F613D">
        <w:rPr>
          <w:rFonts w:ascii="Simplified Arabic" w:hAnsi="Simplified Arabic" w:cs="Simplified Arabic" w:hint="cs"/>
          <w:sz w:val="32"/>
          <w:szCs w:val="32"/>
          <w:rtl/>
        </w:rPr>
        <w:t>التغير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F613D">
        <w:rPr>
          <w:rFonts w:ascii="Simplified Arabic" w:hAnsi="Simplified Arabic" w:cs="Simplified Arabic" w:hint="cs"/>
          <w:sz w:val="32"/>
          <w:szCs w:val="32"/>
          <w:rtl/>
        </w:rPr>
        <w:t>المحتمل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F613D">
        <w:rPr>
          <w:rFonts w:ascii="Simplified Arabic" w:hAnsi="Simplified Arabic" w:cs="Simplified Arabic" w:hint="cs"/>
          <w:sz w:val="32"/>
          <w:szCs w:val="32"/>
          <w:rtl/>
        </w:rPr>
        <w:t xml:space="preserve">البيئه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02658" w:rsidRPr="00102658" w:rsidRDefault="00102658" w:rsidP="00102658">
      <w:pPr>
        <w:spacing w:line="360" w:lineRule="auto"/>
        <w:jc w:val="highKashida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102658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4. </w:t>
      </w:r>
      <w:r w:rsidRPr="00102658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تنفيذ</w:t>
      </w:r>
      <w:r w:rsidRPr="00102658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الاستراتيجيات</w:t>
      </w:r>
      <w:r w:rsidRPr="00102658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</w:p>
    <w:p w:rsidR="00102658" w:rsidRPr="00102658" w:rsidRDefault="00102658" w:rsidP="00102658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02658">
        <w:rPr>
          <w:rFonts w:ascii="Simplified Arabic" w:hAnsi="Simplified Arabic" w:cs="Simplified Arabic" w:hint="cs"/>
          <w:sz w:val="32"/>
          <w:szCs w:val="32"/>
          <w:rtl/>
        </w:rPr>
        <w:t>يتم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وضع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خطط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عمل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81CA9">
        <w:rPr>
          <w:rFonts w:ascii="Simplified Arabic" w:hAnsi="Simplified Arabic" w:cs="Simplified Arabic" w:hint="cs"/>
          <w:sz w:val="32"/>
          <w:szCs w:val="32"/>
          <w:rtl/>
        </w:rPr>
        <w:t>تفصيليه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تشمل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توزيع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المهام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وتحديد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الجداول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الزمنية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والميزانيات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اللازمة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تتطلب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المرحلة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تنسيقًا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دقيقًا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بين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مختلف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الإدارات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والأقسام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داخل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81CA9">
        <w:rPr>
          <w:rFonts w:ascii="Simplified Arabic" w:hAnsi="Simplified Arabic" w:cs="Simplified Arabic" w:hint="cs"/>
          <w:sz w:val="32"/>
          <w:szCs w:val="32"/>
          <w:rtl/>
        </w:rPr>
        <w:t>المؤسسه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لضمان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التنفيذ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الفعّال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02658" w:rsidRPr="00102658" w:rsidRDefault="00102658" w:rsidP="00102658">
      <w:pPr>
        <w:spacing w:line="360" w:lineRule="auto"/>
        <w:jc w:val="highKashida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102658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5. </w:t>
      </w:r>
      <w:r w:rsidRPr="00102658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المتابعة</w:t>
      </w:r>
      <w:r w:rsidRPr="00102658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والتقييم</w:t>
      </w:r>
      <w:r w:rsidRPr="00102658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</w:p>
    <w:p w:rsidR="00A4720A" w:rsidRDefault="00102658" w:rsidP="00102658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02658">
        <w:rPr>
          <w:rFonts w:ascii="Simplified Arabic" w:hAnsi="Simplified Arabic" w:cs="Simplified Arabic" w:hint="cs"/>
          <w:sz w:val="32"/>
          <w:szCs w:val="32"/>
          <w:rtl/>
        </w:rPr>
        <w:t>تُركز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المرحلة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مراقبة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تنفيذ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الاستراتيجيات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وتقييم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أدائها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مقارنة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بالأهداف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المحددة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يتم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جمع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البيانات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وتحليلها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لتحديد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مدى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تحقيق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النتائج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المرجوة،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ومعالجة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أي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انحرافات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أو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تحديات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قد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تظهر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أثناء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658">
        <w:rPr>
          <w:rFonts w:ascii="Simplified Arabic" w:hAnsi="Simplified Arabic" w:cs="Simplified Arabic" w:hint="cs"/>
          <w:sz w:val="32"/>
          <w:szCs w:val="32"/>
          <w:rtl/>
        </w:rPr>
        <w:t>التنفيذ</w:t>
      </w:r>
      <w:r w:rsidRPr="00102658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C81CA9" w:rsidRDefault="00C81CA9" w:rsidP="00A4720A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3604DD" w:rsidRDefault="003604DD" w:rsidP="003604DD">
      <w:pPr>
        <w:spacing w:line="360" w:lineRule="auto"/>
        <w:jc w:val="center"/>
        <w:outlineLvl w:val="0"/>
        <w:rPr>
          <w:rFonts w:ascii="Simplified Arabic" w:hAnsi="Simplified Arabic" w:cs="Simplified Arabic"/>
          <w:sz w:val="32"/>
          <w:szCs w:val="32"/>
          <w:rtl/>
        </w:rPr>
      </w:pPr>
      <w:bookmarkStart w:id="19" w:name="_Toc192753763"/>
      <w:r w:rsidRPr="003604DD">
        <w:rPr>
          <w:rFonts w:ascii="Simplified Arabic" w:hAnsi="Simplified Arabic" w:cs="Simplified Arabic" w:hint="cs"/>
          <w:b/>
          <w:bCs/>
          <w:color w:val="2F5496" w:themeColor="accent5" w:themeShade="BF"/>
          <w:sz w:val="32"/>
          <w:szCs w:val="32"/>
          <w:rtl/>
        </w:rPr>
        <w:lastRenderedPageBreak/>
        <w:t>المبحث الثاني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: </w:t>
      </w:r>
      <w:r w:rsidRPr="003604D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الأداء الأمني وسبل تطويره</w:t>
      </w:r>
      <w:bookmarkEnd w:id="19"/>
    </w:p>
    <w:p w:rsidR="003604DD" w:rsidRDefault="003604DD" w:rsidP="003604DD">
      <w:pPr>
        <w:spacing w:line="360" w:lineRule="auto"/>
        <w:jc w:val="highKashida"/>
        <w:outlineLvl w:val="0"/>
        <w:rPr>
          <w:rFonts w:ascii="Simplified Arabic" w:hAnsi="Simplified Arabic" w:cs="Simplified Arabic"/>
          <w:sz w:val="32"/>
          <w:szCs w:val="32"/>
          <w:rtl/>
        </w:rPr>
      </w:pPr>
      <w:bookmarkStart w:id="20" w:name="_Toc192753764"/>
      <w:r w:rsidRPr="00952781">
        <w:rPr>
          <w:rFonts w:ascii="Simplified Arabic" w:hAnsi="Simplified Arabic" w:cs="Simplified Arabic" w:hint="cs"/>
          <w:b/>
          <w:bCs/>
          <w:color w:val="2F5496" w:themeColor="accent5" w:themeShade="BF"/>
          <w:sz w:val="32"/>
          <w:szCs w:val="32"/>
          <w:rtl/>
        </w:rPr>
        <w:t>المطلب الأول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: </w:t>
      </w:r>
      <w:r w:rsidRPr="003604D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مفهوم الأداء الأمني ومؤشراته</w:t>
      </w:r>
      <w:bookmarkEnd w:id="20"/>
    </w:p>
    <w:p w:rsidR="000651CB" w:rsidRPr="000651CB" w:rsidRDefault="000651CB" w:rsidP="000651CB">
      <w:p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0651CB">
        <w:rPr>
          <w:rFonts w:ascii="Simplified Arabic" w:hAnsi="Simplified Arabic" w:cs="Simplified Arabic"/>
          <w:b/>
          <w:bCs/>
          <w:sz w:val="32"/>
          <w:szCs w:val="32"/>
          <w:rtl/>
        </w:rPr>
        <w:t>1</w:t>
      </w:r>
      <w:r w:rsidRPr="000651C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- فيصل</w:t>
      </w:r>
      <w:r w:rsidRPr="000651CB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ذكي</w:t>
      </w:r>
      <w:r w:rsidRPr="000651CB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عبدالواحد</w:t>
      </w:r>
      <w:r w:rsidRPr="000651CB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وزملاؤه</w:t>
      </w:r>
      <w:r w:rsidRPr="000651CB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(2020):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دراستهم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بعنوان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"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نحو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نظرية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عامة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لجودة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القطاع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دراسة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تطبيقية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الجرائم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الإرهابية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>"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عرّف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الباحثون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بأنه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قدرة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تنفيذ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مهامها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بفعالية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وكفاءة،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بهدف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مكافحة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الجرائم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الإرهابية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وإحباط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المخططات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قبل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تنفيذها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0651CB" w:rsidRPr="000651CB" w:rsidRDefault="000651CB" w:rsidP="00C81CA9">
      <w:p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0651CB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2. </w:t>
      </w:r>
      <w:r w:rsidRPr="000651C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طارق</w:t>
      </w:r>
      <w:r w:rsidRPr="000651CB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محمد</w:t>
      </w:r>
      <w:r w:rsidRPr="000651CB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مرسي</w:t>
      </w:r>
      <w:r w:rsidRPr="000651CB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(2011):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مقالته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"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إدارة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المعرفة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ودورها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>"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أشار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مرسي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يتأثر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بإدارة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المعرفة،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تُجمع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المعلومات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مصادر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81CA9">
        <w:rPr>
          <w:rFonts w:ascii="Simplified Arabic" w:hAnsi="Simplified Arabic" w:cs="Simplified Arabic" w:hint="cs"/>
          <w:sz w:val="32"/>
          <w:szCs w:val="32"/>
          <w:rtl/>
        </w:rPr>
        <w:t>متعدده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وتُوثّق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وتُصنّف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وتُخزّن،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مما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يساعد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الكوادر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تحقيق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ميزة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تنافسية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الفكر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الإجرامي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وضمان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المبادرة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المستمرة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لرجال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الأمن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A4720A" w:rsidRDefault="000651CB" w:rsidP="00C81CA9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0651CB">
        <w:rPr>
          <w:rFonts w:ascii="Simplified Arabic" w:hAnsi="Simplified Arabic" w:cs="Simplified Arabic"/>
          <w:b/>
          <w:bCs/>
          <w:sz w:val="32"/>
          <w:szCs w:val="32"/>
          <w:rtl/>
        </w:rPr>
        <w:t>3.</w:t>
      </w:r>
      <w:r w:rsidRPr="000651CB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منتصر</w:t>
      </w:r>
      <w:r w:rsidRPr="000651CB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عدلي</w:t>
      </w:r>
      <w:r w:rsidRPr="000651CB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عبدالعزيز</w:t>
      </w:r>
      <w:r w:rsidRPr="000651CB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محمد</w:t>
      </w:r>
      <w:r w:rsidRPr="000651CB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(2020):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دراسته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"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نحو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نظرية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عامة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لجودة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القطاع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(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دراسة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تطبيقية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الجرائم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الإرهابية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>)"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تناول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الباحث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مفهوم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81CA9">
        <w:rPr>
          <w:rFonts w:ascii="Simplified Arabic" w:hAnsi="Simplified Arabic" w:cs="Simplified Arabic" w:hint="cs"/>
          <w:sz w:val="32"/>
          <w:szCs w:val="32"/>
          <w:rtl/>
        </w:rPr>
        <w:t>طرق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81CA9">
        <w:rPr>
          <w:rFonts w:ascii="Simplified Arabic" w:hAnsi="Simplified Arabic" w:cs="Simplified Arabic" w:hint="cs"/>
          <w:sz w:val="32"/>
          <w:szCs w:val="32"/>
          <w:rtl/>
        </w:rPr>
        <w:t>أمنيه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81CA9">
        <w:rPr>
          <w:rFonts w:ascii="Simplified Arabic" w:hAnsi="Simplified Arabic" w:cs="Simplified Arabic" w:hint="cs"/>
          <w:sz w:val="32"/>
          <w:szCs w:val="32"/>
          <w:rtl/>
        </w:rPr>
        <w:t>مبنيه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أسس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81CA9">
        <w:rPr>
          <w:rFonts w:ascii="Simplified Arabic" w:hAnsi="Simplified Arabic" w:cs="Simplified Arabic" w:hint="cs"/>
          <w:sz w:val="32"/>
          <w:szCs w:val="32"/>
          <w:rtl/>
        </w:rPr>
        <w:t>علميه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وتشريعات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متطورة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لمواجهة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الجرائم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الإرهابية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وإحباط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مخططاتها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قبل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651CB">
        <w:rPr>
          <w:rFonts w:ascii="Simplified Arabic" w:hAnsi="Simplified Arabic" w:cs="Simplified Arabic" w:hint="cs"/>
          <w:sz w:val="32"/>
          <w:szCs w:val="32"/>
          <w:rtl/>
        </w:rPr>
        <w:t>تنفيذها</w:t>
      </w:r>
      <w:r w:rsidRPr="000651CB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952781" w:rsidRPr="00952781" w:rsidRDefault="00952781" w:rsidP="00952781">
      <w:pPr>
        <w:pStyle w:val="ListParagraph"/>
        <w:numPr>
          <w:ilvl w:val="0"/>
          <w:numId w:val="23"/>
        </w:numPr>
        <w:spacing w:line="360" w:lineRule="auto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952781">
        <w:rPr>
          <w:rFonts w:ascii="Simplified Arabic" w:hAnsi="Simplified Arabic" w:cs="Simplified Arabic" w:hint="cs"/>
          <w:b/>
          <w:bCs/>
          <w:sz w:val="32"/>
          <w:szCs w:val="32"/>
          <w:rtl/>
        </w:rPr>
        <w:lastRenderedPageBreak/>
        <w:t>أهمية</w:t>
      </w:r>
      <w:r w:rsidRPr="0095278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قياس</w:t>
      </w:r>
      <w:r w:rsidRPr="0095278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الأداء</w:t>
      </w:r>
      <w:r w:rsidRPr="0095278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الأمني</w:t>
      </w:r>
      <w:r w:rsidRPr="0095278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</w:p>
    <w:p w:rsidR="00952781" w:rsidRPr="00952781" w:rsidRDefault="00952781" w:rsidP="00952781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952781">
        <w:rPr>
          <w:rFonts w:ascii="Simplified Arabic" w:hAnsi="Simplified Arabic" w:cs="Simplified Arabic" w:hint="cs"/>
          <w:sz w:val="32"/>
          <w:szCs w:val="32"/>
          <w:rtl/>
        </w:rPr>
        <w:t>تساعد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المؤشرات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الأمن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الوطني،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وتحديد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المشكلات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تحتاج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تطوير،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وتوجيه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السياسات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نحو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تحقيق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نتائج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أكثر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فعالية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التحليل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المستمر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لهذه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المؤشرات،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يمكن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للأجهزة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تعزيز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استراتيجياتها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وزيادة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جاهزيتها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لمواجهة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التحديات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المستقبلية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>.</w:t>
      </w:r>
      <w:r w:rsidR="00E67402">
        <w:rPr>
          <w:rFonts w:ascii="Simplified Arabic" w:hAnsi="Simplified Arabic" w:cs="Simplified Arabic" w:hint="cs"/>
          <w:sz w:val="32"/>
          <w:szCs w:val="32"/>
          <w:rtl/>
        </w:rPr>
        <w:t>( الميالي، 2022، 433)</w:t>
      </w:r>
    </w:p>
    <w:p w:rsidR="00952781" w:rsidRPr="00952781" w:rsidRDefault="00952781" w:rsidP="00952781">
      <w:pPr>
        <w:spacing w:line="360" w:lineRule="auto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95278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أهم</w:t>
      </w:r>
      <w:r w:rsidRPr="0095278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مؤشرات</w:t>
      </w:r>
      <w:r w:rsidRPr="0095278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الأداء</w:t>
      </w:r>
      <w:r w:rsidRPr="0095278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الأمني</w:t>
      </w:r>
      <w:r w:rsidRPr="0095278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</w:p>
    <w:p w:rsidR="00952781" w:rsidRPr="00952781" w:rsidRDefault="00952781" w:rsidP="00952781">
      <w:pPr>
        <w:pStyle w:val="ListParagraph"/>
        <w:numPr>
          <w:ilvl w:val="0"/>
          <w:numId w:val="23"/>
        </w:num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95278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معدل</w:t>
      </w:r>
      <w:r w:rsidRPr="0095278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الجريمة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 xml:space="preserve"> يُقاس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بعدد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الجرائم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تحدث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منطقة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معينة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فترة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زمنية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محددة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يشير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انخفاض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هذا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المعدل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نجاح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ردع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الجريمة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والحد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منها،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بينما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قد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يدل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ارتفاعه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وجود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ثغرات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أمنية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تحتاج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معالجة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.  </w:t>
      </w:r>
    </w:p>
    <w:p w:rsidR="00952781" w:rsidRPr="00952781" w:rsidRDefault="00952781" w:rsidP="00952781">
      <w:pPr>
        <w:pStyle w:val="ListParagraph"/>
        <w:numPr>
          <w:ilvl w:val="0"/>
          <w:numId w:val="23"/>
        </w:num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95278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زمن</w:t>
      </w:r>
      <w:r w:rsidRPr="0095278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الاستجابة</w:t>
      </w:r>
      <w:r w:rsidRPr="0095278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للحوادث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: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يقيس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سرعة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استجابة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للبلاغات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والطوارئ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كلما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كان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زمن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الاستجابة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أقصر،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دلّ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ذلك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كفاءة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التنسيق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بين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الفرق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وسرعة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تحركها،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مما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يساهم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تقليل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الأضرار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والخسائر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.  </w:t>
      </w:r>
    </w:p>
    <w:p w:rsidR="00952781" w:rsidRPr="00952781" w:rsidRDefault="00952781" w:rsidP="00952781">
      <w:pPr>
        <w:pStyle w:val="ListParagraph"/>
        <w:numPr>
          <w:ilvl w:val="0"/>
          <w:numId w:val="23"/>
        </w:num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95278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معدل</w:t>
      </w:r>
      <w:r w:rsidRPr="0095278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كشف</w:t>
      </w:r>
      <w:r w:rsidRPr="0095278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الجرائم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يشير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نسبة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القضايا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تم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حلها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إجمالي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القضايا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المسجلة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كلما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ارتفع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معدل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كشف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الجرائم،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كان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ذلك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دليلًا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كفاءة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التحقيقات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وقدرة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الوصول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الجناة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وتقديمهم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للعدالة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.  </w:t>
      </w:r>
    </w:p>
    <w:p w:rsidR="00952781" w:rsidRPr="00952781" w:rsidRDefault="00952781" w:rsidP="00952781">
      <w:p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</w:p>
    <w:p w:rsidR="00952781" w:rsidRPr="00952781" w:rsidRDefault="00952781" w:rsidP="00952781">
      <w:pPr>
        <w:pStyle w:val="ListParagraph"/>
        <w:numPr>
          <w:ilvl w:val="0"/>
          <w:numId w:val="23"/>
        </w:numPr>
        <w:spacing w:line="360" w:lineRule="auto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95278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رضا</w:t>
      </w:r>
      <w:r w:rsidRPr="0095278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المجتمع</w:t>
      </w:r>
      <w:r w:rsidRPr="0095278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عن</w:t>
      </w:r>
      <w:r w:rsidRPr="0095278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الخدمات</w:t>
      </w:r>
      <w:r w:rsidRPr="0095278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الأمنية</w:t>
      </w:r>
      <w:r w:rsidRPr="0095278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: 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يتم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قياسه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استبيانات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وآراء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المواطنين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حول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الأمان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وجودة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الخدمات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المقدمة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يُعتبر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هذا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المؤشر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مهمًا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لأنه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يعكس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مدى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ثقة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المجتمع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واستجابتها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لاحتياجاتهم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.  </w:t>
      </w:r>
    </w:p>
    <w:p w:rsidR="00952781" w:rsidRPr="00952781" w:rsidRDefault="00952781" w:rsidP="00952781">
      <w:pPr>
        <w:pStyle w:val="ListParagraph"/>
        <w:numPr>
          <w:ilvl w:val="0"/>
          <w:numId w:val="23"/>
        </w:num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95278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كفاءة</w:t>
      </w:r>
      <w:r w:rsidRPr="0095278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التعامل</w:t>
      </w:r>
      <w:r w:rsidRPr="0095278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مع</w:t>
      </w:r>
      <w:r w:rsidRPr="0095278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الأزمات</w:t>
      </w:r>
      <w:r w:rsidRPr="0095278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والطوارئ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:   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يقيس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قدرة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إدارة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الأزمات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مثل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الكوارث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الطبيعية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أو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الهجمات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الإرهابية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يتم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تقييم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هذا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المؤشر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بناءً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سرعة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التحرك،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ومدى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التنسيق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بين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الجهات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المختلفة،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وكفاءة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استخدام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الموارد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52781">
        <w:rPr>
          <w:rFonts w:ascii="Simplified Arabic" w:hAnsi="Simplified Arabic" w:cs="Simplified Arabic" w:hint="cs"/>
          <w:sz w:val="32"/>
          <w:szCs w:val="32"/>
          <w:rtl/>
        </w:rPr>
        <w:t>المتاحة</w:t>
      </w:r>
      <w:r w:rsidRPr="00952781">
        <w:rPr>
          <w:rFonts w:ascii="Simplified Arabic" w:hAnsi="Simplified Arabic" w:cs="Simplified Arabic"/>
          <w:sz w:val="32"/>
          <w:szCs w:val="32"/>
          <w:rtl/>
        </w:rPr>
        <w:t xml:space="preserve">.  </w:t>
      </w:r>
    </w:p>
    <w:p w:rsidR="002B23B5" w:rsidRPr="002B23B5" w:rsidRDefault="00952781" w:rsidP="002B23B5">
      <w:pPr>
        <w:spacing w:line="360" w:lineRule="auto"/>
        <w:jc w:val="center"/>
        <w:outlineLvl w:val="0"/>
        <w:rPr>
          <w:rFonts w:ascii="Simplified Arabic" w:hAnsi="Simplified Arabic" w:cs="Simplified Arabic"/>
          <w:b/>
          <w:bCs/>
          <w:color w:val="0D0D0D" w:themeColor="text1" w:themeTint="F2"/>
          <w:sz w:val="32"/>
          <w:szCs w:val="32"/>
          <w:rtl/>
        </w:rPr>
      </w:pPr>
      <w:bookmarkStart w:id="21" w:name="_Toc192753765"/>
      <w:r w:rsidRPr="00952781">
        <w:rPr>
          <w:rFonts w:ascii="Simplified Arabic" w:hAnsi="Simplified Arabic" w:cs="Simplified Arabic" w:hint="cs"/>
          <w:b/>
          <w:bCs/>
          <w:color w:val="2F5496" w:themeColor="accent5" w:themeShade="BF"/>
          <w:sz w:val="32"/>
          <w:szCs w:val="32"/>
          <w:rtl/>
        </w:rPr>
        <w:t xml:space="preserve">المطلب الثاني: </w:t>
      </w:r>
      <w:r w:rsidRPr="00952781">
        <w:rPr>
          <w:rFonts w:ascii="Simplified Arabic" w:hAnsi="Simplified Arabic" w:cs="Simplified Arabic" w:hint="cs"/>
          <w:b/>
          <w:bCs/>
          <w:color w:val="0D0D0D" w:themeColor="text1" w:themeTint="F2"/>
          <w:sz w:val="32"/>
          <w:szCs w:val="32"/>
          <w:rtl/>
        </w:rPr>
        <w:t>العوامل المؤثرة على تطوير الأداء الأمني</w:t>
      </w:r>
      <w:bookmarkEnd w:id="21"/>
    </w:p>
    <w:p w:rsidR="002B23B5" w:rsidRPr="002B23B5" w:rsidRDefault="002B23B5" w:rsidP="002B23B5">
      <w:p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2B23B5">
        <w:rPr>
          <w:rFonts w:ascii="Simplified Arabic" w:hAnsi="Simplified Arabic" w:cs="Simplified Arabic" w:hint="cs"/>
          <w:sz w:val="32"/>
          <w:szCs w:val="32"/>
          <w:rtl/>
        </w:rPr>
        <w:t>يُعتبر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الأولويات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الأساسية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لضمان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استقرار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المجتمعات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وحمايتها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التهديدات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المتنوعة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تتأثر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كفاءة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بعدة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عوامل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تسهم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تعزيز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أو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تقويض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قدرتها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مهامها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بفعالية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فيما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يلي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استعراض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لأبرز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العوامل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>:</w:t>
      </w:r>
    </w:p>
    <w:p w:rsidR="002B23B5" w:rsidRPr="002B23B5" w:rsidRDefault="002B23B5" w:rsidP="002B23B5">
      <w:pPr>
        <w:spacing w:line="360" w:lineRule="auto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2B23B5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1. </w:t>
      </w:r>
      <w:r w:rsidRPr="002B23B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استراتيجيات</w:t>
      </w:r>
      <w:r w:rsidRPr="002B23B5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إدارة</w:t>
      </w:r>
      <w:r w:rsidRPr="002B23B5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المعرفة</w:t>
      </w:r>
      <w:r w:rsidRPr="002B23B5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</w:p>
    <w:p w:rsidR="002B23B5" w:rsidRDefault="002B23B5" w:rsidP="002B23B5">
      <w:p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 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تلعب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إدارة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المعرفة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دورا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أساسيا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جمع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وتوثيق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وتبادل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المعلومات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والخبرات،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يمكن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للأجهزة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تعزيز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قدراتها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مواجهة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التحديات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دراسة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تحليلية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lastRenderedPageBreak/>
        <w:t>في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مديرية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شرطة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محافظة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النجف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الأشرف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أكدت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استراتيجيات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إدارة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المعرفة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تسهم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بشكل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مباشر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>
        <w:rPr>
          <w:rFonts w:ascii="Simplified Arabic" w:hAnsi="Simplified Arabic" w:cs="Simplified Arabic" w:hint="cs"/>
          <w:sz w:val="32"/>
          <w:szCs w:val="32"/>
          <w:rtl/>
        </w:rPr>
        <w:t>( الميالي، 2022، 429-448)</w:t>
      </w:r>
    </w:p>
    <w:p w:rsidR="002B23B5" w:rsidRPr="002B23B5" w:rsidRDefault="002B23B5" w:rsidP="002B23B5">
      <w:pPr>
        <w:spacing w:line="360" w:lineRule="auto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2B23B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2</w:t>
      </w:r>
      <w:r w:rsidRPr="002B23B5">
        <w:rPr>
          <w:rFonts w:ascii="Simplified Arabic" w:hAnsi="Simplified Arabic" w:cs="Simplified Arabic"/>
          <w:b/>
          <w:bCs/>
          <w:sz w:val="32"/>
          <w:szCs w:val="32"/>
          <w:rtl/>
        </w:rPr>
        <w:t>.</w:t>
      </w:r>
      <w:r w:rsidRPr="002B23B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إدارة</w:t>
      </w:r>
      <w:r w:rsidRPr="002B23B5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الجودة</w:t>
      </w:r>
      <w:r w:rsidRPr="002B23B5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الشاملة</w:t>
      </w:r>
      <w:r w:rsidRPr="002B23B5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</w:p>
    <w:p w:rsidR="002B23B5" w:rsidRPr="002B23B5" w:rsidRDefault="002B23B5" w:rsidP="002B23B5">
      <w:p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2B23B5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مبادئ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إدارة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الجودة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الشاملة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يساهم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الإداري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للمؤسسات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دراسة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نُشرت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مجلة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العلوم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الإنسانية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والاجتماعية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أشارت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اعتماد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المبادئ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يؤدي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نقلة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نوعية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المنظمات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>
        <w:rPr>
          <w:rFonts w:ascii="Simplified Arabic" w:hAnsi="Simplified Arabic" w:cs="Simplified Arabic" w:hint="cs"/>
          <w:sz w:val="32"/>
          <w:szCs w:val="32"/>
          <w:rtl/>
        </w:rPr>
        <w:t>( عبد المالك، 2019، 71)</w:t>
      </w:r>
    </w:p>
    <w:p w:rsidR="002B23B5" w:rsidRPr="002B23B5" w:rsidRDefault="002B23B5" w:rsidP="002B23B5">
      <w:pPr>
        <w:spacing w:line="360" w:lineRule="auto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2B23B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3</w:t>
      </w:r>
      <w:r w:rsidRPr="002B23B5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. </w:t>
      </w:r>
      <w:r w:rsidRPr="002B23B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تنمية</w:t>
      </w:r>
      <w:r w:rsidRPr="002B23B5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الوعي</w:t>
      </w:r>
      <w:r w:rsidRPr="002B23B5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الأمني</w:t>
      </w:r>
      <w:r w:rsidRPr="002B23B5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</w:p>
    <w:p w:rsidR="002B23B5" w:rsidRPr="002B23B5" w:rsidRDefault="002B23B5" w:rsidP="002B23B5">
      <w:p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 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زيادة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وعي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الأفراد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والمجتمع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بالقضايا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يعزز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فعالية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مقالة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ملتقى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أسبار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تناولت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آليات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تنمية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الوعي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ظل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التحولات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الدولية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المعاصرة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والمستقبلية،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مؤكدة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دور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الوعي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تعزيز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الأمن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. </w:t>
      </w:r>
    </w:p>
    <w:p w:rsidR="002B23B5" w:rsidRPr="002B23B5" w:rsidRDefault="002B23B5" w:rsidP="002B23B5">
      <w:pPr>
        <w:spacing w:line="360" w:lineRule="auto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2B23B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4</w:t>
      </w:r>
      <w:r w:rsidRPr="002B23B5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. </w:t>
      </w:r>
      <w:r w:rsidRPr="002B23B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استثمار</w:t>
      </w:r>
      <w:r w:rsidRPr="002B23B5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المعرفة</w:t>
      </w:r>
      <w:r w:rsidRPr="002B23B5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الضمنية</w:t>
      </w:r>
      <w:r w:rsidRPr="002B23B5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</w:p>
    <w:p w:rsidR="002B23B5" w:rsidRDefault="002B23B5" w:rsidP="002B23B5">
      <w:p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 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الاهتمام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بالمعرفة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الضمنية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واستثمارها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يساهم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إجراءات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تأمين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المنشآت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دراسة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نُشرت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مجلة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العلوم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والتكنولوجيا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الدولية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أكدت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أهمية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تحويل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الخبرات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الضمنية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معرفة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صريحة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لتعزيز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B23B5">
        <w:rPr>
          <w:rFonts w:ascii="Simplified Arabic" w:hAnsi="Simplified Arabic" w:cs="Simplified Arabic" w:hint="cs"/>
          <w:sz w:val="32"/>
          <w:szCs w:val="32"/>
          <w:rtl/>
        </w:rPr>
        <w:t>الأمن</w:t>
      </w:r>
      <w:r w:rsidRPr="002B23B5">
        <w:rPr>
          <w:rFonts w:ascii="Simplified Arabic" w:hAnsi="Simplified Arabic" w:cs="Simplified Arabic"/>
          <w:sz w:val="32"/>
          <w:szCs w:val="32"/>
          <w:rtl/>
        </w:rPr>
        <w:t xml:space="preserve">. </w:t>
      </w:r>
    </w:p>
    <w:p w:rsidR="002B23B5" w:rsidRPr="002B23B5" w:rsidRDefault="002B23B5" w:rsidP="002B23B5">
      <w:p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</w:p>
    <w:p w:rsidR="002B23B5" w:rsidRDefault="002B23B5" w:rsidP="002B23B5">
      <w:pPr>
        <w:spacing w:line="360" w:lineRule="auto"/>
        <w:jc w:val="center"/>
        <w:outlineLvl w:val="0"/>
        <w:rPr>
          <w:rFonts w:ascii="Simplified Arabic" w:hAnsi="Simplified Arabic" w:cs="Simplified Arabic"/>
          <w:b/>
          <w:bCs/>
          <w:sz w:val="32"/>
          <w:szCs w:val="32"/>
          <w:rtl/>
        </w:rPr>
      </w:pPr>
      <w:bookmarkStart w:id="22" w:name="_Toc192753766"/>
      <w:r w:rsidRPr="002B23B5">
        <w:rPr>
          <w:rFonts w:ascii="Simplified Arabic" w:hAnsi="Simplified Arabic" w:cs="Simplified Arabic" w:hint="cs"/>
          <w:b/>
          <w:bCs/>
          <w:color w:val="2F5496" w:themeColor="accent5" w:themeShade="BF"/>
          <w:sz w:val="32"/>
          <w:szCs w:val="32"/>
          <w:rtl/>
        </w:rPr>
        <w:lastRenderedPageBreak/>
        <w:t>المبحث الثالث</w:t>
      </w:r>
      <w:r w:rsidRPr="002B23B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: العلاقة بين التخطيط الاستراتيجي والأداء الأمني</w:t>
      </w:r>
      <w:bookmarkEnd w:id="22"/>
    </w:p>
    <w:p w:rsidR="002B23B5" w:rsidRPr="002B23B5" w:rsidRDefault="002B23B5" w:rsidP="002B23B5">
      <w:pPr>
        <w:spacing w:line="360" w:lineRule="auto"/>
        <w:jc w:val="highKashida"/>
        <w:outlineLvl w:val="0"/>
        <w:rPr>
          <w:rFonts w:ascii="Simplified Arabic" w:hAnsi="Simplified Arabic" w:cs="Simplified Arabic"/>
          <w:b/>
          <w:bCs/>
          <w:sz w:val="32"/>
          <w:szCs w:val="32"/>
          <w:rtl/>
        </w:rPr>
      </w:pPr>
      <w:bookmarkStart w:id="23" w:name="_Toc192753767"/>
      <w:r w:rsidRPr="002B23B5">
        <w:rPr>
          <w:rFonts w:ascii="Simplified Arabic" w:hAnsi="Simplified Arabic" w:cs="Simplified Arabic" w:hint="cs"/>
          <w:b/>
          <w:bCs/>
          <w:color w:val="2F5496" w:themeColor="accent5" w:themeShade="BF"/>
          <w:sz w:val="32"/>
          <w:szCs w:val="32"/>
          <w:rtl/>
        </w:rPr>
        <w:t>المطلب الأول</w:t>
      </w:r>
      <w:r w:rsidRPr="002B23B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: تأثير التخطيط الاستراتيجي على الأداء الأمني</w:t>
      </w:r>
      <w:bookmarkEnd w:id="23"/>
    </w:p>
    <w:p w:rsidR="00715D51" w:rsidRPr="00715D51" w:rsidRDefault="00715D51" w:rsidP="009D7D9C">
      <w:p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715D51">
        <w:rPr>
          <w:rFonts w:ascii="Simplified Arabic" w:hAnsi="Simplified Arabic" w:cs="Simplified Arabic" w:hint="cs"/>
          <w:sz w:val="32"/>
          <w:szCs w:val="32"/>
          <w:rtl/>
        </w:rPr>
        <w:t>يُعتبر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عنصرًا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أساسيًا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تعزيز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للمؤسسات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فهو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يُمكّن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المؤسسات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تحديد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الأهداف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المستقبلية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ووضع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الخطط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اللازمة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لتحقيقها،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مما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يساهم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كفاءتها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وقدرتها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مواجهة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التحديات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المتغيرة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715D51" w:rsidRPr="00715D51" w:rsidRDefault="00715D51" w:rsidP="009D7D9C">
      <w:p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715D51">
        <w:rPr>
          <w:rFonts w:ascii="Simplified Arabic" w:hAnsi="Simplified Arabic" w:cs="Simplified Arabic" w:hint="cs"/>
          <w:sz w:val="32"/>
          <w:szCs w:val="32"/>
          <w:rtl/>
        </w:rPr>
        <w:t>تتجلى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أهمية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عدة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جوانب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تؤثر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بشكل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مباشر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>:</w:t>
      </w:r>
      <w:r w:rsidR="009D7D9C">
        <w:rPr>
          <w:rFonts w:ascii="Simplified Arabic" w:hAnsi="Simplified Arabic" w:cs="Simplified Arabic" w:hint="cs"/>
          <w:sz w:val="32"/>
          <w:szCs w:val="32"/>
          <w:rtl/>
        </w:rPr>
        <w:t xml:space="preserve"> ( القطيبي،2024، 78)</w:t>
      </w:r>
    </w:p>
    <w:p w:rsidR="00715D51" w:rsidRPr="009D7D9C" w:rsidRDefault="00715D51" w:rsidP="009D7D9C">
      <w:pPr>
        <w:spacing w:line="360" w:lineRule="auto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9D7D9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1. </w:t>
      </w:r>
      <w:r w:rsidRPr="009D7D9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تحديد</w:t>
      </w:r>
      <w:r w:rsidRPr="009D7D9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الأهداف</w:t>
      </w:r>
      <w:r w:rsidRPr="009D7D9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والرؤى</w:t>
      </w:r>
      <w:r w:rsidRPr="009D7D9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المستقبلية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D7D9C">
        <w:rPr>
          <w:rFonts w:ascii="Simplified Arabic" w:hAnsi="Simplified Arabic" w:cs="Simplified Arabic" w:hint="cs"/>
          <w:sz w:val="32"/>
          <w:szCs w:val="32"/>
          <w:rtl/>
        </w:rPr>
        <w:t>: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يساعد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المؤسسات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وضع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رؤى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واضحة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وأهداف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محددة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تسعى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لتحقيقها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هذا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الوضوح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يوجه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الجهود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والموارد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نحو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تحقيق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الأهداف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بكفاءة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715D51" w:rsidRPr="00715D51" w:rsidRDefault="00715D51" w:rsidP="009D7D9C">
      <w:p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715D51">
        <w:rPr>
          <w:rFonts w:ascii="Simplified Arabic" w:hAnsi="Simplified Arabic" w:cs="Simplified Arabic"/>
          <w:sz w:val="32"/>
          <w:szCs w:val="32"/>
          <w:rtl/>
        </w:rPr>
        <w:t>2</w:t>
      </w:r>
      <w:r w:rsidRPr="009D7D9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. </w:t>
      </w:r>
      <w:r w:rsidRPr="009D7D9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تحليل</w:t>
      </w:r>
      <w:r w:rsidRPr="009D7D9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البيئة</w:t>
      </w:r>
      <w:r w:rsidRPr="009D7D9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الداخلية</w:t>
      </w:r>
      <w:r w:rsidRPr="009D7D9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والخارجية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>:</w:t>
      </w:r>
      <w:r w:rsidR="009D7D9C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يمكن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إجراء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تحليل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دقيق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للبيئة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المحيطة،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مما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يساعد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التعرف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التهديدات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والفرص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المحتملة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هذا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التحليل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يُمكّن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المؤسسات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اتخاذ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قرارات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مستنيرة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وتطوير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استراتيجيات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فعّالة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715D51" w:rsidRPr="00715D51" w:rsidRDefault="00715D51" w:rsidP="00CF07CC">
      <w:p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  <w:r w:rsidRPr="009D7D9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3. </w:t>
      </w:r>
      <w:r w:rsidRPr="009D7D9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تخصيص</w:t>
      </w:r>
      <w:r w:rsidRPr="009D7D9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الموارد</w:t>
      </w:r>
      <w:r w:rsidRPr="009D7D9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بكفاءة</w:t>
      </w:r>
      <w:r w:rsidR="009D7D9C" w:rsidRPr="009D7D9C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يُساهم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توزيع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الموارد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البشرية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والمادية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بشكل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يتماشى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الأولويات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والأهداف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المحددة،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مما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يعزز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فعالية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العمليات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2B23B5" w:rsidRPr="00715D51" w:rsidRDefault="00715D51" w:rsidP="009D7D9C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715D51">
        <w:rPr>
          <w:rFonts w:ascii="Simplified Arabic" w:hAnsi="Simplified Arabic" w:cs="Simplified Arabic" w:hint="cs"/>
          <w:sz w:val="32"/>
          <w:szCs w:val="32"/>
          <w:rtl/>
        </w:rPr>
        <w:lastRenderedPageBreak/>
        <w:t>أشارت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العديد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الدراسات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التأثير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الإيجابي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للتخطيط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سبيل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المثال،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دراسة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بعنوان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"</w:t>
      </w:r>
      <w:r w:rsidRPr="009D7D9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التخطيط</w:t>
      </w:r>
      <w:r w:rsidRPr="009D7D9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الاستراتيجي</w:t>
      </w:r>
      <w:r w:rsidRPr="009D7D9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كمدخل</w:t>
      </w:r>
      <w:r w:rsidRPr="009D7D9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لتطوير</w:t>
      </w:r>
      <w:r w:rsidRPr="009D7D9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الأداء</w:t>
      </w:r>
      <w:r w:rsidRPr="009D7D9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الأمني</w:t>
      </w:r>
      <w:r w:rsidRPr="009D7D9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في</w:t>
      </w:r>
      <w:r w:rsidRPr="009D7D9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وزارة</w:t>
      </w:r>
      <w:r w:rsidRPr="009D7D9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الداخلية</w:t>
      </w:r>
      <w:r w:rsidRPr="009D7D9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اليمنية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"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هدفت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إيضاح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أهمية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استخدام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كمدخل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لتطوير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اليمنية،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الكشف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عن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بالوزارة،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والتعرف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إدراك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القيادات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لمفهوم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وأهمية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الاستراتيجي،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ومدى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إسهام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الأمني،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ومعرفة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معوقات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بالوزارة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تم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استخدام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المنهج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الوصفي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التحليلي،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وتألف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مجتمع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البحث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القيادات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تُمثل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الإدارة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العليا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والإدارة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الوسطى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وعددهم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(281)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ضابطاً،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وتم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اختيار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عينة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عشوائية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طبقية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حجمها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(163)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ضابطاً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قيادياً،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بنسبة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>(58%)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وتم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استخدام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أداة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(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الاستبانة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)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لجمع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بيانات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الدراسة،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وتوصلت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نتائج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أهمها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واقع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كان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بدرجة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متوسطة،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ويوجد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تدنٍ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إدراك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القيادات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لمفهوم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الاستراتيجي،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ولديهم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غموض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بأهميته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إدارة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المؤسسة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الأمنية،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وأن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بجميع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محاوره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يُسهم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بوزارة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lastRenderedPageBreak/>
        <w:t>الداخلية،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وجود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علاقة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ارتباط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طردية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قوية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بين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محاور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محور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بلغت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0.762)).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ووجود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معوقات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تعيق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الداخلية،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أهمها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قِلة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البرامج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التدريبية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التخصصية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لتأهيل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القيادات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والإدارية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مجال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الاستراتيجي،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وإغفال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المشاركة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الجماعية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إعداد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الخطة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الاستراتيجية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للوزارة،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وضعف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التنسيق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بين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القائمين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إعداد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الخطة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الاستراتيجية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والمسؤولين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عن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تنفيذها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ومن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أهم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توصيات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الاهتمام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بتأهيل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القيادات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للتفكير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بمنظور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استراتيجي،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وتنمية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معرفتهم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وإدراكهم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لانعكاسات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تبني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والالتزام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به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المؤسسة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715D5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715D51">
        <w:rPr>
          <w:rFonts w:ascii="Simplified Arabic" w:hAnsi="Simplified Arabic" w:cs="Simplified Arabic"/>
          <w:sz w:val="32"/>
          <w:szCs w:val="32"/>
          <w:rtl/>
        </w:rPr>
        <w:t>.</w:t>
      </w:r>
      <w:r w:rsidR="009D7D9C">
        <w:rPr>
          <w:rFonts w:ascii="Simplified Arabic" w:hAnsi="Simplified Arabic" w:cs="Simplified Arabic" w:hint="cs"/>
          <w:sz w:val="32"/>
          <w:szCs w:val="32"/>
          <w:rtl/>
        </w:rPr>
        <w:t xml:space="preserve"> ( القطيبي، 2024، 75-120)</w:t>
      </w:r>
    </w:p>
    <w:p w:rsidR="00A4720A" w:rsidRDefault="00A4720A" w:rsidP="002B23B5">
      <w:pPr>
        <w:spacing w:line="360" w:lineRule="auto"/>
        <w:rPr>
          <w:rFonts w:ascii="Simplified Arabic" w:hAnsi="Simplified Arabic" w:cs="Simplified Arabic"/>
          <w:sz w:val="32"/>
          <w:szCs w:val="32"/>
          <w:rtl/>
        </w:rPr>
      </w:pPr>
    </w:p>
    <w:p w:rsidR="00A4720A" w:rsidRDefault="00A4720A" w:rsidP="00A4720A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A4720A" w:rsidRDefault="00A4720A" w:rsidP="00A4720A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A4720A" w:rsidRPr="00A4720A" w:rsidRDefault="00A4720A" w:rsidP="00A4720A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9D7D9C" w:rsidRPr="009D7D9C" w:rsidRDefault="009D7D9C" w:rsidP="009D7D9C">
      <w:pPr>
        <w:spacing w:line="360" w:lineRule="auto"/>
        <w:jc w:val="center"/>
        <w:outlineLvl w:val="0"/>
        <w:rPr>
          <w:rFonts w:ascii="Simplified Arabic" w:hAnsi="Simplified Arabic" w:cs="Simplified Arabic"/>
          <w:b/>
          <w:bCs/>
          <w:sz w:val="32"/>
          <w:szCs w:val="32"/>
          <w:rtl/>
        </w:rPr>
      </w:pPr>
      <w:bookmarkStart w:id="24" w:name="_Toc192753768"/>
      <w:r w:rsidRPr="009D7D9C">
        <w:rPr>
          <w:rFonts w:ascii="Simplified Arabic" w:hAnsi="Simplified Arabic" w:cs="Simplified Arabic" w:hint="cs"/>
          <w:b/>
          <w:bCs/>
          <w:color w:val="2F5496" w:themeColor="accent5" w:themeShade="BF"/>
          <w:sz w:val="32"/>
          <w:szCs w:val="32"/>
          <w:rtl/>
        </w:rPr>
        <w:lastRenderedPageBreak/>
        <w:t>المطلب الثاني</w:t>
      </w:r>
      <w:r w:rsidRPr="009D7D9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: تجارب دولية ومحلية في استخدام التخطيط الاستراتيجي لتحسي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ن</w:t>
      </w:r>
      <w:r w:rsidRPr="009D7D9C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الأداء الأمني</w:t>
      </w:r>
      <w:bookmarkEnd w:id="24"/>
    </w:p>
    <w:p w:rsidR="004634F2" w:rsidRPr="004634F2" w:rsidRDefault="004634F2" w:rsidP="004634F2">
      <w:pPr>
        <w:pStyle w:val="ListParagraph"/>
        <w:numPr>
          <w:ilvl w:val="0"/>
          <w:numId w:val="25"/>
        </w:numPr>
        <w:spacing w:line="360" w:lineRule="auto"/>
        <w:jc w:val="highKashida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4634F2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التجارب الدولية </w:t>
      </w:r>
    </w:p>
    <w:p w:rsidR="009D7D9C" w:rsidRPr="009D7D9C" w:rsidRDefault="009D7D9C" w:rsidP="0060075C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9D7D9C">
        <w:rPr>
          <w:rFonts w:ascii="Simplified Arabic" w:hAnsi="Simplified Arabic" w:cs="Simplified Arabic" w:hint="cs"/>
          <w:sz w:val="32"/>
          <w:szCs w:val="32"/>
          <w:rtl/>
        </w:rPr>
        <w:t>أجرت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634F2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الأمم</w:t>
      </w:r>
      <w:r w:rsidRPr="004634F2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4634F2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المتحدة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دراسة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حول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منظومتها،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حيث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تم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استعراض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أصول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وتطوره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أشارت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أهمية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الأطر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الاستراتيجية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النظامية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رفيعة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المستوى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القائمة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القضايا،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والتي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تساهم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توجيه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الجهود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نحو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تحقيق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الأهداف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العالمية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9D7D9C" w:rsidRDefault="009D7D9C" w:rsidP="004634F2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 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634F2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المملكة</w:t>
      </w:r>
      <w:r w:rsidRPr="004634F2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4634F2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المتحدة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تُعقد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دورات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تدريبية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متخصصة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مهارات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القيادة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والتخطيط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تهدف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الدورات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تزويد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المشاركين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بالمعارف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والخبرات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الحديثة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لتمكينهم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التعامل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العمليات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بكفاءة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عالية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تُركز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البرامج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المفاهيم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والوسائل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المتعلقة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بالعمل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الأمني،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مما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يساهم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رفع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كفاءة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العاملين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هذا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المجال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. </w:t>
      </w:r>
    </w:p>
    <w:p w:rsidR="004634F2" w:rsidRDefault="004634F2" w:rsidP="004634F2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4634F2" w:rsidRPr="009D7D9C" w:rsidRDefault="004634F2" w:rsidP="004634F2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9D7D9C" w:rsidRPr="004634F2" w:rsidRDefault="009D7D9C" w:rsidP="004634F2">
      <w:pPr>
        <w:pStyle w:val="ListParagraph"/>
        <w:numPr>
          <w:ilvl w:val="0"/>
          <w:numId w:val="25"/>
        </w:numPr>
        <w:spacing w:line="360" w:lineRule="auto"/>
        <w:jc w:val="highKashida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4634F2">
        <w:rPr>
          <w:rFonts w:ascii="Simplified Arabic" w:hAnsi="Simplified Arabic" w:cs="Simplified Arabic" w:hint="cs"/>
          <w:b/>
          <w:bCs/>
          <w:sz w:val="32"/>
          <w:szCs w:val="32"/>
          <w:rtl/>
        </w:rPr>
        <w:lastRenderedPageBreak/>
        <w:t>التجارب</w:t>
      </w:r>
      <w:r w:rsidRPr="004634F2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4634F2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المحلية</w:t>
      </w:r>
      <w:r w:rsidRPr="004634F2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</w:p>
    <w:p w:rsidR="009D7D9C" w:rsidRPr="004634F2" w:rsidRDefault="009D7D9C" w:rsidP="004634F2">
      <w:pPr>
        <w:spacing w:line="360" w:lineRule="auto"/>
        <w:jc w:val="highKashida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4634F2">
        <w:rPr>
          <w:rFonts w:ascii="Simplified Arabic" w:hAnsi="Simplified Arabic" w:cs="Simplified Arabic"/>
          <w:b/>
          <w:bCs/>
          <w:sz w:val="32"/>
          <w:szCs w:val="32"/>
          <w:rtl/>
        </w:rPr>
        <w:t>1.</w:t>
      </w:r>
      <w:r w:rsidR="004634F2" w:rsidRPr="004634F2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  <w:r w:rsidRPr="004634F2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وزارة</w:t>
      </w:r>
      <w:r w:rsidRPr="004634F2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4634F2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الداخلية</w:t>
      </w:r>
      <w:r w:rsidRPr="004634F2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4634F2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اليمنية</w:t>
      </w:r>
      <w:r w:rsidRPr="004634F2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</w:p>
    <w:p w:rsidR="009D7D9C" w:rsidRPr="009D7D9C" w:rsidRDefault="009D7D9C" w:rsidP="004634F2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 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أُجريت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دراسة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بعنوان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"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كمدخل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لتطوير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اليمنية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" </w:t>
      </w:r>
      <w:r w:rsidR="004634F2">
        <w:rPr>
          <w:rFonts w:ascii="Simplified Arabic" w:hAnsi="Simplified Arabic" w:cs="Simplified Arabic" w:hint="cs"/>
          <w:sz w:val="32"/>
          <w:szCs w:val="32"/>
          <w:rtl/>
        </w:rPr>
        <w:t xml:space="preserve">2022 للقطيبي،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هدفت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توضيح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أهمية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استخدام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بالوزارة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أظهرت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النتائج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يساهم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بشكل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كبير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الأمني،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وجود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علاقة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ارتباط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طردية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قوية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بين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محاور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والأداء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. </w:t>
      </w:r>
    </w:p>
    <w:p w:rsidR="009D7D9C" w:rsidRDefault="009D7D9C" w:rsidP="004634F2">
      <w:pPr>
        <w:spacing w:line="360" w:lineRule="auto"/>
        <w:jc w:val="highKashida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4634F2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2. </w:t>
      </w:r>
      <w:r w:rsidRPr="004634F2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جامعة</w:t>
      </w:r>
      <w:r w:rsidRPr="004634F2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4634F2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أم</w:t>
      </w:r>
      <w:r w:rsidRPr="004634F2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4634F2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القرى</w:t>
      </w:r>
      <w:r w:rsidRPr="004634F2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- </w:t>
      </w:r>
      <w:r w:rsidRPr="004634F2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المملكة</w:t>
      </w:r>
      <w:r w:rsidRPr="004634F2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4634F2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العربية</w:t>
      </w:r>
      <w:r w:rsidRPr="004634F2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4634F2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السعودية</w:t>
      </w:r>
      <w:r w:rsidRPr="004634F2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  <w:r w:rsidR="004634F2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استعرض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فريق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"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خطة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تمكين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"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بجامعة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أم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القرى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أفضل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الممارسات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المتبعة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المؤسسات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التعليمية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المستويين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المحلي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والدولي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مجال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يهدف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هذا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الاستعراض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نقل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الجامعة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مصاف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الجامعات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المتقدمة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الجوانب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العلمية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والبحثية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والمجتمعية،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بما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يتوافق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أهداف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رؤية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المملكة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2030. </w:t>
      </w:r>
    </w:p>
    <w:p w:rsidR="004634F2" w:rsidRDefault="004634F2" w:rsidP="004634F2">
      <w:pPr>
        <w:spacing w:line="360" w:lineRule="auto"/>
        <w:jc w:val="highKashida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4634F2" w:rsidRPr="004634F2" w:rsidRDefault="004634F2" w:rsidP="004634F2">
      <w:pPr>
        <w:spacing w:line="360" w:lineRule="auto"/>
        <w:jc w:val="highKashida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9D7D9C" w:rsidRPr="004634F2" w:rsidRDefault="009D7D9C" w:rsidP="004634F2">
      <w:pPr>
        <w:spacing w:line="360" w:lineRule="auto"/>
        <w:jc w:val="highKashida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4634F2">
        <w:rPr>
          <w:rFonts w:ascii="Simplified Arabic" w:hAnsi="Simplified Arabic" w:cs="Simplified Arabic"/>
          <w:b/>
          <w:bCs/>
          <w:sz w:val="32"/>
          <w:szCs w:val="32"/>
          <w:rtl/>
        </w:rPr>
        <w:lastRenderedPageBreak/>
        <w:t xml:space="preserve">3. </w:t>
      </w:r>
      <w:r w:rsidRPr="004634F2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جامعة</w:t>
      </w:r>
      <w:r w:rsidRPr="004634F2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4634F2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الكوفة</w:t>
      </w:r>
      <w:r w:rsidRPr="004634F2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- </w:t>
      </w:r>
      <w:r w:rsidRPr="004634F2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العراق</w:t>
      </w:r>
      <w:r w:rsidRPr="004634F2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</w:p>
    <w:p w:rsidR="006F111F" w:rsidRPr="009D7D9C" w:rsidRDefault="009D7D9C" w:rsidP="004634F2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 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نوقش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كلية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الإدارة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والاقتصاد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بجامعة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الكوفة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بحث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حول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"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لنظم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المعلومات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ودوره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".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هدفت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معرفة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دور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لنظم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المعلومات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مديرية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شرطة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الطاقة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بوزارة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أشارت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النتائج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الاهتمام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بالتخطيط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لنظم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المعلومات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يساهم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تقليل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معوقات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وتحسين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كفاءة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العمليات</w:t>
      </w:r>
      <w:r w:rsidRPr="009D7D9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D7D9C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="004634F2">
        <w:rPr>
          <w:rFonts w:ascii="Simplified Arabic" w:hAnsi="Simplified Arabic" w:cs="Simplified Arabic" w:hint="cs"/>
          <w:sz w:val="32"/>
          <w:szCs w:val="32"/>
          <w:rtl/>
        </w:rPr>
        <w:t>ة</w:t>
      </w:r>
      <w:r w:rsidR="0060075C">
        <w:rPr>
          <w:rFonts w:ascii="Simplified Arabic" w:hAnsi="Simplified Arabic" w:cs="Simplified Arabic" w:hint="cs"/>
          <w:sz w:val="32"/>
          <w:szCs w:val="32"/>
          <w:rtl/>
        </w:rPr>
        <w:t>.</w:t>
      </w:r>
      <w:r w:rsidR="00E67402">
        <w:rPr>
          <w:rFonts w:ascii="Simplified Arabic" w:hAnsi="Simplified Arabic" w:cs="Simplified Arabic" w:hint="cs"/>
          <w:sz w:val="32"/>
          <w:szCs w:val="32"/>
          <w:rtl/>
        </w:rPr>
        <w:t>( عبد المالك، 2019، 167)</w:t>
      </w:r>
    </w:p>
    <w:p w:rsidR="00C47369" w:rsidRDefault="00C47369" w:rsidP="0060075C">
      <w:pPr>
        <w:spacing w:line="360" w:lineRule="auto"/>
        <w:jc w:val="lowKashida"/>
        <w:outlineLvl w:val="0"/>
        <w:rPr>
          <w:rFonts w:ascii="Simplified Arabic" w:hAnsi="Simplified Arabic" w:cs="Simplified Arabic"/>
          <w:b/>
          <w:bCs/>
          <w:color w:val="2F5496" w:themeColor="accent5" w:themeShade="BF"/>
          <w:sz w:val="32"/>
          <w:szCs w:val="32"/>
        </w:rPr>
      </w:pPr>
      <w:bookmarkStart w:id="25" w:name="_Toc192753782"/>
    </w:p>
    <w:p w:rsidR="00C47369" w:rsidRDefault="00C47369" w:rsidP="0060075C">
      <w:pPr>
        <w:spacing w:line="360" w:lineRule="auto"/>
        <w:jc w:val="lowKashida"/>
        <w:outlineLvl w:val="0"/>
        <w:rPr>
          <w:rFonts w:ascii="Simplified Arabic" w:hAnsi="Simplified Arabic" w:cs="Simplified Arabic"/>
          <w:b/>
          <w:bCs/>
          <w:color w:val="2F5496" w:themeColor="accent5" w:themeShade="BF"/>
          <w:sz w:val="32"/>
          <w:szCs w:val="32"/>
        </w:rPr>
      </w:pPr>
    </w:p>
    <w:p w:rsidR="00C47369" w:rsidRDefault="00C47369" w:rsidP="0060075C">
      <w:pPr>
        <w:spacing w:line="360" w:lineRule="auto"/>
        <w:jc w:val="lowKashida"/>
        <w:outlineLvl w:val="0"/>
        <w:rPr>
          <w:rFonts w:ascii="Simplified Arabic" w:hAnsi="Simplified Arabic" w:cs="Simplified Arabic"/>
          <w:b/>
          <w:bCs/>
          <w:color w:val="2F5496" w:themeColor="accent5" w:themeShade="BF"/>
          <w:sz w:val="32"/>
          <w:szCs w:val="32"/>
        </w:rPr>
      </w:pPr>
    </w:p>
    <w:p w:rsidR="00C47369" w:rsidRDefault="00C47369" w:rsidP="0060075C">
      <w:pPr>
        <w:spacing w:line="360" w:lineRule="auto"/>
        <w:jc w:val="lowKashida"/>
        <w:outlineLvl w:val="0"/>
        <w:rPr>
          <w:rFonts w:ascii="Simplified Arabic" w:hAnsi="Simplified Arabic" w:cs="Simplified Arabic"/>
          <w:b/>
          <w:bCs/>
          <w:color w:val="2F5496" w:themeColor="accent5" w:themeShade="BF"/>
          <w:sz w:val="32"/>
          <w:szCs w:val="32"/>
        </w:rPr>
      </w:pPr>
    </w:p>
    <w:p w:rsidR="00C47369" w:rsidRDefault="00C47369" w:rsidP="0060075C">
      <w:pPr>
        <w:spacing w:line="360" w:lineRule="auto"/>
        <w:jc w:val="lowKashida"/>
        <w:outlineLvl w:val="0"/>
        <w:rPr>
          <w:rFonts w:ascii="Simplified Arabic" w:hAnsi="Simplified Arabic" w:cs="Simplified Arabic"/>
          <w:b/>
          <w:bCs/>
          <w:color w:val="2F5496" w:themeColor="accent5" w:themeShade="BF"/>
          <w:sz w:val="32"/>
          <w:szCs w:val="32"/>
        </w:rPr>
      </w:pPr>
    </w:p>
    <w:p w:rsidR="00C47369" w:rsidRDefault="00C47369" w:rsidP="0060075C">
      <w:pPr>
        <w:spacing w:line="360" w:lineRule="auto"/>
        <w:jc w:val="lowKashida"/>
        <w:outlineLvl w:val="0"/>
        <w:rPr>
          <w:rFonts w:ascii="Simplified Arabic" w:hAnsi="Simplified Arabic" w:cs="Simplified Arabic"/>
          <w:b/>
          <w:bCs/>
          <w:color w:val="2F5496" w:themeColor="accent5" w:themeShade="BF"/>
          <w:sz w:val="32"/>
          <w:szCs w:val="32"/>
        </w:rPr>
      </w:pPr>
    </w:p>
    <w:p w:rsidR="00C47369" w:rsidRDefault="00C47369" w:rsidP="0060075C">
      <w:pPr>
        <w:spacing w:line="360" w:lineRule="auto"/>
        <w:jc w:val="lowKashida"/>
        <w:outlineLvl w:val="0"/>
        <w:rPr>
          <w:rFonts w:ascii="Simplified Arabic" w:hAnsi="Simplified Arabic" w:cs="Simplified Arabic"/>
          <w:b/>
          <w:bCs/>
          <w:color w:val="2F5496" w:themeColor="accent5" w:themeShade="BF"/>
          <w:sz w:val="32"/>
          <w:szCs w:val="32"/>
        </w:rPr>
      </w:pPr>
    </w:p>
    <w:bookmarkEnd w:id="25"/>
    <w:p w:rsidR="007015E3" w:rsidRPr="007015E3" w:rsidRDefault="007015E3" w:rsidP="007015E3">
      <w:pPr>
        <w:rPr>
          <w:rFonts w:ascii="Simplified Arabic" w:hAnsi="Simplified Arabic" w:cs="Simplified Arabic"/>
          <w:sz w:val="32"/>
          <w:szCs w:val="32"/>
          <w:rtl/>
        </w:rPr>
      </w:pPr>
    </w:p>
    <w:p w:rsidR="00A07E8D" w:rsidRDefault="00DC69D7" w:rsidP="00A07E8D">
      <w:pPr>
        <w:bidi w:val="0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akkal Majalla" w:hAnsi="Sakkal Majalla" w:cs="Sakkal Majalla"/>
          <w:b/>
          <w:bCs/>
          <w:noProof/>
          <w:sz w:val="28"/>
          <w:szCs w:val="28"/>
          <w14:ligatures w14:val="non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-344805</wp:posOffset>
                </wp:positionH>
                <wp:positionV relativeFrom="paragraph">
                  <wp:posOffset>-189230</wp:posOffset>
                </wp:positionV>
                <wp:extent cx="2570672" cy="1915064"/>
                <wp:effectExtent l="0" t="0" r="0" b="0"/>
                <wp:wrapNone/>
                <wp:docPr id="457966710" name="Rectangle 4579667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0672" cy="19150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D1C71" w:rsidRPr="00DC69D7" w:rsidRDefault="00CD1C71" w:rsidP="00DC69D7">
                            <w:pPr>
                              <w:bidi w:val="0"/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  <w:t xml:space="preserve">Midocean </w:t>
                            </w:r>
                            <w:r w:rsidRPr="00DC69D7"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  <w:t>University</w:t>
                            </w:r>
                          </w:p>
                          <w:p w:rsidR="00CD1C71" w:rsidRPr="00DC69D7" w:rsidRDefault="00CD1C71" w:rsidP="00DC69D7">
                            <w:pPr>
                              <w:bidi w:val="0"/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 w:rsidRPr="00DC69D7"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  <w:t>College of Management</w:t>
                            </w:r>
                          </w:p>
                          <w:p w:rsidR="00CD1C71" w:rsidRPr="00DC69D7" w:rsidRDefault="00CD1C71" w:rsidP="001407D1">
                            <w:pPr>
                              <w:bidi w:val="0"/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 w:rsidRPr="00DC69D7"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  <w:t>Department/Major</w:t>
                            </w:r>
                            <w:r w:rsidR="001407D1" w:rsidRPr="001407D1"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  <w:t xml:space="preserve"> of Business Administration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57966710" o:spid="_x0000_s1026" style="position:absolute;margin-left:-27.15pt;margin-top:-14.9pt;width:202.4pt;height:150.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" filled="f" stroked="f" strokeweight="1pt">
                <v:textbox>
                  <w:txbxContent>
                    <w:p w:rsidR="00CD1C71" w:rsidRPr="00DC69D7" w:rsidRDefault="00CD1C71" w:rsidP="00DC69D7">
                      <w:pPr>
                        <w:bidi w:val="0"/>
                        <w:rPr>
                          <w:b/>
                          <w:bCs/>
                          <w:color w:val="0D0D0D" w:themeColor="text1" w:themeTint="F2"/>
                        </w:rPr>
                      </w:pPr>
                      <w:r>
                        <w:rPr>
                          <w:b/>
                          <w:bCs/>
                          <w:color w:val="0D0D0D" w:themeColor="text1" w:themeTint="F2"/>
                        </w:rPr>
                        <w:t xml:space="preserve">Midocean </w:t>
                      </w:r>
                      <w:r w:rsidRPr="00DC69D7">
                        <w:rPr>
                          <w:b/>
                          <w:bCs/>
                          <w:color w:val="0D0D0D" w:themeColor="text1" w:themeTint="F2"/>
                        </w:rPr>
                        <w:t>University</w:t>
                      </w:r>
                    </w:p>
                    <w:p w:rsidR="00CD1C71" w:rsidRPr="00DC69D7" w:rsidRDefault="00CD1C71" w:rsidP="00DC69D7">
                      <w:pPr>
                        <w:bidi w:val="0"/>
                        <w:rPr>
                          <w:b/>
                          <w:bCs/>
                          <w:color w:val="0D0D0D" w:themeColor="text1" w:themeTint="F2"/>
                        </w:rPr>
                      </w:pPr>
                      <w:r w:rsidRPr="00DC69D7">
                        <w:rPr>
                          <w:b/>
                          <w:bCs/>
                          <w:color w:val="0D0D0D" w:themeColor="text1" w:themeTint="F2"/>
                        </w:rPr>
                        <w:t>College of Management</w:t>
                      </w:r>
                    </w:p>
                    <w:p w:rsidR="00CD1C71" w:rsidRPr="00DC69D7" w:rsidRDefault="00CD1C71" w:rsidP="001407D1">
                      <w:pPr>
                        <w:bidi w:val="0"/>
                        <w:rPr>
                          <w:b/>
                          <w:bCs/>
                          <w:color w:val="0D0D0D" w:themeColor="text1" w:themeTint="F2"/>
                        </w:rPr>
                      </w:pPr>
                      <w:r w:rsidRPr="00DC69D7">
                        <w:rPr>
                          <w:b/>
                          <w:bCs/>
                          <w:color w:val="0D0D0D" w:themeColor="text1" w:themeTint="F2"/>
                        </w:rPr>
                        <w:t>Department/Major</w:t>
                      </w:r>
                      <w:r w:rsidR="001407D1" w:rsidRPr="001407D1">
                        <w:rPr>
                          <w:b/>
                          <w:bCs/>
                          <w:color w:val="0D0D0D" w:themeColor="text1" w:themeTint="F2"/>
                        </w:rPr>
                        <w:t xml:space="preserve"> of Business Administration</w:t>
                      </w:r>
                    </w:p>
                  </w:txbxContent>
                </v:textbox>
              </v:rect>
            </w:pict>
          </mc:Fallback>
        </mc:AlternateContent>
      </w: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85888" behindDoc="0" locked="0" layoutInCell="1" allowOverlap="1" wp14:anchorId="59A11309" wp14:editId="13641444">
            <wp:simplePos x="0" y="0"/>
            <wp:positionH relativeFrom="margin">
              <wp:posOffset>3926541</wp:posOffset>
            </wp:positionH>
            <wp:positionV relativeFrom="margin">
              <wp:posOffset>-182880</wp:posOffset>
            </wp:positionV>
            <wp:extent cx="2227152" cy="2066925"/>
            <wp:effectExtent l="0" t="0" r="1905" b="0"/>
            <wp:wrapSquare wrapText="bothSides"/>
            <wp:docPr id="457966708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07E8D" w:rsidRDefault="00A07E8D" w:rsidP="00A07E8D">
      <w:pPr>
        <w:rPr>
          <w:rFonts w:ascii="Sakkal Majalla" w:hAnsi="Sakkal Majalla" w:cs="Sakkal Majalla"/>
          <w:sz w:val="32"/>
          <w:szCs w:val="32"/>
          <w:rtl/>
        </w:rPr>
      </w:pPr>
    </w:p>
    <w:p w:rsidR="00A07E8D" w:rsidRPr="009125CE" w:rsidRDefault="00A07E8D" w:rsidP="00A07E8D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:rsidR="00A07E8D" w:rsidRPr="009125CE" w:rsidRDefault="00A07E8D" w:rsidP="00DC69D7">
      <w:pPr>
        <w:bidi w:val="0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:rsidR="00DC69D7" w:rsidRDefault="00DC69D7" w:rsidP="00DC69D7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akkal Majalla" w:hAnsi="Sakkal Majalla" w:cs="Sakkal Majalla"/>
          <w:noProof/>
          <w:sz w:val="28"/>
          <w:szCs w:val="28"/>
          <w:rtl/>
          <w14:ligatures w14:val="non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CC06F6A" wp14:editId="6D7F065A">
                <wp:simplePos x="0" y="0"/>
                <wp:positionH relativeFrom="column">
                  <wp:posOffset>-345057</wp:posOffset>
                </wp:positionH>
                <wp:positionV relativeFrom="paragraph">
                  <wp:posOffset>492580</wp:posOffset>
                </wp:positionV>
                <wp:extent cx="6505300" cy="1570355"/>
                <wp:effectExtent l="0" t="0" r="0" b="0"/>
                <wp:wrapNone/>
                <wp:docPr id="457966709" name="Rectangle 4579667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5300" cy="157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D1C71" w:rsidRPr="00DC69D7" w:rsidRDefault="00CD1C71" w:rsidP="00DC69D7">
                            <w:pPr>
                              <w:bidi w:val="0"/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color w:val="0D0D0D" w:themeColor="text1" w:themeTint="F2"/>
                                <w:sz w:val="36"/>
                                <w:szCs w:val="36"/>
                              </w:rPr>
                            </w:pPr>
                            <w:r w:rsidRPr="00DC69D7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color w:val="0D0D0D" w:themeColor="text1" w:themeTint="F2"/>
                                <w:sz w:val="36"/>
                                <w:szCs w:val="36"/>
                              </w:rPr>
                              <w:t>The Role of Strategic Planning in</w:t>
                            </w:r>
                            <w:r w:rsidRPr="00DC69D7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color w:val="0D0D0D" w:themeColor="text1" w:themeTint="F2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 w:rsidRPr="00DC69D7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color w:val="0D0D0D" w:themeColor="text1" w:themeTint="F2"/>
                                <w:sz w:val="36"/>
                                <w:szCs w:val="36"/>
                              </w:rPr>
                              <w:t>Improving Security Performance: An Applied Study of the Saudi Ministry of Interior</w:t>
                            </w:r>
                          </w:p>
                          <w:p w:rsidR="00CD1C71" w:rsidRPr="00DC69D7" w:rsidRDefault="00CD1C71" w:rsidP="00DC69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C06F6A" id="Rectangle 457966709" o:spid="_x0000_s1027" style="position:absolute;left:0;text-align:left;margin-left:-27.15pt;margin-top:38.8pt;width:512.25pt;height:123.6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" filled="f" stroked="f" strokeweight="1pt">
                <v:textbox>
                  <w:txbxContent>
                    <w:p w:rsidR="00CD1C71" w:rsidRPr="00DC69D7" w:rsidRDefault="00CD1C71" w:rsidP="00DC69D7">
                      <w:pPr>
                        <w:bidi w:val="0"/>
                        <w:jc w:val="center"/>
                        <w:rPr>
                          <w:rFonts w:ascii="Simplified Arabic" w:hAnsi="Simplified Arabic" w:cs="Simplified Arabic"/>
                          <w:b/>
                          <w:bCs/>
                          <w:color w:val="0D0D0D" w:themeColor="text1" w:themeTint="F2"/>
                          <w:sz w:val="36"/>
                          <w:szCs w:val="36"/>
                        </w:rPr>
                      </w:pPr>
                      <w:r w:rsidRPr="00DC69D7">
                        <w:rPr>
                          <w:rFonts w:ascii="Simplified Arabic" w:hAnsi="Simplified Arabic" w:cs="Simplified Arabic"/>
                          <w:b/>
                          <w:bCs/>
                          <w:color w:val="0D0D0D" w:themeColor="text1" w:themeTint="F2"/>
                          <w:sz w:val="36"/>
                          <w:szCs w:val="36"/>
                        </w:rPr>
                        <w:t>The Role of Strategic Planning in</w:t>
                      </w:r>
                      <w:r w:rsidRPr="00DC69D7">
                        <w:rPr>
                          <w:rFonts w:ascii="Simplified Arabic" w:hAnsi="Simplified Arabic" w:cs="Simplified Arabic" w:hint="cs"/>
                          <w:b/>
                          <w:bCs/>
                          <w:color w:val="0D0D0D" w:themeColor="text1" w:themeTint="F2"/>
                          <w:sz w:val="36"/>
                          <w:szCs w:val="36"/>
                          <w:rtl/>
                        </w:rPr>
                        <w:t xml:space="preserve"> </w:t>
                      </w:r>
                      <w:r w:rsidRPr="00DC69D7">
                        <w:rPr>
                          <w:rFonts w:ascii="Simplified Arabic" w:hAnsi="Simplified Arabic" w:cs="Simplified Arabic"/>
                          <w:b/>
                          <w:bCs/>
                          <w:color w:val="0D0D0D" w:themeColor="text1" w:themeTint="F2"/>
                          <w:sz w:val="36"/>
                          <w:szCs w:val="36"/>
                        </w:rPr>
                        <w:t>Improving Security Performance: An Applied Study of the Saudi Ministry of Interior</w:t>
                      </w:r>
                    </w:p>
                    <w:p w:rsidR="00CD1C71" w:rsidRPr="00DC69D7" w:rsidRDefault="00CD1C71" w:rsidP="00DC69D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DC69D7" w:rsidRDefault="00DC69D7" w:rsidP="00DC69D7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DC69D7" w:rsidRDefault="00DC69D7" w:rsidP="00DC69D7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DC69D7" w:rsidRDefault="00DC69D7" w:rsidP="00DC69D7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DC69D7" w:rsidRPr="00DC69D7" w:rsidRDefault="00DC69D7" w:rsidP="001407D1">
      <w:pPr>
        <w:jc w:val="center"/>
        <w:rPr>
          <w:rFonts w:ascii="Simplified Arabic" w:hAnsi="Simplified Arabic" w:cs="Simplified Arabic"/>
          <w:b/>
          <w:bCs/>
          <w:sz w:val="32"/>
          <w:szCs w:val="32"/>
        </w:rPr>
      </w:pPr>
      <w:r w:rsidRPr="00DC69D7">
        <w:rPr>
          <w:rFonts w:ascii="Simplified Arabic" w:hAnsi="Simplified Arabic" w:cs="Simplified Arabic"/>
          <w:b/>
          <w:bCs/>
          <w:sz w:val="32"/>
          <w:szCs w:val="32"/>
        </w:rPr>
        <w:t>Prepared by</w:t>
      </w:r>
      <w:r w:rsidRPr="00DC69D7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</w:p>
    <w:p w:rsidR="001407D1" w:rsidRPr="001407D1" w:rsidRDefault="001407D1" w:rsidP="001407D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1407D1">
        <w:rPr>
          <w:rFonts w:ascii="Simplified Arabic" w:hAnsi="Simplified Arabic" w:cs="Simplified Arabic"/>
          <w:b/>
          <w:bCs/>
          <w:sz w:val="32"/>
          <w:szCs w:val="32"/>
        </w:rPr>
        <w:t>Bander Bin Munajji Bin Muayyid Alshelwi</w:t>
      </w:r>
    </w:p>
    <w:p w:rsidR="001407D1" w:rsidRDefault="001407D1" w:rsidP="001407D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1407D1">
        <w:rPr>
          <w:rFonts w:ascii="Simplified Arabic" w:hAnsi="Simplified Arabic" w:cs="Simplified Arabic"/>
          <w:b/>
          <w:bCs/>
          <w:sz w:val="32"/>
          <w:szCs w:val="32"/>
        </w:rPr>
        <w:t>University ID: 242001435</w:t>
      </w:r>
    </w:p>
    <w:p w:rsidR="00DC69D7" w:rsidRPr="00DC69D7" w:rsidRDefault="00DC69D7" w:rsidP="001407D1">
      <w:pPr>
        <w:jc w:val="center"/>
        <w:rPr>
          <w:rFonts w:ascii="Simplified Arabic" w:hAnsi="Simplified Arabic" w:cs="Simplified Arabic"/>
          <w:b/>
          <w:bCs/>
          <w:sz w:val="32"/>
          <w:szCs w:val="32"/>
        </w:rPr>
      </w:pPr>
      <w:r w:rsidRPr="00DC69D7">
        <w:rPr>
          <w:rFonts w:ascii="Simplified Arabic" w:hAnsi="Simplified Arabic" w:cs="Simplified Arabic"/>
          <w:b/>
          <w:bCs/>
          <w:sz w:val="32"/>
          <w:szCs w:val="32"/>
        </w:rPr>
        <w:t>Dr. Faisal Abdul Hamid</w:t>
      </w:r>
    </w:p>
    <w:p w:rsidR="00DC69D7" w:rsidRPr="00DC69D7" w:rsidRDefault="00DC69D7" w:rsidP="001407D1">
      <w:pPr>
        <w:jc w:val="center"/>
        <w:rPr>
          <w:rFonts w:ascii="Simplified Arabic" w:hAnsi="Simplified Arabic" w:cs="Simplified Arabic"/>
          <w:b/>
          <w:bCs/>
          <w:sz w:val="32"/>
          <w:szCs w:val="32"/>
        </w:rPr>
      </w:pPr>
      <w:r w:rsidRPr="00DC69D7">
        <w:rPr>
          <w:rFonts w:ascii="Simplified Arabic" w:hAnsi="Simplified Arabic" w:cs="Simplified Arabic"/>
          <w:b/>
          <w:bCs/>
          <w:sz w:val="32"/>
          <w:szCs w:val="32"/>
        </w:rPr>
        <w:t>Dr. Fayez Jarad</w:t>
      </w:r>
    </w:p>
    <w:p w:rsidR="00DC69D7" w:rsidRPr="00DC69D7" w:rsidRDefault="00DC69D7" w:rsidP="00DC69D7">
      <w:pPr>
        <w:jc w:val="center"/>
        <w:rPr>
          <w:rFonts w:ascii="Simplified Arabic" w:hAnsi="Simplified Arabic" w:cs="Simplified Arabic"/>
          <w:b/>
          <w:bCs/>
          <w:sz w:val="32"/>
          <w:szCs w:val="32"/>
        </w:rPr>
      </w:pPr>
      <w:r w:rsidRPr="00DC69D7">
        <w:rPr>
          <w:rFonts w:ascii="Simplified Arabic" w:hAnsi="Simplified Arabic" w:cs="Simplified Arabic"/>
          <w:b/>
          <w:bCs/>
          <w:sz w:val="32"/>
          <w:szCs w:val="32"/>
        </w:rPr>
        <w:t>Academic Year</w:t>
      </w:r>
      <w:r w:rsidRPr="00DC69D7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</w:p>
    <w:p w:rsidR="00A07E8D" w:rsidRPr="00DC69D7" w:rsidRDefault="00DC69D7" w:rsidP="00DC69D7">
      <w:pPr>
        <w:bidi w:val="0"/>
        <w:jc w:val="center"/>
        <w:rPr>
          <w:rFonts w:ascii="Simplified Arabic" w:hAnsi="Simplified Arabic" w:cs="Simplified Arabic"/>
          <w:b/>
          <w:bCs/>
          <w:sz w:val="32"/>
          <w:szCs w:val="32"/>
        </w:rPr>
      </w:pPr>
      <w:r w:rsidRPr="00DC69D7">
        <w:rPr>
          <w:rFonts w:ascii="Simplified Arabic" w:hAnsi="Simplified Arabic" w:cs="Simplified Arabic"/>
          <w:b/>
          <w:bCs/>
          <w:sz w:val="32"/>
          <w:szCs w:val="32"/>
        </w:rPr>
        <w:t>2025</w:t>
      </w:r>
    </w:p>
    <w:sectPr w:rsidR="00A07E8D" w:rsidRPr="00DC69D7" w:rsidSect="00057B0E">
      <w:footerReference w:type="default" r:id="rId10"/>
      <w:pgSz w:w="12240" w:h="15840"/>
      <w:pgMar w:top="1440" w:right="1440" w:bottom="1440" w:left="1440" w:header="720" w:footer="720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75D4" w:rsidRDefault="009875D4" w:rsidP="006413E2">
      <w:pPr>
        <w:spacing w:after="0" w:line="240" w:lineRule="auto"/>
      </w:pPr>
      <w:r>
        <w:separator/>
      </w:r>
    </w:p>
  </w:endnote>
  <w:endnote w:type="continuationSeparator" w:id="0">
    <w:p w:rsidR="009875D4" w:rsidRDefault="009875D4" w:rsidP="00641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105906443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D1C71" w:rsidRDefault="00CD1C7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01D7">
          <w:rPr>
            <w:noProof/>
            <w:rtl/>
          </w:rPr>
          <w:t>38</w:t>
        </w:r>
        <w:r>
          <w:rPr>
            <w:noProof/>
          </w:rPr>
          <w:fldChar w:fldCharType="end"/>
        </w:r>
      </w:p>
    </w:sdtContent>
  </w:sdt>
  <w:p w:rsidR="00CD1C71" w:rsidRDefault="00CD1C7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75D4" w:rsidRDefault="009875D4" w:rsidP="006413E2">
      <w:pPr>
        <w:spacing w:after="0" w:line="240" w:lineRule="auto"/>
      </w:pPr>
      <w:r>
        <w:separator/>
      </w:r>
    </w:p>
  </w:footnote>
  <w:footnote w:type="continuationSeparator" w:id="0">
    <w:p w:rsidR="009875D4" w:rsidRDefault="009875D4" w:rsidP="006413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A7C86"/>
    <w:multiLevelType w:val="hybridMultilevel"/>
    <w:tmpl w:val="08CE0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9B0EC8"/>
    <w:multiLevelType w:val="hybridMultilevel"/>
    <w:tmpl w:val="3E6AB604"/>
    <w:lvl w:ilvl="0" w:tplc="72AC9CDA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421BF0"/>
    <w:multiLevelType w:val="hybridMultilevel"/>
    <w:tmpl w:val="78802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7F19FD"/>
    <w:multiLevelType w:val="hybridMultilevel"/>
    <w:tmpl w:val="46E8AC08"/>
    <w:lvl w:ilvl="0" w:tplc="72AC9CDA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1F1E14"/>
    <w:multiLevelType w:val="hybridMultilevel"/>
    <w:tmpl w:val="15EC60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822238"/>
    <w:multiLevelType w:val="hybridMultilevel"/>
    <w:tmpl w:val="33DE28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A82F14"/>
    <w:multiLevelType w:val="hybridMultilevel"/>
    <w:tmpl w:val="BF6055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C751C"/>
    <w:multiLevelType w:val="hybridMultilevel"/>
    <w:tmpl w:val="8DACA9E2"/>
    <w:lvl w:ilvl="0" w:tplc="E5E2D5C6">
      <w:start w:val="1"/>
      <w:numFmt w:val="decimal"/>
      <w:lvlText w:val="%1."/>
      <w:lvlJc w:val="left"/>
      <w:pPr>
        <w:ind w:left="750" w:hanging="39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397775"/>
    <w:multiLevelType w:val="hybridMultilevel"/>
    <w:tmpl w:val="0F081B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5062E0"/>
    <w:multiLevelType w:val="hybridMultilevel"/>
    <w:tmpl w:val="6CC4FE78"/>
    <w:lvl w:ilvl="0" w:tplc="72AC9CDA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3A4858"/>
    <w:multiLevelType w:val="hybridMultilevel"/>
    <w:tmpl w:val="45B0BC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214E99"/>
    <w:multiLevelType w:val="hybridMultilevel"/>
    <w:tmpl w:val="293C3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902CA7"/>
    <w:multiLevelType w:val="hybridMultilevel"/>
    <w:tmpl w:val="E50A3D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C7266F"/>
    <w:multiLevelType w:val="hybridMultilevel"/>
    <w:tmpl w:val="3A40F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FF4542"/>
    <w:multiLevelType w:val="hybridMultilevel"/>
    <w:tmpl w:val="7318E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257867"/>
    <w:multiLevelType w:val="hybridMultilevel"/>
    <w:tmpl w:val="FBF8F780"/>
    <w:lvl w:ilvl="0" w:tplc="72AC9CDA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A10D59"/>
    <w:multiLevelType w:val="hybridMultilevel"/>
    <w:tmpl w:val="8F343B56"/>
    <w:lvl w:ilvl="0" w:tplc="72AC9CDA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503187"/>
    <w:multiLevelType w:val="hybridMultilevel"/>
    <w:tmpl w:val="A382636C"/>
    <w:lvl w:ilvl="0" w:tplc="7D242F2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6E284A"/>
    <w:multiLevelType w:val="hybridMultilevel"/>
    <w:tmpl w:val="B73CFC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403AB2"/>
    <w:multiLevelType w:val="hybridMultilevel"/>
    <w:tmpl w:val="D71031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E81144"/>
    <w:multiLevelType w:val="hybridMultilevel"/>
    <w:tmpl w:val="FB56A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405260">
      <w:numFmt w:val="bullet"/>
      <w:lvlText w:val="-"/>
      <w:lvlJc w:val="left"/>
      <w:pPr>
        <w:ind w:left="1440" w:hanging="360"/>
      </w:pPr>
      <w:rPr>
        <w:rFonts w:ascii="Simplified Arabic" w:eastAsiaTheme="minorHAnsi" w:hAnsi="Simplified Arabic" w:cs="Simplified Arabic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8E96085"/>
    <w:multiLevelType w:val="hybridMultilevel"/>
    <w:tmpl w:val="CFD6E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88642A"/>
    <w:multiLevelType w:val="hybridMultilevel"/>
    <w:tmpl w:val="B39A9D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B93FC1"/>
    <w:multiLevelType w:val="hybridMultilevel"/>
    <w:tmpl w:val="0F34B8F0"/>
    <w:lvl w:ilvl="0" w:tplc="72AC9CDA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DC756A"/>
    <w:multiLevelType w:val="hybridMultilevel"/>
    <w:tmpl w:val="8D56BF20"/>
    <w:lvl w:ilvl="0" w:tplc="72AC9CDA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14B51A4"/>
    <w:multiLevelType w:val="hybridMultilevel"/>
    <w:tmpl w:val="93627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A7928"/>
    <w:multiLevelType w:val="hybridMultilevel"/>
    <w:tmpl w:val="90BC06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D80273"/>
    <w:multiLevelType w:val="hybridMultilevel"/>
    <w:tmpl w:val="5D4C8B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BE66F5"/>
    <w:multiLevelType w:val="hybridMultilevel"/>
    <w:tmpl w:val="FDF8A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AC671D3"/>
    <w:multiLevelType w:val="hybridMultilevel"/>
    <w:tmpl w:val="E800C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E13BE5"/>
    <w:multiLevelType w:val="hybridMultilevel"/>
    <w:tmpl w:val="FF948F14"/>
    <w:lvl w:ilvl="0" w:tplc="72AC9CDA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2515AF"/>
    <w:multiLevelType w:val="hybridMultilevel"/>
    <w:tmpl w:val="38A45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30A0AF9"/>
    <w:multiLevelType w:val="hybridMultilevel"/>
    <w:tmpl w:val="422262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69C7EF7"/>
    <w:multiLevelType w:val="hybridMultilevel"/>
    <w:tmpl w:val="D03E6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937945"/>
    <w:multiLevelType w:val="hybridMultilevel"/>
    <w:tmpl w:val="507E4A92"/>
    <w:lvl w:ilvl="0" w:tplc="72AC9CDA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EE39CA"/>
    <w:multiLevelType w:val="hybridMultilevel"/>
    <w:tmpl w:val="6D3CF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3C4DA8"/>
    <w:multiLevelType w:val="hybridMultilevel"/>
    <w:tmpl w:val="BFD831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5"/>
  </w:num>
  <w:num w:numId="3">
    <w:abstractNumId w:val="24"/>
  </w:num>
  <w:num w:numId="4">
    <w:abstractNumId w:val="1"/>
  </w:num>
  <w:num w:numId="5">
    <w:abstractNumId w:val="7"/>
  </w:num>
  <w:num w:numId="6">
    <w:abstractNumId w:val="3"/>
  </w:num>
  <w:num w:numId="7">
    <w:abstractNumId w:val="34"/>
  </w:num>
  <w:num w:numId="8">
    <w:abstractNumId w:val="9"/>
  </w:num>
  <w:num w:numId="9">
    <w:abstractNumId w:val="16"/>
  </w:num>
  <w:num w:numId="10">
    <w:abstractNumId w:val="23"/>
  </w:num>
  <w:num w:numId="11">
    <w:abstractNumId w:val="30"/>
  </w:num>
  <w:num w:numId="12">
    <w:abstractNumId w:val="4"/>
  </w:num>
  <w:num w:numId="13">
    <w:abstractNumId w:val="32"/>
  </w:num>
  <w:num w:numId="14">
    <w:abstractNumId w:val="29"/>
  </w:num>
  <w:num w:numId="15">
    <w:abstractNumId w:val="25"/>
  </w:num>
  <w:num w:numId="16">
    <w:abstractNumId w:val="12"/>
  </w:num>
  <w:num w:numId="17">
    <w:abstractNumId w:val="35"/>
  </w:num>
  <w:num w:numId="18">
    <w:abstractNumId w:val="8"/>
  </w:num>
  <w:num w:numId="19">
    <w:abstractNumId w:val="20"/>
  </w:num>
  <w:num w:numId="20">
    <w:abstractNumId w:val="2"/>
  </w:num>
  <w:num w:numId="21">
    <w:abstractNumId w:val="6"/>
  </w:num>
  <w:num w:numId="22">
    <w:abstractNumId w:val="28"/>
  </w:num>
  <w:num w:numId="23">
    <w:abstractNumId w:val="21"/>
  </w:num>
  <w:num w:numId="24">
    <w:abstractNumId w:val="17"/>
  </w:num>
  <w:num w:numId="25">
    <w:abstractNumId w:val="31"/>
  </w:num>
  <w:num w:numId="26">
    <w:abstractNumId w:val="18"/>
  </w:num>
  <w:num w:numId="27">
    <w:abstractNumId w:val="26"/>
  </w:num>
  <w:num w:numId="28">
    <w:abstractNumId w:val="19"/>
  </w:num>
  <w:num w:numId="29">
    <w:abstractNumId w:val="36"/>
  </w:num>
  <w:num w:numId="30">
    <w:abstractNumId w:val="27"/>
  </w:num>
  <w:num w:numId="31">
    <w:abstractNumId w:val="22"/>
  </w:num>
  <w:num w:numId="32">
    <w:abstractNumId w:val="11"/>
  </w:num>
  <w:num w:numId="33">
    <w:abstractNumId w:val="10"/>
  </w:num>
  <w:num w:numId="34">
    <w:abstractNumId w:val="14"/>
  </w:num>
  <w:num w:numId="35">
    <w:abstractNumId w:val="13"/>
  </w:num>
  <w:num w:numId="36">
    <w:abstractNumId w:val="0"/>
  </w:num>
  <w:num w:numId="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5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B0E"/>
    <w:rsid w:val="00005D47"/>
    <w:rsid w:val="000221E4"/>
    <w:rsid w:val="000228C6"/>
    <w:rsid w:val="00037C37"/>
    <w:rsid w:val="00057B0E"/>
    <w:rsid w:val="000651CB"/>
    <w:rsid w:val="000A0242"/>
    <w:rsid w:val="000F613D"/>
    <w:rsid w:val="00102658"/>
    <w:rsid w:val="001029F1"/>
    <w:rsid w:val="001112FC"/>
    <w:rsid w:val="001407D1"/>
    <w:rsid w:val="00162965"/>
    <w:rsid w:val="00187ED2"/>
    <w:rsid w:val="0019481E"/>
    <w:rsid w:val="001A1634"/>
    <w:rsid w:val="001B2ECF"/>
    <w:rsid w:val="001C4B5F"/>
    <w:rsid w:val="002150C3"/>
    <w:rsid w:val="00230975"/>
    <w:rsid w:val="00282F92"/>
    <w:rsid w:val="00284BD0"/>
    <w:rsid w:val="002B23B5"/>
    <w:rsid w:val="002E386E"/>
    <w:rsid w:val="002F01A4"/>
    <w:rsid w:val="003008C4"/>
    <w:rsid w:val="00306019"/>
    <w:rsid w:val="00331C0E"/>
    <w:rsid w:val="003330AF"/>
    <w:rsid w:val="00333CE7"/>
    <w:rsid w:val="003565E9"/>
    <w:rsid w:val="003604DD"/>
    <w:rsid w:val="00386B54"/>
    <w:rsid w:val="003945EA"/>
    <w:rsid w:val="003976E5"/>
    <w:rsid w:val="003F2DE8"/>
    <w:rsid w:val="00400D2E"/>
    <w:rsid w:val="00441A91"/>
    <w:rsid w:val="00446036"/>
    <w:rsid w:val="00447F2D"/>
    <w:rsid w:val="004634F2"/>
    <w:rsid w:val="00467AFE"/>
    <w:rsid w:val="004830BF"/>
    <w:rsid w:val="0050081E"/>
    <w:rsid w:val="0052067C"/>
    <w:rsid w:val="00571562"/>
    <w:rsid w:val="005730D1"/>
    <w:rsid w:val="005F2CB8"/>
    <w:rsid w:val="0060075C"/>
    <w:rsid w:val="00631BB2"/>
    <w:rsid w:val="006413E2"/>
    <w:rsid w:val="00686B23"/>
    <w:rsid w:val="006A50D0"/>
    <w:rsid w:val="006F111F"/>
    <w:rsid w:val="007015E3"/>
    <w:rsid w:val="00715D51"/>
    <w:rsid w:val="007207D5"/>
    <w:rsid w:val="00746FF7"/>
    <w:rsid w:val="0076263E"/>
    <w:rsid w:val="00762A56"/>
    <w:rsid w:val="00785BA0"/>
    <w:rsid w:val="007B22EF"/>
    <w:rsid w:val="008204F7"/>
    <w:rsid w:val="00845AF9"/>
    <w:rsid w:val="008555F0"/>
    <w:rsid w:val="00862BF7"/>
    <w:rsid w:val="008826A3"/>
    <w:rsid w:val="00892ECE"/>
    <w:rsid w:val="008D19DF"/>
    <w:rsid w:val="00950956"/>
    <w:rsid w:val="00952781"/>
    <w:rsid w:val="009845B2"/>
    <w:rsid w:val="009875D4"/>
    <w:rsid w:val="0099489B"/>
    <w:rsid w:val="009B1DDA"/>
    <w:rsid w:val="009D7D9C"/>
    <w:rsid w:val="009F682A"/>
    <w:rsid w:val="00A007D2"/>
    <w:rsid w:val="00A042B0"/>
    <w:rsid w:val="00A07E8D"/>
    <w:rsid w:val="00A121AD"/>
    <w:rsid w:val="00A4720A"/>
    <w:rsid w:val="00A922AF"/>
    <w:rsid w:val="00A92753"/>
    <w:rsid w:val="00AB46E8"/>
    <w:rsid w:val="00AD082D"/>
    <w:rsid w:val="00AF7FFD"/>
    <w:rsid w:val="00B01EF5"/>
    <w:rsid w:val="00B301D7"/>
    <w:rsid w:val="00B3196B"/>
    <w:rsid w:val="00B969F6"/>
    <w:rsid w:val="00BD6111"/>
    <w:rsid w:val="00BF223E"/>
    <w:rsid w:val="00BF2BCE"/>
    <w:rsid w:val="00C418D5"/>
    <w:rsid w:val="00C43A84"/>
    <w:rsid w:val="00C47369"/>
    <w:rsid w:val="00C81CA9"/>
    <w:rsid w:val="00CC51B2"/>
    <w:rsid w:val="00CD1C71"/>
    <w:rsid w:val="00CD2DEA"/>
    <w:rsid w:val="00CF07CC"/>
    <w:rsid w:val="00D22BDC"/>
    <w:rsid w:val="00D22CAC"/>
    <w:rsid w:val="00D51F6A"/>
    <w:rsid w:val="00D551C9"/>
    <w:rsid w:val="00DC69D7"/>
    <w:rsid w:val="00DE4A3B"/>
    <w:rsid w:val="00E01890"/>
    <w:rsid w:val="00E133E1"/>
    <w:rsid w:val="00E40688"/>
    <w:rsid w:val="00E6035B"/>
    <w:rsid w:val="00E67402"/>
    <w:rsid w:val="00E92E48"/>
    <w:rsid w:val="00E94393"/>
    <w:rsid w:val="00E94461"/>
    <w:rsid w:val="00EE3D0E"/>
    <w:rsid w:val="00EF010E"/>
    <w:rsid w:val="00F10EBE"/>
    <w:rsid w:val="00F40AB9"/>
    <w:rsid w:val="00F47EDF"/>
    <w:rsid w:val="00F66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31442E-E13C-46B1-9876-C43A48213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7B0E"/>
    <w:pPr>
      <w:bidi/>
    </w:pPr>
    <w:rPr>
      <w:kern w:val="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2D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13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13E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13E2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6413E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13E2"/>
    <w:rPr>
      <w:kern w:val="2"/>
      <w14:ligatures w14:val="standardContextual"/>
    </w:rPr>
  </w:style>
  <w:style w:type="character" w:customStyle="1" w:styleId="Heading1Char">
    <w:name w:val="Heading 1 Char"/>
    <w:basedOn w:val="DefaultParagraphFont"/>
    <w:link w:val="Heading1"/>
    <w:uiPriority w:val="9"/>
    <w:rsid w:val="00CD2DEA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TOCHeading">
    <w:name w:val="TOC Heading"/>
    <w:basedOn w:val="Heading1"/>
    <w:next w:val="Normal"/>
    <w:uiPriority w:val="39"/>
    <w:unhideWhenUsed/>
    <w:qFormat/>
    <w:rsid w:val="00CD2DEA"/>
    <w:pPr>
      <w:bidi w:val="0"/>
      <w:outlineLvl w:val="9"/>
    </w:pPr>
    <w:rPr>
      <w:kern w:val="0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92753"/>
    <w:pPr>
      <w:tabs>
        <w:tab w:val="right" w:leader="dot" w:pos="9350"/>
      </w:tabs>
      <w:spacing w:after="100"/>
    </w:pPr>
    <w:rPr>
      <w:rFonts w:asciiTheme="majorHAnsi" w:eastAsiaTheme="majorEastAsia" w:hAnsiTheme="majorHAnsi" w:cs="Times New Roman"/>
      <w:b/>
      <w:bCs/>
      <w:noProof/>
      <w:color w:val="2F5496" w:themeColor="accent5" w:themeShade="BF"/>
      <w:lang w:bidi="ar-EG"/>
    </w:rPr>
  </w:style>
  <w:style w:type="character" w:styleId="Hyperlink">
    <w:name w:val="Hyperlink"/>
    <w:basedOn w:val="DefaultParagraphFont"/>
    <w:uiPriority w:val="99"/>
    <w:unhideWhenUsed/>
    <w:rsid w:val="00CD2DEA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7015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AB2A9-8BBF-4502-AD73-398AF144D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39</Pages>
  <Words>4538</Words>
  <Characters>25868</Characters>
  <Application>Microsoft Office Word</Application>
  <DocSecurity>0</DocSecurity>
  <Lines>215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</dc:creator>
  <cp:keywords/>
  <dc:description/>
  <cp:lastModifiedBy>Nora</cp:lastModifiedBy>
  <cp:revision>4</cp:revision>
  <cp:lastPrinted>2024-10-20T22:30:00Z</cp:lastPrinted>
  <dcterms:created xsi:type="dcterms:W3CDTF">2025-03-13T22:17:00Z</dcterms:created>
  <dcterms:modified xsi:type="dcterms:W3CDTF">2025-04-11T15:15:00Z</dcterms:modified>
</cp:coreProperties>
</file>