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E71074" w:rsidRDefault="009125CE" w:rsidP="00703A1C">
      <w:pPr>
        <w:spacing w:after="0" w:line="360" w:lineRule="auto"/>
        <w:rPr>
          <w:rFonts w:ascii="Sakkal Majalla" w:hAnsi="Sakkal Majalla" w:cs="Sakkal Majalla"/>
          <w:b/>
          <w:bCs/>
          <w:sz w:val="28"/>
          <w:szCs w:val="28"/>
          <w:lang w:bidi="ar-EG"/>
        </w:rPr>
      </w:pPr>
      <w:r w:rsidRPr="00E71074">
        <w:rPr>
          <w:rFonts w:ascii="Sakkal Majalla" w:hAnsi="Sakkal Majalla" w:cs="Sakkal Majalla"/>
          <w:b/>
          <w:bCs/>
          <w:sz w:val="28"/>
          <w:szCs w:val="28"/>
          <w:rtl/>
          <w:lang w:bidi="ar-EG"/>
        </w:rPr>
        <w:t xml:space="preserve">جامعة ميدأوشن </w:t>
      </w:r>
    </w:p>
    <w:p w14:paraId="1E957002" w14:textId="04B27A9D" w:rsidR="00F546CE" w:rsidRPr="00E71074" w:rsidRDefault="009125CE" w:rsidP="00703A1C">
      <w:pPr>
        <w:spacing w:after="0" w:line="360" w:lineRule="auto"/>
        <w:rPr>
          <w:rFonts w:ascii="Sakkal Majalla" w:hAnsi="Sakkal Majalla" w:cs="Sakkal Majalla"/>
          <w:b/>
          <w:bCs/>
          <w:sz w:val="28"/>
          <w:szCs w:val="28"/>
          <w:rtl/>
          <w:lang w:bidi="ar-EG"/>
        </w:rPr>
      </w:pPr>
      <w:r w:rsidRPr="00E71074">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71074">
        <w:rPr>
          <w:rFonts w:ascii="Sakkal Majalla" w:hAnsi="Sakkal Majalla" w:cs="Sakkal Majalla"/>
          <w:b/>
          <w:bCs/>
          <w:sz w:val="28"/>
          <w:szCs w:val="28"/>
          <w:lang w:bidi="ar-EG"/>
        </w:rPr>
        <w:t xml:space="preserve">    </w:t>
      </w:r>
      <w:r w:rsidRPr="00E71074">
        <w:rPr>
          <w:rFonts w:ascii="Sakkal Majalla" w:hAnsi="Sakkal Majalla" w:cs="Sakkal Majalla"/>
          <w:b/>
          <w:bCs/>
          <w:sz w:val="28"/>
          <w:szCs w:val="28"/>
          <w:rtl/>
          <w:lang w:bidi="ar-EG"/>
        </w:rPr>
        <w:t xml:space="preserve">كلية الإدارة </w:t>
      </w:r>
    </w:p>
    <w:p w14:paraId="0217C513" w14:textId="1E32C051" w:rsidR="009125CE" w:rsidRPr="00E71074" w:rsidRDefault="009125CE" w:rsidP="00703A1C">
      <w:pPr>
        <w:spacing w:after="0" w:line="360" w:lineRule="auto"/>
        <w:rPr>
          <w:rFonts w:ascii="Sakkal Majalla" w:hAnsi="Sakkal Majalla" w:cs="Sakkal Majalla"/>
          <w:sz w:val="28"/>
          <w:szCs w:val="28"/>
          <w:rtl/>
          <w:lang w:bidi="ar-EG"/>
        </w:rPr>
      </w:pPr>
      <w:r w:rsidRPr="00E71074">
        <w:rPr>
          <w:rFonts w:ascii="Sakkal Majalla" w:hAnsi="Sakkal Majalla" w:cs="Sakkal Majalla"/>
          <w:b/>
          <w:bCs/>
          <w:sz w:val="28"/>
          <w:szCs w:val="28"/>
          <w:rtl/>
          <w:lang w:bidi="ar-EG"/>
        </w:rPr>
        <w:t>قسم / تخصص</w:t>
      </w:r>
      <w:r w:rsidR="00111398" w:rsidRPr="00E71074">
        <w:rPr>
          <w:rFonts w:ascii="Sakkal Majalla" w:hAnsi="Sakkal Majalla" w:cs="Sakkal Majalla" w:hint="cs"/>
          <w:b/>
          <w:bCs/>
          <w:sz w:val="28"/>
          <w:szCs w:val="28"/>
          <w:rtl/>
          <w:lang w:bidi="ar-EG"/>
        </w:rPr>
        <w:t xml:space="preserve"> : </w:t>
      </w:r>
      <w:r w:rsidR="00111398" w:rsidRPr="00E71074">
        <w:rPr>
          <w:rFonts w:ascii="Sakkal Majalla" w:hAnsi="Sakkal Majalla" w:cs="Sakkal Majalla"/>
          <w:b/>
          <w:bCs/>
          <w:sz w:val="28"/>
          <w:szCs w:val="28"/>
          <w:rtl/>
          <w:lang w:bidi="ar-EG"/>
        </w:rPr>
        <w:t>إدارة مشاريع</w:t>
      </w:r>
    </w:p>
    <w:p w14:paraId="3A7BF367" w14:textId="77777777" w:rsidR="009125CE" w:rsidRPr="00E71074" w:rsidRDefault="009125CE" w:rsidP="00703A1C">
      <w:pPr>
        <w:spacing w:after="0" w:line="360" w:lineRule="auto"/>
        <w:rPr>
          <w:rFonts w:ascii="Sakkal Majalla" w:hAnsi="Sakkal Majalla" w:cs="Sakkal Majalla"/>
          <w:sz w:val="28"/>
          <w:szCs w:val="28"/>
          <w:rtl/>
          <w:lang w:bidi="ar-EG"/>
        </w:rPr>
      </w:pPr>
    </w:p>
    <w:p w14:paraId="5F6542BF" w14:textId="77777777" w:rsidR="009125CE" w:rsidRPr="00E71074" w:rsidRDefault="009125CE" w:rsidP="00703A1C">
      <w:pPr>
        <w:spacing w:after="0" w:line="360" w:lineRule="auto"/>
        <w:rPr>
          <w:rFonts w:ascii="Sakkal Majalla" w:hAnsi="Sakkal Majalla" w:cs="Sakkal Majalla"/>
          <w:sz w:val="28"/>
          <w:szCs w:val="28"/>
          <w:rtl/>
          <w:lang w:bidi="ar-EG"/>
        </w:rPr>
      </w:pPr>
    </w:p>
    <w:p w14:paraId="08401F45" w14:textId="67917539" w:rsidR="009125CE" w:rsidRPr="00E71074" w:rsidRDefault="00A74F76" w:rsidP="00703A1C">
      <w:pPr>
        <w:spacing w:after="0" w:line="360" w:lineRule="auto"/>
        <w:jc w:val="center"/>
        <w:rPr>
          <w:rFonts w:ascii="Sakkal Majalla" w:hAnsi="Sakkal Majalla" w:cs="Sakkal Majalla"/>
          <w:b/>
          <w:bCs/>
          <w:color w:val="FF0000"/>
          <w:sz w:val="28"/>
          <w:szCs w:val="28"/>
          <w:rtl/>
          <w:lang w:bidi="ar-EG"/>
        </w:rPr>
      </w:pPr>
      <w:r w:rsidRPr="00E71074">
        <w:rPr>
          <w:rFonts w:ascii="Sakkal Majalla" w:hAnsi="Sakkal Majalla" w:cs="Sakkal Majalla" w:hint="cs"/>
          <w:b/>
          <w:bCs/>
          <w:color w:val="FF0000"/>
          <w:sz w:val="28"/>
          <w:szCs w:val="28"/>
          <w:rtl/>
          <w:lang w:bidi="ar-EG"/>
        </w:rPr>
        <w:t>عنوان البحث</w:t>
      </w:r>
      <w:r w:rsidR="006F5EDA" w:rsidRPr="00E71074">
        <w:rPr>
          <w:rFonts w:ascii="Sakkal Majalla" w:hAnsi="Sakkal Majalla" w:cs="Sakkal Majalla" w:hint="cs"/>
          <w:b/>
          <w:bCs/>
          <w:color w:val="FF0000"/>
          <w:sz w:val="28"/>
          <w:szCs w:val="28"/>
          <w:rtl/>
          <w:lang w:bidi="ar-EG"/>
        </w:rPr>
        <w:t>/</w:t>
      </w:r>
    </w:p>
    <w:p w14:paraId="15C28831" w14:textId="72DFE486" w:rsidR="009125CE" w:rsidRPr="00E71074" w:rsidRDefault="00111398" w:rsidP="00703A1C">
      <w:pPr>
        <w:spacing w:after="0" w:line="360" w:lineRule="auto"/>
        <w:jc w:val="center"/>
        <w:rPr>
          <w:rFonts w:ascii="Sakkal Majalla" w:hAnsi="Sakkal Majalla" w:cs="Sakkal Majalla"/>
          <w:b/>
          <w:bCs/>
          <w:sz w:val="40"/>
          <w:szCs w:val="40"/>
          <w:rtl/>
          <w:lang w:bidi="ar-EG"/>
        </w:rPr>
      </w:pPr>
      <w:r w:rsidRPr="00E71074">
        <w:rPr>
          <w:rFonts w:ascii="Sakkal Majalla" w:hAnsi="Sakkal Majalla" w:cs="Sakkal Majalla"/>
          <w:b/>
          <w:bCs/>
          <w:sz w:val="40"/>
          <w:szCs w:val="40"/>
          <w:rtl/>
          <w:lang w:bidi="ar-EG"/>
        </w:rPr>
        <w:t>التخطيط الاستراتي</w:t>
      </w:r>
      <w:r w:rsidR="00725CA9" w:rsidRPr="00E71074">
        <w:rPr>
          <w:rFonts w:ascii="Sakkal Majalla" w:hAnsi="Sakkal Majalla" w:cs="Sakkal Majalla"/>
          <w:b/>
          <w:bCs/>
          <w:sz w:val="40"/>
          <w:szCs w:val="40"/>
          <w:rtl/>
          <w:lang w:bidi="ar-EG"/>
        </w:rPr>
        <w:t>جي في المنظمات الصناعية الصغيرة</w:t>
      </w:r>
    </w:p>
    <w:p w14:paraId="232F19A4" w14:textId="77777777" w:rsidR="009125CE" w:rsidRPr="00E71074" w:rsidRDefault="009125CE" w:rsidP="00703A1C">
      <w:pPr>
        <w:spacing w:after="0" w:line="360" w:lineRule="auto"/>
        <w:jc w:val="center"/>
        <w:rPr>
          <w:rFonts w:ascii="Sakkal Majalla" w:hAnsi="Sakkal Majalla" w:cs="Sakkal Majalla"/>
          <w:sz w:val="28"/>
          <w:szCs w:val="28"/>
          <w:rtl/>
          <w:lang w:bidi="ar-EG"/>
        </w:rPr>
      </w:pPr>
    </w:p>
    <w:p w14:paraId="0EB57E30" w14:textId="77777777" w:rsidR="009125CE" w:rsidRPr="00E71074" w:rsidRDefault="009125CE" w:rsidP="00703A1C">
      <w:pPr>
        <w:spacing w:after="0" w:line="360" w:lineRule="auto"/>
        <w:jc w:val="center"/>
        <w:rPr>
          <w:rFonts w:ascii="Sakkal Majalla" w:hAnsi="Sakkal Majalla" w:cs="Sakkal Majalla"/>
          <w:b/>
          <w:bCs/>
          <w:sz w:val="28"/>
          <w:szCs w:val="28"/>
          <w:rtl/>
          <w:lang w:bidi="ar-EG"/>
        </w:rPr>
      </w:pPr>
    </w:p>
    <w:p w14:paraId="751A7E65" w14:textId="6D872A85" w:rsidR="009125CE" w:rsidRPr="00E71074" w:rsidRDefault="009125CE" w:rsidP="00703A1C">
      <w:pPr>
        <w:spacing w:after="0" w:line="360" w:lineRule="auto"/>
        <w:jc w:val="center"/>
        <w:rPr>
          <w:rFonts w:ascii="Sakkal Majalla" w:hAnsi="Sakkal Majalla" w:cs="Sakkal Majalla"/>
          <w:b/>
          <w:bCs/>
          <w:sz w:val="28"/>
          <w:szCs w:val="28"/>
          <w:rtl/>
          <w:lang w:bidi="ar-EG"/>
        </w:rPr>
      </w:pPr>
      <w:r w:rsidRPr="00E71074">
        <w:rPr>
          <w:rFonts w:ascii="Sakkal Majalla" w:hAnsi="Sakkal Majalla" w:cs="Sakkal Majalla"/>
          <w:b/>
          <w:bCs/>
          <w:sz w:val="28"/>
          <w:szCs w:val="28"/>
          <w:rtl/>
          <w:lang w:bidi="ar-EG"/>
        </w:rPr>
        <w:t>إعداد الطالب/</w:t>
      </w:r>
    </w:p>
    <w:p w14:paraId="76AA45C9" w14:textId="6EEAC630" w:rsidR="009125CE" w:rsidRPr="00E71074" w:rsidRDefault="004D5F14" w:rsidP="00703A1C">
      <w:pPr>
        <w:spacing w:after="0" w:line="360" w:lineRule="auto"/>
        <w:jc w:val="center"/>
        <w:rPr>
          <w:rFonts w:ascii="Sakkal Majalla" w:hAnsi="Sakkal Majalla" w:cs="Sakkal Majalla"/>
          <w:b/>
          <w:bCs/>
          <w:sz w:val="28"/>
          <w:szCs w:val="28"/>
          <w:rtl/>
          <w:lang w:bidi="ar-EG"/>
        </w:rPr>
      </w:pPr>
      <w:r w:rsidRPr="004D5F14">
        <w:rPr>
          <w:rFonts w:ascii="Sakkal Majalla" w:hAnsi="Sakkal Majalla" w:cs="Sakkal Majalla"/>
          <w:b/>
          <w:bCs/>
          <w:sz w:val="28"/>
          <w:szCs w:val="28"/>
          <w:rtl/>
          <w:lang w:bidi="ar-EG"/>
        </w:rPr>
        <w:t>خالد علي الشمري</w:t>
      </w:r>
    </w:p>
    <w:p w14:paraId="3D3CBDF8" w14:textId="77777777" w:rsidR="009125CE" w:rsidRDefault="009125CE" w:rsidP="00703A1C">
      <w:pPr>
        <w:spacing w:after="0" w:line="360" w:lineRule="auto"/>
        <w:jc w:val="center"/>
        <w:rPr>
          <w:rFonts w:ascii="Sakkal Majalla" w:hAnsi="Sakkal Majalla" w:cs="Sakkal Majalla"/>
          <w:b/>
          <w:bCs/>
          <w:sz w:val="28"/>
          <w:szCs w:val="28"/>
          <w:rtl/>
          <w:lang w:bidi="ar-EG"/>
        </w:rPr>
      </w:pPr>
    </w:p>
    <w:p w14:paraId="3EEF738B" w14:textId="72BC50D0" w:rsidR="004D5F14" w:rsidRDefault="004D5F14" w:rsidP="00703A1C">
      <w:pPr>
        <w:spacing w:after="0" w:line="360" w:lineRule="auto"/>
        <w:jc w:val="center"/>
        <w:rPr>
          <w:rFonts w:ascii="Sakkal Majalla" w:hAnsi="Sakkal Majalla" w:cs="Sakkal Majalla"/>
          <w:b/>
          <w:bCs/>
          <w:sz w:val="28"/>
          <w:szCs w:val="28"/>
          <w:rtl/>
          <w:lang w:bidi="ar-EG"/>
        </w:rPr>
      </w:pPr>
      <w:r w:rsidRPr="004D5F14">
        <w:rPr>
          <w:rFonts w:ascii="Sakkal Majalla" w:hAnsi="Sakkal Majalla" w:cs="Sakkal Majalla"/>
          <w:b/>
          <w:bCs/>
          <w:sz w:val="28"/>
          <w:szCs w:val="28"/>
          <w:rtl/>
          <w:lang w:bidi="ar-EG"/>
        </w:rPr>
        <w:t>الرقم الجامعي</w:t>
      </w:r>
      <w:r>
        <w:rPr>
          <w:rFonts w:ascii="Sakkal Majalla" w:hAnsi="Sakkal Majalla" w:cs="Sakkal Majalla" w:hint="cs"/>
          <w:b/>
          <w:bCs/>
          <w:sz w:val="28"/>
          <w:szCs w:val="28"/>
          <w:rtl/>
          <w:lang w:bidi="ar-EG"/>
        </w:rPr>
        <w:t>/</w:t>
      </w:r>
    </w:p>
    <w:p w14:paraId="55322A43" w14:textId="508950D9" w:rsidR="004D5F14" w:rsidRPr="00E71074" w:rsidRDefault="004D5F14" w:rsidP="00703A1C">
      <w:pPr>
        <w:spacing w:after="0"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241000512</w:t>
      </w:r>
    </w:p>
    <w:p w14:paraId="58D6152F" w14:textId="77777777" w:rsidR="009125CE" w:rsidRPr="00E71074" w:rsidRDefault="009125CE" w:rsidP="00703A1C">
      <w:pPr>
        <w:spacing w:after="0" w:line="360" w:lineRule="auto"/>
        <w:jc w:val="center"/>
        <w:rPr>
          <w:rFonts w:ascii="Sakkal Majalla" w:hAnsi="Sakkal Majalla" w:cs="Sakkal Majalla"/>
          <w:b/>
          <w:bCs/>
          <w:sz w:val="28"/>
          <w:szCs w:val="28"/>
          <w:rtl/>
          <w:lang w:bidi="ar-EG"/>
        </w:rPr>
      </w:pPr>
    </w:p>
    <w:p w14:paraId="5F4EE2DE" w14:textId="1A92484F" w:rsidR="009125CE" w:rsidRPr="00E71074" w:rsidRDefault="009125CE" w:rsidP="00703A1C">
      <w:pPr>
        <w:spacing w:after="0" w:line="360" w:lineRule="auto"/>
        <w:jc w:val="center"/>
        <w:rPr>
          <w:rFonts w:ascii="Sakkal Majalla" w:hAnsi="Sakkal Majalla" w:cs="Sakkal Majalla"/>
          <w:b/>
          <w:bCs/>
          <w:sz w:val="28"/>
          <w:szCs w:val="28"/>
          <w:rtl/>
          <w:lang w:bidi="ar-EG"/>
        </w:rPr>
      </w:pPr>
      <w:r w:rsidRPr="00E71074">
        <w:rPr>
          <w:rFonts w:ascii="Sakkal Majalla" w:hAnsi="Sakkal Majalla" w:cs="Sakkal Majalla"/>
          <w:b/>
          <w:bCs/>
          <w:sz w:val="28"/>
          <w:szCs w:val="28"/>
          <w:rtl/>
          <w:lang w:bidi="ar-EG"/>
        </w:rPr>
        <w:t>إشراف/</w:t>
      </w:r>
    </w:p>
    <w:p w14:paraId="2EFA31CD" w14:textId="1E0F8A1D" w:rsidR="009125CE" w:rsidRDefault="004D5F14" w:rsidP="00703A1C">
      <w:pPr>
        <w:spacing w:after="0" w:line="360" w:lineRule="auto"/>
        <w:jc w:val="center"/>
        <w:rPr>
          <w:rFonts w:ascii="Sakkal Majalla" w:hAnsi="Sakkal Majalla" w:cs="Sakkal Majalla"/>
          <w:b/>
          <w:bCs/>
          <w:sz w:val="28"/>
          <w:szCs w:val="28"/>
          <w:rtl/>
          <w:lang w:bidi="ar-EG"/>
        </w:rPr>
      </w:pPr>
      <w:r w:rsidRPr="004D5F14">
        <w:rPr>
          <w:rFonts w:ascii="Sakkal Majalla" w:hAnsi="Sakkal Majalla" w:cs="Sakkal Majalla"/>
          <w:b/>
          <w:bCs/>
          <w:sz w:val="28"/>
          <w:szCs w:val="28"/>
          <w:rtl/>
          <w:lang w:bidi="ar-EG"/>
        </w:rPr>
        <w:t xml:space="preserve">د. </w:t>
      </w:r>
      <w:r>
        <w:rPr>
          <w:rFonts w:ascii="Sakkal Majalla" w:hAnsi="Sakkal Majalla" w:cs="Sakkal Majalla" w:hint="cs"/>
          <w:b/>
          <w:bCs/>
          <w:sz w:val="28"/>
          <w:szCs w:val="28"/>
          <w:rtl/>
          <w:lang w:bidi="ar-EG"/>
        </w:rPr>
        <w:t>أ</w:t>
      </w:r>
      <w:r w:rsidRPr="004D5F14">
        <w:rPr>
          <w:rFonts w:ascii="Sakkal Majalla" w:hAnsi="Sakkal Majalla" w:cs="Sakkal Majalla"/>
          <w:b/>
          <w:bCs/>
          <w:sz w:val="28"/>
          <w:szCs w:val="28"/>
          <w:rtl/>
          <w:lang w:bidi="ar-EG"/>
        </w:rPr>
        <w:t>سماء ابو عنزه</w:t>
      </w:r>
    </w:p>
    <w:p w14:paraId="3FC20EB5" w14:textId="77777777" w:rsidR="004D5F14" w:rsidRPr="00E71074" w:rsidRDefault="004D5F14" w:rsidP="00703A1C">
      <w:pPr>
        <w:spacing w:after="0" w:line="360" w:lineRule="auto"/>
        <w:jc w:val="center"/>
        <w:rPr>
          <w:rFonts w:ascii="Sakkal Majalla" w:hAnsi="Sakkal Majalla" w:cs="Sakkal Majalla"/>
          <w:b/>
          <w:bCs/>
          <w:sz w:val="28"/>
          <w:szCs w:val="28"/>
          <w:rtl/>
          <w:lang w:bidi="ar-EG"/>
        </w:rPr>
      </w:pPr>
    </w:p>
    <w:p w14:paraId="14480418" w14:textId="78A6C3AC" w:rsidR="009125CE" w:rsidRPr="00E71074" w:rsidRDefault="009125CE" w:rsidP="00703A1C">
      <w:pPr>
        <w:spacing w:after="0" w:line="360" w:lineRule="auto"/>
        <w:jc w:val="center"/>
        <w:rPr>
          <w:rFonts w:ascii="Sakkal Majalla" w:hAnsi="Sakkal Majalla" w:cs="Sakkal Majalla"/>
          <w:b/>
          <w:bCs/>
          <w:sz w:val="28"/>
          <w:szCs w:val="28"/>
          <w:rtl/>
          <w:lang w:bidi="ar-EG"/>
        </w:rPr>
      </w:pPr>
      <w:r w:rsidRPr="00E71074">
        <w:rPr>
          <w:rFonts w:ascii="Sakkal Majalla" w:hAnsi="Sakkal Majalla" w:cs="Sakkal Majalla"/>
          <w:b/>
          <w:bCs/>
          <w:sz w:val="28"/>
          <w:szCs w:val="28"/>
          <w:rtl/>
          <w:lang w:bidi="ar-EG"/>
        </w:rPr>
        <w:t>العام الدراسي:</w:t>
      </w:r>
    </w:p>
    <w:p w14:paraId="0ECF42F7" w14:textId="409D2F74" w:rsidR="009125CE" w:rsidRPr="00E71074" w:rsidRDefault="009125CE" w:rsidP="00703A1C">
      <w:pPr>
        <w:spacing w:after="0" w:line="360" w:lineRule="auto"/>
        <w:jc w:val="center"/>
        <w:rPr>
          <w:rFonts w:ascii="Sakkal Majalla" w:hAnsi="Sakkal Majalla" w:cs="Sakkal Majalla"/>
          <w:b/>
          <w:bCs/>
          <w:sz w:val="28"/>
          <w:szCs w:val="28"/>
          <w:rtl/>
          <w:lang w:bidi="ar-EG"/>
        </w:rPr>
      </w:pPr>
      <w:r w:rsidRPr="00E71074">
        <w:rPr>
          <w:rFonts w:ascii="Sakkal Majalla" w:hAnsi="Sakkal Majalla" w:cs="Sakkal Majalla"/>
          <w:b/>
          <w:bCs/>
          <w:sz w:val="28"/>
          <w:szCs w:val="28"/>
          <w:rtl/>
          <w:lang w:bidi="ar-EG"/>
        </w:rPr>
        <w:t>20</w:t>
      </w:r>
      <w:r w:rsidR="004D5F14">
        <w:rPr>
          <w:rFonts w:ascii="Sakkal Majalla" w:hAnsi="Sakkal Majalla" w:cs="Sakkal Majalla" w:hint="cs"/>
          <w:b/>
          <w:bCs/>
          <w:sz w:val="28"/>
          <w:szCs w:val="28"/>
          <w:rtl/>
          <w:lang w:bidi="ar-EG"/>
        </w:rPr>
        <w:t>24</w:t>
      </w:r>
    </w:p>
    <w:p w14:paraId="5DBA947E" w14:textId="6771808A" w:rsidR="00111398" w:rsidRPr="00E71074" w:rsidRDefault="00111398" w:rsidP="00703A1C">
      <w:pPr>
        <w:bidi w:val="0"/>
        <w:spacing w:after="0" w:line="360" w:lineRule="auto"/>
        <w:rPr>
          <w:rFonts w:ascii="Sakkal Majalla" w:hAnsi="Sakkal Majalla" w:cs="Sakkal Majalla"/>
          <w:b/>
          <w:bCs/>
          <w:sz w:val="28"/>
          <w:szCs w:val="28"/>
          <w:rtl/>
          <w:lang w:bidi="ar-EG"/>
        </w:rPr>
      </w:pPr>
      <w:r w:rsidRPr="00E71074">
        <w:rPr>
          <w:rFonts w:ascii="Sakkal Majalla" w:hAnsi="Sakkal Majalla" w:cs="Sakkal Majalla"/>
          <w:b/>
          <w:bCs/>
          <w:sz w:val="28"/>
          <w:szCs w:val="28"/>
          <w:rtl/>
          <w:lang w:bidi="ar-EG"/>
        </w:rPr>
        <w:br w:type="page"/>
      </w:r>
    </w:p>
    <w:p w14:paraId="035BF540" w14:textId="1DFD03CD" w:rsidR="009125CE" w:rsidRPr="00E71074" w:rsidRDefault="00A74F76" w:rsidP="00703A1C">
      <w:pPr>
        <w:spacing w:line="360" w:lineRule="auto"/>
        <w:jc w:val="both"/>
        <w:rPr>
          <w:rFonts w:ascii="Sakkal Majalla" w:hAnsi="Sakkal Majalla" w:cs="Sakkal Majalla"/>
          <w:sz w:val="28"/>
          <w:szCs w:val="28"/>
          <w:u w:val="single"/>
          <w:rtl/>
          <w:lang w:bidi="ar-EG"/>
        </w:rPr>
      </w:pPr>
      <w:r w:rsidRPr="00E71074">
        <w:rPr>
          <w:rFonts w:ascii="Sakkal Majalla" w:hAnsi="Sakkal Majalla" w:cs="Sakkal Majalla"/>
          <w:b/>
          <w:bCs/>
          <w:color w:val="FF0000"/>
          <w:sz w:val="32"/>
          <w:szCs w:val="32"/>
          <w:u w:val="single"/>
          <w:rtl/>
        </w:rPr>
        <w:lastRenderedPageBreak/>
        <w:t>مقدمة</w:t>
      </w:r>
      <w:r w:rsidR="009125CE" w:rsidRPr="00E71074">
        <w:rPr>
          <w:rFonts w:ascii="Sakkal Majalla" w:hAnsi="Sakkal Majalla" w:cs="Sakkal Majalla" w:hint="cs"/>
          <w:color w:val="FF0000"/>
          <w:sz w:val="32"/>
          <w:szCs w:val="32"/>
          <w:u w:val="single"/>
          <w:rtl/>
          <w:lang w:bidi="ar-EG"/>
        </w:rPr>
        <w:t>:</w:t>
      </w:r>
    </w:p>
    <w:p w14:paraId="22EC57D5" w14:textId="77777777" w:rsidR="00725CA9" w:rsidRPr="00E71074" w:rsidRDefault="00725CA9" w:rsidP="00703A1C">
      <w:pPr>
        <w:spacing w:line="360" w:lineRule="auto"/>
        <w:jc w:val="both"/>
        <w:rPr>
          <w:rFonts w:ascii="Sakkal Majalla" w:hAnsi="Sakkal Majalla" w:cs="Sakkal Majalla"/>
          <w:sz w:val="28"/>
          <w:szCs w:val="28"/>
          <w:rtl/>
          <w:lang w:bidi="ar-EG"/>
        </w:rPr>
      </w:pPr>
      <w:r w:rsidRPr="00E71074">
        <w:rPr>
          <w:rFonts w:ascii="Sakkal Majalla" w:hAnsi="Sakkal Majalla" w:cs="Sakkal Majalla"/>
          <w:sz w:val="28"/>
          <w:szCs w:val="28"/>
          <w:rtl/>
          <w:lang w:bidi="ar-EG"/>
        </w:rPr>
        <w:t>التخطيط الاستراتيجي هو عملية تنظيمية حيوية تهدف إلى تحديد الأهداف والرؤى المستقبلية للمنظمة ووضع الخطط اللازمة لتحقيقها. في سياق المنظمات الصناعية الصغيرة، يكون التخطيط الاستراتيجي أكثر أهمية نظرًا للموارد المحدودة والتحديات التنافسية التي تواجهها هذه الشركات.</w:t>
      </w:r>
    </w:p>
    <w:p w14:paraId="40CEF07C" w14:textId="0FAE495B" w:rsidR="00725CA9" w:rsidRPr="00E71074" w:rsidRDefault="00725CA9" w:rsidP="00703A1C">
      <w:pPr>
        <w:spacing w:line="360" w:lineRule="auto"/>
        <w:jc w:val="both"/>
        <w:rPr>
          <w:rFonts w:ascii="Sakkal Majalla" w:hAnsi="Sakkal Majalla" w:cs="Sakkal Majalla"/>
          <w:sz w:val="28"/>
          <w:szCs w:val="28"/>
          <w:rtl/>
          <w:lang w:bidi="ar-EG"/>
        </w:rPr>
      </w:pPr>
      <w:r w:rsidRPr="00E71074">
        <w:rPr>
          <w:rFonts w:ascii="Sakkal Majalla" w:hAnsi="Sakkal Majalla" w:cs="Sakkal Majalla"/>
          <w:sz w:val="28"/>
          <w:szCs w:val="28"/>
          <w:rtl/>
          <w:lang w:bidi="ar-EG"/>
        </w:rPr>
        <w:t>تلعب المنظمات الصناعية الصغيرة دورًا حيويًا في الاقتصاد، حيث تسهم في خلق فرص عمل، وتطوير الابتكار، وتعزيز النمو الاقتصادي المحلي. لكن هذه المنظمات غالبًا ما تواجه تحديات كبيرة مثل نقص التمويل، والموارد البشرية المحدودة، وضغوط السوق المتزايدة. لذا، يصبح التخطيط الاستراتيجي أداة أساسية لضمان استدامتها ونجاحها.</w:t>
      </w:r>
    </w:p>
    <w:p w14:paraId="5DECADF2" w14:textId="77777777" w:rsidR="00725CA9" w:rsidRPr="00E71074" w:rsidRDefault="00725CA9" w:rsidP="00703A1C">
      <w:pPr>
        <w:spacing w:line="360" w:lineRule="auto"/>
        <w:jc w:val="both"/>
        <w:rPr>
          <w:rFonts w:ascii="Sakkal Majalla" w:hAnsi="Sakkal Majalla" w:cs="Sakkal Majalla"/>
          <w:sz w:val="28"/>
          <w:szCs w:val="28"/>
          <w:rtl/>
          <w:lang w:bidi="ar-EG"/>
        </w:rPr>
      </w:pPr>
      <w:r w:rsidRPr="00E71074">
        <w:rPr>
          <w:rFonts w:ascii="Sakkal Majalla" w:hAnsi="Sakkal Majalla" w:cs="Sakkal Majalla"/>
          <w:sz w:val="28"/>
          <w:szCs w:val="28"/>
          <w:rtl/>
          <w:lang w:bidi="ar-EG"/>
        </w:rPr>
        <w:t>يتضمن التخطيط الاستراتيجي في المنظمات الصناعية الصغيرة عدة خطوات رئيسية. أولًا، يتم تحليل البيئة الداخلية والخارجية للمنظمة، وهذا يشمل تقييم نقاط القوة والضعف داخل المنظمة، بالإضافة إلى الفرص والتهديدات في البيئة الخارجية. ثانيًا، يتم تحديد الرؤية والرسالة، حيث يساعد ذلك في توجيه الجهود نحو أهداف مشتركة وتوحيد جميع العاملين تحت هدف واحد.</w:t>
      </w:r>
    </w:p>
    <w:p w14:paraId="609AD12D" w14:textId="350AC98D" w:rsidR="00725CA9" w:rsidRDefault="00725CA9" w:rsidP="00703A1C">
      <w:pPr>
        <w:spacing w:line="360" w:lineRule="auto"/>
        <w:jc w:val="both"/>
        <w:rPr>
          <w:rFonts w:ascii="Sakkal Majalla" w:hAnsi="Sakkal Majalla" w:cs="Sakkal Majalla"/>
          <w:sz w:val="28"/>
          <w:szCs w:val="28"/>
          <w:rtl/>
          <w:lang w:bidi="ar-EG"/>
        </w:rPr>
      </w:pPr>
      <w:r w:rsidRPr="00E71074">
        <w:rPr>
          <w:rFonts w:ascii="Sakkal Majalla" w:hAnsi="Sakkal Majalla" w:cs="Sakkal Majalla"/>
          <w:sz w:val="28"/>
          <w:szCs w:val="28"/>
          <w:rtl/>
          <w:lang w:bidi="ar-EG"/>
        </w:rPr>
        <w:t>يتم وضع الأهداف الاستراتيجية بناءً على التحليل السابق، مما يتيح تحديد الأهداف التي تسعى المنظمة لتحقيقها على المدى القصير والطويل. ثم يأتي تطوير الاستراتيجيات، والذي يتضمن تحديد الطرق والإجراءات التي ستتبعها المنظمة لتحقيق أهدافها. يلي ذلك تنفيذ الاستراتيجية، وهو يتطلب تنسيقًا فعّالًا بين مختلف الأقسام والوظائف داخل المنظمة</w:t>
      </w:r>
      <w:r w:rsidRPr="00E71074">
        <w:rPr>
          <w:rFonts w:ascii="Sakkal Majalla" w:hAnsi="Sakkal Majalla" w:cs="Sakkal Majalla" w:hint="cs"/>
          <w:sz w:val="28"/>
          <w:szCs w:val="28"/>
          <w:rtl/>
          <w:lang w:bidi="ar-EG"/>
        </w:rPr>
        <w:t xml:space="preserve">، </w:t>
      </w:r>
      <w:r w:rsidRPr="00E71074">
        <w:rPr>
          <w:rFonts w:ascii="Sakkal Majalla" w:hAnsi="Sakkal Majalla" w:cs="Sakkal Majalla"/>
          <w:sz w:val="28"/>
          <w:szCs w:val="28"/>
          <w:rtl/>
          <w:lang w:bidi="ar-EG"/>
        </w:rPr>
        <w:t>من الضروري مراقبة وتقييم الأداء بانتظام لضمان تحقيق الأهداف وإجراء التعديلات اللازمة عند الحاجة. تساعد هذه الخطوات المنظمات الصناعية الصغيرة على تحسين كفاءتها وزيادة قدرتها على المنافسة في السوق. كما تسهم في توجيه النمو وتحقيق النجاح المستدام، مما يعزز من استقرارها وتطورها في بيئة الأعمال المتغيرة باستمرار.</w:t>
      </w:r>
    </w:p>
    <w:p w14:paraId="40A61660" w14:textId="4326FFA7" w:rsidR="009125CE" w:rsidRPr="00E71074" w:rsidRDefault="00A74F76" w:rsidP="00703A1C">
      <w:pPr>
        <w:spacing w:line="360" w:lineRule="auto"/>
        <w:jc w:val="both"/>
        <w:rPr>
          <w:rFonts w:ascii="Sakkal Majalla" w:hAnsi="Sakkal Majalla" w:cs="Sakkal Majalla"/>
          <w:sz w:val="28"/>
          <w:szCs w:val="28"/>
          <w:u w:val="single"/>
          <w:rtl/>
          <w:lang w:bidi="ar-EG"/>
        </w:rPr>
      </w:pPr>
      <w:r w:rsidRPr="00E71074">
        <w:rPr>
          <w:rFonts w:ascii="Sakkal Majalla" w:hAnsi="Sakkal Majalla" w:cs="Sakkal Majalla"/>
          <w:b/>
          <w:bCs/>
          <w:color w:val="FF0000"/>
          <w:sz w:val="32"/>
          <w:szCs w:val="32"/>
          <w:u w:val="single"/>
          <w:rtl/>
        </w:rPr>
        <w:t>مشكلة الدراسة</w:t>
      </w:r>
      <w:r w:rsidR="009125CE" w:rsidRPr="00E71074">
        <w:rPr>
          <w:rFonts w:ascii="Sakkal Majalla" w:hAnsi="Sakkal Majalla" w:cs="Sakkal Majalla" w:hint="cs"/>
          <w:color w:val="FF0000"/>
          <w:sz w:val="32"/>
          <w:szCs w:val="32"/>
          <w:u w:val="single"/>
          <w:rtl/>
          <w:lang w:bidi="ar-EG"/>
        </w:rPr>
        <w:t>:</w:t>
      </w:r>
    </w:p>
    <w:p w14:paraId="172E3FDB" w14:textId="77777777"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تواجه دراسة التخطيط الاستراتيجي في المنظمات الصناعية الصغيرة العديد من الإشكاليات، منها:</w:t>
      </w:r>
    </w:p>
    <w:p w14:paraId="1564503A" w14:textId="77777777" w:rsidR="00725CA9" w:rsidRPr="00E71074" w:rsidRDefault="00725CA9" w:rsidP="00703A1C">
      <w:pPr>
        <w:numPr>
          <w:ilvl w:val="0"/>
          <w:numId w:val="4"/>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غالبًا ما تفتقر المنظمات الصناعية الصغيرة إلى الموارد المالية والبشرية اللازمة لتنفيذ خططها الاستراتيجية بشكل فعال.</w:t>
      </w:r>
    </w:p>
    <w:p w14:paraId="446690A5" w14:textId="77777777" w:rsidR="00725CA9" w:rsidRPr="00E71074" w:rsidRDefault="00725CA9" w:rsidP="00703A1C">
      <w:pPr>
        <w:numPr>
          <w:ilvl w:val="0"/>
          <w:numId w:val="4"/>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lastRenderedPageBreak/>
        <w:t>قد لا يكون لدى هذه المنظمات ميزانية مخصصة للتخطيط الاستراتيجي، أو قد لا يكون لديها عدد كافٍ من الموظفين ذوي الخبرة في هذا المجال.</w:t>
      </w:r>
    </w:p>
    <w:p w14:paraId="67EA87CB" w14:textId="77777777" w:rsidR="00725CA9" w:rsidRPr="00E71074" w:rsidRDefault="00725CA9" w:rsidP="00703A1C">
      <w:pPr>
        <w:numPr>
          <w:ilvl w:val="0"/>
          <w:numId w:val="5"/>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لا يدرك العديد من أصحاب المنظمات الصناعية الصغيرة أهمية التخطيط الاستراتيجي.</w:t>
      </w:r>
    </w:p>
    <w:p w14:paraId="2B685E60" w14:textId="77777777" w:rsidR="00725CA9" w:rsidRPr="00E71074" w:rsidRDefault="00725CA9" w:rsidP="00703A1C">
      <w:pPr>
        <w:numPr>
          <w:ilvl w:val="0"/>
          <w:numId w:val="5"/>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قد يعتقدون أن التخطيط الاستراتيجي مخصص فقط للشركات الكبيرة، أو قد لا يعرفون كيفية تنفيذ خطة استراتيجية فعالة.</w:t>
      </w:r>
    </w:p>
    <w:p w14:paraId="3EC0AC88" w14:textId="77777777" w:rsidR="00725CA9" w:rsidRPr="00E71074" w:rsidRDefault="00725CA9" w:rsidP="00703A1C">
      <w:pPr>
        <w:numPr>
          <w:ilvl w:val="0"/>
          <w:numId w:val="6"/>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قد يكون من الصعب قياس نتائج خطط التخطيط الاستراتيجي في المنظمات الصناعية الصغيرة.</w:t>
      </w:r>
    </w:p>
    <w:p w14:paraId="00A7A3D8" w14:textId="77777777" w:rsidR="00725CA9" w:rsidRPr="00E71074" w:rsidRDefault="00725CA9" w:rsidP="00703A1C">
      <w:pPr>
        <w:numPr>
          <w:ilvl w:val="0"/>
          <w:numId w:val="6"/>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قد لا يكون لدى هذه المنظمات البيانات أو الأدوات اللازمة لقياس تأثير خططها على أدائها.</w:t>
      </w:r>
    </w:p>
    <w:p w14:paraId="0D90CEA9" w14:textId="77777777" w:rsidR="00725CA9" w:rsidRPr="00E71074" w:rsidRDefault="00725CA9" w:rsidP="00703A1C">
      <w:pPr>
        <w:numPr>
          <w:ilvl w:val="0"/>
          <w:numId w:val="7"/>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غالبًا ما تعمل المنظمات الصناعية الصغيرة في بيئة ديناميكية وسريعة التغير.</w:t>
      </w:r>
    </w:p>
    <w:p w14:paraId="0754EEC8" w14:textId="77777777" w:rsidR="00725CA9" w:rsidRPr="00E71074" w:rsidRDefault="00725CA9" w:rsidP="00703A1C">
      <w:pPr>
        <w:numPr>
          <w:ilvl w:val="0"/>
          <w:numId w:val="7"/>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قد يتطلب ذلك من هذه المنظمات مراجعة خططها الاستراتيجية بشكل متكرر، مما قد يكون مكلفًا من حيث الوقت والموارد.</w:t>
      </w:r>
    </w:p>
    <w:p w14:paraId="57A476D5" w14:textId="77777777" w:rsidR="00725CA9" w:rsidRPr="00E71074" w:rsidRDefault="00725CA9" w:rsidP="00703A1C">
      <w:pPr>
        <w:numPr>
          <w:ilvl w:val="0"/>
          <w:numId w:val="8"/>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قد يقاوم بعض الموظفين في المنظمات الصناعية الصغيرة التغيير الذي ينطوي عليه تنفيذ خطة استراتيجية جديدة.</w:t>
      </w:r>
    </w:p>
    <w:p w14:paraId="56CA1B16" w14:textId="7F362464" w:rsidR="00725CA9" w:rsidRPr="00E71074" w:rsidRDefault="00725CA9" w:rsidP="00703A1C">
      <w:pPr>
        <w:numPr>
          <w:ilvl w:val="0"/>
          <w:numId w:val="8"/>
        </w:numPr>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قد يكون من الصعب تغيير ثقافة المنظمة وعقلية موظفيها ليتوافقوا مع خطة جديدة.</w:t>
      </w:r>
    </w:p>
    <w:p w14:paraId="227E07CA" w14:textId="77777777"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على الرغم من هذه الإشكاليات، إلا أن التخطيط الاستراتيجي ضروري لنجاح المنظمات الصناعية الصغيرة.</w:t>
      </w:r>
    </w:p>
    <w:p w14:paraId="57FDA055" w14:textId="77777777"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يمكن لهذه المنظمات التغلب على هذه الإشكاليات من خلال:</w:t>
      </w:r>
    </w:p>
    <w:p w14:paraId="37FCAF73" w14:textId="77777777" w:rsidR="00725CA9" w:rsidRPr="00E71074" w:rsidRDefault="00725CA9" w:rsidP="00703A1C">
      <w:pPr>
        <w:numPr>
          <w:ilvl w:val="0"/>
          <w:numId w:val="9"/>
        </w:numPr>
        <w:tabs>
          <w:tab w:val="clear" w:pos="360"/>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الحصول على المساعدة من خبراء خارجيين.</w:t>
      </w:r>
    </w:p>
    <w:p w14:paraId="73E3AF0F" w14:textId="77777777" w:rsidR="00725CA9" w:rsidRPr="00E71074" w:rsidRDefault="00725CA9" w:rsidP="00703A1C">
      <w:pPr>
        <w:numPr>
          <w:ilvl w:val="0"/>
          <w:numId w:val="9"/>
        </w:numPr>
        <w:tabs>
          <w:tab w:val="clear" w:pos="360"/>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البحث عن شراكات مع منظمات أخرى.</w:t>
      </w:r>
    </w:p>
    <w:p w14:paraId="00BFBBF4" w14:textId="77777777" w:rsidR="00725CA9" w:rsidRPr="00E71074" w:rsidRDefault="00725CA9" w:rsidP="00703A1C">
      <w:pPr>
        <w:numPr>
          <w:ilvl w:val="0"/>
          <w:numId w:val="9"/>
        </w:numPr>
        <w:tabs>
          <w:tab w:val="clear" w:pos="360"/>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الاستثمار في تطوير مهارات موظفيها.</w:t>
      </w:r>
    </w:p>
    <w:p w14:paraId="569A2986" w14:textId="77777777" w:rsidR="00725CA9" w:rsidRPr="00E71074" w:rsidRDefault="00725CA9" w:rsidP="00703A1C">
      <w:pPr>
        <w:numPr>
          <w:ilvl w:val="0"/>
          <w:numId w:val="9"/>
        </w:numPr>
        <w:tabs>
          <w:tab w:val="clear" w:pos="360"/>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مراقبة التطورات التكنولوجية الجديدة.</w:t>
      </w:r>
    </w:p>
    <w:p w14:paraId="5F02BB6D" w14:textId="53B54BB2" w:rsidR="009125CE" w:rsidRPr="00E71074" w:rsidRDefault="00725CA9" w:rsidP="00703A1C">
      <w:pPr>
        <w:numPr>
          <w:ilvl w:val="0"/>
          <w:numId w:val="9"/>
        </w:numPr>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التركيز على نقاط قوتها والتنافس في مجالات محددة.</w:t>
      </w:r>
    </w:p>
    <w:p w14:paraId="231E38BB" w14:textId="157304B2" w:rsidR="009125CE" w:rsidRPr="00E71074" w:rsidRDefault="00A74F76" w:rsidP="00703A1C">
      <w:pPr>
        <w:spacing w:line="360" w:lineRule="auto"/>
        <w:jc w:val="both"/>
        <w:rPr>
          <w:rFonts w:ascii="Sakkal Majalla" w:hAnsi="Sakkal Majalla" w:cs="Sakkal Majalla"/>
          <w:sz w:val="28"/>
          <w:szCs w:val="28"/>
          <w:u w:val="single"/>
          <w:rtl/>
        </w:rPr>
      </w:pPr>
      <w:r w:rsidRPr="00E71074">
        <w:rPr>
          <w:rFonts w:ascii="Sakkal Majalla" w:hAnsi="Sakkal Majalla" w:cs="Sakkal Majalla"/>
          <w:b/>
          <w:bCs/>
          <w:color w:val="FF0000"/>
          <w:sz w:val="32"/>
          <w:szCs w:val="32"/>
          <w:u w:val="single"/>
          <w:rtl/>
        </w:rPr>
        <w:lastRenderedPageBreak/>
        <w:t>أهمية الدراس</w:t>
      </w:r>
      <w:r w:rsidRPr="00E71074">
        <w:rPr>
          <w:rFonts w:ascii="Sakkal Majalla" w:hAnsi="Sakkal Majalla" w:cs="Sakkal Majalla" w:hint="cs"/>
          <w:b/>
          <w:bCs/>
          <w:color w:val="FF0000"/>
          <w:sz w:val="32"/>
          <w:szCs w:val="32"/>
          <w:u w:val="single"/>
          <w:rtl/>
        </w:rPr>
        <w:t>ة:</w:t>
      </w:r>
    </w:p>
    <w:p w14:paraId="6FA968CC" w14:textId="597346A4" w:rsidR="00703A1C" w:rsidRPr="00703A1C" w:rsidRDefault="00703A1C" w:rsidP="00703A1C">
      <w:pPr>
        <w:tabs>
          <w:tab w:val="num" w:pos="720"/>
        </w:tabs>
        <w:spacing w:line="360" w:lineRule="auto"/>
        <w:jc w:val="both"/>
        <w:rPr>
          <w:rFonts w:ascii="Sakkal Majalla" w:hAnsi="Sakkal Majalla" w:cs="Sakkal Majalla"/>
          <w:b/>
          <w:bCs/>
          <w:sz w:val="28"/>
          <w:szCs w:val="28"/>
          <w:highlight w:val="yellow"/>
          <w:rtl/>
        </w:rPr>
      </w:pPr>
      <w:r w:rsidRPr="00703A1C">
        <w:rPr>
          <w:rFonts w:ascii="Sakkal Majalla" w:hAnsi="Sakkal Majalla" w:cs="Sakkal Majalla"/>
          <w:b/>
          <w:bCs/>
          <w:sz w:val="28"/>
          <w:szCs w:val="28"/>
          <w:highlight w:val="yellow"/>
          <w:rtl/>
        </w:rPr>
        <w:t>1. الأهمية العلمية (النظرية):</w:t>
      </w:r>
    </w:p>
    <w:p w14:paraId="51264448" w14:textId="3669ED1A" w:rsidR="00703A1C" w:rsidRPr="00703A1C" w:rsidRDefault="00703A1C" w:rsidP="00703A1C">
      <w:pPr>
        <w:pStyle w:val="ListParagraph"/>
        <w:numPr>
          <w:ilvl w:val="0"/>
          <w:numId w:val="42"/>
        </w:numPr>
        <w:tabs>
          <w:tab w:val="num" w:pos="720"/>
        </w:tabs>
        <w:spacing w:line="360" w:lineRule="auto"/>
        <w:ind w:left="0"/>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تسهم الدراسة في إثراء الأدبيات العلمية المتعلقة بالتخطيط الاستراتيجي، خاصة في سياق المنظمات الصناعية الصغيرة، وهو مجال يحتاج إلى مزيد من البحث.</w:t>
      </w:r>
    </w:p>
    <w:p w14:paraId="441666D5" w14:textId="18B9CB06" w:rsidR="00703A1C" w:rsidRPr="00703A1C" w:rsidRDefault="00703A1C" w:rsidP="00703A1C">
      <w:pPr>
        <w:pStyle w:val="ListParagraph"/>
        <w:numPr>
          <w:ilvl w:val="0"/>
          <w:numId w:val="42"/>
        </w:numPr>
        <w:tabs>
          <w:tab w:val="num" w:pos="720"/>
        </w:tabs>
        <w:spacing w:line="360" w:lineRule="auto"/>
        <w:ind w:left="0"/>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تقدم الدراسة تحليلًا عميقًا لمفاهيم التخطيط الاستراتيجي وتطبيقاته في المنظمات الصغيرة، مما يساعد في فهم أفضل لهذا المجال.</w:t>
      </w:r>
    </w:p>
    <w:p w14:paraId="2A73C9B4" w14:textId="2AAE7115" w:rsidR="00703A1C" w:rsidRPr="00703A1C" w:rsidRDefault="00703A1C" w:rsidP="00703A1C">
      <w:pPr>
        <w:pStyle w:val="ListParagraph"/>
        <w:numPr>
          <w:ilvl w:val="0"/>
          <w:numId w:val="42"/>
        </w:numPr>
        <w:tabs>
          <w:tab w:val="num" w:pos="720"/>
        </w:tabs>
        <w:spacing w:line="360" w:lineRule="auto"/>
        <w:ind w:left="0"/>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قد تسهم النتائج في تطوير نماذج أو أطر نظرية جديدة تشرح العلاقة بين التخطيط الاستراتيجي وأداء المنظمات الصناعية الصغيرة.</w:t>
      </w:r>
    </w:p>
    <w:p w14:paraId="278F33BB" w14:textId="00579199" w:rsidR="00703A1C" w:rsidRPr="00703A1C" w:rsidRDefault="00703A1C" w:rsidP="00703A1C">
      <w:pPr>
        <w:pStyle w:val="ListParagraph"/>
        <w:numPr>
          <w:ilvl w:val="0"/>
          <w:numId w:val="42"/>
        </w:numPr>
        <w:tabs>
          <w:tab w:val="num" w:pos="720"/>
        </w:tabs>
        <w:spacing w:line="360" w:lineRule="auto"/>
        <w:ind w:left="0"/>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توفر الدراسة قاعدة معرفية يمكن أن تبنى عليها دراسات مستقبلية في مجالات ذات صلة، مثل القيادة الاستراتيجية وإدارة التغيير في المنظمات الصغيرة.</w:t>
      </w:r>
    </w:p>
    <w:p w14:paraId="3BC051F1" w14:textId="3A794A76" w:rsidR="00703A1C" w:rsidRPr="00703A1C" w:rsidRDefault="00703A1C" w:rsidP="00703A1C">
      <w:pPr>
        <w:tabs>
          <w:tab w:val="num" w:pos="720"/>
        </w:tabs>
        <w:spacing w:line="360" w:lineRule="auto"/>
        <w:jc w:val="both"/>
        <w:rPr>
          <w:rFonts w:ascii="Sakkal Majalla" w:hAnsi="Sakkal Majalla" w:cs="Sakkal Majalla"/>
          <w:b/>
          <w:bCs/>
          <w:sz w:val="28"/>
          <w:szCs w:val="28"/>
          <w:highlight w:val="yellow"/>
          <w:rtl/>
        </w:rPr>
      </w:pPr>
      <w:r w:rsidRPr="00703A1C">
        <w:rPr>
          <w:rFonts w:ascii="Sakkal Majalla" w:hAnsi="Sakkal Majalla" w:cs="Sakkal Majalla"/>
          <w:b/>
          <w:bCs/>
          <w:sz w:val="28"/>
          <w:szCs w:val="28"/>
          <w:highlight w:val="yellow"/>
          <w:rtl/>
        </w:rPr>
        <w:t>2. الأهمية العملية (التطبيقية):</w:t>
      </w:r>
    </w:p>
    <w:p w14:paraId="5C146F8D" w14:textId="5A2A6D54" w:rsidR="00703A1C" w:rsidRPr="00703A1C" w:rsidRDefault="00703A1C" w:rsidP="00703A1C">
      <w:pPr>
        <w:pStyle w:val="ListParagraph"/>
        <w:numPr>
          <w:ilvl w:val="0"/>
          <w:numId w:val="43"/>
        </w:numPr>
        <w:tabs>
          <w:tab w:val="num" w:pos="720"/>
        </w:tabs>
        <w:spacing w:line="360" w:lineRule="auto"/>
        <w:ind w:left="0"/>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تقدم الدراسة توصيات عملية يمكن للمنظمات الصناعية الصغيرة اتباعها لتحسين أدائها من خلال التخطيط الاستراتيجي الفعال.</w:t>
      </w:r>
    </w:p>
    <w:p w14:paraId="17086EBC" w14:textId="28B11D4A" w:rsidR="00703A1C" w:rsidRPr="00703A1C" w:rsidRDefault="00703A1C" w:rsidP="00703A1C">
      <w:pPr>
        <w:pStyle w:val="ListParagraph"/>
        <w:numPr>
          <w:ilvl w:val="0"/>
          <w:numId w:val="43"/>
        </w:numPr>
        <w:tabs>
          <w:tab w:val="num" w:pos="720"/>
        </w:tabs>
        <w:spacing w:line="360" w:lineRule="auto"/>
        <w:ind w:left="0"/>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تساعد النتائج في توجيه أصحاب القرار في المنظمات الصناعية الصغيرة لاتخاذ قرارات مستنيرة بشأن التخطيط الاستراتيجي.</w:t>
      </w:r>
    </w:p>
    <w:p w14:paraId="398CD519" w14:textId="2DBD5755" w:rsidR="00703A1C" w:rsidRPr="00703A1C" w:rsidRDefault="00703A1C" w:rsidP="00703A1C">
      <w:pPr>
        <w:pStyle w:val="ListParagraph"/>
        <w:numPr>
          <w:ilvl w:val="0"/>
          <w:numId w:val="43"/>
        </w:numPr>
        <w:tabs>
          <w:tab w:val="num" w:pos="720"/>
        </w:tabs>
        <w:spacing w:line="360" w:lineRule="auto"/>
        <w:ind w:left="0"/>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تقدم الدراسة إرشادات تطبيقية للقادة والمديرين حول كيفية تطبيق استراتيجيات فعّالة، مما يعزز دورهم في تحقيق أهداف المنظمة.</w:t>
      </w:r>
    </w:p>
    <w:p w14:paraId="6AD7FFC3" w14:textId="53CC1B3D" w:rsidR="00703A1C" w:rsidRPr="00703A1C" w:rsidRDefault="00703A1C" w:rsidP="00703A1C">
      <w:pPr>
        <w:pStyle w:val="ListParagraph"/>
        <w:numPr>
          <w:ilvl w:val="0"/>
          <w:numId w:val="43"/>
        </w:numPr>
        <w:tabs>
          <w:tab w:val="num" w:pos="720"/>
        </w:tabs>
        <w:spacing w:line="360" w:lineRule="auto"/>
        <w:ind w:left="0"/>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من خلال التركيز على تحليل البيئة الداخلية والخارجية، تساعد الدراسة المنظمات على تطوير استراتيجيات تمكنها من تعزيز قدرتها التنافسية في السوق.</w:t>
      </w:r>
    </w:p>
    <w:p w14:paraId="32BDF63E" w14:textId="583DD850" w:rsidR="009125CE" w:rsidRPr="00703A1C" w:rsidRDefault="00703A1C" w:rsidP="00703A1C">
      <w:pPr>
        <w:pStyle w:val="ListParagraph"/>
        <w:numPr>
          <w:ilvl w:val="0"/>
          <w:numId w:val="43"/>
        </w:numPr>
        <w:tabs>
          <w:tab w:val="num" w:pos="720"/>
        </w:tabs>
        <w:spacing w:line="360" w:lineRule="auto"/>
        <w:ind w:left="0"/>
        <w:jc w:val="both"/>
        <w:rPr>
          <w:rFonts w:ascii="Sakkal Majalla" w:hAnsi="Sakkal Majalla" w:cs="Sakkal Majalla"/>
          <w:sz w:val="28"/>
          <w:szCs w:val="28"/>
          <w:rtl/>
        </w:rPr>
      </w:pPr>
      <w:r w:rsidRPr="00703A1C">
        <w:rPr>
          <w:rFonts w:ascii="Sakkal Majalla" w:hAnsi="Sakkal Majalla" w:cs="Sakkal Majalla"/>
          <w:sz w:val="28"/>
          <w:szCs w:val="28"/>
          <w:highlight w:val="yellow"/>
          <w:rtl/>
        </w:rPr>
        <w:t>تساعد المنظمات في تخصيص مواردها بشكل أفضل، مما يؤدي إلى تحسين كفاءة تنفيذ الاستراتيجيات وتحقيق الأهداف المحددة.</w:t>
      </w:r>
    </w:p>
    <w:p w14:paraId="1817352F" w14:textId="349DC553" w:rsidR="009125CE" w:rsidRPr="00E71074" w:rsidRDefault="00A74F76" w:rsidP="00703A1C">
      <w:pPr>
        <w:spacing w:line="360" w:lineRule="auto"/>
        <w:jc w:val="both"/>
        <w:rPr>
          <w:rFonts w:ascii="Sakkal Majalla" w:hAnsi="Sakkal Majalla" w:cs="Sakkal Majalla"/>
          <w:sz w:val="28"/>
          <w:szCs w:val="28"/>
          <w:u w:val="single"/>
          <w:rtl/>
        </w:rPr>
      </w:pPr>
      <w:r w:rsidRPr="00E71074">
        <w:rPr>
          <w:rFonts w:ascii="Sakkal Majalla" w:hAnsi="Sakkal Majalla" w:cs="Sakkal Majalla"/>
          <w:b/>
          <w:bCs/>
          <w:color w:val="FF0000"/>
          <w:sz w:val="32"/>
          <w:szCs w:val="32"/>
          <w:u w:val="single"/>
          <w:rtl/>
        </w:rPr>
        <w:t>أهداف الدراسة</w:t>
      </w:r>
      <w:r w:rsidR="009125CE" w:rsidRPr="00E71074">
        <w:rPr>
          <w:rFonts w:ascii="Sakkal Majalla" w:hAnsi="Sakkal Majalla" w:cs="Sakkal Majalla" w:hint="cs"/>
          <w:color w:val="FF0000"/>
          <w:sz w:val="32"/>
          <w:szCs w:val="32"/>
          <w:u w:val="single"/>
          <w:rtl/>
        </w:rPr>
        <w:t>:</w:t>
      </w:r>
    </w:p>
    <w:p w14:paraId="5DBB8049" w14:textId="77777777" w:rsidR="00725CA9" w:rsidRPr="00E71074" w:rsidRDefault="00725CA9" w:rsidP="00703A1C">
      <w:pPr>
        <w:numPr>
          <w:ilvl w:val="0"/>
          <w:numId w:val="11"/>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lastRenderedPageBreak/>
        <w:t>تحديد أهداف المنظمة على المدى الطويل.</w:t>
      </w:r>
    </w:p>
    <w:p w14:paraId="7D3560AF" w14:textId="77777777" w:rsidR="00725CA9" w:rsidRPr="00E71074" w:rsidRDefault="00725CA9" w:rsidP="00703A1C">
      <w:pPr>
        <w:numPr>
          <w:ilvl w:val="0"/>
          <w:numId w:val="11"/>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تحليل نقاط القوة والضعف والفرص والتهديدات التي تواجه المنظمة.</w:t>
      </w:r>
    </w:p>
    <w:p w14:paraId="03CB168F" w14:textId="77777777" w:rsidR="00725CA9" w:rsidRPr="00E71074" w:rsidRDefault="00725CA9" w:rsidP="00703A1C">
      <w:pPr>
        <w:numPr>
          <w:ilvl w:val="0"/>
          <w:numId w:val="11"/>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تحديد استراتيجيات لتحقيق أهداف المنظمة.</w:t>
      </w:r>
    </w:p>
    <w:p w14:paraId="212D1E87" w14:textId="77777777" w:rsidR="00725CA9" w:rsidRPr="00E71074" w:rsidRDefault="00725CA9" w:rsidP="00703A1C">
      <w:pPr>
        <w:numPr>
          <w:ilvl w:val="0"/>
          <w:numId w:val="11"/>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وضع خطط عمل لتنفيذ هذه الاستراتيجيات.</w:t>
      </w:r>
    </w:p>
    <w:p w14:paraId="5AF8EBD2" w14:textId="77777777" w:rsidR="00725CA9" w:rsidRPr="00E71074" w:rsidRDefault="00725CA9" w:rsidP="00703A1C">
      <w:pPr>
        <w:numPr>
          <w:ilvl w:val="0"/>
          <w:numId w:val="11"/>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تخصيص الموارد اللازمة لتنفيذ الخطط.</w:t>
      </w:r>
    </w:p>
    <w:p w14:paraId="2394A33F" w14:textId="77777777" w:rsidR="00725CA9" w:rsidRPr="00E71074" w:rsidRDefault="00725CA9" w:rsidP="00703A1C">
      <w:pPr>
        <w:numPr>
          <w:ilvl w:val="0"/>
          <w:numId w:val="11"/>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مراقبة وتقييم تقدم المنظمة نحو تحقيق أهدافها.</w:t>
      </w:r>
    </w:p>
    <w:p w14:paraId="432A0A13" w14:textId="18476B2D" w:rsidR="00A74F76" w:rsidRPr="00E71074" w:rsidRDefault="00725CA9" w:rsidP="00703A1C">
      <w:pPr>
        <w:numPr>
          <w:ilvl w:val="0"/>
          <w:numId w:val="11"/>
        </w:numPr>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إجراء التعديلات اللازمة على الخطط حسب الحاجة.</w:t>
      </w:r>
    </w:p>
    <w:p w14:paraId="36F619BF" w14:textId="1E42F66F" w:rsidR="00A74F76" w:rsidRPr="00E71074" w:rsidRDefault="00D22171" w:rsidP="00703A1C">
      <w:pPr>
        <w:spacing w:line="360" w:lineRule="auto"/>
        <w:jc w:val="both"/>
        <w:rPr>
          <w:rFonts w:ascii="Sakkal Majalla" w:hAnsi="Sakkal Majalla" w:cs="Sakkal Majalla"/>
          <w:b/>
          <w:bCs/>
          <w:sz w:val="28"/>
          <w:szCs w:val="28"/>
          <w:u w:val="single"/>
          <w:rtl/>
        </w:rPr>
      </w:pPr>
      <w:r w:rsidRPr="00E71074">
        <w:rPr>
          <w:rFonts w:ascii="Sakkal Majalla" w:hAnsi="Sakkal Majalla" w:cs="Sakkal Majalla"/>
          <w:b/>
          <w:bCs/>
          <w:color w:val="FF0000"/>
          <w:sz w:val="32"/>
          <w:szCs w:val="32"/>
          <w:u w:val="single"/>
          <w:rtl/>
        </w:rPr>
        <w:t>تساؤلات الدراسة</w:t>
      </w:r>
      <w:r w:rsidR="00111398" w:rsidRPr="00E71074">
        <w:rPr>
          <w:rFonts w:ascii="Sakkal Majalla" w:hAnsi="Sakkal Majalla" w:cs="Sakkal Majalla" w:hint="cs"/>
          <w:b/>
          <w:bCs/>
          <w:color w:val="FF0000"/>
          <w:sz w:val="32"/>
          <w:szCs w:val="32"/>
          <w:u w:val="single"/>
          <w:rtl/>
        </w:rPr>
        <w:t>:</w:t>
      </w:r>
    </w:p>
    <w:p w14:paraId="31D7134E" w14:textId="1BCE13FD" w:rsidR="00725CA9" w:rsidRPr="00E71074" w:rsidRDefault="00725CA9" w:rsidP="00703A1C">
      <w:pPr>
        <w:numPr>
          <w:ilvl w:val="0"/>
          <w:numId w:val="12"/>
        </w:numPr>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 xml:space="preserve">ما هي أهمية </w:t>
      </w:r>
      <w:r w:rsidRPr="00E71074">
        <w:rPr>
          <w:rFonts w:ascii="Sakkal Majalla" w:hAnsi="Sakkal Majalla" w:cs="Sakkal Majalla" w:hint="cs"/>
          <w:sz w:val="28"/>
          <w:szCs w:val="28"/>
          <w:rtl/>
        </w:rPr>
        <w:t xml:space="preserve">وأهداف </w:t>
      </w:r>
      <w:r w:rsidRPr="00E71074">
        <w:rPr>
          <w:rFonts w:ascii="Sakkal Majalla" w:hAnsi="Sakkal Majalla" w:cs="Sakkal Majalla"/>
          <w:sz w:val="28"/>
          <w:szCs w:val="28"/>
          <w:rtl/>
        </w:rPr>
        <w:t>التخطيط الاستراتيجي للمنظمات الصناعية الصغيرة؟</w:t>
      </w:r>
    </w:p>
    <w:p w14:paraId="6D7F078F" w14:textId="77777777" w:rsidR="00725CA9" w:rsidRPr="00E71074" w:rsidRDefault="00725CA9" w:rsidP="00703A1C">
      <w:pPr>
        <w:numPr>
          <w:ilvl w:val="0"/>
          <w:numId w:val="12"/>
        </w:numPr>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ما هي أفضل الممارسات للتخطيط الاستراتيجي في المنظمات الصناعية الصغيرة؟</w:t>
      </w:r>
    </w:p>
    <w:p w14:paraId="3D51EE5D" w14:textId="77777777" w:rsidR="00725CA9" w:rsidRPr="00E71074" w:rsidRDefault="00725CA9" w:rsidP="00703A1C">
      <w:pPr>
        <w:numPr>
          <w:ilvl w:val="0"/>
          <w:numId w:val="12"/>
        </w:numPr>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ما هو دور القيادة في التخطيط الاستراتيجي في المنظمات الصناعية الصغيرة؟</w:t>
      </w:r>
    </w:p>
    <w:p w14:paraId="61B196F8" w14:textId="3048B946" w:rsidR="00A74F76" w:rsidRPr="0059523E" w:rsidRDefault="00725CA9" w:rsidP="00703A1C">
      <w:pPr>
        <w:numPr>
          <w:ilvl w:val="0"/>
          <w:numId w:val="12"/>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ما هو تأثير التخطيط الاستراتيجي على أداء المنظمات الصناعية الصغيرة؟</w:t>
      </w:r>
    </w:p>
    <w:p w14:paraId="2F982EA5" w14:textId="2D42EDBD" w:rsidR="0059523E" w:rsidRPr="0059523E" w:rsidRDefault="00A74F76" w:rsidP="00703A1C">
      <w:pPr>
        <w:spacing w:line="360" w:lineRule="auto"/>
        <w:jc w:val="both"/>
        <w:rPr>
          <w:rFonts w:ascii="Sakkal Majalla" w:hAnsi="Sakkal Majalla" w:cs="Sakkal Majalla"/>
          <w:b/>
          <w:bCs/>
          <w:sz w:val="28"/>
          <w:szCs w:val="28"/>
          <w:u w:val="single"/>
          <w:rtl/>
        </w:rPr>
      </w:pPr>
      <w:r w:rsidRPr="00E71074">
        <w:rPr>
          <w:rFonts w:ascii="Sakkal Majalla" w:hAnsi="Sakkal Majalla" w:cs="Sakkal Majalla" w:hint="cs"/>
          <w:b/>
          <w:bCs/>
          <w:color w:val="FF0000"/>
          <w:sz w:val="32"/>
          <w:szCs w:val="32"/>
          <w:u w:val="single"/>
          <w:rtl/>
        </w:rPr>
        <w:t>فروض الدراسة:</w:t>
      </w:r>
    </w:p>
    <w:p w14:paraId="7C423B3E" w14:textId="317C2D13" w:rsidR="0059523E" w:rsidRPr="0059523E" w:rsidRDefault="0059523E" w:rsidP="00703A1C">
      <w:pPr>
        <w:pStyle w:val="ListParagraph"/>
        <w:numPr>
          <w:ilvl w:val="0"/>
          <w:numId w:val="41"/>
        </w:numPr>
        <w:spacing w:line="360" w:lineRule="auto"/>
        <w:ind w:left="0"/>
        <w:jc w:val="both"/>
        <w:rPr>
          <w:rFonts w:ascii="Sakkal Majalla" w:hAnsi="Sakkal Majalla" w:cs="Sakkal Majalla"/>
          <w:sz w:val="28"/>
          <w:szCs w:val="28"/>
          <w:highlight w:val="yellow"/>
          <w:rtl/>
        </w:rPr>
      </w:pPr>
      <w:r w:rsidRPr="0059523E">
        <w:rPr>
          <w:rFonts w:ascii="Sakkal Majalla" w:hAnsi="Sakkal Majalla" w:cs="Sakkal Majalla"/>
          <w:sz w:val="28"/>
          <w:szCs w:val="28"/>
          <w:highlight w:val="yellow"/>
          <w:rtl/>
        </w:rPr>
        <w:t>يساهم تحديد أهداف المنظمة على المدى الطويل بشكل كبير في تحسين أد</w:t>
      </w:r>
      <w:r w:rsidRPr="0059523E">
        <w:rPr>
          <w:rFonts w:ascii="Sakkal Majalla" w:hAnsi="Sakkal Majalla" w:cs="Sakkal Majalla"/>
          <w:sz w:val="28"/>
          <w:szCs w:val="28"/>
          <w:highlight w:val="yellow"/>
          <w:rtl/>
        </w:rPr>
        <w:t>اء المنظمات الصناعية الصغيرة.</w:t>
      </w:r>
    </w:p>
    <w:p w14:paraId="3D20252C" w14:textId="2618FC96" w:rsidR="0059523E" w:rsidRPr="0059523E" w:rsidRDefault="0059523E" w:rsidP="00703A1C">
      <w:pPr>
        <w:pStyle w:val="ListParagraph"/>
        <w:numPr>
          <w:ilvl w:val="0"/>
          <w:numId w:val="41"/>
        </w:numPr>
        <w:spacing w:line="360" w:lineRule="auto"/>
        <w:ind w:left="0"/>
        <w:jc w:val="both"/>
        <w:rPr>
          <w:rFonts w:ascii="Sakkal Majalla" w:hAnsi="Sakkal Majalla" w:cs="Sakkal Majalla"/>
          <w:sz w:val="28"/>
          <w:szCs w:val="28"/>
          <w:highlight w:val="yellow"/>
          <w:rtl/>
        </w:rPr>
      </w:pPr>
      <w:r w:rsidRPr="0059523E">
        <w:rPr>
          <w:rFonts w:ascii="Sakkal Majalla" w:hAnsi="Sakkal Majalla" w:cs="Sakkal Majalla" w:hint="cs"/>
          <w:sz w:val="28"/>
          <w:szCs w:val="28"/>
          <w:highlight w:val="yellow"/>
          <w:rtl/>
        </w:rPr>
        <w:t xml:space="preserve">يؤدي </w:t>
      </w:r>
      <w:r w:rsidRPr="0059523E">
        <w:rPr>
          <w:rFonts w:ascii="Sakkal Majalla" w:hAnsi="Sakkal Majalla" w:cs="Sakkal Majalla"/>
          <w:sz w:val="28"/>
          <w:szCs w:val="28"/>
          <w:highlight w:val="yellow"/>
          <w:rtl/>
        </w:rPr>
        <w:t>تحليل نقاط القوة والضعف والفرص والتهديدات إلى تطوير استراتيجيات فعّالة لتحسين أد</w:t>
      </w:r>
      <w:r w:rsidRPr="0059523E">
        <w:rPr>
          <w:rFonts w:ascii="Sakkal Majalla" w:hAnsi="Sakkal Majalla" w:cs="Sakkal Majalla"/>
          <w:sz w:val="28"/>
          <w:szCs w:val="28"/>
          <w:highlight w:val="yellow"/>
          <w:rtl/>
        </w:rPr>
        <w:t>اء المنظمات الصناعية الصغيرة.</w:t>
      </w:r>
    </w:p>
    <w:p w14:paraId="0D46ACEA" w14:textId="77777777" w:rsidR="0059523E" w:rsidRPr="0059523E" w:rsidRDefault="0059523E" w:rsidP="00703A1C">
      <w:pPr>
        <w:pStyle w:val="ListParagraph"/>
        <w:numPr>
          <w:ilvl w:val="0"/>
          <w:numId w:val="41"/>
        </w:numPr>
        <w:spacing w:line="360" w:lineRule="auto"/>
        <w:ind w:left="0"/>
        <w:jc w:val="both"/>
        <w:rPr>
          <w:rFonts w:ascii="Sakkal Majalla" w:hAnsi="Sakkal Majalla" w:cs="Sakkal Majalla"/>
          <w:sz w:val="28"/>
          <w:szCs w:val="28"/>
          <w:highlight w:val="yellow"/>
          <w:rtl/>
        </w:rPr>
      </w:pPr>
      <w:r w:rsidRPr="0059523E">
        <w:rPr>
          <w:rFonts w:ascii="Sakkal Majalla" w:hAnsi="Sakkal Majalla" w:cs="Sakkal Majalla"/>
          <w:sz w:val="28"/>
          <w:szCs w:val="28"/>
          <w:highlight w:val="yellow"/>
          <w:rtl/>
        </w:rPr>
        <w:t xml:space="preserve">تلعب القيادة دورًا حاسمًا في تنفيذ الخطط الاستراتيجية وتحقيق أهداف المنظمات الصناعية الصغيرة. </w:t>
      </w:r>
    </w:p>
    <w:p w14:paraId="1352271B" w14:textId="7238F40C" w:rsidR="0059523E" w:rsidRPr="0059523E" w:rsidRDefault="0059523E" w:rsidP="00703A1C">
      <w:pPr>
        <w:pStyle w:val="ListParagraph"/>
        <w:numPr>
          <w:ilvl w:val="0"/>
          <w:numId w:val="41"/>
        </w:numPr>
        <w:spacing w:line="360" w:lineRule="auto"/>
        <w:ind w:left="0"/>
        <w:jc w:val="both"/>
        <w:rPr>
          <w:rFonts w:ascii="Sakkal Majalla" w:hAnsi="Sakkal Majalla" w:cs="Sakkal Majalla"/>
          <w:sz w:val="28"/>
          <w:szCs w:val="28"/>
          <w:highlight w:val="yellow"/>
          <w:rtl/>
        </w:rPr>
      </w:pPr>
      <w:r w:rsidRPr="0059523E">
        <w:rPr>
          <w:rFonts w:ascii="Sakkal Majalla" w:hAnsi="Sakkal Majalla" w:cs="Sakkal Majalla"/>
          <w:sz w:val="28"/>
          <w:szCs w:val="28"/>
          <w:highlight w:val="yellow"/>
          <w:rtl/>
        </w:rPr>
        <w:t>يساهم التخصيص الفعّال للموارد في تحسين نتائج التخطيط الاستراتيجي وزيادة الأداء الك</w:t>
      </w:r>
      <w:r w:rsidRPr="0059523E">
        <w:rPr>
          <w:rFonts w:ascii="Sakkal Majalla" w:hAnsi="Sakkal Majalla" w:cs="Sakkal Majalla"/>
          <w:sz w:val="28"/>
          <w:szCs w:val="28"/>
          <w:highlight w:val="yellow"/>
          <w:rtl/>
        </w:rPr>
        <w:t>لي للمنظمات الصناعية الصغيرة.</w:t>
      </w:r>
    </w:p>
    <w:p w14:paraId="76D397BE" w14:textId="64107A6B" w:rsidR="00D22171" w:rsidRPr="00E71074" w:rsidRDefault="00D22171" w:rsidP="00703A1C">
      <w:pPr>
        <w:spacing w:line="360" w:lineRule="auto"/>
        <w:jc w:val="both"/>
        <w:rPr>
          <w:rFonts w:ascii="Sakkal Majalla" w:hAnsi="Sakkal Majalla" w:cs="Sakkal Majalla"/>
          <w:b/>
          <w:bCs/>
          <w:sz w:val="28"/>
          <w:szCs w:val="28"/>
          <w:u w:val="single"/>
          <w:rtl/>
        </w:rPr>
      </w:pPr>
      <w:r w:rsidRPr="00E71074">
        <w:rPr>
          <w:rFonts w:ascii="Sakkal Majalla" w:hAnsi="Sakkal Majalla" w:cs="Sakkal Majalla"/>
          <w:b/>
          <w:bCs/>
          <w:color w:val="FF0000"/>
          <w:sz w:val="32"/>
          <w:szCs w:val="32"/>
          <w:u w:val="single"/>
          <w:rtl/>
        </w:rPr>
        <w:lastRenderedPageBreak/>
        <w:t>الدراسات السابقة</w:t>
      </w:r>
      <w:r w:rsidR="00A74F76" w:rsidRPr="00E71074">
        <w:rPr>
          <w:rFonts w:ascii="Sakkal Majalla" w:hAnsi="Sakkal Majalla" w:cs="Sakkal Majalla" w:hint="cs"/>
          <w:b/>
          <w:bCs/>
          <w:color w:val="FF0000"/>
          <w:sz w:val="32"/>
          <w:szCs w:val="32"/>
          <w:u w:val="single"/>
          <w:rtl/>
        </w:rPr>
        <w:t>:</w:t>
      </w:r>
    </w:p>
    <w:p w14:paraId="4C37CE53" w14:textId="5687D045" w:rsidR="00A74F76" w:rsidRPr="00E71074" w:rsidRDefault="00E4294A" w:rsidP="00703A1C">
      <w:pPr>
        <w:pStyle w:val="ListParagraph"/>
        <w:numPr>
          <w:ilvl w:val="0"/>
          <w:numId w:val="29"/>
        </w:numPr>
        <w:spacing w:line="360" w:lineRule="auto"/>
        <w:ind w:left="0"/>
        <w:jc w:val="both"/>
        <w:rPr>
          <w:rFonts w:ascii="Sakkal Majalla" w:hAnsi="Sakkal Majalla" w:cs="Sakkal Majalla"/>
          <w:b/>
          <w:bCs/>
          <w:sz w:val="28"/>
          <w:szCs w:val="28"/>
          <w:rtl/>
        </w:rPr>
      </w:pPr>
      <w:r w:rsidRPr="00E71074">
        <w:rPr>
          <w:rFonts w:ascii="Sakkal Majalla" w:hAnsi="Sakkal Majalla" w:cs="Sakkal Majalla"/>
          <w:b/>
          <w:bCs/>
          <w:sz w:val="28"/>
          <w:szCs w:val="28"/>
          <w:rtl/>
        </w:rPr>
        <w:t>التخطيط الاستراتيجي في المنظمات الصناعية الصغيرة : دراسة ميدانية في محافظة اربد</w:t>
      </w:r>
      <w:r w:rsidRPr="00E71074">
        <w:rPr>
          <w:rFonts w:ascii="Sakkal Majalla" w:hAnsi="Sakkal Majalla" w:cs="Sakkal Majalla" w:hint="cs"/>
          <w:b/>
          <w:bCs/>
          <w:sz w:val="28"/>
          <w:szCs w:val="28"/>
          <w:rtl/>
        </w:rPr>
        <w:t xml:space="preserve">، </w:t>
      </w:r>
      <w:r w:rsidRPr="00E71074">
        <w:rPr>
          <w:rFonts w:ascii="Sakkal Majalla" w:hAnsi="Sakkal Majalla" w:cs="Sakkal Majalla"/>
          <w:b/>
          <w:bCs/>
          <w:sz w:val="28"/>
          <w:szCs w:val="28"/>
          <w:rtl/>
        </w:rPr>
        <w:t>النجار، فايز جمعة صالح</w:t>
      </w:r>
      <w:r w:rsidRPr="00E71074">
        <w:rPr>
          <w:rFonts w:ascii="Sakkal Majalla" w:hAnsi="Sakkal Majalla" w:cs="Sakkal Majalla" w:hint="cs"/>
          <w:b/>
          <w:bCs/>
          <w:sz w:val="28"/>
          <w:szCs w:val="28"/>
          <w:rtl/>
        </w:rPr>
        <w:t xml:space="preserve">، </w:t>
      </w:r>
      <w:r w:rsidRPr="00E71074">
        <w:rPr>
          <w:rFonts w:ascii="Sakkal Majalla" w:hAnsi="Sakkal Majalla" w:cs="Sakkal Majalla"/>
          <w:b/>
          <w:bCs/>
          <w:sz w:val="28"/>
          <w:szCs w:val="28"/>
          <w:rtl/>
        </w:rPr>
        <w:t>السالم، مؤيد سعيد سليمان (مشرف)</w:t>
      </w:r>
      <w:r w:rsidRPr="00E71074">
        <w:rPr>
          <w:rFonts w:ascii="Sakkal Majalla" w:hAnsi="Sakkal Majalla" w:cs="Sakkal Majalla" w:hint="cs"/>
          <w:b/>
          <w:bCs/>
          <w:sz w:val="28"/>
          <w:szCs w:val="28"/>
          <w:rtl/>
        </w:rPr>
        <w:t xml:space="preserve">، </w:t>
      </w:r>
      <w:r w:rsidRPr="00E71074">
        <w:rPr>
          <w:rFonts w:ascii="Sakkal Majalla" w:hAnsi="Sakkal Majalla" w:cs="Sakkal Majalla"/>
          <w:b/>
          <w:bCs/>
          <w:sz w:val="28"/>
          <w:szCs w:val="28"/>
          <w:rtl/>
        </w:rPr>
        <w:t>2001</w:t>
      </w:r>
      <w:r w:rsidRPr="00E71074">
        <w:rPr>
          <w:rFonts w:ascii="Sakkal Majalla" w:hAnsi="Sakkal Majalla" w:cs="Sakkal Majalla" w:hint="cs"/>
          <w:b/>
          <w:bCs/>
          <w:sz w:val="28"/>
          <w:szCs w:val="28"/>
          <w:rtl/>
        </w:rPr>
        <w:t>.</w:t>
      </w:r>
    </w:p>
    <w:p w14:paraId="7D38CFDC" w14:textId="19772125" w:rsidR="00E4294A" w:rsidRPr="00E71074" w:rsidRDefault="00E4294A"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تستهدف هذه الدراسة استكشاف كيفية تطبيق التخطيط الاستراتيجي في المنظمات الصناعية الصغيرة في محافظة إربد، الأردن. إذ تسعى لتحديد مدى فاعلية التخطيط الاستراتيجي في هذه المنظمات وكيفية تأثيره على أدائها ونجاحها في بيئة العمل المحلية</w:t>
      </w:r>
      <w:r w:rsidRPr="00E71074">
        <w:rPr>
          <w:rFonts w:ascii="Sakkal Majalla" w:hAnsi="Sakkal Majalla" w:cs="Sakkal Majalla" w:hint="cs"/>
          <w:sz w:val="28"/>
          <w:szCs w:val="28"/>
          <w:rtl/>
        </w:rPr>
        <w:t xml:space="preserve">، كما هدفت الدراسة إلى: </w:t>
      </w:r>
      <w:r w:rsidRPr="00E71074">
        <w:rPr>
          <w:rFonts w:ascii="Sakkal Majalla" w:hAnsi="Sakkal Majalla" w:cs="Sakkal Majalla"/>
          <w:sz w:val="28"/>
          <w:szCs w:val="28"/>
          <w:rtl/>
        </w:rPr>
        <w:t>قياس مدى تبني المنظمات الصناعية الصغيرة لأساليب التخطيط الاستراتيجي</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التعرف على العوامل التي تؤثر على عملية التخطيط الاستراتيجي في هذه المنظمات</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دراسة تأثير التخطيط الاستراتيجي على الأداء العام للمنظمات الصناعية الصغيرة</w:t>
      </w:r>
      <w:r w:rsidRPr="00E71074">
        <w:rPr>
          <w:rFonts w:ascii="Sakkal Majalla" w:hAnsi="Sakkal Majalla" w:cs="Sakkal Majalla" w:hint="cs"/>
          <w:sz w:val="28"/>
          <w:szCs w:val="28"/>
          <w:rtl/>
        </w:rPr>
        <w:t xml:space="preserve">، اتبعت الدراسة منهج </w:t>
      </w:r>
      <w:r w:rsidRPr="00E71074">
        <w:rPr>
          <w:rFonts w:ascii="Sakkal Majalla" w:hAnsi="Sakkal Majalla" w:cs="Sakkal Majalla"/>
          <w:sz w:val="28"/>
          <w:szCs w:val="28"/>
          <w:rtl/>
        </w:rPr>
        <w:t>دراسة ميدانية تعتمد على جمع البيانات من المنظمات الصناعية الصغيرة في محافظة إربد</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استبيان موجه لأصحاب ومديري المنظمات الصناعية الصغيرة</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تم اختيار عينة من المنظمات الصناعية الصغيرة في إربد، وتم جمع البيانات من 50 منظمة</w:t>
      </w:r>
      <w:r w:rsidRPr="00E71074">
        <w:rPr>
          <w:rFonts w:ascii="Sakkal Majalla" w:hAnsi="Sakkal Majalla" w:cs="Sakkal Majalla" w:hint="cs"/>
          <w:sz w:val="28"/>
          <w:szCs w:val="28"/>
          <w:rtl/>
        </w:rPr>
        <w:t>.</w:t>
      </w:r>
    </w:p>
    <w:p w14:paraId="3CC8685F" w14:textId="38BC2318" w:rsidR="00E4294A" w:rsidRPr="00E71074" w:rsidRDefault="00E4294A"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وجدت الدراسة أن نسبة كبيرة من المنظمات الصناعية الصغيرة تتبنى بعض عناصر التخطيط الاستراتيجي، لكن بطرق غير منهجية وغير متكاملة</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أبرزت الدراسة العوامل المؤثرة على عملية التخطيط الاستراتيجي مثل حجم المنظمة، الموارد المتاحة، وخبرة الإدارة</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تبين أن المنظمات التي تطبق التخطيط الاستراتيجي بشكل منظم تحقق أداءً أفضل ونجاحًا أعلى مقارنةً بتلك التي لا تطبقه أو تطبقه بشكل غير منهجي</w:t>
      </w:r>
      <w:r w:rsidRPr="00E71074">
        <w:rPr>
          <w:rFonts w:ascii="Sakkal Majalla" w:hAnsi="Sakkal Majalla" w:cs="Sakkal Majalla" w:hint="cs"/>
          <w:sz w:val="28"/>
          <w:szCs w:val="28"/>
          <w:rtl/>
        </w:rPr>
        <w:t xml:space="preserve">، توصي الدراسة </w:t>
      </w:r>
      <w:r w:rsidRPr="00E71074">
        <w:rPr>
          <w:rFonts w:ascii="Sakkal Majalla" w:hAnsi="Sakkal Majalla" w:cs="Sakkal Majalla"/>
          <w:sz w:val="28"/>
          <w:szCs w:val="28"/>
          <w:rtl/>
        </w:rPr>
        <w:t>تشجيع المنظمات الصناعية الصغيرة على تبني أساليب التخطيط الاستراتيجي بشكل منهجي من خلال التدريب والاستشارات</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تقديم دعم حكومي لتوفير الموارد اللازمة للتخطيط الاستراتيجي</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زيادة الوعي بين أصحاب ومديري المنظمات بأهمية التخطيط الاستراتيجي وتأثيره الإيجابي على الأداء</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تظهر الدراسة أن التخطيط الاستراتيجي له تأثير إيجابي على أداء المنظمات الصناعية الصغيرة في محافظة إربد. ومع ذلك، يحتاج العديد من هذه المنظمات إلى تحسين طرق تطبيقه وتعزيزه لتحقيق نتائج أفضل ونجاح أكبر.</w:t>
      </w:r>
      <w:r w:rsidR="0059523E" w:rsidRPr="0059523E">
        <w:rPr>
          <w:rFonts w:ascii="Sakkal Majalla" w:hAnsi="Sakkal Majalla" w:cs="Sakkal Majalla" w:hint="cs"/>
          <w:sz w:val="28"/>
          <w:szCs w:val="28"/>
          <w:highlight w:val="yellow"/>
          <w:rtl/>
        </w:rPr>
        <w:t xml:space="preserve"> </w:t>
      </w:r>
      <w:r w:rsidR="0059523E" w:rsidRPr="0059523E">
        <w:rPr>
          <w:rFonts w:ascii="Sakkal Majalla" w:hAnsi="Sakkal Majalla" w:cs="Sakkal Majalla" w:hint="cs"/>
          <w:sz w:val="28"/>
          <w:szCs w:val="28"/>
          <w:highlight w:val="yellow"/>
          <w:rtl/>
        </w:rPr>
        <w:t>(صالح، 2001)</w:t>
      </w:r>
    </w:p>
    <w:p w14:paraId="3550B7ED" w14:textId="6EF3CBC5" w:rsidR="00E4294A" w:rsidRPr="00E71074" w:rsidRDefault="00E4294A" w:rsidP="00703A1C">
      <w:pPr>
        <w:pStyle w:val="ListParagraph"/>
        <w:numPr>
          <w:ilvl w:val="0"/>
          <w:numId w:val="29"/>
        </w:numPr>
        <w:spacing w:line="360" w:lineRule="auto"/>
        <w:ind w:left="0"/>
        <w:jc w:val="both"/>
        <w:rPr>
          <w:rFonts w:ascii="Times New Roman" w:hAnsi="Times New Roman" w:cs="Times New Roman"/>
          <w:b/>
          <w:bCs/>
          <w:sz w:val="28"/>
          <w:szCs w:val="28"/>
          <w:rtl/>
        </w:rPr>
      </w:pPr>
      <w:r w:rsidRPr="00E71074">
        <w:rPr>
          <w:rFonts w:ascii="Sakkal Majalla" w:hAnsi="Sakkal Majalla" w:cs="Sakkal Majalla"/>
          <w:b/>
          <w:bCs/>
          <w:sz w:val="28"/>
          <w:szCs w:val="28"/>
          <w:rtl/>
        </w:rPr>
        <w:t>معوقات تطبيق التخطيط الاستراتيجي من وجهة نظر مديريات المدارس المرحلة الثانوية بمدينة الرياض</w:t>
      </w:r>
      <w:r w:rsidRPr="00E71074">
        <w:rPr>
          <w:rFonts w:ascii="Sakkal Majalla" w:hAnsi="Sakkal Majalla" w:cs="Sakkal Majalla" w:hint="cs"/>
          <w:b/>
          <w:bCs/>
          <w:sz w:val="28"/>
          <w:szCs w:val="28"/>
          <w:rtl/>
        </w:rPr>
        <w:t xml:space="preserve">، </w:t>
      </w:r>
      <w:r w:rsidRPr="00E71074">
        <w:rPr>
          <w:rFonts w:ascii="Sakkal Majalla" w:hAnsi="Sakkal Majalla" w:cs="Sakkal Majalla"/>
          <w:b/>
          <w:bCs/>
          <w:sz w:val="28"/>
          <w:szCs w:val="28"/>
          <w:rtl/>
        </w:rPr>
        <w:t>الحربي، ريم مهلي باجد،</w:t>
      </w:r>
      <w:r w:rsidRPr="00E71074">
        <w:rPr>
          <w:rFonts w:ascii="Sakkal Majalla" w:hAnsi="Sakkal Majalla" w:cs="Sakkal Majalla" w:hint="cs"/>
          <w:b/>
          <w:bCs/>
          <w:sz w:val="28"/>
          <w:szCs w:val="28"/>
          <w:rtl/>
        </w:rPr>
        <w:t xml:space="preserve"> جامعة</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الأزهر</w:t>
      </w:r>
      <w:r w:rsidRPr="00E71074">
        <w:rPr>
          <w:rFonts w:ascii="Times New Roman" w:hAnsi="Times New Roman" w:cs="Times New Roman" w:hint="cs"/>
          <w:b/>
          <w:bCs/>
          <w:sz w:val="28"/>
          <w:szCs w:val="28"/>
          <w:rtl/>
        </w:rPr>
        <w:t>،</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مجلة</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التربية</w:t>
      </w:r>
      <w:r w:rsidRPr="00E71074">
        <w:rPr>
          <w:rFonts w:ascii="Sakkal Majalla" w:hAnsi="Sakkal Majalla" w:cs="Sakkal Majalla"/>
          <w:b/>
          <w:bCs/>
          <w:sz w:val="28"/>
          <w:szCs w:val="28"/>
          <w:rtl/>
        </w:rPr>
        <w:t xml:space="preserve"> : مجلة علمية محكمة للبحوث التربوية والنفسية الاجتماعية </w:t>
      </w:r>
      <w:r w:rsidRPr="00E71074">
        <w:rPr>
          <w:rFonts w:ascii="Times New Roman" w:hAnsi="Times New Roman" w:cs="Times New Roman" w:hint="cs"/>
          <w:b/>
          <w:bCs/>
          <w:sz w:val="28"/>
          <w:szCs w:val="28"/>
          <w:rtl/>
        </w:rPr>
        <w:t>→</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العدد</w:t>
      </w:r>
      <w:r w:rsidRPr="00E71074">
        <w:rPr>
          <w:rFonts w:ascii="Sakkal Majalla" w:hAnsi="Sakkal Majalla" w:cs="Sakkal Majalla"/>
          <w:b/>
          <w:bCs/>
          <w:sz w:val="28"/>
          <w:szCs w:val="28"/>
          <w:rtl/>
        </w:rPr>
        <w:t xml:space="preserve"> 163</w:t>
      </w:r>
      <w:r w:rsidRPr="00E71074">
        <w:rPr>
          <w:rFonts w:ascii="Sakkal Majalla" w:hAnsi="Sakkal Majalla" w:cs="Sakkal Majalla" w:hint="cs"/>
          <w:b/>
          <w:bCs/>
          <w:sz w:val="28"/>
          <w:szCs w:val="28"/>
          <w:rtl/>
        </w:rPr>
        <w:t>،</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ج</w:t>
      </w:r>
      <w:r w:rsidRPr="00E71074">
        <w:rPr>
          <w:rFonts w:ascii="Sakkal Majalla" w:hAnsi="Sakkal Majalla" w:cs="Sakkal Majalla"/>
          <w:b/>
          <w:bCs/>
          <w:sz w:val="28"/>
          <w:szCs w:val="28"/>
          <w:rtl/>
        </w:rPr>
        <w:t>2</w:t>
      </w:r>
      <w:r w:rsidRPr="00E71074">
        <w:rPr>
          <w:rFonts w:ascii="Sakkal Majalla" w:hAnsi="Sakkal Majalla" w:cs="Sakkal Majalla" w:hint="cs"/>
          <w:b/>
          <w:bCs/>
          <w:sz w:val="28"/>
          <w:szCs w:val="28"/>
          <w:rtl/>
        </w:rPr>
        <w:t>،</w:t>
      </w:r>
      <w:r w:rsidRPr="00E71074">
        <w:rPr>
          <w:rFonts w:ascii="Sakkal Majalla" w:hAnsi="Sakkal Majalla" w:cs="Sakkal Majalla"/>
          <w:b/>
          <w:bCs/>
          <w:sz w:val="28"/>
          <w:szCs w:val="28"/>
          <w:rtl/>
        </w:rPr>
        <w:t xml:space="preserve"> 2015</w:t>
      </w:r>
      <w:r w:rsidRPr="00E71074">
        <w:rPr>
          <w:rFonts w:ascii="Times New Roman" w:hAnsi="Times New Roman" w:cs="Times New Roman" w:hint="cs"/>
          <w:b/>
          <w:bCs/>
          <w:sz w:val="28"/>
          <w:szCs w:val="28"/>
          <w:rtl/>
        </w:rPr>
        <w:t>.</w:t>
      </w:r>
    </w:p>
    <w:p w14:paraId="0F85A4D7" w14:textId="634F8000" w:rsidR="00D109AC" w:rsidRPr="00E71074" w:rsidRDefault="00D109AC"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lastRenderedPageBreak/>
        <w:t xml:space="preserve">تستهدف هذه الدراسة التعرف على معوقات تطبيق التخطيط الاستراتيجي في المدارس الثانوية بمدينة الرياض، وذلك من خلال وجهة نظر مديريات المدارس. تسعى الدراسة إلى تحديد العوامل التي تعيق تنفيذ التخطيط الاستراتيجي وتحليل تأثيرها </w:t>
      </w:r>
      <w:r w:rsidR="002E3559" w:rsidRPr="00E71074">
        <w:rPr>
          <w:rFonts w:ascii="Sakkal Majalla" w:hAnsi="Sakkal Majalla" w:cs="Sakkal Majalla"/>
          <w:sz w:val="28"/>
          <w:szCs w:val="28"/>
          <w:rtl/>
        </w:rPr>
        <w:t>على جودة التعليم وإدارة المدارس</w:t>
      </w:r>
      <w:r w:rsidR="002E3559" w:rsidRPr="00E71074">
        <w:rPr>
          <w:rFonts w:ascii="Sakkal Majalla" w:hAnsi="Sakkal Majalla" w:cs="Sakkal Majalla" w:hint="cs"/>
          <w:sz w:val="28"/>
          <w:szCs w:val="28"/>
          <w:rtl/>
        </w:rPr>
        <w:t xml:space="preserve">، هدفت الدراسة إلى: </w:t>
      </w:r>
      <w:r w:rsidRPr="00E71074">
        <w:rPr>
          <w:rFonts w:ascii="Sakkal Majalla" w:hAnsi="Sakkal Majalla" w:cs="Sakkal Majalla"/>
          <w:sz w:val="28"/>
          <w:szCs w:val="28"/>
          <w:rtl/>
        </w:rPr>
        <w:t>كشف المعوقات الرئيسية التي تواجه مديريات المدارس عند تطبيق التخطيط الاستراتيجي</w:t>
      </w:r>
      <w:r w:rsidR="00777F2D"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دراسة كيف تؤثر هذه المعوقات على فعالية التخطيط الاستراتيجي في المدارس الثانوية</w:t>
      </w:r>
      <w:r w:rsidR="00777F2D"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اقتراح حلول لتحسين تطبيق التخطيط الاستراتيجي وتجاوز المعوقات</w:t>
      </w:r>
      <w:r w:rsidR="00777F2D" w:rsidRPr="00E71074">
        <w:rPr>
          <w:rFonts w:ascii="Sakkal Majalla" w:hAnsi="Sakkal Majalla" w:cs="Sakkal Majalla" w:hint="cs"/>
          <w:sz w:val="28"/>
          <w:szCs w:val="28"/>
          <w:rtl/>
        </w:rPr>
        <w:t>، و</w:t>
      </w:r>
      <w:r w:rsidRPr="00E71074">
        <w:rPr>
          <w:rFonts w:ascii="Sakkal Majalla" w:hAnsi="Sakkal Majalla" w:cs="Sakkal Majalla"/>
          <w:sz w:val="28"/>
          <w:szCs w:val="28"/>
          <w:rtl/>
        </w:rPr>
        <w:t>اعتمدت الدراسة على تحليل بيانات تم جمعها من مديريات المدارس الثانوية بمدينة الرياض</w:t>
      </w:r>
      <w:r w:rsidR="00777F2D"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استبيان موجه لمديري المدارس الثانوية</w:t>
      </w:r>
      <w:r w:rsidR="00777F2D"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تم اختيار عينة شملت مجموعة من مديريات المدارس الثانوية</w:t>
      </w:r>
      <w:r w:rsidR="00777F2D" w:rsidRPr="00E71074">
        <w:rPr>
          <w:rFonts w:ascii="Sakkal Majalla" w:hAnsi="Sakkal Majalla" w:cs="Sakkal Majalla" w:hint="cs"/>
          <w:sz w:val="28"/>
          <w:szCs w:val="28"/>
          <w:rtl/>
        </w:rPr>
        <w:t xml:space="preserve">، توصلت الدراسة إلى: </w:t>
      </w:r>
      <w:r w:rsidRPr="00E71074">
        <w:rPr>
          <w:rFonts w:ascii="Sakkal Majalla" w:hAnsi="Sakkal Majalla" w:cs="Sakkal Majalla"/>
          <w:sz w:val="28"/>
          <w:szCs w:val="28"/>
          <w:rtl/>
        </w:rPr>
        <w:t>عدم كفاية الموارد المالية والبشرية اللازمة لتطبيق التخطيط الاستراتيجي بشكل فعال</w:t>
      </w:r>
      <w:r w:rsidR="00777F2D"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ضعف وضوح الأهداف الاستراتيجية وقلة التوجيه والإشراف</w:t>
      </w:r>
      <w:r w:rsidR="00D6633A"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مقاومة التغيير من قبل بعض العاملين في المدارس ورفض التعديلات الاستراتيجية</w:t>
      </w:r>
      <w:r w:rsidR="00D6633A"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عدم توفر تدريب كافٍ للمديرين والعاملين على مهارات التخطيط الاستراتيجي</w:t>
      </w:r>
      <w:r w:rsidR="00D6633A"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تأثير هذه المعوقات يظهر في عدم تحقيق الأهداف الاستراتيجية بشكل كامل وتأثير سلبي على جودة إدارة المدارس التعليمية.</w:t>
      </w:r>
    </w:p>
    <w:p w14:paraId="19DD3AE1" w14:textId="03974C29" w:rsidR="00E4294A" w:rsidRPr="00E71074" w:rsidRDefault="00D6633A" w:rsidP="00703A1C">
      <w:pPr>
        <w:spacing w:line="360" w:lineRule="auto"/>
        <w:jc w:val="both"/>
        <w:rPr>
          <w:rFonts w:ascii="Sakkal Majalla" w:hAnsi="Sakkal Majalla" w:cs="Sakkal Majalla"/>
          <w:sz w:val="28"/>
          <w:szCs w:val="28"/>
          <w:rtl/>
        </w:rPr>
      </w:pPr>
      <w:r w:rsidRPr="00E71074">
        <w:rPr>
          <w:rFonts w:ascii="Sakkal Majalla" w:hAnsi="Sakkal Majalla" w:cs="Sakkal Majalla" w:hint="cs"/>
          <w:sz w:val="28"/>
          <w:szCs w:val="28"/>
          <w:rtl/>
        </w:rPr>
        <w:t>أوصت الدراسة</w:t>
      </w:r>
      <w:r w:rsidR="00D109AC" w:rsidRPr="00E71074">
        <w:rPr>
          <w:rFonts w:ascii="Sakkal Majalla" w:hAnsi="Sakkal Majalla" w:cs="Sakkal Majalla"/>
          <w:sz w:val="28"/>
          <w:szCs w:val="28"/>
          <w:rtl/>
        </w:rPr>
        <w:t xml:space="preserve"> </w:t>
      </w:r>
      <w:r w:rsidRPr="00E71074">
        <w:rPr>
          <w:rFonts w:ascii="Sakkal Majalla" w:hAnsi="Sakkal Majalla" w:cs="Sakkal Majalla" w:hint="cs"/>
          <w:sz w:val="28"/>
          <w:szCs w:val="28"/>
          <w:rtl/>
        </w:rPr>
        <w:t>ب</w:t>
      </w:r>
      <w:r w:rsidR="00D109AC" w:rsidRPr="00E71074">
        <w:rPr>
          <w:rFonts w:ascii="Sakkal Majalla" w:hAnsi="Sakkal Majalla" w:cs="Sakkal Majalla"/>
          <w:sz w:val="28"/>
          <w:szCs w:val="28"/>
          <w:rtl/>
        </w:rPr>
        <w:t>زيادة الدعم المالي والبشري لتسهيل تطبيق التخطيط الاستراتيجي</w:t>
      </w:r>
      <w:r w:rsidRPr="00E71074">
        <w:rPr>
          <w:rFonts w:ascii="Sakkal Majalla" w:hAnsi="Sakkal Majalla" w:cs="Sakkal Majalla" w:hint="cs"/>
          <w:sz w:val="28"/>
          <w:szCs w:val="28"/>
          <w:rtl/>
        </w:rPr>
        <w:t xml:space="preserve">، </w:t>
      </w:r>
      <w:r w:rsidR="00D109AC" w:rsidRPr="00E71074">
        <w:rPr>
          <w:rFonts w:ascii="Sakkal Majalla" w:hAnsi="Sakkal Majalla" w:cs="Sakkal Majalla"/>
          <w:sz w:val="28"/>
          <w:szCs w:val="28"/>
          <w:rtl/>
        </w:rPr>
        <w:t>العمل على تحديد أهداف استراتيجية واضحة وتقديم التوجيه اللازم لتحقيقها</w:t>
      </w:r>
      <w:r w:rsidRPr="00E71074">
        <w:rPr>
          <w:rFonts w:ascii="Sakkal Majalla" w:hAnsi="Sakkal Majalla" w:cs="Sakkal Majalla" w:hint="cs"/>
          <w:sz w:val="28"/>
          <w:szCs w:val="28"/>
          <w:rtl/>
        </w:rPr>
        <w:t xml:space="preserve">، </w:t>
      </w:r>
      <w:r w:rsidR="00D109AC" w:rsidRPr="00E71074">
        <w:rPr>
          <w:rFonts w:ascii="Sakkal Majalla" w:hAnsi="Sakkal Majalla" w:cs="Sakkal Majalla"/>
          <w:sz w:val="28"/>
          <w:szCs w:val="28"/>
          <w:rtl/>
        </w:rPr>
        <w:t>توفير برامج تدريبية للمديرين والعاملين لتعزيز مهاراتهم في التخطيط الاستراتيجي</w:t>
      </w:r>
      <w:r w:rsidRPr="00E71074">
        <w:rPr>
          <w:rFonts w:ascii="Sakkal Majalla" w:hAnsi="Sakkal Majalla" w:cs="Sakkal Majalla" w:hint="cs"/>
          <w:sz w:val="28"/>
          <w:szCs w:val="28"/>
          <w:rtl/>
        </w:rPr>
        <w:t xml:space="preserve">، </w:t>
      </w:r>
      <w:r w:rsidR="00D109AC" w:rsidRPr="00E71074">
        <w:rPr>
          <w:rFonts w:ascii="Sakkal Majalla" w:hAnsi="Sakkal Majalla" w:cs="Sakkal Majalla"/>
          <w:sz w:val="28"/>
          <w:szCs w:val="28"/>
          <w:rtl/>
        </w:rPr>
        <w:t>التعامل مع مقاومة التغيير من خلال تعزيز التواصل والتفاهم بين جميع الأطراف المعنية</w:t>
      </w:r>
      <w:r w:rsidRPr="00E71074">
        <w:rPr>
          <w:rFonts w:ascii="Sakkal Majalla" w:hAnsi="Sakkal Majalla" w:cs="Sakkal Majalla" w:hint="cs"/>
          <w:sz w:val="28"/>
          <w:szCs w:val="28"/>
          <w:rtl/>
        </w:rPr>
        <w:t>، ف</w:t>
      </w:r>
      <w:r w:rsidR="00D109AC" w:rsidRPr="00E71074">
        <w:rPr>
          <w:rFonts w:ascii="Sakkal Majalla" w:hAnsi="Sakkal Majalla" w:cs="Sakkal Majalla"/>
          <w:sz w:val="28"/>
          <w:szCs w:val="28"/>
          <w:rtl/>
        </w:rPr>
        <w:t>تشير الدراسة إلى أن معوقات تطبيق التخطيط الاستراتيجي في المدارس الثانوية بمدينة الرياض تتعلق بنقص الموارد، عدم وضوح الأهداف، مقاومة التغيير، وقلة التدريب. لتعزيز فعالية التخطيط الاستراتيجي، من الضروري معالجة هذه المعوقات من خلال تحسين الموارد، وضوح الأهداف، توفير التدريب المناسب، وإدارة التغيير بفعالية.</w:t>
      </w:r>
      <w:r w:rsidR="0059523E" w:rsidRPr="0059523E">
        <w:rPr>
          <w:rFonts w:ascii="Sakkal Majalla" w:hAnsi="Sakkal Majalla" w:cs="Sakkal Majalla" w:hint="cs"/>
          <w:sz w:val="28"/>
          <w:szCs w:val="28"/>
          <w:highlight w:val="yellow"/>
          <w:rtl/>
        </w:rPr>
        <w:t xml:space="preserve"> </w:t>
      </w:r>
      <w:r w:rsidR="0059523E" w:rsidRPr="0059523E">
        <w:rPr>
          <w:rFonts w:ascii="Sakkal Majalla" w:hAnsi="Sakkal Majalla" w:cs="Sakkal Majalla" w:hint="cs"/>
          <w:sz w:val="28"/>
          <w:szCs w:val="28"/>
          <w:highlight w:val="yellow"/>
          <w:rtl/>
        </w:rPr>
        <w:t>(باجد، 2015)</w:t>
      </w:r>
    </w:p>
    <w:p w14:paraId="02CEABEB" w14:textId="59B337BC" w:rsidR="00D6633A" w:rsidRPr="00E71074" w:rsidRDefault="007C686C" w:rsidP="00703A1C">
      <w:pPr>
        <w:pStyle w:val="ListParagraph"/>
        <w:numPr>
          <w:ilvl w:val="0"/>
          <w:numId w:val="29"/>
        </w:numPr>
        <w:spacing w:line="360" w:lineRule="auto"/>
        <w:ind w:left="0"/>
        <w:jc w:val="both"/>
        <w:rPr>
          <w:rFonts w:ascii="Sakkal Majalla" w:hAnsi="Sakkal Majalla" w:cs="Sakkal Majalla"/>
          <w:b/>
          <w:bCs/>
          <w:sz w:val="28"/>
          <w:szCs w:val="28"/>
        </w:rPr>
      </w:pPr>
      <w:r w:rsidRPr="00E71074">
        <w:rPr>
          <w:rFonts w:ascii="Sakkal Majalla" w:hAnsi="Sakkal Majalla" w:cs="Sakkal Majalla"/>
          <w:b/>
          <w:bCs/>
          <w:sz w:val="28"/>
          <w:szCs w:val="28"/>
          <w:rtl/>
        </w:rPr>
        <w:t>تطبيق مدخل التخطيط الاستراتيجي وانعکاسه على تحسين الأداء في المدارس الثانوية بدولة الکويت (دراســـــة تحليليـــــة)</w:t>
      </w:r>
      <w:r w:rsidRPr="00E71074">
        <w:rPr>
          <w:rFonts w:ascii="Sakkal Majalla" w:hAnsi="Sakkal Majalla" w:cs="Sakkal Majalla" w:hint="cs"/>
          <w:b/>
          <w:bCs/>
          <w:sz w:val="28"/>
          <w:szCs w:val="28"/>
          <w:rtl/>
        </w:rPr>
        <w:t xml:space="preserve">، </w:t>
      </w:r>
      <w:r w:rsidRPr="00E71074">
        <w:rPr>
          <w:rFonts w:ascii="Sakkal Majalla" w:hAnsi="Sakkal Majalla" w:cs="Sakkal Majalla"/>
          <w:b/>
          <w:bCs/>
          <w:sz w:val="28"/>
          <w:szCs w:val="28"/>
          <w:rtl/>
        </w:rPr>
        <w:t>ترکي الحميدي جزاع العتيبي</w:t>
      </w:r>
      <w:r w:rsidRPr="00E71074">
        <w:rPr>
          <w:rFonts w:ascii="Sakkal Majalla" w:hAnsi="Sakkal Majalla" w:cs="Sakkal Majalla" w:hint="cs"/>
          <w:b/>
          <w:bCs/>
          <w:sz w:val="28"/>
          <w:szCs w:val="28"/>
          <w:rtl/>
        </w:rPr>
        <w:t xml:space="preserve">، </w:t>
      </w:r>
      <w:r w:rsidR="00D6633A" w:rsidRPr="00E71074">
        <w:rPr>
          <w:rFonts w:ascii="Sakkal Majalla" w:hAnsi="Sakkal Majalla" w:cs="Sakkal Majalla" w:hint="cs"/>
          <w:b/>
          <w:bCs/>
          <w:sz w:val="28"/>
          <w:szCs w:val="28"/>
          <w:rtl/>
        </w:rPr>
        <w:t>جامعة</w:t>
      </w:r>
      <w:r w:rsidR="00D6633A" w:rsidRPr="00E71074">
        <w:rPr>
          <w:rFonts w:ascii="Sakkal Majalla" w:hAnsi="Sakkal Majalla" w:cs="Sakkal Majalla"/>
          <w:b/>
          <w:bCs/>
          <w:sz w:val="28"/>
          <w:szCs w:val="28"/>
          <w:rtl/>
        </w:rPr>
        <w:t xml:space="preserve"> </w:t>
      </w:r>
      <w:r w:rsidR="00D6633A" w:rsidRPr="00E71074">
        <w:rPr>
          <w:rFonts w:ascii="Sakkal Majalla" w:hAnsi="Sakkal Majalla" w:cs="Sakkal Majalla" w:hint="cs"/>
          <w:b/>
          <w:bCs/>
          <w:sz w:val="28"/>
          <w:szCs w:val="28"/>
          <w:rtl/>
        </w:rPr>
        <w:t>بنها</w:t>
      </w:r>
      <w:r w:rsidRPr="00E71074">
        <w:rPr>
          <w:rFonts w:ascii="Sakkal Majalla" w:hAnsi="Sakkal Majalla" w:cs="Sakkal Majalla" w:hint="cs"/>
          <w:b/>
          <w:bCs/>
          <w:sz w:val="28"/>
          <w:szCs w:val="28"/>
          <w:rtl/>
        </w:rPr>
        <w:t>،</w:t>
      </w:r>
      <w:r w:rsidR="00D6633A" w:rsidRPr="00E71074">
        <w:rPr>
          <w:rFonts w:ascii="Sakkal Majalla" w:hAnsi="Sakkal Majalla" w:cs="Sakkal Majalla"/>
          <w:b/>
          <w:bCs/>
          <w:sz w:val="28"/>
          <w:szCs w:val="28"/>
          <w:rtl/>
        </w:rPr>
        <w:t xml:space="preserve"> </w:t>
      </w:r>
      <w:r w:rsidR="00D6633A" w:rsidRPr="00E71074">
        <w:rPr>
          <w:rFonts w:ascii="Sakkal Majalla" w:hAnsi="Sakkal Majalla" w:cs="Sakkal Majalla" w:hint="cs"/>
          <w:b/>
          <w:bCs/>
          <w:sz w:val="28"/>
          <w:szCs w:val="28"/>
          <w:rtl/>
        </w:rPr>
        <w:t>مجلة</w:t>
      </w:r>
      <w:r w:rsidR="00D6633A" w:rsidRPr="00E71074">
        <w:rPr>
          <w:rFonts w:ascii="Sakkal Majalla" w:hAnsi="Sakkal Majalla" w:cs="Sakkal Majalla"/>
          <w:b/>
          <w:bCs/>
          <w:sz w:val="28"/>
          <w:szCs w:val="28"/>
          <w:rtl/>
        </w:rPr>
        <w:t xml:space="preserve"> </w:t>
      </w:r>
      <w:r w:rsidR="00D6633A" w:rsidRPr="00E71074">
        <w:rPr>
          <w:rFonts w:ascii="Sakkal Majalla" w:hAnsi="Sakkal Majalla" w:cs="Sakkal Majalla" w:hint="cs"/>
          <w:b/>
          <w:bCs/>
          <w:sz w:val="28"/>
          <w:szCs w:val="28"/>
          <w:rtl/>
        </w:rPr>
        <w:t>كلية</w:t>
      </w:r>
      <w:r w:rsidR="00D6633A" w:rsidRPr="00E71074">
        <w:rPr>
          <w:rFonts w:ascii="Sakkal Majalla" w:hAnsi="Sakkal Majalla" w:cs="Sakkal Majalla"/>
          <w:b/>
          <w:bCs/>
          <w:sz w:val="28"/>
          <w:szCs w:val="28"/>
          <w:rtl/>
        </w:rPr>
        <w:t xml:space="preserve"> </w:t>
      </w:r>
      <w:r w:rsidR="00D6633A" w:rsidRPr="00E71074">
        <w:rPr>
          <w:rFonts w:ascii="Sakkal Majalla" w:hAnsi="Sakkal Majalla" w:cs="Sakkal Majalla" w:hint="cs"/>
          <w:b/>
          <w:bCs/>
          <w:sz w:val="28"/>
          <w:szCs w:val="28"/>
          <w:rtl/>
        </w:rPr>
        <w:t>التربية</w:t>
      </w:r>
      <w:r w:rsidR="00D6633A" w:rsidRPr="00E71074">
        <w:rPr>
          <w:rFonts w:ascii="Sakkal Majalla" w:hAnsi="Sakkal Majalla" w:cs="Sakkal Majalla"/>
          <w:b/>
          <w:bCs/>
          <w:sz w:val="28"/>
          <w:szCs w:val="28"/>
          <w:rtl/>
        </w:rPr>
        <w:t xml:space="preserve"> </w:t>
      </w:r>
      <w:r w:rsidR="00D6633A" w:rsidRPr="00E71074">
        <w:rPr>
          <w:rFonts w:ascii="Sakkal Majalla" w:hAnsi="Sakkal Majalla" w:cs="Sakkal Majalla" w:hint="cs"/>
          <w:b/>
          <w:bCs/>
          <w:sz w:val="28"/>
          <w:szCs w:val="28"/>
          <w:rtl/>
        </w:rPr>
        <w:t>بنها</w:t>
      </w:r>
      <w:r w:rsidRPr="00E71074">
        <w:rPr>
          <w:rFonts w:ascii="Times New Roman" w:hAnsi="Times New Roman" w:cs="Times New Roman" w:hint="cs"/>
          <w:b/>
          <w:bCs/>
          <w:sz w:val="28"/>
          <w:szCs w:val="28"/>
          <w:rtl/>
        </w:rPr>
        <w:t>،</w:t>
      </w:r>
      <w:r w:rsidR="00D6633A" w:rsidRPr="00E71074">
        <w:rPr>
          <w:rFonts w:ascii="Sakkal Majalla" w:hAnsi="Sakkal Majalla" w:cs="Sakkal Majalla"/>
          <w:b/>
          <w:bCs/>
          <w:sz w:val="28"/>
          <w:szCs w:val="28"/>
          <w:rtl/>
        </w:rPr>
        <w:t xml:space="preserve"> </w:t>
      </w:r>
      <w:r w:rsidR="00D6633A" w:rsidRPr="00E71074">
        <w:rPr>
          <w:rFonts w:ascii="Sakkal Majalla" w:hAnsi="Sakkal Majalla" w:cs="Sakkal Majalla" w:hint="cs"/>
          <w:b/>
          <w:bCs/>
          <w:sz w:val="28"/>
          <w:szCs w:val="28"/>
          <w:rtl/>
        </w:rPr>
        <w:t>المجلد</w:t>
      </w:r>
      <w:r w:rsidR="00D6633A" w:rsidRPr="00E71074">
        <w:rPr>
          <w:rFonts w:ascii="Sakkal Majalla" w:hAnsi="Sakkal Majalla" w:cs="Sakkal Majalla"/>
          <w:b/>
          <w:bCs/>
          <w:sz w:val="28"/>
          <w:szCs w:val="28"/>
          <w:rtl/>
        </w:rPr>
        <w:t xml:space="preserve"> 29</w:t>
      </w:r>
      <w:r w:rsidR="00D6633A" w:rsidRPr="00E71074">
        <w:rPr>
          <w:rFonts w:ascii="Sakkal Majalla" w:hAnsi="Sakkal Majalla" w:cs="Sakkal Majalla" w:hint="cs"/>
          <w:b/>
          <w:bCs/>
          <w:sz w:val="28"/>
          <w:szCs w:val="28"/>
          <w:rtl/>
        </w:rPr>
        <w:t>،</w:t>
      </w:r>
      <w:r w:rsidR="00D6633A" w:rsidRPr="00E71074">
        <w:rPr>
          <w:rFonts w:ascii="Sakkal Majalla" w:hAnsi="Sakkal Majalla" w:cs="Sakkal Majalla"/>
          <w:b/>
          <w:bCs/>
          <w:sz w:val="28"/>
          <w:szCs w:val="28"/>
          <w:rtl/>
        </w:rPr>
        <w:t xml:space="preserve"> </w:t>
      </w:r>
      <w:r w:rsidR="00D6633A" w:rsidRPr="00E71074">
        <w:rPr>
          <w:rFonts w:ascii="Sakkal Majalla" w:hAnsi="Sakkal Majalla" w:cs="Sakkal Majalla" w:hint="cs"/>
          <w:b/>
          <w:bCs/>
          <w:sz w:val="28"/>
          <w:szCs w:val="28"/>
          <w:rtl/>
        </w:rPr>
        <w:t>العدد</w:t>
      </w:r>
      <w:r w:rsidR="00D6633A" w:rsidRPr="00E71074">
        <w:rPr>
          <w:rFonts w:ascii="Sakkal Majalla" w:hAnsi="Sakkal Majalla" w:cs="Sakkal Majalla"/>
          <w:b/>
          <w:bCs/>
          <w:sz w:val="28"/>
          <w:szCs w:val="28"/>
          <w:rtl/>
        </w:rPr>
        <w:t xml:space="preserve"> 114</w:t>
      </w:r>
      <w:r w:rsidR="00D6633A" w:rsidRPr="00E71074">
        <w:rPr>
          <w:rFonts w:ascii="Sakkal Majalla" w:hAnsi="Sakkal Majalla" w:cs="Sakkal Majalla" w:hint="cs"/>
          <w:b/>
          <w:bCs/>
          <w:sz w:val="28"/>
          <w:szCs w:val="28"/>
          <w:rtl/>
        </w:rPr>
        <w:t>،</w:t>
      </w:r>
      <w:r w:rsidR="00D6633A" w:rsidRPr="00E71074">
        <w:rPr>
          <w:rFonts w:ascii="Sakkal Majalla" w:hAnsi="Sakkal Majalla" w:cs="Sakkal Majalla"/>
          <w:b/>
          <w:bCs/>
          <w:sz w:val="28"/>
          <w:szCs w:val="28"/>
          <w:rtl/>
        </w:rPr>
        <w:t xml:space="preserve"> </w:t>
      </w:r>
      <w:r w:rsidR="00D6633A" w:rsidRPr="00E71074">
        <w:rPr>
          <w:rFonts w:ascii="Sakkal Majalla" w:hAnsi="Sakkal Majalla" w:cs="Sakkal Majalla" w:hint="cs"/>
          <w:b/>
          <w:bCs/>
          <w:sz w:val="28"/>
          <w:szCs w:val="28"/>
          <w:rtl/>
        </w:rPr>
        <w:t>إبريل</w:t>
      </w:r>
      <w:r w:rsidR="00D6633A" w:rsidRPr="00E71074">
        <w:rPr>
          <w:rFonts w:ascii="Sakkal Majalla" w:hAnsi="Sakkal Majalla" w:cs="Sakkal Majalla"/>
          <w:b/>
          <w:bCs/>
          <w:sz w:val="28"/>
          <w:szCs w:val="28"/>
          <w:rtl/>
        </w:rPr>
        <w:t xml:space="preserve"> </w:t>
      </w:r>
      <w:r w:rsidR="00D6633A" w:rsidRPr="00E71074">
        <w:rPr>
          <w:rFonts w:ascii="Sakkal Majalla" w:hAnsi="Sakkal Majalla" w:cs="Sakkal Majalla" w:hint="cs"/>
          <w:b/>
          <w:bCs/>
          <w:sz w:val="28"/>
          <w:szCs w:val="28"/>
          <w:rtl/>
        </w:rPr>
        <w:t>ج</w:t>
      </w:r>
      <w:r w:rsidR="00D6633A" w:rsidRPr="00E71074">
        <w:rPr>
          <w:rFonts w:ascii="Sakkal Majalla" w:hAnsi="Sakkal Majalla" w:cs="Sakkal Majalla"/>
          <w:b/>
          <w:bCs/>
          <w:sz w:val="28"/>
          <w:szCs w:val="28"/>
          <w:rtl/>
        </w:rPr>
        <w:t>1 2018</w:t>
      </w:r>
      <w:r w:rsidRPr="00E71074">
        <w:rPr>
          <w:rFonts w:ascii="Times New Roman" w:hAnsi="Times New Roman" w:cs="Times New Roman" w:hint="cs"/>
          <w:b/>
          <w:bCs/>
          <w:sz w:val="28"/>
          <w:szCs w:val="28"/>
          <w:rtl/>
        </w:rPr>
        <w:t>.</w:t>
      </w:r>
    </w:p>
    <w:p w14:paraId="3F1A1361" w14:textId="69AA5CE4" w:rsidR="00EB424C" w:rsidRPr="00E71074" w:rsidRDefault="00EB424C"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 xml:space="preserve">استهدفت الدراسة تقييم مدى تطبيق التخطيط الاستراتيجي في وزارة التربية بدولة الكويت وتحليل مدى إسهام هذا التطبيق في تحسين الأداء من وجهة نظر العاملين في المدارس. استخدمت الدراسة المنهج الوصفي التحليلي، وصُممت </w:t>
      </w:r>
      <w:r w:rsidRPr="00E71074">
        <w:rPr>
          <w:rFonts w:ascii="Sakkal Majalla" w:hAnsi="Sakkal Majalla" w:cs="Sakkal Majalla"/>
          <w:sz w:val="28"/>
          <w:szCs w:val="28"/>
          <w:rtl/>
        </w:rPr>
        <w:lastRenderedPageBreak/>
        <w:t xml:space="preserve">أداة تتكون من 48 عبارة موزعة على 6 محاور رئيسية هي: الرؤية، الرسالة، وضع الخطة ومتابعة تنفيذها، تحليل البيئة الداخلية، تحليل البيئة الخارجية، وتحسين الأداء. </w:t>
      </w:r>
    </w:p>
    <w:p w14:paraId="77651215" w14:textId="408C83D5" w:rsidR="00EB424C" w:rsidRPr="00E71074" w:rsidRDefault="00EB424C"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طبقت الأداة على عينة من 990 فرداً شملت مديري المدارس الثانوية، ومديري المدارس المساعدين، ورؤساء الأقسام العلمية، والمعلمين في المناطق التعليمية الست بدولة الكويت خلال الفصل الدراسي الثاني من العام الدراسي 2016/2017</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 xml:space="preserve">أظهرت النتائج أن عملية التخطيط الاستراتيجي تُطبق بدرجة كبيرة في الواقع المدرسي، حيث بلغ الوزن النسبي للتطبيق 77.68%. كما تشير النتائج إلى أن التخطيط الاستراتيجي يسهم بشكل كبير في تحسين جودة الأداء. </w:t>
      </w:r>
    </w:p>
    <w:p w14:paraId="4CD531D1" w14:textId="37DB0FF9" w:rsidR="00D109AC" w:rsidRPr="00E71074" w:rsidRDefault="00EB424C"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لم تُظهر الدراسة فروقاً ذات دلالة إحصائية بين متوسطات تقديرات العينة فيما يتعلق بتطبيق التخطيط الاستراتيجي ودوره في تحسين الأداء وفقاً لمتغير النوع أو المنطقة التعليمية. ومع ذلك، وُجدت فروق في إعداد الرؤية لصالح الحاصلين على مؤهل جامعي أو دبلوم جامعي، وفروقات أخرى حسب الوظيفة لصالح مديري المدارس، ومديري المدارس المساعدين، ورؤساء الأقسام. كما لوحظت فروقات حسب عدد سنوات الخدمة، حيث كانت الفروقات لصالح من أمضى في الخدمة 10 سنوات فأكثر.</w:t>
      </w:r>
      <w:r w:rsidR="0059523E">
        <w:rPr>
          <w:rFonts w:ascii="Sakkal Majalla" w:hAnsi="Sakkal Majalla" w:cs="Sakkal Majalla" w:hint="cs"/>
          <w:sz w:val="28"/>
          <w:szCs w:val="28"/>
          <w:rtl/>
        </w:rPr>
        <w:t xml:space="preserve"> </w:t>
      </w:r>
      <w:r w:rsidR="0059523E" w:rsidRPr="0059523E">
        <w:rPr>
          <w:rFonts w:ascii="Sakkal Majalla" w:hAnsi="Sakkal Majalla" w:cs="Sakkal Majalla" w:hint="cs"/>
          <w:sz w:val="28"/>
          <w:szCs w:val="28"/>
          <w:highlight w:val="yellow"/>
          <w:rtl/>
        </w:rPr>
        <w:t>(العتيبي، 2018)</w:t>
      </w:r>
    </w:p>
    <w:p w14:paraId="6C59D53D" w14:textId="0F6B07D0" w:rsidR="002A051B" w:rsidRPr="00E71074" w:rsidRDefault="004F09E8" w:rsidP="00703A1C">
      <w:pPr>
        <w:pStyle w:val="ListParagraph"/>
        <w:numPr>
          <w:ilvl w:val="0"/>
          <w:numId w:val="29"/>
        </w:numPr>
        <w:spacing w:line="360" w:lineRule="auto"/>
        <w:ind w:left="0"/>
        <w:jc w:val="both"/>
        <w:rPr>
          <w:rFonts w:ascii="Sakkal Majalla" w:hAnsi="Sakkal Majalla" w:cs="Sakkal Majalla"/>
          <w:b/>
          <w:bCs/>
          <w:sz w:val="28"/>
          <w:szCs w:val="28"/>
          <w:rtl/>
        </w:rPr>
      </w:pPr>
      <w:r w:rsidRPr="00E71074">
        <w:rPr>
          <w:rFonts w:ascii="Sakkal Majalla" w:hAnsi="Sakkal Majalla" w:cs="Sakkal Majalla"/>
          <w:b/>
          <w:bCs/>
          <w:sz w:val="28"/>
          <w:szCs w:val="28"/>
          <w:rtl/>
        </w:rPr>
        <w:t>منهجية التخطيط الاستراتيجى للجامعة</w:t>
      </w:r>
      <w:r w:rsidRPr="00E71074">
        <w:rPr>
          <w:rFonts w:ascii="Sakkal Majalla" w:hAnsi="Sakkal Majalla" w:cs="Sakkal Majalla" w:hint="cs"/>
          <w:b/>
          <w:bCs/>
          <w:sz w:val="28"/>
          <w:szCs w:val="28"/>
          <w:rtl/>
        </w:rPr>
        <w:t xml:space="preserve">، </w:t>
      </w:r>
      <w:r w:rsidRPr="00E71074">
        <w:rPr>
          <w:rFonts w:ascii="Sakkal Majalla" w:hAnsi="Sakkal Majalla" w:cs="Sakkal Majalla"/>
          <w:b/>
          <w:bCs/>
          <w:sz w:val="28"/>
          <w:szCs w:val="28"/>
          <w:rtl/>
        </w:rPr>
        <w:t>أحمد عابد إبراهيم عبدالمطلب</w:t>
      </w:r>
      <w:r w:rsidRPr="00E71074">
        <w:rPr>
          <w:rFonts w:ascii="Sakkal Majalla" w:hAnsi="Sakkal Majalla" w:cs="Sakkal Majalla" w:hint="cs"/>
          <w:b/>
          <w:bCs/>
          <w:sz w:val="28"/>
          <w:szCs w:val="28"/>
          <w:rtl/>
        </w:rPr>
        <w:t xml:space="preserve">، </w:t>
      </w:r>
      <w:r w:rsidR="002A051B" w:rsidRPr="00E71074">
        <w:rPr>
          <w:rFonts w:ascii="Sakkal Majalla" w:hAnsi="Sakkal Majalla" w:cs="Sakkal Majalla" w:hint="cs"/>
          <w:b/>
          <w:bCs/>
          <w:sz w:val="28"/>
          <w:szCs w:val="28"/>
          <w:rtl/>
        </w:rPr>
        <w:t>مجلة</w:t>
      </w:r>
      <w:r w:rsidR="002A051B" w:rsidRPr="00E71074">
        <w:rPr>
          <w:rFonts w:ascii="Sakkal Majalla" w:hAnsi="Sakkal Majalla" w:cs="Sakkal Majalla"/>
          <w:b/>
          <w:bCs/>
          <w:sz w:val="28"/>
          <w:szCs w:val="28"/>
          <w:rtl/>
        </w:rPr>
        <w:t xml:space="preserve"> </w:t>
      </w:r>
      <w:r w:rsidR="002A051B" w:rsidRPr="00E71074">
        <w:rPr>
          <w:rFonts w:ascii="Sakkal Majalla" w:hAnsi="Sakkal Majalla" w:cs="Sakkal Majalla" w:hint="cs"/>
          <w:b/>
          <w:bCs/>
          <w:sz w:val="28"/>
          <w:szCs w:val="28"/>
          <w:rtl/>
        </w:rPr>
        <w:t>كلية</w:t>
      </w:r>
      <w:r w:rsidR="002A051B" w:rsidRPr="00E71074">
        <w:rPr>
          <w:rFonts w:ascii="Sakkal Majalla" w:hAnsi="Sakkal Majalla" w:cs="Sakkal Majalla"/>
          <w:b/>
          <w:bCs/>
          <w:sz w:val="28"/>
          <w:szCs w:val="28"/>
          <w:rtl/>
        </w:rPr>
        <w:t xml:space="preserve"> </w:t>
      </w:r>
      <w:r w:rsidR="002A051B" w:rsidRPr="00E71074">
        <w:rPr>
          <w:rFonts w:ascii="Sakkal Majalla" w:hAnsi="Sakkal Majalla" w:cs="Sakkal Majalla" w:hint="cs"/>
          <w:b/>
          <w:bCs/>
          <w:sz w:val="28"/>
          <w:szCs w:val="28"/>
          <w:rtl/>
        </w:rPr>
        <w:t>التربية</w:t>
      </w:r>
      <w:r w:rsidR="002A051B" w:rsidRPr="00E71074">
        <w:rPr>
          <w:rFonts w:ascii="Sakkal Majalla" w:hAnsi="Sakkal Majalla" w:cs="Sakkal Majalla"/>
          <w:b/>
          <w:bCs/>
          <w:sz w:val="28"/>
          <w:szCs w:val="28"/>
          <w:rtl/>
        </w:rPr>
        <w:t xml:space="preserve"> </w:t>
      </w:r>
      <w:r w:rsidR="002A051B" w:rsidRPr="00E71074">
        <w:rPr>
          <w:rFonts w:ascii="Sakkal Majalla" w:hAnsi="Sakkal Majalla" w:cs="Sakkal Majalla" w:hint="cs"/>
          <w:b/>
          <w:bCs/>
          <w:sz w:val="28"/>
          <w:szCs w:val="28"/>
          <w:rtl/>
        </w:rPr>
        <w:t>بنها</w:t>
      </w:r>
      <w:r w:rsidRPr="00E71074">
        <w:rPr>
          <w:rFonts w:ascii="Times New Roman" w:hAnsi="Times New Roman" w:cs="Times New Roman" w:hint="cs"/>
          <w:b/>
          <w:bCs/>
          <w:sz w:val="28"/>
          <w:szCs w:val="28"/>
          <w:rtl/>
        </w:rPr>
        <w:t>،</w:t>
      </w:r>
      <w:r w:rsidR="002A051B" w:rsidRPr="00E71074">
        <w:rPr>
          <w:rFonts w:ascii="Sakkal Majalla" w:hAnsi="Sakkal Majalla" w:cs="Sakkal Majalla"/>
          <w:b/>
          <w:bCs/>
          <w:sz w:val="28"/>
          <w:szCs w:val="28"/>
          <w:rtl/>
        </w:rPr>
        <w:t xml:space="preserve"> </w:t>
      </w:r>
      <w:r w:rsidR="002A051B" w:rsidRPr="00E71074">
        <w:rPr>
          <w:rFonts w:ascii="Sakkal Majalla" w:hAnsi="Sakkal Majalla" w:cs="Sakkal Majalla" w:hint="cs"/>
          <w:b/>
          <w:bCs/>
          <w:sz w:val="28"/>
          <w:szCs w:val="28"/>
          <w:rtl/>
        </w:rPr>
        <w:t>المجلد</w:t>
      </w:r>
      <w:r w:rsidR="002A051B" w:rsidRPr="00E71074">
        <w:rPr>
          <w:rFonts w:ascii="Sakkal Majalla" w:hAnsi="Sakkal Majalla" w:cs="Sakkal Majalla"/>
          <w:b/>
          <w:bCs/>
          <w:sz w:val="28"/>
          <w:szCs w:val="28"/>
          <w:rtl/>
        </w:rPr>
        <w:t xml:space="preserve"> 29</w:t>
      </w:r>
      <w:r w:rsidR="002A051B" w:rsidRPr="00E71074">
        <w:rPr>
          <w:rFonts w:ascii="Sakkal Majalla" w:hAnsi="Sakkal Majalla" w:cs="Sakkal Majalla" w:hint="cs"/>
          <w:b/>
          <w:bCs/>
          <w:sz w:val="28"/>
          <w:szCs w:val="28"/>
          <w:rtl/>
        </w:rPr>
        <w:t>،</w:t>
      </w:r>
      <w:r w:rsidR="002A051B" w:rsidRPr="00E71074">
        <w:rPr>
          <w:rFonts w:ascii="Sakkal Majalla" w:hAnsi="Sakkal Majalla" w:cs="Sakkal Majalla"/>
          <w:b/>
          <w:bCs/>
          <w:sz w:val="28"/>
          <w:szCs w:val="28"/>
          <w:rtl/>
        </w:rPr>
        <w:t xml:space="preserve"> </w:t>
      </w:r>
      <w:r w:rsidR="002A051B" w:rsidRPr="00E71074">
        <w:rPr>
          <w:rFonts w:ascii="Sakkal Majalla" w:hAnsi="Sakkal Majalla" w:cs="Sakkal Majalla" w:hint="cs"/>
          <w:b/>
          <w:bCs/>
          <w:sz w:val="28"/>
          <w:szCs w:val="28"/>
          <w:rtl/>
        </w:rPr>
        <w:t>العدد</w:t>
      </w:r>
      <w:r w:rsidR="002A051B" w:rsidRPr="00E71074">
        <w:rPr>
          <w:rFonts w:ascii="Sakkal Majalla" w:hAnsi="Sakkal Majalla" w:cs="Sakkal Majalla"/>
          <w:b/>
          <w:bCs/>
          <w:sz w:val="28"/>
          <w:szCs w:val="28"/>
          <w:rtl/>
        </w:rPr>
        <w:t xml:space="preserve"> 116</w:t>
      </w:r>
      <w:r w:rsidR="002A051B" w:rsidRPr="00E71074">
        <w:rPr>
          <w:rFonts w:ascii="Sakkal Majalla" w:hAnsi="Sakkal Majalla" w:cs="Sakkal Majalla" w:hint="cs"/>
          <w:b/>
          <w:bCs/>
          <w:sz w:val="28"/>
          <w:szCs w:val="28"/>
          <w:rtl/>
        </w:rPr>
        <w:t>،</w:t>
      </w:r>
      <w:r w:rsidR="002A051B" w:rsidRPr="00E71074">
        <w:rPr>
          <w:rFonts w:ascii="Sakkal Majalla" w:hAnsi="Sakkal Majalla" w:cs="Sakkal Majalla"/>
          <w:b/>
          <w:bCs/>
          <w:sz w:val="28"/>
          <w:szCs w:val="28"/>
          <w:rtl/>
        </w:rPr>
        <w:t xml:space="preserve"> </w:t>
      </w:r>
      <w:r w:rsidR="002A051B" w:rsidRPr="00E71074">
        <w:rPr>
          <w:rFonts w:ascii="Sakkal Majalla" w:hAnsi="Sakkal Majalla" w:cs="Sakkal Majalla" w:hint="cs"/>
          <w:b/>
          <w:bCs/>
          <w:sz w:val="28"/>
          <w:szCs w:val="28"/>
          <w:rtl/>
        </w:rPr>
        <w:t>أكتوبر</w:t>
      </w:r>
      <w:r w:rsidR="0059523E">
        <w:rPr>
          <w:rFonts w:ascii="Sakkal Majalla" w:hAnsi="Sakkal Majalla" w:cs="Sakkal Majalla" w:hint="cs"/>
          <w:b/>
          <w:bCs/>
          <w:sz w:val="28"/>
          <w:szCs w:val="28"/>
          <w:rtl/>
        </w:rPr>
        <w:t>،</w:t>
      </w:r>
      <w:r w:rsidR="002A051B" w:rsidRPr="00E71074">
        <w:rPr>
          <w:rFonts w:ascii="Sakkal Majalla" w:hAnsi="Sakkal Majalla" w:cs="Sakkal Majalla"/>
          <w:b/>
          <w:bCs/>
          <w:sz w:val="28"/>
          <w:szCs w:val="28"/>
          <w:rtl/>
        </w:rPr>
        <w:t xml:space="preserve"> </w:t>
      </w:r>
      <w:r w:rsidR="002A051B" w:rsidRPr="00E71074">
        <w:rPr>
          <w:rFonts w:ascii="Sakkal Majalla" w:hAnsi="Sakkal Majalla" w:cs="Sakkal Majalla" w:hint="cs"/>
          <w:b/>
          <w:bCs/>
          <w:sz w:val="28"/>
          <w:szCs w:val="28"/>
          <w:rtl/>
        </w:rPr>
        <w:t>ج</w:t>
      </w:r>
      <w:r w:rsidR="002A051B" w:rsidRPr="00E71074">
        <w:rPr>
          <w:rFonts w:ascii="Sakkal Majalla" w:hAnsi="Sakkal Majalla" w:cs="Sakkal Majalla"/>
          <w:b/>
          <w:bCs/>
          <w:sz w:val="28"/>
          <w:szCs w:val="28"/>
          <w:rtl/>
        </w:rPr>
        <w:t>4</w:t>
      </w:r>
      <w:r w:rsidR="0059523E">
        <w:rPr>
          <w:rFonts w:ascii="Sakkal Majalla" w:hAnsi="Sakkal Majalla" w:cs="Sakkal Majalla" w:hint="cs"/>
          <w:b/>
          <w:bCs/>
          <w:sz w:val="28"/>
          <w:szCs w:val="28"/>
          <w:rtl/>
        </w:rPr>
        <w:t xml:space="preserve">، </w:t>
      </w:r>
      <w:r w:rsidR="002A051B" w:rsidRPr="00E71074">
        <w:rPr>
          <w:rFonts w:ascii="Sakkal Majalla" w:hAnsi="Sakkal Majalla" w:cs="Sakkal Majalla"/>
          <w:b/>
          <w:bCs/>
          <w:sz w:val="28"/>
          <w:szCs w:val="28"/>
          <w:rtl/>
        </w:rPr>
        <w:t xml:space="preserve"> 2018</w:t>
      </w:r>
      <w:r w:rsidRPr="00E71074">
        <w:rPr>
          <w:rFonts w:ascii="Times New Roman" w:hAnsi="Times New Roman" w:cs="Times New Roman" w:hint="cs"/>
          <w:b/>
          <w:bCs/>
          <w:sz w:val="28"/>
          <w:szCs w:val="28"/>
          <w:rtl/>
        </w:rPr>
        <w:t>.</w:t>
      </w:r>
    </w:p>
    <w:p w14:paraId="4B6D6AE6" w14:textId="7C44727C" w:rsidR="007C686C" w:rsidRPr="00E71074" w:rsidRDefault="002A051B"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تطرقت الدراسة إلى نشأة التخطيط الاستراتيجي والنظرية التي تدعمه، وبيّنت كيف أن التخطيط الاستراتيجي يرتبط بدعم القدرات التنافسية للمؤسسات. قدمت الدراسة تحليلاً لمصطلحات التخطيط، الاستراتيجية، والتخطيط الاستراتيجي، وأظهرت الخصائص المتعددة للتخطيط الاستراتيجي التي تجعله المنهجية الشاملة لتعزيز القدرات التنافسية للمؤسسات. كما ناقشت أهداف التخطيط الاستراتيجي وكيفية مساهمته في تعزيز القدرات التنافسية للجامعات</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وخلصت الدراسة إلى مجموعة من المبررات والعوائد التي تبرز أهمية استخدام التخطيط الاستراتيجي في تعزيز القدرات التنافسية للجامعات.</w:t>
      </w:r>
      <w:r w:rsidR="0059523E" w:rsidRPr="0059523E">
        <w:rPr>
          <w:rFonts w:ascii="Sakkal Majalla" w:hAnsi="Sakkal Majalla" w:cs="Sakkal Majalla" w:hint="cs"/>
          <w:sz w:val="28"/>
          <w:szCs w:val="28"/>
          <w:highlight w:val="yellow"/>
          <w:rtl/>
        </w:rPr>
        <w:t>(عبد المطلب، 2018)</w:t>
      </w:r>
    </w:p>
    <w:p w14:paraId="1E549020" w14:textId="1E0E105E" w:rsidR="002A051B" w:rsidRPr="00E71074" w:rsidRDefault="008402A9" w:rsidP="00703A1C">
      <w:pPr>
        <w:pStyle w:val="ListParagraph"/>
        <w:numPr>
          <w:ilvl w:val="0"/>
          <w:numId w:val="29"/>
        </w:numPr>
        <w:spacing w:line="360" w:lineRule="auto"/>
        <w:ind w:left="0"/>
        <w:jc w:val="both"/>
        <w:rPr>
          <w:rFonts w:ascii="Sakkal Majalla" w:hAnsi="Sakkal Majalla" w:cs="Sakkal Majalla"/>
          <w:b/>
          <w:bCs/>
          <w:sz w:val="28"/>
          <w:szCs w:val="28"/>
          <w:rtl/>
        </w:rPr>
      </w:pPr>
      <w:r w:rsidRPr="00E71074">
        <w:rPr>
          <w:rFonts w:ascii="Sakkal Majalla" w:hAnsi="Sakkal Majalla" w:cs="Sakkal Majalla"/>
          <w:b/>
          <w:bCs/>
          <w:sz w:val="28"/>
          <w:szCs w:val="28"/>
          <w:rtl/>
        </w:rPr>
        <w:t>التخطيط الاستراتيجى كمدخل لتحسين استمرارية مؤسسات التعليم ما قبل الجامعى فى الأردن</w:t>
      </w:r>
      <w:r w:rsidRPr="00E71074">
        <w:rPr>
          <w:rFonts w:ascii="Sakkal Majalla" w:hAnsi="Sakkal Majalla" w:cs="Sakkal Majalla" w:hint="cs"/>
          <w:b/>
          <w:bCs/>
          <w:sz w:val="28"/>
          <w:szCs w:val="28"/>
          <w:rtl/>
        </w:rPr>
        <w:t xml:space="preserve">، </w:t>
      </w:r>
      <w:r w:rsidRPr="00E71074">
        <w:rPr>
          <w:rFonts w:ascii="Sakkal Majalla" w:hAnsi="Sakkal Majalla" w:cs="Sakkal Majalla"/>
          <w:b/>
          <w:bCs/>
          <w:sz w:val="28"/>
          <w:szCs w:val="28"/>
          <w:rtl/>
        </w:rPr>
        <w:t>الصمادي، بشرى سالم،</w:t>
      </w:r>
      <w:r w:rsidRPr="00E71074">
        <w:rPr>
          <w:rFonts w:ascii="Sakkal Majalla" w:hAnsi="Sakkal Majalla" w:cs="Sakkal Majalla" w:hint="cs"/>
          <w:b/>
          <w:bCs/>
          <w:sz w:val="28"/>
          <w:szCs w:val="28"/>
          <w:rtl/>
        </w:rPr>
        <w:t xml:space="preserve"> جامعة</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الأزهر، مجلة</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التربية</w:t>
      </w:r>
      <w:r w:rsidRPr="00E71074">
        <w:rPr>
          <w:rFonts w:ascii="Sakkal Majalla" w:hAnsi="Sakkal Majalla" w:cs="Sakkal Majalla"/>
          <w:b/>
          <w:bCs/>
          <w:sz w:val="28"/>
          <w:szCs w:val="28"/>
          <w:rtl/>
        </w:rPr>
        <w:t xml:space="preserve"> : </w:t>
      </w:r>
      <w:r w:rsidRPr="00E71074">
        <w:rPr>
          <w:rFonts w:ascii="Sakkal Majalla" w:hAnsi="Sakkal Majalla" w:cs="Sakkal Majalla" w:hint="cs"/>
          <w:b/>
          <w:bCs/>
          <w:sz w:val="28"/>
          <w:szCs w:val="28"/>
          <w:rtl/>
        </w:rPr>
        <w:t>مجلة</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علمية</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محكمة</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للبحوث</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التربوية</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والنفسية</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الاجتماعية</w:t>
      </w:r>
      <w:r w:rsidRPr="00E71074">
        <w:rPr>
          <w:rFonts w:ascii="Sakkal Majalla" w:hAnsi="Sakkal Majalla" w:cs="Sakkal Majalla"/>
          <w:b/>
          <w:bCs/>
          <w:sz w:val="28"/>
          <w:szCs w:val="28"/>
          <w:rtl/>
        </w:rPr>
        <w:t xml:space="preserve"> </w:t>
      </w:r>
      <w:r w:rsidRPr="00E71074">
        <w:rPr>
          <w:rFonts w:ascii="Times New Roman" w:hAnsi="Times New Roman" w:cs="Times New Roman" w:hint="cs"/>
          <w:b/>
          <w:bCs/>
          <w:sz w:val="28"/>
          <w:szCs w:val="28"/>
          <w:rtl/>
        </w:rPr>
        <w:t>→</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العدد</w:t>
      </w:r>
      <w:r w:rsidRPr="00E71074">
        <w:rPr>
          <w:rFonts w:ascii="Sakkal Majalla" w:hAnsi="Sakkal Majalla" w:cs="Sakkal Majalla"/>
          <w:b/>
          <w:bCs/>
          <w:sz w:val="28"/>
          <w:szCs w:val="28"/>
          <w:rtl/>
        </w:rPr>
        <w:t xml:space="preserve"> 164</w:t>
      </w:r>
      <w:r w:rsidRPr="00E71074">
        <w:rPr>
          <w:rFonts w:ascii="Sakkal Majalla" w:hAnsi="Sakkal Majalla" w:cs="Sakkal Majalla" w:hint="cs"/>
          <w:b/>
          <w:bCs/>
          <w:sz w:val="28"/>
          <w:szCs w:val="28"/>
          <w:rtl/>
        </w:rPr>
        <w:t>،</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ج</w:t>
      </w:r>
      <w:r w:rsidRPr="00E71074">
        <w:rPr>
          <w:rFonts w:ascii="Sakkal Majalla" w:hAnsi="Sakkal Majalla" w:cs="Sakkal Majalla"/>
          <w:b/>
          <w:bCs/>
          <w:sz w:val="28"/>
          <w:szCs w:val="28"/>
          <w:rtl/>
        </w:rPr>
        <w:t>4</w:t>
      </w:r>
      <w:r w:rsidRPr="00E71074">
        <w:rPr>
          <w:rFonts w:ascii="Sakkal Majalla" w:hAnsi="Sakkal Majalla" w:cs="Sakkal Majalla" w:hint="cs"/>
          <w:b/>
          <w:bCs/>
          <w:sz w:val="28"/>
          <w:szCs w:val="28"/>
          <w:rtl/>
        </w:rPr>
        <w:t>،</w:t>
      </w:r>
      <w:r w:rsidRPr="00E71074">
        <w:rPr>
          <w:rFonts w:ascii="Sakkal Majalla" w:hAnsi="Sakkal Majalla" w:cs="Sakkal Majalla"/>
          <w:b/>
          <w:bCs/>
          <w:sz w:val="28"/>
          <w:szCs w:val="28"/>
          <w:rtl/>
        </w:rPr>
        <w:t xml:space="preserve"> </w:t>
      </w:r>
      <w:r w:rsidRPr="00E71074">
        <w:rPr>
          <w:rFonts w:ascii="Sakkal Majalla" w:hAnsi="Sakkal Majalla" w:cs="Sakkal Majalla" w:hint="cs"/>
          <w:b/>
          <w:bCs/>
          <w:sz w:val="28"/>
          <w:szCs w:val="28"/>
          <w:rtl/>
        </w:rPr>
        <w:t>يوليو</w:t>
      </w:r>
      <w:r w:rsidRPr="00E71074">
        <w:rPr>
          <w:rFonts w:ascii="Sakkal Majalla" w:hAnsi="Sakkal Majalla" w:cs="Sakkal Majalla"/>
          <w:b/>
          <w:bCs/>
          <w:sz w:val="28"/>
          <w:szCs w:val="28"/>
          <w:rtl/>
        </w:rPr>
        <w:t xml:space="preserve"> 2015</w:t>
      </w:r>
      <w:r w:rsidRPr="00E71074">
        <w:rPr>
          <w:rFonts w:ascii="Times New Roman" w:hAnsi="Times New Roman" w:cs="Times New Roman" w:hint="cs"/>
          <w:b/>
          <w:bCs/>
          <w:sz w:val="28"/>
          <w:szCs w:val="28"/>
          <w:rtl/>
        </w:rPr>
        <w:t>.</w:t>
      </w:r>
    </w:p>
    <w:p w14:paraId="3336B264" w14:textId="260C8339" w:rsidR="008402A9" w:rsidRPr="00E71074" w:rsidRDefault="008402A9"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lastRenderedPageBreak/>
        <w:t>تهدف الدراسة إلى استكشاف دور التخطيط الاستراتيجي في تحسين استمرارية مؤسسات التعليم ما قبل الجامعي في الأردن. تسعى الدراسة إلى تحديد كيف يمكن لتطبيق التخطيط الاستراتيجي أن يسهم في تعزيز الاستمرارية والفعالية في هذه المؤسسات التعليمية</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اتبعت الدراسة منهجية تحليلية حيث قامت بجمع البيانات من مؤسسات التعليم ما قبل الجامعي في الأردن باستخدام أدوات استقصاء ومقابلات. شملت العينة مجموعة من مديري المدارس والمعلمين في عدة مناطق</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أظهرت الدراسة أن تطبيق التخطيط الاستراتيجي يحسن بشكل كبير من استمرارية مؤسسات التعليم ما قبل الجامعي. حيث ساهم في تحسين التنظيم الإداري، وإدارة الموارد، والتطوير المهني</w:t>
      </w:r>
      <w:r w:rsidRPr="00E71074">
        <w:rPr>
          <w:rFonts w:ascii="Sakkal Majalla" w:hAnsi="Sakkal Majalla" w:cs="Sakkal Majalla" w:hint="cs"/>
          <w:sz w:val="28"/>
          <w:szCs w:val="28"/>
          <w:rtl/>
        </w:rPr>
        <w:t>، و</w:t>
      </w:r>
      <w:r w:rsidRPr="00E71074">
        <w:rPr>
          <w:rFonts w:ascii="Sakkal Majalla" w:hAnsi="Sakkal Majalla" w:cs="Sakkal Majalla"/>
          <w:sz w:val="28"/>
          <w:szCs w:val="28"/>
          <w:rtl/>
        </w:rPr>
        <w:t>واجهت المؤسسات التعليمية بعض التحديات في تنفيذ التخطيط الاستراتيجي، مثل نقص الموارد، والقدرة على التكيف مع التغيرات السريعة</w:t>
      </w:r>
      <w:r w:rsidRPr="00E71074">
        <w:rPr>
          <w:rFonts w:ascii="Sakkal Majalla" w:hAnsi="Sakkal Majalla" w:cs="Sakkal Majalla" w:hint="cs"/>
          <w:sz w:val="28"/>
          <w:szCs w:val="28"/>
          <w:rtl/>
        </w:rPr>
        <w:t xml:space="preserve">، كما </w:t>
      </w:r>
      <w:r w:rsidRPr="00E71074">
        <w:rPr>
          <w:rFonts w:ascii="Sakkal Majalla" w:hAnsi="Sakkal Majalla" w:cs="Sakkal Majalla"/>
          <w:sz w:val="28"/>
          <w:szCs w:val="28"/>
          <w:rtl/>
        </w:rPr>
        <w:t>أظهرت الدراسة أن المؤسسات التي تعتمد على التخطيط الاستراتيجي بشكل منهجي تستفيد من استمرارية أكبر في الأداء والقدرة على التكيف مع التغيرات، مقارنة بتلك التي لا تتبنى هذا النهج.</w:t>
      </w:r>
    </w:p>
    <w:p w14:paraId="31C1D960" w14:textId="37E3B9D2" w:rsidR="008402A9" w:rsidRDefault="008402A9"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توصي الدراسة بتشجيع مؤسسات التعليم ما قبل الجامعي في الأردن على تبني التخطيط الاستراتيجي كأداة لتحسين الأداء والاستمرارية</w:t>
      </w:r>
      <w:r w:rsidR="00FE0679" w:rsidRPr="00E71074">
        <w:rPr>
          <w:rFonts w:ascii="Sakkal Majalla" w:hAnsi="Sakkal Majalla" w:cs="Sakkal Majalla" w:hint="cs"/>
          <w:sz w:val="28"/>
          <w:szCs w:val="28"/>
          <w:rtl/>
        </w:rPr>
        <w:t>، و</w:t>
      </w:r>
      <w:r w:rsidRPr="00E71074">
        <w:rPr>
          <w:rFonts w:ascii="Sakkal Majalla" w:hAnsi="Sakkal Majalla" w:cs="Sakkal Majalla"/>
          <w:sz w:val="28"/>
          <w:szCs w:val="28"/>
          <w:rtl/>
        </w:rPr>
        <w:t>ضرورة توفير التدريب والدعم الفني للإداريين والمعلمين لتعزيز قدرتهم على تنفيذ التخطيط الاستراتيجي</w:t>
      </w:r>
      <w:r w:rsidR="00FE0679" w:rsidRPr="00E71074">
        <w:rPr>
          <w:rFonts w:ascii="Sakkal Majalla" w:hAnsi="Sakkal Majalla" w:cs="Sakkal Majalla" w:hint="cs"/>
          <w:sz w:val="28"/>
          <w:szCs w:val="28"/>
          <w:rtl/>
        </w:rPr>
        <w:t>، و</w:t>
      </w:r>
      <w:r w:rsidRPr="00E71074">
        <w:rPr>
          <w:rFonts w:ascii="Sakkal Majalla" w:hAnsi="Sakkal Majalla" w:cs="Sakkal Majalla"/>
          <w:sz w:val="28"/>
          <w:szCs w:val="28"/>
          <w:rtl/>
        </w:rPr>
        <w:t>تحسين الموارد المتاحة لتسهيل عملية التخطيط الاستراتيجي وتطبيقه بفعالية</w:t>
      </w:r>
      <w:r w:rsidR="00FE0679" w:rsidRPr="00E71074">
        <w:rPr>
          <w:rFonts w:ascii="Sakkal Majalla" w:hAnsi="Sakkal Majalla" w:cs="Sakkal Majalla" w:hint="cs"/>
          <w:sz w:val="28"/>
          <w:szCs w:val="28"/>
          <w:rtl/>
        </w:rPr>
        <w:t>، و</w:t>
      </w:r>
      <w:r w:rsidRPr="00E71074">
        <w:rPr>
          <w:rFonts w:ascii="Sakkal Majalla" w:hAnsi="Sakkal Majalla" w:cs="Sakkal Majalla"/>
          <w:sz w:val="28"/>
          <w:szCs w:val="28"/>
          <w:rtl/>
        </w:rPr>
        <w:t>تؤكد الدراسة على أهمية التخطيط الاستراتيجي كمدخل لتحسين استمرارية مؤسسات التعليم ما قبل الجامعي في الأردن، مشيرة إلى أن تطبيق هذا النهج بشكل منهجي يعزز من فعالية المؤسسات التعليمية ويحقق تحسينات ملحوظة في أدائها واستمراريتها.</w:t>
      </w:r>
      <w:r w:rsidR="0059523E" w:rsidRPr="0059523E">
        <w:rPr>
          <w:rFonts w:ascii="Sakkal Majalla" w:hAnsi="Sakkal Majalla" w:cs="Sakkal Majalla" w:hint="cs"/>
          <w:sz w:val="28"/>
          <w:szCs w:val="28"/>
          <w:highlight w:val="yellow"/>
          <w:rtl/>
        </w:rPr>
        <w:t>(الصمادي، 2015)</w:t>
      </w:r>
    </w:p>
    <w:p w14:paraId="0F731D52" w14:textId="3A8838CF" w:rsidR="00A74F76" w:rsidRPr="00E71074" w:rsidRDefault="00703A1C" w:rsidP="00703A1C">
      <w:pPr>
        <w:spacing w:line="360" w:lineRule="auto"/>
        <w:jc w:val="both"/>
        <w:rPr>
          <w:rFonts w:ascii="Sakkal Majalla" w:hAnsi="Sakkal Majalla" w:cs="Sakkal Majalla"/>
          <w:b/>
          <w:bCs/>
          <w:sz w:val="28"/>
          <w:szCs w:val="28"/>
          <w:u w:val="single"/>
          <w:rtl/>
        </w:rPr>
      </w:pPr>
      <w:r>
        <w:rPr>
          <w:rFonts w:ascii="Sakkal Majalla" w:hAnsi="Sakkal Majalla" w:cs="Sakkal Majalla" w:hint="cs"/>
          <w:b/>
          <w:bCs/>
          <w:color w:val="FF0000"/>
          <w:sz w:val="32"/>
          <w:szCs w:val="32"/>
          <w:highlight w:val="yellow"/>
          <w:u w:val="single"/>
          <w:rtl/>
        </w:rPr>
        <w:t>المنطلقات النظرية للدراسة والإطار  النظري</w:t>
      </w:r>
      <w:r w:rsidR="00A74F76" w:rsidRPr="0059523E">
        <w:rPr>
          <w:rFonts w:ascii="Sakkal Majalla" w:hAnsi="Sakkal Majalla" w:cs="Sakkal Majalla" w:hint="cs"/>
          <w:b/>
          <w:bCs/>
          <w:color w:val="FF0000"/>
          <w:sz w:val="32"/>
          <w:szCs w:val="32"/>
          <w:highlight w:val="yellow"/>
          <w:u w:val="single"/>
          <w:rtl/>
        </w:rPr>
        <w:t>:</w:t>
      </w:r>
    </w:p>
    <w:p w14:paraId="5E06897D" w14:textId="77777777" w:rsidR="00725CA9" w:rsidRPr="00E71074" w:rsidRDefault="00725CA9" w:rsidP="00703A1C">
      <w:pPr>
        <w:numPr>
          <w:ilvl w:val="0"/>
          <w:numId w:val="14"/>
        </w:numPr>
        <w:tabs>
          <w:tab w:val="num" w:pos="720"/>
        </w:tabs>
        <w:spacing w:line="360" w:lineRule="auto"/>
        <w:ind w:left="0"/>
        <w:jc w:val="both"/>
        <w:rPr>
          <w:rFonts w:ascii="Sakkal Majalla" w:hAnsi="Sakkal Majalla" w:cs="Sakkal Majalla"/>
          <w:sz w:val="28"/>
          <w:szCs w:val="28"/>
          <w:rtl/>
        </w:rPr>
      </w:pPr>
      <w:bookmarkStart w:id="0" w:name="_Toc160472582"/>
      <w:r w:rsidRPr="00E71074">
        <w:rPr>
          <w:rFonts w:ascii="Sakkal Majalla" w:hAnsi="Sakkal Majalla" w:cs="Sakkal Majalla"/>
          <w:b/>
          <w:bCs/>
          <w:sz w:val="28"/>
          <w:szCs w:val="28"/>
          <w:rtl/>
        </w:rPr>
        <w:t>نظرية الموارد والقدرات:</w:t>
      </w:r>
    </w:p>
    <w:p w14:paraId="0771E732" w14:textId="4AA9ABE5"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تفترض نظرية الموارد والقدرات أن المنظمات الصناعية الصغيرة التي تتمتع بموارد وقدرات فريدة وقيمة تكون أكثر عرضة للنجاح من تلك التي تفتقر إلى هذه الموارد والقدرات</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وتشير النظرية إلى أن التخطيط الاستراتيجي يساعد المنظمات الصناعية الصغيرة على تحديد وتطوير واستخدام مواردها وقدراتها بشكل فعال لتحقيق ميزة تنافسية.</w:t>
      </w:r>
    </w:p>
    <w:p w14:paraId="37BF1D64" w14:textId="77777777" w:rsidR="00725CA9" w:rsidRPr="00E71074" w:rsidRDefault="00725CA9" w:rsidP="00703A1C">
      <w:pPr>
        <w:numPr>
          <w:ilvl w:val="0"/>
          <w:numId w:val="15"/>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نظرية الاستجابة البيئية:</w:t>
      </w:r>
    </w:p>
    <w:p w14:paraId="1423408D" w14:textId="6A343CB1"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lastRenderedPageBreak/>
        <w:t>تفترض نظرية الاستجابة البيئية أن المنظمات الصناعية الصغيرة التي تتمكن من التكيف مع بيئتها الخارجية الديناميكية تكون أكثر عرضة للنجاح من تلك التي لا تفعل ذلك</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وتشير النظرية إلى أن التخطيط الاستراتيجي يساعد المنظمات الصناعية الصغيرة على تحليل بيئتها الخارجية وتحديد الفرص والتهديدات واتخاذ القرارات الاستراتيجية المناسبة.</w:t>
      </w:r>
    </w:p>
    <w:p w14:paraId="27700CD5" w14:textId="77777777" w:rsidR="00725CA9" w:rsidRPr="00E71074" w:rsidRDefault="00725CA9" w:rsidP="00703A1C">
      <w:pPr>
        <w:numPr>
          <w:ilvl w:val="0"/>
          <w:numId w:val="16"/>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نظرية القيادة التحويلية:</w:t>
      </w:r>
    </w:p>
    <w:p w14:paraId="41C885E6" w14:textId="01C1480B"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تفترض نظرية القيادة التحويلية أن القادة الذين يتمتعون بصفات تحويلية، مثل الكاريزما والرؤية والإلهام، يكونون أكثر فاعلية في تحفيز موظفيهم ودفعهم لتحقيق الأهداف الاستراتيجية للمنظمة</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وتشير النظرية إلى أن القيادة القوية ضرورية لتنفيذ التخطيط الاستراتيجي بنجاح في المنظمات الصناعية الصغيرة.</w:t>
      </w:r>
    </w:p>
    <w:p w14:paraId="6B10E416" w14:textId="77777777" w:rsidR="00725CA9" w:rsidRPr="00E71074" w:rsidRDefault="00725CA9" w:rsidP="00703A1C">
      <w:pPr>
        <w:numPr>
          <w:ilvl w:val="0"/>
          <w:numId w:val="17"/>
        </w:numPr>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 xml:space="preserve">نموذج التخطيط الاستراتيجي لـ </w:t>
      </w:r>
      <w:proofErr w:type="spellStart"/>
      <w:r w:rsidRPr="00E71074">
        <w:rPr>
          <w:rFonts w:ascii="Sakkal Majalla" w:hAnsi="Sakkal Majalla" w:cs="Sakkal Majalla"/>
          <w:b/>
          <w:bCs/>
          <w:sz w:val="28"/>
          <w:szCs w:val="28"/>
        </w:rPr>
        <w:t>Mintzberg</w:t>
      </w:r>
      <w:proofErr w:type="spellEnd"/>
      <w:r w:rsidRPr="00E71074">
        <w:rPr>
          <w:rFonts w:ascii="Sakkal Majalla" w:hAnsi="Sakkal Majalla" w:cs="Sakkal Majalla"/>
          <w:b/>
          <w:bCs/>
          <w:sz w:val="28"/>
          <w:szCs w:val="28"/>
          <w:rtl/>
        </w:rPr>
        <w:t>:</w:t>
      </w:r>
    </w:p>
    <w:p w14:paraId="020B218C" w14:textId="77777777"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 xml:space="preserve">يقدم نموذج </w:t>
      </w:r>
      <w:proofErr w:type="spellStart"/>
      <w:r w:rsidRPr="00E71074">
        <w:rPr>
          <w:rFonts w:ascii="Sakkal Majalla" w:hAnsi="Sakkal Majalla" w:cs="Sakkal Majalla"/>
          <w:sz w:val="28"/>
          <w:szCs w:val="28"/>
        </w:rPr>
        <w:t>Mintzberg</w:t>
      </w:r>
      <w:proofErr w:type="spellEnd"/>
      <w:r w:rsidRPr="00E71074">
        <w:rPr>
          <w:rFonts w:ascii="Sakkal Majalla" w:hAnsi="Sakkal Majalla" w:cs="Sakkal Majalla"/>
          <w:sz w:val="28"/>
          <w:szCs w:val="28"/>
          <w:rtl/>
        </w:rPr>
        <w:t xml:space="preserve"> خمسة مراحل رئيسية للتخطيط الاستراتيجي:</w:t>
      </w:r>
    </w:p>
    <w:p w14:paraId="0012AD96" w14:textId="77777777" w:rsidR="00725CA9" w:rsidRPr="00E71074" w:rsidRDefault="00725CA9" w:rsidP="00703A1C">
      <w:pPr>
        <w:numPr>
          <w:ilvl w:val="0"/>
          <w:numId w:val="18"/>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التصميم:</w:t>
      </w:r>
      <w:r w:rsidRPr="00E71074">
        <w:rPr>
          <w:rFonts w:ascii="Sakkal Majalla" w:hAnsi="Sakkal Majalla" w:cs="Sakkal Majalla"/>
          <w:sz w:val="28"/>
          <w:szCs w:val="28"/>
          <w:rtl/>
        </w:rPr>
        <w:t xml:space="preserve"> تحديد أهداف المنظمة ورسالتها ورؤيتها.</w:t>
      </w:r>
    </w:p>
    <w:p w14:paraId="679A1009" w14:textId="77777777" w:rsidR="00725CA9" w:rsidRPr="00E71074" w:rsidRDefault="00725CA9" w:rsidP="00703A1C">
      <w:pPr>
        <w:numPr>
          <w:ilvl w:val="0"/>
          <w:numId w:val="18"/>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التطوير:</w:t>
      </w:r>
      <w:r w:rsidRPr="00E71074">
        <w:rPr>
          <w:rFonts w:ascii="Sakkal Majalla" w:hAnsi="Sakkal Majalla" w:cs="Sakkal Majalla"/>
          <w:sz w:val="28"/>
          <w:szCs w:val="28"/>
          <w:rtl/>
        </w:rPr>
        <w:t xml:space="preserve"> تحديد استراتيجيات لتحقيق الأهداف.</w:t>
      </w:r>
    </w:p>
    <w:p w14:paraId="1C66111E" w14:textId="77777777" w:rsidR="00725CA9" w:rsidRPr="00E71074" w:rsidRDefault="00725CA9" w:rsidP="00703A1C">
      <w:pPr>
        <w:numPr>
          <w:ilvl w:val="0"/>
          <w:numId w:val="18"/>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التنفيذ:</w:t>
      </w:r>
      <w:r w:rsidRPr="00E71074">
        <w:rPr>
          <w:rFonts w:ascii="Sakkal Majalla" w:hAnsi="Sakkal Majalla" w:cs="Sakkal Majalla"/>
          <w:sz w:val="28"/>
          <w:szCs w:val="28"/>
          <w:rtl/>
        </w:rPr>
        <w:t xml:space="preserve"> تنفيذ الخطط الاستراتيجية.</w:t>
      </w:r>
    </w:p>
    <w:p w14:paraId="12AB6B5E" w14:textId="77777777" w:rsidR="00725CA9" w:rsidRPr="00E71074" w:rsidRDefault="00725CA9" w:rsidP="00703A1C">
      <w:pPr>
        <w:numPr>
          <w:ilvl w:val="0"/>
          <w:numId w:val="18"/>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التقييم:</w:t>
      </w:r>
      <w:r w:rsidRPr="00E71074">
        <w:rPr>
          <w:rFonts w:ascii="Sakkal Majalla" w:hAnsi="Sakkal Majalla" w:cs="Sakkal Majalla"/>
          <w:sz w:val="28"/>
          <w:szCs w:val="28"/>
          <w:rtl/>
        </w:rPr>
        <w:t xml:space="preserve"> مراقبة وتقييم تقدم المنظمة نحو تحقيق أهدافها.</w:t>
      </w:r>
    </w:p>
    <w:p w14:paraId="5542A2DB" w14:textId="77777777" w:rsidR="00725CA9" w:rsidRPr="00E71074" w:rsidRDefault="00725CA9" w:rsidP="00703A1C">
      <w:pPr>
        <w:numPr>
          <w:ilvl w:val="0"/>
          <w:numId w:val="18"/>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التعديل:</w:t>
      </w:r>
      <w:r w:rsidRPr="00E71074">
        <w:rPr>
          <w:rFonts w:ascii="Sakkal Majalla" w:hAnsi="Sakkal Majalla" w:cs="Sakkal Majalla"/>
          <w:sz w:val="28"/>
          <w:szCs w:val="28"/>
          <w:rtl/>
        </w:rPr>
        <w:t xml:space="preserve"> إجراء التعديلات اللازمة على الخطط حسب الحاجة.</w:t>
      </w:r>
    </w:p>
    <w:p w14:paraId="786E7DC0" w14:textId="77777777" w:rsidR="00725CA9" w:rsidRPr="00E71074" w:rsidRDefault="00725CA9" w:rsidP="00703A1C">
      <w:pPr>
        <w:numPr>
          <w:ilvl w:val="0"/>
          <w:numId w:val="19"/>
        </w:numPr>
        <w:tabs>
          <w:tab w:val="clear" w:pos="360"/>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 xml:space="preserve">نموذج </w:t>
      </w:r>
      <w:r w:rsidRPr="00E71074">
        <w:rPr>
          <w:rFonts w:ascii="Sakkal Majalla" w:hAnsi="Sakkal Majalla" w:cs="Sakkal Majalla"/>
          <w:b/>
          <w:bCs/>
          <w:sz w:val="28"/>
          <w:szCs w:val="28"/>
        </w:rPr>
        <w:t>SWOT</w:t>
      </w:r>
      <w:r w:rsidRPr="00E71074">
        <w:rPr>
          <w:rFonts w:ascii="Sakkal Majalla" w:hAnsi="Sakkal Majalla" w:cs="Sakkal Majalla"/>
          <w:b/>
          <w:bCs/>
          <w:sz w:val="28"/>
          <w:szCs w:val="28"/>
          <w:rtl/>
        </w:rPr>
        <w:t>:</w:t>
      </w:r>
    </w:p>
    <w:p w14:paraId="41DB38EB" w14:textId="77777777"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 xml:space="preserve">يُستخدم تحليل </w:t>
      </w:r>
      <w:r w:rsidRPr="00E71074">
        <w:rPr>
          <w:rFonts w:ascii="Sakkal Majalla" w:hAnsi="Sakkal Majalla" w:cs="Sakkal Majalla"/>
          <w:sz w:val="28"/>
          <w:szCs w:val="28"/>
        </w:rPr>
        <w:t>SWOT</w:t>
      </w:r>
      <w:r w:rsidRPr="00E71074">
        <w:rPr>
          <w:rFonts w:ascii="Sakkal Majalla" w:hAnsi="Sakkal Majalla" w:cs="Sakkal Majalla"/>
          <w:sz w:val="28"/>
          <w:szCs w:val="28"/>
          <w:rtl/>
        </w:rPr>
        <w:t xml:space="preserve"> لتقييم نقاط القوة والضعف والفرص والتهديدات التي تواجه المنظمة.</w:t>
      </w:r>
    </w:p>
    <w:p w14:paraId="1223671E" w14:textId="77777777"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وتساعد هذه المعلومات المنظمات الصناعية الصغيرة على تحديد نقاط قوتها وبناء عليها، وتحديد نقاط ضعفها وتحسينها، والاستفادة من الفرص المتاحة، وتجنب التهديدات المحتملة.</w:t>
      </w:r>
    </w:p>
    <w:p w14:paraId="733791E8" w14:textId="77777777" w:rsidR="00725CA9" w:rsidRPr="00E71074" w:rsidRDefault="00725CA9" w:rsidP="00703A1C">
      <w:pPr>
        <w:numPr>
          <w:ilvl w:val="0"/>
          <w:numId w:val="20"/>
        </w:numPr>
        <w:tabs>
          <w:tab w:val="clear" w:pos="360"/>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 xml:space="preserve">مصفوفة </w:t>
      </w:r>
      <w:r w:rsidRPr="00E71074">
        <w:rPr>
          <w:rFonts w:ascii="Sakkal Majalla" w:hAnsi="Sakkal Majalla" w:cs="Sakkal Majalla"/>
          <w:b/>
          <w:bCs/>
          <w:sz w:val="28"/>
          <w:szCs w:val="28"/>
        </w:rPr>
        <w:t>QSPM</w:t>
      </w:r>
      <w:r w:rsidRPr="00E71074">
        <w:rPr>
          <w:rFonts w:ascii="Sakkal Majalla" w:hAnsi="Sakkal Majalla" w:cs="Sakkal Majalla"/>
          <w:b/>
          <w:bCs/>
          <w:sz w:val="28"/>
          <w:szCs w:val="28"/>
          <w:rtl/>
        </w:rPr>
        <w:t>:</w:t>
      </w:r>
    </w:p>
    <w:p w14:paraId="06E7552C" w14:textId="09E48FBE"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lastRenderedPageBreak/>
        <w:t xml:space="preserve">تُستخدم مصفوفة </w:t>
      </w:r>
      <w:r w:rsidRPr="00E71074">
        <w:rPr>
          <w:rFonts w:ascii="Sakkal Majalla" w:hAnsi="Sakkal Majalla" w:cs="Sakkal Majalla"/>
          <w:sz w:val="28"/>
          <w:szCs w:val="28"/>
        </w:rPr>
        <w:t>QSPM</w:t>
      </w:r>
      <w:r w:rsidRPr="00E71074">
        <w:rPr>
          <w:rFonts w:ascii="Sakkal Majalla" w:hAnsi="Sakkal Majalla" w:cs="Sakkal Majalla"/>
          <w:sz w:val="28"/>
          <w:szCs w:val="28"/>
          <w:rtl/>
        </w:rPr>
        <w:t xml:space="preserve"> لتقييم وتحديد أولويات البدائل الاستراتيجية المختلفة</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وتساعد هذه المصفوفة المنظمات الصناعية الصغيرة على اختيار أفضل البدائل الاستراتيجية لتحقيق أهدافها.</w:t>
      </w:r>
    </w:p>
    <w:p w14:paraId="25C0EE8D" w14:textId="56A46A20" w:rsidR="000A300B" w:rsidRPr="00E71074" w:rsidRDefault="000A300B" w:rsidP="00703A1C">
      <w:pPr>
        <w:spacing w:line="360" w:lineRule="auto"/>
        <w:jc w:val="both"/>
        <w:rPr>
          <w:rFonts w:ascii="Sakkal Majalla" w:hAnsi="Sakkal Majalla" w:cs="Sakkal Majalla"/>
          <w:b/>
          <w:bCs/>
          <w:sz w:val="28"/>
          <w:szCs w:val="28"/>
          <w:rtl/>
        </w:rPr>
      </w:pPr>
      <w:r w:rsidRPr="00E71074">
        <w:rPr>
          <w:rFonts w:ascii="Sakkal Majalla" w:hAnsi="Sakkal Majalla" w:cs="Sakkal Majalla"/>
          <w:b/>
          <w:bCs/>
          <w:sz w:val="28"/>
          <w:szCs w:val="28"/>
          <w:rtl/>
        </w:rPr>
        <w:t>التخطيط الاستراتيجية</w:t>
      </w:r>
      <w:bookmarkEnd w:id="0"/>
    </w:p>
    <w:p w14:paraId="758C4E38" w14:textId="1A374B74" w:rsidR="000A300B" w:rsidRPr="00E71074" w:rsidRDefault="000A300B" w:rsidP="00703A1C">
      <w:pPr>
        <w:spacing w:line="360" w:lineRule="auto"/>
        <w:jc w:val="both"/>
        <w:rPr>
          <w:rFonts w:ascii="Sakkal Majalla" w:hAnsi="Sakkal Majalla" w:cs="Sakkal Majalla"/>
          <w:sz w:val="28"/>
          <w:szCs w:val="28"/>
        </w:rPr>
      </w:pPr>
      <w:r w:rsidRPr="00E71074">
        <w:rPr>
          <w:rFonts w:ascii="Sakkal Majalla" w:hAnsi="Sakkal Majalla" w:cs="Sakkal Majalla"/>
          <w:sz w:val="28"/>
          <w:szCs w:val="28"/>
        </w:rPr>
        <w:t xml:space="preserve"> </w:t>
      </w:r>
      <w:r w:rsidRPr="00E71074">
        <w:rPr>
          <w:rFonts w:ascii="Sakkal Majalla" w:hAnsi="Sakkal Majalla" w:cs="Sakkal Majalla"/>
          <w:sz w:val="28"/>
          <w:szCs w:val="28"/>
          <w:rtl/>
        </w:rPr>
        <w:t>تشكل التخطيط محوراً مهماً ترتكز عليه مختلف النشاطات في المنظمات العامة والخاصة على حد سواء، وفي العصر الحديث يشهد العالم تغيراً كبيراً في مجمل النواحي لاسيما العقد الأخير من القرن الماضي استلزم وجود التخطيط الحكيمة والقادة من ذوي المهارات والقدرات والقابليات التي تعتمد على الرؤى المستقبلية وسبل مواجهة متطلبات العصر الراهن المتصف بالديناميكية السريعة التغيير مما زاد من ضرورة المتابعة والتحليل والاستشراف المستمر للبيئة ومحاولة السيطرة والمواكبة لضمان بقاء المنظمات ونجاحها وتفوقها (المعاضيدي 2010، 6).</w:t>
      </w:r>
    </w:p>
    <w:p w14:paraId="22A1A09F" w14:textId="3075C78B" w:rsidR="000A300B" w:rsidRPr="00E71074" w:rsidRDefault="000A300B"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 xml:space="preserve"> ان مصطلح التخطيط الاستراتيجية لا يمكن تعريفه بشكل دقيق لأنه تباينت وجهات نظر الكتاب والباحثين حول هذا الموضوع نظر كل واحد منهم إلى الموضوع من زاوية معينة، حيث عرف  </w:t>
      </w:r>
      <w:proofErr w:type="spellStart"/>
      <w:r w:rsidRPr="00E71074">
        <w:rPr>
          <w:rFonts w:ascii="Sakkal Majalla" w:hAnsi="Sakkal Majalla" w:cs="Sakkal Majalla"/>
          <w:sz w:val="28"/>
          <w:szCs w:val="28"/>
        </w:rPr>
        <w:t>Burnes</w:t>
      </w:r>
      <w:proofErr w:type="spellEnd"/>
      <w:r w:rsidRPr="00E71074">
        <w:rPr>
          <w:rFonts w:ascii="Sakkal Majalla" w:hAnsi="Sakkal Majalla" w:cs="Sakkal Majalla"/>
          <w:sz w:val="28"/>
          <w:szCs w:val="28"/>
          <w:rtl/>
        </w:rPr>
        <w:t xml:space="preserve">) التخطيط الاستراتيجية انه عبارة عن تفاعل بين القادة والمرؤوسين يؤدي إلى رفع التحفيز والنضج الى اعلى المستويات وتجاوز المصلحة الشخصية إلى المصلحة العامة، اما (19933 </w:t>
      </w:r>
      <w:r w:rsidRPr="00E71074">
        <w:rPr>
          <w:rFonts w:ascii="Sakkal Majalla" w:hAnsi="Sakkal Majalla" w:cs="Sakkal Majalla"/>
          <w:sz w:val="28"/>
          <w:szCs w:val="28"/>
        </w:rPr>
        <w:t>Crowe</w:t>
      </w:r>
      <w:r w:rsidRPr="00E71074">
        <w:rPr>
          <w:rFonts w:ascii="Sakkal Majalla" w:hAnsi="Sakkal Majalla" w:cs="Sakkal Majalla"/>
          <w:sz w:val="28"/>
          <w:szCs w:val="28"/>
          <w:rtl/>
        </w:rPr>
        <w:t xml:space="preserve">) ايضاً عرفها على إنها الممارسات التي تركز بشكل كبير على تحديد التوجه بعيد الأمد والرؤية الإستراتيجية. وتوصيل هذه الرؤية إلى الجهات ذات الصلة، وخلق الوعي اللازم لإدراك هذه الرؤية وتحقيقها، والهام الآخرين، وأشار ( </w:t>
      </w:r>
      <w:r w:rsidRPr="00E71074">
        <w:rPr>
          <w:rFonts w:ascii="Sakkal Majalla" w:hAnsi="Sakkal Majalla" w:cs="Sakkal Majalla"/>
          <w:sz w:val="28"/>
          <w:szCs w:val="28"/>
        </w:rPr>
        <w:t>Magee 19983</w:t>
      </w:r>
      <w:r w:rsidRPr="00E71074">
        <w:rPr>
          <w:rFonts w:ascii="Sakkal Majalla" w:hAnsi="Sakkal Majalla" w:cs="Sakkal Majalla"/>
          <w:sz w:val="28"/>
          <w:szCs w:val="28"/>
          <w:rtl/>
        </w:rPr>
        <w:t>) بان التخطيط الاستراتيجية بانها عملية يلجأ إليها القائد لتحقيق رؤية استراتيجية واضحة ومفهومة من خلال التأثير في الثقافة المنظمية وتخصيص الموارد بغية تشخيص الفرص والتهديدات، ويرى (2001,39,</w:t>
      </w:r>
      <w:proofErr w:type="spellStart"/>
      <w:r w:rsidRPr="00E71074">
        <w:rPr>
          <w:rFonts w:ascii="Sakkal Majalla" w:hAnsi="Sakkal Majalla" w:cs="Sakkal Majalla"/>
          <w:sz w:val="28"/>
          <w:szCs w:val="28"/>
        </w:rPr>
        <w:t>Hambrick</w:t>
      </w:r>
      <w:proofErr w:type="spellEnd"/>
      <w:r w:rsidRPr="00E71074">
        <w:rPr>
          <w:rFonts w:ascii="Sakkal Majalla" w:hAnsi="Sakkal Majalla" w:cs="Sakkal Majalla"/>
          <w:sz w:val="28"/>
          <w:szCs w:val="28"/>
        </w:rPr>
        <w:t xml:space="preserve"> &amp; Pettigrew</w:t>
      </w:r>
      <w:r w:rsidRPr="00E71074">
        <w:rPr>
          <w:rFonts w:ascii="Sakkal Majalla" w:hAnsi="Sakkal Majalla" w:cs="Sakkal Majalla"/>
          <w:sz w:val="28"/>
          <w:szCs w:val="28"/>
          <w:rtl/>
        </w:rPr>
        <w:t xml:space="preserve"> ) بأن التخطيط الاستراتيجية على انها قدرة القائد على التوقع، وصياغة الرؤية، وامتلاك المرونة للتفكير بشكل ستراتيجي، وللعمل مع الفريق على إدارة التغيير الذي من شأنه ان يخلق مستقبلاً افضل للمنظمة، وفي المجال نفسه بری 20011 </w:t>
      </w:r>
      <w:r w:rsidRPr="00E71074">
        <w:rPr>
          <w:rFonts w:ascii="Sakkal Majalla" w:hAnsi="Sakkal Majalla" w:cs="Sakkal Majalla"/>
          <w:sz w:val="28"/>
          <w:szCs w:val="28"/>
        </w:rPr>
        <w:t>Rowe</w:t>
      </w:r>
      <w:r w:rsidRPr="00E71074">
        <w:rPr>
          <w:rFonts w:ascii="Sakkal Majalla" w:hAnsi="Sakkal Majalla" w:cs="Sakkal Majalla"/>
          <w:sz w:val="28"/>
          <w:szCs w:val="28"/>
          <w:rtl/>
        </w:rPr>
        <w:t xml:space="preserve">) القدرة على التأثير في الآخرين لصنع القرارات التي تسهم في توجيه المنظمة في الأمد الطويل ، والمحافظة في الوقت نفسه على الاستقرار المالي في. الأمد القصير، وعرف (30) 2004 </w:t>
      </w:r>
      <w:r w:rsidRPr="00E71074">
        <w:rPr>
          <w:rFonts w:ascii="Sakkal Majalla" w:hAnsi="Sakkal Majalla" w:cs="Sakkal Majalla"/>
          <w:sz w:val="28"/>
          <w:szCs w:val="28"/>
        </w:rPr>
        <w:t>Davies &amp; Davies</w:t>
      </w:r>
      <w:r w:rsidRPr="00E71074">
        <w:rPr>
          <w:rFonts w:ascii="Sakkal Majalla" w:hAnsi="Sakkal Majalla" w:cs="Sakkal Majalla"/>
          <w:sz w:val="28"/>
          <w:szCs w:val="28"/>
          <w:rtl/>
        </w:rPr>
        <w:t xml:space="preserve"> التخطيط الاستراتيجية بأنها عملية تشمل تحديد توجه المنظمة، ووضع جداول زمنية للأعمال الإدارية المرتبطة باتخاذ القرارات وإيضاح الرؤية المستقبلية، ووضع نموذجا لتقييم الأنشطة الحالية بوصفها أساس لبناء التصور المستقبلي، أما (2008) </w:t>
      </w:r>
      <w:proofErr w:type="spellStart"/>
      <w:r w:rsidRPr="00E71074">
        <w:rPr>
          <w:rFonts w:ascii="Sakkal Majalla" w:hAnsi="Sakkal Majalla" w:cs="Sakkal Majalla"/>
          <w:sz w:val="28"/>
          <w:szCs w:val="28"/>
        </w:rPr>
        <w:t>Hougha</w:t>
      </w:r>
      <w:proofErr w:type="spellEnd"/>
      <w:r w:rsidRPr="00E71074">
        <w:rPr>
          <w:rFonts w:ascii="Sakkal Majalla" w:hAnsi="Sakkal Majalla" w:cs="Sakkal Majalla"/>
          <w:sz w:val="28"/>
          <w:szCs w:val="28"/>
        </w:rPr>
        <w:t xml:space="preserve"> </w:t>
      </w:r>
      <w:proofErr w:type="spellStart"/>
      <w:r w:rsidRPr="00E71074">
        <w:rPr>
          <w:rFonts w:ascii="Sakkal Majalla" w:hAnsi="Sakkal Majalla" w:cs="Sakkal Majalla"/>
          <w:sz w:val="28"/>
          <w:szCs w:val="28"/>
        </w:rPr>
        <w:t>Scheepers</w:t>
      </w:r>
      <w:proofErr w:type="spellEnd"/>
      <w:r w:rsidRPr="00E71074">
        <w:rPr>
          <w:rFonts w:ascii="Sakkal Majalla" w:hAnsi="Sakkal Majalla" w:cs="Sakkal Majalla"/>
          <w:sz w:val="28"/>
          <w:szCs w:val="28"/>
          <w:rtl/>
        </w:rPr>
        <w:t xml:space="preserve">) فقد عرفه أيضاً على انها القدرة على التوقع والتصور، والحفاظ على المرونة وتمكين الآخرين لإحداث تغيير استراتيجي كضرورة رحيمة 2012 (251) ويرى الزعبي </w:t>
      </w:r>
      <w:r w:rsidRPr="00E71074">
        <w:rPr>
          <w:rFonts w:ascii="Sakkal Majalla" w:hAnsi="Sakkal Majalla" w:cs="Sakkal Majalla"/>
          <w:sz w:val="28"/>
          <w:szCs w:val="28"/>
          <w:rtl/>
        </w:rPr>
        <w:lastRenderedPageBreak/>
        <w:t>2010 (37) بأن القائد الاستراتيجي يرى نفسه شخصاً له رؤية خاصة، وصاحب الرسالة، ويشعر أن الغاية من وجوده بالجماعة أو المنظمة هو الارتقاء بها. اما (محمد 2011 (8) فقد أشار للقيادة الاستراتيجية بانه هي تلك الأفعال التي تركز بشكل كبير على تحديد التوجه طويل الأمد و الرؤية الإستراتيجية وايصال هذه الرؤية إلى الجهات ذات العلاقة، والولاء والقوة اللازمة لإدراك هذه الرؤية وتحقيقها، و الهام الآخرين للتوجه صوب الاتجاه الصحيح، أما (2012.3.</w:t>
      </w:r>
      <w:proofErr w:type="spellStart"/>
      <w:r w:rsidRPr="00E71074">
        <w:rPr>
          <w:rFonts w:ascii="Sakkal Majalla" w:hAnsi="Sakkal Majalla" w:cs="Sakkal Majalla"/>
          <w:sz w:val="28"/>
          <w:szCs w:val="28"/>
        </w:rPr>
        <w:t>Budiarso</w:t>
      </w:r>
      <w:proofErr w:type="spellEnd"/>
      <w:r w:rsidRPr="00E71074">
        <w:rPr>
          <w:rFonts w:ascii="Sakkal Majalla" w:hAnsi="Sakkal Majalla" w:cs="Sakkal Majalla"/>
          <w:sz w:val="28"/>
          <w:szCs w:val="28"/>
          <w:rtl/>
        </w:rPr>
        <w:t>) فقد تطرق أيضاً على مفهوم التخطيط الاستراتيجية على انها عطية تحويل المنظمة من خلال رؤيتها ورسالتها وقيمتها القائمة على اساس المحافظة على تقييم العوامل التنظيمية الداخلية والخارجية مثل ثقافة والمناخ والهيكل والنظم ومن خلال استراتيجياتها ايضاً اسعيد وكاطع 2016، 180)، وعرف (عابر 2013، 256)</w:t>
      </w:r>
    </w:p>
    <w:p w14:paraId="2D9BCB5B" w14:textId="206B2CFD" w:rsidR="000A300B" w:rsidRPr="00E71074" w:rsidRDefault="000A300B"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التخطيط الإستراتيجية هي القدرة ومجموعة القدرات التي تعنيه التعامل مع الأوضاع المختلفة التي تواجهها المنظمة الآن وفي المستقبل. اما كل من أولى وآخرون 141.2016) فقد أشاروا للقيادة الاستراتيجية على انها عملية تحقيق الفهم الواضح الرؤيا ورسالة المنظمة من القادة الأطراف الأخرى من خلال قدرتهم على اتخاذ قرارات مستقبلية استراتيجية ممارستهم اداورهم المتمثلة بتحديد التوجيه الاستراتيجي وبناء الكفاءات الجوهرية، ويرى الباحثون بأن التخطيط الاستراتيجية عبارة عن قدرة القائد في التأثير على الموارد البشرية الموجودة في المنظمة من خلال الثقافة التنظيمية وتحديد التصور الاستراتيجي والعمل على تحقيقه من خلال الرقابة الاستراتيجية والتأكد على تحسين اداء المنظمة</w:t>
      </w:r>
    </w:p>
    <w:p w14:paraId="4CD5227F" w14:textId="3712CC6A" w:rsidR="000A300B" w:rsidRPr="00E71074" w:rsidRDefault="000A300B" w:rsidP="00703A1C">
      <w:pPr>
        <w:spacing w:line="360" w:lineRule="auto"/>
        <w:jc w:val="both"/>
        <w:rPr>
          <w:rFonts w:ascii="Sakkal Majalla" w:hAnsi="Sakkal Majalla" w:cs="Sakkal Majalla"/>
          <w:sz w:val="28"/>
          <w:szCs w:val="28"/>
        </w:rPr>
      </w:pPr>
      <w:r w:rsidRPr="00E71074">
        <w:rPr>
          <w:rFonts w:ascii="Sakkal Majalla" w:hAnsi="Sakkal Majalla" w:cs="Sakkal Majalla"/>
          <w:sz w:val="28"/>
          <w:szCs w:val="28"/>
          <w:rtl/>
        </w:rPr>
        <w:t>وان عملية التخطيط تتم من قبل الاستراتيجيين وفي هذا المجال أشار كل من (1998) .</w:t>
      </w:r>
      <w:r w:rsidRPr="00E71074">
        <w:rPr>
          <w:rFonts w:ascii="Sakkal Majalla" w:hAnsi="Sakkal Majalla" w:cs="Sakkal Majalla"/>
          <w:sz w:val="28"/>
          <w:szCs w:val="28"/>
        </w:rPr>
        <w:t>Wright, et al</w:t>
      </w:r>
      <w:r w:rsidRPr="00E71074">
        <w:rPr>
          <w:rFonts w:ascii="Sakkal Majalla" w:hAnsi="Sakkal Majalla" w:cs="Sakkal Majalla"/>
          <w:sz w:val="28"/>
          <w:szCs w:val="28"/>
          <w:rtl/>
        </w:rPr>
        <w:t xml:space="preserve">) و </w:t>
      </w:r>
      <w:r w:rsidRPr="00E71074">
        <w:rPr>
          <w:rFonts w:ascii="Sakkal Majalla" w:hAnsi="Sakkal Majalla" w:cs="Sakkal Majalla"/>
          <w:sz w:val="28"/>
          <w:szCs w:val="28"/>
        </w:rPr>
        <w:t>Beatty &amp; Quinn (2002</w:t>
      </w:r>
      <w:r w:rsidRPr="00E71074">
        <w:rPr>
          <w:rFonts w:ascii="Sakkal Majalla" w:hAnsi="Sakkal Majalla" w:cs="Sakkal Majalla"/>
          <w:sz w:val="28"/>
          <w:szCs w:val="28"/>
          <w:rtl/>
        </w:rPr>
        <w:t>) الى وجود جهتين تتحملان مسؤولية التخطيط هما: (الياسري 2006، 61)</w:t>
      </w:r>
    </w:p>
    <w:p w14:paraId="3DD52987" w14:textId="1E256C2A" w:rsidR="000A300B" w:rsidRPr="00E71074" w:rsidRDefault="000A300B" w:rsidP="00703A1C">
      <w:pPr>
        <w:spacing w:line="360" w:lineRule="auto"/>
        <w:jc w:val="both"/>
        <w:rPr>
          <w:rFonts w:ascii="Sakkal Majalla" w:hAnsi="Sakkal Majalla" w:cs="Sakkal Majalla"/>
          <w:sz w:val="28"/>
          <w:szCs w:val="28"/>
        </w:rPr>
      </w:pPr>
      <w:r w:rsidRPr="00E71074">
        <w:rPr>
          <w:rFonts w:ascii="Sakkal Majalla" w:hAnsi="Sakkal Majalla" w:cs="Sakkal Majalla"/>
          <w:sz w:val="28"/>
          <w:szCs w:val="28"/>
          <w:rtl/>
        </w:rPr>
        <w:t xml:space="preserve">المدراين التنفيذيين الرئسيين في المنظمة </w:t>
      </w:r>
      <w:r w:rsidRPr="00E71074">
        <w:rPr>
          <w:rFonts w:ascii="Sakkal Majalla" w:hAnsi="Sakkal Majalla" w:cs="Sakkal Majalla"/>
          <w:sz w:val="28"/>
          <w:szCs w:val="28"/>
        </w:rPr>
        <w:t>(Chief Executive officers) (CEOS</w:t>
      </w:r>
      <w:r w:rsidRPr="00E71074">
        <w:rPr>
          <w:rFonts w:ascii="Sakkal Majalla" w:hAnsi="Sakkal Majalla" w:cs="Sakkal Majalla"/>
          <w:sz w:val="28"/>
          <w:szCs w:val="28"/>
          <w:rtl/>
        </w:rPr>
        <w:t xml:space="preserve"> ويتمثل هؤلاء بالمدير العام أو مدير المفوض أو الرئيس.</w:t>
      </w:r>
    </w:p>
    <w:p w14:paraId="35A6E25B" w14:textId="77777777" w:rsidR="000A300B" w:rsidRPr="00E71074" w:rsidRDefault="000A300B" w:rsidP="00703A1C">
      <w:pPr>
        <w:spacing w:line="360" w:lineRule="auto"/>
        <w:jc w:val="both"/>
        <w:rPr>
          <w:rFonts w:ascii="Sakkal Majalla" w:hAnsi="Sakkal Majalla" w:cs="Sakkal Majalla"/>
          <w:sz w:val="28"/>
          <w:szCs w:val="28"/>
        </w:rPr>
      </w:pPr>
      <w:r w:rsidRPr="00E71074">
        <w:rPr>
          <w:rFonts w:ascii="Sakkal Majalla" w:hAnsi="Sakkal Majalla" w:cs="Sakkal Majalla"/>
          <w:sz w:val="28"/>
          <w:szCs w:val="28"/>
          <w:rtl/>
        </w:rPr>
        <w:t xml:space="preserve">فريق الإدارة العليا </w:t>
      </w:r>
      <w:r w:rsidRPr="00E71074">
        <w:rPr>
          <w:rFonts w:ascii="Sakkal Majalla" w:hAnsi="Sakkal Majalla" w:cs="Sakkal Majalla"/>
          <w:sz w:val="28"/>
          <w:szCs w:val="28"/>
        </w:rPr>
        <w:t>(Top Management Team) (TMT)</w:t>
      </w:r>
      <w:r w:rsidRPr="00E71074">
        <w:rPr>
          <w:rFonts w:ascii="Sakkal Majalla" w:hAnsi="Sakkal Majalla" w:cs="Sakkal Majalla"/>
          <w:sz w:val="28"/>
          <w:szCs w:val="28"/>
          <w:rtl/>
        </w:rPr>
        <w:t xml:space="preserve"> وهي مجموعة صغيرة من التنفيذيين يتراوح عددهم بين ثلاثة إلى عشرة أفراد، وتتألف هذه المجموعة من نواب رئيس للشؤون العلميات، والتسويق، والموارد البشرية، والبحث والتطوير وغيرها.</w:t>
      </w:r>
    </w:p>
    <w:p w14:paraId="5E468D61" w14:textId="2AD43BBD" w:rsidR="000A300B" w:rsidRPr="00E71074" w:rsidRDefault="000A300B" w:rsidP="00703A1C">
      <w:pPr>
        <w:spacing w:line="360" w:lineRule="auto"/>
        <w:jc w:val="both"/>
        <w:rPr>
          <w:rFonts w:ascii="Sakkal Majalla" w:hAnsi="Sakkal Majalla" w:cs="Sakkal Majalla"/>
          <w:sz w:val="28"/>
          <w:szCs w:val="28"/>
        </w:rPr>
      </w:pPr>
      <w:r w:rsidRPr="00E71074">
        <w:rPr>
          <w:rFonts w:ascii="Sakkal Majalla" w:hAnsi="Sakkal Majalla" w:cs="Sakkal Majalla"/>
          <w:sz w:val="28"/>
          <w:szCs w:val="28"/>
          <w:rtl/>
        </w:rPr>
        <w:t>وتأسيساً على ما ورد اعلاه تبين على انه تعدد وتداخل مفهوم التخطيط، الا التخطيط الاستراتيجية عرفت على انها القدرة على التمرس وامتلاك الخيرة (</w:t>
      </w:r>
      <w:r w:rsidRPr="00E71074">
        <w:rPr>
          <w:rFonts w:ascii="Sakkal Majalla" w:hAnsi="Sakkal Majalla" w:cs="Sakkal Majalla"/>
          <w:sz w:val="28"/>
          <w:szCs w:val="28"/>
        </w:rPr>
        <w:t>experience</w:t>
      </w:r>
      <w:r w:rsidRPr="00E71074">
        <w:rPr>
          <w:rFonts w:ascii="Sakkal Majalla" w:hAnsi="Sakkal Majalla" w:cs="Sakkal Majalla"/>
          <w:sz w:val="28"/>
          <w:szCs w:val="28"/>
          <w:rtl/>
        </w:rPr>
        <w:t>) والرشد القيادي (</w:t>
      </w:r>
      <w:r w:rsidRPr="00E71074">
        <w:rPr>
          <w:rFonts w:ascii="Sakkal Majalla" w:hAnsi="Sakkal Majalla" w:cs="Sakkal Majalla"/>
          <w:sz w:val="28"/>
          <w:szCs w:val="28"/>
        </w:rPr>
        <w:t>senior leader</w:t>
      </w:r>
      <w:r w:rsidRPr="00E71074">
        <w:rPr>
          <w:rFonts w:ascii="Sakkal Majalla" w:hAnsi="Sakkal Majalla" w:cs="Sakkal Majalla"/>
          <w:sz w:val="28"/>
          <w:szCs w:val="28"/>
          <w:rtl/>
        </w:rPr>
        <w:t xml:space="preserve">) لأمتلاك الحكمة والرؤية لإيجاد </w:t>
      </w:r>
      <w:r w:rsidRPr="00E71074">
        <w:rPr>
          <w:rFonts w:ascii="Sakkal Majalla" w:hAnsi="Sakkal Majalla" w:cs="Sakkal Majalla"/>
          <w:sz w:val="28"/>
          <w:szCs w:val="28"/>
          <w:rtl/>
        </w:rPr>
        <w:lastRenderedPageBreak/>
        <w:t>الخطط وصنع القرارات المنفذة لها في البيئة المتقلبة (</w:t>
      </w:r>
      <w:r w:rsidRPr="00E71074">
        <w:rPr>
          <w:rFonts w:ascii="Sakkal Majalla" w:hAnsi="Sakkal Majalla" w:cs="Sakkal Majalla"/>
          <w:sz w:val="28"/>
          <w:szCs w:val="28"/>
        </w:rPr>
        <w:t>volatile</w:t>
      </w:r>
      <w:r w:rsidRPr="00E71074">
        <w:rPr>
          <w:rFonts w:ascii="Sakkal Majalla" w:hAnsi="Sakkal Majalla" w:cs="Sakkal Majalla"/>
          <w:sz w:val="28"/>
          <w:szCs w:val="28"/>
          <w:rtl/>
        </w:rPr>
        <w:t>) وغير المؤكدة (</w:t>
      </w:r>
      <w:r w:rsidRPr="00E71074">
        <w:rPr>
          <w:rFonts w:ascii="Sakkal Majalla" w:hAnsi="Sakkal Majalla" w:cs="Sakkal Majalla"/>
          <w:sz w:val="28"/>
          <w:szCs w:val="28"/>
        </w:rPr>
        <w:t>uncertain</w:t>
      </w:r>
      <w:r w:rsidRPr="00E71074">
        <w:rPr>
          <w:rFonts w:ascii="Sakkal Majalla" w:hAnsi="Sakkal Majalla" w:cs="Sakkal Majalla"/>
          <w:sz w:val="28"/>
          <w:szCs w:val="28"/>
          <w:rtl/>
        </w:rPr>
        <w:t>) والمعقدة (</w:t>
      </w:r>
      <w:r w:rsidRPr="00E71074">
        <w:rPr>
          <w:rFonts w:ascii="Sakkal Majalla" w:hAnsi="Sakkal Majalla" w:cs="Sakkal Majalla"/>
          <w:sz w:val="28"/>
          <w:szCs w:val="28"/>
        </w:rPr>
        <w:t>complex</w:t>
      </w:r>
      <w:r w:rsidRPr="00E71074">
        <w:rPr>
          <w:rFonts w:ascii="Sakkal Majalla" w:hAnsi="Sakkal Majalla" w:cs="Sakkal Majalla"/>
          <w:sz w:val="28"/>
          <w:szCs w:val="28"/>
          <w:rtl/>
        </w:rPr>
        <w:t>) والغامضة (</w:t>
      </w:r>
      <w:r w:rsidRPr="00E71074">
        <w:rPr>
          <w:rFonts w:ascii="Sakkal Majalla" w:hAnsi="Sakkal Majalla" w:cs="Sakkal Majalla"/>
          <w:sz w:val="28"/>
          <w:szCs w:val="28"/>
        </w:rPr>
        <w:t>ambiguous</w:t>
      </w:r>
      <w:r w:rsidRPr="00E71074">
        <w:rPr>
          <w:rFonts w:ascii="Sakkal Majalla" w:hAnsi="Sakkal Majalla" w:cs="Sakkal Majalla"/>
          <w:sz w:val="28"/>
          <w:szCs w:val="28"/>
          <w:rtl/>
        </w:rPr>
        <w:t>)، لهذا فان  أهم مسؤوليات الفائد الاستراتيجي هي كالآتي: الطائي والنقار 2012 (7)</w:t>
      </w:r>
    </w:p>
    <w:p w14:paraId="53AAB7A6" w14:textId="77777777" w:rsidR="000A300B" w:rsidRPr="00E71074" w:rsidRDefault="000A300B" w:rsidP="00703A1C">
      <w:pPr>
        <w:numPr>
          <w:ilvl w:val="0"/>
          <w:numId w:val="2"/>
        </w:numPr>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تحدد التوجه الاستراتيجي للمنظمة.</w:t>
      </w:r>
    </w:p>
    <w:p w14:paraId="57544D58" w14:textId="77777777" w:rsidR="000A300B" w:rsidRPr="00E71074" w:rsidRDefault="000A300B" w:rsidP="00703A1C">
      <w:pPr>
        <w:numPr>
          <w:ilvl w:val="0"/>
          <w:numId w:val="2"/>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تأسیس نظام رقابی متناسق</w:t>
      </w:r>
    </w:p>
    <w:p w14:paraId="58281457" w14:textId="77777777" w:rsidR="000A300B" w:rsidRPr="00E71074" w:rsidRDefault="000A300B" w:rsidP="00703A1C">
      <w:pPr>
        <w:numPr>
          <w:ilvl w:val="0"/>
          <w:numId w:val="2"/>
        </w:numPr>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الحفاظ على ثقافة تنظيمية متزنة.</w:t>
      </w:r>
    </w:p>
    <w:p w14:paraId="14A1329D" w14:textId="77777777" w:rsidR="000A300B" w:rsidRPr="00E71074" w:rsidRDefault="000A300B" w:rsidP="00703A1C">
      <w:pPr>
        <w:numPr>
          <w:ilvl w:val="0"/>
          <w:numId w:val="2"/>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ايجاد الكفاءة في ادارة العمليات</w:t>
      </w:r>
    </w:p>
    <w:p w14:paraId="071F5ED2" w14:textId="77777777" w:rsidR="000A300B" w:rsidRPr="00E71074" w:rsidRDefault="000A300B" w:rsidP="00703A1C">
      <w:pPr>
        <w:numPr>
          <w:ilvl w:val="0"/>
          <w:numId w:val="2"/>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التركيز على الممارسات الاخلاقية.</w:t>
      </w:r>
    </w:p>
    <w:p w14:paraId="59855117" w14:textId="77777777" w:rsidR="000A300B" w:rsidRPr="00E71074" w:rsidRDefault="000A300B" w:rsidP="00703A1C">
      <w:pPr>
        <w:numPr>
          <w:ilvl w:val="0"/>
          <w:numId w:val="2"/>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تفهم رؤية ورسالة المنظمة والقيم الجوهرية.</w:t>
      </w:r>
    </w:p>
    <w:p w14:paraId="6A84BF09" w14:textId="77777777" w:rsidR="000A300B" w:rsidRPr="00E71074" w:rsidRDefault="000A300B" w:rsidP="00703A1C">
      <w:pPr>
        <w:numPr>
          <w:ilvl w:val="0"/>
          <w:numId w:val="2"/>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تفحص (</w:t>
      </w:r>
      <w:r w:rsidRPr="00E71074">
        <w:rPr>
          <w:rFonts w:ascii="Sakkal Majalla" w:hAnsi="Sakkal Majalla" w:cs="Sakkal Majalla"/>
          <w:sz w:val="28"/>
          <w:szCs w:val="28"/>
        </w:rPr>
        <w:t>oversee</w:t>
      </w:r>
      <w:r w:rsidRPr="00E71074">
        <w:rPr>
          <w:rFonts w:ascii="Sakkal Majalla" w:hAnsi="Sakkal Majalla" w:cs="Sakkal Majalla"/>
          <w:sz w:val="28"/>
          <w:szCs w:val="28"/>
          <w:rtl/>
        </w:rPr>
        <w:t>) عملية صياغة الأهداف الاستراتيجية.</w:t>
      </w:r>
    </w:p>
    <w:p w14:paraId="01A1BAC1" w14:textId="77777777" w:rsidR="000A300B" w:rsidRPr="00E71074" w:rsidRDefault="000A300B" w:rsidP="00703A1C">
      <w:pPr>
        <w:numPr>
          <w:ilvl w:val="0"/>
          <w:numId w:val="2"/>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ايجاد بيئة تنظيمية.</w:t>
      </w:r>
    </w:p>
    <w:p w14:paraId="3486229B" w14:textId="77777777" w:rsidR="000A300B" w:rsidRPr="00E71074" w:rsidRDefault="000A300B" w:rsidP="00703A1C">
      <w:pPr>
        <w:numPr>
          <w:ilvl w:val="0"/>
          <w:numId w:val="2"/>
        </w:numPr>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العمل كمضيف (</w:t>
      </w:r>
      <w:r w:rsidRPr="00E71074">
        <w:rPr>
          <w:rFonts w:ascii="Sakkal Majalla" w:hAnsi="Sakkal Majalla" w:cs="Sakkal Majalla"/>
          <w:sz w:val="28"/>
          <w:szCs w:val="28"/>
        </w:rPr>
        <w:t>steward</w:t>
      </w:r>
      <w:r w:rsidRPr="00E71074">
        <w:rPr>
          <w:rFonts w:ascii="Sakkal Majalla" w:hAnsi="Sakkal Majalla" w:cs="Sakkal Majalla"/>
          <w:sz w:val="28"/>
          <w:szCs w:val="28"/>
          <w:rtl/>
        </w:rPr>
        <w:t>) ، اذ يجب لعب دور النموذج الصحيح للشخص المسهل لتقديم الراحة  للآخرين</w:t>
      </w:r>
    </w:p>
    <w:p w14:paraId="18EA5965" w14:textId="77777777" w:rsidR="000A300B" w:rsidRPr="00E71074" w:rsidRDefault="000A300B" w:rsidP="00703A1C">
      <w:pPr>
        <w:numPr>
          <w:ilvl w:val="0"/>
          <w:numId w:val="2"/>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ان يهب (</w:t>
      </w:r>
      <w:r w:rsidRPr="00E71074">
        <w:rPr>
          <w:rFonts w:ascii="Sakkal Majalla" w:hAnsi="Sakkal Majalla" w:cs="Sakkal Majalla"/>
          <w:sz w:val="28"/>
          <w:szCs w:val="28"/>
        </w:rPr>
        <w:t>yields</w:t>
      </w:r>
      <w:r w:rsidRPr="00E71074">
        <w:rPr>
          <w:rFonts w:ascii="Sakkal Majalla" w:hAnsi="Sakkal Majalla" w:cs="Sakkal Majalla"/>
          <w:sz w:val="28"/>
          <w:szCs w:val="28"/>
          <w:rtl/>
        </w:rPr>
        <w:t>) الآخرين رغبة زيادة النشاط</w:t>
      </w:r>
    </w:p>
    <w:p w14:paraId="717448CC" w14:textId="65B829C1" w:rsidR="000A300B" w:rsidRPr="00E71074" w:rsidRDefault="000A300B" w:rsidP="00703A1C">
      <w:pPr>
        <w:spacing w:line="360" w:lineRule="auto"/>
        <w:jc w:val="both"/>
        <w:rPr>
          <w:rFonts w:ascii="Sakkal Majalla" w:hAnsi="Sakkal Majalla" w:cs="Sakkal Majalla"/>
          <w:b/>
          <w:bCs/>
          <w:sz w:val="28"/>
          <w:szCs w:val="28"/>
          <w:rtl/>
        </w:rPr>
      </w:pPr>
      <w:bookmarkStart w:id="1" w:name="_Toc160472583"/>
      <w:r w:rsidRPr="00E71074">
        <w:rPr>
          <w:rFonts w:ascii="Sakkal Majalla" w:hAnsi="Sakkal Majalla" w:cs="Sakkal Majalla"/>
          <w:b/>
          <w:bCs/>
          <w:sz w:val="28"/>
          <w:szCs w:val="28"/>
          <w:rtl/>
        </w:rPr>
        <w:t>اهميه</w:t>
      </w:r>
      <w:r w:rsidRPr="00E71074">
        <w:rPr>
          <w:rFonts w:ascii="Sakkal Majalla" w:hAnsi="Sakkal Majalla" w:cs="Sakkal Majalla"/>
          <w:b/>
          <w:bCs/>
          <w:sz w:val="28"/>
          <w:szCs w:val="28"/>
        </w:rPr>
        <w:t xml:space="preserve"> </w:t>
      </w:r>
      <w:r w:rsidRPr="00E71074">
        <w:rPr>
          <w:rFonts w:ascii="Sakkal Majalla" w:hAnsi="Sakkal Majalla" w:cs="Sakkal Majalla"/>
          <w:b/>
          <w:bCs/>
          <w:sz w:val="28"/>
          <w:szCs w:val="28"/>
          <w:rtl/>
        </w:rPr>
        <w:t>التخطيط الاستراتيجية</w:t>
      </w:r>
      <w:bookmarkEnd w:id="1"/>
    </w:p>
    <w:p w14:paraId="1519BF26" w14:textId="3A9070BE" w:rsidR="000A300B" w:rsidRPr="00E71074" w:rsidRDefault="000A300B" w:rsidP="00703A1C">
      <w:pPr>
        <w:spacing w:line="360" w:lineRule="auto"/>
        <w:jc w:val="both"/>
        <w:rPr>
          <w:rFonts w:ascii="Sakkal Majalla" w:hAnsi="Sakkal Majalla" w:cs="Sakkal Majalla"/>
          <w:sz w:val="28"/>
          <w:szCs w:val="28"/>
        </w:rPr>
      </w:pPr>
      <w:r w:rsidRPr="00E71074">
        <w:rPr>
          <w:rFonts w:ascii="Sakkal Majalla" w:hAnsi="Sakkal Majalla" w:cs="Sakkal Majalla"/>
          <w:sz w:val="28"/>
          <w:szCs w:val="28"/>
          <w:rtl/>
        </w:rPr>
        <w:t>تكمن أهمية التخطيط الاستراتيجية كونها: (باديس 2014 (22) و (قيسي 2015، 23-24)</w:t>
      </w:r>
    </w:p>
    <w:p w14:paraId="17C6C86F" w14:textId="77777777" w:rsidR="000A300B" w:rsidRPr="00E71074" w:rsidRDefault="000A300B" w:rsidP="00703A1C">
      <w:pPr>
        <w:numPr>
          <w:ilvl w:val="0"/>
          <w:numId w:val="1"/>
        </w:numPr>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حلقة الوصل بين العاملين وبين خطط المنظمة وتصوراتها المستقبلية</w:t>
      </w:r>
    </w:p>
    <w:p w14:paraId="40040392" w14:textId="77777777" w:rsidR="000A300B" w:rsidRPr="00E71074" w:rsidRDefault="000A300B" w:rsidP="00703A1C">
      <w:pPr>
        <w:numPr>
          <w:ilvl w:val="0"/>
          <w:numId w:val="1"/>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البونقة التي تنصهر داخلها كافة المفاهيم والاستراتيجيات والسياسات.</w:t>
      </w:r>
    </w:p>
    <w:p w14:paraId="7509C92F" w14:textId="77777777" w:rsidR="000A300B" w:rsidRPr="00E71074" w:rsidRDefault="000A300B" w:rsidP="00703A1C">
      <w:pPr>
        <w:numPr>
          <w:ilvl w:val="0"/>
          <w:numId w:val="1"/>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تدعيم القوى الإيجابية في المنظمة وتقليص الجوانب السلبية قدر الإمكان.</w:t>
      </w:r>
    </w:p>
    <w:p w14:paraId="1378056A" w14:textId="77777777" w:rsidR="000A300B" w:rsidRPr="00E71074" w:rsidRDefault="000A300B" w:rsidP="00703A1C">
      <w:pPr>
        <w:numPr>
          <w:ilvl w:val="0"/>
          <w:numId w:val="1"/>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السيطرة على مشكلات العمل وحلها، وحسم الخلافات والترجيح بين الآراء.</w:t>
      </w:r>
    </w:p>
    <w:p w14:paraId="7E74785D" w14:textId="77777777" w:rsidR="000A300B" w:rsidRPr="00E71074" w:rsidRDefault="000A300B" w:rsidP="00703A1C">
      <w:pPr>
        <w:numPr>
          <w:ilvl w:val="0"/>
          <w:numId w:val="1"/>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تنمية وتدريب ورعاية الأفراد باعتبارهم أهم مورد للمنظمة. كما أن الأفراد يتخذون من القائد قدوة لهم.</w:t>
      </w:r>
    </w:p>
    <w:p w14:paraId="553A8537" w14:textId="77777777" w:rsidR="000A300B" w:rsidRPr="00E71074" w:rsidRDefault="000A300B" w:rsidP="00703A1C">
      <w:pPr>
        <w:numPr>
          <w:ilvl w:val="0"/>
          <w:numId w:val="1"/>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lastRenderedPageBreak/>
        <w:t>مواكبة التغيرات المحيطة وتوظيفها لخدمة المنظمة.</w:t>
      </w:r>
    </w:p>
    <w:p w14:paraId="41156B84" w14:textId="77777777" w:rsidR="000A300B" w:rsidRPr="00E71074" w:rsidRDefault="000A300B" w:rsidP="00703A1C">
      <w:pPr>
        <w:numPr>
          <w:ilvl w:val="0"/>
          <w:numId w:val="1"/>
        </w:numPr>
        <w:spacing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انها التي تسهل المنظمة تحقيق أهداف الموسومة.</w:t>
      </w:r>
    </w:p>
    <w:p w14:paraId="6DCA8D4D" w14:textId="6E1D9126" w:rsidR="000A300B" w:rsidRPr="00E71074" w:rsidRDefault="000A300B" w:rsidP="00703A1C">
      <w:pPr>
        <w:spacing w:line="360" w:lineRule="auto"/>
        <w:jc w:val="both"/>
        <w:rPr>
          <w:rFonts w:ascii="Sakkal Majalla" w:hAnsi="Sakkal Majalla" w:cs="Sakkal Majalla"/>
          <w:b/>
          <w:bCs/>
          <w:sz w:val="28"/>
          <w:szCs w:val="28"/>
          <w:rtl/>
        </w:rPr>
      </w:pPr>
      <w:bookmarkStart w:id="2" w:name="_Toc160472584"/>
      <w:r w:rsidRPr="00E71074">
        <w:rPr>
          <w:rFonts w:ascii="Sakkal Majalla" w:hAnsi="Sakkal Majalla" w:cs="Sakkal Majalla" w:hint="cs"/>
          <w:b/>
          <w:bCs/>
          <w:sz w:val="28"/>
          <w:szCs w:val="28"/>
          <w:rtl/>
        </w:rPr>
        <w:t>أ</w:t>
      </w:r>
      <w:r w:rsidRPr="00E71074">
        <w:rPr>
          <w:rFonts w:ascii="Sakkal Majalla" w:hAnsi="Sakkal Majalla" w:cs="Sakkal Majalla"/>
          <w:b/>
          <w:bCs/>
          <w:sz w:val="28"/>
          <w:szCs w:val="28"/>
          <w:rtl/>
        </w:rPr>
        <w:t>هداف</w:t>
      </w:r>
      <w:r w:rsidRPr="00E71074">
        <w:rPr>
          <w:rFonts w:ascii="Sakkal Majalla" w:hAnsi="Sakkal Majalla" w:cs="Sakkal Majalla"/>
          <w:b/>
          <w:bCs/>
          <w:sz w:val="28"/>
          <w:szCs w:val="28"/>
        </w:rPr>
        <w:t xml:space="preserve"> </w:t>
      </w:r>
      <w:r w:rsidRPr="00E71074">
        <w:rPr>
          <w:rFonts w:ascii="Sakkal Majalla" w:hAnsi="Sakkal Majalla" w:cs="Sakkal Majalla"/>
          <w:b/>
          <w:bCs/>
          <w:sz w:val="28"/>
          <w:szCs w:val="28"/>
          <w:rtl/>
        </w:rPr>
        <w:t xml:space="preserve"> التخطيط الاستراتيجية</w:t>
      </w:r>
      <w:bookmarkEnd w:id="2"/>
    </w:p>
    <w:p w14:paraId="0E9BC7D3" w14:textId="3B4BF966" w:rsidR="000A300B" w:rsidRPr="00E71074" w:rsidRDefault="000A300B" w:rsidP="00703A1C">
      <w:pPr>
        <w:spacing w:line="360" w:lineRule="auto"/>
        <w:jc w:val="both"/>
        <w:rPr>
          <w:rFonts w:ascii="Sakkal Majalla" w:hAnsi="Sakkal Majalla" w:cs="Sakkal Majalla"/>
          <w:sz w:val="28"/>
          <w:szCs w:val="28"/>
        </w:rPr>
      </w:pPr>
      <w:r w:rsidRPr="00E71074">
        <w:rPr>
          <w:rFonts w:ascii="Sakkal Majalla" w:hAnsi="Sakkal Majalla" w:cs="Sakkal Majalla"/>
          <w:sz w:val="28"/>
          <w:szCs w:val="28"/>
          <w:rtl/>
        </w:rPr>
        <w:t>1. تهدف التخطيط الاستراتيجية إلى توجيه المؤسسة نحو تحقيق رؤية طويلة الأمد وتحقيق الأهداف الاستراتيجية المحددة. تشمل هذه الأهداف تحديد اتجاهات المؤسسة وتحقيق التغيير المطلوب وتعزيز التنمية المستدامة.</w:t>
      </w:r>
    </w:p>
    <w:p w14:paraId="094D9F14" w14:textId="0A2C0931" w:rsidR="000A300B" w:rsidRPr="00E71074" w:rsidRDefault="000A300B" w:rsidP="00703A1C">
      <w:pPr>
        <w:spacing w:line="360" w:lineRule="auto"/>
        <w:jc w:val="both"/>
        <w:rPr>
          <w:rFonts w:ascii="Sakkal Majalla" w:hAnsi="Sakkal Majalla" w:cs="Sakkal Majalla"/>
          <w:sz w:val="28"/>
          <w:szCs w:val="28"/>
        </w:rPr>
      </w:pPr>
      <w:r w:rsidRPr="00E71074">
        <w:rPr>
          <w:rFonts w:ascii="Sakkal Majalla" w:hAnsi="Sakkal Majalla" w:cs="Sakkal Majalla"/>
          <w:sz w:val="28"/>
          <w:szCs w:val="28"/>
          <w:rtl/>
        </w:rPr>
        <w:t>2. تهدف التخطيط الاستراتيجية إلى تعزيز ثقافة الابتكار وتحفيز الموظفين على تقديم الأداء المتفوق والسعي للتحسين المستمر. يتم ذلك من خلال تشجيع المشاركة والتفاعل وتوفير الموارد اللازمة للابتكار وتحقيق التفوق في المؤسسة.</w:t>
      </w:r>
    </w:p>
    <w:p w14:paraId="01DC894D" w14:textId="77777777" w:rsidR="000A300B" w:rsidRPr="00E71074" w:rsidRDefault="000A300B" w:rsidP="00703A1C">
      <w:pPr>
        <w:spacing w:line="360" w:lineRule="auto"/>
        <w:jc w:val="both"/>
        <w:rPr>
          <w:rFonts w:ascii="Sakkal Majalla" w:hAnsi="Sakkal Majalla" w:cs="Sakkal Majalla"/>
          <w:sz w:val="28"/>
          <w:szCs w:val="28"/>
        </w:rPr>
      </w:pPr>
      <w:r w:rsidRPr="00E71074">
        <w:rPr>
          <w:rFonts w:ascii="Sakkal Majalla" w:hAnsi="Sakkal Majalla" w:cs="Sakkal Majalla"/>
          <w:sz w:val="28"/>
          <w:szCs w:val="28"/>
          <w:rtl/>
        </w:rPr>
        <w:t>3. يهدف القادة الاستراتيجيون إلى تطوير قدرات ومهارات الموارد البشرية لتحقيق النجاح الاستراتيجي. يتضمن ذلك توفير التدريب والتطوير المستمر وتعزيز التعلم المنظم وتوفير الفرص للنمو الشخصي والمهني.</w:t>
      </w:r>
    </w:p>
    <w:p w14:paraId="048C09F2" w14:textId="7920EB5F" w:rsidR="000A300B" w:rsidRPr="006A47C4" w:rsidRDefault="000A300B" w:rsidP="00703A1C">
      <w:pPr>
        <w:spacing w:line="360" w:lineRule="auto"/>
        <w:jc w:val="both"/>
        <w:rPr>
          <w:rFonts w:ascii="Sakkal Majalla" w:hAnsi="Sakkal Majalla" w:cs="Sakkal Majalla"/>
          <w:sz w:val="28"/>
          <w:szCs w:val="28"/>
        </w:rPr>
      </w:pPr>
      <w:r w:rsidRPr="00E71074">
        <w:rPr>
          <w:rFonts w:ascii="Sakkal Majalla" w:hAnsi="Sakkal Majalla" w:cs="Sakkal Majalla"/>
          <w:sz w:val="28"/>
          <w:szCs w:val="28"/>
          <w:rtl/>
        </w:rPr>
        <w:t>4. تهدف التخطيط الاستراتيجية إلى تعزيز التحفيز والالتزام لدى الموظفين من خلال توفير بيئة عمل محفزة ومشاركة الموظفين في صنع القرارات وتوفير فرص التطوير الوظيفي والترقيات الداخلية.</w:t>
      </w:r>
      <w:r w:rsidR="006A47C4" w:rsidRPr="006A47C4">
        <w:rPr>
          <w:rFonts w:ascii="Sakkal Majalla" w:hAnsi="Sakkal Majalla" w:cs="Sakkal Majalla"/>
          <w:sz w:val="28"/>
          <w:szCs w:val="28"/>
          <w:rtl/>
        </w:rPr>
        <w:t xml:space="preserve"> </w:t>
      </w:r>
      <w:r w:rsidR="006A47C4">
        <w:rPr>
          <w:rFonts w:ascii="Sakkal Majalla" w:hAnsi="Sakkal Majalla" w:cs="Sakkal Majalla"/>
          <w:sz w:val="28"/>
          <w:szCs w:val="28"/>
          <w:rtl/>
        </w:rPr>
        <w:t>(</w:t>
      </w:r>
      <w:r w:rsidR="006A47C4" w:rsidRPr="00E71074">
        <w:rPr>
          <w:rFonts w:ascii="Sakkal Majalla" w:hAnsi="Sakkal Majalla" w:cs="Sakkal Majalla"/>
          <w:sz w:val="28"/>
          <w:szCs w:val="28"/>
          <w:rtl/>
        </w:rPr>
        <w:t>ولي وخوشناو وابابکر، 2016</w:t>
      </w:r>
      <w:r w:rsidR="006A47C4">
        <w:rPr>
          <w:rFonts w:ascii="Sakkal Majalla" w:hAnsi="Sakkal Majalla" w:cs="Sakkal Majalla"/>
          <w:sz w:val="28"/>
          <w:szCs w:val="28"/>
          <w:rtl/>
        </w:rPr>
        <w:t>)</w:t>
      </w:r>
    </w:p>
    <w:p w14:paraId="0B663A86" w14:textId="77777777" w:rsidR="000A300B" w:rsidRPr="00E71074" w:rsidRDefault="000A300B" w:rsidP="00703A1C">
      <w:pPr>
        <w:spacing w:line="360" w:lineRule="auto"/>
        <w:jc w:val="both"/>
        <w:rPr>
          <w:rFonts w:ascii="Sakkal Majalla" w:hAnsi="Sakkal Majalla" w:cs="Sakkal Majalla"/>
          <w:b/>
          <w:bCs/>
          <w:sz w:val="28"/>
          <w:szCs w:val="28"/>
        </w:rPr>
      </w:pPr>
      <w:bookmarkStart w:id="3" w:name="_Toc160472585"/>
      <w:r w:rsidRPr="00E71074">
        <w:rPr>
          <w:rFonts w:ascii="Sakkal Majalla" w:hAnsi="Sakkal Majalla" w:cs="Sakkal Majalla"/>
          <w:b/>
          <w:bCs/>
          <w:sz w:val="28"/>
          <w:szCs w:val="28"/>
          <w:rtl/>
        </w:rPr>
        <w:t>تعريف الابعاد</w:t>
      </w:r>
      <w:bookmarkEnd w:id="3"/>
      <w:r w:rsidRPr="00E71074">
        <w:rPr>
          <w:rFonts w:ascii="Sakkal Majalla" w:hAnsi="Sakkal Majalla" w:cs="Sakkal Majalla"/>
          <w:b/>
          <w:bCs/>
          <w:sz w:val="28"/>
          <w:szCs w:val="28"/>
        </w:rPr>
        <w:t xml:space="preserve"> </w:t>
      </w:r>
    </w:p>
    <w:p w14:paraId="04DD9071" w14:textId="112D4B9C" w:rsidR="000A300B" w:rsidRPr="00E71074" w:rsidRDefault="000A300B" w:rsidP="00703A1C">
      <w:pPr>
        <w:spacing w:line="360" w:lineRule="auto"/>
        <w:jc w:val="both"/>
        <w:rPr>
          <w:rFonts w:ascii="Sakkal Majalla" w:hAnsi="Sakkal Majalla" w:cs="Sakkal Majalla"/>
          <w:sz w:val="28"/>
          <w:szCs w:val="28"/>
        </w:rPr>
      </w:pPr>
      <w:r w:rsidRPr="00E71074">
        <w:rPr>
          <w:rFonts w:ascii="Sakkal Majalla" w:hAnsi="Sakkal Majalla" w:cs="Sakkal Majalla"/>
          <w:sz w:val="28"/>
          <w:szCs w:val="28"/>
          <w:rtl/>
        </w:rPr>
        <w:t xml:space="preserve">اقترح العديد من الكتاب والباحثين عدة نماذج للقيادة الاستراتيجية تحت مسميات عدة منها ممارسات أو أفعال أو ادوار ابعاد أو مكونات في محاولة منهم لفهمها ومن ثم سهولة تشخيصها من بين هذه النماذج نموذج (1986) </w:t>
      </w:r>
      <w:r w:rsidRPr="00E71074">
        <w:rPr>
          <w:rFonts w:ascii="Sakkal Majalla" w:hAnsi="Sakkal Majalla" w:cs="Sakkal Majalla"/>
          <w:sz w:val="28"/>
          <w:szCs w:val="28"/>
        </w:rPr>
        <w:t>Mason</w:t>
      </w:r>
      <w:r w:rsidRPr="00E71074">
        <w:rPr>
          <w:rFonts w:ascii="Sakkal Majalla" w:hAnsi="Sakkal Majalla" w:cs="Sakkal Majalla"/>
          <w:sz w:val="28"/>
          <w:szCs w:val="28"/>
          <w:rtl/>
        </w:rPr>
        <w:t>) يرى انه أو للقائد الاستراتيجي خمسة أدوار كـ تطوير الرؤية الاستراتيجية، وتحديد الموارد والعلاقات، وتحديد الاهداف التنظيمية، والتنفيذ وتصحيح الانحرافات، والرقابة) (سلمان والناصري 2016 (196)، وأنموذج (1997 ,</w:t>
      </w:r>
      <w:r w:rsidRPr="00E71074">
        <w:rPr>
          <w:rFonts w:ascii="Sakkal Majalla" w:hAnsi="Sakkal Majalla" w:cs="Sakkal Majalla"/>
          <w:sz w:val="28"/>
          <w:szCs w:val="28"/>
        </w:rPr>
        <w:t>Thompson</w:t>
      </w:r>
      <w:r w:rsidRPr="00E71074">
        <w:rPr>
          <w:rFonts w:ascii="Sakkal Majalla" w:hAnsi="Sakkal Majalla" w:cs="Sakkal Majalla"/>
          <w:sz w:val="28"/>
          <w:szCs w:val="28"/>
          <w:rtl/>
        </w:rPr>
        <w:t>) يقوم على فكرة وجود سبعة ادوار للقيادة الاستراتيجية الرؤية الاستراتيجية الاستشراف العلمي للأمور والمشكلات التركيب والسياسات شبكة الاتصالات، الحمر والادارة الثقافة، وإدارة التغيير) (الفيحان وجلاب 2006 (6) و (بادیس 2014 (45)، ونموذج (2007243 ,</w:t>
      </w:r>
      <w:r w:rsidRPr="00E71074">
        <w:rPr>
          <w:rFonts w:ascii="Sakkal Majalla" w:hAnsi="Sakkal Majalla" w:cs="Sakkal Majalla"/>
          <w:sz w:val="28"/>
          <w:szCs w:val="28"/>
        </w:rPr>
        <w:t>Bass</w:t>
      </w:r>
      <w:r w:rsidRPr="00E71074">
        <w:rPr>
          <w:rFonts w:ascii="Sakkal Majalla" w:hAnsi="Sakkal Majalla" w:cs="Sakkal Majalla"/>
          <w:sz w:val="28"/>
          <w:szCs w:val="28"/>
          <w:rtl/>
        </w:rPr>
        <w:t xml:space="preserve">) وفقد أشار إلى ان للقادة الإستراتيجيين عشرة ممارسات كه صياغة اهداف المنظمة وإستراتيجياتها، تطوير الهياكل والعمليات، والضوابط والكفاءات الأساسية للمنظمة، وإدارة دوائر وجهات متعددة، واختيار المديرين التنفيذيين الرئيسيين ورعاية والعناية بالجيل القادم من المديرين التنفيذيين وتقديم </w:t>
      </w:r>
      <w:r w:rsidRPr="00E71074">
        <w:rPr>
          <w:rFonts w:ascii="Sakkal Majalla" w:hAnsi="Sakkal Majalla" w:cs="Sakkal Majalla"/>
          <w:sz w:val="28"/>
          <w:szCs w:val="28"/>
          <w:rtl/>
        </w:rPr>
        <w:lastRenderedPageBreak/>
        <w:t>التوجيه فيما يتعلق بالإستراتيجيات التنظيمية والحفاظ على ثقافة تنظيمية فعالة.</w:t>
      </w:r>
      <w:r w:rsidR="006A47C4" w:rsidRPr="006A47C4">
        <w:rPr>
          <w:rFonts w:ascii="Sakkal Majalla" w:hAnsi="Sakkal Majalla" w:cs="Sakkal Majalla"/>
          <w:sz w:val="28"/>
          <w:szCs w:val="28"/>
          <w:rtl/>
        </w:rPr>
        <w:t xml:space="preserve"> </w:t>
      </w:r>
      <w:r w:rsidR="006A47C4">
        <w:rPr>
          <w:rFonts w:ascii="Sakkal Majalla" w:hAnsi="Sakkal Majalla" w:cs="Sakkal Majalla"/>
          <w:sz w:val="28"/>
          <w:szCs w:val="28"/>
          <w:rtl/>
        </w:rPr>
        <w:t>(</w:t>
      </w:r>
      <w:r w:rsidR="006A47C4" w:rsidRPr="00E71074">
        <w:rPr>
          <w:rFonts w:ascii="Sakkal Majalla" w:hAnsi="Sakkal Majalla" w:cs="Sakkal Majalla"/>
          <w:sz w:val="28"/>
          <w:szCs w:val="28"/>
          <w:rtl/>
        </w:rPr>
        <w:t>محمد، 2015</w:t>
      </w:r>
      <w:r w:rsidR="006A47C4">
        <w:rPr>
          <w:rFonts w:ascii="Sakkal Majalla" w:hAnsi="Sakkal Majalla" w:cs="Sakkal Majalla"/>
          <w:sz w:val="28"/>
          <w:szCs w:val="28"/>
          <w:rtl/>
        </w:rPr>
        <w:t>)</w:t>
      </w:r>
      <w:r w:rsidR="006A47C4">
        <w:rPr>
          <w:rFonts w:ascii="Sakkal Majalla" w:hAnsi="Sakkal Majalla" w:cs="Sakkal Majalla" w:hint="cs"/>
          <w:sz w:val="28"/>
          <w:szCs w:val="28"/>
          <w:rtl/>
        </w:rPr>
        <w:t xml:space="preserve"> </w:t>
      </w:r>
      <w:r w:rsidRPr="00E71074">
        <w:rPr>
          <w:rFonts w:ascii="Sakkal Majalla" w:hAnsi="Sakkal Majalla" w:cs="Sakkal Majalla"/>
          <w:sz w:val="28"/>
          <w:szCs w:val="28"/>
          <w:rtl/>
        </w:rPr>
        <w:t xml:space="preserve">والحفاظ على نظام من القيم الأخلاقية، وتكون بمثابة ممثل للمنظمة ومفاوض عنها بالنسبة للحكومة وغيرها من المنظمات والجهات المؤثرة، ولقد قدم (44-15 2009 </w:t>
      </w:r>
      <w:r w:rsidRPr="00E71074">
        <w:rPr>
          <w:rFonts w:ascii="Sakkal Majalla" w:hAnsi="Sakkal Majalla" w:cs="Sakkal Majalla"/>
          <w:sz w:val="28"/>
          <w:szCs w:val="28"/>
        </w:rPr>
        <w:t>Pisapia</w:t>
      </w:r>
      <w:r w:rsidRPr="00E71074">
        <w:rPr>
          <w:rFonts w:ascii="Sakkal Majalla" w:hAnsi="Sakkal Majalla" w:cs="Sakkal Majalla"/>
          <w:sz w:val="28"/>
          <w:szCs w:val="28"/>
          <w:rtl/>
        </w:rPr>
        <w:t>) نموذجا للقيادة الإستراتيجية يتضمن أربعة أبعاد للممارسات التخطيط الاستراتيجية وهي البعد التحويلي، والبعد الإداري، والبعد السياسي والبعد الأخلاقي)، أما (505-2001497 ,.</w:t>
      </w:r>
      <w:proofErr w:type="spellStart"/>
      <w:r w:rsidRPr="00E71074">
        <w:rPr>
          <w:rFonts w:ascii="Sakkal Majalla" w:hAnsi="Sakkal Majalla" w:cs="Sakkal Majalla"/>
          <w:sz w:val="28"/>
          <w:szCs w:val="28"/>
        </w:rPr>
        <w:t>Hitt</w:t>
      </w:r>
      <w:proofErr w:type="spellEnd"/>
      <w:r w:rsidRPr="00E71074">
        <w:rPr>
          <w:rFonts w:ascii="Sakkal Majalla" w:hAnsi="Sakkal Majalla" w:cs="Sakkal Majalla"/>
          <w:sz w:val="28"/>
          <w:szCs w:val="28"/>
        </w:rPr>
        <w:t xml:space="preserve"> et al</w:t>
      </w:r>
      <w:r w:rsidRPr="00E71074">
        <w:rPr>
          <w:rFonts w:ascii="Sakkal Majalla" w:hAnsi="Sakkal Majalla" w:cs="Sakkal Majalla"/>
          <w:sz w:val="28"/>
          <w:szCs w:val="28"/>
          <w:rtl/>
        </w:rPr>
        <w:t>) طرح أنموذجاً للقيادة الاستراتيجية والتي قام بتحديد سنة ممارسات للقيادة الاستراتيجية والتي هي كال (تحديد التصور الإستراتيجي للمنظمة اكتشاف المقدرة الجوهرية والمحافظة عليها، تطوير رأس المال البشري، المحافظة على ثقافة تنظيمية فاعلة،</w:t>
      </w:r>
      <w:r w:rsidR="006A47C4">
        <w:rPr>
          <w:rFonts w:ascii="Sakkal Majalla" w:hAnsi="Sakkal Majalla" w:cs="Sakkal Majalla"/>
          <w:sz w:val="28"/>
          <w:szCs w:val="28"/>
          <w:rtl/>
        </w:rPr>
        <w:t>(</w:t>
      </w:r>
      <w:r w:rsidR="006A47C4" w:rsidRPr="00E71074">
        <w:rPr>
          <w:rFonts w:ascii="Sakkal Majalla" w:hAnsi="Sakkal Majalla" w:cs="Sakkal Majalla"/>
          <w:sz w:val="28"/>
          <w:szCs w:val="28"/>
          <w:rtl/>
        </w:rPr>
        <w:t>عايش، 2008</w:t>
      </w:r>
      <w:r w:rsidR="006A47C4">
        <w:rPr>
          <w:rFonts w:ascii="Sakkal Majalla" w:hAnsi="Sakkal Majalla" w:cs="Sakkal Majalla"/>
          <w:sz w:val="28"/>
          <w:szCs w:val="28"/>
          <w:rtl/>
        </w:rPr>
        <w:t>)</w:t>
      </w:r>
      <w:r w:rsidR="006A47C4">
        <w:rPr>
          <w:rFonts w:ascii="Sakkal Majalla" w:hAnsi="Sakkal Majalla" w:cs="Sakkal Majalla" w:hint="cs"/>
          <w:sz w:val="28"/>
          <w:szCs w:val="28"/>
          <w:rtl/>
        </w:rPr>
        <w:t xml:space="preserve"> </w:t>
      </w:r>
      <w:r w:rsidRPr="00E71074">
        <w:rPr>
          <w:rFonts w:ascii="Sakkal Majalla" w:hAnsi="Sakkal Majalla" w:cs="Sakkal Majalla"/>
          <w:sz w:val="28"/>
          <w:szCs w:val="28"/>
          <w:rtl/>
        </w:rPr>
        <w:t>التأكيد على الممارسات الاخلاقية، إرساء أسس نظام متوازن للرقابة التنظيمية)، وسوف يتم الاعتماد في البحث الحالي على هذا الانموذج لكونه يتفق مع البعد التابع وهو الاداء التنظ</w:t>
      </w:r>
      <w:r w:rsidRPr="00E71074">
        <w:rPr>
          <w:rFonts w:ascii="Sakkal Majalla" w:hAnsi="Sakkal Majalla" w:cs="Sakkal Majalla" w:hint="cs"/>
          <w:sz w:val="28"/>
          <w:szCs w:val="28"/>
          <w:rtl/>
        </w:rPr>
        <w:t>ي</w:t>
      </w:r>
      <w:r w:rsidRPr="00E71074">
        <w:rPr>
          <w:rFonts w:ascii="Sakkal Majalla" w:hAnsi="Sakkal Majalla" w:cs="Sakkal Majalla"/>
          <w:sz w:val="28"/>
          <w:szCs w:val="28"/>
          <w:rtl/>
        </w:rPr>
        <w:t>مي من جهة، ومن جهة أخرى تنسجم مع الجانب الميداني للبحث، والآتي يتم شرح بشكل موجز عن كل بعد من ابعاد الممارسات التخطيط الاستراتيجية وفق أنموذج (2001) .</w:t>
      </w:r>
      <w:proofErr w:type="spellStart"/>
      <w:r w:rsidRPr="00E71074">
        <w:rPr>
          <w:rFonts w:ascii="Sakkal Majalla" w:hAnsi="Sakkal Majalla" w:cs="Sakkal Majalla"/>
          <w:sz w:val="28"/>
          <w:szCs w:val="28"/>
        </w:rPr>
        <w:t>Hitt</w:t>
      </w:r>
      <w:proofErr w:type="spellEnd"/>
      <w:r w:rsidRPr="00E71074">
        <w:rPr>
          <w:rFonts w:ascii="Sakkal Majalla" w:hAnsi="Sakkal Majalla" w:cs="Sakkal Majalla"/>
          <w:sz w:val="28"/>
          <w:szCs w:val="28"/>
        </w:rPr>
        <w:t xml:space="preserve"> et al</w:t>
      </w:r>
      <w:r w:rsidRPr="00E71074">
        <w:rPr>
          <w:rFonts w:ascii="Sakkal Majalla" w:hAnsi="Sakkal Majalla" w:cs="Sakkal Majalla"/>
          <w:sz w:val="28"/>
          <w:szCs w:val="28"/>
          <w:rtl/>
        </w:rPr>
        <w:t>) اولاً : تحديد التصور الاستراتيجي للمنظمة (</w:t>
      </w:r>
      <w:r w:rsidRPr="00E71074">
        <w:rPr>
          <w:rFonts w:ascii="Sakkal Majalla" w:hAnsi="Sakkal Majalla" w:cs="Sakkal Majalla"/>
          <w:sz w:val="28"/>
          <w:szCs w:val="28"/>
        </w:rPr>
        <w:t>Determining Strategic Direction</w:t>
      </w:r>
      <w:r w:rsidRPr="00E71074">
        <w:rPr>
          <w:rFonts w:ascii="Sakkal Majalla" w:hAnsi="Sakkal Majalla" w:cs="Sakkal Majalla"/>
          <w:sz w:val="28"/>
          <w:szCs w:val="28"/>
          <w:rtl/>
        </w:rPr>
        <w:t xml:space="preserve">) : أي تطوير رؤية استراتيجية طويلة الأمد. للقصد الذي يعكس بدوره وجهات </w:t>
      </w:r>
      <w:r w:rsidRPr="00E71074">
        <w:rPr>
          <w:rFonts w:ascii="Sakkal Majalla" w:hAnsi="Sakkal Majalla" w:cs="Sakkal Majalla"/>
          <w:sz w:val="28"/>
          <w:szCs w:val="28"/>
        </w:rPr>
        <w:t>Strategic intent</w:t>
      </w:r>
      <w:r w:rsidRPr="00E71074">
        <w:rPr>
          <w:rFonts w:ascii="Sakkal Majalla" w:hAnsi="Sakkal Majalla" w:cs="Sakkal Majalla"/>
          <w:sz w:val="28"/>
          <w:szCs w:val="28"/>
          <w:rtl/>
        </w:rPr>
        <w:t xml:space="preserve"> - الاستراتيجي النظر الشخصية للقائد الملهم ، فإذا ما استطاع القائد الاستراتيجي توضيح وجهة نظره الشخصية وأشرك مرؤوسيه فيها فإنه يحصل على تأييدهم لرؤيته الاستراتيجية مما يجعل من القصد الاستراتيجي خصوصية من خصوصيات القائد ، وفي الوقت نفسه شيئاً مشتركاً ومفهوماً لدى الجميع (باديس 2014 (6) ثانياً: اكتشاف المقدرة الجوهرية والمحافظة عليها (</w:t>
      </w:r>
      <w:r w:rsidRPr="00E71074">
        <w:rPr>
          <w:rFonts w:ascii="Sakkal Majalla" w:hAnsi="Sakkal Majalla" w:cs="Sakkal Majalla"/>
          <w:sz w:val="28"/>
          <w:szCs w:val="28"/>
        </w:rPr>
        <w:t xml:space="preserve">Exploiting and </w:t>
      </w:r>
      <w:proofErr w:type="spellStart"/>
      <w:r w:rsidRPr="00E71074">
        <w:rPr>
          <w:rFonts w:ascii="Sakkal Majalla" w:hAnsi="Sakkal Majalla" w:cs="Sakkal Majalla"/>
          <w:sz w:val="28"/>
          <w:szCs w:val="28"/>
        </w:rPr>
        <w:t>Maintaing</w:t>
      </w:r>
      <w:proofErr w:type="spellEnd"/>
      <w:r w:rsidRPr="00E71074">
        <w:rPr>
          <w:rFonts w:ascii="Sakkal Majalla" w:hAnsi="Sakkal Majalla" w:cs="Sakkal Majalla"/>
          <w:sz w:val="28"/>
          <w:szCs w:val="28"/>
        </w:rPr>
        <w:t xml:space="preserve"> core competence</w:t>
      </w:r>
      <w:r w:rsidRPr="00E71074">
        <w:rPr>
          <w:rFonts w:ascii="Sakkal Majalla" w:hAnsi="Sakkal Majalla" w:cs="Sakkal Majalla"/>
          <w:sz w:val="28"/>
          <w:szCs w:val="28"/>
          <w:rtl/>
        </w:rPr>
        <w:t>): يعتمد تحديد مفهوم المقدرة الجوهرية على الاتجاه والتفكير الاستراتيجي للمنظمة، وطبيعة وحدات العمل في المنظمة، وتتألف المقدرات الجوهرية في أغلب الأحيان من موجودات غير الملموسة مثل الثقافة والأفراد والمعرفة، والموجودات الملوسة مثل التكنولوجيا. كما ترتبط بقدرة المنظمة على ايجاد القيمة الإضافية للزبائن التي تتعامل معهم، وتمثل أدى ضروريات البقاء والنمو في العمل سلمان والناصري، 2016 (197)</w:t>
      </w:r>
    </w:p>
    <w:p w14:paraId="6816A0CC" w14:textId="42FAE3B1" w:rsidR="00A74F76" w:rsidRPr="00E71074" w:rsidRDefault="000A300B" w:rsidP="00703A1C">
      <w:pPr>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 xml:space="preserve"> ثالثاً: تطوير رأس المال البشري (</w:t>
      </w:r>
      <w:r w:rsidRPr="00E71074">
        <w:rPr>
          <w:rFonts w:ascii="Sakkal Majalla" w:hAnsi="Sakkal Majalla" w:cs="Sakkal Majalla"/>
          <w:sz w:val="28"/>
          <w:szCs w:val="28"/>
        </w:rPr>
        <w:t>Developing Human Capital</w:t>
      </w:r>
      <w:r w:rsidRPr="00E71074">
        <w:rPr>
          <w:rFonts w:ascii="Sakkal Majalla" w:hAnsi="Sakkal Majalla" w:cs="Sakkal Majalla"/>
          <w:sz w:val="28"/>
          <w:szCs w:val="28"/>
          <w:rtl/>
        </w:rPr>
        <w:t xml:space="preserve"> بشير رأس المال البشري إلى المعرفة والمهارات والقابليات التي تمتلكها قوى العمل داخل المنظمة (2001,501 .</w:t>
      </w:r>
      <w:proofErr w:type="spellStart"/>
      <w:r w:rsidRPr="00E71074">
        <w:rPr>
          <w:rFonts w:ascii="Sakkal Majalla" w:hAnsi="Sakkal Majalla" w:cs="Sakkal Majalla"/>
          <w:sz w:val="28"/>
          <w:szCs w:val="28"/>
        </w:rPr>
        <w:t>Hitt</w:t>
      </w:r>
      <w:proofErr w:type="spellEnd"/>
      <w:r w:rsidRPr="00E71074">
        <w:rPr>
          <w:rFonts w:ascii="Sakkal Majalla" w:hAnsi="Sakkal Majalla" w:cs="Sakkal Majalla"/>
          <w:sz w:val="28"/>
          <w:szCs w:val="28"/>
        </w:rPr>
        <w:t xml:space="preserve"> et al</w:t>
      </w:r>
      <w:r w:rsidRPr="00E71074">
        <w:rPr>
          <w:rFonts w:ascii="Sakkal Majalla" w:hAnsi="Sakkal Majalla" w:cs="Sakkal Majalla"/>
          <w:sz w:val="28"/>
          <w:szCs w:val="28"/>
          <w:rtl/>
        </w:rPr>
        <w:t>) ، واتساقاً مع هذه الوجهة، فإن الأفراد العاملين في المنظمات اليوم كافة يمثلون مورداً رسمالياً يحتاج إلى استثمار (القيسي 2015, 29) رابعاً : المحافظة على ثقافة تنظيمية فاعلة (</w:t>
      </w:r>
      <w:r w:rsidRPr="00E71074">
        <w:rPr>
          <w:rFonts w:ascii="Sakkal Majalla" w:hAnsi="Sakkal Majalla" w:cs="Sakkal Majalla"/>
          <w:sz w:val="28"/>
          <w:szCs w:val="28"/>
        </w:rPr>
        <w:t>Sustaining an Effective Organization culture</w:t>
      </w:r>
      <w:r w:rsidRPr="00E71074">
        <w:rPr>
          <w:rFonts w:ascii="Sakkal Majalla" w:hAnsi="Sakkal Majalla" w:cs="Sakkal Majalla"/>
          <w:sz w:val="28"/>
          <w:szCs w:val="28"/>
          <w:rtl/>
        </w:rPr>
        <w:t xml:space="preserve">) تتكون ثقافة المنظمة من مجموعة معقدة من الافكار </w:t>
      </w:r>
      <w:r w:rsidRPr="00E71074">
        <w:rPr>
          <w:rFonts w:ascii="Sakkal Majalla" w:hAnsi="Sakkal Majalla" w:cs="Sakkal Majalla"/>
          <w:sz w:val="28"/>
          <w:szCs w:val="28"/>
          <w:rtl/>
        </w:rPr>
        <w:lastRenderedPageBreak/>
        <w:t xml:space="preserve">والرموز والقيم الجوهرية التي يشترك فيها جميع العاملين في المنظمة والتي تؤثر على طبيعة عملها (505 ,2001 - </w:t>
      </w:r>
      <w:proofErr w:type="spellStart"/>
      <w:r w:rsidRPr="00E71074">
        <w:rPr>
          <w:rFonts w:ascii="Sakkal Majalla" w:hAnsi="Sakkal Majalla" w:cs="Sakkal Majalla"/>
          <w:sz w:val="28"/>
          <w:szCs w:val="28"/>
        </w:rPr>
        <w:t>Hitt</w:t>
      </w:r>
      <w:proofErr w:type="spellEnd"/>
      <w:r w:rsidRPr="00E71074">
        <w:rPr>
          <w:rFonts w:ascii="Sakkal Majalla" w:hAnsi="Sakkal Majalla" w:cs="Sakkal Majalla"/>
          <w:sz w:val="28"/>
          <w:szCs w:val="28"/>
        </w:rPr>
        <w:t xml:space="preserve"> et al</w:t>
      </w:r>
      <w:r w:rsidRPr="00E71074">
        <w:rPr>
          <w:rFonts w:ascii="Sakkal Majalla" w:hAnsi="Sakkal Majalla" w:cs="Sakkal Majalla"/>
          <w:sz w:val="28"/>
          <w:szCs w:val="28"/>
          <w:rtl/>
        </w:rPr>
        <w:t>)، وان الثقافة التنظيمية أمر بالغ الاهمية لنجاح المنظمة ومن ذلك تترب على القادة فهم ورصد وحفاظ وإدارة الثقافة بنشاط في منظماتهم الطائي والكبيسي 2006 55) خامساً : التأكيد على الممارسات الأخلاقية (</w:t>
      </w:r>
      <w:r w:rsidRPr="00E71074">
        <w:rPr>
          <w:rFonts w:ascii="Sakkal Majalla" w:hAnsi="Sakkal Majalla" w:cs="Sakkal Majalla"/>
          <w:sz w:val="28"/>
          <w:szCs w:val="28"/>
        </w:rPr>
        <w:t>Emphasizing Ethical practices</w:t>
      </w:r>
      <w:r w:rsidRPr="00E71074">
        <w:rPr>
          <w:rFonts w:ascii="Sakkal Majalla" w:hAnsi="Sakkal Majalla" w:cs="Sakkal Majalla"/>
          <w:sz w:val="28"/>
          <w:szCs w:val="28"/>
          <w:rtl/>
        </w:rPr>
        <w:t xml:space="preserve">) : يتحمل الرؤساء التنفيذيين المسؤولية الشخصية في تطوير وتقوية الممارسات الاخلاقية في كل انحاء المنظمة، اذ ينبغي ان يوضحوا باستمرار بأن السلوك الاخلاقي هو الجزء المحوري لرؤية ورسالتها المنظمة، ويمكن للقادة الاستراتيجيين تعزيز السلوك الاخلاقي من خلال عناصر متعددة منها نماذج الدور، ونظم المكافآت والتقييم الاجراءات والسياسات وينبغي على المنظمة أن تجعل الممارسات الاخلاقية ضمن الجزء المحوري الثقافة المنظمة، فضلاً عن كونها تشكل الاطار العام لعملية اتخاذ القرارات في المنظمة (حسوني 2010 (213) سادساً : إرساء أسس نظام متوازن للرقابة التنظيمية ( </w:t>
      </w:r>
      <w:r w:rsidRPr="00E71074">
        <w:rPr>
          <w:rFonts w:ascii="Sakkal Majalla" w:hAnsi="Sakkal Majalla" w:cs="Sakkal Majalla"/>
          <w:sz w:val="28"/>
          <w:szCs w:val="28"/>
        </w:rPr>
        <w:t>Laying the foundations for a balanced system of regulatory</w:t>
      </w:r>
      <w:r w:rsidRPr="00E71074">
        <w:rPr>
          <w:rFonts w:ascii="Sakkal Majalla" w:hAnsi="Sakkal Majalla" w:cs="Sakkal Majalla"/>
          <w:sz w:val="28"/>
          <w:szCs w:val="28"/>
          <w:rtl/>
        </w:rPr>
        <w:t xml:space="preserve"> </w:t>
      </w:r>
      <w:r w:rsidRPr="00E71074">
        <w:rPr>
          <w:rFonts w:ascii="Sakkal Majalla" w:hAnsi="Sakkal Majalla" w:cs="Sakkal Majalla"/>
          <w:sz w:val="28"/>
          <w:szCs w:val="28"/>
        </w:rPr>
        <w:t>oversight</w:t>
      </w:r>
      <w:r w:rsidRPr="00E71074">
        <w:rPr>
          <w:rFonts w:ascii="Sakkal Majalla" w:hAnsi="Sakkal Majalla" w:cs="Sakkal Majalla"/>
          <w:sz w:val="28"/>
          <w:szCs w:val="28"/>
          <w:rtl/>
        </w:rPr>
        <w:t>) : يقصد بالرقابة التنظيمية، تلك الاجراءات التي يعتمد عليها المديرون بغية المحافظة على النشاطات التنظيمية أو أحداث تغيير في أنماطها، وبهذا فإن الرقابة التنظيمية تسهم في تحقيق التكيف مع التغييرات البيئية، وتتألف الرقابة التنظييمة من نوعين رئيسين هما الرقابة المالية، والرقابة الاستراتيجية والقائد الاستراتيجي الفاعل هو الذي يوازن بين هذين النوعين من الرقابة في سعيه لتحقيق القصد الاستراتيجي الخاص بالمنظمة (الفيحان وجلاب 2006، 8).</w:t>
      </w:r>
    </w:p>
    <w:p w14:paraId="18FC30A2" w14:textId="77777777" w:rsidR="002821CB" w:rsidRPr="00E71074" w:rsidRDefault="002821CB"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أهمية التخطيط الاستراتيجي للمنظمات الصناعية الصغيرة:</w:t>
      </w:r>
    </w:p>
    <w:p w14:paraId="67CFE3D0" w14:textId="77777777" w:rsidR="006A47C4" w:rsidRPr="006A47C4" w:rsidRDefault="002821CB" w:rsidP="00703A1C">
      <w:pPr>
        <w:pStyle w:val="ListParagraph"/>
        <w:numPr>
          <w:ilvl w:val="0"/>
          <w:numId w:val="30"/>
        </w:numPr>
        <w:spacing w:line="360" w:lineRule="auto"/>
        <w:ind w:left="0"/>
        <w:jc w:val="both"/>
        <w:rPr>
          <w:rFonts w:ascii="Sakkal Majalla" w:hAnsi="Sakkal Majalla" w:cs="Sakkal Majalla"/>
          <w:sz w:val="28"/>
          <w:szCs w:val="28"/>
          <w:rtl/>
        </w:rPr>
      </w:pPr>
      <w:r w:rsidRPr="006A47C4">
        <w:rPr>
          <w:rFonts w:ascii="Sakkal Majalla" w:hAnsi="Sakkal Majalla" w:cs="Sakkal Majalla"/>
          <w:b/>
          <w:bCs/>
          <w:sz w:val="28"/>
          <w:szCs w:val="28"/>
          <w:rtl/>
        </w:rPr>
        <w:t>زيادة فرص النجاح:</w:t>
      </w:r>
      <w:r w:rsidRPr="006A47C4">
        <w:rPr>
          <w:rFonts w:ascii="Sakkal Majalla" w:hAnsi="Sakkal Majalla" w:cs="Sakkal Majalla"/>
          <w:sz w:val="28"/>
          <w:szCs w:val="28"/>
          <w:rtl/>
        </w:rPr>
        <w:t xml:space="preserve"> يساعد التخطيط الاستراتيجي المنظمات الصناعية الصغيرة على تحديد أهدافها واتخاذ قرارات مستنيرة لتحقيقها، مما يزيد من فرص نجاحها على المدى الطويل.</w:t>
      </w:r>
      <w:r w:rsidR="006A47C4" w:rsidRPr="006A47C4">
        <w:rPr>
          <w:rFonts w:ascii="Sakkal Majalla" w:hAnsi="Sakkal Majalla" w:cs="Sakkal Majalla"/>
          <w:sz w:val="28"/>
          <w:szCs w:val="28"/>
          <w:rtl/>
        </w:rPr>
        <w:t xml:space="preserve"> ( عبيد، 2000)</w:t>
      </w:r>
    </w:p>
    <w:p w14:paraId="139CD89A" w14:textId="77777777" w:rsidR="002821CB" w:rsidRPr="00E71074" w:rsidRDefault="002821CB" w:rsidP="00703A1C">
      <w:pPr>
        <w:numPr>
          <w:ilvl w:val="0"/>
          <w:numId w:val="30"/>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تحسين الأداء:</w:t>
      </w:r>
      <w:r w:rsidRPr="00E71074">
        <w:rPr>
          <w:rFonts w:ascii="Sakkal Majalla" w:hAnsi="Sakkal Majalla" w:cs="Sakkal Majalla"/>
          <w:sz w:val="28"/>
          <w:szCs w:val="28"/>
          <w:rtl/>
        </w:rPr>
        <w:t xml:space="preserve"> يساعد التخطيط الاستراتيجي المنظمات الصناعية الصغيرة على تحسين كفاءتها وفعاليتها، مما يؤدي إلى تحسين أدائها المالي وغير المالي.</w:t>
      </w:r>
    </w:p>
    <w:p w14:paraId="032E4DF6" w14:textId="77777777" w:rsidR="002821CB" w:rsidRPr="00E71074" w:rsidRDefault="002821CB" w:rsidP="00703A1C">
      <w:pPr>
        <w:numPr>
          <w:ilvl w:val="0"/>
          <w:numId w:val="30"/>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تعزيز الميزة التنافسية:</w:t>
      </w:r>
      <w:r w:rsidRPr="00E71074">
        <w:rPr>
          <w:rFonts w:ascii="Sakkal Majalla" w:hAnsi="Sakkal Majalla" w:cs="Sakkal Majalla"/>
          <w:sz w:val="28"/>
          <w:szCs w:val="28"/>
          <w:rtl/>
        </w:rPr>
        <w:t xml:space="preserve"> يساعد التخطيط الاستراتيجي المنظمات الصناعية الصغيرة على تحديد نقاط قوتها وضعفها وفهم بيئة السوق التنافسية، مما يساعدها على تعزيز ميزتها التنافسية.</w:t>
      </w:r>
    </w:p>
    <w:p w14:paraId="22718AD2" w14:textId="726451CB" w:rsidR="002821CB" w:rsidRPr="006A47C4" w:rsidRDefault="002821CB" w:rsidP="00703A1C">
      <w:pPr>
        <w:pStyle w:val="ListParagraph"/>
        <w:numPr>
          <w:ilvl w:val="0"/>
          <w:numId w:val="30"/>
        </w:numPr>
        <w:spacing w:line="360" w:lineRule="auto"/>
        <w:ind w:left="0"/>
        <w:jc w:val="both"/>
        <w:rPr>
          <w:rFonts w:ascii="Sakkal Majalla" w:hAnsi="Sakkal Majalla" w:cs="Sakkal Majalla"/>
          <w:sz w:val="28"/>
          <w:szCs w:val="28"/>
          <w:rtl/>
        </w:rPr>
      </w:pPr>
      <w:r w:rsidRPr="006A47C4">
        <w:rPr>
          <w:rFonts w:ascii="Sakkal Majalla" w:hAnsi="Sakkal Majalla" w:cs="Sakkal Majalla"/>
          <w:b/>
          <w:bCs/>
          <w:sz w:val="28"/>
          <w:szCs w:val="28"/>
          <w:rtl/>
        </w:rPr>
        <w:t>تسهيل الحصول على التمويل:</w:t>
      </w:r>
      <w:r w:rsidRPr="006A47C4">
        <w:rPr>
          <w:rFonts w:ascii="Sakkal Majalla" w:hAnsi="Sakkal Majalla" w:cs="Sakkal Majalla"/>
          <w:sz w:val="28"/>
          <w:szCs w:val="28"/>
          <w:rtl/>
        </w:rPr>
        <w:t xml:space="preserve"> يطلب الممولون من المنظمات الصناعية الصغيرة تقديم خطط استراتيجية قبل منحها القروض أو الاستثمارات، مما يجعل التخطيط الاستراتيجي أداة مهمة للحصول على التمويل.</w:t>
      </w:r>
      <w:r w:rsidR="006A47C4" w:rsidRPr="006A47C4">
        <w:rPr>
          <w:rFonts w:ascii="Sakkal Majalla" w:hAnsi="Sakkal Majalla" w:cs="Sakkal Majalla"/>
          <w:sz w:val="28"/>
          <w:szCs w:val="28"/>
          <w:rtl/>
        </w:rPr>
        <w:t xml:space="preserve"> (الزعبي، 2010)</w:t>
      </w:r>
    </w:p>
    <w:p w14:paraId="78E75375" w14:textId="77777777" w:rsidR="002821CB" w:rsidRPr="00E71074" w:rsidRDefault="002821CB" w:rsidP="00703A1C">
      <w:pPr>
        <w:numPr>
          <w:ilvl w:val="0"/>
          <w:numId w:val="30"/>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lastRenderedPageBreak/>
        <w:t>تحفيز الموظفين:</w:t>
      </w:r>
      <w:r w:rsidRPr="00E71074">
        <w:rPr>
          <w:rFonts w:ascii="Sakkal Majalla" w:hAnsi="Sakkal Majalla" w:cs="Sakkal Majalla"/>
          <w:sz w:val="28"/>
          <w:szCs w:val="28"/>
          <w:rtl/>
        </w:rPr>
        <w:t xml:space="preserve"> يساعد التخطيط الاستراتيجي على مشاركة الموظفين في تحديد أهداف المنظمة ورؤيتها، مما يحفزهم على العمل بجدية لتحقيق هذه الأهداف.</w:t>
      </w:r>
    </w:p>
    <w:p w14:paraId="5D79B70C" w14:textId="77777777" w:rsidR="002821CB" w:rsidRPr="00E71074" w:rsidRDefault="002821CB"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التحديات التي تواجه المنظمات الصناعية الصغيرة في تنفيذ التخطيط الاستراتيجي:</w:t>
      </w:r>
    </w:p>
    <w:p w14:paraId="51404FBD" w14:textId="77777777" w:rsidR="006A47C4" w:rsidRDefault="002821CB" w:rsidP="00703A1C">
      <w:pPr>
        <w:numPr>
          <w:ilvl w:val="0"/>
          <w:numId w:val="31"/>
        </w:numPr>
        <w:tabs>
          <w:tab w:val="num" w:pos="720"/>
        </w:tabs>
        <w:spacing w:line="360" w:lineRule="auto"/>
        <w:ind w:left="0"/>
        <w:jc w:val="both"/>
        <w:rPr>
          <w:rFonts w:ascii="Sakkal Majalla" w:hAnsi="Sakkal Majalla" w:cs="Sakkal Majalla"/>
          <w:sz w:val="28"/>
          <w:szCs w:val="28"/>
        </w:rPr>
      </w:pPr>
      <w:r w:rsidRPr="006A47C4">
        <w:rPr>
          <w:rFonts w:ascii="Sakkal Majalla" w:hAnsi="Sakkal Majalla" w:cs="Sakkal Majalla"/>
          <w:b/>
          <w:bCs/>
          <w:sz w:val="28"/>
          <w:szCs w:val="28"/>
          <w:rtl/>
        </w:rPr>
        <w:t>نقص الموارد:</w:t>
      </w:r>
      <w:r w:rsidRPr="006A47C4">
        <w:rPr>
          <w:rFonts w:ascii="Sakkal Majalla" w:hAnsi="Sakkal Majalla" w:cs="Sakkal Majalla"/>
          <w:sz w:val="28"/>
          <w:szCs w:val="28"/>
          <w:rtl/>
        </w:rPr>
        <w:t xml:space="preserve"> غالبًا ما تفتقر المنظمات الصناعية الصغيرة إلى الموارد المالية والبشرية اللازمة لتنفيذ التخطيط الاستراتيجي بشكل فعال.</w:t>
      </w:r>
    </w:p>
    <w:p w14:paraId="691A8C24" w14:textId="2B3FDA68" w:rsidR="002821CB" w:rsidRPr="006A47C4" w:rsidRDefault="002821CB" w:rsidP="00703A1C">
      <w:pPr>
        <w:numPr>
          <w:ilvl w:val="0"/>
          <w:numId w:val="31"/>
        </w:numPr>
        <w:tabs>
          <w:tab w:val="num" w:pos="720"/>
        </w:tabs>
        <w:spacing w:line="360" w:lineRule="auto"/>
        <w:ind w:left="0"/>
        <w:jc w:val="both"/>
        <w:rPr>
          <w:rFonts w:ascii="Sakkal Majalla" w:hAnsi="Sakkal Majalla" w:cs="Sakkal Majalla"/>
          <w:sz w:val="28"/>
          <w:szCs w:val="28"/>
          <w:rtl/>
        </w:rPr>
      </w:pPr>
      <w:r w:rsidRPr="006A47C4">
        <w:rPr>
          <w:rFonts w:ascii="Sakkal Majalla" w:hAnsi="Sakkal Majalla" w:cs="Sakkal Majalla"/>
          <w:b/>
          <w:bCs/>
          <w:sz w:val="28"/>
          <w:szCs w:val="28"/>
          <w:rtl/>
        </w:rPr>
        <w:t>قلة الخبرة:</w:t>
      </w:r>
      <w:r w:rsidRPr="006A47C4">
        <w:rPr>
          <w:rFonts w:ascii="Sakkal Majalla" w:hAnsi="Sakkal Majalla" w:cs="Sakkal Majalla"/>
          <w:sz w:val="28"/>
          <w:szCs w:val="28"/>
          <w:rtl/>
        </w:rPr>
        <w:t xml:space="preserve"> قد يفتقر أصحاب المنظمات الصناعية الصغيرة ومديرها إلى الخبرة والمهارات اللازمة لوضع خطط استراتيجية فعالة وتنفيذها.</w:t>
      </w:r>
      <w:r w:rsidR="006A47C4" w:rsidRPr="006A47C4">
        <w:rPr>
          <w:rFonts w:ascii="Sakkal Majalla" w:hAnsi="Sakkal Majalla" w:cs="Sakkal Majalla"/>
          <w:sz w:val="28"/>
          <w:szCs w:val="28"/>
          <w:rtl/>
        </w:rPr>
        <w:t xml:space="preserve"> (الشماع وحمود، 2000)</w:t>
      </w:r>
    </w:p>
    <w:p w14:paraId="3A7F2FE6" w14:textId="77777777" w:rsidR="002821CB" w:rsidRPr="00E71074" w:rsidRDefault="002821CB" w:rsidP="00703A1C">
      <w:pPr>
        <w:numPr>
          <w:ilvl w:val="0"/>
          <w:numId w:val="31"/>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عدم وجود ثقافة التخطيط:</w:t>
      </w:r>
      <w:r w:rsidRPr="00E71074">
        <w:rPr>
          <w:rFonts w:ascii="Sakkal Majalla" w:hAnsi="Sakkal Majalla" w:cs="Sakkal Majalla"/>
          <w:sz w:val="28"/>
          <w:szCs w:val="28"/>
          <w:rtl/>
        </w:rPr>
        <w:t xml:space="preserve"> قد لا تكون لدى المنظمات الصناعية الصغيرة ثقافة التخطيط، مما قد يجعل من الصعب عليها تبني ممارسات التخطيط الاستراتيجي.</w:t>
      </w:r>
    </w:p>
    <w:p w14:paraId="0F3043AF" w14:textId="77777777" w:rsidR="006A47C4" w:rsidRDefault="002821CB" w:rsidP="00703A1C">
      <w:pPr>
        <w:numPr>
          <w:ilvl w:val="0"/>
          <w:numId w:val="31"/>
        </w:numPr>
        <w:tabs>
          <w:tab w:val="num" w:pos="720"/>
        </w:tabs>
        <w:spacing w:line="360" w:lineRule="auto"/>
        <w:ind w:left="0"/>
        <w:jc w:val="both"/>
        <w:rPr>
          <w:rFonts w:ascii="Sakkal Majalla" w:hAnsi="Sakkal Majalla" w:cs="Sakkal Majalla"/>
          <w:sz w:val="28"/>
          <w:szCs w:val="28"/>
        </w:rPr>
      </w:pPr>
      <w:r w:rsidRPr="006A47C4">
        <w:rPr>
          <w:rFonts w:ascii="Sakkal Majalla" w:hAnsi="Sakkal Majalla" w:cs="Sakkal Majalla"/>
          <w:b/>
          <w:bCs/>
          <w:sz w:val="28"/>
          <w:szCs w:val="28"/>
          <w:rtl/>
        </w:rPr>
        <w:t>التغيرات البيئية السريعة:</w:t>
      </w:r>
      <w:r w:rsidRPr="006A47C4">
        <w:rPr>
          <w:rFonts w:ascii="Sakkal Majalla" w:hAnsi="Sakkal Majalla" w:cs="Sakkal Majalla"/>
          <w:sz w:val="28"/>
          <w:szCs w:val="28"/>
          <w:rtl/>
        </w:rPr>
        <w:t xml:space="preserve"> قد تواجه المنظمات الصناعية الصغيرة صعوبة في مواكبة التغيرات السريعة في بيئة السوق، مما قد يتطلب تعديلات متكررة على خططها الاستراتيجية.</w:t>
      </w:r>
    </w:p>
    <w:p w14:paraId="119DE5AA" w14:textId="49A13A62" w:rsidR="00504CF5" w:rsidRPr="006A47C4" w:rsidRDefault="002821CB" w:rsidP="00703A1C">
      <w:pPr>
        <w:numPr>
          <w:ilvl w:val="0"/>
          <w:numId w:val="31"/>
        </w:numPr>
        <w:tabs>
          <w:tab w:val="num" w:pos="720"/>
        </w:tabs>
        <w:spacing w:line="360" w:lineRule="auto"/>
        <w:ind w:left="0"/>
        <w:jc w:val="both"/>
        <w:rPr>
          <w:rFonts w:ascii="Sakkal Majalla" w:hAnsi="Sakkal Majalla" w:cs="Sakkal Majalla"/>
          <w:sz w:val="28"/>
          <w:szCs w:val="28"/>
        </w:rPr>
      </w:pPr>
      <w:r w:rsidRPr="006A47C4">
        <w:rPr>
          <w:rFonts w:ascii="Sakkal Majalla" w:hAnsi="Sakkal Majalla" w:cs="Sakkal Majalla"/>
          <w:b/>
          <w:bCs/>
          <w:sz w:val="28"/>
          <w:szCs w:val="28"/>
          <w:rtl/>
        </w:rPr>
        <w:t>صعوبة قياس النتائج:</w:t>
      </w:r>
      <w:r w:rsidRPr="006A47C4">
        <w:rPr>
          <w:rFonts w:ascii="Sakkal Majalla" w:hAnsi="Sakkal Majalla" w:cs="Sakkal Majalla"/>
          <w:sz w:val="28"/>
          <w:szCs w:val="28"/>
          <w:rtl/>
        </w:rPr>
        <w:t xml:space="preserve"> قد يكون من الصعب قياس نتائج التخطيط الاستراتيجي، مما قد يجعل من الصعب تقييم فعاليته.</w:t>
      </w:r>
      <w:r w:rsidR="006A47C4" w:rsidRPr="006A47C4">
        <w:rPr>
          <w:rFonts w:ascii="Sakkal Majalla" w:hAnsi="Sakkal Majalla" w:cs="Sakkal Majalla"/>
          <w:sz w:val="28"/>
          <w:szCs w:val="28"/>
          <w:rtl/>
        </w:rPr>
        <w:t xml:space="preserve"> (الشيخلي، 2002)</w:t>
      </w:r>
    </w:p>
    <w:p w14:paraId="65D6D360" w14:textId="77777777" w:rsidR="00C060AD" w:rsidRPr="00E71074" w:rsidRDefault="00C060AD"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مراحل التخطيط الاستراتيجي:</w:t>
      </w:r>
    </w:p>
    <w:p w14:paraId="7D77F95D" w14:textId="77777777" w:rsidR="00C060AD" w:rsidRPr="00E71074" w:rsidRDefault="00C060AD" w:rsidP="00703A1C">
      <w:pPr>
        <w:numPr>
          <w:ilvl w:val="0"/>
          <w:numId w:val="32"/>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تحليل الموقف:</w:t>
      </w:r>
    </w:p>
    <w:p w14:paraId="7EA66FC6" w14:textId="77777777" w:rsidR="00C060AD" w:rsidRPr="00E71074" w:rsidRDefault="00C060AD" w:rsidP="00703A1C">
      <w:pPr>
        <w:numPr>
          <w:ilvl w:val="1"/>
          <w:numId w:val="32"/>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تحليل البيئة الداخلية للمنظمة، بما في ذلك نقاط القوة والضعف.</w:t>
      </w:r>
    </w:p>
    <w:p w14:paraId="521AFD09" w14:textId="77777777" w:rsidR="00C060AD" w:rsidRPr="00E71074" w:rsidRDefault="00C060AD" w:rsidP="00703A1C">
      <w:pPr>
        <w:numPr>
          <w:ilvl w:val="1"/>
          <w:numId w:val="32"/>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تحليل البيئة الخارجية للمنظمة، بما في ذلك الفرص والتهديدات.</w:t>
      </w:r>
    </w:p>
    <w:p w14:paraId="706A10B8" w14:textId="77777777" w:rsidR="00C060AD" w:rsidRPr="00E71074" w:rsidRDefault="00C060AD" w:rsidP="00703A1C">
      <w:pPr>
        <w:numPr>
          <w:ilvl w:val="0"/>
          <w:numId w:val="32"/>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تحديد الأهداف:</w:t>
      </w:r>
    </w:p>
    <w:p w14:paraId="30104381" w14:textId="77777777" w:rsidR="00C060AD" w:rsidRPr="00E71074" w:rsidRDefault="00C060AD" w:rsidP="00703A1C">
      <w:pPr>
        <w:numPr>
          <w:ilvl w:val="1"/>
          <w:numId w:val="32"/>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تحديد أهداف المنظمة على المدى الطويل.</w:t>
      </w:r>
    </w:p>
    <w:p w14:paraId="7AFA6BA0" w14:textId="7E3632B6" w:rsidR="00C060AD" w:rsidRPr="00E71074" w:rsidRDefault="00C060AD" w:rsidP="00703A1C">
      <w:pPr>
        <w:numPr>
          <w:ilvl w:val="1"/>
          <w:numId w:val="32"/>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يجب أن تكون الأهداف محددة وقابلة للقياس وقابلة للتحقيق وذات صلة ومحددة زمنياً.</w:t>
      </w:r>
    </w:p>
    <w:p w14:paraId="73FFC911" w14:textId="77777777" w:rsidR="00C060AD" w:rsidRPr="00E71074" w:rsidRDefault="00C060AD" w:rsidP="00703A1C">
      <w:pPr>
        <w:numPr>
          <w:ilvl w:val="0"/>
          <w:numId w:val="32"/>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lastRenderedPageBreak/>
        <w:t>وضع الخطط:</w:t>
      </w:r>
    </w:p>
    <w:p w14:paraId="0393BE56" w14:textId="77777777" w:rsidR="006A47C4" w:rsidRDefault="00C060AD" w:rsidP="00703A1C">
      <w:pPr>
        <w:numPr>
          <w:ilvl w:val="1"/>
          <w:numId w:val="32"/>
        </w:numPr>
        <w:tabs>
          <w:tab w:val="num" w:pos="1440"/>
        </w:tabs>
        <w:spacing w:line="360" w:lineRule="auto"/>
        <w:ind w:left="0"/>
        <w:jc w:val="both"/>
        <w:rPr>
          <w:rFonts w:ascii="Sakkal Majalla" w:hAnsi="Sakkal Majalla" w:cs="Sakkal Majalla"/>
          <w:sz w:val="28"/>
          <w:szCs w:val="28"/>
        </w:rPr>
      </w:pPr>
      <w:r w:rsidRPr="006A47C4">
        <w:rPr>
          <w:rFonts w:ascii="Sakkal Majalla" w:hAnsi="Sakkal Majalla" w:cs="Sakkal Majalla"/>
          <w:sz w:val="28"/>
          <w:szCs w:val="28"/>
          <w:rtl/>
        </w:rPr>
        <w:t>تطوير خطط لتحقيق أهداف المنظمة.</w:t>
      </w:r>
    </w:p>
    <w:p w14:paraId="1D2B315F" w14:textId="55F9A569" w:rsidR="00C060AD" w:rsidRPr="006A47C4" w:rsidRDefault="00C060AD" w:rsidP="00703A1C">
      <w:pPr>
        <w:numPr>
          <w:ilvl w:val="1"/>
          <w:numId w:val="32"/>
        </w:numPr>
        <w:tabs>
          <w:tab w:val="num" w:pos="1440"/>
        </w:tabs>
        <w:spacing w:line="360" w:lineRule="auto"/>
        <w:ind w:left="0"/>
        <w:jc w:val="both"/>
        <w:rPr>
          <w:rFonts w:ascii="Sakkal Majalla" w:hAnsi="Sakkal Majalla" w:cs="Sakkal Majalla"/>
          <w:sz w:val="28"/>
          <w:szCs w:val="28"/>
          <w:rtl/>
        </w:rPr>
      </w:pPr>
      <w:r w:rsidRPr="006A47C4">
        <w:rPr>
          <w:rFonts w:ascii="Sakkal Majalla" w:hAnsi="Sakkal Majalla" w:cs="Sakkal Majalla"/>
          <w:sz w:val="28"/>
          <w:szCs w:val="28"/>
          <w:rtl/>
        </w:rPr>
        <w:t>يجب أن تكون الخطط محددة وقابلة للقياس وقابلة للتحقيق وذات صلة ومحددة زمنياً (</w:t>
      </w:r>
      <w:r w:rsidRPr="006A47C4">
        <w:rPr>
          <w:rFonts w:ascii="Sakkal Majalla" w:hAnsi="Sakkal Majalla" w:cs="Sakkal Majalla"/>
          <w:sz w:val="28"/>
          <w:szCs w:val="28"/>
        </w:rPr>
        <w:t>SMART</w:t>
      </w:r>
      <w:r w:rsidRPr="006A47C4">
        <w:rPr>
          <w:rFonts w:ascii="Sakkal Majalla" w:hAnsi="Sakkal Majalla" w:cs="Sakkal Majalla"/>
          <w:sz w:val="28"/>
          <w:szCs w:val="28"/>
          <w:rtl/>
        </w:rPr>
        <w:t>).</w:t>
      </w:r>
      <w:r w:rsidR="006A47C4" w:rsidRPr="006A47C4">
        <w:rPr>
          <w:rFonts w:ascii="Sakkal Majalla" w:hAnsi="Sakkal Majalla" w:cs="Sakkal Majalla"/>
          <w:sz w:val="28"/>
          <w:szCs w:val="28"/>
          <w:rtl/>
        </w:rPr>
        <w:t xml:space="preserve"> (الطائي والكبيسي، 2016)</w:t>
      </w:r>
    </w:p>
    <w:p w14:paraId="1D11D1E5" w14:textId="77777777" w:rsidR="00C060AD" w:rsidRPr="00E71074" w:rsidRDefault="00C060AD" w:rsidP="00703A1C">
      <w:pPr>
        <w:numPr>
          <w:ilvl w:val="0"/>
          <w:numId w:val="32"/>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تنفيذ الخطط:</w:t>
      </w:r>
    </w:p>
    <w:p w14:paraId="4FAE0380" w14:textId="77777777" w:rsidR="00C060AD" w:rsidRPr="00E71074" w:rsidRDefault="00C060AD" w:rsidP="00703A1C">
      <w:pPr>
        <w:numPr>
          <w:ilvl w:val="1"/>
          <w:numId w:val="32"/>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تنفيذ الخطط من خلال تخصيص الموارد واتخاذ الإجراءات اللازمة.</w:t>
      </w:r>
    </w:p>
    <w:p w14:paraId="61C92003" w14:textId="77777777" w:rsidR="00C060AD" w:rsidRPr="00E71074" w:rsidRDefault="00C060AD" w:rsidP="00703A1C">
      <w:pPr>
        <w:numPr>
          <w:ilvl w:val="0"/>
          <w:numId w:val="32"/>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المراقبة والتقييم:</w:t>
      </w:r>
    </w:p>
    <w:p w14:paraId="231B6583" w14:textId="77777777" w:rsidR="006A47C4" w:rsidRDefault="00C060AD" w:rsidP="00703A1C">
      <w:pPr>
        <w:numPr>
          <w:ilvl w:val="1"/>
          <w:numId w:val="32"/>
        </w:numPr>
        <w:tabs>
          <w:tab w:val="num" w:pos="1440"/>
        </w:tabs>
        <w:spacing w:line="360" w:lineRule="auto"/>
        <w:ind w:left="0"/>
        <w:jc w:val="both"/>
        <w:rPr>
          <w:rFonts w:ascii="Sakkal Majalla" w:hAnsi="Sakkal Majalla" w:cs="Sakkal Majalla"/>
          <w:sz w:val="28"/>
          <w:szCs w:val="28"/>
        </w:rPr>
      </w:pPr>
      <w:r w:rsidRPr="006A47C4">
        <w:rPr>
          <w:rFonts w:ascii="Sakkal Majalla" w:hAnsi="Sakkal Majalla" w:cs="Sakkal Majalla"/>
          <w:sz w:val="28"/>
          <w:szCs w:val="28"/>
          <w:rtl/>
        </w:rPr>
        <w:t>مراقبة تقدم تنفيذ الخطط وتقييم فعاليتها.</w:t>
      </w:r>
    </w:p>
    <w:p w14:paraId="0E441C34" w14:textId="6D121490" w:rsidR="00C060AD" w:rsidRPr="006A47C4" w:rsidRDefault="00C060AD" w:rsidP="00703A1C">
      <w:pPr>
        <w:numPr>
          <w:ilvl w:val="1"/>
          <w:numId w:val="32"/>
        </w:numPr>
        <w:tabs>
          <w:tab w:val="num" w:pos="1440"/>
        </w:tabs>
        <w:spacing w:line="360" w:lineRule="auto"/>
        <w:ind w:left="0"/>
        <w:jc w:val="both"/>
        <w:rPr>
          <w:rFonts w:ascii="Sakkal Majalla" w:hAnsi="Sakkal Majalla" w:cs="Sakkal Majalla"/>
          <w:sz w:val="28"/>
          <w:szCs w:val="28"/>
          <w:rtl/>
        </w:rPr>
      </w:pPr>
      <w:r w:rsidRPr="006A47C4">
        <w:rPr>
          <w:rFonts w:ascii="Sakkal Majalla" w:hAnsi="Sakkal Majalla" w:cs="Sakkal Majalla"/>
          <w:sz w:val="28"/>
          <w:szCs w:val="28"/>
          <w:rtl/>
        </w:rPr>
        <w:t>إجراء التعديلات اللازمة على الخطط حسب الحاجة.</w:t>
      </w:r>
      <w:r w:rsidR="006A47C4" w:rsidRPr="006A47C4">
        <w:rPr>
          <w:rFonts w:ascii="Sakkal Majalla" w:hAnsi="Sakkal Majalla" w:cs="Sakkal Majalla"/>
          <w:sz w:val="28"/>
          <w:szCs w:val="28"/>
          <w:rtl/>
        </w:rPr>
        <w:t xml:space="preserve"> (الطائي والنقار، 2012)</w:t>
      </w:r>
    </w:p>
    <w:p w14:paraId="65FAA246" w14:textId="77777777" w:rsidR="00C060AD" w:rsidRPr="00E71074" w:rsidRDefault="00C060AD"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خصائص التخطيط الاستراتيجي:</w:t>
      </w:r>
    </w:p>
    <w:p w14:paraId="5B3037C9" w14:textId="77777777" w:rsidR="00C060AD" w:rsidRPr="00E71074" w:rsidRDefault="00C060AD" w:rsidP="00703A1C">
      <w:pPr>
        <w:numPr>
          <w:ilvl w:val="0"/>
          <w:numId w:val="33"/>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التركيز على المدى الطويل:</w:t>
      </w:r>
      <w:r w:rsidRPr="00E71074">
        <w:rPr>
          <w:rFonts w:ascii="Sakkal Majalla" w:hAnsi="Sakkal Majalla" w:cs="Sakkal Majalla"/>
          <w:sz w:val="28"/>
          <w:szCs w:val="28"/>
          <w:rtl/>
        </w:rPr>
        <w:t xml:space="preserve"> يركز التخطيط الاستراتيجي على تحديد أهداف المنظمة على المدى الطويل، وليس على المدى القصير.</w:t>
      </w:r>
    </w:p>
    <w:p w14:paraId="63D90A7C" w14:textId="77777777" w:rsidR="00C060AD" w:rsidRPr="00E71074" w:rsidRDefault="00C060AD" w:rsidP="00703A1C">
      <w:pPr>
        <w:numPr>
          <w:ilvl w:val="0"/>
          <w:numId w:val="33"/>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الشمولية:</w:t>
      </w:r>
      <w:r w:rsidRPr="00E71074">
        <w:rPr>
          <w:rFonts w:ascii="Sakkal Majalla" w:hAnsi="Sakkal Majalla" w:cs="Sakkal Majalla"/>
          <w:sz w:val="28"/>
          <w:szCs w:val="28"/>
          <w:rtl/>
        </w:rPr>
        <w:t xml:space="preserve"> يأخذ التخطيط الاستراتيجي في الاعتبار جميع جوانب المنظمة، بما في ذلك العمليات والمنتجات والخدمات والموارد البشرية والمالية.</w:t>
      </w:r>
    </w:p>
    <w:p w14:paraId="1874298A" w14:textId="77777777" w:rsidR="00C060AD" w:rsidRPr="00E71074" w:rsidRDefault="00C060AD" w:rsidP="00703A1C">
      <w:pPr>
        <w:numPr>
          <w:ilvl w:val="0"/>
          <w:numId w:val="33"/>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المشاركة:</w:t>
      </w:r>
      <w:r w:rsidRPr="00E71074">
        <w:rPr>
          <w:rFonts w:ascii="Sakkal Majalla" w:hAnsi="Sakkal Majalla" w:cs="Sakkal Majalla"/>
          <w:sz w:val="28"/>
          <w:szCs w:val="28"/>
          <w:rtl/>
        </w:rPr>
        <w:t xml:space="preserve"> يجب أن يشارك جميع أعضاء المنظمة في عملية التخطيط الاستراتيجي.</w:t>
      </w:r>
    </w:p>
    <w:p w14:paraId="23B24D63" w14:textId="77777777" w:rsidR="006A47C4" w:rsidRDefault="00C060AD" w:rsidP="00703A1C">
      <w:pPr>
        <w:numPr>
          <w:ilvl w:val="0"/>
          <w:numId w:val="33"/>
        </w:numPr>
        <w:tabs>
          <w:tab w:val="num" w:pos="720"/>
        </w:tabs>
        <w:spacing w:line="360" w:lineRule="auto"/>
        <w:ind w:left="0"/>
        <w:jc w:val="both"/>
        <w:rPr>
          <w:rFonts w:ascii="Sakkal Majalla" w:hAnsi="Sakkal Majalla" w:cs="Sakkal Majalla"/>
          <w:sz w:val="28"/>
          <w:szCs w:val="28"/>
        </w:rPr>
      </w:pPr>
      <w:r w:rsidRPr="006A47C4">
        <w:rPr>
          <w:rFonts w:ascii="Sakkal Majalla" w:hAnsi="Sakkal Majalla" w:cs="Sakkal Majalla"/>
          <w:b/>
          <w:bCs/>
          <w:sz w:val="28"/>
          <w:szCs w:val="28"/>
          <w:rtl/>
        </w:rPr>
        <w:t>المرونة:</w:t>
      </w:r>
      <w:r w:rsidRPr="006A47C4">
        <w:rPr>
          <w:rFonts w:ascii="Sakkal Majalla" w:hAnsi="Sakkal Majalla" w:cs="Sakkal Majalla"/>
          <w:sz w:val="28"/>
          <w:szCs w:val="28"/>
          <w:rtl/>
        </w:rPr>
        <w:t xml:space="preserve"> يجب أن يكون التخطيط الاستراتيجي مرنًا وقابلًا للتكيف مع التغيرات في بيئة السوق.</w:t>
      </w:r>
    </w:p>
    <w:p w14:paraId="7A487C21" w14:textId="0A4F9AF2" w:rsidR="00C060AD" w:rsidRPr="006A47C4" w:rsidRDefault="00C060AD" w:rsidP="00703A1C">
      <w:pPr>
        <w:numPr>
          <w:ilvl w:val="0"/>
          <w:numId w:val="33"/>
        </w:numPr>
        <w:tabs>
          <w:tab w:val="num" w:pos="720"/>
        </w:tabs>
        <w:spacing w:line="360" w:lineRule="auto"/>
        <w:ind w:left="0"/>
        <w:jc w:val="both"/>
        <w:rPr>
          <w:rFonts w:ascii="Sakkal Majalla" w:hAnsi="Sakkal Majalla" w:cs="Sakkal Majalla"/>
          <w:sz w:val="28"/>
          <w:szCs w:val="28"/>
          <w:rtl/>
        </w:rPr>
      </w:pPr>
      <w:r w:rsidRPr="006A47C4">
        <w:rPr>
          <w:rFonts w:ascii="Sakkal Majalla" w:hAnsi="Sakkal Majalla" w:cs="Sakkal Majalla"/>
          <w:b/>
          <w:bCs/>
          <w:sz w:val="28"/>
          <w:szCs w:val="28"/>
          <w:rtl/>
        </w:rPr>
        <w:t>الاستمرارية:</w:t>
      </w:r>
      <w:r w:rsidRPr="006A47C4">
        <w:rPr>
          <w:rFonts w:ascii="Sakkal Majalla" w:hAnsi="Sakkal Majalla" w:cs="Sakkal Majalla"/>
          <w:sz w:val="28"/>
          <w:szCs w:val="28"/>
          <w:rtl/>
        </w:rPr>
        <w:t xml:space="preserve"> التخطيط الاستراتيجي هو عملية مستمرة تتطلب مراجعة وتحديثًا دوريين.</w:t>
      </w:r>
      <w:r w:rsidR="006A47C4" w:rsidRPr="006A47C4">
        <w:rPr>
          <w:rFonts w:ascii="Sakkal Majalla" w:hAnsi="Sakkal Majalla" w:cs="Sakkal Majalla"/>
          <w:sz w:val="28"/>
          <w:szCs w:val="28"/>
          <w:rtl/>
        </w:rPr>
        <w:t xml:space="preserve"> (الغالبي وآخرون، 2007) </w:t>
      </w:r>
    </w:p>
    <w:p w14:paraId="42FC1B15" w14:textId="5C202303" w:rsidR="00C060AD" w:rsidRPr="00E71074" w:rsidRDefault="00C060AD"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يساعد التخطيط الاستراتيجي المنظمات الصناعية الصغيرة على التغلب على هذه التحديات وتحقيق النجاح من خلال:</w:t>
      </w:r>
    </w:p>
    <w:p w14:paraId="5CA7DD87" w14:textId="77777777" w:rsidR="00C060AD" w:rsidRPr="00E71074" w:rsidRDefault="00C060AD"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1. زيادة فرص النجاح:</w:t>
      </w:r>
    </w:p>
    <w:p w14:paraId="14F364E0" w14:textId="77777777" w:rsidR="006A47C4" w:rsidRDefault="00C060AD" w:rsidP="00703A1C">
      <w:pPr>
        <w:numPr>
          <w:ilvl w:val="0"/>
          <w:numId w:val="34"/>
        </w:numPr>
        <w:tabs>
          <w:tab w:val="num" w:pos="720"/>
        </w:tabs>
        <w:spacing w:line="360" w:lineRule="auto"/>
        <w:ind w:left="0"/>
        <w:jc w:val="both"/>
        <w:rPr>
          <w:rFonts w:ascii="Sakkal Majalla" w:hAnsi="Sakkal Majalla" w:cs="Sakkal Majalla"/>
          <w:sz w:val="28"/>
          <w:szCs w:val="28"/>
        </w:rPr>
      </w:pPr>
      <w:r w:rsidRPr="006A47C4">
        <w:rPr>
          <w:rFonts w:ascii="Sakkal Majalla" w:hAnsi="Sakkal Majalla" w:cs="Sakkal Majalla"/>
          <w:sz w:val="28"/>
          <w:szCs w:val="28"/>
          <w:rtl/>
        </w:rPr>
        <w:lastRenderedPageBreak/>
        <w:t>يساعد التخطيط الاستراتيجي المنظمات الصناعية الصغيرة على تحديد أهدافها واتخاذ قرارات مستنيرة لتحقيقها، مما يزيد من فرص نجاحها على المدى الطويل.</w:t>
      </w:r>
    </w:p>
    <w:p w14:paraId="71D5651D" w14:textId="5871A583" w:rsidR="00C060AD" w:rsidRPr="006A47C4" w:rsidRDefault="00C060AD" w:rsidP="00703A1C">
      <w:pPr>
        <w:numPr>
          <w:ilvl w:val="0"/>
          <w:numId w:val="34"/>
        </w:numPr>
        <w:tabs>
          <w:tab w:val="num" w:pos="720"/>
        </w:tabs>
        <w:spacing w:line="360" w:lineRule="auto"/>
        <w:ind w:left="0"/>
        <w:jc w:val="both"/>
        <w:rPr>
          <w:rFonts w:ascii="Sakkal Majalla" w:hAnsi="Sakkal Majalla" w:cs="Sakkal Majalla"/>
          <w:sz w:val="28"/>
          <w:szCs w:val="28"/>
          <w:rtl/>
        </w:rPr>
      </w:pPr>
      <w:r w:rsidRPr="006A47C4">
        <w:rPr>
          <w:rFonts w:ascii="Sakkal Majalla" w:hAnsi="Sakkal Majalla" w:cs="Sakkal Majalla"/>
          <w:sz w:val="28"/>
          <w:szCs w:val="28"/>
          <w:rtl/>
        </w:rPr>
        <w:t>من خلال تحليل البيئة الداخلية والخارجية للمنظمة، يمكن للمنظمات الصناعية الصغيرة تحديد نقاط قوتها وضعفها وفهم الفرص والتهديدات في السوق، مما يساعدها على اتخاذ قرارات أفضل بشأن منتجاتها وخدماتها واستراتيجيات التسويق الخاصة بها.</w:t>
      </w:r>
      <w:r w:rsidR="006A47C4" w:rsidRPr="006A47C4">
        <w:rPr>
          <w:rFonts w:ascii="Sakkal Majalla" w:hAnsi="Sakkal Majalla" w:cs="Sakkal Majalla"/>
          <w:sz w:val="28"/>
          <w:szCs w:val="28"/>
          <w:rtl/>
        </w:rPr>
        <w:t xml:space="preserve"> (الفيحان وجلاب، 2006)</w:t>
      </w:r>
    </w:p>
    <w:p w14:paraId="2294FCB4" w14:textId="77777777" w:rsidR="00C060AD" w:rsidRPr="00E71074" w:rsidRDefault="00C060AD"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2. تحسين الأداء:</w:t>
      </w:r>
    </w:p>
    <w:p w14:paraId="74F7690C" w14:textId="77777777" w:rsidR="006A47C4" w:rsidRDefault="00C060AD" w:rsidP="00703A1C">
      <w:pPr>
        <w:numPr>
          <w:ilvl w:val="0"/>
          <w:numId w:val="35"/>
        </w:numPr>
        <w:tabs>
          <w:tab w:val="num" w:pos="720"/>
        </w:tabs>
        <w:spacing w:line="360" w:lineRule="auto"/>
        <w:ind w:left="0"/>
        <w:jc w:val="both"/>
        <w:rPr>
          <w:rFonts w:ascii="Sakkal Majalla" w:hAnsi="Sakkal Majalla" w:cs="Sakkal Majalla"/>
          <w:sz w:val="28"/>
          <w:szCs w:val="28"/>
        </w:rPr>
      </w:pPr>
      <w:r w:rsidRPr="006A47C4">
        <w:rPr>
          <w:rFonts w:ascii="Sakkal Majalla" w:hAnsi="Sakkal Majalla" w:cs="Sakkal Majalla"/>
          <w:sz w:val="28"/>
          <w:szCs w:val="28"/>
          <w:rtl/>
        </w:rPr>
        <w:t>يساعد التخطيط الاستراتيجي المنظمات الصناعية الصغيرة على تحسين كفاءتها وفعاليتها، مما يؤدي إلى تحسين أدائها المالي وغير المالي.</w:t>
      </w:r>
    </w:p>
    <w:p w14:paraId="0633A22B" w14:textId="5285E0C7" w:rsidR="00C060AD" w:rsidRPr="006A47C4" w:rsidRDefault="00C060AD" w:rsidP="00703A1C">
      <w:pPr>
        <w:numPr>
          <w:ilvl w:val="0"/>
          <w:numId w:val="35"/>
        </w:numPr>
        <w:tabs>
          <w:tab w:val="num" w:pos="720"/>
        </w:tabs>
        <w:spacing w:line="360" w:lineRule="auto"/>
        <w:ind w:left="0"/>
        <w:jc w:val="both"/>
        <w:rPr>
          <w:rFonts w:ascii="Sakkal Majalla" w:hAnsi="Sakkal Majalla" w:cs="Sakkal Majalla"/>
          <w:sz w:val="28"/>
          <w:szCs w:val="28"/>
          <w:rtl/>
        </w:rPr>
      </w:pPr>
      <w:r w:rsidRPr="006A47C4">
        <w:rPr>
          <w:rFonts w:ascii="Sakkal Majalla" w:hAnsi="Sakkal Majalla" w:cs="Sakkal Majalla"/>
          <w:sz w:val="28"/>
          <w:szCs w:val="28"/>
          <w:rtl/>
        </w:rPr>
        <w:t>من خلال وضع خطط محددة وقابلة للقياس وقابلة للتحقيق وذات صلة ومحددة زمنياً (</w:t>
      </w:r>
      <w:r w:rsidRPr="006A47C4">
        <w:rPr>
          <w:rFonts w:ascii="Sakkal Majalla" w:hAnsi="Sakkal Majalla" w:cs="Sakkal Majalla"/>
          <w:sz w:val="28"/>
          <w:szCs w:val="28"/>
        </w:rPr>
        <w:t>SMART</w:t>
      </w:r>
      <w:r w:rsidRPr="006A47C4">
        <w:rPr>
          <w:rFonts w:ascii="Sakkal Majalla" w:hAnsi="Sakkal Majalla" w:cs="Sakkal Majalla"/>
          <w:sz w:val="28"/>
          <w:szCs w:val="28"/>
          <w:rtl/>
        </w:rPr>
        <w:t>)، يمكن للمنظمات الصناعية الصغيرة تتبع تقدمها وتقييم فعالية مبادراتها.</w:t>
      </w:r>
      <w:r w:rsidR="006A47C4" w:rsidRPr="006A47C4">
        <w:rPr>
          <w:rFonts w:ascii="Sakkal Majalla" w:hAnsi="Sakkal Majalla" w:cs="Sakkal Majalla"/>
          <w:sz w:val="28"/>
          <w:szCs w:val="28"/>
          <w:rtl/>
        </w:rPr>
        <w:t xml:space="preserve"> (القيسي، 2015)</w:t>
      </w:r>
    </w:p>
    <w:p w14:paraId="05E0FAE8" w14:textId="77777777" w:rsidR="00C060AD" w:rsidRPr="00E71074" w:rsidRDefault="00C060AD"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3. تعزيز الميزة التنافسية:</w:t>
      </w:r>
    </w:p>
    <w:p w14:paraId="0BEA68D8" w14:textId="77777777" w:rsidR="006A47C4" w:rsidRDefault="00C060AD" w:rsidP="00703A1C">
      <w:pPr>
        <w:numPr>
          <w:ilvl w:val="0"/>
          <w:numId w:val="36"/>
        </w:numPr>
        <w:tabs>
          <w:tab w:val="num" w:pos="720"/>
        </w:tabs>
        <w:spacing w:line="360" w:lineRule="auto"/>
        <w:ind w:left="0"/>
        <w:jc w:val="both"/>
        <w:rPr>
          <w:rFonts w:ascii="Sakkal Majalla" w:hAnsi="Sakkal Majalla" w:cs="Sakkal Majalla"/>
          <w:sz w:val="28"/>
          <w:szCs w:val="28"/>
        </w:rPr>
      </w:pPr>
      <w:r w:rsidRPr="006A47C4">
        <w:rPr>
          <w:rFonts w:ascii="Sakkal Majalla" w:hAnsi="Sakkal Majalla" w:cs="Sakkal Majalla"/>
          <w:sz w:val="28"/>
          <w:szCs w:val="28"/>
          <w:rtl/>
        </w:rPr>
        <w:t>يساعد التخطيط الاستراتيجي المنظمات الصناعية الصغيرة على تحديد نقاط قوتها وضعفها وفهم بيئة السوق التنافسية، مما يساعدها على تعزيز ميزتها التنافسية.</w:t>
      </w:r>
    </w:p>
    <w:p w14:paraId="411222A0" w14:textId="3AC4CCFC" w:rsidR="00C060AD" w:rsidRPr="006A47C4" w:rsidRDefault="00C060AD" w:rsidP="00703A1C">
      <w:pPr>
        <w:numPr>
          <w:ilvl w:val="0"/>
          <w:numId w:val="36"/>
        </w:numPr>
        <w:tabs>
          <w:tab w:val="num" w:pos="720"/>
        </w:tabs>
        <w:spacing w:line="360" w:lineRule="auto"/>
        <w:ind w:left="0"/>
        <w:jc w:val="both"/>
        <w:rPr>
          <w:rFonts w:ascii="Sakkal Majalla" w:hAnsi="Sakkal Majalla" w:cs="Sakkal Majalla"/>
          <w:sz w:val="28"/>
          <w:szCs w:val="28"/>
          <w:rtl/>
        </w:rPr>
      </w:pPr>
      <w:r w:rsidRPr="006A47C4">
        <w:rPr>
          <w:rFonts w:ascii="Sakkal Majalla" w:hAnsi="Sakkal Majalla" w:cs="Sakkal Majalla"/>
          <w:sz w:val="28"/>
          <w:szCs w:val="28"/>
          <w:rtl/>
        </w:rPr>
        <w:t>من خلال التركيز على نقاط قوتها وتطوير استراتيجيات تنافسية فعالة، يمكن للمنظمات الصناعية الصغيرة التميز عن منافسيها وجذب المزيد من العملاء.</w:t>
      </w:r>
      <w:r w:rsidR="006A47C4" w:rsidRPr="006A47C4">
        <w:rPr>
          <w:rFonts w:ascii="Sakkal Majalla" w:hAnsi="Sakkal Majalla" w:cs="Sakkal Majalla"/>
          <w:sz w:val="28"/>
          <w:szCs w:val="28"/>
          <w:rtl/>
        </w:rPr>
        <w:t xml:space="preserve"> (الكرخي، 2001)</w:t>
      </w:r>
    </w:p>
    <w:p w14:paraId="6FC733BB" w14:textId="77777777" w:rsidR="00C060AD" w:rsidRPr="00E71074" w:rsidRDefault="00C060AD"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4. تسهيل الحصول على التمويل:</w:t>
      </w:r>
    </w:p>
    <w:p w14:paraId="1D78FE33" w14:textId="77777777" w:rsidR="006A47C4" w:rsidRDefault="00C060AD" w:rsidP="00703A1C">
      <w:pPr>
        <w:numPr>
          <w:ilvl w:val="0"/>
          <w:numId w:val="37"/>
        </w:numPr>
        <w:tabs>
          <w:tab w:val="num" w:pos="720"/>
        </w:tabs>
        <w:spacing w:line="360" w:lineRule="auto"/>
        <w:ind w:left="0"/>
        <w:jc w:val="both"/>
        <w:rPr>
          <w:rFonts w:ascii="Sakkal Majalla" w:hAnsi="Sakkal Majalla" w:cs="Sakkal Majalla"/>
          <w:sz w:val="28"/>
          <w:szCs w:val="28"/>
        </w:rPr>
      </w:pPr>
      <w:r w:rsidRPr="006A47C4">
        <w:rPr>
          <w:rFonts w:ascii="Sakkal Majalla" w:hAnsi="Sakkal Majalla" w:cs="Sakkal Majalla"/>
          <w:sz w:val="28"/>
          <w:szCs w:val="28"/>
          <w:rtl/>
        </w:rPr>
        <w:t>يطلب الممولون من المنظمات الصناعية الصغيرة تقديم خطط استراتيجية قبل منحها القروض أو الاستثمارات، مما يجعل التخطيط الاستراتيجي أداة مهمة للحصول على التمويل.</w:t>
      </w:r>
    </w:p>
    <w:p w14:paraId="6F9DD876" w14:textId="45BCBF1F" w:rsidR="00C060AD" w:rsidRPr="006A47C4" w:rsidRDefault="00C060AD" w:rsidP="00703A1C">
      <w:pPr>
        <w:numPr>
          <w:ilvl w:val="0"/>
          <w:numId w:val="37"/>
        </w:numPr>
        <w:tabs>
          <w:tab w:val="num" w:pos="720"/>
        </w:tabs>
        <w:spacing w:line="360" w:lineRule="auto"/>
        <w:ind w:left="0"/>
        <w:jc w:val="both"/>
        <w:rPr>
          <w:rFonts w:ascii="Sakkal Majalla" w:hAnsi="Sakkal Majalla" w:cs="Sakkal Majalla"/>
          <w:sz w:val="28"/>
          <w:szCs w:val="28"/>
          <w:rtl/>
        </w:rPr>
      </w:pPr>
      <w:r w:rsidRPr="006A47C4">
        <w:rPr>
          <w:rFonts w:ascii="Sakkal Majalla" w:hAnsi="Sakkal Majalla" w:cs="Sakkal Majalla"/>
          <w:sz w:val="28"/>
          <w:szCs w:val="28"/>
          <w:rtl/>
        </w:rPr>
        <w:t>من خلال تقديم خطة استراتيجية قوية، يمكن للمنظمات الصناعية الصغيرة إقناع الممولين بأنها قادرة على تحقيق أهدافها وسداد قروضها أو استثماراتها.</w:t>
      </w:r>
      <w:r w:rsidR="006A47C4" w:rsidRPr="006A47C4">
        <w:rPr>
          <w:rFonts w:ascii="Sakkal Majalla" w:hAnsi="Sakkal Majalla" w:cs="Sakkal Majalla"/>
          <w:sz w:val="28"/>
          <w:szCs w:val="28"/>
          <w:rtl/>
        </w:rPr>
        <w:t xml:space="preserve"> (المعاضيدي وعد الله، 2010)</w:t>
      </w:r>
    </w:p>
    <w:p w14:paraId="158618E9" w14:textId="77777777" w:rsidR="00C060AD" w:rsidRPr="00E71074" w:rsidRDefault="00C060AD"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5. تحفيز الموظفين:</w:t>
      </w:r>
    </w:p>
    <w:p w14:paraId="2D50A60B" w14:textId="77777777" w:rsidR="006A47C4" w:rsidRDefault="00C060AD" w:rsidP="00703A1C">
      <w:pPr>
        <w:numPr>
          <w:ilvl w:val="0"/>
          <w:numId w:val="38"/>
        </w:numPr>
        <w:tabs>
          <w:tab w:val="num" w:pos="720"/>
        </w:tabs>
        <w:spacing w:line="360" w:lineRule="auto"/>
        <w:ind w:left="0"/>
        <w:jc w:val="both"/>
        <w:rPr>
          <w:rFonts w:ascii="Sakkal Majalla" w:hAnsi="Sakkal Majalla" w:cs="Sakkal Majalla"/>
          <w:sz w:val="28"/>
          <w:szCs w:val="28"/>
        </w:rPr>
      </w:pPr>
      <w:r w:rsidRPr="006A47C4">
        <w:rPr>
          <w:rFonts w:ascii="Sakkal Majalla" w:hAnsi="Sakkal Majalla" w:cs="Sakkal Majalla"/>
          <w:sz w:val="28"/>
          <w:szCs w:val="28"/>
          <w:rtl/>
        </w:rPr>
        <w:lastRenderedPageBreak/>
        <w:t>يساعد التخطيط الاستراتيجي على مشاركة الموظفين في تحديد أهداف المنظمة ورؤيتها، مما يحفزهم على العمل بجدية لتحقيق هذه الأهداف.</w:t>
      </w:r>
    </w:p>
    <w:p w14:paraId="5D791669" w14:textId="09FEC72C" w:rsidR="00C060AD" w:rsidRPr="006A47C4" w:rsidRDefault="00C060AD" w:rsidP="00703A1C">
      <w:pPr>
        <w:numPr>
          <w:ilvl w:val="0"/>
          <w:numId w:val="38"/>
        </w:numPr>
        <w:tabs>
          <w:tab w:val="num" w:pos="720"/>
        </w:tabs>
        <w:spacing w:line="360" w:lineRule="auto"/>
        <w:ind w:left="0"/>
        <w:jc w:val="both"/>
        <w:rPr>
          <w:rFonts w:ascii="Sakkal Majalla" w:hAnsi="Sakkal Majalla" w:cs="Sakkal Majalla"/>
          <w:sz w:val="28"/>
          <w:szCs w:val="28"/>
          <w:rtl/>
        </w:rPr>
      </w:pPr>
      <w:r w:rsidRPr="006A47C4">
        <w:rPr>
          <w:rFonts w:ascii="Sakkal Majalla" w:hAnsi="Sakkal Majalla" w:cs="Sakkal Majalla"/>
          <w:sz w:val="28"/>
          <w:szCs w:val="28"/>
          <w:rtl/>
        </w:rPr>
        <w:t>من خلال مشاركة الموظفين في عملية التخطيط الاستراتيجي، يمكن للمنظمات الصناعية الصغيرة الاستفادة من أفكارهم وإبداعاتهم وتحسين روح الفريق والانتماء.</w:t>
      </w:r>
      <w:r w:rsidR="006A47C4" w:rsidRPr="006A47C4">
        <w:rPr>
          <w:rFonts w:ascii="Sakkal Majalla" w:hAnsi="Sakkal Majalla" w:cs="Sakkal Majalla"/>
          <w:sz w:val="28"/>
          <w:szCs w:val="28"/>
          <w:rtl/>
        </w:rPr>
        <w:t xml:space="preserve"> (النعيمي، 2007)</w:t>
      </w:r>
    </w:p>
    <w:p w14:paraId="1D9715A7" w14:textId="77777777" w:rsidR="00501A50" w:rsidRPr="00E71074" w:rsidRDefault="00501A50"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على الرغم من الفوائد العديدة للتخطيط الاستراتيجي، إلا أن المنظمات الصناعية الصغيرة تواجه العديد من التحديات في تنفيذه، تشمل هذه التحديات:</w:t>
      </w:r>
    </w:p>
    <w:p w14:paraId="4826694E" w14:textId="77777777" w:rsidR="00501A50" w:rsidRPr="00E71074" w:rsidRDefault="00501A50"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العوامل الداخلية:</w:t>
      </w:r>
    </w:p>
    <w:p w14:paraId="04A2B3AD" w14:textId="380203B4" w:rsidR="00501A50" w:rsidRPr="006A47C4" w:rsidRDefault="00501A50" w:rsidP="00703A1C">
      <w:pPr>
        <w:pStyle w:val="ListParagraph"/>
        <w:numPr>
          <w:ilvl w:val="0"/>
          <w:numId w:val="39"/>
        </w:numPr>
        <w:spacing w:line="360" w:lineRule="auto"/>
        <w:ind w:left="0"/>
        <w:jc w:val="both"/>
        <w:rPr>
          <w:rFonts w:ascii="Sakkal Majalla" w:hAnsi="Sakkal Majalla" w:cs="Sakkal Majalla"/>
          <w:sz w:val="28"/>
          <w:szCs w:val="28"/>
          <w:rtl/>
        </w:rPr>
      </w:pPr>
      <w:r w:rsidRPr="006A47C4">
        <w:rPr>
          <w:rFonts w:ascii="Sakkal Majalla" w:hAnsi="Sakkal Majalla" w:cs="Sakkal Majalla"/>
          <w:b/>
          <w:bCs/>
          <w:sz w:val="28"/>
          <w:szCs w:val="28"/>
          <w:rtl/>
        </w:rPr>
        <w:t>نقص الموارد:</w:t>
      </w:r>
      <w:r w:rsidRPr="006A47C4">
        <w:rPr>
          <w:rFonts w:ascii="Sakkal Majalla" w:hAnsi="Sakkal Majalla" w:cs="Sakkal Majalla"/>
          <w:sz w:val="28"/>
          <w:szCs w:val="28"/>
          <w:rtl/>
        </w:rPr>
        <w:t xml:space="preserve"> غالبًا ما تفتقر المنظمات الصناعية الصغيرة إلى الموارد المالية والبشرية اللازمة لتنفيذ التخطيط الاستراتيجي بشكل فعال.</w:t>
      </w:r>
      <w:r w:rsidR="006A47C4" w:rsidRPr="006A47C4">
        <w:rPr>
          <w:rFonts w:ascii="Sakkal Majalla" w:hAnsi="Sakkal Majalla" w:cs="Sakkal Majalla"/>
          <w:sz w:val="28"/>
          <w:szCs w:val="28"/>
          <w:rtl/>
        </w:rPr>
        <w:t xml:space="preserve"> (عابر، 2013)</w:t>
      </w:r>
    </w:p>
    <w:p w14:paraId="70D39B42" w14:textId="77777777" w:rsidR="00501A50" w:rsidRPr="00E71074" w:rsidRDefault="00501A50" w:rsidP="00703A1C">
      <w:pPr>
        <w:numPr>
          <w:ilvl w:val="1"/>
          <w:numId w:val="39"/>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قد لا يكون لدى المنظمة ميزانية مخصصة لتطوير خطة استراتيجية أو تنفيذها.</w:t>
      </w:r>
    </w:p>
    <w:p w14:paraId="00F821A6" w14:textId="77777777" w:rsidR="00501A50" w:rsidRPr="00E71074" w:rsidRDefault="00501A50" w:rsidP="00703A1C">
      <w:pPr>
        <w:numPr>
          <w:ilvl w:val="1"/>
          <w:numId w:val="39"/>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قد لا يكون لدى المنظمة موظفين ذوي الخبرة والمهارات اللازمة لوضع خطة استراتيجية فعالة وتنفيذها.</w:t>
      </w:r>
    </w:p>
    <w:p w14:paraId="4A2F9BB8" w14:textId="77777777" w:rsidR="00501A50" w:rsidRPr="00E71074" w:rsidRDefault="00501A50" w:rsidP="00703A1C">
      <w:pPr>
        <w:numPr>
          <w:ilvl w:val="0"/>
          <w:numId w:val="39"/>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قلة الخبرة:</w:t>
      </w:r>
      <w:r w:rsidRPr="00E71074">
        <w:rPr>
          <w:rFonts w:ascii="Sakkal Majalla" w:hAnsi="Sakkal Majalla" w:cs="Sakkal Majalla"/>
          <w:sz w:val="28"/>
          <w:szCs w:val="28"/>
          <w:rtl/>
        </w:rPr>
        <w:t xml:space="preserve"> قد يفتقر أصحاب المنظمات الصناعية الصغيرة ومديرها إلى الخبرة والمهارات اللازمة لوضع خطط استراتيجية فعالة وتنفيذها.</w:t>
      </w:r>
    </w:p>
    <w:p w14:paraId="67BC15FA" w14:textId="77777777" w:rsidR="006A47C4" w:rsidRDefault="00501A50" w:rsidP="00703A1C">
      <w:pPr>
        <w:numPr>
          <w:ilvl w:val="1"/>
          <w:numId w:val="39"/>
        </w:numPr>
        <w:tabs>
          <w:tab w:val="num" w:pos="1440"/>
        </w:tabs>
        <w:spacing w:line="360" w:lineRule="auto"/>
        <w:ind w:left="0"/>
        <w:jc w:val="both"/>
        <w:rPr>
          <w:rFonts w:ascii="Sakkal Majalla" w:hAnsi="Sakkal Majalla" w:cs="Sakkal Majalla"/>
          <w:sz w:val="28"/>
          <w:szCs w:val="28"/>
        </w:rPr>
      </w:pPr>
      <w:r w:rsidRPr="006A47C4">
        <w:rPr>
          <w:rFonts w:ascii="Sakkal Majalla" w:hAnsi="Sakkal Majalla" w:cs="Sakkal Majalla"/>
          <w:sz w:val="28"/>
          <w:szCs w:val="28"/>
          <w:rtl/>
        </w:rPr>
        <w:t>قد لا يكون لدى أصحاب المنظمة أو مديرها المعرفة اللازمة بمبادئ التخطيط الاستراتيجي وأدواته.</w:t>
      </w:r>
    </w:p>
    <w:p w14:paraId="04715169" w14:textId="35A404D8" w:rsidR="00501A50" w:rsidRPr="006A47C4" w:rsidRDefault="00501A50" w:rsidP="00703A1C">
      <w:pPr>
        <w:numPr>
          <w:ilvl w:val="1"/>
          <w:numId w:val="39"/>
        </w:numPr>
        <w:tabs>
          <w:tab w:val="num" w:pos="1440"/>
        </w:tabs>
        <w:spacing w:line="360" w:lineRule="auto"/>
        <w:ind w:left="0"/>
        <w:jc w:val="both"/>
        <w:rPr>
          <w:rFonts w:ascii="Sakkal Majalla" w:hAnsi="Sakkal Majalla" w:cs="Sakkal Majalla"/>
          <w:sz w:val="28"/>
          <w:szCs w:val="28"/>
          <w:rtl/>
        </w:rPr>
      </w:pPr>
      <w:r w:rsidRPr="006A47C4">
        <w:rPr>
          <w:rFonts w:ascii="Sakkal Majalla" w:hAnsi="Sakkal Majalla" w:cs="Sakkal Majalla"/>
          <w:sz w:val="28"/>
          <w:szCs w:val="28"/>
          <w:rtl/>
        </w:rPr>
        <w:t>قد لا يكون لدى أصحاب المنظمة أو مديرها الخبرة في تنفيذ الخطط الاستراتيجية.</w:t>
      </w:r>
      <w:r w:rsidR="006A47C4" w:rsidRPr="006A47C4">
        <w:rPr>
          <w:rFonts w:ascii="Sakkal Majalla" w:hAnsi="Sakkal Majalla" w:cs="Sakkal Majalla"/>
          <w:sz w:val="28"/>
          <w:szCs w:val="28"/>
          <w:rtl/>
        </w:rPr>
        <w:t xml:space="preserve"> (الياسري، 2006)</w:t>
      </w:r>
    </w:p>
    <w:p w14:paraId="0A4CD954" w14:textId="77777777" w:rsidR="00501A50" w:rsidRPr="00E71074" w:rsidRDefault="00501A50" w:rsidP="00703A1C">
      <w:pPr>
        <w:numPr>
          <w:ilvl w:val="0"/>
          <w:numId w:val="39"/>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عدم وجود ثقافة التخطيط:</w:t>
      </w:r>
      <w:r w:rsidRPr="00E71074">
        <w:rPr>
          <w:rFonts w:ascii="Sakkal Majalla" w:hAnsi="Sakkal Majalla" w:cs="Sakkal Majalla"/>
          <w:sz w:val="28"/>
          <w:szCs w:val="28"/>
          <w:rtl/>
        </w:rPr>
        <w:t xml:space="preserve"> قد لا تكون لدى المنظمات الصناعية الصغيرة ثقافة التخطيط، مما قد يجعل من الصعب عليها تبني ممارسات التخطيط الاستراتيجي.</w:t>
      </w:r>
    </w:p>
    <w:p w14:paraId="413A1720" w14:textId="77777777" w:rsidR="00501A50" w:rsidRPr="00E71074" w:rsidRDefault="00501A50" w:rsidP="00703A1C">
      <w:pPr>
        <w:numPr>
          <w:ilvl w:val="1"/>
          <w:numId w:val="39"/>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قد لا يرى أصحاب المنظمة أو مديرها قيمة التخطيط الاستراتيجي.</w:t>
      </w:r>
    </w:p>
    <w:p w14:paraId="6C95F586" w14:textId="77777777" w:rsidR="00501A50" w:rsidRPr="00E71074" w:rsidRDefault="00501A50" w:rsidP="00703A1C">
      <w:pPr>
        <w:numPr>
          <w:ilvl w:val="1"/>
          <w:numId w:val="39"/>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قد لا يكون الموظفون معتادين على المشاركة في عملية التخطيط.</w:t>
      </w:r>
    </w:p>
    <w:p w14:paraId="4FF8F9C9" w14:textId="77777777" w:rsidR="00501A50" w:rsidRPr="00E71074" w:rsidRDefault="00501A50" w:rsidP="00703A1C">
      <w:pPr>
        <w:numPr>
          <w:ilvl w:val="0"/>
          <w:numId w:val="39"/>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lastRenderedPageBreak/>
        <w:t>صعوبة قياس النتائج:</w:t>
      </w:r>
      <w:r w:rsidRPr="00E71074">
        <w:rPr>
          <w:rFonts w:ascii="Sakkal Majalla" w:hAnsi="Sakkal Majalla" w:cs="Sakkal Majalla"/>
          <w:sz w:val="28"/>
          <w:szCs w:val="28"/>
          <w:rtl/>
        </w:rPr>
        <w:t xml:space="preserve"> قد يكون من الصعب قياس نتائج التخطيط الاستراتيجي، مما قد يجعل من الصعب تقييم فعاليته.</w:t>
      </w:r>
    </w:p>
    <w:p w14:paraId="7748EC89" w14:textId="015ACB0E" w:rsidR="006A47C4" w:rsidRDefault="00501A50" w:rsidP="00703A1C">
      <w:pPr>
        <w:numPr>
          <w:ilvl w:val="1"/>
          <w:numId w:val="39"/>
        </w:numPr>
        <w:tabs>
          <w:tab w:val="num" w:pos="1440"/>
        </w:tabs>
        <w:spacing w:line="360" w:lineRule="auto"/>
        <w:ind w:left="0"/>
        <w:jc w:val="both"/>
        <w:rPr>
          <w:rFonts w:ascii="Sakkal Majalla" w:hAnsi="Sakkal Majalla" w:cs="Sakkal Majalla"/>
          <w:sz w:val="28"/>
          <w:szCs w:val="28"/>
        </w:rPr>
      </w:pPr>
      <w:r w:rsidRPr="006A47C4">
        <w:rPr>
          <w:rFonts w:ascii="Sakkal Majalla" w:hAnsi="Sakkal Majalla" w:cs="Sakkal Majalla"/>
          <w:sz w:val="28"/>
          <w:szCs w:val="28"/>
          <w:rtl/>
        </w:rPr>
        <w:t>قد لا تكون أهداف المنظمة محددة وقابلة للقياس وقابلة للتحقيق وذات صلة ومحددة زمنياً.</w:t>
      </w:r>
    </w:p>
    <w:p w14:paraId="3A077852" w14:textId="43A739A2" w:rsidR="00501A50" w:rsidRPr="006A47C4" w:rsidRDefault="00501A50" w:rsidP="00703A1C">
      <w:pPr>
        <w:numPr>
          <w:ilvl w:val="1"/>
          <w:numId w:val="39"/>
        </w:numPr>
        <w:tabs>
          <w:tab w:val="num" w:pos="1440"/>
        </w:tabs>
        <w:spacing w:line="360" w:lineRule="auto"/>
        <w:ind w:left="0"/>
        <w:jc w:val="both"/>
        <w:rPr>
          <w:rFonts w:ascii="Sakkal Majalla" w:hAnsi="Sakkal Majalla" w:cs="Sakkal Majalla"/>
          <w:sz w:val="28"/>
          <w:szCs w:val="28"/>
          <w:rtl/>
        </w:rPr>
      </w:pPr>
      <w:r w:rsidRPr="006A47C4">
        <w:rPr>
          <w:rFonts w:ascii="Sakkal Majalla" w:hAnsi="Sakkal Majalla" w:cs="Sakkal Majalla"/>
          <w:sz w:val="28"/>
          <w:szCs w:val="28"/>
          <w:rtl/>
        </w:rPr>
        <w:t>قد لا يكون لدى المنظمة نظام لمتابعة تقدم تنفيذ الخطط.</w:t>
      </w:r>
      <w:r w:rsidR="006A47C4" w:rsidRPr="006A47C4">
        <w:rPr>
          <w:rFonts w:ascii="Sakkal Majalla" w:hAnsi="Sakkal Majalla" w:cs="Sakkal Majalla"/>
          <w:sz w:val="28"/>
          <w:szCs w:val="28"/>
          <w:rtl/>
        </w:rPr>
        <w:t xml:space="preserve"> (باديس، 2014)</w:t>
      </w:r>
    </w:p>
    <w:p w14:paraId="4B9FBCFA" w14:textId="77777777" w:rsidR="00501A50" w:rsidRPr="00E71074" w:rsidRDefault="00501A50"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العوامل الخارجية:</w:t>
      </w:r>
    </w:p>
    <w:p w14:paraId="4A219ED5" w14:textId="77777777" w:rsidR="00501A50" w:rsidRPr="00E71074" w:rsidRDefault="00501A50" w:rsidP="00703A1C">
      <w:pPr>
        <w:numPr>
          <w:ilvl w:val="0"/>
          <w:numId w:val="40"/>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التغيرات البيئية السريعة:</w:t>
      </w:r>
      <w:r w:rsidRPr="00E71074">
        <w:rPr>
          <w:rFonts w:ascii="Sakkal Majalla" w:hAnsi="Sakkal Majalla" w:cs="Sakkal Majalla"/>
          <w:sz w:val="28"/>
          <w:szCs w:val="28"/>
          <w:rtl/>
        </w:rPr>
        <w:t xml:space="preserve"> قد تواجه المنظمات الصناعية الصغيرة صعوبة في مواكبة التغيرات السريعة في بيئة السوق، مما قد يتطلب تعديلات متكررة على خططها الاستراتيجية.</w:t>
      </w:r>
    </w:p>
    <w:p w14:paraId="06D72D52" w14:textId="77777777" w:rsidR="00501A50" w:rsidRPr="00E71074" w:rsidRDefault="00501A50" w:rsidP="00703A1C">
      <w:pPr>
        <w:numPr>
          <w:ilvl w:val="1"/>
          <w:numId w:val="40"/>
        </w:numPr>
        <w:tabs>
          <w:tab w:val="num" w:pos="1440"/>
        </w:tabs>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قد تتغير التكنولوجيا وتفضيلات المستهلكين والمنافسة بسرعة، مما يتطلب من المنظمة التكيف مع هذه التغييرات.</w:t>
      </w:r>
    </w:p>
    <w:p w14:paraId="07F25166" w14:textId="77777777" w:rsidR="00501A50" w:rsidRPr="00E71074" w:rsidRDefault="00501A50" w:rsidP="00703A1C">
      <w:pPr>
        <w:numPr>
          <w:ilvl w:val="1"/>
          <w:numId w:val="40"/>
        </w:numPr>
        <w:tabs>
          <w:tab w:val="num" w:pos="1440"/>
        </w:tabs>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قد يصعب على المنظمة الصغيرة التنبؤ بالتغييرات المستقبلية في بيئة السوق.</w:t>
      </w:r>
    </w:p>
    <w:p w14:paraId="762968C7" w14:textId="77777777" w:rsidR="00501A50" w:rsidRPr="00E71074" w:rsidRDefault="00501A50" w:rsidP="00703A1C">
      <w:pPr>
        <w:numPr>
          <w:ilvl w:val="0"/>
          <w:numId w:val="40"/>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الوصول إلى المعلومات:</w:t>
      </w:r>
      <w:r w:rsidRPr="00E71074">
        <w:rPr>
          <w:rFonts w:ascii="Sakkal Majalla" w:hAnsi="Sakkal Majalla" w:cs="Sakkal Majalla"/>
          <w:sz w:val="28"/>
          <w:szCs w:val="28"/>
          <w:rtl/>
        </w:rPr>
        <w:t xml:space="preserve"> قد تواجه المنظمات الصناعية الصغيرة صعوبة في الوصول إلى المعلومات اللازمة لوضع خطط استراتيجية فعالة.</w:t>
      </w:r>
    </w:p>
    <w:p w14:paraId="4FC6F38A" w14:textId="77777777" w:rsidR="006A47C4" w:rsidRDefault="00501A50" w:rsidP="00703A1C">
      <w:pPr>
        <w:numPr>
          <w:ilvl w:val="1"/>
          <w:numId w:val="40"/>
        </w:numPr>
        <w:tabs>
          <w:tab w:val="num" w:pos="1440"/>
        </w:tabs>
        <w:spacing w:line="360" w:lineRule="auto"/>
        <w:jc w:val="both"/>
        <w:rPr>
          <w:rFonts w:ascii="Sakkal Majalla" w:hAnsi="Sakkal Majalla" w:cs="Sakkal Majalla"/>
          <w:sz w:val="28"/>
          <w:szCs w:val="28"/>
        </w:rPr>
      </w:pPr>
      <w:r w:rsidRPr="006A47C4">
        <w:rPr>
          <w:rFonts w:ascii="Sakkal Majalla" w:hAnsi="Sakkal Majalla" w:cs="Sakkal Majalla"/>
          <w:sz w:val="28"/>
          <w:szCs w:val="28"/>
          <w:rtl/>
        </w:rPr>
        <w:t>قد لا يكون لدى المنظمة الموارد اللازمة لشراء البيانات أو إجراء البحوث.</w:t>
      </w:r>
    </w:p>
    <w:p w14:paraId="44F9ADC0" w14:textId="1E79D904" w:rsidR="00501A50" w:rsidRPr="006A47C4" w:rsidRDefault="00501A50" w:rsidP="00703A1C">
      <w:pPr>
        <w:numPr>
          <w:ilvl w:val="1"/>
          <w:numId w:val="40"/>
        </w:numPr>
        <w:tabs>
          <w:tab w:val="num" w:pos="1440"/>
        </w:tabs>
        <w:spacing w:line="360" w:lineRule="auto"/>
        <w:jc w:val="both"/>
        <w:rPr>
          <w:rFonts w:ascii="Sakkal Majalla" w:hAnsi="Sakkal Majalla" w:cs="Sakkal Majalla"/>
          <w:sz w:val="28"/>
          <w:szCs w:val="28"/>
          <w:rtl/>
        </w:rPr>
      </w:pPr>
      <w:r w:rsidRPr="006A47C4">
        <w:rPr>
          <w:rFonts w:ascii="Sakkal Majalla" w:hAnsi="Sakkal Majalla" w:cs="Sakkal Majalla"/>
          <w:sz w:val="28"/>
          <w:szCs w:val="28"/>
          <w:rtl/>
        </w:rPr>
        <w:t>قد لا تكون المعلومات المتاحة دقيقة أو موثوقة.</w:t>
      </w:r>
      <w:r w:rsidR="006A47C4" w:rsidRPr="006A47C4">
        <w:rPr>
          <w:rFonts w:ascii="Sakkal Majalla" w:hAnsi="Sakkal Majalla" w:cs="Sakkal Majalla"/>
          <w:sz w:val="28"/>
          <w:szCs w:val="28"/>
          <w:rtl/>
        </w:rPr>
        <w:t xml:space="preserve"> (سلمان والناصري، 2016)</w:t>
      </w:r>
    </w:p>
    <w:p w14:paraId="398B693B" w14:textId="77777777" w:rsidR="00501A50" w:rsidRPr="00E71074" w:rsidRDefault="00501A50" w:rsidP="00703A1C">
      <w:pPr>
        <w:numPr>
          <w:ilvl w:val="0"/>
          <w:numId w:val="40"/>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المنافسة:</w:t>
      </w:r>
      <w:r w:rsidRPr="00E71074">
        <w:rPr>
          <w:rFonts w:ascii="Sakkal Majalla" w:hAnsi="Sakkal Majalla" w:cs="Sakkal Majalla"/>
          <w:sz w:val="28"/>
          <w:szCs w:val="28"/>
          <w:rtl/>
        </w:rPr>
        <w:t xml:space="preserve"> قد تواجه المنظمات الصناعية الصغيرة منافسة قوية من المنظمات الكبيرة التي لديها المزيد من الموارد والخبرة.</w:t>
      </w:r>
    </w:p>
    <w:p w14:paraId="3450C50A" w14:textId="77777777" w:rsidR="00501A50" w:rsidRPr="00E71074" w:rsidRDefault="00501A50" w:rsidP="00703A1C">
      <w:pPr>
        <w:numPr>
          <w:ilvl w:val="1"/>
          <w:numId w:val="40"/>
        </w:numPr>
        <w:tabs>
          <w:tab w:val="num" w:pos="1440"/>
        </w:tabs>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قد يكون من الصعب على المنظمة الصغيرة التنافس على الأسعار أو الجودة أو الابتكار.</w:t>
      </w:r>
    </w:p>
    <w:p w14:paraId="19A3EAD9" w14:textId="77777777" w:rsidR="00501A50" w:rsidRPr="00E71074" w:rsidRDefault="00501A50" w:rsidP="00703A1C">
      <w:pPr>
        <w:numPr>
          <w:ilvl w:val="1"/>
          <w:numId w:val="40"/>
        </w:numPr>
        <w:tabs>
          <w:tab w:val="num" w:pos="1440"/>
        </w:tabs>
        <w:spacing w:line="360" w:lineRule="auto"/>
        <w:jc w:val="both"/>
        <w:rPr>
          <w:rFonts w:ascii="Sakkal Majalla" w:hAnsi="Sakkal Majalla" w:cs="Sakkal Majalla"/>
          <w:sz w:val="28"/>
          <w:szCs w:val="28"/>
          <w:rtl/>
        </w:rPr>
      </w:pPr>
      <w:r w:rsidRPr="00E71074">
        <w:rPr>
          <w:rFonts w:ascii="Sakkal Majalla" w:hAnsi="Sakkal Majalla" w:cs="Sakkal Majalla"/>
          <w:sz w:val="28"/>
          <w:szCs w:val="28"/>
          <w:rtl/>
        </w:rPr>
        <w:t>قد يكون من الصعب على المنظمة الصغيرة التميز عن منافسيها.</w:t>
      </w:r>
    </w:p>
    <w:p w14:paraId="407554FC" w14:textId="76D90C15" w:rsidR="00501A50" w:rsidRPr="00E71074" w:rsidRDefault="00501A50" w:rsidP="00703A1C">
      <w:pPr>
        <w:numPr>
          <w:ilvl w:val="0"/>
          <w:numId w:val="40"/>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اللوائح الحكومية:</w:t>
      </w:r>
      <w:r w:rsidRPr="00E71074">
        <w:rPr>
          <w:rFonts w:ascii="Sakkal Majalla" w:hAnsi="Sakkal Majalla" w:cs="Sakkal Majalla"/>
          <w:sz w:val="28"/>
          <w:szCs w:val="28"/>
          <w:rtl/>
        </w:rPr>
        <w:t xml:space="preserve"> قد تخضع المنظمات الصناعية الصغيرة للوائح الحكومية التي تؤثر على قدرتها على تنفيذ خططها الاستراتيجية.</w:t>
      </w:r>
    </w:p>
    <w:p w14:paraId="33048248" w14:textId="77777777" w:rsidR="006A47C4" w:rsidRDefault="00501A50" w:rsidP="00703A1C">
      <w:pPr>
        <w:numPr>
          <w:ilvl w:val="1"/>
          <w:numId w:val="40"/>
        </w:numPr>
        <w:tabs>
          <w:tab w:val="num" w:pos="1440"/>
        </w:tabs>
        <w:spacing w:line="360" w:lineRule="auto"/>
        <w:jc w:val="both"/>
        <w:rPr>
          <w:rFonts w:ascii="Sakkal Majalla" w:hAnsi="Sakkal Majalla" w:cs="Sakkal Majalla"/>
          <w:sz w:val="28"/>
          <w:szCs w:val="28"/>
        </w:rPr>
      </w:pPr>
      <w:r w:rsidRPr="006A47C4">
        <w:rPr>
          <w:rFonts w:ascii="Sakkal Majalla" w:hAnsi="Sakkal Majalla" w:cs="Sakkal Majalla"/>
          <w:sz w:val="28"/>
          <w:szCs w:val="28"/>
          <w:rtl/>
        </w:rPr>
        <w:t>قد تكون اللوائح مكلفة ومعقدة.</w:t>
      </w:r>
    </w:p>
    <w:p w14:paraId="7F566380" w14:textId="4F06D72D" w:rsidR="000A300B" w:rsidRPr="006A47C4" w:rsidRDefault="00501A50" w:rsidP="00703A1C">
      <w:pPr>
        <w:numPr>
          <w:ilvl w:val="1"/>
          <w:numId w:val="40"/>
        </w:numPr>
        <w:tabs>
          <w:tab w:val="num" w:pos="1440"/>
        </w:tabs>
        <w:spacing w:line="360" w:lineRule="auto"/>
        <w:jc w:val="both"/>
        <w:rPr>
          <w:rFonts w:ascii="Sakkal Majalla" w:hAnsi="Sakkal Majalla" w:cs="Sakkal Majalla"/>
          <w:sz w:val="28"/>
          <w:szCs w:val="28"/>
          <w:rtl/>
        </w:rPr>
      </w:pPr>
      <w:r w:rsidRPr="006A47C4">
        <w:rPr>
          <w:rFonts w:ascii="Sakkal Majalla" w:hAnsi="Sakkal Majalla" w:cs="Sakkal Majalla"/>
          <w:sz w:val="28"/>
          <w:szCs w:val="28"/>
          <w:rtl/>
        </w:rPr>
        <w:lastRenderedPageBreak/>
        <w:t>قد تتغير اللوائح بشكل متكرر، مما يتطلب من المنظمة التكيف مع هذه التغييرات.</w:t>
      </w:r>
      <w:r w:rsidR="006A47C4" w:rsidRPr="006A47C4">
        <w:rPr>
          <w:rFonts w:ascii="Sakkal Majalla" w:hAnsi="Sakkal Majalla" w:cs="Sakkal Majalla"/>
          <w:sz w:val="28"/>
          <w:szCs w:val="28"/>
          <w:rtl/>
        </w:rPr>
        <w:t xml:space="preserve"> (سع</w:t>
      </w:r>
      <w:r w:rsidR="006A47C4" w:rsidRPr="006A47C4">
        <w:rPr>
          <w:rFonts w:ascii="Sakkal Majalla" w:hAnsi="Sakkal Majalla" w:cs="Sakkal Majalla" w:hint="cs"/>
          <w:sz w:val="28"/>
          <w:szCs w:val="28"/>
          <w:rtl/>
        </w:rPr>
        <w:t>ی</w:t>
      </w:r>
      <w:r w:rsidR="006A47C4" w:rsidRPr="006A47C4">
        <w:rPr>
          <w:rFonts w:ascii="Sakkal Majalla" w:hAnsi="Sakkal Majalla" w:cs="Sakkal Majalla" w:hint="eastAsia"/>
          <w:sz w:val="28"/>
          <w:szCs w:val="28"/>
          <w:rtl/>
        </w:rPr>
        <w:t>د</w:t>
      </w:r>
      <w:r w:rsidR="006A47C4" w:rsidRPr="006A47C4">
        <w:rPr>
          <w:rFonts w:ascii="Sakkal Majalla" w:hAnsi="Sakkal Majalla" w:cs="Sakkal Majalla"/>
          <w:sz w:val="28"/>
          <w:szCs w:val="28"/>
          <w:rtl/>
        </w:rPr>
        <w:t xml:space="preserve"> وکاطع، 2016)</w:t>
      </w:r>
    </w:p>
    <w:p w14:paraId="2E715580" w14:textId="4E387CC0" w:rsidR="00D22171" w:rsidRPr="00E71074" w:rsidRDefault="00D22171" w:rsidP="00703A1C">
      <w:pPr>
        <w:spacing w:line="360" w:lineRule="auto"/>
        <w:jc w:val="both"/>
        <w:rPr>
          <w:rFonts w:ascii="Sakkal Majalla" w:hAnsi="Sakkal Majalla" w:cs="Sakkal Majalla"/>
          <w:b/>
          <w:bCs/>
          <w:sz w:val="28"/>
          <w:szCs w:val="28"/>
          <w:u w:val="single"/>
          <w:rtl/>
        </w:rPr>
      </w:pPr>
      <w:r w:rsidRPr="00E71074">
        <w:rPr>
          <w:rFonts w:ascii="Sakkal Majalla" w:hAnsi="Sakkal Majalla" w:cs="Sakkal Majalla"/>
          <w:b/>
          <w:bCs/>
          <w:color w:val="FF0000"/>
          <w:sz w:val="32"/>
          <w:szCs w:val="32"/>
          <w:u w:val="single"/>
          <w:rtl/>
        </w:rPr>
        <w:t>المنهجية وطرق البحث</w:t>
      </w:r>
      <w:r w:rsidR="00A74F76" w:rsidRPr="00E71074">
        <w:rPr>
          <w:rFonts w:ascii="Sakkal Majalla" w:hAnsi="Sakkal Majalla" w:cs="Sakkal Majalla" w:hint="cs"/>
          <w:b/>
          <w:bCs/>
          <w:color w:val="FF0000"/>
          <w:sz w:val="32"/>
          <w:szCs w:val="32"/>
          <w:u w:val="single"/>
          <w:rtl/>
        </w:rPr>
        <w:t>:</w:t>
      </w:r>
    </w:p>
    <w:p w14:paraId="1BE4C1AE" w14:textId="433ED0C1" w:rsidR="00703A1C" w:rsidRPr="00703A1C" w:rsidRDefault="00703A1C" w:rsidP="00703A1C">
      <w:pPr>
        <w:spacing w:line="360" w:lineRule="auto"/>
        <w:jc w:val="both"/>
        <w:rPr>
          <w:rFonts w:ascii="Sakkal Majalla" w:hAnsi="Sakkal Majalla" w:cs="Sakkal Majalla"/>
          <w:b/>
          <w:bCs/>
          <w:sz w:val="28"/>
          <w:szCs w:val="28"/>
          <w:highlight w:val="yellow"/>
          <w:rtl/>
        </w:rPr>
      </w:pPr>
      <w:r w:rsidRPr="00703A1C">
        <w:rPr>
          <w:rFonts w:ascii="Sakkal Majalla" w:hAnsi="Sakkal Majalla" w:cs="Sakkal Majalla"/>
          <w:b/>
          <w:bCs/>
          <w:sz w:val="28"/>
          <w:szCs w:val="28"/>
          <w:highlight w:val="yellow"/>
          <w:rtl/>
        </w:rPr>
        <w:t>1. منهج الدراسة:</w:t>
      </w:r>
    </w:p>
    <w:p w14:paraId="040CADD8" w14:textId="5BDB5B32" w:rsidR="00703A1C" w:rsidRPr="00703A1C" w:rsidRDefault="00703A1C" w:rsidP="00703A1C">
      <w:pPr>
        <w:spacing w:line="360" w:lineRule="auto"/>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ستعتمد الدراسة على المنهج الوصفي التحليلي، وهو منهج يهدف إلى وصف الظاهرة المدروسة (التخطيط الاستراتيجي في المنظمات الصناعية الصغيرة) وتحليلها من خلال جمع البيانات المرتبطة بها، ثم تفسيرها لفهم العلاقات والاتجاهات.</w:t>
      </w:r>
    </w:p>
    <w:p w14:paraId="7575E16D" w14:textId="1C447AA7" w:rsidR="00703A1C" w:rsidRPr="00703A1C" w:rsidRDefault="00703A1C" w:rsidP="00703A1C">
      <w:pPr>
        <w:spacing w:line="360" w:lineRule="auto"/>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2. مجتمع وعينة الدراسة:</w:t>
      </w:r>
    </w:p>
    <w:p w14:paraId="46560803" w14:textId="4552C8A8" w:rsidR="00703A1C" w:rsidRPr="00703A1C" w:rsidRDefault="00703A1C" w:rsidP="00703A1C">
      <w:pPr>
        <w:spacing w:line="360" w:lineRule="auto"/>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 xml:space="preserve">- مجتمع الدراسة: يشمل مجتمع الدراسة جميع المنظمات الصناعية الصغيرة العاملة في </w:t>
      </w:r>
      <w:r w:rsidRPr="00703A1C">
        <w:rPr>
          <w:rFonts w:ascii="Sakkal Majalla" w:hAnsi="Sakkal Majalla" w:cs="Sakkal Majalla" w:hint="cs"/>
          <w:sz w:val="28"/>
          <w:szCs w:val="28"/>
          <w:highlight w:val="yellow"/>
          <w:rtl/>
        </w:rPr>
        <w:t>السعودية</w:t>
      </w:r>
      <w:r w:rsidRPr="00703A1C">
        <w:rPr>
          <w:rFonts w:ascii="Sakkal Majalla" w:hAnsi="Sakkal Majalla" w:cs="Sakkal Majalla"/>
          <w:sz w:val="28"/>
          <w:szCs w:val="28"/>
          <w:highlight w:val="yellow"/>
          <w:rtl/>
        </w:rPr>
        <w:t xml:space="preserve"> والتي تمارس التخطيط الاستراتيجي كجزء من عملياتها.</w:t>
      </w:r>
    </w:p>
    <w:p w14:paraId="1BA4F873" w14:textId="438341F5" w:rsidR="00703A1C" w:rsidRPr="00703A1C" w:rsidRDefault="00703A1C" w:rsidP="00703A1C">
      <w:pPr>
        <w:spacing w:line="360" w:lineRule="auto"/>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 عينة الدراسة: سيتم اختيار عينة عشوائية من المنظمات الصناعية الصغيرة من مجتمع الدراسة</w:t>
      </w:r>
      <w:r w:rsidRPr="00703A1C">
        <w:rPr>
          <w:rFonts w:ascii="Sakkal Majalla" w:hAnsi="Sakkal Majalla" w:cs="Sakkal Majalla" w:hint="cs"/>
          <w:sz w:val="28"/>
          <w:szCs w:val="28"/>
          <w:highlight w:val="yellow"/>
          <w:rtl/>
        </w:rPr>
        <w:t xml:space="preserve"> عددها (100)</w:t>
      </w:r>
      <w:r w:rsidRPr="00703A1C">
        <w:rPr>
          <w:rFonts w:ascii="Sakkal Majalla" w:hAnsi="Sakkal Majalla" w:cs="Sakkal Majalla"/>
          <w:sz w:val="28"/>
          <w:szCs w:val="28"/>
          <w:highlight w:val="yellow"/>
          <w:rtl/>
        </w:rPr>
        <w:t>.</w:t>
      </w:r>
    </w:p>
    <w:p w14:paraId="22DC0E73" w14:textId="2F5C4713" w:rsidR="00703A1C" w:rsidRPr="00703A1C" w:rsidRDefault="00703A1C" w:rsidP="00703A1C">
      <w:pPr>
        <w:spacing w:line="360" w:lineRule="auto"/>
        <w:jc w:val="both"/>
        <w:rPr>
          <w:rFonts w:ascii="Sakkal Majalla" w:hAnsi="Sakkal Majalla" w:cs="Sakkal Majalla"/>
          <w:b/>
          <w:bCs/>
          <w:sz w:val="28"/>
          <w:szCs w:val="28"/>
          <w:highlight w:val="yellow"/>
          <w:rtl/>
        </w:rPr>
      </w:pPr>
      <w:r w:rsidRPr="00703A1C">
        <w:rPr>
          <w:rFonts w:ascii="Sakkal Majalla" w:hAnsi="Sakkal Majalla" w:cs="Sakkal Majalla"/>
          <w:b/>
          <w:bCs/>
          <w:sz w:val="28"/>
          <w:szCs w:val="28"/>
          <w:highlight w:val="yellow"/>
          <w:rtl/>
        </w:rPr>
        <w:t>3. أسلوب جمع البيانات:</w:t>
      </w:r>
    </w:p>
    <w:p w14:paraId="6F230DDE" w14:textId="0D0AF4FE" w:rsidR="00703A1C" w:rsidRPr="00703A1C" w:rsidRDefault="00703A1C" w:rsidP="00703A1C">
      <w:pPr>
        <w:spacing w:line="360" w:lineRule="auto"/>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 الاستبيانات: سيتم استخدام استبيان مُصمم بعناية لتجميع البيانات من المنظمات الصناعية الصغيرة. سيتضمن الاستبيان أسئلة مغلقة ومفتوحة لقياس أهمية التخطيط الاستراتيجي، وتحديد الممارسات الحالية، ودور القيادة، وتأثير التخطيط على الأداء.</w:t>
      </w:r>
    </w:p>
    <w:p w14:paraId="2D553B69" w14:textId="13E8B252" w:rsidR="00703A1C" w:rsidRPr="00703A1C" w:rsidRDefault="00703A1C" w:rsidP="00703A1C">
      <w:pPr>
        <w:spacing w:line="360" w:lineRule="auto"/>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 المقابلات: بالإضافة إلى الاستبيانات، يمكن إجراء مقابلات شبه منظمة مع مديري أو أصحاب المنظمات الصغيرة لجمع بيانات نوعية أكثر تفصيلًا حول استراتيجيات التخطيط وأثرها على الأداء.</w:t>
      </w:r>
    </w:p>
    <w:p w14:paraId="39D5050F" w14:textId="06AA43F5" w:rsidR="00703A1C" w:rsidRPr="00703A1C" w:rsidRDefault="00703A1C" w:rsidP="00703A1C">
      <w:pPr>
        <w:spacing w:line="360" w:lineRule="auto"/>
        <w:jc w:val="both"/>
        <w:rPr>
          <w:rFonts w:ascii="Sakkal Majalla" w:hAnsi="Sakkal Majalla" w:cs="Sakkal Majalla"/>
          <w:b/>
          <w:bCs/>
          <w:sz w:val="28"/>
          <w:szCs w:val="28"/>
          <w:highlight w:val="yellow"/>
          <w:rtl/>
        </w:rPr>
      </w:pPr>
      <w:r w:rsidRPr="00703A1C">
        <w:rPr>
          <w:rFonts w:ascii="Sakkal Majalla" w:hAnsi="Sakkal Majalla" w:cs="Sakkal Majalla"/>
          <w:b/>
          <w:bCs/>
          <w:sz w:val="28"/>
          <w:szCs w:val="28"/>
          <w:highlight w:val="yellow"/>
          <w:rtl/>
        </w:rPr>
        <w:t>4. الأساليب الإحصائية التي سوف تستخدم لتحليل البيانات:</w:t>
      </w:r>
    </w:p>
    <w:p w14:paraId="3C2FE917" w14:textId="40D43C40" w:rsidR="00703A1C" w:rsidRPr="00703A1C" w:rsidRDefault="00703A1C" w:rsidP="00703A1C">
      <w:pPr>
        <w:spacing w:line="360" w:lineRule="auto"/>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 التحليل الوصفي: سيتم استخدام التحليل الوصفي (مثل المتوسطات والانحرافات المعيارية والنسب المئوية) لوصف خصائص العينة وتحليل البيانات الأولية.</w:t>
      </w:r>
    </w:p>
    <w:p w14:paraId="150DECA0" w14:textId="1EFB4EEA" w:rsidR="00703A1C" w:rsidRPr="00703A1C" w:rsidRDefault="00703A1C" w:rsidP="00703A1C">
      <w:pPr>
        <w:spacing w:line="360" w:lineRule="auto"/>
        <w:jc w:val="both"/>
        <w:rPr>
          <w:rFonts w:ascii="Sakkal Majalla" w:hAnsi="Sakkal Majalla" w:cs="Sakkal Majalla"/>
          <w:sz w:val="28"/>
          <w:szCs w:val="28"/>
          <w:highlight w:val="yellow"/>
          <w:rtl/>
        </w:rPr>
      </w:pPr>
      <w:r w:rsidRPr="00703A1C">
        <w:rPr>
          <w:rFonts w:ascii="Sakkal Majalla" w:hAnsi="Sakkal Majalla" w:cs="Sakkal Majalla"/>
          <w:sz w:val="28"/>
          <w:szCs w:val="28"/>
          <w:highlight w:val="yellow"/>
          <w:rtl/>
        </w:rPr>
        <w:t>- تحليل الانحدار: سيتم استخدام تحليل الانحدار لتحليل العلاقة بين التخطيط الاستراتيجي وأداء المنظمات، بهدف تحديد مدى تأثير ممارسات التخطيط الاستراتيجي على الأداء.</w:t>
      </w:r>
    </w:p>
    <w:p w14:paraId="523B84B9" w14:textId="226A4E9B" w:rsidR="00703A1C" w:rsidRPr="00703A1C" w:rsidRDefault="00703A1C" w:rsidP="00703A1C">
      <w:pPr>
        <w:spacing w:line="360" w:lineRule="auto"/>
        <w:jc w:val="both"/>
        <w:rPr>
          <w:rFonts w:ascii="Sakkal Majalla" w:hAnsi="Sakkal Majalla" w:cs="Sakkal Majalla"/>
          <w:sz w:val="28"/>
          <w:szCs w:val="28"/>
          <w:rtl/>
        </w:rPr>
      </w:pPr>
      <w:r w:rsidRPr="00703A1C">
        <w:rPr>
          <w:rFonts w:ascii="Sakkal Majalla" w:hAnsi="Sakkal Majalla" w:cs="Sakkal Majalla"/>
          <w:sz w:val="28"/>
          <w:szCs w:val="28"/>
          <w:highlight w:val="yellow"/>
          <w:rtl/>
        </w:rPr>
        <w:lastRenderedPageBreak/>
        <w:t>- اختبارات الفرضيات: سيتم استخدام اختبارات إحصائية مثل اختبار</w:t>
      </w:r>
      <w:r w:rsidRPr="00703A1C">
        <w:rPr>
          <w:rFonts w:ascii="Sakkal Majalla" w:hAnsi="Sakkal Majalla" w:cs="Sakkal Majalla" w:hint="cs"/>
          <w:sz w:val="28"/>
          <w:szCs w:val="28"/>
          <w:highlight w:val="yellow"/>
          <w:rtl/>
        </w:rPr>
        <w:t xml:space="preserve"> </w:t>
      </w:r>
      <w:r w:rsidRPr="00703A1C">
        <w:rPr>
          <w:rFonts w:ascii="Sakkal Majalla" w:hAnsi="Sakkal Majalla" w:cs="Sakkal Majalla"/>
          <w:sz w:val="28"/>
          <w:szCs w:val="28"/>
          <w:highlight w:val="yellow"/>
        </w:rPr>
        <w:t xml:space="preserve">SPSS </w:t>
      </w:r>
      <w:r w:rsidRPr="00703A1C">
        <w:rPr>
          <w:rFonts w:ascii="Sakkal Majalla" w:hAnsi="Sakkal Majalla" w:cs="Sakkal Majalla" w:hint="cs"/>
          <w:sz w:val="28"/>
          <w:szCs w:val="28"/>
          <w:highlight w:val="yellow"/>
          <w:rtl/>
        </w:rPr>
        <w:t xml:space="preserve"> </w:t>
      </w:r>
      <w:r w:rsidRPr="00703A1C">
        <w:rPr>
          <w:rFonts w:ascii="Sakkal Majalla" w:hAnsi="Sakkal Majalla" w:cs="Sakkal Majalla"/>
          <w:sz w:val="28"/>
          <w:szCs w:val="28"/>
          <w:highlight w:val="yellow"/>
          <w:rtl/>
        </w:rPr>
        <w:t>لاختبار الفرضيات المطروحة وتحديد الفروقات ذات الدلالة الإحصائية بين المتغيرات.</w:t>
      </w:r>
    </w:p>
    <w:p w14:paraId="6A5691D5" w14:textId="208397EA" w:rsidR="00725CA9" w:rsidRPr="00E71074" w:rsidRDefault="00D22171" w:rsidP="00703A1C">
      <w:pPr>
        <w:spacing w:line="360" w:lineRule="auto"/>
        <w:jc w:val="both"/>
        <w:rPr>
          <w:rFonts w:ascii="Sakkal Majalla" w:hAnsi="Sakkal Majalla" w:cs="Sakkal Majalla"/>
          <w:b/>
          <w:bCs/>
          <w:color w:val="FF0000"/>
          <w:sz w:val="32"/>
          <w:szCs w:val="32"/>
          <w:u w:val="single"/>
          <w:rtl/>
        </w:rPr>
      </w:pPr>
      <w:r w:rsidRPr="00E71074">
        <w:rPr>
          <w:rFonts w:ascii="Sakkal Majalla" w:hAnsi="Sakkal Majalla" w:cs="Sakkal Majalla"/>
          <w:b/>
          <w:bCs/>
          <w:color w:val="FF0000"/>
          <w:sz w:val="32"/>
          <w:szCs w:val="32"/>
          <w:u w:val="single"/>
          <w:rtl/>
        </w:rPr>
        <w:t xml:space="preserve">أدوات الدراسة </w:t>
      </w:r>
      <w:r w:rsidR="00A74F76" w:rsidRPr="00E71074">
        <w:rPr>
          <w:rFonts w:ascii="Sakkal Majalla" w:hAnsi="Sakkal Majalla" w:cs="Sakkal Majalla" w:hint="cs"/>
          <w:b/>
          <w:bCs/>
          <w:color w:val="FF0000"/>
          <w:sz w:val="32"/>
          <w:szCs w:val="32"/>
          <w:u w:val="single"/>
          <w:rtl/>
        </w:rPr>
        <w:t>:</w:t>
      </w:r>
    </w:p>
    <w:p w14:paraId="1625760B" w14:textId="77777777"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1. أدوات جمع البيانات:</w:t>
      </w:r>
    </w:p>
    <w:p w14:paraId="362E396C" w14:textId="77777777" w:rsidR="00725CA9" w:rsidRPr="00E71074" w:rsidRDefault="00725CA9" w:rsidP="00703A1C">
      <w:pPr>
        <w:numPr>
          <w:ilvl w:val="0"/>
          <w:numId w:val="21"/>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المسوح:</w:t>
      </w:r>
    </w:p>
    <w:p w14:paraId="265DAB45" w14:textId="2609E90D" w:rsidR="00725CA9" w:rsidRPr="00E71074" w:rsidRDefault="00725CA9" w:rsidP="00703A1C">
      <w:pPr>
        <w:numPr>
          <w:ilvl w:val="1"/>
          <w:numId w:val="21"/>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المسح البريدي:</w:t>
      </w:r>
      <w:r w:rsidRPr="00E71074">
        <w:rPr>
          <w:rFonts w:ascii="Sakkal Majalla" w:hAnsi="Sakkal Majalla" w:cs="Sakkal Majalla"/>
          <w:sz w:val="28"/>
          <w:szCs w:val="28"/>
          <w:rtl/>
        </w:rPr>
        <w:t xml:space="preserve"> إرسال استبيانات عبر البريد الإلكتروني أو البريد العادي لجمع بيانات حول ممارسات التخطيط الاستراتيجي وعوامل النجاح والفشل.</w:t>
      </w:r>
    </w:p>
    <w:p w14:paraId="72803108" w14:textId="77777777" w:rsidR="00725CA9" w:rsidRPr="00E71074" w:rsidRDefault="00725CA9" w:rsidP="00703A1C">
      <w:pPr>
        <w:numPr>
          <w:ilvl w:val="1"/>
          <w:numId w:val="21"/>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المسح عبر الإنترنت:</w:t>
      </w:r>
      <w:r w:rsidRPr="00E71074">
        <w:rPr>
          <w:rFonts w:ascii="Sakkal Majalla" w:hAnsi="Sakkal Majalla" w:cs="Sakkal Majalla"/>
          <w:sz w:val="28"/>
          <w:szCs w:val="28"/>
          <w:rtl/>
        </w:rPr>
        <w:t xml:space="preserve"> إنشاء استبيانات عبر الإنترنت ونشرها على مواقع الويب أو منصات التواصل الاجتماعي لجمع البيانات من عينة أوسع من المنظمات.</w:t>
      </w:r>
    </w:p>
    <w:p w14:paraId="3AE5FE3C" w14:textId="77777777" w:rsidR="00725CA9" w:rsidRPr="00E71074" w:rsidRDefault="00725CA9" w:rsidP="00703A1C">
      <w:pPr>
        <w:numPr>
          <w:ilvl w:val="1"/>
          <w:numId w:val="21"/>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المسح وجهاً لوجه:</w:t>
      </w:r>
      <w:r w:rsidRPr="00E71074">
        <w:rPr>
          <w:rFonts w:ascii="Sakkal Majalla" w:hAnsi="Sakkal Majalla" w:cs="Sakkal Majalla"/>
          <w:sz w:val="28"/>
          <w:szCs w:val="28"/>
          <w:rtl/>
        </w:rPr>
        <w:t xml:space="preserve"> إجراء مقابلات شخصية مع أصحاب المنظمات ومديريها وموظفيها لجمع بيانات أكثر تفصيلاً.</w:t>
      </w:r>
    </w:p>
    <w:p w14:paraId="2457273B" w14:textId="77777777" w:rsidR="00725CA9" w:rsidRPr="00E71074" w:rsidRDefault="00725CA9" w:rsidP="00703A1C">
      <w:pPr>
        <w:numPr>
          <w:ilvl w:val="0"/>
          <w:numId w:val="21"/>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المقابلات:</w:t>
      </w:r>
    </w:p>
    <w:p w14:paraId="3E88B755" w14:textId="77777777" w:rsidR="00725CA9" w:rsidRPr="00E71074" w:rsidRDefault="00725CA9" w:rsidP="00703A1C">
      <w:pPr>
        <w:numPr>
          <w:ilvl w:val="1"/>
          <w:numId w:val="21"/>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المقابلات المتعمقة:</w:t>
      </w:r>
      <w:r w:rsidRPr="00E71074">
        <w:rPr>
          <w:rFonts w:ascii="Sakkal Majalla" w:hAnsi="Sakkal Majalla" w:cs="Sakkal Majalla"/>
          <w:sz w:val="28"/>
          <w:szCs w:val="28"/>
          <w:rtl/>
        </w:rPr>
        <w:t xml:space="preserve"> إجراء مقابلات متعمقة مع أصحاب المنظمات ومديريها وموظفيها لفهم تجاربهم ومعتقداتهم وممارساتهم المتعلقة بالتخطيط الاستراتيجي.</w:t>
      </w:r>
    </w:p>
    <w:p w14:paraId="1DEE1ADD" w14:textId="77777777" w:rsidR="00725CA9" w:rsidRPr="00E71074" w:rsidRDefault="00725CA9" w:rsidP="00703A1C">
      <w:pPr>
        <w:numPr>
          <w:ilvl w:val="1"/>
          <w:numId w:val="21"/>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المجموعات التركيزية:</w:t>
      </w:r>
      <w:r w:rsidRPr="00E71074">
        <w:rPr>
          <w:rFonts w:ascii="Sakkal Majalla" w:hAnsi="Sakkal Majalla" w:cs="Sakkal Majalla"/>
          <w:sz w:val="28"/>
          <w:szCs w:val="28"/>
          <w:rtl/>
        </w:rPr>
        <w:t xml:space="preserve"> عقد مجموعات تركيزية مع مجموعات صغيرة من أصحاب المنظمات ومديريها وموظفيها لمناقشة مواضيع محددة حول التخطيط الاستراتيجي.</w:t>
      </w:r>
    </w:p>
    <w:p w14:paraId="528941BD" w14:textId="77777777" w:rsidR="00725CA9" w:rsidRPr="00E71074" w:rsidRDefault="00725CA9" w:rsidP="00703A1C">
      <w:pPr>
        <w:numPr>
          <w:ilvl w:val="0"/>
          <w:numId w:val="21"/>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دراسات الحالة:</w:t>
      </w:r>
    </w:p>
    <w:p w14:paraId="76ABC500" w14:textId="77777777" w:rsidR="00725CA9" w:rsidRPr="00E71074" w:rsidRDefault="00725CA9" w:rsidP="00703A1C">
      <w:pPr>
        <w:numPr>
          <w:ilvl w:val="1"/>
          <w:numId w:val="21"/>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دراسات الحالة الفردية:</w:t>
      </w:r>
      <w:r w:rsidRPr="00E71074">
        <w:rPr>
          <w:rFonts w:ascii="Sakkal Majalla" w:hAnsi="Sakkal Majalla" w:cs="Sakkal Majalla"/>
          <w:sz w:val="28"/>
          <w:szCs w:val="28"/>
          <w:rtl/>
        </w:rPr>
        <w:t xml:space="preserve"> إجراء دراسات حالة مفصلة لعدد من المنظمات لفحص كيفية تنفيذها للتخطيط الاستراتيجي وتقييم تأثيره على أدائها.</w:t>
      </w:r>
    </w:p>
    <w:p w14:paraId="36B18CEF" w14:textId="77777777" w:rsidR="00725CA9" w:rsidRPr="00E71074" w:rsidRDefault="00725CA9" w:rsidP="00703A1C">
      <w:pPr>
        <w:numPr>
          <w:ilvl w:val="1"/>
          <w:numId w:val="21"/>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دراسات الحالة المتعددة:</w:t>
      </w:r>
      <w:r w:rsidRPr="00E71074">
        <w:rPr>
          <w:rFonts w:ascii="Sakkal Majalla" w:hAnsi="Sakkal Majalla" w:cs="Sakkal Majalla"/>
          <w:sz w:val="28"/>
          <w:szCs w:val="28"/>
          <w:rtl/>
        </w:rPr>
        <w:t xml:space="preserve"> إجراء دراسات حالة متعددة لعدد من المنظمات في قطاعات أو مناطق مختلفة لفهم التباين في ممارسات التخطيط الاستراتيجي وعوامل النجاح والفشل.</w:t>
      </w:r>
    </w:p>
    <w:p w14:paraId="54787115" w14:textId="77777777" w:rsidR="00725CA9" w:rsidRPr="00E71074" w:rsidRDefault="00725CA9" w:rsidP="00703A1C">
      <w:pPr>
        <w:numPr>
          <w:ilvl w:val="0"/>
          <w:numId w:val="21"/>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lastRenderedPageBreak/>
        <w:t>التحليل الوثائقي:</w:t>
      </w:r>
    </w:p>
    <w:p w14:paraId="2B971EAD" w14:textId="77777777" w:rsidR="00725CA9" w:rsidRPr="00E71074" w:rsidRDefault="00725CA9" w:rsidP="00703A1C">
      <w:pPr>
        <w:numPr>
          <w:ilvl w:val="1"/>
          <w:numId w:val="21"/>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تحليل الوثائق الداخلية:</w:t>
      </w:r>
      <w:r w:rsidRPr="00E71074">
        <w:rPr>
          <w:rFonts w:ascii="Sakkal Majalla" w:hAnsi="Sakkal Majalla" w:cs="Sakkal Majalla"/>
          <w:sz w:val="28"/>
          <w:szCs w:val="28"/>
          <w:rtl/>
        </w:rPr>
        <w:t xml:space="preserve"> تحليل الوثائق الداخلية للمنظمات، مثل خطط العمل والتقارير المالية ومحاضر اجتماعات مجلس الإدارة، لفهم كيفية ممارسة التخطيط الاستراتيجي.</w:t>
      </w:r>
    </w:p>
    <w:p w14:paraId="5F80A9D6" w14:textId="77777777" w:rsidR="00725CA9" w:rsidRPr="00E71074" w:rsidRDefault="00725CA9" w:rsidP="00703A1C">
      <w:pPr>
        <w:numPr>
          <w:ilvl w:val="1"/>
          <w:numId w:val="21"/>
        </w:numPr>
        <w:tabs>
          <w:tab w:val="num" w:pos="144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تحليل الوثائق الخارجية:</w:t>
      </w:r>
      <w:r w:rsidRPr="00E71074">
        <w:rPr>
          <w:rFonts w:ascii="Sakkal Majalla" w:hAnsi="Sakkal Majalla" w:cs="Sakkal Majalla"/>
          <w:sz w:val="28"/>
          <w:szCs w:val="28"/>
          <w:rtl/>
        </w:rPr>
        <w:t xml:space="preserve"> تحليل الوثائق الخارجية، مثل التقارير الحكومية والأكاديمية والمقالات الإخبارية، لفهم السياق العام للتخطيط الاستراتيجي في المنظمات.</w:t>
      </w:r>
    </w:p>
    <w:p w14:paraId="66007286" w14:textId="77777777"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2. أدوات تحليل البيانات:</w:t>
      </w:r>
    </w:p>
    <w:p w14:paraId="3A365B38" w14:textId="77777777" w:rsidR="00725CA9" w:rsidRPr="00E71074" w:rsidRDefault="00725CA9" w:rsidP="00703A1C">
      <w:pPr>
        <w:numPr>
          <w:ilvl w:val="0"/>
          <w:numId w:val="22"/>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التحليل الإحصائي:</w:t>
      </w:r>
      <w:r w:rsidRPr="00E71074">
        <w:rPr>
          <w:rFonts w:ascii="Sakkal Majalla" w:hAnsi="Sakkal Majalla" w:cs="Sakkal Majalla"/>
          <w:sz w:val="28"/>
          <w:szCs w:val="28"/>
          <w:rtl/>
        </w:rPr>
        <w:t xml:space="preserve"> استخدام الأساليب الإحصائية لتحليل البيانات الكمية التي تم جمعها من خلال المسوحات أو الدراسات الأخرى لتحديد الأنماط والعلاقات والاتجاهات.</w:t>
      </w:r>
    </w:p>
    <w:p w14:paraId="52563355" w14:textId="77777777" w:rsidR="00725CA9" w:rsidRPr="00E71074" w:rsidRDefault="00725CA9" w:rsidP="00703A1C">
      <w:pPr>
        <w:numPr>
          <w:ilvl w:val="0"/>
          <w:numId w:val="22"/>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التحليل الموضوعي:</w:t>
      </w:r>
      <w:r w:rsidRPr="00E71074">
        <w:rPr>
          <w:rFonts w:ascii="Sakkal Majalla" w:hAnsi="Sakkal Majalla" w:cs="Sakkal Majalla"/>
          <w:sz w:val="28"/>
          <w:szCs w:val="28"/>
          <w:rtl/>
        </w:rPr>
        <w:t xml:space="preserve"> استخدام تقنيات التحليل الموضوعي لتحليل البيانات النصية التي تم جمعها من خلال المقابلات أو دراسات الحالة أو التحليل الوثائقي لفهم المعاني والقضايا المتكررة.</w:t>
      </w:r>
    </w:p>
    <w:p w14:paraId="4FFC225D" w14:textId="77777777" w:rsidR="00725CA9" w:rsidRPr="00E71074" w:rsidRDefault="00725CA9" w:rsidP="00703A1C">
      <w:pPr>
        <w:numPr>
          <w:ilvl w:val="0"/>
          <w:numId w:val="22"/>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برامج تحليل البيانات:</w:t>
      </w:r>
      <w:r w:rsidRPr="00E71074">
        <w:rPr>
          <w:rFonts w:ascii="Sakkal Majalla" w:hAnsi="Sakkal Majalla" w:cs="Sakkal Majalla"/>
          <w:sz w:val="28"/>
          <w:szCs w:val="28"/>
          <w:rtl/>
        </w:rPr>
        <w:t xml:space="preserve"> استخدام برامج تحليل البيانات المتخصصة، مثل </w:t>
      </w:r>
      <w:r w:rsidRPr="00E71074">
        <w:rPr>
          <w:rFonts w:ascii="Sakkal Majalla" w:hAnsi="Sakkal Majalla" w:cs="Sakkal Majalla"/>
          <w:sz w:val="28"/>
          <w:szCs w:val="28"/>
        </w:rPr>
        <w:t>SPSS</w:t>
      </w:r>
      <w:r w:rsidRPr="00E71074">
        <w:rPr>
          <w:rFonts w:ascii="Sakkal Majalla" w:hAnsi="Sakkal Majalla" w:cs="Sakkal Majalla"/>
          <w:sz w:val="28"/>
          <w:szCs w:val="28"/>
          <w:rtl/>
        </w:rPr>
        <w:t xml:space="preserve"> أو </w:t>
      </w:r>
      <w:proofErr w:type="spellStart"/>
      <w:r w:rsidRPr="00E71074">
        <w:rPr>
          <w:rFonts w:ascii="Sakkal Majalla" w:hAnsi="Sakkal Majalla" w:cs="Sakkal Majalla"/>
          <w:sz w:val="28"/>
          <w:szCs w:val="28"/>
        </w:rPr>
        <w:t>NVivo</w:t>
      </w:r>
      <w:proofErr w:type="spellEnd"/>
      <w:r w:rsidRPr="00E71074">
        <w:rPr>
          <w:rFonts w:ascii="Sakkal Majalla" w:hAnsi="Sakkal Majalla" w:cs="Sakkal Majalla"/>
          <w:sz w:val="28"/>
          <w:szCs w:val="28"/>
          <w:rtl/>
        </w:rPr>
        <w:t>، لتنظيم البيانات وتحليلها وتقديم النتائج.</w:t>
      </w:r>
    </w:p>
    <w:p w14:paraId="3E0E5F90" w14:textId="77777777" w:rsidR="00725CA9" w:rsidRPr="00E71074" w:rsidRDefault="00725CA9" w:rsidP="00703A1C">
      <w:pPr>
        <w:numPr>
          <w:ilvl w:val="0"/>
          <w:numId w:val="23"/>
        </w:numPr>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نماذج التخطيط الاستراتيجي:</w:t>
      </w:r>
      <w:r w:rsidRPr="00E71074">
        <w:rPr>
          <w:rFonts w:ascii="Sakkal Majalla" w:hAnsi="Sakkal Majalla" w:cs="Sakkal Majalla"/>
          <w:sz w:val="28"/>
          <w:szCs w:val="28"/>
          <w:rtl/>
        </w:rPr>
        <w:t xml:space="preserve"> استخدام نماذج التخطيط الاستراتيجي، مثل نموذج </w:t>
      </w:r>
      <w:proofErr w:type="spellStart"/>
      <w:r w:rsidRPr="00E71074">
        <w:rPr>
          <w:rFonts w:ascii="Sakkal Majalla" w:hAnsi="Sakkal Majalla" w:cs="Sakkal Majalla"/>
          <w:sz w:val="28"/>
          <w:szCs w:val="28"/>
        </w:rPr>
        <w:t>Mintzberg</w:t>
      </w:r>
      <w:proofErr w:type="spellEnd"/>
      <w:r w:rsidRPr="00E71074">
        <w:rPr>
          <w:rFonts w:ascii="Sakkal Majalla" w:hAnsi="Sakkal Majalla" w:cs="Sakkal Majalla"/>
          <w:sz w:val="28"/>
          <w:szCs w:val="28"/>
          <w:rtl/>
        </w:rPr>
        <w:t xml:space="preserve"> أو نموذج </w:t>
      </w:r>
      <w:r w:rsidRPr="00E71074">
        <w:rPr>
          <w:rFonts w:ascii="Sakkal Majalla" w:hAnsi="Sakkal Majalla" w:cs="Sakkal Majalla"/>
          <w:sz w:val="28"/>
          <w:szCs w:val="28"/>
        </w:rPr>
        <w:t>SWOT</w:t>
      </w:r>
      <w:r w:rsidRPr="00E71074">
        <w:rPr>
          <w:rFonts w:ascii="Sakkal Majalla" w:hAnsi="Sakkal Majalla" w:cs="Sakkal Majalla"/>
          <w:sz w:val="28"/>
          <w:szCs w:val="28"/>
          <w:rtl/>
        </w:rPr>
        <w:t>، لتقييم ممارسات التخطيط الاستراتيجي في المنظمات.</w:t>
      </w:r>
    </w:p>
    <w:p w14:paraId="4874FCC4" w14:textId="77777777" w:rsidR="00725CA9" w:rsidRPr="00E71074" w:rsidRDefault="00725CA9" w:rsidP="00703A1C">
      <w:pPr>
        <w:numPr>
          <w:ilvl w:val="0"/>
          <w:numId w:val="23"/>
        </w:numPr>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أدوات تقييم المخاطر:</w:t>
      </w:r>
      <w:r w:rsidRPr="00E71074">
        <w:rPr>
          <w:rFonts w:ascii="Sakkal Majalla" w:hAnsi="Sakkal Majalla" w:cs="Sakkal Majalla"/>
          <w:sz w:val="28"/>
          <w:szCs w:val="28"/>
          <w:rtl/>
        </w:rPr>
        <w:t xml:space="preserve"> استخدام أدوات تقييم المخاطر لتحديد وتقييم المخاطر التي تواجهها المنظمات عند تنفيذ خططها الاستراتيجية.</w:t>
      </w:r>
    </w:p>
    <w:p w14:paraId="745A7CBE" w14:textId="1042A521" w:rsidR="00A74F76" w:rsidRDefault="00725CA9" w:rsidP="00703A1C">
      <w:pPr>
        <w:numPr>
          <w:ilvl w:val="0"/>
          <w:numId w:val="23"/>
        </w:numPr>
        <w:spacing w:line="360" w:lineRule="auto"/>
        <w:ind w:left="0"/>
        <w:jc w:val="both"/>
        <w:rPr>
          <w:rFonts w:ascii="Sakkal Majalla" w:hAnsi="Sakkal Majalla" w:cs="Sakkal Majalla"/>
          <w:sz w:val="28"/>
          <w:szCs w:val="28"/>
        </w:rPr>
      </w:pPr>
      <w:r w:rsidRPr="00E71074">
        <w:rPr>
          <w:rFonts w:ascii="Sakkal Majalla" w:hAnsi="Sakkal Majalla" w:cs="Sakkal Majalla"/>
          <w:b/>
          <w:bCs/>
          <w:sz w:val="28"/>
          <w:szCs w:val="28"/>
          <w:rtl/>
        </w:rPr>
        <w:t>أدوات إدارة المشاريع:</w:t>
      </w:r>
      <w:r w:rsidRPr="00E71074">
        <w:rPr>
          <w:rFonts w:ascii="Sakkal Majalla" w:hAnsi="Sakkal Majalla" w:cs="Sakkal Majalla"/>
          <w:sz w:val="28"/>
          <w:szCs w:val="28"/>
          <w:rtl/>
        </w:rPr>
        <w:t xml:space="preserve"> استخدام أدوات إدارة المشاريع لتخطيط وتنفيذ وتتبع تقدم المبادرات الاستراتيجية.</w:t>
      </w:r>
    </w:p>
    <w:p w14:paraId="16F82FD9" w14:textId="4A5058B8" w:rsidR="00703A1C" w:rsidRDefault="00703A1C">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5BCBDD0F" w14:textId="6136F5AB" w:rsidR="00725CA9" w:rsidRPr="00E71074" w:rsidRDefault="00A74F76" w:rsidP="00703A1C">
      <w:pPr>
        <w:spacing w:line="360" w:lineRule="auto"/>
        <w:jc w:val="both"/>
        <w:rPr>
          <w:rFonts w:ascii="Sakkal Majalla" w:hAnsi="Sakkal Majalla" w:cs="Sakkal Majalla"/>
          <w:b/>
          <w:bCs/>
          <w:sz w:val="28"/>
          <w:szCs w:val="28"/>
          <w:u w:val="single"/>
          <w:rtl/>
        </w:rPr>
      </w:pPr>
      <w:r w:rsidRPr="00E71074">
        <w:rPr>
          <w:rFonts w:ascii="Sakkal Majalla" w:hAnsi="Sakkal Majalla" w:cs="Sakkal Majalla" w:hint="cs"/>
          <w:b/>
          <w:bCs/>
          <w:color w:val="FF0000"/>
          <w:sz w:val="32"/>
          <w:szCs w:val="32"/>
          <w:u w:val="single"/>
          <w:rtl/>
        </w:rPr>
        <w:lastRenderedPageBreak/>
        <w:t>حدود</w:t>
      </w:r>
      <w:r w:rsidR="00D22171" w:rsidRPr="00E71074">
        <w:rPr>
          <w:rFonts w:ascii="Sakkal Majalla" w:hAnsi="Sakkal Majalla" w:cs="Sakkal Majalla"/>
          <w:b/>
          <w:bCs/>
          <w:color w:val="FF0000"/>
          <w:sz w:val="32"/>
          <w:szCs w:val="32"/>
          <w:u w:val="single"/>
          <w:rtl/>
        </w:rPr>
        <w:t xml:space="preserve"> الدراسة </w:t>
      </w:r>
      <w:r w:rsidRPr="00E71074">
        <w:rPr>
          <w:rFonts w:ascii="Sakkal Majalla" w:hAnsi="Sakkal Majalla" w:cs="Sakkal Majalla" w:hint="cs"/>
          <w:b/>
          <w:bCs/>
          <w:color w:val="FF0000"/>
          <w:sz w:val="32"/>
          <w:szCs w:val="32"/>
          <w:u w:val="single"/>
          <w:rtl/>
        </w:rPr>
        <w:t>:</w:t>
      </w:r>
    </w:p>
    <w:p w14:paraId="36EC746C" w14:textId="77777777"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1. الجانب المكاني:</w:t>
      </w:r>
    </w:p>
    <w:p w14:paraId="283B2342" w14:textId="77777777" w:rsidR="00725CA9" w:rsidRPr="00E71074" w:rsidRDefault="00725CA9" w:rsidP="00703A1C">
      <w:pPr>
        <w:numPr>
          <w:ilvl w:val="0"/>
          <w:numId w:val="24"/>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الدراسة الوطنية:</w:t>
      </w:r>
      <w:r w:rsidRPr="00E71074">
        <w:rPr>
          <w:rFonts w:ascii="Sakkal Majalla" w:hAnsi="Sakkal Majalla" w:cs="Sakkal Majalla"/>
          <w:sz w:val="28"/>
          <w:szCs w:val="28"/>
          <w:rtl/>
        </w:rPr>
        <w:t xml:space="preserve"> تهدف إلى تحليل ممارسات التخطيط الاستراتيجي في المنظمات الصناعية الصغيرة على مستوى المملكة العربية السعودية بشكل عام.</w:t>
      </w:r>
    </w:p>
    <w:p w14:paraId="7FC47483" w14:textId="77777777" w:rsidR="00725CA9" w:rsidRPr="00E71074" w:rsidRDefault="00725CA9" w:rsidP="00703A1C">
      <w:pPr>
        <w:numPr>
          <w:ilvl w:val="0"/>
          <w:numId w:val="24"/>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دراسة إقليمية:</w:t>
      </w:r>
      <w:r w:rsidRPr="00E71074">
        <w:rPr>
          <w:rFonts w:ascii="Sakkal Majalla" w:hAnsi="Sakkal Majalla" w:cs="Sakkal Majalla"/>
          <w:sz w:val="28"/>
          <w:szCs w:val="28"/>
          <w:rtl/>
        </w:rPr>
        <w:t xml:space="preserve"> تركز على تحليل ممارسات التخطيط الاستراتيجي في المنظمات الصناعية الصغيرة في منطقة محددة داخل السعودية، مثل منطقة الرياض أو المنطقة الشرقية أو المنطقة الجنوبية.</w:t>
      </w:r>
    </w:p>
    <w:p w14:paraId="2EB6C81E" w14:textId="77777777" w:rsidR="00725CA9" w:rsidRPr="00E71074" w:rsidRDefault="00725CA9" w:rsidP="00703A1C">
      <w:pPr>
        <w:numPr>
          <w:ilvl w:val="0"/>
          <w:numId w:val="24"/>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دراسة محلية:</w:t>
      </w:r>
      <w:r w:rsidRPr="00E71074">
        <w:rPr>
          <w:rFonts w:ascii="Sakkal Majalla" w:hAnsi="Sakkal Majalla" w:cs="Sakkal Majalla"/>
          <w:sz w:val="28"/>
          <w:szCs w:val="28"/>
          <w:rtl/>
        </w:rPr>
        <w:t xml:space="preserve"> تقتصر على تحليل ممارسات التخطيط الاستراتيجي في المنظمات الصناعية الصغيرة في مدينة محددة، مثل مدينة الرياض أو جدة أو الدمام.</w:t>
      </w:r>
    </w:p>
    <w:p w14:paraId="3527EA8F" w14:textId="77777777"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2. الجانب القطاعي:</w:t>
      </w:r>
    </w:p>
    <w:p w14:paraId="575E4A9D" w14:textId="77777777" w:rsidR="00725CA9" w:rsidRPr="00E71074" w:rsidRDefault="00725CA9" w:rsidP="00703A1C">
      <w:pPr>
        <w:numPr>
          <w:ilvl w:val="0"/>
          <w:numId w:val="25"/>
        </w:numPr>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دراسة شاملة:</w:t>
      </w:r>
      <w:r w:rsidRPr="00E71074">
        <w:rPr>
          <w:rFonts w:ascii="Sakkal Majalla" w:hAnsi="Sakkal Majalla" w:cs="Sakkal Majalla"/>
          <w:sz w:val="28"/>
          <w:szCs w:val="28"/>
          <w:rtl/>
        </w:rPr>
        <w:t xml:space="preserve"> تشمل جميع قطاعات المنظمات الصناعية الصغيرة في السعودية.</w:t>
      </w:r>
    </w:p>
    <w:p w14:paraId="57613AA2" w14:textId="77777777" w:rsidR="00725CA9" w:rsidRPr="00E71074" w:rsidRDefault="00725CA9" w:rsidP="00703A1C">
      <w:pPr>
        <w:numPr>
          <w:ilvl w:val="0"/>
          <w:numId w:val="25"/>
        </w:numPr>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دراسة قطاعية:</w:t>
      </w:r>
      <w:r w:rsidRPr="00E71074">
        <w:rPr>
          <w:rFonts w:ascii="Sakkal Majalla" w:hAnsi="Sakkal Majalla" w:cs="Sakkal Majalla"/>
          <w:sz w:val="28"/>
          <w:szCs w:val="28"/>
          <w:rtl/>
        </w:rPr>
        <w:t xml:space="preserve"> تركز على تحليل ممارسات التخطيط الاستراتيجي في قطاع محدد من المنظمات الصناعية الصغيرة، مثل قطاع الصناعات التحويلية أو قطاع التكنولوجيا أو قطاع الخدمات.</w:t>
      </w:r>
    </w:p>
    <w:p w14:paraId="48132B46" w14:textId="77777777"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3. جانب حجم المنظمة:</w:t>
      </w:r>
    </w:p>
    <w:p w14:paraId="226FEEC7" w14:textId="77777777" w:rsidR="00725CA9" w:rsidRPr="00E71074" w:rsidRDefault="00725CA9" w:rsidP="00703A1C">
      <w:pPr>
        <w:numPr>
          <w:ilvl w:val="0"/>
          <w:numId w:val="26"/>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دراسة شاملة:</w:t>
      </w:r>
      <w:r w:rsidRPr="00E71074">
        <w:rPr>
          <w:rFonts w:ascii="Sakkal Majalla" w:hAnsi="Sakkal Majalla" w:cs="Sakkal Majalla"/>
          <w:sz w:val="28"/>
          <w:szCs w:val="28"/>
          <w:rtl/>
        </w:rPr>
        <w:t xml:space="preserve"> تشمل جميع أحجام المنظمات الصناعية الصغيرة، من الصغرى إلى الكبيرة.</w:t>
      </w:r>
    </w:p>
    <w:p w14:paraId="3B2813AC" w14:textId="77777777" w:rsidR="00725CA9" w:rsidRPr="00E71074" w:rsidRDefault="00725CA9" w:rsidP="00703A1C">
      <w:pPr>
        <w:numPr>
          <w:ilvl w:val="0"/>
          <w:numId w:val="26"/>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دراسة محددة الحجم:</w:t>
      </w:r>
      <w:r w:rsidRPr="00E71074">
        <w:rPr>
          <w:rFonts w:ascii="Sakkal Majalla" w:hAnsi="Sakkal Majalla" w:cs="Sakkal Majalla"/>
          <w:sz w:val="28"/>
          <w:szCs w:val="28"/>
          <w:rtl/>
        </w:rPr>
        <w:t xml:space="preserve"> تركز على تحليل ممارسات التخطيط الاستراتيجي في فئة حجم محددة من المنظمات الصناعية الصغيرة، مثل المنظمات ذات عدد الموظفين أقل من 10 أو المنظمات ذات إيرادات سنوية أقل من مليون ريال سعودي.</w:t>
      </w:r>
    </w:p>
    <w:p w14:paraId="0B877CFD" w14:textId="77777777"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t>4. الجانب الزمني:</w:t>
      </w:r>
    </w:p>
    <w:p w14:paraId="67D29EAB" w14:textId="77777777" w:rsidR="00725CA9" w:rsidRPr="00E71074" w:rsidRDefault="00725CA9" w:rsidP="00703A1C">
      <w:pPr>
        <w:numPr>
          <w:ilvl w:val="0"/>
          <w:numId w:val="27"/>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دراسة مقطعية:</w:t>
      </w:r>
      <w:r w:rsidRPr="00E71074">
        <w:rPr>
          <w:rFonts w:ascii="Sakkal Majalla" w:hAnsi="Sakkal Majalla" w:cs="Sakkal Majalla"/>
          <w:sz w:val="28"/>
          <w:szCs w:val="28"/>
          <w:rtl/>
        </w:rPr>
        <w:t xml:space="preserve"> تتحليل ممارسات التخطيط الاستراتيجي في المنظمات الصناعية الصغيرة في نقطة زمنية محددة.</w:t>
      </w:r>
    </w:p>
    <w:p w14:paraId="161DFF22" w14:textId="77777777" w:rsidR="00725CA9" w:rsidRPr="00E71074" w:rsidRDefault="00725CA9" w:rsidP="00703A1C">
      <w:pPr>
        <w:numPr>
          <w:ilvl w:val="0"/>
          <w:numId w:val="27"/>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دراسة طولية:</w:t>
      </w:r>
      <w:r w:rsidRPr="00E71074">
        <w:rPr>
          <w:rFonts w:ascii="Sakkal Majalla" w:hAnsi="Sakkal Majalla" w:cs="Sakkal Majalla"/>
          <w:sz w:val="28"/>
          <w:szCs w:val="28"/>
          <w:rtl/>
        </w:rPr>
        <w:t xml:space="preserve"> تتبع ممارسات التخطيط الاستراتيجي في المنظمات الصناعية الصغيرة على مدار فترة زمنية محددة، مثل عامين أو خمسة أعوام.</w:t>
      </w:r>
    </w:p>
    <w:p w14:paraId="17D17C3E" w14:textId="77777777" w:rsidR="00725CA9" w:rsidRPr="00E71074" w:rsidRDefault="00725CA9" w:rsidP="00703A1C">
      <w:pPr>
        <w:spacing w:line="360" w:lineRule="auto"/>
        <w:jc w:val="both"/>
        <w:rPr>
          <w:rFonts w:ascii="Sakkal Majalla" w:hAnsi="Sakkal Majalla" w:cs="Sakkal Majalla"/>
          <w:sz w:val="28"/>
          <w:szCs w:val="28"/>
          <w:rtl/>
        </w:rPr>
      </w:pPr>
      <w:r w:rsidRPr="00E71074">
        <w:rPr>
          <w:rFonts w:ascii="Sakkal Majalla" w:hAnsi="Sakkal Majalla" w:cs="Sakkal Majalla"/>
          <w:b/>
          <w:bCs/>
          <w:sz w:val="28"/>
          <w:szCs w:val="28"/>
          <w:rtl/>
        </w:rPr>
        <w:lastRenderedPageBreak/>
        <w:t>5. جانب المنهجية:</w:t>
      </w:r>
    </w:p>
    <w:p w14:paraId="5A981589" w14:textId="77777777" w:rsidR="00725CA9" w:rsidRPr="00E71074" w:rsidRDefault="00725CA9" w:rsidP="00703A1C">
      <w:pPr>
        <w:numPr>
          <w:ilvl w:val="0"/>
          <w:numId w:val="28"/>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دراسة كمية:</w:t>
      </w:r>
      <w:r w:rsidRPr="00E71074">
        <w:rPr>
          <w:rFonts w:ascii="Sakkal Majalla" w:hAnsi="Sakkal Majalla" w:cs="Sakkal Majalla"/>
          <w:sz w:val="28"/>
          <w:szCs w:val="28"/>
          <w:rtl/>
        </w:rPr>
        <w:t xml:space="preserve"> تعتمد على جمع وتحليل البيانات الكمية، مثل البيانات المستمدة من المسوحات أو الاستبيانات.</w:t>
      </w:r>
    </w:p>
    <w:p w14:paraId="177F1FC2" w14:textId="77777777" w:rsidR="00725CA9" w:rsidRPr="00E71074" w:rsidRDefault="00725CA9" w:rsidP="00703A1C">
      <w:pPr>
        <w:numPr>
          <w:ilvl w:val="0"/>
          <w:numId w:val="28"/>
        </w:numPr>
        <w:tabs>
          <w:tab w:val="num" w:pos="720"/>
        </w:tabs>
        <w:spacing w:line="360" w:lineRule="auto"/>
        <w:ind w:left="0"/>
        <w:jc w:val="both"/>
        <w:rPr>
          <w:rFonts w:ascii="Sakkal Majalla" w:hAnsi="Sakkal Majalla" w:cs="Sakkal Majalla"/>
          <w:sz w:val="28"/>
          <w:szCs w:val="28"/>
          <w:rtl/>
        </w:rPr>
      </w:pPr>
      <w:r w:rsidRPr="00E71074">
        <w:rPr>
          <w:rFonts w:ascii="Sakkal Majalla" w:hAnsi="Sakkal Majalla" w:cs="Sakkal Majalla"/>
          <w:b/>
          <w:bCs/>
          <w:sz w:val="28"/>
          <w:szCs w:val="28"/>
          <w:rtl/>
        </w:rPr>
        <w:t>دراسة نوعية:</w:t>
      </w:r>
      <w:r w:rsidRPr="00E71074">
        <w:rPr>
          <w:rFonts w:ascii="Sakkal Majalla" w:hAnsi="Sakkal Majalla" w:cs="Sakkal Majalla"/>
          <w:sz w:val="28"/>
          <w:szCs w:val="28"/>
          <w:rtl/>
        </w:rPr>
        <w:t xml:space="preserve"> تعتمد على جمع وتحليل البيانات النوعية، مثل البيانات المستمدة من المقابلات أو دراسات الحالة.</w:t>
      </w:r>
    </w:p>
    <w:p w14:paraId="734DF968" w14:textId="264A1480" w:rsidR="00A74F76" w:rsidRDefault="00725CA9" w:rsidP="00703A1C">
      <w:pPr>
        <w:numPr>
          <w:ilvl w:val="0"/>
          <w:numId w:val="28"/>
        </w:numPr>
        <w:spacing w:line="360" w:lineRule="auto"/>
        <w:ind w:left="0"/>
        <w:jc w:val="both"/>
        <w:rPr>
          <w:rFonts w:ascii="Sakkal Majalla" w:hAnsi="Sakkal Majalla" w:cs="Sakkal Majalla"/>
          <w:sz w:val="28"/>
          <w:szCs w:val="28"/>
        </w:rPr>
      </w:pPr>
      <w:r w:rsidRPr="00E71074">
        <w:rPr>
          <w:rFonts w:ascii="Sakkal Majalla" w:hAnsi="Sakkal Majalla" w:cs="Sakkal Majalla"/>
          <w:b/>
          <w:bCs/>
          <w:sz w:val="28"/>
          <w:szCs w:val="28"/>
          <w:rtl/>
        </w:rPr>
        <w:t>دراسة مختلطة:</w:t>
      </w:r>
      <w:r w:rsidRPr="00E71074">
        <w:rPr>
          <w:rFonts w:ascii="Sakkal Majalla" w:hAnsi="Sakkal Majalla" w:cs="Sakkal Majalla"/>
          <w:sz w:val="28"/>
          <w:szCs w:val="28"/>
          <w:rtl/>
        </w:rPr>
        <w:t xml:space="preserve"> تجمع بين المنهجيتين الكمية والنوعية للحصول على فهم أكثر شمولاً للتخطيط الاستراتيجي في المنظمات الصناعية الصغيرة.</w:t>
      </w:r>
    </w:p>
    <w:p w14:paraId="4ABCF5F5" w14:textId="56441CD6" w:rsidR="00A74F76" w:rsidRPr="00E71074" w:rsidRDefault="00A74F76" w:rsidP="00703A1C">
      <w:pPr>
        <w:spacing w:after="0" w:line="360" w:lineRule="auto"/>
        <w:jc w:val="both"/>
        <w:rPr>
          <w:rFonts w:ascii="Sakkal Majalla" w:hAnsi="Sakkal Majalla" w:cs="Sakkal Majalla"/>
          <w:b/>
          <w:bCs/>
          <w:sz w:val="28"/>
          <w:szCs w:val="28"/>
          <w:u w:val="single"/>
          <w:rtl/>
        </w:rPr>
      </w:pPr>
      <w:r w:rsidRPr="00E71074">
        <w:rPr>
          <w:rFonts w:ascii="Sakkal Majalla" w:hAnsi="Sakkal Majalla" w:cs="Sakkal Majalla" w:hint="cs"/>
          <w:b/>
          <w:bCs/>
          <w:color w:val="FF0000"/>
          <w:sz w:val="32"/>
          <w:szCs w:val="32"/>
          <w:u w:val="single"/>
          <w:rtl/>
        </w:rPr>
        <w:t>المراجع:</w:t>
      </w:r>
      <w:r w:rsidRPr="00E71074">
        <w:rPr>
          <w:rFonts w:ascii="Sakkal Majalla" w:hAnsi="Sakkal Majalla" w:cs="Sakkal Majalla"/>
          <w:b/>
          <w:bCs/>
          <w:color w:val="FF0000"/>
          <w:sz w:val="32"/>
          <w:szCs w:val="32"/>
          <w:u w:val="single"/>
          <w:rtl/>
        </w:rPr>
        <w:t xml:space="preserve"> </w:t>
      </w:r>
    </w:p>
    <w:p w14:paraId="3CA28A11" w14:textId="1A0FA3BB" w:rsidR="00725CA9" w:rsidRPr="00E71074" w:rsidRDefault="00E95314" w:rsidP="00703A1C">
      <w:pPr>
        <w:spacing w:after="0" w:line="360" w:lineRule="auto"/>
        <w:jc w:val="both"/>
        <w:rPr>
          <w:rFonts w:ascii="Sakkal Majalla" w:hAnsi="Sakkal Majalla" w:cs="Sakkal Majalla"/>
          <w:b/>
          <w:bCs/>
          <w:sz w:val="28"/>
          <w:szCs w:val="28"/>
        </w:rPr>
      </w:pPr>
      <w:r w:rsidRPr="00E71074">
        <w:rPr>
          <w:rFonts w:ascii="Sakkal Majalla" w:hAnsi="Sakkal Majalla" w:cs="Sakkal Majalla" w:hint="cs"/>
          <w:b/>
          <w:bCs/>
          <w:sz w:val="28"/>
          <w:szCs w:val="28"/>
          <w:rtl/>
        </w:rPr>
        <w:t xml:space="preserve">أولاً: </w:t>
      </w:r>
      <w:r w:rsidR="00725CA9" w:rsidRPr="00E71074">
        <w:rPr>
          <w:rFonts w:ascii="Sakkal Majalla" w:hAnsi="Sakkal Majalla" w:cs="Sakkal Majalla" w:hint="cs"/>
          <w:b/>
          <w:bCs/>
          <w:sz w:val="28"/>
          <w:szCs w:val="28"/>
          <w:rtl/>
        </w:rPr>
        <w:t>المراجع العربية:</w:t>
      </w:r>
    </w:p>
    <w:p w14:paraId="019157E4"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باديس عليان حس</w:t>
      </w:r>
      <w:r w:rsidRPr="00E71074">
        <w:rPr>
          <w:rFonts w:ascii="Sakkal Majalla" w:hAnsi="Sakkal Majalla" w:cs="Sakkal Majalla" w:hint="cs"/>
          <w:sz w:val="28"/>
          <w:szCs w:val="28"/>
          <w:rtl/>
        </w:rPr>
        <w:t>ی</w:t>
      </w:r>
      <w:r w:rsidRPr="00E71074">
        <w:rPr>
          <w:rFonts w:ascii="Sakkal Majalla" w:hAnsi="Sakkal Majalla" w:cs="Sakkal Majalla" w:hint="eastAsia"/>
          <w:sz w:val="28"/>
          <w:szCs w:val="28"/>
          <w:rtl/>
        </w:rPr>
        <w:t>ن</w:t>
      </w:r>
      <w:r w:rsidRPr="00E71074">
        <w:rPr>
          <w:rFonts w:ascii="Sakkal Majalla" w:hAnsi="Sakkal Majalla" w:cs="Sakkal Majalla"/>
          <w:sz w:val="28"/>
          <w:szCs w:val="28"/>
          <w:rtl/>
        </w:rPr>
        <w:t xml:space="preserve"> (2014) دور ممارسة القيادة الاستراتيجية في تحسين الميزة التنافسية مديغة الميلية جيجل رسالة ماجستير غير المنشورة. جامعة محمد خيضر - بسكرة كلية العلوم الاقتصادية والتجارية وعلوم التسيير، قسم علوم التسيير</w:t>
      </w:r>
    </w:p>
    <w:p w14:paraId="3FE5879E"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الزعبي محمد موسى (2010)، دور القيادة الاستراتيجية في تطوير المنظمات الأمنية والمدنية في جمهورية العربية السورية، أطروحة دكتوراه غير المنشورة ، جامعة نايف العربية للعلوم الأمنية، كلية الدراسات العليا، قسم العلوم الإدارية.</w:t>
      </w:r>
    </w:p>
    <w:p w14:paraId="63907E4E"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سع</w:t>
      </w:r>
      <w:r w:rsidRPr="00E71074">
        <w:rPr>
          <w:rFonts w:ascii="Sakkal Majalla" w:hAnsi="Sakkal Majalla" w:cs="Sakkal Majalla" w:hint="cs"/>
          <w:sz w:val="28"/>
          <w:szCs w:val="28"/>
          <w:rtl/>
        </w:rPr>
        <w:t>ی</w:t>
      </w:r>
      <w:r w:rsidRPr="00E71074">
        <w:rPr>
          <w:rFonts w:ascii="Sakkal Majalla" w:hAnsi="Sakkal Majalla" w:cs="Sakkal Majalla" w:hint="eastAsia"/>
          <w:sz w:val="28"/>
          <w:szCs w:val="28"/>
          <w:rtl/>
        </w:rPr>
        <w:t>د</w:t>
      </w:r>
      <w:r w:rsidRPr="00E71074">
        <w:rPr>
          <w:rFonts w:ascii="Sakkal Majalla" w:hAnsi="Sakkal Majalla" w:cs="Sakkal Majalla"/>
          <w:sz w:val="28"/>
          <w:szCs w:val="28"/>
          <w:rtl/>
        </w:rPr>
        <w:t xml:space="preserve"> هد</w:t>
      </w:r>
      <w:r w:rsidRPr="00E71074">
        <w:rPr>
          <w:rFonts w:ascii="Sakkal Majalla" w:hAnsi="Sakkal Majalla" w:cs="Sakkal Majalla" w:hint="cs"/>
          <w:sz w:val="28"/>
          <w:szCs w:val="28"/>
          <w:rtl/>
        </w:rPr>
        <w:t>ی</w:t>
      </w:r>
      <w:r w:rsidRPr="00E71074">
        <w:rPr>
          <w:rFonts w:ascii="Sakkal Majalla" w:hAnsi="Sakkal Majalla" w:cs="Sakkal Majalla" w:hint="eastAsia"/>
          <w:sz w:val="28"/>
          <w:szCs w:val="28"/>
          <w:rtl/>
        </w:rPr>
        <w:t>ل</w:t>
      </w:r>
      <w:r w:rsidRPr="00E71074">
        <w:rPr>
          <w:rFonts w:ascii="Sakkal Majalla" w:hAnsi="Sakkal Majalla" w:cs="Sakkal Majalla"/>
          <w:sz w:val="28"/>
          <w:szCs w:val="28"/>
          <w:rtl/>
        </w:rPr>
        <w:t xml:space="preserve"> کاظم و کاطع، افتخار عبد </w:t>
      </w:r>
      <w:r w:rsidRPr="00E71074">
        <w:rPr>
          <w:rFonts w:ascii="Sakkal Majalla" w:hAnsi="Sakkal Majalla" w:cs="Sakkal Majalla" w:hint="eastAsia"/>
          <w:sz w:val="28"/>
          <w:szCs w:val="28"/>
          <w:rtl/>
        </w:rPr>
        <w:t>الحسين</w:t>
      </w:r>
      <w:r w:rsidRPr="00E71074">
        <w:rPr>
          <w:rFonts w:ascii="Sakkal Majalla" w:hAnsi="Sakkal Majalla" w:cs="Sakkal Majalla"/>
          <w:sz w:val="28"/>
          <w:szCs w:val="28"/>
          <w:rtl/>
        </w:rPr>
        <w:t xml:space="preserve"> (2016)، دور القيادة الاستراتيجية في تبني ممارسة ادارة الموهبة بحث ميداني في وزارة العلوم والتكنولوجيا، مجلة العلوم الاقتصادية والادارية، المجلد (22)، العدد (87).</w:t>
      </w:r>
    </w:p>
    <w:p w14:paraId="394A6DB3"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سلمان فاضل حمد و الناصري طارق كاظم (2016) ريادة المنظمات في اطار ممارسة القيادة الاستراتيجية بحث ميداني في وزارة النفط - شركة المشاريع النفطية، مجلة العلوم الاقتصادية والادارية، المجلد (22)، العدد (87).</w:t>
      </w:r>
    </w:p>
    <w:p w14:paraId="775F2D10"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الشماع، خل</w:t>
      </w:r>
      <w:r w:rsidRPr="00E71074">
        <w:rPr>
          <w:rFonts w:ascii="Sakkal Majalla" w:hAnsi="Sakkal Majalla" w:cs="Sakkal Majalla" w:hint="cs"/>
          <w:sz w:val="28"/>
          <w:szCs w:val="28"/>
          <w:rtl/>
        </w:rPr>
        <w:t>ی</w:t>
      </w:r>
      <w:r w:rsidRPr="00E71074">
        <w:rPr>
          <w:rFonts w:ascii="Sakkal Majalla" w:hAnsi="Sakkal Majalla" w:cs="Sakkal Majalla" w:hint="eastAsia"/>
          <w:sz w:val="28"/>
          <w:szCs w:val="28"/>
          <w:rtl/>
        </w:rPr>
        <w:t>ل</w:t>
      </w:r>
      <w:r w:rsidRPr="00E71074">
        <w:rPr>
          <w:rFonts w:ascii="Sakkal Majalla" w:hAnsi="Sakkal Majalla" w:cs="Sakkal Majalla"/>
          <w:sz w:val="28"/>
          <w:szCs w:val="28"/>
          <w:rtl/>
        </w:rPr>
        <w:t xml:space="preserve"> محمد و حمود خضير كاظم ، (2000)، نظرية </w:t>
      </w:r>
      <w:r w:rsidRPr="00E71074">
        <w:rPr>
          <w:rFonts w:ascii="Sakkal Majalla" w:hAnsi="Sakkal Majalla" w:cs="Sakkal Majalla" w:hint="eastAsia"/>
          <w:sz w:val="28"/>
          <w:szCs w:val="28"/>
          <w:rtl/>
        </w:rPr>
        <w:t>المنظمة</w:t>
      </w:r>
      <w:r w:rsidRPr="00E71074">
        <w:rPr>
          <w:rFonts w:ascii="Sakkal Majalla" w:hAnsi="Sakkal Majalla" w:cs="Sakkal Majalla"/>
          <w:sz w:val="28"/>
          <w:szCs w:val="28"/>
          <w:rtl/>
        </w:rPr>
        <w:t xml:space="preserve"> ، 16 ، عمان، دار المسيرة للنشر والتوزيع.</w:t>
      </w:r>
    </w:p>
    <w:p w14:paraId="1950B221"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hint="eastAsia"/>
          <w:sz w:val="28"/>
          <w:szCs w:val="28"/>
          <w:rtl/>
        </w:rPr>
        <w:t>الشيخلي،</w:t>
      </w:r>
      <w:r w:rsidRPr="00E71074">
        <w:rPr>
          <w:rFonts w:ascii="Sakkal Majalla" w:hAnsi="Sakkal Majalla" w:cs="Sakkal Majalla"/>
          <w:sz w:val="28"/>
          <w:szCs w:val="28"/>
          <w:rtl/>
        </w:rPr>
        <w:t xml:space="preserve"> زينب يوسف محمد، (2002)، الابعاد الهيكلية في عمل المنظمات الدولية واثرها على الاداء المنظمي ، دراسة تطبيقية في منظمة الصحة</w:t>
      </w:r>
      <w:r w:rsidRPr="00E71074">
        <w:rPr>
          <w:rFonts w:ascii="Sakkal Majalla" w:hAnsi="Sakkal Majalla" w:cs="Sakkal Majalla" w:hint="cs"/>
          <w:sz w:val="28"/>
          <w:szCs w:val="28"/>
          <w:rtl/>
        </w:rPr>
        <w:t xml:space="preserve"> </w:t>
      </w:r>
      <w:r w:rsidRPr="00E71074">
        <w:rPr>
          <w:rFonts w:ascii="Sakkal Majalla" w:hAnsi="Sakkal Majalla" w:cs="Sakkal Majalla" w:hint="eastAsia"/>
          <w:sz w:val="28"/>
          <w:szCs w:val="28"/>
          <w:rtl/>
        </w:rPr>
        <w:t>العالمية</w:t>
      </w:r>
      <w:r w:rsidRPr="00E71074">
        <w:rPr>
          <w:rFonts w:ascii="Sakkal Majalla" w:hAnsi="Sakkal Majalla" w:cs="Sakkal Majalla"/>
          <w:sz w:val="28"/>
          <w:szCs w:val="28"/>
          <w:rtl/>
        </w:rPr>
        <w:t xml:space="preserve"> ، رسالة ماجستير غير منشورة ، كلية الادارة والاقتصاد ، جامعة المستنصرية</w:t>
      </w:r>
    </w:p>
    <w:p w14:paraId="47CE6472"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 xml:space="preserve"> الطائي على حسون والكبيسي، سندس محسن (2016) قدرات التجديد المنظمي في اطار القيادة الاستراتيجية بحث تحليلي مقارن في بعض مستشفيات بغداد، مجلة العلوم الاقتصادية والادارية، المجلد (22)، العدد (88)</w:t>
      </w:r>
    </w:p>
    <w:p w14:paraId="53F035B1"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lastRenderedPageBreak/>
        <w:t>الطائي على حسون والنقار عبدالله حکمت (2012) تطوير ممارسات القيادة الإستراتيجية في ضوء الشفافية وسلوك المواطنة التنظيمية: دراسة</w:t>
      </w:r>
      <w:r w:rsidRPr="00E71074">
        <w:rPr>
          <w:rFonts w:ascii="Sakkal Majalla" w:hAnsi="Sakkal Majalla" w:cs="Sakkal Majalla" w:hint="cs"/>
          <w:sz w:val="28"/>
          <w:szCs w:val="28"/>
          <w:rtl/>
        </w:rPr>
        <w:t xml:space="preserve"> </w:t>
      </w:r>
      <w:r w:rsidRPr="00E71074">
        <w:rPr>
          <w:rFonts w:ascii="Sakkal Majalla" w:hAnsi="Sakkal Majalla" w:cs="Sakkal Majalla" w:hint="eastAsia"/>
          <w:sz w:val="28"/>
          <w:szCs w:val="28"/>
          <w:rtl/>
        </w:rPr>
        <w:t>ميدانية</w:t>
      </w:r>
      <w:r w:rsidRPr="00E71074">
        <w:rPr>
          <w:rFonts w:ascii="Sakkal Majalla" w:hAnsi="Sakkal Majalla" w:cs="Sakkal Majalla"/>
          <w:sz w:val="28"/>
          <w:szCs w:val="28"/>
          <w:rtl/>
        </w:rPr>
        <w:t xml:space="preserve"> لعينة من موظفي مكتب المفتش العام في وزارة الثقافة العراقية مجلة العلوم الاقتصادية والادارية، المجلد (18)، العدد (69) 14،</w:t>
      </w:r>
    </w:p>
    <w:p w14:paraId="41489DB1"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عابر، سعد عبد (2013) أدوار القيادة الاستراتيجية وأثرها في التطوير التنظيمي: بحث استطلاعي في الشركة العامة للصناعات القطنية مصنع بغداد</w:t>
      </w:r>
      <w:r w:rsidRPr="00E71074">
        <w:rPr>
          <w:rFonts w:ascii="Sakkal Majalla" w:hAnsi="Sakkal Majalla" w:cs="Sakkal Majalla" w:hint="cs"/>
          <w:sz w:val="28"/>
          <w:szCs w:val="28"/>
          <w:rtl/>
        </w:rPr>
        <w:t xml:space="preserve"> </w:t>
      </w:r>
      <w:r w:rsidRPr="00E71074">
        <w:rPr>
          <w:rFonts w:ascii="Sakkal Majalla" w:hAnsi="Sakkal Majalla" w:cs="Sakkal Majalla" w:hint="eastAsia"/>
          <w:sz w:val="28"/>
          <w:szCs w:val="28"/>
          <w:rtl/>
        </w:rPr>
        <w:t>مجلة</w:t>
      </w:r>
      <w:r w:rsidRPr="00E71074">
        <w:rPr>
          <w:rFonts w:ascii="Sakkal Majalla" w:hAnsi="Sakkal Majalla" w:cs="Sakkal Majalla"/>
          <w:sz w:val="28"/>
          <w:szCs w:val="28"/>
          <w:rtl/>
        </w:rPr>
        <w:t xml:space="preserve"> الإدارة والاقتصاد السنة (36)، العدد (95) 15 </w:t>
      </w:r>
    </w:p>
    <w:p w14:paraId="19D679B4"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عايش شادي (2008) أثر تطبيق إدارة الجودة الشاملة على الأداء المؤسسي دراسة تطبيقية على المصارف الإسلامية العاملة في قطاع غزة رسالة ماجستير الجامعة الإسلامية - غزة - فلسطين</w:t>
      </w:r>
    </w:p>
    <w:p w14:paraId="54079F2B"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 xml:space="preserve"> عبيد ، نعم حسين ، (2000)، اثر الاستثمار في رأس المال الفكري في الاداء المنظمي ، دراسة ميدانية في عينة من شركات القطاع الصناعي المختلط . رسالة ماجستير غير منشورة ، كلية الادارة والاقتصاد ، جامعة بغداد.</w:t>
      </w:r>
    </w:p>
    <w:p w14:paraId="437217FA"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hint="eastAsia"/>
          <w:sz w:val="28"/>
          <w:szCs w:val="28"/>
          <w:rtl/>
        </w:rPr>
        <w:t>الغالبي،</w:t>
      </w:r>
      <w:r w:rsidRPr="00E71074">
        <w:rPr>
          <w:rFonts w:ascii="Sakkal Majalla" w:hAnsi="Sakkal Majalla" w:cs="Sakkal Majalla"/>
          <w:sz w:val="28"/>
          <w:szCs w:val="28"/>
          <w:rtl/>
        </w:rPr>
        <w:t xml:space="preserve"> طاهر محسن منصور إدريس وائل محمد صبحي (2007)، الإدارة الاستراتيجية منظور منهجي متكامل، عمان، الأردن، دار وائل للنشر.</w:t>
      </w:r>
    </w:p>
    <w:p w14:paraId="0B0EA61E"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الفيحان ايثار عبد الهادي و جلاب احسان دهش (2006). ممارسات القيادة الاستراتيجية وعلاقتها بخدمة الزبون دراسة تحليلية الآراء عينة م</w:t>
      </w:r>
      <w:r w:rsidRPr="00E71074">
        <w:rPr>
          <w:rFonts w:ascii="Sakkal Majalla" w:hAnsi="Sakkal Majalla" w:cs="Sakkal Majalla" w:hint="eastAsia"/>
          <w:sz w:val="28"/>
          <w:szCs w:val="28"/>
          <w:rtl/>
        </w:rPr>
        <w:t>ن</w:t>
      </w:r>
      <w:r w:rsidRPr="00E71074">
        <w:rPr>
          <w:rFonts w:ascii="Sakkal Majalla" w:hAnsi="Sakkal Majalla" w:cs="Sakkal Majalla"/>
          <w:sz w:val="28"/>
          <w:szCs w:val="28"/>
          <w:rtl/>
        </w:rPr>
        <w:t xml:space="preserve"> مدير</w:t>
      </w:r>
      <w:r w:rsidRPr="00E71074">
        <w:rPr>
          <w:rFonts w:ascii="Sakkal Majalla" w:hAnsi="Sakkal Majalla" w:cs="Sakkal Majalla" w:hint="cs"/>
          <w:sz w:val="28"/>
          <w:szCs w:val="28"/>
          <w:rtl/>
        </w:rPr>
        <w:t xml:space="preserve"> </w:t>
      </w:r>
      <w:r w:rsidRPr="00E71074">
        <w:rPr>
          <w:rFonts w:ascii="Sakkal Majalla" w:hAnsi="Sakkal Majalla" w:cs="Sakkal Majalla" w:hint="eastAsia"/>
          <w:sz w:val="28"/>
          <w:szCs w:val="28"/>
          <w:rtl/>
        </w:rPr>
        <w:t>المصارف</w:t>
      </w:r>
      <w:r w:rsidRPr="00E71074">
        <w:rPr>
          <w:rFonts w:ascii="Sakkal Majalla" w:hAnsi="Sakkal Majalla" w:cs="Sakkal Majalla"/>
          <w:sz w:val="28"/>
          <w:szCs w:val="28"/>
          <w:rtl/>
        </w:rPr>
        <w:t xml:space="preserve"> الأهلية، مجلة الإدارة والاقتصاد، العدد (59).</w:t>
      </w:r>
    </w:p>
    <w:p w14:paraId="4C078DA3"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ال</w:t>
      </w:r>
      <w:r w:rsidRPr="00E71074">
        <w:rPr>
          <w:rFonts w:ascii="Sakkal Majalla" w:hAnsi="Sakkal Majalla" w:cs="Sakkal Majalla" w:hint="cs"/>
          <w:sz w:val="28"/>
          <w:szCs w:val="28"/>
          <w:rtl/>
        </w:rPr>
        <w:t>قي</w:t>
      </w:r>
      <w:r w:rsidRPr="00E71074">
        <w:rPr>
          <w:rFonts w:ascii="Sakkal Majalla" w:hAnsi="Sakkal Majalla" w:cs="Sakkal Majalla"/>
          <w:sz w:val="28"/>
          <w:szCs w:val="28"/>
          <w:rtl/>
        </w:rPr>
        <w:t>س</w:t>
      </w:r>
      <w:r w:rsidRPr="00E71074">
        <w:rPr>
          <w:rFonts w:ascii="Sakkal Majalla" w:hAnsi="Sakkal Majalla" w:cs="Sakkal Majalla" w:hint="cs"/>
          <w:sz w:val="28"/>
          <w:szCs w:val="28"/>
          <w:rtl/>
        </w:rPr>
        <w:t>ي</w:t>
      </w:r>
      <w:r w:rsidRPr="00E71074">
        <w:rPr>
          <w:rFonts w:ascii="Sakkal Majalla" w:hAnsi="Sakkal Majalla" w:cs="Sakkal Majalla"/>
          <w:sz w:val="28"/>
          <w:szCs w:val="28"/>
          <w:rtl/>
        </w:rPr>
        <w:t>، محمد قاسم عطاء (2015). دور القيادة الاستراتيجية في تطوير السياسات الإدارية بوزارة الصحة</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 xml:space="preserve">الفلسطينية، رسالة ماجستير </w:t>
      </w:r>
      <w:r w:rsidRPr="00E71074">
        <w:rPr>
          <w:rFonts w:ascii="Sakkal Majalla" w:hAnsi="Sakkal Majalla" w:cs="Sakkal Majalla" w:hint="cs"/>
          <w:sz w:val="28"/>
          <w:szCs w:val="28"/>
          <w:rtl/>
        </w:rPr>
        <w:t xml:space="preserve"> </w:t>
      </w:r>
      <w:r w:rsidRPr="00E71074">
        <w:rPr>
          <w:rFonts w:ascii="Sakkal Majalla" w:hAnsi="Sakkal Majalla" w:cs="Sakkal Majalla" w:hint="eastAsia"/>
          <w:sz w:val="28"/>
          <w:szCs w:val="28"/>
          <w:rtl/>
        </w:rPr>
        <w:t>اكاديمية</w:t>
      </w:r>
      <w:r w:rsidRPr="00E71074">
        <w:rPr>
          <w:rFonts w:ascii="Sakkal Majalla" w:hAnsi="Sakkal Majalla" w:cs="Sakkal Majalla"/>
          <w:sz w:val="28"/>
          <w:szCs w:val="28"/>
          <w:rtl/>
        </w:rPr>
        <w:t xml:space="preserve"> الإدارة والسياسة للدراسات العليا برنامج الدراسات العليا المشترك مع جامعة </w:t>
      </w:r>
      <w:r w:rsidRPr="00E71074">
        <w:rPr>
          <w:rFonts w:ascii="Sakkal Majalla" w:hAnsi="Sakkal Majalla" w:cs="Sakkal Majalla" w:hint="cs"/>
          <w:sz w:val="28"/>
          <w:szCs w:val="28"/>
          <w:rtl/>
        </w:rPr>
        <w:t>الأقصى</w:t>
      </w:r>
    </w:p>
    <w:p w14:paraId="58D17DA8"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محمد، اث</w:t>
      </w:r>
      <w:r w:rsidRPr="00E71074">
        <w:rPr>
          <w:rFonts w:ascii="Sakkal Majalla" w:hAnsi="Sakkal Majalla" w:cs="Sakkal Majalla" w:hint="cs"/>
          <w:sz w:val="28"/>
          <w:szCs w:val="28"/>
          <w:rtl/>
        </w:rPr>
        <w:t>ی</w:t>
      </w:r>
      <w:r w:rsidRPr="00E71074">
        <w:rPr>
          <w:rFonts w:ascii="Sakkal Majalla" w:hAnsi="Sakkal Majalla" w:cs="Sakkal Majalla" w:hint="eastAsia"/>
          <w:sz w:val="28"/>
          <w:szCs w:val="28"/>
          <w:rtl/>
        </w:rPr>
        <w:t>ر</w:t>
      </w:r>
      <w:r w:rsidRPr="00E71074">
        <w:rPr>
          <w:rFonts w:ascii="Sakkal Majalla" w:hAnsi="Sakkal Majalla" w:cs="Sakkal Majalla"/>
          <w:sz w:val="28"/>
          <w:szCs w:val="28"/>
          <w:rtl/>
        </w:rPr>
        <w:t xml:space="preserve"> عبدالله . (2015)، تأثير القرارات الاستراتيجية لإدارة العمليات في الاداء المنظمي دراسة استطلاعية الآراء عينة من المديرين في شركتي</w:t>
      </w:r>
      <w:r w:rsidRPr="00E71074">
        <w:rPr>
          <w:rFonts w:ascii="Sakkal Majalla" w:hAnsi="Sakkal Majalla" w:cs="Sakkal Majalla" w:hint="cs"/>
          <w:sz w:val="28"/>
          <w:szCs w:val="28"/>
          <w:rtl/>
        </w:rPr>
        <w:t xml:space="preserve"> </w:t>
      </w:r>
      <w:r w:rsidRPr="00E71074">
        <w:rPr>
          <w:rFonts w:ascii="Sakkal Majalla" w:hAnsi="Sakkal Majalla" w:cs="Sakkal Majalla" w:hint="eastAsia"/>
          <w:sz w:val="28"/>
          <w:szCs w:val="28"/>
          <w:rtl/>
        </w:rPr>
        <w:t>الصناعات</w:t>
      </w:r>
      <w:r w:rsidRPr="00E71074">
        <w:rPr>
          <w:rFonts w:ascii="Sakkal Majalla" w:hAnsi="Sakkal Majalla" w:cs="Sakkal Majalla"/>
          <w:sz w:val="28"/>
          <w:szCs w:val="28"/>
          <w:rtl/>
        </w:rPr>
        <w:t xml:space="preserve"> التعدينية والعزل المائي والبطاريات، مجلة العلوم الاقتصادية والادارية ، المجلد (18) ، العدد (67).</w:t>
      </w:r>
    </w:p>
    <w:p w14:paraId="77CE6EE5"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المعاضيدي، معن وعد الله (2010)، دور ممارسات القيادة الإستراتيجية في تحقيق الأداء الريادي دراسة لآراء القيادات الإستراتيجية في الشرك</w:t>
      </w:r>
      <w:r w:rsidRPr="00E71074">
        <w:rPr>
          <w:rFonts w:ascii="Sakkal Majalla" w:hAnsi="Sakkal Majalla" w:cs="Sakkal Majalla" w:hint="eastAsia"/>
          <w:sz w:val="28"/>
          <w:szCs w:val="28"/>
          <w:rtl/>
        </w:rPr>
        <w:t>ة</w:t>
      </w:r>
      <w:r w:rsidRPr="00E71074">
        <w:rPr>
          <w:rFonts w:ascii="Sakkal Majalla" w:hAnsi="Sakkal Majalla" w:cs="Sakkal Majalla"/>
          <w:sz w:val="28"/>
          <w:szCs w:val="28"/>
          <w:rtl/>
        </w:rPr>
        <w:t xml:space="preserve"> العامة الصناعة الأدوية والمستلزمات الطبية / نينوى المؤتمر العلمي الدولي السنوي العاشر: ريادة الأعمال في مجتمع المعرفة، جامعة الزيتونة الأردنية، كلية الاقتصاد والعلوم الإدارية.</w:t>
      </w:r>
    </w:p>
    <w:p w14:paraId="4581315D"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النعيمي محمد إدارة الجودة المعاصرة مقدمة في إدارة الجودة الشاملة للإنتاج والعمليات والخدمات دار اليازوري للنشر والتوزيع، عمان الأردن.</w:t>
      </w:r>
      <w:r w:rsidRPr="00E71074">
        <w:rPr>
          <w:rFonts w:ascii="Sakkal Majalla" w:hAnsi="Sakkal Majalla" w:cs="Sakkal Majalla" w:hint="cs"/>
          <w:sz w:val="28"/>
          <w:szCs w:val="28"/>
          <w:rtl/>
        </w:rPr>
        <w:t xml:space="preserve"> </w:t>
      </w:r>
      <w:r w:rsidRPr="00E71074">
        <w:rPr>
          <w:rFonts w:ascii="Sakkal Majalla" w:hAnsi="Sakkal Majalla" w:cs="Sakkal Majalla"/>
          <w:sz w:val="28"/>
          <w:szCs w:val="28"/>
          <w:rtl/>
        </w:rPr>
        <w:t>2007</w:t>
      </w:r>
    </w:p>
    <w:p w14:paraId="084FA577"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hint="eastAsia"/>
          <w:sz w:val="28"/>
          <w:szCs w:val="28"/>
          <w:rtl/>
        </w:rPr>
        <w:lastRenderedPageBreak/>
        <w:t>الكرخي</w:t>
      </w:r>
      <w:r w:rsidRPr="00E71074">
        <w:rPr>
          <w:rFonts w:ascii="Sakkal Majalla" w:hAnsi="Sakkal Majalla" w:cs="Sakkal Majalla"/>
          <w:sz w:val="28"/>
          <w:szCs w:val="28"/>
          <w:rtl/>
        </w:rPr>
        <w:t xml:space="preserve"> ، مجيد عبد جعفر ، (2001) ، مدخل الى تقويم الاداء في الوحدات الاقتصادية ، ط1، ادارة الشؤون الثقافية العامة ، بغداد العراق.</w:t>
      </w:r>
    </w:p>
    <w:p w14:paraId="728B7030" w14:textId="77777777" w:rsidR="000A300B" w:rsidRPr="00E71074" w:rsidRDefault="000A300B" w:rsidP="00703A1C">
      <w:pPr>
        <w:numPr>
          <w:ilvl w:val="0"/>
          <w:numId w:val="3"/>
        </w:numPr>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ولي احلام ابراه</w:t>
      </w:r>
      <w:r w:rsidRPr="00E71074">
        <w:rPr>
          <w:rFonts w:ascii="Sakkal Majalla" w:hAnsi="Sakkal Majalla" w:cs="Sakkal Majalla" w:hint="cs"/>
          <w:sz w:val="28"/>
          <w:szCs w:val="28"/>
          <w:rtl/>
        </w:rPr>
        <w:t>ی</w:t>
      </w:r>
      <w:r w:rsidRPr="00E71074">
        <w:rPr>
          <w:rFonts w:ascii="Sakkal Majalla" w:hAnsi="Sakkal Majalla" w:cs="Sakkal Majalla" w:hint="eastAsia"/>
          <w:sz w:val="28"/>
          <w:szCs w:val="28"/>
          <w:rtl/>
        </w:rPr>
        <w:t>م</w:t>
      </w:r>
      <w:r w:rsidRPr="00E71074">
        <w:rPr>
          <w:rFonts w:ascii="Sakkal Majalla" w:hAnsi="Sakkal Majalla" w:cs="Sakkal Majalla"/>
          <w:sz w:val="28"/>
          <w:szCs w:val="28"/>
          <w:rtl/>
        </w:rPr>
        <w:t xml:space="preserve"> و خوشناو اراس قادر حمد ام</w:t>
      </w:r>
      <w:r w:rsidRPr="00E71074">
        <w:rPr>
          <w:rFonts w:ascii="Sakkal Majalla" w:hAnsi="Sakkal Majalla" w:cs="Sakkal Majalla" w:hint="cs"/>
          <w:sz w:val="28"/>
          <w:szCs w:val="28"/>
          <w:rtl/>
        </w:rPr>
        <w:t>ی</w:t>
      </w:r>
      <w:r w:rsidRPr="00E71074">
        <w:rPr>
          <w:rFonts w:ascii="Sakkal Majalla" w:hAnsi="Sakkal Majalla" w:cs="Sakkal Majalla" w:hint="eastAsia"/>
          <w:sz w:val="28"/>
          <w:szCs w:val="28"/>
          <w:rtl/>
        </w:rPr>
        <w:t>ن</w:t>
      </w:r>
      <w:r w:rsidRPr="00E71074">
        <w:rPr>
          <w:rFonts w:ascii="Sakkal Majalla" w:hAnsi="Sakkal Majalla" w:cs="Sakkal Majalla"/>
          <w:sz w:val="28"/>
          <w:szCs w:val="28"/>
          <w:rtl/>
        </w:rPr>
        <w:t xml:space="preserve"> و ابابکر ع</w:t>
      </w:r>
      <w:r w:rsidRPr="00E71074">
        <w:rPr>
          <w:rFonts w:ascii="Sakkal Majalla" w:hAnsi="Sakkal Majalla" w:cs="Sakkal Majalla" w:hint="cs"/>
          <w:sz w:val="28"/>
          <w:szCs w:val="28"/>
          <w:rtl/>
        </w:rPr>
        <w:t>ی</w:t>
      </w:r>
      <w:r w:rsidRPr="00E71074">
        <w:rPr>
          <w:rFonts w:ascii="Sakkal Majalla" w:hAnsi="Sakkal Majalla" w:cs="Sakkal Majalla" w:hint="eastAsia"/>
          <w:sz w:val="28"/>
          <w:szCs w:val="28"/>
          <w:rtl/>
        </w:rPr>
        <w:t>س</w:t>
      </w:r>
      <w:r w:rsidRPr="00E71074">
        <w:rPr>
          <w:rFonts w:ascii="Sakkal Majalla" w:hAnsi="Sakkal Majalla" w:cs="Sakkal Majalla" w:hint="cs"/>
          <w:sz w:val="28"/>
          <w:szCs w:val="28"/>
          <w:rtl/>
        </w:rPr>
        <w:t>ی</w:t>
      </w:r>
      <w:r w:rsidRPr="00E71074">
        <w:rPr>
          <w:rFonts w:ascii="Sakkal Majalla" w:hAnsi="Sakkal Majalla" w:cs="Sakkal Majalla"/>
          <w:sz w:val="28"/>
          <w:szCs w:val="28"/>
          <w:rtl/>
        </w:rPr>
        <w:t xml:space="preserve"> سع</w:t>
      </w:r>
      <w:r w:rsidRPr="00E71074">
        <w:rPr>
          <w:rFonts w:ascii="Sakkal Majalla" w:hAnsi="Sakkal Majalla" w:cs="Sakkal Majalla" w:hint="cs"/>
          <w:sz w:val="28"/>
          <w:szCs w:val="28"/>
          <w:rtl/>
        </w:rPr>
        <w:t>ی</w:t>
      </w:r>
      <w:r w:rsidRPr="00E71074">
        <w:rPr>
          <w:rFonts w:ascii="Sakkal Majalla" w:hAnsi="Sakkal Majalla" w:cs="Sakkal Majalla" w:hint="eastAsia"/>
          <w:sz w:val="28"/>
          <w:szCs w:val="28"/>
          <w:rtl/>
        </w:rPr>
        <w:t>د</w:t>
      </w:r>
      <w:r w:rsidRPr="00E71074">
        <w:rPr>
          <w:rFonts w:ascii="Sakkal Majalla" w:hAnsi="Sakkal Majalla" w:cs="Sakkal Majalla"/>
          <w:sz w:val="28"/>
          <w:szCs w:val="28"/>
          <w:rtl/>
        </w:rPr>
        <w:t xml:space="preserve"> (2016) تحليل دور تبني القيادة الاستراتيجية في تحقيق ابعاد التفوق التنافسي دراسة تحليلية الأراء عينة من رؤساء الاقسام في كليات جامعة صلاح الدين مجلة زانكو للعلوم الانسانية، المجلد (20)، </w:t>
      </w:r>
      <w:r w:rsidRPr="00E71074">
        <w:rPr>
          <w:rFonts w:ascii="Sakkal Majalla" w:hAnsi="Sakkal Majalla" w:cs="Sakkal Majalla" w:hint="eastAsia"/>
          <w:sz w:val="28"/>
          <w:szCs w:val="28"/>
          <w:rtl/>
        </w:rPr>
        <w:t>العدد</w:t>
      </w:r>
      <w:r w:rsidRPr="00E71074">
        <w:rPr>
          <w:rFonts w:ascii="Sakkal Majalla" w:hAnsi="Sakkal Majalla" w:cs="Sakkal Majalla"/>
          <w:sz w:val="28"/>
          <w:szCs w:val="28"/>
          <w:rtl/>
        </w:rPr>
        <w:t xml:space="preserve"> (5).</w:t>
      </w:r>
    </w:p>
    <w:p w14:paraId="777DC824" w14:textId="2C2A24BB" w:rsidR="00E71074" w:rsidRPr="006A47C4" w:rsidRDefault="000A300B" w:rsidP="00703A1C">
      <w:pPr>
        <w:pStyle w:val="ListParagraph"/>
        <w:numPr>
          <w:ilvl w:val="0"/>
          <w:numId w:val="3"/>
        </w:numPr>
        <w:spacing w:after="0" w:line="360" w:lineRule="auto"/>
        <w:ind w:left="0"/>
        <w:jc w:val="both"/>
        <w:rPr>
          <w:rFonts w:ascii="Sakkal Majalla" w:hAnsi="Sakkal Majalla" w:cs="Sakkal Majalla"/>
          <w:sz w:val="28"/>
          <w:szCs w:val="28"/>
          <w:rtl/>
        </w:rPr>
      </w:pPr>
      <w:r w:rsidRPr="00E71074">
        <w:rPr>
          <w:rFonts w:ascii="Sakkal Majalla" w:hAnsi="Sakkal Majalla" w:cs="Sakkal Majalla"/>
          <w:sz w:val="28"/>
          <w:szCs w:val="28"/>
          <w:rtl/>
        </w:rPr>
        <w:t>الياسري، أكرم محسن مهدي (2006)، القيادة الاستراتيجية والإبداع التنظيمي وتأثيرهما في تحقيق الميزة التنافسية بحث ميداني في شركات وزارة</w:t>
      </w:r>
      <w:r w:rsidRPr="00E71074">
        <w:rPr>
          <w:rFonts w:ascii="Sakkal Majalla" w:hAnsi="Sakkal Majalla" w:cs="Sakkal Majalla" w:hint="cs"/>
          <w:sz w:val="28"/>
          <w:szCs w:val="28"/>
          <w:rtl/>
        </w:rPr>
        <w:t xml:space="preserve"> </w:t>
      </w:r>
      <w:r w:rsidRPr="00E71074">
        <w:rPr>
          <w:rFonts w:ascii="Sakkal Majalla" w:hAnsi="Sakkal Majalla" w:cs="Sakkal Majalla" w:hint="eastAsia"/>
          <w:sz w:val="28"/>
          <w:szCs w:val="28"/>
          <w:rtl/>
        </w:rPr>
        <w:t>الإعمار</w:t>
      </w:r>
      <w:r w:rsidRPr="00E71074">
        <w:rPr>
          <w:rFonts w:ascii="Sakkal Majalla" w:hAnsi="Sakkal Majalla" w:cs="Sakkal Majalla"/>
          <w:sz w:val="28"/>
          <w:szCs w:val="28"/>
          <w:rtl/>
        </w:rPr>
        <w:t xml:space="preserve"> والإسكان العراقية، مجلة جامعة كربلاء العلمية، المجلد (1)، العدد (1)</w:t>
      </w:r>
    </w:p>
    <w:p w14:paraId="6FA32677" w14:textId="77777777" w:rsidR="00725CA9" w:rsidRPr="00E71074" w:rsidRDefault="00725CA9" w:rsidP="00703A1C">
      <w:pPr>
        <w:spacing w:after="0" w:line="360" w:lineRule="auto"/>
        <w:rPr>
          <w:rFonts w:ascii="Sakkal Majalla" w:hAnsi="Sakkal Majalla" w:cs="Sakkal Majalla"/>
          <w:b/>
          <w:bCs/>
          <w:sz w:val="28"/>
          <w:szCs w:val="28"/>
        </w:rPr>
      </w:pPr>
      <w:bookmarkStart w:id="4" w:name="_GoBack"/>
      <w:bookmarkEnd w:id="4"/>
      <w:r w:rsidRPr="00E71074">
        <w:rPr>
          <w:rFonts w:ascii="Sakkal Majalla" w:hAnsi="Sakkal Majalla" w:cs="Sakkal Majalla"/>
          <w:b/>
          <w:bCs/>
          <w:sz w:val="28"/>
          <w:szCs w:val="28"/>
          <w:rtl/>
        </w:rPr>
        <w:t>ثانياً: المصادر الاجنبية:</w:t>
      </w:r>
    </w:p>
    <w:p w14:paraId="61079798" w14:textId="039D5C96" w:rsidR="00725CA9" w:rsidRPr="00E71074" w:rsidRDefault="00725CA9" w:rsidP="00703A1C">
      <w:pPr>
        <w:pStyle w:val="ListParagraph"/>
        <w:numPr>
          <w:ilvl w:val="1"/>
          <w:numId w:val="3"/>
        </w:numPr>
        <w:bidi w:val="0"/>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 xml:space="preserve">. </w:t>
      </w:r>
      <w:r w:rsidRPr="00E71074">
        <w:rPr>
          <w:rFonts w:ascii="Sakkal Majalla" w:hAnsi="Sakkal Majalla" w:cs="Sakkal Majalla"/>
          <w:sz w:val="28"/>
          <w:szCs w:val="28"/>
        </w:rPr>
        <w:t>Crowe, W.J. (</w:t>
      </w:r>
      <w:r w:rsidRPr="00E71074">
        <w:rPr>
          <w:rFonts w:ascii="Sakkal Majalla" w:hAnsi="Sakkal Majalla" w:cs="Sakkal Majalla"/>
          <w:sz w:val="28"/>
          <w:szCs w:val="28"/>
          <w:rtl/>
        </w:rPr>
        <w:t>1993</w:t>
      </w:r>
      <w:r w:rsidRPr="00E71074">
        <w:rPr>
          <w:rFonts w:ascii="Sakkal Majalla" w:hAnsi="Sakkal Majalla" w:cs="Sakkal Majalla"/>
          <w:sz w:val="28"/>
          <w:szCs w:val="28"/>
        </w:rPr>
        <w:t>), Strategic leadership, N. Y., Simon &amp; Schuster Press</w:t>
      </w:r>
      <w:r w:rsidRPr="00E71074">
        <w:rPr>
          <w:rFonts w:ascii="Sakkal Majalla" w:hAnsi="Sakkal Majalla" w:cs="Sakkal Majalla"/>
          <w:sz w:val="28"/>
          <w:szCs w:val="28"/>
          <w:rtl/>
        </w:rPr>
        <w:t>.</w:t>
      </w:r>
    </w:p>
    <w:p w14:paraId="7B4F7F80" w14:textId="263A0A2E" w:rsidR="00725CA9" w:rsidRPr="00E71074" w:rsidRDefault="00725CA9" w:rsidP="00703A1C">
      <w:pPr>
        <w:pStyle w:val="ListParagraph"/>
        <w:numPr>
          <w:ilvl w:val="1"/>
          <w:numId w:val="3"/>
        </w:numPr>
        <w:bidi w:val="0"/>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 xml:space="preserve">. </w:t>
      </w:r>
      <w:proofErr w:type="spellStart"/>
      <w:r w:rsidRPr="00E71074">
        <w:rPr>
          <w:rFonts w:ascii="Sakkal Majalla" w:hAnsi="Sakkal Majalla" w:cs="Sakkal Majalla"/>
          <w:sz w:val="28"/>
          <w:szCs w:val="28"/>
        </w:rPr>
        <w:t>Hitt</w:t>
      </w:r>
      <w:proofErr w:type="spellEnd"/>
      <w:r w:rsidRPr="00E71074">
        <w:rPr>
          <w:rFonts w:ascii="Sakkal Majalla" w:hAnsi="Sakkal Majalla" w:cs="Sakkal Majalla"/>
          <w:sz w:val="28"/>
          <w:szCs w:val="28"/>
        </w:rPr>
        <w:t>, M.A Ireland, R.D. Hoskission.RE, (</w:t>
      </w:r>
      <w:r w:rsidRPr="00E71074">
        <w:rPr>
          <w:rFonts w:ascii="Sakkal Majalla" w:hAnsi="Sakkal Majalla" w:cs="Sakkal Majalla"/>
          <w:sz w:val="28"/>
          <w:szCs w:val="28"/>
          <w:rtl/>
        </w:rPr>
        <w:t>2001</w:t>
      </w:r>
      <w:r w:rsidRPr="00E71074">
        <w:rPr>
          <w:rFonts w:ascii="Sakkal Majalla" w:hAnsi="Sakkal Majalla" w:cs="Sakkal Majalla"/>
          <w:sz w:val="28"/>
          <w:szCs w:val="28"/>
        </w:rPr>
        <w:t xml:space="preserve">), Strategic Management Competitiveness &amp; </w:t>
      </w:r>
      <w:proofErr w:type="spellStart"/>
      <w:r w:rsidRPr="00E71074">
        <w:rPr>
          <w:rFonts w:ascii="Sakkal Majalla" w:hAnsi="Sakkal Majalla" w:cs="Sakkal Majalla"/>
          <w:sz w:val="28"/>
          <w:szCs w:val="28"/>
        </w:rPr>
        <w:t>Gloablization</w:t>
      </w:r>
      <w:proofErr w:type="spellEnd"/>
      <w:r w:rsidRPr="00E71074">
        <w:rPr>
          <w:rFonts w:ascii="Sakkal Majalla" w:hAnsi="Sakkal Majalla" w:cs="Sakkal Majalla"/>
          <w:sz w:val="28"/>
          <w:szCs w:val="28"/>
        </w:rPr>
        <w:t xml:space="preserve"> </w:t>
      </w:r>
      <w:r w:rsidRPr="00E71074">
        <w:rPr>
          <w:rFonts w:ascii="Sakkal Majalla" w:hAnsi="Sakkal Majalla" w:cs="Sakkal Majalla"/>
          <w:sz w:val="28"/>
          <w:szCs w:val="28"/>
          <w:rtl/>
        </w:rPr>
        <w:t>4</w:t>
      </w:r>
      <w:proofErr w:type="spellStart"/>
      <w:r w:rsidRPr="00E71074">
        <w:rPr>
          <w:rFonts w:ascii="Sakkal Majalla" w:hAnsi="Sakkal Majalla" w:cs="Sakkal Majalla"/>
          <w:sz w:val="28"/>
          <w:szCs w:val="28"/>
        </w:rPr>
        <w:t>th</w:t>
      </w:r>
      <w:proofErr w:type="spellEnd"/>
      <w:r w:rsidRPr="00E71074">
        <w:rPr>
          <w:rFonts w:ascii="Sakkal Majalla" w:hAnsi="Sakkal Majalla" w:cs="Sakkal Majalla"/>
          <w:sz w:val="28"/>
          <w:szCs w:val="28"/>
        </w:rPr>
        <w:t xml:space="preserve"> ed., South-</w:t>
      </w:r>
      <w:proofErr w:type="spellStart"/>
      <w:r w:rsidRPr="00E71074">
        <w:rPr>
          <w:rFonts w:ascii="Sakkal Majalla" w:hAnsi="Sakkal Majalla" w:cs="Sakkal Majalla"/>
          <w:sz w:val="28"/>
          <w:szCs w:val="28"/>
        </w:rPr>
        <w:t>Westren</w:t>
      </w:r>
      <w:proofErr w:type="spellEnd"/>
      <w:r w:rsidRPr="00E71074">
        <w:rPr>
          <w:rFonts w:ascii="Sakkal Majalla" w:hAnsi="Sakkal Majalla" w:cs="Sakkal Majalla"/>
          <w:sz w:val="28"/>
          <w:szCs w:val="28"/>
        </w:rPr>
        <w:t xml:space="preserve"> College Publishing</w:t>
      </w:r>
      <w:r w:rsidRPr="00E71074">
        <w:rPr>
          <w:rFonts w:ascii="Sakkal Majalla" w:hAnsi="Sakkal Majalla" w:cs="Sakkal Majalla"/>
          <w:sz w:val="28"/>
          <w:szCs w:val="28"/>
          <w:rtl/>
        </w:rPr>
        <w:t>.</w:t>
      </w:r>
    </w:p>
    <w:p w14:paraId="33DB572C" w14:textId="6E0E7AB5" w:rsidR="00725CA9" w:rsidRPr="00E71074" w:rsidRDefault="00725CA9" w:rsidP="00703A1C">
      <w:pPr>
        <w:pStyle w:val="ListParagraph"/>
        <w:numPr>
          <w:ilvl w:val="1"/>
          <w:numId w:val="3"/>
        </w:numPr>
        <w:bidi w:val="0"/>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 xml:space="preserve">. </w:t>
      </w:r>
      <w:r w:rsidRPr="00E71074">
        <w:rPr>
          <w:rFonts w:ascii="Sakkal Majalla" w:hAnsi="Sakkal Majalla" w:cs="Sakkal Majalla"/>
          <w:sz w:val="28"/>
          <w:szCs w:val="28"/>
        </w:rPr>
        <w:t>Magee II, R. R., (</w:t>
      </w:r>
      <w:r w:rsidRPr="00E71074">
        <w:rPr>
          <w:rFonts w:ascii="Sakkal Majalla" w:hAnsi="Sakkal Majalla" w:cs="Sakkal Majalla"/>
          <w:sz w:val="28"/>
          <w:szCs w:val="28"/>
          <w:rtl/>
        </w:rPr>
        <w:t>1998</w:t>
      </w:r>
      <w:r w:rsidRPr="00E71074">
        <w:rPr>
          <w:rFonts w:ascii="Sakkal Majalla" w:hAnsi="Sakkal Majalla" w:cs="Sakkal Majalla"/>
          <w:sz w:val="28"/>
          <w:szCs w:val="28"/>
        </w:rPr>
        <w:t xml:space="preserve">), Strategic Leadership Primer, Development of </w:t>
      </w:r>
      <w:proofErr w:type="spellStart"/>
      <w:r w:rsidRPr="00E71074">
        <w:rPr>
          <w:rFonts w:ascii="Sakkal Majalla" w:hAnsi="Sakkal Majalla" w:cs="Sakkal Majalla"/>
          <w:sz w:val="28"/>
          <w:szCs w:val="28"/>
        </w:rPr>
        <w:t>Ommand</w:t>
      </w:r>
      <w:proofErr w:type="spellEnd"/>
      <w:r w:rsidRPr="00E71074">
        <w:rPr>
          <w:rFonts w:ascii="Sakkal Majalla" w:hAnsi="Sakkal Majalla" w:cs="Sakkal Majalla"/>
          <w:sz w:val="28"/>
          <w:szCs w:val="28"/>
        </w:rPr>
        <w:t>, Leadership &amp; Management, U.S. Army War College</w:t>
      </w:r>
      <w:r w:rsidRPr="00E71074">
        <w:rPr>
          <w:rFonts w:ascii="Sakkal Majalla" w:hAnsi="Sakkal Majalla" w:cs="Sakkal Majalla"/>
          <w:sz w:val="28"/>
          <w:szCs w:val="28"/>
          <w:rtl/>
        </w:rPr>
        <w:t>.</w:t>
      </w:r>
    </w:p>
    <w:p w14:paraId="00AC0EA0" w14:textId="511AB38B" w:rsidR="00725CA9" w:rsidRPr="00E71074" w:rsidRDefault="00725CA9" w:rsidP="00703A1C">
      <w:pPr>
        <w:pStyle w:val="ListParagraph"/>
        <w:numPr>
          <w:ilvl w:val="1"/>
          <w:numId w:val="3"/>
        </w:numPr>
        <w:bidi w:val="0"/>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Pr>
        <w:t xml:space="preserve">Miller, K. &amp; </w:t>
      </w:r>
      <w:proofErr w:type="spellStart"/>
      <w:r w:rsidRPr="00E71074">
        <w:rPr>
          <w:rFonts w:ascii="Sakkal Majalla" w:hAnsi="Sakkal Majalla" w:cs="Sakkal Majalla"/>
          <w:sz w:val="28"/>
          <w:szCs w:val="28"/>
        </w:rPr>
        <w:t>Bromiley</w:t>
      </w:r>
      <w:proofErr w:type="spellEnd"/>
      <w:r w:rsidRPr="00E71074">
        <w:rPr>
          <w:rFonts w:ascii="Sakkal Majalla" w:hAnsi="Sakkal Majalla" w:cs="Sakkal Majalla"/>
          <w:sz w:val="28"/>
          <w:szCs w:val="28"/>
        </w:rPr>
        <w:t xml:space="preserve">, P, </w:t>
      </w:r>
      <w:r w:rsidRPr="00E71074">
        <w:rPr>
          <w:rFonts w:ascii="Sakkal Majalla" w:hAnsi="Sakkal Majalla" w:cs="Sakkal Majalla"/>
          <w:sz w:val="28"/>
          <w:szCs w:val="28"/>
          <w:rtl/>
        </w:rPr>
        <w:t>1990</w:t>
      </w:r>
      <w:r w:rsidRPr="00E71074">
        <w:rPr>
          <w:rFonts w:ascii="Sakkal Majalla" w:hAnsi="Sakkal Majalla" w:cs="Sakkal Majalla"/>
          <w:sz w:val="28"/>
          <w:szCs w:val="28"/>
        </w:rPr>
        <w:t>, Strategic Risk and Corporate Performance: An Analysis of Alternative Risk Measure, Academy of Management Journal</w:t>
      </w:r>
      <w:r w:rsidRPr="00E71074">
        <w:rPr>
          <w:rFonts w:ascii="Sakkal Majalla" w:hAnsi="Sakkal Majalla" w:cs="Sakkal Majalla"/>
          <w:sz w:val="28"/>
          <w:szCs w:val="28"/>
          <w:rtl/>
        </w:rPr>
        <w:t>.</w:t>
      </w:r>
    </w:p>
    <w:p w14:paraId="63B9C938" w14:textId="7D427D67" w:rsidR="00725CA9" w:rsidRPr="00E71074" w:rsidRDefault="00725CA9" w:rsidP="00703A1C">
      <w:pPr>
        <w:pStyle w:val="ListParagraph"/>
        <w:numPr>
          <w:ilvl w:val="1"/>
          <w:numId w:val="3"/>
        </w:numPr>
        <w:bidi w:val="0"/>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 xml:space="preserve">. </w:t>
      </w:r>
      <w:r w:rsidRPr="00E71074">
        <w:rPr>
          <w:rFonts w:ascii="Sakkal Majalla" w:hAnsi="Sakkal Majalla" w:cs="Sakkal Majalla"/>
          <w:sz w:val="28"/>
          <w:szCs w:val="28"/>
        </w:rPr>
        <w:t>Rowe, G. W. (</w:t>
      </w:r>
      <w:r w:rsidRPr="00E71074">
        <w:rPr>
          <w:rFonts w:ascii="Sakkal Majalla" w:hAnsi="Sakkal Majalla" w:cs="Sakkal Majalla"/>
          <w:sz w:val="28"/>
          <w:szCs w:val="28"/>
          <w:rtl/>
        </w:rPr>
        <w:t>2001</w:t>
      </w:r>
      <w:r w:rsidRPr="00E71074">
        <w:rPr>
          <w:rFonts w:ascii="Sakkal Majalla" w:hAnsi="Sakkal Majalla" w:cs="Sakkal Majalla"/>
          <w:sz w:val="28"/>
          <w:szCs w:val="28"/>
        </w:rPr>
        <w:t>), 'Creating Wealth in Organizations: The Role of Strategic Leadership', Academy of Management Executive, Vol.</w:t>
      </w:r>
      <w:r w:rsidRPr="00E71074">
        <w:rPr>
          <w:rFonts w:ascii="Sakkal Majalla" w:hAnsi="Sakkal Majalla" w:cs="Sakkal Majalla"/>
          <w:sz w:val="28"/>
          <w:szCs w:val="28"/>
          <w:rtl/>
        </w:rPr>
        <w:t>15</w:t>
      </w:r>
      <w:r w:rsidRPr="00E71074">
        <w:rPr>
          <w:rFonts w:ascii="Sakkal Majalla" w:hAnsi="Sakkal Majalla" w:cs="Sakkal Majalla"/>
          <w:sz w:val="28"/>
          <w:szCs w:val="28"/>
        </w:rPr>
        <w:t xml:space="preserve">, No. </w:t>
      </w:r>
      <w:r w:rsidRPr="00E71074">
        <w:rPr>
          <w:rFonts w:ascii="Sakkal Majalla" w:hAnsi="Sakkal Majalla" w:cs="Sakkal Majalla"/>
          <w:sz w:val="28"/>
          <w:szCs w:val="28"/>
          <w:rtl/>
        </w:rPr>
        <w:t>1.</w:t>
      </w:r>
    </w:p>
    <w:p w14:paraId="696952EB" w14:textId="11D15A7D" w:rsidR="00725CA9" w:rsidRPr="00E71074" w:rsidRDefault="00725CA9" w:rsidP="00703A1C">
      <w:pPr>
        <w:pStyle w:val="ListParagraph"/>
        <w:numPr>
          <w:ilvl w:val="1"/>
          <w:numId w:val="3"/>
        </w:numPr>
        <w:bidi w:val="0"/>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tl/>
        </w:rPr>
        <w:t xml:space="preserve">. </w:t>
      </w:r>
      <w:proofErr w:type="spellStart"/>
      <w:r w:rsidRPr="00E71074">
        <w:rPr>
          <w:rFonts w:ascii="Sakkal Majalla" w:hAnsi="Sakkal Majalla" w:cs="Sakkal Majalla"/>
          <w:sz w:val="28"/>
          <w:szCs w:val="28"/>
        </w:rPr>
        <w:t>Tapinos</w:t>
      </w:r>
      <w:proofErr w:type="spellEnd"/>
      <w:r w:rsidRPr="00E71074">
        <w:rPr>
          <w:rFonts w:ascii="Sakkal Majalla" w:hAnsi="Sakkal Majalla" w:cs="Sakkal Majalla"/>
          <w:sz w:val="28"/>
          <w:szCs w:val="28"/>
        </w:rPr>
        <w:t xml:space="preserve"> E... Dyson, R. &amp; </w:t>
      </w:r>
      <w:proofErr w:type="spellStart"/>
      <w:r w:rsidRPr="00E71074">
        <w:rPr>
          <w:rFonts w:ascii="Sakkal Majalla" w:hAnsi="Sakkal Majalla" w:cs="Sakkal Majalla"/>
          <w:sz w:val="28"/>
          <w:szCs w:val="28"/>
        </w:rPr>
        <w:t>Medow</w:t>
      </w:r>
      <w:proofErr w:type="gramStart"/>
      <w:r w:rsidRPr="00E71074">
        <w:rPr>
          <w:rFonts w:ascii="Sakkal Majalla" w:hAnsi="Sakkal Majalla" w:cs="Sakkal Majalla"/>
          <w:sz w:val="28"/>
          <w:szCs w:val="28"/>
        </w:rPr>
        <w:t>,S</w:t>
      </w:r>
      <w:proofErr w:type="spellEnd"/>
      <w:proofErr w:type="gramEnd"/>
      <w:r w:rsidRPr="00E71074">
        <w:rPr>
          <w:rFonts w:ascii="Sakkal Majalla" w:hAnsi="Sakkal Majalla" w:cs="Sakkal Majalla"/>
          <w:sz w:val="28"/>
          <w:szCs w:val="28"/>
        </w:rPr>
        <w:t xml:space="preserve">., </w:t>
      </w:r>
      <w:r w:rsidRPr="00E71074">
        <w:rPr>
          <w:rFonts w:ascii="Sakkal Majalla" w:hAnsi="Sakkal Majalla" w:cs="Sakkal Majalla"/>
          <w:sz w:val="28"/>
          <w:szCs w:val="28"/>
          <w:rtl/>
        </w:rPr>
        <w:t>2005</w:t>
      </w:r>
      <w:r w:rsidRPr="00E71074">
        <w:rPr>
          <w:rFonts w:ascii="Sakkal Majalla" w:hAnsi="Sakkal Majalla" w:cs="Sakkal Majalla"/>
          <w:sz w:val="28"/>
          <w:szCs w:val="28"/>
        </w:rPr>
        <w:t xml:space="preserve">, The Impact of Performance Measurement in Strategic Planning, International Journal Of Performance Management, Vol. </w:t>
      </w:r>
      <w:r w:rsidRPr="00E71074">
        <w:rPr>
          <w:rFonts w:ascii="Sakkal Majalla" w:hAnsi="Sakkal Majalla" w:cs="Sakkal Majalla"/>
          <w:sz w:val="28"/>
          <w:szCs w:val="28"/>
          <w:rtl/>
        </w:rPr>
        <w:t>54</w:t>
      </w:r>
      <w:r w:rsidRPr="00E71074">
        <w:rPr>
          <w:rFonts w:ascii="Sakkal Majalla" w:hAnsi="Sakkal Majalla" w:cs="Sakkal Majalla"/>
          <w:sz w:val="28"/>
          <w:szCs w:val="28"/>
        </w:rPr>
        <w:t>, No.</w:t>
      </w:r>
      <w:r w:rsidRPr="00E71074">
        <w:rPr>
          <w:rFonts w:ascii="Sakkal Majalla" w:hAnsi="Sakkal Majalla" w:cs="Sakkal Majalla"/>
          <w:sz w:val="28"/>
          <w:szCs w:val="28"/>
          <w:rtl/>
        </w:rPr>
        <w:t>5/6.</w:t>
      </w:r>
    </w:p>
    <w:p w14:paraId="089EE40E" w14:textId="156731C9" w:rsidR="00725CA9" w:rsidRPr="00E71074" w:rsidRDefault="00725CA9" w:rsidP="00703A1C">
      <w:pPr>
        <w:pStyle w:val="ListParagraph"/>
        <w:numPr>
          <w:ilvl w:val="1"/>
          <w:numId w:val="3"/>
        </w:numPr>
        <w:bidi w:val="0"/>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Pr>
        <w:t>AL-</w:t>
      </w:r>
      <w:proofErr w:type="spellStart"/>
      <w:r w:rsidRPr="00E71074">
        <w:rPr>
          <w:rFonts w:ascii="Sakkal Majalla" w:hAnsi="Sakkal Majalla" w:cs="Sakkal Majalla"/>
          <w:sz w:val="28"/>
          <w:szCs w:val="28"/>
        </w:rPr>
        <w:t>Dahiree</w:t>
      </w:r>
      <w:proofErr w:type="spellEnd"/>
      <w:r w:rsidRPr="00E71074">
        <w:rPr>
          <w:rFonts w:ascii="Sakkal Majalla" w:hAnsi="Sakkal Majalla" w:cs="Sakkal Majalla"/>
          <w:sz w:val="28"/>
          <w:szCs w:val="28"/>
        </w:rPr>
        <w:t xml:space="preserve">, </w:t>
      </w:r>
      <w:proofErr w:type="spellStart"/>
      <w:r w:rsidRPr="00E71074">
        <w:rPr>
          <w:rFonts w:ascii="Sakkal Majalla" w:hAnsi="Sakkal Majalla" w:cs="Sakkal Majalla"/>
          <w:sz w:val="28"/>
          <w:szCs w:val="28"/>
        </w:rPr>
        <w:t>Jaafar</w:t>
      </w:r>
      <w:proofErr w:type="spellEnd"/>
      <w:r w:rsidRPr="00E71074">
        <w:rPr>
          <w:rFonts w:ascii="Sakkal Majalla" w:hAnsi="Sakkal Majalla" w:cs="Sakkal Majalla"/>
          <w:sz w:val="28"/>
          <w:szCs w:val="28"/>
        </w:rPr>
        <w:t xml:space="preserve"> </w:t>
      </w:r>
      <w:proofErr w:type="spellStart"/>
      <w:r w:rsidRPr="00E71074">
        <w:rPr>
          <w:rFonts w:ascii="Sakkal Majalla" w:hAnsi="Sakkal Majalla" w:cs="Sakkal Majalla"/>
          <w:sz w:val="28"/>
          <w:szCs w:val="28"/>
        </w:rPr>
        <w:t>sadiq</w:t>
      </w:r>
      <w:proofErr w:type="spellEnd"/>
      <w:r w:rsidRPr="00E71074">
        <w:rPr>
          <w:rFonts w:ascii="Sakkal Majalla" w:hAnsi="Sakkal Majalla" w:cs="Sakkal Majalla"/>
          <w:sz w:val="28"/>
          <w:szCs w:val="28"/>
        </w:rPr>
        <w:t xml:space="preserve"> </w:t>
      </w:r>
      <w:proofErr w:type="spellStart"/>
      <w:r w:rsidRPr="00E71074">
        <w:rPr>
          <w:rFonts w:ascii="Sakkal Majalla" w:hAnsi="Sakkal Majalla" w:cs="Sakkal Majalla"/>
          <w:sz w:val="28"/>
          <w:szCs w:val="28"/>
        </w:rPr>
        <w:t>abdALHassan</w:t>
      </w:r>
      <w:proofErr w:type="spellEnd"/>
      <w:r w:rsidRPr="00E71074">
        <w:rPr>
          <w:rFonts w:ascii="Sakkal Majalla" w:hAnsi="Sakkal Majalla" w:cs="Sakkal Majalla"/>
          <w:sz w:val="28"/>
          <w:szCs w:val="28"/>
        </w:rPr>
        <w:t xml:space="preserve">, (construction of simulation model to improve the performance of precast concrete factory). A thesis submitted to the college of engineering, Baghdad University, </w:t>
      </w:r>
      <w:r w:rsidRPr="00E71074">
        <w:rPr>
          <w:rFonts w:ascii="Sakkal Majalla" w:hAnsi="Sakkal Majalla" w:cs="Sakkal Majalla"/>
          <w:sz w:val="28"/>
          <w:szCs w:val="28"/>
          <w:rtl/>
        </w:rPr>
        <w:t>2003.</w:t>
      </w:r>
    </w:p>
    <w:p w14:paraId="529FA907" w14:textId="106AA685" w:rsidR="00725CA9" w:rsidRPr="00E71074" w:rsidRDefault="00725CA9" w:rsidP="00703A1C">
      <w:pPr>
        <w:pStyle w:val="ListParagraph"/>
        <w:numPr>
          <w:ilvl w:val="1"/>
          <w:numId w:val="3"/>
        </w:numPr>
        <w:bidi w:val="0"/>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Pr>
        <w:t>Bass, Bernard M. (</w:t>
      </w:r>
      <w:r w:rsidRPr="00E71074">
        <w:rPr>
          <w:rFonts w:ascii="Sakkal Majalla" w:hAnsi="Sakkal Majalla" w:cs="Sakkal Majalla"/>
          <w:sz w:val="28"/>
          <w:szCs w:val="28"/>
          <w:rtl/>
        </w:rPr>
        <w:t>2007</w:t>
      </w:r>
      <w:r w:rsidRPr="00E71074">
        <w:rPr>
          <w:rFonts w:ascii="Sakkal Majalla" w:hAnsi="Sakkal Majalla" w:cs="Sakkal Majalla"/>
          <w:sz w:val="28"/>
          <w:szCs w:val="28"/>
        </w:rPr>
        <w:t>), Executive and Strategic Leadership, International Journal of Business, January</w:t>
      </w:r>
      <w:r w:rsidRPr="00E71074">
        <w:rPr>
          <w:rFonts w:ascii="Sakkal Majalla" w:hAnsi="Sakkal Majalla" w:cs="Sakkal Majalla"/>
          <w:sz w:val="28"/>
          <w:szCs w:val="28"/>
          <w:rtl/>
        </w:rPr>
        <w:t>.</w:t>
      </w:r>
    </w:p>
    <w:p w14:paraId="5224575F" w14:textId="252458EE" w:rsidR="00725CA9" w:rsidRPr="00E71074" w:rsidRDefault="00725CA9" w:rsidP="00703A1C">
      <w:pPr>
        <w:pStyle w:val="ListParagraph"/>
        <w:numPr>
          <w:ilvl w:val="1"/>
          <w:numId w:val="3"/>
        </w:numPr>
        <w:bidi w:val="0"/>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Pr>
        <w:t xml:space="preserve">Daft, R. </w:t>
      </w:r>
      <w:r w:rsidRPr="00E71074">
        <w:rPr>
          <w:rFonts w:ascii="Sakkal Majalla" w:hAnsi="Sakkal Majalla" w:cs="Sakkal Majalla"/>
          <w:sz w:val="28"/>
          <w:szCs w:val="28"/>
          <w:rtl/>
        </w:rPr>
        <w:t>2001</w:t>
      </w:r>
      <w:r w:rsidRPr="00E71074">
        <w:rPr>
          <w:rFonts w:ascii="Sakkal Majalla" w:hAnsi="Sakkal Majalla" w:cs="Sakkal Majalla"/>
          <w:sz w:val="28"/>
          <w:szCs w:val="28"/>
        </w:rPr>
        <w:t>. Organization theory and design (</w:t>
      </w:r>
      <w:r w:rsidRPr="00E71074">
        <w:rPr>
          <w:rFonts w:ascii="Sakkal Majalla" w:hAnsi="Sakkal Majalla" w:cs="Sakkal Majalla"/>
          <w:sz w:val="28"/>
          <w:szCs w:val="28"/>
          <w:rtl/>
        </w:rPr>
        <w:t>7</w:t>
      </w:r>
      <w:proofErr w:type="spellStart"/>
      <w:r w:rsidRPr="00E71074">
        <w:rPr>
          <w:rFonts w:ascii="Sakkal Majalla" w:hAnsi="Sakkal Majalla" w:cs="Sakkal Majalla"/>
          <w:sz w:val="28"/>
          <w:szCs w:val="28"/>
        </w:rPr>
        <w:t>th</w:t>
      </w:r>
      <w:proofErr w:type="spellEnd"/>
      <w:r w:rsidRPr="00E71074">
        <w:rPr>
          <w:rFonts w:ascii="Sakkal Majalla" w:hAnsi="Sakkal Majalla" w:cs="Sakkal Majalla"/>
          <w:sz w:val="28"/>
          <w:szCs w:val="28"/>
        </w:rPr>
        <w:t xml:space="preserve"> </w:t>
      </w:r>
      <w:proofErr w:type="gramStart"/>
      <w:r w:rsidRPr="00E71074">
        <w:rPr>
          <w:rFonts w:ascii="Sakkal Majalla" w:hAnsi="Sakkal Majalla" w:cs="Sakkal Majalla"/>
          <w:sz w:val="28"/>
          <w:szCs w:val="28"/>
        </w:rPr>
        <w:t>ed</w:t>
      </w:r>
      <w:proofErr w:type="gramEnd"/>
      <w:r w:rsidRPr="00E71074">
        <w:rPr>
          <w:rFonts w:ascii="Sakkal Majalla" w:hAnsi="Sakkal Majalla" w:cs="Sakkal Majalla"/>
          <w:sz w:val="28"/>
          <w:szCs w:val="28"/>
        </w:rPr>
        <w:t xml:space="preserve">.). </w:t>
      </w:r>
      <w:proofErr w:type="spellStart"/>
      <w:r w:rsidRPr="00E71074">
        <w:rPr>
          <w:rFonts w:ascii="Sakkal Majalla" w:hAnsi="Sakkal Majalla" w:cs="Sakkal Majalla"/>
          <w:sz w:val="28"/>
          <w:szCs w:val="28"/>
        </w:rPr>
        <w:t>Cincinnati</w:t>
      </w:r>
      <w:proofErr w:type="gramStart"/>
      <w:r w:rsidRPr="00E71074">
        <w:rPr>
          <w:rFonts w:ascii="Sakkal Majalla" w:hAnsi="Sakkal Majalla" w:cs="Sakkal Majalla"/>
          <w:sz w:val="28"/>
          <w:szCs w:val="28"/>
        </w:rPr>
        <w:t>:South</w:t>
      </w:r>
      <w:proofErr w:type="gramEnd"/>
      <w:r w:rsidRPr="00E71074">
        <w:rPr>
          <w:rFonts w:ascii="Sakkal Majalla" w:hAnsi="Sakkal Majalla" w:cs="Sakkal Majalla"/>
          <w:sz w:val="28"/>
          <w:szCs w:val="28"/>
        </w:rPr>
        <w:t>-Western</w:t>
      </w:r>
      <w:proofErr w:type="spellEnd"/>
      <w:r w:rsidRPr="00E71074">
        <w:rPr>
          <w:rFonts w:ascii="Sakkal Majalla" w:hAnsi="Sakkal Majalla" w:cs="Sakkal Majalla"/>
          <w:sz w:val="28"/>
          <w:szCs w:val="28"/>
          <w:rtl/>
        </w:rPr>
        <w:t>.</w:t>
      </w:r>
    </w:p>
    <w:p w14:paraId="5738AB95" w14:textId="754DB9D8" w:rsidR="00725CA9" w:rsidRPr="00E71074" w:rsidRDefault="00725CA9" w:rsidP="00703A1C">
      <w:pPr>
        <w:pStyle w:val="ListParagraph"/>
        <w:numPr>
          <w:ilvl w:val="1"/>
          <w:numId w:val="3"/>
        </w:numPr>
        <w:bidi w:val="0"/>
        <w:spacing w:after="0" w:line="360" w:lineRule="auto"/>
        <w:ind w:left="0"/>
        <w:jc w:val="both"/>
        <w:rPr>
          <w:rFonts w:ascii="Sakkal Majalla" w:hAnsi="Sakkal Majalla" w:cs="Sakkal Majalla"/>
          <w:sz w:val="28"/>
          <w:szCs w:val="28"/>
        </w:rPr>
      </w:pPr>
      <w:r w:rsidRPr="00E71074">
        <w:rPr>
          <w:rFonts w:ascii="Sakkal Majalla" w:hAnsi="Sakkal Majalla" w:cs="Sakkal Majalla"/>
          <w:sz w:val="28"/>
          <w:szCs w:val="28"/>
        </w:rPr>
        <w:lastRenderedPageBreak/>
        <w:t xml:space="preserve">Davies, Barbara &amp; Davies, Brent, </w:t>
      </w:r>
      <w:r w:rsidRPr="00E71074">
        <w:rPr>
          <w:rFonts w:ascii="Sakkal Majalla" w:hAnsi="Sakkal Majalla" w:cs="Sakkal Majalla"/>
          <w:sz w:val="28"/>
          <w:szCs w:val="28"/>
          <w:rtl/>
        </w:rPr>
        <w:t>2004</w:t>
      </w:r>
      <w:r w:rsidRPr="00E71074">
        <w:rPr>
          <w:rFonts w:ascii="Sakkal Majalla" w:hAnsi="Sakkal Majalla" w:cs="Sakkal Majalla"/>
          <w:sz w:val="28"/>
          <w:szCs w:val="28"/>
        </w:rPr>
        <w:t xml:space="preserve">, Strategic Leadership, Journal of School Leadership and Management, Vol., </w:t>
      </w:r>
      <w:r w:rsidRPr="00E71074">
        <w:rPr>
          <w:rFonts w:ascii="Sakkal Majalla" w:hAnsi="Sakkal Majalla" w:cs="Sakkal Majalla"/>
          <w:sz w:val="28"/>
          <w:szCs w:val="28"/>
          <w:rtl/>
        </w:rPr>
        <w:t>24</w:t>
      </w:r>
      <w:r w:rsidRPr="00E71074">
        <w:rPr>
          <w:rFonts w:ascii="Sakkal Majalla" w:hAnsi="Sakkal Majalla" w:cs="Sakkal Majalla"/>
          <w:sz w:val="28"/>
          <w:szCs w:val="28"/>
        </w:rPr>
        <w:t xml:space="preserve">, No. </w:t>
      </w:r>
      <w:r w:rsidRPr="00E71074">
        <w:rPr>
          <w:rFonts w:ascii="Sakkal Majalla" w:hAnsi="Sakkal Majalla" w:cs="Sakkal Majalla"/>
          <w:sz w:val="28"/>
          <w:szCs w:val="28"/>
          <w:rtl/>
        </w:rPr>
        <w:t>1</w:t>
      </w:r>
      <w:r w:rsidRPr="00E71074">
        <w:rPr>
          <w:rFonts w:ascii="Sakkal Majalla" w:hAnsi="Sakkal Majalla" w:cs="Sakkal Majalla"/>
          <w:sz w:val="28"/>
          <w:szCs w:val="28"/>
        </w:rPr>
        <w:t xml:space="preserve">, Carfax Publishing, </w:t>
      </w:r>
      <w:proofErr w:type="spellStart"/>
      <w:r w:rsidRPr="00E71074">
        <w:rPr>
          <w:rFonts w:ascii="Sakkal Majalla" w:hAnsi="Sakkal Majalla" w:cs="Sakkal Majalla"/>
          <w:sz w:val="28"/>
          <w:szCs w:val="28"/>
        </w:rPr>
        <w:t>Hul</w:t>
      </w:r>
      <w:proofErr w:type="spellEnd"/>
    </w:p>
    <w:p w14:paraId="341B4554" w14:textId="44EBF643" w:rsidR="00725CA9" w:rsidRPr="00E71074" w:rsidRDefault="00725CA9" w:rsidP="00703A1C">
      <w:pPr>
        <w:pStyle w:val="ListParagraph"/>
        <w:numPr>
          <w:ilvl w:val="1"/>
          <w:numId w:val="3"/>
        </w:numPr>
        <w:bidi w:val="0"/>
        <w:spacing w:after="0" w:line="360" w:lineRule="auto"/>
        <w:ind w:left="0"/>
        <w:jc w:val="both"/>
        <w:rPr>
          <w:rFonts w:ascii="Sakkal Majalla" w:hAnsi="Sakkal Majalla" w:cs="Sakkal Majalla"/>
          <w:sz w:val="28"/>
          <w:szCs w:val="28"/>
        </w:rPr>
      </w:pPr>
      <w:proofErr w:type="spellStart"/>
      <w:r w:rsidRPr="00E71074">
        <w:rPr>
          <w:rFonts w:ascii="Sakkal Majalla" w:hAnsi="Sakkal Majalla" w:cs="Sakkal Majalla"/>
          <w:sz w:val="28"/>
          <w:szCs w:val="28"/>
        </w:rPr>
        <w:t>Hambrick</w:t>
      </w:r>
      <w:proofErr w:type="spellEnd"/>
      <w:r w:rsidRPr="00E71074">
        <w:rPr>
          <w:rFonts w:ascii="Sakkal Majalla" w:hAnsi="Sakkal Majalla" w:cs="Sakkal Majalla"/>
          <w:sz w:val="28"/>
          <w:szCs w:val="28"/>
        </w:rPr>
        <w:t xml:space="preserve">, D., &amp; Pettigrew, A, </w:t>
      </w:r>
      <w:r w:rsidRPr="00E71074">
        <w:rPr>
          <w:rFonts w:ascii="Sakkal Majalla" w:hAnsi="Sakkal Majalla" w:cs="Sakkal Majalla"/>
          <w:sz w:val="28"/>
          <w:szCs w:val="28"/>
          <w:rtl/>
        </w:rPr>
        <w:t>2001</w:t>
      </w:r>
      <w:r w:rsidRPr="00E71074">
        <w:rPr>
          <w:rFonts w:ascii="Sakkal Majalla" w:hAnsi="Sakkal Majalla" w:cs="Sakkal Majalla"/>
          <w:sz w:val="28"/>
          <w:szCs w:val="28"/>
        </w:rPr>
        <w:t>, Upper Echelons: Donald ham Brick on Executives and Strategy. Academy of Management Executive</w:t>
      </w:r>
      <w:r w:rsidRPr="00E71074">
        <w:rPr>
          <w:rFonts w:ascii="Sakkal Majalla" w:hAnsi="Sakkal Majalla" w:cs="Sakkal Majalla"/>
          <w:sz w:val="28"/>
          <w:szCs w:val="28"/>
          <w:rtl/>
        </w:rPr>
        <w:t>,</w:t>
      </w:r>
    </w:p>
    <w:p w14:paraId="01AA7CFD" w14:textId="28FD3C43" w:rsidR="00725CA9" w:rsidRPr="00E71074" w:rsidRDefault="00725CA9" w:rsidP="00703A1C">
      <w:pPr>
        <w:pStyle w:val="ListParagraph"/>
        <w:numPr>
          <w:ilvl w:val="1"/>
          <w:numId w:val="3"/>
        </w:numPr>
        <w:bidi w:val="0"/>
        <w:spacing w:after="0" w:line="360" w:lineRule="auto"/>
        <w:ind w:left="0"/>
        <w:jc w:val="both"/>
        <w:rPr>
          <w:rFonts w:ascii="Sakkal Majalla" w:hAnsi="Sakkal Majalla" w:cs="Sakkal Majalla"/>
          <w:sz w:val="28"/>
          <w:szCs w:val="28"/>
        </w:rPr>
      </w:pPr>
      <w:proofErr w:type="spellStart"/>
      <w:r w:rsidRPr="00E71074">
        <w:rPr>
          <w:rFonts w:ascii="Sakkal Majalla" w:hAnsi="Sakkal Majalla" w:cs="Sakkal Majalla"/>
          <w:sz w:val="28"/>
          <w:szCs w:val="28"/>
        </w:rPr>
        <w:t>Hitt</w:t>
      </w:r>
      <w:proofErr w:type="gramStart"/>
      <w:r w:rsidRPr="00E71074">
        <w:rPr>
          <w:rFonts w:ascii="Sakkal Majalla" w:hAnsi="Sakkal Majalla" w:cs="Sakkal Majalla"/>
          <w:sz w:val="28"/>
          <w:szCs w:val="28"/>
        </w:rPr>
        <w:t>,M.A</w:t>
      </w:r>
      <w:proofErr w:type="spellEnd"/>
      <w:proofErr w:type="gramEnd"/>
      <w:r w:rsidRPr="00E71074">
        <w:rPr>
          <w:rFonts w:ascii="Sakkal Majalla" w:hAnsi="Sakkal Majalla" w:cs="Sakkal Majalla"/>
          <w:sz w:val="28"/>
          <w:szCs w:val="28"/>
        </w:rPr>
        <w:t xml:space="preserve"> Ireland ,R.D. </w:t>
      </w:r>
      <w:proofErr w:type="spellStart"/>
      <w:r w:rsidRPr="00E71074">
        <w:rPr>
          <w:rFonts w:ascii="Sakkal Majalla" w:hAnsi="Sakkal Majalla" w:cs="Sakkal Majalla"/>
          <w:sz w:val="28"/>
          <w:szCs w:val="28"/>
        </w:rPr>
        <w:t>Hoskission,R.E</w:t>
      </w:r>
      <w:proofErr w:type="spellEnd"/>
      <w:r w:rsidRPr="00E71074">
        <w:rPr>
          <w:rFonts w:ascii="Sakkal Majalla" w:hAnsi="Sakkal Majalla" w:cs="Sakkal Majalla"/>
          <w:sz w:val="28"/>
          <w:szCs w:val="28"/>
        </w:rPr>
        <w:t>, (</w:t>
      </w:r>
      <w:r w:rsidRPr="00E71074">
        <w:rPr>
          <w:rFonts w:ascii="Sakkal Majalla" w:hAnsi="Sakkal Majalla" w:cs="Sakkal Majalla"/>
          <w:sz w:val="28"/>
          <w:szCs w:val="28"/>
          <w:rtl/>
        </w:rPr>
        <w:t>2001</w:t>
      </w:r>
      <w:r w:rsidRPr="00E71074">
        <w:rPr>
          <w:rFonts w:ascii="Sakkal Majalla" w:hAnsi="Sakkal Majalla" w:cs="Sakkal Majalla"/>
          <w:sz w:val="28"/>
          <w:szCs w:val="28"/>
        </w:rPr>
        <w:t xml:space="preserve">),Strategic Management :Competitiveness &amp; </w:t>
      </w:r>
      <w:proofErr w:type="spellStart"/>
      <w:r w:rsidRPr="00E71074">
        <w:rPr>
          <w:rFonts w:ascii="Sakkal Majalla" w:hAnsi="Sakkal Majalla" w:cs="Sakkal Majalla"/>
          <w:sz w:val="28"/>
          <w:szCs w:val="28"/>
        </w:rPr>
        <w:t>Gloablization</w:t>
      </w:r>
      <w:proofErr w:type="spellEnd"/>
      <w:r w:rsidRPr="00E71074">
        <w:rPr>
          <w:rFonts w:ascii="Sakkal Majalla" w:hAnsi="Sakkal Majalla" w:cs="Sakkal Majalla"/>
          <w:sz w:val="28"/>
          <w:szCs w:val="28"/>
        </w:rPr>
        <w:t>,</w:t>
      </w:r>
      <w:r w:rsidRPr="00E71074">
        <w:rPr>
          <w:rFonts w:ascii="Sakkal Majalla" w:hAnsi="Sakkal Majalla" w:cs="Sakkal Majalla"/>
          <w:sz w:val="28"/>
          <w:szCs w:val="28"/>
          <w:rtl/>
        </w:rPr>
        <w:t>4</w:t>
      </w:r>
      <w:proofErr w:type="spellStart"/>
      <w:r w:rsidRPr="00E71074">
        <w:rPr>
          <w:rFonts w:ascii="Sakkal Majalla" w:hAnsi="Sakkal Majalla" w:cs="Sakkal Majalla"/>
          <w:sz w:val="28"/>
          <w:szCs w:val="28"/>
        </w:rPr>
        <w:t>th</w:t>
      </w:r>
      <w:proofErr w:type="spellEnd"/>
      <w:r w:rsidRPr="00E71074">
        <w:rPr>
          <w:rFonts w:ascii="Sakkal Majalla" w:hAnsi="Sakkal Majalla" w:cs="Sakkal Majalla"/>
          <w:sz w:val="28"/>
          <w:szCs w:val="28"/>
        </w:rPr>
        <w:t xml:space="preserve"> </w:t>
      </w:r>
      <w:proofErr w:type="spellStart"/>
      <w:r w:rsidRPr="00E71074">
        <w:rPr>
          <w:rFonts w:ascii="Sakkal Majalla" w:hAnsi="Sakkal Majalla" w:cs="Sakkal Majalla"/>
          <w:sz w:val="28"/>
          <w:szCs w:val="28"/>
        </w:rPr>
        <w:t>ed</w:t>
      </w:r>
      <w:proofErr w:type="spellEnd"/>
      <w:r w:rsidRPr="00E71074">
        <w:rPr>
          <w:rFonts w:ascii="Sakkal Majalla" w:hAnsi="Sakkal Majalla" w:cs="Sakkal Majalla"/>
          <w:sz w:val="28"/>
          <w:szCs w:val="28"/>
        </w:rPr>
        <w:t xml:space="preserve">.,South- </w:t>
      </w:r>
      <w:proofErr w:type="spellStart"/>
      <w:r w:rsidRPr="00E71074">
        <w:rPr>
          <w:rFonts w:ascii="Sakkal Majalla" w:hAnsi="Sakkal Majalla" w:cs="Sakkal Majalla"/>
          <w:sz w:val="28"/>
          <w:szCs w:val="28"/>
        </w:rPr>
        <w:t>Westren</w:t>
      </w:r>
      <w:proofErr w:type="spellEnd"/>
      <w:r w:rsidRPr="00E71074">
        <w:rPr>
          <w:rFonts w:ascii="Sakkal Majalla" w:hAnsi="Sakkal Majalla" w:cs="Sakkal Majalla"/>
          <w:sz w:val="28"/>
          <w:szCs w:val="28"/>
        </w:rPr>
        <w:t xml:space="preserve"> College Publishing</w:t>
      </w:r>
      <w:r w:rsidRPr="00E71074">
        <w:rPr>
          <w:rFonts w:ascii="Sakkal Majalla" w:hAnsi="Sakkal Majalla" w:cs="Sakkal Majalla"/>
          <w:sz w:val="28"/>
          <w:szCs w:val="28"/>
          <w:rtl/>
        </w:rPr>
        <w:t>.</w:t>
      </w:r>
    </w:p>
    <w:sectPr w:rsidR="00725CA9" w:rsidRPr="00E71074" w:rsidSect="00833049">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B6D880" w14:textId="77777777" w:rsidR="00670439" w:rsidRDefault="00670439" w:rsidP="009125CE">
      <w:pPr>
        <w:spacing w:after="0" w:line="240" w:lineRule="auto"/>
      </w:pPr>
      <w:r>
        <w:separator/>
      </w:r>
    </w:p>
  </w:endnote>
  <w:endnote w:type="continuationSeparator" w:id="0">
    <w:p w14:paraId="2B5B2895" w14:textId="77777777" w:rsidR="00670439" w:rsidRDefault="0067043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65960895"/>
      <w:docPartObj>
        <w:docPartGallery w:val="Page Numbers (Bottom of Page)"/>
        <w:docPartUnique/>
      </w:docPartObj>
    </w:sdtPr>
    <w:sdtEndPr>
      <w:rPr>
        <w:noProof/>
      </w:rPr>
    </w:sdtEndPr>
    <w:sdtContent>
      <w:p w14:paraId="25F17189" w14:textId="42B4FED9" w:rsidR="00D21921" w:rsidRDefault="00D21921">
        <w:pPr>
          <w:pStyle w:val="Footer"/>
          <w:jc w:val="center"/>
        </w:pPr>
        <w:r>
          <w:fldChar w:fldCharType="begin"/>
        </w:r>
        <w:r>
          <w:instrText xml:space="preserve"> PAGE   \* MERGEFORMAT </w:instrText>
        </w:r>
        <w:r>
          <w:fldChar w:fldCharType="separate"/>
        </w:r>
        <w:r w:rsidR="00703A1C">
          <w:rPr>
            <w:noProof/>
            <w:rtl/>
          </w:rPr>
          <w:t>26</w:t>
        </w:r>
        <w:r>
          <w:rPr>
            <w:noProof/>
          </w:rPr>
          <w:fldChar w:fldCharType="end"/>
        </w:r>
      </w:p>
    </w:sdtContent>
  </w:sdt>
  <w:p w14:paraId="7DFA2D45" w14:textId="77777777" w:rsidR="00D21921" w:rsidRDefault="00D219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076EC" w14:textId="77777777" w:rsidR="00670439" w:rsidRDefault="00670439" w:rsidP="009125CE">
      <w:pPr>
        <w:spacing w:after="0" w:line="240" w:lineRule="auto"/>
      </w:pPr>
      <w:r>
        <w:separator/>
      </w:r>
    </w:p>
  </w:footnote>
  <w:footnote w:type="continuationSeparator" w:id="0">
    <w:p w14:paraId="27DD6757" w14:textId="77777777" w:rsidR="00670439" w:rsidRDefault="00670439"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44B75"/>
    <w:multiLevelType w:val="multilevel"/>
    <w:tmpl w:val="3BC08D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 w15:restartNumberingAfterBreak="0">
    <w:nsid w:val="02837781"/>
    <w:multiLevelType w:val="multilevel"/>
    <w:tmpl w:val="E2FC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27E7A"/>
    <w:multiLevelType w:val="multilevel"/>
    <w:tmpl w:val="CE5089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5B76793"/>
    <w:multiLevelType w:val="multilevel"/>
    <w:tmpl w:val="628870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A3A1D"/>
    <w:multiLevelType w:val="multilevel"/>
    <w:tmpl w:val="781672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709A2"/>
    <w:multiLevelType w:val="multilevel"/>
    <w:tmpl w:val="945037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0C321A61"/>
    <w:multiLevelType w:val="multilevel"/>
    <w:tmpl w:val="58BEF3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D162EDD"/>
    <w:multiLevelType w:val="multilevel"/>
    <w:tmpl w:val="181C5B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0DF76694"/>
    <w:multiLevelType w:val="hybridMultilevel"/>
    <w:tmpl w:val="0818041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0C1659"/>
    <w:multiLevelType w:val="multilevel"/>
    <w:tmpl w:val="1FCA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6B69AF"/>
    <w:multiLevelType w:val="multilevel"/>
    <w:tmpl w:val="78C0E2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2D7815"/>
    <w:multiLevelType w:val="multilevel"/>
    <w:tmpl w:val="3E9066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0578BA"/>
    <w:multiLevelType w:val="multilevel"/>
    <w:tmpl w:val="8574123C"/>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19598A"/>
    <w:multiLevelType w:val="multilevel"/>
    <w:tmpl w:val="AB6CF6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321796"/>
    <w:multiLevelType w:val="multilevel"/>
    <w:tmpl w:val="01F800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6B80E8E"/>
    <w:multiLevelType w:val="multilevel"/>
    <w:tmpl w:val="32CA00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326A532C"/>
    <w:multiLevelType w:val="multilevel"/>
    <w:tmpl w:val="0AEC7C8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9140D2"/>
    <w:multiLevelType w:val="multilevel"/>
    <w:tmpl w:val="8574123C"/>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87571D"/>
    <w:multiLevelType w:val="multilevel"/>
    <w:tmpl w:val="61C2CA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4636BD"/>
    <w:multiLevelType w:val="multilevel"/>
    <w:tmpl w:val="6B2CF1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3B9D48D4"/>
    <w:multiLevelType w:val="multilevel"/>
    <w:tmpl w:val="4990A52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3E922BB8"/>
    <w:multiLevelType w:val="hybridMultilevel"/>
    <w:tmpl w:val="C7A2168C"/>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B83809"/>
    <w:multiLevelType w:val="multilevel"/>
    <w:tmpl w:val="04F44A5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128695A"/>
    <w:multiLevelType w:val="hybridMultilevel"/>
    <w:tmpl w:val="07AC9552"/>
    <w:lvl w:ilvl="0" w:tplc="0409000F">
      <w:start w:val="1"/>
      <w:numFmt w:val="decimal"/>
      <w:lvlText w:val="%1."/>
      <w:lvlJc w:val="left"/>
      <w:pPr>
        <w:ind w:left="360" w:hanging="360"/>
      </w:pPr>
    </w:lvl>
    <w:lvl w:ilvl="1" w:tplc="A5B4962A">
      <w:start w:val="1"/>
      <w:numFmt w:val="decimal"/>
      <w:lvlText w:val="%2)"/>
      <w:lvlJc w:val="left"/>
      <w:pPr>
        <w:ind w:left="36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28363AD"/>
    <w:multiLevelType w:val="multilevel"/>
    <w:tmpl w:val="8574123C"/>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6E193E"/>
    <w:multiLevelType w:val="multilevel"/>
    <w:tmpl w:val="3112FC9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0"/>
        </w:tabs>
        <w:ind w:left="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45E94BBC"/>
    <w:multiLevelType w:val="multilevel"/>
    <w:tmpl w:val="5E241E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A56AF6"/>
    <w:multiLevelType w:val="multilevel"/>
    <w:tmpl w:val="6B84FE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46AE4512"/>
    <w:multiLevelType w:val="multilevel"/>
    <w:tmpl w:val="132E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1A5830"/>
    <w:multiLevelType w:val="multilevel"/>
    <w:tmpl w:val="BFFC9B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C8634C"/>
    <w:multiLevelType w:val="multilevel"/>
    <w:tmpl w:val="6F28C5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2B39D0"/>
    <w:multiLevelType w:val="hybridMultilevel"/>
    <w:tmpl w:val="284AE470"/>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9F3D3B"/>
    <w:multiLevelType w:val="hybridMultilevel"/>
    <w:tmpl w:val="811A2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C2720E"/>
    <w:multiLevelType w:val="multilevel"/>
    <w:tmpl w:val="99EEDD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626D3535"/>
    <w:multiLevelType w:val="multilevel"/>
    <w:tmpl w:val="E9D8B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636C68D8"/>
    <w:multiLevelType w:val="multilevel"/>
    <w:tmpl w:val="085C1D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65C1677C"/>
    <w:multiLevelType w:val="multilevel"/>
    <w:tmpl w:val="439627C4"/>
    <w:lvl w:ilvl="0">
      <w:start w:val="1"/>
      <w:numFmt w:val="bullet"/>
      <w:lvlText w:val=""/>
      <w:lvlJc w:val="left"/>
      <w:pPr>
        <w:tabs>
          <w:tab w:val="num" w:pos="360"/>
        </w:tabs>
        <w:ind w:left="36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2E067E"/>
    <w:multiLevelType w:val="hybridMultilevel"/>
    <w:tmpl w:val="70501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081C2E"/>
    <w:multiLevelType w:val="multilevel"/>
    <w:tmpl w:val="854C42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72894CD2"/>
    <w:multiLevelType w:val="multilevel"/>
    <w:tmpl w:val="B2561B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73D3319C"/>
    <w:multiLevelType w:val="multilevel"/>
    <w:tmpl w:val="F01E6CF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71264A"/>
    <w:multiLevelType w:val="multilevel"/>
    <w:tmpl w:val="32E87A44"/>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4D431C"/>
    <w:multiLevelType w:val="multilevel"/>
    <w:tmpl w:val="768C567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21"/>
  </w:num>
  <w:num w:numId="2">
    <w:abstractNumId w:val="31"/>
  </w:num>
  <w:num w:numId="3">
    <w:abstractNumId w:val="23"/>
  </w:num>
  <w:num w:numId="4">
    <w:abstractNumId w:val="6"/>
  </w:num>
  <w:num w:numId="5">
    <w:abstractNumId w:val="26"/>
  </w:num>
  <w:num w:numId="6">
    <w:abstractNumId w:val="38"/>
  </w:num>
  <w:num w:numId="7">
    <w:abstractNumId w:val="29"/>
  </w:num>
  <w:num w:numId="8">
    <w:abstractNumId w:val="7"/>
  </w:num>
  <w:num w:numId="9">
    <w:abstractNumId w:val="30"/>
  </w:num>
  <w:num w:numId="10">
    <w:abstractNumId w:val="19"/>
  </w:num>
  <w:num w:numId="11">
    <w:abstractNumId w:val="18"/>
  </w:num>
  <w:num w:numId="12">
    <w:abstractNumId w:val="12"/>
  </w:num>
  <w:num w:numId="13">
    <w:abstractNumId w:val="17"/>
  </w:num>
  <w:num w:numId="14">
    <w:abstractNumId w:val="22"/>
  </w:num>
  <w:num w:numId="15">
    <w:abstractNumId w:val="2"/>
  </w:num>
  <w:num w:numId="16">
    <w:abstractNumId w:val="14"/>
  </w:num>
  <w:num w:numId="17">
    <w:abstractNumId w:val="9"/>
  </w:num>
  <w:num w:numId="18">
    <w:abstractNumId w:val="40"/>
  </w:num>
  <w:num w:numId="19">
    <w:abstractNumId w:val="34"/>
  </w:num>
  <w:num w:numId="20">
    <w:abstractNumId w:val="15"/>
  </w:num>
  <w:num w:numId="21">
    <w:abstractNumId w:val="16"/>
  </w:num>
  <w:num w:numId="22">
    <w:abstractNumId w:val="13"/>
  </w:num>
  <w:num w:numId="23">
    <w:abstractNumId w:val="1"/>
  </w:num>
  <w:num w:numId="24">
    <w:abstractNumId w:val="0"/>
  </w:num>
  <w:num w:numId="25">
    <w:abstractNumId w:val="28"/>
  </w:num>
  <w:num w:numId="26">
    <w:abstractNumId w:val="5"/>
  </w:num>
  <w:num w:numId="27">
    <w:abstractNumId w:val="3"/>
  </w:num>
  <w:num w:numId="28">
    <w:abstractNumId w:val="39"/>
  </w:num>
  <w:num w:numId="29">
    <w:abstractNumId w:val="24"/>
  </w:num>
  <w:num w:numId="30">
    <w:abstractNumId w:val="36"/>
  </w:num>
  <w:num w:numId="31">
    <w:abstractNumId w:val="35"/>
  </w:num>
  <w:num w:numId="32">
    <w:abstractNumId w:val="41"/>
  </w:num>
  <w:num w:numId="33">
    <w:abstractNumId w:val="42"/>
  </w:num>
  <w:num w:numId="34">
    <w:abstractNumId w:val="27"/>
  </w:num>
  <w:num w:numId="35">
    <w:abstractNumId w:val="4"/>
  </w:num>
  <w:num w:numId="36">
    <w:abstractNumId w:val="33"/>
  </w:num>
  <w:num w:numId="37">
    <w:abstractNumId w:val="10"/>
  </w:num>
  <w:num w:numId="38">
    <w:abstractNumId w:val="11"/>
  </w:num>
  <w:num w:numId="39">
    <w:abstractNumId w:val="20"/>
  </w:num>
  <w:num w:numId="40">
    <w:abstractNumId w:val="25"/>
  </w:num>
  <w:num w:numId="41">
    <w:abstractNumId w:val="8"/>
  </w:num>
  <w:num w:numId="42">
    <w:abstractNumId w:val="37"/>
  </w:num>
  <w:num w:numId="43">
    <w:abstractNumId w:val="3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A300B"/>
    <w:rsid w:val="000F44B4"/>
    <w:rsid w:val="00111398"/>
    <w:rsid w:val="001644EB"/>
    <w:rsid w:val="001902DB"/>
    <w:rsid w:val="00190E8E"/>
    <w:rsid w:val="001C2162"/>
    <w:rsid w:val="00201850"/>
    <w:rsid w:val="002821CB"/>
    <w:rsid w:val="002A051B"/>
    <w:rsid w:val="002E3559"/>
    <w:rsid w:val="00380B73"/>
    <w:rsid w:val="003B2251"/>
    <w:rsid w:val="004D5F14"/>
    <w:rsid w:val="004F09E8"/>
    <w:rsid w:val="00501A50"/>
    <w:rsid w:val="00504CF5"/>
    <w:rsid w:val="005271EF"/>
    <w:rsid w:val="00532C92"/>
    <w:rsid w:val="00590B27"/>
    <w:rsid w:val="0059523E"/>
    <w:rsid w:val="0062761F"/>
    <w:rsid w:val="00670439"/>
    <w:rsid w:val="006948DE"/>
    <w:rsid w:val="006A47C4"/>
    <w:rsid w:val="006F5EDA"/>
    <w:rsid w:val="00703A1C"/>
    <w:rsid w:val="00725CA9"/>
    <w:rsid w:val="00777F2D"/>
    <w:rsid w:val="007B0E54"/>
    <w:rsid w:val="007C686C"/>
    <w:rsid w:val="007E3A20"/>
    <w:rsid w:val="00833049"/>
    <w:rsid w:val="008402A9"/>
    <w:rsid w:val="00877AAC"/>
    <w:rsid w:val="008F1EAE"/>
    <w:rsid w:val="009125CE"/>
    <w:rsid w:val="009B6888"/>
    <w:rsid w:val="009C0161"/>
    <w:rsid w:val="009D108D"/>
    <w:rsid w:val="009E1436"/>
    <w:rsid w:val="009E5668"/>
    <w:rsid w:val="00A74F76"/>
    <w:rsid w:val="00AA79E9"/>
    <w:rsid w:val="00AB0A70"/>
    <w:rsid w:val="00B63B0F"/>
    <w:rsid w:val="00B7678A"/>
    <w:rsid w:val="00C060AD"/>
    <w:rsid w:val="00C71E18"/>
    <w:rsid w:val="00D109AC"/>
    <w:rsid w:val="00D21921"/>
    <w:rsid w:val="00D22171"/>
    <w:rsid w:val="00D6633A"/>
    <w:rsid w:val="00E4294A"/>
    <w:rsid w:val="00E71074"/>
    <w:rsid w:val="00E71C79"/>
    <w:rsid w:val="00E95314"/>
    <w:rsid w:val="00EA6B5D"/>
    <w:rsid w:val="00EB424C"/>
    <w:rsid w:val="00F07A0C"/>
    <w:rsid w:val="00F546CE"/>
    <w:rsid w:val="00FE06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A30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629540">
      <w:bodyDiv w:val="1"/>
      <w:marLeft w:val="0"/>
      <w:marRight w:val="0"/>
      <w:marTop w:val="0"/>
      <w:marBottom w:val="0"/>
      <w:divBdr>
        <w:top w:val="none" w:sz="0" w:space="0" w:color="auto"/>
        <w:left w:val="none" w:sz="0" w:space="0" w:color="auto"/>
        <w:bottom w:val="none" w:sz="0" w:space="0" w:color="auto"/>
        <w:right w:val="none" w:sz="0" w:space="0" w:color="auto"/>
      </w:divBdr>
    </w:div>
    <w:div w:id="311983120">
      <w:bodyDiv w:val="1"/>
      <w:marLeft w:val="0"/>
      <w:marRight w:val="0"/>
      <w:marTop w:val="0"/>
      <w:marBottom w:val="0"/>
      <w:divBdr>
        <w:top w:val="none" w:sz="0" w:space="0" w:color="auto"/>
        <w:left w:val="none" w:sz="0" w:space="0" w:color="auto"/>
        <w:bottom w:val="none" w:sz="0" w:space="0" w:color="auto"/>
        <w:right w:val="none" w:sz="0" w:space="0" w:color="auto"/>
      </w:divBdr>
    </w:div>
    <w:div w:id="735779709">
      <w:bodyDiv w:val="1"/>
      <w:marLeft w:val="0"/>
      <w:marRight w:val="0"/>
      <w:marTop w:val="0"/>
      <w:marBottom w:val="0"/>
      <w:divBdr>
        <w:top w:val="none" w:sz="0" w:space="0" w:color="auto"/>
        <w:left w:val="none" w:sz="0" w:space="0" w:color="auto"/>
        <w:bottom w:val="none" w:sz="0" w:space="0" w:color="auto"/>
        <w:right w:val="none" w:sz="0" w:space="0" w:color="auto"/>
      </w:divBdr>
    </w:div>
    <w:div w:id="880484174">
      <w:bodyDiv w:val="1"/>
      <w:marLeft w:val="0"/>
      <w:marRight w:val="0"/>
      <w:marTop w:val="0"/>
      <w:marBottom w:val="0"/>
      <w:divBdr>
        <w:top w:val="none" w:sz="0" w:space="0" w:color="auto"/>
        <w:left w:val="none" w:sz="0" w:space="0" w:color="auto"/>
        <w:bottom w:val="none" w:sz="0" w:space="0" w:color="auto"/>
        <w:right w:val="none" w:sz="0" w:space="0" w:color="auto"/>
      </w:divBdr>
    </w:div>
    <w:div w:id="1130512686">
      <w:bodyDiv w:val="1"/>
      <w:marLeft w:val="0"/>
      <w:marRight w:val="0"/>
      <w:marTop w:val="0"/>
      <w:marBottom w:val="0"/>
      <w:divBdr>
        <w:top w:val="none" w:sz="0" w:space="0" w:color="auto"/>
        <w:left w:val="none" w:sz="0" w:space="0" w:color="auto"/>
        <w:bottom w:val="none" w:sz="0" w:space="0" w:color="auto"/>
        <w:right w:val="none" w:sz="0" w:space="0" w:color="auto"/>
      </w:divBdr>
    </w:div>
    <w:div w:id="1248617447">
      <w:bodyDiv w:val="1"/>
      <w:marLeft w:val="0"/>
      <w:marRight w:val="0"/>
      <w:marTop w:val="0"/>
      <w:marBottom w:val="0"/>
      <w:divBdr>
        <w:top w:val="none" w:sz="0" w:space="0" w:color="auto"/>
        <w:left w:val="none" w:sz="0" w:space="0" w:color="auto"/>
        <w:bottom w:val="none" w:sz="0" w:space="0" w:color="auto"/>
        <w:right w:val="none" w:sz="0" w:space="0" w:color="auto"/>
      </w:divBdr>
    </w:div>
    <w:div w:id="1256595038">
      <w:bodyDiv w:val="1"/>
      <w:marLeft w:val="0"/>
      <w:marRight w:val="0"/>
      <w:marTop w:val="0"/>
      <w:marBottom w:val="0"/>
      <w:divBdr>
        <w:top w:val="none" w:sz="0" w:space="0" w:color="auto"/>
        <w:left w:val="none" w:sz="0" w:space="0" w:color="auto"/>
        <w:bottom w:val="none" w:sz="0" w:space="0" w:color="auto"/>
        <w:right w:val="none" w:sz="0" w:space="0" w:color="auto"/>
      </w:divBdr>
    </w:div>
    <w:div w:id="1266229268">
      <w:bodyDiv w:val="1"/>
      <w:marLeft w:val="0"/>
      <w:marRight w:val="0"/>
      <w:marTop w:val="0"/>
      <w:marBottom w:val="0"/>
      <w:divBdr>
        <w:top w:val="none" w:sz="0" w:space="0" w:color="auto"/>
        <w:left w:val="none" w:sz="0" w:space="0" w:color="auto"/>
        <w:bottom w:val="none" w:sz="0" w:space="0" w:color="auto"/>
        <w:right w:val="none" w:sz="0" w:space="0" w:color="auto"/>
      </w:divBdr>
    </w:div>
    <w:div w:id="1699309965">
      <w:bodyDiv w:val="1"/>
      <w:marLeft w:val="0"/>
      <w:marRight w:val="0"/>
      <w:marTop w:val="0"/>
      <w:marBottom w:val="0"/>
      <w:divBdr>
        <w:top w:val="none" w:sz="0" w:space="0" w:color="auto"/>
        <w:left w:val="none" w:sz="0" w:space="0" w:color="auto"/>
        <w:bottom w:val="none" w:sz="0" w:space="0" w:color="auto"/>
        <w:right w:val="none" w:sz="0" w:space="0" w:color="auto"/>
      </w:divBdr>
    </w:div>
    <w:div w:id="1898544720">
      <w:bodyDiv w:val="1"/>
      <w:marLeft w:val="0"/>
      <w:marRight w:val="0"/>
      <w:marTop w:val="0"/>
      <w:marBottom w:val="0"/>
      <w:divBdr>
        <w:top w:val="none" w:sz="0" w:space="0" w:color="auto"/>
        <w:left w:val="none" w:sz="0" w:space="0" w:color="auto"/>
        <w:bottom w:val="none" w:sz="0" w:space="0" w:color="auto"/>
        <w:right w:val="none" w:sz="0" w:space="0" w:color="auto"/>
      </w:divBdr>
    </w:div>
    <w:div w:id="2016806551">
      <w:bodyDiv w:val="1"/>
      <w:marLeft w:val="0"/>
      <w:marRight w:val="0"/>
      <w:marTop w:val="0"/>
      <w:marBottom w:val="0"/>
      <w:divBdr>
        <w:top w:val="none" w:sz="0" w:space="0" w:color="auto"/>
        <w:left w:val="none" w:sz="0" w:space="0" w:color="auto"/>
        <w:bottom w:val="none" w:sz="0" w:space="0" w:color="auto"/>
        <w:right w:val="none" w:sz="0" w:space="0" w:color="auto"/>
      </w:divBdr>
    </w:div>
    <w:div w:id="2134323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29</Pages>
  <Words>6583</Words>
  <Characters>37351</Characters>
  <Application>Microsoft Office Word</Application>
  <DocSecurity>0</DocSecurity>
  <Lines>592</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Dream</cp:lastModifiedBy>
  <cp:revision>32</cp:revision>
  <dcterms:created xsi:type="dcterms:W3CDTF">2024-05-24T10:17:00Z</dcterms:created>
  <dcterms:modified xsi:type="dcterms:W3CDTF">2024-08-21T20:12:00Z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