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51EBCC" w14:textId="77777777" w:rsidR="001837FA" w:rsidRPr="001837FA" w:rsidRDefault="001837FA" w:rsidP="001837FA">
      <w:pPr>
        <w:bidi/>
        <w:spacing w:line="360" w:lineRule="auto"/>
        <w:contextualSpacing/>
        <w:jc w:val="both"/>
        <w:outlineLvl w:val="0"/>
        <w:rPr>
          <w:rFonts w:ascii="Sakkal Majalla" w:eastAsia="Calibri" w:hAnsi="Sakkal Majalla" w:cs="Sakkal Majalla"/>
          <w:b/>
          <w:bCs/>
          <w:color w:val="000000"/>
          <w:kern w:val="0"/>
          <w:sz w:val="40"/>
          <w:szCs w:val="40"/>
        </w:rPr>
      </w:pPr>
      <w:bookmarkStart w:id="0" w:name="_Toc153867270"/>
      <w:bookmarkStart w:id="1" w:name="_Toc180595620"/>
      <w:r w:rsidRPr="001837FA">
        <w:rPr>
          <w:rFonts w:ascii="Sakkal Majalla" w:eastAsia="Calibri" w:hAnsi="Sakkal Majalla" w:cs="Sakkal Majalla" w:hint="cs"/>
          <w:b/>
          <w:bCs/>
          <w:color w:val="000000"/>
          <w:kern w:val="0"/>
          <w:sz w:val="40"/>
          <w:szCs w:val="40"/>
          <w:rtl/>
        </w:rPr>
        <w:t>الفصل الثاني: الإطار النظري</w:t>
      </w:r>
      <w:bookmarkEnd w:id="0"/>
      <w:bookmarkEnd w:id="1"/>
    </w:p>
    <w:p w14:paraId="3ECFB106" w14:textId="77777777" w:rsidR="001837FA" w:rsidRPr="001837FA" w:rsidRDefault="001837FA" w:rsidP="001837FA">
      <w:pPr>
        <w:bidi/>
        <w:spacing w:line="360" w:lineRule="auto"/>
        <w:jc w:val="both"/>
        <w:outlineLvl w:val="1"/>
        <w:rPr>
          <w:rFonts w:ascii="Sakkal Majalla" w:eastAsia="Calibri" w:hAnsi="Sakkal Majalla" w:cs="Sakkal Majalla" w:hint="cs"/>
          <w:b/>
          <w:bCs/>
          <w:color w:val="000000"/>
          <w:kern w:val="0"/>
          <w:sz w:val="32"/>
          <w:szCs w:val="32"/>
          <w:rtl/>
          <w14:ligatures w14:val="none"/>
        </w:rPr>
      </w:pPr>
      <w:bookmarkStart w:id="2" w:name="_Toc153867271"/>
      <w:bookmarkStart w:id="3" w:name="_Toc180595621"/>
      <w:r w:rsidRPr="001837FA">
        <w:rPr>
          <w:rFonts w:ascii="Sakkal Majalla" w:eastAsia="Calibri" w:hAnsi="Sakkal Majalla" w:cs="Sakkal Majalla"/>
          <w:b/>
          <w:bCs/>
          <w:color w:val="000000"/>
          <w:kern w:val="0"/>
          <w:sz w:val="36"/>
          <w:szCs w:val="36"/>
          <w:rtl/>
          <w:lang w:bidi="ar-EG"/>
          <w14:ligatures w14:val="none"/>
        </w:rPr>
        <w:t>المبحث الأول: الإدارة</w:t>
      </w:r>
      <w:bookmarkEnd w:id="2"/>
      <w:bookmarkEnd w:id="3"/>
    </w:p>
    <w:p w14:paraId="40C70AB3" w14:textId="77777777" w:rsidR="001837FA" w:rsidRPr="001837FA" w:rsidRDefault="001837FA" w:rsidP="001837FA">
      <w:pPr>
        <w:bidi/>
        <w:spacing w:line="256" w:lineRule="auto"/>
        <w:jc w:val="both"/>
        <w:outlineLvl w:val="1"/>
        <w:rPr>
          <w:rFonts w:ascii="Sakkal Majalla" w:eastAsia="Calibri" w:hAnsi="Sakkal Majalla" w:cs="Sakkal Majalla"/>
          <w:b/>
          <w:bCs/>
          <w:color w:val="000000"/>
          <w:kern w:val="0"/>
          <w:sz w:val="32"/>
          <w:szCs w:val="32"/>
          <w:rtl/>
          <w14:ligatures w14:val="none"/>
        </w:rPr>
      </w:pPr>
      <w:bookmarkStart w:id="4" w:name="_Toc180595622"/>
      <w:r w:rsidRPr="001837FA">
        <w:rPr>
          <w:rFonts w:ascii="Sakkal Majalla" w:eastAsia="Calibri" w:hAnsi="Sakkal Majalla" w:cs="Sakkal Majalla"/>
          <w:b/>
          <w:bCs/>
          <w:color w:val="000000"/>
          <w:kern w:val="0"/>
          <w:sz w:val="32"/>
          <w:szCs w:val="32"/>
          <w14:ligatures w14:val="none"/>
        </w:rPr>
        <w:t>.</w:t>
      </w:r>
      <w:r w:rsidRPr="001837FA">
        <w:rPr>
          <w:rFonts w:ascii="Sakkal Majalla" w:eastAsia="Calibri" w:hAnsi="Sakkal Majalla" w:cs="Sakkal Majalla"/>
          <w:b/>
          <w:bCs/>
          <w:color w:val="000000"/>
          <w:kern w:val="0"/>
          <w:sz w:val="32"/>
          <w:szCs w:val="32"/>
          <w:rtl/>
          <w14:ligatures w14:val="none"/>
        </w:rPr>
        <w:t>1-</w:t>
      </w:r>
      <w:r w:rsidRPr="001837FA">
        <w:rPr>
          <w:rFonts w:ascii="Times New Roman" w:eastAsia="Times New Roman" w:hAnsi="Times New Roman" w:cs="Times New Roman"/>
          <w:b/>
          <w:bCs/>
          <w:i/>
          <w:iCs/>
          <w:kern w:val="0"/>
          <w:sz w:val="24"/>
          <w:szCs w:val="24"/>
          <w:rtl/>
          <w14:ligatures w14:val="none"/>
        </w:rPr>
        <w:t xml:space="preserve"> </w:t>
      </w:r>
      <w:r w:rsidRPr="001837FA">
        <w:rPr>
          <w:rFonts w:ascii="Sakkal Majalla" w:eastAsia="Calibri" w:hAnsi="Sakkal Majalla" w:cs="Sakkal Majalla"/>
          <w:b/>
          <w:bCs/>
          <w:color w:val="000000"/>
          <w:kern w:val="0"/>
          <w:sz w:val="32"/>
          <w:szCs w:val="32"/>
          <w:rtl/>
          <w14:ligatures w14:val="none"/>
        </w:rPr>
        <w:t>تعريف الإدارة</w:t>
      </w:r>
      <w:bookmarkEnd w:id="4"/>
    </w:p>
    <w:p w14:paraId="2EF239F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 w:name="_Toc180595623"/>
      <w:r w:rsidRPr="001837FA">
        <w:rPr>
          <w:rFonts w:ascii="Sakkal Majalla" w:eastAsia="Calibri" w:hAnsi="Sakkal Majalla" w:cs="Sakkal Majalla"/>
          <w:b/>
          <w:bCs/>
          <w:color w:val="000000"/>
          <w:kern w:val="0"/>
          <w:sz w:val="28"/>
          <w:szCs w:val="28"/>
          <w:rtl/>
          <w14:ligatures w14:val="none"/>
        </w:rPr>
        <w:t>الإدارة هي عملية تنظيم وتنسيق الأنشطة داخل المؤسسة لتحقيق الأهداف المحددة. إنها تشمل التخطيط، التنظيم، القيادة، والتقييم، وتُعد واحدة من أهم الوظائف في أي منظمة لتحقيق الأداء الفعّال. تتضمن الإدارة تحديد الأهداف الاستراتيجية، صياغة السياسات، وتخصيص الموارد لضمان تحقيق هذه الأهداف بكفاءة وفعالية. بحسب ماكس ويبر (1947)، تعتبر الإدارة نظامًا يهدف إلى تحقيق الانسجام بين الأفراد والموارد ضمن إطار تنظيمي واحد لتحقيق الأهداف المشتركة</w:t>
      </w:r>
      <w:r w:rsidRPr="001837FA">
        <w:rPr>
          <w:rFonts w:ascii="Sakkal Majalla" w:eastAsia="Calibri" w:hAnsi="Sakkal Majalla" w:cs="Sakkal Majalla"/>
          <w:b/>
          <w:bCs/>
          <w:color w:val="000000"/>
          <w:kern w:val="0"/>
          <w:sz w:val="28"/>
          <w:szCs w:val="28"/>
          <w14:ligatures w14:val="none"/>
        </w:rPr>
        <w:t xml:space="preserve"> .</w:t>
      </w:r>
      <w:bookmarkEnd w:id="5"/>
    </w:p>
    <w:p w14:paraId="1DA6706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 w:name="_Toc180595624"/>
      <w:r w:rsidRPr="001837FA">
        <w:rPr>
          <w:rFonts w:ascii="Sakkal Majalla" w:eastAsia="Calibri" w:hAnsi="Sakkal Majalla" w:cs="Sakkal Majalla"/>
          <w:b/>
          <w:bCs/>
          <w:color w:val="000000"/>
          <w:kern w:val="0"/>
          <w:sz w:val="28"/>
          <w:szCs w:val="28"/>
          <w:rtl/>
          <w14:ligatures w14:val="none"/>
        </w:rPr>
        <w:t>الإدارة ليست مجرد عملية تتعلق بتحقيق النتائج فحسب، بل هي أيضًا وسيلة للتأثير على سلوك الأفراد وتوجيه الجهود المشتركة نحو تحقيق الهدف المحدد. تعتمد على التخطيط المسبق، اتخاذ القرارات الصائبة، وتحفيز الأفراد لتحقيق الأهداف الاستراتيجية</w:t>
      </w:r>
      <w:r w:rsidRPr="001837FA">
        <w:rPr>
          <w:rFonts w:ascii="Sakkal Majalla" w:eastAsia="Calibri" w:hAnsi="Sakkal Majalla" w:cs="Sakkal Majalla"/>
          <w:b/>
          <w:bCs/>
          <w:color w:val="000000"/>
          <w:kern w:val="0"/>
          <w:sz w:val="28"/>
          <w:szCs w:val="28"/>
          <w14:ligatures w14:val="none"/>
        </w:rPr>
        <w:t>.</w:t>
      </w:r>
      <w:bookmarkEnd w:id="6"/>
    </w:p>
    <w:p w14:paraId="1532F7B0"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 w:name="_Toc180595625"/>
      <w:r w:rsidRPr="001837FA">
        <w:rPr>
          <w:rFonts w:ascii="Sakkal Majalla" w:eastAsia="Calibri" w:hAnsi="Sakkal Majalla" w:cs="Sakkal Majalla"/>
          <w:b/>
          <w:bCs/>
          <w:color w:val="000000"/>
          <w:kern w:val="0"/>
          <w:sz w:val="28"/>
          <w:szCs w:val="28"/>
          <w:rtl/>
          <w14:ligatures w14:val="none"/>
        </w:rPr>
        <w:t>أهمية الإدارة في تحقيق الأهداف المؤسسية</w:t>
      </w:r>
      <w:bookmarkEnd w:id="7"/>
    </w:p>
    <w:p w14:paraId="5F54CD5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 w:name="_Toc180595626"/>
      <w:r w:rsidRPr="001837FA">
        <w:rPr>
          <w:rFonts w:ascii="Sakkal Majalla" w:eastAsia="Calibri" w:hAnsi="Sakkal Majalla" w:cs="Sakkal Majalla"/>
          <w:b/>
          <w:bCs/>
          <w:color w:val="000000"/>
          <w:kern w:val="0"/>
          <w:sz w:val="28"/>
          <w:szCs w:val="28"/>
          <w:rtl/>
          <w14:ligatures w14:val="none"/>
        </w:rPr>
        <w:t>تلعب الإدارة دورًا محوريًا في تحقيق الأهداف المؤسسية من خلال التأكد من أن جميع الأنشطة تسير بطريقة منسقة وفعّالة. بدون إدارة فعّالة، قد تعاني المؤسسة من ضعف في الأداء نتيجة لسوء التنظيم أو عدم التوجيه الكافي</w:t>
      </w:r>
      <w:r w:rsidRPr="001837FA">
        <w:rPr>
          <w:rFonts w:ascii="Sakkal Majalla" w:eastAsia="Calibri" w:hAnsi="Sakkal Majalla" w:cs="Sakkal Majalla"/>
          <w:b/>
          <w:bCs/>
          <w:color w:val="000000"/>
          <w:kern w:val="0"/>
          <w:sz w:val="28"/>
          <w:szCs w:val="28"/>
          <w14:ligatures w14:val="none"/>
        </w:rPr>
        <w:t>.</w:t>
      </w:r>
      <w:bookmarkEnd w:id="8"/>
    </w:p>
    <w:p w14:paraId="53574BF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9" w:name="_Toc180595627"/>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توجيه الأفراد نحو تحقيق الأهداف</w:t>
      </w:r>
      <w:bookmarkEnd w:id="9"/>
    </w:p>
    <w:p w14:paraId="570B15A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0" w:name="_Toc180595628"/>
      <w:r w:rsidRPr="001837FA">
        <w:rPr>
          <w:rFonts w:ascii="Sakkal Majalla" w:eastAsia="Calibri" w:hAnsi="Sakkal Majalla" w:cs="Sakkal Majalla"/>
          <w:b/>
          <w:bCs/>
          <w:color w:val="000000"/>
          <w:kern w:val="0"/>
          <w:sz w:val="28"/>
          <w:szCs w:val="28"/>
          <w:rtl/>
          <w14:ligatures w14:val="none"/>
        </w:rPr>
        <w:t>من أهم وظائف الإدارة توجيه الأفراد داخل المؤسسة لتحقيق الأهداف المحددة. هذا التوجيه يشمل تنظيم الأدوار وتوزيع المهام، بالإضافة إلى تحفيز العاملين لضمان العمل الجماعي الفعّال. الإدارة تعمل على خلق بيئة عمل تدعم التعاون وتعزز الإنتاجية، وبالتالي تحفز الأفراد لتحقيق الأهداف المؤسسية</w:t>
      </w:r>
      <w:r w:rsidRPr="001837FA">
        <w:rPr>
          <w:rFonts w:ascii="Sakkal Majalla" w:eastAsia="Calibri" w:hAnsi="Sakkal Majalla" w:cs="Sakkal Majalla"/>
          <w:b/>
          <w:bCs/>
          <w:color w:val="000000"/>
          <w:kern w:val="0"/>
          <w:sz w:val="28"/>
          <w:szCs w:val="28"/>
          <w14:ligatures w14:val="none"/>
        </w:rPr>
        <w:t>.</w:t>
      </w:r>
      <w:bookmarkEnd w:id="10"/>
    </w:p>
    <w:p w14:paraId="5F49B0D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1" w:name="_Toc180595629"/>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التنسيق بين الموارد المختلفة</w:t>
      </w:r>
      <w:bookmarkEnd w:id="11"/>
    </w:p>
    <w:p w14:paraId="2911B21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2" w:name="_Toc180595630"/>
      <w:r w:rsidRPr="001837FA">
        <w:rPr>
          <w:rFonts w:ascii="Sakkal Majalla" w:eastAsia="Calibri" w:hAnsi="Sakkal Majalla" w:cs="Sakkal Majalla"/>
          <w:b/>
          <w:bCs/>
          <w:color w:val="000000"/>
          <w:kern w:val="0"/>
          <w:sz w:val="28"/>
          <w:szCs w:val="28"/>
          <w:rtl/>
          <w14:ligatures w14:val="none"/>
        </w:rPr>
        <w:lastRenderedPageBreak/>
        <w:t>الإدارة تضمن التنسيق بين الموارد المتاحة مثل الموارد البشرية، المالية، والتكنولوجية لضمان استخدامها بكفاءة لتحقيق الأهداف. بفضل الإدارة الفعّالة، يتم تجنب الهدر في الموارد وضمان التوازن بين التكلفة والإنتاجية. هذا التنسيق بين الموارد هو عامل حاسم لنجاح المؤسسة وتحقيق أهدافها الاقتصادية والاجتماعية</w:t>
      </w:r>
      <w:r w:rsidRPr="001837FA">
        <w:rPr>
          <w:rFonts w:ascii="Sakkal Majalla" w:eastAsia="Calibri" w:hAnsi="Sakkal Majalla" w:cs="Sakkal Majalla"/>
          <w:b/>
          <w:bCs/>
          <w:color w:val="000000"/>
          <w:kern w:val="0"/>
          <w:sz w:val="28"/>
          <w:szCs w:val="28"/>
          <w14:ligatures w14:val="none"/>
        </w:rPr>
        <w:t xml:space="preserve"> .</w:t>
      </w:r>
      <w:bookmarkEnd w:id="12"/>
    </w:p>
    <w:p w14:paraId="26E93C7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3" w:name="_Toc180595631"/>
      <w:r w:rsidRPr="001837FA">
        <w:rPr>
          <w:rFonts w:ascii="Sakkal Majalla" w:eastAsia="Calibri" w:hAnsi="Sakkal Majalla" w:cs="Sakkal Majalla"/>
          <w:b/>
          <w:bCs/>
          <w:color w:val="000000"/>
          <w:kern w:val="0"/>
          <w:sz w:val="28"/>
          <w:szCs w:val="28"/>
          <w14:ligatures w14:val="none"/>
        </w:rPr>
        <w:t xml:space="preserve">3. </w:t>
      </w:r>
      <w:r w:rsidRPr="001837FA">
        <w:rPr>
          <w:rFonts w:ascii="Sakkal Majalla" w:eastAsia="Calibri" w:hAnsi="Sakkal Majalla" w:cs="Sakkal Majalla"/>
          <w:b/>
          <w:bCs/>
          <w:color w:val="000000"/>
          <w:kern w:val="0"/>
          <w:sz w:val="28"/>
          <w:szCs w:val="28"/>
          <w:rtl/>
          <w14:ligatures w14:val="none"/>
        </w:rPr>
        <w:t>الاستجابة للتحديات والتغيرات</w:t>
      </w:r>
      <w:bookmarkEnd w:id="13"/>
    </w:p>
    <w:p w14:paraId="5CC0CE6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4" w:name="_Toc180595632"/>
      <w:r w:rsidRPr="001837FA">
        <w:rPr>
          <w:rFonts w:ascii="Sakkal Majalla" w:eastAsia="Calibri" w:hAnsi="Sakkal Majalla" w:cs="Sakkal Majalla"/>
          <w:b/>
          <w:bCs/>
          <w:color w:val="000000"/>
          <w:kern w:val="0"/>
          <w:sz w:val="28"/>
          <w:szCs w:val="28"/>
          <w:rtl/>
          <w14:ligatures w14:val="none"/>
        </w:rPr>
        <w:t>في عالم الأعمال المتغير والمتسارع، تلعب الإدارة دورًا حاسمًا في تكييف المؤسسة مع المتغيرات الاقتصادية والتكنولوجية. الإدارة تعمل على دراسة البيئة الخارجية وتحديد الفرص والتهديدات وتطوير استراتيجيات لمواجهتها. هذه المرونة تساعد المؤسسة على الحفاظ على تنافسيتها في السوق وتحقيق أهدافها على المدى الطويل</w:t>
      </w:r>
      <w:r w:rsidRPr="001837FA">
        <w:rPr>
          <w:rFonts w:ascii="Sakkal Majalla" w:eastAsia="Calibri" w:hAnsi="Sakkal Majalla" w:cs="Sakkal Majalla"/>
          <w:b/>
          <w:bCs/>
          <w:color w:val="000000"/>
          <w:kern w:val="0"/>
          <w:sz w:val="28"/>
          <w:szCs w:val="28"/>
          <w14:ligatures w14:val="none"/>
        </w:rPr>
        <w:t>.</w:t>
      </w:r>
      <w:bookmarkEnd w:id="14"/>
    </w:p>
    <w:p w14:paraId="6BBC5D2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5" w:name="_Toc180595633"/>
      <w:r w:rsidRPr="001837FA">
        <w:rPr>
          <w:rFonts w:ascii="Sakkal Majalla" w:eastAsia="Calibri" w:hAnsi="Sakkal Majalla" w:cs="Sakkal Majalla"/>
          <w:b/>
          <w:bCs/>
          <w:color w:val="000000"/>
          <w:kern w:val="0"/>
          <w:sz w:val="28"/>
          <w:szCs w:val="28"/>
          <w:rtl/>
          <w14:ligatures w14:val="none"/>
        </w:rPr>
        <w:t>دور الإدارة في التوجيه واتخاذ القرار</w:t>
      </w:r>
      <w:bookmarkEnd w:id="15"/>
    </w:p>
    <w:p w14:paraId="344F73E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6" w:name="_Toc180595634"/>
      <w:r w:rsidRPr="001837FA">
        <w:rPr>
          <w:rFonts w:ascii="Sakkal Majalla" w:eastAsia="Calibri" w:hAnsi="Sakkal Majalla" w:cs="Sakkal Majalla"/>
          <w:b/>
          <w:bCs/>
          <w:color w:val="000000"/>
          <w:kern w:val="0"/>
          <w:sz w:val="28"/>
          <w:szCs w:val="28"/>
          <w:rtl/>
          <w14:ligatures w14:val="none"/>
        </w:rPr>
        <w:t>الإدارة تعتمد بشكل أساسي على عملية اتخاذ القرارات المناسبة لتوجيه المؤسسة نحو تحقيق أهدافها. فالإدارة ليست فقط وسيلة لتنظيم العمل، بل هي أداة للتأثير على القرارات الاستراتيجية والتشغيلية داخل المؤسسة</w:t>
      </w:r>
      <w:r w:rsidRPr="001837FA">
        <w:rPr>
          <w:rFonts w:ascii="Sakkal Majalla" w:eastAsia="Calibri" w:hAnsi="Sakkal Majalla" w:cs="Sakkal Majalla"/>
          <w:b/>
          <w:bCs/>
          <w:color w:val="000000"/>
          <w:kern w:val="0"/>
          <w:sz w:val="28"/>
          <w:szCs w:val="28"/>
          <w14:ligatures w14:val="none"/>
        </w:rPr>
        <w:t>.</w:t>
      </w:r>
      <w:bookmarkEnd w:id="16"/>
    </w:p>
    <w:p w14:paraId="671EDFD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7" w:name="_Toc180595635"/>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التخطيط واتخاذ القرارات الاستراتيجية</w:t>
      </w:r>
      <w:bookmarkEnd w:id="17"/>
    </w:p>
    <w:p w14:paraId="267E941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8" w:name="_Toc180595636"/>
      <w:r w:rsidRPr="001837FA">
        <w:rPr>
          <w:rFonts w:ascii="Sakkal Majalla" w:eastAsia="Calibri" w:hAnsi="Sakkal Majalla" w:cs="Sakkal Majalla"/>
          <w:b/>
          <w:bCs/>
          <w:color w:val="000000"/>
          <w:kern w:val="0"/>
          <w:sz w:val="28"/>
          <w:szCs w:val="28"/>
          <w:rtl/>
          <w14:ligatures w14:val="none"/>
        </w:rPr>
        <w:t>التخطيط هو أحد الوظائف الأساسية للإدارة، وهو الذي يحدد الأهداف بعيدة المدى والوسائل لتحقيقها. في هذه المرحلة، يتم تحليل البيئة الداخلية والخارجية لتحديد الفرص والتحديات، ومن ثم اتخاذ القرارات الاستراتيجية بناءً على هذه التحليلات. القرارات الاستراتيجية تؤثر بشكل مباشر على نجاح المؤسسة وتحقيق الأهداف المرجوة</w:t>
      </w:r>
      <w:r w:rsidRPr="001837FA">
        <w:rPr>
          <w:rFonts w:ascii="Sakkal Majalla" w:eastAsia="Calibri" w:hAnsi="Sakkal Majalla" w:cs="Sakkal Majalla"/>
          <w:b/>
          <w:bCs/>
          <w:color w:val="000000"/>
          <w:kern w:val="0"/>
          <w:sz w:val="28"/>
          <w:szCs w:val="28"/>
          <w14:ligatures w14:val="none"/>
        </w:rPr>
        <w:t>.</w:t>
      </w:r>
      <w:bookmarkEnd w:id="18"/>
    </w:p>
    <w:p w14:paraId="61045E1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9" w:name="_Toc180595637"/>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اتخاذ القرارات التشغيلية</w:t>
      </w:r>
      <w:bookmarkEnd w:id="19"/>
    </w:p>
    <w:p w14:paraId="7F9B995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0" w:name="_Toc180595638"/>
      <w:r w:rsidRPr="001837FA">
        <w:rPr>
          <w:rFonts w:ascii="Sakkal Majalla" w:eastAsia="Calibri" w:hAnsi="Sakkal Majalla" w:cs="Sakkal Majalla"/>
          <w:b/>
          <w:bCs/>
          <w:color w:val="000000"/>
          <w:kern w:val="0"/>
          <w:sz w:val="28"/>
          <w:szCs w:val="28"/>
          <w:rtl/>
          <w14:ligatures w14:val="none"/>
        </w:rPr>
        <w:t>بالإضافة إلى التخطيط، يلعب المديرون دورًا في اتخاذ القرارات التشغيلية اليومية. هذه القرارات تكون عادةً أكثر تخصصًا وتوجه نحو تحسين العمليات اليومية داخل المؤسسة. القرارات التشغيلية تهدف إلى ضمان سير العمل بشكل فعّال واستغلال الموارد المتاحة بشكل أفضل</w:t>
      </w:r>
      <w:r w:rsidRPr="001837FA">
        <w:rPr>
          <w:rFonts w:ascii="Sakkal Majalla" w:eastAsia="Calibri" w:hAnsi="Sakkal Majalla" w:cs="Sakkal Majalla"/>
          <w:b/>
          <w:bCs/>
          <w:color w:val="000000"/>
          <w:kern w:val="0"/>
          <w:sz w:val="28"/>
          <w:szCs w:val="28"/>
          <w14:ligatures w14:val="none"/>
        </w:rPr>
        <w:t>.</w:t>
      </w:r>
      <w:bookmarkEnd w:id="20"/>
    </w:p>
    <w:p w14:paraId="0F565C6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1" w:name="_Toc180595639"/>
      <w:r w:rsidRPr="001837FA">
        <w:rPr>
          <w:rFonts w:ascii="Sakkal Majalla" w:eastAsia="Calibri" w:hAnsi="Sakkal Majalla" w:cs="Sakkal Majalla"/>
          <w:b/>
          <w:bCs/>
          <w:color w:val="000000"/>
          <w:kern w:val="0"/>
          <w:sz w:val="28"/>
          <w:szCs w:val="28"/>
          <w14:ligatures w14:val="none"/>
        </w:rPr>
        <w:t xml:space="preserve">3. </w:t>
      </w:r>
      <w:r w:rsidRPr="001837FA">
        <w:rPr>
          <w:rFonts w:ascii="Sakkal Majalla" w:eastAsia="Calibri" w:hAnsi="Sakkal Majalla" w:cs="Sakkal Majalla"/>
          <w:b/>
          <w:bCs/>
          <w:color w:val="000000"/>
          <w:kern w:val="0"/>
          <w:sz w:val="28"/>
          <w:szCs w:val="28"/>
          <w:rtl/>
          <w14:ligatures w14:val="none"/>
        </w:rPr>
        <w:t>اتخاذ القرارات في ظل الظروف غير المتوقعة</w:t>
      </w:r>
      <w:bookmarkEnd w:id="21"/>
    </w:p>
    <w:p w14:paraId="7F246F8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2" w:name="_Toc180595640"/>
      <w:r w:rsidRPr="001837FA">
        <w:rPr>
          <w:rFonts w:ascii="Sakkal Majalla" w:eastAsia="Calibri" w:hAnsi="Sakkal Majalla" w:cs="Sakkal Majalla"/>
          <w:b/>
          <w:bCs/>
          <w:color w:val="000000"/>
          <w:kern w:val="0"/>
          <w:sz w:val="28"/>
          <w:szCs w:val="28"/>
          <w:rtl/>
          <w14:ligatures w14:val="none"/>
        </w:rPr>
        <w:lastRenderedPageBreak/>
        <w:t>تعد القدرة على اتخاذ القرارات في الظروف الغير متوقعة من أهم الأدوار التي تلعبها الإدارة. في حال حدوث أزمات أو تغييرات مفاجئة في السوق، يكون على الإدارة اتخاذ قرارات سريعة وفعّالة للتعامل مع هذه الظروف والتأكد من استمرارية العمليات. بحسب دراسة لورنز (2011)، الإدارة الفعّالة للأزمات يمكن أن تسهم بشكل كبير في تقليل التأثير السلبي على المؤسسة وتحقيق الاستدامة طويلة الأمد</w:t>
      </w:r>
      <w:r w:rsidRPr="001837FA">
        <w:rPr>
          <w:rFonts w:ascii="Sakkal Majalla" w:eastAsia="Calibri" w:hAnsi="Sakkal Majalla" w:cs="Sakkal Majalla"/>
          <w:b/>
          <w:bCs/>
          <w:color w:val="000000"/>
          <w:kern w:val="0"/>
          <w:sz w:val="28"/>
          <w:szCs w:val="28"/>
          <w14:ligatures w14:val="none"/>
        </w:rPr>
        <w:t xml:space="preserve"> .</w:t>
      </w:r>
      <w:bookmarkEnd w:id="22"/>
    </w:p>
    <w:p w14:paraId="33D7752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3" w:name="_Toc180595641"/>
      <w:r w:rsidRPr="001837FA">
        <w:rPr>
          <w:rFonts w:ascii="Sakkal Majalla" w:eastAsia="Calibri" w:hAnsi="Sakkal Majalla" w:cs="Sakkal Majalla"/>
          <w:b/>
          <w:bCs/>
          <w:color w:val="000000"/>
          <w:kern w:val="0"/>
          <w:sz w:val="28"/>
          <w:szCs w:val="28"/>
          <w:rtl/>
          <w14:ligatures w14:val="none"/>
        </w:rPr>
        <w:t>الإدارة كأداة لتحفيز الأداء الفردي والجماعي</w:t>
      </w:r>
      <w:bookmarkEnd w:id="23"/>
    </w:p>
    <w:p w14:paraId="6BB5E3E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4" w:name="_Toc180595642"/>
      <w:r w:rsidRPr="001837FA">
        <w:rPr>
          <w:rFonts w:ascii="Sakkal Majalla" w:eastAsia="Calibri" w:hAnsi="Sakkal Majalla" w:cs="Sakkal Majalla"/>
          <w:b/>
          <w:bCs/>
          <w:color w:val="000000"/>
          <w:kern w:val="0"/>
          <w:sz w:val="28"/>
          <w:szCs w:val="28"/>
          <w:rtl/>
          <w14:ligatures w14:val="none"/>
        </w:rPr>
        <w:t>إحدى الوظائف الرئيسية للإدارة هي تحفيز الأفراد والفرق داخل المؤسسة لتحقيق الأهداف المحددة. يعتمد النجاح المؤسسي بشكل كبير على مدى قدرة الإدارة على خلق بيئة تحفز على الابتكار وتحسين الأداء</w:t>
      </w:r>
      <w:r w:rsidRPr="001837FA">
        <w:rPr>
          <w:rFonts w:ascii="Sakkal Majalla" w:eastAsia="Calibri" w:hAnsi="Sakkal Majalla" w:cs="Sakkal Majalla"/>
          <w:b/>
          <w:bCs/>
          <w:color w:val="000000"/>
          <w:kern w:val="0"/>
          <w:sz w:val="28"/>
          <w:szCs w:val="28"/>
          <w14:ligatures w14:val="none"/>
        </w:rPr>
        <w:t>.</w:t>
      </w:r>
      <w:bookmarkEnd w:id="24"/>
    </w:p>
    <w:p w14:paraId="3BF42DF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5" w:name="_Toc180595643"/>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تحفيز الأفراد</w:t>
      </w:r>
      <w:bookmarkEnd w:id="25"/>
    </w:p>
    <w:p w14:paraId="2194470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6" w:name="_Toc180595644"/>
      <w:r w:rsidRPr="001837FA">
        <w:rPr>
          <w:rFonts w:ascii="Sakkal Majalla" w:eastAsia="Calibri" w:hAnsi="Sakkal Majalla" w:cs="Sakkal Majalla"/>
          <w:b/>
          <w:bCs/>
          <w:color w:val="000000"/>
          <w:kern w:val="0"/>
          <w:sz w:val="28"/>
          <w:szCs w:val="28"/>
          <w:rtl/>
          <w14:ligatures w14:val="none"/>
        </w:rPr>
        <w:t>الإدارة الجيدة تسعى دائمًا إلى تعزيز روح الفريق وتحفيز العاملين لتحقيق أقصى ما يمكنهم. تستخدم الإدارة أدوات مثل المكافآت، التقدير، وفرص التطوير الشخصي لتحفيز الأفراد على تحسين أدائهم. كما أن دعم الاحتياجات النفسية للعاملين يلعب دورًا مهمًا في تعزيز انتمائهم للمؤسسة وتحقيق أهدافها</w:t>
      </w:r>
      <w:r w:rsidRPr="001837FA">
        <w:rPr>
          <w:rFonts w:ascii="Sakkal Majalla" w:eastAsia="Calibri" w:hAnsi="Sakkal Majalla" w:cs="Sakkal Majalla"/>
          <w:b/>
          <w:bCs/>
          <w:color w:val="000000"/>
          <w:kern w:val="0"/>
          <w:sz w:val="28"/>
          <w:szCs w:val="28"/>
          <w14:ligatures w14:val="none"/>
        </w:rPr>
        <w:t xml:space="preserve"> .</w:t>
      </w:r>
      <w:bookmarkEnd w:id="26"/>
    </w:p>
    <w:p w14:paraId="5076B442"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7" w:name="_Toc180595645"/>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تعزيز العمل الجماعي</w:t>
      </w:r>
      <w:bookmarkEnd w:id="27"/>
    </w:p>
    <w:p w14:paraId="74EE2F7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8" w:name="_Toc180595646"/>
      <w:r w:rsidRPr="001837FA">
        <w:rPr>
          <w:rFonts w:ascii="Sakkal Majalla" w:eastAsia="Calibri" w:hAnsi="Sakkal Majalla" w:cs="Sakkal Majalla"/>
          <w:b/>
          <w:bCs/>
          <w:color w:val="000000"/>
          <w:kern w:val="0"/>
          <w:sz w:val="28"/>
          <w:szCs w:val="28"/>
          <w:rtl/>
          <w14:ligatures w14:val="none"/>
        </w:rPr>
        <w:t>تعمل الإدارة على تعزيز العمل الجماعي داخل المؤسسة، وذلك من خلال بناء فرق عمل قادرة على التعاون والتنسيق بفعالية. الفرق المتعاونة تكون قادرة على تحقيق الأهداف بشكل أسرع وأكثر فعالية من الجهود الفردية. الإدارة توفر الأدوات والبنية التحتية اللازمة لتسهيل التواصل والتنسيق بين الفرق</w:t>
      </w:r>
      <w:r w:rsidRPr="001837FA">
        <w:rPr>
          <w:rFonts w:ascii="Sakkal Majalla" w:eastAsia="Calibri" w:hAnsi="Sakkal Majalla" w:cs="Sakkal Majalla"/>
          <w:b/>
          <w:bCs/>
          <w:color w:val="000000"/>
          <w:kern w:val="0"/>
          <w:sz w:val="28"/>
          <w:szCs w:val="28"/>
          <w14:ligatures w14:val="none"/>
        </w:rPr>
        <w:t>.</w:t>
      </w:r>
      <w:bookmarkEnd w:id="28"/>
    </w:p>
    <w:p w14:paraId="709F490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9" w:name="_Toc180595647"/>
      <w:r w:rsidRPr="001837FA">
        <w:rPr>
          <w:rFonts w:ascii="Sakkal Majalla" w:eastAsia="Calibri" w:hAnsi="Sakkal Majalla" w:cs="Sakkal Majalla"/>
          <w:b/>
          <w:bCs/>
          <w:color w:val="000000"/>
          <w:kern w:val="0"/>
          <w:sz w:val="28"/>
          <w:szCs w:val="28"/>
          <w:rtl/>
          <w14:ligatures w14:val="none"/>
        </w:rPr>
        <w:t>الإدارة في عصر التكنولوجيا والتغيرات العالمية</w:t>
      </w:r>
      <w:bookmarkEnd w:id="29"/>
    </w:p>
    <w:p w14:paraId="29C2AF1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30" w:name="_Toc180595648"/>
      <w:r w:rsidRPr="001837FA">
        <w:rPr>
          <w:rFonts w:ascii="Sakkal Majalla" w:eastAsia="Calibri" w:hAnsi="Sakkal Majalla" w:cs="Sakkal Majalla"/>
          <w:b/>
          <w:bCs/>
          <w:color w:val="000000"/>
          <w:kern w:val="0"/>
          <w:sz w:val="28"/>
          <w:szCs w:val="28"/>
          <w:rtl/>
          <w14:ligatures w14:val="none"/>
        </w:rPr>
        <w:t>مع التطورات التكنولوجية المتسارعة، أصبح دور الإدارة أكثر تعقيدًا وأكثر أهمية. تحتاج المؤسسات اليوم إلى إدارة قادرة على التكيف مع الابتكارات التكنولوجية وتوظيفها بشكل فعّال</w:t>
      </w:r>
      <w:r w:rsidRPr="001837FA">
        <w:rPr>
          <w:rFonts w:ascii="Sakkal Majalla" w:eastAsia="Calibri" w:hAnsi="Sakkal Majalla" w:cs="Sakkal Majalla"/>
          <w:b/>
          <w:bCs/>
          <w:color w:val="000000"/>
          <w:kern w:val="0"/>
          <w:sz w:val="28"/>
          <w:szCs w:val="28"/>
          <w14:ligatures w14:val="none"/>
        </w:rPr>
        <w:t>.</w:t>
      </w:r>
      <w:bookmarkEnd w:id="30"/>
    </w:p>
    <w:p w14:paraId="2CC331A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31" w:name="_Toc180595649"/>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استخدام التكنولوجيا في الإدارة</w:t>
      </w:r>
      <w:bookmarkEnd w:id="31"/>
    </w:p>
    <w:p w14:paraId="5754FE5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32" w:name="_Toc180595650"/>
      <w:r w:rsidRPr="001837FA">
        <w:rPr>
          <w:rFonts w:ascii="Sakkal Majalla" w:eastAsia="Calibri" w:hAnsi="Sakkal Majalla" w:cs="Sakkal Majalla"/>
          <w:b/>
          <w:bCs/>
          <w:color w:val="000000"/>
          <w:kern w:val="0"/>
          <w:sz w:val="28"/>
          <w:szCs w:val="28"/>
          <w:rtl/>
          <w14:ligatures w14:val="none"/>
        </w:rPr>
        <w:lastRenderedPageBreak/>
        <w:t>الإدارة الحديثة تعتمد بشكل كبير على التكنولوجيا لتحسين عملياتها. من خلال استخدام أدوات الإدارة الإلكترونية</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مثل</w:t>
      </w:r>
      <w:r w:rsidRPr="001837FA">
        <w:rPr>
          <w:rFonts w:ascii="Sakkal Majalla" w:eastAsia="Calibri" w:hAnsi="Sakkal Majalla" w:cs="Sakkal Majalla"/>
          <w:b/>
          <w:bCs/>
          <w:color w:val="000000"/>
          <w:kern w:val="0"/>
          <w:sz w:val="28"/>
          <w:szCs w:val="28"/>
          <w14:ligatures w14:val="none"/>
        </w:rPr>
        <w:t xml:space="preserve"> ERP </w:t>
      </w:r>
      <w:r w:rsidRPr="001837FA">
        <w:rPr>
          <w:rFonts w:ascii="Sakkal Majalla" w:eastAsia="Calibri" w:hAnsi="Sakkal Majalla" w:cs="Sakkal Majalla"/>
          <w:b/>
          <w:bCs/>
          <w:color w:val="000000"/>
          <w:kern w:val="0"/>
          <w:sz w:val="28"/>
          <w:szCs w:val="28"/>
          <w:rtl/>
          <w14:ligatures w14:val="none"/>
        </w:rPr>
        <w:t>و</w:t>
      </w:r>
      <w:r w:rsidRPr="001837FA">
        <w:rPr>
          <w:rFonts w:ascii="Sakkal Majalla" w:eastAsia="Calibri" w:hAnsi="Sakkal Majalla" w:cs="Sakkal Majalla"/>
          <w:b/>
          <w:bCs/>
          <w:color w:val="000000"/>
          <w:kern w:val="0"/>
          <w:sz w:val="28"/>
          <w:szCs w:val="28"/>
          <w14:ligatures w14:val="none"/>
        </w:rPr>
        <w:t>CRM)</w:t>
      </w:r>
      <w:r w:rsidRPr="001837FA">
        <w:rPr>
          <w:rFonts w:ascii="Sakkal Majalla" w:eastAsia="Calibri" w:hAnsi="Sakkal Majalla" w:cs="Sakkal Majalla"/>
          <w:b/>
          <w:bCs/>
          <w:color w:val="000000"/>
          <w:kern w:val="0"/>
          <w:sz w:val="28"/>
          <w:szCs w:val="28"/>
          <w:rtl/>
          <w14:ligatures w14:val="none"/>
        </w:rPr>
        <w:t>، تستطيع المؤسسات تحسين كفاءة التخطيط، التنسيق، واتخاذ القرار. هذه الأدوات توفر للمؤسسة القدرة على تحليل البيانات بشكل أسرع واتخاذ قرارات مستنيرة</w:t>
      </w:r>
      <w:r w:rsidRPr="001837FA">
        <w:rPr>
          <w:rFonts w:ascii="Sakkal Majalla" w:eastAsia="Calibri" w:hAnsi="Sakkal Majalla" w:cs="Sakkal Majalla"/>
          <w:b/>
          <w:bCs/>
          <w:color w:val="000000"/>
          <w:kern w:val="0"/>
          <w:sz w:val="28"/>
          <w:szCs w:val="28"/>
          <w14:ligatures w14:val="none"/>
        </w:rPr>
        <w:t xml:space="preserve"> .</w:t>
      </w:r>
      <w:bookmarkEnd w:id="32"/>
    </w:p>
    <w:p w14:paraId="72AEBA5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33" w:name="_Toc180595651"/>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مواجهة التحديات العالمية</w:t>
      </w:r>
      <w:bookmarkEnd w:id="33"/>
    </w:p>
    <w:p w14:paraId="343011F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34" w:name="_Toc180595652"/>
      <w:r w:rsidRPr="001837FA">
        <w:rPr>
          <w:rFonts w:ascii="Sakkal Majalla" w:eastAsia="Calibri" w:hAnsi="Sakkal Majalla" w:cs="Sakkal Majalla"/>
          <w:b/>
          <w:bCs/>
          <w:color w:val="000000"/>
          <w:kern w:val="0"/>
          <w:sz w:val="28"/>
          <w:szCs w:val="28"/>
          <w:rtl/>
          <w14:ligatures w14:val="none"/>
        </w:rPr>
        <w:t>العولمة والتغيرات الاقتصادية العالمية أضافت طبقة جديدة من التحديات أمام المؤسسات. تحتاج الإدارة اليوم إلى التفكير بشكل عالمي وتطوير استراتيجيات قادرة على التعامل مع المنافسة العالمية، القوانين المختلفة، والتغيرات السياسية والاقتصادية التي قد تؤثر على العمليات. الإدارة الجيدة تساعد المؤسسة على تحديد الفرص المتاحة في الأسواق العالمية والتكيف مع المتغيرات بشكل مستدام</w:t>
      </w:r>
      <w:bookmarkEnd w:id="34"/>
      <w:r w:rsidRPr="001837FA">
        <w:rPr>
          <w:rFonts w:ascii="Sakkal Majalla" w:eastAsia="Calibri" w:hAnsi="Sakkal Majalla" w:cs="Sakkal Majalla"/>
          <w:b/>
          <w:bCs/>
          <w:color w:val="000000"/>
          <w:kern w:val="0"/>
          <w:sz w:val="28"/>
          <w:szCs w:val="28"/>
          <w14:ligatures w14:val="none"/>
        </w:rPr>
        <w:t xml:space="preserve"> </w:t>
      </w:r>
    </w:p>
    <w:p w14:paraId="332E39E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35" w:name="_Toc180595653"/>
      <w:r w:rsidRPr="001837FA">
        <w:rPr>
          <w:rFonts w:ascii="Sakkal Majalla" w:eastAsia="Calibri" w:hAnsi="Sakkal Majalla" w:cs="Sakkal Majalla"/>
          <w:b/>
          <w:bCs/>
          <w:color w:val="000000"/>
          <w:kern w:val="0"/>
          <w:sz w:val="28"/>
          <w:szCs w:val="28"/>
          <w:rtl/>
          <w14:ligatures w14:val="none"/>
        </w:rPr>
        <w:t>أبعاد الإدارة وأثرها على الأداء المؤسسي</w:t>
      </w:r>
      <w:bookmarkEnd w:id="35"/>
    </w:p>
    <w:p w14:paraId="0F7102F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36" w:name="_Toc180595654"/>
      <w:r w:rsidRPr="001837FA">
        <w:rPr>
          <w:rFonts w:ascii="Sakkal Majalla" w:eastAsia="Calibri" w:hAnsi="Sakkal Majalla" w:cs="Sakkal Majalla"/>
          <w:b/>
          <w:bCs/>
          <w:color w:val="000000"/>
          <w:kern w:val="0"/>
          <w:sz w:val="28"/>
          <w:szCs w:val="28"/>
          <w:rtl/>
          <w14:ligatures w14:val="none"/>
        </w:rPr>
        <w:t>الإدارة تعد من أهم الأسس التي تقوم عليها المؤسسات الناجحة. فهي العلم الذي يسهم في توجيه الموارد البشرية والمادية لتحقيق الأهداف المؤسسية بشكل فعال. تتكون الإدارة من عدة أبعاد رئيسية تساهم جميعها في تحقيق الأداء المؤسسي الفعال. هذه الأبعاد تشمل التخطيط، التنظيم، القيادة، والرقابة والتقييم. لكل بعد من هذه الأبعاد دور محدد في تحسين الأداء وضمان تحقيق الأهداف الاستراتيجية للمؤسسة</w:t>
      </w:r>
      <w:r w:rsidRPr="001837FA">
        <w:rPr>
          <w:rFonts w:ascii="Sakkal Majalla" w:eastAsia="Calibri" w:hAnsi="Sakkal Majalla" w:cs="Sakkal Majalla"/>
          <w:b/>
          <w:bCs/>
          <w:color w:val="000000"/>
          <w:kern w:val="0"/>
          <w:sz w:val="28"/>
          <w:szCs w:val="28"/>
          <w14:ligatures w14:val="none"/>
        </w:rPr>
        <w:t>.</w:t>
      </w:r>
      <w:bookmarkEnd w:id="36"/>
    </w:p>
    <w:p w14:paraId="7D8C0E6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37" w:name="_Toc180595655"/>
      <w:r w:rsidRPr="001837FA">
        <w:rPr>
          <w:rFonts w:ascii="Sakkal Majalla" w:eastAsia="Calibri" w:hAnsi="Sakkal Majalla" w:cs="Sakkal Majalla"/>
          <w:b/>
          <w:bCs/>
          <w:color w:val="000000"/>
          <w:kern w:val="0"/>
          <w:sz w:val="28"/>
          <w:szCs w:val="28"/>
          <w:rtl/>
          <w14:ligatures w14:val="none"/>
        </w:rPr>
        <w:t>التخطيط: الأساس لنجاح الإدارة</w:t>
      </w:r>
      <w:bookmarkEnd w:id="37"/>
    </w:p>
    <w:p w14:paraId="0111809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38" w:name="_Toc180595656"/>
      <w:r w:rsidRPr="001837FA">
        <w:rPr>
          <w:rFonts w:ascii="Sakkal Majalla" w:eastAsia="Calibri" w:hAnsi="Sakkal Majalla" w:cs="Sakkal Majalla"/>
          <w:b/>
          <w:bCs/>
          <w:color w:val="000000"/>
          <w:kern w:val="0"/>
          <w:sz w:val="28"/>
          <w:szCs w:val="28"/>
          <w:rtl/>
          <w14:ligatures w14:val="none"/>
        </w:rPr>
        <w:t>يعتبر التخطيط أحد أهم أبعاد الإدارة وأكثرها تأثيرًا على الأداء المؤسسي. فالتخطيط هو العملية التي يتم من خلالها تحديد الأهداف المستقبلية ووضع الخطط لتحقيقها. يعتبر التخطيط الأساس الذي يُبنى عليه جميع الأنشطة الأخرى في المؤسسة</w:t>
      </w:r>
      <w:r w:rsidRPr="001837FA">
        <w:rPr>
          <w:rFonts w:ascii="Sakkal Majalla" w:eastAsia="Calibri" w:hAnsi="Sakkal Majalla" w:cs="Sakkal Majalla"/>
          <w:b/>
          <w:bCs/>
          <w:color w:val="000000"/>
          <w:kern w:val="0"/>
          <w:sz w:val="28"/>
          <w:szCs w:val="28"/>
          <w14:ligatures w14:val="none"/>
        </w:rPr>
        <w:t>.</w:t>
      </w:r>
      <w:bookmarkEnd w:id="38"/>
    </w:p>
    <w:p w14:paraId="177F5F1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39" w:name="_Toc180595657"/>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تعريف التخطيط</w:t>
      </w:r>
      <w:bookmarkEnd w:id="39"/>
    </w:p>
    <w:p w14:paraId="0C70230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40" w:name="_Toc180595658"/>
      <w:r w:rsidRPr="001837FA">
        <w:rPr>
          <w:rFonts w:ascii="Sakkal Majalla" w:eastAsia="Calibri" w:hAnsi="Sakkal Majalla" w:cs="Sakkal Majalla"/>
          <w:b/>
          <w:bCs/>
          <w:color w:val="000000"/>
          <w:kern w:val="0"/>
          <w:sz w:val="28"/>
          <w:szCs w:val="28"/>
          <w:rtl/>
          <w14:ligatures w14:val="none"/>
        </w:rPr>
        <w:lastRenderedPageBreak/>
        <w:t>التخطيط هو عملية فكرية مستمرة تهدف إلى تحديد الأهداف المستقبلية ووضع السياسات والخطط التي تحقق هذه الأهداف. يتم ذلك من خلال تحليل الوضع الحالي للمؤسسة وتوقع التغيرات المستقبلية في البيئة الداخلية والخارجية. يعد التخطيط الجيد ضروريًا لضمان توجيه الجهود نحو تحقيق النتائج المرجوة</w:t>
      </w:r>
      <w:r w:rsidRPr="001837FA">
        <w:rPr>
          <w:rFonts w:ascii="Sakkal Majalla" w:eastAsia="Calibri" w:hAnsi="Sakkal Majalla" w:cs="Sakkal Majalla"/>
          <w:b/>
          <w:bCs/>
          <w:color w:val="000000"/>
          <w:kern w:val="0"/>
          <w:sz w:val="28"/>
          <w:szCs w:val="28"/>
          <w14:ligatures w14:val="none"/>
        </w:rPr>
        <w:t>.</w:t>
      </w:r>
      <w:bookmarkEnd w:id="40"/>
    </w:p>
    <w:p w14:paraId="44FD1D9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41" w:name="_Toc180595659"/>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أهمية التخطيط في الأداء المؤسسي</w:t>
      </w:r>
      <w:bookmarkEnd w:id="41"/>
    </w:p>
    <w:p w14:paraId="3D663CE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42" w:name="_Toc180595660"/>
      <w:r w:rsidRPr="001837FA">
        <w:rPr>
          <w:rFonts w:ascii="Sakkal Majalla" w:eastAsia="Calibri" w:hAnsi="Sakkal Majalla" w:cs="Sakkal Majalla"/>
          <w:b/>
          <w:bCs/>
          <w:color w:val="000000"/>
          <w:kern w:val="0"/>
          <w:sz w:val="28"/>
          <w:szCs w:val="28"/>
          <w:rtl/>
          <w14:ligatures w14:val="none"/>
        </w:rPr>
        <w:t>من خلال التخطيط الجيد، تستطيع المؤسسات تحديد أولوياتها واستغلال مواردها بشكل فعال. التخطيط يسهم في تقليل الهدر في الموارد وزيادة الكفاءة، كما يساعد على تحديد المشكلات المحتملة والتعامل معها قبل حدوثها. وفقًا لدراسة أجرتها جامعة الملك سعود، فإن المؤسسات التي تعتمد على التخطيط الاستراتيجي تحقق أداءً أفضل بنسبة 25% مقارنة بتلك التي تفتقر للتخطيط المنظم (العنزي، 2019)</w:t>
      </w:r>
      <w:r w:rsidRPr="001837FA">
        <w:rPr>
          <w:rFonts w:ascii="Sakkal Majalla" w:eastAsia="Calibri" w:hAnsi="Sakkal Majalla" w:cs="Sakkal Majalla"/>
          <w:b/>
          <w:bCs/>
          <w:color w:val="000000"/>
          <w:kern w:val="0"/>
          <w:sz w:val="28"/>
          <w:szCs w:val="28"/>
          <w14:ligatures w14:val="none"/>
        </w:rPr>
        <w:t>.</w:t>
      </w:r>
      <w:bookmarkEnd w:id="42"/>
    </w:p>
    <w:p w14:paraId="163C68A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43" w:name="_Toc180595661"/>
      <w:r w:rsidRPr="001837FA">
        <w:rPr>
          <w:rFonts w:ascii="Sakkal Majalla" w:eastAsia="Calibri" w:hAnsi="Sakkal Majalla" w:cs="Sakkal Majalla"/>
          <w:b/>
          <w:bCs/>
          <w:color w:val="000000"/>
          <w:kern w:val="0"/>
          <w:sz w:val="28"/>
          <w:szCs w:val="28"/>
          <w14:ligatures w14:val="none"/>
        </w:rPr>
        <w:t xml:space="preserve">3. </w:t>
      </w:r>
      <w:r w:rsidRPr="001837FA">
        <w:rPr>
          <w:rFonts w:ascii="Sakkal Majalla" w:eastAsia="Calibri" w:hAnsi="Sakkal Majalla" w:cs="Sakkal Majalla"/>
          <w:b/>
          <w:bCs/>
          <w:color w:val="000000"/>
          <w:kern w:val="0"/>
          <w:sz w:val="28"/>
          <w:szCs w:val="28"/>
          <w:rtl/>
          <w14:ligatures w14:val="none"/>
        </w:rPr>
        <w:t>أنواع التخطيط</w:t>
      </w:r>
      <w:bookmarkEnd w:id="43"/>
    </w:p>
    <w:p w14:paraId="2687A19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44" w:name="_Toc180595662"/>
      <w:r w:rsidRPr="001837FA">
        <w:rPr>
          <w:rFonts w:ascii="Sakkal Majalla" w:eastAsia="Calibri" w:hAnsi="Sakkal Majalla" w:cs="Sakkal Majalla"/>
          <w:b/>
          <w:bCs/>
          <w:color w:val="000000"/>
          <w:kern w:val="0"/>
          <w:sz w:val="28"/>
          <w:szCs w:val="28"/>
          <w:rtl/>
          <w14:ligatures w14:val="none"/>
        </w:rPr>
        <w:t>التخطيط ينقسم إلى عدة أنواع، أهمها التخطيط الاستراتيجي الذي يهتم بتحديد الأهداف طويلة المدى، والتخطيط التكتيكي الذي يركز على الأهداف القصيرة والمتوسطة المدى. كلا النوعين من التخطيط يلعبان دورًا مهمًا في تحقيق الكفاءة المؤسسية</w:t>
      </w:r>
      <w:r w:rsidRPr="001837FA">
        <w:rPr>
          <w:rFonts w:ascii="Sakkal Majalla" w:eastAsia="Calibri" w:hAnsi="Sakkal Majalla" w:cs="Sakkal Majalla"/>
          <w:b/>
          <w:bCs/>
          <w:color w:val="000000"/>
          <w:kern w:val="0"/>
          <w:sz w:val="28"/>
          <w:szCs w:val="28"/>
          <w14:ligatures w14:val="none"/>
        </w:rPr>
        <w:t>.</w:t>
      </w:r>
      <w:bookmarkEnd w:id="44"/>
    </w:p>
    <w:p w14:paraId="3C4FE0C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45" w:name="_Toc180595663"/>
      <w:r w:rsidRPr="001837FA">
        <w:rPr>
          <w:rFonts w:ascii="Sakkal Majalla" w:eastAsia="Calibri" w:hAnsi="Sakkal Majalla" w:cs="Sakkal Majalla"/>
          <w:b/>
          <w:bCs/>
          <w:color w:val="000000"/>
          <w:kern w:val="0"/>
          <w:sz w:val="28"/>
          <w:szCs w:val="28"/>
          <w:rtl/>
          <w14:ligatures w14:val="none"/>
        </w:rPr>
        <w:t>التنظيم: تحقيق التوازن بين الموارد والأهداف</w:t>
      </w:r>
      <w:bookmarkEnd w:id="45"/>
    </w:p>
    <w:p w14:paraId="5F6FC700"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46" w:name="_Toc180595664"/>
      <w:r w:rsidRPr="001837FA">
        <w:rPr>
          <w:rFonts w:ascii="Sakkal Majalla" w:eastAsia="Calibri" w:hAnsi="Sakkal Majalla" w:cs="Sakkal Majalla"/>
          <w:b/>
          <w:bCs/>
          <w:color w:val="000000"/>
          <w:kern w:val="0"/>
          <w:sz w:val="28"/>
          <w:szCs w:val="28"/>
          <w:rtl/>
          <w14:ligatures w14:val="none"/>
        </w:rPr>
        <w:t>بعد عملية التخطيط، يأتي التنظيم كخطوة أساسية في تنفيذ الخطة الموضوعة. التنظيم هو العملية التي يتم من خلالها توزيع المهام والموارد داخل المؤسسة بطريقة تضمن تحقيق الأهداف بأكبر كفاءة ممكنة</w:t>
      </w:r>
      <w:r w:rsidRPr="001837FA">
        <w:rPr>
          <w:rFonts w:ascii="Sakkal Majalla" w:eastAsia="Calibri" w:hAnsi="Sakkal Majalla" w:cs="Sakkal Majalla"/>
          <w:b/>
          <w:bCs/>
          <w:color w:val="000000"/>
          <w:kern w:val="0"/>
          <w:sz w:val="28"/>
          <w:szCs w:val="28"/>
          <w14:ligatures w14:val="none"/>
        </w:rPr>
        <w:t>.</w:t>
      </w:r>
      <w:bookmarkEnd w:id="46"/>
    </w:p>
    <w:p w14:paraId="5E32437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47" w:name="_Toc180595665"/>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تعريف التنظيم</w:t>
      </w:r>
      <w:bookmarkEnd w:id="47"/>
    </w:p>
    <w:p w14:paraId="4953C8E2"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48" w:name="_Toc180595666"/>
      <w:r w:rsidRPr="001837FA">
        <w:rPr>
          <w:rFonts w:ascii="Sakkal Majalla" w:eastAsia="Calibri" w:hAnsi="Sakkal Majalla" w:cs="Sakkal Majalla"/>
          <w:b/>
          <w:bCs/>
          <w:color w:val="000000"/>
          <w:kern w:val="0"/>
          <w:sz w:val="28"/>
          <w:szCs w:val="28"/>
          <w:rtl/>
          <w14:ligatures w14:val="none"/>
        </w:rPr>
        <w:t>التنظيم هو ترتيب الأنشطة والمهام بطريقة منسقة ومنظمة لتحقيق الأهداف. يتضمن التنظيم توزيع الموارد (البشرية، المادية، والمالية) وتحديد الأدوار والمسؤوليات لكل فرد في المؤسسة. الهدف الأساسي من التنظيم هو خلق بيئة عمل متكاملة حيث تتعاون جميع العناصر لتحقيق الأهداف المؤسسية</w:t>
      </w:r>
      <w:r w:rsidRPr="001837FA">
        <w:rPr>
          <w:rFonts w:ascii="Sakkal Majalla" w:eastAsia="Calibri" w:hAnsi="Sakkal Majalla" w:cs="Sakkal Majalla"/>
          <w:b/>
          <w:bCs/>
          <w:color w:val="000000"/>
          <w:kern w:val="0"/>
          <w:sz w:val="28"/>
          <w:szCs w:val="28"/>
          <w14:ligatures w14:val="none"/>
        </w:rPr>
        <w:t>.</w:t>
      </w:r>
      <w:bookmarkEnd w:id="48"/>
    </w:p>
    <w:p w14:paraId="2E4E61F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49" w:name="_Toc180595667"/>
      <w:r w:rsidRPr="001837FA">
        <w:rPr>
          <w:rFonts w:ascii="Sakkal Majalla" w:eastAsia="Calibri" w:hAnsi="Sakkal Majalla" w:cs="Sakkal Majalla"/>
          <w:b/>
          <w:bCs/>
          <w:color w:val="000000"/>
          <w:kern w:val="0"/>
          <w:sz w:val="28"/>
          <w:szCs w:val="28"/>
          <w14:ligatures w14:val="none"/>
        </w:rPr>
        <w:lastRenderedPageBreak/>
        <w:t xml:space="preserve">2. </w:t>
      </w:r>
      <w:r w:rsidRPr="001837FA">
        <w:rPr>
          <w:rFonts w:ascii="Sakkal Majalla" w:eastAsia="Calibri" w:hAnsi="Sakkal Majalla" w:cs="Sakkal Majalla"/>
          <w:b/>
          <w:bCs/>
          <w:color w:val="000000"/>
          <w:kern w:val="0"/>
          <w:sz w:val="28"/>
          <w:szCs w:val="28"/>
          <w:rtl/>
          <w14:ligatures w14:val="none"/>
        </w:rPr>
        <w:t>أهمية التنظيم في الأداء المؤسسي</w:t>
      </w:r>
      <w:bookmarkEnd w:id="49"/>
    </w:p>
    <w:p w14:paraId="10110EB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0" w:name="_Toc180595668"/>
      <w:r w:rsidRPr="001837FA">
        <w:rPr>
          <w:rFonts w:ascii="Sakkal Majalla" w:eastAsia="Calibri" w:hAnsi="Sakkal Majalla" w:cs="Sakkal Majalla"/>
          <w:b/>
          <w:bCs/>
          <w:color w:val="000000"/>
          <w:kern w:val="0"/>
          <w:sz w:val="28"/>
          <w:szCs w:val="28"/>
          <w:rtl/>
          <w14:ligatures w14:val="none"/>
        </w:rPr>
        <w:t>يسهم التنظيم الجيد في تحقيق التوازن بين الموارد والأهداف، مما يضمن عدم حدوث تداخل في المهام أو هدر في الموارد. بالإضافة إلى ذلك، يساعد التنظيم الفعّال في تحسين التواصل داخل المؤسسة وزيادة الإنتاجية. وفقًا لدراسة أجراها الراجحي وآخرون</w:t>
      </w:r>
      <w:r w:rsidRPr="001837FA">
        <w:rPr>
          <w:rFonts w:ascii="Sakkal Majalla" w:eastAsia="Calibri" w:hAnsi="Sakkal Majalla" w:cs="Sakkal Majalla"/>
          <w:b/>
          <w:bCs/>
          <w:color w:val="000000"/>
          <w:kern w:val="0"/>
          <w:sz w:val="28"/>
          <w:szCs w:val="28"/>
          <w14:ligatures w14:val="none"/>
        </w:rPr>
        <w:t xml:space="preserve"> (2020)</w:t>
      </w:r>
      <w:r w:rsidRPr="001837FA">
        <w:rPr>
          <w:rFonts w:ascii="Sakkal Majalla" w:eastAsia="Calibri" w:hAnsi="Sakkal Majalla" w:cs="Sakkal Majalla"/>
          <w:b/>
          <w:bCs/>
          <w:color w:val="000000"/>
          <w:kern w:val="0"/>
          <w:sz w:val="28"/>
          <w:szCs w:val="28"/>
          <w:rtl/>
          <w14:ligatures w14:val="none"/>
        </w:rPr>
        <w:t>، فإن المؤسسات التي تتبع نظامًا تنظيميًا واضحًا تحقق زيادة بنسبة 20% في كفاءة استخدام الموارد</w:t>
      </w:r>
      <w:r w:rsidRPr="001837FA">
        <w:rPr>
          <w:rFonts w:ascii="Sakkal Majalla" w:eastAsia="Calibri" w:hAnsi="Sakkal Majalla" w:cs="Sakkal Majalla"/>
          <w:b/>
          <w:bCs/>
          <w:color w:val="000000"/>
          <w:kern w:val="0"/>
          <w:sz w:val="28"/>
          <w:szCs w:val="28"/>
          <w14:ligatures w14:val="none"/>
        </w:rPr>
        <w:t>.</w:t>
      </w:r>
      <w:bookmarkEnd w:id="50"/>
    </w:p>
    <w:p w14:paraId="796EF92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1" w:name="_Toc180595669"/>
      <w:r w:rsidRPr="001837FA">
        <w:rPr>
          <w:rFonts w:ascii="Sakkal Majalla" w:eastAsia="Calibri" w:hAnsi="Sakkal Majalla" w:cs="Sakkal Majalla"/>
          <w:b/>
          <w:bCs/>
          <w:color w:val="000000"/>
          <w:kern w:val="0"/>
          <w:sz w:val="28"/>
          <w:szCs w:val="28"/>
          <w14:ligatures w14:val="none"/>
        </w:rPr>
        <w:t xml:space="preserve">3. </w:t>
      </w:r>
      <w:r w:rsidRPr="001837FA">
        <w:rPr>
          <w:rFonts w:ascii="Sakkal Majalla" w:eastAsia="Calibri" w:hAnsi="Sakkal Majalla" w:cs="Sakkal Majalla"/>
          <w:b/>
          <w:bCs/>
          <w:color w:val="000000"/>
          <w:kern w:val="0"/>
          <w:sz w:val="28"/>
          <w:szCs w:val="28"/>
          <w:rtl/>
          <w14:ligatures w14:val="none"/>
        </w:rPr>
        <w:t>أنواع التنظيم</w:t>
      </w:r>
      <w:bookmarkEnd w:id="51"/>
    </w:p>
    <w:p w14:paraId="3158D8C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2" w:name="_Toc180595670"/>
      <w:r w:rsidRPr="001837FA">
        <w:rPr>
          <w:rFonts w:ascii="Sakkal Majalla" w:eastAsia="Calibri" w:hAnsi="Sakkal Majalla" w:cs="Sakkal Majalla"/>
          <w:b/>
          <w:bCs/>
          <w:color w:val="000000"/>
          <w:kern w:val="0"/>
          <w:sz w:val="28"/>
          <w:szCs w:val="28"/>
          <w:rtl/>
          <w14:ligatures w14:val="none"/>
        </w:rPr>
        <w:t>هناك عدة أنواع من التنظيمات المؤسسية، منها التنظيم الوظيفي الذي يعتمد على تقسيم العمل وفقًا للوظائف، والتنظيم الجغرافي الذي يقسم العمل حسب المواقع الجغرافية. يختار كل مؤسسة نوع التنظيم الذي يناسبها بناءً على حجمها وطبيعة عملها</w:t>
      </w:r>
      <w:r w:rsidRPr="001837FA">
        <w:rPr>
          <w:rFonts w:ascii="Sakkal Majalla" w:eastAsia="Calibri" w:hAnsi="Sakkal Majalla" w:cs="Sakkal Majalla"/>
          <w:b/>
          <w:bCs/>
          <w:color w:val="000000"/>
          <w:kern w:val="0"/>
          <w:sz w:val="28"/>
          <w:szCs w:val="28"/>
          <w14:ligatures w14:val="none"/>
        </w:rPr>
        <w:t>.</w:t>
      </w:r>
      <w:bookmarkEnd w:id="52"/>
    </w:p>
    <w:p w14:paraId="3881507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3" w:name="_Toc180595671"/>
      <w:r w:rsidRPr="001837FA">
        <w:rPr>
          <w:rFonts w:ascii="Sakkal Majalla" w:eastAsia="Calibri" w:hAnsi="Sakkal Majalla" w:cs="Sakkal Majalla"/>
          <w:b/>
          <w:bCs/>
          <w:color w:val="000000"/>
          <w:kern w:val="0"/>
          <w:sz w:val="28"/>
          <w:szCs w:val="28"/>
          <w:rtl/>
          <w14:ligatures w14:val="none"/>
        </w:rPr>
        <w:t>القيادة: التأثير في الأفراد لتحقيق الأهداف</w:t>
      </w:r>
      <w:bookmarkEnd w:id="53"/>
    </w:p>
    <w:p w14:paraId="53F9B17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4" w:name="_Toc180595672"/>
      <w:r w:rsidRPr="001837FA">
        <w:rPr>
          <w:rFonts w:ascii="Sakkal Majalla" w:eastAsia="Calibri" w:hAnsi="Sakkal Majalla" w:cs="Sakkal Majalla"/>
          <w:b/>
          <w:bCs/>
          <w:color w:val="000000"/>
          <w:kern w:val="0"/>
          <w:sz w:val="28"/>
          <w:szCs w:val="28"/>
          <w:rtl/>
          <w14:ligatures w14:val="none"/>
        </w:rPr>
        <w:t>القيادة هي العنصر البشري الذي يسهم في توجيه الأفراد وتحفيزهم لتحقيق الأهداف المؤسسية. تختلف القيادة عن الإدارة في أن القيادة تركز على تحفيز وتوجيه الأفراد، بينما تركز الإدارة على العمليات والإجراءات</w:t>
      </w:r>
      <w:r w:rsidRPr="001837FA">
        <w:rPr>
          <w:rFonts w:ascii="Sakkal Majalla" w:eastAsia="Calibri" w:hAnsi="Sakkal Majalla" w:cs="Sakkal Majalla"/>
          <w:b/>
          <w:bCs/>
          <w:color w:val="000000"/>
          <w:kern w:val="0"/>
          <w:sz w:val="28"/>
          <w:szCs w:val="28"/>
          <w14:ligatures w14:val="none"/>
        </w:rPr>
        <w:t>.</w:t>
      </w:r>
      <w:bookmarkEnd w:id="54"/>
    </w:p>
    <w:p w14:paraId="2D19E4D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5" w:name="_Toc180595673"/>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تعريف القيادة</w:t>
      </w:r>
      <w:bookmarkEnd w:id="55"/>
    </w:p>
    <w:p w14:paraId="556CF84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6" w:name="_Toc180595674"/>
      <w:r w:rsidRPr="001837FA">
        <w:rPr>
          <w:rFonts w:ascii="Sakkal Majalla" w:eastAsia="Calibri" w:hAnsi="Sakkal Majalla" w:cs="Sakkal Majalla"/>
          <w:b/>
          <w:bCs/>
          <w:color w:val="000000"/>
          <w:kern w:val="0"/>
          <w:sz w:val="28"/>
          <w:szCs w:val="28"/>
          <w:rtl/>
          <w14:ligatures w14:val="none"/>
        </w:rPr>
        <w:t>القيادة هي القدرة على التأثير في الأفراد وتوجيههم نحو تحقيق الأهداف المشتركة. القائد الناجح هو الذي يستطيع فهم احتياجات الأفراد وتوجيههم بطريقة تحفزهم على تقديم أفضل أداء لديهم</w:t>
      </w:r>
      <w:r w:rsidRPr="001837FA">
        <w:rPr>
          <w:rFonts w:ascii="Sakkal Majalla" w:eastAsia="Calibri" w:hAnsi="Sakkal Majalla" w:cs="Sakkal Majalla"/>
          <w:b/>
          <w:bCs/>
          <w:color w:val="000000"/>
          <w:kern w:val="0"/>
          <w:sz w:val="28"/>
          <w:szCs w:val="28"/>
          <w14:ligatures w14:val="none"/>
        </w:rPr>
        <w:t>.</w:t>
      </w:r>
      <w:bookmarkEnd w:id="56"/>
    </w:p>
    <w:p w14:paraId="507E86E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7" w:name="_Toc180595675"/>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أهمية القيادة في الأداء المؤسسي</w:t>
      </w:r>
      <w:bookmarkEnd w:id="57"/>
    </w:p>
    <w:p w14:paraId="210A191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8" w:name="_Toc180595676"/>
      <w:r w:rsidRPr="001837FA">
        <w:rPr>
          <w:rFonts w:ascii="Sakkal Majalla" w:eastAsia="Calibri" w:hAnsi="Sakkal Majalla" w:cs="Sakkal Majalla"/>
          <w:b/>
          <w:bCs/>
          <w:color w:val="000000"/>
          <w:kern w:val="0"/>
          <w:sz w:val="28"/>
          <w:szCs w:val="28"/>
          <w:rtl/>
          <w14:ligatures w14:val="none"/>
        </w:rPr>
        <w:t>تلعب القيادة دورًا حاسمًا في تحسين الأداء المؤسسي. فالقائد الجيد لا يقتصر دوره على توجيه الأفراد، بل يقوم أيضًا بتحفيزهم وتطوير قدراتهم. وفقًا لدراسة أجرتها جامعة القاهرة</w:t>
      </w:r>
      <w:r w:rsidRPr="001837FA">
        <w:rPr>
          <w:rFonts w:ascii="Sakkal Majalla" w:eastAsia="Calibri" w:hAnsi="Sakkal Majalla" w:cs="Sakkal Majalla"/>
          <w:b/>
          <w:bCs/>
          <w:color w:val="000000"/>
          <w:kern w:val="0"/>
          <w:sz w:val="28"/>
          <w:szCs w:val="28"/>
          <w14:ligatures w14:val="none"/>
        </w:rPr>
        <w:t xml:space="preserve"> (2021)</w:t>
      </w:r>
      <w:r w:rsidRPr="001837FA">
        <w:rPr>
          <w:rFonts w:ascii="Sakkal Majalla" w:eastAsia="Calibri" w:hAnsi="Sakkal Majalla" w:cs="Sakkal Majalla"/>
          <w:b/>
          <w:bCs/>
          <w:color w:val="000000"/>
          <w:kern w:val="0"/>
          <w:sz w:val="28"/>
          <w:szCs w:val="28"/>
          <w:rtl/>
          <w14:ligatures w14:val="none"/>
        </w:rPr>
        <w:t>، فإن المؤسسات التي تتمتع بقيادة قوية تحقق أداءً أفضل بنسبة 30% مقارنة بتلك التي تفتقر إلى قيادة فعّالة</w:t>
      </w:r>
      <w:r w:rsidRPr="001837FA">
        <w:rPr>
          <w:rFonts w:ascii="Sakkal Majalla" w:eastAsia="Calibri" w:hAnsi="Sakkal Majalla" w:cs="Sakkal Majalla"/>
          <w:b/>
          <w:bCs/>
          <w:color w:val="000000"/>
          <w:kern w:val="0"/>
          <w:sz w:val="28"/>
          <w:szCs w:val="28"/>
          <w14:ligatures w14:val="none"/>
        </w:rPr>
        <w:t>.</w:t>
      </w:r>
      <w:bookmarkEnd w:id="58"/>
    </w:p>
    <w:p w14:paraId="1B718B02"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59" w:name="_Toc180595677"/>
      <w:r w:rsidRPr="001837FA">
        <w:rPr>
          <w:rFonts w:ascii="Sakkal Majalla" w:eastAsia="Calibri" w:hAnsi="Sakkal Majalla" w:cs="Sakkal Majalla"/>
          <w:b/>
          <w:bCs/>
          <w:color w:val="000000"/>
          <w:kern w:val="0"/>
          <w:sz w:val="28"/>
          <w:szCs w:val="28"/>
          <w14:ligatures w14:val="none"/>
        </w:rPr>
        <w:lastRenderedPageBreak/>
        <w:t xml:space="preserve">3. </w:t>
      </w:r>
      <w:r w:rsidRPr="001837FA">
        <w:rPr>
          <w:rFonts w:ascii="Sakkal Majalla" w:eastAsia="Calibri" w:hAnsi="Sakkal Majalla" w:cs="Sakkal Majalla"/>
          <w:b/>
          <w:bCs/>
          <w:color w:val="000000"/>
          <w:kern w:val="0"/>
          <w:sz w:val="28"/>
          <w:szCs w:val="28"/>
          <w:rtl/>
          <w14:ligatures w14:val="none"/>
        </w:rPr>
        <w:t>أنماط القيادة</w:t>
      </w:r>
      <w:bookmarkEnd w:id="59"/>
    </w:p>
    <w:p w14:paraId="6DEE84A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0" w:name="_Toc180595678"/>
      <w:r w:rsidRPr="001837FA">
        <w:rPr>
          <w:rFonts w:ascii="Sakkal Majalla" w:eastAsia="Calibri" w:hAnsi="Sakkal Majalla" w:cs="Sakkal Majalla"/>
          <w:b/>
          <w:bCs/>
          <w:color w:val="000000"/>
          <w:kern w:val="0"/>
          <w:sz w:val="28"/>
          <w:szCs w:val="28"/>
          <w:rtl/>
          <w14:ligatures w14:val="none"/>
        </w:rPr>
        <w:t>هناك عدة أنماط للقيادة، منها القيادة التحويلية التي تركز على إلهام الأفراد وتغيير سلوكياتهم لتحقيق الأهداف المشتركة، والقيادة التوجيهية التي تعتمد على إعطاء الأوامر وتحديد المهام بشكل مباشر. اختيار النمط القيادي المناسب يعتمد على طبيعة المؤسسة وثقافتها</w:t>
      </w:r>
      <w:r w:rsidRPr="001837FA">
        <w:rPr>
          <w:rFonts w:ascii="Sakkal Majalla" w:eastAsia="Calibri" w:hAnsi="Sakkal Majalla" w:cs="Sakkal Majalla"/>
          <w:b/>
          <w:bCs/>
          <w:color w:val="000000"/>
          <w:kern w:val="0"/>
          <w:sz w:val="28"/>
          <w:szCs w:val="28"/>
          <w14:ligatures w14:val="none"/>
        </w:rPr>
        <w:t>.</w:t>
      </w:r>
      <w:bookmarkEnd w:id="60"/>
    </w:p>
    <w:p w14:paraId="7264961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1" w:name="_Toc180595679"/>
      <w:r w:rsidRPr="001837FA">
        <w:rPr>
          <w:rFonts w:ascii="Sakkal Majalla" w:eastAsia="Calibri" w:hAnsi="Sakkal Majalla" w:cs="Sakkal Majalla"/>
          <w:b/>
          <w:bCs/>
          <w:color w:val="000000"/>
          <w:kern w:val="0"/>
          <w:sz w:val="28"/>
          <w:szCs w:val="28"/>
          <w:rtl/>
          <w14:ligatures w14:val="none"/>
        </w:rPr>
        <w:t>الرقابة والتقييم: متابعة الأداء وضمان الجودة</w:t>
      </w:r>
      <w:bookmarkEnd w:id="61"/>
    </w:p>
    <w:p w14:paraId="17E002C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2" w:name="_Toc180595680"/>
      <w:r w:rsidRPr="001837FA">
        <w:rPr>
          <w:rFonts w:ascii="Sakkal Majalla" w:eastAsia="Calibri" w:hAnsi="Sakkal Majalla" w:cs="Sakkal Majalla"/>
          <w:b/>
          <w:bCs/>
          <w:color w:val="000000"/>
          <w:kern w:val="0"/>
          <w:sz w:val="28"/>
          <w:szCs w:val="28"/>
          <w:rtl/>
          <w14:ligatures w14:val="none"/>
        </w:rPr>
        <w:t>الرقابة والتقييم هما العمليات التي تضمن أن الأنشطة تسير وفق الخطة الموضوعة وأن الأهداف تتحقق بالجودة المطلوبة. الرقابة تضمن متابعة الأداء وتصحيح الانحرافات إن وجدت</w:t>
      </w:r>
      <w:r w:rsidRPr="001837FA">
        <w:rPr>
          <w:rFonts w:ascii="Sakkal Majalla" w:eastAsia="Calibri" w:hAnsi="Sakkal Majalla" w:cs="Sakkal Majalla"/>
          <w:b/>
          <w:bCs/>
          <w:color w:val="000000"/>
          <w:kern w:val="0"/>
          <w:sz w:val="28"/>
          <w:szCs w:val="28"/>
          <w14:ligatures w14:val="none"/>
        </w:rPr>
        <w:t>.</w:t>
      </w:r>
      <w:bookmarkEnd w:id="62"/>
    </w:p>
    <w:p w14:paraId="07D8165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3" w:name="_Toc180595681"/>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تعريف الرقابة والتقييم</w:t>
      </w:r>
      <w:bookmarkEnd w:id="63"/>
    </w:p>
    <w:p w14:paraId="07DEC7D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4" w:name="_Toc180595682"/>
      <w:r w:rsidRPr="001837FA">
        <w:rPr>
          <w:rFonts w:ascii="Sakkal Majalla" w:eastAsia="Calibri" w:hAnsi="Sakkal Majalla" w:cs="Sakkal Majalla"/>
          <w:b/>
          <w:bCs/>
          <w:color w:val="000000"/>
          <w:kern w:val="0"/>
          <w:sz w:val="28"/>
          <w:szCs w:val="28"/>
          <w:rtl/>
          <w14:ligatures w14:val="none"/>
        </w:rPr>
        <w:t>الرقابة هي عملية مستمرة تهدف إلى متابعة تنفيذ الخطط والتأكد من تحقيق الأهداف بكفاءة وفعالية. أما التقييم فهو عملية قياس مدى تحقيق الأهداف المحددة وتحليل الأداء العام للمؤسسة</w:t>
      </w:r>
      <w:r w:rsidRPr="001837FA">
        <w:rPr>
          <w:rFonts w:ascii="Sakkal Majalla" w:eastAsia="Calibri" w:hAnsi="Sakkal Majalla" w:cs="Sakkal Majalla"/>
          <w:b/>
          <w:bCs/>
          <w:color w:val="000000"/>
          <w:kern w:val="0"/>
          <w:sz w:val="28"/>
          <w:szCs w:val="28"/>
          <w14:ligatures w14:val="none"/>
        </w:rPr>
        <w:t>.</w:t>
      </w:r>
      <w:bookmarkEnd w:id="64"/>
    </w:p>
    <w:p w14:paraId="08A5B66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5" w:name="_Toc180595683"/>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أهمية الرقابة والتقييم في الأداء المؤسسي</w:t>
      </w:r>
      <w:bookmarkEnd w:id="65"/>
    </w:p>
    <w:p w14:paraId="5853A72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6" w:name="_Toc180595684"/>
      <w:r w:rsidRPr="001837FA">
        <w:rPr>
          <w:rFonts w:ascii="Sakkal Majalla" w:eastAsia="Calibri" w:hAnsi="Sakkal Majalla" w:cs="Sakkal Majalla"/>
          <w:b/>
          <w:bCs/>
          <w:color w:val="000000"/>
          <w:kern w:val="0"/>
          <w:sz w:val="28"/>
          <w:szCs w:val="28"/>
          <w:rtl/>
          <w14:ligatures w14:val="none"/>
        </w:rPr>
        <w:t>تساهم الرقابة في ضمان أن جميع العمليات تسير كما هو مخطط لها، مما يقلل من احتمالية حدوث أخطاء أو انحرافات عن الخطة. أما التقييم فهو يساعد الإدارة في معرفة نقاط القوة والضعف واتخاذ القرارات اللازمة لتحسين الأداء. بحسب دراسة أجراها الراشد وآخرون</w:t>
      </w:r>
      <w:r w:rsidRPr="001837FA">
        <w:rPr>
          <w:rFonts w:ascii="Sakkal Majalla" w:eastAsia="Calibri" w:hAnsi="Sakkal Majalla" w:cs="Sakkal Majalla"/>
          <w:b/>
          <w:bCs/>
          <w:color w:val="000000"/>
          <w:kern w:val="0"/>
          <w:sz w:val="28"/>
          <w:szCs w:val="28"/>
          <w14:ligatures w14:val="none"/>
        </w:rPr>
        <w:t xml:space="preserve"> (2018)</w:t>
      </w:r>
      <w:r w:rsidRPr="001837FA">
        <w:rPr>
          <w:rFonts w:ascii="Sakkal Majalla" w:eastAsia="Calibri" w:hAnsi="Sakkal Majalla" w:cs="Sakkal Majalla"/>
          <w:b/>
          <w:bCs/>
          <w:color w:val="000000"/>
          <w:kern w:val="0"/>
          <w:sz w:val="28"/>
          <w:szCs w:val="28"/>
          <w:rtl/>
          <w14:ligatures w14:val="none"/>
        </w:rPr>
        <w:t>، فإن المؤسسات التي تعتمد على أنظمة رقابية متطورة تحقق أداءً أفضل بنسبة 35% مقارنة بتلك التي تفتقر إلى هذه الأنظمة</w:t>
      </w:r>
      <w:r w:rsidRPr="001837FA">
        <w:rPr>
          <w:rFonts w:ascii="Sakkal Majalla" w:eastAsia="Calibri" w:hAnsi="Sakkal Majalla" w:cs="Sakkal Majalla"/>
          <w:b/>
          <w:bCs/>
          <w:color w:val="000000"/>
          <w:kern w:val="0"/>
          <w:sz w:val="28"/>
          <w:szCs w:val="28"/>
          <w14:ligatures w14:val="none"/>
        </w:rPr>
        <w:t>.</w:t>
      </w:r>
      <w:bookmarkEnd w:id="66"/>
    </w:p>
    <w:p w14:paraId="1C41125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7" w:name="_Toc180595685"/>
      <w:r w:rsidRPr="001837FA">
        <w:rPr>
          <w:rFonts w:ascii="Sakkal Majalla" w:eastAsia="Calibri" w:hAnsi="Sakkal Majalla" w:cs="Sakkal Majalla"/>
          <w:b/>
          <w:bCs/>
          <w:color w:val="000000"/>
          <w:kern w:val="0"/>
          <w:sz w:val="28"/>
          <w:szCs w:val="28"/>
          <w14:ligatures w14:val="none"/>
        </w:rPr>
        <w:t xml:space="preserve">3. </w:t>
      </w:r>
      <w:r w:rsidRPr="001837FA">
        <w:rPr>
          <w:rFonts w:ascii="Sakkal Majalla" w:eastAsia="Calibri" w:hAnsi="Sakkal Majalla" w:cs="Sakkal Majalla"/>
          <w:b/>
          <w:bCs/>
          <w:color w:val="000000"/>
          <w:kern w:val="0"/>
          <w:sz w:val="28"/>
          <w:szCs w:val="28"/>
          <w:rtl/>
          <w14:ligatures w14:val="none"/>
        </w:rPr>
        <w:t>أدوات الرقابة والتقييم</w:t>
      </w:r>
      <w:bookmarkEnd w:id="67"/>
    </w:p>
    <w:p w14:paraId="07692E6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8" w:name="_Toc180595686"/>
      <w:r w:rsidRPr="001837FA">
        <w:rPr>
          <w:rFonts w:ascii="Sakkal Majalla" w:eastAsia="Calibri" w:hAnsi="Sakkal Majalla" w:cs="Sakkal Majalla"/>
          <w:b/>
          <w:bCs/>
          <w:color w:val="000000"/>
          <w:kern w:val="0"/>
          <w:sz w:val="28"/>
          <w:szCs w:val="28"/>
          <w:rtl/>
          <w14:ligatures w14:val="none"/>
        </w:rPr>
        <w:t>تستخدم المؤسسات عدة أدوات للرقابة والتقييم مثل مؤشرات الأداء الرئيسية</w:t>
      </w:r>
      <w:r w:rsidRPr="001837FA">
        <w:rPr>
          <w:rFonts w:ascii="Sakkal Majalla" w:eastAsia="Calibri" w:hAnsi="Sakkal Majalla" w:cs="Sakkal Majalla"/>
          <w:b/>
          <w:bCs/>
          <w:color w:val="000000"/>
          <w:kern w:val="0"/>
          <w:sz w:val="28"/>
          <w:szCs w:val="28"/>
          <w14:ligatures w14:val="none"/>
        </w:rPr>
        <w:t xml:space="preserve"> (KPIs) </w:t>
      </w:r>
      <w:r w:rsidRPr="001837FA">
        <w:rPr>
          <w:rFonts w:ascii="Sakkal Majalla" w:eastAsia="Calibri" w:hAnsi="Sakkal Majalla" w:cs="Sakkal Majalla"/>
          <w:b/>
          <w:bCs/>
          <w:color w:val="000000"/>
          <w:kern w:val="0"/>
          <w:sz w:val="28"/>
          <w:szCs w:val="28"/>
          <w:rtl/>
          <w14:ligatures w14:val="none"/>
        </w:rPr>
        <w:t>وتقارير التقييم الدوري. هذه الأدوات تساعد الإدارة في مراقبة الأداء وتحديد المشكلات والتعامل معها بشكل فعال</w:t>
      </w:r>
      <w:r w:rsidRPr="001837FA">
        <w:rPr>
          <w:rFonts w:ascii="Sakkal Majalla" w:eastAsia="Calibri" w:hAnsi="Sakkal Majalla" w:cs="Sakkal Majalla"/>
          <w:b/>
          <w:bCs/>
          <w:color w:val="000000"/>
          <w:kern w:val="0"/>
          <w:sz w:val="28"/>
          <w:szCs w:val="28"/>
          <w14:ligatures w14:val="none"/>
        </w:rPr>
        <w:t>.</w:t>
      </w:r>
      <w:bookmarkEnd w:id="68"/>
    </w:p>
    <w:p w14:paraId="69270CD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69" w:name="_Toc180595687"/>
      <w:r w:rsidRPr="001837FA">
        <w:rPr>
          <w:rFonts w:ascii="Sakkal Majalla" w:eastAsia="Calibri" w:hAnsi="Sakkal Majalla" w:cs="Sakkal Majalla"/>
          <w:b/>
          <w:bCs/>
          <w:color w:val="000000"/>
          <w:kern w:val="0"/>
          <w:sz w:val="28"/>
          <w:szCs w:val="28"/>
          <w:rtl/>
          <w14:ligatures w14:val="none"/>
        </w:rPr>
        <w:t>الخلاصة</w:t>
      </w:r>
      <w:bookmarkEnd w:id="69"/>
    </w:p>
    <w:p w14:paraId="1A24C75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0" w:name="_Toc180595688"/>
      <w:r w:rsidRPr="001837FA">
        <w:rPr>
          <w:rFonts w:ascii="Sakkal Majalla" w:eastAsia="Calibri" w:hAnsi="Sakkal Majalla" w:cs="Sakkal Majalla"/>
          <w:b/>
          <w:bCs/>
          <w:color w:val="000000"/>
          <w:kern w:val="0"/>
          <w:sz w:val="28"/>
          <w:szCs w:val="28"/>
          <w:rtl/>
          <w14:ligatures w14:val="none"/>
        </w:rPr>
        <w:lastRenderedPageBreak/>
        <w:t>تلعب أبعاد الإدارة الأربعة (التخطيط، التنظيم، القيادة، والرقابة والتقييم) دورًا محوريًا في تحسين الأداء المؤسسي. من خلال التخطيط الجيد، تستطيع المؤسسات تحديد أهدافها بشكل واضح وتحقيقها بفعالية. التنظيم يساعد في توزيع الموارد بشكل متوازن ويضمن تحقيق الأهداف بكفاءة. القيادة تعمل على تحفيز الأفراد وتوجيههم نحو تحقيق الأهداف، بينما تسهم الرقابة والتقييم في متابعة الأداء وضمان تحقيق النتائج المرجوة. من خلال استخدام هذه الأبعاد بشكل متكامل، تستطيع المؤسسات تحقيق النجاح والاستدامة على المدى الطويل</w:t>
      </w:r>
      <w:r w:rsidRPr="001837FA">
        <w:rPr>
          <w:rFonts w:ascii="Sakkal Majalla" w:eastAsia="Calibri" w:hAnsi="Sakkal Majalla" w:cs="Sakkal Majalla"/>
          <w:b/>
          <w:bCs/>
          <w:color w:val="000000"/>
          <w:kern w:val="0"/>
          <w:sz w:val="28"/>
          <w:szCs w:val="28"/>
          <w14:ligatures w14:val="none"/>
        </w:rPr>
        <w:t>.</w:t>
      </w:r>
      <w:bookmarkEnd w:id="70"/>
    </w:p>
    <w:p w14:paraId="0FFFF44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1" w:name="_Toc180595689"/>
      <w:r w:rsidRPr="001837FA">
        <w:rPr>
          <w:rFonts w:ascii="Sakkal Majalla" w:eastAsia="Calibri" w:hAnsi="Sakkal Majalla" w:cs="Sakkal Majalla"/>
          <w:b/>
          <w:bCs/>
          <w:color w:val="000000"/>
          <w:kern w:val="0"/>
          <w:sz w:val="28"/>
          <w:szCs w:val="28"/>
          <w:rtl/>
          <w14:ligatures w14:val="none"/>
        </w:rPr>
        <w:t>الإدارة الاستراتيجية: الرؤية، الرسالة، والأهداف</w:t>
      </w:r>
      <w:bookmarkEnd w:id="71"/>
    </w:p>
    <w:p w14:paraId="694C017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2" w:name="_Toc180595690"/>
      <w:r w:rsidRPr="001837FA">
        <w:rPr>
          <w:rFonts w:ascii="Sakkal Majalla" w:eastAsia="Calibri" w:hAnsi="Sakkal Majalla" w:cs="Sakkal Majalla"/>
          <w:b/>
          <w:bCs/>
          <w:color w:val="000000"/>
          <w:kern w:val="0"/>
          <w:sz w:val="28"/>
          <w:szCs w:val="28"/>
          <w:rtl/>
          <w14:ligatures w14:val="none"/>
        </w:rPr>
        <w:t>مفهوم الإدارة الاستراتيجية</w:t>
      </w:r>
      <w:bookmarkEnd w:id="72"/>
    </w:p>
    <w:p w14:paraId="23E0333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3" w:name="_Toc180595691"/>
      <w:r w:rsidRPr="001837FA">
        <w:rPr>
          <w:rFonts w:ascii="Sakkal Majalla" w:eastAsia="Calibri" w:hAnsi="Sakkal Majalla" w:cs="Sakkal Majalla"/>
          <w:b/>
          <w:bCs/>
          <w:color w:val="000000"/>
          <w:kern w:val="0"/>
          <w:sz w:val="28"/>
          <w:szCs w:val="28"/>
          <w:rtl/>
          <w14:ligatures w14:val="none"/>
        </w:rPr>
        <w:t>الإدارة الاستراتيجية هي العملية التي يتم من خلالها تحديد الاتجاهات طويلة المدى للمؤسسة وتخصيص الموارد بطريقة تحقق الأهداف الاستراتيجية. الإدارة الاستراتيجية تهدف إلى وضع مسار واضح للمؤسسة وتوجيهها نحو النجاح في بيئة عمل تنافسية ومتغيرة باستمرار</w:t>
      </w:r>
      <w:r w:rsidRPr="001837FA">
        <w:rPr>
          <w:rFonts w:ascii="Sakkal Majalla" w:eastAsia="Calibri" w:hAnsi="Sakkal Majalla" w:cs="Sakkal Majalla"/>
          <w:b/>
          <w:bCs/>
          <w:color w:val="000000"/>
          <w:kern w:val="0"/>
          <w:sz w:val="28"/>
          <w:szCs w:val="28"/>
          <w14:ligatures w14:val="none"/>
        </w:rPr>
        <w:t>.</w:t>
      </w:r>
      <w:bookmarkEnd w:id="73"/>
    </w:p>
    <w:p w14:paraId="6B1A167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4" w:name="_Toc180595692"/>
      <w:r w:rsidRPr="001837FA">
        <w:rPr>
          <w:rFonts w:ascii="Sakkal Majalla" w:eastAsia="Calibri" w:hAnsi="Sakkal Majalla" w:cs="Sakkal Majalla"/>
          <w:b/>
          <w:bCs/>
          <w:color w:val="000000"/>
          <w:kern w:val="0"/>
          <w:sz w:val="28"/>
          <w:szCs w:val="28"/>
          <w:rtl/>
          <w14:ligatures w14:val="none"/>
        </w:rPr>
        <w:t>وفقًا للعديد من الدراسات، فإن الإدارة الاستراتيجية لا تعتمد فقط على تحديد الأهداف، ولكنها تشمل أيضًا تحليل البيئة الداخلية والخارجية للمؤسسة لضمان التكيف المستمر مع التغيرات. الإدارة الاستراتيجية تساعد المؤسسات على الاستفادة من الفرص الموجودة في السوق وتجنب المخاطر التي قد تواجهها. وبحسب العتيبي</w:t>
      </w:r>
      <w:r w:rsidRPr="001837FA">
        <w:rPr>
          <w:rFonts w:ascii="Sakkal Majalla" w:eastAsia="Calibri" w:hAnsi="Sakkal Majalla" w:cs="Sakkal Majalla"/>
          <w:b/>
          <w:bCs/>
          <w:color w:val="000000"/>
          <w:kern w:val="0"/>
          <w:sz w:val="28"/>
          <w:szCs w:val="28"/>
          <w14:ligatures w14:val="none"/>
        </w:rPr>
        <w:t xml:space="preserve"> (2020)</w:t>
      </w:r>
      <w:r w:rsidRPr="001837FA">
        <w:rPr>
          <w:rFonts w:ascii="Sakkal Majalla" w:eastAsia="Calibri" w:hAnsi="Sakkal Majalla" w:cs="Sakkal Majalla"/>
          <w:b/>
          <w:bCs/>
          <w:color w:val="000000"/>
          <w:kern w:val="0"/>
          <w:sz w:val="28"/>
          <w:szCs w:val="28"/>
          <w:rtl/>
          <w14:ligatures w14:val="none"/>
        </w:rPr>
        <w:t>، فإن الإدارة الاستراتيجية هي وسيلة لتحديد الاتجاهات الرئيسية للأعمال وتوجيه الجهود لتحقيق الأهداف المرجوة على المدى الطويل</w:t>
      </w:r>
      <w:r w:rsidRPr="001837FA">
        <w:rPr>
          <w:rFonts w:ascii="Sakkal Majalla" w:eastAsia="Calibri" w:hAnsi="Sakkal Majalla" w:cs="Sakkal Majalla"/>
          <w:b/>
          <w:bCs/>
          <w:color w:val="000000"/>
          <w:kern w:val="0"/>
          <w:sz w:val="28"/>
          <w:szCs w:val="28"/>
          <w14:ligatures w14:val="none"/>
        </w:rPr>
        <w:t>.</w:t>
      </w:r>
      <w:bookmarkEnd w:id="74"/>
    </w:p>
    <w:p w14:paraId="62DD416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5" w:name="_Toc180595693"/>
      <w:r w:rsidRPr="001837FA">
        <w:rPr>
          <w:rFonts w:ascii="Sakkal Majalla" w:eastAsia="Calibri" w:hAnsi="Sakkal Majalla" w:cs="Sakkal Majalla"/>
          <w:b/>
          <w:bCs/>
          <w:color w:val="000000"/>
          <w:kern w:val="0"/>
          <w:sz w:val="28"/>
          <w:szCs w:val="28"/>
          <w:rtl/>
          <w14:ligatures w14:val="none"/>
        </w:rPr>
        <w:t>الإدارة الاستراتيجية تتكون من عدة مراحل، بدءًا من تحليل البيئة الداخلية والخارجية، مرورًا بصياغة الرؤية والرسالة، ووصولًا إلى تحديد الأهداف الاستراتيجية وصياغة الخطط المناسبة لتحقيقها. هذه العملية تتيح للمؤسسة القدرة على التكيف مع التحديات والاستفادة من الفرص</w:t>
      </w:r>
      <w:r w:rsidRPr="001837FA">
        <w:rPr>
          <w:rFonts w:ascii="Sakkal Majalla" w:eastAsia="Calibri" w:hAnsi="Sakkal Majalla" w:cs="Sakkal Majalla"/>
          <w:b/>
          <w:bCs/>
          <w:color w:val="000000"/>
          <w:kern w:val="0"/>
          <w:sz w:val="28"/>
          <w:szCs w:val="28"/>
          <w14:ligatures w14:val="none"/>
        </w:rPr>
        <w:t>.</w:t>
      </w:r>
      <w:bookmarkEnd w:id="75"/>
    </w:p>
    <w:p w14:paraId="5D23DD3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6" w:name="_Toc180595694"/>
      <w:r w:rsidRPr="001837FA">
        <w:rPr>
          <w:rFonts w:ascii="Sakkal Majalla" w:eastAsia="Calibri" w:hAnsi="Sakkal Majalla" w:cs="Sakkal Majalla"/>
          <w:b/>
          <w:bCs/>
          <w:color w:val="000000"/>
          <w:kern w:val="0"/>
          <w:sz w:val="28"/>
          <w:szCs w:val="28"/>
          <w:rtl/>
          <w14:ligatures w14:val="none"/>
        </w:rPr>
        <w:t>دور الرؤية والرسالة في توجيه المؤسسات</w:t>
      </w:r>
      <w:bookmarkEnd w:id="76"/>
    </w:p>
    <w:p w14:paraId="43EA996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7" w:name="_Toc180595695"/>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مفهوم الرؤية والرسالة</w:t>
      </w:r>
      <w:bookmarkEnd w:id="77"/>
    </w:p>
    <w:p w14:paraId="1A0B685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8" w:name="_Toc180595696"/>
      <w:r w:rsidRPr="001837FA">
        <w:rPr>
          <w:rFonts w:ascii="Sakkal Majalla" w:eastAsia="Calibri" w:hAnsi="Sakkal Majalla" w:cs="Sakkal Majalla"/>
          <w:b/>
          <w:bCs/>
          <w:color w:val="000000"/>
          <w:kern w:val="0"/>
          <w:sz w:val="28"/>
          <w:szCs w:val="28"/>
          <w:rtl/>
          <w14:ligatures w14:val="none"/>
        </w:rPr>
        <w:lastRenderedPageBreak/>
        <w:t>الرؤية والرسالة هما جزءان أساسيان من الإدارة الاستراتيجية. الرؤية هي الصورة المستقبلية التي تسعى المؤسسة لتحقيقها، وهي تمثل الطموحات والأهداف الكبرى التي ترغب المؤسسة في تحقيقها على المدى الطويل. أما الرسالة فهي توضيح للغرض الأساسي من وجود المؤسسة وطبيعة العمل الذي تقوم به</w:t>
      </w:r>
      <w:r w:rsidRPr="001837FA">
        <w:rPr>
          <w:rFonts w:ascii="Sakkal Majalla" w:eastAsia="Calibri" w:hAnsi="Sakkal Majalla" w:cs="Sakkal Majalla"/>
          <w:b/>
          <w:bCs/>
          <w:color w:val="000000"/>
          <w:kern w:val="0"/>
          <w:sz w:val="28"/>
          <w:szCs w:val="28"/>
          <w14:ligatures w14:val="none"/>
        </w:rPr>
        <w:t>.</w:t>
      </w:r>
      <w:bookmarkEnd w:id="78"/>
    </w:p>
    <w:p w14:paraId="42ADE73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79" w:name="_Toc180595697"/>
      <w:r w:rsidRPr="001837FA">
        <w:rPr>
          <w:rFonts w:ascii="Sakkal Majalla" w:eastAsia="Calibri" w:hAnsi="Sakkal Majalla" w:cs="Sakkal Majalla"/>
          <w:b/>
          <w:bCs/>
          <w:color w:val="000000"/>
          <w:kern w:val="0"/>
          <w:sz w:val="28"/>
          <w:szCs w:val="28"/>
          <w:rtl/>
          <w14:ligatures w14:val="none"/>
        </w:rPr>
        <w:t>الرؤية تساعد المؤسسة على تحديد الاتجاه الذي تسير فيه، بينما تعبر الرسالة عن الدور الذي تلعبه المؤسسة في المجتمع. إن وجود رؤية ورسالة واضحتين يسهم في توجيه جميع الأنشطة المؤسسية نحو تحقيق الأهداف العامة للمؤسسة. وفقًا لدراسة أجراها الحربي</w:t>
      </w:r>
      <w:r w:rsidRPr="001837FA">
        <w:rPr>
          <w:rFonts w:ascii="Sakkal Majalla" w:eastAsia="Calibri" w:hAnsi="Sakkal Majalla" w:cs="Sakkal Majalla"/>
          <w:b/>
          <w:bCs/>
          <w:color w:val="000000"/>
          <w:kern w:val="0"/>
          <w:sz w:val="28"/>
          <w:szCs w:val="28"/>
          <w14:ligatures w14:val="none"/>
        </w:rPr>
        <w:t xml:space="preserve"> (2018)</w:t>
      </w:r>
      <w:r w:rsidRPr="001837FA">
        <w:rPr>
          <w:rFonts w:ascii="Sakkal Majalla" w:eastAsia="Calibri" w:hAnsi="Sakkal Majalla" w:cs="Sakkal Majalla"/>
          <w:b/>
          <w:bCs/>
          <w:color w:val="000000"/>
          <w:kern w:val="0"/>
          <w:sz w:val="28"/>
          <w:szCs w:val="28"/>
          <w:rtl/>
          <w14:ligatures w14:val="none"/>
        </w:rPr>
        <w:t>، فإن المؤسسات التي تمتلك رؤية ورسالة واضحة تحقق أداءً أفضل من حيث التنسيق بين الأنشطة والتكيف مع التغيرات في البيئة الخارجية</w:t>
      </w:r>
      <w:r w:rsidRPr="001837FA">
        <w:rPr>
          <w:rFonts w:ascii="Sakkal Majalla" w:eastAsia="Calibri" w:hAnsi="Sakkal Majalla" w:cs="Sakkal Majalla"/>
          <w:b/>
          <w:bCs/>
          <w:color w:val="000000"/>
          <w:kern w:val="0"/>
          <w:sz w:val="28"/>
          <w:szCs w:val="28"/>
          <w14:ligatures w14:val="none"/>
        </w:rPr>
        <w:t>.</w:t>
      </w:r>
      <w:bookmarkEnd w:id="79"/>
    </w:p>
    <w:p w14:paraId="248BB8C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0" w:name="_Toc180595698"/>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أهمية الرؤية في الإدارة الاستراتيجية</w:t>
      </w:r>
      <w:bookmarkEnd w:id="80"/>
    </w:p>
    <w:p w14:paraId="1F3D03B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1" w:name="_Toc180595699"/>
      <w:r w:rsidRPr="001837FA">
        <w:rPr>
          <w:rFonts w:ascii="Sakkal Majalla" w:eastAsia="Calibri" w:hAnsi="Sakkal Majalla" w:cs="Sakkal Majalla"/>
          <w:b/>
          <w:bCs/>
          <w:color w:val="000000"/>
          <w:kern w:val="0"/>
          <w:sz w:val="28"/>
          <w:szCs w:val="28"/>
          <w:rtl/>
          <w14:ligatures w14:val="none"/>
        </w:rPr>
        <w:t>الرؤية هي النقطة التي تسعى المؤسسة للوصول إليها في المستقبل. تتضمن الرؤية نظرة بعيدة المدى تتجاوز الأهداف اليومية أو السنوية، وتركز على الطموحات الكبرى للمؤسسة. الرؤية الواضحة تساعد في توجيه القرارات الاستراتيجية وتحديد الاتجاهات الأساسية للنمو والتطور</w:t>
      </w:r>
      <w:r w:rsidRPr="001837FA">
        <w:rPr>
          <w:rFonts w:ascii="Sakkal Majalla" w:eastAsia="Calibri" w:hAnsi="Sakkal Majalla" w:cs="Sakkal Majalla"/>
          <w:b/>
          <w:bCs/>
          <w:color w:val="000000"/>
          <w:kern w:val="0"/>
          <w:sz w:val="28"/>
          <w:szCs w:val="28"/>
          <w14:ligatures w14:val="none"/>
        </w:rPr>
        <w:t>.</w:t>
      </w:r>
      <w:bookmarkEnd w:id="81"/>
    </w:p>
    <w:p w14:paraId="02C521C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2" w:name="_Toc180595700"/>
      <w:r w:rsidRPr="001837FA">
        <w:rPr>
          <w:rFonts w:ascii="Sakkal Majalla" w:eastAsia="Calibri" w:hAnsi="Sakkal Majalla" w:cs="Sakkal Majalla"/>
          <w:b/>
          <w:bCs/>
          <w:color w:val="000000"/>
          <w:kern w:val="0"/>
          <w:sz w:val="28"/>
          <w:szCs w:val="28"/>
          <w:rtl/>
          <w14:ligatures w14:val="none"/>
        </w:rPr>
        <w:t>على سبيل المثال، مؤسسة تعمل في قطاع التكنولوجيا قد تكون رؤيتها "قيادة الابتكار في السوق العالمي". هذه الرؤية تحدد مسار المؤسسة وتلهم العاملين للتركيز على الابتكار وتطوير المنتجات التي تساهم في تحسين حياة العملاء. ووفقًا لدراسة البكر</w:t>
      </w:r>
      <w:r w:rsidRPr="001837FA">
        <w:rPr>
          <w:rFonts w:ascii="Sakkal Majalla" w:eastAsia="Calibri" w:hAnsi="Sakkal Majalla" w:cs="Sakkal Majalla"/>
          <w:b/>
          <w:bCs/>
          <w:color w:val="000000"/>
          <w:kern w:val="0"/>
          <w:sz w:val="28"/>
          <w:szCs w:val="28"/>
          <w14:ligatures w14:val="none"/>
        </w:rPr>
        <w:t xml:space="preserve"> (2019)</w:t>
      </w:r>
      <w:r w:rsidRPr="001837FA">
        <w:rPr>
          <w:rFonts w:ascii="Sakkal Majalla" w:eastAsia="Calibri" w:hAnsi="Sakkal Majalla" w:cs="Sakkal Majalla"/>
          <w:b/>
          <w:bCs/>
          <w:color w:val="000000"/>
          <w:kern w:val="0"/>
          <w:sz w:val="28"/>
          <w:szCs w:val="28"/>
          <w:rtl/>
          <w14:ligatures w14:val="none"/>
        </w:rPr>
        <w:t>، فإن المؤسسات التي تعتمد على رؤية طموحة وملهمة تستطيع تحقيق التفوق التنافسي والحفاظ على ريادتها في السوق</w:t>
      </w:r>
      <w:r w:rsidRPr="001837FA">
        <w:rPr>
          <w:rFonts w:ascii="Sakkal Majalla" w:eastAsia="Calibri" w:hAnsi="Sakkal Majalla" w:cs="Sakkal Majalla"/>
          <w:b/>
          <w:bCs/>
          <w:color w:val="000000"/>
          <w:kern w:val="0"/>
          <w:sz w:val="28"/>
          <w:szCs w:val="28"/>
          <w14:ligatures w14:val="none"/>
        </w:rPr>
        <w:t>.</w:t>
      </w:r>
      <w:bookmarkEnd w:id="82"/>
    </w:p>
    <w:p w14:paraId="5FADD15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3" w:name="_Toc180595701"/>
      <w:r w:rsidRPr="001837FA">
        <w:rPr>
          <w:rFonts w:ascii="Sakkal Majalla" w:eastAsia="Calibri" w:hAnsi="Sakkal Majalla" w:cs="Sakkal Majalla"/>
          <w:b/>
          <w:bCs/>
          <w:color w:val="000000"/>
          <w:kern w:val="0"/>
          <w:sz w:val="28"/>
          <w:szCs w:val="28"/>
          <w14:ligatures w14:val="none"/>
        </w:rPr>
        <w:t xml:space="preserve">3. </w:t>
      </w:r>
      <w:r w:rsidRPr="001837FA">
        <w:rPr>
          <w:rFonts w:ascii="Sakkal Majalla" w:eastAsia="Calibri" w:hAnsi="Sakkal Majalla" w:cs="Sakkal Majalla"/>
          <w:b/>
          <w:bCs/>
          <w:color w:val="000000"/>
          <w:kern w:val="0"/>
          <w:sz w:val="28"/>
          <w:szCs w:val="28"/>
          <w:rtl/>
          <w14:ligatures w14:val="none"/>
        </w:rPr>
        <w:t>أهمية الرسالة في الإدارة الاستراتيجية</w:t>
      </w:r>
      <w:bookmarkEnd w:id="83"/>
    </w:p>
    <w:p w14:paraId="2A45E99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4" w:name="_Toc180595702"/>
      <w:r w:rsidRPr="001837FA">
        <w:rPr>
          <w:rFonts w:ascii="Sakkal Majalla" w:eastAsia="Calibri" w:hAnsi="Sakkal Majalla" w:cs="Sakkal Majalla"/>
          <w:b/>
          <w:bCs/>
          <w:color w:val="000000"/>
          <w:kern w:val="0"/>
          <w:sz w:val="28"/>
          <w:szCs w:val="28"/>
          <w:rtl/>
          <w14:ligatures w14:val="none"/>
        </w:rPr>
        <w:t>الرسالة توضح الغرض الأساسي من وجود المؤسسة، وتحدد ما الذي تفعله المؤسسة ولماذا. الرسالة تركز على كيفية تحقيق المؤسسة لأهدافها وتوضح طبيعة الأعمال التي تقوم بها. من خلال الرسالة، تستطيع المؤسسة تحديد القيمة التي تقدمها للعملاء والمجتمع، وتوجيه الجهود اليومية نحو تحقيق هذه القيمة</w:t>
      </w:r>
      <w:r w:rsidRPr="001837FA">
        <w:rPr>
          <w:rFonts w:ascii="Sakkal Majalla" w:eastAsia="Calibri" w:hAnsi="Sakkal Majalla" w:cs="Sakkal Majalla"/>
          <w:b/>
          <w:bCs/>
          <w:color w:val="000000"/>
          <w:kern w:val="0"/>
          <w:sz w:val="28"/>
          <w:szCs w:val="28"/>
          <w14:ligatures w14:val="none"/>
        </w:rPr>
        <w:t>.</w:t>
      </w:r>
      <w:bookmarkEnd w:id="84"/>
    </w:p>
    <w:p w14:paraId="571EA8D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5" w:name="_Toc180595703"/>
      <w:r w:rsidRPr="001837FA">
        <w:rPr>
          <w:rFonts w:ascii="Sakkal Majalla" w:eastAsia="Calibri" w:hAnsi="Sakkal Majalla" w:cs="Sakkal Majalla"/>
          <w:b/>
          <w:bCs/>
          <w:color w:val="000000"/>
          <w:kern w:val="0"/>
          <w:sz w:val="28"/>
          <w:szCs w:val="28"/>
          <w:rtl/>
          <w14:ligatures w14:val="none"/>
        </w:rPr>
        <w:lastRenderedPageBreak/>
        <w:t>الرسالة الجيدة يجب أن تكون واضحة، مختصرة، ومعبرة عن قيم المؤسسة وأهدافها. وفقًا لدراسة العنزي</w:t>
      </w:r>
      <w:r w:rsidRPr="001837FA">
        <w:rPr>
          <w:rFonts w:ascii="Sakkal Majalla" w:eastAsia="Calibri" w:hAnsi="Sakkal Majalla" w:cs="Sakkal Majalla"/>
          <w:b/>
          <w:bCs/>
          <w:color w:val="000000"/>
          <w:kern w:val="0"/>
          <w:sz w:val="28"/>
          <w:szCs w:val="28"/>
          <w14:ligatures w14:val="none"/>
        </w:rPr>
        <w:t xml:space="preserve"> (2017)</w:t>
      </w:r>
      <w:r w:rsidRPr="001837FA">
        <w:rPr>
          <w:rFonts w:ascii="Sakkal Majalla" w:eastAsia="Calibri" w:hAnsi="Sakkal Majalla" w:cs="Sakkal Majalla"/>
          <w:b/>
          <w:bCs/>
          <w:color w:val="000000"/>
          <w:kern w:val="0"/>
          <w:sz w:val="28"/>
          <w:szCs w:val="28"/>
          <w:rtl/>
          <w14:ligatures w14:val="none"/>
        </w:rPr>
        <w:t>، فإن المؤسسات التي تمتلك رسالة واضحة تستطيع تحقيق التنسيق بين الفرق والأقسام المختلفة، كما أن الرسالة تسهم في تعزيز الولاء المؤسسي لدى الموظفين وتحفيزهم لتحقيق الأهداف</w:t>
      </w:r>
      <w:r w:rsidRPr="001837FA">
        <w:rPr>
          <w:rFonts w:ascii="Sakkal Majalla" w:eastAsia="Calibri" w:hAnsi="Sakkal Majalla" w:cs="Sakkal Majalla"/>
          <w:b/>
          <w:bCs/>
          <w:color w:val="000000"/>
          <w:kern w:val="0"/>
          <w:sz w:val="28"/>
          <w:szCs w:val="28"/>
          <w14:ligatures w14:val="none"/>
        </w:rPr>
        <w:t>.</w:t>
      </w:r>
      <w:bookmarkEnd w:id="85"/>
    </w:p>
    <w:p w14:paraId="4E40CE72"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6" w:name="_Toc180595704"/>
      <w:r w:rsidRPr="001837FA">
        <w:rPr>
          <w:rFonts w:ascii="Sakkal Majalla" w:eastAsia="Calibri" w:hAnsi="Sakkal Majalla" w:cs="Sakkal Majalla"/>
          <w:b/>
          <w:bCs/>
          <w:color w:val="000000"/>
          <w:kern w:val="0"/>
          <w:sz w:val="28"/>
          <w:szCs w:val="28"/>
          <w:rtl/>
          <w14:ligatures w14:val="none"/>
        </w:rPr>
        <w:t>تحديد الأهداف وصياغة الخطط الاستراتيجية</w:t>
      </w:r>
      <w:bookmarkEnd w:id="86"/>
    </w:p>
    <w:p w14:paraId="273CD30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7" w:name="_Toc180595705"/>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أهمية تحديد الأهداف في الإدارة الاستراتيجية</w:t>
      </w:r>
      <w:bookmarkEnd w:id="87"/>
    </w:p>
    <w:p w14:paraId="6379087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8" w:name="_Toc180595706"/>
      <w:r w:rsidRPr="001837FA">
        <w:rPr>
          <w:rFonts w:ascii="Sakkal Majalla" w:eastAsia="Calibri" w:hAnsi="Sakkal Majalla" w:cs="Sakkal Majalla"/>
          <w:b/>
          <w:bCs/>
          <w:color w:val="000000"/>
          <w:kern w:val="0"/>
          <w:sz w:val="28"/>
          <w:szCs w:val="28"/>
          <w:rtl/>
          <w14:ligatures w14:val="none"/>
        </w:rPr>
        <w:t>تحديد الأهداف هو جزء أساسي من الإدارة الاستراتيجية، وهو المرحلة التي يتم فيها تحديد ما تسعى المؤسسة إلى تحقيقه على المدى القريب والبعيد. الأهداف توفر للمؤسسة إطارًا واضحًا للتخطيط واتخاذ القرارات. يجب أن تكون الأهداف واضحة، قابلة للقياس، قابلة للتحقيق، ذات صلة، ومحددة بوقت</w:t>
      </w:r>
      <w:r w:rsidRPr="001837FA">
        <w:rPr>
          <w:rFonts w:ascii="Sakkal Majalla" w:eastAsia="Calibri" w:hAnsi="Sakkal Majalla" w:cs="Sakkal Majalla"/>
          <w:b/>
          <w:bCs/>
          <w:color w:val="000000"/>
          <w:kern w:val="0"/>
          <w:sz w:val="28"/>
          <w:szCs w:val="28"/>
          <w14:ligatures w14:val="none"/>
        </w:rPr>
        <w:t xml:space="preserve"> (SMART).</w:t>
      </w:r>
      <w:bookmarkEnd w:id="88"/>
    </w:p>
    <w:p w14:paraId="354785C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89" w:name="_Toc180595707"/>
      <w:r w:rsidRPr="001837FA">
        <w:rPr>
          <w:rFonts w:ascii="Sakkal Majalla" w:eastAsia="Calibri" w:hAnsi="Sakkal Majalla" w:cs="Sakkal Majalla"/>
          <w:b/>
          <w:bCs/>
          <w:color w:val="000000"/>
          <w:kern w:val="0"/>
          <w:sz w:val="28"/>
          <w:szCs w:val="28"/>
          <w:rtl/>
          <w14:ligatures w14:val="none"/>
        </w:rPr>
        <w:t>تساعد الأهداف في توجيه الأنشطة اليومية للمؤسسة وضمان توافق الجميع على تحقيق نفس الغايات. على سبيل المثال، مؤسسة تسعى لتطوير منتج جديد قد تضع هدفًا يتمثل في "تطوير منتج جديد خلال 12 شهرًا وزيادة حصتها السوقية بنسبة 10%". هذا الهدف الواضح يساعد في توجيه الأنشطة المؤسسية وتحديد الموارد اللازمة لتحقيقه</w:t>
      </w:r>
      <w:r w:rsidRPr="001837FA">
        <w:rPr>
          <w:rFonts w:ascii="Sakkal Majalla" w:eastAsia="Calibri" w:hAnsi="Sakkal Majalla" w:cs="Sakkal Majalla"/>
          <w:b/>
          <w:bCs/>
          <w:color w:val="000000"/>
          <w:kern w:val="0"/>
          <w:sz w:val="28"/>
          <w:szCs w:val="28"/>
          <w14:ligatures w14:val="none"/>
        </w:rPr>
        <w:t>.</w:t>
      </w:r>
      <w:bookmarkEnd w:id="89"/>
    </w:p>
    <w:p w14:paraId="13E4832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90" w:name="_Toc180595708"/>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أنواع الأهداف الاستراتيجية</w:t>
      </w:r>
      <w:bookmarkEnd w:id="90"/>
    </w:p>
    <w:p w14:paraId="40894BA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91" w:name="_Toc180595709"/>
      <w:r w:rsidRPr="001837FA">
        <w:rPr>
          <w:rFonts w:ascii="Sakkal Majalla" w:eastAsia="Calibri" w:hAnsi="Sakkal Majalla" w:cs="Sakkal Majalla"/>
          <w:b/>
          <w:bCs/>
          <w:color w:val="000000"/>
          <w:kern w:val="0"/>
          <w:sz w:val="28"/>
          <w:szCs w:val="28"/>
          <w:rtl/>
          <w14:ligatures w14:val="none"/>
        </w:rPr>
        <w:t>هناك نوعان رئيسيان من الأهداف في الإدارة الاستراتيجية: الأهداف طويلة المدى والأهداف قصيرة المدى</w:t>
      </w:r>
      <w:r w:rsidRPr="001837FA">
        <w:rPr>
          <w:rFonts w:ascii="Sakkal Majalla" w:eastAsia="Calibri" w:hAnsi="Sakkal Majalla" w:cs="Sakkal Majalla"/>
          <w:b/>
          <w:bCs/>
          <w:color w:val="000000"/>
          <w:kern w:val="0"/>
          <w:sz w:val="28"/>
          <w:szCs w:val="28"/>
          <w14:ligatures w14:val="none"/>
        </w:rPr>
        <w:t>.</w:t>
      </w:r>
      <w:bookmarkEnd w:id="91"/>
    </w:p>
    <w:p w14:paraId="6E2864F7" w14:textId="77777777" w:rsidR="001837FA" w:rsidRPr="001837FA" w:rsidRDefault="001837FA" w:rsidP="001837FA">
      <w:pPr>
        <w:numPr>
          <w:ilvl w:val="0"/>
          <w:numId w:val="1"/>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92" w:name="_Toc180595710"/>
      <w:r w:rsidRPr="001837FA">
        <w:rPr>
          <w:rFonts w:ascii="Sakkal Majalla" w:eastAsia="Calibri" w:hAnsi="Sakkal Majalla" w:cs="Sakkal Majalla"/>
          <w:b/>
          <w:bCs/>
          <w:color w:val="000000"/>
          <w:kern w:val="0"/>
          <w:sz w:val="28"/>
          <w:szCs w:val="28"/>
          <w:rtl/>
          <w14:ligatures w14:val="none"/>
        </w:rPr>
        <w:t>الأهداف طويلة المدى</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هي الأهداف التي تسعى المؤسسة إلى تحقيقها على مدار سنوات عديدة. هذه الأهداف تركز على النمو المستدام والتوسع في السوق. على سبيل المثال، قد تسعى مؤسسة صناعية إلى زيادة حصتها السوقية بنسبة 20% خلال خمس سنوات</w:t>
      </w:r>
      <w:r w:rsidRPr="001837FA">
        <w:rPr>
          <w:rFonts w:ascii="Sakkal Majalla" w:eastAsia="Calibri" w:hAnsi="Sakkal Majalla" w:cs="Sakkal Majalla"/>
          <w:b/>
          <w:bCs/>
          <w:color w:val="000000"/>
          <w:kern w:val="0"/>
          <w:sz w:val="28"/>
          <w:szCs w:val="28"/>
          <w14:ligatures w14:val="none"/>
        </w:rPr>
        <w:t>.</w:t>
      </w:r>
      <w:bookmarkEnd w:id="92"/>
    </w:p>
    <w:p w14:paraId="1EB63804" w14:textId="77777777" w:rsidR="001837FA" w:rsidRPr="001837FA" w:rsidRDefault="001837FA" w:rsidP="001837FA">
      <w:pPr>
        <w:numPr>
          <w:ilvl w:val="0"/>
          <w:numId w:val="1"/>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93" w:name="_Toc180595711"/>
      <w:r w:rsidRPr="001837FA">
        <w:rPr>
          <w:rFonts w:ascii="Sakkal Majalla" w:eastAsia="Calibri" w:hAnsi="Sakkal Majalla" w:cs="Sakkal Majalla"/>
          <w:b/>
          <w:bCs/>
          <w:color w:val="000000"/>
          <w:kern w:val="0"/>
          <w:sz w:val="28"/>
          <w:szCs w:val="28"/>
          <w:rtl/>
          <w14:ligatures w14:val="none"/>
        </w:rPr>
        <w:t>الأهداف قصيرة المدى</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هي الأهداف التي تركز على تحقيق النتائج خلال فترة زمنية أقصر. هذه الأهداف تسهم في تحقيق الأهداف طويلة المدى من خلال تحقيق نجاحات جزئية تساعد في بناء النجاح الأكبر. على سبيل المثال، قد يكون الهدف قصير المدى زيادة المبيعات بنسبة 5% خلال السنة الحالية</w:t>
      </w:r>
      <w:r w:rsidRPr="001837FA">
        <w:rPr>
          <w:rFonts w:ascii="Sakkal Majalla" w:eastAsia="Calibri" w:hAnsi="Sakkal Majalla" w:cs="Sakkal Majalla"/>
          <w:b/>
          <w:bCs/>
          <w:color w:val="000000"/>
          <w:kern w:val="0"/>
          <w:sz w:val="28"/>
          <w:szCs w:val="28"/>
          <w14:ligatures w14:val="none"/>
        </w:rPr>
        <w:t>.</w:t>
      </w:r>
      <w:bookmarkEnd w:id="93"/>
    </w:p>
    <w:p w14:paraId="4F8FB4A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94" w:name="_Toc180595712"/>
      <w:r w:rsidRPr="001837FA">
        <w:rPr>
          <w:rFonts w:ascii="Sakkal Majalla" w:eastAsia="Calibri" w:hAnsi="Sakkal Majalla" w:cs="Sakkal Majalla"/>
          <w:b/>
          <w:bCs/>
          <w:color w:val="000000"/>
          <w:kern w:val="0"/>
          <w:sz w:val="28"/>
          <w:szCs w:val="28"/>
          <w:rtl/>
          <w14:ligatures w14:val="none"/>
        </w:rPr>
        <w:lastRenderedPageBreak/>
        <w:t>وفقًا لدراسة القحطاني</w:t>
      </w:r>
      <w:r w:rsidRPr="001837FA">
        <w:rPr>
          <w:rFonts w:ascii="Sakkal Majalla" w:eastAsia="Calibri" w:hAnsi="Sakkal Majalla" w:cs="Sakkal Majalla"/>
          <w:b/>
          <w:bCs/>
          <w:color w:val="000000"/>
          <w:kern w:val="0"/>
          <w:sz w:val="28"/>
          <w:szCs w:val="28"/>
          <w14:ligatures w14:val="none"/>
        </w:rPr>
        <w:t xml:space="preserve"> (2021)</w:t>
      </w:r>
      <w:r w:rsidRPr="001837FA">
        <w:rPr>
          <w:rFonts w:ascii="Sakkal Majalla" w:eastAsia="Calibri" w:hAnsi="Sakkal Majalla" w:cs="Sakkal Majalla"/>
          <w:b/>
          <w:bCs/>
          <w:color w:val="000000"/>
          <w:kern w:val="0"/>
          <w:sz w:val="28"/>
          <w:szCs w:val="28"/>
          <w:rtl/>
          <w14:ligatures w14:val="none"/>
        </w:rPr>
        <w:t>، فإن المؤسسات التي توازن بين الأهداف طويلة وقصيرة المدى تتمتع بقدرة أكبر على التكيف مع التغيرات في البيئة التنافسية وتحقيق النجاح المستدام</w:t>
      </w:r>
      <w:r w:rsidRPr="001837FA">
        <w:rPr>
          <w:rFonts w:ascii="Sakkal Majalla" w:eastAsia="Calibri" w:hAnsi="Sakkal Majalla" w:cs="Sakkal Majalla"/>
          <w:b/>
          <w:bCs/>
          <w:color w:val="000000"/>
          <w:kern w:val="0"/>
          <w:sz w:val="28"/>
          <w:szCs w:val="28"/>
          <w14:ligatures w14:val="none"/>
        </w:rPr>
        <w:t>.</w:t>
      </w:r>
      <w:bookmarkEnd w:id="94"/>
    </w:p>
    <w:p w14:paraId="5712B4F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95" w:name="_Toc180595713"/>
      <w:r w:rsidRPr="001837FA">
        <w:rPr>
          <w:rFonts w:ascii="Sakkal Majalla" w:eastAsia="Calibri" w:hAnsi="Sakkal Majalla" w:cs="Sakkal Majalla"/>
          <w:b/>
          <w:bCs/>
          <w:color w:val="000000"/>
          <w:kern w:val="0"/>
          <w:sz w:val="28"/>
          <w:szCs w:val="28"/>
          <w14:ligatures w14:val="none"/>
        </w:rPr>
        <w:t xml:space="preserve">3. </w:t>
      </w:r>
      <w:r w:rsidRPr="001837FA">
        <w:rPr>
          <w:rFonts w:ascii="Sakkal Majalla" w:eastAsia="Calibri" w:hAnsi="Sakkal Majalla" w:cs="Sakkal Majalla"/>
          <w:b/>
          <w:bCs/>
          <w:color w:val="000000"/>
          <w:kern w:val="0"/>
          <w:sz w:val="28"/>
          <w:szCs w:val="28"/>
          <w:rtl/>
          <w14:ligatures w14:val="none"/>
        </w:rPr>
        <w:t>صياغة الخطط الاستراتيجية</w:t>
      </w:r>
      <w:bookmarkEnd w:id="95"/>
    </w:p>
    <w:p w14:paraId="03B59EC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96" w:name="_Toc180595714"/>
      <w:r w:rsidRPr="001837FA">
        <w:rPr>
          <w:rFonts w:ascii="Sakkal Majalla" w:eastAsia="Calibri" w:hAnsi="Sakkal Majalla" w:cs="Sakkal Majalla"/>
          <w:b/>
          <w:bCs/>
          <w:color w:val="000000"/>
          <w:kern w:val="0"/>
          <w:sz w:val="28"/>
          <w:szCs w:val="28"/>
          <w:rtl/>
          <w14:ligatures w14:val="none"/>
        </w:rPr>
        <w:t>بعد تحديد الأهداف، تأتي مرحلة صياغة الخطط الاستراتيجية التي تحدد كيفية تحقيق هذه الأهداف. الخطة الاستراتيجية هي مجموعة من الإجراءات والقرارات التي توجه المؤسسة نحو تحقيق أهدافها. صياغة الخطط الاستراتيجية تتطلب تحليلًا دقيقًا للموارد المتاحة والتحديات التي قد تواجه المؤسسة</w:t>
      </w:r>
      <w:r w:rsidRPr="001837FA">
        <w:rPr>
          <w:rFonts w:ascii="Sakkal Majalla" w:eastAsia="Calibri" w:hAnsi="Sakkal Majalla" w:cs="Sakkal Majalla"/>
          <w:b/>
          <w:bCs/>
          <w:color w:val="000000"/>
          <w:kern w:val="0"/>
          <w:sz w:val="28"/>
          <w:szCs w:val="28"/>
          <w14:ligatures w14:val="none"/>
        </w:rPr>
        <w:t>.</w:t>
      </w:r>
      <w:bookmarkEnd w:id="96"/>
    </w:p>
    <w:p w14:paraId="69992ED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97" w:name="_Toc180595715"/>
      <w:r w:rsidRPr="001837FA">
        <w:rPr>
          <w:rFonts w:ascii="Sakkal Majalla" w:eastAsia="Calibri" w:hAnsi="Sakkal Majalla" w:cs="Sakkal Majalla"/>
          <w:b/>
          <w:bCs/>
          <w:color w:val="000000"/>
          <w:kern w:val="0"/>
          <w:sz w:val="28"/>
          <w:szCs w:val="28"/>
          <w:rtl/>
          <w14:ligatures w14:val="none"/>
        </w:rPr>
        <w:t>وفقًا لـالباحثين الشمري والحربي</w:t>
      </w:r>
      <w:r w:rsidRPr="001837FA">
        <w:rPr>
          <w:rFonts w:ascii="Sakkal Majalla" w:eastAsia="Calibri" w:hAnsi="Sakkal Majalla" w:cs="Sakkal Majalla"/>
          <w:b/>
          <w:bCs/>
          <w:color w:val="000000"/>
          <w:kern w:val="0"/>
          <w:sz w:val="28"/>
          <w:szCs w:val="28"/>
          <w14:ligatures w14:val="none"/>
        </w:rPr>
        <w:t xml:space="preserve"> (2020)</w:t>
      </w:r>
      <w:r w:rsidRPr="001837FA">
        <w:rPr>
          <w:rFonts w:ascii="Sakkal Majalla" w:eastAsia="Calibri" w:hAnsi="Sakkal Majalla" w:cs="Sakkal Majalla"/>
          <w:b/>
          <w:bCs/>
          <w:color w:val="000000"/>
          <w:kern w:val="0"/>
          <w:sz w:val="28"/>
          <w:szCs w:val="28"/>
          <w:rtl/>
          <w14:ligatures w14:val="none"/>
        </w:rPr>
        <w:t>، فإن صياغة الخطط الاستراتيجية تشمل عدة عناصر رئيسية</w:t>
      </w:r>
      <w:r w:rsidRPr="001837FA">
        <w:rPr>
          <w:rFonts w:ascii="Sakkal Majalla" w:eastAsia="Calibri" w:hAnsi="Sakkal Majalla" w:cs="Sakkal Majalla"/>
          <w:b/>
          <w:bCs/>
          <w:color w:val="000000"/>
          <w:kern w:val="0"/>
          <w:sz w:val="28"/>
          <w:szCs w:val="28"/>
          <w14:ligatures w14:val="none"/>
        </w:rPr>
        <w:t>:</w:t>
      </w:r>
      <w:bookmarkEnd w:id="97"/>
    </w:p>
    <w:p w14:paraId="34A6627E" w14:textId="77777777" w:rsidR="001837FA" w:rsidRPr="001837FA" w:rsidRDefault="001837FA" w:rsidP="001837FA">
      <w:pPr>
        <w:numPr>
          <w:ilvl w:val="0"/>
          <w:numId w:val="2"/>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98" w:name="_Toc180595716"/>
      <w:r w:rsidRPr="001837FA">
        <w:rPr>
          <w:rFonts w:ascii="Sakkal Majalla" w:eastAsia="Calibri" w:hAnsi="Sakkal Majalla" w:cs="Sakkal Majalla"/>
          <w:b/>
          <w:bCs/>
          <w:color w:val="000000"/>
          <w:kern w:val="0"/>
          <w:sz w:val="28"/>
          <w:szCs w:val="28"/>
          <w:rtl/>
          <w14:ligatures w14:val="none"/>
        </w:rPr>
        <w:t>تحليل البيئة الداخلية والخارجية</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يتضمن ذلك تحليل نقاط القوة والضعف داخل المؤسسة، بالإضافة إلى تحليل الفرص والتهديدات الخارجية</w:t>
      </w:r>
      <w:r w:rsidRPr="001837FA">
        <w:rPr>
          <w:rFonts w:ascii="Sakkal Majalla" w:eastAsia="Calibri" w:hAnsi="Sakkal Majalla" w:cs="Sakkal Majalla"/>
          <w:b/>
          <w:bCs/>
          <w:color w:val="000000"/>
          <w:kern w:val="0"/>
          <w:sz w:val="28"/>
          <w:szCs w:val="28"/>
          <w14:ligatures w14:val="none"/>
        </w:rPr>
        <w:t xml:space="preserve"> (SWOT Analysis). </w:t>
      </w:r>
      <w:r w:rsidRPr="001837FA">
        <w:rPr>
          <w:rFonts w:ascii="Sakkal Majalla" w:eastAsia="Calibri" w:hAnsi="Sakkal Majalla" w:cs="Sakkal Majalla"/>
          <w:b/>
          <w:bCs/>
          <w:color w:val="000000"/>
          <w:kern w:val="0"/>
          <w:sz w:val="28"/>
          <w:szCs w:val="28"/>
          <w:rtl/>
          <w14:ligatures w14:val="none"/>
        </w:rPr>
        <w:t>هذا التحليل يساعد في تحديد النقاط التي يجب التركيز عليها في الخطة الاستراتيجية</w:t>
      </w:r>
      <w:r w:rsidRPr="001837FA">
        <w:rPr>
          <w:rFonts w:ascii="Sakkal Majalla" w:eastAsia="Calibri" w:hAnsi="Sakkal Majalla" w:cs="Sakkal Majalla"/>
          <w:b/>
          <w:bCs/>
          <w:color w:val="000000"/>
          <w:kern w:val="0"/>
          <w:sz w:val="28"/>
          <w:szCs w:val="28"/>
          <w14:ligatures w14:val="none"/>
        </w:rPr>
        <w:t>.</w:t>
      </w:r>
      <w:bookmarkEnd w:id="98"/>
    </w:p>
    <w:p w14:paraId="6E1D4FB1" w14:textId="77777777" w:rsidR="001837FA" w:rsidRPr="001837FA" w:rsidRDefault="001837FA" w:rsidP="001837FA">
      <w:pPr>
        <w:numPr>
          <w:ilvl w:val="0"/>
          <w:numId w:val="2"/>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99" w:name="_Toc180595717"/>
      <w:r w:rsidRPr="001837FA">
        <w:rPr>
          <w:rFonts w:ascii="Sakkal Majalla" w:eastAsia="Calibri" w:hAnsi="Sakkal Majalla" w:cs="Sakkal Majalla"/>
          <w:b/>
          <w:bCs/>
          <w:color w:val="000000"/>
          <w:kern w:val="0"/>
          <w:sz w:val="28"/>
          <w:szCs w:val="28"/>
          <w:rtl/>
          <w14:ligatures w14:val="none"/>
        </w:rPr>
        <w:t>تحديد الأولويات</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بعد تحليل البيئة، يجب تحديد الأولويات الرئيسية التي ستتركز عليها الخطة الاستراتيجية. تحديد الأولويات يساعد المؤسسة في توجيه الموارد بشكل فعال وتحقيق النتائج المرجوة</w:t>
      </w:r>
      <w:r w:rsidRPr="001837FA">
        <w:rPr>
          <w:rFonts w:ascii="Sakkal Majalla" w:eastAsia="Calibri" w:hAnsi="Sakkal Majalla" w:cs="Sakkal Majalla"/>
          <w:b/>
          <w:bCs/>
          <w:color w:val="000000"/>
          <w:kern w:val="0"/>
          <w:sz w:val="28"/>
          <w:szCs w:val="28"/>
          <w14:ligatures w14:val="none"/>
        </w:rPr>
        <w:t>.</w:t>
      </w:r>
      <w:bookmarkEnd w:id="99"/>
    </w:p>
    <w:p w14:paraId="758723EC" w14:textId="77777777" w:rsidR="001837FA" w:rsidRPr="001837FA" w:rsidRDefault="001837FA" w:rsidP="001837FA">
      <w:pPr>
        <w:numPr>
          <w:ilvl w:val="0"/>
          <w:numId w:val="2"/>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00" w:name="_Toc180595718"/>
      <w:r w:rsidRPr="001837FA">
        <w:rPr>
          <w:rFonts w:ascii="Sakkal Majalla" w:eastAsia="Calibri" w:hAnsi="Sakkal Majalla" w:cs="Sakkal Majalla"/>
          <w:b/>
          <w:bCs/>
          <w:color w:val="000000"/>
          <w:kern w:val="0"/>
          <w:sz w:val="28"/>
          <w:szCs w:val="28"/>
          <w:rtl/>
          <w14:ligatures w14:val="none"/>
        </w:rPr>
        <w:t>وضع جداول زمنية</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يجب أن تحتوي الخطة الاستراتيجية على جداول زمنية محددة تتيح للمؤسسة متابعة تقدمها نحو تحقيق الأهداف. الجداول الزمنية تساعد في تحديد ما إذا كانت المؤسسة تسير في الاتجاه الصحيح أم أنها بحاجة إلى تعديل الخطة</w:t>
      </w:r>
      <w:r w:rsidRPr="001837FA">
        <w:rPr>
          <w:rFonts w:ascii="Sakkal Majalla" w:eastAsia="Calibri" w:hAnsi="Sakkal Majalla" w:cs="Sakkal Majalla"/>
          <w:b/>
          <w:bCs/>
          <w:color w:val="000000"/>
          <w:kern w:val="0"/>
          <w:sz w:val="28"/>
          <w:szCs w:val="28"/>
          <w14:ligatures w14:val="none"/>
        </w:rPr>
        <w:t>.</w:t>
      </w:r>
      <w:bookmarkEnd w:id="100"/>
    </w:p>
    <w:p w14:paraId="5C7A00D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01" w:name="_Toc180595719"/>
      <w:r w:rsidRPr="001837FA">
        <w:rPr>
          <w:rFonts w:ascii="Sakkal Majalla" w:eastAsia="Calibri" w:hAnsi="Sakkal Majalla" w:cs="Sakkal Majalla"/>
          <w:b/>
          <w:bCs/>
          <w:color w:val="000000"/>
          <w:kern w:val="0"/>
          <w:sz w:val="28"/>
          <w:szCs w:val="28"/>
          <w14:ligatures w14:val="none"/>
        </w:rPr>
        <w:t xml:space="preserve">4. </w:t>
      </w:r>
      <w:r w:rsidRPr="001837FA">
        <w:rPr>
          <w:rFonts w:ascii="Sakkal Majalla" w:eastAsia="Calibri" w:hAnsi="Sakkal Majalla" w:cs="Sakkal Majalla"/>
          <w:b/>
          <w:bCs/>
          <w:color w:val="000000"/>
          <w:kern w:val="0"/>
          <w:sz w:val="28"/>
          <w:szCs w:val="28"/>
          <w:rtl/>
          <w14:ligatures w14:val="none"/>
        </w:rPr>
        <w:t>تنفيذ ومتابعة الخطط الاستراتيجية</w:t>
      </w:r>
      <w:bookmarkEnd w:id="101"/>
    </w:p>
    <w:p w14:paraId="4F7FAF9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02" w:name="_Toc180595720"/>
      <w:r w:rsidRPr="001837FA">
        <w:rPr>
          <w:rFonts w:ascii="Sakkal Majalla" w:eastAsia="Calibri" w:hAnsi="Sakkal Majalla" w:cs="Sakkal Majalla"/>
          <w:b/>
          <w:bCs/>
          <w:color w:val="000000"/>
          <w:kern w:val="0"/>
          <w:sz w:val="28"/>
          <w:szCs w:val="28"/>
          <w:rtl/>
          <w14:ligatures w14:val="none"/>
        </w:rPr>
        <w:t>تنفيذ الخطة الاستراتيجية يتطلب مراقبة مستمرة لضمان أن جميع الأنشطة تسير وفقًا للخطة. الرقابة والمتابعة تساعد في تحديد أي انحرافات عن الخطة وإجراء التعديلات اللازمة. وفقًا لدراسة الدوسري</w:t>
      </w:r>
      <w:r w:rsidRPr="001837FA">
        <w:rPr>
          <w:rFonts w:ascii="Sakkal Majalla" w:eastAsia="Calibri" w:hAnsi="Sakkal Majalla" w:cs="Sakkal Majalla"/>
          <w:b/>
          <w:bCs/>
          <w:color w:val="000000"/>
          <w:kern w:val="0"/>
          <w:sz w:val="28"/>
          <w:szCs w:val="28"/>
          <w14:ligatures w14:val="none"/>
        </w:rPr>
        <w:t xml:space="preserve"> (2019)</w:t>
      </w:r>
      <w:r w:rsidRPr="001837FA">
        <w:rPr>
          <w:rFonts w:ascii="Sakkal Majalla" w:eastAsia="Calibri" w:hAnsi="Sakkal Majalla" w:cs="Sakkal Majalla"/>
          <w:b/>
          <w:bCs/>
          <w:color w:val="000000"/>
          <w:kern w:val="0"/>
          <w:sz w:val="28"/>
          <w:szCs w:val="28"/>
          <w:rtl/>
          <w14:ligatures w14:val="none"/>
        </w:rPr>
        <w:t>، فإن المتابعة المستمرة والتنفيذ الجيد للخطة الاستراتيجية يزيدان من فرص تحقيق الأهداف بشكل فعّال</w:t>
      </w:r>
      <w:r w:rsidRPr="001837FA">
        <w:rPr>
          <w:rFonts w:ascii="Sakkal Majalla" w:eastAsia="Calibri" w:hAnsi="Sakkal Majalla" w:cs="Sakkal Majalla"/>
          <w:b/>
          <w:bCs/>
          <w:color w:val="000000"/>
          <w:kern w:val="0"/>
          <w:sz w:val="28"/>
          <w:szCs w:val="28"/>
          <w14:ligatures w14:val="none"/>
        </w:rPr>
        <w:t>.</w:t>
      </w:r>
      <w:bookmarkEnd w:id="102"/>
    </w:p>
    <w:p w14:paraId="7080327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03" w:name="_Toc180595721"/>
      <w:r w:rsidRPr="001837FA">
        <w:rPr>
          <w:rFonts w:ascii="Sakkal Majalla" w:eastAsia="Calibri" w:hAnsi="Sakkal Majalla" w:cs="Sakkal Majalla"/>
          <w:b/>
          <w:bCs/>
          <w:color w:val="000000"/>
          <w:kern w:val="0"/>
          <w:sz w:val="28"/>
          <w:szCs w:val="28"/>
          <w:rtl/>
          <w14:ligatures w14:val="none"/>
        </w:rPr>
        <w:lastRenderedPageBreak/>
        <w:t>الإدارة في حل المشكلات المؤسسية</w:t>
      </w:r>
      <w:bookmarkEnd w:id="103"/>
    </w:p>
    <w:p w14:paraId="011D97D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04" w:name="_Toc180595722"/>
      <w:r w:rsidRPr="001837FA">
        <w:rPr>
          <w:rFonts w:ascii="Sakkal Majalla" w:eastAsia="Calibri" w:hAnsi="Sakkal Majalla" w:cs="Sakkal Majalla"/>
          <w:b/>
          <w:bCs/>
          <w:color w:val="000000"/>
          <w:kern w:val="0"/>
          <w:sz w:val="28"/>
          <w:szCs w:val="28"/>
          <w:rtl/>
          <w14:ligatures w14:val="none"/>
        </w:rPr>
        <w:t>تعتبر الإدارة العمود الفقري لأي مؤسسة، حيث تلعب دورًا حيويًا في مواجهة وحل المشكلات التي قد تواجهها المؤسسات بشكل يومي. في بيئة العمل المتغيرة والمتسارعة، يمكن للمشكلات التنظيمية أن تؤدي إلى تعطيل العمليات وتحقيق الأهداف، وبالتالي فإن دور الإدارة يصبح أساسيًا لضمان الاستمرارية وتحقيق النجاح. الإدارة تعتمد على تحليل المشكلات بشكل منهجي، وتطوير الحلول المبتكرة، وكذلك التعامل مع الأزمات بفعالية</w:t>
      </w:r>
      <w:r w:rsidRPr="001837FA">
        <w:rPr>
          <w:rFonts w:ascii="Sakkal Majalla" w:eastAsia="Calibri" w:hAnsi="Sakkal Majalla" w:cs="Sakkal Majalla"/>
          <w:b/>
          <w:bCs/>
          <w:color w:val="000000"/>
          <w:kern w:val="0"/>
          <w:sz w:val="28"/>
          <w:szCs w:val="28"/>
          <w14:ligatures w14:val="none"/>
        </w:rPr>
        <w:t>.</w:t>
      </w:r>
      <w:bookmarkEnd w:id="104"/>
    </w:p>
    <w:p w14:paraId="6756D00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05" w:name="_Toc180595723"/>
      <w:r w:rsidRPr="001837FA">
        <w:rPr>
          <w:rFonts w:ascii="Sakkal Majalla" w:eastAsia="Calibri" w:hAnsi="Sakkal Majalla" w:cs="Sakkal Majalla"/>
          <w:b/>
          <w:bCs/>
          <w:color w:val="000000"/>
          <w:kern w:val="0"/>
          <w:sz w:val="28"/>
          <w:szCs w:val="28"/>
          <w:rtl/>
          <w14:ligatures w14:val="none"/>
        </w:rPr>
        <w:t>تحليل المشكلات التنظيمية</w:t>
      </w:r>
      <w:bookmarkEnd w:id="105"/>
    </w:p>
    <w:p w14:paraId="0877438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06" w:name="_Toc180595724"/>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مفهوم المشكلات التنظيمية</w:t>
      </w:r>
      <w:bookmarkEnd w:id="106"/>
    </w:p>
    <w:p w14:paraId="6265A28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07" w:name="_Toc180595725"/>
      <w:r w:rsidRPr="001837FA">
        <w:rPr>
          <w:rFonts w:ascii="Sakkal Majalla" w:eastAsia="Calibri" w:hAnsi="Sakkal Majalla" w:cs="Sakkal Majalla"/>
          <w:b/>
          <w:bCs/>
          <w:color w:val="000000"/>
          <w:kern w:val="0"/>
          <w:sz w:val="28"/>
          <w:szCs w:val="28"/>
          <w:rtl/>
          <w14:ligatures w14:val="none"/>
        </w:rPr>
        <w:t>المشكلات التنظيمية هي العوائق أو التحديات التي تواجه المؤسسة وتمنعها من تحقيق أهدافها بالشكل المخطط له. هذه المشكلات قد تكون مرتبطة بإدارة الموارد البشرية، التنظيم الداخلي، التكنولوجيا المستخدمة، أو حتى البيئة الخارجية التي تؤثر على عمل المؤسسة. تشير الأبحاث إلى أن المشكلات التنظيمية يمكن أن تؤدي إلى تقليل الإنتاجية، زيادة التكاليف، أو فقدان الفرص في السوق</w:t>
      </w:r>
      <w:r w:rsidRPr="001837FA">
        <w:rPr>
          <w:rFonts w:ascii="Sakkal Majalla" w:eastAsia="Calibri" w:hAnsi="Sakkal Majalla" w:cs="Sakkal Majalla"/>
          <w:b/>
          <w:bCs/>
          <w:color w:val="000000"/>
          <w:kern w:val="0"/>
          <w:sz w:val="28"/>
          <w:szCs w:val="28"/>
          <w14:ligatures w14:val="none"/>
        </w:rPr>
        <w:t>.</w:t>
      </w:r>
      <w:bookmarkEnd w:id="107"/>
    </w:p>
    <w:p w14:paraId="7019CA4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08" w:name="_Toc180595726"/>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أهمية تحليل المشكلات التنظيمية</w:t>
      </w:r>
      <w:bookmarkEnd w:id="108"/>
    </w:p>
    <w:p w14:paraId="2871AB1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09" w:name="_Toc180595727"/>
      <w:r w:rsidRPr="001837FA">
        <w:rPr>
          <w:rFonts w:ascii="Sakkal Majalla" w:eastAsia="Calibri" w:hAnsi="Sakkal Majalla" w:cs="Sakkal Majalla"/>
          <w:b/>
          <w:bCs/>
          <w:color w:val="000000"/>
          <w:kern w:val="0"/>
          <w:sz w:val="28"/>
          <w:szCs w:val="28"/>
          <w:rtl/>
          <w14:ligatures w14:val="none"/>
        </w:rPr>
        <w:t>تحليل المشكلات هو الخطوة الأولى نحو إيجاد الحلول المناسبة. يشمل تحليل المشكلات فهم الأسباب الجذرية وراءها وتأثيرها على المؤسسة. بدون تحليل دقيق، قد تعتمد المؤسسة على حلول مؤقتة وغير فعّالة لمعالجة المشكلات، مما يؤدي إلى تفاقم الوضع بمرور الوقت. بحسب دراسة أجراها السعدي</w:t>
      </w:r>
      <w:r w:rsidRPr="001837FA">
        <w:rPr>
          <w:rFonts w:ascii="Sakkal Majalla" w:eastAsia="Calibri" w:hAnsi="Sakkal Majalla" w:cs="Sakkal Majalla"/>
          <w:b/>
          <w:bCs/>
          <w:color w:val="000000"/>
          <w:kern w:val="0"/>
          <w:sz w:val="28"/>
          <w:szCs w:val="28"/>
          <w14:ligatures w14:val="none"/>
        </w:rPr>
        <w:t xml:space="preserve"> (2018)</w:t>
      </w:r>
      <w:r w:rsidRPr="001837FA">
        <w:rPr>
          <w:rFonts w:ascii="Sakkal Majalla" w:eastAsia="Calibri" w:hAnsi="Sakkal Majalla" w:cs="Sakkal Majalla"/>
          <w:b/>
          <w:bCs/>
          <w:color w:val="000000"/>
          <w:kern w:val="0"/>
          <w:sz w:val="28"/>
          <w:szCs w:val="28"/>
          <w:rtl/>
          <w14:ligatures w14:val="none"/>
        </w:rPr>
        <w:t>، فإن 70% من المشكلات التنظيمية يمكن حلها بشكل فعّال إذا تم تحليلها بعمق باستخدام أدوات تحليل المشاكل مثل تحليل السبب والجذر</w:t>
      </w:r>
      <w:r w:rsidRPr="001837FA">
        <w:rPr>
          <w:rFonts w:ascii="Sakkal Majalla" w:eastAsia="Calibri" w:hAnsi="Sakkal Majalla" w:cs="Sakkal Majalla"/>
          <w:b/>
          <w:bCs/>
          <w:color w:val="000000"/>
          <w:kern w:val="0"/>
          <w:sz w:val="28"/>
          <w:szCs w:val="28"/>
          <w14:ligatures w14:val="none"/>
        </w:rPr>
        <w:t xml:space="preserve"> (Root Cause Analysis).</w:t>
      </w:r>
      <w:bookmarkEnd w:id="109"/>
    </w:p>
    <w:p w14:paraId="2BBE165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10" w:name="_Toc180595728"/>
      <w:r w:rsidRPr="001837FA">
        <w:rPr>
          <w:rFonts w:ascii="Sakkal Majalla" w:eastAsia="Calibri" w:hAnsi="Sakkal Majalla" w:cs="Sakkal Majalla"/>
          <w:b/>
          <w:bCs/>
          <w:color w:val="000000"/>
          <w:kern w:val="0"/>
          <w:sz w:val="28"/>
          <w:szCs w:val="28"/>
          <w14:ligatures w14:val="none"/>
        </w:rPr>
        <w:t xml:space="preserve">3. </w:t>
      </w:r>
      <w:r w:rsidRPr="001837FA">
        <w:rPr>
          <w:rFonts w:ascii="Sakkal Majalla" w:eastAsia="Calibri" w:hAnsi="Sakkal Majalla" w:cs="Sakkal Majalla"/>
          <w:b/>
          <w:bCs/>
          <w:color w:val="000000"/>
          <w:kern w:val="0"/>
          <w:sz w:val="28"/>
          <w:szCs w:val="28"/>
          <w:rtl/>
          <w14:ligatures w14:val="none"/>
        </w:rPr>
        <w:t>أدوات تحليل المشكلات التنظيمية</w:t>
      </w:r>
      <w:bookmarkEnd w:id="110"/>
    </w:p>
    <w:p w14:paraId="366B877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11" w:name="_Toc180595729"/>
      <w:r w:rsidRPr="001837FA">
        <w:rPr>
          <w:rFonts w:ascii="Sakkal Majalla" w:eastAsia="Calibri" w:hAnsi="Sakkal Majalla" w:cs="Sakkal Majalla"/>
          <w:b/>
          <w:bCs/>
          <w:color w:val="000000"/>
          <w:kern w:val="0"/>
          <w:sz w:val="28"/>
          <w:szCs w:val="28"/>
          <w:rtl/>
          <w14:ligatures w14:val="none"/>
        </w:rPr>
        <w:t>هناك عدة أدوات يمكن استخدامها لتحليل المشكلات التنظيمية بشكل فعال</w:t>
      </w:r>
      <w:r w:rsidRPr="001837FA">
        <w:rPr>
          <w:rFonts w:ascii="Sakkal Majalla" w:eastAsia="Calibri" w:hAnsi="Sakkal Majalla" w:cs="Sakkal Majalla"/>
          <w:b/>
          <w:bCs/>
          <w:color w:val="000000"/>
          <w:kern w:val="0"/>
          <w:sz w:val="28"/>
          <w:szCs w:val="28"/>
          <w14:ligatures w14:val="none"/>
        </w:rPr>
        <w:t>:</w:t>
      </w:r>
      <w:bookmarkEnd w:id="111"/>
    </w:p>
    <w:p w14:paraId="56385F68" w14:textId="77777777" w:rsidR="001837FA" w:rsidRPr="001837FA" w:rsidRDefault="001837FA" w:rsidP="001837FA">
      <w:pPr>
        <w:numPr>
          <w:ilvl w:val="0"/>
          <w:numId w:val="3"/>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12" w:name="_Toc180595730"/>
      <w:r w:rsidRPr="001837FA">
        <w:rPr>
          <w:rFonts w:ascii="Sakkal Majalla" w:eastAsia="Calibri" w:hAnsi="Sakkal Majalla" w:cs="Sakkal Majalla"/>
          <w:b/>
          <w:bCs/>
          <w:color w:val="000000"/>
          <w:kern w:val="0"/>
          <w:sz w:val="28"/>
          <w:szCs w:val="28"/>
          <w:rtl/>
          <w14:ligatures w14:val="none"/>
        </w:rPr>
        <w:lastRenderedPageBreak/>
        <w:t>تحليل</w:t>
      </w:r>
      <w:r w:rsidRPr="001837FA">
        <w:rPr>
          <w:rFonts w:ascii="Sakkal Majalla" w:eastAsia="Calibri" w:hAnsi="Sakkal Majalla" w:cs="Sakkal Majalla"/>
          <w:b/>
          <w:bCs/>
          <w:color w:val="000000"/>
          <w:kern w:val="0"/>
          <w:sz w:val="28"/>
          <w:szCs w:val="28"/>
          <w14:ligatures w14:val="none"/>
        </w:rPr>
        <w:t xml:space="preserve"> SWOT: </w:t>
      </w:r>
      <w:r w:rsidRPr="001837FA">
        <w:rPr>
          <w:rFonts w:ascii="Sakkal Majalla" w:eastAsia="Calibri" w:hAnsi="Sakkal Majalla" w:cs="Sakkal Majalla"/>
          <w:b/>
          <w:bCs/>
          <w:color w:val="000000"/>
          <w:kern w:val="0"/>
          <w:sz w:val="28"/>
          <w:szCs w:val="28"/>
          <w:rtl/>
          <w14:ligatures w14:val="none"/>
        </w:rPr>
        <w:t>يستخدم لتحليل نقاط القوة والضعف والفرص والتهديدات التي تواجه المؤسسة. يساعد هذا التحليل في تحديد العوامل الداخلية والخارجية التي قد تكون سببًا في المشكلة</w:t>
      </w:r>
      <w:r w:rsidRPr="001837FA">
        <w:rPr>
          <w:rFonts w:ascii="Sakkal Majalla" w:eastAsia="Calibri" w:hAnsi="Sakkal Majalla" w:cs="Sakkal Majalla"/>
          <w:b/>
          <w:bCs/>
          <w:color w:val="000000"/>
          <w:kern w:val="0"/>
          <w:sz w:val="28"/>
          <w:szCs w:val="28"/>
          <w14:ligatures w14:val="none"/>
        </w:rPr>
        <w:t>.</w:t>
      </w:r>
      <w:bookmarkEnd w:id="112"/>
    </w:p>
    <w:p w14:paraId="4BB0F2B2" w14:textId="77777777" w:rsidR="001837FA" w:rsidRPr="001837FA" w:rsidRDefault="001837FA" w:rsidP="001837FA">
      <w:pPr>
        <w:numPr>
          <w:ilvl w:val="0"/>
          <w:numId w:val="3"/>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13" w:name="_Toc180595731"/>
      <w:r w:rsidRPr="001837FA">
        <w:rPr>
          <w:rFonts w:ascii="Sakkal Majalla" w:eastAsia="Calibri" w:hAnsi="Sakkal Majalla" w:cs="Sakkal Majalla"/>
          <w:b/>
          <w:bCs/>
          <w:color w:val="000000"/>
          <w:kern w:val="0"/>
          <w:sz w:val="28"/>
          <w:szCs w:val="28"/>
          <w:rtl/>
          <w14:ligatures w14:val="none"/>
        </w:rPr>
        <w:t>تحليل السبب والجذر</w:t>
      </w:r>
      <w:r w:rsidRPr="001837FA">
        <w:rPr>
          <w:rFonts w:ascii="Sakkal Majalla" w:eastAsia="Calibri" w:hAnsi="Sakkal Majalla" w:cs="Sakkal Majalla"/>
          <w:b/>
          <w:bCs/>
          <w:color w:val="000000"/>
          <w:kern w:val="0"/>
          <w:sz w:val="28"/>
          <w:szCs w:val="28"/>
          <w14:ligatures w14:val="none"/>
        </w:rPr>
        <w:t xml:space="preserve"> (Root Cause Analysis): </w:t>
      </w:r>
      <w:r w:rsidRPr="001837FA">
        <w:rPr>
          <w:rFonts w:ascii="Sakkal Majalla" w:eastAsia="Calibri" w:hAnsi="Sakkal Majalla" w:cs="Sakkal Majalla"/>
          <w:b/>
          <w:bCs/>
          <w:color w:val="000000"/>
          <w:kern w:val="0"/>
          <w:sz w:val="28"/>
          <w:szCs w:val="28"/>
          <w:rtl/>
          <w14:ligatures w14:val="none"/>
        </w:rPr>
        <w:t>يساعد في تحديد السبب الجذري للمشكلة من خلال سلسلة من الأسئلة مثل "لماذا حدثت هذه المشكلة؟" حتى يتم الوصول إلى الجذور الحقيقية</w:t>
      </w:r>
      <w:r w:rsidRPr="001837FA">
        <w:rPr>
          <w:rFonts w:ascii="Sakkal Majalla" w:eastAsia="Calibri" w:hAnsi="Sakkal Majalla" w:cs="Sakkal Majalla"/>
          <w:b/>
          <w:bCs/>
          <w:color w:val="000000"/>
          <w:kern w:val="0"/>
          <w:sz w:val="28"/>
          <w:szCs w:val="28"/>
          <w14:ligatures w14:val="none"/>
        </w:rPr>
        <w:t>.</w:t>
      </w:r>
      <w:bookmarkEnd w:id="113"/>
    </w:p>
    <w:p w14:paraId="5E5B6F4D" w14:textId="77777777" w:rsidR="001837FA" w:rsidRPr="001837FA" w:rsidRDefault="001837FA" w:rsidP="001837FA">
      <w:pPr>
        <w:numPr>
          <w:ilvl w:val="0"/>
          <w:numId w:val="3"/>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14" w:name="_Toc180595732"/>
      <w:r w:rsidRPr="001837FA">
        <w:rPr>
          <w:rFonts w:ascii="Sakkal Majalla" w:eastAsia="Calibri" w:hAnsi="Sakkal Majalla" w:cs="Sakkal Majalla"/>
          <w:b/>
          <w:bCs/>
          <w:color w:val="000000"/>
          <w:kern w:val="0"/>
          <w:sz w:val="28"/>
          <w:szCs w:val="28"/>
          <w:rtl/>
          <w14:ligatures w14:val="none"/>
        </w:rPr>
        <w:t>خرائط التدفق</w:t>
      </w:r>
      <w:r w:rsidRPr="001837FA">
        <w:rPr>
          <w:rFonts w:ascii="Sakkal Majalla" w:eastAsia="Calibri" w:hAnsi="Sakkal Majalla" w:cs="Sakkal Majalla"/>
          <w:b/>
          <w:bCs/>
          <w:color w:val="000000"/>
          <w:kern w:val="0"/>
          <w:sz w:val="28"/>
          <w:szCs w:val="28"/>
          <w14:ligatures w14:val="none"/>
        </w:rPr>
        <w:t xml:space="preserve"> (Flowcharts): </w:t>
      </w:r>
      <w:r w:rsidRPr="001837FA">
        <w:rPr>
          <w:rFonts w:ascii="Sakkal Majalla" w:eastAsia="Calibri" w:hAnsi="Sakkal Majalla" w:cs="Sakkal Majalla"/>
          <w:b/>
          <w:bCs/>
          <w:color w:val="000000"/>
          <w:kern w:val="0"/>
          <w:sz w:val="28"/>
          <w:szCs w:val="28"/>
          <w:rtl/>
          <w14:ligatures w14:val="none"/>
        </w:rPr>
        <w:t>تستخدم لتحديد العمليات المتداخلة وتوضيح كيف يمكن أن تتسبب الأخطاء التنظيمية في حدوث مشكلات</w:t>
      </w:r>
      <w:r w:rsidRPr="001837FA">
        <w:rPr>
          <w:rFonts w:ascii="Sakkal Majalla" w:eastAsia="Calibri" w:hAnsi="Sakkal Majalla" w:cs="Sakkal Majalla"/>
          <w:b/>
          <w:bCs/>
          <w:color w:val="000000"/>
          <w:kern w:val="0"/>
          <w:sz w:val="28"/>
          <w:szCs w:val="28"/>
          <w14:ligatures w14:val="none"/>
        </w:rPr>
        <w:t>.</w:t>
      </w:r>
      <w:bookmarkEnd w:id="114"/>
    </w:p>
    <w:p w14:paraId="74C9D89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15" w:name="_Toc180595733"/>
      <w:r w:rsidRPr="001837FA">
        <w:rPr>
          <w:rFonts w:ascii="Sakkal Majalla" w:eastAsia="Calibri" w:hAnsi="Sakkal Majalla" w:cs="Sakkal Majalla"/>
          <w:b/>
          <w:bCs/>
          <w:color w:val="000000"/>
          <w:kern w:val="0"/>
          <w:sz w:val="28"/>
          <w:szCs w:val="28"/>
          <w:rtl/>
          <w14:ligatures w14:val="none"/>
        </w:rPr>
        <w:t>دور الإدارة في تطوير الحلول المبتكرة</w:t>
      </w:r>
      <w:bookmarkEnd w:id="115"/>
    </w:p>
    <w:p w14:paraId="7E8780E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16" w:name="_Toc180595734"/>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مفهوم الحلول المبتكرة</w:t>
      </w:r>
      <w:bookmarkEnd w:id="116"/>
    </w:p>
    <w:p w14:paraId="2F6932F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17" w:name="_Toc180595735"/>
      <w:r w:rsidRPr="001837FA">
        <w:rPr>
          <w:rFonts w:ascii="Sakkal Majalla" w:eastAsia="Calibri" w:hAnsi="Sakkal Majalla" w:cs="Sakkal Majalla"/>
          <w:b/>
          <w:bCs/>
          <w:color w:val="000000"/>
          <w:kern w:val="0"/>
          <w:sz w:val="28"/>
          <w:szCs w:val="28"/>
          <w:rtl/>
          <w14:ligatures w14:val="none"/>
        </w:rPr>
        <w:t>الحلول المبتكرة هي تلك التي تعتمد على التفكير خارج الصندوق وتقديم طرق جديدة وغير تقليدية لحل المشكلات. في بيئة العمل المتغيرة بسرعة، تحتاج المؤسسات إلى الحلول التي تمكنها من التكيف مع الظروف الجديدة والبقاء في المقدمة. الابتكار لا يعني دائمًا استخدام تقنيات حديثة، بل يمكن أن يشمل أيضًا إعادة تصميم العمليات التنظيمية أو تحسين طرق العمل لتحقيق أداء أفضل</w:t>
      </w:r>
      <w:r w:rsidRPr="001837FA">
        <w:rPr>
          <w:rFonts w:ascii="Sakkal Majalla" w:eastAsia="Calibri" w:hAnsi="Sakkal Majalla" w:cs="Sakkal Majalla"/>
          <w:b/>
          <w:bCs/>
          <w:color w:val="000000"/>
          <w:kern w:val="0"/>
          <w:sz w:val="28"/>
          <w:szCs w:val="28"/>
          <w14:ligatures w14:val="none"/>
        </w:rPr>
        <w:t>.</w:t>
      </w:r>
      <w:bookmarkEnd w:id="117"/>
    </w:p>
    <w:p w14:paraId="71D4790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18" w:name="_Toc180595736"/>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دور الإدارة في الابتكار</w:t>
      </w:r>
      <w:bookmarkEnd w:id="118"/>
    </w:p>
    <w:p w14:paraId="7F34F3A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19" w:name="_Toc180595737"/>
      <w:r w:rsidRPr="001837FA">
        <w:rPr>
          <w:rFonts w:ascii="Sakkal Majalla" w:eastAsia="Calibri" w:hAnsi="Sakkal Majalla" w:cs="Sakkal Majalla"/>
          <w:b/>
          <w:bCs/>
          <w:color w:val="000000"/>
          <w:kern w:val="0"/>
          <w:sz w:val="28"/>
          <w:szCs w:val="28"/>
          <w:rtl/>
          <w14:ligatures w14:val="none"/>
        </w:rPr>
        <w:t>تلعب الإدارة دورًا أساسيًا في تشجيع الابتكار داخل المؤسسة من خلال تشجيع الموظفين على تقديم أفكار جديدة وتجريب طرق جديدة للعمل. الإدارة الفعّالة تدعم بيئة تشجع على الابتكار من خلال</w:t>
      </w:r>
      <w:r w:rsidRPr="001837FA">
        <w:rPr>
          <w:rFonts w:ascii="Sakkal Majalla" w:eastAsia="Calibri" w:hAnsi="Sakkal Majalla" w:cs="Sakkal Majalla"/>
          <w:b/>
          <w:bCs/>
          <w:color w:val="000000"/>
          <w:kern w:val="0"/>
          <w:sz w:val="28"/>
          <w:szCs w:val="28"/>
          <w14:ligatures w14:val="none"/>
        </w:rPr>
        <w:t>:</w:t>
      </w:r>
      <w:bookmarkEnd w:id="119"/>
    </w:p>
    <w:p w14:paraId="2D758C78" w14:textId="77777777" w:rsidR="001837FA" w:rsidRPr="001837FA" w:rsidRDefault="001837FA" w:rsidP="001837FA">
      <w:pPr>
        <w:numPr>
          <w:ilvl w:val="0"/>
          <w:numId w:val="4"/>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20" w:name="_Toc180595738"/>
      <w:r w:rsidRPr="001837FA">
        <w:rPr>
          <w:rFonts w:ascii="Sakkal Majalla" w:eastAsia="Calibri" w:hAnsi="Sakkal Majalla" w:cs="Sakkal Majalla"/>
          <w:b/>
          <w:bCs/>
          <w:color w:val="000000"/>
          <w:kern w:val="0"/>
          <w:sz w:val="28"/>
          <w:szCs w:val="28"/>
          <w:rtl/>
          <w14:ligatures w14:val="none"/>
        </w:rPr>
        <w:t>تحفيز الموظفين</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عندما يشعر الموظفون بالدعم والثقة، فإنهم يكونون أكثر استعدادًا لتقديم أفكار جديدة وابتكارات. وفقًا لدراسة الجوهري</w:t>
      </w:r>
      <w:r w:rsidRPr="001837FA">
        <w:rPr>
          <w:rFonts w:ascii="Sakkal Majalla" w:eastAsia="Calibri" w:hAnsi="Sakkal Majalla" w:cs="Sakkal Majalla"/>
          <w:b/>
          <w:bCs/>
          <w:color w:val="000000"/>
          <w:kern w:val="0"/>
          <w:sz w:val="28"/>
          <w:szCs w:val="28"/>
          <w14:ligatures w14:val="none"/>
        </w:rPr>
        <w:t xml:space="preserve"> (2019)</w:t>
      </w:r>
      <w:r w:rsidRPr="001837FA">
        <w:rPr>
          <w:rFonts w:ascii="Sakkal Majalla" w:eastAsia="Calibri" w:hAnsi="Sakkal Majalla" w:cs="Sakkal Majalla"/>
          <w:b/>
          <w:bCs/>
          <w:color w:val="000000"/>
          <w:kern w:val="0"/>
          <w:sz w:val="28"/>
          <w:szCs w:val="28"/>
          <w:rtl/>
          <w14:ligatures w14:val="none"/>
        </w:rPr>
        <w:t>، فإن الإدارة التي تعتمد على أسلوب القيادة التحويلية تستطيع زيادة الابتكار بنسبة 25% في فرق العمل</w:t>
      </w:r>
      <w:r w:rsidRPr="001837FA">
        <w:rPr>
          <w:rFonts w:ascii="Sakkal Majalla" w:eastAsia="Calibri" w:hAnsi="Sakkal Majalla" w:cs="Sakkal Majalla"/>
          <w:b/>
          <w:bCs/>
          <w:color w:val="000000"/>
          <w:kern w:val="0"/>
          <w:sz w:val="28"/>
          <w:szCs w:val="28"/>
          <w14:ligatures w14:val="none"/>
        </w:rPr>
        <w:t>.</w:t>
      </w:r>
      <w:bookmarkEnd w:id="120"/>
    </w:p>
    <w:p w14:paraId="119A8FDE" w14:textId="77777777" w:rsidR="001837FA" w:rsidRPr="001837FA" w:rsidRDefault="001837FA" w:rsidP="001837FA">
      <w:pPr>
        <w:numPr>
          <w:ilvl w:val="0"/>
          <w:numId w:val="4"/>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21" w:name="_Toc180595739"/>
      <w:r w:rsidRPr="001837FA">
        <w:rPr>
          <w:rFonts w:ascii="Sakkal Majalla" w:eastAsia="Calibri" w:hAnsi="Sakkal Majalla" w:cs="Sakkal Majalla"/>
          <w:b/>
          <w:bCs/>
          <w:color w:val="000000"/>
          <w:kern w:val="0"/>
          <w:sz w:val="28"/>
          <w:szCs w:val="28"/>
          <w:rtl/>
          <w14:ligatures w14:val="none"/>
        </w:rPr>
        <w:lastRenderedPageBreak/>
        <w:t>تخصيص الموارد</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الحلول المبتكرة تتطلب موارد مالية وبشرية كافية لتنفيذها. الإدارة الفعّالة تستطيع تخصيص الموارد بشكل يناسب الابتكار وتطوير الحلول</w:t>
      </w:r>
      <w:r w:rsidRPr="001837FA">
        <w:rPr>
          <w:rFonts w:ascii="Sakkal Majalla" w:eastAsia="Calibri" w:hAnsi="Sakkal Majalla" w:cs="Sakkal Majalla"/>
          <w:b/>
          <w:bCs/>
          <w:color w:val="000000"/>
          <w:kern w:val="0"/>
          <w:sz w:val="28"/>
          <w:szCs w:val="28"/>
          <w14:ligatures w14:val="none"/>
        </w:rPr>
        <w:t>.</w:t>
      </w:r>
      <w:bookmarkEnd w:id="121"/>
    </w:p>
    <w:p w14:paraId="718DFAEE" w14:textId="77777777" w:rsidR="001837FA" w:rsidRPr="001837FA" w:rsidRDefault="001837FA" w:rsidP="001837FA">
      <w:pPr>
        <w:numPr>
          <w:ilvl w:val="0"/>
          <w:numId w:val="4"/>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22" w:name="_Toc180595740"/>
      <w:r w:rsidRPr="001837FA">
        <w:rPr>
          <w:rFonts w:ascii="Sakkal Majalla" w:eastAsia="Calibri" w:hAnsi="Sakkal Majalla" w:cs="Sakkal Majalla"/>
          <w:b/>
          <w:bCs/>
          <w:color w:val="000000"/>
          <w:kern w:val="0"/>
          <w:sz w:val="28"/>
          <w:szCs w:val="28"/>
          <w:rtl/>
          <w14:ligatures w14:val="none"/>
        </w:rPr>
        <w:t>إدارة المخاطر</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الابتكار قد يأتي مع مخاطر، ولهذا يجب أن تكون الإدارة قادرة على تقييم هذه المخاطر وتحديد ما إذا كانت الفوائد المحتملة تفوق المخاطر</w:t>
      </w:r>
      <w:r w:rsidRPr="001837FA">
        <w:rPr>
          <w:rFonts w:ascii="Sakkal Majalla" w:eastAsia="Calibri" w:hAnsi="Sakkal Majalla" w:cs="Sakkal Majalla"/>
          <w:b/>
          <w:bCs/>
          <w:color w:val="000000"/>
          <w:kern w:val="0"/>
          <w:sz w:val="28"/>
          <w:szCs w:val="28"/>
          <w14:ligatures w14:val="none"/>
        </w:rPr>
        <w:t>.</w:t>
      </w:r>
      <w:bookmarkEnd w:id="122"/>
    </w:p>
    <w:p w14:paraId="6EE08102"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23" w:name="_Toc180595741"/>
      <w:r w:rsidRPr="001837FA">
        <w:rPr>
          <w:rFonts w:ascii="Sakkal Majalla" w:eastAsia="Calibri" w:hAnsi="Sakkal Majalla" w:cs="Sakkal Majalla"/>
          <w:b/>
          <w:bCs/>
          <w:color w:val="000000"/>
          <w:kern w:val="0"/>
          <w:sz w:val="28"/>
          <w:szCs w:val="28"/>
          <w14:ligatures w14:val="none"/>
        </w:rPr>
        <w:t xml:space="preserve">3. </w:t>
      </w:r>
      <w:r w:rsidRPr="001837FA">
        <w:rPr>
          <w:rFonts w:ascii="Sakkal Majalla" w:eastAsia="Calibri" w:hAnsi="Sakkal Majalla" w:cs="Sakkal Majalla"/>
          <w:b/>
          <w:bCs/>
          <w:color w:val="000000"/>
          <w:kern w:val="0"/>
          <w:sz w:val="28"/>
          <w:szCs w:val="28"/>
          <w:rtl/>
          <w14:ligatures w14:val="none"/>
        </w:rPr>
        <w:t>الخطوات العملية لتطوير الحلول المبتكرة</w:t>
      </w:r>
      <w:bookmarkEnd w:id="123"/>
    </w:p>
    <w:p w14:paraId="35C21001" w14:textId="77777777" w:rsidR="001837FA" w:rsidRPr="001837FA" w:rsidRDefault="001837FA" w:rsidP="001837FA">
      <w:pPr>
        <w:numPr>
          <w:ilvl w:val="0"/>
          <w:numId w:val="5"/>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24" w:name="_Toc180595742"/>
      <w:r w:rsidRPr="001837FA">
        <w:rPr>
          <w:rFonts w:ascii="Sakkal Majalla" w:eastAsia="Calibri" w:hAnsi="Sakkal Majalla" w:cs="Sakkal Majalla"/>
          <w:b/>
          <w:bCs/>
          <w:color w:val="000000"/>
          <w:kern w:val="0"/>
          <w:sz w:val="28"/>
          <w:szCs w:val="28"/>
          <w:rtl/>
          <w14:ligatures w14:val="none"/>
        </w:rPr>
        <w:t>التفكير الإبداعي</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تشجيع التفكير الإبداعي والتفكير في طرق جديدة لحل المشكلات من خلال جلسات العصف الذهني والورش</w:t>
      </w:r>
      <w:r w:rsidRPr="001837FA">
        <w:rPr>
          <w:rFonts w:ascii="Sakkal Majalla" w:eastAsia="Calibri" w:hAnsi="Sakkal Majalla" w:cs="Sakkal Majalla"/>
          <w:b/>
          <w:bCs/>
          <w:color w:val="000000"/>
          <w:kern w:val="0"/>
          <w:sz w:val="28"/>
          <w:szCs w:val="28"/>
          <w14:ligatures w14:val="none"/>
        </w:rPr>
        <w:t>.</w:t>
      </w:r>
      <w:bookmarkEnd w:id="124"/>
    </w:p>
    <w:p w14:paraId="70ECCDF4" w14:textId="77777777" w:rsidR="001837FA" w:rsidRPr="001837FA" w:rsidRDefault="001837FA" w:rsidP="001837FA">
      <w:pPr>
        <w:numPr>
          <w:ilvl w:val="0"/>
          <w:numId w:val="5"/>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25" w:name="_Toc180595743"/>
      <w:r w:rsidRPr="001837FA">
        <w:rPr>
          <w:rFonts w:ascii="Sakkal Majalla" w:eastAsia="Calibri" w:hAnsi="Sakkal Majalla" w:cs="Sakkal Majalla"/>
          <w:b/>
          <w:bCs/>
          <w:color w:val="000000"/>
          <w:kern w:val="0"/>
          <w:sz w:val="28"/>
          <w:szCs w:val="28"/>
          <w:rtl/>
          <w14:ligatures w14:val="none"/>
        </w:rPr>
        <w:t>التجربة والاختبار</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بعد تطوير الفكرة المبتكرة، يتم اختبارها بشكل مبدئي على نطاق صغير للتأكد من فعالية الحل</w:t>
      </w:r>
      <w:r w:rsidRPr="001837FA">
        <w:rPr>
          <w:rFonts w:ascii="Sakkal Majalla" w:eastAsia="Calibri" w:hAnsi="Sakkal Majalla" w:cs="Sakkal Majalla"/>
          <w:b/>
          <w:bCs/>
          <w:color w:val="000000"/>
          <w:kern w:val="0"/>
          <w:sz w:val="28"/>
          <w:szCs w:val="28"/>
          <w14:ligatures w14:val="none"/>
        </w:rPr>
        <w:t>.</w:t>
      </w:r>
      <w:bookmarkEnd w:id="125"/>
    </w:p>
    <w:p w14:paraId="47A5F071" w14:textId="77777777" w:rsidR="001837FA" w:rsidRPr="001837FA" w:rsidRDefault="001837FA" w:rsidP="001837FA">
      <w:pPr>
        <w:numPr>
          <w:ilvl w:val="0"/>
          <w:numId w:val="5"/>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26" w:name="_Toc180595744"/>
      <w:r w:rsidRPr="001837FA">
        <w:rPr>
          <w:rFonts w:ascii="Sakkal Majalla" w:eastAsia="Calibri" w:hAnsi="Sakkal Majalla" w:cs="Sakkal Majalla"/>
          <w:b/>
          <w:bCs/>
          <w:color w:val="000000"/>
          <w:kern w:val="0"/>
          <w:sz w:val="28"/>
          <w:szCs w:val="28"/>
          <w:rtl/>
          <w14:ligatures w14:val="none"/>
        </w:rPr>
        <w:t>التنفيذ</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بعد نجاح الاختبار، يتم توسيع الحل وتنفيذه على نطاق أوسع</w:t>
      </w:r>
      <w:r w:rsidRPr="001837FA">
        <w:rPr>
          <w:rFonts w:ascii="Sakkal Majalla" w:eastAsia="Calibri" w:hAnsi="Sakkal Majalla" w:cs="Sakkal Majalla"/>
          <w:b/>
          <w:bCs/>
          <w:color w:val="000000"/>
          <w:kern w:val="0"/>
          <w:sz w:val="28"/>
          <w:szCs w:val="28"/>
          <w14:ligatures w14:val="none"/>
        </w:rPr>
        <w:t>.</w:t>
      </w:r>
      <w:bookmarkEnd w:id="126"/>
    </w:p>
    <w:p w14:paraId="440600F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27" w:name="_Toc180595745"/>
      <w:r w:rsidRPr="001837FA">
        <w:rPr>
          <w:rFonts w:ascii="Sakkal Majalla" w:eastAsia="Calibri" w:hAnsi="Sakkal Majalla" w:cs="Sakkal Majalla"/>
          <w:b/>
          <w:bCs/>
          <w:color w:val="000000"/>
          <w:kern w:val="0"/>
          <w:sz w:val="28"/>
          <w:szCs w:val="28"/>
          <w:rtl/>
          <w14:ligatures w14:val="none"/>
        </w:rPr>
        <w:t>أمثلة على إدارة الأزمات</w:t>
      </w:r>
      <w:bookmarkEnd w:id="127"/>
    </w:p>
    <w:p w14:paraId="3560868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28" w:name="_Toc180595746"/>
      <w:r w:rsidRPr="001837FA">
        <w:rPr>
          <w:rFonts w:ascii="Sakkal Majalla" w:eastAsia="Calibri" w:hAnsi="Sakkal Majalla" w:cs="Sakkal Majalla"/>
          <w:b/>
          <w:bCs/>
          <w:color w:val="000000"/>
          <w:kern w:val="0"/>
          <w:sz w:val="28"/>
          <w:szCs w:val="28"/>
          <w14:ligatures w14:val="none"/>
        </w:rPr>
        <w:t xml:space="preserve">1. </w:t>
      </w:r>
      <w:r w:rsidRPr="001837FA">
        <w:rPr>
          <w:rFonts w:ascii="Sakkal Majalla" w:eastAsia="Calibri" w:hAnsi="Sakkal Majalla" w:cs="Sakkal Majalla"/>
          <w:b/>
          <w:bCs/>
          <w:color w:val="000000"/>
          <w:kern w:val="0"/>
          <w:sz w:val="28"/>
          <w:szCs w:val="28"/>
          <w:rtl/>
          <w14:ligatures w14:val="none"/>
        </w:rPr>
        <w:t>مفهوم إدارة الأزمات</w:t>
      </w:r>
      <w:bookmarkEnd w:id="128"/>
    </w:p>
    <w:p w14:paraId="5315F81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29" w:name="_Toc180595747"/>
      <w:r w:rsidRPr="001837FA">
        <w:rPr>
          <w:rFonts w:ascii="Sakkal Majalla" w:eastAsia="Calibri" w:hAnsi="Sakkal Majalla" w:cs="Sakkal Majalla"/>
          <w:b/>
          <w:bCs/>
          <w:color w:val="000000"/>
          <w:kern w:val="0"/>
          <w:sz w:val="28"/>
          <w:szCs w:val="28"/>
          <w:rtl/>
          <w14:ligatures w14:val="none"/>
        </w:rPr>
        <w:t>إدارة الأزمات هي عملية التعامل مع الأحداث الطارئة التي تهدد استقرار المؤسسة وقدرتها على الاستمرار. تشمل هذه العملية التخطيط المسبق للأزمات، التعامل معها في الوقت الفعلي، واستعادة الاستقرار بعد انتهاء الأزمة. الأزمات يمكن أن تشمل مشاكل داخلية مثل الإضرابات أو المشاكل المالية، أو مشاكل خارجية مثل الكوارث الطبيعية أو التقلبات الاقتصادية</w:t>
      </w:r>
      <w:r w:rsidRPr="001837FA">
        <w:rPr>
          <w:rFonts w:ascii="Sakkal Majalla" w:eastAsia="Calibri" w:hAnsi="Sakkal Majalla" w:cs="Sakkal Majalla"/>
          <w:b/>
          <w:bCs/>
          <w:color w:val="000000"/>
          <w:kern w:val="0"/>
          <w:sz w:val="28"/>
          <w:szCs w:val="28"/>
          <w14:ligatures w14:val="none"/>
        </w:rPr>
        <w:t>.</w:t>
      </w:r>
      <w:bookmarkEnd w:id="129"/>
    </w:p>
    <w:p w14:paraId="0CDB0DF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30" w:name="_Toc180595748"/>
      <w:r w:rsidRPr="001837FA">
        <w:rPr>
          <w:rFonts w:ascii="Sakkal Majalla" w:eastAsia="Calibri" w:hAnsi="Sakkal Majalla" w:cs="Sakkal Majalla"/>
          <w:b/>
          <w:bCs/>
          <w:color w:val="000000"/>
          <w:kern w:val="0"/>
          <w:sz w:val="28"/>
          <w:szCs w:val="28"/>
          <w14:ligatures w14:val="none"/>
        </w:rPr>
        <w:t xml:space="preserve">2. </w:t>
      </w:r>
      <w:r w:rsidRPr="001837FA">
        <w:rPr>
          <w:rFonts w:ascii="Sakkal Majalla" w:eastAsia="Calibri" w:hAnsi="Sakkal Majalla" w:cs="Sakkal Majalla"/>
          <w:b/>
          <w:bCs/>
          <w:color w:val="000000"/>
          <w:kern w:val="0"/>
          <w:sz w:val="28"/>
          <w:szCs w:val="28"/>
          <w:rtl/>
          <w14:ligatures w14:val="none"/>
        </w:rPr>
        <w:t>دور الإدارة في إدارة الأزمات</w:t>
      </w:r>
      <w:bookmarkEnd w:id="130"/>
    </w:p>
    <w:p w14:paraId="4AB318B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31" w:name="_Toc180595749"/>
      <w:r w:rsidRPr="001837FA">
        <w:rPr>
          <w:rFonts w:ascii="Sakkal Majalla" w:eastAsia="Calibri" w:hAnsi="Sakkal Majalla" w:cs="Sakkal Majalla"/>
          <w:b/>
          <w:bCs/>
          <w:color w:val="000000"/>
          <w:kern w:val="0"/>
          <w:sz w:val="28"/>
          <w:szCs w:val="28"/>
          <w:rtl/>
          <w14:ligatures w14:val="none"/>
        </w:rPr>
        <w:t>الإدارة الجيدة للأزمات تساهم في تقليل الآثار السلبية للأزمة وتمكن المؤسسة من العودة إلى وضعها الطبيعي في أسرع وقت ممكن. تعتمد إدارة الأزمات على عدة مراحل أساسية</w:t>
      </w:r>
      <w:r w:rsidRPr="001837FA">
        <w:rPr>
          <w:rFonts w:ascii="Sakkal Majalla" w:eastAsia="Calibri" w:hAnsi="Sakkal Majalla" w:cs="Sakkal Majalla"/>
          <w:b/>
          <w:bCs/>
          <w:color w:val="000000"/>
          <w:kern w:val="0"/>
          <w:sz w:val="28"/>
          <w:szCs w:val="28"/>
          <w14:ligatures w14:val="none"/>
        </w:rPr>
        <w:t>:</w:t>
      </w:r>
      <w:bookmarkEnd w:id="131"/>
    </w:p>
    <w:p w14:paraId="53C709FA" w14:textId="77777777" w:rsidR="001837FA" w:rsidRPr="001837FA" w:rsidRDefault="001837FA" w:rsidP="001837FA">
      <w:pPr>
        <w:numPr>
          <w:ilvl w:val="0"/>
          <w:numId w:val="6"/>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32" w:name="_Toc180595750"/>
      <w:r w:rsidRPr="001837FA">
        <w:rPr>
          <w:rFonts w:ascii="Sakkal Majalla" w:eastAsia="Calibri" w:hAnsi="Sakkal Majalla" w:cs="Sakkal Majalla"/>
          <w:b/>
          <w:bCs/>
          <w:color w:val="000000"/>
          <w:kern w:val="0"/>
          <w:sz w:val="28"/>
          <w:szCs w:val="28"/>
          <w:rtl/>
          <w14:ligatures w14:val="none"/>
        </w:rPr>
        <w:lastRenderedPageBreak/>
        <w:t>التخطيط للأزمات</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يشمل وضع خطة طوارئ تتضمن الإجراءات التي يجب اتخاذها في حالة وقوع أزمة. هذه الخطة تشمل تحديد المسؤولين والموارد المطلوبة وكيفية التواصل خلال الأزمة</w:t>
      </w:r>
      <w:r w:rsidRPr="001837FA">
        <w:rPr>
          <w:rFonts w:ascii="Sakkal Majalla" w:eastAsia="Calibri" w:hAnsi="Sakkal Majalla" w:cs="Sakkal Majalla"/>
          <w:b/>
          <w:bCs/>
          <w:color w:val="000000"/>
          <w:kern w:val="0"/>
          <w:sz w:val="28"/>
          <w:szCs w:val="28"/>
          <w14:ligatures w14:val="none"/>
        </w:rPr>
        <w:t>.</w:t>
      </w:r>
      <w:bookmarkEnd w:id="132"/>
    </w:p>
    <w:p w14:paraId="15D6A732" w14:textId="77777777" w:rsidR="001837FA" w:rsidRPr="001837FA" w:rsidRDefault="001837FA" w:rsidP="001837FA">
      <w:pPr>
        <w:numPr>
          <w:ilvl w:val="0"/>
          <w:numId w:val="6"/>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33" w:name="_Toc180595751"/>
      <w:r w:rsidRPr="001837FA">
        <w:rPr>
          <w:rFonts w:ascii="Sakkal Majalla" w:eastAsia="Calibri" w:hAnsi="Sakkal Majalla" w:cs="Sakkal Majalla"/>
          <w:b/>
          <w:bCs/>
          <w:color w:val="000000"/>
          <w:kern w:val="0"/>
          <w:sz w:val="28"/>
          <w:szCs w:val="28"/>
          <w:rtl/>
          <w14:ligatures w14:val="none"/>
        </w:rPr>
        <w:t>التعامل مع الأزمة</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خلال الأزمة، يجب أن تكون الإدارة قادرة على اتخاذ قرارات سريعة وفعّالة للحد من الأضرار. الإدارة الفعّالة تعتمد على معلومات دقيقة وفرق عمل مدربة للتعامل مع الأزمة</w:t>
      </w:r>
      <w:r w:rsidRPr="001837FA">
        <w:rPr>
          <w:rFonts w:ascii="Sakkal Majalla" w:eastAsia="Calibri" w:hAnsi="Sakkal Majalla" w:cs="Sakkal Majalla"/>
          <w:b/>
          <w:bCs/>
          <w:color w:val="000000"/>
          <w:kern w:val="0"/>
          <w:sz w:val="28"/>
          <w:szCs w:val="28"/>
          <w14:ligatures w14:val="none"/>
        </w:rPr>
        <w:t>.</w:t>
      </w:r>
      <w:bookmarkEnd w:id="133"/>
    </w:p>
    <w:p w14:paraId="66D8E7CD" w14:textId="77777777" w:rsidR="001837FA" w:rsidRPr="001837FA" w:rsidRDefault="001837FA" w:rsidP="001837FA">
      <w:pPr>
        <w:numPr>
          <w:ilvl w:val="0"/>
          <w:numId w:val="6"/>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34" w:name="_Toc180595752"/>
      <w:r w:rsidRPr="001837FA">
        <w:rPr>
          <w:rFonts w:ascii="Sakkal Majalla" w:eastAsia="Calibri" w:hAnsi="Sakkal Majalla" w:cs="Sakkal Majalla"/>
          <w:b/>
          <w:bCs/>
          <w:color w:val="000000"/>
          <w:kern w:val="0"/>
          <w:sz w:val="28"/>
          <w:szCs w:val="28"/>
          <w:rtl/>
          <w14:ligatures w14:val="none"/>
        </w:rPr>
        <w:t>استعادة الاستقرار</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بعد انتهاء الأزمة، تأتي مرحلة استعادة الاستقرار والتي تشمل تقييم الأضرار ووضع خطط لتعويض الخسائر ومنع تكرار الأزمة في المستقبل</w:t>
      </w:r>
      <w:r w:rsidRPr="001837FA">
        <w:rPr>
          <w:rFonts w:ascii="Sakkal Majalla" w:eastAsia="Calibri" w:hAnsi="Sakkal Majalla" w:cs="Sakkal Majalla"/>
          <w:b/>
          <w:bCs/>
          <w:color w:val="000000"/>
          <w:kern w:val="0"/>
          <w:sz w:val="28"/>
          <w:szCs w:val="28"/>
          <w14:ligatures w14:val="none"/>
        </w:rPr>
        <w:t>.</w:t>
      </w:r>
      <w:bookmarkEnd w:id="134"/>
    </w:p>
    <w:p w14:paraId="2A419DF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35" w:name="_Toc180595753"/>
      <w:r w:rsidRPr="001837FA">
        <w:rPr>
          <w:rFonts w:ascii="Sakkal Majalla" w:eastAsia="Calibri" w:hAnsi="Sakkal Majalla" w:cs="Sakkal Majalla"/>
          <w:b/>
          <w:bCs/>
          <w:color w:val="000000"/>
          <w:kern w:val="0"/>
          <w:sz w:val="28"/>
          <w:szCs w:val="28"/>
          <w14:ligatures w14:val="none"/>
        </w:rPr>
        <w:t xml:space="preserve">3. </w:t>
      </w:r>
      <w:r w:rsidRPr="001837FA">
        <w:rPr>
          <w:rFonts w:ascii="Sakkal Majalla" w:eastAsia="Calibri" w:hAnsi="Sakkal Majalla" w:cs="Sakkal Majalla"/>
          <w:b/>
          <w:bCs/>
          <w:color w:val="000000"/>
          <w:kern w:val="0"/>
          <w:sz w:val="28"/>
          <w:szCs w:val="28"/>
          <w:rtl/>
          <w14:ligatures w14:val="none"/>
        </w:rPr>
        <w:t>أمثلة على إدارة الأزمات الناجحة</w:t>
      </w:r>
      <w:bookmarkEnd w:id="135"/>
    </w:p>
    <w:p w14:paraId="32567F59" w14:textId="77777777" w:rsidR="001837FA" w:rsidRPr="001837FA" w:rsidRDefault="001837FA" w:rsidP="001837FA">
      <w:pPr>
        <w:numPr>
          <w:ilvl w:val="0"/>
          <w:numId w:val="7"/>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36" w:name="_Toc180595754"/>
      <w:r w:rsidRPr="001837FA">
        <w:rPr>
          <w:rFonts w:ascii="Sakkal Majalla" w:eastAsia="Calibri" w:hAnsi="Sakkal Majalla" w:cs="Sakkal Majalla"/>
          <w:b/>
          <w:bCs/>
          <w:color w:val="000000"/>
          <w:kern w:val="0"/>
          <w:sz w:val="28"/>
          <w:szCs w:val="28"/>
          <w:rtl/>
          <w14:ligatures w14:val="none"/>
        </w:rPr>
        <w:t>أزمة شركة تويوتا</w:t>
      </w:r>
      <w:r w:rsidRPr="001837FA">
        <w:rPr>
          <w:rFonts w:ascii="Sakkal Majalla" w:eastAsia="Calibri" w:hAnsi="Sakkal Majalla" w:cs="Sakkal Majalla"/>
          <w:b/>
          <w:bCs/>
          <w:color w:val="000000"/>
          <w:kern w:val="0"/>
          <w:sz w:val="28"/>
          <w:szCs w:val="28"/>
          <w14:ligatures w14:val="none"/>
        </w:rPr>
        <w:t xml:space="preserve"> (2010): </w:t>
      </w:r>
      <w:r w:rsidRPr="001837FA">
        <w:rPr>
          <w:rFonts w:ascii="Sakkal Majalla" w:eastAsia="Calibri" w:hAnsi="Sakkal Majalla" w:cs="Sakkal Majalla"/>
          <w:b/>
          <w:bCs/>
          <w:color w:val="000000"/>
          <w:kern w:val="0"/>
          <w:sz w:val="28"/>
          <w:szCs w:val="28"/>
          <w:rtl/>
          <w14:ligatures w14:val="none"/>
        </w:rPr>
        <w:t>في عام 2010، واجهت شركة تويوتا أزمة كبيرة تتعلق بمشاكل في نظام الفرامل لعدد من سياراتها. بدلاً من تجاهل المشكلة، قامت الإدارة بسحب ملايين السيارات من الأسواق وتقديم اعتذار رسمي للعملاء، بالإضافة إلى تحسين نظام الجودة لضمان عدم تكرار المشكلة. هذه الإدارة الفعالة للأزمة ساعدت الشركة في استعادة ثقة العملاء والعودة إلى السوق بقوة</w:t>
      </w:r>
      <w:r w:rsidRPr="001837FA">
        <w:rPr>
          <w:rFonts w:ascii="Sakkal Majalla" w:eastAsia="Calibri" w:hAnsi="Sakkal Majalla" w:cs="Sakkal Majalla"/>
          <w:b/>
          <w:bCs/>
          <w:color w:val="000000"/>
          <w:kern w:val="0"/>
          <w:sz w:val="28"/>
          <w:szCs w:val="28"/>
          <w14:ligatures w14:val="none"/>
        </w:rPr>
        <w:t>.</w:t>
      </w:r>
      <w:bookmarkEnd w:id="136"/>
    </w:p>
    <w:p w14:paraId="3B605904" w14:textId="77777777" w:rsidR="001837FA" w:rsidRPr="001837FA" w:rsidRDefault="001837FA" w:rsidP="001837FA">
      <w:pPr>
        <w:numPr>
          <w:ilvl w:val="0"/>
          <w:numId w:val="7"/>
        </w:numPr>
        <w:bidi/>
        <w:spacing w:line="360" w:lineRule="auto"/>
        <w:ind w:left="1440"/>
        <w:jc w:val="both"/>
        <w:outlineLvl w:val="1"/>
        <w:rPr>
          <w:rFonts w:ascii="Sakkal Majalla" w:eastAsia="Calibri" w:hAnsi="Sakkal Majalla" w:cs="Sakkal Majalla"/>
          <w:b/>
          <w:bCs/>
          <w:color w:val="000000"/>
          <w:kern w:val="0"/>
          <w:sz w:val="28"/>
          <w:szCs w:val="28"/>
          <w14:ligatures w14:val="none"/>
        </w:rPr>
      </w:pPr>
      <w:bookmarkStart w:id="137" w:name="_Toc180595755"/>
      <w:r w:rsidRPr="001837FA">
        <w:rPr>
          <w:rFonts w:ascii="Sakkal Majalla" w:eastAsia="Calibri" w:hAnsi="Sakkal Majalla" w:cs="Sakkal Majalla"/>
          <w:b/>
          <w:bCs/>
          <w:color w:val="000000"/>
          <w:kern w:val="0"/>
          <w:sz w:val="28"/>
          <w:szCs w:val="28"/>
          <w:rtl/>
          <w14:ligatures w14:val="none"/>
        </w:rPr>
        <w:t>أزمة شركة بيبسي</w:t>
      </w:r>
      <w:r w:rsidRPr="001837FA">
        <w:rPr>
          <w:rFonts w:ascii="Sakkal Majalla" w:eastAsia="Calibri" w:hAnsi="Sakkal Majalla" w:cs="Sakkal Majalla"/>
          <w:b/>
          <w:bCs/>
          <w:color w:val="000000"/>
          <w:kern w:val="0"/>
          <w:sz w:val="28"/>
          <w:szCs w:val="28"/>
          <w14:ligatures w14:val="none"/>
        </w:rPr>
        <w:t xml:space="preserve"> (1993): </w:t>
      </w:r>
      <w:r w:rsidRPr="001837FA">
        <w:rPr>
          <w:rFonts w:ascii="Sakkal Majalla" w:eastAsia="Calibri" w:hAnsi="Sakkal Majalla" w:cs="Sakkal Majalla"/>
          <w:b/>
          <w:bCs/>
          <w:color w:val="000000"/>
          <w:kern w:val="0"/>
          <w:sz w:val="28"/>
          <w:szCs w:val="28"/>
          <w:rtl/>
          <w14:ligatures w14:val="none"/>
        </w:rPr>
        <w:t>في أوائل التسعينيات، انتشرت شائعات حول وجود مواد غريبة في بعض عبوات بيبسي في الولايات المتحدة. استجابت الشركة بسرعة من خلال حملة إعلامية قوية تضمنت نشر فيديوهات من مصانعها لطمأنة الجمهور وإظهار كيفية تصنيع المنتجات بطريقة آمنة. بفضل هذه الاستجابة السريعة والشفافة، استطاعت الشركة التغلب على الأزمة دون تأثير كبير على مبيعاتها</w:t>
      </w:r>
      <w:r w:rsidRPr="001837FA">
        <w:rPr>
          <w:rFonts w:ascii="Sakkal Majalla" w:eastAsia="Calibri" w:hAnsi="Sakkal Majalla" w:cs="Sakkal Majalla"/>
          <w:b/>
          <w:bCs/>
          <w:color w:val="000000"/>
          <w:kern w:val="0"/>
          <w:sz w:val="28"/>
          <w:szCs w:val="28"/>
          <w14:ligatures w14:val="none"/>
        </w:rPr>
        <w:t>.</w:t>
      </w:r>
      <w:bookmarkEnd w:id="137"/>
    </w:p>
    <w:p w14:paraId="7A43C69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14:ligatures w14:val="none"/>
        </w:rPr>
      </w:pPr>
      <w:bookmarkStart w:id="138" w:name="_Toc180595756"/>
      <w:r w:rsidRPr="001837FA">
        <w:rPr>
          <w:rFonts w:ascii="Sakkal Majalla" w:eastAsia="Calibri" w:hAnsi="Sakkal Majalla" w:cs="Sakkal Majalla"/>
          <w:b/>
          <w:bCs/>
          <w:color w:val="000000"/>
          <w:kern w:val="0"/>
          <w:sz w:val="32"/>
          <w:szCs w:val="32"/>
          <w:rtl/>
          <w14:ligatures w14:val="none"/>
        </w:rPr>
        <w:t>الإدارة الوقائية للأزمات</w:t>
      </w:r>
      <w:bookmarkEnd w:id="138"/>
    </w:p>
    <w:p w14:paraId="152599E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139" w:name="_Toc180595757"/>
      <w:r w:rsidRPr="001837FA">
        <w:rPr>
          <w:rFonts w:ascii="Sakkal Majalla" w:eastAsia="Calibri" w:hAnsi="Sakkal Majalla" w:cs="Sakkal Majalla"/>
          <w:b/>
          <w:bCs/>
          <w:color w:val="000000"/>
          <w:kern w:val="0"/>
          <w:sz w:val="28"/>
          <w:szCs w:val="28"/>
          <w:rtl/>
          <w14:ligatures w14:val="none"/>
        </w:rPr>
        <w:lastRenderedPageBreak/>
        <w:t>الإدارة الفعالة ليست مجرد استجابة للأزمات بعد وقوعها، بل تشمل أيضًا الوقاية من الأزمات قبل حدوثها. الوقاية تتطلب التخطيط الجيد والتقييم المستمر للمخاطر التي قد تواجه المؤسسة. بحسب العنزي</w:t>
      </w:r>
      <w:r w:rsidRPr="001837FA">
        <w:rPr>
          <w:rFonts w:ascii="Sakkal Majalla" w:eastAsia="Calibri" w:hAnsi="Sakkal Majalla" w:cs="Sakkal Majalla"/>
          <w:b/>
          <w:bCs/>
          <w:color w:val="000000"/>
          <w:kern w:val="0"/>
          <w:sz w:val="28"/>
          <w:szCs w:val="28"/>
          <w14:ligatures w14:val="none"/>
        </w:rPr>
        <w:t xml:space="preserve"> (2020)</w:t>
      </w:r>
      <w:r w:rsidRPr="001837FA">
        <w:rPr>
          <w:rFonts w:ascii="Sakkal Majalla" w:eastAsia="Calibri" w:hAnsi="Sakkal Majalla" w:cs="Sakkal Majalla"/>
          <w:b/>
          <w:bCs/>
          <w:color w:val="000000"/>
          <w:kern w:val="0"/>
          <w:sz w:val="28"/>
          <w:szCs w:val="28"/>
          <w:rtl/>
          <w14:ligatures w14:val="none"/>
        </w:rPr>
        <w:t>، فإن 60% من الأزمات التي تواجهها المؤسسات يمكن تجنبها إذا تم تطبيق أنظمة إدارة مخاطر فعّالة</w:t>
      </w:r>
      <w:r w:rsidRPr="001837FA">
        <w:rPr>
          <w:rFonts w:ascii="Sakkal Majalla" w:eastAsia="Calibri" w:hAnsi="Sakkal Majalla" w:cs="Sakkal Majalla"/>
          <w:b/>
          <w:bCs/>
          <w:color w:val="000000"/>
          <w:kern w:val="0"/>
          <w:sz w:val="28"/>
          <w:szCs w:val="28"/>
          <w14:ligatures w14:val="none"/>
        </w:rPr>
        <w:t>.</w:t>
      </w:r>
      <w:bookmarkEnd w:id="139"/>
    </w:p>
    <w:p w14:paraId="5E8DAB5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14:ligatures w14:val="none"/>
        </w:rPr>
      </w:pPr>
      <w:bookmarkStart w:id="140" w:name="_Toc180595758"/>
      <w:r w:rsidRPr="001837FA">
        <w:rPr>
          <w:rFonts w:ascii="Sakkal Majalla" w:eastAsia="Calibri" w:hAnsi="Sakkal Majalla" w:cs="Sakkal Majalla"/>
          <w:b/>
          <w:bCs/>
          <w:color w:val="000000"/>
          <w:kern w:val="0"/>
          <w:sz w:val="32"/>
          <w:szCs w:val="32"/>
          <w:rtl/>
          <w14:ligatures w14:val="none"/>
        </w:rPr>
        <w:t>دور الإدارة في تحسين الأداء المؤسسي</w:t>
      </w:r>
      <w:bookmarkEnd w:id="140"/>
    </w:p>
    <w:p w14:paraId="7BF3684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41" w:name="_Toc180595759"/>
      <w:r w:rsidRPr="001837FA">
        <w:rPr>
          <w:rFonts w:ascii="Sakkal Majalla" w:eastAsia="Calibri" w:hAnsi="Sakkal Majalla" w:cs="Sakkal Majalla"/>
          <w:b/>
          <w:bCs/>
          <w:color w:val="000000"/>
          <w:kern w:val="0"/>
          <w:sz w:val="28"/>
          <w:szCs w:val="28"/>
          <w:rtl/>
          <w14:ligatures w14:val="none"/>
        </w:rPr>
        <w:t>تلعب الإدارة دورًا حاسمًا في تحسين الأداء المؤسسي من خلال تأثيرها على الفعالية التنظيمية، الكفاءة، الإنتاجية، والاستدامة. بدون إدارة فعالة، يمكن أن تفشل المؤسسات في تحقيق أهدافها نتيجة لعدم القدرة على تنظيم الموارد وتوجيه الجهود بشكل صحيح</w:t>
      </w:r>
      <w:r w:rsidRPr="001837FA">
        <w:rPr>
          <w:rFonts w:ascii="Sakkal Majalla" w:eastAsia="Calibri" w:hAnsi="Sakkal Majalla" w:cs="Sakkal Majalla"/>
          <w:b/>
          <w:bCs/>
          <w:color w:val="000000"/>
          <w:kern w:val="0"/>
          <w:sz w:val="28"/>
          <w:szCs w:val="28"/>
          <w14:ligatures w14:val="none"/>
        </w:rPr>
        <w:t>.</w:t>
      </w:r>
      <w:bookmarkEnd w:id="141"/>
    </w:p>
    <w:p w14:paraId="43F4115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42" w:name="_Toc180595760"/>
      <w:r w:rsidRPr="001837FA">
        <w:rPr>
          <w:rFonts w:ascii="Sakkal Majalla" w:eastAsia="Calibri" w:hAnsi="Sakkal Majalla" w:cs="Sakkal Majalla"/>
          <w:b/>
          <w:bCs/>
          <w:color w:val="000000"/>
          <w:kern w:val="0"/>
          <w:sz w:val="32"/>
          <w:szCs w:val="32"/>
          <w:rtl/>
          <w14:ligatures w14:val="none"/>
        </w:rPr>
        <w:t>الإدارة والفعالية التنظيمية</w:t>
      </w:r>
      <w:bookmarkEnd w:id="142"/>
    </w:p>
    <w:p w14:paraId="0549C3D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43" w:name="_Toc180595761"/>
      <w:r w:rsidRPr="001837FA">
        <w:rPr>
          <w:rFonts w:ascii="Sakkal Majalla" w:eastAsia="Calibri" w:hAnsi="Sakkal Majalla" w:cs="Sakkal Majalla"/>
          <w:b/>
          <w:bCs/>
          <w:color w:val="000000"/>
          <w:kern w:val="0"/>
          <w:sz w:val="28"/>
          <w:szCs w:val="28"/>
          <w:rtl/>
          <w14:ligatures w14:val="none"/>
        </w:rPr>
        <w:t>الفعالية التنظيمية تشير إلى قدرة المؤسسة على تحقيق أهدافها بكفاءة وفعالية. الإدارة هي الأساس في ضمان تحقيق الأهداف المؤسسية من خلال التخطيط والتوجيه والتنفيذ. تلعب الإدارة دورًا رئيسيًا في توجيه العمليات داخل المؤسسة، وضمان أن الجميع يعملون نحو تحقيق الأهداف المشتركة</w:t>
      </w:r>
      <w:r w:rsidRPr="001837FA">
        <w:rPr>
          <w:rFonts w:ascii="Sakkal Majalla" w:eastAsia="Calibri" w:hAnsi="Sakkal Majalla" w:cs="Sakkal Majalla"/>
          <w:b/>
          <w:bCs/>
          <w:color w:val="000000"/>
          <w:kern w:val="0"/>
          <w:sz w:val="28"/>
          <w:szCs w:val="28"/>
          <w14:ligatures w14:val="none"/>
        </w:rPr>
        <w:t>.</w:t>
      </w:r>
      <w:bookmarkEnd w:id="143"/>
    </w:p>
    <w:p w14:paraId="79EBFB4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44" w:name="_Toc180595762"/>
      <w:r w:rsidRPr="001837FA">
        <w:rPr>
          <w:rFonts w:ascii="Sakkal Majalla" w:eastAsia="Calibri" w:hAnsi="Sakkal Majalla" w:cs="Sakkal Majalla"/>
          <w:b/>
          <w:bCs/>
          <w:color w:val="000000"/>
          <w:kern w:val="0"/>
          <w:sz w:val="28"/>
          <w:szCs w:val="28"/>
          <w:rtl/>
          <w14:ligatures w14:val="none"/>
        </w:rPr>
        <w:t>وفقًا لدراسة أجراها الراشد (2020)، تزداد فعالية المؤسسات التي تعتمد على إدارة استراتيجية ومتكاملة بنسبة 30% مقارنة بالمؤسسات التي تفتقر إلى هذه الأنماط الإدارية. الإدارة الفعالة تضمن التنسيق بين جميع وحدات المؤسسة وتوجيه الجهود لتحقيق أهداف مشتركة</w:t>
      </w:r>
      <w:r w:rsidRPr="001837FA">
        <w:rPr>
          <w:rFonts w:ascii="Sakkal Majalla" w:eastAsia="Calibri" w:hAnsi="Sakkal Majalla" w:cs="Sakkal Majalla"/>
          <w:b/>
          <w:bCs/>
          <w:color w:val="000000"/>
          <w:kern w:val="0"/>
          <w:sz w:val="28"/>
          <w:szCs w:val="28"/>
          <w14:ligatures w14:val="none"/>
        </w:rPr>
        <w:t>.</w:t>
      </w:r>
      <w:bookmarkEnd w:id="144"/>
    </w:p>
    <w:p w14:paraId="6D12E41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45" w:name="_Toc180595763"/>
      <w:r w:rsidRPr="001837FA">
        <w:rPr>
          <w:rFonts w:ascii="Sakkal Majalla" w:eastAsia="Calibri" w:hAnsi="Sakkal Majalla" w:cs="Sakkal Majalla"/>
          <w:b/>
          <w:bCs/>
          <w:color w:val="000000"/>
          <w:kern w:val="0"/>
          <w:sz w:val="32"/>
          <w:szCs w:val="32"/>
          <w:rtl/>
          <w14:ligatures w14:val="none"/>
        </w:rPr>
        <w:t>دور الإدارة في تحسين الكفاءة والإنتاجية</w:t>
      </w:r>
      <w:bookmarkEnd w:id="145"/>
    </w:p>
    <w:p w14:paraId="08C66EA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46" w:name="_Toc180595764"/>
      <w:r w:rsidRPr="001837FA">
        <w:rPr>
          <w:rFonts w:ascii="Sakkal Majalla" w:eastAsia="Calibri" w:hAnsi="Sakkal Majalla" w:cs="Sakkal Majalla"/>
          <w:b/>
          <w:bCs/>
          <w:color w:val="000000"/>
          <w:kern w:val="0"/>
          <w:sz w:val="28"/>
          <w:szCs w:val="28"/>
          <w:rtl/>
          <w14:ligatures w14:val="none"/>
        </w:rPr>
        <w:t>الكفاءة والإنتاجية هما عنصران مهمان في تحسين الأداء المؤسسي. الكفاءة تعني تحقيق الأهداف بأقل تكلفة وجهد ممكن، بينما الإنتاجية تشير إلى كمية العمل المنجز مقارنة بالموارد المستخدمة</w:t>
      </w:r>
      <w:r w:rsidRPr="001837FA">
        <w:rPr>
          <w:rFonts w:ascii="Sakkal Majalla" w:eastAsia="Calibri" w:hAnsi="Sakkal Majalla" w:cs="Sakkal Majalla"/>
          <w:b/>
          <w:bCs/>
          <w:color w:val="000000"/>
          <w:kern w:val="0"/>
          <w:sz w:val="28"/>
          <w:szCs w:val="28"/>
          <w14:ligatures w14:val="none"/>
        </w:rPr>
        <w:t>.</w:t>
      </w:r>
      <w:bookmarkEnd w:id="146"/>
    </w:p>
    <w:p w14:paraId="3F90AE9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47" w:name="_Toc180595765"/>
      <w:r w:rsidRPr="001837FA">
        <w:rPr>
          <w:rFonts w:ascii="Sakkal Majalla" w:eastAsia="Calibri" w:hAnsi="Sakkal Majalla" w:cs="Sakkal Majalla"/>
          <w:b/>
          <w:bCs/>
          <w:color w:val="000000"/>
          <w:kern w:val="0"/>
          <w:sz w:val="28"/>
          <w:szCs w:val="28"/>
          <w:rtl/>
          <w14:ligatures w14:val="none"/>
        </w:rPr>
        <w:t xml:space="preserve">الإدارة تلعب دورًا كبيرًا في تحسين الكفاءة من خلال تخصيص الموارد بشكل صحيح وتحسين العمليات. من خلال تحسين أساليب العمل، تقليل الهدر في الموارد، وتطبيق تقنيات جديدة، يمكن للمؤسسات تحقيق مستويات أعلى من </w:t>
      </w:r>
      <w:r w:rsidRPr="001837FA">
        <w:rPr>
          <w:rFonts w:ascii="Sakkal Majalla" w:eastAsia="Calibri" w:hAnsi="Sakkal Majalla" w:cs="Sakkal Majalla"/>
          <w:b/>
          <w:bCs/>
          <w:color w:val="000000"/>
          <w:kern w:val="0"/>
          <w:sz w:val="28"/>
          <w:szCs w:val="28"/>
          <w:rtl/>
          <w14:ligatures w14:val="none"/>
        </w:rPr>
        <w:lastRenderedPageBreak/>
        <w:t>الكفاءة. وفقًا لدراسة الحربي (2019)، تحقق المؤسسات التي تعتمد على إدارة فعالة زيادة في الإنتاجية بنسبة 25% عن غيرها من المؤسسات</w:t>
      </w:r>
      <w:r w:rsidRPr="001837FA">
        <w:rPr>
          <w:rFonts w:ascii="Sakkal Majalla" w:eastAsia="Calibri" w:hAnsi="Sakkal Majalla" w:cs="Sakkal Majalla"/>
          <w:b/>
          <w:bCs/>
          <w:color w:val="000000"/>
          <w:kern w:val="0"/>
          <w:sz w:val="28"/>
          <w:szCs w:val="28"/>
          <w14:ligatures w14:val="none"/>
        </w:rPr>
        <w:t>.</w:t>
      </w:r>
      <w:bookmarkEnd w:id="147"/>
    </w:p>
    <w:p w14:paraId="2C8715E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48" w:name="_Toc180595766"/>
      <w:r w:rsidRPr="001837FA">
        <w:rPr>
          <w:rFonts w:ascii="Sakkal Majalla" w:eastAsia="Calibri" w:hAnsi="Sakkal Majalla" w:cs="Sakkal Majalla"/>
          <w:b/>
          <w:bCs/>
          <w:color w:val="000000"/>
          <w:kern w:val="0"/>
          <w:sz w:val="28"/>
          <w:szCs w:val="28"/>
          <w:rtl/>
          <w14:ligatures w14:val="none"/>
        </w:rPr>
        <w:t>تحقيق الاستدامة المؤسسية من خلال الإدارة الفعالة</w:t>
      </w:r>
      <w:bookmarkEnd w:id="148"/>
    </w:p>
    <w:p w14:paraId="5560DF9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49" w:name="_Toc180595767"/>
      <w:r w:rsidRPr="001837FA">
        <w:rPr>
          <w:rFonts w:ascii="Sakkal Majalla" w:eastAsia="Calibri" w:hAnsi="Sakkal Majalla" w:cs="Sakkal Majalla"/>
          <w:b/>
          <w:bCs/>
          <w:color w:val="000000"/>
          <w:kern w:val="0"/>
          <w:sz w:val="28"/>
          <w:szCs w:val="28"/>
          <w:rtl/>
          <w14:ligatures w14:val="none"/>
        </w:rPr>
        <w:t>الاستدامة المؤسسية تعني قدرة المؤسسة على البقاء وتحقيق الأهداف على المدى الطويل مع الحفاظ على الموارد الطبيعية والاجتماعية. الإدارة الفعالة تلعب دورًا كبيرًا في تحقيق الاستدامة من خلال تبني ممارسات تضمن استخدام الموارد بشكل مستدام. وتشمل هذه الممارسات اعتماد سياسات بيئية، تطوير استراتيجيات للحد من النفايات، وزيادة الكفاءة في استخدام الموارد</w:t>
      </w:r>
      <w:r w:rsidRPr="001837FA">
        <w:rPr>
          <w:rFonts w:ascii="Sakkal Majalla" w:eastAsia="Calibri" w:hAnsi="Sakkal Majalla" w:cs="Sakkal Majalla"/>
          <w:b/>
          <w:bCs/>
          <w:color w:val="000000"/>
          <w:kern w:val="0"/>
          <w:sz w:val="28"/>
          <w:szCs w:val="28"/>
          <w14:ligatures w14:val="none"/>
        </w:rPr>
        <w:t>.</w:t>
      </w:r>
      <w:bookmarkEnd w:id="149"/>
    </w:p>
    <w:p w14:paraId="006F84E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50" w:name="_Toc180595768"/>
      <w:r w:rsidRPr="001837FA">
        <w:rPr>
          <w:rFonts w:ascii="Sakkal Majalla" w:eastAsia="Calibri" w:hAnsi="Sakkal Majalla" w:cs="Sakkal Majalla"/>
          <w:b/>
          <w:bCs/>
          <w:color w:val="000000"/>
          <w:kern w:val="0"/>
          <w:sz w:val="28"/>
          <w:szCs w:val="28"/>
          <w:rtl/>
          <w14:ligatures w14:val="none"/>
        </w:rPr>
        <w:t>وفقًا لدراسة العنزي (2021)، فإن 60% من المؤسسات التي تطبق مبادئ الاستدامة المؤسسية تحقق أداءً أفضل وتظل قادرة على المنافسة في السوق على المدى الطويل</w:t>
      </w:r>
      <w:r w:rsidRPr="001837FA">
        <w:rPr>
          <w:rFonts w:ascii="Sakkal Majalla" w:eastAsia="Calibri" w:hAnsi="Sakkal Majalla" w:cs="Sakkal Majalla"/>
          <w:b/>
          <w:bCs/>
          <w:color w:val="000000"/>
          <w:kern w:val="0"/>
          <w:sz w:val="28"/>
          <w:szCs w:val="28"/>
          <w14:ligatures w14:val="none"/>
        </w:rPr>
        <w:t>.</w:t>
      </w:r>
      <w:bookmarkEnd w:id="150"/>
    </w:p>
    <w:p w14:paraId="514B010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51" w:name="_Toc180595769"/>
      <w:r w:rsidRPr="001837FA">
        <w:rPr>
          <w:rFonts w:ascii="Sakkal Majalla" w:eastAsia="Calibri" w:hAnsi="Sakkal Majalla" w:cs="Sakkal Majalla"/>
          <w:b/>
          <w:bCs/>
          <w:color w:val="000000"/>
          <w:kern w:val="0"/>
          <w:sz w:val="32"/>
          <w:szCs w:val="32"/>
          <w:rtl/>
          <w14:ligatures w14:val="none"/>
        </w:rPr>
        <w:t>تحديات الإدارة في العصر الحديث</w:t>
      </w:r>
      <w:bookmarkEnd w:id="151"/>
    </w:p>
    <w:p w14:paraId="4572C18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52" w:name="_Toc180595770"/>
      <w:r w:rsidRPr="001837FA">
        <w:rPr>
          <w:rFonts w:ascii="Sakkal Majalla" w:eastAsia="Calibri" w:hAnsi="Sakkal Majalla" w:cs="Sakkal Majalla"/>
          <w:b/>
          <w:bCs/>
          <w:color w:val="000000"/>
          <w:kern w:val="0"/>
          <w:sz w:val="28"/>
          <w:szCs w:val="28"/>
          <w:rtl/>
          <w14:ligatures w14:val="none"/>
        </w:rPr>
        <w:t>مع تزايد التغيرات التكنولوجية والاقتصادية والسياسية في العالم، تواجه المؤسسات تحديات كبيرة. هذه التغيرات تتطلب من الإدارة أن تكون مرنة وقادرة على التكيف مع الأوضاع الجديدة</w:t>
      </w:r>
      <w:r w:rsidRPr="001837FA">
        <w:rPr>
          <w:rFonts w:ascii="Sakkal Majalla" w:eastAsia="Calibri" w:hAnsi="Sakkal Majalla" w:cs="Sakkal Majalla"/>
          <w:b/>
          <w:bCs/>
          <w:color w:val="000000"/>
          <w:kern w:val="0"/>
          <w:sz w:val="28"/>
          <w:szCs w:val="28"/>
          <w14:ligatures w14:val="none"/>
        </w:rPr>
        <w:t>.</w:t>
      </w:r>
      <w:bookmarkEnd w:id="152"/>
    </w:p>
    <w:p w14:paraId="5E7763D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p>
    <w:p w14:paraId="253EC68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53" w:name="_Toc180595771"/>
      <w:r w:rsidRPr="001837FA">
        <w:rPr>
          <w:rFonts w:ascii="Sakkal Majalla" w:eastAsia="Calibri" w:hAnsi="Sakkal Majalla" w:cs="Sakkal Majalla"/>
          <w:b/>
          <w:bCs/>
          <w:color w:val="000000"/>
          <w:kern w:val="0"/>
          <w:sz w:val="32"/>
          <w:szCs w:val="32"/>
          <w:rtl/>
          <w14:ligatures w14:val="none"/>
        </w:rPr>
        <w:t>التحديات التكنولوجية</w:t>
      </w:r>
      <w:bookmarkEnd w:id="153"/>
    </w:p>
    <w:p w14:paraId="7452766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54" w:name="_Toc180595772"/>
      <w:r w:rsidRPr="001837FA">
        <w:rPr>
          <w:rFonts w:ascii="Sakkal Majalla" w:eastAsia="Calibri" w:hAnsi="Sakkal Majalla" w:cs="Sakkal Majalla"/>
          <w:b/>
          <w:bCs/>
          <w:color w:val="000000"/>
          <w:kern w:val="0"/>
          <w:sz w:val="28"/>
          <w:szCs w:val="28"/>
          <w:rtl/>
          <w14:ligatures w14:val="none"/>
        </w:rPr>
        <w:t>التكنولوجيا أصبحت عاملًا محوريًا في إدارة المؤسسات، حيث تقدم حلولًا لزيادة الكفاءة والإنتاجية، ولكنها في الوقت ذاته تشكل تحديًا. التحديات التكنولوجية تشمل الحاجة إلى الابتكار المستمر، مواكبة التطورات الجديدة، وتدريب العاملين على استخدام التكنولوجيا الحديثة. الإدارة الفعالة يجب أن تكون قادرة على استخدام التكنولوجيا لتعزيز الأداء المؤسسي دون أن تكون عائقًا أمام العاملين</w:t>
      </w:r>
      <w:r w:rsidRPr="001837FA">
        <w:rPr>
          <w:rFonts w:ascii="Sakkal Majalla" w:eastAsia="Calibri" w:hAnsi="Sakkal Majalla" w:cs="Sakkal Majalla"/>
          <w:b/>
          <w:bCs/>
          <w:color w:val="000000"/>
          <w:kern w:val="0"/>
          <w:sz w:val="28"/>
          <w:szCs w:val="28"/>
          <w14:ligatures w14:val="none"/>
        </w:rPr>
        <w:t>.</w:t>
      </w:r>
      <w:bookmarkEnd w:id="154"/>
    </w:p>
    <w:p w14:paraId="1A94BC4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55" w:name="_Toc180595773"/>
      <w:r w:rsidRPr="001837FA">
        <w:rPr>
          <w:rFonts w:ascii="Sakkal Majalla" w:eastAsia="Calibri" w:hAnsi="Sakkal Majalla" w:cs="Sakkal Majalla"/>
          <w:b/>
          <w:bCs/>
          <w:color w:val="000000"/>
          <w:kern w:val="0"/>
          <w:sz w:val="28"/>
          <w:szCs w:val="28"/>
          <w:rtl/>
          <w14:ligatures w14:val="none"/>
        </w:rPr>
        <w:t>التغيرات الاقتصادية والسياسية وتأثيرها على الإدارة</w:t>
      </w:r>
      <w:bookmarkEnd w:id="155"/>
    </w:p>
    <w:p w14:paraId="5707196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56" w:name="_Toc180595774"/>
      <w:r w:rsidRPr="001837FA">
        <w:rPr>
          <w:rFonts w:ascii="Sakkal Majalla" w:eastAsia="Calibri" w:hAnsi="Sakkal Majalla" w:cs="Sakkal Majalla"/>
          <w:b/>
          <w:bCs/>
          <w:color w:val="000000"/>
          <w:kern w:val="0"/>
          <w:sz w:val="28"/>
          <w:szCs w:val="28"/>
          <w:rtl/>
          <w14:ligatures w14:val="none"/>
        </w:rPr>
        <w:lastRenderedPageBreak/>
        <w:t>التغيرات الاقتصادية مثل الركود أو التضخم يمكن أن تؤثر على قدرة المؤسسات على تحقيق أهدافها. بالإضافة إلى ذلك، التغيرات السياسية مثل التغيرات في السياسات التجارية أو التشريعات الحكومية قد تؤثر على كيفية عمل المؤسسات. الإدارة الناجحة يجب أن تكون قادرة على التكيف مع هذه التغيرات وتطوير استراتيجيات للتعامل معها</w:t>
      </w:r>
      <w:r w:rsidRPr="001837FA">
        <w:rPr>
          <w:rFonts w:ascii="Sakkal Majalla" w:eastAsia="Calibri" w:hAnsi="Sakkal Majalla" w:cs="Sakkal Majalla"/>
          <w:b/>
          <w:bCs/>
          <w:color w:val="000000"/>
          <w:kern w:val="0"/>
          <w:sz w:val="28"/>
          <w:szCs w:val="28"/>
          <w14:ligatures w14:val="none"/>
        </w:rPr>
        <w:t>.</w:t>
      </w:r>
      <w:bookmarkEnd w:id="156"/>
    </w:p>
    <w:p w14:paraId="46664DB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57" w:name="_Toc180595775"/>
      <w:r w:rsidRPr="001837FA">
        <w:rPr>
          <w:rFonts w:ascii="Sakkal Majalla" w:eastAsia="Calibri" w:hAnsi="Sakkal Majalla" w:cs="Sakkal Majalla"/>
          <w:b/>
          <w:bCs/>
          <w:color w:val="000000"/>
          <w:kern w:val="0"/>
          <w:sz w:val="32"/>
          <w:szCs w:val="32"/>
          <w:rtl/>
          <w14:ligatures w14:val="none"/>
        </w:rPr>
        <w:t>الإدارة في ظل التغيرات العالمية</w:t>
      </w:r>
      <w:bookmarkEnd w:id="157"/>
    </w:p>
    <w:p w14:paraId="5DBF983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58" w:name="_Toc180595776"/>
      <w:r w:rsidRPr="001837FA">
        <w:rPr>
          <w:rFonts w:ascii="Sakkal Majalla" w:eastAsia="Calibri" w:hAnsi="Sakkal Majalla" w:cs="Sakkal Majalla"/>
          <w:b/>
          <w:bCs/>
          <w:color w:val="000000"/>
          <w:kern w:val="0"/>
          <w:sz w:val="28"/>
          <w:szCs w:val="28"/>
          <w:rtl/>
          <w14:ligatures w14:val="none"/>
        </w:rPr>
        <w:t>العولمة والتغيرات في البيئة العالمية قد زادت من تحديات الإدارة. المؤسسات لم تعد تعمل فقط ضمن حدود محلية، بل أصبحت جزءًا من سوق عالمي. هذا يتطلب من الإدارة التعامل مع عوامل متعددة مثل التنافسية العالمية، التغيرات في الطلب العالمي، والتكيف مع اللوائح الدولية. وفقًا لدراسة الشمري (2020)، فإن المؤسسات التي تنجح في التكيف مع التغيرات العالمية تحقق أداءً أفضل بنسبة 20</w:t>
      </w:r>
      <w:r w:rsidRPr="001837FA">
        <w:rPr>
          <w:rFonts w:ascii="Sakkal Majalla" w:eastAsia="Calibri" w:hAnsi="Sakkal Majalla" w:cs="Sakkal Majalla"/>
          <w:b/>
          <w:bCs/>
          <w:color w:val="000000"/>
          <w:kern w:val="0"/>
          <w:sz w:val="28"/>
          <w:szCs w:val="28"/>
          <w14:ligatures w14:val="none"/>
        </w:rPr>
        <w:t>%.</w:t>
      </w:r>
      <w:bookmarkEnd w:id="158"/>
    </w:p>
    <w:p w14:paraId="1A3FDED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59" w:name="_Toc180595777"/>
      <w:r w:rsidRPr="001837FA">
        <w:rPr>
          <w:rFonts w:ascii="Sakkal Majalla" w:eastAsia="Calibri" w:hAnsi="Sakkal Majalla" w:cs="Sakkal Majalla"/>
          <w:b/>
          <w:bCs/>
          <w:color w:val="000000"/>
          <w:kern w:val="0"/>
          <w:sz w:val="32"/>
          <w:szCs w:val="32"/>
          <w:rtl/>
          <w14:ligatures w14:val="none"/>
        </w:rPr>
        <w:t>دور الإدارة في تطوير الموارد البشرية</w:t>
      </w:r>
      <w:bookmarkEnd w:id="159"/>
    </w:p>
    <w:p w14:paraId="1F55661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60" w:name="_Toc180595778"/>
      <w:r w:rsidRPr="001837FA">
        <w:rPr>
          <w:rFonts w:ascii="Sakkal Majalla" w:eastAsia="Calibri" w:hAnsi="Sakkal Majalla" w:cs="Sakkal Majalla"/>
          <w:b/>
          <w:bCs/>
          <w:color w:val="000000"/>
          <w:kern w:val="0"/>
          <w:sz w:val="28"/>
          <w:szCs w:val="28"/>
          <w:rtl/>
          <w14:ligatures w14:val="none"/>
        </w:rPr>
        <w:t>تطوير الموارد البشرية هو عنصر أساسي في نجاح أي مؤسسة. الإدارة الفعالة تساعد في تطوير مهارات وكفاءات العاملين من خلال تقديم التدريب، التحفيز، وتطوير الأداء</w:t>
      </w:r>
      <w:r w:rsidRPr="001837FA">
        <w:rPr>
          <w:rFonts w:ascii="Sakkal Majalla" w:eastAsia="Calibri" w:hAnsi="Sakkal Majalla" w:cs="Sakkal Majalla"/>
          <w:b/>
          <w:bCs/>
          <w:color w:val="000000"/>
          <w:kern w:val="0"/>
          <w:sz w:val="28"/>
          <w:szCs w:val="28"/>
          <w14:ligatures w14:val="none"/>
        </w:rPr>
        <w:t>.</w:t>
      </w:r>
      <w:bookmarkEnd w:id="160"/>
    </w:p>
    <w:p w14:paraId="2A39E40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61" w:name="_Toc180595779"/>
      <w:r w:rsidRPr="001837FA">
        <w:rPr>
          <w:rFonts w:ascii="Sakkal Majalla" w:eastAsia="Calibri" w:hAnsi="Sakkal Majalla" w:cs="Sakkal Majalla"/>
          <w:b/>
          <w:bCs/>
          <w:color w:val="000000"/>
          <w:kern w:val="0"/>
          <w:sz w:val="32"/>
          <w:szCs w:val="32"/>
          <w:rtl/>
          <w14:ligatures w14:val="none"/>
        </w:rPr>
        <w:t>الإدارة الفعالة وتطوير الكفاءات</w:t>
      </w:r>
      <w:bookmarkEnd w:id="161"/>
    </w:p>
    <w:p w14:paraId="09EDEDC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62" w:name="_Toc180595780"/>
      <w:r w:rsidRPr="001837FA">
        <w:rPr>
          <w:rFonts w:ascii="Sakkal Majalla" w:eastAsia="Calibri" w:hAnsi="Sakkal Majalla" w:cs="Sakkal Majalla"/>
          <w:b/>
          <w:bCs/>
          <w:color w:val="000000"/>
          <w:kern w:val="0"/>
          <w:sz w:val="28"/>
          <w:szCs w:val="28"/>
          <w:rtl/>
          <w14:ligatures w14:val="none"/>
        </w:rPr>
        <w:t>الكفاءات البشرية هي أعظم الأصول لأي مؤسسة، والإدارة الناجحة تعمل على تطوير هذه الكفاءات من خلال برامج تدريبية وتطويرية. وفقًا لدراسة الدوسري (2019)، فإن المؤسسات التي تستثمر في تطوير كفاءات موظفيها تحقق أداءً أفضل مقارنة بالمؤسسات التي تتجاهل هذا الجانب</w:t>
      </w:r>
      <w:r w:rsidRPr="001837FA">
        <w:rPr>
          <w:rFonts w:ascii="Sakkal Majalla" w:eastAsia="Calibri" w:hAnsi="Sakkal Majalla" w:cs="Sakkal Majalla"/>
          <w:b/>
          <w:bCs/>
          <w:color w:val="000000"/>
          <w:kern w:val="0"/>
          <w:sz w:val="28"/>
          <w:szCs w:val="28"/>
          <w14:ligatures w14:val="none"/>
        </w:rPr>
        <w:t>.</w:t>
      </w:r>
      <w:bookmarkEnd w:id="162"/>
    </w:p>
    <w:p w14:paraId="07C7FA8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63" w:name="_Toc180595781"/>
      <w:r w:rsidRPr="001837FA">
        <w:rPr>
          <w:rFonts w:ascii="Sakkal Majalla" w:eastAsia="Calibri" w:hAnsi="Sakkal Majalla" w:cs="Sakkal Majalla"/>
          <w:b/>
          <w:bCs/>
          <w:color w:val="000000"/>
          <w:kern w:val="0"/>
          <w:sz w:val="32"/>
          <w:szCs w:val="32"/>
          <w:rtl/>
          <w14:ligatures w14:val="none"/>
        </w:rPr>
        <w:t>إدارة الأداء وتحفيز الموظفين</w:t>
      </w:r>
      <w:bookmarkEnd w:id="163"/>
    </w:p>
    <w:p w14:paraId="1DE3FED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64" w:name="_Toc180595782"/>
      <w:r w:rsidRPr="001837FA">
        <w:rPr>
          <w:rFonts w:ascii="Sakkal Majalla" w:eastAsia="Calibri" w:hAnsi="Sakkal Majalla" w:cs="Sakkal Majalla"/>
          <w:b/>
          <w:bCs/>
          <w:color w:val="000000"/>
          <w:kern w:val="0"/>
          <w:sz w:val="28"/>
          <w:szCs w:val="28"/>
          <w:rtl/>
          <w14:ligatures w14:val="none"/>
        </w:rPr>
        <w:t>إدارة الأداء تتضمن تقييم أداء الموظفين بشكل دوري وتقديم التغذية الراجعة اللازمة لتحسين الأداء. تحفيز الموظفين جزء لا يتجزأ من إدارة الأداء، حيث أن العاملين الذين يشعرون بالتقدير والتحفيز يكونون أكثر إنتاجية. وفقًا لدراسة الزهراني (2020)، فإن التحفيز يمكن أن يزيد من إنتاجية العاملين بنسبة 15</w:t>
      </w:r>
      <w:r w:rsidRPr="001837FA">
        <w:rPr>
          <w:rFonts w:ascii="Sakkal Majalla" w:eastAsia="Calibri" w:hAnsi="Sakkal Majalla" w:cs="Sakkal Majalla"/>
          <w:b/>
          <w:bCs/>
          <w:color w:val="000000"/>
          <w:kern w:val="0"/>
          <w:sz w:val="28"/>
          <w:szCs w:val="28"/>
          <w14:ligatures w14:val="none"/>
        </w:rPr>
        <w:t>%.</w:t>
      </w:r>
      <w:bookmarkEnd w:id="164"/>
    </w:p>
    <w:p w14:paraId="4EB35A9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65" w:name="_Toc180595783"/>
      <w:r w:rsidRPr="001837FA">
        <w:rPr>
          <w:rFonts w:ascii="Sakkal Majalla" w:eastAsia="Calibri" w:hAnsi="Sakkal Majalla" w:cs="Sakkal Majalla"/>
          <w:b/>
          <w:bCs/>
          <w:color w:val="000000"/>
          <w:kern w:val="0"/>
          <w:sz w:val="32"/>
          <w:szCs w:val="32"/>
          <w:rtl/>
          <w14:ligatures w14:val="none"/>
        </w:rPr>
        <w:lastRenderedPageBreak/>
        <w:t>التدريب والتطوير المهني</w:t>
      </w:r>
      <w:bookmarkEnd w:id="165"/>
    </w:p>
    <w:p w14:paraId="51A805D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66" w:name="_Toc180595784"/>
      <w:r w:rsidRPr="001837FA">
        <w:rPr>
          <w:rFonts w:ascii="Sakkal Majalla" w:eastAsia="Calibri" w:hAnsi="Sakkal Majalla" w:cs="Sakkal Majalla"/>
          <w:b/>
          <w:bCs/>
          <w:color w:val="000000"/>
          <w:kern w:val="0"/>
          <w:sz w:val="28"/>
          <w:szCs w:val="28"/>
          <w:rtl/>
          <w14:ligatures w14:val="none"/>
        </w:rPr>
        <w:t>التدريب المستمر يساعد الموظفين على اكتساب مهارات جديدة تواكب التغيرات في السوق. الإدارة الفعالة تعمل على تقديم فرص التدريب والتطوير المهني للعاملين لضمان تحسين الكفاءات وتعزيز القدرات التنافسية للمؤسسة. بحسب القحطاني (2021)، فإن المؤسسات التي تستثمر في التدريب تحقق نتائج إيجابية بنسبة 30% أعلى مقارنة بالمؤسسات التي تفتقر إلى برامج تدريبية فعّالة</w:t>
      </w:r>
      <w:r w:rsidRPr="001837FA">
        <w:rPr>
          <w:rFonts w:ascii="Sakkal Majalla" w:eastAsia="Calibri" w:hAnsi="Sakkal Majalla" w:cs="Sakkal Majalla"/>
          <w:b/>
          <w:bCs/>
          <w:color w:val="000000"/>
          <w:kern w:val="0"/>
          <w:sz w:val="28"/>
          <w:szCs w:val="28"/>
          <w14:ligatures w14:val="none"/>
        </w:rPr>
        <w:t>.</w:t>
      </w:r>
      <w:bookmarkEnd w:id="166"/>
    </w:p>
    <w:p w14:paraId="35F4C38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67" w:name="_Toc180595785"/>
      <w:r w:rsidRPr="001837FA">
        <w:rPr>
          <w:rFonts w:ascii="Sakkal Majalla" w:eastAsia="Calibri" w:hAnsi="Sakkal Majalla" w:cs="Sakkal Majalla"/>
          <w:b/>
          <w:bCs/>
          <w:color w:val="000000"/>
          <w:kern w:val="0"/>
          <w:sz w:val="32"/>
          <w:szCs w:val="32"/>
          <w:rtl/>
          <w14:ligatures w14:val="none"/>
        </w:rPr>
        <w:t>الإدارة وعلاقتها بالابتكار والتنمية</w:t>
      </w:r>
      <w:bookmarkEnd w:id="167"/>
    </w:p>
    <w:p w14:paraId="09FEC5C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68" w:name="_Toc180595786"/>
      <w:r w:rsidRPr="001837FA">
        <w:rPr>
          <w:rFonts w:ascii="Sakkal Majalla" w:eastAsia="Calibri" w:hAnsi="Sakkal Majalla" w:cs="Sakkal Majalla"/>
          <w:b/>
          <w:bCs/>
          <w:color w:val="000000"/>
          <w:kern w:val="0"/>
          <w:sz w:val="28"/>
          <w:szCs w:val="28"/>
          <w:rtl/>
          <w14:ligatures w14:val="none"/>
        </w:rPr>
        <w:t>الابتكار والتنمية المؤسسية من أهم العوامل التي تساهم في تعزيز القدرة التنافسية للمؤسسات. الإدارة تلعب دورًا أساسيًا في تشجيع الابتكار وتعزيز الريادة في الأعمال</w:t>
      </w:r>
      <w:r w:rsidRPr="001837FA">
        <w:rPr>
          <w:rFonts w:ascii="Sakkal Majalla" w:eastAsia="Calibri" w:hAnsi="Sakkal Majalla" w:cs="Sakkal Majalla"/>
          <w:b/>
          <w:bCs/>
          <w:color w:val="000000"/>
          <w:kern w:val="0"/>
          <w:sz w:val="28"/>
          <w:szCs w:val="28"/>
          <w14:ligatures w14:val="none"/>
        </w:rPr>
        <w:t>.</w:t>
      </w:r>
      <w:bookmarkEnd w:id="168"/>
    </w:p>
    <w:p w14:paraId="0DF616B2"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69" w:name="_Toc180595787"/>
      <w:r w:rsidRPr="001837FA">
        <w:rPr>
          <w:rFonts w:ascii="Sakkal Majalla" w:eastAsia="Calibri" w:hAnsi="Sakkal Majalla" w:cs="Sakkal Majalla"/>
          <w:b/>
          <w:bCs/>
          <w:color w:val="000000"/>
          <w:kern w:val="0"/>
          <w:sz w:val="28"/>
          <w:szCs w:val="28"/>
          <w:rtl/>
          <w14:ligatures w14:val="none"/>
        </w:rPr>
        <w:t>دور الإدارة في تشجيع الابتكار</w:t>
      </w:r>
      <w:bookmarkEnd w:id="169"/>
    </w:p>
    <w:p w14:paraId="34D1755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70" w:name="_Toc180595788"/>
      <w:r w:rsidRPr="001837FA">
        <w:rPr>
          <w:rFonts w:ascii="Sakkal Majalla" w:eastAsia="Calibri" w:hAnsi="Sakkal Majalla" w:cs="Sakkal Majalla"/>
          <w:b/>
          <w:bCs/>
          <w:color w:val="000000"/>
          <w:kern w:val="0"/>
          <w:sz w:val="28"/>
          <w:szCs w:val="28"/>
          <w:rtl/>
          <w14:ligatures w14:val="none"/>
        </w:rPr>
        <w:t>الإدارة الفعالة تخلق بيئة تشجع على الابتكار من خلال توفير الموارد اللازمة وتحفيز العاملين على تقديم أفكار جديدة. الابتكار يسهم في تحسين الأداء المؤسسي ويعزز القدرة التنافسية. وفقًا لدراسة الراشد (2019)، فإن 40% من المؤسسات التي تعتمد على الابتكار تحقق نموًا أسرع في السوق</w:t>
      </w:r>
      <w:r w:rsidRPr="001837FA">
        <w:rPr>
          <w:rFonts w:ascii="Sakkal Majalla" w:eastAsia="Calibri" w:hAnsi="Sakkal Majalla" w:cs="Sakkal Majalla"/>
          <w:b/>
          <w:bCs/>
          <w:color w:val="000000"/>
          <w:kern w:val="0"/>
          <w:sz w:val="28"/>
          <w:szCs w:val="28"/>
          <w14:ligatures w14:val="none"/>
        </w:rPr>
        <w:t>.</w:t>
      </w:r>
      <w:bookmarkEnd w:id="170"/>
    </w:p>
    <w:p w14:paraId="629074A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p>
    <w:p w14:paraId="5AD8453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71" w:name="_Toc180595789"/>
      <w:r w:rsidRPr="001837FA">
        <w:rPr>
          <w:rFonts w:ascii="Sakkal Majalla" w:eastAsia="Calibri" w:hAnsi="Sakkal Majalla" w:cs="Sakkal Majalla"/>
          <w:b/>
          <w:bCs/>
          <w:color w:val="000000"/>
          <w:kern w:val="0"/>
          <w:sz w:val="28"/>
          <w:szCs w:val="28"/>
          <w:rtl/>
          <w14:ligatures w14:val="none"/>
        </w:rPr>
        <w:t>الإدارة والريادة في الأعمال</w:t>
      </w:r>
      <w:bookmarkEnd w:id="171"/>
    </w:p>
    <w:p w14:paraId="35E5512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72" w:name="_Toc180595790"/>
      <w:r w:rsidRPr="001837FA">
        <w:rPr>
          <w:rFonts w:ascii="Sakkal Majalla" w:eastAsia="Calibri" w:hAnsi="Sakkal Majalla" w:cs="Sakkal Majalla"/>
          <w:b/>
          <w:bCs/>
          <w:color w:val="000000"/>
          <w:kern w:val="0"/>
          <w:sz w:val="28"/>
          <w:szCs w:val="28"/>
          <w:rtl/>
          <w14:ligatures w14:val="none"/>
        </w:rPr>
        <w:t>الريادة تعني قدرة المؤسسة على تقديم أفكار ومنتجات جديدة تلبي احتياجات السوق. الإدارة الفعالة تعمل على تعزيز الريادة من خلال دعم الأفكار الجديدة وتمكين العاملين من تنفيذها. وفقًا لدراسة الحربي (2020)، فإن المؤسسات التي تتبنى الريادة في أعمالها تحقق أرباحًا أعلى بنسبة 20% مقارنة بمنافسيها</w:t>
      </w:r>
      <w:r w:rsidRPr="001837FA">
        <w:rPr>
          <w:rFonts w:ascii="Sakkal Majalla" w:eastAsia="Calibri" w:hAnsi="Sakkal Majalla" w:cs="Sakkal Majalla"/>
          <w:b/>
          <w:bCs/>
          <w:color w:val="000000"/>
          <w:kern w:val="0"/>
          <w:sz w:val="28"/>
          <w:szCs w:val="28"/>
          <w14:ligatures w14:val="none"/>
        </w:rPr>
        <w:t>.</w:t>
      </w:r>
      <w:bookmarkEnd w:id="172"/>
    </w:p>
    <w:p w14:paraId="3967727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rtl/>
          <w14:ligatures w14:val="none"/>
        </w:rPr>
      </w:pPr>
      <w:bookmarkStart w:id="173" w:name="_Toc180595791"/>
      <w:r w:rsidRPr="001837FA">
        <w:rPr>
          <w:rFonts w:ascii="Sakkal Majalla" w:eastAsia="Calibri" w:hAnsi="Sakkal Majalla" w:cs="Sakkal Majalla"/>
          <w:b/>
          <w:bCs/>
          <w:color w:val="000000"/>
          <w:kern w:val="0"/>
          <w:sz w:val="32"/>
          <w:szCs w:val="32"/>
          <w:rtl/>
          <w14:ligatures w14:val="none"/>
        </w:rPr>
        <w:t>العلاقة بين الإدارة والتنمية المؤسسية</w:t>
      </w:r>
      <w:bookmarkEnd w:id="173"/>
    </w:p>
    <w:p w14:paraId="509F915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bookmarkStart w:id="174" w:name="_Toc180595792"/>
      <w:r w:rsidRPr="001837FA">
        <w:rPr>
          <w:rFonts w:ascii="Sakkal Majalla" w:eastAsia="Calibri" w:hAnsi="Sakkal Majalla" w:cs="Sakkal Majalla"/>
          <w:b/>
          <w:bCs/>
          <w:color w:val="000000"/>
          <w:kern w:val="0"/>
          <w:sz w:val="28"/>
          <w:szCs w:val="28"/>
          <w:rtl/>
          <w14:ligatures w14:val="none"/>
        </w:rPr>
        <w:lastRenderedPageBreak/>
        <w:t>التنمية المؤسسية تعني تحسين الهياكل والعمليات الداخلية للمؤسسة لتحقيق النمو المستدام. الإدارة الفعالة تعمل على توجيه العمليات وتطوير القدرات المؤسسية لتعزيز التنمية وتحقيق النجاح المستدام. وفقًا لدراسة الشمري (2021)، فإن المؤسسات التي تعتمد على الإدارة الاستراتيجية تحقق نموًا مستدامًا على المدى الطويل</w:t>
      </w:r>
      <w:r w:rsidRPr="001837FA">
        <w:rPr>
          <w:rFonts w:ascii="Sakkal Majalla" w:eastAsia="Calibri" w:hAnsi="Sakkal Majalla" w:cs="Sakkal Majalla"/>
          <w:b/>
          <w:bCs/>
          <w:color w:val="000000"/>
          <w:kern w:val="0"/>
          <w:sz w:val="28"/>
          <w:szCs w:val="28"/>
          <w14:ligatures w14:val="none"/>
        </w:rPr>
        <w:t>.</w:t>
      </w:r>
      <w:bookmarkEnd w:id="174"/>
    </w:p>
    <w:p w14:paraId="149729A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14:ligatures w14:val="none"/>
        </w:rPr>
      </w:pPr>
    </w:p>
    <w:p w14:paraId="0625688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14:ligatures w14:val="none"/>
        </w:rPr>
      </w:pPr>
    </w:p>
    <w:p w14:paraId="64279E64"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rtl/>
          <w14:ligatures w14:val="none"/>
        </w:rPr>
      </w:pPr>
    </w:p>
    <w:p w14:paraId="5EF447A1" w14:textId="77777777" w:rsidR="001837FA" w:rsidRPr="001837FA" w:rsidRDefault="001837FA" w:rsidP="001837FA">
      <w:pPr>
        <w:bidi/>
        <w:spacing w:after="0" w:line="360" w:lineRule="auto"/>
        <w:ind w:firstLine="720"/>
        <w:jc w:val="both"/>
        <w:rPr>
          <w:rFonts w:ascii="Sakkal Majalla" w:eastAsia="Calibri" w:hAnsi="Sakkal Majalla" w:cs="Sakkal Majalla"/>
          <w:color w:val="000000"/>
          <w:kern w:val="0"/>
          <w:sz w:val="28"/>
          <w:szCs w:val="28"/>
          <w:rtl/>
          <w14:ligatures w14:val="none"/>
        </w:rPr>
      </w:pPr>
      <w:r w:rsidRPr="001837FA">
        <w:rPr>
          <w:rFonts w:ascii="Sakkal Majalla" w:eastAsia="Calibri" w:hAnsi="Sakkal Majalla" w:cs="Sakkal Majalla"/>
          <w:color w:val="000000"/>
          <w:kern w:val="0"/>
          <w:sz w:val="28"/>
          <w:szCs w:val="28"/>
          <w:rtl/>
          <w14:ligatures w14:val="none"/>
        </w:rPr>
        <w:br w:type="page"/>
      </w:r>
    </w:p>
    <w:p w14:paraId="5C6CDB8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6"/>
          <w:szCs w:val="36"/>
          <w:rtl/>
          <w14:ligatures w14:val="none"/>
        </w:rPr>
      </w:pPr>
      <w:bookmarkStart w:id="175" w:name="_Toc153867279"/>
      <w:bookmarkStart w:id="176" w:name="_Toc180595793"/>
      <w:r w:rsidRPr="001837FA">
        <w:rPr>
          <w:rFonts w:ascii="Sakkal Majalla" w:eastAsia="Calibri" w:hAnsi="Sakkal Majalla" w:cs="Sakkal Majalla"/>
          <w:b/>
          <w:bCs/>
          <w:color w:val="000000"/>
          <w:kern w:val="0"/>
          <w:sz w:val="36"/>
          <w:szCs w:val="36"/>
          <w:rtl/>
          <w:lang w:bidi="ar-EG"/>
          <w14:ligatures w14:val="none"/>
        </w:rPr>
        <w:lastRenderedPageBreak/>
        <w:t xml:space="preserve">المبحث الثاني: </w:t>
      </w:r>
      <w:bookmarkEnd w:id="175"/>
      <w:r w:rsidRPr="001837FA">
        <w:rPr>
          <w:rFonts w:ascii="Sakkal Majalla" w:eastAsia="Calibri" w:hAnsi="Sakkal Majalla" w:cs="Sakkal Majalla"/>
          <w:b/>
          <w:bCs/>
          <w:color w:val="000000"/>
          <w:kern w:val="0"/>
          <w:sz w:val="36"/>
          <w:szCs w:val="36"/>
          <w:rtl/>
          <w14:ligatures w14:val="none"/>
        </w:rPr>
        <w:t>التخطيط</w:t>
      </w:r>
      <w:bookmarkEnd w:id="176"/>
    </w:p>
    <w:p w14:paraId="572DD2E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rtl/>
          <w:lang w:bidi="ar-EG"/>
          <w14:ligatures w14:val="none"/>
        </w:rPr>
      </w:pPr>
      <w:bookmarkStart w:id="177" w:name="_Toc180595794"/>
      <w:r w:rsidRPr="001837FA">
        <w:rPr>
          <w:rFonts w:ascii="Sakkal Majalla" w:eastAsia="Calibri" w:hAnsi="Sakkal Majalla" w:cs="Sakkal Majalla"/>
          <w:b/>
          <w:bCs/>
          <w:color w:val="000000"/>
          <w:kern w:val="0"/>
          <w:sz w:val="28"/>
          <w:szCs w:val="28"/>
          <w:rtl/>
          <w14:ligatures w14:val="none"/>
        </w:rPr>
        <w:t>1- تعريف التخطيط</w:t>
      </w:r>
      <w:bookmarkEnd w:id="177"/>
    </w:p>
    <w:p w14:paraId="1400EF7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78" w:name="_Toc180595795"/>
      <w:r w:rsidRPr="001837FA">
        <w:rPr>
          <w:rFonts w:ascii="Sakkal Majalla" w:eastAsia="Calibri" w:hAnsi="Sakkal Majalla" w:cs="Sakkal Majalla"/>
          <w:b/>
          <w:bCs/>
          <w:color w:val="000000"/>
          <w:kern w:val="0"/>
          <w:sz w:val="28"/>
          <w:szCs w:val="28"/>
          <w:rtl/>
          <w14:ligatures w14:val="none"/>
        </w:rPr>
        <w:t>التخطيط هو عملية إدارية تهدف إلى تحديد الأهداف المستقبلية للمؤسسة وتحديد الوسائل والإجراءات التي ستستخدم لتحقيق هذه الأهداف. يتمثل التخطيط في رسم خريطة طريق توضح ما يجب القيام به، وكيفية القيام به، ومتى وأين يجب القيام به، مع الأخذ في الاعتبار الموارد المتاحة والمخاطر المحتملة. يعتبر التخطيط أحد الوظائف الأساسية في الإدارة، وهو يسبق جميع العمليات الإدارية الأخرى مثل التنظيم والتوجيه والرقابة</w:t>
      </w:r>
      <w:r w:rsidRPr="001837FA">
        <w:rPr>
          <w:rFonts w:ascii="Sakkal Majalla" w:eastAsia="Calibri" w:hAnsi="Sakkal Majalla" w:cs="Sakkal Majalla"/>
          <w:b/>
          <w:bCs/>
          <w:color w:val="000000"/>
          <w:kern w:val="0"/>
          <w:sz w:val="28"/>
          <w:szCs w:val="28"/>
          <w:lang w:bidi="ar-EG"/>
          <w14:ligatures w14:val="none"/>
        </w:rPr>
        <w:t>.</w:t>
      </w:r>
      <w:bookmarkEnd w:id="178"/>
    </w:p>
    <w:p w14:paraId="02EF724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79" w:name="_Toc180595796"/>
      <w:r w:rsidRPr="001837FA">
        <w:rPr>
          <w:rFonts w:ascii="Sakkal Majalla" w:eastAsia="Calibri" w:hAnsi="Sakkal Majalla" w:cs="Sakkal Majalla"/>
          <w:b/>
          <w:bCs/>
          <w:color w:val="000000"/>
          <w:kern w:val="0"/>
          <w:sz w:val="28"/>
          <w:szCs w:val="28"/>
          <w:rtl/>
          <w14:ligatures w14:val="none"/>
        </w:rPr>
        <w:t>وفقًا لدراسة العنزي</w:t>
      </w:r>
      <w:r w:rsidRPr="001837FA">
        <w:rPr>
          <w:rFonts w:ascii="Sakkal Majalla" w:eastAsia="Calibri" w:hAnsi="Sakkal Majalla" w:cs="Sakkal Majalla"/>
          <w:b/>
          <w:bCs/>
          <w:color w:val="000000"/>
          <w:kern w:val="0"/>
          <w:sz w:val="28"/>
          <w:szCs w:val="28"/>
          <w:lang w:bidi="ar-EG"/>
          <w14:ligatures w14:val="none"/>
        </w:rPr>
        <w:t xml:space="preserve"> (2017)</w:t>
      </w:r>
      <w:r w:rsidRPr="001837FA">
        <w:rPr>
          <w:rFonts w:ascii="Sakkal Majalla" w:eastAsia="Calibri" w:hAnsi="Sakkal Majalla" w:cs="Sakkal Majalla"/>
          <w:b/>
          <w:bCs/>
          <w:color w:val="000000"/>
          <w:kern w:val="0"/>
          <w:sz w:val="28"/>
          <w:szCs w:val="28"/>
          <w:rtl/>
          <w14:ligatures w14:val="none"/>
        </w:rPr>
        <w:t>، يعتبر التخطيط عنصرًا حيويًا لأنه يوفر إطارًا مرجعيًا يساعد المدراء على اتخاذ القرارات الصائبة وتوجيه جهود العاملين نحو تحقيق الأهداف المؤسسية بكفاءة</w:t>
      </w:r>
      <w:r w:rsidRPr="001837FA">
        <w:rPr>
          <w:rFonts w:ascii="Sakkal Majalla" w:eastAsia="Calibri" w:hAnsi="Sakkal Majalla" w:cs="Sakkal Majalla"/>
          <w:b/>
          <w:bCs/>
          <w:color w:val="000000"/>
          <w:kern w:val="0"/>
          <w:sz w:val="28"/>
          <w:szCs w:val="28"/>
          <w:lang w:bidi="ar-EG"/>
          <w14:ligatures w14:val="none"/>
        </w:rPr>
        <w:t>.</w:t>
      </w:r>
      <w:bookmarkEnd w:id="179"/>
    </w:p>
    <w:p w14:paraId="36FF3980"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80" w:name="_Toc180595797"/>
      <w:r w:rsidRPr="001837FA">
        <w:rPr>
          <w:rFonts w:ascii="Sakkal Majalla" w:eastAsia="Calibri" w:hAnsi="Sakkal Majalla" w:cs="Sakkal Majalla"/>
          <w:b/>
          <w:bCs/>
          <w:color w:val="000000"/>
          <w:kern w:val="0"/>
          <w:sz w:val="28"/>
          <w:szCs w:val="28"/>
          <w:rtl/>
          <w14:ligatures w14:val="none"/>
        </w:rPr>
        <w:t>أهمية التخطيط في المؤسسات</w:t>
      </w:r>
      <w:bookmarkEnd w:id="180"/>
    </w:p>
    <w:p w14:paraId="784DB01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81" w:name="_Toc180595798"/>
      <w:r w:rsidRPr="001837FA">
        <w:rPr>
          <w:rFonts w:ascii="Sakkal Majalla" w:eastAsia="Calibri" w:hAnsi="Sakkal Majalla" w:cs="Sakkal Majalla"/>
          <w:b/>
          <w:bCs/>
          <w:color w:val="000000"/>
          <w:kern w:val="0"/>
          <w:sz w:val="28"/>
          <w:szCs w:val="28"/>
          <w:rtl/>
          <w14:ligatures w14:val="none"/>
        </w:rPr>
        <w:t>تلعب عملية التخطيط دورًا مهمًا في تحسين أداء المؤسسات على عدة مستويات، فهو يساهم في</w:t>
      </w:r>
      <w:r w:rsidRPr="001837FA">
        <w:rPr>
          <w:rFonts w:ascii="Sakkal Majalla" w:eastAsia="Calibri" w:hAnsi="Sakkal Majalla" w:cs="Sakkal Majalla"/>
          <w:b/>
          <w:bCs/>
          <w:color w:val="000000"/>
          <w:kern w:val="0"/>
          <w:sz w:val="28"/>
          <w:szCs w:val="28"/>
          <w:lang w:bidi="ar-EG"/>
          <w14:ligatures w14:val="none"/>
        </w:rPr>
        <w:t>:</w:t>
      </w:r>
      <w:bookmarkEnd w:id="181"/>
    </w:p>
    <w:p w14:paraId="5768D22B" w14:textId="77777777" w:rsidR="001837FA" w:rsidRPr="001837FA" w:rsidRDefault="001837FA" w:rsidP="001837FA">
      <w:pPr>
        <w:numPr>
          <w:ilvl w:val="0"/>
          <w:numId w:val="8"/>
        </w:numPr>
        <w:bidi/>
        <w:spacing w:line="360" w:lineRule="auto"/>
        <w:ind w:left="1440"/>
        <w:jc w:val="both"/>
        <w:outlineLvl w:val="1"/>
        <w:rPr>
          <w:rFonts w:ascii="Sakkal Majalla" w:eastAsia="Calibri" w:hAnsi="Sakkal Majalla" w:cs="Sakkal Majalla"/>
          <w:b/>
          <w:bCs/>
          <w:color w:val="000000"/>
          <w:kern w:val="0"/>
          <w:sz w:val="28"/>
          <w:szCs w:val="28"/>
          <w:lang w:bidi="ar-EG"/>
          <w14:ligatures w14:val="none"/>
        </w:rPr>
      </w:pPr>
      <w:bookmarkStart w:id="182" w:name="_Toc180595799"/>
      <w:r w:rsidRPr="001837FA">
        <w:rPr>
          <w:rFonts w:ascii="Sakkal Majalla" w:eastAsia="Calibri" w:hAnsi="Sakkal Majalla" w:cs="Sakkal Majalla"/>
          <w:b/>
          <w:bCs/>
          <w:color w:val="000000"/>
          <w:kern w:val="0"/>
          <w:sz w:val="28"/>
          <w:szCs w:val="28"/>
          <w:rtl/>
          <w14:ligatures w14:val="none"/>
        </w:rPr>
        <w:t>تحديد الأهداف</w:t>
      </w:r>
      <w:r w:rsidRPr="001837FA">
        <w:rPr>
          <w:rFonts w:ascii="Sakkal Majalla" w:eastAsia="Calibri" w:hAnsi="Sakkal Majalla" w:cs="Sakkal Majalla"/>
          <w:b/>
          <w:bCs/>
          <w:color w:val="000000"/>
          <w:kern w:val="0"/>
          <w:sz w:val="28"/>
          <w:szCs w:val="28"/>
          <w:lang w:bidi="ar-EG"/>
          <w14:ligatures w14:val="none"/>
        </w:rPr>
        <w:t xml:space="preserve">: </w:t>
      </w:r>
      <w:r w:rsidRPr="001837FA">
        <w:rPr>
          <w:rFonts w:ascii="Sakkal Majalla" w:eastAsia="Calibri" w:hAnsi="Sakkal Majalla" w:cs="Sakkal Majalla"/>
          <w:b/>
          <w:bCs/>
          <w:color w:val="000000"/>
          <w:kern w:val="0"/>
          <w:sz w:val="28"/>
          <w:szCs w:val="28"/>
          <w:rtl/>
          <w14:ligatures w14:val="none"/>
        </w:rPr>
        <w:t>يساعد التخطيط في وضع أهداف واضحة ومحددة تسعى المؤسسة لتحقيقها، مما يجعل الجميع متوجهين نحو نفس الغايات</w:t>
      </w:r>
      <w:r w:rsidRPr="001837FA">
        <w:rPr>
          <w:rFonts w:ascii="Sakkal Majalla" w:eastAsia="Calibri" w:hAnsi="Sakkal Majalla" w:cs="Sakkal Majalla"/>
          <w:b/>
          <w:bCs/>
          <w:color w:val="000000"/>
          <w:kern w:val="0"/>
          <w:sz w:val="28"/>
          <w:szCs w:val="28"/>
          <w:lang w:bidi="ar-EG"/>
          <w14:ligatures w14:val="none"/>
        </w:rPr>
        <w:t>.</w:t>
      </w:r>
      <w:bookmarkEnd w:id="182"/>
    </w:p>
    <w:p w14:paraId="6B53B2D4" w14:textId="77777777" w:rsidR="001837FA" w:rsidRPr="001837FA" w:rsidRDefault="001837FA" w:rsidP="001837FA">
      <w:pPr>
        <w:numPr>
          <w:ilvl w:val="0"/>
          <w:numId w:val="8"/>
        </w:numPr>
        <w:bidi/>
        <w:spacing w:line="360" w:lineRule="auto"/>
        <w:ind w:left="1440"/>
        <w:jc w:val="both"/>
        <w:outlineLvl w:val="1"/>
        <w:rPr>
          <w:rFonts w:ascii="Sakkal Majalla" w:eastAsia="Calibri" w:hAnsi="Sakkal Majalla" w:cs="Sakkal Majalla"/>
          <w:b/>
          <w:bCs/>
          <w:color w:val="000000"/>
          <w:kern w:val="0"/>
          <w:sz w:val="28"/>
          <w:szCs w:val="28"/>
          <w:lang w:bidi="ar-EG"/>
          <w14:ligatures w14:val="none"/>
        </w:rPr>
      </w:pPr>
      <w:bookmarkStart w:id="183" w:name="_Toc180595800"/>
      <w:r w:rsidRPr="001837FA">
        <w:rPr>
          <w:rFonts w:ascii="Sakkal Majalla" w:eastAsia="Calibri" w:hAnsi="Sakkal Majalla" w:cs="Sakkal Majalla"/>
          <w:b/>
          <w:bCs/>
          <w:color w:val="000000"/>
          <w:kern w:val="0"/>
          <w:sz w:val="28"/>
          <w:szCs w:val="28"/>
          <w:rtl/>
          <w14:ligatures w14:val="none"/>
        </w:rPr>
        <w:t>ترشيد استخدام الموارد</w:t>
      </w:r>
      <w:r w:rsidRPr="001837FA">
        <w:rPr>
          <w:rFonts w:ascii="Sakkal Majalla" w:eastAsia="Calibri" w:hAnsi="Sakkal Majalla" w:cs="Sakkal Majalla"/>
          <w:b/>
          <w:bCs/>
          <w:color w:val="000000"/>
          <w:kern w:val="0"/>
          <w:sz w:val="28"/>
          <w:szCs w:val="28"/>
          <w:lang w:bidi="ar-EG"/>
          <w14:ligatures w14:val="none"/>
        </w:rPr>
        <w:t xml:space="preserve">: </w:t>
      </w:r>
      <w:r w:rsidRPr="001837FA">
        <w:rPr>
          <w:rFonts w:ascii="Sakkal Majalla" w:eastAsia="Calibri" w:hAnsi="Sakkal Majalla" w:cs="Sakkal Majalla"/>
          <w:b/>
          <w:bCs/>
          <w:color w:val="000000"/>
          <w:kern w:val="0"/>
          <w:sz w:val="28"/>
          <w:szCs w:val="28"/>
          <w:rtl/>
          <w14:ligatures w14:val="none"/>
        </w:rPr>
        <w:t>من خلال التخطيط يمكن للمؤسسة تحديد كيفية استخدام مواردها بكفاءة وتجنب الهدر في الوقت والموارد</w:t>
      </w:r>
      <w:r w:rsidRPr="001837FA">
        <w:rPr>
          <w:rFonts w:ascii="Sakkal Majalla" w:eastAsia="Calibri" w:hAnsi="Sakkal Majalla" w:cs="Sakkal Majalla"/>
          <w:b/>
          <w:bCs/>
          <w:color w:val="000000"/>
          <w:kern w:val="0"/>
          <w:sz w:val="28"/>
          <w:szCs w:val="28"/>
          <w:lang w:bidi="ar-EG"/>
          <w14:ligatures w14:val="none"/>
        </w:rPr>
        <w:t>.</w:t>
      </w:r>
      <w:bookmarkEnd w:id="183"/>
    </w:p>
    <w:p w14:paraId="05006ED9" w14:textId="77777777" w:rsidR="001837FA" w:rsidRPr="001837FA" w:rsidRDefault="001837FA" w:rsidP="001837FA">
      <w:pPr>
        <w:numPr>
          <w:ilvl w:val="0"/>
          <w:numId w:val="8"/>
        </w:numPr>
        <w:bidi/>
        <w:spacing w:line="360" w:lineRule="auto"/>
        <w:ind w:left="1440"/>
        <w:jc w:val="both"/>
        <w:outlineLvl w:val="1"/>
        <w:rPr>
          <w:rFonts w:ascii="Sakkal Majalla" w:eastAsia="Calibri" w:hAnsi="Sakkal Majalla" w:cs="Sakkal Majalla"/>
          <w:b/>
          <w:bCs/>
          <w:color w:val="000000"/>
          <w:kern w:val="0"/>
          <w:sz w:val="28"/>
          <w:szCs w:val="28"/>
          <w:lang w:bidi="ar-EG"/>
          <w14:ligatures w14:val="none"/>
        </w:rPr>
      </w:pPr>
      <w:bookmarkStart w:id="184" w:name="_Toc180595801"/>
      <w:r w:rsidRPr="001837FA">
        <w:rPr>
          <w:rFonts w:ascii="Sakkal Majalla" w:eastAsia="Calibri" w:hAnsi="Sakkal Majalla" w:cs="Sakkal Majalla"/>
          <w:b/>
          <w:bCs/>
          <w:color w:val="000000"/>
          <w:kern w:val="0"/>
          <w:sz w:val="28"/>
          <w:szCs w:val="28"/>
          <w:rtl/>
          <w14:ligatures w14:val="none"/>
        </w:rPr>
        <w:t>التنبؤ بالتحديات</w:t>
      </w:r>
      <w:r w:rsidRPr="001837FA">
        <w:rPr>
          <w:rFonts w:ascii="Sakkal Majalla" w:eastAsia="Calibri" w:hAnsi="Sakkal Majalla" w:cs="Sakkal Majalla"/>
          <w:b/>
          <w:bCs/>
          <w:color w:val="000000"/>
          <w:kern w:val="0"/>
          <w:sz w:val="28"/>
          <w:szCs w:val="28"/>
          <w:lang w:bidi="ar-EG"/>
          <w14:ligatures w14:val="none"/>
        </w:rPr>
        <w:t xml:space="preserve">: </w:t>
      </w:r>
      <w:r w:rsidRPr="001837FA">
        <w:rPr>
          <w:rFonts w:ascii="Sakkal Majalla" w:eastAsia="Calibri" w:hAnsi="Sakkal Majalla" w:cs="Sakkal Majalla"/>
          <w:b/>
          <w:bCs/>
          <w:color w:val="000000"/>
          <w:kern w:val="0"/>
          <w:sz w:val="28"/>
          <w:szCs w:val="28"/>
          <w:rtl/>
          <w14:ligatures w14:val="none"/>
        </w:rPr>
        <w:t>يمكن التخطيط المؤسسات من توقع التحديات والمخاطر المحتملة وتطوير استراتيجيات للتعامل معها قبل حدوثها</w:t>
      </w:r>
      <w:r w:rsidRPr="001837FA">
        <w:rPr>
          <w:rFonts w:ascii="Sakkal Majalla" w:eastAsia="Calibri" w:hAnsi="Sakkal Majalla" w:cs="Sakkal Majalla"/>
          <w:b/>
          <w:bCs/>
          <w:color w:val="000000"/>
          <w:kern w:val="0"/>
          <w:sz w:val="28"/>
          <w:szCs w:val="28"/>
          <w:lang w:bidi="ar-EG"/>
          <w14:ligatures w14:val="none"/>
        </w:rPr>
        <w:t>.</w:t>
      </w:r>
      <w:bookmarkEnd w:id="184"/>
    </w:p>
    <w:p w14:paraId="7CA929CF" w14:textId="77777777" w:rsidR="001837FA" w:rsidRPr="001837FA" w:rsidRDefault="001837FA" w:rsidP="001837FA">
      <w:pPr>
        <w:numPr>
          <w:ilvl w:val="0"/>
          <w:numId w:val="8"/>
        </w:numPr>
        <w:bidi/>
        <w:spacing w:line="360" w:lineRule="auto"/>
        <w:ind w:left="1440"/>
        <w:jc w:val="both"/>
        <w:outlineLvl w:val="1"/>
        <w:rPr>
          <w:rFonts w:ascii="Sakkal Majalla" w:eastAsia="Calibri" w:hAnsi="Sakkal Majalla" w:cs="Sakkal Majalla"/>
          <w:b/>
          <w:bCs/>
          <w:color w:val="000000"/>
          <w:kern w:val="0"/>
          <w:sz w:val="28"/>
          <w:szCs w:val="28"/>
          <w:lang w:bidi="ar-EG"/>
          <w14:ligatures w14:val="none"/>
        </w:rPr>
      </w:pPr>
      <w:bookmarkStart w:id="185" w:name="_Toc180595802"/>
      <w:r w:rsidRPr="001837FA">
        <w:rPr>
          <w:rFonts w:ascii="Sakkal Majalla" w:eastAsia="Calibri" w:hAnsi="Sakkal Majalla" w:cs="Sakkal Majalla"/>
          <w:b/>
          <w:bCs/>
          <w:color w:val="000000"/>
          <w:kern w:val="0"/>
          <w:sz w:val="28"/>
          <w:szCs w:val="28"/>
          <w:rtl/>
          <w14:ligatures w14:val="none"/>
        </w:rPr>
        <w:t>تحقيق التنسيق</w:t>
      </w:r>
      <w:r w:rsidRPr="001837FA">
        <w:rPr>
          <w:rFonts w:ascii="Sakkal Majalla" w:eastAsia="Calibri" w:hAnsi="Sakkal Majalla" w:cs="Sakkal Majalla"/>
          <w:b/>
          <w:bCs/>
          <w:color w:val="000000"/>
          <w:kern w:val="0"/>
          <w:sz w:val="28"/>
          <w:szCs w:val="28"/>
          <w:lang w:bidi="ar-EG"/>
          <w14:ligatures w14:val="none"/>
        </w:rPr>
        <w:t xml:space="preserve">: </w:t>
      </w:r>
      <w:r w:rsidRPr="001837FA">
        <w:rPr>
          <w:rFonts w:ascii="Sakkal Majalla" w:eastAsia="Calibri" w:hAnsi="Sakkal Majalla" w:cs="Sakkal Majalla"/>
          <w:b/>
          <w:bCs/>
          <w:color w:val="000000"/>
          <w:kern w:val="0"/>
          <w:sz w:val="28"/>
          <w:szCs w:val="28"/>
          <w:rtl/>
          <w14:ligatures w14:val="none"/>
        </w:rPr>
        <w:t>التخطيط يساعد في تحقيق التناسق بين الإدارات والأقسام المختلفة في المؤسسة من خلال تحديد الأدوار والمسؤوليات بشكل واضح</w:t>
      </w:r>
      <w:r w:rsidRPr="001837FA">
        <w:rPr>
          <w:rFonts w:ascii="Sakkal Majalla" w:eastAsia="Calibri" w:hAnsi="Sakkal Majalla" w:cs="Sakkal Majalla"/>
          <w:b/>
          <w:bCs/>
          <w:color w:val="000000"/>
          <w:kern w:val="0"/>
          <w:sz w:val="28"/>
          <w:szCs w:val="28"/>
          <w:lang w:bidi="ar-EG"/>
          <w14:ligatures w14:val="none"/>
        </w:rPr>
        <w:t>.</w:t>
      </w:r>
      <w:bookmarkEnd w:id="185"/>
    </w:p>
    <w:p w14:paraId="00B5E623" w14:textId="77777777" w:rsidR="001837FA" w:rsidRPr="001837FA" w:rsidRDefault="001837FA" w:rsidP="001837FA">
      <w:pPr>
        <w:numPr>
          <w:ilvl w:val="0"/>
          <w:numId w:val="8"/>
        </w:numPr>
        <w:bidi/>
        <w:spacing w:line="360" w:lineRule="auto"/>
        <w:ind w:left="1440"/>
        <w:jc w:val="both"/>
        <w:outlineLvl w:val="1"/>
        <w:rPr>
          <w:rFonts w:ascii="Sakkal Majalla" w:eastAsia="Calibri" w:hAnsi="Sakkal Majalla" w:cs="Sakkal Majalla"/>
          <w:b/>
          <w:bCs/>
          <w:color w:val="000000"/>
          <w:kern w:val="0"/>
          <w:sz w:val="28"/>
          <w:szCs w:val="28"/>
          <w:lang w:bidi="ar-EG"/>
          <w14:ligatures w14:val="none"/>
        </w:rPr>
      </w:pPr>
      <w:bookmarkStart w:id="186" w:name="_Toc180595803"/>
      <w:r w:rsidRPr="001837FA">
        <w:rPr>
          <w:rFonts w:ascii="Sakkal Majalla" w:eastAsia="Calibri" w:hAnsi="Sakkal Majalla" w:cs="Sakkal Majalla"/>
          <w:b/>
          <w:bCs/>
          <w:color w:val="000000"/>
          <w:kern w:val="0"/>
          <w:sz w:val="28"/>
          <w:szCs w:val="28"/>
          <w:rtl/>
          <w14:ligatures w14:val="none"/>
        </w:rPr>
        <w:lastRenderedPageBreak/>
        <w:t>تعزيز التكيف مع التغيرات</w:t>
      </w:r>
      <w:r w:rsidRPr="001837FA">
        <w:rPr>
          <w:rFonts w:ascii="Sakkal Majalla" w:eastAsia="Calibri" w:hAnsi="Sakkal Majalla" w:cs="Sakkal Majalla"/>
          <w:b/>
          <w:bCs/>
          <w:color w:val="000000"/>
          <w:kern w:val="0"/>
          <w:sz w:val="28"/>
          <w:szCs w:val="28"/>
          <w:lang w:bidi="ar-EG"/>
          <w14:ligatures w14:val="none"/>
        </w:rPr>
        <w:t xml:space="preserve">: </w:t>
      </w:r>
      <w:r w:rsidRPr="001837FA">
        <w:rPr>
          <w:rFonts w:ascii="Sakkal Majalla" w:eastAsia="Calibri" w:hAnsi="Sakkal Majalla" w:cs="Sakkal Majalla"/>
          <w:b/>
          <w:bCs/>
          <w:color w:val="000000"/>
          <w:kern w:val="0"/>
          <w:sz w:val="28"/>
          <w:szCs w:val="28"/>
          <w:rtl/>
          <w14:ligatures w14:val="none"/>
        </w:rPr>
        <w:t>التخطيط يساعد المؤسسات على التكيف مع التغيرات في البيئة الاقتصادية أو التكنولوجية من خلال وضع خطط طوارئ</w:t>
      </w:r>
      <w:r w:rsidRPr="001837FA">
        <w:rPr>
          <w:rFonts w:ascii="Sakkal Majalla" w:eastAsia="Calibri" w:hAnsi="Sakkal Majalla" w:cs="Sakkal Majalla"/>
          <w:b/>
          <w:bCs/>
          <w:color w:val="000000"/>
          <w:kern w:val="0"/>
          <w:sz w:val="28"/>
          <w:szCs w:val="28"/>
          <w:lang w:bidi="ar-EG"/>
          <w14:ligatures w14:val="none"/>
        </w:rPr>
        <w:t>.</w:t>
      </w:r>
      <w:bookmarkEnd w:id="186"/>
    </w:p>
    <w:p w14:paraId="5D4A6A9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87" w:name="_Toc180595804"/>
      <w:r w:rsidRPr="001837FA">
        <w:rPr>
          <w:rFonts w:ascii="Sakkal Majalla" w:eastAsia="Calibri" w:hAnsi="Sakkal Majalla" w:cs="Sakkal Majalla"/>
          <w:b/>
          <w:bCs/>
          <w:color w:val="000000"/>
          <w:kern w:val="0"/>
          <w:sz w:val="28"/>
          <w:szCs w:val="28"/>
          <w:rtl/>
          <w14:ligatures w14:val="none"/>
        </w:rPr>
        <w:t>أنواع التخطيط (التخطيط الاستراتيجي، التكتيكي، التشغيلي)</w:t>
      </w:r>
      <w:bookmarkEnd w:id="187"/>
    </w:p>
    <w:p w14:paraId="0AE8CEB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88" w:name="_Toc180595805"/>
      <w:r w:rsidRPr="001837FA">
        <w:rPr>
          <w:rFonts w:ascii="Sakkal Majalla" w:eastAsia="Calibri" w:hAnsi="Sakkal Majalla" w:cs="Sakkal Majalla"/>
          <w:b/>
          <w:bCs/>
          <w:color w:val="000000"/>
          <w:kern w:val="0"/>
          <w:sz w:val="28"/>
          <w:szCs w:val="28"/>
          <w:lang w:bidi="ar-EG"/>
          <w14:ligatures w14:val="none"/>
        </w:rPr>
        <w:t xml:space="preserve">. </w:t>
      </w:r>
      <w:r w:rsidRPr="001837FA">
        <w:rPr>
          <w:rFonts w:ascii="Sakkal Majalla" w:eastAsia="Calibri" w:hAnsi="Sakkal Majalla" w:cs="Sakkal Majalla"/>
          <w:b/>
          <w:bCs/>
          <w:color w:val="000000"/>
          <w:kern w:val="0"/>
          <w:sz w:val="28"/>
          <w:szCs w:val="28"/>
          <w:rtl/>
          <w14:ligatures w14:val="none"/>
        </w:rPr>
        <w:t>التخطيط الاستراتيجي</w:t>
      </w:r>
      <w:bookmarkEnd w:id="188"/>
    </w:p>
    <w:p w14:paraId="204F4B4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89" w:name="_Toc180595806"/>
      <w:r w:rsidRPr="001837FA">
        <w:rPr>
          <w:rFonts w:ascii="Sakkal Majalla" w:eastAsia="Calibri" w:hAnsi="Sakkal Majalla" w:cs="Sakkal Majalla"/>
          <w:b/>
          <w:bCs/>
          <w:color w:val="000000"/>
          <w:kern w:val="0"/>
          <w:sz w:val="28"/>
          <w:szCs w:val="28"/>
          <w:rtl/>
          <w14:ligatures w14:val="none"/>
        </w:rPr>
        <w:t>التخطيط الاستراتيجي هو التخطيط الذي يركز على الأهداف طويلة المدى للمؤسسة والوسائل اللازمة لتحقيقها. يشمل التخطيط الاستراتيجي تحليل البيئة الداخلية والخارجية للمؤسسة، وتحديد الرؤية والرسالة، وصياغة الأهداف الاستراتيجية التي تهدف إلى تحقيق النمو المستدام للمؤسسة</w:t>
      </w:r>
      <w:r w:rsidRPr="001837FA">
        <w:rPr>
          <w:rFonts w:ascii="Sakkal Majalla" w:eastAsia="Calibri" w:hAnsi="Sakkal Majalla" w:cs="Sakkal Majalla"/>
          <w:b/>
          <w:bCs/>
          <w:color w:val="000000"/>
          <w:kern w:val="0"/>
          <w:sz w:val="28"/>
          <w:szCs w:val="28"/>
          <w:lang w:bidi="ar-EG"/>
          <w14:ligatures w14:val="none"/>
        </w:rPr>
        <w:t>.</w:t>
      </w:r>
      <w:bookmarkEnd w:id="189"/>
    </w:p>
    <w:p w14:paraId="1D089660"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90" w:name="_Toc180595807"/>
      <w:r w:rsidRPr="001837FA">
        <w:rPr>
          <w:rFonts w:ascii="Sakkal Majalla" w:eastAsia="Calibri" w:hAnsi="Sakkal Majalla" w:cs="Sakkal Majalla"/>
          <w:b/>
          <w:bCs/>
          <w:color w:val="000000"/>
          <w:kern w:val="0"/>
          <w:sz w:val="28"/>
          <w:szCs w:val="28"/>
          <w:rtl/>
          <w14:ligatures w14:val="none"/>
        </w:rPr>
        <w:t>وفقًا لدراسة الحربي</w:t>
      </w:r>
      <w:r w:rsidRPr="001837FA">
        <w:rPr>
          <w:rFonts w:ascii="Sakkal Majalla" w:eastAsia="Calibri" w:hAnsi="Sakkal Majalla" w:cs="Sakkal Majalla"/>
          <w:b/>
          <w:bCs/>
          <w:color w:val="000000"/>
          <w:kern w:val="0"/>
          <w:sz w:val="28"/>
          <w:szCs w:val="28"/>
          <w:lang w:bidi="ar-EG"/>
          <w14:ligatures w14:val="none"/>
        </w:rPr>
        <w:t xml:space="preserve"> (2018)</w:t>
      </w:r>
      <w:r w:rsidRPr="001837FA">
        <w:rPr>
          <w:rFonts w:ascii="Sakkal Majalla" w:eastAsia="Calibri" w:hAnsi="Sakkal Majalla" w:cs="Sakkal Majalla"/>
          <w:b/>
          <w:bCs/>
          <w:color w:val="000000"/>
          <w:kern w:val="0"/>
          <w:sz w:val="28"/>
          <w:szCs w:val="28"/>
          <w:rtl/>
          <w14:ligatures w14:val="none"/>
        </w:rPr>
        <w:t>، يعتبر التخطيط الاستراتيجي الأداة التي تساعد المؤسسات على التكيف مع التغيرات الاقتصادية والسياسية وضمان استمراريتها في السوق التنافسية</w:t>
      </w:r>
      <w:r w:rsidRPr="001837FA">
        <w:rPr>
          <w:rFonts w:ascii="Sakkal Majalla" w:eastAsia="Calibri" w:hAnsi="Sakkal Majalla" w:cs="Sakkal Majalla"/>
          <w:b/>
          <w:bCs/>
          <w:color w:val="000000"/>
          <w:kern w:val="0"/>
          <w:sz w:val="28"/>
          <w:szCs w:val="28"/>
          <w:lang w:bidi="ar-EG"/>
          <w14:ligatures w14:val="none"/>
        </w:rPr>
        <w:t>.</w:t>
      </w:r>
      <w:bookmarkEnd w:id="190"/>
    </w:p>
    <w:p w14:paraId="6D7DACB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91" w:name="_Toc180595808"/>
      <w:r w:rsidRPr="001837FA">
        <w:rPr>
          <w:rFonts w:ascii="Sakkal Majalla" w:eastAsia="Calibri" w:hAnsi="Sakkal Majalla" w:cs="Sakkal Majalla"/>
          <w:b/>
          <w:bCs/>
          <w:color w:val="000000"/>
          <w:kern w:val="0"/>
          <w:sz w:val="28"/>
          <w:szCs w:val="28"/>
          <w:rtl/>
          <w14:ligatures w14:val="none"/>
        </w:rPr>
        <w:t>التخطيط التكتيكي</w:t>
      </w:r>
      <w:bookmarkEnd w:id="191"/>
    </w:p>
    <w:p w14:paraId="0957485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92" w:name="_Toc180595809"/>
      <w:r w:rsidRPr="001837FA">
        <w:rPr>
          <w:rFonts w:ascii="Sakkal Majalla" w:eastAsia="Calibri" w:hAnsi="Sakkal Majalla" w:cs="Sakkal Majalla"/>
          <w:b/>
          <w:bCs/>
          <w:color w:val="000000"/>
          <w:kern w:val="0"/>
          <w:sz w:val="28"/>
          <w:szCs w:val="28"/>
          <w:rtl/>
          <w14:ligatures w14:val="none"/>
        </w:rPr>
        <w:t>التخطيط التكتيكي يركز على الأهداف قصيرة إلى متوسطة المدى، وهو يترجم الأهداف الاستراتيجية إلى خطط تنفيذية. يهدف التخطيط التكتيكي إلى توجيه الموارد والأنشطة بطريقة تساعد في تحقيق الأهداف التي تم تحديدها في التخطيط الاستراتيجي. يشمل التخطيط التكتيكي تطوير برامج ومشروعات موجهة نحو تحقيق أهداف معينة خلال فترة زمنية محددة</w:t>
      </w:r>
      <w:r w:rsidRPr="001837FA">
        <w:rPr>
          <w:rFonts w:ascii="Sakkal Majalla" w:eastAsia="Calibri" w:hAnsi="Sakkal Majalla" w:cs="Sakkal Majalla"/>
          <w:b/>
          <w:bCs/>
          <w:color w:val="000000"/>
          <w:kern w:val="0"/>
          <w:sz w:val="28"/>
          <w:szCs w:val="28"/>
          <w:lang w:bidi="ar-EG"/>
          <w14:ligatures w14:val="none"/>
        </w:rPr>
        <w:t>.</w:t>
      </w:r>
      <w:bookmarkEnd w:id="192"/>
    </w:p>
    <w:p w14:paraId="747EE81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93" w:name="_Toc180595810"/>
      <w:r w:rsidRPr="001837FA">
        <w:rPr>
          <w:rFonts w:ascii="Sakkal Majalla" w:eastAsia="Calibri" w:hAnsi="Sakkal Majalla" w:cs="Sakkal Majalla"/>
          <w:b/>
          <w:bCs/>
          <w:color w:val="000000"/>
          <w:kern w:val="0"/>
          <w:sz w:val="28"/>
          <w:szCs w:val="28"/>
          <w:lang w:bidi="ar-EG"/>
          <w14:ligatures w14:val="none"/>
        </w:rPr>
        <w:t xml:space="preserve">. </w:t>
      </w:r>
      <w:r w:rsidRPr="001837FA">
        <w:rPr>
          <w:rFonts w:ascii="Sakkal Majalla" w:eastAsia="Calibri" w:hAnsi="Sakkal Majalla" w:cs="Sakkal Majalla"/>
          <w:b/>
          <w:bCs/>
          <w:color w:val="000000"/>
          <w:kern w:val="0"/>
          <w:sz w:val="28"/>
          <w:szCs w:val="28"/>
          <w:rtl/>
          <w14:ligatures w14:val="none"/>
        </w:rPr>
        <w:t>التخطيط التشغيلي</w:t>
      </w:r>
      <w:bookmarkEnd w:id="193"/>
    </w:p>
    <w:p w14:paraId="439A232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94" w:name="_Toc180595811"/>
      <w:r w:rsidRPr="001837FA">
        <w:rPr>
          <w:rFonts w:ascii="Sakkal Majalla" w:eastAsia="Calibri" w:hAnsi="Sakkal Majalla" w:cs="Sakkal Majalla"/>
          <w:b/>
          <w:bCs/>
          <w:color w:val="000000"/>
          <w:kern w:val="0"/>
          <w:sz w:val="28"/>
          <w:szCs w:val="28"/>
          <w:rtl/>
          <w14:ligatures w14:val="none"/>
        </w:rPr>
        <w:t>التخطيط التشغيلي هو التخطيط الذي يركز على العمليات اليومية للمؤسسة. يهدف إلى تنظيم الأنشطة اليومية لتحقيق الكفاءة التشغيلية وضمان سير العمل بشكل منظم. يعتمد التخطيط التشغيلي على تنفيذ القرارات والخطط التي تم وضعها على المستويات الاستراتيجية والتكتيكية</w:t>
      </w:r>
      <w:r w:rsidRPr="001837FA">
        <w:rPr>
          <w:rFonts w:ascii="Sakkal Majalla" w:eastAsia="Calibri" w:hAnsi="Sakkal Majalla" w:cs="Sakkal Majalla"/>
          <w:b/>
          <w:bCs/>
          <w:color w:val="000000"/>
          <w:kern w:val="0"/>
          <w:sz w:val="28"/>
          <w:szCs w:val="28"/>
          <w:lang w:bidi="ar-EG"/>
          <w14:ligatures w14:val="none"/>
        </w:rPr>
        <w:t>.</w:t>
      </w:r>
      <w:bookmarkEnd w:id="194"/>
    </w:p>
    <w:p w14:paraId="0B42772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95" w:name="_Toc180595812"/>
      <w:r w:rsidRPr="001837FA">
        <w:rPr>
          <w:rFonts w:ascii="Sakkal Majalla" w:eastAsia="Calibri" w:hAnsi="Sakkal Majalla" w:cs="Sakkal Majalla"/>
          <w:b/>
          <w:bCs/>
          <w:color w:val="000000"/>
          <w:kern w:val="0"/>
          <w:sz w:val="28"/>
          <w:szCs w:val="28"/>
          <w:rtl/>
          <w14:ligatures w14:val="none"/>
        </w:rPr>
        <w:t>2- مراحل عملية التخطيط</w:t>
      </w:r>
      <w:bookmarkEnd w:id="195"/>
    </w:p>
    <w:p w14:paraId="0FE164D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96" w:name="_Toc180595813"/>
      <w:r w:rsidRPr="001837FA">
        <w:rPr>
          <w:rFonts w:ascii="Sakkal Majalla" w:eastAsia="Calibri" w:hAnsi="Sakkal Majalla" w:cs="Sakkal Majalla"/>
          <w:b/>
          <w:bCs/>
          <w:color w:val="000000"/>
          <w:kern w:val="0"/>
          <w:sz w:val="28"/>
          <w:szCs w:val="28"/>
          <w:rtl/>
          <w14:ligatures w14:val="none"/>
        </w:rPr>
        <w:lastRenderedPageBreak/>
        <w:t>تمر عملية التخطيط بعدة مراحل رئيسية تضمن نجاحها وتطبيقها بشكل فعال</w:t>
      </w:r>
      <w:r w:rsidRPr="001837FA">
        <w:rPr>
          <w:rFonts w:ascii="Sakkal Majalla" w:eastAsia="Calibri" w:hAnsi="Sakkal Majalla" w:cs="Sakkal Majalla"/>
          <w:b/>
          <w:bCs/>
          <w:color w:val="000000"/>
          <w:kern w:val="0"/>
          <w:sz w:val="28"/>
          <w:szCs w:val="28"/>
          <w:lang w:bidi="ar-EG"/>
          <w14:ligatures w14:val="none"/>
        </w:rPr>
        <w:t>:</w:t>
      </w:r>
      <w:bookmarkEnd w:id="196"/>
    </w:p>
    <w:p w14:paraId="54E74262"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97" w:name="_Toc180595814"/>
      <w:r w:rsidRPr="001837FA">
        <w:rPr>
          <w:rFonts w:ascii="Sakkal Majalla" w:eastAsia="Calibri" w:hAnsi="Sakkal Majalla" w:cs="Sakkal Majalla"/>
          <w:b/>
          <w:bCs/>
          <w:color w:val="000000"/>
          <w:kern w:val="0"/>
          <w:sz w:val="28"/>
          <w:szCs w:val="28"/>
          <w:rtl/>
          <w14:ligatures w14:val="none"/>
        </w:rPr>
        <w:t>تحديد الأهداف</w:t>
      </w:r>
      <w:bookmarkEnd w:id="197"/>
    </w:p>
    <w:p w14:paraId="46EA8A1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98" w:name="_Toc180595815"/>
      <w:r w:rsidRPr="001837FA">
        <w:rPr>
          <w:rFonts w:ascii="Sakkal Majalla" w:eastAsia="Calibri" w:hAnsi="Sakkal Majalla" w:cs="Sakkal Majalla"/>
          <w:b/>
          <w:bCs/>
          <w:color w:val="000000"/>
          <w:kern w:val="0"/>
          <w:sz w:val="28"/>
          <w:szCs w:val="28"/>
          <w:rtl/>
          <w14:ligatures w14:val="none"/>
        </w:rPr>
        <w:t>المرحلة الأولى من التخطيط هي تحديد الأهداف التي تسعى المؤسسة إلى تحقيقها. يجب أن تكون الأهداف واضحة وقابلة للقياس والتحقيق ومحددة بزمن</w:t>
      </w:r>
      <w:r w:rsidRPr="001837FA">
        <w:rPr>
          <w:rFonts w:ascii="Sakkal Majalla" w:eastAsia="Calibri" w:hAnsi="Sakkal Majalla" w:cs="Sakkal Majalla"/>
          <w:b/>
          <w:bCs/>
          <w:color w:val="000000"/>
          <w:kern w:val="0"/>
          <w:sz w:val="28"/>
          <w:szCs w:val="28"/>
          <w:lang w:bidi="ar-EG"/>
          <w14:ligatures w14:val="none"/>
        </w:rPr>
        <w:t xml:space="preserve"> (SMART). </w:t>
      </w:r>
      <w:r w:rsidRPr="001837FA">
        <w:rPr>
          <w:rFonts w:ascii="Sakkal Majalla" w:eastAsia="Calibri" w:hAnsi="Sakkal Majalla" w:cs="Sakkal Majalla"/>
          <w:b/>
          <w:bCs/>
          <w:color w:val="000000"/>
          <w:kern w:val="0"/>
          <w:sz w:val="28"/>
          <w:szCs w:val="28"/>
          <w:rtl/>
          <w14:ligatures w14:val="none"/>
        </w:rPr>
        <w:t>الأهداف تعطي المؤسسة الاتجاه العام الذي يجب أن تسير فيه</w:t>
      </w:r>
      <w:r w:rsidRPr="001837FA">
        <w:rPr>
          <w:rFonts w:ascii="Sakkal Majalla" w:eastAsia="Calibri" w:hAnsi="Sakkal Majalla" w:cs="Sakkal Majalla"/>
          <w:b/>
          <w:bCs/>
          <w:color w:val="000000"/>
          <w:kern w:val="0"/>
          <w:sz w:val="28"/>
          <w:szCs w:val="28"/>
          <w:lang w:bidi="ar-EG"/>
          <w14:ligatures w14:val="none"/>
        </w:rPr>
        <w:t>.</w:t>
      </w:r>
      <w:bookmarkEnd w:id="198"/>
    </w:p>
    <w:p w14:paraId="2EC12C3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199" w:name="_Toc180595816"/>
      <w:r w:rsidRPr="001837FA">
        <w:rPr>
          <w:rFonts w:ascii="Sakkal Majalla" w:eastAsia="Calibri" w:hAnsi="Sakkal Majalla" w:cs="Sakkal Majalla"/>
          <w:b/>
          <w:bCs/>
          <w:color w:val="000000"/>
          <w:kern w:val="0"/>
          <w:sz w:val="28"/>
          <w:szCs w:val="28"/>
          <w:rtl/>
          <w14:ligatures w14:val="none"/>
        </w:rPr>
        <w:t>جمع وتحليل المعلومات</w:t>
      </w:r>
      <w:bookmarkEnd w:id="199"/>
    </w:p>
    <w:p w14:paraId="43C9FDD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00" w:name="_Toc180595817"/>
      <w:r w:rsidRPr="001837FA">
        <w:rPr>
          <w:rFonts w:ascii="Sakkal Majalla" w:eastAsia="Calibri" w:hAnsi="Sakkal Majalla" w:cs="Sakkal Majalla"/>
          <w:b/>
          <w:bCs/>
          <w:color w:val="000000"/>
          <w:kern w:val="0"/>
          <w:sz w:val="28"/>
          <w:szCs w:val="28"/>
          <w:rtl/>
          <w14:ligatures w14:val="none"/>
        </w:rPr>
        <w:t>في هذه المرحلة، يتم جمع البيانات والمعلومات المتعلقة بالبيئة الداخلية والخارجية للمؤسسة. يشمل ذلك تحليل الظروف الاقتصادية، التكنولوجية، والسياسية التي تؤثر على المؤسسة. الأدوات الشائعة المستخدمة في هذه المرحلة هي تحليل</w:t>
      </w:r>
      <w:r w:rsidRPr="001837FA">
        <w:rPr>
          <w:rFonts w:ascii="Sakkal Majalla" w:eastAsia="Calibri" w:hAnsi="Sakkal Majalla" w:cs="Sakkal Majalla"/>
          <w:b/>
          <w:bCs/>
          <w:color w:val="000000"/>
          <w:kern w:val="0"/>
          <w:sz w:val="28"/>
          <w:szCs w:val="28"/>
          <w:lang w:bidi="ar-EG"/>
          <w14:ligatures w14:val="none"/>
        </w:rPr>
        <w:t xml:space="preserve"> SWOT </w:t>
      </w:r>
      <w:r w:rsidRPr="001837FA">
        <w:rPr>
          <w:rFonts w:ascii="Sakkal Majalla" w:eastAsia="Calibri" w:hAnsi="Sakkal Majalla" w:cs="Sakkal Majalla"/>
          <w:b/>
          <w:bCs/>
          <w:color w:val="000000"/>
          <w:kern w:val="0"/>
          <w:sz w:val="28"/>
          <w:szCs w:val="28"/>
          <w:rtl/>
          <w14:ligatures w14:val="none"/>
        </w:rPr>
        <w:t>(نقاط القوة والضعف، الفرص والتهديدات) وتحليل</w:t>
      </w:r>
      <w:r w:rsidRPr="001837FA">
        <w:rPr>
          <w:rFonts w:ascii="Sakkal Majalla" w:eastAsia="Calibri" w:hAnsi="Sakkal Majalla" w:cs="Sakkal Majalla"/>
          <w:b/>
          <w:bCs/>
          <w:color w:val="000000"/>
          <w:kern w:val="0"/>
          <w:sz w:val="28"/>
          <w:szCs w:val="28"/>
          <w:lang w:bidi="ar-EG"/>
          <w14:ligatures w14:val="none"/>
        </w:rPr>
        <w:t xml:space="preserve"> PESTEL (</w:t>
      </w:r>
      <w:r w:rsidRPr="001837FA">
        <w:rPr>
          <w:rFonts w:ascii="Sakkal Majalla" w:eastAsia="Calibri" w:hAnsi="Sakkal Majalla" w:cs="Sakkal Majalla"/>
          <w:b/>
          <w:bCs/>
          <w:color w:val="000000"/>
          <w:kern w:val="0"/>
          <w:sz w:val="28"/>
          <w:szCs w:val="28"/>
          <w:rtl/>
          <w14:ligatures w14:val="none"/>
        </w:rPr>
        <w:t>السياسي، الاقتصادي، الاجتماعي، التكنولوجي، البيئي، القانوني</w:t>
      </w:r>
      <w:r w:rsidRPr="001837FA">
        <w:rPr>
          <w:rFonts w:ascii="Sakkal Majalla" w:eastAsia="Calibri" w:hAnsi="Sakkal Majalla" w:cs="Sakkal Majalla"/>
          <w:b/>
          <w:bCs/>
          <w:color w:val="000000"/>
          <w:kern w:val="0"/>
          <w:sz w:val="28"/>
          <w:szCs w:val="28"/>
          <w:lang w:bidi="ar-EG"/>
          <w14:ligatures w14:val="none"/>
        </w:rPr>
        <w:t>).</w:t>
      </w:r>
      <w:bookmarkEnd w:id="200"/>
    </w:p>
    <w:p w14:paraId="371CF6D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01" w:name="_Toc180595818"/>
      <w:r w:rsidRPr="001837FA">
        <w:rPr>
          <w:rFonts w:ascii="Sakkal Majalla" w:eastAsia="Calibri" w:hAnsi="Sakkal Majalla" w:cs="Sakkal Majalla"/>
          <w:b/>
          <w:bCs/>
          <w:color w:val="000000"/>
          <w:kern w:val="0"/>
          <w:sz w:val="28"/>
          <w:szCs w:val="28"/>
          <w:rtl/>
          <w14:ligatures w14:val="none"/>
        </w:rPr>
        <w:t>حديد البدائل الاستراتيجية</w:t>
      </w:r>
      <w:bookmarkEnd w:id="201"/>
    </w:p>
    <w:p w14:paraId="6D36F4C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02" w:name="_Toc180595819"/>
      <w:r w:rsidRPr="001837FA">
        <w:rPr>
          <w:rFonts w:ascii="Sakkal Majalla" w:eastAsia="Calibri" w:hAnsi="Sakkal Majalla" w:cs="Sakkal Majalla"/>
          <w:b/>
          <w:bCs/>
          <w:color w:val="000000"/>
          <w:kern w:val="0"/>
          <w:sz w:val="28"/>
          <w:szCs w:val="28"/>
          <w:rtl/>
          <w14:ligatures w14:val="none"/>
        </w:rPr>
        <w:t>بعد جمع المعلومات، يتم تحديد البدائل المختلفة التي يمكن للمؤسسة استخدامها لتحقيق أهدافها. يتطلب ذلك تحليل النتائج المتوقعة لكل بديل واختيار الاستراتيجية الأنسب التي تحقق التوازن بين الموارد المتاحة والمخاطر المحتملة</w:t>
      </w:r>
      <w:r w:rsidRPr="001837FA">
        <w:rPr>
          <w:rFonts w:ascii="Sakkal Majalla" w:eastAsia="Calibri" w:hAnsi="Sakkal Majalla" w:cs="Sakkal Majalla"/>
          <w:b/>
          <w:bCs/>
          <w:color w:val="000000"/>
          <w:kern w:val="0"/>
          <w:sz w:val="28"/>
          <w:szCs w:val="28"/>
          <w:lang w:bidi="ar-EG"/>
          <w14:ligatures w14:val="none"/>
        </w:rPr>
        <w:t>.</w:t>
      </w:r>
      <w:bookmarkEnd w:id="202"/>
    </w:p>
    <w:p w14:paraId="7059E34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03" w:name="_Toc180595820"/>
      <w:r w:rsidRPr="001837FA">
        <w:rPr>
          <w:rFonts w:ascii="Sakkal Majalla" w:eastAsia="Calibri" w:hAnsi="Sakkal Majalla" w:cs="Sakkal Majalla"/>
          <w:b/>
          <w:bCs/>
          <w:color w:val="000000"/>
          <w:kern w:val="0"/>
          <w:sz w:val="28"/>
          <w:szCs w:val="28"/>
          <w:rtl/>
          <w14:ligatures w14:val="none"/>
        </w:rPr>
        <w:t>اختيار الاستراتيجية المناسبة</w:t>
      </w:r>
      <w:bookmarkEnd w:id="203"/>
    </w:p>
    <w:p w14:paraId="43717C1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04" w:name="_Toc180595821"/>
      <w:r w:rsidRPr="001837FA">
        <w:rPr>
          <w:rFonts w:ascii="Sakkal Majalla" w:eastAsia="Calibri" w:hAnsi="Sakkal Majalla" w:cs="Sakkal Majalla"/>
          <w:b/>
          <w:bCs/>
          <w:color w:val="000000"/>
          <w:kern w:val="0"/>
          <w:sz w:val="28"/>
          <w:szCs w:val="28"/>
          <w:rtl/>
          <w14:ligatures w14:val="none"/>
        </w:rPr>
        <w:t>بعد تحديد البدائل الاستراتيجية، تأتي مرحلة الاختيار، حيث يتم تحديد أفضل استراتيجية لتحقيق الأهداف المؤسسية بناءً على تحليل الفوائد والمخاطر المرتبطة بكل خيار. هذه الاستراتيجية المختارة تصبح الأساس الذي سيتم تنفيذه</w:t>
      </w:r>
      <w:r w:rsidRPr="001837FA">
        <w:rPr>
          <w:rFonts w:ascii="Sakkal Majalla" w:eastAsia="Calibri" w:hAnsi="Sakkal Majalla" w:cs="Sakkal Majalla"/>
          <w:b/>
          <w:bCs/>
          <w:color w:val="000000"/>
          <w:kern w:val="0"/>
          <w:sz w:val="28"/>
          <w:szCs w:val="28"/>
          <w:lang w:bidi="ar-EG"/>
          <w14:ligatures w14:val="none"/>
        </w:rPr>
        <w:t>.</w:t>
      </w:r>
      <w:bookmarkEnd w:id="204"/>
    </w:p>
    <w:p w14:paraId="73B2D2C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05" w:name="_Toc180595822"/>
      <w:r w:rsidRPr="001837FA">
        <w:rPr>
          <w:rFonts w:ascii="Sakkal Majalla" w:eastAsia="Calibri" w:hAnsi="Sakkal Majalla" w:cs="Sakkal Majalla"/>
          <w:b/>
          <w:bCs/>
          <w:color w:val="000000"/>
          <w:kern w:val="0"/>
          <w:sz w:val="28"/>
          <w:szCs w:val="28"/>
          <w:lang w:bidi="ar-EG"/>
          <w14:ligatures w14:val="none"/>
        </w:rPr>
        <w:t xml:space="preserve">5. </w:t>
      </w:r>
      <w:r w:rsidRPr="001837FA">
        <w:rPr>
          <w:rFonts w:ascii="Sakkal Majalla" w:eastAsia="Calibri" w:hAnsi="Sakkal Majalla" w:cs="Sakkal Majalla"/>
          <w:b/>
          <w:bCs/>
          <w:color w:val="000000"/>
          <w:kern w:val="0"/>
          <w:sz w:val="28"/>
          <w:szCs w:val="28"/>
          <w:rtl/>
          <w14:ligatures w14:val="none"/>
        </w:rPr>
        <w:t>تخصيص الموارد</w:t>
      </w:r>
      <w:bookmarkEnd w:id="205"/>
    </w:p>
    <w:p w14:paraId="2E4CF44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06" w:name="_Toc180595823"/>
      <w:r w:rsidRPr="001837FA">
        <w:rPr>
          <w:rFonts w:ascii="Sakkal Majalla" w:eastAsia="Calibri" w:hAnsi="Sakkal Majalla" w:cs="Sakkal Majalla"/>
          <w:b/>
          <w:bCs/>
          <w:color w:val="000000"/>
          <w:kern w:val="0"/>
          <w:sz w:val="28"/>
          <w:szCs w:val="28"/>
          <w:rtl/>
          <w14:ligatures w14:val="none"/>
        </w:rPr>
        <w:lastRenderedPageBreak/>
        <w:t>بمجرد تحديد الاستراتيجية المناسبة، يتم تخصيص الموارد المالية والبشرية والتكنولوجية اللازمة لتنفيذ الخطة. تخصيص الموارد بشكل صحيح يضمن تحقيق الكفاءة وتحقيق الأهداف</w:t>
      </w:r>
      <w:r w:rsidRPr="001837FA">
        <w:rPr>
          <w:rFonts w:ascii="Sakkal Majalla" w:eastAsia="Calibri" w:hAnsi="Sakkal Majalla" w:cs="Sakkal Majalla"/>
          <w:b/>
          <w:bCs/>
          <w:color w:val="000000"/>
          <w:kern w:val="0"/>
          <w:sz w:val="28"/>
          <w:szCs w:val="28"/>
          <w:lang w:bidi="ar-EG"/>
          <w14:ligatures w14:val="none"/>
        </w:rPr>
        <w:t>.</w:t>
      </w:r>
      <w:bookmarkEnd w:id="206"/>
    </w:p>
    <w:p w14:paraId="59436B6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07" w:name="_Toc180595824"/>
      <w:r w:rsidRPr="001837FA">
        <w:rPr>
          <w:rFonts w:ascii="Sakkal Majalla" w:eastAsia="Calibri" w:hAnsi="Sakkal Majalla" w:cs="Sakkal Majalla"/>
          <w:b/>
          <w:bCs/>
          <w:color w:val="000000"/>
          <w:kern w:val="0"/>
          <w:sz w:val="28"/>
          <w:szCs w:val="28"/>
          <w:lang w:bidi="ar-EG"/>
          <w14:ligatures w14:val="none"/>
        </w:rPr>
        <w:t xml:space="preserve">6. </w:t>
      </w:r>
      <w:r w:rsidRPr="001837FA">
        <w:rPr>
          <w:rFonts w:ascii="Sakkal Majalla" w:eastAsia="Calibri" w:hAnsi="Sakkal Majalla" w:cs="Sakkal Majalla"/>
          <w:b/>
          <w:bCs/>
          <w:color w:val="000000"/>
          <w:kern w:val="0"/>
          <w:sz w:val="28"/>
          <w:szCs w:val="28"/>
          <w:rtl/>
          <w14:ligatures w14:val="none"/>
        </w:rPr>
        <w:t>تنفيذ الخطة</w:t>
      </w:r>
      <w:bookmarkEnd w:id="207"/>
    </w:p>
    <w:p w14:paraId="0A7C500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08" w:name="_Toc180595825"/>
      <w:r w:rsidRPr="001837FA">
        <w:rPr>
          <w:rFonts w:ascii="Sakkal Majalla" w:eastAsia="Calibri" w:hAnsi="Sakkal Majalla" w:cs="Sakkal Majalla"/>
          <w:b/>
          <w:bCs/>
          <w:color w:val="000000"/>
          <w:kern w:val="0"/>
          <w:sz w:val="28"/>
          <w:szCs w:val="28"/>
          <w:rtl/>
          <w14:ligatures w14:val="none"/>
        </w:rPr>
        <w:t>في هذه المرحلة، يتم ترجمة الخطة إلى إجراءات عملية يتم تنفيذها على أرض الواقع. يتم تحديد المهام والمسؤوليات بوضوح لكل فريق أو إدارة، مع متابعة دورية لضمان سير العمل وفقًا للخطة الموضوعة</w:t>
      </w:r>
      <w:r w:rsidRPr="001837FA">
        <w:rPr>
          <w:rFonts w:ascii="Sakkal Majalla" w:eastAsia="Calibri" w:hAnsi="Sakkal Majalla" w:cs="Sakkal Majalla"/>
          <w:b/>
          <w:bCs/>
          <w:color w:val="000000"/>
          <w:kern w:val="0"/>
          <w:sz w:val="28"/>
          <w:szCs w:val="28"/>
          <w:lang w:bidi="ar-EG"/>
          <w14:ligatures w14:val="none"/>
        </w:rPr>
        <w:t>.</w:t>
      </w:r>
      <w:bookmarkEnd w:id="208"/>
    </w:p>
    <w:p w14:paraId="5E1798FA"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09" w:name="_Toc180595826"/>
      <w:r w:rsidRPr="001837FA">
        <w:rPr>
          <w:rFonts w:ascii="Sakkal Majalla" w:eastAsia="Calibri" w:hAnsi="Sakkal Majalla" w:cs="Sakkal Majalla"/>
          <w:b/>
          <w:bCs/>
          <w:color w:val="000000"/>
          <w:kern w:val="0"/>
          <w:sz w:val="28"/>
          <w:szCs w:val="28"/>
          <w:rtl/>
          <w14:ligatures w14:val="none"/>
        </w:rPr>
        <w:t>الرقابة والتقييم</w:t>
      </w:r>
      <w:bookmarkEnd w:id="209"/>
    </w:p>
    <w:p w14:paraId="4A5486A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10" w:name="_Toc180595827"/>
      <w:r w:rsidRPr="001837FA">
        <w:rPr>
          <w:rFonts w:ascii="Sakkal Majalla" w:eastAsia="Calibri" w:hAnsi="Sakkal Majalla" w:cs="Sakkal Majalla"/>
          <w:b/>
          <w:bCs/>
          <w:color w:val="000000"/>
          <w:kern w:val="0"/>
          <w:sz w:val="28"/>
          <w:szCs w:val="28"/>
          <w:rtl/>
          <w14:ligatures w14:val="none"/>
        </w:rPr>
        <w:t>المرحلة الأخيرة من عملية التخطيط هي الرقابة والتقييم. يتم في هذه المرحلة متابعة تنفيذ الخطة وتقييم النتائج المحققة. إذا تبين وجود انحرافات عن الخطة الأصلية، يمكن تعديل الإجراءات لضمان تحقيق الأهداف. استخدام مؤشرات الأداء الرئيسية</w:t>
      </w:r>
      <w:r w:rsidRPr="001837FA">
        <w:rPr>
          <w:rFonts w:ascii="Sakkal Majalla" w:eastAsia="Calibri" w:hAnsi="Sakkal Majalla" w:cs="Sakkal Majalla"/>
          <w:b/>
          <w:bCs/>
          <w:color w:val="000000"/>
          <w:kern w:val="0"/>
          <w:sz w:val="28"/>
          <w:szCs w:val="28"/>
          <w:lang w:bidi="ar-EG"/>
          <w14:ligatures w14:val="none"/>
        </w:rPr>
        <w:t xml:space="preserve"> (KPIs) </w:t>
      </w:r>
      <w:r w:rsidRPr="001837FA">
        <w:rPr>
          <w:rFonts w:ascii="Sakkal Majalla" w:eastAsia="Calibri" w:hAnsi="Sakkal Majalla" w:cs="Sakkal Majalla"/>
          <w:b/>
          <w:bCs/>
          <w:color w:val="000000"/>
          <w:kern w:val="0"/>
          <w:sz w:val="28"/>
          <w:szCs w:val="28"/>
          <w:rtl/>
          <w14:ligatures w14:val="none"/>
        </w:rPr>
        <w:t>في هذه المرحلة يمكن أن يساعد في قياس مدى نجاح الخطة</w:t>
      </w:r>
      <w:r w:rsidRPr="001837FA">
        <w:rPr>
          <w:rFonts w:ascii="Sakkal Majalla" w:eastAsia="Calibri" w:hAnsi="Sakkal Majalla" w:cs="Sakkal Majalla"/>
          <w:b/>
          <w:bCs/>
          <w:color w:val="000000"/>
          <w:kern w:val="0"/>
          <w:sz w:val="28"/>
          <w:szCs w:val="28"/>
          <w:lang w:bidi="ar-EG"/>
          <w14:ligatures w14:val="none"/>
        </w:rPr>
        <w:t>.</w:t>
      </w:r>
      <w:bookmarkEnd w:id="210"/>
    </w:p>
    <w:p w14:paraId="27BDF08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14:ligatures w14:val="none"/>
        </w:rPr>
      </w:pPr>
      <w:bookmarkStart w:id="211" w:name="_Toc180595828"/>
      <w:r w:rsidRPr="001837FA">
        <w:rPr>
          <w:rFonts w:ascii="Sakkal Majalla" w:eastAsia="Calibri" w:hAnsi="Sakkal Majalla" w:cs="Sakkal Majalla"/>
          <w:b/>
          <w:bCs/>
          <w:color w:val="000000"/>
          <w:kern w:val="0"/>
          <w:sz w:val="32"/>
          <w:szCs w:val="32"/>
          <w:rtl/>
          <w14:ligatures w14:val="none"/>
        </w:rPr>
        <w:t>2- أهداف التخطيط</w:t>
      </w:r>
      <w:bookmarkEnd w:id="211"/>
    </w:p>
    <w:p w14:paraId="3CC2738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12" w:name="_Toc180595829"/>
      <w:r w:rsidRPr="001837FA">
        <w:rPr>
          <w:rFonts w:ascii="Sakkal Majalla" w:eastAsia="Calibri" w:hAnsi="Sakkal Majalla" w:cs="Sakkal Majalla"/>
          <w:b/>
          <w:bCs/>
          <w:color w:val="000000"/>
          <w:kern w:val="0"/>
          <w:sz w:val="28"/>
          <w:szCs w:val="28"/>
          <w:rtl/>
          <w14:ligatures w14:val="none"/>
        </w:rPr>
        <w:t>تحديد الأهداف الواضحة والقابلة للقياس</w:t>
      </w:r>
      <w:bookmarkEnd w:id="212"/>
    </w:p>
    <w:p w14:paraId="0AD6796E"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13" w:name="_Toc180595830"/>
      <w:r w:rsidRPr="001837FA">
        <w:rPr>
          <w:rFonts w:ascii="Sakkal Majalla" w:eastAsia="Calibri" w:hAnsi="Sakkal Majalla" w:cs="Sakkal Majalla"/>
          <w:color w:val="000000"/>
          <w:kern w:val="0"/>
          <w:sz w:val="28"/>
          <w:szCs w:val="28"/>
          <w:rtl/>
          <w14:ligatures w14:val="none"/>
        </w:rPr>
        <w:t>تحديد الأهداف هو أساس عملية التخطيط، فهو يمثل البوصلة التي توجه المؤسسة نحو تحقيق نتائج محددة. يجب أن تكون الأهداف واضحة ومحددة بحيث يمكن فهمها من قبل جميع الأطراف المعنية في المؤسسة. إذا كانت الأهداف غير واضحة، فقد يؤدي ذلك إلى تشتت الجهود وانخفاض فعالية الأداء. تحديد الأهداف القابلة للقياس يتيح للمؤسسة القدرة على متابعة التقدم وتقييم ما إذا كانت تسير في الاتجاه الصحيح</w:t>
      </w:r>
      <w:r w:rsidRPr="001837FA">
        <w:rPr>
          <w:rFonts w:ascii="Sakkal Majalla" w:eastAsia="Calibri" w:hAnsi="Sakkal Majalla" w:cs="Sakkal Majalla"/>
          <w:color w:val="000000"/>
          <w:kern w:val="0"/>
          <w:sz w:val="28"/>
          <w:szCs w:val="28"/>
          <w14:ligatures w14:val="none"/>
        </w:rPr>
        <w:t>.</w:t>
      </w:r>
      <w:bookmarkEnd w:id="213"/>
    </w:p>
    <w:p w14:paraId="60FD28B5"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14" w:name="_Toc180595831"/>
      <w:r w:rsidRPr="001837FA">
        <w:rPr>
          <w:rFonts w:ascii="Sakkal Majalla" w:eastAsia="Calibri" w:hAnsi="Sakkal Majalla" w:cs="Sakkal Majalla"/>
          <w:color w:val="000000"/>
          <w:kern w:val="0"/>
          <w:sz w:val="28"/>
          <w:szCs w:val="28"/>
          <w:rtl/>
          <w14:ligatures w14:val="none"/>
        </w:rPr>
        <w:t xml:space="preserve">تحديد الأهداف يجب أن يكون شاملاً وملموسًا، مع تحديد معايير يمكن استخدامها لقياس التقدم المحرز. على سبيل المثال، إذا كانت المؤسسة تهدف إلى زيادة الإنتاجية بنسبة 15% خلال السنة المقبلة، فإن هذه الزيادة يمكن قياسها بسهولة من خلال مقارنة الإنتاج الحالي بالإنتاج المستهدف. وفقًا لدراسة أجراها </w:t>
      </w:r>
      <w:r w:rsidRPr="001837FA">
        <w:rPr>
          <w:rFonts w:ascii="Sakkal Majalla" w:eastAsia="Calibri" w:hAnsi="Sakkal Majalla" w:cs="Sakkal Majalla"/>
          <w:b/>
          <w:bCs/>
          <w:color w:val="000000"/>
          <w:kern w:val="0"/>
          <w:sz w:val="28"/>
          <w:szCs w:val="28"/>
          <w:rtl/>
          <w14:ligatures w14:val="none"/>
        </w:rPr>
        <w:t>العنزي</w:t>
      </w:r>
      <w:r w:rsidRPr="001837FA">
        <w:rPr>
          <w:rFonts w:ascii="Sakkal Majalla" w:eastAsia="Calibri" w:hAnsi="Sakkal Majalla" w:cs="Sakkal Majalla"/>
          <w:b/>
          <w:bCs/>
          <w:color w:val="000000"/>
          <w:kern w:val="0"/>
          <w:sz w:val="28"/>
          <w:szCs w:val="28"/>
          <w14:ligatures w14:val="none"/>
        </w:rPr>
        <w:t xml:space="preserve"> (2018)</w:t>
      </w:r>
      <w:r w:rsidRPr="001837FA">
        <w:rPr>
          <w:rFonts w:ascii="Sakkal Majalla" w:eastAsia="Calibri" w:hAnsi="Sakkal Majalla" w:cs="Sakkal Majalla"/>
          <w:color w:val="000000"/>
          <w:kern w:val="0"/>
          <w:sz w:val="28"/>
          <w:szCs w:val="28"/>
          <w:rtl/>
          <w14:ligatures w14:val="none"/>
        </w:rPr>
        <w:t>، فإن المؤسسات التي تعتمد على أهداف واضحة ومحددة تحقق نتائج أفضل مقارنة بتلك التي تعتمد على أهداف غامضة أو غير قابلة للقياس</w:t>
      </w:r>
      <w:r w:rsidRPr="001837FA">
        <w:rPr>
          <w:rFonts w:ascii="Sakkal Majalla" w:eastAsia="Calibri" w:hAnsi="Sakkal Majalla" w:cs="Sakkal Majalla"/>
          <w:color w:val="000000"/>
          <w:kern w:val="0"/>
          <w:sz w:val="28"/>
          <w:szCs w:val="28"/>
          <w14:ligatures w14:val="none"/>
        </w:rPr>
        <w:t>.</w:t>
      </w:r>
      <w:bookmarkEnd w:id="214"/>
    </w:p>
    <w:p w14:paraId="6B0F86F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15" w:name="_Toc180595832"/>
      <w:r w:rsidRPr="001837FA">
        <w:rPr>
          <w:rFonts w:ascii="Sakkal Majalla" w:eastAsia="Calibri" w:hAnsi="Sakkal Majalla" w:cs="Sakkal Majalla"/>
          <w:b/>
          <w:bCs/>
          <w:color w:val="000000"/>
          <w:kern w:val="0"/>
          <w:sz w:val="28"/>
          <w:szCs w:val="28"/>
          <w:rtl/>
          <w14:ligatures w14:val="none"/>
        </w:rPr>
        <w:lastRenderedPageBreak/>
        <w:t>دور التخطيط في تحقيق الأهداف المؤسسية</w:t>
      </w:r>
      <w:bookmarkEnd w:id="215"/>
    </w:p>
    <w:p w14:paraId="4DBA6C94"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16" w:name="_Toc180595833"/>
      <w:r w:rsidRPr="001837FA">
        <w:rPr>
          <w:rFonts w:ascii="Sakkal Majalla" w:eastAsia="Calibri" w:hAnsi="Sakkal Majalla" w:cs="Sakkal Majalla"/>
          <w:color w:val="000000"/>
          <w:kern w:val="0"/>
          <w:sz w:val="28"/>
          <w:szCs w:val="28"/>
          <w:rtl/>
          <w14:ligatures w14:val="none"/>
        </w:rPr>
        <w:t>التخطيط ليس فقط عملية تحديد الأهداف، بل هو أيضًا وسيلة لتنظيم الموارد والجهود لتحقيق هذه الأهداف. يساعد التخطيط في تحديد الأنشطة اللازمة للوصول إلى الهدف المنشود وتحديد المسؤوليات والأدوار. من خلال التخطيط، يمكن توزيع المهام بشكل فعال على الموظفين، وتحديد الأولويات، مما يؤدي في النهاية إلى تحقيق الأهداف المؤسسية بشكل أكثر كفاءة</w:t>
      </w:r>
      <w:r w:rsidRPr="001837FA">
        <w:rPr>
          <w:rFonts w:ascii="Sakkal Majalla" w:eastAsia="Calibri" w:hAnsi="Sakkal Majalla" w:cs="Sakkal Majalla"/>
          <w:color w:val="000000"/>
          <w:kern w:val="0"/>
          <w:sz w:val="28"/>
          <w:szCs w:val="28"/>
          <w14:ligatures w14:val="none"/>
        </w:rPr>
        <w:t>.</w:t>
      </w:r>
      <w:bookmarkEnd w:id="216"/>
    </w:p>
    <w:p w14:paraId="03E44D80"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17" w:name="_Toc180595834"/>
      <w:r w:rsidRPr="001837FA">
        <w:rPr>
          <w:rFonts w:ascii="Sakkal Majalla" w:eastAsia="Calibri" w:hAnsi="Sakkal Majalla" w:cs="Sakkal Majalla"/>
          <w:color w:val="000000"/>
          <w:kern w:val="0"/>
          <w:sz w:val="28"/>
          <w:szCs w:val="28"/>
          <w:rtl/>
          <w14:ligatures w14:val="none"/>
        </w:rPr>
        <w:t xml:space="preserve">بالإضافة إلى ذلك، التخطيط يساعد في تحديد الجداول الزمنية والميزانيات اللازمة لتحقيق الأهداف، مما يضمن أن المؤسسة تعمل بشكل منظم ومتسق. وفقًا لدراسة أجراها </w:t>
      </w:r>
      <w:r w:rsidRPr="001837FA">
        <w:rPr>
          <w:rFonts w:ascii="Sakkal Majalla" w:eastAsia="Calibri" w:hAnsi="Sakkal Majalla" w:cs="Sakkal Majalla"/>
          <w:b/>
          <w:bCs/>
          <w:color w:val="000000"/>
          <w:kern w:val="0"/>
          <w:sz w:val="28"/>
          <w:szCs w:val="28"/>
          <w:rtl/>
          <w14:ligatures w14:val="none"/>
        </w:rPr>
        <w:t>الحربي</w:t>
      </w:r>
      <w:r w:rsidRPr="001837FA">
        <w:rPr>
          <w:rFonts w:ascii="Sakkal Majalla" w:eastAsia="Calibri" w:hAnsi="Sakkal Majalla" w:cs="Sakkal Majalla"/>
          <w:b/>
          <w:bCs/>
          <w:color w:val="000000"/>
          <w:kern w:val="0"/>
          <w:sz w:val="28"/>
          <w:szCs w:val="28"/>
          <w14:ligatures w14:val="none"/>
        </w:rPr>
        <w:t xml:space="preserve"> (2019)</w:t>
      </w:r>
      <w:r w:rsidRPr="001837FA">
        <w:rPr>
          <w:rFonts w:ascii="Sakkal Majalla" w:eastAsia="Calibri" w:hAnsi="Sakkal Majalla" w:cs="Sakkal Majalla"/>
          <w:color w:val="000000"/>
          <w:kern w:val="0"/>
          <w:sz w:val="28"/>
          <w:szCs w:val="28"/>
          <w:rtl/>
          <w14:ligatures w14:val="none"/>
        </w:rPr>
        <w:t>، فإن التخطيط يساعد المؤسسات على تحسين تحقيق الأهداف بنسبة 25% من خلال تحسين التنسيق بين الموارد وتحقيق الالتزام الزمني</w:t>
      </w:r>
      <w:r w:rsidRPr="001837FA">
        <w:rPr>
          <w:rFonts w:ascii="Sakkal Majalla" w:eastAsia="Calibri" w:hAnsi="Sakkal Majalla" w:cs="Sakkal Majalla"/>
          <w:color w:val="000000"/>
          <w:kern w:val="0"/>
          <w:sz w:val="28"/>
          <w:szCs w:val="28"/>
          <w14:ligatures w14:val="none"/>
        </w:rPr>
        <w:t>.</w:t>
      </w:r>
      <w:bookmarkEnd w:id="217"/>
    </w:p>
    <w:p w14:paraId="687DD1E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18" w:name="_Toc180595835"/>
      <w:r w:rsidRPr="001837FA">
        <w:rPr>
          <w:rFonts w:ascii="Sakkal Majalla" w:eastAsia="Calibri" w:hAnsi="Sakkal Majalla" w:cs="Sakkal Majalla"/>
          <w:b/>
          <w:bCs/>
          <w:color w:val="000000"/>
          <w:kern w:val="0"/>
          <w:sz w:val="28"/>
          <w:szCs w:val="28"/>
          <w14:ligatures w14:val="none"/>
        </w:rPr>
        <w:t>SMART Framework (Specific, Measurable, Achievable, Relevant, Time-bound)</w:t>
      </w:r>
      <w:bookmarkEnd w:id="218"/>
    </w:p>
    <w:p w14:paraId="3DEAAA24"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19" w:name="_Toc180595836"/>
      <w:r w:rsidRPr="001837FA">
        <w:rPr>
          <w:rFonts w:ascii="Sakkal Majalla" w:eastAsia="Calibri" w:hAnsi="Sakkal Majalla" w:cs="Sakkal Majalla"/>
          <w:color w:val="000000"/>
          <w:kern w:val="0"/>
          <w:sz w:val="28"/>
          <w:szCs w:val="28"/>
          <w:rtl/>
          <w14:ligatures w14:val="none"/>
        </w:rPr>
        <w:t>إطار</w:t>
      </w:r>
      <w:r w:rsidRPr="001837FA">
        <w:rPr>
          <w:rFonts w:ascii="Sakkal Majalla" w:eastAsia="Calibri" w:hAnsi="Sakkal Majalla" w:cs="Sakkal Majalla"/>
          <w:color w:val="000000"/>
          <w:kern w:val="0"/>
          <w:sz w:val="28"/>
          <w:szCs w:val="28"/>
          <w14:ligatures w14:val="none"/>
        </w:rPr>
        <w:t xml:space="preserve"> SMART </w:t>
      </w:r>
      <w:r w:rsidRPr="001837FA">
        <w:rPr>
          <w:rFonts w:ascii="Sakkal Majalla" w:eastAsia="Calibri" w:hAnsi="Sakkal Majalla" w:cs="Sakkal Majalla"/>
          <w:color w:val="000000"/>
          <w:kern w:val="0"/>
          <w:sz w:val="28"/>
          <w:szCs w:val="28"/>
          <w:rtl/>
          <w14:ligatures w14:val="none"/>
        </w:rPr>
        <w:t>هو أداة تساعد في ضمان أن الأهداف الموضوعة تكون فعّالة وقابلة للتحقيق. يجب أن تتسم الأهداف بالخصائص التالية</w:t>
      </w:r>
      <w:r w:rsidRPr="001837FA">
        <w:rPr>
          <w:rFonts w:ascii="Sakkal Majalla" w:eastAsia="Calibri" w:hAnsi="Sakkal Majalla" w:cs="Sakkal Majalla"/>
          <w:color w:val="000000"/>
          <w:kern w:val="0"/>
          <w:sz w:val="28"/>
          <w:szCs w:val="28"/>
          <w14:ligatures w14:val="none"/>
        </w:rPr>
        <w:t>:</w:t>
      </w:r>
      <w:bookmarkEnd w:id="219"/>
    </w:p>
    <w:p w14:paraId="6E8E0064" w14:textId="77777777" w:rsidR="001837FA" w:rsidRPr="001837FA" w:rsidRDefault="001837FA" w:rsidP="001837FA">
      <w:pPr>
        <w:numPr>
          <w:ilvl w:val="0"/>
          <w:numId w:val="9"/>
        </w:numPr>
        <w:bidi/>
        <w:spacing w:line="360" w:lineRule="auto"/>
        <w:ind w:left="1440"/>
        <w:jc w:val="both"/>
        <w:outlineLvl w:val="1"/>
        <w:rPr>
          <w:rFonts w:ascii="Sakkal Majalla" w:eastAsia="Calibri" w:hAnsi="Sakkal Majalla" w:cs="Sakkal Majalla"/>
          <w:color w:val="000000"/>
          <w:kern w:val="0"/>
          <w:sz w:val="28"/>
          <w:szCs w:val="28"/>
          <w14:ligatures w14:val="none"/>
        </w:rPr>
      </w:pPr>
      <w:bookmarkStart w:id="220" w:name="_Toc180595837"/>
      <w:r w:rsidRPr="001837FA">
        <w:rPr>
          <w:rFonts w:ascii="Sakkal Majalla" w:eastAsia="Calibri" w:hAnsi="Sakkal Majalla" w:cs="Sakkal Majalla"/>
          <w:b/>
          <w:bCs/>
          <w:color w:val="000000"/>
          <w:kern w:val="0"/>
          <w:sz w:val="28"/>
          <w:szCs w:val="28"/>
          <w14:ligatures w14:val="none"/>
        </w:rPr>
        <w:t>Specific (</w:t>
      </w:r>
      <w:r w:rsidRPr="001837FA">
        <w:rPr>
          <w:rFonts w:ascii="Sakkal Majalla" w:eastAsia="Calibri" w:hAnsi="Sakkal Majalla" w:cs="Sakkal Majalla"/>
          <w:b/>
          <w:bCs/>
          <w:color w:val="000000"/>
          <w:kern w:val="0"/>
          <w:sz w:val="28"/>
          <w:szCs w:val="28"/>
          <w:rtl/>
          <w14:ligatures w14:val="none"/>
        </w:rPr>
        <w:t>محددة</w:t>
      </w:r>
      <w:r w:rsidRPr="001837FA">
        <w:rPr>
          <w:rFonts w:ascii="Sakkal Majalla" w:eastAsia="Calibri" w:hAnsi="Sakkal Majalla" w:cs="Sakkal Majalla"/>
          <w:b/>
          <w:bCs/>
          <w:color w:val="000000"/>
          <w:kern w:val="0"/>
          <w:sz w:val="28"/>
          <w:szCs w:val="28"/>
          <w14:ligatures w14:val="none"/>
        </w:rPr>
        <w:t>)</w:t>
      </w:r>
      <w:r w:rsidRPr="001837FA">
        <w:rPr>
          <w:rFonts w:ascii="Sakkal Majalla" w:eastAsia="Calibri" w:hAnsi="Sakkal Majalla" w:cs="Sakkal Majalla"/>
          <w:color w:val="000000"/>
          <w:kern w:val="0"/>
          <w:sz w:val="28"/>
          <w:szCs w:val="28"/>
          <w14:ligatures w14:val="none"/>
        </w:rPr>
        <w:t xml:space="preserve">: </w:t>
      </w:r>
      <w:r w:rsidRPr="001837FA">
        <w:rPr>
          <w:rFonts w:ascii="Sakkal Majalla" w:eastAsia="Calibri" w:hAnsi="Sakkal Majalla" w:cs="Sakkal Majalla"/>
          <w:color w:val="000000"/>
          <w:kern w:val="0"/>
          <w:sz w:val="28"/>
          <w:szCs w:val="28"/>
          <w:rtl/>
          <w14:ligatures w14:val="none"/>
        </w:rPr>
        <w:t>يجب أن تكون الأهداف واضحة ولا تترك مجالًا للتأويل. على سبيل المثال، بدلاً من "زيادة الإنتاج"، يمكن أن يكون الهدف المحدد هو "زيادة الإنتاج بنسبة 10% خلال الستة أشهر القادمة</w:t>
      </w:r>
      <w:r w:rsidRPr="001837FA">
        <w:rPr>
          <w:rFonts w:ascii="Sakkal Majalla" w:eastAsia="Calibri" w:hAnsi="Sakkal Majalla" w:cs="Sakkal Majalla"/>
          <w:color w:val="000000"/>
          <w:kern w:val="0"/>
          <w:sz w:val="28"/>
          <w:szCs w:val="28"/>
          <w14:ligatures w14:val="none"/>
        </w:rPr>
        <w:t>".</w:t>
      </w:r>
      <w:bookmarkEnd w:id="220"/>
    </w:p>
    <w:p w14:paraId="58B1E9F2" w14:textId="77777777" w:rsidR="001837FA" w:rsidRPr="001837FA" w:rsidRDefault="001837FA" w:rsidP="001837FA">
      <w:pPr>
        <w:numPr>
          <w:ilvl w:val="0"/>
          <w:numId w:val="9"/>
        </w:numPr>
        <w:bidi/>
        <w:spacing w:line="360" w:lineRule="auto"/>
        <w:ind w:left="1440"/>
        <w:jc w:val="both"/>
        <w:outlineLvl w:val="1"/>
        <w:rPr>
          <w:rFonts w:ascii="Sakkal Majalla" w:eastAsia="Calibri" w:hAnsi="Sakkal Majalla" w:cs="Sakkal Majalla"/>
          <w:color w:val="000000"/>
          <w:kern w:val="0"/>
          <w:sz w:val="28"/>
          <w:szCs w:val="28"/>
          <w14:ligatures w14:val="none"/>
        </w:rPr>
      </w:pPr>
      <w:bookmarkStart w:id="221" w:name="_Toc180595838"/>
      <w:r w:rsidRPr="001837FA">
        <w:rPr>
          <w:rFonts w:ascii="Sakkal Majalla" w:eastAsia="Calibri" w:hAnsi="Sakkal Majalla" w:cs="Sakkal Majalla"/>
          <w:b/>
          <w:bCs/>
          <w:color w:val="000000"/>
          <w:kern w:val="0"/>
          <w:sz w:val="28"/>
          <w:szCs w:val="28"/>
          <w14:ligatures w14:val="none"/>
        </w:rPr>
        <w:t>Measurable (</w:t>
      </w:r>
      <w:r w:rsidRPr="001837FA">
        <w:rPr>
          <w:rFonts w:ascii="Sakkal Majalla" w:eastAsia="Calibri" w:hAnsi="Sakkal Majalla" w:cs="Sakkal Majalla"/>
          <w:b/>
          <w:bCs/>
          <w:color w:val="000000"/>
          <w:kern w:val="0"/>
          <w:sz w:val="28"/>
          <w:szCs w:val="28"/>
          <w:rtl/>
          <w14:ligatures w14:val="none"/>
        </w:rPr>
        <w:t>قابلة للقياس</w:t>
      </w:r>
      <w:r w:rsidRPr="001837FA">
        <w:rPr>
          <w:rFonts w:ascii="Sakkal Majalla" w:eastAsia="Calibri" w:hAnsi="Sakkal Majalla" w:cs="Sakkal Majalla"/>
          <w:b/>
          <w:bCs/>
          <w:color w:val="000000"/>
          <w:kern w:val="0"/>
          <w:sz w:val="28"/>
          <w:szCs w:val="28"/>
          <w14:ligatures w14:val="none"/>
        </w:rPr>
        <w:t>)</w:t>
      </w:r>
      <w:r w:rsidRPr="001837FA">
        <w:rPr>
          <w:rFonts w:ascii="Sakkal Majalla" w:eastAsia="Calibri" w:hAnsi="Sakkal Majalla" w:cs="Sakkal Majalla"/>
          <w:color w:val="000000"/>
          <w:kern w:val="0"/>
          <w:sz w:val="28"/>
          <w:szCs w:val="28"/>
          <w14:ligatures w14:val="none"/>
        </w:rPr>
        <w:t xml:space="preserve">: </w:t>
      </w:r>
      <w:r w:rsidRPr="001837FA">
        <w:rPr>
          <w:rFonts w:ascii="Sakkal Majalla" w:eastAsia="Calibri" w:hAnsi="Sakkal Majalla" w:cs="Sakkal Majalla"/>
          <w:color w:val="000000"/>
          <w:kern w:val="0"/>
          <w:sz w:val="28"/>
          <w:szCs w:val="28"/>
          <w:rtl/>
          <w14:ligatures w14:val="none"/>
        </w:rPr>
        <w:t>يجب أن تحتوي الأهداف على معايير قابلة للقياس لتحديد مدى التقدم. على سبيل المثال، يمكن قياس نسبة زيادة الإنتاج من خلال عدد الوحدات المنتجة خلال فترة محددة</w:t>
      </w:r>
      <w:r w:rsidRPr="001837FA">
        <w:rPr>
          <w:rFonts w:ascii="Sakkal Majalla" w:eastAsia="Calibri" w:hAnsi="Sakkal Majalla" w:cs="Sakkal Majalla"/>
          <w:color w:val="000000"/>
          <w:kern w:val="0"/>
          <w:sz w:val="28"/>
          <w:szCs w:val="28"/>
          <w14:ligatures w14:val="none"/>
        </w:rPr>
        <w:t>.</w:t>
      </w:r>
      <w:bookmarkEnd w:id="221"/>
    </w:p>
    <w:p w14:paraId="3C68DF3A" w14:textId="77777777" w:rsidR="001837FA" w:rsidRPr="001837FA" w:rsidRDefault="001837FA" w:rsidP="001837FA">
      <w:pPr>
        <w:numPr>
          <w:ilvl w:val="0"/>
          <w:numId w:val="9"/>
        </w:numPr>
        <w:bidi/>
        <w:spacing w:line="360" w:lineRule="auto"/>
        <w:ind w:left="1440"/>
        <w:jc w:val="both"/>
        <w:outlineLvl w:val="1"/>
        <w:rPr>
          <w:rFonts w:ascii="Sakkal Majalla" w:eastAsia="Calibri" w:hAnsi="Sakkal Majalla" w:cs="Sakkal Majalla"/>
          <w:color w:val="000000"/>
          <w:kern w:val="0"/>
          <w:sz w:val="28"/>
          <w:szCs w:val="28"/>
          <w14:ligatures w14:val="none"/>
        </w:rPr>
      </w:pPr>
      <w:bookmarkStart w:id="222" w:name="_Toc180595839"/>
      <w:r w:rsidRPr="001837FA">
        <w:rPr>
          <w:rFonts w:ascii="Sakkal Majalla" w:eastAsia="Calibri" w:hAnsi="Sakkal Majalla" w:cs="Sakkal Majalla"/>
          <w:b/>
          <w:bCs/>
          <w:color w:val="000000"/>
          <w:kern w:val="0"/>
          <w:sz w:val="28"/>
          <w:szCs w:val="28"/>
          <w14:ligatures w14:val="none"/>
        </w:rPr>
        <w:t>Achievable (</w:t>
      </w:r>
      <w:r w:rsidRPr="001837FA">
        <w:rPr>
          <w:rFonts w:ascii="Sakkal Majalla" w:eastAsia="Calibri" w:hAnsi="Sakkal Majalla" w:cs="Sakkal Majalla"/>
          <w:b/>
          <w:bCs/>
          <w:color w:val="000000"/>
          <w:kern w:val="0"/>
          <w:sz w:val="28"/>
          <w:szCs w:val="28"/>
          <w:rtl/>
          <w14:ligatures w14:val="none"/>
        </w:rPr>
        <w:t>قابلة للتحقيق</w:t>
      </w:r>
      <w:r w:rsidRPr="001837FA">
        <w:rPr>
          <w:rFonts w:ascii="Sakkal Majalla" w:eastAsia="Calibri" w:hAnsi="Sakkal Majalla" w:cs="Sakkal Majalla"/>
          <w:b/>
          <w:bCs/>
          <w:color w:val="000000"/>
          <w:kern w:val="0"/>
          <w:sz w:val="28"/>
          <w:szCs w:val="28"/>
          <w14:ligatures w14:val="none"/>
        </w:rPr>
        <w:t>)</w:t>
      </w:r>
      <w:r w:rsidRPr="001837FA">
        <w:rPr>
          <w:rFonts w:ascii="Sakkal Majalla" w:eastAsia="Calibri" w:hAnsi="Sakkal Majalla" w:cs="Sakkal Majalla"/>
          <w:color w:val="000000"/>
          <w:kern w:val="0"/>
          <w:sz w:val="28"/>
          <w:szCs w:val="28"/>
          <w14:ligatures w14:val="none"/>
        </w:rPr>
        <w:t xml:space="preserve">: </w:t>
      </w:r>
      <w:r w:rsidRPr="001837FA">
        <w:rPr>
          <w:rFonts w:ascii="Sakkal Majalla" w:eastAsia="Calibri" w:hAnsi="Sakkal Majalla" w:cs="Sakkal Majalla"/>
          <w:color w:val="000000"/>
          <w:kern w:val="0"/>
          <w:sz w:val="28"/>
          <w:szCs w:val="28"/>
          <w:rtl/>
          <w14:ligatures w14:val="none"/>
        </w:rPr>
        <w:t>يجب أن تكون الأهداف واقعية وقابلة للتحقيق بناءً على الموارد المتاحة. إذا كانت الأهداف طموحة للغاية أو غير واقعية، فقد تفقد المؤسسة القدرة على تحقيقها مما يؤدي إلى الإحباط</w:t>
      </w:r>
      <w:r w:rsidRPr="001837FA">
        <w:rPr>
          <w:rFonts w:ascii="Sakkal Majalla" w:eastAsia="Calibri" w:hAnsi="Sakkal Majalla" w:cs="Sakkal Majalla"/>
          <w:color w:val="000000"/>
          <w:kern w:val="0"/>
          <w:sz w:val="28"/>
          <w:szCs w:val="28"/>
          <w14:ligatures w14:val="none"/>
        </w:rPr>
        <w:t>.</w:t>
      </w:r>
      <w:bookmarkEnd w:id="222"/>
    </w:p>
    <w:p w14:paraId="1E4886A5" w14:textId="77777777" w:rsidR="001837FA" w:rsidRPr="001837FA" w:rsidRDefault="001837FA" w:rsidP="001837FA">
      <w:pPr>
        <w:numPr>
          <w:ilvl w:val="0"/>
          <w:numId w:val="9"/>
        </w:numPr>
        <w:bidi/>
        <w:spacing w:line="360" w:lineRule="auto"/>
        <w:ind w:left="1440"/>
        <w:jc w:val="both"/>
        <w:outlineLvl w:val="1"/>
        <w:rPr>
          <w:rFonts w:ascii="Sakkal Majalla" w:eastAsia="Calibri" w:hAnsi="Sakkal Majalla" w:cs="Sakkal Majalla"/>
          <w:color w:val="000000"/>
          <w:kern w:val="0"/>
          <w:sz w:val="28"/>
          <w:szCs w:val="28"/>
          <w14:ligatures w14:val="none"/>
        </w:rPr>
      </w:pPr>
      <w:bookmarkStart w:id="223" w:name="_Toc180595840"/>
      <w:r w:rsidRPr="001837FA">
        <w:rPr>
          <w:rFonts w:ascii="Sakkal Majalla" w:eastAsia="Calibri" w:hAnsi="Sakkal Majalla" w:cs="Sakkal Majalla"/>
          <w:b/>
          <w:bCs/>
          <w:color w:val="000000"/>
          <w:kern w:val="0"/>
          <w:sz w:val="28"/>
          <w:szCs w:val="28"/>
          <w14:ligatures w14:val="none"/>
        </w:rPr>
        <w:t>Relevant (</w:t>
      </w:r>
      <w:r w:rsidRPr="001837FA">
        <w:rPr>
          <w:rFonts w:ascii="Sakkal Majalla" w:eastAsia="Calibri" w:hAnsi="Sakkal Majalla" w:cs="Sakkal Majalla"/>
          <w:b/>
          <w:bCs/>
          <w:color w:val="000000"/>
          <w:kern w:val="0"/>
          <w:sz w:val="28"/>
          <w:szCs w:val="28"/>
          <w:rtl/>
          <w14:ligatures w14:val="none"/>
        </w:rPr>
        <w:t>ذات صلة</w:t>
      </w:r>
      <w:r w:rsidRPr="001837FA">
        <w:rPr>
          <w:rFonts w:ascii="Sakkal Majalla" w:eastAsia="Calibri" w:hAnsi="Sakkal Majalla" w:cs="Sakkal Majalla"/>
          <w:b/>
          <w:bCs/>
          <w:color w:val="000000"/>
          <w:kern w:val="0"/>
          <w:sz w:val="28"/>
          <w:szCs w:val="28"/>
          <w14:ligatures w14:val="none"/>
        </w:rPr>
        <w:t>)</w:t>
      </w:r>
      <w:r w:rsidRPr="001837FA">
        <w:rPr>
          <w:rFonts w:ascii="Sakkal Majalla" w:eastAsia="Calibri" w:hAnsi="Sakkal Majalla" w:cs="Sakkal Majalla"/>
          <w:color w:val="000000"/>
          <w:kern w:val="0"/>
          <w:sz w:val="28"/>
          <w:szCs w:val="28"/>
          <w14:ligatures w14:val="none"/>
        </w:rPr>
        <w:t xml:space="preserve">: </w:t>
      </w:r>
      <w:r w:rsidRPr="001837FA">
        <w:rPr>
          <w:rFonts w:ascii="Sakkal Majalla" w:eastAsia="Calibri" w:hAnsi="Sakkal Majalla" w:cs="Sakkal Majalla"/>
          <w:color w:val="000000"/>
          <w:kern w:val="0"/>
          <w:sz w:val="28"/>
          <w:szCs w:val="28"/>
          <w:rtl/>
          <w14:ligatures w14:val="none"/>
        </w:rPr>
        <w:t>يجب أن تكون الأهداف مرتبطة برسالة ورؤية المؤسسة وتخدم مصالحها العامة</w:t>
      </w:r>
      <w:r w:rsidRPr="001837FA">
        <w:rPr>
          <w:rFonts w:ascii="Sakkal Majalla" w:eastAsia="Calibri" w:hAnsi="Sakkal Majalla" w:cs="Sakkal Majalla"/>
          <w:color w:val="000000"/>
          <w:kern w:val="0"/>
          <w:sz w:val="28"/>
          <w:szCs w:val="28"/>
          <w14:ligatures w14:val="none"/>
        </w:rPr>
        <w:t>.</w:t>
      </w:r>
      <w:bookmarkEnd w:id="223"/>
    </w:p>
    <w:p w14:paraId="5F6221DC" w14:textId="77777777" w:rsidR="001837FA" w:rsidRPr="001837FA" w:rsidRDefault="001837FA" w:rsidP="001837FA">
      <w:pPr>
        <w:numPr>
          <w:ilvl w:val="0"/>
          <w:numId w:val="9"/>
        </w:numPr>
        <w:bidi/>
        <w:spacing w:line="360" w:lineRule="auto"/>
        <w:ind w:left="1440"/>
        <w:jc w:val="both"/>
        <w:outlineLvl w:val="1"/>
        <w:rPr>
          <w:rFonts w:ascii="Sakkal Majalla" w:eastAsia="Calibri" w:hAnsi="Sakkal Majalla" w:cs="Sakkal Majalla"/>
          <w:color w:val="000000"/>
          <w:kern w:val="0"/>
          <w:sz w:val="28"/>
          <w:szCs w:val="28"/>
          <w14:ligatures w14:val="none"/>
        </w:rPr>
      </w:pPr>
      <w:bookmarkStart w:id="224" w:name="_Toc180595841"/>
      <w:r w:rsidRPr="001837FA">
        <w:rPr>
          <w:rFonts w:ascii="Sakkal Majalla" w:eastAsia="Calibri" w:hAnsi="Sakkal Majalla" w:cs="Sakkal Majalla"/>
          <w:b/>
          <w:bCs/>
          <w:color w:val="000000"/>
          <w:kern w:val="0"/>
          <w:sz w:val="28"/>
          <w:szCs w:val="28"/>
          <w14:ligatures w14:val="none"/>
        </w:rPr>
        <w:lastRenderedPageBreak/>
        <w:t>Time-bound (</w:t>
      </w:r>
      <w:r w:rsidRPr="001837FA">
        <w:rPr>
          <w:rFonts w:ascii="Sakkal Majalla" w:eastAsia="Calibri" w:hAnsi="Sakkal Majalla" w:cs="Sakkal Majalla"/>
          <w:b/>
          <w:bCs/>
          <w:color w:val="000000"/>
          <w:kern w:val="0"/>
          <w:sz w:val="28"/>
          <w:szCs w:val="28"/>
          <w:rtl/>
          <w14:ligatures w14:val="none"/>
        </w:rPr>
        <w:t>محددة بزمن</w:t>
      </w:r>
      <w:r w:rsidRPr="001837FA">
        <w:rPr>
          <w:rFonts w:ascii="Sakkal Majalla" w:eastAsia="Calibri" w:hAnsi="Sakkal Majalla" w:cs="Sakkal Majalla"/>
          <w:b/>
          <w:bCs/>
          <w:color w:val="000000"/>
          <w:kern w:val="0"/>
          <w:sz w:val="28"/>
          <w:szCs w:val="28"/>
          <w14:ligatures w14:val="none"/>
        </w:rPr>
        <w:t>)</w:t>
      </w:r>
      <w:r w:rsidRPr="001837FA">
        <w:rPr>
          <w:rFonts w:ascii="Sakkal Majalla" w:eastAsia="Calibri" w:hAnsi="Sakkal Majalla" w:cs="Sakkal Majalla"/>
          <w:color w:val="000000"/>
          <w:kern w:val="0"/>
          <w:sz w:val="28"/>
          <w:szCs w:val="28"/>
          <w14:ligatures w14:val="none"/>
        </w:rPr>
        <w:t xml:space="preserve">: </w:t>
      </w:r>
      <w:r w:rsidRPr="001837FA">
        <w:rPr>
          <w:rFonts w:ascii="Sakkal Majalla" w:eastAsia="Calibri" w:hAnsi="Sakkal Majalla" w:cs="Sakkal Majalla"/>
          <w:color w:val="000000"/>
          <w:kern w:val="0"/>
          <w:sz w:val="28"/>
          <w:szCs w:val="28"/>
          <w:rtl/>
          <w14:ligatures w14:val="none"/>
        </w:rPr>
        <w:t>يجب أن تكون الأهداف محددة بزمن معين لتحقيقها. هذه الخاصية تضمن أن الجهود مركزة ولا يتم تأجيل الأنشطة الضرورية</w:t>
      </w:r>
      <w:r w:rsidRPr="001837FA">
        <w:rPr>
          <w:rFonts w:ascii="Sakkal Majalla" w:eastAsia="Calibri" w:hAnsi="Sakkal Majalla" w:cs="Sakkal Majalla"/>
          <w:color w:val="000000"/>
          <w:kern w:val="0"/>
          <w:sz w:val="28"/>
          <w:szCs w:val="28"/>
          <w14:ligatures w14:val="none"/>
        </w:rPr>
        <w:t>.</w:t>
      </w:r>
      <w:bookmarkEnd w:id="224"/>
    </w:p>
    <w:p w14:paraId="52B9DE6C"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25" w:name="_Toc180595842"/>
      <w:r w:rsidRPr="001837FA">
        <w:rPr>
          <w:rFonts w:ascii="Sakkal Majalla" w:eastAsia="Calibri" w:hAnsi="Sakkal Majalla" w:cs="Sakkal Majalla"/>
          <w:color w:val="000000"/>
          <w:kern w:val="0"/>
          <w:sz w:val="28"/>
          <w:szCs w:val="28"/>
          <w:rtl/>
          <w14:ligatures w14:val="none"/>
        </w:rPr>
        <w:t>إطار</w:t>
      </w:r>
      <w:r w:rsidRPr="001837FA">
        <w:rPr>
          <w:rFonts w:ascii="Sakkal Majalla" w:eastAsia="Calibri" w:hAnsi="Sakkal Majalla" w:cs="Sakkal Majalla"/>
          <w:color w:val="000000"/>
          <w:kern w:val="0"/>
          <w:sz w:val="28"/>
          <w:szCs w:val="28"/>
          <w14:ligatures w14:val="none"/>
        </w:rPr>
        <w:t xml:space="preserve"> SMART </w:t>
      </w:r>
      <w:r w:rsidRPr="001837FA">
        <w:rPr>
          <w:rFonts w:ascii="Sakkal Majalla" w:eastAsia="Calibri" w:hAnsi="Sakkal Majalla" w:cs="Sakkal Majalla"/>
          <w:color w:val="000000"/>
          <w:kern w:val="0"/>
          <w:sz w:val="28"/>
          <w:szCs w:val="28"/>
          <w:rtl/>
          <w14:ligatures w14:val="none"/>
        </w:rPr>
        <w:t xml:space="preserve">يعد أداة فعالة في تحقيق الأهداف المؤسسية وضمان أنها واقعية وقابلة للتنفيذ. وفقًا لدراسة </w:t>
      </w:r>
      <w:r w:rsidRPr="001837FA">
        <w:rPr>
          <w:rFonts w:ascii="Sakkal Majalla" w:eastAsia="Calibri" w:hAnsi="Sakkal Majalla" w:cs="Sakkal Majalla"/>
          <w:b/>
          <w:bCs/>
          <w:color w:val="000000"/>
          <w:kern w:val="0"/>
          <w:sz w:val="28"/>
          <w:szCs w:val="28"/>
          <w:rtl/>
          <w14:ligatures w14:val="none"/>
        </w:rPr>
        <w:t>القحطاني</w:t>
      </w:r>
      <w:r w:rsidRPr="001837FA">
        <w:rPr>
          <w:rFonts w:ascii="Sakkal Majalla" w:eastAsia="Calibri" w:hAnsi="Sakkal Majalla" w:cs="Sakkal Majalla"/>
          <w:b/>
          <w:bCs/>
          <w:color w:val="000000"/>
          <w:kern w:val="0"/>
          <w:sz w:val="28"/>
          <w:szCs w:val="28"/>
          <w14:ligatures w14:val="none"/>
        </w:rPr>
        <w:t xml:space="preserve"> (2020)</w:t>
      </w:r>
      <w:r w:rsidRPr="001837FA">
        <w:rPr>
          <w:rFonts w:ascii="Sakkal Majalla" w:eastAsia="Calibri" w:hAnsi="Sakkal Majalla" w:cs="Sakkal Majalla"/>
          <w:color w:val="000000"/>
          <w:kern w:val="0"/>
          <w:sz w:val="28"/>
          <w:szCs w:val="28"/>
          <w:rtl/>
          <w14:ligatures w14:val="none"/>
        </w:rPr>
        <w:t>، فإن استخدام هذا الإطار يزيد من فرص تحقيق الأهداف بنسبة 30% في المؤسسات التي تعتمد عليه</w:t>
      </w:r>
      <w:r w:rsidRPr="001837FA">
        <w:rPr>
          <w:rFonts w:ascii="Sakkal Majalla" w:eastAsia="Calibri" w:hAnsi="Sakkal Majalla" w:cs="Sakkal Majalla"/>
          <w:color w:val="000000"/>
          <w:kern w:val="0"/>
          <w:sz w:val="28"/>
          <w:szCs w:val="28"/>
          <w14:ligatures w14:val="none"/>
        </w:rPr>
        <w:t>.</w:t>
      </w:r>
      <w:bookmarkEnd w:id="225"/>
    </w:p>
    <w:p w14:paraId="3F96A57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26" w:name="_Toc180595843"/>
      <w:r w:rsidRPr="001837FA">
        <w:rPr>
          <w:rFonts w:ascii="Sakkal Majalla" w:eastAsia="Calibri" w:hAnsi="Sakkal Majalla" w:cs="Sakkal Majalla"/>
          <w:b/>
          <w:bCs/>
          <w:color w:val="000000"/>
          <w:kern w:val="0"/>
          <w:sz w:val="28"/>
          <w:szCs w:val="28"/>
          <w:rtl/>
          <w14:ligatures w14:val="none"/>
        </w:rPr>
        <w:t xml:space="preserve">3- </w:t>
      </w:r>
      <w:r w:rsidRPr="001837FA">
        <w:rPr>
          <w:rFonts w:ascii="Sakkal Majalla" w:eastAsia="Calibri" w:hAnsi="Sakkal Majalla" w:cs="Sakkal Majalla"/>
          <w:b/>
          <w:bCs/>
          <w:color w:val="000000"/>
          <w:kern w:val="0"/>
          <w:sz w:val="28"/>
          <w:szCs w:val="28"/>
          <w14:ligatures w14:val="none"/>
        </w:rPr>
        <w:t xml:space="preserve"> </w:t>
      </w:r>
      <w:r w:rsidRPr="001837FA">
        <w:rPr>
          <w:rFonts w:ascii="Sakkal Majalla" w:eastAsia="Calibri" w:hAnsi="Sakkal Majalla" w:cs="Sakkal Majalla"/>
          <w:b/>
          <w:bCs/>
          <w:color w:val="000000"/>
          <w:kern w:val="0"/>
          <w:sz w:val="28"/>
          <w:szCs w:val="28"/>
          <w:rtl/>
          <w14:ligatures w14:val="none"/>
        </w:rPr>
        <w:t>أهمية التخطيط في الإدارة</w:t>
      </w:r>
      <w:bookmarkEnd w:id="226"/>
    </w:p>
    <w:p w14:paraId="11574E22"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27" w:name="_Toc180595844"/>
      <w:r w:rsidRPr="001837FA">
        <w:rPr>
          <w:rFonts w:ascii="Sakkal Majalla" w:eastAsia="Calibri" w:hAnsi="Sakkal Majalla" w:cs="Sakkal Majalla"/>
          <w:b/>
          <w:bCs/>
          <w:color w:val="000000"/>
          <w:kern w:val="0"/>
          <w:sz w:val="28"/>
          <w:szCs w:val="28"/>
          <w:rtl/>
          <w14:ligatures w14:val="none"/>
        </w:rPr>
        <w:t>تأثير التخطيط على فعالية الأداء المؤسسي</w:t>
      </w:r>
      <w:bookmarkEnd w:id="227"/>
    </w:p>
    <w:p w14:paraId="5D5D17C9"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28" w:name="_Toc180595845"/>
      <w:r w:rsidRPr="001837FA">
        <w:rPr>
          <w:rFonts w:ascii="Sakkal Majalla" w:eastAsia="Calibri" w:hAnsi="Sakkal Majalla" w:cs="Sakkal Majalla"/>
          <w:color w:val="000000"/>
          <w:kern w:val="0"/>
          <w:sz w:val="28"/>
          <w:szCs w:val="28"/>
          <w:rtl/>
          <w14:ligatures w14:val="none"/>
        </w:rPr>
        <w:t>التخطيط هو أحد الأدوات الأساسية التي تعتمد عليها الإدارة لضمان تحقيق الأهداف بكفاءة وفعالية. من خلال التخطيط، يمكن للمؤسسة تحديد الخطوات اللازمة لتحقيق الأهداف والتأكد من تنفيذها بشكل متسق. التخطيط الجيد يؤدي إلى تحسين فعالية الأداء من خلال توفير توجيه واضح للموظفين والحد من الاضطرابات غير المتوقعة</w:t>
      </w:r>
      <w:r w:rsidRPr="001837FA">
        <w:rPr>
          <w:rFonts w:ascii="Sakkal Majalla" w:eastAsia="Calibri" w:hAnsi="Sakkal Majalla" w:cs="Sakkal Majalla"/>
          <w:color w:val="000000"/>
          <w:kern w:val="0"/>
          <w:sz w:val="28"/>
          <w:szCs w:val="28"/>
          <w14:ligatures w14:val="none"/>
        </w:rPr>
        <w:t>.</w:t>
      </w:r>
      <w:bookmarkEnd w:id="228"/>
    </w:p>
    <w:p w14:paraId="57666504"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29" w:name="_Toc180595846"/>
      <w:r w:rsidRPr="001837FA">
        <w:rPr>
          <w:rFonts w:ascii="Sakkal Majalla" w:eastAsia="Calibri" w:hAnsi="Sakkal Majalla" w:cs="Sakkal Majalla"/>
          <w:color w:val="000000"/>
          <w:kern w:val="0"/>
          <w:sz w:val="28"/>
          <w:szCs w:val="28"/>
          <w:rtl/>
          <w14:ligatures w14:val="none"/>
        </w:rPr>
        <w:t xml:space="preserve">كما أن التخطيط يساعد في تحديد الأولويات وضمان أن الأنشطة تركز على الأهداف الأهم للمؤسسة. وفقًا لدراسة </w:t>
      </w:r>
      <w:r w:rsidRPr="001837FA">
        <w:rPr>
          <w:rFonts w:ascii="Sakkal Majalla" w:eastAsia="Calibri" w:hAnsi="Sakkal Majalla" w:cs="Sakkal Majalla"/>
          <w:b/>
          <w:bCs/>
          <w:color w:val="000000"/>
          <w:kern w:val="0"/>
          <w:sz w:val="28"/>
          <w:szCs w:val="28"/>
          <w:rtl/>
          <w14:ligatures w14:val="none"/>
        </w:rPr>
        <w:t>الزهراني</w:t>
      </w:r>
      <w:r w:rsidRPr="001837FA">
        <w:rPr>
          <w:rFonts w:ascii="Sakkal Majalla" w:eastAsia="Calibri" w:hAnsi="Sakkal Majalla" w:cs="Sakkal Majalla"/>
          <w:b/>
          <w:bCs/>
          <w:color w:val="000000"/>
          <w:kern w:val="0"/>
          <w:sz w:val="28"/>
          <w:szCs w:val="28"/>
          <w14:ligatures w14:val="none"/>
        </w:rPr>
        <w:t xml:space="preserve"> (2019)</w:t>
      </w:r>
      <w:r w:rsidRPr="001837FA">
        <w:rPr>
          <w:rFonts w:ascii="Sakkal Majalla" w:eastAsia="Calibri" w:hAnsi="Sakkal Majalla" w:cs="Sakkal Majalla"/>
          <w:color w:val="000000"/>
          <w:kern w:val="0"/>
          <w:sz w:val="28"/>
          <w:szCs w:val="28"/>
          <w:rtl/>
          <w14:ligatures w14:val="none"/>
        </w:rPr>
        <w:t>، فإن التخطيط الجيد يساهم في تحسين أداء المؤسسات بنسبة 20% من خلال تحسين توجيه الموارد نحو الأنشطة الأكثر أهمية</w:t>
      </w:r>
      <w:r w:rsidRPr="001837FA">
        <w:rPr>
          <w:rFonts w:ascii="Sakkal Majalla" w:eastAsia="Calibri" w:hAnsi="Sakkal Majalla" w:cs="Sakkal Majalla"/>
          <w:color w:val="000000"/>
          <w:kern w:val="0"/>
          <w:sz w:val="28"/>
          <w:szCs w:val="28"/>
          <w14:ligatures w14:val="none"/>
        </w:rPr>
        <w:t>.</w:t>
      </w:r>
      <w:bookmarkEnd w:id="229"/>
    </w:p>
    <w:p w14:paraId="0E3E32F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30" w:name="_Toc180595847"/>
      <w:r w:rsidRPr="001837FA">
        <w:rPr>
          <w:rFonts w:ascii="Sakkal Majalla" w:eastAsia="Calibri" w:hAnsi="Sakkal Majalla" w:cs="Sakkal Majalla"/>
          <w:b/>
          <w:bCs/>
          <w:color w:val="000000"/>
          <w:kern w:val="0"/>
          <w:sz w:val="28"/>
          <w:szCs w:val="28"/>
          <w:rtl/>
          <w14:ligatures w14:val="none"/>
        </w:rPr>
        <w:t>تحسين استخدام الموارد</w:t>
      </w:r>
      <w:bookmarkEnd w:id="230"/>
    </w:p>
    <w:p w14:paraId="03368993"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31" w:name="_Toc180595848"/>
      <w:r w:rsidRPr="001837FA">
        <w:rPr>
          <w:rFonts w:ascii="Sakkal Majalla" w:eastAsia="Calibri" w:hAnsi="Sakkal Majalla" w:cs="Sakkal Majalla"/>
          <w:color w:val="000000"/>
          <w:kern w:val="0"/>
          <w:sz w:val="28"/>
          <w:szCs w:val="28"/>
          <w:rtl/>
          <w14:ligatures w14:val="none"/>
        </w:rPr>
        <w:t>التخطيط يعد وسيلة فعّالة لتحسين استخدام الموارد. عندما تعرف المؤسسة بوضوح ما تحتاجه لتحقيق أهدافها، يمكنها تخصيص الموارد البشرية، المالية، والتكنولوجية بشكل فعّال. التخطيط الجيد يقلل من الهدر في الموارد ويضمن استخدام الموارد المتاحة بكفاءة</w:t>
      </w:r>
      <w:r w:rsidRPr="001837FA">
        <w:rPr>
          <w:rFonts w:ascii="Sakkal Majalla" w:eastAsia="Calibri" w:hAnsi="Sakkal Majalla" w:cs="Sakkal Majalla"/>
          <w:color w:val="000000"/>
          <w:kern w:val="0"/>
          <w:sz w:val="28"/>
          <w:szCs w:val="28"/>
          <w14:ligatures w14:val="none"/>
        </w:rPr>
        <w:t>.</w:t>
      </w:r>
      <w:bookmarkEnd w:id="231"/>
    </w:p>
    <w:p w14:paraId="5E487D54"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32" w:name="_Toc180595849"/>
      <w:r w:rsidRPr="001837FA">
        <w:rPr>
          <w:rFonts w:ascii="Sakkal Majalla" w:eastAsia="Calibri" w:hAnsi="Sakkal Majalla" w:cs="Sakkal Majalla"/>
          <w:color w:val="000000"/>
          <w:kern w:val="0"/>
          <w:sz w:val="28"/>
          <w:szCs w:val="28"/>
          <w:rtl/>
          <w14:ligatures w14:val="none"/>
        </w:rPr>
        <w:t xml:space="preserve">على سبيل المثال، من خلال التخطيط الجيد، يمكن للمؤسسة تحديد الميزانيات اللازمة لكل قسم أو مشروع وضمان أن الموارد المالية تُستخدم لتحقيق أهداف محددة. وفقًا لدراسة أجراها </w:t>
      </w:r>
      <w:r w:rsidRPr="001837FA">
        <w:rPr>
          <w:rFonts w:ascii="Sakkal Majalla" w:eastAsia="Calibri" w:hAnsi="Sakkal Majalla" w:cs="Sakkal Majalla"/>
          <w:b/>
          <w:bCs/>
          <w:color w:val="000000"/>
          <w:kern w:val="0"/>
          <w:sz w:val="28"/>
          <w:szCs w:val="28"/>
          <w:rtl/>
          <w14:ligatures w14:val="none"/>
        </w:rPr>
        <w:t>الدوسري</w:t>
      </w:r>
      <w:r w:rsidRPr="001837FA">
        <w:rPr>
          <w:rFonts w:ascii="Sakkal Majalla" w:eastAsia="Calibri" w:hAnsi="Sakkal Majalla" w:cs="Sakkal Majalla"/>
          <w:b/>
          <w:bCs/>
          <w:color w:val="000000"/>
          <w:kern w:val="0"/>
          <w:sz w:val="28"/>
          <w:szCs w:val="28"/>
          <w14:ligatures w14:val="none"/>
        </w:rPr>
        <w:t xml:space="preserve"> (2018)</w:t>
      </w:r>
      <w:r w:rsidRPr="001837FA">
        <w:rPr>
          <w:rFonts w:ascii="Sakkal Majalla" w:eastAsia="Calibri" w:hAnsi="Sakkal Majalla" w:cs="Sakkal Majalla"/>
          <w:color w:val="000000"/>
          <w:kern w:val="0"/>
          <w:sz w:val="28"/>
          <w:szCs w:val="28"/>
          <w:rtl/>
          <w14:ligatures w14:val="none"/>
        </w:rPr>
        <w:t>، فإن المؤسسات التي تعتمد على تخطيط شامل للموارد تحقق توفيرًا في التكاليف بنسبة 15% مقارنة بتلك التي لا تعتمد على تخطيط واضح</w:t>
      </w:r>
      <w:r w:rsidRPr="001837FA">
        <w:rPr>
          <w:rFonts w:ascii="Sakkal Majalla" w:eastAsia="Calibri" w:hAnsi="Sakkal Majalla" w:cs="Sakkal Majalla"/>
          <w:color w:val="000000"/>
          <w:kern w:val="0"/>
          <w:sz w:val="28"/>
          <w:szCs w:val="28"/>
          <w14:ligatures w14:val="none"/>
        </w:rPr>
        <w:t>.</w:t>
      </w:r>
      <w:bookmarkEnd w:id="232"/>
    </w:p>
    <w:p w14:paraId="1DFCF0D0"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33" w:name="_Toc180595850"/>
      <w:r w:rsidRPr="001837FA">
        <w:rPr>
          <w:rFonts w:ascii="Sakkal Majalla" w:eastAsia="Calibri" w:hAnsi="Sakkal Majalla" w:cs="Sakkal Majalla"/>
          <w:b/>
          <w:bCs/>
          <w:color w:val="000000"/>
          <w:kern w:val="0"/>
          <w:sz w:val="28"/>
          <w:szCs w:val="28"/>
          <w:rtl/>
          <w14:ligatures w14:val="none"/>
        </w:rPr>
        <w:lastRenderedPageBreak/>
        <w:t>التخطيط وتقليل المخاطر</w:t>
      </w:r>
      <w:bookmarkEnd w:id="233"/>
    </w:p>
    <w:p w14:paraId="0BAF1842"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34" w:name="_Toc180595851"/>
      <w:r w:rsidRPr="001837FA">
        <w:rPr>
          <w:rFonts w:ascii="Sakkal Majalla" w:eastAsia="Calibri" w:hAnsi="Sakkal Majalla" w:cs="Sakkal Majalla"/>
          <w:color w:val="000000"/>
          <w:kern w:val="0"/>
          <w:sz w:val="28"/>
          <w:szCs w:val="28"/>
          <w:rtl/>
          <w14:ligatures w14:val="none"/>
        </w:rPr>
        <w:t>التخطيط هو أداة فعالة لتقليل المخاطر التي قد تواجه المؤسسة. من خلال التخطيط المسبق، يمكن للمؤسسات تحديد المخاطر المحتملة وتطوير استراتيجيات للتعامل معها قبل حدوثها. هذا يساعد في تجنب الأزمات المفاجئة التي قد تؤدي إلى تعطيل الأعمال</w:t>
      </w:r>
      <w:r w:rsidRPr="001837FA">
        <w:rPr>
          <w:rFonts w:ascii="Sakkal Majalla" w:eastAsia="Calibri" w:hAnsi="Sakkal Majalla" w:cs="Sakkal Majalla"/>
          <w:color w:val="000000"/>
          <w:kern w:val="0"/>
          <w:sz w:val="28"/>
          <w:szCs w:val="28"/>
          <w14:ligatures w14:val="none"/>
        </w:rPr>
        <w:t>.</w:t>
      </w:r>
      <w:bookmarkEnd w:id="234"/>
    </w:p>
    <w:p w14:paraId="57425465"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35" w:name="_Toc180595852"/>
      <w:r w:rsidRPr="001837FA">
        <w:rPr>
          <w:rFonts w:ascii="Sakkal Majalla" w:eastAsia="Calibri" w:hAnsi="Sakkal Majalla" w:cs="Sakkal Majalla"/>
          <w:color w:val="000000"/>
          <w:kern w:val="0"/>
          <w:sz w:val="28"/>
          <w:szCs w:val="28"/>
          <w:rtl/>
          <w14:ligatures w14:val="none"/>
        </w:rPr>
        <w:t xml:space="preserve">تشمل استراتيجيات تقليل المخاطر استخدام خطط الطوارئ، التنبؤ بالتغيرات في السوق، والتحليل البيئي. وفقًا لدراسة </w:t>
      </w:r>
      <w:r w:rsidRPr="001837FA">
        <w:rPr>
          <w:rFonts w:ascii="Sakkal Majalla" w:eastAsia="Calibri" w:hAnsi="Sakkal Majalla" w:cs="Sakkal Majalla"/>
          <w:b/>
          <w:bCs/>
          <w:color w:val="000000"/>
          <w:kern w:val="0"/>
          <w:sz w:val="28"/>
          <w:szCs w:val="28"/>
          <w:rtl/>
          <w14:ligatures w14:val="none"/>
        </w:rPr>
        <w:t>الراشد</w:t>
      </w:r>
      <w:r w:rsidRPr="001837FA">
        <w:rPr>
          <w:rFonts w:ascii="Sakkal Majalla" w:eastAsia="Calibri" w:hAnsi="Sakkal Majalla" w:cs="Sakkal Majalla"/>
          <w:b/>
          <w:bCs/>
          <w:color w:val="000000"/>
          <w:kern w:val="0"/>
          <w:sz w:val="28"/>
          <w:szCs w:val="28"/>
          <w14:ligatures w14:val="none"/>
        </w:rPr>
        <w:t xml:space="preserve"> (2020)</w:t>
      </w:r>
      <w:r w:rsidRPr="001837FA">
        <w:rPr>
          <w:rFonts w:ascii="Sakkal Majalla" w:eastAsia="Calibri" w:hAnsi="Sakkal Majalla" w:cs="Sakkal Majalla"/>
          <w:color w:val="000000"/>
          <w:kern w:val="0"/>
          <w:sz w:val="28"/>
          <w:szCs w:val="28"/>
          <w:rtl/>
          <w14:ligatures w14:val="none"/>
        </w:rPr>
        <w:t>، فإن التخطيط الجيد يساهم في تقليل المخاطر بنسبة 40% في المؤسسات التي تعتمد على استراتيجيات استباقية لإدارة المخاطر</w:t>
      </w:r>
      <w:r w:rsidRPr="001837FA">
        <w:rPr>
          <w:rFonts w:ascii="Sakkal Majalla" w:eastAsia="Calibri" w:hAnsi="Sakkal Majalla" w:cs="Sakkal Majalla"/>
          <w:color w:val="000000"/>
          <w:kern w:val="0"/>
          <w:sz w:val="28"/>
          <w:szCs w:val="28"/>
          <w14:ligatures w14:val="none"/>
        </w:rPr>
        <w:t>.</w:t>
      </w:r>
      <w:bookmarkEnd w:id="235"/>
    </w:p>
    <w:p w14:paraId="26AC9E4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14:ligatures w14:val="none"/>
        </w:rPr>
      </w:pPr>
      <w:bookmarkStart w:id="236" w:name="_Toc180595853"/>
      <w:r w:rsidRPr="001837FA">
        <w:rPr>
          <w:rFonts w:ascii="Sakkal Majalla" w:eastAsia="Calibri" w:hAnsi="Sakkal Majalla" w:cs="Sakkal Majalla"/>
          <w:b/>
          <w:bCs/>
          <w:color w:val="000000"/>
          <w:kern w:val="0"/>
          <w:sz w:val="28"/>
          <w:szCs w:val="28"/>
          <w:rtl/>
          <w14:ligatures w14:val="none"/>
        </w:rPr>
        <w:t>التخطيط وتوجيه الفريق نحو الأهداف المشتركة</w:t>
      </w:r>
      <w:bookmarkEnd w:id="236"/>
    </w:p>
    <w:p w14:paraId="4740DFBC"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37" w:name="_Toc180595854"/>
      <w:r w:rsidRPr="001837FA">
        <w:rPr>
          <w:rFonts w:ascii="Sakkal Majalla" w:eastAsia="Calibri" w:hAnsi="Sakkal Majalla" w:cs="Sakkal Majalla"/>
          <w:color w:val="000000"/>
          <w:kern w:val="0"/>
          <w:sz w:val="28"/>
          <w:szCs w:val="28"/>
          <w:rtl/>
          <w14:ligatures w14:val="none"/>
        </w:rPr>
        <w:t>يعمل التخطيط على توجيه الفريق نحو تحقيق الأهداف المشتركة من خلال توفير خريطة واضحة للأنشطة والمسؤوليات. عندما يعرف جميع أعضاء الفريق ما هو مطلوب منهم، وكيفية تحقيق ذلك، فإن التعاون يصبح أكثر سهولة والجهود تكون متكاملة</w:t>
      </w:r>
      <w:r w:rsidRPr="001837FA">
        <w:rPr>
          <w:rFonts w:ascii="Sakkal Majalla" w:eastAsia="Calibri" w:hAnsi="Sakkal Majalla" w:cs="Sakkal Majalla"/>
          <w:color w:val="000000"/>
          <w:kern w:val="0"/>
          <w:sz w:val="28"/>
          <w:szCs w:val="28"/>
          <w14:ligatures w14:val="none"/>
        </w:rPr>
        <w:t>.</w:t>
      </w:r>
      <w:bookmarkEnd w:id="237"/>
    </w:p>
    <w:p w14:paraId="1ED41640" w14:textId="77777777" w:rsidR="001837FA" w:rsidRPr="001837FA" w:rsidRDefault="001837FA" w:rsidP="001837FA">
      <w:pPr>
        <w:bidi/>
        <w:spacing w:line="360" w:lineRule="auto"/>
        <w:jc w:val="both"/>
        <w:outlineLvl w:val="1"/>
        <w:rPr>
          <w:rFonts w:ascii="Sakkal Majalla" w:eastAsia="Calibri" w:hAnsi="Sakkal Majalla" w:cs="Sakkal Majalla"/>
          <w:color w:val="000000"/>
          <w:kern w:val="0"/>
          <w:sz w:val="28"/>
          <w:szCs w:val="28"/>
          <w14:ligatures w14:val="none"/>
        </w:rPr>
      </w:pPr>
      <w:bookmarkStart w:id="238" w:name="_Toc180595855"/>
      <w:r w:rsidRPr="001837FA">
        <w:rPr>
          <w:rFonts w:ascii="Sakkal Majalla" w:eastAsia="Calibri" w:hAnsi="Sakkal Majalla" w:cs="Sakkal Majalla"/>
          <w:color w:val="000000"/>
          <w:kern w:val="0"/>
          <w:sz w:val="28"/>
          <w:szCs w:val="28"/>
          <w:rtl/>
          <w14:ligatures w14:val="none"/>
        </w:rPr>
        <w:t xml:space="preserve">التخطيط يوفر إطارًا مرجعيًا للموظفين، مما يساعدهم على فهم دورهم الفردي في تحقيق الهدف الأكبر للمؤسسة. كما أن التخطيط يعزز التواصل بين الإدارات المختلفة ويضمن أن الجميع يعملون معًا باتجاه هدف مشترك. وفقًا لدراسة </w:t>
      </w:r>
      <w:r w:rsidRPr="001837FA">
        <w:rPr>
          <w:rFonts w:ascii="Sakkal Majalla" w:eastAsia="Calibri" w:hAnsi="Sakkal Majalla" w:cs="Sakkal Majalla"/>
          <w:b/>
          <w:bCs/>
          <w:color w:val="000000"/>
          <w:kern w:val="0"/>
          <w:sz w:val="28"/>
          <w:szCs w:val="28"/>
          <w:rtl/>
          <w14:ligatures w14:val="none"/>
        </w:rPr>
        <w:t>الهاشمي</w:t>
      </w:r>
      <w:r w:rsidRPr="001837FA">
        <w:rPr>
          <w:rFonts w:ascii="Sakkal Majalla" w:eastAsia="Calibri" w:hAnsi="Sakkal Majalla" w:cs="Sakkal Majalla"/>
          <w:b/>
          <w:bCs/>
          <w:color w:val="000000"/>
          <w:kern w:val="0"/>
          <w:sz w:val="28"/>
          <w:szCs w:val="28"/>
          <w14:ligatures w14:val="none"/>
        </w:rPr>
        <w:t xml:space="preserve"> (2021)</w:t>
      </w:r>
      <w:r w:rsidRPr="001837FA">
        <w:rPr>
          <w:rFonts w:ascii="Sakkal Majalla" w:eastAsia="Calibri" w:hAnsi="Sakkal Majalla" w:cs="Sakkal Majalla"/>
          <w:color w:val="000000"/>
          <w:kern w:val="0"/>
          <w:sz w:val="28"/>
          <w:szCs w:val="28"/>
          <w:rtl/>
          <w14:ligatures w14:val="none"/>
        </w:rPr>
        <w:t>، فإن التخطيط الجيد يؤدي إلى تحسين التعاون بين فرق العمل بنسبة 25% من خلال توجيه الجهود نحو الأهداف المشتركة</w:t>
      </w:r>
      <w:r w:rsidRPr="001837FA">
        <w:rPr>
          <w:rFonts w:ascii="Sakkal Majalla" w:eastAsia="Calibri" w:hAnsi="Sakkal Majalla" w:cs="Sakkal Majalla"/>
          <w:color w:val="000000"/>
          <w:kern w:val="0"/>
          <w:sz w:val="28"/>
          <w:szCs w:val="28"/>
          <w14:ligatures w14:val="none"/>
        </w:rPr>
        <w:t>.</w:t>
      </w:r>
      <w:bookmarkEnd w:id="238"/>
    </w:p>
    <w:p w14:paraId="49665EC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39" w:name="_Toc180595856"/>
      <w:r w:rsidRPr="001837FA">
        <w:rPr>
          <w:rFonts w:ascii="Sakkal Majalla" w:eastAsia="Calibri" w:hAnsi="Sakkal Majalla" w:cs="Sakkal Majalla"/>
          <w:b/>
          <w:bCs/>
          <w:color w:val="000000"/>
          <w:kern w:val="0"/>
          <w:sz w:val="28"/>
          <w:szCs w:val="28"/>
          <w:rtl/>
          <w14:ligatures w14:val="none"/>
        </w:rPr>
        <w:t>مبادئ التخطيط</w:t>
      </w:r>
      <w:bookmarkEnd w:id="239"/>
    </w:p>
    <w:p w14:paraId="774DF33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40" w:name="_Toc180595857"/>
      <w:r w:rsidRPr="001837FA">
        <w:rPr>
          <w:rFonts w:ascii="Sakkal Majalla" w:eastAsia="Calibri" w:hAnsi="Sakkal Majalla" w:cs="Sakkal Majalla"/>
          <w:b/>
          <w:bCs/>
          <w:color w:val="000000"/>
          <w:kern w:val="0"/>
          <w:sz w:val="28"/>
          <w:szCs w:val="28"/>
          <w:rtl/>
          <w14:ligatures w14:val="none"/>
        </w:rPr>
        <w:t>المرونة في التخطيط</w:t>
      </w:r>
      <w:bookmarkEnd w:id="240"/>
    </w:p>
    <w:p w14:paraId="047894C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41" w:name="_Toc180595858"/>
      <w:r w:rsidRPr="001837FA">
        <w:rPr>
          <w:rFonts w:ascii="Sakkal Majalla" w:eastAsia="Calibri" w:hAnsi="Sakkal Majalla" w:cs="Sakkal Majalla"/>
          <w:b/>
          <w:bCs/>
          <w:color w:val="000000"/>
          <w:kern w:val="0"/>
          <w:sz w:val="28"/>
          <w:szCs w:val="28"/>
          <w:rtl/>
          <w14:ligatures w14:val="none"/>
        </w:rPr>
        <w:t>المرونة في التخطيط هي القدرة على تعديل الخطط وتكييفها مع التغيرات غير المتوقعة في البيئة الداخلية أو الخارجية للمؤسسة. قد تواجه المؤسسات تحديات مثل تغيرات اقتصادية، تكنولوجية، أو سياسية قد تؤثر على تنفيذ الخطة الموضوعة. المرونة تسمح للمؤسسة بإجراء التعديلات اللازمة دون تعطيل سير العمل أو التوجه نحو الأهداف الأساسية</w:t>
      </w:r>
      <w:r w:rsidRPr="001837FA">
        <w:rPr>
          <w:rFonts w:ascii="Sakkal Majalla" w:eastAsia="Calibri" w:hAnsi="Sakkal Majalla" w:cs="Sakkal Majalla"/>
          <w:b/>
          <w:bCs/>
          <w:color w:val="000000"/>
          <w:kern w:val="0"/>
          <w:sz w:val="28"/>
          <w:szCs w:val="28"/>
          <w:lang w:bidi="ar-EG"/>
          <w14:ligatures w14:val="none"/>
        </w:rPr>
        <w:t>.</w:t>
      </w:r>
      <w:bookmarkEnd w:id="241"/>
    </w:p>
    <w:p w14:paraId="20F012E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42" w:name="_Toc180595859"/>
      <w:r w:rsidRPr="001837FA">
        <w:rPr>
          <w:rFonts w:ascii="Sakkal Majalla" w:eastAsia="Calibri" w:hAnsi="Sakkal Majalla" w:cs="Sakkal Majalla"/>
          <w:b/>
          <w:bCs/>
          <w:color w:val="000000"/>
          <w:kern w:val="0"/>
          <w:sz w:val="28"/>
          <w:szCs w:val="28"/>
          <w:rtl/>
          <w14:ligatures w14:val="none"/>
        </w:rPr>
        <w:lastRenderedPageBreak/>
        <w:t>المرونة لا تعني تغيير الأهداف باستمرار، بل أن تكون الخطة قابلة للتكيف مع الأوضاع المستجدة. على سبيل المثال، خلال أزمة مثل جائحة كورونا، كان على الكثير من الشركات تعديل استراتيجياتها للحفاظ على العمليات التشغيلية في ظل الظروف الجديدة. وفقًا لدراسة الحربي</w:t>
      </w:r>
      <w:r w:rsidRPr="001837FA">
        <w:rPr>
          <w:rFonts w:ascii="Sakkal Majalla" w:eastAsia="Calibri" w:hAnsi="Sakkal Majalla" w:cs="Sakkal Majalla"/>
          <w:b/>
          <w:bCs/>
          <w:color w:val="000000"/>
          <w:kern w:val="0"/>
          <w:sz w:val="28"/>
          <w:szCs w:val="28"/>
          <w:lang w:bidi="ar-EG"/>
          <w14:ligatures w14:val="none"/>
        </w:rPr>
        <w:t xml:space="preserve"> (2020)</w:t>
      </w:r>
      <w:r w:rsidRPr="001837FA">
        <w:rPr>
          <w:rFonts w:ascii="Sakkal Majalla" w:eastAsia="Calibri" w:hAnsi="Sakkal Majalla" w:cs="Sakkal Majalla"/>
          <w:b/>
          <w:bCs/>
          <w:color w:val="000000"/>
          <w:kern w:val="0"/>
          <w:sz w:val="28"/>
          <w:szCs w:val="28"/>
          <w:rtl/>
          <w14:ligatures w14:val="none"/>
        </w:rPr>
        <w:t>، فإن المرونة في التخطيط ساعدت المؤسسات على تحقيق استقرار نسبي رغم الأزمات التي واجهتها</w:t>
      </w:r>
      <w:r w:rsidRPr="001837FA">
        <w:rPr>
          <w:rFonts w:ascii="Sakkal Majalla" w:eastAsia="Calibri" w:hAnsi="Sakkal Majalla" w:cs="Sakkal Majalla"/>
          <w:b/>
          <w:bCs/>
          <w:color w:val="000000"/>
          <w:kern w:val="0"/>
          <w:sz w:val="28"/>
          <w:szCs w:val="28"/>
          <w:lang w:bidi="ar-EG"/>
          <w14:ligatures w14:val="none"/>
        </w:rPr>
        <w:t>.</w:t>
      </w:r>
      <w:bookmarkEnd w:id="242"/>
    </w:p>
    <w:p w14:paraId="3512BAE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43" w:name="_Toc180595860"/>
      <w:r w:rsidRPr="001837FA">
        <w:rPr>
          <w:rFonts w:ascii="Sakkal Majalla" w:eastAsia="Calibri" w:hAnsi="Sakkal Majalla" w:cs="Sakkal Majalla"/>
          <w:b/>
          <w:bCs/>
          <w:color w:val="000000"/>
          <w:kern w:val="0"/>
          <w:sz w:val="28"/>
          <w:szCs w:val="28"/>
          <w:rtl/>
          <w14:ligatures w14:val="none"/>
        </w:rPr>
        <w:t>الشمولية في التخطيط</w:t>
      </w:r>
      <w:bookmarkEnd w:id="243"/>
    </w:p>
    <w:p w14:paraId="2A99219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44" w:name="_Toc180595861"/>
      <w:r w:rsidRPr="001837FA">
        <w:rPr>
          <w:rFonts w:ascii="Sakkal Majalla" w:eastAsia="Calibri" w:hAnsi="Sakkal Majalla" w:cs="Sakkal Majalla"/>
          <w:b/>
          <w:bCs/>
          <w:color w:val="000000"/>
          <w:kern w:val="0"/>
          <w:sz w:val="28"/>
          <w:szCs w:val="28"/>
          <w:rtl/>
          <w14:ligatures w14:val="none"/>
        </w:rPr>
        <w:t>الشمولية تعني أن الخطة تأخذ في الاعتبار جميع جوانب المؤسسة وتتناول جميع الأقسام والإدارات. التخطيط الشامل يتطلب التفكير في الجوانب المالية، الموارد البشرية، التسويق، العمليات، والتكنولوجيا. بدون شمولية، قد يتم إهمال بعض الجوانب المهمة التي قد تؤثر على تحقيق الأهداف</w:t>
      </w:r>
      <w:r w:rsidRPr="001837FA">
        <w:rPr>
          <w:rFonts w:ascii="Sakkal Majalla" w:eastAsia="Calibri" w:hAnsi="Sakkal Majalla" w:cs="Sakkal Majalla"/>
          <w:b/>
          <w:bCs/>
          <w:color w:val="000000"/>
          <w:kern w:val="0"/>
          <w:sz w:val="28"/>
          <w:szCs w:val="28"/>
          <w:lang w:bidi="ar-EG"/>
          <w14:ligatures w14:val="none"/>
        </w:rPr>
        <w:t>.</w:t>
      </w:r>
      <w:bookmarkEnd w:id="244"/>
    </w:p>
    <w:p w14:paraId="4FAA400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45" w:name="_Toc180595862"/>
      <w:r w:rsidRPr="001837FA">
        <w:rPr>
          <w:rFonts w:ascii="Sakkal Majalla" w:eastAsia="Calibri" w:hAnsi="Sakkal Majalla" w:cs="Sakkal Majalla"/>
          <w:b/>
          <w:bCs/>
          <w:color w:val="000000"/>
          <w:kern w:val="0"/>
          <w:sz w:val="28"/>
          <w:szCs w:val="28"/>
          <w:rtl/>
          <w14:ligatures w14:val="none"/>
        </w:rPr>
        <w:t>وفقًا لدراسة الراشد</w:t>
      </w:r>
      <w:r w:rsidRPr="001837FA">
        <w:rPr>
          <w:rFonts w:ascii="Sakkal Majalla" w:eastAsia="Calibri" w:hAnsi="Sakkal Majalla" w:cs="Sakkal Majalla"/>
          <w:b/>
          <w:bCs/>
          <w:color w:val="000000"/>
          <w:kern w:val="0"/>
          <w:sz w:val="28"/>
          <w:szCs w:val="28"/>
          <w:lang w:bidi="ar-EG"/>
          <w14:ligatures w14:val="none"/>
        </w:rPr>
        <w:t xml:space="preserve"> (2019)</w:t>
      </w:r>
      <w:r w:rsidRPr="001837FA">
        <w:rPr>
          <w:rFonts w:ascii="Sakkal Majalla" w:eastAsia="Calibri" w:hAnsi="Sakkal Majalla" w:cs="Sakkal Majalla"/>
          <w:b/>
          <w:bCs/>
          <w:color w:val="000000"/>
          <w:kern w:val="0"/>
          <w:sz w:val="28"/>
          <w:szCs w:val="28"/>
          <w:rtl/>
          <w14:ligatures w14:val="none"/>
        </w:rPr>
        <w:t>، فإن المؤسسات التي تعتمد على التخطيط الشامل تحقق تنسيقًا أفضل بين إداراتها المختلفة وتحقق أداءً أعلى مقارنة بالمؤسسات التي تتبع نهجًا غير متكامل في التخطيط</w:t>
      </w:r>
      <w:r w:rsidRPr="001837FA">
        <w:rPr>
          <w:rFonts w:ascii="Sakkal Majalla" w:eastAsia="Calibri" w:hAnsi="Sakkal Majalla" w:cs="Sakkal Majalla"/>
          <w:b/>
          <w:bCs/>
          <w:color w:val="000000"/>
          <w:kern w:val="0"/>
          <w:sz w:val="28"/>
          <w:szCs w:val="28"/>
          <w:lang w:bidi="ar-EG"/>
          <w14:ligatures w14:val="none"/>
        </w:rPr>
        <w:t>.</w:t>
      </w:r>
      <w:bookmarkEnd w:id="245"/>
    </w:p>
    <w:p w14:paraId="5166F96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46" w:name="_Toc180595863"/>
      <w:r w:rsidRPr="001837FA">
        <w:rPr>
          <w:rFonts w:ascii="Sakkal Majalla" w:eastAsia="Calibri" w:hAnsi="Sakkal Majalla" w:cs="Sakkal Majalla"/>
          <w:b/>
          <w:bCs/>
          <w:color w:val="000000"/>
          <w:kern w:val="0"/>
          <w:sz w:val="28"/>
          <w:szCs w:val="28"/>
          <w:rtl/>
          <w14:ligatures w14:val="none"/>
        </w:rPr>
        <w:t>التوقيت في التخطيط</w:t>
      </w:r>
      <w:bookmarkEnd w:id="246"/>
    </w:p>
    <w:p w14:paraId="767B9CD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47" w:name="_Toc180595864"/>
      <w:r w:rsidRPr="001837FA">
        <w:rPr>
          <w:rFonts w:ascii="Sakkal Majalla" w:eastAsia="Calibri" w:hAnsi="Sakkal Majalla" w:cs="Sakkal Majalla"/>
          <w:b/>
          <w:bCs/>
          <w:color w:val="000000"/>
          <w:kern w:val="0"/>
          <w:sz w:val="28"/>
          <w:szCs w:val="28"/>
          <w:rtl/>
          <w14:ligatures w14:val="none"/>
        </w:rPr>
        <w:t>التوقيت هو عنصر حاسم في التخطيط، حيث يجب أن يتم تحديد مواعيد دقيقة لتنفيذ الأنشطة المختلفة وتحقيق الأهداف. التخطيط الجيد يتضمن وضع جداول زمنية محددة لكل خطوة من خطوات الخطة لضمان تحقيق الأهداف في الوقت المحدد. يؤدي سوء التوقيت إلى تأخير الإنجاز وقد يتسبب في فقدان الفرص أو تكبد تكاليف إضافية</w:t>
      </w:r>
      <w:r w:rsidRPr="001837FA">
        <w:rPr>
          <w:rFonts w:ascii="Sakkal Majalla" w:eastAsia="Calibri" w:hAnsi="Sakkal Majalla" w:cs="Sakkal Majalla"/>
          <w:b/>
          <w:bCs/>
          <w:color w:val="000000"/>
          <w:kern w:val="0"/>
          <w:sz w:val="28"/>
          <w:szCs w:val="28"/>
          <w:lang w:bidi="ar-EG"/>
          <w14:ligatures w14:val="none"/>
        </w:rPr>
        <w:t>.</w:t>
      </w:r>
      <w:bookmarkEnd w:id="247"/>
    </w:p>
    <w:p w14:paraId="7F3DDB6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48" w:name="_Toc180595865"/>
      <w:r w:rsidRPr="001837FA">
        <w:rPr>
          <w:rFonts w:ascii="Sakkal Majalla" w:eastAsia="Calibri" w:hAnsi="Sakkal Majalla" w:cs="Sakkal Majalla"/>
          <w:b/>
          <w:bCs/>
          <w:color w:val="000000"/>
          <w:kern w:val="0"/>
          <w:sz w:val="28"/>
          <w:szCs w:val="28"/>
          <w:rtl/>
          <w14:ligatures w14:val="none"/>
        </w:rPr>
        <w:t>التوقيت الجيد يساعد في تحسين استغلال الموارد وتفادي الازدحام في المهام. وفقًا لدراسة العنزي</w:t>
      </w:r>
      <w:r w:rsidRPr="001837FA">
        <w:rPr>
          <w:rFonts w:ascii="Sakkal Majalla" w:eastAsia="Calibri" w:hAnsi="Sakkal Majalla" w:cs="Sakkal Majalla"/>
          <w:b/>
          <w:bCs/>
          <w:color w:val="000000"/>
          <w:kern w:val="0"/>
          <w:sz w:val="28"/>
          <w:szCs w:val="28"/>
          <w:lang w:bidi="ar-EG"/>
          <w14:ligatures w14:val="none"/>
        </w:rPr>
        <w:t xml:space="preserve"> (2018)</w:t>
      </w:r>
      <w:r w:rsidRPr="001837FA">
        <w:rPr>
          <w:rFonts w:ascii="Sakkal Majalla" w:eastAsia="Calibri" w:hAnsi="Sakkal Majalla" w:cs="Sakkal Majalla"/>
          <w:b/>
          <w:bCs/>
          <w:color w:val="000000"/>
          <w:kern w:val="0"/>
          <w:sz w:val="28"/>
          <w:szCs w:val="28"/>
          <w:rtl/>
          <w14:ligatures w14:val="none"/>
        </w:rPr>
        <w:t>، فإن المؤسسات التي تضع جداول زمنية دقيقة في خططها تحقق أهدافها بنسبة 90% في الوقت المحدد</w:t>
      </w:r>
      <w:r w:rsidRPr="001837FA">
        <w:rPr>
          <w:rFonts w:ascii="Sakkal Majalla" w:eastAsia="Calibri" w:hAnsi="Sakkal Majalla" w:cs="Sakkal Majalla"/>
          <w:b/>
          <w:bCs/>
          <w:color w:val="000000"/>
          <w:kern w:val="0"/>
          <w:sz w:val="28"/>
          <w:szCs w:val="28"/>
          <w:lang w:bidi="ar-EG"/>
          <w14:ligatures w14:val="none"/>
        </w:rPr>
        <w:t>.</w:t>
      </w:r>
      <w:bookmarkEnd w:id="248"/>
    </w:p>
    <w:p w14:paraId="031791E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49" w:name="_Toc180595866"/>
      <w:r w:rsidRPr="001837FA">
        <w:rPr>
          <w:rFonts w:ascii="Sakkal Majalla" w:eastAsia="Calibri" w:hAnsi="Sakkal Majalla" w:cs="Sakkal Majalla"/>
          <w:b/>
          <w:bCs/>
          <w:color w:val="000000"/>
          <w:kern w:val="0"/>
          <w:sz w:val="28"/>
          <w:szCs w:val="28"/>
          <w:rtl/>
          <w14:ligatures w14:val="none"/>
        </w:rPr>
        <w:t>الاستمرارية في التخطيط</w:t>
      </w:r>
      <w:bookmarkEnd w:id="249"/>
    </w:p>
    <w:p w14:paraId="3A462D4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50" w:name="_Toc180595867"/>
      <w:r w:rsidRPr="001837FA">
        <w:rPr>
          <w:rFonts w:ascii="Sakkal Majalla" w:eastAsia="Calibri" w:hAnsi="Sakkal Majalla" w:cs="Sakkal Majalla"/>
          <w:b/>
          <w:bCs/>
          <w:color w:val="000000"/>
          <w:kern w:val="0"/>
          <w:sz w:val="28"/>
          <w:szCs w:val="28"/>
          <w:rtl/>
          <w14:ligatures w14:val="none"/>
        </w:rPr>
        <w:t>الاستمرارية تعني أن التخطيط ليس عملية تُنفذ مرة واحدة ثم تُترك، بل هو عملية مستمرة يجب مراجعتها وتحديثها بانتظام. البيئة المحيطة بالمؤسسة تتغير باستمرار، وبالتالي يجب أن تكون الخطة قيد التحديث وفقًا للتغيرات التي تحدث في السوق أو البيئة التنظيمية</w:t>
      </w:r>
      <w:r w:rsidRPr="001837FA">
        <w:rPr>
          <w:rFonts w:ascii="Sakkal Majalla" w:eastAsia="Calibri" w:hAnsi="Sakkal Majalla" w:cs="Sakkal Majalla"/>
          <w:b/>
          <w:bCs/>
          <w:color w:val="000000"/>
          <w:kern w:val="0"/>
          <w:sz w:val="28"/>
          <w:szCs w:val="28"/>
          <w:lang w:bidi="ar-EG"/>
          <w14:ligatures w14:val="none"/>
        </w:rPr>
        <w:t>.</w:t>
      </w:r>
      <w:bookmarkEnd w:id="250"/>
    </w:p>
    <w:p w14:paraId="3142EFA2"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51" w:name="_Toc180595868"/>
      <w:r w:rsidRPr="001837FA">
        <w:rPr>
          <w:rFonts w:ascii="Sakkal Majalla" w:eastAsia="Calibri" w:hAnsi="Sakkal Majalla" w:cs="Sakkal Majalla"/>
          <w:b/>
          <w:bCs/>
          <w:color w:val="000000"/>
          <w:kern w:val="0"/>
          <w:sz w:val="28"/>
          <w:szCs w:val="28"/>
          <w:rtl/>
          <w14:ligatures w14:val="none"/>
        </w:rPr>
        <w:lastRenderedPageBreak/>
        <w:t>وفقًا لدراسة الدوسري</w:t>
      </w:r>
      <w:r w:rsidRPr="001837FA">
        <w:rPr>
          <w:rFonts w:ascii="Sakkal Majalla" w:eastAsia="Calibri" w:hAnsi="Sakkal Majalla" w:cs="Sakkal Majalla"/>
          <w:b/>
          <w:bCs/>
          <w:color w:val="000000"/>
          <w:kern w:val="0"/>
          <w:sz w:val="28"/>
          <w:szCs w:val="28"/>
          <w:lang w:bidi="ar-EG"/>
          <w14:ligatures w14:val="none"/>
        </w:rPr>
        <w:t xml:space="preserve"> (2019)</w:t>
      </w:r>
      <w:r w:rsidRPr="001837FA">
        <w:rPr>
          <w:rFonts w:ascii="Sakkal Majalla" w:eastAsia="Calibri" w:hAnsi="Sakkal Majalla" w:cs="Sakkal Majalla"/>
          <w:b/>
          <w:bCs/>
          <w:color w:val="000000"/>
          <w:kern w:val="0"/>
          <w:sz w:val="28"/>
          <w:szCs w:val="28"/>
          <w:rtl/>
          <w14:ligatures w14:val="none"/>
        </w:rPr>
        <w:t>، فإن المؤسسات التي تتبع نهج التخطيط المستمر تحقق نجاحًا أكبر لأنها تستطيع التكيف مع التغيرات والتحديات الجديدة</w:t>
      </w:r>
      <w:r w:rsidRPr="001837FA">
        <w:rPr>
          <w:rFonts w:ascii="Sakkal Majalla" w:eastAsia="Calibri" w:hAnsi="Sakkal Majalla" w:cs="Sakkal Majalla"/>
          <w:b/>
          <w:bCs/>
          <w:color w:val="000000"/>
          <w:kern w:val="0"/>
          <w:sz w:val="28"/>
          <w:szCs w:val="28"/>
          <w:lang w:bidi="ar-EG"/>
          <w14:ligatures w14:val="none"/>
        </w:rPr>
        <w:t>.</w:t>
      </w:r>
      <w:bookmarkEnd w:id="251"/>
    </w:p>
    <w:p w14:paraId="6FEFDC3C"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p>
    <w:p w14:paraId="5FE0E77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lang w:bidi="ar-EG"/>
          <w14:ligatures w14:val="none"/>
        </w:rPr>
      </w:pPr>
      <w:bookmarkStart w:id="252" w:name="_Toc180595869"/>
      <w:r w:rsidRPr="001837FA">
        <w:rPr>
          <w:rFonts w:ascii="Sakkal Majalla" w:eastAsia="Calibri" w:hAnsi="Sakkal Majalla" w:cs="Sakkal Majalla"/>
          <w:b/>
          <w:bCs/>
          <w:color w:val="000000"/>
          <w:kern w:val="0"/>
          <w:sz w:val="32"/>
          <w:szCs w:val="32"/>
          <w:rtl/>
          <w:lang w:bidi="ar-EG"/>
          <w14:ligatures w14:val="none"/>
        </w:rPr>
        <w:t xml:space="preserve">5- </w:t>
      </w:r>
      <w:r w:rsidRPr="001837FA">
        <w:rPr>
          <w:rFonts w:ascii="Sakkal Majalla" w:eastAsia="Calibri" w:hAnsi="Sakkal Majalla" w:cs="Sakkal Majalla"/>
          <w:b/>
          <w:bCs/>
          <w:color w:val="000000"/>
          <w:kern w:val="0"/>
          <w:sz w:val="32"/>
          <w:szCs w:val="32"/>
          <w:rtl/>
          <w14:ligatures w14:val="none"/>
        </w:rPr>
        <w:t>أنواع التخطيط</w:t>
      </w:r>
      <w:bookmarkEnd w:id="252"/>
    </w:p>
    <w:p w14:paraId="521C1825"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53" w:name="_Toc180595870"/>
      <w:r w:rsidRPr="001837FA">
        <w:rPr>
          <w:rFonts w:ascii="Sakkal Majalla" w:eastAsia="Calibri" w:hAnsi="Sakkal Majalla" w:cs="Sakkal Majalla"/>
          <w:b/>
          <w:bCs/>
          <w:color w:val="000000"/>
          <w:kern w:val="0"/>
          <w:sz w:val="28"/>
          <w:szCs w:val="28"/>
          <w:rtl/>
          <w14:ligatures w14:val="none"/>
        </w:rPr>
        <w:t>التخطيط الاستراتيجي</w:t>
      </w:r>
      <w:bookmarkEnd w:id="253"/>
    </w:p>
    <w:p w14:paraId="1AD7167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54" w:name="_Toc180595871"/>
      <w:r w:rsidRPr="001837FA">
        <w:rPr>
          <w:rFonts w:ascii="Sakkal Majalla" w:eastAsia="Calibri" w:hAnsi="Sakkal Majalla" w:cs="Sakkal Majalla"/>
          <w:b/>
          <w:bCs/>
          <w:color w:val="000000"/>
          <w:kern w:val="0"/>
          <w:sz w:val="28"/>
          <w:szCs w:val="28"/>
          <w:rtl/>
          <w14:ligatures w14:val="none"/>
        </w:rPr>
        <w:t>التخطيط الاستراتيجي هو التخطيط الذي يركز على الأهداف طويلة المدى للمؤسسة. يشمل هذا التخطيط تحديد رؤية ورسالة المؤسسة، وتحديد الأهداف الاستراتيجية التي تسعى المؤسسة إلى تحقيقها على مدار سنوات قادمة. التخطيط الاستراتيجي يساعد المؤسسات في تحديد موقعها في السوق ووضع خطط للتنافس والنمو</w:t>
      </w:r>
      <w:r w:rsidRPr="001837FA">
        <w:rPr>
          <w:rFonts w:ascii="Sakkal Majalla" w:eastAsia="Calibri" w:hAnsi="Sakkal Majalla" w:cs="Sakkal Majalla"/>
          <w:b/>
          <w:bCs/>
          <w:color w:val="000000"/>
          <w:kern w:val="0"/>
          <w:sz w:val="28"/>
          <w:szCs w:val="28"/>
          <w:lang w:bidi="ar-EG"/>
          <w14:ligatures w14:val="none"/>
        </w:rPr>
        <w:t>.</w:t>
      </w:r>
      <w:bookmarkEnd w:id="254"/>
    </w:p>
    <w:p w14:paraId="4885909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55" w:name="_Toc180595872"/>
      <w:r w:rsidRPr="001837FA">
        <w:rPr>
          <w:rFonts w:ascii="Sakkal Majalla" w:eastAsia="Calibri" w:hAnsi="Sakkal Majalla" w:cs="Sakkal Majalla"/>
          <w:b/>
          <w:bCs/>
          <w:color w:val="000000"/>
          <w:kern w:val="0"/>
          <w:sz w:val="28"/>
          <w:szCs w:val="28"/>
          <w:rtl/>
          <w14:ligatures w14:val="none"/>
        </w:rPr>
        <w:t>التخطيط الاستراتيجي يشمل تحليل البيئة الداخلية والخارجية باستخدام أدوات مثل تحليل</w:t>
      </w:r>
      <w:r w:rsidRPr="001837FA">
        <w:rPr>
          <w:rFonts w:ascii="Sakkal Majalla" w:eastAsia="Calibri" w:hAnsi="Sakkal Majalla" w:cs="Sakkal Majalla"/>
          <w:b/>
          <w:bCs/>
          <w:color w:val="000000"/>
          <w:kern w:val="0"/>
          <w:sz w:val="28"/>
          <w:szCs w:val="28"/>
          <w:lang w:bidi="ar-EG"/>
          <w14:ligatures w14:val="none"/>
        </w:rPr>
        <w:t xml:space="preserve"> SWOT. </w:t>
      </w:r>
      <w:r w:rsidRPr="001837FA">
        <w:rPr>
          <w:rFonts w:ascii="Sakkal Majalla" w:eastAsia="Calibri" w:hAnsi="Sakkal Majalla" w:cs="Sakkal Majalla"/>
          <w:b/>
          <w:bCs/>
          <w:color w:val="000000"/>
          <w:kern w:val="0"/>
          <w:sz w:val="28"/>
          <w:szCs w:val="28"/>
          <w:rtl/>
          <w14:ligatures w14:val="none"/>
        </w:rPr>
        <w:t>وفقًا لدراسة القحطاني</w:t>
      </w:r>
      <w:r w:rsidRPr="001837FA">
        <w:rPr>
          <w:rFonts w:ascii="Sakkal Majalla" w:eastAsia="Calibri" w:hAnsi="Sakkal Majalla" w:cs="Sakkal Majalla"/>
          <w:b/>
          <w:bCs/>
          <w:color w:val="000000"/>
          <w:kern w:val="0"/>
          <w:sz w:val="28"/>
          <w:szCs w:val="28"/>
          <w:lang w:bidi="ar-EG"/>
          <w14:ligatures w14:val="none"/>
        </w:rPr>
        <w:t xml:space="preserve"> (2020)</w:t>
      </w:r>
      <w:r w:rsidRPr="001837FA">
        <w:rPr>
          <w:rFonts w:ascii="Sakkal Majalla" w:eastAsia="Calibri" w:hAnsi="Sakkal Majalla" w:cs="Sakkal Majalla"/>
          <w:b/>
          <w:bCs/>
          <w:color w:val="000000"/>
          <w:kern w:val="0"/>
          <w:sz w:val="28"/>
          <w:szCs w:val="28"/>
          <w:rtl/>
          <w14:ligatures w14:val="none"/>
        </w:rPr>
        <w:t>، فإن التخطيط الاستراتيجي يساهم في زيادة القدرة التنافسية للمؤسسات بنسبة 30</w:t>
      </w:r>
      <w:r w:rsidRPr="001837FA">
        <w:rPr>
          <w:rFonts w:ascii="Sakkal Majalla" w:eastAsia="Calibri" w:hAnsi="Sakkal Majalla" w:cs="Sakkal Majalla"/>
          <w:b/>
          <w:bCs/>
          <w:color w:val="000000"/>
          <w:kern w:val="0"/>
          <w:sz w:val="28"/>
          <w:szCs w:val="28"/>
          <w:lang w:bidi="ar-EG"/>
          <w14:ligatures w14:val="none"/>
        </w:rPr>
        <w:t>%.</w:t>
      </w:r>
      <w:bookmarkEnd w:id="255"/>
    </w:p>
    <w:p w14:paraId="47090E5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56" w:name="_Toc180595873"/>
      <w:r w:rsidRPr="001837FA">
        <w:rPr>
          <w:rFonts w:ascii="Sakkal Majalla" w:eastAsia="Calibri" w:hAnsi="Sakkal Majalla" w:cs="Sakkal Majalla"/>
          <w:b/>
          <w:bCs/>
          <w:color w:val="000000"/>
          <w:kern w:val="0"/>
          <w:sz w:val="28"/>
          <w:szCs w:val="28"/>
          <w:rtl/>
          <w14:ligatures w14:val="none"/>
        </w:rPr>
        <w:t>التخطيط التشغيلي</w:t>
      </w:r>
      <w:bookmarkEnd w:id="256"/>
    </w:p>
    <w:p w14:paraId="41788B8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57" w:name="_Toc180595874"/>
      <w:r w:rsidRPr="001837FA">
        <w:rPr>
          <w:rFonts w:ascii="Sakkal Majalla" w:eastAsia="Calibri" w:hAnsi="Sakkal Majalla" w:cs="Sakkal Majalla"/>
          <w:b/>
          <w:bCs/>
          <w:color w:val="000000"/>
          <w:kern w:val="0"/>
          <w:sz w:val="28"/>
          <w:szCs w:val="28"/>
          <w:rtl/>
          <w14:ligatures w14:val="none"/>
        </w:rPr>
        <w:t>التخطيط التشغيلي يركز على الأهداف قصيرة المدى والعمليات اليومية التي تساهم في تحقيق الأهداف الاستراتيجية. يشمل التخطيط التشغيلي تحديد الأنشطة والإجراءات المحددة التي يجب تنفيذها لضمان سير العمل اليومي بكفاءة</w:t>
      </w:r>
      <w:r w:rsidRPr="001837FA">
        <w:rPr>
          <w:rFonts w:ascii="Sakkal Majalla" w:eastAsia="Calibri" w:hAnsi="Sakkal Majalla" w:cs="Sakkal Majalla"/>
          <w:b/>
          <w:bCs/>
          <w:color w:val="000000"/>
          <w:kern w:val="0"/>
          <w:sz w:val="28"/>
          <w:szCs w:val="28"/>
          <w:lang w:bidi="ar-EG"/>
          <w14:ligatures w14:val="none"/>
        </w:rPr>
        <w:t>.</w:t>
      </w:r>
      <w:bookmarkEnd w:id="257"/>
    </w:p>
    <w:p w14:paraId="488E9FE6"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58" w:name="_Toc180595875"/>
      <w:r w:rsidRPr="001837FA">
        <w:rPr>
          <w:rFonts w:ascii="Sakkal Majalla" w:eastAsia="Calibri" w:hAnsi="Sakkal Majalla" w:cs="Sakkal Majalla"/>
          <w:b/>
          <w:bCs/>
          <w:color w:val="000000"/>
          <w:kern w:val="0"/>
          <w:sz w:val="28"/>
          <w:szCs w:val="28"/>
          <w:rtl/>
          <w14:ligatures w14:val="none"/>
        </w:rPr>
        <w:t>وفقًا لدراسة الحربي</w:t>
      </w:r>
      <w:r w:rsidRPr="001837FA">
        <w:rPr>
          <w:rFonts w:ascii="Sakkal Majalla" w:eastAsia="Calibri" w:hAnsi="Sakkal Majalla" w:cs="Sakkal Majalla"/>
          <w:b/>
          <w:bCs/>
          <w:color w:val="000000"/>
          <w:kern w:val="0"/>
          <w:sz w:val="28"/>
          <w:szCs w:val="28"/>
          <w:lang w:bidi="ar-EG"/>
          <w14:ligatures w14:val="none"/>
        </w:rPr>
        <w:t xml:space="preserve"> (2021)</w:t>
      </w:r>
      <w:r w:rsidRPr="001837FA">
        <w:rPr>
          <w:rFonts w:ascii="Sakkal Majalla" w:eastAsia="Calibri" w:hAnsi="Sakkal Majalla" w:cs="Sakkal Majalla"/>
          <w:b/>
          <w:bCs/>
          <w:color w:val="000000"/>
          <w:kern w:val="0"/>
          <w:sz w:val="28"/>
          <w:szCs w:val="28"/>
          <w:rtl/>
          <w14:ligatures w14:val="none"/>
        </w:rPr>
        <w:t>، فإن التخطيط التشغيلي يعد ضروريًا لضمان تنفيذ الاستراتيجيات على أرض الواقع وتحقيق الأهداف بطريقة فعالة ومنظمة</w:t>
      </w:r>
      <w:r w:rsidRPr="001837FA">
        <w:rPr>
          <w:rFonts w:ascii="Sakkal Majalla" w:eastAsia="Calibri" w:hAnsi="Sakkal Majalla" w:cs="Sakkal Majalla"/>
          <w:b/>
          <w:bCs/>
          <w:color w:val="000000"/>
          <w:kern w:val="0"/>
          <w:sz w:val="28"/>
          <w:szCs w:val="28"/>
          <w:lang w:bidi="ar-EG"/>
          <w14:ligatures w14:val="none"/>
        </w:rPr>
        <w:t>.</w:t>
      </w:r>
      <w:bookmarkEnd w:id="258"/>
    </w:p>
    <w:p w14:paraId="2299282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59" w:name="_Toc180595876"/>
      <w:r w:rsidRPr="001837FA">
        <w:rPr>
          <w:rFonts w:ascii="Sakkal Majalla" w:eastAsia="Calibri" w:hAnsi="Sakkal Majalla" w:cs="Sakkal Majalla"/>
          <w:b/>
          <w:bCs/>
          <w:color w:val="000000"/>
          <w:kern w:val="0"/>
          <w:sz w:val="28"/>
          <w:szCs w:val="28"/>
          <w:rtl/>
          <w14:ligatures w14:val="none"/>
        </w:rPr>
        <w:t>التخطيط المالي</w:t>
      </w:r>
      <w:bookmarkEnd w:id="259"/>
    </w:p>
    <w:p w14:paraId="68A7163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60" w:name="_Toc180595877"/>
      <w:r w:rsidRPr="001837FA">
        <w:rPr>
          <w:rFonts w:ascii="Sakkal Majalla" w:eastAsia="Calibri" w:hAnsi="Sakkal Majalla" w:cs="Sakkal Majalla"/>
          <w:b/>
          <w:bCs/>
          <w:color w:val="000000"/>
          <w:kern w:val="0"/>
          <w:sz w:val="28"/>
          <w:szCs w:val="28"/>
          <w:rtl/>
          <w14:ligatures w14:val="none"/>
        </w:rPr>
        <w:t>التخطيط المالي هو التخطيط الذي يركز على إدارة الموارد المالية للمؤسسة لتحقيق الأهداف الاقتصادية. يشمل التخطيط المالي وضع ميزانيات دقيقة، وتقدير الإيرادات والمصروفات، وتحديد الاحتياجات التمويلية للمؤسسة. يساعد التخطيط المالي في تجنب الأزمات المالية وضمان استخدام الأموال بطريقة مستدامة</w:t>
      </w:r>
      <w:r w:rsidRPr="001837FA">
        <w:rPr>
          <w:rFonts w:ascii="Sakkal Majalla" w:eastAsia="Calibri" w:hAnsi="Sakkal Majalla" w:cs="Sakkal Majalla"/>
          <w:b/>
          <w:bCs/>
          <w:color w:val="000000"/>
          <w:kern w:val="0"/>
          <w:sz w:val="28"/>
          <w:szCs w:val="28"/>
          <w:lang w:bidi="ar-EG"/>
          <w14:ligatures w14:val="none"/>
        </w:rPr>
        <w:t>.</w:t>
      </w:r>
      <w:bookmarkEnd w:id="260"/>
    </w:p>
    <w:p w14:paraId="6D0C544F"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61" w:name="_Toc180595878"/>
      <w:r w:rsidRPr="001837FA">
        <w:rPr>
          <w:rFonts w:ascii="Sakkal Majalla" w:eastAsia="Calibri" w:hAnsi="Sakkal Majalla" w:cs="Sakkal Majalla"/>
          <w:b/>
          <w:bCs/>
          <w:color w:val="000000"/>
          <w:kern w:val="0"/>
          <w:sz w:val="28"/>
          <w:szCs w:val="28"/>
          <w:rtl/>
          <w14:ligatures w14:val="none"/>
        </w:rPr>
        <w:lastRenderedPageBreak/>
        <w:t>وفقًا لدراسة الزهراني</w:t>
      </w:r>
      <w:r w:rsidRPr="001837FA">
        <w:rPr>
          <w:rFonts w:ascii="Sakkal Majalla" w:eastAsia="Calibri" w:hAnsi="Sakkal Majalla" w:cs="Sakkal Majalla"/>
          <w:b/>
          <w:bCs/>
          <w:color w:val="000000"/>
          <w:kern w:val="0"/>
          <w:sz w:val="28"/>
          <w:szCs w:val="28"/>
          <w:lang w:bidi="ar-EG"/>
          <w14:ligatures w14:val="none"/>
        </w:rPr>
        <w:t xml:space="preserve"> (2019)</w:t>
      </w:r>
      <w:r w:rsidRPr="001837FA">
        <w:rPr>
          <w:rFonts w:ascii="Sakkal Majalla" w:eastAsia="Calibri" w:hAnsi="Sakkal Majalla" w:cs="Sakkal Majalla"/>
          <w:b/>
          <w:bCs/>
          <w:color w:val="000000"/>
          <w:kern w:val="0"/>
          <w:sz w:val="28"/>
          <w:szCs w:val="28"/>
          <w:rtl/>
          <w14:ligatures w14:val="none"/>
        </w:rPr>
        <w:t>، فإن التخطيط المالي السليم يقلل من المخاطر المالية بنسبة 25% في المؤسسات التي تعتمد عليه</w:t>
      </w:r>
      <w:r w:rsidRPr="001837FA">
        <w:rPr>
          <w:rFonts w:ascii="Sakkal Majalla" w:eastAsia="Calibri" w:hAnsi="Sakkal Majalla" w:cs="Sakkal Majalla"/>
          <w:b/>
          <w:bCs/>
          <w:color w:val="000000"/>
          <w:kern w:val="0"/>
          <w:sz w:val="28"/>
          <w:szCs w:val="28"/>
          <w:lang w:bidi="ar-EG"/>
          <w14:ligatures w14:val="none"/>
        </w:rPr>
        <w:t>.</w:t>
      </w:r>
      <w:bookmarkEnd w:id="261"/>
    </w:p>
    <w:p w14:paraId="0D0B3F1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62" w:name="_Toc180595879"/>
      <w:r w:rsidRPr="001837FA">
        <w:rPr>
          <w:rFonts w:ascii="Sakkal Majalla" w:eastAsia="Calibri" w:hAnsi="Sakkal Majalla" w:cs="Sakkal Majalla"/>
          <w:b/>
          <w:bCs/>
          <w:color w:val="000000"/>
          <w:kern w:val="0"/>
          <w:sz w:val="28"/>
          <w:szCs w:val="28"/>
          <w:rtl/>
          <w14:ligatures w14:val="none"/>
        </w:rPr>
        <w:t>تخطيط الموارد البشرية</w:t>
      </w:r>
      <w:bookmarkEnd w:id="262"/>
    </w:p>
    <w:p w14:paraId="0380B193"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63" w:name="_Toc180595880"/>
      <w:r w:rsidRPr="001837FA">
        <w:rPr>
          <w:rFonts w:ascii="Sakkal Majalla" w:eastAsia="Calibri" w:hAnsi="Sakkal Majalla" w:cs="Sakkal Majalla"/>
          <w:b/>
          <w:bCs/>
          <w:color w:val="000000"/>
          <w:kern w:val="0"/>
          <w:sz w:val="28"/>
          <w:szCs w:val="28"/>
          <w:rtl/>
          <w14:ligatures w14:val="none"/>
        </w:rPr>
        <w:t>تخطيط الموارد البشرية هو عملية تحديد الاحتياجات الحالية والمستقبلية من القوى العاملة. يشمل هذا التخطيط التوظيف، التدريب، وتطوير الموظفين. تخطيط الموارد البشرية يساعد المؤسسة على ضمان توافر الكفاءات اللازمة لتحقيق أهدافها الاستراتيجية</w:t>
      </w:r>
      <w:r w:rsidRPr="001837FA">
        <w:rPr>
          <w:rFonts w:ascii="Sakkal Majalla" w:eastAsia="Calibri" w:hAnsi="Sakkal Majalla" w:cs="Sakkal Majalla"/>
          <w:b/>
          <w:bCs/>
          <w:color w:val="000000"/>
          <w:kern w:val="0"/>
          <w:sz w:val="28"/>
          <w:szCs w:val="28"/>
          <w:lang w:bidi="ar-EG"/>
          <w14:ligatures w14:val="none"/>
        </w:rPr>
        <w:t>.</w:t>
      </w:r>
      <w:bookmarkEnd w:id="263"/>
    </w:p>
    <w:p w14:paraId="7B2901C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64" w:name="_Toc180595881"/>
      <w:r w:rsidRPr="001837FA">
        <w:rPr>
          <w:rFonts w:ascii="Sakkal Majalla" w:eastAsia="Calibri" w:hAnsi="Sakkal Majalla" w:cs="Sakkal Majalla"/>
          <w:b/>
          <w:bCs/>
          <w:color w:val="000000"/>
          <w:kern w:val="0"/>
          <w:sz w:val="28"/>
          <w:szCs w:val="28"/>
          <w:rtl/>
          <w14:ligatures w14:val="none"/>
        </w:rPr>
        <w:t>وفقًا لدراسة الدوسري</w:t>
      </w:r>
      <w:r w:rsidRPr="001837FA">
        <w:rPr>
          <w:rFonts w:ascii="Sakkal Majalla" w:eastAsia="Calibri" w:hAnsi="Sakkal Majalla" w:cs="Sakkal Majalla"/>
          <w:b/>
          <w:bCs/>
          <w:color w:val="000000"/>
          <w:kern w:val="0"/>
          <w:sz w:val="28"/>
          <w:szCs w:val="28"/>
          <w:lang w:bidi="ar-EG"/>
          <w14:ligatures w14:val="none"/>
        </w:rPr>
        <w:t xml:space="preserve"> (2020)</w:t>
      </w:r>
      <w:r w:rsidRPr="001837FA">
        <w:rPr>
          <w:rFonts w:ascii="Sakkal Majalla" w:eastAsia="Calibri" w:hAnsi="Sakkal Majalla" w:cs="Sakkal Majalla"/>
          <w:b/>
          <w:bCs/>
          <w:color w:val="000000"/>
          <w:kern w:val="0"/>
          <w:sz w:val="28"/>
          <w:szCs w:val="28"/>
          <w:rtl/>
          <w14:ligatures w14:val="none"/>
        </w:rPr>
        <w:t>، فإن التخطيط الجيد للموارد البشرية يساعد في تحسين أداء المؤسسة من خلال تحسين توزيع المهام وتطوير الكفاءات</w:t>
      </w:r>
      <w:r w:rsidRPr="001837FA">
        <w:rPr>
          <w:rFonts w:ascii="Sakkal Majalla" w:eastAsia="Calibri" w:hAnsi="Sakkal Majalla" w:cs="Sakkal Majalla"/>
          <w:b/>
          <w:bCs/>
          <w:color w:val="000000"/>
          <w:kern w:val="0"/>
          <w:sz w:val="28"/>
          <w:szCs w:val="28"/>
          <w:lang w:bidi="ar-EG"/>
          <w14:ligatures w14:val="none"/>
        </w:rPr>
        <w:t>.</w:t>
      </w:r>
      <w:bookmarkEnd w:id="264"/>
    </w:p>
    <w:p w14:paraId="6F373EE2"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lang w:bidi="ar-EG"/>
          <w14:ligatures w14:val="none"/>
        </w:rPr>
      </w:pPr>
      <w:bookmarkStart w:id="265" w:name="_Toc180595882"/>
      <w:r w:rsidRPr="001837FA">
        <w:rPr>
          <w:rFonts w:ascii="Sakkal Majalla" w:eastAsia="Calibri" w:hAnsi="Sakkal Majalla" w:cs="Sakkal Majalla"/>
          <w:b/>
          <w:bCs/>
          <w:color w:val="000000"/>
          <w:kern w:val="0"/>
          <w:sz w:val="32"/>
          <w:szCs w:val="32"/>
          <w:rtl/>
          <w:lang w:bidi="ar-EG"/>
          <w14:ligatures w14:val="none"/>
        </w:rPr>
        <w:t xml:space="preserve">6- </w:t>
      </w:r>
      <w:r w:rsidRPr="001837FA">
        <w:rPr>
          <w:rFonts w:ascii="Sakkal Majalla" w:eastAsia="Calibri" w:hAnsi="Sakkal Majalla" w:cs="Sakkal Majalla"/>
          <w:b/>
          <w:bCs/>
          <w:color w:val="000000"/>
          <w:kern w:val="0"/>
          <w:sz w:val="32"/>
          <w:szCs w:val="32"/>
          <w:lang w:bidi="ar-EG"/>
          <w14:ligatures w14:val="none"/>
        </w:rPr>
        <w:t xml:space="preserve"> </w:t>
      </w:r>
      <w:r w:rsidRPr="001837FA">
        <w:rPr>
          <w:rFonts w:ascii="Sakkal Majalla" w:eastAsia="Calibri" w:hAnsi="Sakkal Majalla" w:cs="Sakkal Majalla"/>
          <w:b/>
          <w:bCs/>
          <w:color w:val="000000"/>
          <w:kern w:val="0"/>
          <w:sz w:val="32"/>
          <w:szCs w:val="32"/>
          <w:rtl/>
          <w14:ligatures w14:val="none"/>
        </w:rPr>
        <w:t>عناصر عملية التخطيط</w:t>
      </w:r>
      <w:bookmarkEnd w:id="265"/>
    </w:p>
    <w:p w14:paraId="3574587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66" w:name="_Toc180595883"/>
      <w:r w:rsidRPr="001837FA">
        <w:rPr>
          <w:rFonts w:ascii="Sakkal Majalla" w:eastAsia="Calibri" w:hAnsi="Sakkal Majalla" w:cs="Sakkal Majalla"/>
          <w:b/>
          <w:bCs/>
          <w:color w:val="000000"/>
          <w:kern w:val="0"/>
          <w:sz w:val="28"/>
          <w:szCs w:val="28"/>
          <w:rtl/>
          <w14:ligatures w14:val="none"/>
        </w:rPr>
        <w:t>تحليل الوضع الحالي</w:t>
      </w:r>
      <w:bookmarkEnd w:id="266"/>
    </w:p>
    <w:p w14:paraId="4B72AA8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67" w:name="_Toc180595884"/>
      <w:r w:rsidRPr="001837FA">
        <w:rPr>
          <w:rFonts w:ascii="Sakkal Majalla" w:eastAsia="Calibri" w:hAnsi="Sakkal Majalla" w:cs="Sakkal Majalla"/>
          <w:b/>
          <w:bCs/>
          <w:color w:val="000000"/>
          <w:kern w:val="0"/>
          <w:sz w:val="28"/>
          <w:szCs w:val="28"/>
          <w:rtl/>
          <w14:ligatures w14:val="none"/>
        </w:rPr>
        <w:t>تحليل الوضع الحالي هو الخطوة الأولى في عملية التخطيط، حيث يتم تقييم الحالة الراهنة للمؤسسة. يشمل هذا التحليل تقييم الموارد المتاحة، القدرات الحالية، وتحديد نقاط القوة والضعف. تحليل الوضع الحالي يساعد في فهم مدى جاهزية المؤسسة لتحقيق أهدافها المستقبلية</w:t>
      </w:r>
      <w:r w:rsidRPr="001837FA">
        <w:rPr>
          <w:rFonts w:ascii="Sakkal Majalla" w:eastAsia="Calibri" w:hAnsi="Sakkal Majalla" w:cs="Sakkal Majalla"/>
          <w:b/>
          <w:bCs/>
          <w:color w:val="000000"/>
          <w:kern w:val="0"/>
          <w:sz w:val="28"/>
          <w:szCs w:val="28"/>
          <w:lang w:bidi="ar-EG"/>
          <w14:ligatures w14:val="none"/>
        </w:rPr>
        <w:t>.</w:t>
      </w:r>
      <w:bookmarkEnd w:id="267"/>
    </w:p>
    <w:p w14:paraId="0904694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68" w:name="_Toc180595885"/>
      <w:r w:rsidRPr="001837FA">
        <w:rPr>
          <w:rFonts w:ascii="Sakkal Majalla" w:eastAsia="Calibri" w:hAnsi="Sakkal Majalla" w:cs="Sakkal Majalla"/>
          <w:b/>
          <w:bCs/>
          <w:color w:val="000000"/>
          <w:kern w:val="0"/>
          <w:sz w:val="28"/>
          <w:szCs w:val="28"/>
          <w:rtl/>
          <w14:ligatures w14:val="none"/>
        </w:rPr>
        <w:t>وفقًا لدراسة العنزي</w:t>
      </w:r>
      <w:r w:rsidRPr="001837FA">
        <w:rPr>
          <w:rFonts w:ascii="Sakkal Majalla" w:eastAsia="Calibri" w:hAnsi="Sakkal Majalla" w:cs="Sakkal Majalla"/>
          <w:b/>
          <w:bCs/>
          <w:color w:val="000000"/>
          <w:kern w:val="0"/>
          <w:sz w:val="28"/>
          <w:szCs w:val="28"/>
          <w:lang w:bidi="ar-EG"/>
          <w14:ligatures w14:val="none"/>
        </w:rPr>
        <w:t xml:space="preserve"> (2019)</w:t>
      </w:r>
      <w:r w:rsidRPr="001837FA">
        <w:rPr>
          <w:rFonts w:ascii="Sakkal Majalla" w:eastAsia="Calibri" w:hAnsi="Sakkal Majalla" w:cs="Sakkal Majalla"/>
          <w:b/>
          <w:bCs/>
          <w:color w:val="000000"/>
          <w:kern w:val="0"/>
          <w:sz w:val="28"/>
          <w:szCs w:val="28"/>
          <w:rtl/>
          <w14:ligatures w14:val="none"/>
        </w:rPr>
        <w:t>، فإن تحليل الوضع الحالي يمكن أن يساعد المؤسسات على تجنب الكثير من المشكلات التنظيمية عن طريق تحديد الأمور التي تحتاج إلى تحسين قبل البدء في تنفيذ الخطة</w:t>
      </w:r>
      <w:r w:rsidRPr="001837FA">
        <w:rPr>
          <w:rFonts w:ascii="Sakkal Majalla" w:eastAsia="Calibri" w:hAnsi="Sakkal Majalla" w:cs="Sakkal Majalla"/>
          <w:b/>
          <w:bCs/>
          <w:color w:val="000000"/>
          <w:kern w:val="0"/>
          <w:sz w:val="28"/>
          <w:szCs w:val="28"/>
          <w:lang w:bidi="ar-EG"/>
          <w14:ligatures w14:val="none"/>
        </w:rPr>
        <w:t>.</w:t>
      </w:r>
      <w:bookmarkEnd w:id="268"/>
    </w:p>
    <w:p w14:paraId="09470AF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69" w:name="_Toc180595886"/>
      <w:r w:rsidRPr="001837FA">
        <w:rPr>
          <w:rFonts w:ascii="Sakkal Majalla" w:eastAsia="Calibri" w:hAnsi="Sakkal Majalla" w:cs="Sakkal Majalla"/>
          <w:b/>
          <w:bCs/>
          <w:color w:val="000000"/>
          <w:kern w:val="0"/>
          <w:sz w:val="28"/>
          <w:szCs w:val="28"/>
          <w:rtl/>
          <w14:ligatures w14:val="none"/>
        </w:rPr>
        <w:t>التنبؤ بالمستقبل</w:t>
      </w:r>
      <w:bookmarkEnd w:id="269"/>
    </w:p>
    <w:p w14:paraId="057CF84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70" w:name="_Toc180595887"/>
      <w:r w:rsidRPr="001837FA">
        <w:rPr>
          <w:rFonts w:ascii="Sakkal Majalla" w:eastAsia="Calibri" w:hAnsi="Sakkal Majalla" w:cs="Sakkal Majalla"/>
          <w:b/>
          <w:bCs/>
          <w:color w:val="000000"/>
          <w:kern w:val="0"/>
          <w:sz w:val="28"/>
          <w:szCs w:val="28"/>
          <w:rtl/>
          <w14:ligatures w14:val="none"/>
        </w:rPr>
        <w:t>التنبؤ بالمستقبل هو عملية محاولة توقع الظروف المستقبلية التي قد تؤثر على المؤسسة. يمكن أن يشمل التنبؤ الاقتصادي، التكنولوجي، الاجتماعي، والسياسي. التنبؤ يساعد في تطوير خطط استباقية للتعامل مع التغيرات المحتملة</w:t>
      </w:r>
      <w:r w:rsidRPr="001837FA">
        <w:rPr>
          <w:rFonts w:ascii="Sakkal Majalla" w:eastAsia="Calibri" w:hAnsi="Sakkal Majalla" w:cs="Sakkal Majalla"/>
          <w:b/>
          <w:bCs/>
          <w:color w:val="000000"/>
          <w:kern w:val="0"/>
          <w:sz w:val="28"/>
          <w:szCs w:val="28"/>
          <w:lang w:bidi="ar-EG"/>
          <w14:ligatures w14:val="none"/>
        </w:rPr>
        <w:t>.</w:t>
      </w:r>
      <w:bookmarkEnd w:id="270"/>
    </w:p>
    <w:p w14:paraId="264DA55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71" w:name="_Toc180595888"/>
      <w:r w:rsidRPr="001837FA">
        <w:rPr>
          <w:rFonts w:ascii="Sakkal Majalla" w:eastAsia="Calibri" w:hAnsi="Sakkal Majalla" w:cs="Sakkal Majalla"/>
          <w:b/>
          <w:bCs/>
          <w:color w:val="000000"/>
          <w:kern w:val="0"/>
          <w:sz w:val="28"/>
          <w:szCs w:val="28"/>
          <w:rtl/>
          <w14:ligatures w14:val="none"/>
        </w:rPr>
        <w:lastRenderedPageBreak/>
        <w:t>التنبؤ يعتمد على أدوات مثل تحليل</w:t>
      </w:r>
      <w:r w:rsidRPr="001837FA">
        <w:rPr>
          <w:rFonts w:ascii="Sakkal Majalla" w:eastAsia="Calibri" w:hAnsi="Sakkal Majalla" w:cs="Sakkal Majalla"/>
          <w:b/>
          <w:bCs/>
          <w:color w:val="000000"/>
          <w:kern w:val="0"/>
          <w:sz w:val="28"/>
          <w:szCs w:val="28"/>
          <w:lang w:bidi="ar-EG"/>
          <w14:ligatures w14:val="none"/>
        </w:rPr>
        <w:t xml:space="preserve"> PESTEL </w:t>
      </w:r>
      <w:r w:rsidRPr="001837FA">
        <w:rPr>
          <w:rFonts w:ascii="Sakkal Majalla" w:eastAsia="Calibri" w:hAnsi="Sakkal Majalla" w:cs="Sakkal Majalla"/>
          <w:b/>
          <w:bCs/>
          <w:color w:val="000000"/>
          <w:kern w:val="0"/>
          <w:sz w:val="28"/>
          <w:szCs w:val="28"/>
          <w:rtl/>
          <w14:ligatures w14:val="none"/>
        </w:rPr>
        <w:t>وتحليل الاتجاهات. وفقًا لدراسة القحطاني</w:t>
      </w:r>
      <w:r w:rsidRPr="001837FA">
        <w:rPr>
          <w:rFonts w:ascii="Sakkal Majalla" w:eastAsia="Calibri" w:hAnsi="Sakkal Majalla" w:cs="Sakkal Majalla"/>
          <w:b/>
          <w:bCs/>
          <w:color w:val="000000"/>
          <w:kern w:val="0"/>
          <w:sz w:val="28"/>
          <w:szCs w:val="28"/>
          <w:lang w:bidi="ar-EG"/>
          <w14:ligatures w14:val="none"/>
        </w:rPr>
        <w:t xml:space="preserve"> (2021)</w:t>
      </w:r>
      <w:r w:rsidRPr="001837FA">
        <w:rPr>
          <w:rFonts w:ascii="Sakkal Majalla" w:eastAsia="Calibri" w:hAnsi="Sakkal Majalla" w:cs="Sakkal Majalla"/>
          <w:b/>
          <w:bCs/>
          <w:color w:val="000000"/>
          <w:kern w:val="0"/>
          <w:sz w:val="28"/>
          <w:szCs w:val="28"/>
          <w:rtl/>
          <w14:ligatures w14:val="none"/>
        </w:rPr>
        <w:t>، فإن المؤسسات التي تعتمد على التنبؤ الجيد تحقق استقرارًا أكبر وتستطيع التكيف مع التغيرات المفاجئة في البيئة الاقتصادية</w:t>
      </w:r>
      <w:r w:rsidRPr="001837FA">
        <w:rPr>
          <w:rFonts w:ascii="Sakkal Majalla" w:eastAsia="Calibri" w:hAnsi="Sakkal Majalla" w:cs="Sakkal Majalla"/>
          <w:b/>
          <w:bCs/>
          <w:color w:val="000000"/>
          <w:kern w:val="0"/>
          <w:sz w:val="28"/>
          <w:szCs w:val="28"/>
          <w:lang w:bidi="ar-EG"/>
          <w14:ligatures w14:val="none"/>
        </w:rPr>
        <w:t>.</w:t>
      </w:r>
      <w:bookmarkEnd w:id="271"/>
    </w:p>
    <w:p w14:paraId="0BCDDE5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72" w:name="_Toc180595889"/>
      <w:r w:rsidRPr="001837FA">
        <w:rPr>
          <w:rFonts w:ascii="Sakkal Majalla" w:eastAsia="Calibri" w:hAnsi="Sakkal Majalla" w:cs="Sakkal Majalla"/>
          <w:b/>
          <w:bCs/>
          <w:color w:val="000000"/>
          <w:kern w:val="0"/>
          <w:sz w:val="28"/>
          <w:szCs w:val="28"/>
          <w:rtl/>
          <w14:ligatures w14:val="none"/>
        </w:rPr>
        <w:t>تحديد الأهداف</w:t>
      </w:r>
      <w:bookmarkEnd w:id="272"/>
    </w:p>
    <w:p w14:paraId="73D8801B"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73" w:name="_Toc180595890"/>
      <w:r w:rsidRPr="001837FA">
        <w:rPr>
          <w:rFonts w:ascii="Sakkal Majalla" w:eastAsia="Calibri" w:hAnsi="Sakkal Majalla" w:cs="Sakkal Majalla"/>
          <w:b/>
          <w:bCs/>
          <w:color w:val="000000"/>
          <w:kern w:val="0"/>
          <w:sz w:val="28"/>
          <w:szCs w:val="28"/>
          <w:rtl/>
          <w14:ligatures w14:val="none"/>
        </w:rPr>
        <w:t>تحديد الأهداف هو خطوة محورية في عملية التخطيط، حيث يتم تحديد ما ترغب المؤسسة في تحقيقه. يجب أن تكون الأهداف واضحة، قابلة للقياس، وواقعية. تحديد الأهداف يساعد في توجيه الجهود والموارد نحو تحقيق نتائج ملموسة</w:t>
      </w:r>
      <w:r w:rsidRPr="001837FA">
        <w:rPr>
          <w:rFonts w:ascii="Sakkal Majalla" w:eastAsia="Calibri" w:hAnsi="Sakkal Majalla" w:cs="Sakkal Majalla"/>
          <w:b/>
          <w:bCs/>
          <w:color w:val="000000"/>
          <w:kern w:val="0"/>
          <w:sz w:val="28"/>
          <w:szCs w:val="28"/>
          <w:lang w:bidi="ar-EG"/>
          <w14:ligatures w14:val="none"/>
        </w:rPr>
        <w:t>.</w:t>
      </w:r>
      <w:bookmarkEnd w:id="273"/>
    </w:p>
    <w:p w14:paraId="53B7825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74" w:name="_Toc180595891"/>
      <w:r w:rsidRPr="001837FA">
        <w:rPr>
          <w:rFonts w:ascii="Sakkal Majalla" w:eastAsia="Calibri" w:hAnsi="Sakkal Majalla" w:cs="Sakkal Majalla"/>
          <w:b/>
          <w:bCs/>
          <w:color w:val="000000"/>
          <w:kern w:val="0"/>
          <w:sz w:val="28"/>
          <w:szCs w:val="28"/>
          <w:rtl/>
          <w14:ligatures w14:val="none"/>
        </w:rPr>
        <w:t>وفقًا لدراسة الحربي</w:t>
      </w:r>
      <w:r w:rsidRPr="001837FA">
        <w:rPr>
          <w:rFonts w:ascii="Sakkal Majalla" w:eastAsia="Calibri" w:hAnsi="Sakkal Majalla" w:cs="Sakkal Majalla"/>
          <w:b/>
          <w:bCs/>
          <w:color w:val="000000"/>
          <w:kern w:val="0"/>
          <w:sz w:val="28"/>
          <w:szCs w:val="28"/>
          <w:lang w:bidi="ar-EG"/>
          <w14:ligatures w14:val="none"/>
        </w:rPr>
        <w:t xml:space="preserve"> (2021)</w:t>
      </w:r>
      <w:r w:rsidRPr="001837FA">
        <w:rPr>
          <w:rFonts w:ascii="Sakkal Majalla" w:eastAsia="Calibri" w:hAnsi="Sakkal Majalla" w:cs="Sakkal Majalla"/>
          <w:b/>
          <w:bCs/>
          <w:color w:val="000000"/>
          <w:kern w:val="0"/>
          <w:sz w:val="28"/>
          <w:szCs w:val="28"/>
          <w:rtl/>
          <w14:ligatures w14:val="none"/>
        </w:rPr>
        <w:t>، فإن تحديد الأهداف الواضحة يزيد من فرص نجاح المؤسسات بنسبة 20% لأنها تساعد في توجيه الجهود وتركيزها نحو تحقيق نتائج محددة</w:t>
      </w:r>
      <w:r w:rsidRPr="001837FA">
        <w:rPr>
          <w:rFonts w:ascii="Sakkal Majalla" w:eastAsia="Calibri" w:hAnsi="Sakkal Majalla" w:cs="Sakkal Majalla"/>
          <w:b/>
          <w:bCs/>
          <w:color w:val="000000"/>
          <w:kern w:val="0"/>
          <w:sz w:val="28"/>
          <w:szCs w:val="28"/>
          <w:lang w:bidi="ar-EG"/>
          <w14:ligatures w14:val="none"/>
        </w:rPr>
        <w:t>.</w:t>
      </w:r>
      <w:bookmarkEnd w:id="274"/>
    </w:p>
    <w:p w14:paraId="4210519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75" w:name="_Toc180595892"/>
      <w:r w:rsidRPr="001837FA">
        <w:rPr>
          <w:rFonts w:ascii="Sakkal Majalla" w:eastAsia="Calibri" w:hAnsi="Sakkal Majalla" w:cs="Sakkal Majalla"/>
          <w:b/>
          <w:bCs/>
          <w:color w:val="000000"/>
          <w:kern w:val="0"/>
          <w:sz w:val="28"/>
          <w:szCs w:val="28"/>
          <w:rtl/>
          <w14:ligatures w14:val="none"/>
        </w:rPr>
        <w:t>صياغة الاستراتيجيات</w:t>
      </w:r>
      <w:bookmarkEnd w:id="275"/>
    </w:p>
    <w:p w14:paraId="0717161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76" w:name="_Toc180595893"/>
      <w:r w:rsidRPr="001837FA">
        <w:rPr>
          <w:rFonts w:ascii="Sakkal Majalla" w:eastAsia="Calibri" w:hAnsi="Sakkal Majalla" w:cs="Sakkal Majalla"/>
          <w:b/>
          <w:bCs/>
          <w:color w:val="000000"/>
          <w:kern w:val="0"/>
          <w:sz w:val="28"/>
          <w:szCs w:val="28"/>
          <w:rtl/>
          <w14:ligatures w14:val="none"/>
        </w:rPr>
        <w:t>صياغة الاستراتيجيات هي عملية تحديد الخطط الكبيرة التي سيتم اتباعها لتحقيق الأهداف المحددة. تشمل هذه العملية تطوير استراتيجيات تتناسب مع الموارد المتاحة وتساعد المؤسسة في التعامل مع التحديات والمخاطر</w:t>
      </w:r>
      <w:r w:rsidRPr="001837FA">
        <w:rPr>
          <w:rFonts w:ascii="Sakkal Majalla" w:eastAsia="Calibri" w:hAnsi="Sakkal Majalla" w:cs="Sakkal Majalla"/>
          <w:b/>
          <w:bCs/>
          <w:color w:val="000000"/>
          <w:kern w:val="0"/>
          <w:sz w:val="28"/>
          <w:szCs w:val="28"/>
          <w:lang w:bidi="ar-EG"/>
          <w14:ligatures w14:val="none"/>
        </w:rPr>
        <w:t>.</w:t>
      </w:r>
      <w:bookmarkEnd w:id="276"/>
    </w:p>
    <w:p w14:paraId="1BB6B949"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77" w:name="_Toc180595894"/>
      <w:r w:rsidRPr="001837FA">
        <w:rPr>
          <w:rFonts w:ascii="Sakkal Majalla" w:eastAsia="Calibri" w:hAnsi="Sakkal Majalla" w:cs="Sakkal Majalla"/>
          <w:b/>
          <w:bCs/>
          <w:color w:val="000000"/>
          <w:kern w:val="0"/>
          <w:sz w:val="28"/>
          <w:szCs w:val="28"/>
          <w:rtl/>
          <w14:ligatures w14:val="none"/>
        </w:rPr>
        <w:t>وفقًا لدراسة الدوسري</w:t>
      </w:r>
      <w:r w:rsidRPr="001837FA">
        <w:rPr>
          <w:rFonts w:ascii="Sakkal Majalla" w:eastAsia="Calibri" w:hAnsi="Sakkal Majalla" w:cs="Sakkal Majalla"/>
          <w:b/>
          <w:bCs/>
          <w:color w:val="000000"/>
          <w:kern w:val="0"/>
          <w:sz w:val="28"/>
          <w:szCs w:val="28"/>
          <w:lang w:bidi="ar-EG"/>
          <w14:ligatures w14:val="none"/>
        </w:rPr>
        <w:t xml:space="preserve"> (2021)</w:t>
      </w:r>
      <w:r w:rsidRPr="001837FA">
        <w:rPr>
          <w:rFonts w:ascii="Sakkal Majalla" w:eastAsia="Calibri" w:hAnsi="Sakkal Majalla" w:cs="Sakkal Majalla"/>
          <w:b/>
          <w:bCs/>
          <w:color w:val="000000"/>
          <w:kern w:val="0"/>
          <w:sz w:val="28"/>
          <w:szCs w:val="28"/>
          <w:rtl/>
          <w14:ligatures w14:val="none"/>
        </w:rPr>
        <w:t>، فإن صياغة الاستراتيجيات الصحيحة يمكن أن تعزز من القدرة التنافسية للمؤسسات وتزيد من فرص النجاح بنسبة 25</w:t>
      </w:r>
      <w:r w:rsidRPr="001837FA">
        <w:rPr>
          <w:rFonts w:ascii="Sakkal Majalla" w:eastAsia="Calibri" w:hAnsi="Sakkal Majalla" w:cs="Sakkal Majalla"/>
          <w:b/>
          <w:bCs/>
          <w:color w:val="000000"/>
          <w:kern w:val="0"/>
          <w:sz w:val="28"/>
          <w:szCs w:val="28"/>
          <w:lang w:bidi="ar-EG"/>
          <w14:ligatures w14:val="none"/>
        </w:rPr>
        <w:t>%.</w:t>
      </w:r>
      <w:bookmarkEnd w:id="277"/>
    </w:p>
    <w:p w14:paraId="4BEEEBF4"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32"/>
          <w:szCs w:val="32"/>
          <w:lang w:bidi="ar-EG"/>
          <w14:ligatures w14:val="none"/>
        </w:rPr>
      </w:pPr>
      <w:bookmarkStart w:id="278" w:name="_Toc180595895"/>
      <w:r w:rsidRPr="001837FA">
        <w:rPr>
          <w:rFonts w:ascii="Sakkal Majalla" w:eastAsia="Calibri" w:hAnsi="Sakkal Majalla" w:cs="Sakkal Majalla"/>
          <w:b/>
          <w:bCs/>
          <w:color w:val="000000"/>
          <w:kern w:val="0"/>
          <w:sz w:val="32"/>
          <w:szCs w:val="32"/>
          <w:rtl/>
          <w14:ligatures w14:val="none"/>
        </w:rPr>
        <w:t>تخصيص الموارد</w:t>
      </w:r>
      <w:bookmarkEnd w:id="278"/>
    </w:p>
    <w:p w14:paraId="27DEBF97"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79" w:name="_Toc180595896"/>
      <w:r w:rsidRPr="001837FA">
        <w:rPr>
          <w:rFonts w:ascii="Sakkal Majalla" w:eastAsia="Calibri" w:hAnsi="Sakkal Majalla" w:cs="Sakkal Majalla"/>
          <w:b/>
          <w:bCs/>
          <w:color w:val="000000"/>
          <w:kern w:val="0"/>
          <w:sz w:val="28"/>
          <w:szCs w:val="28"/>
          <w:rtl/>
          <w14:ligatures w14:val="none"/>
        </w:rPr>
        <w:t>تخصيص الموارد يشمل توزيع الموارد البشرية، المالية، والتكنولوجية بطريقة تساهم في تحقيق الأهداف المحددة. من الضروري تخصيص الموارد بذكاء لضمان استغلالها بشكل فعال وعدم حدوث هدر</w:t>
      </w:r>
      <w:r w:rsidRPr="001837FA">
        <w:rPr>
          <w:rFonts w:ascii="Sakkal Majalla" w:eastAsia="Calibri" w:hAnsi="Sakkal Majalla" w:cs="Sakkal Majalla"/>
          <w:b/>
          <w:bCs/>
          <w:color w:val="000000"/>
          <w:kern w:val="0"/>
          <w:sz w:val="28"/>
          <w:szCs w:val="28"/>
          <w:lang w:bidi="ar-EG"/>
          <w14:ligatures w14:val="none"/>
        </w:rPr>
        <w:t>.</w:t>
      </w:r>
      <w:bookmarkEnd w:id="279"/>
    </w:p>
    <w:p w14:paraId="2768D66E"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80" w:name="_Toc180595897"/>
      <w:r w:rsidRPr="001837FA">
        <w:rPr>
          <w:rFonts w:ascii="Sakkal Majalla" w:eastAsia="Calibri" w:hAnsi="Sakkal Majalla" w:cs="Sakkal Majalla"/>
          <w:b/>
          <w:bCs/>
          <w:color w:val="000000"/>
          <w:kern w:val="0"/>
          <w:sz w:val="28"/>
          <w:szCs w:val="28"/>
          <w:rtl/>
          <w14:ligatures w14:val="none"/>
        </w:rPr>
        <w:t>وفقًا لدراسة الزهراني</w:t>
      </w:r>
      <w:r w:rsidRPr="001837FA">
        <w:rPr>
          <w:rFonts w:ascii="Sakkal Majalla" w:eastAsia="Calibri" w:hAnsi="Sakkal Majalla" w:cs="Sakkal Majalla"/>
          <w:b/>
          <w:bCs/>
          <w:color w:val="000000"/>
          <w:kern w:val="0"/>
          <w:sz w:val="28"/>
          <w:szCs w:val="28"/>
          <w:lang w:bidi="ar-EG"/>
          <w14:ligatures w14:val="none"/>
        </w:rPr>
        <w:t xml:space="preserve"> (2020)</w:t>
      </w:r>
      <w:r w:rsidRPr="001837FA">
        <w:rPr>
          <w:rFonts w:ascii="Sakkal Majalla" w:eastAsia="Calibri" w:hAnsi="Sakkal Majalla" w:cs="Sakkal Majalla"/>
          <w:b/>
          <w:bCs/>
          <w:color w:val="000000"/>
          <w:kern w:val="0"/>
          <w:sz w:val="28"/>
          <w:szCs w:val="28"/>
          <w:rtl/>
          <w14:ligatures w14:val="none"/>
        </w:rPr>
        <w:t>، فإن المؤسسات التي تعتمد على تخطيط جيد لتخصيص الموارد تستطيع تحقيق كفاءة أعلى بنسبة 30% مقارنة بالمؤسسات التي تفتقر لتخطيط واضح</w:t>
      </w:r>
      <w:r w:rsidRPr="001837FA">
        <w:rPr>
          <w:rFonts w:ascii="Sakkal Majalla" w:eastAsia="Calibri" w:hAnsi="Sakkal Majalla" w:cs="Sakkal Majalla"/>
          <w:b/>
          <w:bCs/>
          <w:color w:val="000000"/>
          <w:kern w:val="0"/>
          <w:sz w:val="28"/>
          <w:szCs w:val="28"/>
          <w:lang w:bidi="ar-EG"/>
          <w14:ligatures w14:val="none"/>
        </w:rPr>
        <w:t>.</w:t>
      </w:r>
      <w:bookmarkEnd w:id="280"/>
    </w:p>
    <w:p w14:paraId="7BF6F3E1"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81" w:name="_Toc180595898"/>
      <w:r w:rsidRPr="001837FA">
        <w:rPr>
          <w:rFonts w:ascii="Sakkal Majalla" w:eastAsia="Calibri" w:hAnsi="Sakkal Majalla" w:cs="Sakkal Majalla"/>
          <w:b/>
          <w:bCs/>
          <w:color w:val="000000"/>
          <w:kern w:val="0"/>
          <w:sz w:val="28"/>
          <w:szCs w:val="28"/>
          <w:rtl/>
          <w14:ligatures w14:val="none"/>
        </w:rPr>
        <w:t>وضع الجداول الزمنية</w:t>
      </w:r>
      <w:bookmarkEnd w:id="281"/>
    </w:p>
    <w:p w14:paraId="4BF6E83D"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82" w:name="_Toc180595899"/>
      <w:r w:rsidRPr="001837FA">
        <w:rPr>
          <w:rFonts w:ascii="Sakkal Majalla" w:eastAsia="Calibri" w:hAnsi="Sakkal Majalla" w:cs="Sakkal Majalla"/>
          <w:b/>
          <w:bCs/>
          <w:color w:val="000000"/>
          <w:kern w:val="0"/>
          <w:sz w:val="28"/>
          <w:szCs w:val="28"/>
          <w:rtl/>
          <w14:ligatures w14:val="none"/>
        </w:rPr>
        <w:lastRenderedPageBreak/>
        <w:t>وضع الجداول الزمنية هو جزء أساسي من التخطيط، حيث يتم تحديد المواعيد النهائية لتنفيذ الأنشطة المختلفة. الجداول الزمنية تساهم في تحسين تنظيم العمل وضمان تحقيق الأهداف في الوقت المحدد</w:t>
      </w:r>
      <w:r w:rsidRPr="001837FA">
        <w:rPr>
          <w:rFonts w:ascii="Sakkal Majalla" w:eastAsia="Calibri" w:hAnsi="Sakkal Majalla" w:cs="Sakkal Majalla"/>
          <w:b/>
          <w:bCs/>
          <w:color w:val="000000"/>
          <w:kern w:val="0"/>
          <w:sz w:val="28"/>
          <w:szCs w:val="28"/>
          <w:lang w:bidi="ar-EG"/>
          <w14:ligatures w14:val="none"/>
        </w:rPr>
        <w:t>.</w:t>
      </w:r>
      <w:bookmarkEnd w:id="282"/>
    </w:p>
    <w:p w14:paraId="5A383C68" w14:textId="77777777" w:rsidR="001837FA" w:rsidRPr="001837FA" w:rsidRDefault="001837FA" w:rsidP="001837FA">
      <w:pPr>
        <w:bidi/>
        <w:spacing w:line="360" w:lineRule="auto"/>
        <w:jc w:val="both"/>
        <w:outlineLvl w:val="1"/>
        <w:rPr>
          <w:rFonts w:ascii="Sakkal Majalla" w:eastAsia="Calibri" w:hAnsi="Sakkal Majalla" w:cs="Sakkal Majalla"/>
          <w:b/>
          <w:bCs/>
          <w:color w:val="000000"/>
          <w:kern w:val="0"/>
          <w:sz w:val="28"/>
          <w:szCs w:val="28"/>
          <w:lang w:bidi="ar-EG"/>
          <w14:ligatures w14:val="none"/>
        </w:rPr>
      </w:pPr>
      <w:bookmarkStart w:id="283" w:name="_Toc180595900"/>
      <w:r w:rsidRPr="001837FA">
        <w:rPr>
          <w:rFonts w:ascii="Sakkal Majalla" w:eastAsia="Calibri" w:hAnsi="Sakkal Majalla" w:cs="Sakkal Majalla"/>
          <w:b/>
          <w:bCs/>
          <w:color w:val="000000"/>
          <w:kern w:val="0"/>
          <w:sz w:val="28"/>
          <w:szCs w:val="28"/>
          <w:rtl/>
          <w14:ligatures w14:val="none"/>
        </w:rPr>
        <w:t>وفقًا لدراسة الراشد</w:t>
      </w:r>
      <w:r w:rsidRPr="001837FA">
        <w:rPr>
          <w:rFonts w:ascii="Sakkal Majalla" w:eastAsia="Calibri" w:hAnsi="Sakkal Majalla" w:cs="Sakkal Majalla"/>
          <w:b/>
          <w:bCs/>
          <w:color w:val="000000"/>
          <w:kern w:val="0"/>
          <w:sz w:val="28"/>
          <w:szCs w:val="28"/>
          <w:lang w:bidi="ar-EG"/>
          <w14:ligatures w14:val="none"/>
        </w:rPr>
        <w:t xml:space="preserve"> (2021)</w:t>
      </w:r>
      <w:r w:rsidRPr="001837FA">
        <w:rPr>
          <w:rFonts w:ascii="Sakkal Majalla" w:eastAsia="Calibri" w:hAnsi="Sakkal Majalla" w:cs="Sakkal Majalla"/>
          <w:b/>
          <w:bCs/>
          <w:color w:val="000000"/>
          <w:kern w:val="0"/>
          <w:sz w:val="28"/>
          <w:szCs w:val="28"/>
          <w:rtl/>
          <w14:ligatures w14:val="none"/>
        </w:rPr>
        <w:t>، فإن وضع جداول زمنية دقيقة يساعد في تقليل التأخيرات وزيادة الكفاءة في تنفيذ الخطط</w:t>
      </w:r>
      <w:r w:rsidRPr="001837FA">
        <w:rPr>
          <w:rFonts w:ascii="Sakkal Majalla" w:eastAsia="Calibri" w:hAnsi="Sakkal Majalla" w:cs="Sakkal Majalla"/>
          <w:b/>
          <w:bCs/>
          <w:color w:val="000000"/>
          <w:kern w:val="0"/>
          <w:sz w:val="28"/>
          <w:szCs w:val="28"/>
          <w:lang w:bidi="ar-EG"/>
          <w14:ligatures w14:val="none"/>
        </w:rPr>
        <w:t>.</w:t>
      </w:r>
      <w:bookmarkEnd w:id="283"/>
    </w:p>
    <w:p w14:paraId="3A72503A"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284" w:name="_Toc180595901"/>
      <w:r w:rsidRPr="001837FA">
        <w:rPr>
          <w:rFonts w:ascii="Sakkal Majalla" w:eastAsia="Calibri" w:hAnsi="Sakkal Majalla" w:cs="Sakkal Majalla"/>
          <w:b/>
          <w:bCs/>
          <w:color w:val="000000"/>
          <w:kern w:val="0"/>
          <w:sz w:val="28"/>
          <w:szCs w:val="28"/>
          <w:rtl/>
          <w:lang w:bidi="ar-EG"/>
          <w14:ligatures w14:val="none"/>
        </w:rPr>
        <w:t xml:space="preserve">7- </w:t>
      </w:r>
      <w:r w:rsidRPr="001837FA">
        <w:rPr>
          <w:rFonts w:ascii="Sakkal Majalla" w:eastAsia="Calibri" w:hAnsi="Sakkal Majalla" w:cs="Sakkal Majalla"/>
          <w:b/>
          <w:bCs/>
          <w:color w:val="000000"/>
          <w:kern w:val="0"/>
          <w:sz w:val="28"/>
          <w:szCs w:val="28"/>
          <w:lang w:bidi="ar-EG"/>
          <w14:ligatures w14:val="none"/>
        </w:rPr>
        <w:t xml:space="preserve"> </w:t>
      </w:r>
      <w:r w:rsidRPr="001837FA">
        <w:rPr>
          <w:rFonts w:ascii="Sakkal Majalla" w:eastAsia="Calibri" w:hAnsi="Sakkal Majalla" w:cs="Sakkal Majalla"/>
          <w:b/>
          <w:bCs/>
          <w:color w:val="000000"/>
          <w:kern w:val="0"/>
          <w:sz w:val="28"/>
          <w:szCs w:val="28"/>
          <w:rtl/>
          <w14:ligatures w14:val="none"/>
        </w:rPr>
        <w:t>معوقات التخطيط</w:t>
      </w:r>
      <w:bookmarkEnd w:id="284"/>
    </w:p>
    <w:p w14:paraId="4E7C90DE"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285" w:name="_Toc180595902"/>
      <w:r w:rsidRPr="001837FA">
        <w:rPr>
          <w:rFonts w:ascii="Sakkal Majalla" w:eastAsia="Calibri" w:hAnsi="Sakkal Majalla" w:cs="Sakkal Majalla"/>
          <w:b/>
          <w:bCs/>
          <w:color w:val="000000"/>
          <w:kern w:val="0"/>
          <w:sz w:val="28"/>
          <w:szCs w:val="28"/>
          <w:rtl/>
          <w14:ligatures w14:val="none"/>
        </w:rPr>
        <w:t>التحديات الداخلية (نقص الموارد، ضعف المعلومات)</w:t>
      </w:r>
      <w:bookmarkEnd w:id="285"/>
    </w:p>
    <w:p w14:paraId="1BCE7FA6"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286" w:name="_Toc180595903"/>
      <w:r w:rsidRPr="001837FA">
        <w:rPr>
          <w:rFonts w:ascii="Sakkal Majalla" w:eastAsia="Calibri" w:hAnsi="Sakkal Majalla" w:cs="Sakkal Majalla"/>
          <w:color w:val="000000"/>
          <w:kern w:val="0"/>
          <w:sz w:val="28"/>
          <w:szCs w:val="28"/>
          <w:rtl/>
          <w14:ligatures w14:val="none"/>
        </w:rPr>
        <w:t>تواجه المؤسسات في بعض الأحيان تحديات داخلية تؤثر سلبًا على عملية التخطيط. من بين هذه التحديات</w:t>
      </w:r>
      <w:r w:rsidRPr="001837FA">
        <w:rPr>
          <w:rFonts w:ascii="Sakkal Majalla" w:eastAsia="Calibri" w:hAnsi="Sakkal Majalla" w:cs="Sakkal Majalla"/>
          <w:color w:val="000000"/>
          <w:kern w:val="0"/>
          <w:sz w:val="28"/>
          <w:szCs w:val="28"/>
          <w:lang w:bidi="ar-EG"/>
          <w14:ligatures w14:val="none"/>
        </w:rPr>
        <w:t>:</w:t>
      </w:r>
      <w:bookmarkEnd w:id="286"/>
    </w:p>
    <w:p w14:paraId="5C03C577" w14:textId="77777777" w:rsidR="001837FA" w:rsidRPr="001837FA" w:rsidRDefault="001837FA" w:rsidP="001837FA">
      <w:pPr>
        <w:numPr>
          <w:ilvl w:val="0"/>
          <w:numId w:val="10"/>
        </w:numPr>
        <w:bidi/>
        <w:spacing w:line="256" w:lineRule="auto"/>
        <w:ind w:left="1440"/>
        <w:jc w:val="both"/>
        <w:outlineLvl w:val="0"/>
        <w:rPr>
          <w:rFonts w:ascii="Sakkal Majalla" w:eastAsia="Calibri" w:hAnsi="Sakkal Majalla" w:cs="Sakkal Majalla"/>
          <w:color w:val="000000"/>
          <w:kern w:val="0"/>
          <w:sz w:val="28"/>
          <w:szCs w:val="28"/>
          <w:lang w:bidi="ar-EG"/>
          <w14:ligatures w14:val="none"/>
        </w:rPr>
      </w:pPr>
      <w:bookmarkStart w:id="287" w:name="_Toc180595904"/>
      <w:r w:rsidRPr="001837FA">
        <w:rPr>
          <w:rFonts w:ascii="Sakkal Majalla" w:eastAsia="Calibri" w:hAnsi="Sakkal Majalla" w:cs="Sakkal Majalla"/>
          <w:b/>
          <w:bCs/>
          <w:color w:val="000000"/>
          <w:kern w:val="0"/>
          <w:sz w:val="28"/>
          <w:szCs w:val="28"/>
          <w:rtl/>
          <w14:ligatures w14:val="none"/>
        </w:rPr>
        <w:t>نقص الموارد</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يعتبر نقص الموارد المالية أو البشرية أو التكنولوجية من أبرز التحديات التي تواجه المؤسسات عند وضع الخطط. ضعف الموارد يمكن أن يؤدي إلى تقليل كفاءة التنفيذ وتعطيل تحقيق الأهداف</w:t>
      </w:r>
      <w:r w:rsidRPr="001837FA">
        <w:rPr>
          <w:rFonts w:ascii="Sakkal Majalla" w:eastAsia="Calibri" w:hAnsi="Sakkal Majalla" w:cs="Sakkal Majalla"/>
          <w:color w:val="000000"/>
          <w:kern w:val="0"/>
          <w:sz w:val="28"/>
          <w:szCs w:val="28"/>
          <w:lang w:bidi="ar-EG"/>
          <w14:ligatures w14:val="none"/>
        </w:rPr>
        <w:t>.</w:t>
      </w:r>
      <w:bookmarkEnd w:id="287"/>
    </w:p>
    <w:p w14:paraId="17BB4EFC" w14:textId="77777777" w:rsidR="001837FA" w:rsidRPr="001837FA" w:rsidRDefault="001837FA" w:rsidP="001837FA">
      <w:pPr>
        <w:numPr>
          <w:ilvl w:val="0"/>
          <w:numId w:val="10"/>
        </w:numPr>
        <w:bidi/>
        <w:spacing w:line="256" w:lineRule="auto"/>
        <w:ind w:left="1440"/>
        <w:jc w:val="both"/>
        <w:outlineLvl w:val="0"/>
        <w:rPr>
          <w:rFonts w:ascii="Sakkal Majalla" w:eastAsia="Calibri" w:hAnsi="Sakkal Majalla" w:cs="Sakkal Majalla"/>
          <w:color w:val="000000"/>
          <w:kern w:val="0"/>
          <w:sz w:val="28"/>
          <w:szCs w:val="28"/>
          <w:lang w:bidi="ar-EG"/>
          <w14:ligatures w14:val="none"/>
        </w:rPr>
      </w:pPr>
      <w:bookmarkStart w:id="288" w:name="_Toc180595905"/>
      <w:r w:rsidRPr="001837FA">
        <w:rPr>
          <w:rFonts w:ascii="Sakkal Majalla" w:eastAsia="Calibri" w:hAnsi="Sakkal Majalla" w:cs="Sakkal Majalla"/>
          <w:b/>
          <w:bCs/>
          <w:color w:val="000000"/>
          <w:kern w:val="0"/>
          <w:sz w:val="28"/>
          <w:szCs w:val="28"/>
          <w:rtl/>
          <w14:ligatures w14:val="none"/>
        </w:rPr>
        <w:t>ضعف المعلومات</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 xml:space="preserve">التخطيط يعتمد على المعلومات الدقيقة والموثوقة. إذا كانت المعلومات المتاحة غير دقيقة أو غير مكتملة، فإن ذلك يؤثر على جودة القرارات والخطط، مما يزيد من احتمالية الفشل. وفقًا لدراسة </w:t>
      </w:r>
      <w:r w:rsidRPr="001837FA">
        <w:rPr>
          <w:rFonts w:ascii="Sakkal Majalla" w:eastAsia="Calibri" w:hAnsi="Sakkal Majalla" w:cs="Sakkal Majalla"/>
          <w:b/>
          <w:bCs/>
          <w:color w:val="000000"/>
          <w:kern w:val="0"/>
          <w:sz w:val="28"/>
          <w:szCs w:val="28"/>
          <w:rtl/>
          <w14:ligatures w14:val="none"/>
        </w:rPr>
        <w:t>العنزي</w:t>
      </w:r>
      <w:r w:rsidRPr="001837FA">
        <w:rPr>
          <w:rFonts w:ascii="Sakkal Majalla" w:eastAsia="Calibri" w:hAnsi="Sakkal Majalla" w:cs="Sakkal Majalla"/>
          <w:b/>
          <w:bCs/>
          <w:color w:val="000000"/>
          <w:kern w:val="0"/>
          <w:sz w:val="28"/>
          <w:szCs w:val="28"/>
          <w:lang w:bidi="ar-EG"/>
          <w14:ligatures w14:val="none"/>
        </w:rPr>
        <w:t xml:space="preserve"> (2019)</w:t>
      </w:r>
      <w:r w:rsidRPr="001837FA">
        <w:rPr>
          <w:rFonts w:ascii="Sakkal Majalla" w:eastAsia="Calibri" w:hAnsi="Sakkal Majalla" w:cs="Sakkal Majalla"/>
          <w:color w:val="000000"/>
          <w:kern w:val="0"/>
          <w:sz w:val="28"/>
          <w:szCs w:val="28"/>
          <w:rtl/>
          <w14:ligatures w14:val="none"/>
        </w:rPr>
        <w:t>، فإن ضعف المعلومات كان السبب الرئيسي وراء فشل 30% من الخطط الاستراتيجية في المؤسسات</w:t>
      </w:r>
      <w:r w:rsidRPr="001837FA">
        <w:rPr>
          <w:rFonts w:ascii="Sakkal Majalla" w:eastAsia="Calibri" w:hAnsi="Sakkal Majalla" w:cs="Sakkal Majalla"/>
          <w:color w:val="000000"/>
          <w:kern w:val="0"/>
          <w:sz w:val="28"/>
          <w:szCs w:val="28"/>
          <w:lang w:bidi="ar-EG"/>
          <w14:ligatures w14:val="none"/>
        </w:rPr>
        <w:t>.</w:t>
      </w:r>
      <w:bookmarkEnd w:id="288"/>
    </w:p>
    <w:p w14:paraId="07D1CA7B"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289" w:name="_Toc180595906"/>
      <w:r w:rsidRPr="001837FA">
        <w:rPr>
          <w:rFonts w:ascii="Sakkal Majalla" w:eastAsia="Calibri" w:hAnsi="Sakkal Majalla" w:cs="Sakkal Majalla"/>
          <w:b/>
          <w:bCs/>
          <w:color w:val="000000"/>
          <w:kern w:val="0"/>
          <w:sz w:val="28"/>
          <w:szCs w:val="28"/>
          <w:rtl/>
          <w14:ligatures w14:val="none"/>
        </w:rPr>
        <w:t>التحديات الخارجية (التغيرات الاقتصادية والسياسية)</w:t>
      </w:r>
      <w:bookmarkEnd w:id="289"/>
    </w:p>
    <w:p w14:paraId="16517540"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290" w:name="_Toc180595907"/>
      <w:r w:rsidRPr="001837FA">
        <w:rPr>
          <w:rFonts w:ascii="Sakkal Majalla" w:eastAsia="Calibri" w:hAnsi="Sakkal Majalla" w:cs="Sakkal Majalla"/>
          <w:color w:val="000000"/>
          <w:kern w:val="0"/>
          <w:sz w:val="28"/>
          <w:szCs w:val="28"/>
          <w:rtl/>
          <w14:ligatures w14:val="none"/>
        </w:rPr>
        <w:t>التغيرات الخارجية تؤثر بشكل كبير على قدرة المؤسسات على تنفيذ خططها. تشمل هذه التغيرات</w:t>
      </w:r>
      <w:r w:rsidRPr="001837FA">
        <w:rPr>
          <w:rFonts w:ascii="Sakkal Majalla" w:eastAsia="Calibri" w:hAnsi="Sakkal Majalla" w:cs="Sakkal Majalla"/>
          <w:color w:val="000000"/>
          <w:kern w:val="0"/>
          <w:sz w:val="28"/>
          <w:szCs w:val="28"/>
          <w:lang w:bidi="ar-EG"/>
          <w14:ligatures w14:val="none"/>
        </w:rPr>
        <w:t>:</w:t>
      </w:r>
      <w:bookmarkEnd w:id="290"/>
    </w:p>
    <w:p w14:paraId="4E0BE44D" w14:textId="77777777" w:rsidR="001837FA" w:rsidRPr="001837FA" w:rsidRDefault="001837FA" w:rsidP="001837FA">
      <w:pPr>
        <w:numPr>
          <w:ilvl w:val="0"/>
          <w:numId w:val="11"/>
        </w:numPr>
        <w:bidi/>
        <w:spacing w:line="256" w:lineRule="auto"/>
        <w:ind w:left="1440"/>
        <w:jc w:val="both"/>
        <w:outlineLvl w:val="0"/>
        <w:rPr>
          <w:rFonts w:ascii="Sakkal Majalla" w:eastAsia="Calibri" w:hAnsi="Sakkal Majalla" w:cs="Sakkal Majalla"/>
          <w:color w:val="000000"/>
          <w:kern w:val="0"/>
          <w:sz w:val="28"/>
          <w:szCs w:val="28"/>
          <w:lang w:bidi="ar-EG"/>
          <w14:ligatures w14:val="none"/>
        </w:rPr>
      </w:pPr>
      <w:bookmarkStart w:id="291" w:name="_Toc180595908"/>
      <w:r w:rsidRPr="001837FA">
        <w:rPr>
          <w:rFonts w:ascii="Sakkal Majalla" w:eastAsia="Calibri" w:hAnsi="Sakkal Majalla" w:cs="Sakkal Majalla"/>
          <w:b/>
          <w:bCs/>
          <w:color w:val="000000"/>
          <w:kern w:val="0"/>
          <w:sz w:val="28"/>
          <w:szCs w:val="28"/>
          <w:rtl/>
          <w14:ligatures w14:val="none"/>
        </w:rPr>
        <w:t>التغيرات الاقتصادية</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مثل التضخم أو الركود الاقتصادي الذي يؤدي إلى تقليل القدرة الشرائية للعملاء، مما يؤثر على تحقيق الأهداف المالية</w:t>
      </w:r>
      <w:r w:rsidRPr="001837FA">
        <w:rPr>
          <w:rFonts w:ascii="Sakkal Majalla" w:eastAsia="Calibri" w:hAnsi="Sakkal Majalla" w:cs="Sakkal Majalla"/>
          <w:color w:val="000000"/>
          <w:kern w:val="0"/>
          <w:sz w:val="28"/>
          <w:szCs w:val="28"/>
          <w:lang w:bidi="ar-EG"/>
          <w14:ligatures w14:val="none"/>
        </w:rPr>
        <w:t>.</w:t>
      </w:r>
      <w:bookmarkEnd w:id="291"/>
    </w:p>
    <w:p w14:paraId="394245D3" w14:textId="77777777" w:rsidR="001837FA" w:rsidRPr="001837FA" w:rsidRDefault="001837FA" w:rsidP="001837FA">
      <w:pPr>
        <w:numPr>
          <w:ilvl w:val="0"/>
          <w:numId w:val="11"/>
        </w:numPr>
        <w:bidi/>
        <w:spacing w:line="256" w:lineRule="auto"/>
        <w:ind w:left="1440"/>
        <w:jc w:val="both"/>
        <w:outlineLvl w:val="0"/>
        <w:rPr>
          <w:rFonts w:ascii="Sakkal Majalla" w:eastAsia="Calibri" w:hAnsi="Sakkal Majalla" w:cs="Sakkal Majalla"/>
          <w:color w:val="000000"/>
          <w:kern w:val="0"/>
          <w:sz w:val="28"/>
          <w:szCs w:val="28"/>
          <w:lang w:bidi="ar-EG"/>
          <w14:ligatures w14:val="none"/>
        </w:rPr>
      </w:pPr>
      <w:bookmarkStart w:id="292" w:name="_Toc180595909"/>
      <w:r w:rsidRPr="001837FA">
        <w:rPr>
          <w:rFonts w:ascii="Sakkal Majalla" w:eastAsia="Calibri" w:hAnsi="Sakkal Majalla" w:cs="Sakkal Majalla"/>
          <w:b/>
          <w:bCs/>
          <w:color w:val="000000"/>
          <w:kern w:val="0"/>
          <w:sz w:val="28"/>
          <w:szCs w:val="28"/>
          <w:rtl/>
          <w14:ligatures w14:val="none"/>
        </w:rPr>
        <w:t>التغيرات السياسية</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مثل التغيرات في السياسات التجارية أو القوانين الحكومية التي قد تؤدي إلى فرض قيود جديدة على العمليات أو زيادة التكاليف</w:t>
      </w:r>
      <w:r w:rsidRPr="001837FA">
        <w:rPr>
          <w:rFonts w:ascii="Sakkal Majalla" w:eastAsia="Calibri" w:hAnsi="Sakkal Majalla" w:cs="Sakkal Majalla"/>
          <w:color w:val="000000"/>
          <w:kern w:val="0"/>
          <w:sz w:val="28"/>
          <w:szCs w:val="28"/>
          <w:lang w:bidi="ar-EG"/>
          <w14:ligatures w14:val="none"/>
        </w:rPr>
        <w:t>.</w:t>
      </w:r>
      <w:bookmarkEnd w:id="292"/>
    </w:p>
    <w:p w14:paraId="3E7D800D"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293" w:name="_Toc180595910"/>
      <w:r w:rsidRPr="001837FA">
        <w:rPr>
          <w:rFonts w:ascii="Sakkal Majalla" w:eastAsia="Calibri" w:hAnsi="Sakkal Majalla" w:cs="Sakkal Majalla"/>
          <w:b/>
          <w:bCs/>
          <w:color w:val="000000"/>
          <w:kern w:val="0"/>
          <w:sz w:val="28"/>
          <w:szCs w:val="28"/>
          <w:rtl/>
          <w14:ligatures w14:val="none"/>
        </w:rPr>
        <w:t>عدم وضوح الأهداف</w:t>
      </w:r>
      <w:bookmarkEnd w:id="293"/>
    </w:p>
    <w:p w14:paraId="6FA648BD"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294" w:name="_Toc180595911"/>
      <w:r w:rsidRPr="001837FA">
        <w:rPr>
          <w:rFonts w:ascii="Sakkal Majalla" w:eastAsia="Calibri" w:hAnsi="Sakkal Majalla" w:cs="Sakkal Majalla"/>
          <w:color w:val="000000"/>
          <w:kern w:val="0"/>
          <w:sz w:val="28"/>
          <w:szCs w:val="28"/>
          <w:rtl/>
          <w14:ligatures w14:val="none"/>
        </w:rPr>
        <w:t xml:space="preserve">إذا كانت الأهداف غير واضحة أو غير قابلة للقياس، فإن ذلك يعيق قدرة المؤسسة على توجيه الجهود وتحقيق النتائج. الأهداف الغامضة تجعل من الصعب تقييم التقدم واتخاذ القرارات اللازمة للتعديل. دراسة </w:t>
      </w:r>
      <w:r w:rsidRPr="001837FA">
        <w:rPr>
          <w:rFonts w:ascii="Sakkal Majalla" w:eastAsia="Calibri" w:hAnsi="Sakkal Majalla" w:cs="Sakkal Majalla"/>
          <w:b/>
          <w:bCs/>
          <w:color w:val="000000"/>
          <w:kern w:val="0"/>
          <w:sz w:val="28"/>
          <w:szCs w:val="28"/>
          <w:rtl/>
          <w14:ligatures w14:val="none"/>
        </w:rPr>
        <w:t>الزهراني</w:t>
      </w:r>
      <w:r w:rsidRPr="001837FA">
        <w:rPr>
          <w:rFonts w:ascii="Sakkal Majalla" w:eastAsia="Calibri" w:hAnsi="Sakkal Majalla" w:cs="Sakkal Majalla"/>
          <w:b/>
          <w:bCs/>
          <w:color w:val="000000"/>
          <w:kern w:val="0"/>
          <w:sz w:val="28"/>
          <w:szCs w:val="28"/>
          <w:lang w:bidi="ar-EG"/>
          <w14:ligatures w14:val="none"/>
        </w:rPr>
        <w:t xml:space="preserve"> (2020)</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أشارت إلى أن عدم وضوح الأهداف يؤدي إلى انخفاض الإنتاجية بنسبة 25</w:t>
      </w:r>
      <w:r w:rsidRPr="001837FA">
        <w:rPr>
          <w:rFonts w:ascii="Sakkal Majalla" w:eastAsia="Calibri" w:hAnsi="Sakkal Majalla" w:cs="Sakkal Majalla"/>
          <w:color w:val="000000"/>
          <w:kern w:val="0"/>
          <w:sz w:val="28"/>
          <w:szCs w:val="28"/>
          <w:lang w:bidi="ar-EG"/>
          <w14:ligatures w14:val="none"/>
        </w:rPr>
        <w:t>%.</w:t>
      </w:r>
      <w:bookmarkEnd w:id="294"/>
    </w:p>
    <w:p w14:paraId="59416894"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295" w:name="_Toc180595912"/>
      <w:r w:rsidRPr="001837FA">
        <w:rPr>
          <w:rFonts w:ascii="Sakkal Majalla" w:eastAsia="Calibri" w:hAnsi="Sakkal Majalla" w:cs="Sakkal Majalla"/>
          <w:b/>
          <w:bCs/>
          <w:color w:val="000000"/>
          <w:kern w:val="0"/>
          <w:sz w:val="28"/>
          <w:szCs w:val="28"/>
          <w:rtl/>
          <w14:ligatures w14:val="none"/>
        </w:rPr>
        <w:lastRenderedPageBreak/>
        <w:t>مقاومة التغيير</w:t>
      </w:r>
      <w:bookmarkEnd w:id="295"/>
    </w:p>
    <w:p w14:paraId="3D55E197"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296" w:name="_Toc180595913"/>
      <w:r w:rsidRPr="001837FA">
        <w:rPr>
          <w:rFonts w:ascii="Sakkal Majalla" w:eastAsia="Calibri" w:hAnsi="Sakkal Majalla" w:cs="Sakkal Majalla"/>
          <w:color w:val="000000"/>
          <w:kern w:val="0"/>
          <w:sz w:val="28"/>
          <w:szCs w:val="28"/>
          <w:rtl/>
          <w14:ligatures w14:val="none"/>
        </w:rPr>
        <w:t xml:space="preserve">مقاومة التغيير من قبل الموظفين أو الإدارات تمثل عقبة كبيرة في تنفيذ الخطط. يحدث ذلك عندما يشعر الأفراد بالتهديد أو عدم الراحة من التغيرات الجديدة. وفقًا لدراسة </w:t>
      </w:r>
      <w:r w:rsidRPr="001837FA">
        <w:rPr>
          <w:rFonts w:ascii="Sakkal Majalla" w:eastAsia="Calibri" w:hAnsi="Sakkal Majalla" w:cs="Sakkal Majalla"/>
          <w:b/>
          <w:bCs/>
          <w:color w:val="000000"/>
          <w:kern w:val="0"/>
          <w:sz w:val="28"/>
          <w:szCs w:val="28"/>
          <w:rtl/>
          <w14:ligatures w14:val="none"/>
        </w:rPr>
        <w:t>الحربي</w:t>
      </w:r>
      <w:r w:rsidRPr="001837FA">
        <w:rPr>
          <w:rFonts w:ascii="Sakkal Majalla" w:eastAsia="Calibri" w:hAnsi="Sakkal Majalla" w:cs="Sakkal Majalla"/>
          <w:b/>
          <w:bCs/>
          <w:color w:val="000000"/>
          <w:kern w:val="0"/>
          <w:sz w:val="28"/>
          <w:szCs w:val="28"/>
          <w:lang w:bidi="ar-EG"/>
          <w14:ligatures w14:val="none"/>
        </w:rPr>
        <w:t xml:space="preserve"> (2021)</w:t>
      </w:r>
      <w:r w:rsidRPr="001837FA">
        <w:rPr>
          <w:rFonts w:ascii="Sakkal Majalla" w:eastAsia="Calibri" w:hAnsi="Sakkal Majalla" w:cs="Sakkal Majalla"/>
          <w:color w:val="000000"/>
          <w:kern w:val="0"/>
          <w:sz w:val="28"/>
          <w:szCs w:val="28"/>
          <w:rtl/>
          <w14:ligatures w14:val="none"/>
        </w:rPr>
        <w:t>، فإن 40% من مقاومة التغيير تأتي من غياب التواصل الفعّال حول أهمية التغيير والفوائد التي سيجلبها</w:t>
      </w:r>
      <w:r w:rsidRPr="001837FA">
        <w:rPr>
          <w:rFonts w:ascii="Sakkal Majalla" w:eastAsia="Calibri" w:hAnsi="Sakkal Majalla" w:cs="Sakkal Majalla"/>
          <w:color w:val="000000"/>
          <w:kern w:val="0"/>
          <w:sz w:val="28"/>
          <w:szCs w:val="28"/>
          <w:lang w:bidi="ar-EG"/>
          <w14:ligatures w14:val="none"/>
        </w:rPr>
        <w:t>.</w:t>
      </w:r>
      <w:bookmarkEnd w:id="296"/>
    </w:p>
    <w:p w14:paraId="22BC1FF2"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297" w:name="_Toc180595914"/>
      <w:r w:rsidRPr="001837FA">
        <w:rPr>
          <w:rFonts w:ascii="Sakkal Majalla" w:eastAsia="Calibri" w:hAnsi="Sakkal Majalla" w:cs="Sakkal Majalla"/>
          <w:color w:val="000000"/>
          <w:kern w:val="0"/>
          <w:sz w:val="28"/>
          <w:szCs w:val="28"/>
          <w:rtl/>
          <w:lang w:bidi="ar-EG"/>
          <w14:ligatures w14:val="none"/>
        </w:rPr>
        <w:t xml:space="preserve">8- </w:t>
      </w:r>
      <w:r w:rsidRPr="001837FA">
        <w:rPr>
          <w:rFonts w:ascii="Sakkal Majalla" w:eastAsia="Calibri" w:hAnsi="Sakkal Majalla" w:cs="Sakkal Majalla"/>
          <w:b/>
          <w:bCs/>
          <w:color w:val="000000"/>
          <w:kern w:val="0"/>
          <w:sz w:val="28"/>
          <w:szCs w:val="28"/>
          <w:lang w:bidi="ar-EG"/>
          <w14:ligatures w14:val="none"/>
        </w:rPr>
        <w:t xml:space="preserve">. </w:t>
      </w:r>
      <w:r w:rsidRPr="001837FA">
        <w:rPr>
          <w:rFonts w:ascii="Sakkal Majalla" w:eastAsia="Calibri" w:hAnsi="Sakkal Majalla" w:cs="Sakkal Majalla"/>
          <w:b/>
          <w:bCs/>
          <w:color w:val="000000"/>
          <w:kern w:val="0"/>
          <w:sz w:val="28"/>
          <w:szCs w:val="28"/>
          <w:rtl/>
          <w14:ligatures w14:val="none"/>
        </w:rPr>
        <w:t>التخطيط الاستراتيجي</w:t>
      </w:r>
      <w:bookmarkEnd w:id="297"/>
    </w:p>
    <w:p w14:paraId="26224256"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298" w:name="_Toc180595915"/>
      <w:r w:rsidRPr="001837FA">
        <w:rPr>
          <w:rFonts w:ascii="Sakkal Majalla" w:eastAsia="Calibri" w:hAnsi="Sakkal Majalla" w:cs="Sakkal Majalla"/>
          <w:b/>
          <w:bCs/>
          <w:color w:val="000000"/>
          <w:kern w:val="0"/>
          <w:sz w:val="28"/>
          <w:szCs w:val="28"/>
          <w:rtl/>
          <w14:ligatures w14:val="none"/>
        </w:rPr>
        <w:t>تعريف التخطيط الاستراتيجي</w:t>
      </w:r>
      <w:bookmarkEnd w:id="298"/>
    </w:p>
    <w:p w14:paraId="0B57924C"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299" w:name="_Toc180595916"/>
      <w:r w:rsidRPr="001837FA">
        <w:rPr>
          <w:rFonts w:ascii="Sakkal Majalla" w:eastAsia="Calibri" w:hAnsi="Sakkal Majalla" w:cs="Sakkal Majalla"/>
          <w:color w:val="000000"/>
          <w:kern w:val="0"/>
          <w:sz w:val="28"/>
          <w:szCs w:val="28"/>
          <w:rtl/>
          <w14:ligatures w14:val="none"/>
        </w:rPr>
        <w:t>التخطيط الاستراتيجي هو عملية تحديد الأهداف بعيدة المدى للمؤسسة ووضع الاستراتيجيات اللازمة لتحقيقها. يعتمد التخطيط الاستراتيجي على تحليل شامل للبيئة الداخلية والخارجية بهدف تحديد الفرص والتهديدات، ووضع الخطط التي تمكن المؤسسة من النمو والتطور في المستقبل</w:t>
      </w:r>
      <w:r w:rsidRPr="001837FA">
        <w:rPr>
          <w:rFonts w:ascii="Sakkal Majalla" w:eastAsia="Calibri" w:hAnsi="Sakkal Majalla" w:cs="Sakkal Majalla"/>
          <w:color w:val="000000"/>
          <w:kern w:val="0"/>
          <w:sz w:val="28"/>
          <w:szCs w:val="28"/>
          <w:lang w:bidi="ar-EG"/>
          <w14:ligatures w14:val="none"/>
        </w:rPr>
        <w:t>.</w:t>
      </w:r>
      <w:bookmarkEnd w:id="299"/>
    </w:p>
    <w:p w14:paraId="399411CD"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00" w:name="_Toc180595917"/>
      <w:r w:rsidRPr="001837FA">
        <w:rPr>
          <w:rFonts w:ascii="Sakkal Majalla" w:eastAsia="Calibri" w:hAnsi="Sakkal Majalla" w:cs="Sakkal Majalla"/>
          <w:b/>
          <w:bCs/>
          <w:color w:val="000000"/>
          <w:kern w:val="0"/>
          <w:sz w:val="28"/>
          <w:szCs w:val="28"/>
          <w:rtl/>
          <w14:ligatures w14:val="none"/>
        </w:rPr>
        <w:t>مراحل التخطيط الاستراتيجي</w:t>
      </w:r>
      <w:bookmarkEnd w:id="300"/>
    </w:p>
    <w:p w14:paraId="007BB50D"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01" w:name="_Toc180595918"/>
      <w:r w:rsidRPr="001837FA">
        <w:rPr>
          <w:rFonts w:ascii="Sakkal Majalla" w:eastAsia="Calibri" w:hAnsi="Sakkal Majalla" w:cs="Sakkal Majalla"/>
          <w:b/>
          <w:bCs/>
          <w:color w:val="000000"/>
          <w:kern w:val="0"/>
          <w:sz w:val="28"/>
          <w:szCs w:val="28"/>
          <w:lang w:bidi="ar-EG"/>
          <w14:ligatures w14:val="none"/>
        </w:rPr>
        <w:t xml:space="preserve">1. </w:t>
      </w:r>
      <w:r w:rsidRPr="001837FA">
        <w:rPr>
          <w:rFonts w:ascii="Sakkal Majalla" w:eastAsia="Calibri" w:hAnsi="Sakkal Majalla" w:cs="Sakkal Majalla"/>
          <w:b/>
          <w:bCs/>
          <w:color w:val="000000"/>
          <w:kern w:val="0"/>
          <w:sz w:val="28"/>
          <w:szCs w:val="28"/>
          <w:rtl/>
          <w14:ligatures w14:val="none"/>
        </w:rPr>
        <w:t>تحليل البيئة الداخلية والخارجية</w:t>
      </w:r>
      <w:bookmarkEnd w:id="301"/>
    </w:p>
    <w:p w14:paraId="24DD6374"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02" w:name="_Toc180595919"/>
      <w:r w:rsidRPr="001837FA">
        <w:rPr>
          <w:rFonts w:ascii="Sakkal Majalla" w:eastAsia="Calibri" w:hAnsi="Sakkal Majalla" w:cs="Sakkal Majalla"/>
          <w:color w:val="000000"/>
          <w:kern w:val="0"/>
          <w:sz w:val="28"/>
          <w:szCs w:val="28"/>
          <w:rtl/>
          <w14:ligatures w14:val="none"/>
        </w:rPr>
        <w:t xml:space="preserve">تحليل البيئة هو الخطوة الأولى في التخطيط الاستراتيجي، ويشمل تقييم القدرات الداخلية للمؤسسة (مثل الموارد، المهارات، والهيكل التنظيمي) وتحليل البيئة الخارجية (مثل التغيرات الاقتصادية والسياسية). أدوات مثل </w:t>
      </w:r>
      <w:r w:rsidRPr="001837FA">
        <w:rPr>
          <w:rFonts w:ascii="Sakkal Majalla" w:eastAsia="Calibri" w:hAnsi="Sakkal Majalla" w:cs="Sakkal Majalla"/>
          <w:b/>
          <w:bCs/>
          <w:color w:val="000000"/>
          <w:kern w:val="0"/>
          <w:sz w:val="28"/>
          <w:szCs w:val="28"/>
          <w:lang w:bidi="ar-EG"/>
          <w14:ligatures w14:val="none"/>
        </w:rPr>
        <w:t>SWOT Analysis</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و</w:t>
      </w:r>
      <w:r w:rsidRPr="001837FA">
        <w:rPr>
          <w:rFonts w:ascii="Sakkal Majalla" w:eastAsia="Calibri" w:hAnsi="Sakkal Majalla" w:cs="Sakkal Majalla"/>
          <w:b/>
          <w:bCs/>
          <w:color w:val="000000"/>
          <w:kern w:val="0"/>
          <w:sz w:val="28"/>
          <w:szCs w:val="28"/>
          <w:lang w:bidi="ar-EG"/>
          <w14:ligatures w14:val="none"/>
        </w:rPr>
        <w:t>PESTEL Analysis</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تستخدم بشكل واسع في هذه المرحلة</w:t>
      </w:r>
      <w:r w:rsidRPr="001837FA">
        <w:rPr>
          <w:rFonts w:ascii="Sakkal Majalla" w:eastAsia="Calibri" w:hAnsi="Sakkal Majalla" w:cs="Sakkal Majalla"/>
          <w:color w:val="000000"/>
          <w:kern w:val="0"/>
          <w:sz w:val="28"/>
          <w:szCs w:val="28"/>
          <w:lang w:bidi="ar-EG"/>
          <w14:ligatures w14:val="none"/>
        </w:rPr>
        <w:t>.</w:t>
      </w:r>
      <w:bookmarkEnd w:id="302"/>
    </w:p>
    <w:p w14:paraId="5C3D27AA"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03" w:name="_Toc180595920"/>
      <w:r w:rsidRPr="001837FA">
        <w:rPr>
          <w:rFonts w:ascii="Sakkal Majalla" w:eastAsia="Calibri" w:hAnsi="Sakkal Majalla" w:cs="Sakkal Majalla"/>
          <w:b/>
          <w:bCs/>
          <w:color w:val="000000"/>
          <w:kern w:val="0"/>
          <w:sz w:val="28"/>
          <w:szCs w:val="28"/>
          <w:lang w:bidi="ar-EG"/>
          <w14:ligatures w14:val="none"/>
        </w:rPr>
        <w:t xml:space="preserve">2. </w:t>
      </w:r>
      <w:r w:rsidRPr="001837FA">
        <w:rPr>
          <w:rFonts w:ascii="Sakkal Majalla" w:eastAsia="Calibri" w:hAnsi="Sakkal Majalla" w:cs="Sakkal Majalla"/>
          <w:b/>
          <w:bCs/>
          <w:color w:val="000000"/>
          <w:kern w:val="0"/>
          <w:sz w:val="28"/>
          <w:szCs w:val="28"/>
          <w:rtl/>
          <w14:ligatures w14:val="none"/>
        </w:rPr>
        <w:t>تحديد الأهداف</w:t>
      </w:r>
      <w:bookmarkEnd w:id="303"/>
    </w:p>
    <w:p w14:paraId="312797E3"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04" w:name="_Toc180595921"/>
      <w:r w:rsidRPr="001837FA">
        <w:rPr>
          <w:rFonts w:ascii="Sakkal Majalla" w:eastAsia="Calibri" w:hAnsi="Sakkal Majalla" w:cs="Sakkal Majalla"/>
          <w:color w:val="000000"/>
          <w:kern w:val="0"/>
          <w:sz w:val="28"/>
          <w:szCs w:val="28"/>
          <w:rtl/>
          <w14:ligatures w14:val="none"/>
        </w:rPr>
        <w:t>بعد تحليل البيئة، يتم تحديد الأهداف الاستراتيجية التي تسعى المؤسسة إلى تحقيقها. الأهداف يجب أن تكون قابلة للقياس ومحددة زمنيًا</w:t>
      </w:r>
      <w:r w:rsidRPr="001837FA">
        <w:rPr>
          <w:rFonts w:ascii="Sakkal Majalla" w:eastAsia="Calibri" w:hAnsi="Sakkal Majalla" w:cs="Sakkal Majalla"/>
          <w:color w:val="000000"/>
          <w:kern w:val="0"/>
          <w:sz w:val="28"/>
          <w:szCs w:val="28"/>
          <w:lang w:bidi="ar-EG"/>
          <w14:ligatures w14:val="none"/>
        </w:rPr>
        <w:t>.</w:t>
      </w:r>
      <w:bookmarkEnd w:id="304"/>
    </w:p>
    <w:p w14:paraId="56FAA9A5"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05" w:name="_Toc180595922"/>
      <w:r w:rsidRPr="001837FA">
        <w:rPr>
          <w:rFonts w:ascii="Sakkal Majalla" w:eastAsia="Calibri" w:hAnsi="Sakkal Majalla" w:cs="Sakkal Majalla"/>
          <w:b/>
          <w:bCs/>
          <w:color w:val="000000"/>
          <w:kern w:val="0"/>
          <w:sz w:val="28"/>
          <w:szCs w:val="28"/>
          <w:lang w:bidi="ar-EG"/>
          <w14:ligatures w14:val="none"/>
        </w:rPr>
        <w:t xml:space="preserve">3. </w:t>
      </w:r>
      <w:r w:rsidRPr="001837FA">
        <w:rPr>
          <w:rFonts w:ascii="Sakkal Majalla" w:eastAsia="Calibri" w:hAnsi="Sakkal Majalla" w:cs="Sakkal Majalla"/>
          <w:b/>
          <w:bCs/>
          <w:color w:val="000000"/>
          <w:kern w:val="0"/>
          <w:sz w:val="28"/>
          <w:szCs w:val="28"/>
          <w:rtl/>
          <w14:ligatures w14:val="none"/>
        </w:rPr>
        <w:t>صياغة الاستراتيجيات</w:t>
      </w:r>
      <w:bookmarkEnd w:id="305"/>
    </w:p>
    <w:p w14:paraId="694AF209"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06" w:name="_Toc180595923"/>
      <w:r w:rsidRPr="001837FA">
        <w:rPr>
          <w:rFonts w:ascii="Sakkal Majalla" w:eastAsia="Calibri" w:hAnsi="Sakkal Majalla" w:cs="Sakkal Majalla"/>
          <w:color w:val="000000"/>
          <w:kern w:val="0"/>
          <w:sz w:val="28"/>
          <w:szCs w:val="28"/>
          <w:rtl/>
          <w14:ligatures w14:val="none"/>
        </w:rPr>
        <w:t>الخطوة الأخيرة هي وضع الاستراتيجيات المناسبة لتحقيق الأهداف المحددة. صياغة الاستراتيجيات تتطلب تحديد الأنشطة والموارد اللازمة والتوقيت المناسب لتنفيذ الخطة</w:t>
      </w:r>
      <w:r w:rsidRPr="001837FA">
        <w:rPr>
          <w:rFonts w:ascii="Sakkal Majalla" w:eastAsia="Calibri" w:hAnsi="Sakkal Majalla" w:cs="Sakkal Majalla"/>
          <w:color w:val="000000"/>
          <w:kern w:val="0"/>
          <w:sz w:val="28"/>
          <w:szCs w:val="28"/>
          <w:lang w:bidi="ar-EG"/>
          <w14:ligatures w14:val="none"/>
        </w:rPr>
        <w:t>.</w:t>
      </w:r>
      <w:bookmarkEnd w:id="306"/>
    </w:p>
    <w:p w14:paraId="7B342DF7"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07" w:name="_Toc180595924"/>
      <w:r w:rsidRPr="001837FA">
        <w:rPr>
          <w:rFonts w:ascii="Sakkal Majalla" w:eastAsia="Calibri" w:hAnsi="Sakkal Majalla" w:cs="Sakkal Majalla"/>
          <w:b/>
          <w:bCs/>
          <w:color w:val="000000"/>
          <w:kern w:val="0"/>
          <w:sz w:val="28"/>
          <w:szCs w:val="28"/>
          <w:rtl/>
          <w14:ligatures w14:val="none"/>
        </w:rPr>
        <w:t>أهمية التخطيط الاستراتيجي للمؤسسات</w:t>
      </w:r>
      <w:bookmarkEnd w:id="307"/>
    </w:p>
    <w:p w14:paraId="1BD44FBF"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08" w:name="_Toc180595925"/>
      <w:r w:rsidRPr="001837FA">
        <w:rPr>
          <w:rFonts w:ascii="Sakkal Majalla" w:eastAsia="Calibri" w:hAnsi="Sakkal Majalla" w:cs="Sakkal Majalla"/>
          <w:color w:val="000000"/>
          <w:kern w:val="0"/>
          <w:sz w:val="28"/>
          <w:szCs w:val="28"/>
          <w:rtl/>
          <w14:ligatures w14:val="none"/>
        </w:rPr>
        <w:t xml:space="preserve">التخطيط الاستراتيجي يساعد المؤسسات على التكيف مع التغيرات والتحديات المستقبلية من خلال تحديد رؤية واضحة ومستدامة. وفقًا لدراسة </w:t>
      </w:r>
      <w:r w:rsidRPr="001837FA">
        <w:rPr>
          <w:rFonts w:ascii="Sakkal Majalla" w:eastAsia="Calibri" w:hAnsi="Sakkal Majalla" w:cs="Sakkal Majalla"/>
          <w:b/>
          <w:bCs/>
          <w:color w:val="000000"/>
          <w:kern w:val="0"/>
          <w:sz w:val="28"/>
          <w:szCs w:val="28"/>
          <w:rtl/>
          <w14:ligatures w14:val="none"/>
        </w:rPr>
        <w:t>القحطاني</w:t>
      </w:r>
      <w:r w:rsidRPr="001837FA">
        <w:rPr>
          <w:rFonts w:ascii="Sakkal Majalla" w:eastAsia="Calibri" w:hAnsi="Sakkal Majalla" w:cs="Sakkal Majalla"/>
          <w:b/>
          <w:bCs/>
          <w:color w:val="000000"/>
          <w:kern w:val="0"/>
          <w:sz w:val="28"/>
          <w:szCs w:val="28"/>
          <w:lang w:bidi="ar-EG"/>
          <w14:ligatures w14:val="none"/>
        </w:rPr>
        <w:t xml:space="preserve"> (2020)</w:t>
      </w:r>
      <w:r w:rsidRPr="001837FA">
        <w:rPr>
          <w:rFonts w:ascii="Sakkal Majalla" w:eastAsia="Calibri" w:hAnsi="Sakkal Majalla" w:cs="Sakkal Majalla"/>
          <w:color w:val="000000"/>
          <w:kern w:val="0"/>
          <w:sz w:val="28"/>
          <w:szCs w:val="28"/>
          <w:rtl/>
          <w14:ligatures w14:val="none"/>
        </w:rPr>
        <w:t>، فإن المؤسسات التي تعتمد على التخطيط الاستراتيجي تحقق نموًا بنسبة 20% أعلى من تلك التي تعتمد على استراتيجيات قصيرة الأجل</w:t>
      </w:r>
      <w:r w:rsidRPr="001837FA">
        <w:rPr>
          <w:rFonts w:ascii="Sakkal Majalla" w:eastAsia="Calibri" w:hAnsi="Sakkal Majalla" w:cs="Sakkal Majalla"/>
          <w:color w:val="000000"/>
          <w:kern w:val="0"/>
          <w:sz w:val="28"/>
          <w:szCs w:val="28"/>
          <w:lang w:bidi="ar-EG"/>
          <w14:ligatures w14:val="none"/>
        </w:rPr>
        <w:t>.</w:t>
      </w:r>
      <w:bookmarkEnd w:id="308"/>
    </w:p>
    <w:p w14:paraId="3B042555"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p>
    <w:p w14:paraId="29190AA4"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09" w:name="_Toc180595926"/>
      <w:r w:rsidRPr="001837FA">
        <w:rPr>
          <w:rFonts w:ascii="Sakkal Majalla" w:eastAsia="Calibri" w:hAnsi="Sakkal Majalla" w:cs="Sakkal Majalla"/>
          <w:b/>
          <w:bCs/>
          <w:color w:val="000000"/>
          <w:kern w:val="0"/>
          <w:sz w:val="28"/>
          <w:szCs w:val="28"/>
          <w:rtl/>
          <w:lang w:bidi="ar-EG"/>
          <w14:ligatures w14:val="none"/>
        </w:rPr>
        <w:lastRenderedPageBreak/>
        <w:t xml:space="preserve">9- </w:t>
      </w:r>
      <w:r w:rsidRPr="001837FA">
        <w:rPr>
          <w:rFonts w:ascii="Sakkal Majalla" w:eastAsia="Calibri" w:hAnsi="Sakkal Majalla" w:cs="Sakkal Majalla"/>
          <w:b/>
          <w:bCs/>
          <w:color w:val="000000"/>
          <w:kern w:val="0"/>
          <w:sz w:val="28"/>
          <w:szCs w:val="28"/>
          <w:rtl/>
          <w14:ligatures w14:val="none"/>
        </w:rPr>
        <w:t>أدوات التخطيط</w:t>
      </w:r>
      <w:bookmarkEnd w:id="309"/>
    </w:p>
    <w:p w14:paraId="40BA0A79"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10" w:name="_Toc180595927"/>
      <w:r w:rsidRPr="001837FA">
        <w:rPr>
          <w:rFonts w:ascii="Sakkal Majalla" w:eastAsia="Calibri" w:hAnsi="Sakkal Majalla" w:cs="Sakkal Majalla"/>
          <w:b/>
          <w:bCs/>
          <w:color w:val="000000"/>
          <w:kern w:val="0"/>
          <w:sz w:val="28"/>
          <w:szCs w:val="28"/>
          <w:lang w:bidi="ar-EG"/>
          <w14:ligatures w14:val="none"/>
        </w:rPr>
        <w:t>SWOT Analysis (</w:t>
      </w:r>
      <w:r w:rsidRPr="001837FA">
        <w:rPr>
          <w:rFonts w:ascii="Sakkal Majalla" w:eastAsia="Calibri" w:hAnsi="Sakkal Majalla" w:cs="Sakkal Majalla"/>
          <w:b/>
          <w:bCs/>
          <w:color w:val="000000"/>
          <w:kern w:val="0"/>
          <w:sz w:val="28"/>
          <w:szCs w:val="28"/>
          <w:rtl/>
          <w14:ligatures w14:val="none"/>
        </w:rPr>
        <w:t>تحليل البيئة الداخلية والخارجية</w:t>
      </w:r>
      <w:r w:rsidRPr="001837FA">
        <w:rPr>
          <w:rFonts w:ascii="Sakkal Majalla" w:eastAsia="Calibri" w:hAnsi="Sakkal Majalla" w:cs="Sakkal Majalla"/>
          <w:b/>
          <w:bCs/>
          <w:color w:val="000000"/>
          <w:kern w:val="0"/>
          <w:sz w:val="28"/>
          <w:szCs w:val="28"/>
          <w:lang w:bidi="ar-EG"/>
          <w14:ligatures w14:val="none"/>
        </w:rPr>
        <w:t>)</w:t>
      </w:r>
      <w:bookmarkEnd w:id="310"/>
    </w:p>
    <w:p w14:paraId="3C309614"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11" w:name="_Toc180595928"/>
      <w:r w:rsidRPr="001837FA">
        <w:rPr>
          <w:rFonts w:ascii="Sakkal Majalla" w:eastAsia="Calibri" w:hAnsi="Sakkal Majalla" w:cs="Sakkal Majalla"/>
          <w:b/>
          <w:bCs/>
          <w:color w:val="000000"/>
          <w:kern w:val="0"/>
          <w:sz w:val="28"/>
          <w:szCs w:val="28"/>
          <w:lang w:bidi="ar-EG"/>
          <w14:ligatures w14:val="none"/>
        </w:rPr>
        <w:t>SWOT Analysis</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هو أداة تحليلية تستخدم لتقييم نقاط القوة والضعف الداخلية، بالإضافة إلى الفرص والتهديدات الخارجية. يساهم هذا التحليل في وضع استراتيجيات تساعد المؤسسة على استغلال الفرص وتحقيق أفضل النتائج</w:t>
      </w:r>
      <w:r w:rsidRPr="001837FA">
        <w:rPr>
          <w:rFonts w:ascii="Sakkal Majalla" w:eastAsia="Calibri" w:hAnsi="Sakkal Majalla" w:cs="Sakkal Majalla"/>
          <w:color w:val="000000"/>
          <w:kern w:val="0"/>
          <w:sz w:val="28"/>
          <w:szCs w:val="28"/>
          <w:lang w:bidi="ar-EG"/>
          <w14:ligatures w14:val="none"/>
        </w:rPr>
        <w:t>.</w:t>
      </w:r>
      <w:bookmarkEnd w:id="311"/>
    </w:p>
    <w:p w14:paraId="2EFA5A1A"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12" w:name="_Toc180595929"/>
      <w:r w:rsidRPr="001837FA">
        <w:rPr>
          <w:rFonts w:ascii="Sakkal Majalla" w:eastAsia="Calibri" w:hAnsi="Sakkal Majalla" w:cs="Sakkal Majalla"/>
          <w:b/>
          <w:bCs/>
          <w:color w:val="000000"/>
          <w:kern w:val="0"/>
          <w:sz w:val="28"/>
          <w:szCs w:val="28"/>
          <w:lang w:bidi="ar-EG"/>
          <w14:ligatures w14:val="none"/>
        </w:rPr>
        <w:t>PESTEL Analysis (</w:t>
      </w:r>
      <w:r w:rsidRPr="001837FA">
        <w:rPr>
          <w:rFonts w:ascii="Sakkal Majalla" w:eastAsia="Calibri" w:hAnsi="Sakkal Majalla" w:cs="Sakkal Majalla"/>
          <w:b/>
          <w:bCs/>
          <w:color w:val="000000"/>
          <w:kern w:val="0"/>
          <w:sz w:val="28"/>
          <w:szCs w:val="28"/>
          <w:rtl/>
          <w14:ligatures w14:val="none"/>
        </w:rPr>
        <w:t>التحليل السياسي، الاقتصادي، الاجتماعي، التكنولوجي، البيئي، القانوني</w:t>
      </w:r>
      <w:r w:rsidRPr="001837FA">
        <w:rPr>
          <w:rFonts w:ascii="Sakkal Majalla" w:eastAsia="Calibri" w:hAnsi="Sakkal Majalla" w:cs="Sakkal Majalla"/>
          <w:b/>
          <w:bCs/>
          <w:color w:val="000000"/>
          <w:kern w:val="0"/>
          <w:sz w:val="28"/>
          <w:szCs w:val="28"/>
          <w:lang w:bidi="ar-EG"/>
          <w14:ligatures w14:val="none"/>
        </w:rPr>
        <w:t>)</w:t>
      </w:r>
      <w:bookmarkEnd w:id="312"/>
    </w:p>
    <w:p w14:paraId="555F734E"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13" w:name="_Toc180595930"/>
      <w:r w:rsidRPr="001837FA">
        <w:rPr>
          <w:rFonts w:ascii="Sakkal Majalla" w:eastAsia="Calibri" w:hAnsi="Sakkal Majalla" w:cs="Sakkal Majalla"/>
          <w:b/>
          <w:bCs/>
          <w:color w:val="000000"/>
          <w:kern w:val="0"/>
          <w:sz w:val="28"/>
          <w:szCs w:val="28"/>
          <w:lang w:bidi="ar-EG"/>
          <w14:ligatures w14:val="none"/>
        </w:rPr>
        <w:t>PESTEL Analysis</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هو أداة تساعد في تقييم التأثيرات الخارجية التي قد تؤثر على المؤسسة. التحليل يشمل العوامل السياسية والاقتصادية والاجتماعية والتكنولوجية والبيئية والقانونية التي يجب أن تأخذها المؤسسة في الاعتبار عند وضع استراتيجياتها</w:t>
      </w:r>
      <w:r w:rsidRPr="001837FA">
        <w:rPr>
          <w:rFonts w:ascii="Sakkal Majalla" w:eastAsia="Calibri" w:hAnsi="Sakkal Majalla" w:cs="Sakkal Majalla"/>
          <w:color w:val="000000"/>
          <w:kern w:val="0"/>
          <w:sz w:val="28"/>
          <w:szCs w:val="28"/>
          <w:lang w:bidi="ar-EG"/>
          <w14:ligatures w14:val="none"/>
        </w:rPr>
        <w:t>.</w:t>
      </w:r>
      <w:bookmarkEnd w:id="313"/>
    </w:p>
    <w:p w14:paraId="49D76BB3"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14" w:name="_Toc180595931"/>
      <w:r w:rsidRPr="001837FA">
        <w:rPr>
          <w:rFonts w:ascii="Sakkal Majalla" w:eastAsia="Calibri" w:hAnsi="Sakkal Majalla" w:cs="Sakkal Majalla"/>
          <w:b/>
          <w:bCs/>
          <w:color w:val="000000"/>
          <w:kern w:val="0"/>
          <w:sz w:val="28"/>
          <w:szCs w:val="28"/>
          <w:lang w:bidi="ar-EG"/>
          <w14:ligatures w14:val="none"/>
        </w:rPr>
        <w:t>Gantt Chart (</w:t>
      </w:r>
      <w:r w:rsidRPr="001837FA">
        <w:rPr>
          <w:rFonts w:ascii="Sakkal Majalla" w:eastAsia="Calibri" w:hAnsi="Sakkal Majalla" w:cs="Sakkal Majalla"/>
          <w:b/>
          <w:bCs/>
          <w:color w:val="000000"/>
          <w:kern w:val="0"/>
          <w:sz w:val="28"/>
          <w:szCs w:val="28"/>
          <w:rtl/>
          <w14:ligatures w14:val="none"/>
        </w:rPr>
        <w:t>جدول جانت</w:t>
      </w:r>
      <w:r w:rsidRPr="001837FA">
        <w:rPr>
          <w:rFonts w:ascii="Sakkal Majalla" w:eastAsia="Calibri" w:hAnsi="Sakkal Majalla" w:cs="Sakkal Majalla"/>
          <w:b/>
          <w:bCs/>
          <w:color w:val="000000"/>
          <w:kern w:val="0"/>
          <w:sz w:val="28"/>
          <w:szCs w:val="28"/>
          <w:lang w:bidi="ar-EG"/>
          <w14:ligatures w14:val="none"/>
        </w:rPr>
        <w:t>)</w:t>
      </w:r>
      <w:bookmarkEnd w:id="314"/>
    </w:p>
    <w:p w14:paraId="684B8F3C"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15" w:name="_Toc180595932"/>
      <w:r w:rsidRPr="001837FA">
        <w:rPr>
          <w:rFonts w:ascii="Sakkal Majalla" w:eastAsia="Calibri" w:hAnsi="Sakkal Majalla" w:cs="Sakkal Majalla"/>
          <w:b/>
          <w:bCs/>
          <w:color w:val="000000"/>
          <w:kern w:val="0"/>
          <w:sz w:val="28"/>
          <w:szCs w:val="28"/>
          <w:lang w:bidi="ar-EG"/>
          <w14:ligatures w14:val="none"/>
        </w:rPr>
        <w:t>Gantt Chart</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هو أداة تُستخدم لإدارة المشاريع وتحديد المهام والجداول الزمنية اللازمة لتنفيذها. يساعد جدول جانت في تتبع تقدم المشروع وضمان أن جميع المهام تنجز في الوقت المحدد</w:t>
      </w:r>
      <w:r w:rsidRPr="001837FA">
        <w:rPr>
          <w:rFonts w:ascii="Sakkal Majalla" w:eastAsia="Calibri" w:hAnsi="Sakkal Majalla" w:cs="Sakkal Majalla"/>
          <w:color w:val="000000"/>
          <w:kern w:val="0"/>
          <w:sz w:val="28"/>
          <w:szCs w:val="28"/>
          <w:lang w:bidi="ar-EG"/>
          <w14:ligatures w14:val="none"/>
        </w:rPr>
        <w:t>.</w:t>
      </w:r>
      <w:bookmarkEnd w:id="315"/>
    </w:p>
    <w:p w14:paraId="35C2EF80"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16" w:name="_Toc180595933"/>
      <w:r w:rsidRPr="001837FA">
        <w:rPr>
          <w:rFonts w:ascii="Sakkal Majalla" w:eastAsia="Calibri" w:hAnsi="Sakkal Majalla" w:cs="Sakkal Majalla"/>
          <w:b/>
          <w:bCs/>
          <w:color w:val="000000"/>
          <w:kern w:val="0"/>
          <w:sz w:val="28"/>
          <w:szCs w:val="28"/>
          <w:lang w:bidi="ar-EG"/>
          <w14:ligatures w14:val="none"/>
        </w:rPr>
        <w:t>Balanced Scorecard (</w:t>
      </w:r>
      <w:r w:rsidRPr="001837FA">
        <w:rPr>
          <w:rFonts w:ascii="Sakkal Majalla" w:eastAsia="Calibri" w:hAnsi="Sakkal Majalla" w:cs="Sakkal Majalla"/>
          <w:b/>
          <w:bCs/>
          <w:color w:val="000000"/>
          <w:kern w:val="0"/>
          <w:sz w:val="28"/>
          <w:szCs w:val="28"/>
          <w:rtl/>
          <w14:ligatures w14:val="none"/>
        </w:rPr>
        <w:t>بطاقة الأداء المتوازن</w:t>
      </w:r>
      <w:r w:rsidRPr="001837FA">
        <w:rPr>
          <w:rFonts w:ascii="Sakkal Majalla" w:eastAsia="Calibri" w:hAnsi="Sakkal Majalla" w:cs="Sakkal Majalla"/>
          <w:b/>
          <w:bCs/>
          <w:color w:val="000000"/>
          <w:kern w:val="0"/>
          <w:sz w:val="28"/>
          <w:szCs w:val="28"/>
          <w:lang w:bidi="ar-EG"/>
          <w14:ligatures w14:val="none"/>
        </w:rPr>
        <w:t>)</w:t>
      </w:r>
      <w:bookmarkEnd w:id="316"/>
    </w:p>
    <w:p w14:paraId="126AE143"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17" w:name="_Toc180595934"/>
      <w:r w:rsidRPr="001837FA">
        <w:rPr>
          <w:rFonts w:ascii="Sakkal Majalla" w:eastAsia="Calibri" w:hAnsi="Sakkal Majalla" w:cs="Sakkal Majalla"/>
          <w:b/>
          <w:bCs/>
          <w:color w:val="000000"/>
          <w:kern w:val="0"/>
          <w:sz w:val="28"/>
          <w:szCs w:val="28"/>
          <w:lang w:bidi="ar-EG"/>
          <w14:ligatures w14:val="none"/>
        </w:rPr>
        <w:t>Balanced Scorecard</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هو أداة تستخدم لقياس أداء المؤسسة عبر مجموعة متنوعة من المعايير، مثل الأداء المالي، رضا العملاء، العمليات الداخلية، والتعلم والنمو. يساعد هذا النموذج المؤسسات على تحقيق توازن بين أهدافها الاستراتيجية والأداء الفعلي</w:t>
      </w:r>
      <w:r w:rsidRPr="001837FA">
        <w:rPr>
          <w:rFonts w:ascii="Sakkal Majalla" w:eastAsia="Calibri" w:hAnsi="Sakkal Majalla" w:cs="Sakkal Majalla"/>
          <w:color w:val="000000"/>
          <w:kern w:val="0"/>
          <w:sz w:val="28"/>
          <w:szCs w:val="28"/>
          <w:lang w:bidi="ar-EG"/>
          <w14:ligatures w14:val="none"/>
        </w:rPr>
        <w:t>.</w:t>
      </w:r>
      <w:bookmarkEnd w:id="317"/>
    </w:p>
    <w:p w14:paraId="29508010"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p>
    <w:p w14:paraId="104DAC8C"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18" w:name="_Toc180595935"/>
      <w:r w:rsidRPr="001837FA">
        <w:rPr>
          <w:rFonts w:ascii="Sakkal Majalla" w:eastAsia="Calibri" w:hAnsi="Sakkal Majalla" w:cs="Sakkal Majalla"/>
          <w:b/>
          <w:bCs/>
          <w:color w:val="000000"/>
          <w:kern w:val="0"/>
          <w:sz w:val="28"/>
          <w:szCs w:val="28"/>
          <w:rtl/>
          <w:lang w:bidi="ar-EG"/>
          <w14:ligatures w14:val="none"/>
        </w:rPr>
        <w:t xml:space="preserve">10- </w:t>
      </w:r>
      <w:r w:rsidRPr="001837FA">
        <w:rPr>
          <w:rFonts w:ascii="Sakkal Majalla" w:eastAsia="Calibri" w:hAnsi="Sakkal Majalla" w:cs="Sakkal Majalla"/>
          <w:b/>
          <w:bCs/>
          <w:color w:val="000000"/>
          <w:kern w:val="0"/>
          <w:sz w:val="28"/>
          <w:szCs w:val="28"/>
          <w:rtl/>
          <w14:ligatures w14:val="none"/>
        </w:rPr>
        <w:t>تطبيقات التخطيط في المؤسسات</w:t>
      </w:r>
      <w:bookmarkEnd w:id="318"/>
    </w:p>
    <w:p w14:paraId="0EE13C52"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19" w:name="_Toc180595936"/>
      <w:r w:rsidRPr="001837FA">
        <w:rPr>
          <w:rFonts w:ascii="Sakkal Majalla" w:eastAsia="Calibri" w:hAnsi="Sakkal Majalla" w:cs="Sakkal Majalla"/>
          <w:b/>
          <w:bCs/>
          <w:color w:val="000000"/>
          <w:kern w:val="0"/>
          <w:sz w:val="28"/>
          <w:szCs w:val="28"/>
          <w:rtl/>
          <w14:ligatures w14:val="none"/>
        </w:rPr>
        <w:t>أمثلة عملية على التخطيط الناجح في المؤسسات</w:t>
      </w:r>
      <w:bookmarkEnd w:id="319"/>
    </w:p>
    <w:p w14:paraId="71D3D7E0"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20" w:name="_Toc180595937"/>
      <w:r w:rsidRPr="001837FA">
        <w:rPr>
          <w:rFonts w:ascii="Sakkal Majalla" w:eastAsia="Calibri" w:hAnsi="Sakkal Majalla" w:cs="Sakkal Majalla"/>
          <w:color w:val="000000"/>
          <w:kern w:val="0"/>
          <w:sz w:val="28"/>
          <w:szCs w:val="28"/>
          <w:rtl/>
          <w14:ligatures w14:val="none"/>
        </w:rPr>
        <w:t xml:space="preserve">من الأمثلة البارزة على التخطيط الناجح هو شركة </w:t>
      </w:r>
      <w:r w:rsidRPr="001837FA">
        <w:rPr>
          <w:rFonts w:ascii="Sakkal Majalla" w:eastAsia="Calibri" w:hAnsi="Sakkal Majalla" w:cs="Sakkal Majalla"/>
          <w:b/>
          <w:bCs/>
          <w:color w:val="000000"/>
          <w:kern w:val="0"/>
          <w:sz w:val="28"/>
          <w:szCs w:val="28"/>
          <w:rtl/>
          <w14:ligatures w14:val="none"/>
        </w:rPr>
        <w:t>تويوتا</w:t>
      </w:r>
      <w:r w:rsidRPr="001837FA">
        <w:rPr>
          <w:rFonts w:ascii="Sakkal Majalla" w:eastAsia="Calibri" w:hAnsi="Sakkal Majalla" w:cs="Sakkal Majalla"/>
          <w:color w:val="000000"/>
          <w:kern w:val="0"/>
          <w:sz w:val="28"/>
          <w:szCs w:val="28"/>
          <w:rtl/>
          <w14:ligatures w14:val="none"/>
        </w:rPr>
        <w:t xml:space="preserve"> التي تعتمد على التخطيط الاستراتيجي المستمر للتكيف مع التغيرات في السوق والتكنولوجيا. من خلال تحسين استراتيجيات الإنتاج، تمكنت تويوتا من تحقيق تحسينات كبيرة في الكفاءة وتقليل التكاليف</w:t>
      </w:r>
      <w:r w:rsidRPr="001837FA">
        <w:rPr>
          <w:rFonts w:ascii="Sakkal Majalla" w:eastAsia="Calibri" w:hAnsi="Sakkal Majalla" w:cs="Sakkal Majalla"/>
          <w:color w:val="000000"/>
          <w:kern w:val="0"/>
          <w:sz w:val="28"/>
          <w:szCs w:val="28"/>
          <w:lang w:bidi="ar-EG"/>
          <w14:ligatures w14:val="none"/>
        </w:rPr>
        <w:t>.</w:t>
      </w:r>
      <w:bookmarkEnd w:id="320"/>
    </w:p>
    <w:p w14:paraId="670D8E28"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21" w:name="_Toc180595938"/>
      <w:r w:rsidRPr="001837FA">
        <w:rPr>
          <w:rFonts w:ascii="Sakkal Majalla" w:eastAsia="Calibri" w:hAnsi="Sakkal Majalla" w:cs="Sakkal Majalla"/>
          <w:b/>
          <w:bCs/>
          <w:color w:val="000000"/>
          <w:kern w:val="0"/>
          <w:sz w:val="28"/>
          <w:szCs w:val="28"/>
          <w:rtl/>
          <w14:ligatures w14:val="none"/>
        </w:rPr>
        <w:t>كيف يساعد التخطيط في تحسين الأداء المؤسسي</w:t>
      </w:r>
      <w:bookmarkEnd w:id="321"/>
    </w:p>
    <w:p w14:paraId="0E137006"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22" w:name="_Toc180595939"/>
      <w:r w:rsidRPr="001837FA">
        <w:rPr>
          <w:rFonts w:ascii="Sakkal Majalla" w:eastAsia="Calibri" w:hAnsi="Sakkal Majalla" w:cs="Sakkal Majalla"/>
          <w:color w:val="000000"/>
          <w:kern w:val="0"/>
          <w:sz w:val="28"/>
          <w:szCs w:val="28"/>
          <w:rtl/>
          <w14:ligatures w14:val="none"/>
        </w:rPr>
        <w:t xml:space="preserve">التخطيط يساعد المؤسسات على تحسين الأداء من خلال توفير إطار واضح لتحقيق الأهداف وتوجيه الجهود والموارد. وفقًا لدراسة </w:t>
      </w:r>
      <w:r w:rsidRPr="001837FA">
        <w:rPr>
          <w:rFonts w:ascii="Sakkal Majalla" w:eastAsia="Calibri" w:hAnsi="Sakkal Majalla" w:cs="Sakkal Majalla"/>
          <w:b/>
          <w:bCs/>
          <w:color w:val="000000"/>
          <w:kern w:val="0"/>
          <w:sz w:val="28"/>
          <w:szCs w:val="28"/>
          <w:rtl/>
          <w14:ligatures w14:val="none"/>
        </w:rPr>
        <w:t>الزهراني</w:t>
      </w:r>
      <w:r w:rsidRPr="001837FA">
        <w:rPr>
          <w:rFonts w:ascii="Sakkal Majalla" w:eastAsia="Calibri" w:hAnsi="Sakkal Majalla" w:cs="Sakkal Majalla"/>
          <w:b/>
          <w:bCs/>
          <w:color w:val="000000"/>
          <w:kern w:val="0"/>
          <w:sz w:val="28"/>
          <w:szCs w:val="28"/>
          <w:lang w:bidi="ar-EG"/>
          <w14:ligatures w14:val="none"/>
        </w:rPr>
        <w:t xml:space="preserve"> (2020)</w:t>
      </w:r>
      <w:r w:rsidRPr="001837FA">
        <w:rPr>
          <w:rFonts w:ascii="Sakkal Majalla" w:eastAsia="Calibri" w:hAnsi="Sakkal Majalla" w:cs="Sakkal Majalla"/>
          <w:color w:val="000000"/>
          <w:kern w:val="0"/>
          <w:sz w:val="28"/>
          <w:szCs w:val="28"/>
          <w:rtl/>
          <w14:ligatures w14:val="none"/>
        </w:rPr>
        <w:t>، فإن التخطيط يزيد من كفاءة استخدام الموارد بنسبة 30% ويعزز القدرة التنافسية للمؤسسات</w:t>
      </w:r>
      <w:r w:rsidRPr="001837FA">
        <w:rPr>
          <w:rFonts w:ascii="Sakkal Majalla" w:eastAsia="Calibri" w:hAnsi="Sakkal Majalla" w:cs="Sakkal Majalla"/>
          <w:color w:val="000000"/>
          <w:kern w:val="0"/>
          <w:sz w:val="28"/>
          <w:szCs w:val="28"/>
          <w:lang w:bidi="ar-EG"/>
          <w14:ligatures w14:val="none"/>
        </w:rPr>
        <w:t>.</w:t>
      </w:r>
      <w:bookmarkEnd w:id="322"/>
    </w:p>
    <w:p w14:paraId="1ABD4157"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23" w:name="_Toc180595940"/>
      <w:r w:rsidRPr="001837FA">
        <w:rPr>
          <w:rFonts w:ascii="Sakkal Majalla" w:eastAsia="Calibri" w:hAnsi="Sakkal Majalla" w:cs="Sakkal Majalla"/>
          <w:b/>
          <w:bCs/>
          <w:color w:val="000000"/>
          <w:kern w:val="0"/>
          <w:sz w:val="28"/>
          <w:szCs w:val="28"/>
          <w:rtl/>
          <w14:ligatures w14:val="none"/>
        </w:rPr>
        <w:lastRenderedPageBreak/>
        <w:t>التخطيط في القطاع الحكومي والخاص</w:t>
      </w:r>
      <w:bookmarkEnd w:id="323"/>
    </w:p>
    <w:p w14:paraId="6980720E"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24" w:name="_Toc180595941"/>
      <w:r w:rsidRPr="001837FA">
        <w:rPr>
          <w:rFonts w:ascii="Sakkal Majalla" w:eastAsia="Calibri" w:hAnsi="Sakkal Majalla" w:cs="Sakkal Majalla"/>
          <w:color w:val="000000"/>
          <w:kern w:val="0"/>
          <w:sz w:val="28"/>
          <w:szCs w:val="28"/>
          <w:rtl/>
          <w14:ligatures w14:val="none"/>
        </w:rPr>
        <w:t>في القطاع الحكومي، يعتمد التخطيط على وضع سياسات طويلة الأجل لتلبية احتياجات المواطنين، مثل التخطيط العمراني والصحي. أما في القطاع الخاص، فيركز التخطيط على تحقيق الربحية والنمو في السوق</w:t>
      </w:r>
      <w:r w:rsidRPr="001837FA">
        <w:rPr>
          <w:rFonts w:ascii="Sakkal Majalla" w:eastAsia="Calibri" w:hAnsi="Sakkal Majalla" w:cs="Sakkal Majalla"/>
          <w:color w:val="000000"/>
          <w:kern w:val="0"/>
          <w:sz w:val="28"/>
          <w:szCs w:val="28"/>
          <w:lang w:bidi="ar-EG"/>
          <w14:ligatures w14:val="none"/>
        </w:rPr>
        <w:t>.</w:t>
      </w:r>
      <w:bookmarkEnd w:id="324"/>
    </w:p>
    <w:p w14:paraId="7FA47FEA"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p>
    <w:p w14:paraId="64CC255F"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25" w:name="_Toc180595942"/>
      <w:r w:rsidRPr="001837FA">
        <w:rPr>
          <w:rFonts w:ascii="Sakkal Majalla" w:eastAsia="Calibri" w:hAnsi="Sakkal Majalla" w:cs="Sakkal Majalla"/>
          <w:b/>
          <w:bCs/>
          <w:color w:val="000000"/>
          <w:kern w:val="0"/>
          <w:sz w:val="28"/>
          <w:szCs w:val="28"/>
          <w:rtl/>
          <w:lang w:bidi="ar-EG"/>
          <w14:ligatures w14:val="none"/>
        </w:rPr>
        <w:t xml:space="preserve">11- </w:t>
      </w:r>
      <w:r w:rsidRPr="001837FA">
        <w:rPr>
          <w:rFonts w:ascii="Sakkal Majalla" w:eastAsia="Calibri" w:hAnsi="Sakkal Majalla" w:cs="Sakkal Majalla"/>
          <w:b/>
          <w:bCs/>
          <w:color w:val="000000"/>
          <w:kern w:val="0"/>
          <w:sz w:val="28"/>
          <w:szCs w:val="28"/>
          <w:rtl/>
          <w14:ligatures w14:val="none"/>
        </w:rPr>
        <w:t>التخطيط كوسيلة للتكيف مع التغيرات</w:t>
      </w:r>
      <w:bookmarkEnd w:id="325"/>
    </w:p>
    <w:p w14:paraId="06C2A6F9"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26" w:name="_Toc180595943"/>
      <w:r w:rsidRPr="001837FA">
        <w:rPr>
          <w:rFonts w:ascii="Sakkal Majalla" w:eastAsia="Calibri" w:hAnsi="Sakkal Majalla" w:cs="Sakkal Majalla"/>
          <w:b/>
          <w:bCs/>
          <w:color w:val="000000"/>
          <w:kern w:val="0"/>
          <w:sz w:val="28"/>
          <w:szCs w:val="28"/>
          <w:rtl/>
          <w14:ligatures w14:val="none"/>
        </w:rPr>
        <w:t>التخطيط والقدرة على التكيف مع التغيرات التكنولوجية</w:t>
      </w:r>
      <w:bookmarkEnd w:id="326"/>
    </w:p>
    <w:p w14:paraId="748C62CA"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27" w:name="_Toc180595944"/>
      <w:r w:rsidRPr="001837FA">
        <w:rPr>
          <w:rFonts w:ascii="Sakkal Majalla" w:eastAsia="Calibri" w:hAnsi="Sakkal Majalla" w:cs="Sakkal Majalla"/>
          <w:color w:val="000000"/>
          <w:kern w:val="0"/>
          <w:sz w:val="28"/>
          <w:szCs w:val="28"/>
          <w:rtl/>
          <w14:ligatures w14:val="none"/>
        </w:rPr>
        <w:t xml:space="preserve">التخطيط الجيد يساعد المؤسسات على التكيف مع التغيرات التكنولوجية من خلال وضع استراتيجيات تعتمد على الابتكار واستخدام التكنولوجيا الحديثة. دراسة </w:t>
      </w:r>
      <w:r w:rsidRPr="001837FA">
        <w:rPr>
          <w:rFonts w:ascii="Sakkal Majalla" w:eastAsia="Calibri" w:hAnsi="Sakkal Majalla" w:cs="Sakkal Majalla"/>
          <w:b/>
          <w:bCs/>
          <w:color w:val="000000"/>
          <w:kern w:val="0"/>
          <w:sz w:val="28"/>
          <w:szCs w:val="28"/>
          <w:rtl/>
          <w14:ligatures w14:val="none"/>
        </w:rPr>
        <w:t>الحربي</w:t>
      </w:r>
      <w:r w:rsidRPr="001837FA">
        <w:rPr>
          <w:rFonts w:ascii="Sakkal Majalla" w:eastAsia="Calibri" w:hAnsi="Sakkal Majalla" w:cs="Sakkal Majalla"/>
          <w:b/>
          <w:bCs/>
          <w:color w:val="000000"/>
          <w:kern w:val="0"/>
          <w:sz w:val="28"/>
          <w:szCs w:val="28"/>
          <w:lang w:bidi="ar-EG"/>
          <w14:ligatures w14:val="none"/>
        </w:rPr>
        <w:t xml:space="preserve"> (2021)</w:t>
      </w:r>
      <w:r w:rsidRPr="001837FA">
        <w:rPr>
          <w:rFonts w:ascii="Sakkal Majalla" w:eastAsia="Calibri" w:hAnsi="Sakkal Majalla" w:cs="Sakkal Majalla"/>
          <w:color w:val="000000"/>
          <w:kern w:val="0"/>
          <w:sz w:val="28"/>
          <w:szCs w:val="28"/>
          <w:lang w:bidi="ar-EG"/>
          <w14:ligatures w14:val="none"/>
        </w:rPr>
        <w:t xml:space="preserve"> </w:t>
      </w:r>
      <w:r w:rsidRPr="001837FA">
        <w:rPr>
          <w:rFonts w:ascii="Sakkal Majalla" w:eastAsia="Calibri" w:hAnsi="Sakkal Majalla" w:cs="Sakkal Majalla"/>
          <w:color w:val="000000"/>
          <w:kern w:val="0"/>
          <w:sz w:val="28"/>
          <w:szCs w:val="28"/>
          <w:rtl/>
          <w14:ligatures w14:val="none"/>
        </w:rPr>
        <w:t>أشارت إلى أن 60% من المؤسسات التي تعتمد على التخطيط التكنولوجي استطاعت تحسين أدائها التنافسي</w:t>
      </w:r>
      <w:r w:rsidRPr="001837FA">
        <w:rPr>
          <w:rFonts w:ascii="Sakkal Majalla" w:eastAsia="Calibri" w:hAnsi="Sakkal Majalla" w:cs="Sakkal Majalla"/>
          <w:color w:val="000000"/>
          <w:kern w:val="0"/>
          <w:sz w:val="28"/>
          <w:szCs w:val="28"/>
          <w:lang w:bidi="ar-EG"/>
          <w14:ligatures w14:val="none"/>
        </w:rPr>
        <w:t>.</w:t>
      </w:r>
      <w:bookmarkEnd w:id="327"/>
    </w:p>
    <w:p w14:paraId="48B6D266"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28" w:name="_Toc180595945"/>
      <w:r w:rsidRPr="001837FA">
        <w:rPr>
          <w:rFonts w:ascii="Sakkal Majalla" w:eastAsia="Calibri" w:hAnsi="Sakkal Majalla" w:cs="Sakkal Majalla"/>
          <w:b/>
          <w:bCs/>
          <w:color w:val="000000"/>
          <w:kern w:val="0"/>
          <w:sz w:val="28"/>
          <w:szCs w:val="28"/>
          <w:rtl/>
          <w14:ligatures w14:val="none"/>
        </w:rPr>
        <w:t>التخطيط ودوره في التعامل مع الأزمات</w:t>
      </w:r>
      <w:bookmarkEnd w:id="328"/>
    </w:p>
    <w:p w14:paraId="28B26601"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29" w:name="_Toc180595946"/>
      <w:r w:rsidRPr="001837FA">
        <w:rPr>
          <w:rFonts w:ascii="Sakkal Majalla" w:eastAsia="Calibri" w:hAnsi="Sakkal Majalla" w:cs="Sakkal Majalla"/>
          <w:color w:val="000000"/>
          <w:kern w:val="0"/>
          <w:sz w:val="28"/>
          <w:szCs w:val="28"/>
          <w:rtl/>
          <w14:ligatures w14:val="none"/>
        </w:rPr>
        <w:t>خلال الأزمات، مثل جائحة كوفيد-19، لعب التخطيط دورًا حيويًا في قدرة المؤسسات على البقاء. التخطيط للطوارئ يساعد على تقليل الخسائر وضمان استمرارية العمل</w:t>
      </w:r>
      <w:r w:rsidRPr="001837FA">
        <w:rPr>
          <w:rFonts w:ascii="Sakkal Majalla" w:eastAsia="Calibri" w:hAnsi="Sakkal Majalla" w:cs="Sakkal Majalla"/>
          <w:color w:val="000000"/>
          <w:kern w:val="0"/>
          <w:sz w:val="28"/>
          <w:szCs w:val="28"/>
          <w:lang w:bidi="ar-EG"/>
          <w14:ligatures w14:val="none"/>
        </w:rPr>
        <w:t>.</w:t>
      </w:r>
      <w:bookmarkEnd w:id="329"/>
    </w:p>
    <w:p w14:paraId="5EFFEAC2"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30" w:name="_Toc180595947"/>
      <w:r w:rsidRPr="001837FA">
        <w:rPr>
          <w:rFonts w:ascii="Sakkal Majalla" w:eastAsia="Calibri" w:hAnsi="Sakkal Majalla" w:cs="Sakkal Majalla"/>
          <w:b/>
          <w:bCs/>
          <w:color w:val="000000"/>
          <w:kern w:val="0"/>
          <w:sz w:val="28"/>
          <w:szCs w:val="28"/>
          <w:rtl/>
          <w14:ligatures w14:val="none"/>
        </w:rPr>
        <w:t>التخطيط وإدارة المخاطر</w:t>
      </w:r>
      <w:bookmarkEnd w:id="330"/>
    </w:p>
    <w:p w14:paraId="1ADE0FBC"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31" w:name="_Toc180595948"/>
      <w:r w:rsidRPr="001837FA">
        <w:rPr>
          <w:rFonts w:ascii="Sakkal Majalla" w:eastAsia="Calibri" w:hAnsi="Sakkal Majalla" w:cs="Sakkal Majalla"/>
          <w:color w:val="000000"/>
          <w:kern w:val="0"/>
          <w:sz w:val="28"/>
          <w:szCs w:val="28"/>
          <w:rtl/>
          <w14:ligatures w14:val="none"/>
        </w:rPr>
        <w:t xml:space="preserve">التخطيط يساعد على تحديد المخاطر المحتملة وتطوير استراتيجيات لتجنبها أو التقليل من آثارها. وفقًا لدراسة </w:t>
      </w:r>
      <w:r w:rsidRPr="001837FA">
        <w:rPr>
          <w:rFonts w:ascii="Sakkal Majalla" w:eastAsia="Calibri" w:hAnsi="Sakkal Majalla" w:cs="Sakkal Majalla"/>
          <w:b/>
          <w:bCs/>
          <w:color w:val="000000"/>
          <w:kern w:val="0"/>
          <w:sz w:val="28"/>
          <w:szCs w:val="28"/>
          <w:rtl/>
          <w14:ligatures w14:val="none"/>
        </w:rPr>
        <w:t>العنزي</w:t>
      </w:r>
      <w:r w:rsidRPr="001837FA">
        <w:rPr>
          <w:rFonts w:ascii="Sakkal Majalla" w:eastAsia="Calibri" w:hAnsi="Sakkal Majalla" w:cs="Sakkal Majalla"/>
          <w:b/>
          <w:bCs/>
          <w:color w:val="000000"/>
          <w:kern w:val="0"/>
          <w:sz w:val="28"/>
          <w:szCs w:val="28"/>
          <w:lang w:bidi="ar-EG"/>
          <w14:ligatures w14:val="none"/>
        </w:rPr>
        <w:t xml:space="preserve"> (2020)</w:t>
      </w:r>
      <w:r w:rsidRPr="001837FA">
        <w:rPr>
          <w:rFonts w:ascii="Sakkal Majalla" w:eastAsia="Calibri" w:hAnsi="Sakkal Majalla" w:cs="Sakkal Majalla"/>
          <w:color w:val="000000"/>
          <w:kern w:val="0"/>
          <w:sz w:val="28"/>
          <w:szCs w:val="28"/>
          <w:rtl/>
          <w14:ligatures w14:val="none"/>
        </w:rPr>
        <w:t>، فإن المؤسسات التي تعتمد على التخطيط الجيد لإدارة المخاطر تقلل من احتمالية التعرض للأزمات بنسبة 40</w:t>
      </w:r>
      <w:r w:rsidRPr="001837FA">
        <w:rPr>
          <w:rFonts w:ascii="Sakkal Majalla" w:eastAsia="Calibri" w:hAnsi="Sakkal Majalla" w:cs="Sakkal Majalla"/>
          <w:color w:val="000000"/>
          <w:kern w:val="0"/>
          <w:sz w:val="28"/>
          <w:szCs w:val="28"/>
          <w:lang w:bidi="ar-EG"/>
          <w14:ligatures w14:val="none"/>
        </w:rPr>
        <w:t>%.</w:t>
      </w:r>
      <w:bookmarkEnd w:id="331"/>
    </w:p>
    <w:p w14:paraId="540E716B"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p>
    <w:p w14:paraId="4921F2B5"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32" w:name="_Toc180595949"/>
      <w:r w:rsidRPr="001837FA">
        <w:rPr>
          <w:rFonts w:ascii="Sakkal Majalla" w:eastAsia="Calibri" w:hAnsi="Sakkal Majalla" w:cs="Sakkal Majalla"/>
          <w:b/>
          <w:bCs/>
          <w:color w:val="000000"/>
          <w:kern w:val="0"/>
          <w:sz w:val="28"/>
          <w:szCs w:val="28"/>
          <w:rtl/>
          <w:lang w:bidi="ar-EG"/>
          <w14:ligatures w14:val="none"/>
        </w:rPr>
        <w:t xml:space="preserve">12- </w:t>
      </w:r>
      <w:r w:rsidRPr="001837FA">
        <w:rPr>
          <w:rFonts w:ascii="Sakkal Majalla" w:eastAsia="Calibri" w:hAnsi="Sakkal Majalla" w:cs="Sakkal Majalla"/>
          <w:b/>
          <w:bCs/>
          <w:color w:val="000000"/>
          <w:kern w:val="0"/>
          <w:sz w:val="28"/>
          <w:szCs w:val="28"/>
          <w:lang w:bidi="ar-EG"/>
          <w14:ligatures w14:val="none"/>
        </w:rPr>
        <w:t xml:space="preserve"> </w:t>
      </w:r>
      <w:r w:rsidRPr="001837FA">
        <w:rPr>
          <w:rFonts w:ascii="Sakkal Majalla" w:eastAsia="Calibri" w:hAnsi="Sakkal Majalla" w:cs="Sakkal Majalla"/>
          <w:b/>
          <w:bCs/>
          <w:color w:val="000000"/>
          <w:kern w:val="0"/>
          <w:sz w:val="28"/>
          <w:szCs w:val="28"/>
          <w:rtl/>
          <w14:ligatures w14:val="none"/>
        </w:rPr>
        <w:t>مستقبل التخطيط في المؤسسات</w:t>
      </w:r>
      <w:bookmarkEnd w:id="332"/>
    </w:p>
    <w:p w14:paraId="3668E59E"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33" w:name="_Toc180595950"/>
      <w:r w:rsidRPr="001837FA">
        <w:rPr>
          <w:rFonts w:ascii="Sakkal Majalla" w:eastAsia="Calibri" w:hAnsi="Sakkal Majalla" w:cs="Sakkal Majalla"/>
          <w:b/>
          <w:bCs/>
          <w:color w:val="000000"/>
          <w:kern w:val="0"/>
          <w:sz w:val="28"/>
          <w:szCs w:val="28"/>
          <w:rtl/>
          <w14:ligatures w14:val="none"/>
        </w:rPr>
        <w:t>الاتجاهات الحديثة في التخطيط</w:t>
      </w:r>
      <w:bookmarkEnd w:id="333"/>
    </w:p>
    <w:p w14:paraId="713DAC65"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34" w:name="_Toc180595951"/>
      <w:r w:rsidRPr="001837FA">
        <w:rPr>
          <w:rFonts w:ascii="Sakkal Majalla" w:eastAsia="Calibri" w:hAnsi="Sakkal Majalla" w:cs="Sakkal Majalla"/>
          <w:color w:val="000000"/>
          <w:kern w:val="0"/>
          <w:sz w:val="28"/>
          <w:szCs w:val="28"/>
          <w:rtl/>
          <w14:ligatures w14:val="none"/>
        </w:rPr>
        <w:t>مع التطورات التكنولوجية، تتجه المؤسسات نحو استخدام الأدوات الرقمية مثل الذكاء الاصطناعي وتحليل البيانات الضخمة لتطوير خطط استباقية وتحسين الأداء</w:t>
      </w:r>
      <w:r w:rsidRPr="001837FA">
        <w:rPr>
          <w:rFonts w:ascii="Sakkal Majalla" w:eastAsia="Calibri" w:hAnsi="Sakkal Majalla" w:cs="Sakkal Majalla"/>
          <w:color w:val="000000"/>
          <w:kern w:val="0"/>
          <w:sz w:val="28"/>
          <w:szCs w:val="28"/>
          <w:lang w:bidi="ar-EG"/>
          <w14:ligatures w14:val="none"/>
        </w:rPr>
        <w:t>.</w:t>
      </w:r>
      <w:bookmarkEnd w:id="334"/>
    </w:p>
    <w:p w14:paraId="660BA243"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35" w:name="_Toc180595952"/>
      <w:r w:rsidRPr="001837FA">
        <w:rPr>
          <w:rFonts w:ascii="Sakkal Majalla" w:eastAsia="Calibri" w:hAnsi="Sakkal Majalla" w:cs="Sakkal Majalla"/>
          <w:b/>
          <w:bCs/>
          <w:color w:val="000000"/>
          <w:kern w:val="0"/>
          <w:sz w:val="28"/>
          <w:szCs w:val="28"/>
          <w:rtl/>
          <w14:ligatures w14:val="none"/>
        </w:rPr>
        <w:t>التخطيط في ظل التكنولوجيا المتقدمة</w:t>
      </w:r>
      <w:bookmarkEnd w:id="335"/>
    </w:p>
    <w:p w14:paraId="675CE30B"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36" w:name="_Toc180595953"/>
      <w:r w:rsidRPr="001837FA">
        <w:rPr>
          <w:rFonts w:ascii="Sakkal Majalla" w:eastAsia="Calibri" w:hAnsi="Sakkal Majalla" w:cs="Sakkal Majalla"/>
          <w:color w:val="000000"/>
          <w:kern w:val="0"/>
          <w:sz w:val="28"/>
          <w:szCs w:val="28"/>
          <w:rtl/>
          <w14:ligatures w14:val="none"/>
        </w:rPr>
        <w:t>التكنولوجيا المتقدمة تساعد المؤسسات على تحسين دقة التنبؤات وتقديم خطط أكثر فعالية ومرونة. التخطيط الرقمي يوفر بيانات فورية ويساعد على اتخاذ قرارات أسرع</w:t>
      </w:r>
      <w:r w:rsidRPr="001837FA">
        <w:rPr>
          <w:rFonts w:ascii="Sakkal Majalla" w:eastAsia="Calibri" w:hAnsi="Sakkal Majalla" w:cs="Sakkal Majalla"/>
          <w:color w:val="000000"/>
          <w:kern w:val="0"/>
          <w:sz w:val="28"/>
          <w:szCs w:val="28"/>
          <w:lang w:bidi="ar-EG"/>
          <w14:ligatures w14:val="none"/>
        </w:rPr>
        <w:t>.</w:t>
      </w:r>
      <w:bookmarkEnd w:id="336"/>
    </w:p>
    <w:p w14:paraId="717EFCC0" w14:textId="77777777" w:rsidR="001837FA" w:rsidRPr="001837FA" w:rsidRDefault="001837FA" w:rsidP="001837FA">
      <w:pPr>
        <w:bidi/>
        <w:spacing w:line="256" w:lineRule="auto"/>
        <w:jc w:val="both"/>
        <w:outlineLvl w:val="0"/>
        <w:rPr>
          <w:rFonts w:ascii="Sakkal Majalla" w:eastAsia="Calibri" w:hAnsi="Sakkal Majalla" w:cs="Sakkal Majalla"/>
          <w:b/>
          <w:bCs/>
          <w:color w:val="000000"/>
          <w:kern w:val="0"/>
          <w:sz w:val="28"/>
          <w:szCs w:val="28"/>
          <w:lang w:bidi="ar-EG"/>
          <w14:ligatures w14:val="none"/>
        </w:rPr>
      </w:pPr>
      <w:bookmarkStart w:id="337" w:name="_Toc180595954"/>
      <w:r w:rsidRPr="001837FA">
        <w:rPr>
          <w:rFonts w:ascii="Sakkal Majalla" w:eastAsia="Calibri" w:hAnsi="Sakkal Majalla" w:cs="Sakkal Majalla"/>
          <w:b/>
          <w:bCs/>
          <w:color w:val="000000"/>
          <w:kern w:val="0"/>
          <w:sz w:val="28"/>
          <w:szCs w:val="28"/>
          <w:rtl/>
          <w14:ligatures w14:val="none"/>
        </w:rPr>
        <w:t>التخطيط في عصر البيانات الضخمة والذكاء الاصطناعي</w:t>
      </w:r>
      <w:bookmarkEnd w:id="337"/>
    </w:p>
    <w:p w14:paraId="2FB35733" w14:textId="77777777" w:rsidR="001837FA" w:rsidRPr="001837FA" w:rsidRDefault="001837FA" w:rsidP="001837FA">
      <w:pPr>
        <w:bidi/>
        <w:spacing w:line="256" w:lineRule="auto"/>
        <w:jc w:val="both"/>
        <w:outlineLvl w:val="0"/>
        <w:rPr>
          <w:rFonts w:ascii="Sakkal Majalla" w:eastAsia="Calibri" w:hAnsi="Sakkal Majalla" w:cs="Sakkal Majalla"/>
          <w:color w:val="000000"/>
          <w:kern w:val="0"/>
          <w:sz w:val="28"/>
          <w:szCs w:val="28"/>
          <w:lang w:bidi="ar-EG"/>
          <w14:ligatures w14:val="none"/>
        </w:rPr>
      </w:pPr>
      <w:bookmarkStart w:id="338" w:name="_Toc180595955"/>
      <w:r w:rsidRPr="001837FA">
        <w:rPr>
          <w:rFonts w:ascii="Sakkal Majalla" w:eastAsia="Calibri" w:hAnsi="Sakkal Majalla" w:cs="Sakkal Majalla"/>
          <w:color w:val="000000"/>
          <w:kern w:val="0"/>
          <w:sz w:val="28"/>
          <w:szCs w:val="28"/>
          <w:rtl/>
          <w14:ligatures w14:val="none"/>
        </w:rPr>
        <w:lastRenderedPageBreak/>
        <w:t>في عصر البيانات الضخمة والذكاء الاصطناعي، أصبحت المؤسسات قادرة على تحليل كميات هائلة من البيانات لوضع خطط أكثر دقة وفعالية. الذكاء الاصطناعي يمكنه تقديم حلول مبتكرة للتخطيط والتنبؤ بالمستقبل</w:t>
      </w:r>
      <w:r w:rsidRPr="001837FA">
        <w:rPr>
          <w:rFonts w:ascii="Sakkal Majalla" w:eastAsia="Calibri" w:hAnsi="Sakkal Majalla" w:cs="Sakkal Majalla"/>
          <w:color w:val="000000"/>
          <w:kern w:val="0"/>
          <w:sz w:val="28"/>
          <w:szCs w:val="28"/>
          <w:lang w:bidi="ar-EG"/>
          <w14:ligatures w14:val="none"/>
        </w:rPr>
        <w:t>.</w:t>
      </w:r>
      <w:bookmarkEnd w:id="338"/>
    </w:p>
    <w:p w14:paraId="037FA099" w14:textId="26798B2E" w:rsidR="00E0325A" w:rsidRPr="001837FA" w:rsidRDefault="00E0325A" w:rsidP="001837FA">
      <w:pPr>
        <w:jc w:val="both"/>
      </w:pPr>
    </w:p>
    <w:sectPr w:rsidR="00E0325A" w:rsidRPr="001837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A1C61"/>
    <w:multiLevelType w:val="multilevel"/>
    <w:tmpl w:val="B89E2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B207E"/>
    <w:multiLevelType w:val="multilevel"/>
    <w:tmpl w:val="7D62A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5473A"/>
    <w:multiLevelType w:val="multilevel"/>
    <w:tmpl w:val="5F48B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C34838"/>
    <w:multiLevelType w:val="multilevel"/>
    <w:tmpl w:val="BC989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E913E0"/>
    <w:multiLevelType w:val="multilevel"/>
    <w:tmpl w:val="61BE2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B2344E"/>
    <w:multiLevelType w:val="multilevel"/>
    <w:tmpl w:val="B5C4C4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BA60E0"/>
    <w:multiLevelType w:val="multilevel"/>
    <w:tmpl w:val="85E4EB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911F29"/>
    <w:multiLevelType w:val="multilevel"/>
    <w:tmpl w:val="41969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BF14B5"/>
    <w:multiLevelType w:val="multilevel"/>
    <w:tmpl w:val="4768C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A927E5"/>
    <w:multiLevelType w:val="multilevel"/>
    <w:tmpl w:val="6FE87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7366A6"/>
    <w:multiLevelType w:val="multilevel"/>
    <w:tmpl w:val="77649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93351463">
    <w:abstractNumId w:val="4"/>
    <w:lvlOverride w:ilvl="0"/>
    <w:lvlOverride w:ilvl="1"/>
    <w:lvlOverride w:ilvl="2"/>
    <w:lvlOverride w:ilvl="3"/>
    <w:lvlOverride w:ilvl="4"/>
    <w:lvlOverride w:ilvl="5"/>
    <w:lvlOverride w:ilvl="6"/>
    <w:lvlOverride w:ilvl="7"/>
    <w:lvlOverride w:ilvl="8"/>
  </w:num>
  <w:num w:numId="2" w16cid:durableId="569270131">
    <w:abstractNumId w:val="5"/>
    <w:lvlOverride w:ilvl="0"/>
    <w:lvlOverride w:ilvl="1"/>
    <w:lvlOverride w:ilvl="2"/>
    <w:lvlOverride w:ilvl="3"/>
    <w:lvlOverride w:ilvl="4"/>
    <w:lvlOverride w:ilvl="5"/>
    <w:lvlOverride w:ilvl="6"/>
    <w:lvlOverride w:ilvl="7"/>
    <w:lvlOverride w:ilvl="8"/>
  </w:num>
  <w:num w:numId="3" w16cid:durableId="1627658549">
    <w:abstractNumId w:val="9"/>
    <w:lvlOverride w:ilvl="0"/>
    <w:lvlOverride w:ilvl="1"/>
    <w:lvlOverride w:ilvl="2"/>
    <w:lvlOverride w:ilvl="3"/>
    <w:lvlOverride w:ilvl="4"/>
    <w:lvlOverride w:ilvl="5"/>
    <w:lvlOverride w:ilvl="6"/>
    <w:lvlOverride w:ilvl="7"/>
    <w:lvlOverride w:ilvl="8"/>
  </w:num>
  <w:num w:numId="4" w16cid:durableId="1922642077">
    <w:abstractNumId w:val="0"/>
    <w:lvlOverride w:ilvl="0"/>
    <w:lvlOverride w:ilvl="1"/>
    <w:lvlOverride w:ilvl="2"/>
    <w:lvlOverride w:ilvl="3"/>
    <w:lvlOverride w:ilvl="4"/>
    <w:lvlOverride w:ilvl="5"/>
    <w:lvlOverride w:ilvl="6"/>
    <w:lvlOverride w:ilvl="7"/>
    <w:lvlOverride w:ilvl="8"/>
  </w:num>
  <w:num w:numId="5" w16cid:durableId="1709330088">
    <w:abstractNumId w:val="10"/>
    <w:lvlOverride w:ilvl="0"/>
    <w:lvlOverride w:ilvl="1"/>
    <w:lvlOverride w:ilvl="2"/>
    <w:lvlOverride w:ilvl="3"/>
    <w:lvlOverride w:ilvl="4"/>
    <w:lvlOverride w:ilvl="5"/>
    <w:lvlOverride w:ilvl="6"/>
    <w:lvlOverride w:ilvl="7"/>
    <w:lvlOverride w:ilvl="8"/>
  </w:num>
  <w:num w:numId="6" w16cid:durableId="582421757">
    <w:abstractNumId w:val="8"/>
    <w:lvlOverride w:ilvl="0"/>
    <w:lvlOverride w:ilvl="1"/>
    <w:lvlOverride w:ilvl="2"/>
    <w:lvlOverride w:ilvl="3"/>
    <w:lvlOverride w:ilvl="4"/>
    <w:lvlOverride w:ilvl="5"/>
    <w:lvlOverride w:ilvl="6"/>
    <w:lvlOverride w:ilvl="7"/>
    <w:lvlOverride w:ilvl="8"/>
  </w:num>
  <w:num w:numId="7" w16cid:durableId="138427180">
    <w:abstractNumId w:val="7"/>
    <w:lvlOverride w:ilvl="0"/>
    <w:lvlOverride w:ilvl="1"/>
    <w:lvlOverride w:ilvl="2"/>
    <w:lvlOverride w:ilvl="3"/>
    <w:lvlOverride w:ilvl="4"/>
    <w:lvlOverride w:ilvl="5"/>
    <w:lvlOverride w:ilvl="6"/>
    <w:lvlOverride w:ilvl="7"/>
    <w:lvlOverride w:ilvl="8"/>
  </w:num>
  <w:num w:numId="8" w16cid:durableId="1003434833">
    <w:abstractNumId w:val="3"/>
    <w:lvlOverride w:ilvl="0"/>
    <w:lvlOverride w:ilvl="1"/>
    <w:lvlOverride w:ilvl="2"/>
    <w:lvlOverride w:ilvl="3"/>
    <w:lvlOverride w:ilvl="4"/>
    <w:lvlOverride w:ilvl="5"/>
    <w:lvlOverride w:ilvl="6"/>
    <w:lvlOverride w:ilvl="7"/>
    <w:lvlOverride w:ilvl="8"/>
  </w:num>
  <w:num w:numId="9" w16cid:durableId="1694116397">
    <w:abstractNumId w:val="1"/>
    <w:lvlOverride w:ilvl="0"/>
    <w:lvlOverride w:ilvl="1"/>
    <w:lvlOverride w:ilvl="2"/>
    <w:lvlOverride w:ilvl="3"/>
    <w:lvlOverride w:ilvl="4"/>
    <w:lvlOverride w:ilvl="5"/>
    <w:lvlOverride w:ilvl="6"/>
    <w:lvlOverride w:ilvl="7"/>
    <w:lvlOverride w:ilvl="8"/>
  </w:num>
  <w:num w:numId="10" w16cid:durableId="704133839">
    <w:abstractNumId w:val="2"/>
    <w:lvlOverride w:ilvl="0"/>
    <w:lvlOverride w:ilvl="1"/>
    <w:lvlOverride w:ilvl="2"/>
    <w:lvlOverride w:ilvl="3"/>
    <w:lvlOverride w:ilvl="4"/>
    <w:lvlOverride w:ilvl="5"/>
    <w:lvlOverride w:ilvl="6"/>
    <w:lvlOverride w:ilvl="7"/>
    <w:lvlOverride w:ilvl="8"/>
  </w:num>
  <w:num w:numId="11" w16cid:durableId="1207257472">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0198B"/>
    <w:rsid w:val="001837FA"/>
    <w:rsid w:val="002B617E"/>
    <w:rsid w:val="0040198B"/>
    <w:rsid w:val="00415B4A"/>
    <w:rsid w:val="00E0325A"/>
    <w:rsid w:val="00F75F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A4E45"/>
  <w15:chartTrackingRefBased/>
  <w15:docId w15:val="{CC7D20AD-932A-42D2-9420-932BB9AD3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7258</Words>
  <Characters>41376</Characters>
  <Application>Microsoft Office Word</Application>
  <DocSecurity>0</DocSecurity>
  <Lines>344</Lines>
  <Paragraphs>97</Paragraphs>
  <ScaleCrop>false</ScaleCrop>
  <Company/>
  <LinksUpToDate>false</LinksUpToDate>
  <CharactersWithSpaces>48537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2024-10-26T19:37:00Z</dcterms:created>
  <dcterms:modified xsi:type="dcterms:W3CDTF">2024-10-26T19:39:00Z</dcterms:modified>
</cp:coreProperties>
</file>