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14E69" w14:textId="4507F35D" w:rsidR="001955FA" w:rsidRPr="001955FA" w:rsidRDefault="001955FA" w:rsidP="007F624D">
      <w:pPr>
        <w:bidi/>
        <w:spacing w:line="276" w:lineRule="auto"/>
        <w:jc w:val="lowKashida"/>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 xml:space="preserve">جامعة </w:t>
      </w:r>
      <w:proofErr w:type="spellStart"/>
      <w:r w:rsidRPr="001955FA">
        <w:rPr>
          <w:rFonts w:ascii="Sakkal Majalla" w:eastAsia="Calibri" w:hAnsi="Sakkal Majalla" w:cs="Sakkal Majalla"/>
          <w:b/>
          <w:bCs/>
          <w:sz w:val="28"/>
          <w:szCs w:val="28"/>
          <w:rtl/>
          <w:lang w:bidi="ar-EG"/>
        </w:rPr>
        <w:t>ميدأوشن</w:t>
      </w:r>
      <w:proofErr w:type="spellEnd"/>
      <w:r w:rsidRPr="001955FA">
        <w:rPr>
          <w:rFonts w:ascii="Sakkal Majalla" w:eastAsia="Calibri" w:hAnsi="Sakkal Majalla" w:cs="Sakkal Majalla"/>
          <w:b/>
          <w:bCs/>
          <w:sz w:val="28"/>
          <w:szCs w:val="28"/>
          <w:rtl/>
          <w:lang w:bidi="ar-EG"/>
        </w:rPr>
        <w:t xml:space="preserve"> </w:t>
      </w:r>
    </w:p>
    <w:p w14:paraId="10D9E638" w14:textId="77777777" w:rsidR="001955FA" w:rsidRPr="001955FA" w:rsidRDefault="001955FA" w:rsidP="007F624D">
      <w:pPr>
        <w:bidi/>
        <w:spacing w:line="276" w:lineRule="auto"/>
        <w:jc w:val="lowKashida"/>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lang w:bidi="ar-EG"/>
        </w:rPr>
        <w:t xml:space="preserve">  </w:t>
      </w:r>
      <w:r w:rsidRPr="001955FA">
        <w:rPr>
          <w:rFonts w:ascii="Sakkal Majalla" w:eastAsia="Calibri" w:hAnsi="Sakkal Majalla" w:cs="Sakkal Majalla"/>
          <w:b/>
          <w:bCs/>
          <w:sz w:val="28"/>
          <w:szCs w:val="28"/>
          <w:rtl/>
          <w:lang w:bidi="ar-EG"/>
        </w:rPr>
        <w:t xml:space="preserve">كلية الإدارة </w:t>
      </w:r>
    </w:p>
    <w:p w14:paraId="12619E2E" w14:textId="71AA0171" w:rsidR="001955FA" w:rsidRPr="001955FA" w:rsidRDefault="001955FA" w:rsidP="007F624D">
      <w:pPr>
        <w:bidi/>
        <w:spacing w:line="276" w:lineRule="auto"/>
        <w:jc w:val="lowKashida"/>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قسم / تخصص</w:t>
      </w:r>
      <w:r w:rsidRPr="001955FA">
        <w:rPr>
          <w:rFonts w:ascii="Sakkal Majalla" w:eastAsia="Calibri" w:hAnsi="Sakkal Majalla" w:cs="Sakkal Majalla" w:hint="cs"/>
          <w:b/>
          <w:bCs/>
          <w:sz w:val="28"/>
          <w:szCs w:val="28"/>
          <w:rtl/>
          <w:lang w:bidi="ar-EG"/>
        </w:rPr>
        <w:t xml:space="preserve"> </w:t>
      </w:r>
      <w:r w:rsidR="0015770B">
        <w:rPr>
          <w:rFonts w:ascii="Sakkal Majalla" w:eastAsia="Calibri" w:hAnsi="Sakkal Majalla" w:cs="Sakkal Majalla" w:hint="cs"/>
          <w:b/>
          <w:bCs/>
          <w:sz w:val="28"/>
          <w:szCs w:val="28"/>
          <w:rtl/>
          <w:lang w:bidi="ar-EG"/>
        </w:rPr>
        <w:t>إدارة أعمال</w:t>
      </w:r>
    </w:p>
    <w:p w14:paraId="1FF70699" w14:textId="77777777" w:rsidR="00F663DC" w:rsidRPr="001955FA" w:rsidRDefault="00F663DC" w:rsidP="007F624D">
      <w:pPr>
        <w:shd w:val="clear" w:color="auto" w:fill="FFFFFF"/>
        <w:bidi/>
        <w:spacing w:before="100" w:beforeAutospacing="1" w:after="0" w:line="276" w:lineRule="auto"/>
        <w:jc w:val="lowKashida"/>
        <w:rPr>
          <w:rFonts w:ascii="Sakkal Majalla" w:eastAsia="Times New Roman" w:hAnsi="Sakkal Majalla" w:cs="Sakkal Majalla"/>
          <w:color w:val="0F1115"/>
          <w:sz w:val="28"/>
          <w:szCs w:val="28"/>
        </w:rPr>
      </w:pPr>
    </w:p>
    <w:p w14:paraId="405BAE1E" w14:textId="7540DAB6" w:rsidR="001955FA" w:rsidRDefault="00F663DC" w:rsidP="007F624D">
      <w:pPr>
        <w:bidi/>
        <w:spacing w:line="276" w:lineRule="auto"/>
        <w:jc w:val="center"/>
        <w:rPr>
          <w:rFonts w:ascii="Sakkal Majalla" w:eastAsia="Times New Roman" w:hAnsi="Sakkal Majalla" w:cs="Sakkal Majalla"/>
          <w:b/>
          <w:bCs/>
          <w:color w:val="0F1115"/>
          <w:sz w:val="44"/>
          <w:szCs w:val="44"/>
          <w:rtl/>
        </w:rPr>
      </w:pPr>
      <w:r w:rsidRPr="0015770B">
        <w:rPr>
          <w:rFonts w:ascii="Sakkal Majalla" w:eastAsia="Times New Roman" w:hAnsi="Sakkal Majalla" w:cs="Sakkal Majalla"/>
          <w:b/>
          <w:bCs/>
          <w:color w:val="0F1115"/>
          <w:sz w:val="44"/>
          <w:szCs w:val="44"/>
          <w:rtl/>
        </w:rPr>
        <w:t>أثر التدريب والتطوير على تحسين الأداء الوظيفي في المؤسسات في المملكة العربية السعودية</w:t>
      </w:r>
    </w:p>
    <w:p w14:paraId="09ED5443" w14:textId="77777777" w:rsidR="0015770B" w:rsidRPr="00EE3320" w:rsidRDefault="0015770B" w:rsidP="007F624D">
      <w:pPr>
        <w:bidi/>
        <w:spacing w:line="276" w:lineRule="auto"/>
        <w:jc w:val="center"/>
        <w:rPr>
          <w:rFonts w:ascii="Sakkal Majalla" w:eastAsia="Calibri" w:hAnsi="Sakkal Majalla" w:cs="Sakkal Majalla"/>
          <w:sz w:val="18"/>
          <w:szCs w:val="18"/>
          <w:rtl/>
        </w:rPr>
      </w:pPr>
    </w:p>
    <w:p w14:paraId="183383BA" w14:textId="2CFCEB14" w:rsidR="001955FA" w:rsidRDefault="001955FA" w:rsidP="007F624D">
      <w:pPr>
        <w:bidi/>
        <w:spacing w:line="276" w:lineRule="auto"/>
        <w:jc w:val="center"/>
        <w:rPr>
          <w:rFonts w:ascii="Sakkal Majalla" w:eastAsia="Calibri" w:hAnsi="Sakkal Majalla" w:cs="Sakkal Majalla"/>
          <w:b/>
          <w:bCs/>
          <w:sz w:val="36"/>
          <w:szCs w:val="36"/>
          <w:lang w:bidi="ar-EG"/>
        </w:rPr>
      </w:pPr>
      <w:r w:rsidRPr="0015770B">
        <w:rPr>
          <w:rFonts w:ascii="Sakkal Majalla" w:eastAsia="Calibri" w:hAnsi="Sakkal Majalla" w:cs="Sakkal Majalla"/>
          <w:b/>
          <w:bCs/>
          <w:sz w:val="36"/>
          <w:szCs w:val="36"/>
          <w:rtl/>
          <w:lang w:bidi="ar-EG"/>
        </w:rPr>
        <w:t>إعداد الطالب</w:t>
      </w:r>
      <w:r w:rsidRPr="0015770B">
        <w:rPr>
          <w:rFonts w:ascii="Sakkal Majalla" w:eastAsia="Calibri" w:hAnsi="Sakkal Majalla" w:cs="Sakkal Majalla"/>
          <w:b/>
          <w:bCs/>
          <w:sz w:val="36"/>
          <w:szCs w:val="36"/>
          <w:lang w:bidi="ar-EG"/>
        </w:rPr>
        <w:t>:</w:t>
      </w:r>
    </w:p>
    <w:p w14:paraId="3DF0D8FB" w14:textId="1E21BF36" w:rsidR="00634D1B" w:rsidRDefault="00634D1B" w:rsidP="007F624D">
      <w:pPr>
        <w:bidi/>
        <w:spacing w:line="276" w:lineRule="auto"/>
        <w:jc w:val="center"/>
        <w:rPr>
          <w:rFonts w:ascii="Sakkal Majalla" w:eastAsia="Calibri" w:hAnsi="Sakkal Majalla" w:cs="Sakkal Majalla"/>
          <w:b/>
          <w:bCs/>
          <w:sz w:val="36"/>
          <w:szCs w:val="36"/>
          <w:rtl/>
        </w:rPr>
      </w:pPr>
      <w:r>
        <w:rPr>
          <w:rFonts w:ascii="Sakkal Majalla" w:eastAsia="Calibri" w:hAnsi="Sakkal Majalla" w:cs="Sakkal Majalla" w:hint="cs"/>
          <w:b/>
          <w:bCs/>
          <w:sz w:val="36"/>
          <w:szCs w:val="36"/>
          <w:rtl/>
        </w:rPr>
        <w:t>ممدوح إبراهيم العايد</w:t>
      </w:r>
    </w:p>
    <w:p w14:paraId="46C234B4" w14:textId="77777777" w:rsidR="009A3E12" w:rsidRPr="00EE3320" w:rsidRDefault="009A3E12" w:rsidP="007F624D">
      <w:pPr>
        <w:bidi/>
        <w:spacing w:line="276" w:lineRule="auto"/>
        <w:jc w:val="center"/>
        <w:rPr>
          <w:rFonts w:ascii="Sakkal Majalla" w:eastAsia="Calibri" w:hAnsi="Sakkal Majalla" w:cs="Sakkal Majalla"/>
          <w:b/>
          <w:bCs/>
          <w:sz w:val="18"/>
          <w:szCs w:val="18"/>
          <w:rtl/>
        </w:rPr>
      </w:pPr>
    </w:p>
    <w:p w14:paraId="0B512D59" w14:textId="65C4574D" w:rsidR="001955FA" w:rsidRPr="0015770B" w:rsidRDefault="0091124A" w:rsidP="007F624D">
      <w:pPr>
        <w:bidi/>
        <w:spacing w:line="276" w:lineRule="auto"/>
        <w:jc w:val="center"/>
        <w:rPr>
          <w:rFonts w:ascii="Sakkal Majalla" w:eastAsia="Calibri" w:hAnsi="Sakkal Majalla" w:cs="Sakkal Majalla"/>
          <w:b/>
          <w:bCs/>
          <w:sz w:val="36"/>
          <w:szCs w:val="36"/>
          <w:rtl/>
        </w:rPr>
      </w:pPr>
      <w:r>
        <w:rPr>
          <w:rFonts w:ascii="Sakkal Majalla" w:eastAsia="Calibri" w:hAnsi="Sakkal Majalla" w:cs="Sakkal Majalla" w:hint="cs"/>
          <w:b/>
          <w:bCs/>
          <w:sz w:val="36"/>
          <w:szCs w:val="36"/>
          <w:rtl/>
        </w:rPr>
        <w:t>إشراف:</w:t>
      </w:r>
    </w:p>
    <w:p w14:paraId="44455A57" w14:textId="70208184" w:rsidR="001955FA" w:rsidRDefault="00A247F1" w:rsidP="007F624D">
      <w:pPr>
        <w:bidi/>
        <w:spacing w:line="276" w:lineRule="auto"/>
        <w:jc w:val="center"/>
        <w:rPr>
          <w:rFonts w:ascii="Sakkal Majalla" w:eastAsia="Calibri" w:hAnsi="Sakkal Majalla" w:cs="Sakkal Majalla"/>
          <w:b/>
          <w:bCs/>
          <w:sz w:val="36"/>
          <w:szCs w:val="36"/>
          <w:rtl/>
          <w:lang w:bidi="ar-EG"/>
        </w:rPr>
      </w:pPr>
      <w:r>
        <w:rPr>
          <w:rFonts w:ascii="Sakkal Majalla" w:eastAsia="Calibri" w:hAnsi="Sakkal Majalla" w:cs="Sakkal Majalla" w:hint="cs"/>
          <w:b/>
          <w:bCs/>
          <w:sz w:val="36"/>
          <w:szCs w:val="36"/>
          <w:rtl/>
          <w:lang w:bidi="ar-EG"/>
        </w:rPr>
        <w:t xml:space="preserve">الدكتور/ فايز </w:t>
      </w:r>
      <w:r w:rsidR="007A7A36">
        <w:rPr>
          <w:rFonts w:ascii="Sakkal Majalla" w:eastAsia="Calibri" w:hAnsi="Sakkal Majalla" w:cs="Sakkal Majalla" w:hint="cs"/>
          <w:b/>
          <w:bCs/>
          <w:sz w:val="36"/>
          <w:szCs w:val="36"/>
          <w:rtl/>
          <w:lang w:bidi="ar-EG"/>
        </w:rPr>
        <w:t>علي جراد</w:t>
      </w:r>
    </w:p>
    <w:p w14:paraId="33A79F7C" w14:textId="4949C153" w:rsidR="001955FA" w:rsidRDefault="007A7A36" w:rsidP="007F624D">
      <w:pPr>
        <w:bidi/>
        <w:spacing w:line="276" w:lineRule="auto"/>
        <w:jc w:val="center"/>
        <w:rPr>
          <w:rFonts w:ascii="Sakkal Majalla" w:eastAsia="Calibri" w:hAnsi="Sakkal Majalla" w:cs="Sakkal Majalla"/>
          <w:b/>
          <w:bCs/>
          <w:sz w:val="36"/>
          <w:szCs w:val="36"/>
          <w:rtl/>
          <w:lang w:bidi="ar-EG"/>
        </w:rPr>
      </w:pPr>
      <w:r>
        <w:rPr>
          <w:rFonts w:ascii="Sakkal Majalla" w:eastAsia="Calibri" w:hAnsi="Sakkal Majalla" w:cs="Sakkal Majalla" w:hint="cs"/>
          <w:b/>
          <w:bCs/>
          <w:sz w:val="36"/>
          <w:szCs w:val="36"/>
          <w:rtl/>
          <w:lang w:bidi="ar-EG"/>
        </w:rPr>
        <w:t>الدكتور/</w:t>
      </w:r>
      <w:r w:rsidR="0072466F">
        <w:rPr>
          <w:rFonts w:ascii="Sakkal Majalla" w:eastAsia="Calibri" w:hAnsi="Sakkal Majalla" w:cs="Sakkal Majalla" w:hint="cs"/>
          <w:b/>
          <w:bCs/>
          <w:sz w:val="36"/>
          <w:szCs w:val="36"/>
          <w:rtl/>
          <w:lang w:bidi="ar-EG"/>
        </w:rPr>
        <w:t xml:space="preserve"> الفيصل </w:t>
      </w:r>
      <w:proofErr w:type="gramStart"/>
      <w:r w:rsidR="0072466F">
        <w:rPr>
          <w:rFonts w:ascii="Sakkal Majalla" w:eastAsia="Calibri" w:hAnsi="Sakkal Majalla" w:cs="Sakkal Majalla" w:hint="cs"/>
          <w:b/>
          <w:bCs/>
          <w:sz w:val="36"/>
          <w:szCs w:val="36"/>
          <w:rtl/>
          <w:lang w:bidi="ar-EG"/>
        </w:rPr>
        <w:t>عبدالحميد</w:t>
      </w:r>
      <w:proofErr w:type="gramEnd"/>
    </w:p>
    <w:p w14:paraId="3B20F950" w14:textId="77777777" w:rsidR="00EE3320" w:rsidRPr="00EE3320" w:rsidRDefault="00EE3320" w:rsidP="007F624D">
      <w:pPr>
        <w:bidi/>
        <w:spacing w:line="276" w:lineRule="auto"/>
        <w:jc w:val="center"/>
        <w:rPr>
          <w:rFonts w:ascii="Sakkal Majalla" w:eastAsia="Calibri" w:hAnsi="Sakkal Majalla" w:cs="Sakkal Majalla"/>
          <w:b/>
          <w:bCs/>
          <w:rtl/>
          <w:lang w:bidi="ar-EG"/>
        </w:rPr>
      </w:pPr>
    </w:p>
    <w:p w14:paraId="409E36C2" w14:textId="77777777" w:rsidR="001955FA" w:rsidRPr="0015770B" w:rsidRDefault="001955FA" w:rsidP="007F624D">
      <w:pPr>
        <w:bidi/>
        <w:spacing w:line="276" w:lineRule="auto"/>
        <w:jc w:val="center"/>
        <w:rPr>
          <w:rFonts w:ascii="Sakkal Majalla" w:eastAsia="Calibri" w:hAnsi="Sakkal Majalla" w:cs="Sakkal Majalla"/>
          <w:b/>
          <w:bCs/>
          <w:sz w:val="36"/>
          <w:szCs w:val="36"/>
          <w:rtl/>
          <w:lang w:bidi="ar-EG"/>
        </w:rPr>
      </w:pPr>
      <w:r w:rsidRPr="0015770B">
        <w:rPr>
          <w:rFonts w:ascii="Sakkal Majalla" w:eastAsia="Calibri" w:hAnsi="Sakkal Majalla" w:cs="Sakkal Majalla"/>
          <w:b/>
          <w:bCs/>
          <w:sz w:val="36"/>
          <w:szCs w:val="36"/>
          <w:rtl/>
          <w:lang w:bidi="ar-EG"/>
        </w:rPr>
        <w:t>العام الدراسي:</w:t>
      </w:r>
    </w:p>
    <w:p w14:paraId="10A77ABC" w14:textId="77777777" w:rsidR="001955FA" w:rsidRPr="0015770B" w:rsidRDefault="001955FA" w:rsidP="007F624D">
      <w:pPr>
        <w:bidi/>
        <w:spacing w:line="276" w:lineRule="auto"/>
        <w:jc w:val="center"/>
        <w:rPr>
          <w:rFonts w:ascii="Sakkal Majalla" w:eastAsia="Calibri" w:hAnsi="Sakkal Majalla" w:cs="Sakkal Majalla"/>
          <w:b/>
          <w:bCs/>
          <w:sz w:val="36"/>
          <w:szCs w:val="36"/>
          <w:rtl/>
          <w:lang w:bidi="ar-EG"/>
        </w:rPr>
      </w:pPr>
      <w:r w:rsidRPr="0015770B">
        <w:rPr>
          <w:rFonts w:ascii="Sakkal Majalla" w:eastAsia="Calibri" w:hAnsi="Sakkal Majalla" w:cs="Sakkal Majalla"/>
          <w:b/>
          <w:bCs/>
          <w:sz w:val="36"/>
          <w:szCs w:val="36"/>
          <w:lang w:bidi="ar-EG"/>
        </w:rPr>
        <w:t>2026</w:t>
      </w:r>
    </w:p>
    <w:p w14:paraId="22F91178" w14:textId="77777777" w:rsidR="0015770B" w:rsidRPr="001955FA" w:rsidRDefault="0015770B" w:rsidP="007F624D">
      <w:pPr>
        <w:bidi/>
        <w:spacing w:line="276" w:lineRule="auto"/>
        <w:jc w:val="lowKashida"/>
        <w:rPr>
          <w:rFonts w:ascii="Sakkal Majalla" w:eastAsia="Calibri" w:hAnsi="Sakkal Majalla" w:cs="Sakkal Majalla"/>
          <w:b/>
          <w:bCs/>
          <w:sz w:val="28"/>
          <w:szCs w:val="28"/>
          <w:rtl/>
          <w:lang w:bidi="ar-EG"/>
        </w:rPr>
      </w:pPr>
    </w:p>
    <w:p w14:paraId="270024D1" w14:textId="77777777" w:rsidR="001955FA" w:rsidRDefault="001955FA" w:rsidP="007F624D">
      <w:pPr>
        <w:bidi/>
        <w:spacing w:line="276" w:lineRule="auto"/>
        <w:rPr>
          <w:rFonts w:ascii="Sakkal Majalla" w:eastAsia="Calibri" w:hAnsi="Sakkal Majalla" w:cs="Sakkal Majalla"/>
          <w:b/>
          <w:bCs/>
          <w:sz w:val="28"/>
          <w:szCs w:val="28"/>
          <w:u w:val="single"/>
        </w:rPr>
      </w:pPr>
    </w:p>
    <w:sdt>
      <w:sdtPr>
        <w:rPr>
          <w:rFonts w:asciiTheme="minorHAnsi" w:eastAsiaTheme="minorHAnsi" w:hAnsiTheme="minorHAnsi" w:cstheme="minorBidi"/>
          <w:b/>
          <w:bCs/>
          <w:color w:val="000000" w:themeColor="text1"/>
          <w:kern w:val="2"/>
          <w:sz w:val="40"/>
          <w:szCs w:val="40"/>
          <w:rtl/>
          <w14:ligatures w14:val="standardContextual"/>
        </w:rPr>
        <w:id w:val="-1504811337"/>
        <w:docPartObj>
          <w:docPartGallery w:val="Table of Contents"/>
          <w:docPartUnique/>
        </w:docPartObj>
      </w:sdtPr>
      <w:sdtEndPr>
        <w:rPr>
          <w:rFonts w:ascii="Simplified Arabic" w:hAnsi="Simplified Arabic" w:cs="Simplified Arabic"/>
          <w:b w:val="0"/>
          <w:bCs w:val="0"/>
          <w:color w:val="auto"/>
          <w:sz w:val="28"/>
          <w:szCs w:val="28"/>
        </w:rPr>
      </w:sdtEndPr>
      <w:sdtContent>
        <w:p w14:paraId="65202199" w14:textId="11E871B5" w:rsidR="004E65B3" w:rsidRPr="002306BD" w:rsidRDefault="004E65B3" w:rsidP="007F624D">
          <w:pPr>
            <w:pStyle w:val="TOCHeading"/>
            <w:bidi/>
            <w:spacing w:line="276" w:lineRule="auto"/>
            <w:rPr>
              <w:rFonts w:ascii="Simplified Arabic" w:hAnsi="Simplified Arabic" w:cs="Simplified Arabic"/>
              <w:b/>
              <w:bCs/>
              <w:color w:val="000000" w:themeColor="text1"/>
              <w:sz w:val="40"/>
              <w:szCs w:val="40"/>
            </w:rPr>
          </w:pPr>
          <w:r w:rsidRPr="002306BD">
            <w:rPr>
              <w:rFonts w:ascii="Simplified Arabic" w:hAnsi="Simplified Arabic" w:cs="Simplified Arabic"/>
              <w:b/>
              <w:bCs/>
              <w:color w:val="000000" w:themeColor="text1"/>
              <w:sz w:val="40"/>
              <w:szCs w:val="40"/>
              <w:rtl/>
            </w:rPr>
            <w:t xml:space="preserve">فهرس المحتويات </w:t>
          </w:r>
        </w:p>
        <w:p w14:paraId="2EB9EB34" w14:textId="65E24371" w:rsidR="00B64C74" w:rsidRDefault="004E65B3" w:rsidP="00B64C74">
          <w:pPr>
            <w:pStyle w:val="TOC1"/>
            <w:rPr>
              <w:rFonts w:eastAsiaTheme="minorEastAsia"/>
              <w:noProof/>
              <w:sz w:val="24"/>
              <w:szCs w:val="24"/>
              <w:lang w:val="en-GB" w:eastAsia="en-GB"/>
            </w:rPr>
          </w:pPr>
          <w:r w:rsidRPr="002306BD">
            <w:rPr>
              <w:rFonts w:ascii="Simplified Arabic" w:hAnsi="Simplified Arabic" w:cs="Simplified Arabic"/>
              <w:sz w:val="28"/>
              <w:szCs w:val="28"/>
            </w:rPr>
            <w:fldChar w:fldCharType="begin"/>
          </w:r>
          <w:r w:rsidRPr="002306BD">
            <w:rPr>
              <w:rFonts w:ascii="Simplified Arabic" w:hAnsi="Simplified Arabic" w:cs="Simplified Arabic"/>
              <w:sz w:val="28"/>
              <w:szCs w:val="28"/>
            </w:rPr>
            <w:instrText xml:space="preserve"> TOC \o "1-3" \h \z \u </w:instrText>
          </w:r>
          <w:r w:rsidRPr="002306BD">
            <w:rPr>
              <w:rFonts w:ascii="Simplified Arabic" w:hAnsi="Simplified Arabic" w:cs="Simplified Arabic"/>
              <w:sz w:val="28"/>
              <w:szCs w:val="28"/>
            </w:rPr>
            <w:fldChar w:fldCharType="separate"/>
          </w:r>
          <w:hyperlink w:anchor="_Toc235096801" w:history="1">
            <w:r w:rsidR="00B64C74" w:rsidRPr="001D7DCA">
              <w:rPr>
                <w:rStyle w:val="Hyperlink"/>
                <w:rFonts w:ascii="Simplified Arabic" w:hAnsi="Simplified Arabic" w:cs="Simplified Arabic"/>
                <w:b/>
                <w:bCs/>
                <w:noProof/>
                <w:rtl/>
              </w:rPr>
              <w:t>الفصل الأول</w:t>
            </w:r>
            <w:r w:rsidR="00B64C74">
              <w:rPr>
                <w:noProof/>
                <w:webHidden/>
              </w:rPr>
              <w:tab/>
            </w:r>
            <w:r w:rsidR="00B64C74">
              <w:rPr>
                <w:noProof/>
                <w:webHidden/>
              </w:rPr>
              <w:fldChar w:fldCharType="begin"/>
            </w:r>
            <w:r w:rsidR="00B64C74">
              <w:rPr>
                <w:noProof/>
                <w:webHidden/>
              </w:rPr>
              <w:instrText xml:space="preserve"> PAGEREF _Toc235096801 \h </w:instrText>
            </w:r>
            <w:r w:rsidR="00B64C74">
              <w:rPr>
                <w:noProof/>
                <w:webHidden/>
              </w:rPr>
            </w:r>
            <w:r w:rsidR="00B64C74">
              <w:rPr>
                <w:noProof/>
                <w:webHidden/>
              </w:rPr>
              <w:fldChar w:fldCharType="separate"/>
            </w:r>
            <w:r w:rsidR="00B64C74">
              <w:rPr>
                <w:noProof/>
                <w:webHidden/>
                <w:rtl/>
              </w:rPr>
              <w:t>3</w:t>
            </w:r>
            <w:r w:rsidR="00B64C74">
              <w:rPr>
                <w:noProof/>
                <w:webHidden/>
              </w:rPr>
              <w:fldChar w:fldCharType="end"/>
            </w:r>
          </w:hyperlink>
        </w:p>
        <w:p w14:paraId="2D80E60F" w14:textId="6A29E457" w:rsidR="00B64C74" w:rsidRDefault="00B64C74" w:rsidP="00B64C74">
          <w:pPr>
            <w:pStyle w:val="TOC1"/>
            <w:rPr>
              <w:rFonts w:eastAsiaTheme="minorEastAsia"/>
              <w:noProof/>
              <w:sz w:val="24"/>
              <w:szCs w:val="24"/>
              <w:lang w:val="en-GB" w:eastAsia="en-GB"/>
            </w:rPr>
          </w:pPr>
          <w:hyperlink w:anchor="_Toc235096802" w:history="1">
            <w:r w:rsidRPr="001D7DCA">
              <w:rPr>
                <w:rStyle w:val="Hyperlink"/>
                <w:rFonts w:ascii="Simplified Arabic" w:hAnsi="Simplified Arabic" w:cs="Simplified Arabic"/>
                <w:b/>
                <w:bCs/>
                <w:noProof/>
                <w:rtl/>
              </w:rPr>
              <w:t>مقدمة</w:t>
            </w:r>
            <w:r>
              <w:rPr>
                <w:noProof/>
                <w:webHidden/>
              </w:rPr>
              <w:tab/>
            </w:r>
            <w:r>
              <w:rPr>
                <w:noProof/>
                <w:webHidden/>
              </w:rPr>
              <w:fldChar w:fldCharType="begin"/>
            </w:r>
            <w:r>
              <w:rPr>
                <w:noProof/>
                <w:webHidden/>
              </w:rPr>
              <w:instrText xml:space="preserve"> PAGEREF _Toc235096802 \h </w:instrText>
            </w:r>
            <w:r>
              <w:rPr>
                <w:noProof/>
                <w:webHidden/>
              </w:rPr>
            </w:r>
            <w:r>
              <w:rPr>
                <w:noProof/>
                <w:webHidden/>
              </w:rPr>
              <w:fldChar w:fldCharType="separate"/>
            </w:r>
            <w:r>
              <w:rPr>
                <w:noProof/>
                <w:webHidden/>
                <w:rtl/>
              </w:rPr>
              <w:t>4</w:t>
            </w:r>
            <w:r>
              <w:rPr>
                <w:noProof/>
                <w:webHidden/>
              </w:rPr>
              <w:fldChar w:fldCharType="end"/>
            </w:r>
          </w:hyperlink>
        </w:p>
        <w:p w14:paraId="4506A1D2" w14:textId="31E7C5A3" w:rsidR="00B64C74" w:rsidRDefault="00B64C74" w:rsidP="00B64C74">
          <w:pPr>
            <w:pStyle w:val="TOC1"/>
            <w:rPr>
              <w:rFonts w:eastAsiaTheme="minorEastAsia"/>
              <w:noProof/>
              <w:sz w:val="24"/>
              <w:szCs w:val="24"/>
              <w:lang w:val="en-GB" w:eastAsia="en-GB"/>
            </w:rPr>
          </w:pPr>
          <w:hyperlink w:anchor="_Toc235096803" w:history="1">
            <w:r w:rsidRPr="001D7DCA">
              <w:rPr>
                <w:rStyle w:val="Hyperlink"/>
                <w:rFonts w:ascii="Simplified Arabic" w:hAnsi="Simplified Arabic" w:cs="Simplified Arabic"/>
                <w:b/>
                <w:bCs/>
                <w:noProof/>
                <w:rtl/>
              </w:rPr>
              <w:t>مشكلة الدراسة</w:t>
            </w:r>
            <w:r>
              <w:rPr>
                <w:noProof/>
                <w:webHidden/>
              </w:rPr>
              <w:tab/>
            </w:r>
            <w:r>
              <w:rPr>
                <w:noProof/>
                <w:webHidden/>
              </w:rPr>
              <w:fldChar w:fldCharType="begin"/>
            </w:r>
            <w:r>
              <w:rPr>
                <w:noProof/>
                <w:webHidden/>
              </w:rPr>
              <w:instrText xml:space="preserve"> PAGEREF _Toc235096803 \h </w:instrText>
            </w:r>
            <w:r>
              <w:rPr>
                <w:noProof/>
                <w:webHidden/>
              </w:rPr>
            </w:r>
            <w:r>
              <w:rPr>
                <w:noProof/>
                <w:webHidden/>
              </w:rPr>
              <w:fldChar w:fldCharType="separate"/>
            </w:r>
            <w:r>
              <w:rPr>
                <w:noProof/>
                <w:webHidden/>
                <w:rtl/>
              </w:rPr>
              <w:t>5</w:t>
            </w:r>
            <w:r>
              <w:rPr>
                <w:noProof/>
                <w:webHidden/>
              </w:rPr>
              <w:fldChar w:fldCharType="end"/>
            </w:r>
          </w:hyperlink>
        </w:p>
        <w:p w14:paraId="2A7ABCFF" w14:textId="42D9CD6F" w:rsidR="00B64C74" w:rsidRDefault="00B64C74" w:rsidP="00B64C74">
          <w:pPr>
            <w:pStyle w:val="TOC1"/>
            <w:rPr>
              <w:rFonts w:eastAsiaTheme="minorEastAsia"/>
              <w:noProof/>
              <w:sz w:val="24"/>
              <w:szCs w:val="24"/>
              <w:lang w:val="en-GB" w:eastAsia="en-GB"/>
            </w:rPr>
          </w:pPr>
          <w:hyperlink w:anchor="_Toc235096804" w:history="1">
            <w:r w:rsidRPr="001D7DCA">
              <w:rPr>
                <w:rStyle w:val="Hyperlink"/>
                <w:rFonts w:ascii="Simplified Arabic" w:hAnsi="Simplified Arabic" w:cs="Simplified Arabic"/>
                <w:b/>
                <w:bCs/>
                <w:noProof/>
                <w:rtl/>
              </w:rPr>
              <w:t>أهمية الدراسة</w:t>
            </w:r>
            <w:r>
              <w:rPr>
                <w:noProof/>
                <w:webHidden/>
              </w:rPr>
              <w:tab/>
            </w:r>
            <w:r>
              <w:rPr>
                <w:noProof/>
                <w:webHidden/>
              </w:rPr>
              <w:fldChar w:fldCharType="begin"/>
            </w:r>
            <w:r>
              <w:rPr>
                <w:noProof/>
                <w:webHidden/>
              </w:rPr>
              <w:instrText xml:space="preserve"> PAGEREF _Toc235096804 \h </w:instrText>
            </w:r>
            <w:r>
              <w:rPr>
                <w:noProof/>
                <w:webHidden/>
              </w:rPr>
            </w:r>
            <w:r>
              <w:rPr>
                <w:noProof/>
                <w:webHidden/>
              </w:rPr>
              <w:fldChar w:fldCharType="separate"/>
            </w:r>
            <w:r>
              <w:rPr>
                <w:noProof/>
                <w:webHidden/>
                <w:rtl/>
              </w:rPr>
              <w:t>7</w:t>
            </w:r>
            <w:r>
              <w:rPr>
                <w:noProof/>
                <w:webHidden/>
              </w:rPr>
              <w:fldChar w:fldCharType="end"/>
            </w:r>
          </w:hyperlink>
        </w:p>
        <w:p w14:paraId="41B155F5" w14:textId="141000F7" w:rsidR="00B64C74" w:rsidRDefault="00B64C74" w:rsidP="00B64C74">
          <w:pPr>
            <w:pStyle w:val="TOC3"/>
            <w:tabs>
              <w:tab w:val="right" w:leader="dot" w:pos="9749"/>
            </w:tabs>
            <w:bidi/>
            <w:rPr>
              <w:rFonts w:eastAsiaTheme="minorEastAsia"/>
              <w:noProof/>
              <w:sz w:val="24"/>
              <w:szCs w:val="24"/>
              <w:lang w:val="en-GB" w:eastAsia="en-GB"/>
            </w:rPr>
          </w:pPr>
          <w:hyperlink w:anchor="_Toc235096805" w:history="1">
            <w:r w:rsidRPr="001D7DCA">
              <w:rPr>
                <w:rStyle w:val="Hyperlink"/>
                <w:rFonts w:ascii="Simplified Arabic" w:eastAsia="Times New Roman" w:hAnsi="Simplified Arabic" w:cs="Simplified Arabic"/>
                <w:b/>
                <w:bCs/>
                <w:noProof/>
                <w:kern w:val="0"/>
                <w:rtl/>
                <w14:ligatures w14:val="none"/>
              </w:rPr>
              <w:t>أولًا: الأهمية العلمية</w:t>
            </w:r>
            <w:r>
              <w:rPr>
                <w:noProof/>
                <w:webHidden/>
              </w:rPr>
              <w:tab/>
            </w:r>
            <w:r>
              <w:rPr>
                <w:noProof/>
                <w:webHidden/>
              </w:rPr>
              <w:fldChar w:fldCharType="begin"/>
            </w:r>
            <w:r>
              <w:rPr>
                <w:noProof/>
                <w:webHidden/>
              </w:rPr>
              <w:instrText xml:space="preserve"> PAGEREF _Toc235096805 \h </w:instrText>
            </w:r>
            <w:r>
              <w:rPr>
                <w:noProof/>
                <w:webHidden/>
              </w:rPr>
            </w:r>
            <w:r>
              <w:rPr>
                <w:noProof/>
                <w:webHidden/>
              </w:rPr>
              <w:fldChar w:fldCharType="separate"/>
            </w:r>
            <w:r>
              <w:rPr>
                <w:noProof/>
                <w:webHidden/>
                <w:rtl/>
              </w:rPr>
              <w:t>7</w:t>
            </w:r>
            <w:r>
              <w:rPr>
                <w:noProof/>
                <w:webHidden/>
              </w:rPr>
              <w:fldChar w:fldCharType="end"/>
            </w:r>
          </w:hyperlink>
        </w:p>
        <w:p w14:paraId="4B3B713E" w14:textId="6D7102D6" w:rsidR="00B64C74" w:rsidRDefault="00B64C74" w:rsidP="00B64C74">
          <w:pPr>
            <w:pStyle w:val="TOC3"/>
            <w:tabs>
              <w:tab w:val="right" w:leader="dot" w:pos="9749"/>
            </w:tabs>
            <w:bidi/>
            <w:rPr>
              <w:rFonts w:eastAsiaTheme="minorEastAsia"/>
              <w:noProof/>
              <w:sz w:val="24"/>
              <w:szCs w:val="24"/>
              <w:lang w:val="en-GB" w:eastAsia="en-GB"/>
            </w:rPr>
          </w:pPr>
          <w:hyperlink w:anchor="_Toc235096806" w:history="1">
            <w:r w:rsidRPr="001D7DCA">
              <w:rPr>
                <w:rStyle w:val="Hyperlink"/>
                <w:rFonts w:ascii="Simplified Arabic" w:eastAsia="Times New Roman" w:hAnsi="Simplified Arabic" w:cs="Simplified Arabic"/>
                <w:b/>
                <w:bCs/>
                <w:noProof/>
                <w:kern w:val="0"/>
                <w:rtl/>
                <w14:ligatures w14:val="none"/>
              </w:rPr>
              <w:t>ثانيًا: الأهمية التطبيقية</w:t>
            </w:r>
            <w:r>
              <w:rPr>
                <w:noProof/>
                <w:webHidden/>
              </w:rPr>
              <w:tab/>
            </w:r>
            <w:r>
              <w:rPr>
                <w:noProof/>
                <w:webHidden/>
              </w:rPr>
              <w:fldChar w:fldCharType="begin"/>
            </w:r>
            <w:r>
              <w:rPr>
                <w:noProof/>
                <w:webHidden/>
              </w:rPr>
              <w:instrText xml:space="preserve"> PAGEREF _Toc235096806 \h </w:instrText>
            </w:r>
            <w:r>
              <w:rPr>
                <w:noProof/>
                <w:webHidden/>
              </w:rPr>
            </w:r>
            <w:r>
              <w:rPr>
                <w:noProof/>
                <w:webHidden/>
              </w:rPr>
              <w:fldChar w:fldCharType="separate"/>
            </w:r>
            <w:r>
              <w:rPr>
                <w:noProof/>
                <w:webHidden/>
                <w:rtl/>
              </w:rPr>
              <w:t>8</w:t>
            </w:r>
            <w:r>
              <w:rPr>
                <w:noProof/>
                <w:webHidden/>
              </w:rPr>
              <w:fldChar w:fldCharType="end"/>
            </w:r>
          </w:hyperlink>
        </w:p>
        <w:p w14:paraId="42743E2D" w14:textId="05B25002" w:rsidR="00B64C74" w:rsidRDefault="00B64C74" w:rsidP="00B64C74">
          <w:pPr>
            <w:pStyle w:val="TOC1"/>
            <w:rPr>
              <w:rFonts w:eastAsiaTheme="minorEastAsia"/>
              <w:noProof/>
              <w:sz w:val="24"/>
              <w:szCs w:val="24"/>
              <w:lang w:val="en-GB" w:eastAsia="en-GB"/>
            </w:rPr>
          </w:pPr>
          <w:hyperlink w:anchor="_Toc235096807" w:history="1">
            <w:r w:rsidRPr="001D7DCA">
              <w:rPr>
                <w:rStyle w:val="Hyperlink"/>
                <w:rFonts w:ascii="Simplified Arabic" w:hAnsi="Simplified Arabic" w:cs="Simplified Arabic"/>
                <w:b/>
                <w:bCs/>
                <w:noProof/>
                <w:rtl/>
              </w:rPr>
              <w:t>أهداف الدراسة</w:t>
            </w:r>
            <w:r>
              <w:rPr>
                <w:noProof/>
                <w:webHidden/>
              </w:rPr>
              <w:tab/>
            </w:r>
            <w:r>
              <w:rPr>
                <w:noProof/>
                <w:webHidden/>
              </w:rPr>
              <w:fldChar w:fldCharType="begin"/>
            </w:r>
            <w:r>
              <w:rPr>
                <w:noProof/>
                <w:webHidden/>
              </w:rPr>
              <w:instrText xml:space="preserve"> PAGEREF _Toc235096807 \h </w:instrText>
            </w:r>
            <w:r>
              <w:rPr>
                <w:noProof/>
                <w:webHidden/>
              </w:rPr>
            </w:r>
            <w:r>
              <w:rPr>
                <w:noProof/>
                <w:webHidden/>
              </w:rPr>
              <w:fldChar w:fldCharType="separate"/>
            </w:r>
            <w:r>
              <w:rPr>
                <w:noProof/>
                <w:webHidden/>
                <w:rtl/>
              </w:rPr>
              <w:t>8</w:t>
            </w:r>
            <w:r>
              <w:rPr>
                <w:noProof/>
                <w:webHidden/>
              </w:rPr>
              <w:fldChar w:fldCharType="end"/>
            </w:r>
          </w:hyperlink>
        </w:p>
        <w:p w14:paraId="00821859" w14:textId="2C9BF885" w:rsidR="00B64C74" w:rsidRDefault="00B64C74" w:rsidP="00B64C74">
          <w:pPr>
            <w:pStyle w:val="TOC1"/>
            <w:rPr>
              <w:rFonts w:eastAsiaTheme="minorEastAsia"/>
              <w:noProof/>
              <w:sz w:val="24"/>
              <w:szCs w:val="24"/>
              <w:lang w:val="en-GB" w:eastAsia="en-GB"/>
            </w:rPr>
          </w:pPr>
          <w:hyperlink w:anchor="_Toc235096808" w:history="1">
            <w:r w:rsidRPr="001D7DCA">
              <w:rPr>
                <w:rStyle w:val="Hyperlink"/>
                <w:rFonts w:ascii="Simplified Arabic" w:hAnsi="Simplified Arabic" w:cs="Simplified Arabic"/>
                <w:b/>
                <w:bCs/>
                <w:noProof/>
                <w:rtl/>
              </w:rPr>
              <w:t>تساؤلات الدراسة</w:t>
            </w:r>
            <w:r>
              <w:rPr>
                <w:noProof/>
                <w:webHidden/>
              </w:rPr>
              <w:tab/>
            </w:r>
            <w:r>
              <w:rPr>
                <w:noProof/>
                <w:webHidden/>
              </w:rPr>
              <w:fldChar w:fldCharType="begin"/>
            </w:r>
            <w:r>
              <w:rPr>
                <w:noProof/>
                <w:webHidden/>
              </w:rPr>
              <w:instrText xml:space="preserve"> PAGEREF _Toc235096808 \h </w:instrText>
            </w:r>
            <w:r>
              <w:rPr>
                <w:noProof/>
                <w:webHidden/>
              </w:rPr>
            </w:r>
            <w:r>
              <w:rPr>
                <w:noProof/>
                <w:webHidden/>
              </w:rPr>
              <w:fldChar w:fldCharType="separate"/>
            </w:r>
            <w:r>
              <w:rPr>
                <w:noProof/>
                <w:webHidden/>
                <w:rtl/>
              </w:rPr>
              <w:t>9</w:t>
            </w:r>
            <w:r>
              <w:rPr>
                <w:noProof/>
                <w:webHidden/>
              </w:rPr>
              <w:fldChar w:fldCharType="end"/>
            </w:r>
          </w:hyperlink>
        </w:p>
        <w:p w14:paraId="19ECB333" w14:textId="046ABC0C" w:rsidR="00B64C74" w:rsidRDefault="00B64C74" w:rsidP="00B64C74">
          <w:pPr>
            <w:pStyle w:val="TOC1"/>
            <w:rPr>
              <w:rFonts w:eastAsiaTheme="minorEastAsia"/>
              <w:noProof/>
              <w:sz w:val="24"/>
              <w:szCs w:val="24"/>
              <w:lang w:val="en-GB" w:eastAsia="en-GB"/>
            </w:rPr>
          </w:pPr>
          <w:hyperlink w:anchor="_Toc235096809" w:history="1">
            <w:r w:rsidRPr="001D7DCA">
              <w:rPr>
                <w:rStyle w:val="Hyperlink"/>
                <w:rFonts w:ascii="Simplified Arabic" w:hAnsi="Simplified Arabic" w:cs="Simplified Arabic"/>
                <w:b/>
                <w:bCs/>
                <w:noProof/>
                <w:rtl/>
              </w:rPr>
              <w:t>فروض الدراسة</w:t>
            </w:r>
            <w:r>
              <w:rPr>
                <w:noProof/>
                <w:webHidden/>
              </w:rPr>
              <w:tab/>
            </w:r>
            <w:r>
              <w:rPr>
                <w:noProof/>
                <w:webHidden/>
              </w:rPr>
              <w:fldChar w:fldCharType="begin"/>
            </w:r>
            <w:r>
              <w:rPr>
                <w:noProof/>
                <w:webHidden/>
              </w:rPr>
              <w:instrText xml:space="preserve"> PAGEREF _Toc235096809 \h </w:instrText>
            </w:r>
            <w:r>
              <w:rPr>
                <w:noProof/>
                <w:webHidden/>
              </w:rPr>
            </w:r>
            <w:r>
              <w:rPr>
                <w:noProof/>
                <w:webHidden/>
              </w:rPr>
              <w:fldChar w:fldCharType="separate"/>
            </w:r>
            <w:r>
              <w:rPr>
                <w:noProof/>
                <w:webHidden/>
                <w:rtl/>
              </w:rPr>
              <w:t>10</w:t>
            </w:r>
            <w:r>
              <w:rPr>
                <w:noProof/>
                <w:webHidden/>
              </w:rPr>
              <w:fldChar w:fldCharType="end"/>
            </w:r>
          </w:hyperlink>
        </w:p>
        <w:p w14:paraId="28A36D18" w14:textId="213A8784" w:rsidR="00B64C74" w:rsidRDefault="00B64C74" w:rsidP="00B64C74">
          <w:pPr>
            <w:pStyle w:val="TOC1"/>
            <w:rPr>
              <w:rFonts w:eastAsiaTheme="minorEastAsia"/>
              <w:noProof/>
              <w:sz w:val="24"/>
              <w:szCs w:val="24"/>
              <w:lang w:val="en-GB" w:eastAsia="en-GB"/>
            </w:rPr>
          </w:pPr>
          <w:hyperlink w:anchor="_Toc235096810" w:history="1">
            <w:r w:rsidRPr="001D7DCA">
              <w:rPr>
                <w:rStyle w:val="Hyperlink"/>
                <w:rFonts w:ascii="Simplified Arabic" w:hAnsi="Simplified Arabic" w:cs="Simplified Arabic"/>
                <w:b/>
                <w:bCs/>
                <w:noProof/>
                <w:rtl/>
              </w:rPr>
              <w:t>الفصل الثاني</w:t>
            </w:r>
            <w:r>
              <w:rPr>
                <w:noProof/>
                <w:webHidden/>
              </w:rPr>
              <w:tab/>
            </w:r>
            <w:r>
              <w:rPr>
                <w:noProof/>
                <w:webHidden/>
              </w:rPr>
              <w:fldChar w:fldCharType="begin"/>
            </w:r>
            <w:r>
              <w:rPr>
                <w:noProof/>
                <w:webHidden/>
              </w:rPr>
              <w:instrText xml:space="preserve"> PAGEREF _Toc235096810 \h </w:instrText>
            </w:r>
            <w:r>
              <w:rPr>
                <w:noProof/>
                <w:webHidden/>
              </w:rPr>
            </w:r>
            <w:r>
              <w:rPr>
                <w:noProof/>
                <w:webHidden/>
              </w:rPr>
              <w:fldChar w:fldCharType="separate"/>
            </w:r>
            <w:r>
              <w:rPr>
                <w:noProof/>
                <w:webHidden/>
                <w:rtl/>
              </w:rPr>
              <w:t>12</w:t>
            </w:r>
            <w:r>
              <w:rPr>
                <w:noProof/>
                <w:webHidden/>
              </w:rPr>
              <w:fldChar w:fldCharType="end"/>
            </w:r>
          </w:hyperlink>
        </w:p>
        <w:p w14:paraId="209CEE3A" w14:textId="517F90F4" w:rsidR="00B64C74" w:rsidRDefault="00B64C74" w:rsidP="00B64C74">
          <w:pPr>
            <w:pStyle w:val="TOC1"/>
            <w:rPr>
              <w:rFonts w:eastAsiaTheme="minorEastAsia"/>
              <w:noProof/>
              <w:sz w:val="24"/>
              <w:szCs w:val="24"/>
              <w:lang w:val="en-GB" w:eastAsia="en-GB"/>
            </w:rPr>
          </w:pPr>
          <w:hyperlink w:anchor="_Toc235096811" w:history="1">
            <w:r w:rsidRPr="001D7DCA">
              <w:rPr>
                <w:rStyle w:val="Hyperlink"/>
                <w:rFonts w:ascii="Simplified Arabic" w:hAnsi="Simplified Arabic" w:cs="Simplified Arabic"/>
                <w:b/>
                <w:bCs/>
                <w:noProof/>
                <w:rtl/>
              </w:rPr>
              <w:t>مقدمة</w:t>
            </w:r>
            <w:r>
              <w:rPr>
                <w:noProof/>
                <w:webHidden/>
              </w:rPr>
              <w:tab/>
            </w:r>
            <w:r>
              <w:rPr>
                <w:noProof/>
                <w:webHidden/>
              </w:rPr>
              <w:fldChar w:fldCharType="begin"/>
            </w:r>
            <w:r>
              <w:rPr>
                <w:noProof/>
                <w:webHidden/>
              </w:rPr>
              <w:instrText xml:space="preserve"> PAGEREF _Toc235096811 \h </w:instrText>
            </w:r>
            <w:r>
              <w:rPr>
                <w:noProof/>
                <w:webHidden/>
              </w:rPr>
            </w:r>
            <w:r>
              <w:rPr>
                <w:noProof/>
                <w:webHidden/>
              </w:rPr>
              <w:fldChar w:fldCharType="separate"/>
            </w:r>
            <w:r>
              <w:rPr>
                <w:noProof/>
                <w:webHidden/>
                <w:rtl/>
              </w:rPr>
              <w:t>13</w:t>
            </w:r>
            <w:r>
              <w:rPr>
                <w:noProof/>
                <w:webHidden/>
              </w:rPr>
              <w:fldChar w:fldCharType="end"/>
            </w:r>
          </w:hyperlink>
        </w:p>
        <w:p w14:paraId="3F6BE141" w14:textId="6F602EA9" w:rsidR="00B64C74" w:rsidRDefault="00B64C74" w:rsidP="00B64C74">
          <w:pPr>
            <w:pStyle w:val="TOC1"/>
            <w:rPr>
              <w:rFonts w:eastAsiaTheme="minorEastAsia"/>
              <w:noProof/>
              <w:sz w:val="24"/>
              <w:szCs w:val="24"/>
              <w:lang w:val="en-GB" w:eastAsia="en-GB"/>
            </w:rPr>
          </w:pPr>
          <w:hyperlink w:anchor="_Toc235096812" w:history="1">
            <w:r w:rsidRPr="001D7DCA">
              <w:rPr>
                <w:rStyle w:val="Hyperlink"/>
                <w:rFonts w:ascii="Simplified Arabic" w:hAnsi="Simplified Arabic" w:cs="Simplified Arabic"/>
                <w:b/>
                <w:bCs/>
                <w:noProof/>
                <w:rtl/>
              </w:rPr>
              <w:t>الدراسات السابقة</w:t>
            </w:r>
            <w:r>
              <w:rPr>
                <w:noProof/>
                <w:webHidden/>
              </w:rPr>
              <w:tab/>
            </w:r>
            <w:r>
              <w:rPr>
                <w:noProof/>
                <w:webHidden/>
              </w:rPr>
              <w:fldChar w:fldCharType="begin"/>
            </w:r>
            <w:r>
              <w:rPr>
                <w:noProof/>
                <w:webHidden/>
              </w:rPr>
              <w:instrText xml:space="preserve"> PAGEREF _Toc235096812 \h </w:instrText>
            </w:r>
            <w:r>
              <w:rPr>
                <w:noProof/>
                <w:webHidden/>
              </w:rPr>
            </w:r>
            <w:r>
              <w:rPr>
                <w:noProof/>
                <w:webHidden/>
              </w:rPr>
              <w:fldChar w:fldCharType="separate"/>
            </w:r>
            <w:r>
              <w:rPr>
                <w:noProof/>
                <w:webHidden/>
                <w:rtl/>
              </w:rPr>
              <w:t>14</w:t>
            </w:r>
            <w:r>
              <w:rPr>
                <w:noProof/>
                <w:webHidden/>
              </w:rPr>
              <w:fldChar w:fldCharType="end"/>
            </w:r>
          </w:hyperlink>
        </w:p>
        <w:p w14:paraId="28AD42F5" w14:textId="6B10700A" w:rsidR="00B64C74" w:rsidRDefault="00B64C74" w:rsidP="00B64C74">
          <w:pPr>
            <w:pStyle w:val="TOC1"/>
            <w:rPr>
              <w:rFonts w:eastAsiaTheme="minorEastAsia"/>
              <w:noProof/>
              <w:sz w:val="24"/>
              <w:szCs w:val="24"/>
              <w:lang w:val="en-GB" w:eastAsia="en-GB"/>
            </w:rPr>
          </w:pPr>
          <w:hyperlink w:anchor="_Toc235096813" w:history="1">
            <w:r w:rsidRPr="001D7DCA">
              <w:rPr>
                <w:rStyle w:val="Hyperlink"/>
                <w:rFonts w:ascii="Simplified Arabic" w:hAnsi="Simplified Arabic" w:cs="Simplified Arabic"/>
                <w:b/>
                <w:bCs/>
                <w:noProof/>
                <w:rtl/>
              </w:rPr>
              <w:t>تحليل الدراسات السابقة</w:t>
            </w:r>
            <w:r>
              <w:rPr>
                <w:noProof/>
                <w:webHidden/>
              </w:rPr>
              <w:tab/>
            </w:r>
            <w:r>
              <w:rPr>
                <w:noProof/>
                <w:webHidden/>
              </w:rPr>
              <w:fldChar w:fldCharType="begin"/>
            </w:r>
            <w:r>
              <w:rPr>
                <w:noProof/>
                <w:webHidden/>
              </w:rPr>
              <w:instrText xml:space="preserve"> PAGEREF _Toc235096813 \h </w:instrText>
            </w:r>
            <w:r>
              <w:rPr>
                <w:noProof/>
                <w:webHidden/>
              </w:rPr>
            </w:r>
            <w:r>
              <w:rPr>
                <w:noProof/>
                <w:webHidden/>
              </w:rPr>
              <w:fldChar w:fldCharType="separate"/>
            </w:r>
            <w:r>
              <w:rPr>
                <w:noProof/>
                <w:webHidden/>
                <w:rtl/>
              </w:rPr>
              <w:t>16</w:t>
            </w:r>
            <w:r>
              <w:rPr>
                <w:noProof/>
                <w:webHidden/>
              </w:rPr>
              <w:fldChar w:fldCharType="end"/>
            </w:r>
          </w:hyperlink>
        </w:p>
        <w:p w14:paraId="19EE85FA" w14:textId="55E378F1" w:rsidR="00B64C74" w:rsidRDefault="00B64C74" w:rsidP="00B64C74">
          <w:pPr>
            <w:pStyle w:val="TOC1"/>
            <w:rPr>
              <w:rFonts w:eastAsiaTheme="minorEastAsia"/>
              <w:noProof/>
              <w:sz w:val="24"/>
              <w:szCs w:val="24"/>
              <w:lang w:val="en-GB" w:eastAsia="en-GB"/>
            </w:rPr>
          </w:pPr>
          <w:hyperlink w:anchor="_Toc235096814" w:history="1">
            <w:r w:rsidRPr="001D7DCA">
              <w:rPr>
                <w:rStyle w:val="Hyperlink"/>
                <w:rFonts w:ascii="Simplified Arabic" w:hAnsi="Simplified Arabic" w:cs="Simplified Arabic"/>
                <w:b/>
                <w:bCs/>
                <w:noProof/>
                <w:rtl/>
              </w:rPr>
              <w:t>الفجوة البحثية</w:t>
            </w:r>
            <w:r>
              <w:rPr>
                <w:noProof/>
                <w:webHidden/>
              </w:rPr>
              <w:tab/>
            </w:r>
            <w:r>
              <w:rPr>
                <w:noProof/>
                <w:webHidden/>
              </w:rPr>
              <w:fldChar w:fldCharType="begin"/>
            </w:r>
            <w:r>
              <w:rPr>
                <w:noProof/>
                <w:webHidden/>
              </w:rPr>
              <w:instrText xml:space="preserve"> PAGEREF _Toc235096814 \h </w:instrText>
            </w:r>
            <w:r>
              <w:rPr>
                <w:noProof/>
                <w:webHidden/>
              </w:rPr>
            </w:r>
            <w:r>
              <w:rPr>
                <w:noProof/>
                <w:webHidden/>
              </w:rPr>
              <w:fldChar w:fldCharType="separate"/>
            </w:r>
            <w:r>
              <w:rPr>
                <w:noProof/>
                <w:webHidden/>
                <w:rtl/>
              </w:rPr>
              <w:t>16</w:t>
            </w:r>
            <w:r>
              <w:rPr>
                <w:noProof/>
                <w:webHidden/>
              </w:rPr>
              <w:fldChar w:fldCharType="end"/>
            </w:r>
          </w:hyperlink>
        </w:p>
        <w:p w14:paraId="6E967A8B" w14:textId="2B9D9483" w:rsidR="00B64C74" w:rsidRDefault="00B64C74" w:rsidP="00B64C74">
          <w:pPr>
            <w:pStyle w:val="TOC1"/>
            <w:rPr>
              <w:rFonts w:eastAsiaTheme="minorEastAsia"/>
              <w:noProof/>
              <w:sz w:val="24"/>
              <w:szCs w:val="24"/>
              <w:lang w:val="en-GB" w:eastAsia="en-GB"/>
            </w:rPr>
          </w:pPr>
          <w:hyperlink w:anchor="_Toc235096815" w:history="1">
            <w:r w:rsidRPr="001D7DCA">
              <w:rPr>
                <w:rStyle w:val="Hyperlink"/>
                <w:rFonts w:ascii="Simplified Arabic" w:hAnsi="Simplified Arabic" w:cs="Simplified Arabic"/>
                <w:b/>
                <w:bCs/>
                <w:noProof/>
                <w:rtl/>
              </w:rPr>
              <w:t>المنطلقات النظرية للدراسة</w:t>
            </w:r>
            <w:r>
              <w:rPr>
                <w:noProof/>
                <w:webHidden/>
              </w:rPr>
              <w:tab/>
            </w:r>
            <w:r>
              <w:rPr>
                <w:noProof/>
                <w:webHidden/>
              </w:rPr>
              <w:fldChar w:fldCharType="begin"/>
            </w:r>
            <w:r>
              <w:rPr>
                <w:noProof/>
                <w:webHidden/>
              </w:rPr>
              <w:instrText xml:space="preserve"> PAGEREF _Toc235096815 \h </w:instrText>
            </w:r>
            <w:r>
              <w:rPr>
                <w:noProof/>
                <w:webHidden/>
              </w:rPr>
            </w:r>
            <w:r>
              <w:rPr>
                <w:noProof/>
                <w:webHidden/>
              </w:rPr>
              <w:fldChar w:fldCharType="separate"/>
            </w:r>
            <w:r>
              <w:rPr>
                <w:noProof/>
                <w:webHidden/>
                <w:rtl/>
              </w:rPr>
              <w:t>17</w:t>
            </w:r>
            <w:r>
              <w:rPr>
                <w:noProof/>
                <w:webHidden/>
              </w:rPr>
              <w:fldChar w:fldCharType="end"/>
            </w:r>
          </w:hyperlink>
        </w:p>
        <w:p w14:paraId="1DE82594" w14:textId="495CEE4E" w:rsidR="00B64C74" w:rsidRDefault="00B64C74" w:rsidP="00B64C74">
          <w:pPr>
            <w:pStyle w:val="TOC1"/>
            <w:rPr>
              <w:rFonts w:eastAsiaTheme="minorEastAsia"/>
              <w:noProof/>
              <w:sz w:val="24"/>
              <w:szCs w:val="24"/>
              <w:lang w:val="en-GB" w:eastAsia="en-GB"/>
            </w:rPr>
          </w:pPr>
          <w:hyperlink w:anchor="_Toc235096816" w:history="1">
            <w:r w:rsidRPr="001D7DCA">
              <w:rPr>
                <w:rStyle w:val="Hyperlink"/>
                <w:rFonts w:ascii="Simplified Arabic" w:hAnsi="Simplified Arabic" w:cs="Simplified Arabic"/>
                <w:noProof/>
                <w:rtl/>
              </w:rPr>
              <w:t>نوع البحث</w:t>
            </w:r>
            <w:r>
              <w:rPr>
                <w:noProof/>
                <w:webHidden/>
              </w:rPr>
              <w:tab/>
            </w:r>
            <w:r>
              <w:rPr>
                <w:noProof/>
                <w:webHidden/>
              </w:rPr>
              <w:fldChar w:fldCharType="begin"/>
            </w:r>
            <w:r>
              <w:rPr>
                <w:noProof/>
                <w:webHidden/>
              </w:rPr>
              <w:instrText xml:space="preserve"> PAGEREF _Toc235096816 \h </w:instrText>
            </w:r>
            <w:r>
              <w:rPr>
                <w:noProof/>
                <w:webHidden/>
              </w:rPr>
            </w:r>
            <w:r>
              <w:rPr>
                <w:noProof/>
                <w:webHidden/>
              </w:rPr>
              <w:fldChar w:fldCharType="separate"/>
            </w:r>
            <w:r>
              <w:rPr>
                <w:noProof/>
                <w:webHidden/>
                <w:rtl/>
              </w:rPr>
              <w:t>19</w:t>
            </w:r>
            <w:r>
              <w:rPr>
                <w:noProof/>
                <w:webHidden/>
              </w:rPr>
              <w:fldChar w:fldCharType="end"/>
            </w:r>
          </w:hyperlink>
        </w:p>
        <w:p w14:paraId="1CB5CF23" w14:textId="6DF654A3" w:rsidR="004E65B3" w:rsidRPr="002306BD" w:rsidRDefault="004E65B3" w:rsidP="00FB1309">
          <w:pPr>
            <w:bidi/>
            <w:spacing w:line="276" w:lineRule="auto"/>
            <w:rPr>
              <w:rFonts w:ascii="Simplified Arabic" w:hAnsi="Simplified Arabic" w:cs="Simplified Arabic"/>
              <w:sz w:val="28"/>
              <w:szCs w:val="28"/>
            </w:rPr>
          </w:pPr>
          <w:r w:rsidRPr="002306BD">
            <w:rPr>
              <w:rFonts w:ascii="Simplified Arabic" w:hAnsi="Simplified Arabic" w:cs="Simplified Arabic"/>
              <w:b/>
              <w:bCs/>
              <w:noProof/>
              <w:sz w:val="28"/>
              <w:szCs w:val="28"/>
            </w:rPr>
            <w:fldChar w:fldCharType="end"/>
          </w:r>
        </w:p>
      </w:sdtContent>
    </w:sdt>
    <w:p w14:paraId="29B03C5E" w14:textId="20CB4830" w:rsidR="00FB1309" w:rsidRDefault="00FB1309">
      <w:pPr>
        <w:spacing w:after="0" w:line="240" w:lineRule="auto"/>
        <w:rPr>
          <w:rFonts w:ascii="Simplified Arabic" w:hAnsi="Simplified Arabic" w:cs="Simplified Arabic"/>
          <w:rtl/>
        </w:rPr>
      </w:pPr>
      <w:r>
        <w:rPr>
          <w:rFonts w:ascii="Simplified Arabic" w:hAnsi="Simplified Arabic" w:cs="Simplified Arabic"/>
          <w:rtl/>
        </w:rPr>
        <w:br w:type="page"/>
      </w:r>
    </w:p>
    <w:p w14:paraId="42490412" w14:textId="79A53E77" w:rsidR="00601CE8" w:rsidRDefault="00601CE8">
      <w:pPr>
        <w:spacing w:after="0" w:line="240" w:lineRule="auto"/>
        <w:rPr>
          <w:rFonts w:ascii="Simplified Arabic" w:eastAsiaTheme="majorEastAsia" w:hAnsi="Simplified Arabic" w:cs="Simplified Arabic"/>
          <w:b/>
          <w:bCs/>
          <w:color w:val="000000" w:themeColor="text1"/>
          <w:sz w:val="36"/>
          <w:szCs w:val="36"/>
          <w:rtl/>
        </w:rPr>
      </w:pPr>
    </w:p>
    <w:p w14:paraId="7A338C02" w14:textId="77777777" w:rsidR="008B0DBA" w:rsidRPr="002306BD" w:rsidRDefault="008B0DBA" w:rsidP="007F624D">
      <w:pPr>
        <w:spacing w:after="0" w:line="276" w:lineRule="auto"/>
        <w:rPr>
          <w:rFonts w:ascii="Simplified Arabic" w:hAnsi="Simplified Arabic" w:cs="Simplified Arabic"/>
        </w:rPr>
      </w:pPr>
    </w:p>
    <w:p w14:paraId="5D41A2DC" w14:textId="77777777" w:rsidR="008B0DBA" w:rsidRPr="002306BD" w:rsidRDefault="008B0DBA" w:rsidP="007F624D">
      <w:pPr>
        <w:spacing w:after="0" w:line="276" w:lineRule="auto"/>
        <w:rPr>
          <w:rFonts w:ascii="Simplified Arabic" w:hAnsi="Simplified Arabic" w:cs="Simplified Arabic"/>
        </w:rPr>
      </w:pPr>
    </w:p>
    <w:p w14:paraId="53F13E42" w14:textId="77777777" w:rsidR="008B0DBA" w:rsidRPr="002306BD" w:rsidRDefault="008B0DBA" w:rsidP="007F624D">
      <w:pPr>
        <w:spacing w:after="0" w:line="276" w:lineRule="auto"/>
        <w:rPr>
          <w:rFonts w:ascii="Simplified Arabic" w:hAnsi="Simplified Arabic" w:cs="Simplified Arabic"/>
        </w:rPr>
      </w:pPr>
    </w:p>
    <w:p w14:paraId="1B5E300D" w14:textId="77777777" w:rsidR="008B0DBA" w:rsidRPr="002306BD" w:rsidRDefault="008B0DBA" w:rsidP="007F624D">
      <w:pPr>
        <w:spacing w:after="0" w:line="276" w:lineRule="auto"/>
        <w:rPr>
          <w:rFonts w:ascii="Simplified Arabic" w:hAnsi="Simplified Arabic" w:cs="Simplified Arabic"/>
        </w:rPr>
      </w:pPr>
    </w:p>
    <w:p w14:paraId="7625E964" w14:textId="77777777" w:rsidR="008B0DBA" w:rsidRPr="002306BD" w:rsidRDefault="008B0DBA" w:rsidP="007F624D">
      <w:pPr>
        <w:spacing w:after="0" w:line="276" w:lineRule="auto"/>
        <w:rPr>
          <w:rFonts w:ascii="Simplified Arabic" w:hAnsi="Simplified Arabic" w:cs="Simplified Arabic"/>
        </w:rPr>
      </w:pPr>
    </w:p>
    <w:p w14:paraId="303835B7" w14:textId="77777777" w:rsidR="008B0DBA" w:rsidRPr="002306BD" w:rsidRDefault="008B0DBA" w:rsidP="007F624D">
      <w:pPr>
        <w:spacing w:after="0" w:line="276" w:lineRule="auto"/>
        <w:rPr>
          <w:rFonts w:ascii="Simplified Arabic" w:hAnsi="Simplified Arabic" w:cs="Simplified Arabic"/>
        </w:rPr>
      </w:pPr>
    </w:p>
    <w:p w14:paraId="550E7840" w14:textId="77777777" w:rsidR="008B0DBA" w:rsidRDefault="008B0DBA" w:rsidP="007F624D">
      <w:pPr>
        <w:spacing w:after="0" w:line="276" w:lineRule="auto"/>
        <w:rPr>
          <w:rFonts w:ascii="Simplified Arabic" w:hAnsi="Simplified Arabic" w:cs="Simplified Arabic"/>
        </w:rPr>
      </w:pPr>
    </w:p>
    <w:p w14:paraId="280E3806" w14:textId="77777777" w:rsidR="00967DF4" w:rsidRDefault="00967DF4" w:rsidP="007F624D">
      <w:pPr>
        <w:spacing w:after="0" w:line="276" w:lineRule="auto"/>
        <w:rPr>
          <w:rFonts w:ascii="Simplified Arabic" w:hAnsi="Simplified Arabic" w:cs="Simplified Arabic"/>
        </w:rPr>
      </w:pPr>
    </w:p>
    <w:p w14:paraId="29968CA9" w14:textId="77777777" w:rsidR="003B678E" w:rsidRDefault="003B678E" w:rsidP="007F624D">
      <w:pPr>
        <w:spacing w:after="0" w:line="276" w:lineRule="auto"/>
        <w:rPr>
          <w:rFonts w:ascii="Simplified Arabic" w:hAnsi="Simplified Arabic" w:cs="Simplified Arabic"/>
        </w:rPr>
      </w:pPr>
    </w:p>
    <w:p w14:paraId="566D419B" w14:textId="77777777" w:rsidR="008B0DBA" w:rsidRPr="002306BD" w:rsidRDefault="008B0DBA" w:rsidP="007F624D">
      <w:pPr>
        <w:spacing w:after="0" w:line="276" w:lineRule="auto"/>
        <w:rPr>
          <w:rFonts w:ascii="Simplified Arabic" w:hAnsi="Simplified Arabic" w:cs="Simplified Arabic"/>
          <w:rtl/>
        </w:rPr>
      </w:pPr>
    </w:p>
    <w:p w14:paraId="08CDE562" w14:textId="77777777" w:rsidR="009017BB" w:rsidRPr="00A93306" w:rsidRDefault="009017BB" w:rsidP="00A93306">
      <w:pPr>
        <w:pStyle w:val="Heading1"/>
        <w:bidi/>
        <w:spacing w:line="276" w:lineRule="auto"/>
        <w:jc w:val="center"/>
        <w:rPr>
          <w:rFonts w:ascii="Simplified Arabic" w:hAnsi="Simplified Arabic" w:cs="Simplified Arabic"/>
          <w:b/>
          <w:bCs/>
          <w:color w:val="auto"/>
          <w:sz w:val="40"/>
          <w:szCs w:val="40"/>
          <w:u w:val="single"/>
        </w:rPr>
      </w:pPr>
      <w:bookmarkStart w:id="0" w:name="_Toc235096801"/>
      <w:r w:rsidRPr="00A93306">
        <w:rPr>
          <w:rFonts w:ascii="Simplified Arabic" w:hAnsi="Simplified Arabic" w:cs="Simplified Arabic"/>
          <w:b/>
          <w:bCs/>
          <w:color w:val="auto"/>
          <w:sz w:val="40"/>
          <w:szCs w:val="40"/>
          <w:u w:val="single"/>
          <w:rtl/>
        </w:rPr>
        <w:t>الفصل الأول</w:t>
      </w:r>
      <w:bookmarkEnd w:id="0"/>
    </w:p>
    <w:p w14:paraId="79C45603" w14:textId="77777777" w:rsidR="008B0DBA" w:rsidRPr="002306BD" w:rsidRDefault="008B0DBA" w:rsidP="007F624D">
      <w:pPr>
        <w:spacing w:line="276" w:lineRule="auto"/>
        <w:rPr>
          <w:rFonts w:ascii="Simplified Arabic" w:hAnsi="Simplified Arabic" w:cs="Simplified Arabic"/>
          <w:b/>
          <w:bCs/>
          <w:sz w:val="48"/>
          <w:szCs w:val="48"/>
          <w:u w:val="single"/>
        </w:rPr>
      </w:pPr>
    </w:p>
    <w:p w14:paraId="37A7B8C3" w14:textId="77777777" w:rsidR="008B0DBA" w:rsidRPr="002306BD" w:rsidRDefault="008B0DBA" w:rsidP="007F624D">
      <w:pPr>
        <w:spacing w:line="276" w:lineRule="auto"/>
        <w:rPr>
          <w:rFonts w:ascii="Simplified Arabic" w:hAnsi="Simplified Arabic" w:cs="Simplified Arabic"/>
          <w:b/>
          <w:bCs/>
          <w:sz w:val="48"/>
          <w:szCs w:val="48"/>
          <w:u w:val="single"/>
          <w:rtl/>
        </w:rPr>
      </w:pPr>
    </w:p>
    <w:p w14:paraId="371103D4" w14:textId="77777777" w:rsidR="004E65B3" w:rsidRPr="002306BD" w:rsidRDefault="004E65B3" w:rsidP="007F624D">
      <w:pPr>
        <w:bidi/>
        <w:spacing w:line="276" w:lineRule="auto"/>
        <w:rPr>
          <w:rFonts w:ascii="Simplified Arabic" w:hAnsi="Simplified Arabic" w:cs="Simplified Arabic"/>
        </w:rPr>
      </w:pPr>
    </w:p>
    <w:p w14:paraId="14BDCC37" w14:textId="77777777" w:rsidR="009017BB" w:rsidRPr="002306BD" w:rsidRDefault="009017BB" w:rsidP="007F624D">
      <w:pPr>
        <w:bidi/>
        <w:spacing w:line="276" w:lineRule="auto"/>
        <w:rPr>
          <w:rFonts w:ascii="Simplified Arabic" w:hAnsi="Simplified Arabic" w:cs="Simplified Arabic"/>
        </w:rPr>
      </w:pPr>
    </w:p>
    <w:p w14:paraId="3ADAB5CA" w14:textId="04125F8A" w:rsidR="009017BB" w:rsidRPr="002306BD" w:rsidRDefault="009017BB" w:rsidP="007F624D">
      <w:pPr>
        <w:spacing w:after="0" w:line="276" w:lineRule="auto"/>
        <w:rPr>
          <w:rFonts w:ascii="Simplified Arabic" w:hAnsi="Simplified Arabic" w:cs="Simplified Arabic"/>
          <w:rtl/>
        </w:rPr>
      </w:pPr>
      <w:r w:rsidRPr="002306BD">
        <w:rPr>
          <w:rFonts w:ascii="Simplified Arabic" w:hAnsi="Simplified Arabic" w:cs="Simplified Arabic"/>
        </w:rPr>
        <w:br w:type="page"/>
      </w:r>
    </w:p>
    <w:p w14:paraId="631E79B3" w14:textId="1C5BB650" w:rsidR="001955FA" w:rsidRPr="00C9404D" w:rsidRDefault="001955FA" w:rsidP="007F624D">
      <w:pPr>
        <w:pStyle w:val="Heading1"/>
        <w:bidi/>
        <w:spacing w:line="276" w:lineRule="auto"/>
        <w:rPr>
          <w:rFonts w:ascii="Simplified Arabic" w:hAnsi="Simplified Arabic" w:cs="Simplified Arabic"/>
          <w:b/>
          <w:bCs/>
          <w:color w:val="000000" w:themeColor="text1"/>
          <w:sz w:val="36"/>
          <w:szCs w:val="36"/>
          <w:lang w:bidi="ar-EG"/>
        </w:rPr>
      </w:pPr>
      <w:bookmarkStart w:id="1" w:name="_Toc235096802"/>
      <w:r w:rsidRPr="00C9404D">
        <w:rPr>
          <w:rFonts w:ascii="Simplified Arabic" w:hAnsi="Simplified Arabic" w:cs="Simplified Arabic"/>
          <w:b/>
          <w:bCs/>
          <w:color w:val="000000" w:themeColor="text1"/>
          <w:sz w:val="36"/>
          <w:szCs w:val="36"/>
          <w:rtl/>
        </w:rPr>
        <w:lastRenderedPageBreak/>
        <w:t>مقدمة</w:t>
      </w:r>
      <w:bookmarkEnd w:id="1"/>
    </w:p>
    <w:p w14:paraId="25AB3F06" w14:textId="098F960C" w:rsidR="00F663DC" w:rsidRPr="002306BD" w:rsidRDefault="000D1ACA" w:rsidP="007F624D">
      <w:pPr>
        <w:bidi/>
        <w:spacing w:line="276" w:lineRule="auto"/>
        <w:jc w:val="both"/>
        <w:rPr>
          <w:rFonts w:ascii="Simplified Arabic" w:eastAsia="Times New Roman" w:hAnsi="Simplified Arabic" w:cs="Simplified Arabic"/>
          <w:color w:val="0F1115"/>
          <w:sz w:val="28"/>
          <w:szCs w:val="28"/>
        </w:rPr>
      </w:pPr>
      <w:r>
        <w:rPr>
          <w:rFonts w:ascii="Simplified Arabic" w:eastAsia="Times New Roman" w:hAnsi="Simplified Arabic" w:cs="Simplified Arabic"/>
          <w:color w:val="0F1115"/>
          <w:sz w:val="28"/>
          <w:szCs w:val="28"/>
        </w:rPr>
        <w:t xml:space="preserve">     </w:t>
      </w:r>
      <w:r w:rsidR="00F663DC" w:rsidRPr="002306BD">
        <w:rPr>
          <w:rFonts w:ascii="Simplified Arabic" w:eastAsia="Times New Roman" w:hAnsi="Simplified Arabic" w:cs="Simplified Arabic"/>
          <w:color w:val="0F1115"/>
          <w:sz w:val="28"/>
          <w:szCs w:val="28"/>
          <w:rtl/>
        </w:rPr>
        <w:t>يُعد التدريب والتطوير من أهم الأدوات الإدارية التي تعتمد عليها المؤسسات الحديثة لتعزيز كفاءة الموارد البشرية وتحسين مستوى الأداء الوظيفي، حيث يمثل العنصر البشري الركيزة الأساسية في تحقيق الأهداف الاستراتيجية للمؤسسات. ومع التطورات المتسارعة في بيئة العمل العالمية، أصبحت المؤسسات أكثر اهتمامًا بتطوير مهارات العاملين ومعارفهم وقدراتهم المهنية بما يتوافق مع متطلبات العمل المتغيرة والتقدم التكنولوجي. ويُنظر إلى التدريب والتطوير بوصفهما استثمارًا استراتيجيًا يسهم في رفع إنتاجية الموظفين وتحسين جودة الأداء، مما ينعكس إيجابًا على قدرة المؤسسات على المنافسة والاستدامة</w:t>
      </w:r>
      <w:r w:rsidR="00F663DC" w:rsidRPr="002306BD">
        <w:rPr>
          <w:rFonts w:ascii="Simplified Arabic" w:eastAsia="Times New Roman" w:hAnsi="Simplified Arabic" w:cs="Simplified Arabic"/>
          <w:color w:val="0F1115"/>
          <w:sz w:val="28"/>
          <w:szCs w:val="28"/>
        </w:rPr>
        <w:t>.</w:t>
      </w:r>
    </w:p>
    <w:p w14:paraId="359D92AF" w14:textId="19039B33" w:rsidR="00F663DC" w:rsidRPr="002306BD" w:rsidRDefault="00F663DC" w:rsidP="007F624D">
      <w:pPr>
        <w:bidi/>
        <w:spacing w:line="276" w:lineRule="auto"/>
        <w:jc w:val="both"/>
        <w:rPr>
          <w:rFonts w:ascii="Simplified Arabic" w:eastAsia="Times New Roman" w:hAnsi="Simplified Arabic" w:cs="Simplified Arabic"/>
          <w:color w:val="0F1115"/>
          <w:sz w:val="28"/>
          <w:szCs w:val="28"/>
        </w:rPr>
      </w:pPr>
      <w:r w:rsidRPr="002306BD">
        <w:rPr>
          <w:rFonts w:ascii="Simplified Arabic" w:eastAsia="Times New Roman" w:hAnsi="Simplified Arabic" w:cs="Simplified Arabic"/>
          <w:color w:val="0F1115"/>
          <w:sz w:val="28"/>
          <w:szCs w:val="28"/>
          <w:rtl/>
        </w:rPr>
        <w:t>وعلى الصعيد العالمي، تؤكد العديد من الدراسات أن البرامج التدريبية الفعّالة تلعب دورًا محوريًا في تحسين الأداء الوظيفي وتعزيز الكفاءة التنظيمية، حيث تسعى المؤسسات إلى تبني استراتيجيات تدريب وتطوير مستمرة لمواكبة التحولات في بيئات العمل المعاصرة. أما على المستوى المحلي في المملكة العربية السعودية، فقد ازداد الاهتمام بتطوير رأس المال البشري في إطار التوجهات التنموية الحديثة، خاصة في ظل التوجه نحو تحقيق مستهدفات رؤية المملكة 2030 التي تركز بشكل كبير على تنمية القدرات البشرية ورفع كفاءة الأداء المؤسسي. لذلك أصبحت المؤسسات الحكومية والخاصة في المملكة تسعى إلى تطبيق برامج تدريبية متطورة تسهم في تنمية مهارات الموظفين وتحسين مستوى أدائهم الوظيفي بما يدعم تحقيق الأهداف التنموية</w:t>
      </w:r>
      <w:r w:rsidRPr="002306BD">
        <w:rPr>
          <w:rFonts w:ascii="Simplified Arabic" w:eastAsia="Times New Roman" w:hAnsi="Simplified Arabic" w:cs="Simplified Arabic"/>
          <w:color w:val="0F1115"/>
          <w:sz w:val="28"/>
          <w:szCs w:val="28"/>
        </w:rPr>
        <w:t>.</w:t>
      </w:r>
    </w:p>
    <w:p w14:paraId="791124AE" w14:textId="77777777" w:rsidR="00F663DC" w:rsidRPr="002306BD" w:rsidRDefault="00F663DC" w:rsidP="007F624D">
      <w:pPr>
        <w:bidi/>
        <w:spacing w:line="276" w:lineRule="auto"/>
        <w:jc w:val="both"/>
        <w:rPr>
          <w:rFonts w:ascii="Simplified Arabic" w:eastAsia="Times New Roman" w:hAnsi="Simplified Arabic" w:cs="Simplified Arabic"/>
          <w:color w:val="0F1115"/>
          <w:sz w:val="28"/>
          <w:szCs w:val="28"/>
        </w:rPr>
      </w:pPr>
      <w:r w:rsidRPr="002306BD">
        <w:rPr>
          <w:rFonts w:ascii="Simplified Arabic" w:eastAsia="Times New Roman" w:hAnsi="Simplified Arabic" w:cs="Simplified Arabic"/>
          <w:color w:val="0F1115"/>
          <w:sz w:val="28"/>
          <w:szCs w:val="28"/>
          <w:rtl/>
        </w:rPr>
        <w:t>وعلى الرغم من الاهتمام المتزايد بموضوع التدريب والتطوير، إلا أن هناك فجوة بحثية تتمثل في الحاجة إلى مزيد من الدراسات التي تتناول بشكل مباشر العلاقة بين برامج التدريب والتطوير وتحسين الأداء الوظيفي في المؤسسات داخل السياق السعودي، مع التركيز على تقييم مدى فاعلية هذه البرامج في تحقيق النتائج المرجوة. كما أن بعض الدراسات السابقة ركزت على التدريب بشكل عام دون تحليل تأثيره الفعلي على أداء الموظفين في بيئات العمل المحلية المختلفة</w:t>
      </w:r>
      <w:r w:rsidRPr="002306BD">
        <w:rPr>
          <w:rFonts w:ascii="Simplified Arabic" w:eastAsia="Times New Roman" w:hAnsi="Simplified Arabic" w:cs="Simplified Arabic"/>
          <w:color w:val="0F1115"/>
          <w:sz w:val="28"/>
          <w:szCs w:val="28"/>
        </w:rPr>
        <w:t>.</w:t>
      </w:r>
    </w:p>
    <w:p w14:paraId="76E1E8B3" w14:textId="66BB160D" w:rsidR="00F663DC" w:rsidRPr="004C5522" w:rsidRDefault="00F663DC" w:rsidP="004C5522">
      <w:pPr>
        <w:bidi/>
        <w:spacing w:line="276" w:lineRule="auto"/>
        <w:jc w:val="both"/>
        <w:rPr>
          <w:rFonts w:ascii="Simplified Arabic" w:eastAsia="Times New Roman" w:hAnsi="Simplified Arabic" w:cs="Simplified Arabic"/>
          <w:color w:val="0F1115"/>
          <w:sz w:val="28"/>
          <w:szCs w:val="28"/>
        </w:rPr>
      </w:pPr>
      <w:r w:rsidRPr="002306BD">
        <w:rPr>
          <w:rFonts w:ascii="Simplified Arabic" w:eastAsia="Times New Roman" w:hAnsi="Simplified Arabic" w:cs="Simplified Arabic"/>
          <w:color w:val="0F1115"/>
          <w:sz w:val="28"/>
          <w:szCs w:val="28"/>
          <w:rtl/>
        </w:rPr>
        <w:lastRenderedPageBreak/>
        <w:t>وانطلاقًا من ذلك، يهدف هذا البحث إلى دراسة أثر التدريب والتطوير على تحسين الأداء الوظيفي في المؤسسات في المملكة العربية السعودية، من خلال تحليل العلاقة بين البرامج التدريبية ومستوى أداء الموظفين، وبيان مدى إسهام التدريب والتطوير في تعزيز الكفاءة المهنية وتحقيق الأهداف التنظيمية. كما سيتناول البحث الإطار النظري المرتبط بالتدريب والتطوير والأداء الوظيفي، إضافة إلى استعراض الدراسات السابقة ذات الصلة، ثم عرض منهجية الدراسة وتحليل النتائج ومناقشتها وصولًا إلى مجموعة من التوصيات التي يمكن أن تسهم في تطوير ممارسات التدريب والتطوير في المؤسسات السعودية</w:t>
      </w:r>
      <w:r w:rsidRPr="002306BD">
        <w:rPr>
          <w:rFonts w:ascii="Simplified Arabic" w:eastAsia="Times New Roman" w:hAnsi="Simplified Arabic" w:cs="Simplified Arabic"/>
          <w:color w:val="0F1115"/>
          <w:sz w:val="28"/>
          <w:szCs w:val="28"/>
        </w:rPr>
        <w:t>.</w:t>
      </w:r>
    </w:p>
    <w:p w14:paraId="37D3ED4F" w14:textId="77777777" w:rsidR="001955FA" w:rsidRPr="002306BD" w:rsidRDefault="001955FA" w:rsidP="007F624D">
      <w:pPr>
        <w:pStyle w:val="Heading1"/>
        <w:bidi/>
        <w:spacing w:line="276" w:lineRule="auto"/>
        <w:rPr>
          <w:rFonts w:ascii="Simplified Arabic" w:hAnsi="Simplified Arabic" w:cs="Simplified Arabic"/>
          <w:b/>
          <w:bCs/>
          <w:color w:val="000000" w:themeColor="text1"/>
          <w:rtl/>
        </w:rPr>
      </w:pPr>
      <w:bookmarkStart w:id="2" w:name="_Toc235096803"/>
      <w:r w:rsidRPr="002306BD">
        <w:rPr>
          <w:rFonts w:ascii="Simplified Arabic" w:hAnsi="Simplified Arabic" w:cs="Simplified Arabic"/>
          <w:b/>
          <w:bCs/>
          <w:color w:val="000000" w:themeColor="text1"/>
          <w:rtl/>
        </w:rPr>
        <w:t>مشكلة الدراسة</w:t>
      </w:r>
      <w:bookmarkEnd w:id="2"/>
    </w:p>
    <w:p w14:paraId="5F34C656" w14:textId="44E66F6D" w:rsidR="00F663DC" w:rsidRPr="002306BD" w:rsidRDefault="00A27659" w:rsidP="007F624D">
      <w:pPr>
        <w:bidi/>
        <w:spacing w:line="276" w:lineRule="auto"/>
        <w:jc w:val="both"/>
        <w:rPr>
          <w:rFonts w:ascii="Simplified Arabic" w:eastAsia="Times New Roman" w:hAnsi="Simplified Arabic" w:cs="Simplified Arabic"/>
          <w:color w:val="0F1115"/>
          <w:sz w:val="28"/>
          <w:szCs w:val="28"/>
        </w:rPr>
      </w:pPr>
      <w:r>
        <w:rPr>
          <w:rFonts w:ascii="Simplified Arabic" w:eastAsia="Times New Roman" w:hAnsi="Simplified Arabic" w:cs="Simplified Arabic"/>
          <w:color w:val="0F1115"/>
          <w:sz w:val="28"/>
          <w:szCs w:val="28"/>
        </w:rPr>
        <w:t xml:space="preserve">     </w:t>
      </w:r>
      <w:r w:rsidR="00F663DC" w:rsidRPr="002306BD">
        <w:rPr>
          <w:rFonts w:ascii="Simplified Arabic" w:eastAsia="Times New Roman" w:hAnsi="Simplified Arabic" w:cs="Simplified Arabic"/>
          <w:color w:val="0F1115"/>
          <w:sz w:val="28"/>
          <w:szCs w:val="28"/>
          <w:rtl/>
        </w:rPr>
        <w:t>على الرغم من إدراك المؤسسات الحديثة لأهمية تنمية الموارد البشرية، إلا أن العديد من المؤسسات لا تزال تواجه تحديات تتعلق بضعف مستوى الأداء الوظيفي لبعض الموظفين، وهو ما قد يرجع في كثير من الأحيان إلى محدودية البرامج التدريبية أو عدم توافقها مع احتياجات العمل الفعلية. ويُعد التدريب والتطوير من أهم الوسائل التي يمكن من خلالها تحسين كفاءة العاملين وتنمية مهاراتهم المهنية، إلا أن واقع بعض المؤسسات يشير إلى وجود فجوة بين ما يتم تطبيقه من برامج تدريبية وما هو مأمول لتحقيق الأداء الوظيفي المتميز</w:t>
      </w:r>
      <w:r w:rsidR="00F663DC" w:rsidRPr="002306BD">
        <w:rPr>
          <w:rFonts w:ascii="Simplified Arabic" w:eastAsia="Times New Roman" w:hAnsi="Simplified Arabic" w:cs="Simplified Arabic"/>
          <w:color w:val="0F1115"/>
          <w:sz w:val="28"/>
          <w:szCs w:val="28"/>
        </w:rPr>
        <w:t>.</w:t>
      </w:r>
    </w:p>
    <w:p w14:paraId="06A9AF35" w14:textId="77777777" w:rsidR="00F663DC" w:rsidRPr="002306BD" w:rsidRDefault="00F663DC" w:rsidP="007F624D">
      <w:pPr>
        <w:bidi/>
        <w:spacing w:line="276" w:lineRule="auto"/>
        <w:jc w:val="both"/>
        <w:rPr>
          <w:rFonts w:ascii="Simplified Arabic" w:eastAsia="Times New Roman" w:hAnsi="Simplified Arabic" w:cs="Simplified Arabic"/>
          <w:color w:val="0F1115"/>
          <w:sz w:val="28"/>
          <w:szCs w:val="28"/>
        </w:rPr>
      </w:pPr>
      <w:r w:rsidRPr="002306BD">
        <w:rPr>
          <w:rFonts w:ascii="Simplified Arabic" w:eastAsia="Times New Roman" w:hAnsi="Simplified Arabic" w:cs="Simplified Arabic"/>
          <w:color w:val="0F1115"/>
          <w:sz w:val="28"/>
          <w:szCs w:val="28"/>
          <w:rtl/>
        </w:rPr>
        <w:t>وفي ظل التحولات الاقتصادية والتنموية التي تشهدها المملكة العربية السعودية، خاصة مع التوجه نحو تحقيق مستهدفات رؤية المملكة 2030 التي تركز على تنمية رأس المال البشري ورفع كفاءة الأداء المؤسسي، أصبح من الضروري تعزيز فعالية برامج التدريب والتطوير داخل المؤسسات. كما تشير تقارير البنك الدولي إلى أن الاستثمار في رأس المال البشري يعد من أهم العوامل التي تسهم في تحسين الإنتاجية وتحقيق التنمية المستدامة. إضافة إلى ذلك، تؤكد تقارير منظمة العمل الدولية أن التدريب المستمر للعاملين يسهم بشكل كبير في رفع كفاءة الأداء الوظيفي وتحسين جودة العمل داخل المؤسسات</w:t>
      </w:r>
      <w:r w:rsidRPr="002306BD">
        <w:rPr>
          <w:rFonts w:ascii="Simplified Arabic" w:eastAsia="Times New Roman" w:hAnsi="Simplified Arabic" w:cs="Simplified Arabic"/>
          <w:color w:val="0F1115"/>
          <w:sz w:val="28"/>
          <w:szCs w:val="28"/>
        </w:rPr>
        <w:t>.</w:t>
      </w:r>
    </w:p>
    <w:p w14:paraId="36B32F30" w14:textId="77777777" w:rsidR="00F663DC" w:rsidRPr="002306BD" w:rsidRDefault="00F663DC" w:rsidP="007F624D">
      <w:pPr>
        <w:bidi/>
        <w:spacing w:line="276" w:lineRule="auto"/>
        <w:jc w:val="both"/>
        <w:rPr>
          <w:rFonts w:ascii="Simplified Arabic" w:eastAsia="Times New Roman" w:hAnsi="Simplified Arabic" w:cs="Simplified Arabic"/>
          <w:color w:val="0F1115"/>
          <w:sz w:val="28"/>
          <w:szCs w:val="28"/>
        </w:rPr>
      </w:pPr>
      <w:r w:rsidRPr="002306BD">
        <w:rPr>
          <w:rFonts w:ascii="Simplified Arabic" w:eastAsia="Times New Roman" w:hAnsi="Simplified Arabic" w:cs="Simplified Arabic"/>
          <w:color w:val="0F1115"/>
          <w:sz w:val="28"/>
          <w:szCs w:val="28"/>
          <w:rtl/>
        </w:rPr>
        <w:lastRenderedPageBreak/>
        <w:t>وعلى الرغم من هذه الأهمية، تشير بعض الدراسات إلى أن العديد من المؤسسات قد لا تحقق الاستفادة القصوى من برامج التدريب والتطوير نتيجة ضعف التخطيط لهذه البرامج أو عدم ارتباطها المباشر بمتطلبات العمل الفعلية، الأمر الذي يؤدي إلى استمرار الفجوة بين مستوى الأداء الحالي للموظفين ومستوى الأداء المأمول الذي تسعى المؤسسات إلى تحقيقه</w:t>
      </w:r>
      <w:r w:rsidRPr="002306BD">
        <w:rPr>
          <w:rFonts w:ascii="Simplified Arabic" w:eastAsia="Times New Roman" w:hAnsi="Simplified Arabic" w:cs="Simplified Arabic"/>
          <w:color w:val="0F1115"/>
          <w:sz w:val="28"/>
          <w:szCs w:val="28"/>
        </w:rPr>
        <w:t>.</w:t>
      </w:r>
    </w:p>
    <w:p w14:paraId="1326215A" w14:textId="77777777" w:rsidR="00F663DC" w:rsidRPr="002306BD" w:rsidRDefault="00F663DC" w:rsidP="007F624D">
      <w:pPr>
        <w:bidi/>
        <w:spacing w:line="276" w:lineRule="auto"/>
        <w:jc w:val="both"/>
        <w:rPr>
          <w:rFonts w:ascii="Simplified Arabic" w:eastAsia="Times New Roman" w:hAnsi="Simplified Arabic" w:cs="Simplified Arabic"/>
          <w:color w:val="0F1115"/>
          <w:sz w:val="28"/>
          <w:szCs w:val="28"/>
        </w:rPr>
      </w:pPr>
      <w:r w:rsidRPr="002306BD">
        <w:rPr>
          <w:rFonts w:ascii="Simplified Arabic" w:eastAsia="Times New Roman" w:hAnsi="Simplified Arabic" w:cs="Simplified Arabic"/>
          <w:color w:val="0F1115"/>
          <w:sz w:val="28"/>
          <w:szCs w:val="28"/>
          <w:rtl/>
        </w:rPr>
        <w:t>وانطلاقًا من ذلك، تتمثل مشكلة الدراسة في محاولة الإجابة عن التساؤل الرئيس الآتي</w:t>
      </w:r>
      <w:r w:rsidRPr="002306BD">
        <w:rPr>
          <w:rFonts w:ascii="Simplified Arabic" w:eastAsia="Times New Roman" w:hAnsi="Simplified Arabic" w:cs="Simplified Arabic"/>
          <w:color w:val="0F1115"/>
          <w:sz w:val="28"/>
          <w:szCs w:val="28"/>
        </w:rPr>
        <w:t>:</w:t>
      </w:r>
    </w:p>
    <w:p w14:paraId="38DA362A" w14:textId="77777777" w:rsidR="00F663DC" w:rsidRPr="002306BD" w:rsidRDefault="00F663DC" w:rsidP="007F624D">
      <w:pPr>
        <w:bidi/>
        <w:spacing w:line="276" w:lineRule="auto"/>
        <w:jc w:val="both"/>
        <w:rPr>
          <w:rFonts w:ascii="Simplified Arabic" w:eastAsia="Times New Roman" w:hAnsi="Simplified Arabic" w:cs="Simplified Arabic"/>
          <w:color w:val="0F1115"/>
          <w:sz w:val="28"/>
          <w:szCs w:val="28"/>
        </w:rPr>
      </w:pPr>
      <w:r w:rsidRPr="002306BD">
        <w:rPr>
          <w:rFonts w:ascii="Simplified Arabic" w:eastAsia="Times New Roman" w:hAnsi="Simplified Arabic" w:cs="Simplified Arabic"/>
          <w:color w:val="0F1115"/>
          <w:sz w:val="28"/>
          <w:szCs w:val="28"/>
          <w:rtl/>
        </w:rPr>
        <w:t>ما أثر التدريب والتطوير على تحسين الأداء الوظيفي في المؤسسات في المملكة العربية السعودية؟</w:t>
      </w:r>
    </w:p>
    <w:p w14:paraId="265CB324" w14:textId="77777777" w:rsidR="00F663DC" w:rsidRPr="002306BD" w:rsidRDefault="00F663DC" w:rsidP="007F624D">
      <w:pPr>
        <w:bidi/>
        <w:spacing w:line="276" w:lineRule="auto"/>
        <w:jc w:val="both"/>
        <w:rPr>
          <w:rFonts w:ascii="Simplified Arabic" w:eastAsia="Times New Roman" w:hAnsi="Simplified Arabic" w:cs="Simplified Arabic"/>
          <w:color w:val="0F1115"/>
          <w:sz w:val="28"/>
          <w:szCs w:val="28"/>
        </w:rPr>
      </w:pPr>
      <w:r w:rsidRPr="002306BD">
        <w:rPr>
          <w:rFonts w:ascii="Simplified Arabic" w:eastAsia="Times New Roman" w:hAnsi="Simplified Arabic" w:cs="Simplified Arabic"/>
          <w:color w:val="0F1115"/>
          <w:sz w:val="28"/>
          <w:szCs w:val="28"/>
          <w:rtl/>
        </w:rPr>
        <w:t>ويتفرع من هذا التساؤل الرئيس مجموعة من التساؤلات الفرعية، منها</w:t>
      </w:r>
      <w:r w:rsidRPr="002306BD">
        <w:rPr>
          <w:rFonts w:ascii="Simplified Arabic" w:eastAsia="Times New Roman" w:hAnsi="Simplified Arabic" w:cs="Simplified Arabic"/>
          <w:color w:val="0F1115"/>
          <w:sz w:val="28"/>
          <w:szCs w:val="28"/>
        </w:rPr>
        <w:t>:</w:t>
      </w:r>
    </w:p>
    <w:p w14:paraId="4D51234D" w14:textId="77777777" w:rsidR="00F663DC" w:rsidRPr="002306BD" w:rsidRDefault="00F663DC" w:rsidP="00053C71">
      <w:pPr>
        <w:numPr>
          <w:ilvl w:val="0"/>
          <w:numId w:val="1"/>
        </w:numPr>
        <w:bidi/>
        <w:spacing w:line="276" w:lineRule="auto"/>
        <w:jc w:val="both"/>
        <w:rPr>
          <w:rFonts w:ascii="Simplified Arabic" w:eastAsia="Times New Roman" w:hAnsi="Simplified Arabic" w:cs="Simplified Arabic"/>
          <w:color w:val="0F1115"/>
          <w:sz w:val="28"/>
          <w:szCs w:val="28"/>
        </w:rPr>
      </w:pPr>
      <w:r w:rsidRPr="002306BD">
        <w:rPr>
          <w:rFonts w:ascii="Simplified Arabic" w:eastAsia="Times New Roman" w:hAnsi="Simplified Arabic" w:cs="Simplified Arabic"/>
          <w:color w:val="0F1115"/>
          <w:sz w:val="28"/>
          <w:szCs w:val="28"/>
          <w:rtl/>
        </w:rPr>
        <w:t>ما مستوى تطبيق برامج التدريب والتطوير في المؤسسات في المملكة العربية السعودية؟</w:t>
      </w:r>
    </w:p>
    <w:p w14:paraId="3CC415CB" w14:textId="77777777" w:rsidR="00F663DC" w:rsidRPr="002306BD" w:rsidRDefault="00F663DC" w:rsidP="00053C71">
      <w:pPr>
        <w:numPr>
          <w:ilvl w:val="0"/>
          <w:numId w:val="1"/>
        </w:numPr>
        <w:bidi/>
        <w:spacing w:line="276" w:lineRule="auto"/>
        <w:jc w:val="both"/>
        <w:rPr>
          <w:rFonts w:ascii="Simplified Arabic" w:eastAsia="Times New Roman" w:hAnsi="Simplified Arabic" w:cs="Simplified Arabic"/>
          <w:color w:val="0F1115"/>
          <w:sz w:val="28"/>
          <w:szCs w:val="28"/>
        </w:rPr>
      </w:pPr>
      <w:r w:rsidRPr="002306BD">
        <w:rPr>
          <w:rFonts w:ascii="Simplified Arabic" w:eastAsia="Times New Roman" w:hAnsi="Simplified Arabic" w:cs="Simplified Arabic"/>
          <w:color w:val="0F1115"/>
          <w:sz w:val="28"/>
          <w:szCs w:val="28"/>
          <w:rtl/>
        </w:rPr>
        <w:t>ما مستوى الأداء الوظيفي لدى العاملين في هذه المؤسسات؟</w:t>
      </w:r>
    </w:p>
    <w:p w14:paraId="4984D7E6" w14:textId="77777777" w:rsidR="00F663DC" w:rsidRPr="002306BD" w:rsidRDefault="00F663DC" w:rsidP="00053C71">
      <w:pPr>
        <w:numPr>
          <w:ilvl w:val="0"/>
          <w:numId w:val="1"/>
        </w:numPr>
        <w:bidi/>
        <w:spacing w:line="276" w:lineRule="auto"/>
        <w:jc w:val="both"/>
        <w:rPr>
          <w:rFonts w:ascii="Simplified Arabic" w:eastAsia="Times New Roman" w:hAnsi="Simplified Arabic" w:cs="Simplified Arabic"/>
          <w:color w:val="0F1115"/>
          <w:sz w:val="28"/>
          <w:szCs w:val="28"/>
        </w:rPr>
      </w:pPr>
      <w:r w:rsidRPr="002306BD">
        <w:rPr>
          <w:rFonts w:ascii="Simplified Arabic" w:eastAsia="Times New Roman" w:hAnsi="Simplified Arabic" w:cs="Simplified Arabic"/>
          <w:color w:val="0F1115"/>
          <w:sz w:val="28"/>
          <w:szCs w:val="28"/>
          <w:rtl/>
        </w:rPr>
        <w:t>ما طبيعة العلاقة بين التدريب والتطوير وتحسين الأداء الوظيفي لدى الموظفين؟</w:t>
      </w:r>
    </w:p>
    <w:p w14:paraId="085B7384" w14:textId="77777777" w:rsidR="00F663DC" w:rsidRPr="002306BD" w:rsidRDefault="00F663DC" w:rsidP="00053C71">
      <w:pPr>
        <w:numPr>
          <w:ilvl w:val="0"/>
          <w:numId w:val="1"/>
        </w:numPr>
        <w:bidi/>
        <w:spacing w:line="276" w:lineRule="auto"/>
        <w:jc w:val="both"/>
        <w:rPr>
          <w:rFonts w:ascii="Simplified Arabic" w:eastAsia="Times New Roman" w:hAnsi="Simplified Arabic" w:cs="Simplified Arabic"/>
          <w:color w:val="0F1115"/>
          <w:sz w:val="28"/>
          <w:szCs w:val="28"/>
        </w:rPr>
      </w:pPr>
      <w:r w:rsidRPr="002306BD">
        <w:rPr>
          <w:rFonts w:ascii="Simplified Arabic" w:eastAsia="Times New Roman" w:hAnsi="Simplified Arabic" w:cs="Simplified Arabic"/>
          <w:color w:val="0F1115"/>
          <w:sz w:val="28"/>
          <w:szCs w:val="28"/>
          <w:rtl/>
        </w:rPr>
        <w:t>إلى أي مدى تسهم برامج التدريب والتطوير في رفع كفاءة العاملين وتحسين أدائهم الوظيفي؟</w:t>
      </w:r>
    </w:p>
    <w:p w14:paraId="376B4414" w14:textId="77777777" w:rsidR="00F663DC" w:rsidRPr="002306BD" w:rsidRDefault="00F663DC" w:rsidP="007F624D">
      <w:pPr>
        <w:bidi/>
        <w:spacing w:line="276" w:lineRule="auto"/>
        <w:jc w:val="both"/>
        <w:rPr>
          <w:rFonts w:ascii="Simplified Arabic" w:eastAsia="Times New Roman" w:hAnsi="Simplified Arabic" w:cs="Simplified Arabic"/>
          <w:color w:val="0F1115"/>
          <w:sz w:val="28"/>
          <w:szCs w:val="28"/>
          <w:rtl/>
        </w:rPr>
      </w:pPr>
      <w:r w:rsidRPr="002306BD">
        <w:rPr>
          <w:rFonts w:ascii="Simplified Arabic" w:eastAsia="Times New Roman" w:hAnsi="Simplified Arabic" w:cs="Simplified Arabic"/>
          <w:color w:val="0F1115"/>
          <w:sz w:val="28"/>
          <w:szCs w:val="28"/>
          <w:rtl/>
        </w:rPr>
        <w:t>ومن خلال هذه التساؤلات تسعى الدراسة إلى معالجة الفجوة بين الواقع الحالي لتطبيق برامج التدريب والتطوير في المؤسسات السعودية، وبين المستوى المأمول الذي يمكن أن يسهم في تحسين الأداء الوظيفي ورفع كفاءة الموارد البشرية بما يدعم تحقيق الأهداف المؤسسية والتنموية</w:t>
      </w:r>
      <w:r w:rsidRPr="002306BD">
        <w:rPr>
          <w:rFonts w:ascii="Simplified Arabic" w:eastAsia="Times New Roman" w:hAnsi="Simplified Arabic" w:cs="Simplified Arabic"/>
          <w:color w:val="0F1115"/>
          <w:sz w:val="28"/>
          <w:szCs w:val="28"/>
        </w:rPr>
        <w:t>.</w:t>
      </w:r>
    </w:p>
    <w:p w14:paraId="1ED84777" w14:textId="77777777" w:rsidR="0015770B" w:rsidRPr="002306BD" w:rsidRDefault="0015770B" w:rsidP="007F624D">
      <w:pPr>
        <w:bidi/>
        <w:spacing w:line="276" w:lineRule="auto"/>
        <w:rPr>
          <w:rFonts w:ascii="Simplified Arabic" w:eastAsia="Times New Roman" w:hAnsi="Simplified Arabic" w:cs="Simplified Arabic"/>
          <w:color w:val="0F1115"/>
          <w:sz w:val="28"/>
          <w:szCs w:val="28"/>
        </w:rPr>
      </w:pPr>
    </w:p>
    <w:p w14:paraId="0EA8274A" w14:textId="77777777" w:rsidR="001955FA" w:rsidRPr="00FF4B52" w:rsidRDefault="001955FA" w:rsidP="007F624D">
      <w:pPr>
        <w:pStyle w:val="Heading1"/>
        <w:bidi/>
        <w:spacing w:line="276" w:lineRule="auto"/>
        <w:rPr>
          <w:rFonts w:ascii="Simplified Arabic" w:hAnsi="Simplified Arabic" w:cs="Simplified Arabic"/>
          <w:b/>
          <w:bCs/>
          <w:color w:val="000000" w:themeColor="text1"/>
          <w:rtl/>
        </w:rPr>
      </w:pPr>
      <w:bookmarkStart w:id="3" w:name="_Toc235096804"/>
      <w:r w:rsidRPr="00FF4B52">
        <w:rPr>
          <w:rFonts w:ascii="Simplified Arabic" w:hAnsi="Simplified Arabic" w:cs="Simplified Arabic"/>
          <w:b/>
          <w:bCs/>
          <w:color w:val="000000" w:themeColor="text1"/>
          <w:rtl/>
        </w:rPr>
        <w:lastRenderedPageBreak/>
        <w:t>أهمية الدراسة</w:t>
      </w:r>
      <w:bookmarkEnd w:id="3"/>
    </w:p>
    <w:p w14:paraId="7F070759" w14:textId="694E530D" w:rsidR="00F663DC" w:rsidRPr="002306BD" w:rsidRDefault="00A27659" w:rsidP="007F624D">
      <w:pPr>
        <w:bidi/>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14:ligatures w14:val="none"/>
        </w:rPr>
        <w:t xml:space="preserve">     </w:t>
      </w:r>
      <w:r>
        <w:rPr>
          <w:rFonts w:ascii="Simplified Arabic" w:eastAsia="Times New Roman" w:hAnsi="Simplified Arabic" w:cs="Simplified Arabic" w:hint="cs"/>
          <w:kern w:val="0"/>
          <w:sz w:val="28"/>
          <w:szCs w:val="28"/>
          <w:rtl/>
          <w14:ligatures w14:val="none"/>
        </w:rPr>
        <w:t>ت</w:t>
      </w:r>
      <w:r w:rsidR="00F663DC" w:rsidRPr="002306BD">
        <w:rPr>
          <w:rFonts w:ascii="Simplified Arabic" w:eastAsia="Times New Roman" w:hAnsi="Simplified Arabic" w:cs="Simplified Arabic"/>
          <w:kern w:val="0"/>
          <w:sz w:val="28"/>
          <w:szCs w:val="28"/>
          <w:rtl/>
          <w14:ligatures w14:val="none"/>
        </w:rPr>
        <w:t>نبع أهمية هذه الدراسة من أهمية موضوع التدريب والتطوير في تنمية الموارد البشرية وتحسين الأداء الوظيفي داخل المؤسسات، حيث يُعد الاستثمار في تطوير مهارات العاملين أحد العوامل الأساسية لتحقيق الكفاءة التنظيمية والتميز المؤسسي. ويمكن توضيح أهمية الدراسة من خلال جانبين رئيسين هما الأهمية العلمية والأهمية التطبيقية كما يلي</w:t>
      </w:r>
      <w:r w:rsidR="00F663DC" w:rsidRPr="002306BD">
        <w:rPr>
          <w:rFonts w:ascii="Simplified Arabic" w:eastAsia="Times New Roman" w:hAnsi="Simplified Arabic" w:cs="Simplified Arabic"/>
          <w:kern w:val="0"/>
          <w:sz w:val="28"/>
          <w:szCs w:val="28"/>
          <w14:ligatures w14:val="none"/>
        </w:rPr>
        <w:t>:</w:t>
      </w:r>
    </w:p>
    <w:p w14:paraId="4BB1CB5B" w14:textId="77777777" w:rsidR="00F663DC" w:rsidRPr="002306BD" w:rsidRDefault="00F663DC" w:rsidP="007F624D">
      <w:pPr>
        <w:bidi/>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bookmarkStart w:id="4" w:name="_Toc224328122"/>
      <w:bookmarkStart w:id="5" w:name="_Toc235096805"/>
      <w:r w:rsidRPr="002306BD">
        <w:rPr>
          <w:rFonts w:ascii="Simplified Arabic" w:eastAsia="Times New Roman" w:hAnsi="Simplified Arabic" w:cs="Simplified Arabic"/>
          <w:b/>
          <w:bCs/>
          <w:kern w:val="0"/>
          <w:sz w:val="28"/>
          <w:szCs w:val="28"/>
          <w:rtl/>
          <w14:ligatures w14:val="none"/>
        </w:rPr>
        <w:t>أولًا: الأهمية العلمية</w:t>
      </w:r>
      <w:bookmarkEnd w:id="4"/>
      <w:bookmarkEnd w:id="5"/>
    </w:p>
    <w:p w14:paraId="7ED33CCB" w14:textId="77777777" w:rsidR="00F663DC" w:rsidRPr="002306BD" w:rsidRDefault="00F663DC" w:rsidP="007F624D">
      <w:pPr>
        <w:bidi/>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2306BD">
        <w:rPr>
          <w:rFonts w:ascii="Simplified Arabic" w:eastAsia="Times New Roman" w:hAnsi="Simplified Arabic" w:cs="Simplified Arabic"/>
          <w:kern w:val="0"/>
          <w:sz w:val="28"/>
          <w:szCs w:val="28"/>
          <w:rtl/>
          <w14:ligatures w14:val="none"/>
        </w:rPr>
        <w:t>تتمثل الأهمية العلمية للدراسة في مجموعة من الجوانب النظرية والمعرفية، من أبرزها ما يلي</w:t>
      </w:r>
      <w:r w:rsidRPr="002306BD">
        <w:rPr>
          <w:rFonts w:ascii="Simplified Arabic" w:eastAsia="Times New Roman" w:hAnsi="Simplified Arabic" w:cs="Simplified Arabic"/>
          <w:kern w:val="0"/>
          <w:sz w:val="28"/>
          <w:szCs w:val="28"/>
          <w14:ligatures w14:val="none"/>
        </w:rPr>
        <w:t>:</w:t>
      </w:r>
    </w:p>
    <w:p w14:paraId="08D036AE" w14:textId="77777777" w:rsidR="00F663DC" w:rsidRPr="002306BD" w:rsidRDefault="00F663DC" w:rsidP="00053C71">
      <w:pPr>
        <w:numPr>
          <w:ilvl w:val="0"/>
          <w:numId w:val="2"/>
        </w:numPr>
        <w:bidi/>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2306BD">
        <w:rPr>
          <w:rFonts w:ascii="Simplified Arabic" w:eastAsia="Times New Roman" w:hAnsi="Simplified Arabic" w:cs="Simplified Arabic"/>
          <w:b/>
          <w:bCs/>
          <w:kern w:val="0"/>
          <w:sz w:val="28"/>
          <w:szCs w:val="28"/>
          <w:rtl/>
          <w14:ligatures w14:val="none"/>
        </w:rPr>
        <w:t>إثراء المعرفة النظرية</w:t>
      </w:r>
      <w:r w:rsidRPr="002306BD">
        <w:rPr>
          <w:rFonts w:ascii="Simplified Arabic" w:eastAsia="Times New Roman" w:hAnsi="Simplified Arabic" w:cs="Simplified Arabic"/>
          <w:kern w:val="0"/>
          <w:sz w:val="28"/>
          <w:szCs w:val="28"/>
          <w:rtl/>
          <w14:ligatures w14:val="none"/>
        </w:rPr>
        <w:t xml:space="preserve"> في مجال إدارة الموارد البشرية، وبشكل خاص في موضوع التدريب والتطوير وعلاقته بتحسين الأداء الوظيفي في المؤسسات</w:t>
      </w:r>
      <w:r w:rsidRPr="002306BD">
        <w:rPr>
          <w:rFonts w:ascii="Simplified Arabic" w:eastAsia="Times New Roman" w:hAnsi="Simplified Arabic" w:cs="Simplified Arabic"/>
          <w:kern w:val="0"/>
          <w:sz w:val="28"/>
          <w:szCs w:val="28"/>
          <w14:ligatures w14:val="none"/>
        </w:rPr>
        <w:t>.</w:t>
      </w:r>
    </w:p>
    <w:p w14:paraId="36CE594C" w14:textId="77777777" w:rsidR="00F663DC" w:rsidRPr="002306BD" w:rsidRDefault="00F663DC" w:rsidP="00053C71">
      <w:pPr>
        <w:numPr>
          <w:ilvl w:val="0"/>
          <w:numId w:val="2"/>
        </w:numPr>
        <w:bidi/>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2306BD">
        <w:rPr>
          <w:rFonts w:ascii="Simplified Arabic" w:eastAsia="Times New Roman" w:hAnsi="Simplified Arabic" w:cs="Simplified Arabic"/>
          <w:b/>
          <w:bCs/>
          <w:kern w:val="0"/>
          <w:sz w:val="28"/>
          <w:szCs w:val="28"/>
          <w:rtl/>
          <w14:ligatures w14:val="none"/>
        </w:rPr>
        <w:t>سد فجوة في الأدبيات العلمية</w:t>
      </w:r>
      <w:r w:rsidRPr="002306BD">
        <w:rPr>
          <w:rFonts w:ascii="Simplified Arabic" w:eastAsia="Times New Roman" w:hAnsi="Simplified Arabic" w:cs="Simplified Arabic"/>
          <w:kern w:val="0"/>
          <w:sz w:val="28"/>
          <w:szCs w:val="28"/>
          <w:rtl/>
          <w14:ligatures w14:val="none"/>
        </w:rPr>
        <w:t xml:space="preserve"> من خلال دراسة العلاقة بين التدريب والتطوير والأداء الوظيفي في سياق المؤسسات في المملكة العربية السعودية، حيث لا تزال الحاجة قائمة لمزيد من الدراسات التطبيقية في هذا المجال</w:t>
      </w:r>
      <w:r w:rsidRPr="002306BD">
        <w:rPr>
          <w:rFonts w:ascii="Simplified Arabic" w:eastAsia="Times New Roman" w:hAnsi="Simplified Arabic" w:cs="Simplified Arabic"/>
          <w:kern w:val="0"/>
          <w:sz w:val="28"/>
          <w:szCs w:val="28"/>
          <w14:ligatures w14:val="none"/>
        </w:rPr>
        <w:t>.</w:t>
      </w:r>
    </w:p>
    <w:p w14:paraId="25449945" w14:textId="77777777" w:rsidR="00F663DC" w:rsidRPr="002306BD" w:rsidRDefault="00F663DC" w:rsidP="00053C71">
      <w:pPr>
        <w:numPr>
          <w:ilvl w:val="0"/>
          <w:numId w:val="2"/>
        </w:numPr>
        <w:bidi/>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2306BD">
        <w:rPr>
          <w:rFonts w:ascii="Simplified Arabic" w:eastAsia="Times New Roman" w:hAnsi="Simplified Arabic" w:cs="Simplified Arabic"/>
          <w:b/>
          <w:bCs/>
          <w:kern w:val="0"/>
          <w:sz w:val="28"/>
          <w:szCs w:val="28"/>
          <w:rtl/>
          <w14:ligatures w14:val="none"/>
        </w:rPr>
        <w:t>تقديم إطار نظري متكامل</w:t>
      </w:r>
      <w:r w:rsidRPr="002306BD">
        <w:rPr>
          <w:rFonts w:ascii="Simplified Arabic" w:eastAsia="Times New Roman" w:hAnsi="Simplified Arabic" w:cs="Simplified Arabic"/>
          <w:kern w:val="0"/>
          <w:sz w:val="28"/>
          <w:szCs w:val="28"/>
          <w:rtl/>
          <w14:ligatures w14:val="none"/>
        </w:rPr>
        <w:t xml:space="preserve"> يجمع بين مفاهيم التدريب والتطوير والأداء الوظيفي، مع تحليل العلاقة بينهما استنادًا إلى الأدبيات والدراسات السابقة ذات الصلة</w:t>
      </w:r>
      <w:r w:rsidRPr="002306BD">
        <w:rPr>
          <w:rFonts w:ascii="Simplified Arabic" w:eastAsia="Times New Roman" w:hAnsi="Simplified Arabic" w:cs="Simplified Arabic"/>
          <w:kern w:val="0"/>
          <w:sz w:val="28"/>
          <w:szCs w:val="28"/>
          <w14:ligatures w14:val="none"/>
        </w:rPr>
        <w:t>.</w:t>
      </w:r>
    </w:p>
    <w:p w14:paraId="53B8ABAE" w14:textId="77777777" w:rsidR="00F663DC" w:rsidRDefault="00F663DC" w:rsidP="00053C71">
      <w:pPr>
        <w:numPr>
          <w:ilvl w:val="0"/>
          <w:numId w:val="2"/>
        </w:numPr>
        <w:bidi/>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2306BD">
        <w:rPr>
          <w:rFonts w:ascii="Simplified Arabic" w:eastAsia="Times New Roman" w:hAnsi="Simplified Arabic" w:cs="Simplified Arabic"/>
          <w:kern w:val="0"/>
          <w:sz w:val="28"/>
          <w:szCs w:val="28"/>
          <w:rtl/>
          <w14:ligatures w14:val="none"/>
        </w:rPr>
        <w:t>دعم الباحثين والدارسين في مجال الإدارة والموارد البشرية من خلال توفير مرجع علمي يمكن الاستفادة منه في الدراسات المستقبلية المتعلقة بتطوير رأس المال البشري وتحسين الأداء المؤسسي</w:t>
      </w:r>
      <w:r w:rsidRPr="002306BD">
        <w:rPr>
          <w:rFonts w:ascii="Simplified Arabic" w:eastAsia="Times New Roman" w:hAnsi="Simplified Arabic" w:cs="Simplified Arabic"/>
          <w:kern w:val="0"/>
          <w:sz w:val="28"/>
          <w:szCs w:val="28"/>
          <w14:ligatures w14:val="none"/>
        </w:rPr>
        <w:t>.</w:t>
      </w:r>
    </w:p>
    <w:p w14:paraId="57B85C45" w14:textId="77777777" w:rsidR="004C5522" w:rsidRDefault="004C5522" w:rsidP="004C5522">
      <w:pPr>
        <w:bidi/>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p>
    <w:p w14:paraId="6E9F1437" w14:textId="77777777" w:rsidR="00F663DC" w:rsidRPr="002306BD" w:rsidRDefault="00F663DC" w:rsidP="007F624D">
      <w:pPr>
        <w:bidi/>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bookmarkStart w:id="6" w:name="_Toc224328123"/>
      <w:bookmarkStart w:id="7" w:name="_Toc235096806"/>
      <w:r w:rsidRPr="002306BD">
        <w:rPr>
          <w:rFonts w:ascii="Simplified Arabic" w:eastAsia="Times New Roman" w:hAnsi="Simplified Arabic" w:cs="Simplified Arabic"/>
          <w:b/>
          <w:bCs/>
          <w:kern w:val="0"/>
          <w:sz w:val="28"/>
          <w:szCs w:val="28"/>
          <w:rtl/>
          <w14:ligatures w14:val="none"/>
        </w:rPr>
        <w:lastRenderedPageBreak/>
        <w:t>ثانيًا: الأهمية التطبيقية</w:t>
      </w:r>
      <w:bookmarkEnd w:id="6"/>
      <w:bookmarkEnd w:id="7"/>
    </w:p>
    <w:p w14:paraId="67D7724C" w14:textId="77777777" w:rsidR="00F663DC" w:rsidRPr="002306BD" w:rsidRDefault="00F663DC" w:rsidP="007F624D">
      <w:pPr>
        <w:bidi/>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2306BD">
        <w:rPr>
          <w:rFonts w:ascii="Simplified Arabic" w:eastAsia="Times New Roman" w:hAnsi="Simplified Arabic" w:cs="Simplified Arabic"/>
          <w:kern w:val="0"/>
          <w:sz w:val="28"/>
          <w:szCs w:val="28"/>
          <w:rtl/>
          <w14:ligatures w14:val="none"/>
        </w:rPr>
        <w:t>تتمثل الأهمية التطبيقية للدراسة في الجوانب العملية التي يمكن أن تسهم في تحسين ممارسات التدريب والتطوير داخل المؤسسات، ومن أبرزها ما يلي</w:t>
      </w:r>
      <w:r w:rsidRPr="002306BD">
        <w:rPr>
          <w:rFonts w:ascii="Simplified Arabic" w:eastAsia="Times New Roman" w:hAnsi="Simplified Arabic" w:cs="Simplified Arabic"/>
          <w:kern w:val="0"/>
          <w:sz w:val="28"/>
          <w:szCs w:val="28"/>
          <w14:ligatures w14:val="none"/>
        </w:rPr>
        <w:t>:</w:t>
      </w:r>
    </w:p>
    <w:p w14:paraId="4F48B23D" w14:textId="77777777" w:rsidR="00F663DC" w:rsidRPr="002306BD" w:rsidRDefault="00F663DC" w:rsidP="00053C71">
      <w:pPr>
        <w:numPr>
          <w:ilvl w:val="0"/>
          <w:numId w:val="3"/>
        </w:numPr>
        <w:bidi/>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2306BD">
        <w:rPr>
          <w:rFonts w:ascii="Simplified Arabic" w:eastAsia="Times New Roman" w:hAnsi="Simplified Arabic" w:cs="Simplified Arabic"/>
          <w:b/>
          <w:bCs/>
          <w:kern w:val="0"/>
          <w:sz w:val="28"/>
          <w:szCs w:val="28"/>
          <w:rtl/>
          <w14:ligatures w14:val="none"/>
        </w:rPr>
        <w:t>تقديم مجموعة من التوصيات العملية للمؤسسات</w:t>
      </w:r>
      <w:r w:rsidRPr="002306BD">
        <w:rPr>
          <w:rFonts w:ascii="Simplified Arabic" w:eastAsia="Times New Roman" w:hAnsi="Simplified Arabic" w:cs="Simplified Arabic"/>
          <w:kern w:val="0"/>
          <w:sz w:val="28"/>
          <w:szCs w:val="28"/>
          <w:rtl/>
          <w14:ligatures w14:val="none"/>
        </w:rPr>
        <w:t xml:space="preserve"> في المملكة العربية السعودية حول كيفية تصميم وتنفيذ برامج تدريب وتطوير أكثر فاعلية تسهم في تحسين الأداء الوظيفي للعاملين</w:t>
      </w:r>
      <w:r w:rsidRPr="002306BD">
        <w:rPr>
          <w:rFonts w:ascii="Simplified Arabic" w:eastAsia="Times New Roman" w:hAnsi="Simplified Arabic" w:cs="Simplified Arabic"/>
          <w:kern w:val="0"/>
          <w:sz w:val="28"/>
          <w:szCs w:val="28"/>
          <w14:ligatures w14:val="none"/>
        </w:rPr>
        <w:t>.</w:t>
      </w:r>
    </w:p>
    <w:p w14:paraId="32EAA5D4" w14:textId="77777777" w:rsidR="00F663DC" w:rsidRPr="002306BD" w:rsidRDefault="00F663DC" w:rsidP="00053C71">
      <w:pPr>
        <w:numPr>
          <w:ilvl w:val="0"/>
          <w:numId w:val="3"/>
        </w:numPr>
        <w:bidi/>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2306BD">
        <w:rPr>
          <w:rFonts w:ascii="Simplified Arabic" w:eastAsia="Times New Roman" w:hAnsi="Simplified Arabic" w:cs="Simplified Arabic"/>
          <w:b/>
          <w:bCs/>
          <w:kern w:val="0"/>
          <w:sz w:val="28"/>
          <w:szCs w:val="28"/>
          <w:rtl/>
          <w14:ligatures w14:val="none"/>
        </w:rPr>
        <w:t>مساعدة صانعي السياسات والقيادات الإدارية</w:t>
      </w:r>
      <w:r w:rsidRPr="002306BD">
        <w:rPr>
          <w:rFonts w:ascii="Simplified Arabic" w:eastAsia="Times New Roman" w:hAnsi="Simplified Arabic" w:cs="Simplified Arabic"/>
          <w:kern w:val="0"/>
          <w:sz w:val="28"/>
          <w:szCs w:val="28"/>
          <w:rtl/>
          <w14:ligatures w14:val="none"/>
        </w:rPr>
        <w:t xml:space="preserve"> في المؤسسات على فهم أهمية الاستثمار في التدريب والتطوير ودوره في رفع كفاءة الموارد البشرية وتحقيق الأهداف الاستراتيجية</w:t>
      </w:r>
      <w:r w:rsidRPr="002306BD">
        <w:rPr>
          <w:rFonts w:ascii="Simplified Arabic" w:eastAsia="Times New Roman" w:hAnsi="Simplified Arabic" w:cs="Simplified Arabic"/>
          <w:kern w:val="0"/>
          <w:sz w:val="28"/>
          <w:szCs w:val="28"/>
          <w14:ligatures w14:val="none"/>
        </w:rPr>
        <w:t>.</w:t>
      </w:r>
    </w:p>
    <w:p w14:paraId="6EE87D6B" w14:textId="77777777" w:rsidR="00F663DC" w:rsidRPr="002306BD" w:rsidRDefault="00F663DC" w:rsidP="00053C71">
      <w:pPr>
        <w:numPr>
          <w:ilvl w:val="0"/>
          <w:numId w:val="3"/>
        </w:numPr>
        <w:bidi/>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2306BD">
        <w:rPr>
          <w:rFonts w:ascii="Simplified Arabic" w:eastAsia="Times New Roman" w:hAnsi="Simplified Arabic" w:cs="Simplified Arabic"/>
          <w:b/>
          <w:bCs/>
          <w:kern w:val="0"/>
          <w:sz w:val="28"/>
          <w:szCs w:val="28"/>
          <w:rtl/>
          <w14:ligatures w14:val="none"/>
        </w:rPr>
        <w:t>تطوير أدوات قياس وتقييم</w:t>
      </w:r>
      <w:r w:rsidRPr="002306BD">
        <w:rPr>
          <w:rFonts w:ascii="Simplified Arabic" w:eastAsia="Times New Roman" w:hAnsi="Simplified Arabic" w:cs="Simplified Arabic"/>
          <w:kern w:val="0"/>
          <w:sz w:val="28"/>
          <w:szCs w:val="28"/>
          <w:rtl/>
          <w14:ligatures w14:val="none"/>
        </w:rPr>
        <w:t xml:space="preserve"> يمكن استخدامها في تقييم فعالية برامج التدريب والتطوير ومدى تأثيرها على أداء الموظفين داخل المؤسسات</w:t>
      </w:r>
      <w:r w:rsidRPr="002306BD">
        <w:rPr>
          <w:rFonts w:ascii="Simplified Arabic" w:eastAsia="Times New Roman" w:hAnsi="Simplified Arabic" w:cs="Simplified Arabic"/>
          <w:kern w:val="0"/>
          <w:sz w:val="28"/>
          <w:szCs w:val="28"/>
          <w14:ligatures w14:val="none"/>
        </w:rPr>
        <w:t>.</w:t>
      </w:r>
    </w:p>
    <w:p w14:paraId="794A20E3" w14:textId="31E9871F" w:rsidR="001955FA" w:rsidRDefault="00F663DC" w:rsidP="00053C71">
      <w:pPr>
        <w:numPr>
          <w:ilvl w:val="0"/>
          <w:numId w:val="3"/>
        </w:numPr>
        <w:bidi/>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2306BD">
        <w:rPr>
          <w:rFonts w:ascii="Simplified Arabic" w:eastAsia="Times New Roman" w:hAnsi="Simplified Arabic" w:cs="Simplified Arabic"/>
          <w:kern w:val="0"/>
          <w:sz w:val="28"/>
          <w:szCs w:val="28"/>
          <w:rtl/>
          <w14:ligatures w14:val="none"/>
        </w:rPr>
        <w:t xml:space="preserve">الإسهام في دعم توجهات التنمية المؤسسية وتنمية رأس المال البشري بما يتماشى مع أهداف </w:t>
      </w:r>
      <w:r w:rsidRPr="002306BD">
        <w:rPr>
          <w:rFonts w:ascii="Simplified Arabic" w:eastAsia="Times New Roman" w:hAnsi="Simplified Arabic" w:cs="Simplified Arabic"/>
          <w:b/>
          <w:bCs/>
          <w:kern w:val="0"/>
          <w:sz w:val="28"/>
          <w:szCs w:val="28"/>
          <w:rtl/>
          <w14:ligatures w14:val="none"/>
        </w:rPr>
        <w:t>رؤية المملكة 2030</w:t>
      </w:r>
      <w:r w:rsidRPr="002306BD">
        <w:rPr>
          <w:rFonts w:ascii="Simplified Arabic" w:eastAsia="Times New Roman" w:hAnsi="Simplified Arabic" w:cs="Simplified Arabic"/>
          <w:kern w:val="0"/>
          <w:sz w:val="28"/>
          <w:szCs w:val="28"/>
          <w:rtl/>
          <w14:ligatures w14:val="none"/>
        </w:rPr>
        <w:t xml:space="preserve"> التي تركز على رفع كفاءة الأداء المؤسسي وتنمية القدرات البشرية</w:t>
      </w:r>
      <w:r w:rsidRPr="002306BD">
        <w:rPr>
          <w:rFonts w:ascii="Simplified Arabic" w:eastAsia="Times New Roman" w:hAnsi="Simplified Arabic" w:cs="Simplified Arabic"/>
          <w:kern w:val="0"/>
          <w:sz w:val="28"/>
          <w:szCs w:val="28"/>
          <w14:ligatures w14:val="none"/>
        </w:rPr>
        <w:t>.</w:t>
      </w:r>
    </w:p>
    <w:p w14:paraId="5718C97C" w14:textId="77777777" w:rsidR="009C7697" w:rsidRPr="009C7697" w:rsidRDefault="009C7697" w:rsidP="009C7697">
      <w:pPr>
        <w:bidi/>
        <w:spacing w:before="100" w:beforeAutospacing="1" w:after="100" w:afterAutospacing="1" w:line="276" w:lineRule="auto"/>
        <w:ind w:left="360"/>
        <w:jc w:val="both"/>
        <w:rPr>
          <w:rFonts w:ascii="Simplified Arabic" w:eastAsia="Times New Roman" w:hAnsi="Simplified Arabic" w:cs="Simplified Arabic"/>
          <w:kern w:val="0"/>
          <w:sz w:val="2"/>
          <w:szCs w:val="2"/>
          <w14:ligatures w14:val="none"/>
        </w:rPr>
      </w:pPr>
    </w:p>
    <w:p w14:paraId="4E0B12C7" w14:textId="77777777" w:rsidR="007D4ECE" w:rsidRPr="002306BD" w:rsidRDefault="007D4ECE" w:rsidP="007F624D">
      <w:pPr>
        <w:pStyle w:val="Heading1"/>
        <w:bidi/>
        <w:spacing w:line="276" w:lineRule="auto"/>
        <w:jc w:val="both"/>
        <w:rPr>
          <w:rFonts w:ascii="Simplified Arabic" w:hAnsi="Simplified Arabic" w:cs="Simplified Arabic"/>
          <w:b/>
          <w:bCs/>
          <w:color w:val="000000" w:themeColor="text1"/>
        </w:rPr>
      </w:pPr>
      <w:bookmarkStart w:id="8" w:name="_Toc235096807"/>
      <w:r w:rsidRPr="002306BD">
        <w:rPr>
          <w:rFonts w:ascii="Simplified Arabic" w:hAnsi="Simplified Arabic" w:cs="Simplified Arabic"/>
          <w:b/>
          <w:bCs/>
          <w:color w:val="000000" w:themeColor="text1"/>
          <w:rtl/>
        </w:rPr>
        <w:t>أهداف الدراسة</w:t>
      </w:r>
      <w:bookmarkEnd w:id="8"/>
    </w:p>
    <w:p w14:paraId="19DC2C18" w14:textId="77777777" w:rsidR="007D4ECE" w:rsidRPr="002306BD" w:rsidRDefault="007D4ECE" w:rsidP="007F624D">
      <w:pPr>
        <w:bidi/>
        <w:spacing w:line="276" w:lineRule="auto"/>
        <w:jc w:val="both"/>
        <w:rPr>
          <w:rFonts w:ascii="Simplified Arabic" w:eastAsia="Calibri" w:hAnsi="Simplified Arabic" w:cs="Simplified Arabic"/>
          <w:sz w:val="28"/>
          <w:szCs w:val="28"/>
        </w:rPr>
      </w:pPr>
      <w:r w:rsidRPr="002306BD">
        <w:rPr>
          <w:rFonts w:ascii="Simplified Arabic" w:eastAsia="Calibri" w:hAnsi="Simplified Arabic" w:cs="Simplified Arabic"/>
          <w:sz w:val="28"/>
          <w:szCs w:val="28"/>
          <w:rtl/>
        </w:rPr>
        <w:t>تسعى هذه الدراسة إلى تحليل العلاقة بين التدريب والتطوير وتحسين الأداء الوظيفي في المؤسسات، وذلك من خلال تحقيق مجموعة من الأهداف العامة والخاصة التي تسهم في فهم هذه العلاقة بشكل علمي ومنهجي</w:t>
      </w:r>
      <w:r w:rsidRPr="002306BD">
        <w:rPr>
          <w:rFonts w:ascii="Simplified Arabic" w:eastAsia="Calibri" w:hAnsi="Simplified Arabic" w:cs="Simplified Arabic"/>
          <w:sz w:val="28"/>
          <w:szCs w:val="28"/>
        </w:rPr>
        <w:t>.</w:t>
      </w:r>
    </w:p>
    <w:p w14:paraId="58FAD461" w14:textId="77777777" w:rsidR="009C7697" w:rsidRDefault="009C7697" w:rsidP="009C7697">
      <w:pPr>
        <w:bidi/>
        <w:spacing w:line="276" w:lineRule="auto"/>
        <w:jc w:val="both"/>
        <w:rPr>
          <w:rFonts w:ascii="Simplified Arabic" w:eastAsia="Calibri" w:hAnsi="Simplified Arabic" w:cs="Simplified Arabic"/>
          <w:sz w:val="28"/>
          <w:szCs w:val="28"/>
          <w:rtl/>
        </w:rPr>
      </w:pPr>
    </w:p>
    <w:p w14:paraId="24A178AF" w14:textId="77777777" w:rsidR="009C7697" w:rsidRDefault="009C7697" w:rsidP="009C7697">
      <w:pPr>
        <w:bidi/>
        <w:spacing w:line="276" w:lineRule="auto"/>
        <w:jc w:val="both"/>
        <w:rPr>
          <w:rFonts w:ascii="Simplified Arabic" w:eastAsia="Calibri" w:hAnsi="Simplified Arabic" w:cs="Simplified Arabic"/>
          <w:sz w:val="28"/>
          <w:szCs w:val="28"/>
          <w:rtl/>
        </w:rPr>
      </w:pPr>
    </w:p>
    <w:p w14:paraId="40B74A46" w14:textId="77777777" w:rsidR="009C7697" w:rsidRDefault="009C7697" w:rsidP="009C7697">
      <w:pPr>
        <w:bidi/>
        <w:spacing w:line="276" w:lineRule="auto"/>
        <w:jc w:val="both"/>
        <w:rPr>
          <w:rFonts w:ascii="Simplified Arabic" w:eastAsia="Calibri" w:hAnsi="Simplified Arabic" w:cs="Simplified Arabic"/>
          <w:sz w:val="28"/>
          <w:szCs w:val="28"/>
          <w:rtl/>
        </w:rPr>
      </w:pPr>
    </w:p>
    <w:p w14:paraId="582A94DB" w14:textId="619F8B7E" w:rsidR="009C7697" w:rsidRDefault="007D4ECE" w:rsidP="009C7697">
      <w:pPr>
        <w:bidi/>
        <w:spacing w:line="276" w:lineRule="auto"/>
        <w:jc w:val="both"/>
        <w:rPr>
          <w:rFonts w:ascii="Simplified Arabic" w:eastAsia="Calibri" w:hAnsi="Simplified Arabic" w:cs="Simplified Arabic"/>
          <w:sz w:val="28"/>
          <w:szCs w:val="28"/>
          <w:rtl/>
        </w:rPr>
      </w:pPr>
      <w:r w:rsidRPr="002306BD">
        <w:rPr>
          <w:rFonts w:ascii="Simplified Arabic" w:eastAsia="Calibri" w:hAnsi="Simplified Arabic" w:cs="Simplified Arabic"/>
          <w:sz w:val="28"/>
          <w:szCs w:val="28"/>
          <w:rtl/>
        </w:rPr>
        <w:lastRenderedPageBreak/>
        <w:t>أولًا: الهدف العام</w:t>
      </w:r>
      <w:r w:rsidR="009C7697">
        <w:rPr>
          <w:rFonts w:ascii="Simplified Arabic" w:eastAsia="Calibri" w:hAnsi="Simplified Arabic" w:cs="Simplified Arabic" w:hint="cs"/>
          <w:sz w:val="28"/>
          <w:szCs w:val="28"/>
          <w:rtl/>
        </w:rPr>
        <w:t xml:space="preserve"> </w:t>
      </w:r>
    </w:p>
    <w:p w14:paraId="0C34BA39" w14:textId="710E99AE" w:rsidR="007D4ECE" w:rsidRPr="002306BD" w:rsidRDefault="007D4ECE" w:rsidP="009C7697">
      <w:pPr>
        <w:bidi/>
        <w:spacing w:line="276" w:lineRule="auto"/>
        <w:jc w:val="both"/>
        <w:rPr>
          <w:rFonts w:ascii="Simplified Arabic" w:eastAsia="Calibri" w:hAnsi="Simplified Arabic" w:cs="Simplified Arabic"/>
          <w:sz w:val="28"/>
          <w:szCs w:val="28"/>
        </w:rPr>
      </w:pPr>
      <w:r w:rsidRPr="002306BD">
        <w:rPr>
          <w:rFonts w:ascii="Simplified Arabic" w:eastAsia="Calibri" w:hAnsi="Simplified Arabic" w:cs="Simplified Arabic"/>
          <w:sz w:val="28"/>
          <w:szCs w:val="28"/>
          <w:rtl/>
        </w:rPr>
        <w:t>تحليل أثر التدريب والتطوير على تحسين الأداء الوظيفي في المؤسسات في المملكة العربية السعودية، وبيان دور البرامج التدريبية في رفع كفاءة العاملين وتعزيز الأداء المؤسسي بما يدعم تحقيق أهداف التنمية المؤسسية المتوافقة مع توجهات رؤية المملكة 2030</w:t>
      </w:r>
      <w:r w:rsidRPr="002306BD">
        <w:rPr>
          <w:rFonts w:ascii="Simplified Arabic" w:eastAsia="Calibri" w:hAnsi="Simplified Arabic" w:cs="Simplified Arabic"/>
          <w:sz w:val="28"/>
          <w:szCs w:val="28"/>
        </w:rPr>
        <w:t>.</w:t>
      </w:r>
    </w:p>
    <w:p w14:paraId="5DD8DF18" w14:textId="77777777" w:rsidR="007D4ECE" w:rsidRPr="002306BD" w:rsidRDefault="007D4ECE" w:rsidP="007F624D">
      <w:pPr>
        <w:bidi/>
        <w:spacing w:line="276" w:lineRule="auto"/>
        <w:jc w:val="both"/>
        <w:rPr>
          <w:rFonts w:ascii="Simplified Arabic" w:eastAsia="Calibri" w:hAnsi="Simplified Arabic" w:cs="Simplified Arabic"/>
          <w:sz w:val="28"/>
          <w:szCs w:val="28"/>
        </w:rPr>
      </w:pPr>
      <w:r w:rsidRPr="002306BD">
        <w:rPr>
          <w:rFonts w:ascii="Simplified Arabic" w:eastAsia="Calibri" w:hAnsi="Simplified Arabic" w:cs="Simplified Arabic"/>
          <w:sz w:val="28"/>
          <w:szCs w:val="28"/>
          <w:rtl/>
        </w:rPr>
        <w:t>ثانيًا: الأهداف الخاصة</w:t>
      </w:r>
    </w:p>
    <w:p w14:paraId="63F37302" w14:textId="77777777" w:rsidR="007D4ECE" w:rsidRPr="002306BD" w:rsidRDefault="007D4ECE" w:rsidP="00053C71">
      <w:pPr>
        <w:numPr>
          <w:ilvl w:val="0"/>
          <w:numId w:val="4"/>
        </w:numPr>
        <w:bidi/>
        <w:spacing w:line="276" w:lineRule="auto"/>
        <w:jc w:val="both"/>
        <w:rPr>
          <w:rFonts w:ascii="Simplified Arabic" w:eastAsia="Calibri" w:hAnsi="Simplified Arabic" w:cs="Simplified Arabic"/>
          <w:sz w:val="28"/>
          <w:szCs w:val="28"/>
        </w:rPr>
      </w:pPr>
      <w:r w:rsidRPr="002306BD">
        <w:rPr>
          <w:rFonts w:ascii="Simplified Arabic" w:eastAsia="Calibri" w:hAnsi="Simplified Arabic" w:cs="Simplified Arabic"/>
          <w:sz w:val="28"/>
          <w:szCs w:val="28"/>
          <w:rtl/>
        </w:rPr>
        <w:t>تحديد مستوى تطبيق برامج التدريب والتطوير في المؤسسات في المملكة العربية السعودية</w:t>
      </w:r>
      <w:r w:rsidRPr="002306BD">
        <w:rPr>
          <w:rFonts w:ascii="Simplified Arabic" w:eastAsia="Calibri" w:hAnsi="Simplified Arabic" w:cs="Simplified Arabic"/>
          <w:sz w:val="28"/>
          <w:szCs w:val="28"/>
        </w:rPr>
        <w:t>.</w:t>
      </w:r>
    </w:p>
    <w:p w14:paraId="0D900506" w14:textId="77777777" w:rsidR="007D4ECE" w:rsidRPr="002306BD" w:rsidRDefault="007D4ECE" w:rsidP="00053C71">
      <w:pPr>
        <w:numPr>
          <w:ilvl w:val="0"/>
          <w:numId w:val="4"/>
        </w:numPr>
        <w:bidi/>
        <w:spacing w:line="276" w:lineRule="auto"/>
        <w:jc w:val="both"/>
        <w:rPr>
          <w:rFonts w:ascii="Simplified Arabic" w:eastAsia="Calibri" w:hAnsi="Simplified Arabic" w:cs="Simplified Arabic"/>
          <w:sz w:val="28"/>
          <w:szCs w:val="28"/>
        </w:rPr>
      </w:pPr>
      <w:r w:rsidRPr="002306BD">
        <w:rPr>
          <w:rFonts w:ascii="Simplified Arabic" w:eastAsia="Calibri" w:hAnsi="Simplified Arabic" w:cs="Simplified Arabic"/>
          <w:sz w:val="28"/>
          <w:szCs w:val="28"/>
          <w:rtl/>
        </w:rPr>
        <w:t>قياس مستوى الأداء الوظيفي لدى العاملين في هذه المؤسسات</w:t>
      </w:r>
      <w:r w:rsidRPr="002306BD">
        <w:rPr>
          <w:rFonts w:ascii="Simplified Arabic" w:eastAsia="Calibri" w:hAnsi="Simplified Arabic" w:cs="Simplified Arabic"/>
          <w:sz w:val="28"/>
          <w:szCs w:val="28"/>
        </w:rPr>
        <w:t>.</w:t>
      </w:r>
    </w:p>
    <w:p w14:paraId="691D5CDE" w14:textId="77777777" w:rsidR="007D4ECE" w:rsidRPr="002306BD" w:rsidRDefault="007D4ECE" w:rsidP="00053C71">
      <w:pPr>
        <w:numPr>
          <w:ilvl w:val="0"/>
          <w:numId w:val="4"/>
        </w:numPr>
        <w:bidi/>
        <w:spacing w:line="276" w:lineRule="auto"/>
        <w:jc w:val="both"/>
        <w:rPr>
          <w:rFonts w:ascii="Simplified Arabic" w:eastAsia="Calibri" w:hAnsi="Simplified Arabic" w:cs="Simplified Arabic"/>
          <w:sz w:val="28"/>
          <w:szCs w:val="28"/>
        </w:rPr>
      </w:pPr>
      <w:r w:rsidRPr="002306BD">
        <w:rPr>
          <w:rFonts w:ascii="Simplified Arabic" w:eastAsia="Calibri" w:hAnsi="Simplified Arabic" w:cs="Simplified Arabic"/>
          <w:sz w:val="28"/>
          <w:szCs w:val="28"/>
          <w:rtl/>
        </w:rPr>
        <w:t>تحليل العلاقة بين التدريب والتطوير والأداء الوظيفي لدى الموظفين في المؤسسات</w:t>
      </w:r>
      <w:r w:rsidRPr="002306BD">
        <w:rPr>
          <w:rFonts w:ascii="Simplified Arabic" w:eastAsia="Calibri" w:hAnsi="Simplified Arabic" w:cs="Simplified Arabic"/>
          <w:sz w:val="28"/>
          <w:szCs w:val="28"/>
        </w:rPr>
        <w:t>.</w:t>
      </w:r>
    </w:p>
    <w:p w14:paraId="26809880" w14:textId="77777777" w:rsidR="007D4ECE" w:rsidRPr="002306BD" w:rsidRDefault="007D4ECE" w:rsidP="00053C71">
      <w:pPr>
        <w:numPr>
          <w:ilvl w:val="0"/>
          <w:numId w:val="4"/>
        </w:numPr>
        <w:bidi/>
        <w:spacing w:line="276" w:lineRule="auto"/>
        <w:jc w:val="both"/>
        <w:rPr>
          <w:rFonts w:ascii="Simplified Arabic" w:eastAsia="Calibri" w:hAnsi="Simplified Arabic" w:cs="Simplified Arabic"/>
          <w:sz w:val="28"/>
          <w:szCs w:val="28"/>
        </w:rPr>
      </w:pPr>
      <w:r w:rsidRPr="002306BD">
        <w:rPr>
          <w:rFonts w:ascii="Simplified Arabic" w:eastAsia="Calibri" w:hAnsi="Simplified Arabic" w:cs="Simplified Arabic"/>
          <w:sz w:val="28"/>
          <w:szCs w:val="28"/>
          <w:rtl/>
        </w:rPr>
        <w:t>تقييم مدى فاعلية البرامج التدريبية في تحسين مهارات العاملين وقدراتهم المهنية</w:t>
      </w:r>
      <w:r w:rsidRPr="002306BD">
        <w:rPr>
          <w:rFonts w:ascii="Simplified Arabic" w:eastAsia="Calibri" w:hAnsi="Simplified Arabic" w:cs="Simplified Arabic"/>
          <w:sz w:val="28"/>
          <w:szCs w:val="28"/>
        </w:rPr>
        <w:t>.</w:t>
      </w:r>
    </w:p>
    <w:p w14:paraId="2E6736E6" w14:textId="77777777" w:rsidR="007D4ECE" w:rsidRPr="002306BD" w:rsidRDefault="007D4ECE" w:rsidP="00053C71">
      <w:pPr>
        <w:numPr>
          <w:ilvl w:val="0"/>
          <w:numId w:val="4"/>
        </w:numPr>
        <w:bidi/>
        <w:spacing w:line="276" w:lineRule="auto"/>
        <w:jc w:val="both"/>
        <w:rPr>
          <w:rFonts w:ascii="Simplified Arabic" w:eastAsia="Calibri" w:hAnsi="Simplified Arabic" w:cs="Simplified Arabic"/>
          <w:sz w:val="28"/>
          <w:szCs w:val="28"/>
        </w:rPr>
      </w:pPr>
      <w:r w:rsidRPr="002306BD">
        <w:rPr>
          <w:rFonts w:ascii="Simplified Arabic" w:eastAsia="Calibri" w:hAnsi="Simplified Arabic" w:cs="Simplified Arabic"/>
          <w:sz w:val="28"/>
          <w:szCs w:val="28"/>
          <w:rtl/>
        </w:rPr>
        <w:t>تحديد التحديات والمعوقات التي قد تحد من فعالية التدريب والتطوير في تحسين الأداء الوظيفي</w:t>
      </w:r>
      <w:r w:rsidRPr="002306BD">
        <w:rPr>
          <w:rFonts w:ascii="Simplified Arabic" w:eastAsia="Calibri" w:hAnsi="Simplified Arabic" w:cs="Simplified Arabic"/>
          <w:sz w:val="28"/>
          <w:szCs w:val="28"/>
        </w:rPr>
        <w:t>.</w:t>
      </w:r>
    </w:p>
    <w:p w14:paraId="6867C9FE" w14:textId="08524B0B" w:rsidR="007D4ECE" w:rsidRPr="002306BD" w:rsidRDefault="007D4ECE" w:rsidP="00053C71">
      <w:pPr>
        <w:numPr>
          <w:ilvl w:val="0"/>
          <w:numId w:val="4"/>
        </w:numPr>
        <w:bidi/>
        <w:spacing w:line="276" w:lineRule="auto"/>
        <w:jc w:val="both"/>
        <w:rPr>
          <w:rFonts w:ascii="Simplified Arabic" w:eastAsia="Calibri" w:hAnsi="Simplified Arabic" w:cs="Simplified Arabic"/>
          <w:sz w:val="28"/>
          <w:szCs w:val="28"/>
          <w:rtl/>
        </w:rPr>
      </w:pPr>
      <w:r w:rsidRPr="002306BD">
        <w:rPr>
          <w:rFonts w:ascii="Simplified Arabic" w:eastAsia="Calibri" w:hAnsi="Simplified Arabic" w:cs="Simplified Arabic"/>
          <w:sz w:val="28"/>
          <w:szCs w:val="28"/>
          <w:rtl/>
        </w:rPr>
        <w:t>تقديم توصيات عملية تساعد المؤسسات على تطوير برامج التدريب والتطوير بما يسهم في تحسين الأداء الوظيفي للعاملين</w:t>
      </w:r>
      <w:r w:rsidRPr="002306BD">
        <w:rPr>
          <w:rFonts w:ascii="Simplified Arabic" w:eastAsia="Calibri" w:hAnsi="Simplified Arabic" w:cs="Simplified Arabic"/>
          <w:sz w:val="28"/>
          <w:szCs w:val="28"/>
        </w:rPr>
        <w:t>.</w:t>
      </w:r>
    </w:p>
    <w:p w14:paraId="56159535" w14:textId="77777777" w:rsidR="007D4ECE" w:rsidRPr="002306BD" w:rsidRDefault="007D4ECE" w:rsidP="007F624D">
      <w:pPr>
        <w:pStyle w:val="Heading1"/>
        <w:bidi/>
        <w:spacing w:line="276" w:lineRule="auto"/>
        <w:jc w:val="both"/>
        <w:rPr>
          <w:rFonts w:ascii="Simplified Arabic" w:hAnsi="Simplified Arabic" w:cs="Simplified Arabic"/>
          <w:b/>
          <w:bCs/>
          <w:color w:val="000000" w:themeColor="text1"/>
        </w:rPr>
      </w:pPr>
      <w:bookmarkStart w:id="9" w:name="_Toc235096808"/>
      <w:r w:rsidRPr="002306BD">
        <w:rPr>
          <w:rFonts w:ascii="Simplified Arabic" w:hAnsi="Simplified Arabic" w:cs="Simplified Arabic"/>
          <w:b/>
          <w:bCs/>
          <w:color w:val="000000" w:themeColor="text1"/>
          <w:rtl/>
        </w:rPr>
        <w:t>تساؤلات الدراسة</w:t>
      </w:r>
      <w:bookmarkEnd w:id="9"/>
    </w:p>
    <w:p w14:paraId="1509EBCC" w14:textId="3C11DB22" w:rsidR="007D4ECE" w:rsidRPr="002306BD" w:rsidRDefault="00A27659" w:rsidP="007F624D">
      <w:pPr>
        <w:bidi/>
        <w:spacing w:line="276" w:lineRule="auto"/>
        <w:jc w:val="both"/>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 xml:space="preserve">     </w:t>
      </w:r>
      <w:r w:rsidR="007D4ECE" w:rsidRPr="002306BD">
        <w:rPr>
          <w:rFonts w:ascii="Simplified Arabic" w:eastAsia="Calibri" w:hAnsi="Simplified Arabic" w:cs="Simplified Arabic"/>
          <w:sz w:val="28"/>
          <w:szCs w:val="28"/>
          <w:rtl/>
        </w:rPr>
        <w:t>انطلاقًا من مشكلة الدراسة وأهدافها، تسعى هذه الدراسة إلى الإجابة عن مجموعة من التساؤلات التي تساعد في فهم طبيعة العلاقة بين التدريب والتطوير والأداء الوظيفي داخل المؤسسات في المملكة العربية السعودية، ويمكن صياغة هذه التساؤلات على النحو الآتي</w:t>
      </w:r>
      <w:r w:rsidR="007D4ECE" w:rsidRPr="002306BD">
        <w:rPr>
          <w:rFonts w:ascii="Simplified Arabic" w:eastAsia="Calibri" w:hAnsi="Simplified Arabic" w:cs="Simplified Arabic"/>
          <w:sz w:val="28"/>
          <w:szCs w:val="28"/>
        </w:rPr>
        <w:t>:</w:t>
      </w:r>
    </w:p>
    <w:p w14:paraId="38A7A6E9" w14:textId="77777777" w:rsidR="007D4ECE" w:rsidRPr="002306BD" w:rsidRDefault="007D4ECE" w:rsidP="00053C71">
      <w:pPr>
        <w:numPr>
          <w:ilvl w:val="0"/>
          <w:numId w:val="5"/>
        </w:numPr>
        <w:bidi/>
        <w:spacing w:line="276" w:lineRule="auto"/>
        <w:jc w:val="both"/>
        <w:rPr>
          <w:rFonts w:ascii="Simplified Arabic" w:eastAsia="Calibri" w:hAnsi="Simplified Arabic" w:cs="Simplified Arabic"/>
          <w:sz w:val="28"/>
          <w:szCs w:val="28"/>
        </w:rPr>
      </w:pPr>
      <w:r w:rsidRPr="002306BD">
        <w:rPr>
          <w:rFonts w:ascii="Simplified Arabic" w:eastAsia="Calibri" w:hAnsi="Simplified Arabic" w:cs="Simplified Arabic"/>
          <w:sz w:val="28"/>
          <w:szCs w:val="28"/>
          <w:rtl/>
        </w:rPr>
        <w:t>ما مستوى تطبيق برامج التدريب والتطوير في المؤسسات في المملكة العربية السعودية؟</w:t>
      </w:r>
    </w:p>
    <w:p w14:paraId="12BAFC28" w14:textId="77777777" w:rsidR="007D4ECE" w:rsidRPr="002306BD" w:rsidRDefault="007D4ECE" w:rsidP="00053C71">
      <w:pPr>
        <w:numPr>
          <w:ilvl w:val="0"/>
          <w:numId w:val="5"/>
        </w:numPr>
        <w:bidi/>
        <w:spacing w:line="276" w:lineRule="auto"/>
        <w:jc w:val="both"/>
        <w:rPr>
          <w:rFonts w:ascii="Simplified Arabic" w:eastAsia="Calibri" w:hAnsi="Simplified Arabic" w:cs="Simplified Arabic"/>
          <w:sz w:val="28"/>
          <w:szCs w:val="28"/>
        </w:rPr>
      </w:pPr>
      <w:r w:rsidRPr="002306BD">
        <w:rPr>
          <w:rFonts w:ascii="Simplified Arabic" w:eastAsia="Calibri" w:hAnsi="Simplified Arabic" w:cs="Simplified Arabic"/>
          <w:sz w:val="28"/>
          <w:szCs w:val="28"/>
          <w:rtl/>
        </w:rPr>
        <w:lastRenderedPageBreak/>
        <w:t>ما مستوى الأداء الوظيفي لدى العاملين في هذه المؤسسات؟</w:t>
      </w:r>
    </w:p>
    <w:p w14:paraId="2A685742" w14:textId="77777777" w:rsidR="007D4ECE" w:rsidRPr="002306BD" w:rsidRDefault="007D4ECE" w:rsidP="00053C71">
      <w:pPr>
        <w:numPr>
          <w:ilvl w:val="0"/>
          <w:numId w:val="5"/>
        </w:numPr>
        <w:bidi/>
        <w:spacing w:line="276" w:lineRule="auto"/>
        <w:jc w:val="both"/>
        <w:rPr>
          <w:rFonts w:ascii="Simplified Arabic" w:eastAsia="Calibri" w:hAnsi="Simplified Arabic" w:cs="Simplified Arabic"/>
          <w:sz w:val="28"/>
          <w:szCs w:val="28"/>
        </w:rPr>
      </w:pPr>
      <w:r w:rsidRPr="002306BD">
        <w:rPr>
          <w:rFonts w:ascii="Simplified Arabic" w:eastAsia="Calibri" w:hAnsi="Simplified Arabic" w:cs="Simplified Arabic"/>
          <w:sz w:val="28"/>
          <w:szCs w:val="28"/>
          <w:rtl/>
        </w:rPr>
        <w:t>ما مدى إسهام برامج التدريب والتطوير في تحسين مهارات العاملين وقدراتهم المهنية؟</w:t>
      </w:r>
    </w:p>
    <w:p w14:paraId="7FE858D0" w14:textId="77777777" w:rsidR="007D4ECE" w:rsidRPr="002306BD" w:rsidRDefault="007D4ECE" w:rsidP="00053C71">
      <w:pPr>
        <w:numPr>
          <w:ilvl w:val="0"/>
          <w:numId w:val="5"/>
        </w:numPr>
        <w:bidi/>
        <w:spacing w:line="276" w:lineRule="auto"/>
        <w:jc w:val="both"/>
        <w:rPr>
          <w:rFonts w:ascii="Simplified Arabic" w:eastAsia="Calibri" w:hAnsi="Simplified Arabic" w:cs="Simplified Arabic"/>
          <w:sz w:val="28"/>
          <w:szCs w:val="28"/>
        </w:rPr>
      </w:pPr>
      <w:r w:rsidRPr="002306BD">
        <w:rPr>
          <w:rFonts w:ascii="Simplified Arabic" w:eastAsia="Calibri" w:hAnsi="Simplified Arabic" w:cs="Simplified Arabic"/>
          <w:sz w:val="28"/>
          <w:szCs w:val="28"/>
          <w:rtl/>
        </w:rPr>
        <w:t>ما طبيعة العلاقة بين التدريب والتطوير وتحسين الأداء الوظيفي لدى الموظفين؟</w:t>
      </w:r>
    </w:p>
    <w:p w14:paraId="0FA41B9A" w14:textId="77777777" w:rsidR="007D4ECE" w:rsidRPr="002306BD" w:rsidRDefault="007D4ECE" w:rsidP="00053C71">
      <w:pPr>
        <w:numPr>
          <w:ilvl w:val="0"/>
          <w:numId w:val="5"/>
        </w:numPr>
        <w:bidi/>
        <w:spacing w:line="276" w:lineRule="auto"/>
        <w:jc w:val="both"/>
        <w:rPr>
          <w:rFonts w:ascii="Simplified Arabic" w:eastAsia="Calibri" w:hAnsi="Simplified Arabic" w:cs="Simplified Arabic"/>
          <w:sz w:val="28"/>
          <w:szCs w:val="28"/>
        </w:rPr>
      </w:pPr>
      <w:r w:rsidRPr="002306BD">
        <w:rPr>
          <w:rFonts w:ascii="Simplified Arabic" w:eastAsia="Calibri" w:hAnsi="Simplified Arabic" w:cs="Simplified Arabic"/>
          <w:sz w:val="28"/>
          <w:szCs w:val="28"/>
          <w:rtl/>
        </w:rPr>
        <w:t>ما أبرز التحديات التي تواجه المؤسسات في تنفيذ برامج التدريب والتطوير الفعالة؟</w:t>
      </w:r>
    </w:p>
    <w:p w14:paraId="5B62FF6C" w14:textId="62A136BA" w:rsidR="007D4ECE" w:rsidRPr="004C5522" w:rsidRDefault="007D4ECE" w:rsidP="00053C71">
      <w:pPr>
        <w:numPr>
          <w:ilvl w:val="0"/>
          <w:numId w:val="5"/>
        </w:numPr>
        <w:bidi/>
        <w:spacing w:line="276" w:lineRule="auto"/>
        <w:jc w:val="both"/>
        <w:rPr>
          <w:rFonts w:ascii="Simplified Arabic" w:eastAsia="Calibri" w:hAnsi="Simplified Arabic" w:cs="Simplified Arabic"/>
          <w:sz w:val="28"/>
          <w:szCs w:val="28"/>
        </w:rPr>
      </w:pPr>
      <w:r w:rsidRPr="002306BD">
        <w:rPr>
          <w:rFonts w:ascii="Simplified Arabic" w:eastAsia="Calibri" w:hAnsi="Simplified Arabic" w:cs="Simplified Arabic"/>
          <w:sz w:val="28"/>
          <w:szCs w:val="28"/>
          <w:rtl/>
        </w:rPr>
        <w:t>كيف يمكن تطوير برامج التدريب والتطوير بما يسهم في تحسين الأداء الوظيفي وتحقيق أهداف المؤسسات في المملكة العربية السعودية؟</w:t>
      </w:r>
    </w:p>
    <w:p w14:paraId="7FEDBC1B" w14:textId="77777777" w:rsidR="007D4ECE" w:rsidRPr="002306BD" w:rsidRDefault="007D4ECE" w:rsidP="007F624D">
      <w:pPr>
        <w:pStyle w:val="Heading1"/>
        <w:bidi/>
        <w:spacing w:line="276" w:lineRule="auto"/>
        <w:jc w:val="both"/>
        <w:rPr>
          <w:rFonts w:ascii="Simplified Arabic" w:hAnsi="Simplified Arabic" w:cs="Simplified Arabic"/>
          <w:b/>
          <w:bCs/>
          <w:color w:val="000000" w:themeColor="text1"/>
        </w:rPr>
      </w:pPr>
      <w:bookmarkStart w:id="10" w:name="_Toc235096809"/>
      <w:r w:rsidRPr="002306BD">
        <w:rPr>
          <w:rFonts w:ascii="Simplified Arabic" w:hAnsi="Simplified Arabic" w:cs="Simplified Arabic"/>
          <w:b/>
          <w:bCs/>
          <w:color w:val="000000" w:themeColor="text1"/>
          <w:rtl/>
        </w:rPr>
        <w:t>فروض الدراسة</w:t>
      </w:r>
      <w:bookmarkEnd w:id="10"/>
    </w:p>
    <w:p w14:paraId="5E564AE6" w14:textId="6FE471BF" w:rsidR="007D4ECE" w:rsidRPr="002306BD" w:rsidRDefault="00A27659" w:rsidP="007F624D">
      <w:pPr>
        <w:bidi/>
        <w:spacing w:line="276" w:lineRule="auto"/>
        <w:jc w:val="both"/>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 xml:space="preserve">     </w:t>
      </w:r>
      <w:r w:rsidR="007D4ECE" w:rsidRPr="002306BD">
        <w:rPr>
          <w:rFonts w:ascii="Simplified Arabic" w:eastAsia="Calibri" w:hAnsi="Simplified Arabic" w:cs="Simplified Arabic"/>
          <w:sz w:val="28"/>
          <w:szCs w:val="28"/>
          <w:rtl/>
        </w:rPr>
        <w:t xml:space="preserve">نظرًا لاعتماد الدراسة على المنهج الكمي باستخدام </w:t>
      </w:r>
      <w:proofErr w:type="gramStart"/>
      <w:r w:rsidR="007D4ECE" w:rsidRPr="002306BD">
        <w:rPr>
          <w:rFonts w:ascii="Simplified Arabic" w:eastAsia="Calibri" w:hAnsi="Simplified Arabic" w:cs="Simplified Arabic"/>
          <w:sz w:val="28"/>
          <w:szCs w:val="28"/>
          <w:rtl/>
        </w:rPr>
        <w:t>الاستبيان</w:t>
      </w:r>
      <w:proofErr w:type="gramEnd"/>
      <w:r w:rsidR="007D4ECE" w:rsidRPr="002306BD">
        <w:rPr>
          <w:rFonts w:ascii="Simplified Arabic" w:eastAsia="Calibri" w:hAnsi="Simplified Arabic" w:cs="Simplified Arabic"/>
          <w:sz w:val="28"/>
          <w:szCs w:val="28"/>
          <w:rtl/>
        </w:rPr>
        <w:t xml:space="preserve"> والتحليل الإحصائي، فقد تم صياغة مجموعة من الفرضيات القابلة للاختبار إحصائيًا، وذلك على النحو الآتي</w:t>
      </w:r>
      <w:r w:rsidR="007D4ECE" w:rsidRPr="002306BD">
        <w:rPr>
          <w:rFonts w:ascii="Simplified Arabic" w:eastAsia="Calibri" w:hAnsi="Simplified Arabic" w:cs="Simplified Arabic"/>
          <w:sz w:val="28"/>
          <w:szCs w:val="28"/>
        </w:rPr>
        <w:t>:</w:t>
      </w:r>
    </w:p>
    <w:p w14:paraId="2F843365" w14:textId="77777777" w:rsidR="007D4ECE" w:rsidRPr="002306BD" w:rsidRDefault="007D4ECE" w:rsidP="007F624D">
      <w:pPr>
        <w:bidi/>
        <w:spacing w:line="276" w:lineRule="auto"/>
        <w:jc w:val="both"/>
        <w:rPr>
          <w:rFonts w:ascii="Simplified Arabic" w:eastAsia="Calibri" w:hAnsi="Simplified Arabic" w:cs="Simplified Arabic"/>
          <w:sz w:val="28"/>
          <w:szCs w:val="28"/>
        </w:rPr>
      </w:pPr>
      <w:r w:rsidRPr="002306BD">
        <w:rPr>
          <w:rFonts w:ascii="Simplified Arabic" w:eastAsia="Calibri" w:hAnsi="Simplified Arabic" w:cs="Simplified Arabic"/>
          <w:sz w:val="28"/>
          <w:szCs w:val="28"/>
          <w:rtl/>
        </w:rPr>
        <w:t>الفرضية الرئيسية</w:t>
      </w:r>
    </w:p>
    <w:p w14:paraId="7DB47B5C" w14:textId="77777777" w:rsidR="007D4ECE" w:rsidRPr="002306BD" w:rsidRDefault="007D4ECE" w:rsidP="00053C71">
      <w:pPr>
        <w:numPr>
          <w:ilvl w:val="0"/>
          <w:numId w:val="6"/>
        </w:numPr>
        <w:bidi/>
        <w:spacing w:line="276" w:lineRule="auto"/>
        <w:rPr>
          <w:rFonts w:ascii="Simplified Arabic" w:eastAsia="Calibri" w:hAnsi="Simplified Arabic" w:cs="Simplified Arabic"/>
          <w:sz w:val="28"/>
          <w:szCs w:val="28"/>
        </w:rPr>
      </w:pPr>
      <w:r w:rsidRPr="002306BD">
        <w:rPr>
          <w:rFonts w:ascii="Simplified Arabic" w:eastAsia="Calibri" w:hAnsi="Simplified Arabic" w:cs="Simplified Arabic"/>
          <w:sz w:val="28"/>
          <w:szCs w:val="28"/>
          <w:rtl/>
        </w:rPr>
        <w:t>الفرضية البديلة</w:t>
      </w:r>
      <w:r w:rsidRPr="002306BD">
        <w:rPr>
          <w:rFonts w:ascii="Simplified Arabic" w:eastAsia="Calibri" w:hAnsi="Simplified Arabic" w:cs="Simplified Arabic"/>
          <w:sz w:val="28"/>
          <w:szCs w:val="28"/>
        </w:rPr>
        <w:t xml:space="preserve"> (H1):</w:t>
      </w:r>
      <w:r w:rsidRPr="002306BD">
        <w:rPr>
          <w:rFonts w:ascii="Simplified Arabic" w:eastAsia="Calibri" w:hAnsi="Simplified Arabic" w:cs="Simplified Arabic"/>
          <w:sz w:val="28"/>
          <w:szCs w:val="28"/>
        </w:rPr>
        <w:br/>
      </w:r>
      <w:r w:rsidRPr="002306BD">
        <w:rPr>
          <w:rFonts w:ascii="Simplified Arabic" w:eastAsia="Calibri" w:hAnsi="Simplified Arabic" w:cs="Simplified Arabic"/>
          <w:sz w:val="28"/>
          <w:szCs w:val="28"/>
          <w:rtl/>
        </w:rPr>
        <w:t>يوجد أثر ذو دلالة إحصائية للتدريب والتطوير على تحسين الأداء الوظيفي في المؤسسات في المملكة العربية السعودية</w:t>
      </w:r>
      <w:r w:rsidRPr="002306BD">
        <w:rPr>
          <w:rFonts w:ascii="Simplified Arabic" w:eastAsia="Calibri" w:hAnsi="Simplified Arabic" w:cs="Simplified Arabic"/>
          <w:sz w:val="28"/>
          <w:szCs w:val="28"/>
        </w:rPr>
        <w:t>.</w:t>
      </w:r>
    </w:p>
    <w:p w14:paraId="0FED782E" w14:textId="6E9C4699" w:rsidR="007D4ECE" w:rsidRPr="002306BD" w:rsidRDefault="007D4ECE" w:rsidP="00053C71">
      <w:pPr>
        <w:numPr>
          <w:ilvl w:val="0"/>
          <w:numId w:val="6"/>
        </w:numPr>
        <w:bidi/>
        <w:spacing w:line="276" w:lineRule="auto"/>
        <w:rPr>
          <w:rFonts w:ascii="Simplified Arabic" w:eastAsia="Calibri" w:hAnsi="Simplified Arabic" w:cs="Simplified Arabic"/>
          <w:sz w:val="28"/>
          <w:szCs w:val="28"/>
        </w:rPr>
      </w:pPr>
      <w:r w:rsidRPr="002306BD">
        <w:rPr>
          <w:rFonts w:ascii="Simplified Arabic" w:eastAsia="Calibri" w:hAnsi="Simplified Arabic" w:cs="Simplified Arabic"/>
          <w:sz w:val="28"/>
          <w:szCs w:val="28"/>
          <w:rtl/>
        </w:rPr>
        <w:t>الفرضية</w:t>
      </w:r>
      <w:r w:rsidR="00BD7B1E">
        <w:rPr>
          <w:rFonts w:ascii="Simplified Arabic" w:eastAsia="Calibri" w:hAnsi="Simplified Arabic" w:cs="Simplified Arabic"/>
          <w:sz w:val="28"/>
          <w:szCs w:val="28"/>
        </w:rPr>
        <w:t xml:space="preserve"> </w:t>
      </w:r>
      <w:r w:rsidRPr="002306BD">
        <w:rPr>
          <w:rFonts w:ascii="Simplified Arabic" w:eastAsia="Calibri" w:hAnsi="Simplified Arabic" w:cs="Simplified Arabic"/>
          <w:sz w:val="28"/>
          <w:szCs w:val="28"/>
          <w:rtl/>
        </w:rPr>
        <w:t>الصفرية</w:t>
      </w:r>
      <w:r w:rsidRPr="002306BD">
        <w:rPr>
          <w:rFonts w:ascii="Simplified Arabic" w:eastAsia="Calibri" w:hAnsi="Simplified Arabic" w:cs="Simplified Arabic"/>
          <w:sz w:val="28"/>
          <w:szCs w:val="28"/>
        </w:rPr>
        <w:t xml:space="preserve"> (H0):</w:t>
      </w:r>
      <w:r w:rsidRPr="002306BD">
        <w:rPr>
          <w:rFonts w:ascii="Simplified Arabic" w:eastAsia="Calibri" w:hAnsi="Simplified Arabic" w:cs="Simplified Arabic"/>
          <w:sz w:val="28"/>
          <w:szCs w:val="28"/>
        </w:rPr>
        <w:br/>
      </w:r>
      <w:r w:rsidRPr="002306BD">
        <w:rPr>
          <w:rFonts w:ascii="Simplified Arabic" w:eastAsia="Calibri" w:hAnsi="Simplified Arabic" w:cs="Simplified Arabic"/>
          <w:sz w:val="28"/>
          <w:szCs w:val="28"/>
          <w:rtl/>
        </w:rPr>
        <w:t>لا يوجد أثر ذو دلالة إحصائية للتدريب والتطوير على تحسين الأداء الوظيفي في المؤسسات في المملكة العربية السعودية</w:t>
      </w:r>
      <w:r w:rsidRPr="002306BD">
        <w:rPr>
          <w:rFonts w:ascii="Simplified Arabic" w:eastAsia="Calibri" w:hAnsi="Simplified Arabic" w:cs="Simplified Arabic"/>
          <w:sz w:val="28"/>
          <w:szCs w:val="28"/>
        </w:rPr>
        <w:t>.</w:t>
      </w:r>
    </w:p>
    <w:p w14:paraId="242824A6" w14:textId="77777777" w:rsidR="007D4ECE" w:rsidRPr="002306BD" w:rsidRDefault="007D4ECE" w:rsidP="007F624D">
      <w:pPr>
        <w:bidi/>
        <w:spacing w:line="276" w:lineRule="auto"/>
        <w:jc w:val="both"/>
        <w:rPr>
          <w:rFonts w:ascii="Simplified Arabic" w:eastAsia="Calibri" w:hAnsi="Simplified Arabic" w:cs="Simplified Arabic"/>
          <w:sz w:val="28"/>
          <w:szCs w:val="28"/>
        </w:rPr>
      </w:pPr>
      <w:r w:rsidRPr="002306BD">
        <w:rPr>
          <w:rFonts w:ascii="Simplified Arabic" w:eastAsia="Calibri" w:hAnsi="Simplified Arabic" w:cs="Simplified Arabic"/>
          <w:sz w:val="28"/>
          <w:szCs w:val="28"/>
          <w:rtl/>
        </w:rPr>
        <w:t>الفرضيات الفرعية</w:t>
      </w:r>
    </w:p>
    <w:p w14:paraId="3312C707" w14:textId="77777777" w:rsidR="007D4ECE" w:rsidRPr="002306BD" w:rsidRDefault="007D4ECE" w:rsidP="007F624D">
      <w:pPr>
        <w:bidi/>
        <w:spacing w:line="276" w:lineRule="auto"/>
        <w:jc w:val="both"/>
        <w:rPr>
          <w:rFonts w:ascii="Simplified Arabic" w:eastAsia="Calibri" w:hAnsi="Simplified Arabic" w:cs="Simplified Arabic"/>
          <w:sz w:val="28"/>
          <w:szCs w:val="28"/>
        </w:rPr>
      </w:pPr>
      <w:r w:rsidRPr="002306BD">
        <w:rPr>
          <w:rFonts w:ascii="Simplified Arabic" w:eastAsia="Calibri" w:hAnsi="Simplified Arabic" w:cs="Simplified Arabic"/>
          <w:sz w:val="28"/>
          <w:szCs w:val="28"/>
          <w:rtl/>
        </w:rPr>
        <w:lastRenderedPageBreak/>
        <w:t>الفرضية الفرعية الأولى</w:t>
      </w:r>
      <w:r w:rsidRPr="002306BD">
        <w:rPr>
          <w:rFonts w:ascii="Simplified Arabic" w:eastAsia="Calibri" w:hAnsi="Simplified Arabic" w:cs="Simplified Arabic"/>
          <w:sz w:val="28"/>
          <w:szCs w:val="28"/>
        </w:rPr>
        <w:t>:</w:t>
      </w:r>
    </w:p>
    <w:p w14:paraId="726A1F65" w14:textId="77777777" w:rsidR="007D4ECE" w:rsidRPr="002306BD" w:rsidRDefault="007D4ECE" w:rsidP="00053C71">
      <w:pPr>
        <w:numPr>
          <w:ilvl w:val="0"/>
          <w:numId w:val="7"/>
        </w:numPr>
        <w:bidi/>
        <w:spacing w:line="276" w:lineRule="auto"/>
        <w:jc w:val="both"/>
        <w:rPr>
          <w:rFonts w:ascii="Simplified Arabic" w:eastAsia="Calibri" w:hAnsi="Simplified Arabic" w:cs="Simplified Arabic"/>
          <w:sz w:val="28"/>
          <w:szCs w:val="28"/>
        </w:rPr>
      </w:pPr>
      <w:r w:rsidRPr="002306BD">
        <w:rPr>
          <w:rFonts w:ascii="Simplified Arabic" w:eastAsia="Calibri" w:hAnsi="Simplified Arabic" w:cs="Simplified Arabic"/>
          <w:sz w:val="28"/>
          <w:szCs w:val="28"/>
        </w:rPr>
        <w:t xml:space="preserve">H1: </w:t>
      </w:r>
      <w:r w:rsidRPr="002306BD">
        <w:rPr>
          <w:rFonts w:ascii="Simplified Arabic" w:eastAsia="Calibri" w:hAnsi="Simplified Arabic" w:cs="Simplified Arabic"/>
          <w:sz w:val="28"/>
          <w:szCs w:val="28"/>
          <w:rtl/>
        </w:rPr>
        <w:t>توجد علاقة ذات دلالة إحصائية بين مستوى البرامج التدريبية المقدمة للموظفين وتحسين كفاءتهم الوظيفية</w:t>
      </w:r>
      <w:r w:rsidRPr="002306BD">
        <w:rPr>
          <w:rFonts w:ascii="Simplified Arabic" w:eastAsia="Calibri" w:hAnsi="Simplified Arabic" w:cs="Simplified Arabic"/>
          <w:sz w:val="28"/>
          <w:szCs w:val="28"/>
        </w:rPr>
        <w:t>.</w:t>
      </w:r>
    </w:p>
    <w:p w14:paraId="6C436D4F" w14:textId="77777777" w:rsidR="007D4ECE" w:rsidRPr="002306BD" w:rsidRDefault="007D4ECE" w:rsidP="00053C71">
      <w:pPr>
        <w:numPr>
          <w:ilvl w:val="0"/>
          <w:numId w:val="7"/>
        </w:numPr>
        <w:bidi/>
        <w:spacing w:line="276" w:lineRule="auto"/>
        <w:jc w:val="both"/>
        <w:rPr>
          <w:rFonts w:ascii="Simplified Arabic" w:eastAsia="Calibri" w:hAnsi="Simplified Arabic" w:cs="Simplified Arabic"/>
          <w:sz w:val="28"/>
          <w:szCs w:val="28"/>
        </w:rPr>
      </w:pPr>
      <w:r w:rsidRPr="002306BD">
        <w:rPr>
          <w:rFonts w:ascii="Simplified Arabic" w:eastAsia="Calibri" w:hAnsi="Simplified Arabic" w:cs="Simplified Arabic"/>
          <w:b/>
          <w:bCs/>
          <w:sz w:val="28"/>
          <w:szCs w:val="28"/>
        </w:rPr>
        <w:t xml:space="preserve">H0: </w:t>
      </w:r>
      <w:r w:rsidRPr="002306BD">
        <w:rPr>
          <w:rFonts w:ascii="Simplified Arabic" w:eastAsia="Calibri" w:hAnsi="Simplified Arabic" w:cs="Simplified Arabic"/>
          <w:sz w:val="28"/>
          <w:szCs w:val="28"/>
          <w:rtl/>
        </w:rPr>
        <w:t>لا توجد علاقة ذات دلالة إحصائية بين مستوى البرامج التدريبية المقدمة للموظفين وتحسين كفاءتهم الوظيفية</w:t>
      </w:r>
      <w:r w:rsidRPr="002306BD">
        <w:rPr>
          <w:rFonts w:ascii="Simplified Arabic" w:eastAsia="Calibri" w:hAnsi="Simplified Arabic" w:cs="Simplified Arabic"/>
          <w:sz w:val="28"/>
          <w:szCs w:val="28"/>
        </w:rPr>
        <w:t>.</w:t>
      </w:r>
    </w:p>
    <w:p w14:paraId="71C56735" w14:textId="77777777" w:rsidR="007D4ECE" w:rsidRPr="002306BD" w:rsidRDefault="007D4ECE" w:rsidP="007F624D">
      <w:pPr>
        <w:bidi/>
        <w:spacing w:line="276" w:lineRule="auto"/>
        <w:jc w:val="both"/>
        <w:rPr>
          <w:rFonts w:ascii="Simplified Arabic" w:eastAsia="Calibri" w:hAnsi="Simplified Arabic" w:cs="Simplified Arabic"/>
          <w:sz w:val="28"/>
          <w:szCs w:val="28"/>
        </w:rPr>
      </w:pPr>
      <w:r w:rsidRPr="002306BD">
        <w:rPr>
          <w:rFonts w:ascii="Simplified Arabic" w:eastAsia="Calibri" w:hAnsi="Simplified Arabic" w:cs="Simplified Arabic"/>
          <w:sz w:val="28"/>
          <w:szCs w:val="28"/>
          <w:rtl/>
        </w:rPr>
        <w:t>الفرضية الفرعية الثانية</w:t>
      </w:r>
      <w:r w:rsidRPr="002306BD">
        <w:rPr>
          <w:rFonts w:ascii="Simplified Arabic" w:eastAsia="Calibri" w:hAnsi="Simplified Arabic" w:cs="Simplified Arabic"/>
          <w:sz w:val="28"/>
          <w:szCs w:val="28"/>
        </w:rPr>
        <w:t>:</w:t>
      </w:r>
    </w:p>
    <w:p w14:paraId="3D1551AB" w14:textId="77777777" w:rsidR="007D4ECE" w:rsidRPr="002306BD" w:rsidRDefault="007D4ECE" w:rsidP="00053C71">
      <w:pPr>
        <w:numPr>
          <w:ilvl w:val="0"/>
          <w:numId w:val="8"/>
        </w:numPr>
        <w:bidi/>
        <w:spacing w:line="276" w:lineRule="auto"/>
        <w:jc w:val="both"/>
        <w:rPr>
          <w:rFonts w:ascii="Simplified Arabic" w:eastAsia="Calibri" w:hAnsi="Simplified Arabic" w:cs="Simplified Arabic"/>
          <w:sz w:val="28"/>
          <w:szCs w:val="28"/>
        </w:rPr>
      </w:pPr>
      <w:r w:rsidRPr="002306BD">
        <w:rPr>
          <w:rFonts w:ascii="Simplified Arabic" w:eastAsia="Calibri" w:hAnsi="Simplified Arabic" w:cs="Simplified Arabic"/>
          <w:sz w:val="28"/>
          <w:szCs w:val="28"/>
        </w:rPr>
        <w:t xml:space="preserve">H1: </w:t>
      </w:r>
      <w:r w:rsidRPr="002306BD">
        <w:rPr>
          <w:rFonts w:ascii="Simplified Arabic" w:eastAsia="Calibri" w:hAnsi="Simplified Arabic" w:cs="Simplified Arabic"/>
          <w:sz w:val="28"/>
          <w:szCs w:val="28"/>
          <w:rtl/>
        </w:rPr>
        <w:t>يؤثر التدريب المستمر بشكل إيجابي على تطوير مهارات الموظفين وقدراتهم المهنية</w:t>
      </w:r>
      <w:r w:rsidRPr="002306BD">
        <w:rPr>
          <w:rFonts w:ascii="Simplified Arabic" w:eastAsia="Calibri" w:hAnsi="Simplified Arabic" w:cs="Simplified Arabic"/>
          <w:sz w:val="28"/>
          <w:szCs w:val="28"/>
        </w:rPr>
        <w:t>.</w:t>
      </w:r>
    </w:p>
    <w:p w14:paraId="75EAD8DF" w14:textId="77777777" w:rsidR="007D4ECE" w:rsidRPr="002306BD" w:rsidRDefault="007D4ECE" w:rsidP="00053C71">
      <w:pPr>
        <w:numPr>
          <w:ilvl w:val="0"/>
          <w:numId w:val="8"/>
        </w:numPr>
        <w:bidi/>
        <w:spacing w:line="276" w:lineRule="auto"/>
        <w:jc w:val="both"/>
        <w:rPr>
          <w:rFonts w:ascii="Simplified Arabic" w:eastAsia="Calibri" w:hAnsi="Simplified Arabic" w:cs="Simplified Arabic"/>
          <w:sz w:val="28"/>
          <w:szCs w:val="28"/>
        </w:rPr>
      </w:pPr>
      <w:r w:rsidRPr="002306BD">
        <w:rPr>
          <w:rFonts w:ascii="Simplified Arabic" w:eastAsia="Calibri" w:hAnsi="Simplified Arabic" w:cs="Simplified Arabic"/>
          <w:sz w:val="28"/>
          <w:szCs w:val="28"/>
        </w:rPr>
        <w:t xml:space="preserve">H0: </w:t>
      </w:r>
      <w:r w:rsidRPr="002306BD">
        <w:rPr>
          <w:rFonts w:ascii="Simplified Arabic" w:eastAsia="Calibri" w:hAnsi="Simplified Arabic" w:cs="Simplified Arabic"/>
          <w:sz w:val="28"/>
          <w:szCs w:val="28"/>
          <w:rtl/>
        </w:rPr>
        <w:t>لا يؤثر التدريب المستمر بشكل إيجابي على تطوير مهارات الموظفين وقدراتهم المهنية</w:t>
      </w:r>
      <w:r w:rsidRPr="002306BD">
        <w:rPr>
          <w:rFonts w:ascii="Simplified Arabic" w:eastAsia="Calibri" w:hAnsi="Simplified Arabic" w:cs="Simplified Arabic"/>
          <w:sz w:val="28"/>
          <w:szCs w:val="28"/>
        </w:rPr>
        <w:t>.</w:t>
      </w:r>
    </w:p>
    <w:p w14:paraId="4D8ED55A" w14:textId="77777777" w:rsidR="007D4ECE" w:rsidRPr="002306BD" w:rsidRDefault="007D4ECE" w:rsidP="007F624D">
      <w:pPr>
        <w:bidi/>
        <w:spacing w:line="276" w:lineRule="auto"/>
        <w:jc w:val="both"/>
        <w:rPr>
          <w:rFonts w:ascii="Simplified Arabic" w:eastAsia="Calibri" w:hAnsi="Simplified Arabic" w:cs="Simplified Arabic"/>
          <w:sz w:val="28"/>
          <w:szCs w:val="28"/>
        </w:rPr>
      </w:pPr>
      <w:r w:rsidRPr="002306BD">
        <w:rPr>
          <w:rFonts w:ascii="Simplified Arabic" w:eastAsia="Calibri" w:hAnsi="Simplified Arabic" w:cs="Simplified Arabic"/>
          <w:sz w:val="28"/>
          <w:szCs w:val="28"/>
          <w:rtl/>
        </w:rPr>
        <w:t>الفرضية الفرعية الثالثة</w:t>
      </w:r>
      <w:r w:rsidRPr="002306BD">
        <w:rPr>
          <w:rFonts w:ascii="Simplified Arabic" w:eastAsia="Calibri" w:hAnsi="Simplified Arabic" w:cs="Simplified Arabic"/>
          <w:sz w:val="28"/>
          <w:szCs w:val="28"/>
        </w:rPr>
        <w:t>:</w:t>
      </w:r>
    </w:p>
    <w:p w14:paraId="7B9BBEB9" w14:textId="77777777" w:rsidR="007D4ECE" w:rsidRPr="002306BD" w:rsidRDefault="007D4ECE" w:rsidP="00053C71">
      <w:pPr>
        <w:numPr>
          <w:ilvl w:val="0"/>
          <w:numId w:val="9"/>
        </w:numPr>
        <w:bidi/>
        <w:spacing w:line="276" w:lineRule="auto"/>
        <w:jc w:val="both"/>
        <w:rPr>
          <w:rFonts w:ascii="Simplified Arabic" w:eastAsia="Calibri" w:hAnsi="Simplified Arabic" w:cs="Simplified Arabic"/>
          <w:sz w:val="28"/>
          <w:szCs w:val="28"/>
        </w:rPr>
      </w:pPr>
      <w:r w:rsidRPr="002306BD">
        <w:rPr>
          <w:rFonts w:ascii="Simplified Arabic" w:eastAsia="Calibri" w:hAnsi="Simplified Arabic" w:cs="Simplified Arabic"/>
          <w:sz w:val="28"/>
          <w:szCs w:val="28"/>
        </w:rPr>
        <w:t xml:space="preserve">H1: </w:t>
      </w:r>
      <w:r w:rsidRPr="002306BD">
        <w:rPr>
          <w:rFonts w:ascii="Simplified Arabic" w:eastAsia="Calibri" w:hAnsi="Simplified Arabic" w:cs="Simplified Arabic"/>
          <w:sz w:val="28"/>
          <w:szCs w:val="28"/>
          <w:rtl/>
        </w:rPr>
        <w:t>توجد علاقة ذات دلالة إحصائية بين برامج التطوير الوظيفي ومستوى الأداء الوظيفي للعاملين</w:t>
      </w:r>
      <w:r w:rsidRPr="002306BD">
        <w:rPr>
          <w:rFonts w:ascii="Simplified Arabic" w:eastAsia="Calibri" w:hAnsi="Simplified Arabic" w:cs="Simplified Arabic"/>
          <w:sz w:val="28"/>
          <w:szCs w:val="28"/>
        </w:rPr>
        <w:t>.</w:t>
      </w:r>
    </w:p>
    <w:p w14:paraId="20F0C807" w14:textId="77777777" w:rsidR="007D4ECE" w:rsidRPr="002306BD" w:rsidRDefault="007D4ECE" w:rsidP="00053C71">
      <w:pPr>
        <w:numPr>
          <w:ilvl w:val="0"/>
          <w:numId w:val="9"/>
        </w:numPr>
        <w:bidi/>
        <w:spacing w:line="276" w:lineRule="auto"/>
        <w:jc w:val="both"/>
        <w:rPr>
          <w:rFonts w:ascii="Simplified Arabic" w:eastAsia="Calibri" w:hAnsi="Simplified Arabic" w:cs="Simplified Arabic"/>
          <w:sz w:val="28"/>
          <w:szCs w:val="28"/>
        </w:rPr>
      </w:pPr>
      <w:r w:rsidRPr="002306BD">
        <w:rPr>
          <w:rFonts w:ascii="Simplified Arabic" w:eastAsia="Calibri" w:hAnsi="Simplified Arabic" w:cs="Simplified Arabic"/>
          <w:sz w:val="28"/>
          <w:szCs w:val="28"/>
        </w:rPr>
        <w:t xml:space="preserve">H0: </w:t>
      </w:r>
      <w:r w:rsidRPr="002306BD">
        <w:rPr>
          <w:rFonts w:ascii="Simplified Arabic" w:eastAsia="Calibri" w:hAnsi="Simplified Arabic" w:cs="Simplified Arabic"/>
          <w:sz w:val="28"/>
          <w:szCs w:val="28"/>
          <w:rtl/>
        </w:rPr>
        <w:t>لا توجد علاقة ذات دلالة إحصائية بين برامج التطوير الوظيفي ومستوى الأداء الوظيفي للعاملين</w:t>
      </w:r>
      <w:r w:rsidRPr="002306BD">
        <w:rPr>
          <w:rFonts w:ascii="Simplified Arabic" w:eastAsia="Calibri" w:hAnsi="Simplified Arabic" w:cs="Simplified Arabic"/>
          <w:sz w:val="28"/>
          <w:szCs w:val="28"/>
        </w:rPr>
        <w:t>.</w:t>
      </w:r>
    </w:p>
    <w:p w14:paraId="50368218" w14:textId="77777777" w:rsidR="007D4ECE" w:rsidRPr="002306BD" w:rsidRDefault="007D4ECE" w:rsidP="007F624D">
      <w:pPr>
        <w:bidi/>
        <w:spacing w:line="276" w:lineRule="auto"/>
        <w:jc w:val="both"/>
        <w:rPr>
          <w:rFonts w:ascii="Simplified Arabic" w:eastAsia="Calibri" w:hAnsi="Simplified Arabic" w:cs="Simplified Arabic"/>
          <w:sz w:val="28"/>
          <w:szCs w:val="28"/>
        </w:rPr>
      </w:pPr>
      <w:r w:rsidRPr="002306BD">
        <w:rPr>
          <w:rFonts w:ascii="Simplified Arabic" w:eastAsia="Calibri" w:hAnsi="Simplified Arabic" w:cs="Simplified Arabic"/>
          <w:sz w:val="28"/>
          <w:szCs w:val="28"/>
          <w:rtl/>
        </w:rPr>
        <w:t>الفرضية الفرعية الرابعة</w:t>
      </w:r>
      <w:r w:rsidRPr="002306BD">
        <w:rPr>
          <w:rFonts w:ascii="Simplified Arabic" w:eastAsia="Calibri" w:hAnsi="Simplified Arabic" w:cs="Simplified Arabic"/>
          <w:sz w:val="28"/>
          <w:szCs w:val="28"/>
        </w:rPr>
        <w:t>:</w:t>
      </w:r>
    </w:p>
    <w:p w14:paraId="5629AC7B" w14:textId="77777777" w:rsidR="007D4ECE" w:rsidRPr="002306BD" w:rsidRDefault="007D4ECE" w:rsidP="00053C71">
      <w:pPr>
        <w:numPr>
          <w:ilvl w:val="0"/>
          <w:numId w:val="10"/>
        </w:numPr>
        <w:bidi/>
        <w:spacing w:line="276" w:lineRule="auto"/>
        <w:jc w:val="both"/>
        <w:rPr>
          <w:rFonts w:ascii="Simplified Arabic" w:eastAsia="Calibri" w:hAnsi="Simplified Arabic" w:cs="Simplified Arabic"/>
          <w:sz w:val="28"/>
          <w:szCs w:val="28"/>
        </w:rPr>
      </w:pPr>
      <w:r w:rsidRPr="002306BD">
        <w:rPr>
          <w:rFonts w:ascii="Simplified Arabic" w:eastAsia="Calibri" w:hAnsi="Simplified Arabic" w:cs="Simplified Arabic"/>
          <w:sz w:val="28"/>
          <w:szCs w:val="28"/>
        </w:rPr>
        <w:t xml:space="preserve">H1: </w:t>
      </w:r>
      <w:r w:rsidRPr="002306BD">
        <w:rPr>
          <w:rFonts w:ascii="Simplified Arabic" w:eastAsia="Calibri" w:hAnsi="Simplified Arabic" w:cs="Simplified Arabic"/>
          <w:sz w:val="28"/>
          <w:szCs w:val="28"/>
          <w:rtl/>
        </w:rPr>
        <w:t>يسهم التدريب والتطوير بشكل إيجابي في رفع مستوى الإنتاجية وتحسين جودة الأداء داخل المؤسسات</w:t>
      </w:r>
      <w:r w:rsidRPr="002306BD">
        <w:rPr>
          <w:rFonts w:ascii="Simplified Arabic" w:eastAsia="Calibri" w:hAnsi="Simplified Arabic" w:cs="Simplified Arabic"/>
          <w:sz w:val="28"/>
          <w:szCs w:val="28"/>
        </w:rPr>
        <w:t>.</w:t>
      </w:r>
    </w:p>
    <w:p w14:paraId="17CADBC1" w14:textId="77777777" w:rsidR="007D4ECE" w:rsidRPr="002306BD" w:rsidRDefault="007D4ECE" w:rsidP="00053C71">
      <w:pPr>
        <w:numPr>
          <w:ilvl w:val="0"/>
          <w:numId w:val="10"/>
        </w:numPr>
        <w:bidi/>
        <w:spacing w:line="276" w:lineRule="auto"/>
        <w:jc w:val="both"/>
        <w:rPr>
          <w:rFonts w:ascii="Simplified Arabic" w:eastAsia="Calibri" w:hAnsi="Simplified Arabic" w:cs="Simplified Arabic"/>
          <w:sz w:val="28"/>
          <w:szCs w:val="28"/>
        </w:rPr>
      </w:pPr>
      <w:r w:rsidRPr="002306BD">
        <w:rPr>
          <w:rFonts w:ascii="Simplified Arabic" w:eastAsia="Calibri" w:hAnsi="Simplified Arabic" w:cs="Simplified Arabic"/>
          <w:sz w:val="28"/>
          <w:szCs w:val="28"/>
        </w:rPr>
        <w:t xml:space="preserve">H0: </w:t>
      </w:r>
      <w:r w:rsidRPr="002306BD">
        <w:rPr>
          <w:rFonts w:ascii="Simplified Arabic" w:eastAsia="Calibri" w:hAnsi="Simplified Arabic" w:cs="Simplified Arabic"/>
          <w:sz w:val="28"/>
          <w:szCs w:val="28"/>
          <w:rtl/>
        </w:rPr>
        <w:t>لا يسهم التدريب والتطوير بشكل إيجابي في رفع مستوى الإنتاجية وتحسين جودة الأداء داخل المؤسسات</w:t>
      </w:r>
      <w:r w:rsidRPr="002306BD">
        <w:rPr>
          <w:rFonts w:ascii="Simplified Arabic" w:eastAsia="Calibri" w:hAnsi="Simplified Arabic" w:cs="Simplified Arabic"/>
          <w:sz w:val="28"/>
          <w:szCs w:val="28"/>
        </w:rPr>
        <w:t>.</w:t>
      </w:r>
    </w:p>
    <w:p w14:paraId="795CA3AE" w14:textId="77777777" w:rsidR="00194F50" w:rsidRPr="002306BD" w:rsidRDefault="00194F50" w:rsidP="007F624D">
      <w:pPr>
        <w:bidi/>
        <w:spacing w:line="276" w:lineRule="auto"/>
        <w:ind w:left="720"/>
        <w:rPr>
          <w:rFonts w:ascii="Simplified Arabic" w:eastAsia="Calibri" w:hAnsi="Simplified Arabic" w:cs="Simplified Arabic"/>
          <w:sz w:val="28"/>
          <w:szCs w:val="28"/>
        </w:rPr>
      </w:pPr>
    </w:p>
    <w:p w14:paraId="487EB294" w14:textId="77777777" w:rsidR="00B14FD4" w:rsidRPr="002306BD" w:rsidRDefault="00B14FD4" w:rsidP="007F624D">
      <w:pPr>
        <w:bidi/>
        <w:spacing w:line="276" w:lineRule="auto"/>
        <w:ind w:left="720"/>
        <w:rPr>
          <w:rFonts w:ascii="Simplified Arabic" w:eastAsia="Calibri" w:hAnsi="Simplified Arabic" w:cs="Simplified Arabic"/>
          <w:sz w:val="28"/>
          <w:szCs w:val="28"/>
        </w:rPr>
      </w:pPr>
    </w:p>
    <w:p w14:paraId="72C8DF2B" w14:textId="77777777" w:rsidR="00B14FD4" w:rsidRPr="002306BD" w:rsidRDefault="00B14FD4" w:rsidP="007F624D">
      <w:pPr>
        <w:bidi/>
        <w:spacing w:line="276" w:lineRule="auto"/>
        <w:ind w:left="720"/>
        <w:rPr>
          <w:rFonts w:ascii="Simplified Arabic" w:eastAsia="Calibri" w:hAnsi="Simplified Arabic" w:cs="Simplified Arabic"/>
          <w:sz w:val="28"/>
          <w:szCs w:val="28"/>
        </w:rPr>
      </w:pPr>
    </w:p>
    <w:p w14:paraId="7CA10C5E" w14:textId="77777777" w:rsidR="00967DF4" w:rsidRDefault="00967DF4" w:rsidP="007F624D">
      <w:pPr>
        <w:spacing w:line="276" w:lineRule="auto"/>
        <w:jc w:val="center"/>
        <w:rPr>
          <w:rFonts w:ascii="Simplified Arabic" w:hAnsi="Simplified Arabic" w:cs="Simplified Arabic"/>
          <w:b/>
          <w:bCs/>
          <w:sz w:val="48"/>
          <w:szCs w:val="48"/>
          <w:u w:val="single"/>
        </w:rPr>
      </w:pPr>
    </w:p>
    <w:p w14:paraId="48C92F91" w14:textId="77777777" w:rsidR="000129B2" w:rsidRPr="000129B2" w:rsidRDefault="000129B2" w:rsidP="007F624D">
      <w:pPr>
        <w:spacing w:line="276" w:lineRule="auto"/>
        <w:jc w:val="center"/>
        <w:rPr>
          <w:rFonts w:ascii="Simplified Arabic" w:hAnsi="Simplified Arabic" w:cs="Simplified Arabic"/>
          <w:b/>
          <w:bCs/>
          <w:sz w:val="24"/>
          <w:szCs w:val="24"/>
          <w:u w:val="single"/>
        </w:rPr>
      </w:pPr>
    </w:p>
    <w:p w14:paraId="50D3572B" w14:textId="77777777" w:rsidR="00BD7B1E" w:rsidRPr="002306BD" w:rsidRDefault="00BD7B1E" w:rsidP="007F624D">
      <w:pPr>
        <w:spacing w:line="276" w:lineRule="auto"/>
        <w:jc w:val="center"/>
        <w:rPr>
          <w:rFonts w:ascii="Simplified Arabic" w:hAnsi="Simplified Arabic" w:cs="Simplified Arabic"/>
          <w:b/>
          <w:bCs/>
          <w:sz w:val="48"/>
          <w:szCs w:val="48"/>
          <w:u w:val="single"/>
          <w:rtl/>
        </w:rPr>
      </w:pPr>
    </w:p>
    <w:p w14:paraId="5286C826" w14:textId="77777777" w:rsidR="00B14FD4" w:rsidRPr="00BD7B1E" w:rsidRDefault="00B14FD4" w:rsidP="00A93306">
      <w:pPr>
        <w:pStyle w:val="Heading1"/>
        <w:bidi/>
        <w:spacing w:line="276" w:lineRule="auto"/>
        <w:jc w:val="center"/>
        <w:rPr>
          <w:rFonts w:ascii="Simplified Arabic" w:hAnsi="Simplified Arabic" w:cs="Simplified Arabic"/>
          <w:b/>
          <w:bCs/>
          <w:sz w:val="40"/>
          <w:szCs w:val="40"/>
          <w:u w:val="single"/>
          <w:rtl/>
        </w:rPr>
      </w:pPr>
      <w:bookmarkStart w:id="11" w:name="_Toc235096810"/>
      <w:r w:rsidRPr="00A93306">
        <w:rPr>
          <w:rFonts w:ascii="Simplified Arabic" w:hAnsi="Simplified Arabic" w:cs="Simplified Arabic"/>
          <w:b/>
          <w:bCs/>
          <w:color w:val="auto"/>
          <w:sz w:val="40"/>
          <w:szCs w:val="40"/>
          <w:u w:val="single"/>
          <w:rtl/>
        </w:rPr>
        <w:t>الفصل الثاني</w:t>
      </w:r>
      <w:bookmarkEnd w:id="11"/>
    </w:p>
    <w:p w14:paraId="17B937EB" w14:textId="77777777" w:rsidR="00B14FD4" w:rsidRPr="00BD7B1E" w:rsidRDefault="00B14FD4" w:rsidP="007F624D">
      <w:pPr>
        <w:spacing w:line="276" w:lineRule="auto"/>
        <w:jc w:val="center"/>
        <w:rPr>
          <w:rFonts w:ascii="Simplified Arabic" w:hAnsi="Simplified Arabic" w:cs="Simplified Arabic"/>
          <w:b/>
          <w:bCs/>
          <w:sz w:val="40"/>
          <w:szCs w:val="40"/>
          <w:u w:val="single"/>
          <w:rtl/>
        </w:rPr>
      </w:pPr>
      <w:r w:rsidRPr="00BD7B1E">
        <w:rPr>
          <w:rFonts w:ascii="Simplified Arabic" w:hAnsi="Simplified Arabic" w:cs="Simplified Arabic"/>
          <w:b/>
          <w:bCs/>
          <w:sz w:val="40"/>
          <w:szCs w:val="40"/>
          <w:u w:val="single"/>
          <w:rtl/>
        </w:rPr>
        <w:t>الدراسات السابقة</w:t>
      </w:r>
    </w:p>
    <w:p w14:paraId="6883D81E" w14:textId="0F05C2BB" w:rsidR="00B14FD4" w:rsidRPr="002306BD" w:rsidRDefault="00B14FD4" w:rsidP="007F624D">
      <w:pPr>
        <w:spacing w:after="0" w:line="276" w:lineRule="auto"/>
        <w:rPr>
          <w:rFonts w:ascii="Simplified Arabic" w:eastAsia="Calibri" w:hAnsi="Simplified Arabic" w:cs="Simplified Arabic"/>
          <w:sz w:val="28"/>
          <w:szCs w:val="28"/>
          <w:rtl/>
        </w:rPr>
      </w:pPr>
      <w:r w:rsidRPr="002306BD">
        <w:rPr>
          <w:rFonts w:ascii="Simplified Arabic" w:eastAsia="Calibri" w:hAnsi="Simplified Arabic" w:cs="Simplified Arabic"/>
          <w:sz w:val="28"/>
          <w:szCs w:val="28"/>
          <w:rtl/>
        </w:rPr>
        <w:br w:type="page"/>
      </w:r>
    </w:p>
    <w:p w14:paraId="74C13207" w14:textId="5AB049D3" w:rsidR="002F258B" w:rsidRPr="002306BD" w:rsidRDefault="002F258B" w:rsidP="007F624D">
      <w:pPr>
        <w:pStyle w:val="Heading1"/>
        <w:bidi/>
        <w:spacing w:line="276" w:lineRule="auto"/>
        <w:rPr>
          <w:rFonts w:ascii="Simplified Arabic" w:hAnsi="Simplified Arabic" w:cs="Simplified Arabic"/>
          <w:b/>
          <w:bCs/>
          <w:color w:val="000000" w:themeColor="text1"/>
          <w:rtl/>
        </w:rPr>
      </w:pPr>
      <w:bookmarkStart w:id="12" w:name="_Toc235096811"/>
      <w:r w:rsidRPr="002306BD">
        <w:rPr>
          <w:rFonts w:ascii="Simplified Arabic" w:hAnsi="Simplified Arabic" w:cs="Simplified Arabic"/>
          <w:b/>
          <w:bCs/>
          <w:color w:val="000000" w:themeColor="text1"/>
          <w:rtl/>
        </w:rPr>
        <w:lastRenderedPageBreak/>
        <w:t>مقدمة</w:t>
      </w:r>
      <w:bookmarkEnd w:id="12"/>
    </w:p>
    <w:p w14:paraId="6797F6DE" w14:textId="54A2D0D7" w:rsidR="00742886" w:rsidRPr="002306BD" w:rsidRDefault="00A27659" w:rsidP="007F624D">
      <w:pPr>
        <w:bidi/>
        <w:spacing w:line="276" w:lineRule="auto"/>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 xml:space="preserve">     </w:t>
      </w:r>
      <w:r w:rsidR="00742886" w:rsidRPr="002306BD">
        <w:rPr>
          <w:rFonts w:ascii="Simplified Arabic" w:eastAsia="Times New Roman" w:hAnsi="Simplified Arabic" w:cs="Simplified Arabic"/>
          <w:kern w:val="0"/>
          <w:sz w:val="28"/>
          <w:szCs w:val="28"/>
          <w:rtl/>
          <w14:ligatures w14:val="none"/>
        </w:rPr>
        <w:t>يتناول هذا الفصل الإطار النظري والدراسات السابقة ذات الصلة بموضوع الدراسة، وذلك بهدف بناء أساس علمي يدعم مشكلة الدراسة وأهدافها، ويساعد في تفسير النتائج التي سيتم التوصل إليها في الجانب التطبيقي. ويعد الإطار النظري من أهم عناصر البحث العلمي، إذ يسهم في توضيح المفاهيم الرئيسة للدراسة، واستعراض أهم النظريات والاتجاهات العلمية المرتبطة بمتغيراتها، بالإضافة إلى إبراز العلاقة بين التدريب والتطوير والأداء الوظيفي في ضوء الأدبيات العلمية</w:t>
      </w:r>
      <w:r w:rsidR="00742886" w:rsidRPr="002306BD">
        <w:rPr>
          <w:rFonts w:ascii="Simplified Arabic" w:eastAsia="Times New Roman" w:hAnsi="Simplified Arabic" w:cs="Simplified Arabic"/>
          <w:kern w:val="0"/>
          <w:sz w:val="28"/>
          <w:szCs w:val="28"/>
          <w14:ligatures w14:val="none"/>
        </w:rPr>
        <w:t>.</w:t>
      </w:r>
    </w:p>
    <w:p w14:paraId="69A37B22" w14:textId="05F2FED3" w:rsidR="00742886" w:rsidRPr="002306BD" w:rsidRDefault="00742886" w:rsidP="007F624D">
      <w:pPr>
        <w:bidi/>
        <w:spacing w:line="276" w:lineRule="auto"/>
        <w:jc w:val="both"/>
        <w:rPr>
          <w:rFonts w:ascii="Simplified Arabic" w:eastAsia="Times New Roman" w:hAnsi="Simplified Arabic" w:cs="Simplified Arabic"/>
          <w:kern w:val="0"/>
          <w:sz w:val="28"/>
          <w:szCs w:val="28"/>
          <w:rtl/>
          <w14:ligatures w14:val="none"/>
        </w:rPr>
      </w:pPr>
      <w:r w:rsidRPr="002306BD">
        <w:rPr>
          <w:rFonts w:ascii="Simplified Arabic" w:eastAsia="Times New Roman" w:hAnsi="Simplified Arabic" w:cs="Simplified Arabic"/>
          <w:kern w:val="0"/>
          <w:sz w:val="28"/>
          <w:szCs w:val="28"/>
          <w:rtl/>
          <w14:ligatures w14:val="none"/>
        </w:rPr>
        <w:t>كما يستعرض هذا الفصل مجموعة من الدراسات العربية والأجنبية التي تناولت أثر التدريب والتطوير في تحسين الأداء الوظيفي، مع بيان أهدافها، ومناهجها، وأبرز النتائج التي توصلت إليها، وتحليل أوجه الاتفاق والاختلاف بينها وبين الدراسة الحالية، وصولاً إلى تحديد الفجوة البحثية التي تسعى هذه الدراسة إلى معالجتها</w:t>
      </w:r>
      <w:r w:rsidRPr="002306BD">
        <w:rPr>
          <w:rFonts w:ascii="Simplified Arabic" w:eastAsia="Times New Roman" w:hAnsi="Simplified Arabic" w:cs="Simplified Arabic"/>
          <w:kern w:val="0"/>
          <w:sz w:val="28"/>
          <w:szCs w:val="28"/>
          <w14:ligatures w14:val="none"/>
        </w:rPr>
        <w:t>.</w:t>
      </w:r>
    </w:p>
    <w:p w14:paraId="210D62B3" w14:textId="3FB7B5A5" w:rsidR="00742886" w:rsidRPr="002306BD" w:rsidRDefault="00742886" w:rsidP="007F624D">
      <w:pPr>
        <w:bidi/>
        <w:spacing w:line="276" w:lineRule="auto"/>
        <w:jc w:val="both"/>
        <w:rPr>
          <w:rFonts w:ascii="Simplified Arabic" w:eastAsia="Times New Roman" w:hAnsi="Simplified Arabic" w:cs="Simplified Arabic"/>
          <w:kern w:val="0"/>
          <w:sz w:val="28"/>
          <w:szCs w:val="28"/>
          <w:rtl/>
          <w14:ligatures w14:val="none"/>
        </w:rPr>
      </w:pPr>
      <w:r w:rsidRPr="002306BD">
        <w:rPr>
          <w:rFonts w:ascii="Simplified Arabic" w:eastAsia="Times New Roman" w:hAnsi="Simplified Arabic" w:cs="Simplified Arabic"/>
          <w:kern w:val="0"/>
          <w:sz w:val="28"/>
          <w:szCs w:val="28"/>
          <w:rtl/>
          <w14:ligatures w14:val="none"/>
        </w:rPr>
        <w:t>ويهدف هذا الفصل إلى تقديم رؤية علمية شاملة حول موضوع التدريب والتطوير ودوره في رفع كفاءة العاملين وتحسين مستوى الأداء الوظيفي داخل المؤسسات، بما يسهم في دعم الجانب النظري للدراسة، وربط نتائجها بالدراسات السابقة، وتعزيز تفسير النتائج التي سيتم عرضها ومناقشتها في الفصل الرابع.</w:t>
      </w:r>
    </w:p>
    <w:p w14:paraId="23DD422F" w14:textId="77777777" w:rsidR="00742886" w:rsidRPr="002306BD" w:rsidRDefault="00742886" w:rsidP="007F624D">
      <w:pPr>
        <w:bidi/>
        <w:spacing w:line="276" w:lineRule="auto"/>
        <w:rPr>
          <w:rFonts w:ascii="Simplified Arabic" w:eastAsia="Times New Roman" w:hAnsi="Simplified Arabic" w:cs="Simplified Arabic"/>
          <w:kern w:val="0"/>
          <w:sz w:val="28"/>
          <w:szCs w:val="28"/>
          <w:rtl/>
          <w14:ligatures w14:val="none"/>
        </w:rPr>
      </w:pPr>
    </w:p>
    <w:p w14:paraId="24B4B431" w14:textId="77777777" w:rsidR="00742886" w:rsidRPr="002306BD" w:rsidRDefault="00742886" w:rsidP="007F624D">
      <w:pPr>
        <w:bidi/>
        <w:spacing w:line="276" w:lineRule="auto"/>
        <w:rPr>
          <w:rFonts w:ascii="Simplified Arabic" w:eastAsia="Times New Roman" w:hAnsi="Simplified Arabic" w:cs="Simplified Arabic"/>
          <w:kern w:val="0"/>
          <w:sz w:val="28"/>
          <w:szCs w:val="28"/>
          <w:rtl/>
          <w14:ligatures w14:val="none"/>
        </w:rPr>
      </w:pPr>
    </w:p>
    <w:p w14:paraId="74F163FE" w14:textId="77777777" w:rsidR="00742886" w:rsidRPr="002306BD" w:rsidRDefault="00742886" w:rsidP="007F624D">
      <w:pPr>
        <w:bidi/>
        <w:spacing w:line="276" w:lineRule="auto"/>
        <w:rPr>
          <w:rFonts w:ascii="Simplified Arabic" w:eastAsia="Times New Roman" w:hAnsi="Simplified Arabic" w:cs="Simplified Arabic"/>
          <w:kern w:val="0"/>
          <w:sz w:val="28"/>
          <w:szCs w:val="28"/>
          <w:rtl/>
          <w14:ligatures w14:val="none"/>
        </w:rPr>
      </w:pPr>
    </w:p>
    <w:p w14:paraId="0D8D4529" w14:textId="77777777" w:rsidR="00742886" w:rsidRPr="002306BD" w:rsidRDefault="00742886" w:rsidP="007F624D">
      <w:pPr>
        <w:bidi/>
        <w:spacing w:line="276" w:lineRule="auto"/>
        <w:rPr>
          <w:rFonts w:ascii="Simplified Arabic" w:eastAsia="Times New Roman" w:hAnsi="Simplified Arabic" w:cs="Simplified Arabic"/>
          <w:kern w:val="0"/>
          <w:sz w:val="28"/>
          <w:szCs w:val="28"/>
          <w:rtl/>
          <w14:ligatures w14:val="none"/>
        </w:rPr>
      </w:pPr>
    </w:p>
    <w:p w14:paraId="62F1A45B" w14:textId="77777777" w:rsidR="00742886" w:rsidRPr="002306BD" w:rsidRDefault="00742886" w:rsidP="007F624D">
      <w:pPr>
        <w:bidi/>
        <w:spacing w:line="276" w:lineRule="auto"/>
        <w:rPr>
          <w:rFonts w:ascii="Simplified Arabic" w:eastAsia="Times New Roman" w:hAnsi="Simplified Arabic" w:cs="Simplified Arabic"/>
          <w:kern w:val="0"/>
          <w:sz w:val="28"/>
          <w:szCs w:val="28"/>
          <w:rtl/>
          <w14:ligatures w14:val="none"/>
        </w:rPr>
      </w:pPr>
    </w:p>
    <w:p w14:paraId="457B2187" w14:textId="71BCD841" w:rsidR="007D4ECE" w:rsidRPr="002306BD" w:rsidRDefault="007D4ECE" w:rsidP="007F624D">
      <w:pPr>
        <w:pStyle w:val="Heading1"/>
        <w:bidi/>
        <w:spacing w:line="276" w:lineRule="auto"/>
        <w:rPr>
          <w:rFonts w:ascii="Simplified Arabic" w:hAnsi="Simplified Arabic" w:cs="Simplified Arabic"/>
          <w:b/>
          <w:bCs/>
          <w:color w:val="000000" w:themeColor="text1"/>
          <w:rtl/>
        </w:rPr>
      </w:pPr>
      <w:bookmarkStart w:id="13" w:name="_Toc235096812"/>
      <w:r w:rsidRPr="002306BD">
        <w:rPr>
          <w:rFonts w:ascii="Simplified Arabic" w:hAnsi="Simplified Arabic" w:cs="Simplified Arabic"/>
          <w:b/>
          <w:bCs/>
          <w:color w:val="000000" w:themeColor="text1"/>
          <w:rtl/>
        </w:rPr>
        <w:lastRenderedPageBreak/>
        <w:t>الدراسات السابقة</w:t>
      </w:r>
      <w:bookmarkEnd w:id="13"/>
    </w:p>
    <w:p w14:paraId="317C306D" w14:textId="63AC1062" w:rsidR="007D4ECE" w:rsidRPr="002306BD" w:rsidRDefault="00A27659" w:rsidP="000129B2">
      <w:pPr>
        <w:bidi/>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7D4ECE" w:rsidRPr="002306BD">
        <w:rPr>
          <w:rFonts w:ascii="Simplified Arabic" w:eastAsia="Times New Roman" w:hAnsi="Simplified Arabic" w:cs="Simplified Arabic"/>
          <w:kern w:val="0"/>
          <w:sz w:val="28"/>
          <w:szCs w:val="28"/>
          <w:rtl/>
          <w14:ligatures w14:val="none"/>
        </w:rPr>
        <w:t xml:space="preserve">أجرى </w:t>
      </w:r>
      <w:r w:rsidR="007D4ECE" w:rsidRPr="002306BD">
        <w:rPr>
          <w:rFonts w:ascii="Simplified Arabic" w:eastAsia="Times New Roman" w:hAnsi="Simplified Arabic" w:cs="Simplified Arabic"/>
          <w:b/>
          <w:bCs/>
          <w:kern w:val="0"/>
          <w:sz w:val="28"/>
          <w:szCs w:val="28"/>
          <w14:ligatures w14:val="none"/>
        </w:rPr>
        <w:t>Armstrong, Michael</w:t>
      </w:r>
      <w:r w:rsidR="007D4ECE" w:rsidRPr="002306BD">
        <w:rPr>
          <w:rFonts w:ascii="Simplified Arabic" w:eastAsia="Times New Roman" w:hAnsi="Simplified Arabic" w:cs="Simplified Arabic"/>
          <w:kern w:val="0"/>
          <w:sz w:val="28"/>
          <w:szCs w:val="28"/>
          <w14:ligatures w14:val="none"/>
        </w:rPr>
        <w:t xml:space="preserve"> (2021) </w:t>
      </w:r>
      <w:r w:rsidR="007D4ECE" w:rsidRPr="002306BD">
        <w:rPr>
          <w:rFonts w:ascii="Simplified Arabic" w:eastAsia="Times New Roman" w:hAnsi="Simplified Arabic" w:cs="Simplified Arabic"/>
          <w:kern w:val="0"/>
          <w:sz w:val="28"/>
          <w:szCs w:val="28"/>
          <w:rtl/>
          <w14:ligatures w14:val="none"/>
        </w:rPr>
        <w:t>دراسة هدفت إلى تحليل دور التدريب والتطوير في تحسين كفاءة الموارد البشرية داخل المؤسسات الحديثة. اعتمدت الدراسة على المنهج الوصفي التحليلي، واستخدمت استبيانًا طُبق على عينة من الموظفين في عدد من المؤسسات الأوروبية. وأظهرت النتائج أن البرامج التدريبية المستمرة تسهم بشكل كبير في تطوير المهارات المهنية للعاملين وتحسين قدرتهم على التكيف مع متطلبات العمل المتغيرة. وترتبط هذه الدراسة بالبحث الحالي من حيث تأكيدها على أهمية التدريب والتطوير كأداة أساسية لتنمية الموارد البشرية داخل المؤسسات</w:t>
      </w:r>
      <w:r w:rsidR="007D4ECE" w:rsidRPr="002306BD">
        <w:rPr>
          <w:rFonts w:ascii="Simplified Arabic" w:eastAsia="Times New Roman" w:hAnsi="Simplified Arabic" w:cs="Simplified Arabic"/>
          <w:kern w:val="0"/>
          <w:sz w:val="28"/>
          <w:szCs w:val="28"/>
          <w14:ligatures w14:val="none"/>
        </w:rPr>
        <w:t>.</w:t>
      </w:r>
    </w:p>
    <w:p w14:paraId="35D1BE8C" w14:textId="1EDC8735" w:rsidR="0015770B" w:rsidRPr="002306BD" w:rsidRDefault="007D4ECE" w:rsidP="00C13D8C">
      <w:pPr>
        <w:bidi/>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2306BD">
        <w:rPr>
          <w:rFonts w:ascii="Simplified Arabic" w:eastAsia="Times New Roman" w:hAnsi="Simplified Arabic" w:cs="Simplified Arabic"/>
          <w:kern w:val="0"/>
          <w:sz w:val="28"/>
          <w:szCs w:val="28"/>
          <w:rtl/>
          <w14:ligatures w14:val="none"/>
        </w:rPr>
        <w:t xml:space="preserve">وفي دراسة أخرى، هدفت دراسة </w:t>
      </w:r>
      <w:r w:rsidRPr="002306BD">
        <w:rPr>
          <w:rFonts w:ascii="Simplified Arabic" w:eastAsia="Times New Roman" w:hAnsi="Simplified Arabic" w:cs="Simplified Arabic"/>
          <w:b/>
          <w:bCs/>
          <w:kern w:val="0"/>
          <w:sz w:val="28"/>
          <w:szCs w:val="28"/>
          <w14:ligatures w14:val="none"/>
        </w:rPr>
        <w:t>Noe, Raymond A.</w:t>
      </w:r>
      <w:r w:rsidRPr="002306BD">
        <w:rPr>
          <w:rFonts w:ascii="Simplified Arabic" w:eastAsia="Times New Roman" w:hAnsi="Simplified Arabic" w:cs="Simplified Arabic"/>
          <w:kern w:val="0"/>
          <w:sz w:val="28"/>
          <w:szCs w:val="28"/>
          <w14:ligatures w14:val="none"/>
        </w:rPr>
        <w:t xml:space="preserve"> (2020) </w:t>
      </w:r>
      <w:r w:rsidRPr="002306BD">
        <w:rPr>
          <w:rFonts w:ascii="Simplified Arabic" w:eastAsia="Times New Roman" w:hAnsi="Simplified Arabic" w:cs="Simplified Arabic"/>
          <w:kern w:val="0"/>
          <w:sz w:val="28"/>
          <w:szCs w:val="28"/>
          <w:rtl/>
          <w14:ligatures w14:val="none"/>
        </w:rPr>
        <w:t>إلى تحليل أثر التدريب المؤسسي في تطوير مهارات العاملين وتعزيز كفاءتهم الإنتاجية. استخدمت الدراسة المنهج الكمي، واعتمدت على استبيان طُبق على عينة من الموظفين في عدد من الشركات الصناعية. وأشارت النتائج إلى وجود علاقة إيجابية بين جودة البرامج التدريبية ومستوى اكتساب الموظفين للمهارات المهنية. وتدعم هذه الدراسة توجه البحث الحالي في التركيز على دور التدريب في تحسين كفاءة العاملين داخل المؤسسات</w:t>
      </w:r>
      <w:r w:rsidRPr="002306BD">
        <w:rPr>
          <w:rFonts w:ascii="Simplified Arabic" w:eastAsia="Times New Roman" w:hAnsi="Simplified Arabic" w:cs="Simplified Arabic"/>
          <w:kern w:val="0"/>
          <w:sz w:val="28"/>
          <w:szCs w:val="28"/>
          <w14:ligatures w14:val="none"/>
        </w:rPr>
        <w:t>.</w:t>
      </w:r>
    </w:p>
    <w:p w14:paraId="68C0EA85" w14:textId="77777777" w:rsidR="007D4ECE" w:rsidRPr="002306BD" w:rsidRDefault="007D4ECE" w:rsidP="000129B2">
      <w:pPr>
        <w:bidi/>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2306BD">
        <w:rPr>
          <w:rFonts w:ascii="Simplified Arabic" w:eastAsia="Times New Roman" w:hAnsi="Simplified Arabic" w:cs="Simplified Arabic"/>
          <w:kern w:val="0"/>
          <w:sz w:val="28"/>
          <w:szCs w:val="28"/>
          <w:rtl/>
          <w14:ligatures w14:val="none"/>
        </w:rPr>
        <w:t xml:space="preserve">هدفت دراسة </w:t>
      </w:r>
      <w:r w:rsidRPr="002306BD">
        <w:rPr>
          <w:rFonts w:ascii="Simplified Arabic" w:eastAsia="Times New Roman" w:hAnsi="Simplified Arabic" w:cs="Simplified Arabic"/>
          <w:b/>
          <w:bCs/>
          <w:kern w:val="0"/>
          <w:sz w:val="28"/>
          <w:szCs w:val="28"/>
          <w14:ligatures w14:val="none"/>
        </w:rPr>
        <w:t>Robbins, Stephen P.</w:t>
      </w:r>
      <w:r w:rsidRPr="002306BD">
        <w:rPr>
          <w:rFonts w:ascii="Simplified Arabic" w:eastAsia="Times New Roman" w:hAnsi="Simplified Arabic" w:cs="Simplified Arabic"/>
          <w:kern w:val="0"/>
          <w:sz w:val="28"/>
          <w:szCs w:val="28"/>
          <w14:ligatures w14:val="none"/>
        </w:rPr>
        <w:t xml:space="preserve"> (2019) </w:t>
      </w:r>
      <w:r w:rsidRPr="002306BD">
        <w:rPr>
          <w:rFonts w:ascii="Simplified Arabic" w:eastAsia="Times New Roman" w:hAnsi="Simplified Arabic" w:cs="Simplified Arabic"/>
          <w:kern w:val="0"/>
          <w:sz w:val="28"/>
          <w:szCs w:val="28"/>
          <w:rtl/>
          <w14:ligatures w14:val="none"/>
        </w:rPr>
        <w:t>إلى تحليل العوامل المؤثرة في الأداء الوظيفي للعاملين في المؤسسات. استخدمت الدراسة المنهج الوصفي التحليلي، واعتمدت على تحليل بيانات عدد من المؤسسات الخدمية. وأظهرت النتائج أن الأداء الوظيفي يتأثر بعدة عوامل من أبرزها التدريب والتحفيز والبيئة التنظيمية. وتُعد هذه الدراسة ذات صلة بالبحث الحالي لأنها توضح العوامل التي يمكن أن تسهم في تحسين أداء الموظفين داخل المؤسسات</w:t>
      </w:r>
      <w:r w:rsidRPr="002306BD">
        <w:rPr>
          <w:rFonts w:ascii="Simplified Arabic" w:eastAsia="Times New Roman" w:hAnsi="Simplified Arabic" w:cs="Simplified Arabic"/>
          <w:kern w:val="0"/>
          <w:sz w:val="28"/>
          <w:szCs w:val="28"/>
          <w14:ligatures w14:val="none"/>
        </w:rPr>
        <w:t>.</w:t>
      </w:r>
    </w:p>
    <w:p w14:paraId="1646EDCF" w14:textId="55CA3A22" w:rsidR="007D4ECE" w:rsidRPr="002306BD" w:rsidRDefault="007D4ECE" w:rsidP="000129B2">
      <w:pPr>
        <w:bidi/>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2306BD">
        <w:rPr>
          <w:rFonts w:ascii="Simplified Arabic" w:eastAsia="Times New Roman" w:hAnsi="Simplified Arabic" w:cs="Simplified Arabic"/>
          <w:kern w:val="0"/>
          <w:sz w:val="28"/>
          <w:szCs w:val="28"/>
          <w:rtl/>
          <w14:ligatures w14:val="none"/>
        </w:rPr>
        <w:lastRenderedPageBreak/>
        <w:t xml:space="preserve">كما أجرت </w:t>
      </w:r>
      <w:r w:rsidRPr="002306BD">
        <w:rPr>
          <w:rFonts w:ascii="Simplified Arabic" w:eastAsia="Times New Roman" w:hAnsi="Simplified Arabic" w:cs="Simplified Arabic"/>
          <w:b/>
          <w:bCs/>
          <w:kern w:val="0"/>
          <w:sz w:val="28"/>
          <w:szCs w:val="28"/>
          <w14:ligatures w14:val="none"/>
        </w:rPr>
        <w:t>Dessler, Gary</w:t>
      </w:r>
      <w:r w:rsidRPr="002306BD">
        <w:rPr>
          <w:rFonts w:ascii="Simplified Arabic" w:eastAsia="Times New Roman" w:hAnsi="Simplified Arabic" w:cs="Simplified Arabic"/>
          <w:kern w:val="0"/>
          <w:sz w:val="28"/>
          <w:szCs w:val="28"/>
          <w14:ligatures w14:val="none"/>
        </w:rPr>
        <w:t xml:space="preserve"> (2020) </w:t>
      </w:r>
      <w:r w:rsidRPr="002306BD">
        <w:rPr>
          <w:rFonts w:ascii="Simplified Arabic" w:eastAsia="Times New Roman" w:hAnsi="Simplified Arabic" w:cs="Simplified Arabic"/>
          <w:kern w:val="0"/>
          <w:sz w:val="28"/>
          <w:szCs w:val="28"/>
          <w:rtl/>
          <w14:ligatures w14:val="none"/>
        </w:rPr>
        <w:t>دراسة هدفت إلى تقييم دور إدارة الموارد البشرية في تحسين الأداء الوظيفي للعاملين في المؤسسات. اعتمدت الدراسة على المنهج التحليلي واستخدمت استبيانًا طُبق على مجموعة من العاملين في عدد من المؤسسات الخدمية. وأظهرت النتائج أن تطوير مهارات العاملين من خلال التدريب يسهم في تحسين مستوى الأداء والإنتاجية داخل المؤسسات. وترتبط هذه الدراسة بالبحث الحالي في تركيزها على العلاقة بين ممارسات الموارد البشرية ومستوى الأداء الوظيفي</w:t>
      </w:r>
      <w:r w:rsidRPr="002306BD">
        <w:rPr>
          <w:rFonts w:ascii="Simplified Arabic" w:eastAsia="Times New Roman" w:hAnsi="Simplified Arabic" w:cs="Simplified Arabic"/>
          <w:kern w:val="0"/>
          <w:sz w:val="28"/>
          <w:szCs w:val="28"/>
          <w14:ligatures w14:val="none"/>
        </w:rPr>
        <w:t>.</w:t>
      </w:r>
    </w:p>
    <w:p w14:paraId="26F01547" w14:textId="77777777" w:rsidR="007D4ECE" w:rsidRPr="002306BD" w:rsidRDefault="007D4ECE" w:rsidP="000129B2">
      <w:pPr>
        <w:bidi/>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2306BD">
        <w:rPr>
          <w:rFonts w:ascii="Simplified Arabic" w:eastAsia="Times New Roman" w:hAnsi="Simplified Arabic" w:cs="Simplified Arabic"/>
          <w:kern w:val="0"/>
          <w:sz w:val="28"/>
          <w:szCs w:val="28"/>
          <w:rtl/>
          <w14:ligatures w14:val="none"/>
        </w:rPr>
        <w:t xml:space="preserve">أجرت </w:t>
      </w:r>
      <w:r w:rsidRPr="002306BD">
        <w:rPr>
          <w:rFonts w:ascii="Simplified Arabic" w:eastAsia="Times New Roman" w:hAnsi="Simplified Arabic" w:cs="Simplified Arabic"/>
          <w:b/>
          <w:bCs/>
          <w:kern w:val="0"/>
          <w:sz w:val="28"/>
          <w:szCs w:val="28"/>
          <w14:ligatures w14:val="none"/>
        </w:rPr>
        <w:t>Khan, Muhammad</w:t>
      </w:r>
      <w:r w:rsidRPr="002306BD">
        <w:rPr>
          <w:rFonts w:ascii="Simplified Arabic" w:eastAsia="Times New Roman" w:hAnsi="Simplified Arabic" w:cs="Simplified Arabic"/>
          <w:kern w:val="0"/>
          <w:sz w:val="28"/>
          <w:szCs w:val="28"/>
          <w14:ligatures w14:val="none"/>
        </w:rPr>
        <w:t xml:space="preserve"> (2018) </w:t>
      </w:r>
      <w:r w:rsidRPr="002306BD">
        <w:rPr>
          <w:rFonts w:ascii="Simplified Arabic" w:eastAsia="Times New Roman" w:hAnsi="Simplified Arabic" w:cs="Simplified Arabic"/>
          <w:kern w:val="0"/>
          <w:sz w:val="28"/>
          <w:szCs w:val="28"/>
          <w:rtl/>
          <w14:ligatures w14:val="none"/>
        </w:rPr>
        <w:t>دراسة هدفت إلى تحليل أثر التدريب على الأداء الوظيفي للعاملين في المؤسسات الخدمية. استخدمت الدراسة المنهج الكمي، واعتمدت على استبيان طُبق على عينة من الموظفين في عدد من المؤسسات. وأظهرت النتائج وجود علاقة إيجابية ذات دلالة إحصائية بين التدريب وتحسين الأداء الوظيفي، حيث يسهم التدريب في تطوير مهارات الموظفين وزيادة إنتاجيتهم. وتؤكد هذه النتائج أهمية التدريب كعامل رئيسي في تحسين أداء العاملين</w:t>
      </w:r>
      <w:r w:rsidRPr="002306BD">
        <w:rPr>
          <w:rFonts w:ascii="Simplified Arabic" w:eastAsia="Times New Roman" w:hAnsi="Simplified Arabic" w:cs="Simplified Arabic"/>
          <w:kern w:val="0"/>
          <w:sz w:val="28"/>
          <w:szCs w:val="28"/>
          <w14:ligatures w14:val="none"/>
        </w:rPr>
        <w:t>.</w:t>
      </w:r>
    </w:p>
    <w:p w14:paraId="696E5EDA" w14:textId="0B8B818B" w:rsidR="007D4ECE" w:rsidRPr="002306BD" w:rsidRDefault="007D4ECE" w:rsidP="000129B2">
      <w:pPr>
        <w:bidi/>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2306BD">
        <w:rPr>
          <w:rFonts w:ascii="Simplified Arabic" w:eastAsia="Times New Roman" w:hAnsi="Simplified Arabic" w:cs="Simplified Arabic"/>
          <w:kern w:val="0"/>
          <w:sz w:val="28"/>
          <w:szCs w:val="28"/>
          <w:rtl/>
          <w14:ligatures w14:val="none"/>
        </w:rPr>
        <w:t xml:space="preserve">كما هدفت دراسة </w:t>
      </w:r>
      <w:r w:rsidRPr="002306BD">
        <w:rPr>
          <w:rFonts w:ascii="Simplified Arabic" w:eastAsia="Times New Roman" w:hAnsi="Simplified Arabic" w:cs="Simplified Arabic"/>
          <w:b/>
          <w:bCs/>
          <w:kern w:val="0"/>
          <w:sz w:val="28"/>
          <w:szCs w:val="28"/>
          <w14:ligatures w14:val="none"/>
        </w:rPr>
        <w:t>Alshammari, Fahad</w:t>
      </w:r>
      <w:r w:rsidRPr="002306BD">
        <w:rPr>
          <w:rFonts w:ascii="Simplified Arabic" w:eastAsia="Times New Roman" w:hAnsi="Simplified Arabic" w:cs="Simplified Arabic"/>
          <w:kern w:val="0"/>
          <w:sz w:val="28"/>
          <w:szCs w:val="28"/>
          <w14:ligatures w14:val="none"/>
        </w:rPr>
        <w:t xml:space="preserve"> (2022) </w:t>
      </w:r>
      <w:r w:rsidRPr="002306BD">
        <w:rPr>
          <w:rFonts w:ascii="Simplified Arabic" w:eastAsia="Times New Roman" w:hAnsi="Simplified Arabic" w:cs="Simplified Arabic"/>
          <w:kern w:val="0"/>
          <w:sz w:val="28"/>
          <w:szCs w:val="28"/>
          <w:rtl/>
          <w14:ligatures w14:val="none"/>
        </w:rPr>
        <w:t>إلى تحليل أثر التدريب والتطوير على أداء الموظفين في المؤسسات في المملكة العربية السعودية. اعتمدت الدراسة على المنهج الوصفي التحليلي، واستخدمت استبيانًا طُبق على عينة من الموظفين في عدد من المؤسسات السعودية. وأظهرت النتائج وجود تأثير إيجابي للتدريب والتطوير في تحسين الأداء الوظيفي للعاملين، كما أوصت الدراسة بضرورة زيادة الاستثمار في برامج التدريب والتطوير لتحسين كفاءة الموارد البشرية. وتُعد هذه الدراسة من الدراسات القريبة من موضوع البحث الحالي لأنها تناولت نفس المتغيرات وفي نفس السياق الجغرافي</w:t>
      </w:r>
      <w:r w:rsidRPr="002306BD">
        <w:rPr>
          <w:rFonts w:ascii="Simplified Arabic" w:eastAsia="Times New Roman" w:hAnsi="Simplified Arabic" w:cs="Simplified Arabic"/>
          <w:kern w:val="0"/>
          <w:sz w:val="28"/>
          <w:szCs w:val="28"/>
          <w14:ligatures w14:val="none"/>
        </w:rPr>
        <w:t>.</w:t>
      </w:r>
    </w:p>
    <w:p w14:paraId="4A39CB67" w14:textId="77777777" w:rsidR="007D4ECE" w:rsidRPr="002306BD" w:rsidRDefault="007D4ECE" w:rsidP="000129B2">
      <w:pPr>
        <w:pStyle w:val="Heading1"/>
        <w:bidi/>
        <w:spacing w:line="276" w:lineRule="auto"/>
        <w:jc w:val="both"/>
        <w:rPr>
          <w:rFonts w:ascii="Simplified Arabic" w:hAnsi="Simplified Arabic" w:cs="Simplified Arabic"/>
          <w:b/>
          <w:bCs/>
          <w:color w:val="000000" w:themeColor="text1"/>
        </w:rPr>
      </w:pPr>
      <w:bookmarkStart w:id="14" w:name="_Toc235096813"/>
      <w:r w:rsidRPr="002306BD">
        <w:rPr>
          <w:rFonts w:ascii="Simplified Arabic" w:hAnsi="Simplified Arabic" w:cs="Simplified Arabic"/>
          <w:b/>
          <w:bCs/>
          <w:color w:val="000000" w:themeColor="text1"/>
          <w:rtl/>
        </w:rPr>
        <w:lastRenderedPageBreak/>
        <w:t>تحليل الدراسات السابقة</w:t>
      </w:r>
      <w:bookmarkEnd w:id="14"/>
    </w:p>
    <w:p w14:paraId="263D1213" w14:textId="60CA0883" w:rsidR="007D4ECE" w:rsidRPr="002306BD" w:rsidRDefault="00A27659" w:rsidP="000129B2">
      <w:pPr>
        <w:bidi/>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7D4ECE" w:rsidRPr="002306BD">
        <w:rPr>
          <w:rFonts w:ascii="Simplified Arabic" w:eastAsia="Times New Roman" w:hAnsi="Simplified Arabic" w:cs="Simplified Arabic"/>
          <w:kern w:val="0"/>
          <w:sz w:val="28"/>
          <w:szCs w:val="28"/>
          <w:rtl/>
          <w14:ligatures w14:val="none"/>
        </w:rPr>
        <w:t>من خلال استعراض الدراسات السابقة، يتضح وجود اتفاق عام بين معظم الدراسات على أهمية التدريب والتطوير في تحسين الأداء الوظيفي للعاملين داخل المؤسسات. فقد أشارت العديد من الدراسات إلى أن البرامج التدريبية تسهم في تنمية مهارات الموظفين ورفع مستوى إنتاجيتهم، الأمر الذي ينعكس إيجابيًا على الأداء التنظيمي</w:t>
      </w:r>
      <w:r w:rsidR="007D4ECE" w:rsidRPr="002306BD">
        <w:rPr>
          <w:rFonts w:ascii="Simplified Arabic" w:eastAsia="Times New Roman" w:hAnsi="Simplified Arabic" w:cs="Simplified Arabic"/>
          <w:kern w:val="0"/>
          <w:sz w:val="28"/>
          <w:szCs w:val="28"/>
          <w14:ligatures w14:val="none"/>
        </w:rPr>
        <w:t>.</w:t>
      </w:r>
    </w:p>
    <w:p w14:paraId="4C1EF25F" w14:textId="71117A4B" w:rsidR="007D4ECE" w:rsidRPr="002306BD" w:rsidRDefault="007D4ECE" w:rsidP="000129B2">
      <w:pPr>
        <w:bidi/>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2306BD">
        <w:rPr>
          <w:rFonts w:ascii="Simplified Arabic" w:eastAsia="Times New Roman" w:hAnsi="Simplified Arabic" w:cs="Simplified Arabic"/>
          <w:kern w:val="0"/>
          <w:sz w:val="28"/>
          <w:szCs w:val="28"/>
          <w:rtl/>
          <w14:ligatures w14:val="none"/>
        </w:rPr>
        <w:t xml:space="preserve">كما يلاحظ وجود تشابه بين الدراسات في اعتمادها على </w:t>
      </w:r>
      <w:r w:rsidRPr="002306BD">
        <w:rPr>
          <w:rFonts w:ascii="Simplified Arabic" w:eastAsia="Times New Roman" w:hAnsi="Simplified Arabic" w:cs="Simplified Arabic"/>
          <w:b/>
          <w:bCs/>
          <w:kern w:val="0"/>
          <w:sz w:val="28"/>
          <w:szCs w:val="28"/>
          <w:rtl/>
          <w14:ligatures w14:val="none"/>
        </w:rPr>
        <w:t>المنهج الوصفي التحليلي</w:t>
      </w:r>
      <w:r w:rsidRPr="002306BD">
        <w:rPr>
          <w:rFonts w:ascii="Simplified Arabic" w:eastAsia="Times New Roman" w:hAnsi="Simplified Arabic" w:cs="Simplified Arabic"/>
          <w:kern w:val="0"/>
          <w:sz w:val="28"/>
          <w:szCs w:val="28"/>
          <w:rtl/>
          <w14:ligatures w14:val="none"/>
        </w:rPr>
        <w:t xml:space="preserve"> واستخدام </w:t>
      </w:r>
      <w:r w:rsidRPr="002306BD">
        <w:rPr>
          <w:rFonts w:ascii="Simplified Arabic" w:eastAsia="Times New Roman" w:hAnsi="Simplified Arabic" w:cs="Simplified Arabic"/>
          <w:b/>
          <w:bCs/>
          <w:kern w:val="0"/>
          <w:sz w:val="28"/>
          <w:szCs w:val="28"/>
          <w:rtl/>
          <w14:ligatures w14:val="none"/>
        </w:rPr>
        <w:t>الاستبيان كأداة رئيسية لجمع البيانات</w:t>
      </w:r>
      <w:r w:rsidRPr="002306BD">
        <w:rPr>
          <w:rFonts w:ascii="Simplified Arabic" w:eastAsia="Times New Roman" w:hAnsi="Simplified Arabic" w:cs="Simplified Arabic"/>
          <w:kern w:val="0"/>
          <w:sz w:val="28"/>
          <w:szCs w:val="28"/>
          <w:rtl/>
          <w14:ligatures w14:val="none"/>
        </w:rPr>
        <w:t>، وهو ما يتوافق مع المنهجية التي يعتمد عليها البحث الحالي. ومع ذلك، تختلف بعض الدراسات في طبيعة العينة والبيئة التطبيقية، حيث أجريت بعض الدراسات في بيئات دولية بينما ركزت دراسات أخرى على بيئات محلية محددة</w:t>
      </w:r>
      <w:r w:rsidRPr="002306BD">
        <w:rPr>
          <w:rFonts w:ascii="Simplified Arabic" w:eastAsia="Times New Roman" w:hAnsi="Simplified Arabic" w:cs="Simplified Arabic"/>
          <w:kern w:val="0"/>
          <w:sz w:val="28"/>
          <w:szCs w:val="28"/>
          <w14:ligatures w14:val="none"/>
        </w:rPr>
        <w:t>.</w:t>
      </w:r>
    </w:p>
    <w:p w14:paraId="5A44FF73" w14:textId="77777777" w:rsidR="007D4ECE" w:rsidRPr="000129B2" w:rsidRDefault="007D4ECE" w:rsidP="000129B2">
      <w:pPr>
        <w:pStyle w:val="Heading1"/>
        <w:bidi/>
        <w:spacing w:line="276" w:lineRule="auto"/>
        <w:jc w:val="both"/>
        <w:rPr>
          <w:rFonts w:ascii="Simplified Arabic" w:hAnsi="Simplified Arabic" w:cs="Simplified Arabic"/>
          <w:b/>
          <w:bCs/>
          <w:color w:val="000000" w:themeColor="text1"/>
        </w:rPr>
      </w:pPr>
      <w:bookmarkStart w:id="15" w:name="_Toc235096814"/>
      <w:r w:rsidRPr="000129B2">
        <w:rPr>
          <w:rFonts w:ascii="Simplified Arabic" w:hAnsi="Simplified Arabic" w:cs="Simplified Arabic"/>
          <w:b/>
          <w:bCs/>
          <w:color w:val="000000" w:themeColor="text1"/>
          <w:rtl/>
        </w:rPr>
        <w:t>الفجوة البحثية</w:t>
      </w:r>
      <w:bookmarkEnd w:id="15"/>
    </w:p>
    <w:p w14:paraId="2408CFEC" w14:textId="3C202719" w:rsidR="007D4ECE" w:rsidRPr="002306BD" w:rsidRDefault="00C200B7" w:rsidP="000129B2">
      <w:pPr>
        <w:bidi/>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7D4ECE" w:rsidRPr="002306BD">
        <w:rPr>
          <w:rFonts w:ascii="Simplified Arabic" w:eastAsia="Times New Roman" w:hAnsi="Simplified Arabic" w:cs="Simplified Arabic"/>
          <w:kern w:val="0"/>
          <w:sz w:val="28"/>
          <w:szCs w:val="28"/>
          <w:rtl/>
          <w14:ligatures w14:val="none"/>
        </w:rPr>
        <w:t>على الرغم من تعدد الدراسات التي تناولت التدريب والتطوير أو الأداء الوظيفي، إلا أن هناك حاجة إلى مزيد من الدراسات التي تبحث في العلاقة المباشرة بين التدريب والتطوير وتحسين الأداء الوظيفي داخل المؤسسات في المملكة العربية السعودية</w:t>
      </w:r>
      <w:r w:rsidR="007D4ECE" w:rsidRPr="002306BD">
        <w:rPr>
          <w:rFonts w:ascii="Simplified Arabic" w:eastAsia="Times New Roman" w:hAnsi="Simplified Arabic" w:cs="Simplified Arabic"/>
          <w:kern w:val="0"/>
          <w:sz w:val="28"/>
          <w:szCs w:val="28"/>
          <w14:ligatures w14:val="none"/>
        </w:rPr>
        <w:t xml:space="preserve">. </w:t>
      </w:r>
      <w:r w:rsidR="007D4ECE" w:rsidRPr="002306BD">
        <w:rPr>
          <w:rFonts w:ascii="Simplified Arabic" w:eastAsia="Times New Roman" w:hAnsi="Simplified Arabic" w:cs="Simplified Arabic"/>
          <w:kern w:val="0"/>
          <w:sz w:val="28"/>
          <w:szCs w:val="28"/>
          <w:rtl/>
          <w14:ligatures w14:val="none"/>
        </w:rPr>
        <w:t>كما أن بعض الدراسات السابقة ركزت على التدريب بشكل عام دون تحليل مدى تأثيره الفعلي على الأداء الوظيفي للعاملين في المؤسسات المختلفة</w:t>
      </w:r>
      <w:r w:rsidR="007D4ECE" w:rsidRPr="002306BD">
        <w:rPr>
          <w:rFonts w:ascii="Simplified Arabic" w:eastAsia="Times New Roman" w:hAnsi="Simplified Arabic" w:cs="Simplified Arabic"/>
          <w:kern w:val="0"/>
          <w:sz w:val="28"/>
          <w:szCs w:val="28"/>
          <w14:ligatures w14:val="none"/>
        </w:rPr>
        <w:t>.</w:t>
      </w:r>
    </w:p>
    <w:p w14:paraId="6409BB28" w14:textId="1CB07907" w:rsidR="001955FA" w:rsidRPr="002306BD" w:rsidRDefault="007D4ECE" w:rsidP="000129B2">
      <w:pPr>
        <w:bidi/>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2306BD">
        <w:rPr>
          <w:rFonts w:ascii="Simplified Arabic" w:eastAsia="Times New Roman" w:hAnsi="Simplified Arabic" w:cs="Simplified Arabic"/>
          <w:kern w:val="0"/>
          <w:sz w:val="28"/>
          <w:szCs w:val="28"/>
          <w:rtl/>
          <w14:ligatures w14:val="none"/>
        </w:rPr>
        <w:t>ومن هنا تأتي أهمية البحث الحالي في محاولة سد هذه الفجوة البحثية من خلال دراسة أثر التدريب والتطوير على تحسين الأداء الوظيفي في المؤسسات في المملكة العربية السعودية، مع الاعتماد على بيانات ميدانية يتم جمعها من العاملين في هذه المؤسسات وتحليلها باستخدام الأساليب الإحصائية المناسبة</w:t>
      </w:r>
      <w:r w:rsidRPr="002306BD">
        <w:rPr>
          <w:rFonts w:ascii="Simplified Arabic" w:eastAsia="Times New Roman" w:hAnsi="Simplified Arabic" w:cs="Simplified Arabic"/>
          <w:kern w:val="0"/>
          <w:sz w:val="28"/>
          <w:szCs w:val="28"/>
          <w14:ligatures w14:val="none"/>
        </w:rPr>
        <w:t>.</w:t>
      </w:r>
    </w:p>
    <w:p w14:paraId="5448F5FF" w14:textId="77777777" w:rsidR="007D4ECE" w:rsidRPr="002306BD" w:rsidRDefault="007D4ECE" w:rsidP="003A7C4F">
      <w:pPr>
        <w:pStyle w:val="Heading1"/>
        <w:bidi/>
        <w:spacing w:line="276" w:lineRule="auto"/>
        <w:jc w:val="both"/>
        <w:rPr>
          <w:rFonts w:ascii="Simplified Arabic" w:hAnsi="Simplified Arabic" w:cs="Simplified Arabic"/>
          <w:b/>
          <w:bCs/>
          <w:color w:val="000000" w:themeColor="text1"/>
        </w:rPr>
      </w:pPr>
      <w:bookmarkStart w:id="16" w:name="_Toc235096815"/>
      <w:r w:rsidRPr="002306BD">
        <w:rPr>
          <w:rFonts w:ascii="Simplified Arabic" w:hAnsi="Simplified Arabic" w:cs="Simplified Arabic"/>
          <w:b/>
          <w:bCs/>
          <w:color w:val="000000" w:themeColor="text1"/>
          <w:rtl/>
        </w:rPr>
        <w:lastRenderedPageBreak/>
        <w:t>المنطلقات النظرية للدراسة</w:t>
      </w:r>
      <w:bookmarkEnd w:id="16"/>
    </w:p>
    <w:p w14:paraId="674C1A72" w14:textId="22CC7591" w:rsidR="007D4ECE" w:rsidRPr="002306BD" w:rsidRDefault="00C200B7" w:rsidP="003A7C4F">
      <w:pPr>
        <w:bidi/>
        <w:spacing w:line="276" w:lineRule="auto"/>
        <w:jc w:val="both"/>
        <w:rPr>
          <w:rFonts w:ascii="Simplified Arabic" w:eastAsia="Times New Roman" w:hAnsi="Simplified Arabic" w:cs="Simplified Arabic"/>
          <w:color w:val="0F1115"/>
          <w:sz w:val="28"/>
          <w:szCs w:val="28"/>
        </w:rPr>
      </w:pPr>
      <w:r>
        <w:rPr>
          <w:rFonts w:ascii="Simplified Arabic" w:eastAsia="Times New Roman" w:hAnsi="Simplified Arabic" w:cs="Simplified Arabic" w:hint="cs"/>
          <w:color w:val="0F1115"/>
          <w:sz w:val="28"/>
          <w:szCs w:val="28"/>
          <w:rtl/>
        </w:rPr>
        <w:t xml:space="preserve">     </w:t>
      </w:r>
      <w:r w:rsidR="007D4ECE" w:rsidRPr="002306BD">
        <w:rPr>
          <w:rFonts w:ascii="Simplified Arabic" w:eastAsia="Times New Roman" w:hAnsi="Simplified Arabic" w:cs="Simplified Arabic"/>
          <w:color w:val="0F1115"/>
          <w:sz w:val="28"/>
          <w:szCs w:val="28"/>
          <w:rtl/>
        </w:rPr>
        <w:t>تشكل المنطلقات النظرية الركيزة الأساسية لأي دراسة أكاديمية، حيث توفر الأساس العلمي لفهم العلاقة بين المتغيرات المدروسة. في هذه الدراسة التي تهدف إلى تحليل أثر التدريب والتطوير على تحسين الأداء الوظيفي في المؤسسات في المملكة العربية السعودية، تم الاستناد إلى مجموعة من النظريات المعروفة في مجال إدارة الموارد البشرية والإدارة التنظيمية، والتي تفسر العلاقة بين التدريب والتطوير والأداء الوظيفي</w:t>
      </w:r>
      <w:r w:rsidR="007D4ECE" w:rsidRPr="002306BD">
        <w:rPr>
          <w:rFonts w:ascii="Simplified Arabic" w:eastAsia="Times New Roman" w:hAnsi="Simplified Arabic" w:cs="Simplified Arabic"/>
          <w:color w:val="0F1115"/>
          <w:sz w:val="28"/>
          <w:szCs w:val="28"/>
        </w:rPr>
        <w:t>.</w:t>
      </w:r>
    </w:p>
    <w:p w14:paraId="6D9F770E" w14:textId="77777777" w:rsidR="007D4ECE" w:rsidRPr="00C200B7" w:rsidRDefault="007D4ECE" w:rsidP="003A7C4F">
      <w:pPr>
        <w:bidi/>
        <w:spacing w:line="276" w:lineRule="auto"/>
        <w:jc w:val="both"/>
        <w:rPr>
          <w:rFonts w:ascii="Simplified Arabic" w:eastAsia="Times New Roman" w:hAnsi="Simplified Arabic" w:cs="Simplified Arabic"/>
          <w:b/>
          <w:bCs/>
          <w:color w:val="0F1115"/>
          <w:sz w:val="28"/>
          <w:szCs w:val="28"/>
        </w:rPr>
      </w:pPr>
      <w:r w:rsidRPr="00C200B7">
        <w:rPr>
          <w:rFonts w:ascii="Simplified Arabic" w:eastAsia="Times New Roman" w:hAnsi="Simplified Arabic" w:cs="Simplified Arabic"/>
          <w:b/>
          <w:bCs/>
          <w:color w:val="0F1115"/>
          <w:sz w:val="28"/>
          <w:szCs w:val="28"/>
          <w:rtl/>
        </w:rPr>
        <w:t>أولًا: نظرية رأس المال البشري</w:t>
      </w:r>
      <w:r w:rsidRPr="00C200B7">
        <w:rPr>
          <w:rFonts w:ascii="Simplified Arabic" w:eastAsia="Times New Roman" w:hAnsi="Simplified Arabic" w:cs="Simplified Arabic"/>
          <w:b/>
          <w:bCs/>
          <w:color w:val="0F1115"/>
          <w:sz w:val="28"/>
          <w:szCs w:val="28"/>
        </w:rPr>
        <w:t xml:space="preserve"> (Human Capital Theory)</w:t>
      </w:r>
    </w:p>
    <w:p w14:paraId="19A746A7" w14:textId="77777777" w:rsidR="007D4ECE" w:rsidRPr="002306BD" w:rsidRDefault="007D4ECE" w:rsidP="00053C71">
      <w:pPr>
        <w:numPr>
          <w:ilvl w:val="0"/>
          <w:numId w:val="11"/>
        </w:numPr>
        <w:bidi/>
        <w:spacing w:line="276" w:lineRule="auto"/>
        <w:rPr>
          <w:rFonts w:ascii="Simplified Arabic" w:eastAsia="Times New Roman" w:hAnsi="Simplified Arabic" w:cs="Simplified Arabic"/>
          <w:color w:val="0F1115"/>
          <w:sz w:val="28"/>
          <w:szCs w:val="28"/>
        </w:rPr>
      </w:pPr>
      <w:r w:rsidRPr="002306BD">
        <w:rPr>
          <w:rFonts w:ascii="Simplified Arabic" w:eastAsia="Times New Roman" w:hAnsi="Simplified Arabic" w:cs="Simplified Arabic"/>
          <w:color w:val="0F1115"/>
          <w:sz w:val="28"/>
          <w:szCs w:val="28"/>
          <w:rtl/>
        </w:rPr>
        <w:t>المفهوم الأساسي</w:t>
      </w:r>
      <w:r w:rsidRPr="002306BD">
        <w:rPr>
          <w:rFonts w:ascii="Simplified Arabic" w:eastAsia="Times New Roman" w:hAnsi="Simplified Arabic" w:cs="Simplified Arabic"/>
          <w:color w:val="0F1115"/>
          <w:sz w:val="28"/>
          <w:szCs w:val="28"/>
        </w:rPr>
        <w:t>:</w:t>
      </w:r>
      <w:r w:rsidRPr="002306BD">
        <w:rPr>
          <w:rFonts w:ascii="Simplified Arabic" w:eastAsia="Times New Roman" w:hAnsi="Simplified Arabic" w:cs="Simplified Arabic"/>
          <w:color w:val="0F1115"/>
          <w:sz w:val="28"/>
          <w:szCs w:val="28"/>
        </w:rPr>
        <w:br/>
      </w:r>
      <w:r w:rsidRPr="002306BD">
        <w:rPr>
          <w:rFonts w:ascii="Simplified Arabic" w:eastAsia="Times New Roman" w:hAnsi="Simplified Arabic" w:cs="Simplified Arabic"/>
          <w:color w:val="0F1115"/>
          <w:sz w:val="28"/>
          <w:szCs w:val="28"/>
          <w:rtl/>
        </w:rPr>
        <w:t>تؤكد نظرية رأس المال البشري على أن الموظفين يمثلون أحد أهم الموارد التي تمتلكها المؤسسات، وأن الاستثمار في مهاراتهم ومعارفهم يسهم في تحسين كفاءتهم وإنتاجيتهم، وبالتالي تعزيز الأداء المؤسسي</w:t>
      </w:r>
      <w:r w:rsidRPr="002306BD">
        <w:rPr>
          <w:rFonts w:ascii="Simplified Arabic" w:eastAsia="Times New Roman" w:hAnsi="Simplified Arabic" w:cs="Simplified Arabic"/>
          <w:color w:val="0F1115"/>
          <w:sz w:val="28"/>
          <w:szCs w:val="28"/>
        </w:rPr>
        <w:t>.</w:t>
      </w:r>
    </w:p>
    <w:p w14:paraId="130965C3" w14:textId="77777777" w:rsidR="009C490A" w:rsidRDefault="007D4ECE" w:rsidP="00053C71">
      <w:pPr>
        <w:numPr>
          <w:ilvl w:val="0"/>
          <w:numId w:val="11"/>
        </w:numPr>
        <w:bidi/>
        <w:spacing w:line="276" w:lineRule="auto"/>
        <w:jc w:val="both"/>
        <w:rPr>
          <w:rFonts w:ascii="Simplified Arabic" w:eastAsia="Times New Roman" w:hAnsi="Simplified Arabic" w:cs="Simplified Arabic"/>
          <w:color w:val="0F1115"/>
          <w:sz w:val="28"/>
          <w:szCs w:val="28"/>
        </w:rPr>
      </w:pPr>
      <w:r w:rsidRPr="002306BD">
        <w:rPr>
          <w:rFonts w:ascii="Simplified Arabic" w:eastAsia="Times New Roman" w:hAnsi="Simplified Arabic" w:cs="Simplified Arabic"/>
          <w:color w:val="0F1115"/>
          <w:sz w:val="28"/>
          <w:szCs w:val="28"/>
          <w:rtl/>
        </w:rPr>
        <w:t>تطبيق</w:t>
      </w:r>
      <w:r w:rsidR="003A7C4F">
        <w:rPr>
          <w:rFonts w:ascii="Simplified Arabic" w:eastAsia="Times New Roman" w:hAnsi="Simplified Arabic" w:cs="Simplified Arabic"/>
          <w:color w:val="0F1115"/>
          <w:sz w:val="28"/>
          <w:szCs w:val="28"/>
        </w:rPr>
        <w:t xml:space="preserve"> </w:t>
      </w:r>
      <w:r w:rsidRPr="002306BD">
        <w:rPr>
          <w:rFonts w:ascii="Simplified Arabic" w:eastAsia="Times New Roman" w:hAnsi="Simplified Arabic" w:cs="Simplified Arabic"/>
          <w:color w:val="0F1115"/>
          <w:sz w:val="28"/>
          <w:szCs w:val="28"/>
          <w:rtl/>
        </w:rPr>
        <w:t>النظرية في الدراسة الحالية</w:t>
      </w:r>
      <w:r w:rsidR="009C490A">
        <w:rPr>
          <w:rFonts w:ascii="Simplified Arabic" w:eastAsia="Times New Roman" w:hAnsi="Simplified Arabic" w:cs="Simplified Arabic" w:hint="cs"/>
          <w:color w:val="0F1115"/>
          <w:sz w:val="28"/>
          <w:szCs w:val="28"/>
          <w:rtl/>
        </w:rPr>
        <w:t>:</w:t>
      </w:r>
    </w:p>
    <w:p w14:paraId="7299F4BE" w14:textId="6A91A28F" w:rsidR="007D4ECE" w:rsidRPr="009C490A" w:rsidRDefault="007D4ECE" w:rsidP="009C490A">
      <w:pPr>
        <w:bidi/>
        <w:spacing w:line="276" w:lineRule="auto"/>
        <w:ind w:left="720"/>
        <w:jc w:val="both"/>
        <w:rPr>
          <w:rFonts w:ascii="Simplified Arabic" w:eastAsia="Times New Roman" w:hAnsi="Simplified Arabic" w:cs="Simplified Arabic"/>
          <w:color w:val="0F1115"/>
          <w:sz w:val="28"/>
          <w:szCs w:val="28"/>
        </w:rPr>
      </w:pPr>
      <w:r w:rsidRPr="009C490A">
        <w:rPr>
          <w:rFonts w:ascii="Simplified Arabic" w:eastAsia="Times New Roman" w:hAnsi="Simplified Arabic" w:cs="Simplified Arabic"/>
          <w:color w:val="0F1115"/>
          <w:sz w:val="28"/>
          <w:szCs w:val="28"/>
          <w:rtl/>
        </w:rPr>
        <w:t>اعتمدت الدراسة على هذا الإطار لفهم كيف يمكن أن يسهم التدريب والتطوير في رفع كفاءة الموظفين وتحسين أدائهم الوظيفي. فالاستثمار في التدريب يعتبر شكلاً من أشكال تعزيز رأس المال البشري، ويعطي المؤسسة ميزة تنافسية مستدامة</w:t>
      </w:r>
      <w:r w:rsidRPr="009C490A">
        <w:rPr>
          <w:rFonts w:ascii="Simplified Arabic" w:eastAsia="Times New Roman" w:hAnsi="Simplified Arabic" w:cs="Simplified Arabic"/>
          <w:color w:val="0F1115"/>
          <w:sz w:val="28"/>
          <w:szCs w:val="28"/>
        </w:rPr>
        <w:t>.</w:t>
      </w:r>
    </w:p>
    <w:p w14:paraId="174F1609" w14:textId="77777777" w:rsidR="007D4ECE" w:rsidRPr="00C200B7" w:rsidRDefault="007D4ECE" w:rsidP="003A7C4F">
      <w:pPr>
        <w:bidi/>
        <w:spacing w:line="276" w:lineRule="auto"/>
        <w:jc w:val="both"/>
        <w:rPr>
          <w:rFonts w:ascii="Simplified Arabic" w:eastAsia="Times New Roman" w:hAnsi="Simplified Arabic" w:cs="Simplified Arabic"/>
          <w:b/>
          <w:bCs/>
          <w:color w:val="0F1115"/>
          <w:sz w:val="28"/>
          <w:szCs w:val="28"/>
        </w:rPr>
      </w:pPr>
      <w:r w:rsidRPr="00C200B7">
        <w:rPr>
          <w:rFonts w:ascii="Simplified Arabic" w:eastAsia="Times New Roman" w:hAnsi="Simplified Arabic" w:cs="Simplified Arabic"/>
          <w:b/>
          <w:bCs/>
          <w:color w:val="0F1115"/>
          <w:sz w:val="28"/>
          <w:szCs w:val="28"/>
          <w:rtl/>
        </w:rPr>
        <w:t>ثانيًا: نظرية التعلم التنظيمي</w:t>
      </w:r>
      <w:r w:rsidRPr="00C200B7">
        <w:rPr>
          <w:rFonts w:ascii="Simplified Arabic" w:eastAsia="Times New Roman" w:hAnsi="Simplified Arabic" w:cs="Simplified Arabic"/>
          <w:b/>
          <w:bCs/>
          <w:color w:val="0F1115"/>
          <w:sz w:val="28"/>
          <w:szCs w:val="28"/>
        </w:rPr>
        <w:t xml:space="preserve"> (Organizational Learning Theory)</w:t>
      </w:r>
    </w:p>
    <w:p w14:paraId="500D183B" w14:textId="77777777" w:rsidR="007D4ECE" w:rsidRPr="002306BD" w:rsidRDefault="007D4ECE" w:rsidP="00053C71">
      <w:pPr>
        <w:numPr>
          <w:ilvl w:val="0"/>
          <w:numId w:val="12"/>
        </w:numPr>
        <w:bidi/>
        <w:spacing w:line="276" w:lineRule="auto"/>
        <w:rPr>
          <w:rFonts w:ascii="Simplified Arabic" w:eastAsia="Times New Roman" w:hAnsi="Simplified Arabic" w:cs="Simplified Arabic"/>
          <w:color w:val="0F1115"/>
          <w:sz w:val="28"/>
          <w:szCs w:val="28"/>
        </w:rPr>
      </w:pPr>
      <w:r w:rsidRPr="002306BD">
        <w:rPr>
          <w:rFonts w:ascii="Simplified Arabic" w:eastAsia="Times New Roman" w:hAnsi="Simplified Arabic" w:cs="Simplified Arabic"/>
          <w:color w:val="0F1115"/>
          <w:sz w:val="28"/>
          <w:szCs w:val="28"/>
          <w:rtl/>
        </w:rPr>
        <w:t>المفهوم الأساسي</w:t>
      </w:r>
      <w:r w:rsidRPr="002306BD">
        <w:rPr>
          <w:rFonts w:ascii="Simplified Arabic" w:eastAsia="Times New Roman" w:hAnsi="Simplified Arabic" w:cs="Simplified Arabic"/>
          <w:color w:val="0F1115"/>
          <w:sz w:val="28"/>
          <w:szCs w:val="28"/>
        </w:rPr>
        <w:t>:</w:t>
      </w:r>
      <w:r w:rsidRPr="002306BD">
        <w:rPr>
          <w:rFonts w:ascii="Simplified Arabic" w:eastAsia="Times New Roman" w:hAnsi="Simplified Arabic" w:cs="Simplified Arabic"/>
          <w:color w:val="0F1115"/>
          <w:sz w:val="28"/>
          <w:szCs w:val="28"/>
        </w:rPr>
        <w:br/>
      </w:r>
      <w:r w:rsidRPr="002306BD">
        <w:rPr>
          <w:rFonts w:ascii="Simplified Arabic" w:eastAsia="Times New Roman" w:hAnsi="Simplified Arabic" w:cs="Simplified Arabic"/>
          <w:color w:val="0F1115"/>
          <w:sz w:val="28"/>
          <w:szCs w:val="28"/>
          <w:rtl/>
        </w:rPr>
        <w:t>تركز هذه النظرية على قدرة المؤسسات على اكتساب المعرفة وتحويلها إلى مهارات عملية لدى الأفراد، بما يمكنها من تحسين الأداء والابتكار. وفق هذه النظرية، يصبح التدريب والتطوير وسيلة لنقل المعرفة وتعزيز مهارات الموظفين بشكل مستمر</w:t>
      </w:r>
      <w:r w:rsidRPr="002306BD">
        <w:rPr>
          <w:rFonts w:ascii="Simplified Arabic" w:eastAsia="Times New Roman" w:hAnsi="Simplified Arabic" w:cs="Simplified Arabic"/>
          <w:color w:val="0F1115"/>
          <w:sz w:val="28"/>
          <w:szCs w:val="28"/>
        </w:rPr>
        <w:t>.</w:t>
      </w:r>
    </w:p>
    <w:p w14:paraId="1EFDD2D2" w14:textId="77777777" w:rsidR="009C490A" w:rsidRDefault="007D4ECE" w:rsidP="00053C71">
      <w:pPr>
        <w:numPr>
          <w:ilvl w:val="0"/>
          <w:numId w:val="12"/>
        </w:numPr>
        <w:bidi/>
        <w:spacing w:line="276" w:lineRule="auto"/>
        <w:jc w:val="both"/>
        <w:rPr>
          <w:rFonts w:ascii="Simplified Arabic" w:eastAsia="Times New Roman" w:hAnsi="Simplified Arabic" w:cs="Simplified Arabic"/>
          <w:color w:val="0F1115"/>
          <w:sz w:val="28"/>
          <w:szCs w:val="28"/>
        </w:rPr>
      </w:pPr>
      <w:r w:rsidRPr="002306BD">
        <w:rPr>
          <w:rFonts w:ascii="Simplified Arabic" w:eastAsia="Times New Roman" w:hAnsi="Simplified Arabic" w:cs="Simplified Arabic"/>
          <w:color w:val="0F1115"/>
          <w:sz w:val="28"/>
          <w:szCs w:val="28"/>
          <w:rtl/>
        </w:rPr>
        <w:lastRenderedPageBreak/>
        <w:t>تطبيق النظرية في الدراسة الحالية</w:t>
      </w:r>
      <w:r w:rsidRPr="002306BD">
        <w:rPr>
          <w:rFonts w:ascii="Simplified Arabic" w:eastAsia="Times New Roman" w:hAnsi="Simplified Arabic" w:cs="Simplified Arabic"/>
          <w:color w:val="0F1115"/>
          <w:sz w:val="28"/>
          <w:szCs w:val="28"/>
        </w:rPr>
        <w:t>:</w:t>
      </w:r>
    </w:p>
    <w:p w14:paraId="1A047429" w14:textId="0A8D8474" w:rsidR="007D4ECE" w:rsidRPr="002306BD" w:rsidRDefault="007D4ECE" w:rsidP="009C490A">
      <w:pPr>
        <w:bidi/>
        <w:spacing w:line="276" w:lineRule="auto"/>
        <w:ind w:left="720"/>
        <w:jc w:val="both"/>
        <w:rPr>
          <w:rFonts w:ascii="Simplified Arabic" w:eastAsia="Times New Roman" w:hAnsi="Simplified Arabic" w:cs="Simplified Arabic"/>
          <w:color w:val="0F1115"/>
          <w:sz w:val="28"/>
          <w:szCs w:val="28"/>
        </w:rPr>
      </w:pPr>
      <w:r w:rsidRPr="002306BD">
        <w:rPr>
          <w:rFonts w:ascii="Simplified Arabic" w:eastAsia="Times New Roman" w:hAnsi="Simplified Arabic" w:cs="Simplified Arabic"/>
          <w:color w:val="0F1115"/>
          <w:sz w:val="28"/>
          <w:szCs w:val="28"/>
          <w:rtl/>
        </w:rPr>
        <w:t>تُستخدم النظرية لشرح كيفية استفادة المؤسسات من برامج التدريب والتطوير في تحسين الأداء الوظيفي، من خلال تحويل المعرفة المكتسبة في التدريب إلى ممارسات عملية ترفع الكفاءة وتزيد الإنتاجية</w:t>
      </w:r>
      <w:r w:rsidRPr="002306BD">
        <w:rPr>
          <w:rFonts w:ascii="Simplified Arabic" w:eastAsia="Times New Roman" w:hAnsi="Simplified Arabic" w:cs="Simplified Arabic"/>
          <w:color w:val="0F1115"/>
          <w:sz w:val="28"/>
          <w:szCs w:val="28"/>
        </w:rPr>
        <w:t>.</w:t>
      </w:r>
    </w:p>
    <w:p w14:paraId="37E90DD4" w14:textId="77777777" w:rsidR="007D4ECE" w:rsidRPr="00C200B7" w:rsidRDefault="007D4ECE" w:rsidP="009C490A">
      <w:pPr>
        <w:bidi/>
        <w:spacing w:line="276" w:lineRule="auto"/>
        <w:jc w:val="both"/>
        <w:rPr>
          <w:rFonts w:ascii="Simplified Arabic" w:eastAsia="Times New Roman" w:hAnsi="Simplified Arabic" w:cs="Simplified Arabic"/>
          <w:b/>
          <w:bCs/>
          <w:color w:val="0F1115"/>
          <w:sz w:val="28"/>
          <w:szCs w:val="28"/>
        </w:rPr>
      </w:pPr>
      <w:r w:rsidRPr="00C200B7">
        <w:rPr>
          <w:rFonts w:ascii="Simplified Arabic" w:eastAsia="Times New Roman" w:hAnsi="Simplified Arabic" w:cs="Simplified Arabic"/>
          <w:b/>
          <w:bCs/>
          <w:color w:val="0F1115"/>
          <w:sz w:val="28"/>
          <w:szCs w:val="28"/>
          <w:rtl/>
        </w:rPr>
        <w:t>ثالثًا: نظرية أصحاب المصلحة</w:t>
      </w:r>
      <w:r w:rsidRPr="00C200B7">
        <w:rPr>
          <w:rFonts w:ascii="Simplified Arabic" w:eastAsia="Times New Roman" w:hAnsi="Simplified Arabic" w:cs="Simplified Arabic"/>
          <w:b/>
          <w:bCs/>
          <w:color w:val="0F1115"/>
          <w:sz w:val="28"/>
          <w:szCs w:val="28"/>
        </w:rPr>
        <w:t xml:space="preserve"> (Stakeholder Theory)</w:t>
      </w:r>
    </w:p>
    <w:p w14:paraId="2DFCCA56" w14:textId="77777777" w:rsidR="009C490A" w:rsidRDefault="007D4ECE" w:rsidP="00053C71">
      <w:pPr>
        <w:numPr>
          <w:ilvl w:val="0"/>
          <w:numId w:val="13"/>
        </w:numPr>
        <w:bidi/>
        <w:spacing w:line="276" w:lineRule="auto"/>
        <w:jc w:val="both"/>
        <w:rPr>
          <w:rFonts w:ascii="Simplified Arabic" w:eastAsia="Times New Roman" w:hAnsi="Simplified Arabic" w:cs="Simplified Arabic"/>
          <w:color w:val="0F1115"/>
          <w:sz w:val="28"/>
          <w:szCs w:val="28"/>
        </w:rPr>
      </w:pPr>
      <w:r w:rsidRPr="002306BD">
        <w:rPr>
          <w:rFonts w:ascii="Simplified Arabic" w:eastAsia="Times New Roman" w:hAnsi="Simplified Arabic" w:cs="Simplified Arabic"/>
          <w:color w:val="0F1115"/>
          <w:sz w:val="28"/>
          <w:szCs w:val="28"/>
          <w:rtl/>
        </w:rPr>
        <w:t>المفهوم الأساسي</w:t>
      </w:r>
      <w:r w:rsidRPr="002306BD">
        <w:rPr>
          <w:rFonts w:ascii="Simplified Arabic" w:eastAsia="Times New Roman" w:hAnsi="Simplified Arabic" w:cs="Simplified Arabic"/>
          <w:color w:val="0F1115"/>
          <w:sz w:val="28"/>
          <w:szCs w:val="28"/>
        </w:rPr>
        <w:t>:</w:t>
      </w:r>
    </w:p>
    <w:p w14:paraId="02C45C0E" w14:textId="55EB103F" w:rsidR="007D4ECE" w:rsidRPr="002306BD" w:rsidRDefault="007D4ECE" w:rsidP="009C490A">
      <w:pPr>
        <w:bidi/>
        <w:spacing w:line="276" w:lineRule="auto"/>
        <w:ind w:left="720"/>
        <w:jc w:val="both"/>
        <w:rPr>
          <w:rFonts w:ascii="Simplified Arabic" w:eastAsia="Times New Roman" w:hAnsi="Simplified Arabic" w:cs="Simplified Arabic"/>
          <w:color w:val="0F1115"/>
          <w:sz w:val="28"/>
          <w:szCs w:val="28"/>
        </w:rPr>
      </w:pPr>
      <w:r w:rsidRPr="002306BD">
        <w:rPr>
          <w:rFonts w:ascii="Simplified Arabic" w:eastAsia="Times New Roman" w:hAnsi="Simplified Arabic" w:cs="Simplified Arabic"/>
          <w:color w:val="0F1115"/>
          <w:sz w:val="28"/>
          <w:szCs w:val="28"/>
          <w:rtl/>
        </w:rPr>
        <w:t>تؤكد هذه النظرية على أن نجاح المؤسسات يعتمد على تلبية توقعات مختلف الأطراف المعنية، سواء كانوا موظفين، عملاء، أو مساهمين. الاستثمار في تدريب الموظفين يعزز من قدرتهم على تلبية احتياجات هذه الأطراف، وبالتالي تحسين الأداء العام للمؤسسة</w:t>
      </w:r>
      <w:r w:rsidRPr="002306BD">
        <w:rPr>
          <w:rFonts w:ascii="Simplified Arabic" w:eastAsia="Times New Roman" w:hAnsi="Simplified Arabic" w:cs="Simplified Arabic"/>
          <w:color w:val="0F1115"/>
          <w:sz w:val="28"/>
          <w:szCs w:val="28"/>
        </w:rPr>
        <w:t>.</w:t>
      </w:r>
    </w:p>
    <w:p w14:paraId="30978F03" w14:textId="77777777" w:rsidR="009C490A" w:rsidRDefault="007D4ECE" w:rsidP="00053C71">
      <w:pPr>
        <w:numPr>
          <w:ilvl w:val="0"/>
          <w:numId w:val="13"/>
        </w:numPr>
        <w:bidi/>
        <w:spacing w:line="276" w:lineRule="auto"/>
        <w:jc w:val="both"/>
        <w:rPr>
          <w:rFonts w:ascii="Simplified Arabic" w:eastAsia="Times New Roman" w:hAnsi="Simplified Arabic" w:cs="Simplified Arabic"/>
          <w:color w:val="0F1115"/>
          <w:sz w:val="28"/>
          <w:szCs w:val="28"/>
        </w:rPr>
      </w:pPr>
      <w:r w:rsidRPr="002306BD">
        <w:rPr>
          <w:rFonts w:ascii="Simplified Arabic" w:eastAsia="Times New Roman" w:hAnsi="Simplified Arabic" w:cs="Simplified Arabic"/>
          <w:color w:val="0F1115"/>
          <w:sz w:val="28"/>
          <w:szCs w:val="28"/>
          <w:rtl/>
        </w:rPr>
        <w:t>تطبيق النظرية في الدراسة الحالية</w:t>
      </w:r>
      <w:r w:rsidRPr="002306BD">
        <w:rPr>
          <w:rFonts w:ascii="Simplified Arabic" w:eastAsia="Times New Roman" w:hAnsi="Simplified Arabic" w:cs="Simplified Arabic"/>
          <w:color w:val="0F1115"/>
          <w:sz w:val="28"/>
          <w:szCs w:val="28"/>
        </w:rPr>
        <w:t>:</w:t>
      </w:r>
    </w:p>
    <w:p w14:paraId="420C36FD" w14:textId="415636DD" w:rsidR="007D4ECE" w:rsidRPr="002306BD" w:rsidRDefault="007D4ECE" w:rsidP="009C490A">
      <w:pPr>
        <w:bidi/>
        <w:spacing w:line="276" w:lineRule="auto"/>
        <w:ind w:left="720"/>
        <w:jc w:val="both"/>
        <w:rPr>
          <w:rFonts w:ascii="Simplified Arabic" w:eastAsia="Times New Roman" w:hAnsi="Simplified Arabic" w:cs="Simplified Arabic"/>
          <w:color w:val="0F1115"/>
          <w:sz w:val="28"/>
          <w:szCs w:val="28"/>
        </w:rPr>
      </w:pPr>
      <w:r w:rsidRPr="002306BD">
        <w:rPr>
          <w:rFonts w:ascii="Simplified Arabic" w:eastAsia="Times New Roman" w:hAnsi="Simplified Arabic" w:cs="Simplified Arabic"/>
          <w:color w:val="0F1115"/>
          <w:sz w:val="28"/>
          <w:szCs w:val="28"/>
          <w:rtl/>
        </w:rPr>
        <w:t>تُوضح النظرية أن برامج التدريب والتطوير لا تساهم فقط في رفع كفاءة الموظفين، بل تؤثر أيضًا على مستوى رضا أصحاب المصلحة وتحقيق أهداف المؤسسة الاستراتيجية، وهو ما يربط بين تطوير الموارد البشرية والأداء المؤسسي بشكل مباشر</w:t>
      </w:r>
      <w:r w:rsidRPr="002306BD">
        <w:rPr>
          <w:rFonts w:ascii="Simplified Arabic" w:eastAsia="Times New Roman" w:hAnsi="Simplified Arabic" w:cs="Simplified Arabic"/>
          <w:color w:val="0F1115"/>
          <w:sz w:val="28"/>
          <w:szCs w:val="28"/>
        </w:rPr>
        <w:t>.</w:t>
      </w:r>
    </w:p>
    <w:p w14:paraId="69A660B3" w14:textId="21C28267" w:rsidR="007D4ECE" w:rsidRPr="002306BD" w:rsidRDefault="007D4ECE" w:rsidP="003A7C4F">
      <w:pPr>
        <w:bidi/>
        <w:spacing w:line="276" w:lineRule="auto"/>
        <w:jc w:val="both"/>
        <w:rPr>
          <w:rFonts w:ascii="Simplified Arabic" w:eastAsia="Times New Roman" w:hAnsi="Simplified Arabic" w:cs="Simplified Arabic"/>
          <w:b/>
          <w:bCs/>
          <w:color w:val="0F1115"/>
          <w:sz w:val="28"/>
          <w:szCs w:val="28"/>
          <w:rtl/>
        </w:rPr>
      </w:pPr>
    </w:p>
    <w:p w14:paraId="3C8FBE92" w14:textId="77777777" w:rsidR="0015770B" w:rsidRPr="002306BD" w:rsidRDefault="0015770B" w:rsidP="003A7C4F">
      <w:pPr>
        <w:bidi/>
        <w:spacing w:line="276" w:lineRule="auto"/>
        <w:jc w:val="both"/>
        <w:rPr>
          <w:rFonts w:ascii="Simplified Arabic" w:eastAsia="Times New Roman" w:hAnsi="Simplified Arabic" w:cs="Simplified Arabic"/>
          <w:b/>
          <w:bCs/>
          <w:color w:val="0F1115"/>
          <w:sz w:val="28"/>
          <w:szCs w:val="28"/>
          <w:rtl/>
        </w:rPr>
      </w:pPr>
    </w:p>
    <w:p w14:paraId="48CE6B52" w14:textId="77777777" w:rsidR="0015770B" w:rsidRPr="002306BD" w:rsidRDefault="0015770B" w:rsidP="003A7C4F">
      <w:pPr>
        <w:bidi/>
        <w:spacing w:line="276" w:lineRule="auto"/>
        <w:jc w:val="both"/>
        <w:rPr>
          <w:rFonts w:ascii="Simplified Arabic" w:eastAsia="Times New Roman" w:hAnsi="Simplified Arabic" w:cs="Simplified Arabic"/>
          <w:b/>
          <w:bCs/>
          <w:color w:val="0F1115"/>
          <w:sz w:val="28"/>
          <w:szCs w:val="28"/>
          <w:rtl/>
        </w:rPr>
      </w:pPr>
    </w:p>
    <w:p w14:paraId="120B31DB" w14:textId="77777777" w:rsidR="0015770B" w:rsidRPr="002306BD" w:rsidRDefault="0015770B" w:rsidP="003A7C4F">
      <w:pPr>
        <w:bidi/>
        <w:spacing w:line="276" w:lineRule="auto"/>
        <w:jc w:val="both"/>
        <w:rPr>
          <w:rFonts w:ascii="Simplified Arabic" w:eastAsia="Times New Roman" w:hAnsi="Simplified Arabic" w:cs="Simplified Arabic"/>
          <w:b/>
          <w:bCs/>
          <w:color w:val="0F1115"/>
          <w:sz w:val="28"/>
          <w:szCs w:val="28"/>
          <w:rtl/>
        </w:rPr>
      </w:pPr>
    </w:p>
    <w:p w14:paraId="09656DA0" w14:textId="77777777" w:rsidR="0015770B" w:rsidRPr="002306BD" w:rsidRDefault="0015770B" w:rsidP="003A7C4F">
      <w:pPr>
        <w:bidi/>
        <w:spacing w:line="276" w:lineRule="auto"/>
        <w:jc w:val="both"/>
        <w:rPr>
          <w:rFonts w:ascii="Simplified Arabic" w:eastAsia="Times New Roman" w:hAnsi="Simplified Arabic" w:cs="Simplified Arabic"/>
          <w:b/>
          <w:bCs/>
          <w:color w:val="0F1115"/>
          <w:sz w:val="28"/>
          <w:szCs w:val="28"/>
        </w:rPr>
      </w:pPr>
    </w:p>
    <w:p w14:paraId="2ED8AD3D" w14:textId="77777777" w:rsidR="007D4ECE" w:rsidRPr="00C200B7" w:rsidRDefault="007D4ECE" w:rsidP="00BA6399">
      <w:pPr>
        <w:bidi/>
        <w:spacing w:line="276" w:lineRule="auto"/>
        <w:jc w:val="both"/>
        <w:rPr>
          <w:rFonts w:ascii="Simplified Arabic" w:eastAsia="Times New Roman" w:hAnsi="Simplified Arabic" w:cs="Simplified Arabic"/>
          <w:b/>
          <w:bCs/>
          <w:color w:val="0F1115"/>
          <w:sz w:val="28"/>
          <w:szCs w:val="28"/>
        </w:rPr>
      </w:pPr>
      <w:r w:rsidRPr="00C200B7">
        <w:rPr>
          <w:rFonts w:ascii="Simplified Arabic" w:eastAsia="Times New Roman" w:hAnsi="Simplified Arabic" w:cs="Simplified Arabic"/>
          <w:b/>
          <w:bCs/>
          <w:color w:val="0F1115"/>
          <w:sz w:val="28"/>
          <w:szCs w:val="28"/>
          <w:rtl/>
        </w:rPr>
        <w:lastRenderedPageBreak/>
        <w:t>رابعًا: ربط النظريات بالبحث</w:t>
      </w:r>
    </w:p>
    <w:p w14:paraId="497ABA74" w14:textId="348342FF" w:rsidR="007D4ECE" w:rsidRPr="002306BD" w:rsidRDefault="007D4ECE" w:rsidP="00BA6399">
      <w:pPr>
        <w:bidi/>
        <w:spacing w:line="276" w:lineRule="auto"/>
        <w:jc w:val="both"/>
        <w:rPr>
          <w:rFonts w:ascii="Simplified Arabic" w:eastAsia="Times New Roman" w:hAnsi="Simplified Arabic" w:cs="Simplified Arabic"/>
          <w:color w:val="0F1115"/>
          <w:sz w:val="28"/>
          <w:szCs w:val="28"/>
        </w:rPr>
      </w:pPr>
      <w:r w:rsidRPr="002306BD">
        <w:rPr>
          <w:rFonts w:ascii="Simplified Arabic" w:eastAsia="Times New Roman" w:hAnsi="Simplified Arabic" w:cs="Simplified Arabic"/>
          <w:color w:val="0F1115"/>
          <w:sz w:val="28"/>
          <w:szCs w:val="28"/>
          <w:rtl/>
        </w:rPr>
        <w:t>من خلال دمج هذه النظريات، يمكن للبحث الحالي أن يفسر العلاقة بين المتغير المستقل</w:t>
      </w:r>
      <w:r w:rsidRPr="002306BD">
        <w:rPr>
          <w:rFonts w:ascii="Simplified Arabic" w:eastAsia="Times New Roman" w:hAnsi="Simplified Arabic" w:cs="Simplified Arabic"/>
          <w:color w:val="0F1115"/>
          <w:sz w:val="28"/>
          <w:szCs w:val="28"/>
        </w:rPr>
        <w:t xml:space="preserve"> (</w:t>
      </w:r>
      <w:r w:rsidRPr="002306BD">
        <w:rPr>
          <w:rFonts w:ascii="Simplified Arabic" w:eastAsia="Times New Roman" w:hAnsi="Simplified Arabic" w:cs="Simplified Arabic"/>
          <w:color w:val="0F1115"/>
          <w:sz w:val="28"/>
          <w:szCs w:val="28"/>
          <w:rtl/>
        </w:rPr>
        <w:t xml:space="preserve">التدريب </w:t>
      </w:r>
      <w:proofErr w:type="spellStart"/>
      <w:r w:rsidRPr="002306BD">
        <w:rPr>
          <w:rFonts w:ascii="Simplified Arabic" w:eastAsia="Times New Roman" w:hAnsi="Simplified Arabic" w:cs="Simplified Arabic"/>
          <w:color w:val="0F1115"/>
          <w:sz w:val="28"/>
          <w:szCs w:val="28"/>
          <w:rtl/>
        </w:rPr>
        <w:t>والتطو</w:t>
      </w:r>
      <w:proofErr w:type="spellEnd"/>
      <w:r w:rsidRPr="002306BD">
        <w:rPr>
          <w:rFonts w:ascii="Simplified Arabic" w:eastAsia="Times New Roman" w:hAnsi="Simplified Arabic" w:cs="Simplified Arabic"/>
          <w:color w:val="0F1115"/>
          <w:sz w:val="28"/>
          <w:szCs w:val="28"/>
        </w:rPr>
        <w:t xml:space="preserve">) </w:t>
      </w:r>
      <w:r w:rsidRPr="002306BD">
        <w:rPr>
          <w:rFonts w:ascii="Simplified Arabic" w:eastAsia="Times New Roman" w:hAnsi="Simplified Arabic" w:cs="Simplified Arabic"/>
          <w:color w:val="0F1115"/>
          <w:sz w:val="28"/>
          <w:szCs w:val="28"/>
          <w:rtl/>
        </w:rPr>
        <w:t>والمتغير التابع</w:t>
      </w:r>
      <w:r w:rsidRPr="002306BD">
        <w:rPr>
          <w:rFonts w:ascii="Simplified Arabic" w:eastAsia="Times New Roman" w:hAnsi="Simplified Arabic" w:cs="Simplified Arabic"/>
          <w:color w:val="0F1115"/>
          <w:sz w:val="28"/>
          <w:szCs w:val="28"/>
        </w:rPr>
        <w:t xml:space="preserve"> (</w:t>
      </w:r>
      <w:r w:rsidRPr="002306BD">
        <w:rPr>
          <w:rFonts w:ascii="Simplified Arabic" w:eastAsia="Times New Roman" w:hAnsi="Simplified Arabic" w:cs="Simplified Arabic"/>
          <w:color w:val="0F1115"/>
          <w:sz w:val="28"/>
          <w:szCs w:val="28"/>
          <w:rtl/>
        </w:rPr>
        <w:t>الأداء الوظيفي</w:t>
      </w:r>
      <w:r w:rsidRPr="002306BD">
        <w:rPr>
          <w:rFonts w:ascii="Simplified Arabic" w:eastAsia="Times New Roman" w:hAnsi="Simplified Arabic" w:cs="Simplified Arabic"/>
          <w:color w:val="0F1115"/>
          <w:sz w:val="28"/>
          <w:szCs w:val="28"/>
        </w:rPr>
        <w:t xml:space="preserve">) </w:t>
      </w:r>
      <w:r w:rsidRPr="002306BD">
        <w:rPr>
          <w:rFonts w:ascii="Simplified Arabic" w:eastAsia="Times New Roman" w:hAnsi="Simplified Arabic" w:cs="Simplified Arabic"/>
          <w:color w:val="0F1115"/>
          <w:sz w:val="28"/>
          <w:szCs w:val="28"/>
          <w:rtl/>
        </w:rPr>
        <w:t>على النحو التالي</w:t>
      </w:r>
      <w:r w:rsidRPr="002306BD">
        <w:rPr>
          <w:rFonts w:ascii="Simplified Arabic" w:eastAsia="Times New Roman" w:hAnsi="Simplified Arabic" w:cs="Simplified Arabic"/>
          <w:color w:val="0F1115"/>
          <w:sz w:val="28"/>
          <w:szCs w:val="28"/>
        </w:rPr>
        <w:t>:</w:t>
      </w:r>
    </w:p>
    <w:p w14:paraId="044FBDF3" w14:textId="77777777" w:rsidR="007D4ECE" w:rsidRPr="002306BD" w:rsidRDefault="007D4ECE" w:rsidP="00053C71">
      <w:pPr>
        <w:numPr>
          <w:ilvl w:val="0"/>
          <w:numId w:val="14"/>
        </w:numPr>
        <w:bidi/>
        <w:spacing w:line="276" w:lineRule="auto"/>
        <w:jc w:val="both"/>
        <w:rPr>
          <w:rFonts w:ascii="Simplified Arabic" w:eastAsia="Times New Roman" w:hAnsi="Simplified Arabic" w:cs="Simplified Arabic"/>
          <w:color w:val="0F1115"/>
          <w:sz w:val="28"/>
          <w:szCs w:val="28"/>
        </w:rPr>
      </w:pPr>
      <w:r w:rsidRPr="002306BD">
        <w:rPr>
          <w:rFonts w:ascii="Simplified Arabic" w:eastAsia="Times New Roman" w:hAnsi="Simplified Arabic" w:cs="Simplified Arabic"/>
          <w:color w:val="0F1115"/>
          <w:sz w:val="28"/>
          <w:szCs w:val="28"/>
          <w:rtl/>
        </w:rPr>
        <w:t>نظرية رأس المال البشري تبرر الاستثمار في الموظفين كعامل أساسي لتحسين الأداء</w:t>
      </w:r>
      <w:r w:rsidRPr="002306BD">
        <w:rPr>
          <w:rFonts w:ascii="Simplified Arabic" w:eastAsia="Times New Roman" w:hAnsi="Simplified Arabic" w:cs="Simplified Arabic"/>
          <w:color w:val="0F1115"/>
          <w:sz w:val="28"/>
          <w:szCs w:val="28"/>
        </w:rPr>
        <w:t>.</w:t>
      </w:r>
    </w:p>
    <w:p w14:paraId="0236C389" w14:textId="77777777" w:rsidR="007D4ECE" w:rsidRPr="002306BD" w:rsidRDefault="007D4ECE" w:rsidP="00053C71">
      <w:pPr>
        <w:numPr>
          <w:ilvl w:val="0"/>
          <w:numId w:val="14"/>
        </w:numPr>
        <w:bidi/>
        <w:spacing w:line="276" w:lineRule="auto"/>
        <w:jc w:val="both"/>
        <w:rPr>
          <w:rFonts w:ascii="Simplified Arabic" w:eastAsia="Times New Roman" w:hAnsi="Simplified Arabic" w:cs="Simplified Arabic"/>
          <w:color w:val="0F1115"/>
          <w:sz w:val="28"/>
          <w:szCs w:val="28"/>
        </w:rPr>
      </w:pPr>
      <w:r w:rsidRPr="002306BD">
        <w:rPr>
          <w:rFonts w:ascii="Simplified Arabic" w:eastAsia="Times New Roman" w:hAnsi="Simplified Arabic" w:cs="Simplified Arabic"/>
          <w:color w:val="0F1115"/>
          <w:sz w:val="28"/>
          <w:szCs w:val="28"/>
          <w:rtl/>
        </w:rPr>
        <w:t>نظرية التعلم التنظيمي تشرح آلية تحويل التدريب إلى كفاءات عملية تؤثر على الأداء الوظيفي</w:t>
      </w:r>
      <w:r w:rsidRPr="002306BD">
        <w:rPr>
          <w:rFonts w:ascii="Simplified Arabic" w:eastAsia="Times New Roman" w:hAnsi="Simplified Arabic" w:cs="Simplified Arabic"/>
          <w:color w:val="0F1115"/>
          <w:sz w:val="28"/>
          <w:szCs w:val="28"/>
        </w:rPr>
        <w:t>.</w:t>
      </w:r>
    </w:p>
    <w:p w14:paraId="3E8F5AE6" w14:textId="21072730" w:rsidR="001955FA" w:rsidRPr="002306BD" w:rsidRDefault="007D4ECE" w:rsidP="00053C71">
      <w:pPr>
        <w:numPr>
          <w:ilvl w:val="0"/>
          <w:numId w:val="14"/>
        </w:numPr>
        <w:bidi/>
        <w:spacing w:line="276" w:lineRule="auto"/>
        <w:jc w:val="both"/>
        <w:rPr>
          <w:rFonts w:ascii="Simplified Arabic" w:eastAsia="Times New Roman" w:hAnsi="Simplified Arabic" w:cs="Simplified Arabic"/>
          <w:color w:val="0F1115"/>
          <w:sz w:val="28"/>
          <w:szCs w:val="28"/>
          <w:rtl/>
        </w:rPr>
      </w:pPr>
      <w:r w:rsidRPr="002306BD">
        <w:rPr>
          <w:rFonts w:ascii="Simplified Arabic" w:eastAsia="Times New Roman" w:hAnsi="Simplified Arabic" w:cs="Simplified Arabic"/>
          <w:color w:val="0F1115"/>
          <w:sz w:val="28"/>
          <w:szCs w:val="28"/>
          <w:rtl/>
        </w:rPr>
        <w:t>نظرية أصحاب المصلحة تربط بين تحسين أداء الموظفين ورضا الأطراف المعنية، مما يعزز الفاعلية المؤسسية بشكل عام</w:t>
      </w:r>
      <w:r w:rsidRPr="002306BD">
        <w:rPr>
          <w:rFonts w:ascii="Simplified Arabic" w:eastAsia="Times New Roman" w:hAnsi="Simplified Arabic" w:cs="Simplified Arabic"/>
          <w:color w:val="0F1115"/>
          <w:sz w:val="28"/>
          <w:szCs w:val="28"/>
        </w:rPr>
        <w:t>.</w:t>
      </w:r>
    </w:p>
    <w:p w14:paraId="6EF87897" w14:textId="6B58E1F1" w:rsidR="007D4ECE" w:rsidRPr="002306BD" w:rsidRDefault="007D4ECE" w:rsidP="00BA6399">
      <w:pPr>
        <w:pStyle w:val="Heading1"/>
        <w:bidi/>
        <w:spacing w:line="276" w:lineRule="auto"/>
        <w:jc w:val="both"/>
        <w:rPr>
          <w:rFonts w:ascii="Simplified Arabic" w:hAnsi="Simplified Arabic" w:cs="Simplified Arabic"/>
          <w:color w:val="000000" w:themeColor="text1"/>
        </w:rPr>
      </w:pPr>
      <w:r w:rsidRPr="002306BD">
        <w:rPr>
          <w:rFonts w:ascii="Simplified Arabic" w:hAnsi="Simplified Arabic" w:cs="Simplified Arabic"/>
          <w:color w:val="000000" w:themeColor="text1"/>
          <w:rtl/>
        </w:rPr>
        <w:t xml:space="preserve"> </w:t>
      </w:r>
      <w:bookmarkStart w:id="17" w:name="_Toc235096816"/>
      <w:r w:rsidRPr="002306BD">
        <w:rPr>
          <w:rFonts w:ascii="Simplified Arabic" w:hAnsi="Simplified Arabic" w:cs="Simplified Arabic"/>
          <w:color w:val="000000" w:themeColor="text1"/>
          <w:rtl/>
        </w:rPr>
        <w:t>نوع البحث</w:t>
      </w:r>
      <w:bookmarkEnd w:id="17"/>
    </w:p>
    <w:p w14:paraId="4D372E58" w14:textId="77777777" w:rsidR="007D4ECE" w:rsidRPr="002306BD" w:rsidRDefault="007D4ECE" w:rsidP="00BA6399">
      <w:pPr>
        <w:bidi/>
        <w:spacing w:line="276" w:lineRule="auto"/>
        <w:jc w:val="both"/>
        <w:rPr>
          <w:rFonts w:ascii="Simplified Arabic" w:eastAsia="Calibri" w:hAnsi="Simplified Arabic" w:cs="Simplified Arabic"/>
          <w:sz w:val="28"/>
          <w:szCs w:val="28"/>
        </w:rPr>
      </w:pPr>
      <w:r w:rsidRPr="002306BD">
        <w:rPr>
          <w:rFonts w:ascii="Simplified Arabic" w:eastAsia="Calibri" w:hAnsi="Simplified Arabic" w:cs="Simplified Arabic"/>
          <w:sz w:val="28"/>
          <w:szCs w:val="28"/>
          <w:rtl/>
        </w:rPr>
        <w:t>تعتمد الدراسة على البحث التطبيقي الوصفي التفسيري، حيث تهدف إلى</w:t>
      </w:r>
      <w:r w:rsidRPr="002306BD">
        <w:rPr>
          <w:rFonts w:ascii="Simplified Arabic" w:eastAsia="Calibri" w:hAnsi="Simplified Arabic" w:cs="Simplified Arabic"/>
          <w:sz w:val="28"/>
          <w:szCs w:val="28"/>
        </w:rPr>
        <w:t>:</w:t>
      </w:r>
    </w:p>
    <w:p w14:paraId="58F9B89D" w14:textId="77777777" w:rsidR="007D4ECE" w:rsidRPr="002306BD" w:rsidRDefault="007D4ECE" w:rsidP="00053C71">
      <w:pPr>
        <w:numPr>
          <w:ilvl w:val="0"/>
          <w:numId w:val="15"/>
        </w:numPr>
        <w:bidi/>
        <w:spacing w:line="276" w:lineRule="auto"/>
        <w:jc w:val="both"/>
        <w:rPr>
          <w:rFonts w:ascii="Simplified Arabic" w:eastAsia="Calibri" w:hAnsi="Simplified Arabic" w:cs="Simplified Arabic"/>
          <w:sz w:val="28"/>
          <w:szCs w:val="28"/>
        </w:rPr>
      </w:pPr>
      <w:r w:rsidRPr="002306BD">
        <w:rPr>
          <w:rFonts w:ascii="Simplified Arabic" w:eastAsia="Calibri" w:hAnsi="Simplified Arabic" w:cs="Simplified Arabic"/>
          <w:sz w:val="28"/>
          <w:szCs w:val="28"/>
          <w:rtl/>
        </w:rPr>
        <w:t>وصف واقع برامج التدريب والتطوير في المؤسسات السعودية</w:t>
      </w:r>
      <w:r w:rsidRPr="002306BD">
        <w:rPr>
          <w:rFonts w:ascii="Simplified Arabic" w:eastAsia="Calibri" w:hAnsi="Simplified Arabic" w:cs="Simplified Arabic"/>
          <w:sz w:val="28"/>
          <w:szCs w:val="28"/>
        </w:rPr>
        <w:t>.</w:t>
      </w:r>
    </w:p>
    <w:p w14:paraId="7F2C4648" w14:textId="77777777" w:rsidR="007D4ECE" w:rsidRPr="002306BD" w:rsidRDefault="007D4ECE" w:rsidP="00053C71">
      <w:pPr>
        <w:numPr>
          <w:ilvl w:val="0"/>
          <w:numId w:val="15"/>
        </w:numPr>
        <w:bidi/>
        <w:spacing w:line="276" w:lineRule="auto"/>
        <w:jc w:val="both"/>
        <w:rPr>
          <w:rFonts w:ascii="Simplified Arabic" w:eastAsia="Calibri" w:hAnsi="Simplified Arabic" w:cs="Simplified Arabic"/>
          <w:sz w:val="28"/>
          <w:szCs w:val="28"/>
        </w:rPr>
      </w:pPr>
      <w:r w:rsidRPr="002306BD">
        <w:rPr>
          <w:rFonts w:ascii="Simplified Arabic" w:eastAsia="Calibri" w:hAnsi="Simplified Arabic" w:cs="Simplified Arabic"/>
          <w:sz w:val="28"/>
          <w:szCs w:val="28"/>
          <w:rtl/>
        </w:rPr>
        <w:t>تفسير أثر هذه البرامج على الأداء الوظيفي للموظفين</w:t>
      </w:r>
      <w:r w:rsidRPr="002306BD">
        <w:rPr>
          <w:rFonts w:ascii="Simplified Arabic" w:eastAsia="Calibri" w:hAnsi="Simplified Arabic" w:cs="Simplified Arabic"/>
          <w:sz w:val="28"/>
          <w:szCs w:val="28"/>
        </w:rPr>
        <w:t>.</w:t>
      </w:r>
    </w:p>
    <w:p w14:paraId="609143E5" w14:textId="78C4DD59" w:rsidR="00DD725D" w:rsidRDefault="007D4ECE" w:rsidP="00053C71">
      <w:pPr>
        <w:numPr>
          <w:ilvl w:val="0"/>
          <w:numId w:val="15"/>
        </w:numPr>
        <w:bidi/>
        <w:spacing w:line="276" w:lineRule="auto"/>
        <w:jc w:val="both"/>
        <w:rPr>
          <w:rFonts w:ascii="Simplified Arabic" w:eastAsia="Calibri" w:hAnsi="Simplified Arabic" w:cs="Simplified Arabic"/>
          <w:sz w:val="28"/>
          <w:szCs w:val="28"/>
        </w:rPr>
      </w:pPr>
      <w:r w:rsidRPr="002306BD">
        <w:rPr>
          <w:rFonts w:ascii="Simplified Arabic" w:eastAsia="Calibri" w:hAnsi="Simplified Arabic" w:cs="Simplified Arabic"/>
          <w:sz w:val="28"/>
          <w:szCs w:val="28"/>
          <w:rtl/>
        </w:rPr>
        <w:t>تقديم توصيات عملية قابلة للتطبيق لتحسين الأداء المؤسسي</w:t>
      </w:r>
      <w:r w:rsidRPr="002306BD">
        <w:rPr>
          <w:rFonts w:ascii="Simplified Arabic" w:eastAsia="Calibri" w:hAnsi="Simplified Arabic" w:cs="Simplified Arabic"/>
          <w:sz w:val="28"/>
          <w:szCs w:val="28"/>
        </w:rPr>
        <w:t>.</w:t>
      </w:r>
    </w:p>
    <w:p w14:paraId="336C8769" w14:textId="27A9D7CE" w:rsidR="00DD725D" w:rsidRDefault="00DD725D" w:rsidP="00425CEA">
      <w:pPr>
        <w:spacing w:after="0" w:line="276" w:lineRule="auto"/>
        <w:jc w:val="both"/>
        <w:rPr>
          <w:rFonts w:ascii="Simplified Arabic" w:eastAsia="Calibri" w:hAnsi="Simplified Arabic" w:cs="Simplified Arabic"/>
          <w:sz w:val="28"/>
          <w:szCs w:val="28"/>
        </w:rPr>
      </w:pPr>
    </w:p>
    <w:sectPr w:rsidR="00DD725D" w:rsidSect="007116F2">
      <w:headerReference w:type="default" r:id="rId11"/>
      <w:footerReference w:type="even" r:id="rId12"/>
      <w:footerReference w:type="default" r:id="rId13"/>
      <w:footerReference w:type="first" r:id="rId14"/>
      <w:pgSz w:w="12240" w:h="15840"/>
      <w:pgMar w:top="2610" w:right="1041" w:bottom="2250" w:left="1440" w:header="1620" w:footer="720" w:gutter="0"/>
      <w:pgBorders w:offsetFrom="page">
        <w:top w:val="single" w:sz="18" w:space="24" w:color="auto"/>
        <w:left w:val="single" w:sz="18" w:space="24" w:color="auto"/>
        <w:bottom w:val="single" w:sz="18" w:space="24" w:color="auto"/>
        <w:right w:val="single" w:sz="18"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E58D53" w14:textId="77777777" w:rsidR="008056F4" w:rsidRDefault="008056F4">
      <w:pPr>
        <w:spacing w:line="240" w:lineRule="auto"/>
      </w:pPr>
      <w:r>
        <w:separator/>
      </w:r>
    </w:p>
  </w:endnote>
  <w:endnote w:type="continuationSeparator" w:id="0">
    <w:p w14:paraId="7B4C03FA" w14:textId="77777777" w:rsidR="008056F4" w:rsidRDefault="008056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lexandria">
    <w:altName w:val="Times New Roman"/>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DengXian">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lexandria Medium">
    <w:altName w:val="Times New Roman"/>
    <w:charset w:val="00"/>
    <w:family w:val="auto"/>
    <w:pitch w:val="variable"/>
    <w:sig w:usb0="A00020FF" w:usb1="C000207B" w:usb2="00000008" w:usb3="00000000" w:csb0="000001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D2459" w14:textId="58A52100" w:rsidR="00B70EE7" w:rsidRDefault="00B70EE7">
    <w:pPr>
      <w:pStyle w:val="Footer"/>
    </w:pPr>
    <w:r>
      <w:rPr>
        <w:noProof/>
        <w14:ligatures w14:val="none"/>
      </w:rPr>
      <mc:AlternateContent>
        <mc:Choice Requires="wps">
          <w:drawing>
            <wp:anchor distT="0" distB="0" distL="0" distR="0" simplePos="0" relativeHeight="251662336" behindDoc="0" locked="0" layoutInCell="1" allowOverlap="1" wp14:anchorId="51EFEA65" wp14:editId="5D580082">
              <wp:simplePos x="635" y="635"/>
              <wp:positionH relativeFrom="page">
                <wp:align>center</wp:align>
              </wp:positionH>
              <wp:positionV relativeFrom="page">
                <wp:align>bottom</wp:align>
              </wp:positionV>
              <wp:extent cx="2199640" cy="357505"/>
              <wp:effectExtent l="0" t="0" r="10160" b="0"/>
              <wp:wrapNone/>
              <wp:docPr id="115195934" name="Text Box 2" descr="WTCO Information Classification: Public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199640" cy="357505"/>
                      </a:xfrm>
                      <a:prstGeom prst="rect">
                        <a:avLst/>
                      </a:prstGeom>
                      <a:noFill/>
                      <a:ln>
                        <a:noFill/>
                      </a:ln>
                    </wps:spPr>
                    <wps:txbx>
                      <w:txbxContent>
                        <w:p w14:paraId="53B72ADF" w14:textId="34F48846" w:rsidR="00B70EE7" w:rsidRPr="00B70EE7" w:rsidRDefault="00B70EE7" w:rsidP="00B70EE7">
                          <w:pPr>
                            <w:spacing w:after="0"/>
                            <w:rPr>
                              <w:rFonts w:ascii="Aptos" w:eastAsia="Aptos" w:hAnsi="Aptos" w:cs="Aptos"/>
                              <w:noProof/>
                              <w:color w:val="008000"/>
                              <w:sz w:val="20"/>
                              <w:szCs w:val="20"/>
                            </w:rPr>
                          </w:pPr>
                          <w:r w:rsidRPr="00B70EE7">
                            <w:rPr>
                              <w:rFonts w:ascii="Aptos" w:eastAsia="Aptos" w:hAnsi="Aptos" w:cs="Aptos"/>
                              <w:noProof/>
                              <w:color w:val="008000"/>
                              <w:sz w:val="20"/>
                              <w:szCs w:val="20"/>
                            </w:rPr>
                            <w:t xml:space="preserve">WTCO Information Classification: Public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1EFEA65" id="_x0000_t202" coordsize="21600,21600" o:spt="202" path="m,l,21600r21600,l21600,xe">
              <v:stroke joinstyle="miter"/>
              <v:path gradientshapeok="t" o:connecttype="rect"/>
            </v:shapetype>
            <v:shape id="Text Box 2" o:spid="_x0000_s1026" type="#_x0000_t202" alt="WTCO Information Classification: Public " style="position:absolute;margin-left:0;margin-top:0;width:173.2pt;height:28.15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qHUCwIAABYEAAAOAAAAZHJzL2Uyb0RvYy54bWysU8Fu2zAMvQ/YPwi6L3aypWuMOEXWIsOA&#10;oC2QDj0rshQbkERBUmJnXz9KtpOt22nYRaZJ6pF8fFredVqRk3C+AVPS6SSnRBgOVWMOJf3+svlw&#10;S4kPzFRMgRElPQtP71bv3y1bW4gZ1KAq4QiCGF+0tqR1CLbIMs9roZmfgBUGgxKcZgF/3SGrHGsR&#10;Xatsluc3WQuusg648B69D32QrhK+lIKHJym9CESVFHsL6XTp3MczWy1ZcXDM1g0f2mD/0IVmjcGi&#10;F6gHFhg5uuYPKN1wBx5kmHDQGUjZcJFmwGmm+ZtpdjWzIs2C5Hh7ocn/P1j+eNrZZ0dC9wU6XGAk&#10;pLW+8OiM83TS6fjFTgnGkcLzhTbRBcLROZsuFjefMMQx9nH+eZ7PI0x2vW2dD18FaBKNkjpcS2KL&#10;nbY+9KljSixmYNMolVajzG8OxIye7NpitEK374a+91CdcRwH/aa95ZsGa26ZD8/M4WqxTZRreMJD&#10;KmhLCoNFSQ3ux9/8MR8ZxyglLUqlpAa1TIn6ZnATUVWj4UZjn4zpIp/nGDdHfQ8owCm+BcuTiV4X&#10;1GhKB/oVhbyOhTDEDMdyJd2P5n3oNYsPgYv1OiWhgCwLW7OzPEJHniKJL90rc3ZgOuCOHmHUESve&#10;EN7nxpvero8BaU/biJz2RA5Uo/jSPoeHEtX963/Kuj7n1U8AAAD//wMAUEsDBBQABgAIAAAAIQB8&#10;fYLy2wAAAAQBAAAPAAAAZHJzL2Rvd25yZXYueG1sTI/BasJAEIbvhb7DMoXe6qbGBonZiAieLAW1&#10;F2/r7pjEZmdDdqPx7Tvtpb0MDP/PN98Uy9G14op9aDwpeJ0kIJCMtw1VCj4Pm5c5iBA1Wd16QgV3&#10;DLAsHx8KnVt/ox1e97ESDKGQawV1jF0uZTA1Oh0mvkPi7Ox7pyOvfSVtr28Md62cJkkmnW6IL9S6&#10;w3WN5ms/OAVvu/g+fNAhPY7T+2XbrU163hqlnp/G1QJExDH+leFHn9WhZKeTH8gG0SrgR+Lv5Cyd&#10;ZTMQJwZnKciykP/ly28AAAD//wMAUEsBAi0AFAAGAAgAAAAhALaDOJL+AAAA4QEAABMAAAAAAAAA&#10;AAAAAAAAAAAAAFtDb250ZW50X1R5cGVzXS54bWxQSwECLQAUAAYACAAAACEAOP0h/9YAAACUAQAA&#10;CwAAAAAAAAAAAAAAAAAvAQAAX3JlbHMvLnJlbHNQSwECLQAUAAYACAAAACEATNah1AsCAAAWBAAA&#10;DgAAAAAAAAAAAAAAAAAuAgAAZHJzL2Uyb0RvYy54bWxQSwECLQAUAAYACAAAACEAfH2C8tsAAAAE&#10;AQAADwAAAAAAAAAAAAAAAABlBAAAZHJzL2Rvd25yZXYueG1sUEsFBgAAAAAEAAQA8wAAAG0FAAAA&#10;AA==&#10;" filled="f" stroked="f">
              <v:textbox style="mso-fit-shape-to-text:t" inset="0,0,0,15pt">
                <w:txbxContent>
                  <w:p w14:paraId="53B72ADF" w14:textId="34F48846" w:rsidR="00B70EE7" w:rsidRPr="00B70EE7" w:rsidRDefault="00B70EE7" w:rsidP="00B70EE7">
                    <w:pPr>
                      <w:spacing w:after="0"/>
                      <w:rPr>
                        <w:rFonts w:ascii="Aptos" w:eastAsia="Aptos" w:hAnsi="Aptos" w:cs="Aptos"/>
                        <w:noProof/>
                        <w:color w:val="008000"/>
                        <w:sz w:val="20"/>
                        <w:szCs w:val="20"/>
                      </w:rPr>
                    </w:pPr>
                    <w:r w:rsidRPr="00B70EE7">
                      <w:rPr>
                        <w:rFonts w:ascii="Aptos" w:eastAsia="Aptos" w:hAnsi="Aptos" w:cs="Aptos"/>
                        <w:noProof/>
                        <w:color w:val="008000"/>
                        <w:sz w:val="20"/>
                        <w:szCs w:val="20"/>
                      </w:rPr>
                      <w:t xml:space="preserve">WTCO Information Classification: Public </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C718D" w14:textId="419B5C9E" w:rsidR="006878C5" w:rsidRDefault="00B70EE7" w:rsidP="00FA3C87">
    <w:pPr>
      <w:spacing w:line="276" w:lineRule="auto"/>
      <w:ind w:left="4320" w:right="-421"/>
    </w:pPr>
    <w:r>
      <w:rPr>
        <w:noProof/>
        <w14:ligatures w14:val="none"/>
      </w:rPr>
      <mc:AlternateContent>
        <mc:Choice Requires="wps">
          <w:drawing>
            <wp:anchor distT="0" distB="0" distL="0" distR="0" simplePos="0" relativeHeight="251663360" behindDoc="0" locked="0" layoutInCell="1" allowOverlap="1" wp14:anchorId="2AC2AD78" wp14:editId="12271620">
              <wp:simplePos x="914400" y="9015413"/>
              <wp:positionH relativeFrom="page">
                <wp:align>center</wp:align>
              </wp:positionH>
              <wp:positionV relativeFrom="page">
                <wp:align>bottom</wp:align>
              </wp:positionV>
              <wp:extent cx="2199640" cy="357505"/>
              <wp:effectExtent l="0" t="0" r="10160" b="0"/>
              <wp:wrapNone/>
              <wp:docPr id="982160507" name="Text Box 3" descr="WTCO Information Classification: Public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199640" cy="357505"/>
                      </a:xfrm>
                      <a:prstGeom prst="rect">
                        <a:avLst/>
                      </a:prstGeom>
                      <a:noFill/>
                      <a:ln>
                        <a:noFill/>
                      </a:ln>
                    </wps:spPr>
                    <wps:txbx>
                      <w:txbxContent>
                        <w:p w14:paraId="59F7EE23" w14:textId="3623B526" w:rsidR="00B70EE7" w:rsidRPr="00B70EE7" w:rsidRDefault="00B70EE7" w:rsidP="00B70EE7">
                          <w:pPr>
                            <w:spacing w:after="0"/>
                            <w:rPr>
                              <w:rFonts w:ascii="Aptos" w:eastAsia="Aptos" w:hAnsi="Aptos" w:cs="Aptos"/>
                              <w:noProof/>
                              <w:color w:val="008000"/>
                              <w:sz w:val="20"/>
                              <w:szCs w:val="20"/>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AC2AD78" id="_x0000_t202" coordsize="21600,21600" o:spt="202" path="m,l,21600r21600,l21600,xe">
              <v:stroke joinstyle="miter"/>
              <v:path gradientshapeok="t" o:connecttype="rect"/>
            </v:shapetype>
            <v:shape id="Text Box 3" o:spid="_x0000_s1027" type="#_x0000_t202" alt="WTCO Information Classification: Public " style="position:absolute;left:0;text-align:left;margin-left:0;margin-top:0;width:173.2pt;height:28.15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4ufDDQIAAB0EAAAOAAAAZHJzL2Uyb0RvYy54bWysU8Fu2zAMvQ/YPwi6L7azpVuMOEXWIsOA&#10;oC2QDj0rshQbkERBUmJnXz9KjpOu22nYRaZJ6pF8fFrc9lqRo3C+BVPRYpJTIgyHujX7iv54Xn/4&#10;QokPzNRMgREVPQlPb5fv3y06W4opNKBq4QiCGF92tqJNCLbMMs8boZmfgBUGgxKcZgF/3T6rHesQ&#10;Xatsmuc3WQeutg648B6990OQLhO+lIKHRym9CERVFHsL6XTp3MUzWy5YuXfMNi0/t8H+oQvNWoNF&#10;L1D3LDBycO0fULrlDjzIMOGgM5Cy5SLNgNMU+Ztptg2zIs2C5Hh7ocn/P1j+cNzaJ0dC/xV6XGAk&#10;pLO+9OiM8/TS6fjFTgnGkcLThTbRB8LROS3m85tPGOIY+zj7PMtnESa73rbOh28CNIlGRR2uJbHF&#10;jhsfhtQxJRYzsG6VSqtR5jcHYkZPdm0xWqHf9aStX7W/g/qEUzkYFu4tX7dYesN8eGION4zdomrD&#10;Ix5SQVdROFuUNOB+/s0f85F4jFLSoWIqalDSlKjvBhcSxTUabjR2ySjm+SzHuDnoO0AdFvgkLE8m&#10;el1Qoykd6BfU8yoWwhAzHMtVdDead2GQLr4HLlarlIQ6sixszNbyCB3pilw+9y/M2TPhAVf1AKOc&#10;WPmG9yE33vR2dQjIflpKpHYg8sw4ajCt9fxeoshf/6es66te/gIAAP//AwBQSwMEFAAGAAgAAAAh&#10;AHx9gvLbAAAABAEAAA8AAABkcnMvZG93bnJldi54bWxMj8FqwkAQhu+FvsMyhd7qpsYGidmICJ4s&#10;BbUXb+vumMRmZ0N2o/HtO+2lvQwM/8833xTL0bXiin1oPCl4nSQgkIy3DVUKPg+blzmIEDVZ3XpC&#10;BXcMsCwfHwqdW3+jHV73sRIMoZBrBXWMXS5lMDU6HSa+Q+Ls7HunI699JW2vbwx3rZwmSSadbogv&#10;1LrDdY3maz84BW+7+D580CE9jtP7ZdutTXreGqWen8bVAkTEMf6V4Uef1aFkp5MfyAbRKuBH4u/k&#10;LJ1lMxAnBmcpyLKQ/+XLbwAAAP//AwBQSwECLQAUAAYACAAAACEAtoM4kv4AAADhAQAAEwAAAAAA&#10;AAAAAAAAAAAAAAAAW0NvbnRlbnRfVHlwZXNdLnhtbFBLAQItABQABgAIAAAAIQA4/SH/1gAAAJQB&#10;AAALAAAAAAAAAAAAAAAAAC8BAABfcmVscy8ucmVsc1BLAQItABQABgAIAAAAIQB44ufDDQIAAB0E&#10;AAAOAAAAAAAAAAAAAAAAAC4CAABkcnMvZTJvRG9jLnhtbFBLAQItABQABgAIAAAAIQB8fYLy2wAA&#10;AAQBAAAPAAAAAAAAAAAAAAAAAGcEAABkcnMvZG93bnJldi54bWxQSwUGAAAAAAQABADzAAAAbwUA&#10;AAAA&#10;" filled="f" stroked="f">
              <v:textbox style="mso-fit-shape-to-text:t" inset="0,0,0,15pt">
                <w:txbxContent>
                  <w:p w14:paraId="59F7EE23" w14:textId="3623B526" w:rsidR="00B70EE7" w:rsidRPr="00B70EE7" w:rsidRDefault="00B70EE7" w:rsidP="00B70EE7">
                    <w:pPr>
                      <w:spacing w:after="0"/>
                      <w:rPr>
                        <w:rFonts w:ascii="Aptos" w:eastAsia="Aptos" w:hAnsi="Aptos" w:cs="Aptos"/>
                        <w:noProof/>
                        <w:color w:val="008000"/>
                        <w:sz w:val="20"/>
                        <w:szCs w:val="20"/>
                      </w:rPr>
                    </w:pPr>
                  </w:p>
                </w:txbxContent>
              </v:textbox>
              <w10:wrap anchorx="page" anchory="page"/>
            </v:shape>
          </w:pict>
        </mc:Fallback>
      </mc:AlternateContent>
    </w:r>
    <w:r w:rsidR="00FA3C87">
      <w:t xml:space="preserve">          </w:t>
    </w:r>
    <w:r w:rsidR="00FF4B52">
      <w:t xml:space="preserve"> </w:t>
    </w:r>
    <w:r w:rsidR="00FA3C87">
      <w:fldChar w:fldCharType="begin"/>
    </w:r>
    <w:r w:rsidR="00FA3C87">
      <w:instrText>PAGE   \* MERGEFORMAT</w:instrText>
    </w:r>
    <w:r w:rsidR="00FA3C87">
      <w:fldChar w:fldCharType="separate"/>
    </w:r>
    <w:r w:rsidR="00FA3C87">
      <w:rPr>
        <w:lang w:val="en-GB"/>
      </w:rPr>
      <w:t>1</w:t>
    </w:r>
    <w:r w:rsidR="00FA3C87">
      <w:fldChar w:fldCharType="end"/>
    </w:r>
  </w:p>
  <w:p w14:paraId="7EA27248" w14:textId="3ABA81DB" w:rsidR="004C4D69" w:rsidRPr="001955FA" w:rsidRDefault="004C4D69">
    <w:pPr>
      <w:spacing w:line="276" w:lineRule="auto"/>
      <w:ind w:right="-421"/>
      <w:rPr>
        <w:rFonts w:ascii="Alexandria Medium" w:hAnsi="Alexandria Medium" w:cs="Alexandria Medium"/>
        <w:b/>
        <w:bCs/>
        <w:color w:val="767171"/>
        <w:sz w:val="20"/>
        <w:szCs w:val="20"/>
      </w:rPr>
    </w:pPr>
    <w:hyperlink r:id="rId1" w:history="1">
      <w:r w:rsidRPr="001955FA">
        <w:rPr>
          <w:rStyle w:val="Hyperlink"/>
          <w:rFonts w:ascii="Alexandria Medium" w:hAnsi="Alexandria Medium" w:cs="Alexandria Medium"/>
          <w:b/>
          <w:bCs/>
          <w:color w:val="023160"/>
          <w:u w:val="none"/>
        </w:rPr>
        <w:t>www.midocean.edu.km</w:t>
      </w:r>
    </w:hyperlink>
    <w:r w:rsidR="000D1ACA">
      <w:t xml:space="preserve">                                                      </w:t>
    </w:r>
    <w:r w:rsidRPr="001955FA">
      <w:rPr>
        <w:rFonts w:ascii="Alexandria Medium" w:hAnsi="Alexandria Medium" w:cs="Alexandria Medium"/>
        <w:b/>
        <w:bCs/>
        <w:color w:val="767171"/>
      </w:rPr>
      <w:br/>
    </w:r>
    <w:r w:rsidRPr="001955FA">
      <w:rPr>
        <w:rFonts w:ascii="Alexandria Medium" w:hAnsi="Alexandria Medium" w:cs="Alexandria Medium"/>
        <w:b/>
        <w:bCs/>
        <w:color w:val="767171"/>
        <w:sz w:val="16"/>
        <w:szCs w:val="16"/>
      </w:rPr>
      <w:t xml:space="preserve">Comoros Address: </w:t>
    </w:r>
    <w:r w:rsidRPr="001955FA">
      <w:rPr>
        <w:rFonts w:ascii="Alexandria Medium" w:hAnsi="Alexandria Medium" w:cs="Alexandria Medium"/>
        <w:color w:val="767171"/>
        <w:sz w:val="16"/>
        <w:szCs w:val="16"/>
      </w:rPr>
      <w:t xml:space="preserve">(Headquarters) Midocean university, 8764+GH9 </w:t>
    </w:r>
    <w:proofErr w:type="spellStart"/>
    <w:r w:rsidRPr="001955FA">
      <w:rPr>
        <w:rFonts w:ascii="Alexandria Medium" w:hAnsi="Alexandria Medium" w:cs="Alexandria Medium"/>
        <w:color w:val="767171"/>
        <w:sz w:val="16"/>
        <w:szCs w:val="16"/>
      </w:rPr>
      <w:t>Matelec</w:t>
    </w:r>
    <w:proofErr w:type="spellEnd"/>
    <w:r w:rsidRPr="001955FA">
      <w:rPr>
        <w:rFonts w:ascii="Alexandria Medium" w:hAnsi="Alexandria Medium" w:cs="Alexandria Medium"/>
        <w:color w:val="767171"/>
        <w:sz w:val="16"/>
        <w:szCs w:val="16"/>
      </w:rPr>
      <w:t xml:space="preserve"> street, BP 684 Moroni, RP 98123 Moroni, Comoros</w:t>
    </w:r>
    <w:r w:rsidRPr="001955FA">
      <w:rPr>
        <w:rFonts w:ascii="Alexandria Medium" w:hAnsi="Alexandria Medium" w:cs="Alexandria Medium"/>
        <w:color w:val="767171"/>
        <w:sz w:val="20"/>
        <w:szCs w:val="20"/>
        <w:rtl/>
      </w:rPr>
      <w:br/>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214D0" w14:textId="21EBB051" w:rsidR="00B70EE7" w:rsidRDefault="00B70EE7">
    <w:pPr>
      <w:pStyle w:val="Footer"/>
    </w:pPr>
    <w:r>
      <w:rPr>
        <w:noProof/>
        <w14:ligatures w14:val="none"/>
      </w:rPr>
      <mc:AlternateContent>
        <mc:Choice Requires="wps">
          <w:drawing>
            <wp:anchor distT="0" distB="0" distL="0" distR="0" simplePos="0" relativeHeight="251661312" behindDoc="0" locked="0" layoutInCell="1" allowOverlap="1" wp14:anchorId="69D7CF24" wp14:editId="2A296343">
              <wp:simplePos x="635" y="635"/>
              <wp:positionH relativeFrom="page">
                <wp:align>center</wp:align>
              </wp:positionH>
              <wp:positionV relativeFrom="page">
                <wp:align>bottom</wp:align>
              </wp:positionV>
              <wp:extent cx="2199640" cy="357505"/>
              <wp:effectExtent l="0" t="0" r="10160" b="0"/>
              <wp:wrapNone/>
              <wp:docPr id="245162612" name="Text Box 1" descr="WTCO Information Classification: Public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199640" cy="357505"/>
                      </a:xfrm>
                      <a:prstGeom prst="rect">
                        <a:avLst/>
                      </a:prstGeom>
                      <a:noFill/>
                      <a:ln>
                        <a:noFill/>
                      </a:ln>
                    </wps:spPr>
                    <wps:txbx>
                      <w:txbxContent>
                        <w:p w14:paraId="29F80C6B" w14:textId="2C012CE1" w:rsidR="00B70EE7" w:rsidRPr="00B70EE7" w:rsidRDefault="00B70EE7" w:rsidP="00B70EE7">
                          <w:pPr>
                            <w:spacing w:after="0"/>
                            <w:rPr>
                              <w:rFonts w:ascii="Aptos" w:eastAsia="Aptos" w:hAnsi="Aptos" w:cs="Aptos"/>
                              <w:noProof/>
                              <w:color w:val="008000"/>
                              <w:sz w:val="20"/>
                              <w:szCs w:val="20"/>
                            </w:rPr>
                          </w:pPr>
                          <w:r w:rsidRPr="00B70EE7">
                            <w:rPr>
                              <w:rFonts w:ascii="Aptos" w:eastAsia="Aptos" w:hAnsi="Aptos" w:cs="Aptos"/>
                              <w:noProof/>
                              <w:color w:val="008000"/>
                              <w:sz w:val="20"/>
                              <w:szCs w:val="20"/>
                            </w:rPr>
                            <w:t xml:space="preserve">WTCO Information Classification: Public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9D7CF24" id="_x0000_t202" coordsize="21600,21600" o:spt="202" path="m,l,21600r21600,l21600,xe">
              <v:stroke joinstyle="miter"/>
              <v:path gradientshapeok="t" o:connecttype="rect"/>
            </v:shapetype>
            <v:shape id="Text Box 1" o:spid="_x0000_s1028" type="#_x0000_t202" alt="WTCO Information Classification: Public " style="position:absolute;margin-left:0;margin-top:0;width:173.2pt;height:28.15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zCFDwIAAB0EAAAOAAAAZHJzL2Uyb0RvYy54bWysU8Fu2zAMvQ/YPwi6L7azpWuMOEXWIsOA&#10;oC2QDj0rshQbkERBUmJnXz9KjpOt22nYRaZJ6pF8fFrc9VqRo3C+BVPRYpJTIgyHujX7in5/WX+4&#10;pcQHZmqmwIiKnoSnd8v37xadLcUUGlC1cARBjC87W9EmBFtmmeeN0MxPwAqDQQlOs4C/bp/VjnWI&#10;rlU2zfObrANXWwdceI/ehyFIlwlfSsHDk5ReBKIqir2FdLp07uKZLRes3Dtmm5af22D/0IVmrcGi&#10;F6gHFhg5uPYPKN1yBx5kmHDQGUjZcpFmwGmK/M0024ZZkWZBcry90OT/Hyx/PG7tsyOh/wI9LjAS&#10;0llfenTGeXrpdPxipwTjSOHpQpvoA+HonBbz+c0nDHGMfZx9nuWzCJNdb1vnw1cBmkSjog7Xkthi&#10;x40PQ+qYEosZWLdKpdUo85sDMaMnu7YYrdDvetLW2MnY/g7qE07lYFi4t3zdYukN8+GZOdwwdouq&#10;DU94SAVdReFsUdKA+/E3f8xH4jFKSYeKqahBSVOivhlcSBTXaLjR2CWjmOezHOPmoO8BdVjgk7A8&#10;meh1QY2mdKBfUc+rWAhDzHAsV9HdaN6HQbr4HrhYrVIS6siysDFbyyN0pCty+dK/MmfPhAdc1SOM&#10;cmLlG96H3HjT29UhIPtpKZHagcgz46jBtNbze4ki//U/ZV1f9fInAAAA//8DAFBLAwQUAAYACAAA&#10;ACEAfH2C8tsAAAAEAQAADwAAAGRycy9kb3ducmV2LnhtbEyPwWrCQBCG74W+wzKF3uqmxgaJ2YgI&#10;niwFtRdv6+6YxGZnQ3aj8e077aW9DAz/zzffFMvRteKKfWg8KXidJCCQjLcNVQo+D5uXOYgQNVnd&#10;ekIFdwywLB8fCp1bf6MdXvexEgyhkGsFdYxdLmUwNTodJr5D4uzse6cjr30lba9vDHetnCZJJp1u&#10;iC/UusN1jeZrPzgFb7v4PnzQIT2O0/tl261Net4apZ6fxtUCRMQx/pXhR5/VoWSnkx/IBtEq4Efi&#10;7+QsnWUzECcGZynIspD/5ctvAAAA//8DAFBLAQItABQABgAIAAAAIQC2gziS/gAAAOEBAAATAAAA&#10;AAAAAAAAAAAAAAAAAABbQ29udGVudF9UeXBlc10ueG1sUEsBAi0AFAAGAAgAAAAhADj9If/WAAAA&#10;lAEAAAsAAAAAAAAAAAAAAAAALwEAAF9yZWxzLy5yZWxzUEsBAi0AFAAGAAgAAAAhAM8jMIUPAgAA&#10;HQQAAA4AAAAAAAAAAAAAAAAALgIAAGRycy9lMm9Eb2MueG1sUEsBAi0AFAAGAAgAAAAhAHx9gvLb&#10;AAAABAEAAA8AAAAAAAAAAAAAAAAAaQQAAGRycy9kb3ducmV2LnhtbFBLBQYAAAAABAAEAPMAAABx&#10;BQAAAAA=&#10;" filled="f" stroked="f">
              <v:textbox style="mso-fit-shape-to-text:t" inset="0,0,0,15pt">
                <w:txbxContent>
                  <w:p w14:paraId="29F80C6B" w14:textId="2C012CE1" w:rsidR="00B70EE7" w:rsidRPr="00B70EE7" w:rsidRDefault="00B70EE7" w:rsidP="00B70EE7">
                    <w:pPr>
                      <w:spacing w:after="0"/>
                      <w:rPr>
                        <w:rFonts w:ascii="Aptos" w:eastAsia="Aptos" w:hAnsi="Aptos" w:cs="Aptos"/>
                        <w:noProof/>
                        <w:color w:val="008000"/>
                        <w:sz w:val="20"/>
                        <w:szCs w:val="20"/>
                      </w:rPr>
                    </w:pPr>
                    <w:r w:rsidRPr="00B70EE7">
                      <w:rPr>
                        <w:rFonts w:ascii="Aptos" w:eastAsia="Aptos" w:hAnsi="Aptos" w:cs="Aptos"/>
                        <w:noProof/>
                        <w:color w:val="008000"/>
                        <w:sz w:val="20"/>
                        <w:szCs w:val="20"/>
                      </w:rPr>
                      <w:t xml:space="preserve">WTCO Information Classification: Public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C133A3" w14:textId="77777777" w:rsidR="008056F4" w:rsidRDefault="008056F4">
      <w:pPr>
        <w:spacing w:after="0"/>
      </w:pPr>
      <w:r>
        <w:separator/>
      </w:r>
    </w:p>
  </w:footnote>
  <w:footnote w:type="continuationSeparator" w:id="0">
    <w:p w14:paraId="08CD16B1" w14:textId="77777777" w:rsidR="008056F4" w:rsidRDefault="008056F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952DB" w14:textId="77777777" w:rsidR="004C4D69" w:rsidRDefault="004C4D69">
    <w:pPr>
      <w:pStyle w:val="Header"/>
      <w:tabs>
        <w:tab w:val="clear" w:pos="4680"/>
      </w:tabs>
    </w:pPr>
    <w:r>
      <w:rPr>
        <w:noProof/>
      </w:rPr>
      <w:drawing>
        <wp:anchor distT="0" distB="0" distL="114300" distR="114300" simplePos="0" relativeHeight="251660288" behindDoc="1" locked="0" layoutInCell="1" allowOverlap="1" wp14:anchorId="196F5AA7" wp14:editId="3A905EDD">
          <wp:simplePos x="0" y="0"/>
          <wp:positionH relativeFrom="margin">
            <wp:posOffset>-859790</wp:posOffset>
          </wp:positionH>
          <wp:positionV relativeFrom="margin">
            <wp:posOffset>-1581150</wp:posOffset>
          </wp:positionV>
          <wp:extent cx="7603490" cy="9923780"/>
          <wp:effectExtent l="0" t="0" r="0" b="1905"/>
          <wp:wrapNone/>
          <wp:docPr id="2042599856" name="Picture 2042599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490" cy="9923780"/>
                  </a:xfrm>
                  <a:prstGeom prst="rect">
                    <a:avLst/>
                  </a:prstGeom>
                </pic:spPr>
              </pic:pic>
            </a:graphicData>
          </a:graphic>
        </wp:anchor>
      </w:drawing>
    </w:r>
    <w:r>
      <w:rPr>
        <w:noProof/>
      </w:rPr>
      <w:drawing>
        <wp:anchor distT="0" distB="0" distL="114300" distR="114300" simplePos="0" relativeHeight="251659264"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2001250165" name="Picture 2001250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17EF8"/>
    <w:multiLevelType w:val="multilevel"/>
    <w:tmpl w:val="00726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CE7C77"/>
    <w:multiLevelType w:val="multilevel"/>
    <w:tmpl w:val="71229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391933"/>
    <w:multiLevelType w:val="multilevel"/>
    <w:tmpl w:val="D7405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C7254F"/>
    <w:multiLevelType w:val="multilevel"/>
    <w:tmpl w:val="DDACA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A11F46"/>
    <w:multiLevelType w:val="multilevel"/>
    <w:tmpl w:val="EA2A0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520D69"/>
    <w:multiLevelType w:val="multilevel"/>
    <w:tmpl w:val="52EC7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693FAA"/>
    <w:multiLevelType w:val="multilevel"/>
    <w:tmpl w:val="0EFC5DF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90522BB"/>
    <w:multiLevelType w:val="multilevel"/>
    <w:tmpl w:val="113EC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A056D8"/>
    <w:multiLevelType w:val="multilevel"/>
    <w:tmpl w:val="EDE05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B71BF1"/>
    <w:multiLevelType w:val="multilevel"/>
    <w:tmpl w:val="676867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C24E85"/>
    <w:multiLevelType w:val="multilevel"/>
    <w:tmpl w:val="EF3C55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20B3E48"/>
    <w:multiLevelType w:val="multilevel"/>
    <w:tmpl w:val="FDB6F1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3AA6066"/>
    <w:multiLevelType w:val="multilevel"/>
    <w:tmpl w:val="D4B81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4AC0384"/>
    <w:multiLevelType w:val="multilevel"/>
    <w:tmpl w:val="00726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B0C2331"/>
    <w:multiLevelType w:val="multilevel"/>
    <w:tmpl w:val="8F703B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D3618F2"/>
    <w:multiLevelType w:val="multilevel"/>
    <w:tmpl w:val="78C6B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E146EA0"/>
    <w:multiLevelType w:val="multilevel"/>
    <w:tmpl w:val="6F7C8C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12C1FDC"/>
    <w:multiLevelType w:val="multilevel"/>
    <w:tmpl w:val="096CC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855896"/>
    <w:multiLevelType w:val="multilevel"/>
    <w:tmpl w:val="8250D5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B084DFA"/>
    <w:multiLevelType w:val="multilevel"/>
    <w:tmpl w:val="8F065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0606EBD"/>
    <w:multiLevelType w:val="multilevel"/>
    <w:tmpl w:val="3D9AA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C63DB0"/>
    <w:multiLevelType w:val="multilevel"/>
    <w:tmpl w:val="96420C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B9379BA"/>
    <w:multiLevelType w:val="multilevel"/>
    <w:tmpl w:val="6AE08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6A16FB"/>
    <w:multiLevelType w:val="multilevel"/>
    <w:tmpl w:val="9C5AD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95805945">
    <w:abstractNumId w:val="11"/>
  </w:num>
  <w:num w:numId="2" w16cid:durableId="174539739">
    <w:abstractNumId w:val="13"/>
  </w:num>
  <w:num w:numId="3" w16cid:durableId="65422829">
    <w:abstractNumId w:val="20"/>
  </w:num>
  <w:num w:numId="4" w16cid:durableId="176502410">
    <w:abstractNumId w:val="16"/>
  </w:num>
  <w:num w:numId="5" w16cid:durableId="1866480431">
    <w:abstractNumId w:val="14"/>
  </w:num>
  <w:num w:numId="6" w16cid:durableId="1456213383">
    <w:abstractNumId w:val="5"/>
  </w:num>
  <w:num w:numId="7" w16cid:durableId="10768650">
    <w:abstractNumId w:val="1"/>
  </w:num>
  <w:num w:numId="8" w16cid:durableId="1130827355">
    <w:abstractNumId w:val="8"/>
  </w:num>
  <w:num w:numId="9" w16cid:durableId="1392390091">
    <w:abstractNumId w:val="22"/>
  </w:num>
  <w:num w:numId="10" w16cid:durableId="846752968">
    <w:abstractNumId w:val="4"/>
  </w:num>
  <w:num w:numId="11" w16cid:durableId="1397512987">
    <w:abstractNumId w:val="15"/>
  </w:num>
  <w:num w:numId="12" w16cid:durableId="2130706449">
    <w:abstractNumId w:val="12"/>
  </w:num>
  <w:num w:numId="13" w16cid:durableId="172645671">
    <w:abstractNumId w:val="7"/>
  </w:num>
  <w:num w:numId="14" w16cid:durableId="1738161269">
    <w:abstractNumId w:val="18"/>
  </w:num>
  <w:num w:numId="15" w16cid:durableId="882671233">
    <w:abstractNumId w:val="17"/>
  </w:num>
  <w:num w:numId="16" w16cid:durableId="1119494167">
    <w:abstractNumId w:val="21"/>
  </w:num>
  <w:num w:numId="17" w16cid:durableId="382565519">
    <w:abstractNumId w:val="9"/>
  </w:num>
  <w:num w:numId="18" w16cid:durableId="1588078520">
    <w:abstractNumId w:val="2"/>
  </w:num>
  <w:num w:numId="19" w16cid:durableId="1195852157">
    <w:abstractNumId w:val="19"/>
  </w:num>
  <w:num w:numId="20" w16cid:durableId="1111778811">
    <w:abstractNumId w:val="3"/>
  </w:num>
  <w:num w:numId="21" w16cid:durableId="548958712">
    <w:abstractNumId w:val="6"/>
  </w:num>
  <w:num w:numId="22" w16cid:durableId="210191910">
    <w:abstractNumId w:val="23"/>
  </w:num>
  <w:num w:numId="23" w16cid:durableId="151336113">
    <w:abstractNumId w:val="10"/>
  </w:num>
  <w:num w:numId="24" w16cid:durableId="595554758">
    <w:abstractNumId w:val="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53D"/>
    <w:rsid w:val="000129B2"/>
    <w:rsid w:val="000268FC"/>
    <w:rsid w:val="00037251"/>
    <w:rsid w:val="00045ED5"/>
    <w:rsid w:val="00053C71"/>
    <w:rsid w:val="0007633B"/>
    <w:rsid w:val="0008181A"/>
    <w:rsid w:val="000A0440"/>
    <w:rsid w:val="000A09B4"/>
    <w:rsid w:val="000A724C"/>
    <w:rsid w:val="000C51BE"/>
    <w:rsid w:val="000D1ACA"/>
    <w:rsid w:val="000D501F"/>
    <w:rsid w:val="00120AF9"/>
    <w:rsid w:val="0015770B"/>
    <w:rsid w:val="001717CA"/>
    <w:rsid w:val="00175801"/>
    <w:rsid w:val="001775CC"/>
    <w:rsid w:val="00194F50"/>
    <w:rsid w:val="001955FA"/>
    <w:rsid w:val="001B7518"/>
    <w:rsid w:val="001E4FEF"/>
    <w:rsid w:val="001F0571"/>
    <w:rsid w:val="001F6F22"/>
    <w:rsid w:val="00215E1B"/>
    <w:rsid w:val="002175D1"/>
    <w:rsid w:val="002306BD"/>
    <w:rsid w:val="00256278"/>
    <w:rsid w:val="0026784E"/>
    <w:rsid w:val="002821F1"/>
    <w:rsid w:val="0028456B"/>
    <w:rsid w:val="0028538F"/>
    <w:rsid w:val="002909EF"/>
    <w:rsid w:val="002D2CA8"/>
    <w:rsid w:val="002F258B"/>
    <w:rsid w:val="00302C00"/>
    <w:rsid w:val="0034109A"/>
    <w:rsid w:val="00361331"/>
    <w:rsid w:val="00371887"/>
    <w:rsid w:val="00381459"/>
    <w:rsid w:val="00383945"/>
    <w:rsid w:val="003855AC"/>
    <w:rsid w:val="00393FD2"/>
    <w:rsid w:val="003A13F5"/>
    <w:rsid w:val="003A1C67"/>
    <w:rsid w:val="003A7C4F"/>
    <w:rsid w:val="003B678E"/>
    <w:rsid w:val="003C7654"/>
    <w:rsid w:val="003E044C"/>
    <w:rsid w:val="003E0876"/>
    <w:rsid w:val="00425CEA"/>
    <w:rsid w:val="00466066"/>
    <w:rsid w:val="004B753D"/>
    <w:rsid w:val="004C28E1"/>
    <w:rsid w:val="004C4D69"/>
    <w:rsid w:val="004C5522"/>
    <w:rsid w:val="004E65B3"/>
    <w:rsid w:val="004F5E51"/>
    <w:rsid w:val="00503BF2"/>
    <w:rsid w:val="00526DC0"/>
    <w:rsid w:val="00530B4E"/>
    <w:rsid w:val="00546BB6"/>
    <w:rsid w:val="0055103C"/>
    <w:rsid w:val="00581EB1"/>
    <w:rsid w:val="0058366D"/>
    <w:rsid w:val="005B365A"/>
    <w:rsid w:val="005B7410"/>
    <w:rsid w:val="005D7B78"/>
    <w:rsid w:val="00601CE8"/>
    <w:rsid w:val="00603DA2"/>
    <w:rsid w:val="00620A2B"/>
    <w:rsid w:val="00634D1B"/>
    <w:rsid w:val="00651711"/>
    <w:rsid w:val="006529A2"/>
    <w:rsid w:val="00661BB1"/>
    <w:rsid w:val="006646B0"/>
    <w:rsid w:val="006729E2"/>
    <w:rsid w:val="00677DCE"/>
    <w:rsid w:val="00680F34"/>
    <w:rsid w:val="006878C5"/>
    <w:rsid w:val="006A7657"/>
    <w:rsid w:val="006B0FDF"/>
    <w:rsid w:val="006B26BB"/>
    <w:rsid w:val="006C1A69"/>
    <w:rsid w:val="006C774E"/>
    <w:rsid w:val="007116F2"/>
    <w:rsid w:val="00713045"/>
    <w:rsid w:val="0072466F"/>
    <w:rsid w:val="00735793"/>
    <w:rsid w:val="00742886"/>
    <w:rsid w:val="00744BB3"/>
    <w:rsid w:val="007640E6"/>
    <w:rsid w:val="00767A23"/>
    <w:rsid w:val="007704C4"/>
    <w:rsid w:val="0077719D"/>
    <w:rsid w:val="007A7A36"/>
    <w:rsid w:val="007B1F08"/>
    <w:rsid w:val="007B57D2"/>
    <w:rsid w:val="007B7205"/>
    <w:rsid w:val="007D4ECE"/>
    <w:rsid w:val="007D6E3C"/>
    <w:rsid w:val="007D7A4E"/>
    <w:rsid w:val="007F55A5"/>
    <w:rsid w:val="007F5CEA"/>
    <w:rsid w:val="007F624D"/>
    <w:rsid w:val="008056F4"/>
    <w:rsid w:val="00815A6D"/>
    <w:rsid w:val="00822090"/>
    <w:rsid w:val="00832A2B"/>
    <w:rsid w:val="00833E45"/>
    <w:rsid w:val="00850C70"/>
    <w:rsid w:val="00863022"/>
    <w:rsid w:val="00893642"/>
    <w:rsid w:val="008A4B41"/>
    <w:rsid w:val="008A5DB1"/>
    <w:rsid w:val="008B0DBA"/>
    <w:rsid w:val="008D4306"/>
    <w:rsid w:val="008E3E29"/>
    <w:rsid w:val="008F1759"/>
    <w:rsid w:val="009017BB"/>
    <w:rsid w:val="0091124A"/>
    <w:rsid w:val="0091298A"/>
    <w:rsid w:val="00917C1A"/>
    <w:rsid w:val="00934B58"/>
    <w:rsid w:val="00960B14"/>
    <w:rsid w:val="00967DF4"/>
    <w:rsid w:val="009934E2"/>
    <w:rsid w:val="0099416E"/>
    <w:rsid w:val="009A0D43"/>
    <w:rsid w:val="009A3E12"/>
    <w:rsid w:val="009C25EF"/>
    <w:rsid w:val="009C2F7E"/>
    <w:rsid w:val="009C490A"/>
    <w:rsid w:val="009C7697"/>
    <w:rsid w:val="009F45D5"/>
    <w:rsid w:val="00A06F40"/>
    <w:rsid w:val="00A247F1"/>
    <w:rsid w:val="00A27659"/>
    <w:rsid w:val="00A549D0"/>
    <w:rsid w:val="00A8558F"/>
    <w:rsid w:val="00A93306"/>
    <w:rsid w:val="00AA389A"/>
    <w:rsid w:val="00AA77D0"/>
    <w:rsid w:val="00AC20B0"/>
    <w:rsid w:val="00AC6FDB"/>
    <w:rsid w:val="00AD14FC"/>
    <w:rsid w:val="00AE40D8"/>
    <w:rsid w:val="00AE641A"/>
    <w:rsid w:val="00AE6E4B"/>
    <w:rsid w:val="00B1486F"/>
    <w:rsid w:val="00B14FD4"/>
    <w:rsid w:val="00B173D7"/>
    <w:rsid w:val="00B2020D"/>
    <w:rsid w:val="00B23E11"/>
    <w:rsid w:val="00B24F35"/>
    <w:rsid w:val="00B50FA9"/>
    <w:rsid w:val="00B64C74"/>
    <w:rsid w:val="00B703D9"/>
    <w:rsid w:val="00B70EE7"/>
    <w:rsid w:val="00B71C01"/>
    <w:rsid w:val="00BA6399"/>
    <w:rsid w:val="00BD1A33"/>
    <w:rsid w:val="00BD4007"/>
    <w:rsid w:val="00BD7B1E"/>
    <w:rsid w:val="00BF153D"/>
    <w:rsid w:val="00BF3465"/>
    <w:rsid w:val="00C11541"/>
    <w:rsid w:val="00C13D8C"/>
    <w:rsid w:val="00C15A0D"/>
    <w:rsid w:val="00C200B7"/>
    <w:rsid w:val="00C2775D"/>
    <w:rsid w:val="00C6313B"/>
    <w:rsid w:val="00C63ADA"/>
    <w:rsid w:val="00C66629"/>
    <w:rsid w:val="00C73D6D"/>
    <w:rsid w:val="00C873FD"/>
    <w:rsid w:val="00C919CB"/>
    <w:rsid w:val="00C9404D"/>
    <w:rsid w:val="00C95721"/>
    <w:rsid w:val="00CD547F"/>
    <w:rsid w:val="00CE5A47"/>
    <w:rsid w:val="00CF73AA"/>
    <w:rsid w:val="00D36B9E"/>
    <w:rsid w:val="00D52AF1"/>
    <w:rsid w:val="00D56BCB"/>
    <w:rsid w:val="00D76489"/>
    <w:rsid w:val="00DA6349"/>
    <w:rsid w:val="00DC26E0"/>
    <w:rsid w:val="00DD725D"/>
    <w:rsid w:val="00DD7B4C"/>
    <w:rsid w:val="00DF0B56"/>
    <w:rsid w:val="00DF2960"/>
    <w:rsid w:val="00E0682A"/>
    <w:rsid w:val="00E635A8"/>
    <w:rsid w:val="00E838D0"/>
    <w:rsid w:val="00E85977"/>
    <w:rsid w:val="00EA0438"/>
    <w:rsid w:val="00EB6E1F"/>
    <w:rsid w:val="00EC6456"/>
    <w:rsid w:val="00EE3320"/>
    <w:rsid w:val="00EE69F1"/>
    <w:rsid w:val="00F12DFD"/>
    <w:rsid w:val="00F23AD2"/>
    <w:rsid w:val="00F31A22"/>
    <w:rsid w:val="00F35DDB"/>
    <w:rsid w:val="00F42492"/>
    <w:rsid w:val="00F4302D"/>
    <w:rsid w:val="00F663DC"/>
    <w:rsid w:val="00F861E8"/>
    <w:rsid w:val="00F92470"/>
    <w:rsid w:val="00FA3C87"/>
    <w:rsid w:val="00FB1309"/>
    <w:rsid w:val="00FC4FAA"/>
    <w:rsid w:val="00FC5535"/>
    <w:rsid w:val="00FF077B"/>
    <w:rsid w:val="00FF4B52"/>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71067F"/>
  <w15:docId w15:val="{F8A71C0A-4D39-4595-87AA-36293FEC8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kern w:val="2"/>
      <w:sz w:val="22"/>
      <w:szCs w:val="22"/>
      <w14:ligatures w14:val="standardContextual"/>
    </w:rPr>
  </w:style>
  <w:style w:type="paragraph" w:styleId="Heading1">
    <w:name w:val="heading 1"/>
    <w:basedOn w:val="Normal"/>
    <w:next w:val="Normal"/>
    <w:link w:val="Heading1Char"/>
    <w:uiPriority w:val="9"/>
    <w:qFormat/>
    <w:rsid w:val="0015770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20AF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A765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9934E2"/>
    <w:pPr>
      <w:keepNext/>
      <w:keepLines/>
      <w:spacing w:before="80" w:after="40"/>
      <w:outlineLvl w:val="3"/>
    </w:pPr>
    <w:rPr>
      <w:rFonts w:eastAsiaTheme="majorEastAsia" w:cstheme="majorBidi"/>
      <w:i/>
      <w:iCs/>
      <w:color w:val="2F5496" w:themeColor="accent1" w:themeShade="BF"/>
      <w:lang w:val="en-GB"/>
    </w:rPr>
  </w:style>
  <w:style w:type="paragraph" w:styleId="Heading5">
    <w:name w:val="heading 5"/>
    <w:basedOn w:val="Normal"/>
    <w:next w:val="Normal"/>
    <w:link w:val="Heading5Char"/>
    <w:uiPriority w:val="9"/>
    <w:semiHidden/>
    <w:unhideWhenUsed/>
    <w:qFormat/>
    <w:rsid w:val="009934E2"/>
    <w:pPr>
      <w:keepNext/>
      <w:keepLines/>
      <w:spacing w:before="80" w:after="40"/>
      <w:outlineLvl w:val="4"/>
    </w:pPr>
    <w:rPr>
      <w:rFonts w:eastAsiaTheme="majorEastAsia" w:cstheme="majorBidi"/>
      <w:color w:val="2F5496" w:themeColor="accent1" w:themeShade="BF"/>
      <w:lang w:val="en-GB"/>
    </w:rPr>
  </w:style>
  <w:style w:type="paragraph" w:styleId="Heading6">
    <w:name w:val="heading 6"/>
    <w:basedOn w:val="Normal"/>
    <w:next w:val="Normal"/>
    <w:link w:val="Heading6Char"/>
    <w:uiPriority w:val="9"/>
    <w:semiHidden/>
    <w:unhideWhenUsed/>
    <w:qFormat/>
    <w:rsid w:val="009934E2"/>
    <w:pPr>
      <w:keepNext/>
      <w:keepLines/>
      <w:spacing w:before="40" w:after="0"/>
      <w:outlineLvl w:val="5"/>
    </w:pPr>
    <w:rPr>
      <w:rFonts w:eastAsiaTheme="majorEastAsia" w:cstheme="majorBidi"/>
      <w:i/>
      <w:iCs/>
      <w:color w:val="595959" w:themeColor="text1" w:themeTint="A6"/>
      <w:lang w:val="en-GB"/>
    </w:rPr>
  </w:style>
  <w:style w:type="paragraph" w:styleId="Heading7">
    <w:name w:val="heading 7"/>
    <w:basedOn w:val="Normal"/>
    <w:next w:val="Normal"/>
    <w:link w:val="Heading7Char"/>
    <w:uiPriority w:val="9"/>
    <w:semiHidden/>
    <w:unhideWhenUsed/>
    <w:qFormat/>
    <w:rsid w:val="009934E2"/>
    <w:pPr>
      <w:keepNext/>
      <w:keepLines/>
      <w:spacing w:before="40" w:after="0"/>
      <w:outlineLvl w:val="6"/>
    </w:pPr>
    <w:rPr>
      <w:rFonts w:eastAsiaTheme="majorEastAsia" w:cstheme="majorBidi"/>
      <w:color w:val="595959" w:themeColor="text1" w:themeTint="A6"/>
      <w:lang w:val="en-GB"/>
    </w:rPr>
  </w:style>
  <w:style w:type="paragraph" w:styleId="Heading8">
    <w:name w:val="heading 8"/>
    <w:basedOn w:val="Normal"/>
    <w:next w:val="Normal"/>
    <w:link w:val="Heading8Char"/>
    <w:uiPriority w:val="9"/>
    <w:semiHidden/>
    <w:unhideWhenUsed/>
    <w:qFormat/>
    <w:rsid w:val="009934E2"/>
    <w:pPr>
      <w:keepNext/>
      <w:keepLines/>
      <w:spacing w:after="0"/>
      <w:outlineLvl w:val="7"/>
    </w:pPr>
    <w:rPr>
      <w:rFonts w:eastAsiaTheme="majorEastAsia" w:cstheme="majorBidi"/>
      <w:i/>
      <w:iCs/>
      <w:color w:val="272727" w:themeColor="text1" w:themeTint="D8"/>
      <w:lang w:val="en-GB"/>
    </w:rPr>
  </w:style>
  <w:style w:type="paragraph" w:styleId="Heading9">
    <w:name w:val="heading 9"/>
    <w:basedOn w:val="Normal"/>
    <w:next w:val="Normal"/>
    <w:link w:val="Heading9Char"/>
    <w:uiPriority w:val="9"/>
    <w:semiHidden/>
    <w:unhideWhenUsed/>
    <w:qFormat/>
    <w:rsid w:val="009934E2"/>
    <w:pPr>
      <w:keepNext/>
      <w:keepLines/>
      <w:spacing w:after="0"/>
      <w:outlineLvl w:val="8"/>
    </w:pPr>
    <w:rPr>
      <w:rFonts w:eastAsiaTheme="majorEastAsia" w:cstheme="majorBidi"/>
      <w:color w:val="272727" w:themeColor="text1" w:themeTint="D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Heading1Char">
    <w:name w:val="Heading 1 Char"/>
    <w:basedOn w:val="DefaultParagraphFont"/>
    <w:link w:val="Heading1"/>
    <w:uiPriority w:val="9"/>
    <w:rsid w:val="0015770B"/>
    <w:rPr>
      <w:rFonts w:asciiTheme="majorHAnsi" w:eastAsiaTheme="majorEastAsia" w:hAnsiTheme="majorHAnsi" w:cstheme="majorBidi"/>
      <w:color w:val="2F5496" w:themeColor="accent1" w:themeShade="BF"/>
      <w:kern w:val="2"/>
      <w:sz w:val="32"/>
      <w:szCs w:val="32"/>
      <w14:ligatures w14:val="standardContextual"/>
    </w:rPr>
  </w:style>
  <w:style w:type="paragraph" w:styleId="TOCHeading">
    <w:name w:val="TOC Heading"/>
    <w:basedOn w:val="Heading1"/>
    <w:next w:val="Normal"/>
    <w:uiPriority w:val="39"/>
    <w:unhideWhenUsed/>
    <w:qFormat/>
    <w:rsid w:val="004E65B3"/>
    <w:pPr>
      <w:outlineLvl w:val="9"/>
    </w:pPr>
    <w:rPr>
      <w:kern w:val="0"/>
      <w14:ligatures w14:val="none"/>
    </w:rPr>
  </w:style>
  <w:style w:type="paragraph" w:styleId="TOC1">
    <w:name w:val="toc 1"/>
    <w:basedOn w:val="Normal"/>
    <w:next w:val="Normal"/>
    <w:autoRedefine/>
    <w:uiPriority w:val="39"/>
    <w:unhideWhenUsed/>
    <w:rsid w:val="003E0876"/>
    <w:pPr>
      <w:tabs>
        <w:tab w:val="right" w:leader="dot" w:pos="9749"/>
      </w:tabs>
      <w:bidi/>
      <w:spacing w:after="100"/>
    </w:pPr>
  </w:style>
  <w:style w:type="paragraph" w:styleId="TOC3">
    <w:name w:val="toc 3"/>
    <w:basedOn w:val="Normal"/>
    <w:next w:val="Normal"/>
    <w:autoRedefine/>
    <w:uiPriority w:val="39"/>
    <w:unhideWhenUsed/>
    <w:rsid w:val="004E65B3"/>
    <w:pPr>
      <w:spacing w:after="100"/>
      <w:ind w:left="440"/>
    </w:pPr>
  </w:style>
  <w:style w:type="paragraph" w:styleId="ListParagraph">
    <w:name w:val="List Paragraph"/>
    <w:basedOn w:val="Normal"/>
    <w:uiPriority w:val="34"/>
    <w:qFormat/>
    <w:rsid w:val="00B14FD4"/>
    <w:pPr>
      <w:ind w:left="720"/>
      <w:contextualSpacing/>
    </w:pPr>
  </w:style>
  <w:style w:type="character" w:customStyle="1" w:styleId="Heading2Char">
    <w:name w:val="Heading 2 Char"/>
    <w:basedOn w:val="DefaultParagraphFont"/>
    <w:link w:val="Heading2"/>
    <w:uiPriority w:val="9"/>
    <w:semiHidden/>
    <w:rsid w:val="00120AF9"/>
    <w:rPr>
      <w:rFonts w:asciiTheme="majorHAnsi" w:eastAsiaTheme="majorEastAsia" w:hAnsiTheme="majorHAnsi" w:cstheme="majorBidi"/>
      <w:color w:val="2F5496" w:themeColor="accent1" w:themeShade="BF"/>
      <w:kern w:val="2"/>
      <w:sz w:val="26"/>
      <w:szCs w:val="26"/>
      <w14:ligatures w14:val="standardContextual"/>
    </w:rPr>
  </w:style>
  <w:style w:type="character" w:styleId="UnresolvedMention">
    <w:name w:val="Unresolved Mention"/>
    <w:basedOn w:val="DefaultParagraphFont"/>
    <w:uiPriority w:val="99"/>
    <w:semiHidden/>
    <w:unhideWhenUsed/>
    <w:rsid w:val="00256278"/>
    <w:rPr>
      <w:color w:val="605E5C"/>
      <w:shd w:val="clear" w:color="auto" w:fill="E1DFDD"/>
    </w:rPr>
  </w:style>
  <w:style w:type="character" w:customStyle="1" w:styleId="Heading3Char">
    <w:name w:val="Heading 3 Char"/>
    <w:basedOn w:val="DefaultParagraphFont"/>
    <w:link w:val="Heading3"/>
    <w:uiPriority w:val="9"/>
    <w:semiHidden/>
    <w:rsid w:val="006A7657"/>
    <w:rPr>
      <w:rFonts w:asciiTheme="majorHAnsi" w:eastAsiaTheme="majorEastAsia" w:hAnsiTheme="majorHAnsi" w:cstheme="majorBidi"/>
      <w:color w:val="1F3763" w:themeColor="accent1" w:themeShade="7F"/>
      <w:kern w:val="2"/>
      <w:sz w:val="24"/>
      <w:szCs w:val="24"/>
      <w14:ligatures w14:val="standardContextual"/>
    </w:rPr>
  </w:style>
  <w:style w:type="character" w:customStyle="1" w:styleId="Heading4Char">
    <w:name w:val="Heading 4 Char"/>
    <w:basedOn w:val="DefaultParagraphFont"/>
    <w:link w:val="Heading4"/>
    <w:uiPriority w:val="9"/>
    <w:semiHidden/>
    <w:rsid w:val="009934E2"/>
    <w:rPr>
      <w:rFonts w:eastAsiaTheme="majorEastAsia" w:cstheme="majorBidi"/>
      <w:i/>
      <w:iCs/>
      <w:color w:val="2F5496" w:themeColor="accent1" w:themeShade="BF"/>
      <w:kern w:val="2"/>
      <w:sz w:val="22"/>
      <w:szCs w:val="22"/>
      <w:lang w:val="en-GB"/>
      <w14:ligatures w14:val="standardContextual"/>
    </w:rPr>
  </w:style>
  <w:style w:type="character" w:customStyle="1" w:styleId="Heading5Char">
    <w:name w:val="Heading 5 Char"/>
    <w:basedOn w:val="DefaultParagraphFont"/>
    <w:link w:val="Heading5"/>
    <w:uiPriority w:val="9"/>
    <w:semiHidden/>
    <w:rsid w:val="009934E2"/>
    <w:rPr>
      <w:rFonts w:eastAsiaTheme="majorEastAsia" w:cstheme="majorBidi"/>
      <w:color w:val="2F5496" w:themeColor="accent1" w:themeShade="BF"/>
      <w:kern w:val="2"/>
      <w:sz w:val="22"/>
      <w:szCs w:val="22"/>
      <w:lang w:val="en-GB"/>
      <w14:ligatures w14:val="standardContextual"/>
    </w:rPr>
  </w:style>
  <w:style w:type="character" w:customStyle="1" w:styleId="Heading6Char">
    <w:name w:val="Heading 6 Char"/>
    <w:basedOn w:val="DefaultParagraphFont"/>
    <w:link w:val="Heading6"/>
    <w:uiPriority w:val="9"/>
    <w:semiHidden/>
    <w:rsid w:val="009934E2"/>
    <w:rPr>
      <w:rFonts w:eastAsiaTheme="majorEastAsia" w:cstheme="majorBidi"/>
      <w:i/>
      <w:iCs/>
      <w:color w:val="595959" w:themeColor="text1" w:themeTint="A6"/>
      <w:kern w:val="2"/>
      <w:sz w:val="22"/>
      <w:szCs w:val="22"/>
      <w:lang w:val="en-GB"/>
      <w14:ligatures w14:val="standardContextual"/>
    </w:rPr>
  </w:style>
  <w:style w:type="character" w:customStyle="1" w:styleId="Heading7Char">
    <w:name w:val="Heading 7 Char"/>
    <w:basedOn w:val="DefaultParagraphFont"/>
    <w:link w:val="Heading7"/>
    <w:uiPriority w:val="9"/>
    <w:semiHidden/>
    <w:rsid w:val="009934E2"/>
    <w:rPr>
      <w:rFonts w:eastAsiaTheme="majorEastAsia" w:cstheme="majorBidi"/>
      <w:color w:val="595959" w:themeColor="text1" w:themeTint="A6"/>
      <w:kern w:val="2"/>
      <w:sz w:val="22"/>
      <w:szCs w:val="22"/>
      <w:lang w:val="en-GB"/>
      <w14:ligatures w14:val="standardContextual"/>
    </w:rPr>
  </w:style>
  <w:style w:type="character" w:customStyle="1" w:styleId="Heading8Char">
    <w:name w:val="Heading 8 Char"/>
    <w:basedOn w:val="DefaultParagraphFont"/>
    <w:link w:val="Heading8"/>
    <w:uiPriority w:val="9"/>
    <w:semiHidden/>
    <w:rsid w:val="009934E2"/>
    <w:rPr>
      <w:rFonts w:eastAsiaTheme="majorEastAsia" w:cstheme="majorBidi"/>
      <w:i/>
      <w:iCs/>
      <w:color w:val="272727" w:themeColor="text1" w:themeTint="D8"/>
      <w:kern w:val="2"/>
      <w:sz w:val="22"/>
      <w:szCs w:val="22"/>
      <w:lang w:val="en-GB"/>
      <w14:ligatures w14:val="standardContextual"/>
    </w:rPr>
  </w:style>
  <w:style w:type="character" w:customStyle="1" w:styleId="Heading9Char">
    <w:name w:val="Heading 9 Char"/>
    <w:basedOn w:val="DefaultParagraphFont"/>
    <w:link w:val="Heading9"/>
    <w:uiPriority w:val="9"/>
    <w:semiHidden/>
    <w:rsid w:val="009934E2"/>
    <w:rPr>
      <w:rFonts w:eastAsiaTheme="majorEastAsia" w:cstheme="majorBidi"/>
      <w:color w:val="272727" w:themeColor="text1" w:themeTint="D8"/>
      <w:kern w:val="2"/>
      <w:sz w:val="22"/>
      <w:szCs w:val="22"/>
      <w:lang w:val="en-GB"/>
      <w14:ligatures w14:val="standardContextual"/>
    </w:rPr>
  </w:style>
  <w:style w:type="paragraph" w:styleId="Title">
    <w:name w:val="Title"/>
    <w:basedOn w:val="Normal"/>
    <w:next w:val="Normal"/>
    <w:link w:val="TitleChar"/>
    <w:uiPriority w:val="10"/>
    <w:qFormat/>
    <w:rsid w:val="009934E2"/>
    <w:pPr>
      <w:spacing w:after="80" w:line="240" w:lineRule="auto"/>
      <w:contextualSpacing/>
    </w:pPr>
    <w:rPr>
      <w:rFonts w:asciiTheme="majorHAnsi" w:eastAsiaTheme="majorEastAsia" w:hAnsiTheme="majorHAnsi" w:cstheme="majorBidi"/>
      <w:spacing w:val="-10"/>
      <w:kern w:val="28"/>
      <w:sz w:val="56"/>
      <w:szCs w:val="56"/>
      <w:lang w:val="en-GB"/>
    </w:rPr>
  </w:style>
  <w:style w:type="character" w:customStyle="1" w:styleId="TitleChar">
    <w:name w:val="Title Char"/>
    <w:basedOn w:val="DefaultParagraphFont"/>
    <w:link w:val="Title"/>
    <w:uiPriority w:val="10"/>
    <w:rsid w:val="009934E2"/>
    <w:rPr>
      <w:rFonts w:asciiTheme="majorHAnsi" w:eastAsiaTheme="majorEastAsia" w:hAnsiTheme="majorHAnsi" w:cstheme="majorBidi"/>
      <w:spacing w:val="-10"/>
      <w:kern w:val="28"/>
      <w:sz w:val="56"/>
      <w:szCs w:val="56"/>
      <w:lang w:val="en-GB"/>
      <w14:ligatures w14:val="standardContextual"/>
    </w:rPr>
  </w:style>
  <w:style w:type="paragraph" w:styleId="Subtitle">
    <w:name w:val="Subtitle"/>
    <w:basedOn w:val="Normal"/>
    <w:next w:val="Normal"/>
    <w:link w:val="SubtitleChar"/>
    <w:uiPriority w:val="11"/>
    <w:qFormat/>
    <w:rsid w:val="009934E2"/>
    <w:pPr>
      <w:numPr>
        <w:ilvl w:val="1"/>
      </w:numPr>
    </w:pPr>
    <w:rPr>
      <w:rFonts w:eastAsiaTheme="majorEastAsia" w:cstheme="majorBidi"/>
      <w:color w:val="595959" w:themeColor="text1" w:themeTint="A6"/>
      <w:spacing w:val="15"/>
      <w:sz w:val="28"/>
      <w:szCs w:val="28"/>
      <w:lang w:val="en-GB"/>
    </w:rPr>
  </w:style>
  <w:style w:type="character" w:customStyle="1" w:styleId="SubtitleChar">
    <w:name w:val="Subtitle Char"/>
    <w:basedOn w:val="DefaultParagraphFont"/>
    <w:link w:val="Subtitle"/>
    <w:uiPriority w:val="11"/>
    <w:rsid w:val="009934E2"/>
    <w:rPr>
      <w:rFonts w:eastAsiaTheme="majorEastAsia" w:cstheme="majorBidi"/>
      <w:color w:val="595959" w:themeColor="text1" w:themeTint="A6"/>
      <w:spacing w:val="15"/>
      <w:kern w:val="2"/>
      <w:sz w:val="28"/>
      <w:szCs w:val="28"/>
      <w:lang w:val="en-GB"/>
      <w14:ligatures w14:val="standardContextual"/>
    </w:rPr>
  </w:style>
  <w:style w:type="paragraph" w:styleId="Quote">
    <w:name w:val="Quote"/>
    <w:basedOn w:val="Normal"/>
    <w:next w:val="Normal"/>
    <w:link w:val="QuoteChar"/>
    <w:uiPriority w:val="29"/>
    <w:qFormat/>
    <w:rsid w:val="009934E2"/>
    <w:pPr>
      <w:spacing w:before="160"/>
      <w:jc w:val="center"/>
    </w:pPr>
    <w:rPr>
      <w:i/>
      <w:iCs/>
      <w:color w:val="404040" w:themeColor="text1" w:themeTint="BF"/>
      <w:lang w:val="en-GB"/>
    </w:rPr>
  </w:style>
  <w:style w:type="character" w:customStyle="1" w:styleId="QuoteChar">
    <w:name w:val="Quote Char"/>
    <w:basedOn w:val="DefaultParagraphFont"/>
    <w:link w:val="Quote"/>
    <w:uiPriority w:val="29"/>
    <w:rsid w:val="009934E2"/>
    <w:rPr>
      <w:i/>
      <w:iCs/>
      <w:color w:val="404040" w:themeColor="text1" w:themeTint="BF"/>
      <w:kern w:val="2"/>
      <w:sz w:val="22"/>
      <w:szCs w:val="22"/>
      <w:lang w:val="en-GB"/>
      <w14:ligatures w14:val="standardContextual"/>
    </w:rPr>
  </w:style>
  <w:style w:type="character" w:styleId="IntenseEmphasis">
    <w:name w:val="Intense Emphasis"/>
    <w:basedOn w:val="DefaultParagraphFont"/>
    <w:uiPriority w:val="21"/>
    <w:qFormat/>
    <w:rsid w:val="009934E2"/>
    <w:rPr>
      <w:i/>
      <w:iCs/>
      <w:color w:val="2F5496" w:themeColor="accent1" w:themeShade="BF"/>
    </w:rPr>
  </w:style>
  <w:style w:type="paragraph" w:styleId="IntenseQuote">
    <w:name w:val="Intense Quote"/>
    <w:basedOn w:val="Normal"/>
    <w:next w:val="Normal"/>
    <w:link w:val="IntenseQuoteChar"/>
    <w:uiPriority w:val="30"/>
    <w:qFormat/>
    <w:rsid w:val="009934E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lang w:val="en-GB"/>
    </w:rPr>
  </w:style>
  <w:style w:type="character" w:customStyle="1" w:styleId="IntenseQuoteChar">
    <w:name w:val="Intense Quote Char"/>
    <w:basedOn w:val="DefaultParagraphFont"/>
    <w:link w:val="IntenseQuote"/>
    <w:uiPriority w:val="30"/>
    <w:rsid w:val="009934E2"/>
    <w:rPr>
      <w:i/>
      <w:iCs/>
      <w:color w:val="2F5496" w:themeColor="accent1" w:themeShade="BF"/>
      <w:kern w:val="2"/>
      <w:sz w:val="22"/>
      <w:szCs w:val="22"/>
      <w:lang w:val="en-GB"/>
      <w14:ligatures w14:val="standardContextual"/>
    </w:rPr>
  </w:style>
  <w:style w:type="character" w:styleId="IntenseReference">
    <w:name w:val="Intense Reference"/>
    <w:basedOn w:val="DefaultParagraphFont"/>
    <w:uiPriority w:val="32"/>
    <w:qFormat/>
    <w:rsid w:val="009934E2"/>
    <w:rPr>
      <w:b/>
      <w:bCs/>
      <w:smallCaps/>
      <w:color w:val="2F5496" w:themeColor="accent1" w:themeShade="BF"/>
      <w:spacing w:val="5"/>
    </w:rPr>
  </w:style>
  <w:style w:type="paragraph" w:styleId="Caption">
    <w:name w:val="caption"/>
    <w:basedOn w:val="Normal"/>
    <w:next w:val="Normal"/>
    <w:uiPriority w:val="35"/>
    <w:unhideWhenUsed/>
    <w:qFormat/>
    <w:rsid w:val="00D36B9E"/>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1B7518"/>
    <w:pPr>
      <w:spacing w:after="0"/>
      <w:ind w:left="440" w:hanging="440"/>
    </w:pPr>
    <w:rPr>
      <w:rFonts w:cstheme="minorHAnsi"/>
      <w:caps/>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hyperlink" Target="http://www.midocean.edu.k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Props1.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2.xml><?xml version="1.0" encoding="utf-8"?>
<ds:datastoreItem xmlns:ds="http://schemas.openxmlformats.org/officeDocument/2006/customXml" ds:itemID="{1325B453-15B8-48BB-8029-C8CD37D98554}">
  <ds:schemaRefs>
    <ds:schemaRef ds:uri="http://schemas.openxmlformats.org/officeDocument/2006/bibliography"/>
  </ds:schemaRefs>
</ds:datastoreItem>
</file>

<file path=customXml/itemProps3.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docMetadata/LabelInfo.xml><?xml version="1.0" encoding="utf-8"?>
<clbl:labelList xmlns:clbl="http://schemas.microsoft.com/office/2020/mipLabelMetadata">
  <clbl:label id="{035e0dbd-b15f-4e36-89e8-b32569def866}" enabled="1" method="Privileged" siteId="{c2163620-a647-4b80-a3d7-1edd5d8ec951}" contentBits="3" removed="0"/>
</clbl:labelList>
</file>

<file path=docProps/app.xml><?xml version="1.0" encoding="utf-8"?>
<Properties xmlns="http://schemas.openxmlformats.org/officeDocument/2006/extended-properties" xmlns:vt="http://schemas.openxmlformats.org/officeDocument/2006/docPropsVTypes">
  <Template>Normal</Template>
  <TotalTime>6676</TotalTime>
  <Pages>19</Pages>
  <Words>2817</Words>
  <Characters>16061</Characters>
  <Application>Microsoft Office Word</Application>
  <DocSecurity>0</DocSecurity>
  <Lines>133</Lines>
  <Paragraphs>37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(C)</Company>
  <LinksUpToDate>false</LinksUpToDate>
  <CharactersWithSpaces>18841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HASSANMOHAMED</dc:creator>
  <cp:lastModifiedBy>Mamdouh I. AlAyed</cp:lastModifiedBy>
  <cp:revision>152</cp:revision>
  <cp:lastPrinted>2026-03-17T20:11:00Z</cp:lastPrinted>
  <dcterms:created xsi:type="dcterms:W3CDTF">2026-03-13T19:02:00Z</dcterms:created>
  <dcterms:modified xsi:type="dcterms:W3CDTF">2026-07-16T09:20:00Z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y fmtid="{D5CDD505-2E9C-101B-9397-08002B2CF9AE}" pid="6" name="ClassificationContentMarkingFooterShapeIds">
    <vt:lpwstr>e9ce274,6ddc01e,3a8a947b</vt:lpwstr>
  </property>
  <property fmtid="{D5CDD505-2E9C-101B-9397-08002B2CF9AE}" pid="7" name="ClassificationContentMarkingFooterFontProps">
    <vt:lpwstr>#008000,10,Aptos</vt:lpwstr>
  </property>
  <property fmtid="{D5CDD505-2E9C-101B-9397-08002B2CF9AE}" pid="8" name="ClassificationContentMarkingFooterText">
    <vt:lpwstr>WTCO Information Classification: Public </vt:lpwstr>
  </property>
</Properties>
</file>