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98ECE" w14:textId="77777777" w:rsidR="00BF1F22" w:rsidRDefault="00BF1F22" w:rsidP="00BF1F22">
      <w:pPr>
        <w:pStyle w:val="NormalWeb"/>
        <w:bidi/>
      </w:pPr>
      <w:r>
        <w:rPr>
          <w:rtl/>
        </w:rPr>
        <w:t xml:space="preserve">بعد مراجعة أداة الدراسة الخاصة برسالة الدكتوراه بعنوان </w:t>
      </w:r>
      <w:r>
        <w:rPr>
          <w:rStyle w:val="Strong"/>
        </w:rPr>
        <w:t>"</w:t>
      </w:r>
      <w:r>
        <w:rPr>
          <w:rStyle w:val="Strong"/>
          <w:rtl/>
        </w:rPr>
        <w:t>الإدارة الذكية للموارد في المدن الكبرى نحو مدن مستدامة ومجتمعات أكثر ازدهارًا – دراسة تطبيقية على مدينة الرياض</w:t>
      </w:r>
      <w:r>
        <w:rPr>
          <w:rStyle w:val="Strong"/>
        </w:rPr>
        <w:t>"</w:t>
      </w:r>
      <w:r>
        <w:rPr>
          <w:rtl/>
        </w:rPr>
        <w:t>، أرى أن الباحثة قامت بإجراء عدد من التعديلات التي أسهمت في تحسين الأداة مقارنة بالنسخة السابقة، حيث تم تطوير عدد من الفقرات بما يتوافق بصورة أفضل مع مفهوم الإدارة الذكية، كما تم تعزيز بعض محاور الأداة وإضافة عدد من العبارات التي تعكس أبعاد المتغيرات بصورة أوضح. كذلك لوحظ إضافة بعض البيانات الوظيفية ضمن المعلومات الديموغرافية، الأمر الذي يعزز من ملاءمة الأداة لطبيعة الدراسة</w:t>
      </w:r>
      <w:r>
        <w:t>.</w:t>
      </w:r>
    </w:p>
    <w:p w14:paraId="2F484B88" w14:textId="77777777" w:rsidR="00BF1F22" w:rsidRDefault="00BF1F22" w:rsidP="00BF1F22">
      <w:pPr>
        <w:pStyle w:val="NormalWeb"/>
        <w:bidi/>
      </w:pPr>
      <w:r>
        <w:rPr>
          <w:rtl/>
        </w:rPr>
        <w:t>إلا أن الأداة لا تزال تحتاج إلى عدد من التعديلات قبل اعتمادها بصورتها النهائية، ويمكن تلخيص أهم الملاحظات فيما يلي</w:t>
      </w:r>
      <w:r>
        <w:t>:</w:t>
      </w:r>
    </w:p>
    <w:p w14:paraId="038659F5" w14:textId="77777777" w:rsidR="00BF1F22" w:rsidRDefault="00BF1F22" w:rsidP="00BF1F22">
      <w:pPr>
        <w:pStyle w:val="NormalWeb"/>
        <w:numPr>
          <w:ilvl w:val="0"/>
          <w:numId w:val="1"/>
        </w:numPr>
        <w:bidi/>
      </w:pPr>
      <w:r>
        <w:rPr>
          <w:rtl/>
        </w:rPr>
        <w:t>لا يزال هناك عدم اتساق بين التعريف الإجرائي للمتغير المستقل (الإدارة الذكية) وأداة القياس؛ إذ يشير التعريف الإجرائي إلى قياس المتغير من خلال أربعة أبعاد هي: التحول الرقمي، وكفاءة إدارة البيانات، والأتمتة الذكية، والتخطيط الاستراتيجي الذكي، في حين أن الاستبانة ما تزال مقسمة إلى محورين رئيسين فقط، مما يستلزم توحيد البناء النظري مع البناء التطبيقي للأداة</w:t>
      </w:r>
      <w:r>
        <w:t>.</w:t>
      </w:r>
    </w:p>
    <w:p w14:paraId="5435AC4C" w14:textId="77777777" w:rsidR="00BF1F22" w:rsidRDefault="00BF1F22" w:rsidP="00BF1F22">
      <w:pPr>
        <w:pStyle w:val="NormalWeb"/>
        <w:numPr>
          <w:ilvl w:val="0"/>
          <w:numId w:val="1"/>
        </w:numPr>
        <w:bidi/>
      </w:pPr>
      <w:r>
        <w:rPr>
          <w:rtl/>
        </w:rPr>
        <w:t>ما زال المحور الرابع (دور الإدارة الذكية في تقليل تحديات إدارة الموارد الحضرية) يتناول في مضمونه الآثار والنتائج المترتبة على تطبيق الإدارة الذكية، وهو ما يتداخل بصورة كبيرة مع المتغير التابع (الاستدامة الحضرية)، الأمر الذي قد يؤثر في وضوح التمييز بين المتغيرات، لذا يفضل إعادة النظر في تصنيف هذا المحور أو دمجه ضمن المتغير التابع إذا كان يعبر عن نتائج تطبيق الإدارة الذكية</w:t>
      </w:r>
      <w:r>
        <w:t>.</w:t>
      </w:r>
    </w:p>
    <w:p w14:paraId="2A1FC477" w14:textId="77777777" w:rsidR="00BF1F22" w:rsidRDefault="00BF1F22" w:rsidP="00BF1F22">
      <w:pPr>
        <w:pStyle w:val="NormalWeb"/>
        <w:numPr>
          <w:ilvl w:val="0"/>
          <w:numId w:val="1"/>
        </w:numPr>
        <w:bidi/>
      </w:pPr>
      <w:r>
        <w:rPr>
          <w:rtl/>
        </w:rPr>
        <w:t>لا تزال بعض الفقرات متقاربة في مضمونها وتقيس المفهوم نفسه بصياغات مختلفة، خاصة فيما يتعلق بتحسين كفاءة استخدام الموارد، وتقليل الهدر، وتحسين استغلال الموارد، وهو ما قد يؤدي إلى ارتفاع الارتباط الداخلي بين الفقرات دون إضافة بعد جديد للقياس، لذا يوصى بمراجعة الفقرات المتشابهة واختصارها</w:t>
      </w:r>
      <w:r>
        <w:t>.</w:t>
      </w:r>
    </w:p>
    <w:p w14:paraId="1FC0CF71" w14:textId="77777777" w:rsidR="00BF1F22" w:rsidRDefault="00BF1F22" w:rsidP="00BF1F22">
      <w:pPr>
        <w:pStyle w:val="NormalWeb"/>
        <w:numPr>
          <w:ilvl w:val="0"/>
          <w:numId w:val="1"/>
        </w:numPr>
        <w:bidi/>
      </w:pPr>
      <w:r>
        <w:rPr>
          <w:rtl/>
        </w:rPr>
        <w:t>تم تعديل عدد من العبارات لتصبح أكثر ملاءمة للقياس، إلا أنه لا تزال توجد بعض الصياغات ذات الطابع السببي أو القطعي مثل: "أدى تكامل الأنظمة الرقمية..." و"أدى تبني التقنيات الذكية..." و"كلما زاد مستوى تبني التقنيات الذكية..."، ويفضل استبدالها بصياغات أكثر حيادية مثل: "يسهم" أو "يساعد" أو "يعزز</w:t>
      </w:r>
      <w:r>
        <w:t>".</w:t>
      </w:r>
    </w:p>
    <w:p w14:paraId="42E2DD18" w14:textId="77777777" w:rsidR="00BF1F22" w:rsidRDefault="00BF1F22" w:rsidP="00BF1F22">
      <w:pPr>
        <w:pStyle w:val="NormalWeb"/>
        <w:numPr>
          <w:ilvl w:val="0"/>
          <w:numId w:val="1"/>
        </w:numPr>
        <w:bidi/>
      </w:pPr>
      <w:r>
        <w:rPr>
          <w:rtl/>
        </w:rPr>
        <w:t>لم تتضمن الأداة فقرات عكسية</w:t>
      </w:r>
      <w:r>
        <w:t xml:space="preserve"> (Reverse Items)</w:t>
      </w:r>
      <w:r>
        <w:rPr>
          <w:rtl/>
        </w:rPr>
        <w:t>، وهو ما قد يزيد من احتمالية تحيز الاستجابة، لذلك يفضل إضافة عدد محدود من الفقرات العكسية إذا كانت طبيعة الدراسة تسمح بذلك</w:t>
      </w:r>
      <w:r>
        <w:t>.</w:t>
      </w:r>
    </w:p>
    <w:p w14:paraId="1448C0A8" w14:textId="77777777" w:rsidR="00BF1F22" w:rsidRDefault="00BF1F22" w:rsidP="00BF1F22">
      <w:pPr>
        <w:pStyle w:val="NormalWeb"/>
        <w:numPr>
          <w:ilvl w:val="0"/>
          <w:numId w:val="1"/>
        </w:numPr>
        <w:bidi/>
      </w:pPr>
      <w:r>
        <w:rPr>
          <w:rtl/>
        </w:rPr>
        <w:t>لا تزال مقدمة الاستبانة بحاجة إلى تحديد الفئة المستهدفة بصورة أكثر دقة، من خلال النص صراحة على أن المقصود هم العاملون أو المسؤولون في الجهات ذات العلاقة بإدارة الموارد في مدينة الرياض، بما يسهم في توضيح مجتمع الدراسة للمستجيبين</w:t>
      </w:r>
      <w:r>
        <w:t>.</w:t>
      </w:r>
    </w:p>
    <w:p w14:paraId="4613A5D4" w14:textId="77777777" w:rsidR="00BF1F22" w:rsidRDefault="00BF1F22" w:rsidP="00BF1F22">
      <w:pPr>
        <w:pStyle w:val="NormalWeb"/>
        <w:numPr>
          <w:ilvl w:val="0"/>
          <w:numId w:val="1"/>
        </w:numPr>
        <w:bidi/>
      </w:pPr>
      <w:r>
        <w:rPr>
          <w:rtl/>
        </w:rPr>
        <w:t>يفضل توضيح مقياس الاستجابة المستخدم (مقياس ليكرت الخماسي) في مقدمة الاستبانة، مع بيان مدلولات درجاته بصورة واضحة؛ لتسهيل عملية الإجابة وتوحيد فهم أفراد العينة لطبيعة الاستجابات</w:t>
      </w:r>
      <w:r>
        <w:t>.</w:t>
      </w:r>
    </w:p>
    <w:p w14:paraId="7ACD83B7" w14:textId="77777777" w:rsidR="00BF1F22" w:rsidRDefault="00BF1F22" w:rsidP="00BF1F22">
      <w:pPr>
        <w:pStyle w:val="NormalWeb"/>
        <w:numPr>
          <w:ilvl w:val="0"/>
          <w:numId w:val="1"/>
        </w:numPr>
        <w:bidi/>
      </w:pPr>
      <w:r>
        <w:rPr>
          <w:rtl/>
        </w:rPr>
        <w:t>رغم إضافة المسمى الوظيفي ضمن البيانات الديموغرافية، إلا أنه يفضل استكمال البيانات بإضافة الجهة التي يعمل بها المشارك، والقطاع أو الإدارة التي ينتمي إليها، لما لذلك من أهمية في التحليلات الإحصائية وتفسير النتائج</w:t>
      </w:r>
      <w:r>
        <w:t>.</w:t>
      </w:r>
    </w:p>
    <w:p w14:paraId="3942EB2F" w14:textId="77777777" w:rsidR="00BF1F22" w:rsidRDefault="00BF1F22" w:rsidP="00BF1F22">
      <w:pPr>
        <w:pStyle w:val="NormalWeb"/>
        <w:numPr>
          <w:ilvl w:val="0"/>
          <w:numId w:val="1"/>
        </w:numPr>
        <w:bidi/>
      </w:pPr>
      <w:r>
        <w:rPr>
          <w:rtl/>
        </w:rPr>
        <w:t>لا تزال النسخة الحالية تحتوي على بعض المشكلات المتعلقة بالتنسيق وإخراج النص، مثل تداخل بعض الأحرف والرموز وانكسار الكلمات في عدد من المواضع، لذا يوصى بمراجعة التنسيق النهائي للملف قبل اعتماد النسخة النهائية للاستبانة</w:t>
      </w:r>
      <w:r>
        <w:t>.</w:t>
      </w:r>
    </w:p>
    <w:p w14:paraId="57452C89" w14:textId="77777777" w:rsidR="00BF1F22" w:rsidRDefault="00BF1F22" w:rsidP="00BF1F22">
      <w:pPr>
        <w:pStyle w:val="NormalWeb"/>
        <w:bidi/>
      </w:pPr>
      <w:r>
        <w:rPr>
          <w:rStyle w:val="Strong"/>
          <w:rtl/>
        </w:rPr>
        <w:t>التقييم العام</w:t>
      </w:r>
    </w:p>
    <w:p w14:paraId="13CA6208" w14:textId="77777777" w:rsidR="00BF1F22" w:rsidRDefault="00BF1F22" w:rsidP="00BF1F22">
      <w:pPr>
        <w:pStyle w:val="NormalWeb"/>
        <w:bidi/>
      </w:pPr>
      <w:r>
        <w:rPr>
          <w:rtl/>
        </w:rPr>
        <w:t>بوجه عام، أرى أن الباحثة استجابت لعدد من الملاحظات السابقة، وأسهمت التعديلات التي أجرتها في تحسين بناء الأداة وصياغة عدد من فقراتها، إلا أن بعض الملاحظات المنهجية الرئيسة لا تزال قائمة، وبخاصة ما يتعلق باتساق أبعاد المتغير المستقل مع أداة القياس، والتداخل بين بعض المحاور، واستمرار بعض الصياغات السببية، إضافة إلى الحاجة لاستكمال بعض الجوانب التنظيمية والتنسيقية. وعليه، فإن الأخذ بهذه الملاحظات سيعزز من جودة الأداة، ويرفع من مستوى صدقها وثباتها، ويزيد من دقتها العلمية، بما يسهم في تحسين نتائج الدراسة وإمكانية تعميمها</w:t>
      </w:r>
      <w:r>
        <w:t>.</w:t>
      </w:r>
    </w:p>
    <w:p w14:paraId="561F93B6" w14:textId="77777777" w:rsidR="00F05980" w:rsidRPr="00BF1F22" w:rsidRDefault="00156085" w:rsidP="00BF1F22">
      <w:pPr>
        <w:bidi/>
      </w:pPr>
    </w:p>
    <w:sectPr w:rsidR="00F05980" w:rsidRPr="00BF1F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45581"/>
    <w:multiLevelType w:val="multilevel"/>
    <w:tmpl w:val="0C1CF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C6A"/>
    <w:rsid w:val="00156085"/>
    <w:rsid w:val="00A75348"/>
    <w:rsid w:val="00AE6205"/>
    <w:rsid w:val="00BF1F22"/>
    <w:rsid w:val="00C13C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D6B9D"/>
  <w15:chartTrackingRefBased/>
  <w15:docId w15:val="{066ABEBD-44D6-4385-9611-AC64C2D67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1F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1F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07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524</Words>
  <Characters>2987</Characters>
  <Application>Microsoft Office Word</Application>
  <DocSecurity>0</DocSecurity>
  <Lines>24</Lines>
  <Paragraphs>7</Paragraphs>
  <ScaleCrop>false</ScaleCrop>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Reem Ward</cp:lastModifiedBy>
  <cp:revision>2</cp:revision>
  <dcterms:created xsi:type="dcterms:W3CDTF">2026-07-11T07:17:00Z</dcterms:created>
  <dcterms:modified xsi:type="dcterms:W3CDTF">2026-07-11T07:17:00Z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ed0b1bdb-8bad-4edc-8971-63f15df0ad65</vt:lpwstr>
  </property>
</Properties>
</file>