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9E9A0" w14:textId="77777777" w:rsidR="00596F02" w:rsidRPr="00E44152" w:rsidRDefault="00596F02" w:rsidP="00596F02">
      <w:pPr>
        <w:jc w:val="right"/>
        <w:rPr>
          <w:rFonts w:asciiTheme="majorBidi" w:hAnsiTheme="majorBidi" w:cstheme="majorBidi"/>
          <w:sz w:val="48"/>
          <w:szCs w:val="48"/>
          <w:rtl/>
        </w:rPr>
      </w:pPr>
      <w:r w:rsidRPr="00E44152">
        <w:rPr>
          <w:rFonts w:asciiTheme="majorBidi" w:hAnsiTheme="majorBidi" w:cs="Times New Roman"/>
          <w:sz w:val="48"/>
          <w:szCs w:val="48"/>
          <w:rtl/>
        </w:rPr>
        <w:t>جامعة ميدأوشن</w:t>
      </w:r>
    </w:p>
    <w:p w14:paraId="5FE46A80" w14:textId="12D7861C" w:rsidR="00596F02" w:rsidRPr="00E44152" w:rsidRDefault="00596F02" w:rsidP="00596F02">
      <w:pPr>
        <w:jc w:val="right"/>
        <w:rPr>
          <w:rFonts w:asciiTheme="majorBidi" w:hAnsiTheme="majorBidi" w:cstheme="majorBidi"/>
          <w:sz w:val="48"/>
          <w:szCs w:val="48"/>
          <w:rtl/>
        </w:rPr>
      </w:pPr>
      <w:r w:rsidRPr="00E44152">
        <w:rPr>
          <w:rFonts w:asciiTheme="majorBidi" w:hAnsiTheme="majorBidi" w:cs="Times New Roman"/>
          <w:sz w:val="48"/>
          <w:szCs w:val="48"/>
          <w:rtl/>
        </w:rPr>
        <w:t xml:space="preserve">كلية </w:t>
      </w:r>
      <w:r w:rsidRPr="00E44152">
        <w:rPr>
          <w:rFonts w:asciiTheme="majorBidi" w:hAnsiTheme="majorBidi" w:cs="Times New Roman" w:hint="cs"/>
          <w:sz w:val="48"/>
          <w:szCs w:val="48"/>
          <w:rtl/>
        </w:rPr>
        <w:t>ال</w:t>
      </w:r>
      <w:r w:rsidRPr="00E44152">
        <w:rPr>
          <w:rFonts w:asciiTheme="majorBidi" w:hAnsiTheme="majorBidi" w:cs="Times New Roman"/>
          <w:sz w:val="48"/>
          <w:szCs w:val="48"/>
          <w:rtl/>
        </w:rPr>
        <w:t>إدارة</w:t>
      </w:r>
      <w:r w:rsidRPr="00E44152">
        <w:rPr>
          <w:rFonts w:asciiTheme="majorBidi" w:hAnsiTheme="majorBidi" w:cs="Times New Roman" w:hint="cs"/>
          <w:sz w:val="48"/>
          <w:szCs w:val="48"/>
          <w:rtl/>
        </w:rPr>
        <w:t xml:space="preserve"> </w:t>
      </w:r>
    </w:p>
    <w:p w14:paraId="58D6A65C" w14:textId="77777777" w:rsidR="00596F02" w:rsidRPr="00E44152" w:rsidRDefault="00596F02" w:rsidP="00596F02">
      <w:pPr>
        <w:jc w:val="right"/>
        <w:rPr>
          <w:rFonts w:asciiTheme="majorBidi" w:hAnsiTheme="majorBidi" w:cstheme="majorBidi"/>
          <w:sz w:val="48"/>
          <w:szCs w:val="48"/>
          <w:rtl/>
        </w:rPr>
      </w:pPr>
      <w:r w:rsidRPr="00E44152">
        <w:rPr>
          <w:rFonts w:asciiTheme="majorBidi" w:hAnsiTheme="majorBidi" w:cs="Times New Roman"/>
          <w:sz w:val="48"/>
          <w:szCs w:val="48"/>
          <w:rtl/>
        </w:rPr>
        <w:t>بكالوريوس / إدارة مشاريع</w:t>
      </w:r>
    </w:p>
    <w:p w14:paraId="0F732978" w14:textId="77777777" w:rsidR="00E44152" w:rsidRPr="00E44152" w:rsidRDefault="00E44152" w:rsidP="00596F02">
      <w:pPr>
        <w:jc w:val="center"/>
        <w:rPr>
          <w:rFonts w:asciiTheme="majorBidi" w:hAnsiTheme="majorBidi" w:cs="Times New Roman"/>
          <w:sz w:val="48"/>
          <w:szCs w:val="48"/>
          <w:rtl/>
        </w:rPr>
      </w:pPr>
    </w:p>
    <w:p w14:paraId="70430AD1" w14:textId="55EA13A8" w:rsidR="00E44152" w:rsidRDefault="00E44152" w:rsidP="00596F02">
      <w:pPr>
        <w:jc w:val="center"/>
        <w:rPr>
          <w:rFonts w:asciiTheme="majorBidi" w:hAnsiTheme="majorBidi" w:cs="Times New Roman"/>
          <w:sz w:val="48"/>
          <w:szCs w:val="48"/>
          <w:rtl/>
        </w:rPr>
      </w:pPr>
      <w:r>
        <w:rPr>
          <w:rFonts w:asciiTheme="majorBidi" w:hAnsiTheme="majorBidi" w:cs="Times New Roman" w:hint="cs"/>
          <w:sz w:val="48"/>
          <w:szCs w:val="48"/>
          <w:rtl/>
        </w:rPr>
        <w:t>أ</w:t>
      </w:r>
      <w:r w:rsidRPr="00E44152">
        <w:rPr>
          <w:rFonts w:asciiTheme="majorBidi" w:hAnsiTheme="majorBidi" w:cs="Times New Roman"/>
          <w:sz w:val="48"/>
          <w:szCs w:val="48"/>
          <w:rtl/>
        </w:rPr>
        <w:t xml:space="preserve">ثر </w:t>
      </w:r>
      <w:r>
        <w:rPr>
          <w:rFonts w:asciiTheme="majorBidi" w:hAnsiTheme="majorBidi" w:cs="Times New Roman" w:hint="cs"/>
          <w:sz w:val="48"/>
          <w:szCs w:val="48"/>
          <w:rtl/>
        </w:rPr>
        <w:t>أ</w:t>
      </w:r>
      <w:r w:rsidRPr="00E44152">
        <w:rPr>
          <w:rFonts w:asciiTheme="majorBidi" w:hAnsiTheme="majorBidi" w:cs="Times New Roman"/>
          <w:sz w:val="48"/>
          <w:szCs w:val="48"/>
          <w:rtl/>
        </w:rPr>
        <w:t>ساليب التسويق على زيادة نمو الحصة السوقيه بالتطبيق على شركة تكافل الراجحي للتأمين</w:t>
      </w:r>
    </w:p>
    <w:p w14:paraId="3B7B7246" w14:textId="77777777" w:rsidR="002F0F61" w:rsidRPr="00E44152" w:rsidRDefault="002F0F61" w:rsidP="00596F02">
      <w:pPr>
        <w:jc w:val="center"/>
        <w:rPr>
          <w:rFonts w:asciiTheme="majorBidi" w:hAnsiTheme="majorBidi" w:cs="Times New Roman"/>
          <w:sz w:val="48"/>
          <w:szCs w:val="48"/>
          <w:rtl/>
        </w:rPr>
      </w:pPr>
    </w:p>
    <w:p w14:paraId="3D22C54A" w14:textId="4C19C6BC" w:rsidR="00596F02" w:rsidRDefault="00E44152" w:rsidP="00596F02">
      <w:pPr>
        <w:jc w:val="center"/>
        <w:rPr>
          <w:rFonts w:asciiTheme="majorBidi" w:hAnsiTheme="majorBidi" w:cstheme="majorBidi"/>
          <w:sz w:val="48"/>
          <w:szCs w:val="48"/>
          <w:rtl/>
        </w:rPr>
      </w:pPr>
      <w:r w:rsidRPr="00E44152">
        <w:rPr>
          <w:rFonts w:asciiTheme="majorBidi" w:hAnsiTheme="majorBidi" w:cstheme="majorBidi" w:hint="cs"/>
          <w:sz w:val="48"/>
          <w:szCs w:val="48"/>
          <w:rtl/>
        </w:rPr>
        <w:t>نوره عادل أبو شحادة</w:t>
      </w:r>
    </w:p>
    <w:p w14:paraId="02C711B6" w14:textId="77777777" w:rsidR="002F0F61" w:rsidRPr="00E44152" w:rsidRDefault="002F0F61" w:rsidP="00596F02">
      <w:pPr>
        <w:jc w:val="center"/>
        <w:rPr>
          <w:rFonts w:asciiTheme="majorBidi" w:hAnsiTheme="majorBidi" w:cstheme="majorBidi"/>
          <w:sz w:val="48"/>
          <w:szCs w:val="48"/>
          <w:rtl/>
        </w:rPr>
      </w:pPr>
    </w:p>
    <w:p w14:paraId="49F9EF6D" w14:textId="77777777" w:rsidR="00596F02" w:rsidRPr="00E44152" w:rsidRDefault="00596F02" w:rsidP="00596F02">
      <w:pPr>
        <w:jc w:val="center"/>
        <w:rPr>
          <w:rFonts w:asciiTheme="majorBidi" w:hAnsiTheme="majorBidi" w:cstheme="majorBidi"/>
          <w:sz w:val="48"/>
          <w:szCs w:val="48"/>
          <w:rtl/>
        </w:rPr>
      </w:pPr>
      <w:r w:rsidRPr="00E44152">
        <w:rPr>
          <w:rFonts w:asciiTheme="majorBidi" w:hAnsiTheme="majorBidi" w:cstheme="majorBidi"/>
          <w:sz w:val="48"/>
          <w:szCs w:val="48"/>
          <w:rtl/>
        </w:rPr>
        <w:t xml:space="preserve"> مشروع تخرج - 2 كلية ا</w:t>
      </w:r>
      <w:r w:rsidRPr="00E44152">
        <w:rPr>
          <w:rFonts w:asciiTheme="majorBidi" w:hAnsiTheme="majorBidi" w:cstheme="majorBidi" w:hint="cs"/>
          <w:sz w:val="48"/>
          <w:szCs w:val="48"/>
          <w:rtl/>
        </w:rPr>
        <w:t>لإ</w:t>
      </w:r>
      <w:r w:rsidRPr="00E44152">
        <w:rPr>
          <w:rFonts w:asciiTheme="majorBidi" w:hAnsiTheme="majorBidi" w:cstheme="majorBidi"/>
          <w:sz w:val="48"/>
          <w:szCs w:val="48"/>
          <w:rtl/>
        </w:rPr>
        <w:t>دارة - جامعة ميدأوشن</w:t>
      </w:r>
    </w:p>
    <w:p w14:paraId="5CD4CA61" w14:textId="5E1D2046" w:rsidR="00D91120" w:rsidRDefault="00596F02" w:rsidP="00596F02">
      <w:pPr>
        <w:jc w:val="center"/>
        <w:rPr>
          <w:rFonts w:asciiTheme="majorBidi" w:hAnsiTheme="majorBidi" w:cstheme="majorBidi"/>
          <w:sz w:val="40"/>
          <w:szCs w:val="40"/>
          <w:rtl/>
        </w:rPr>
      </w:pPr>
      <w:r w:rsidRPr="00E44152">
        <w:rPr>
          <w:rFonts w:asciiTheme="majorBidi" w:hAnsiTheme="majorBidi" w:cstheme="majorBidi"/>
          <w:sz w:val="48"/>
          <w:szCs w:val="48"/>
          <w:rtl/>
        </w:rPr>
        <w:t xml:space="preserve"> إشراف د. منى مصطفى العشري عضو هيئة التدريس - كلية ا</w:t>
      </w:r>
      <w:r w:rsidR="00E44152">
        <w:rPr>
          <w:rFonts w:asciiTheme="majorBidi" w:hAnsiTheme="majorBidi" w:cstheme="majorBidi" w:hint="cs"/>
          <w:sz w:val="48"/>
          <w:szCs w:val="48"/>
          <w:rtl/>
        </w:rPr>
        <w:t>لإ</w:t>
      </w:r>
      <w:r w:rsidRPr="00E44152">
        <w:rPr>
          <w:rFonts w:asciiTheme="majorBidi" w:hAnsiTheme="majorBidi" w:cstheme="majorBidi"/>
          <w:sz w:val="48"/>
          <w:szCs w:val="48"/>
          <w:rtl/>
        </w:rPr>
        <w:t xml:space="preserve">دارة - جامعة ميدأوشن </w:t>
      </w:r>
      <w:r w:rsidRPr="00596F02">
        <w:rPr>
          <w:rFonts w:asciiTheme="majorBidi" w:hAnsiTheme="majorBidi" w:cstheme="majorBidi"/>
          <w:sz w:val="40"/>
          <w:szCs w:val="40"/>
          <w:rtl/>
        </w:rPr>
        <w:t>الفصل الدراسي الثاني – 2024</w:t>
      </w:r>
    </w:p>
    <w:p w14:paraId="6C50303E" w14:textId="77777777" w:rsidR="00E44152" w:rsidRDefault="00E44152" w:rsidP="00E44152">
      <w:pPr>
        <w:tabs>
          <w:tab w:val="left" w:pos="9330"/>
        </w:tabs>
        <w:bidi/>
        <w:rPr>
          <w:rFonts w:asciiTheme="majorBidi" w:hAnsiTheme="majorBidi" w:cstheme="majorBidi"/>
          <w:sz w:val="40"/>
          <w:szCs w:val="40"/>
          <w:rtl/>
        </w:rPr>
      </w:pPr>
    </w:p>
    <w:p w14:paraId="2F6CDE91" w14:textId="06971012" w:rsidR="00E44152" w:rsidRDefault="00E44152" w:rsidP="00E44152">
      <w:pPr>
        <w:tabs>
          <w:tab w:val="left" w:pos="9330"/>
        </w:tabs>
        <w:bidi/>
        <w:rPr>
          <w:rFonts w:asciiTheme="majorBidi" w:hAnsiTheme="majorBidi" w:cs="Times New Roman"/>
          <w:sz w:val="40"/>
          <w:szCs w:val="40"/>
          <w:rtl/>
        </w:rPr>
      </w:pPr>
      <w:r>
        <w:rPr>
          <w:rFonts w:asciiTheme="majorBidi" w:hAnsiTheme="majorBidi" w:cstheme="majorBidi" w:hint="cs"/>
          <w:sz w:val="40"/>
          <w:szCs w:val="40"/>
          <w:rtl/>
        </w:rPr>
        <w:t xml:space="preserve">الرقم الجامعي / </w:t>
      </w:r>
      <w:r w:rsidRPr="00E44152">
        <w:rPr>
          <w:rFonts w:asciiTheme="majorBidi" w:hAnsiTheme="majorBidi" w:cs="Times New Roman"/>
          <w:sz w:val="40"/>
          <w:szCs w:val="40"/>
          <w:rtl/>
        </w:rPr>
        <w:t>2021204978</w:t>
      </w:r>
    </w:p>
    <w:p w14:paraId="4ECEA306" w14:textId="77777777" w:rsidR="002F0F61" w:rsidRDefault="002F0F61" w:rsidP="002F0F61">
      <w:pPr>
        <w:tabs>
          <w:tab w:val="left" w:pos="9330"/>
        </w:tabs>
        <w:bidi/>
        <w:rPr>
          <w:rFonts w:asciiTheme="majorBidi" w:hAnsiTheme="majorBidi" w:cs="Times New Roman"/>
          <w:sz w:val="40"/>
          <w:szCs w:val="40"/>
          <w:rtl/>
        </w:rPr>
      </w:pPr>
    </w:p>
    <w:p w14:paraId="03977E36" w14:textId="77777777" w:rsidR="002F0F61" w:rsidRDefault="002F0F61" w:rsidP="002F0F61">
      <w:pPr>
        <w:tabs>
          <w:tab w:val="left" w:pos="9330"/>
        </w:tabs>
        <w:bidi/>
        <w:rPr>
          <w:rFonts w:asciiTheme="majorBidi" w:hAnsiTheme="majorBidi" w:cs="Times New Roman"/>
          <w:sz w:val="40"/>
          <w:szCs w:val="40"/>
          <w:rtl/>
        </w:rPr>
      </w:pPr>
    </w:p>
    <w:p w14:paraId="32060AEC" w14:textId="77777777" w:rsidR="002F0F61" w:rsidRDefault="002F0F61" w:rsidP="002F0F61">
      <w:pPr>
        <w:tabs>
          <w:tab w:val="left" w:pos="9330"/>
        </w:tabs>
        <w:bidi/>
        <w:rPr>
          <w:rFonts w:asciiTheme="majorBidi" w:hAnsiTheme="majorBidi" w:cs="Times New Roman"/>
          <w:sz w:val="40"/>
          <w:szCs w:val="40"/>
          <w:rtl/>
        </w:rPr>
      </w:pPr>
    </w:p>
    <w:p w14:paraId="3BCFC79E" w14:textId="77777777" w:rsidR="00923342" w:rsidRDefault="00923342" w:rsidP="00923342">
      <w:pPr>
        <w:tabs>
          <w:tab w:val="left" w:pos="9330"/>
        </w:tabs>
        <w:bidi/>
        <w:rPr>
          <w:rFonts w:asciiTheme="majorBidi" w:hAnsiTheme="majorBidi" w:cs="Times New Roman"/>
          <w:sz w:val="40"/>
          <w:szCs w:val="40"/>
          <w:rtl/>
        </w:rPr>
      </w:pPr>
    </w:p>
    <w:p w14:paraId="7AA110A7"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lastRenderedPageBreak/>
        <w:t>فهرس المحتويات</w:t>
      </w:r>
    </w:p>
    <w:p w14:paraId="3A6AC5E6"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1. المقدمة</w:t>
      </w:r>
    </w:p>
    <w:p w14:paraId="2E4D2638"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1.1 خلفية البحث</w:t>
      </w:r>
    </w:p>
    <w:p w14:paraId="3E254C59"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1.2 أهمية الدراسة</w:t>
      </w:r>
    </w:p>
    <w:p w14:paraId="5E3E2F9D"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1.3 أهداف البحث</w:t>
      </w:r>
    </w:p>
    <w:p w14:paraId="57A978D8"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1.4 منهجية البحث</w:t>
      </w:r>
    </w:p>
    <w:p w14:paraId="45A6ECA6" w14:textId="77777777" w:rsidR="00923342" w:rsidRPr="00923342" w:rsidRDefault="00923342" w:rsidP="00923342">
      <w:pPr>
        <w:tabs>
          <w:tab w:val="left" w:pos="9330"/>
        </w:tabs>
        <w:bidi/>
        <w:rPr>
          <w:rFonts w:asciiTheme="majorBidi" w:hAnsiTheme="majorBidi" w:cs="Times New Roman"/>
          <w:sz w:val="40"/>
          <w:szCs w:val="40"/>
        </w:rPr>
      </w:pPr>
    </w:p>
    <w:p w14:paraId="2FD17DF0"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2. الفصل الأول: مفاهيم التسويق والحصة السوقية</w:t>
      </w:r>
    </w:p>
    <w:p w14:paraId="30B9A58E"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2.1 مفهوم التسويق</w:t>
      </w:r>
    </w:p>
    <w:p w14:paraId="71562447"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2.2 مفهوم الحصة السوقية</w:t>
      </w:r>
    </w:p>
    <w:p w14:paraId="64ECB212"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2.3 أهمية زيادة الحصة السوقية</w:t>
      </w:r>
    </w:p>
    <w:p w14:paraId="0C9C7874"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2.4 علاقة التسويق بالحصة السوقية</w:t>
      </w:r>
    </w:p>
    <w:p w14:paraId="0BACE483" w14:textId="77777777" w:rsidR="00923342" w:rsidRPr="00923342" w:rsidRDefault="00923342" w:rsidP="00923342">
      <w:pPr>
        <w:tabs>
          <w:tab w:val="left" w:pos="9330"/>
        </w:tabs>
        <w:bidi/>
        <w:rPr>
          <w:rFonts w:asciiTheme="majorBidi" w:hAnsiTheme="majorBidi" w:cs="Times New Roman"/>
          <w:sz w:val="40"/>
          <w:szCs w:val="40"/>
        </w:rPr>
      </w:pPr>
    </w:p>
    <w:p w14:paraId="02C72253"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3. الفصل الثاني: استراتيجيات التسويق المختلفة</w:t>
      </w:r>
    </w:p>
    <w:p w14:paraId="41731E10"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3.1 التسويق الرقمي</w:t>
      </w:r>
    </w:p>
    <w:p w14:paraId="77F96DA9"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3.2 التسويق التقليدي</w:t>
      </w:r>
    </w:p>
    <w:p w14:paraId="53B17B54"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3.3 التسويق بالعلاقات</w:t>
      </w:r>
    </w:p>
    <w:p w14:paraId="3E1ACC7B"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3.4 التسويق الشخصي</w:t>
      </w:r>
    </w:p>
    <w:p w14:paraId="6979B617" w14:textId="77777777" w:rsidR="00923342" w:rsidRPr="00923342" w:rsidRDefault="00923342" w:rsidP="00923342">
      <w:pPr>
        <w:tabs>
          <w:tab w:val="left" w:pos="9330"/>
        </w:tabs>
        <w:bidi/>
        <w:rPr>
          <w:rFonts w:asciiTheme="majorBidi" w:hAnsiTheme="majorBidi" w:cs="Times New Roman"/>
          <w:sz w:val="40"/>
          <w:szCs w:val="40"/>
        </w:rPr>
      </w:pPr>
    </w:p>
    <w:p w14:paraId="7D4B8D1C"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lastRenderedPageBreak/>
        <w:t>4. الفصل الثالث: التسويق في قطاع التأمين</w:t>
      </w:r>
    </w:p>
    <w:p w14:paraId="54EC992E"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4.1 خصائص قطاع التأمين</w:t>
      </w:r>
    </w:p>
    <w:p w14:paraId="62A82978"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4.2 تحديات التسويق في قطاع التأمين</w:t>
      </w:r>
    </w:p>
    <w:p w14:paraId="3E38CF1B"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4.3 دور التسويق في جذب العملاء والاحتفاظ بهم</w:t>
      </w:r>
    </w:p>
    <w:p w14:paraId="40BF14A2" w14:textId="77777777" w:rsidR="00923342" w:rsidRPr="00923342" w:rsidRDefault="00923342" w:rsidP="00923342">
      <w:pPr>
        <w:tabs>
          <w:tab w:val="left" w:pos="9330"/>
        </w:tabs>
        <w:bidi/>
        <w:rPr>
          <w:rFonts w:asciiTheme="majorBidi" w:hAnsiTheme="majorBidi" w:cs="Times New Roman"/>
          <w:sz w:val="40"/>
          <w:szCs w:val="40"/>
        </w:rPr>
      </w:pPr>
    </w:p>
    <w:p w14:paraId="7D875434"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5. الفصل الرابع: تحليل شركة تكافل الراجحي للتأمين</w:t>
      </w:r>
    </w:p>
    <w:p w14:paraId="2B05490D"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5.1 نبذة عن شركة تكافل الراجحي</w:t>
      </w:r>
    </w:p>
    <w:p w14:paraId="465478CE"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5.2 تطور الشركة وحصتها السوقية</w:t>
      </w:r>
    </w:p>
    <w:p w14:paraId="133D3A4B"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5.3 الأساليب التسويقية المستخدمة من قبل تكافل الراجحي</w:t>
      </w:r>
    </w:p>
    <w:p w14:paraId="639A385B" w14:textId="77777777" w:rsidR="00923342" w:rsidRPr="00923342" w:rsidRDefault="00923342" w:rsidP="00923342">
      <w:pPr>
        <w:tabs>
          <w:tab w:val="left" w:pos="9330"/>
        </w:tabs>
        <w:bidi/>
        <w:rPr>
          <w:rFonts w:asciiTheme="majorBidi" w:hAnsiTheme="majorBidi" w:cs="Times New Roman"/>
          <w:sz w:val="40"/>
          <w:szCs w:val="40"/>
        </w:rPr>
      </w:pPr>
    </w:p>
    <w:p w14:paraId="2E70E8AE"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6. الفصل الخامس: دور أساليب التسويق في زيادة الحصة السوقية لشركة تكافل الراجحي</w:t>
      </w:r>
    </w:p>
    <w:p w14:paraId="27D0B699"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6.1 أثر الحملات الإعلانية</w:t>
      </w:r>
    </w:p>
    <w:p w14:paraId="65B8C1E2"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6.2 استراتيجيات التسعير التنافسية</w:t>
      </w:r>
    </w:p>
    <w:p w14:paraId="32B6DB7C"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6.3 تطوير المنتجات والخدمات المبتكرة</w:t>
      </w:r>
    </w:p>
    <w:p w14:paraId="54689392"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6.4 الشراكات التسويقية والتعاون مع المؤسسات</w:t>
      </w:r>
    </w:p>
    <w:p w14:paraId="7F52FDB8" w14:textId="77777777" w:rsidR="00923342" w:rsidRPr="00923342" w:rsidRDefault="00923342" w:rsidP="00923342">
      <w:pPr>
        <w:tabs>
          <w:tab w:val="left" w:pos="9330"/>
        </w:tabs>
        <w:bidi/>
        <w:rPr>
          <w:rFonts w:asciiTheme="majorBidi" w:hAnsiTheme="majorBidi" w:cs="Times New Roman"/>
          <w:sz w:val="40"/>
          <w:szCs w:val="40"/>
        </w:rPr>
      </w:pPr>
    </w:p>
    <w:p w14:paraId="2DDC68F1"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7. الفصل السادس: دراسة ميدانية وتحليل البيانات</w:t>
      </w:r>
    </w:p>
    <w:p w14:paraId="1057542E"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7.1 تصميم استبيانات لاستقصاء آراء العملاء</w:t>
      </w:r>
    </w:p>
    <w:p w14:paraId="01452448" w14:textId="77777777" w:rsidR="00923342" w:rsidRPr="00923342" w:rsidRDefault="00923342" w:rsidP="00923342">
      <w:pPr>
        <w:tabs>
          <w:tab w:val="left" w:pos="9330"/>
        </w:tabs>
        <w:bidi/>
        <w:rPr>
          <w:rFonts w:asciiTheme="majorBidi" w:hAnsiTheme="majorBidi" w:cs="Times New Roman"/>
          <w:sz w:val="40"/>
          <w:szCs w:val="40"/>
        </w:rPr>
      </w:pPr>
    </w:p>
    <w:p w14:paraId="548DA124"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lastRenderedPageBreak/>
        <w:t>7.2 تحليل ردود الفعل تجاه استراتيجيات التسويق المختلفة</w:t>
      </w:r>
    </w:p>
    <w:p w14:paraId="3A4E29E7"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7.3 دور وسائل التواصل الاجتماعي في تعزيز نمو الشركة</w:t>
      </w:r>
    </w:p>
    <w:p w14:paraId="3CC6C8A3" w14:textId="77777777" w:rsidR="00923342" w:rsidRPr="00923342" w:rsidRDefault="00923342" w:rsidP="00923342">
      <w:pPr>
        <w:tabs>
          <w:tab w:val="left" w:pos="9330"/>
        </w:tabs>
        <w:bidi/>
        <w:rPr>
          <w:rFonts w:asciiTheme="majorBidi" w:hAnsiTheme="majorBidi" w:cs="Times New Roman"/>
          <w:sz w:val="40"/>
          <w:szCs w:val="40"/>
        </w:rPr>
      </w:pPr>
    </w:p>
    <w:p w14:paraId="310BF87F"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8. الفصل السابع: التحديات والتوصيات المستقبلية</w:t>
      </w:r>
    </w:p>
    <w:p w14:paraId="0FCAB318"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8.1 التحديات التي تواجه تكافل الراجحي</w:t>
      </w:r>
    </w:p>
    <w:p w14:paraId="742B1B9E"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8.2 توصيات لتطوير استراتيجيات التسويق المستقبلية</w:t>
      </w:r>
    </w:p>
    <w:p w14:paraId="16B83406"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8.3 كيفية الاستفادة من التحول الرقمي في قطاع التأمين</w:t>
      </w:r>
    </w:p>
    <w:p w14:paraId="151829FD" w14:textId="77777777" w:rsidR="00923342" w:rsidRPr="00923342" w:rsidRDefault="00923342" w:rsidP="00923342">
      <w:pPr>
        <w:tabs>
          <w:tab w:val="left" w:pos="9330"/>
        </w:tabs>
        <w:bidi/>
        <w:rPr>
          <w:rFonts w:asciiTheme="majorBidi" w:hAnsiTheme="majorBidi" w:cs="Times New Roman"/>
          <w:sz w:val="40"/>
          <w:szCs w:val="40"/>
        </w:rPr>
      </w:pPr>
    </w:p>
    <w:p w14:paraId="5B0F8AA0"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9. الفصل الثامن: النتائج والخاتمة</w:t>
      </w:r>
    </w:p>
    <w:p w14:paraId="61638393"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9.1 ملخص لأهم النتائج التي توصل إليها البحث</w:t>
      </w:r>
    </w:p>
    <w:p w14:paraId="547300FB"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9.2 أثر التسويق الفعال على نمو الحصة السوقية</w:t>
      </w:r>
    </w:p>
    <w:p w14:paraId="31ED151C" w14:textId="77777777" w:rsidR="00923342" w:rsidRPr="00923342" w:rsidRDefault="00923342" w:rsidP="00923342">
      <w:pPr>
        <w:tabs>
          <w:tab w:val="left" w:pos="9330"/>
        </w:tabs>
        <w:bidi/>
        <w:rPr>
          <w:rFonts w:asciiTheme="majorBidi" w:hAnsiTheme="majorBidi" w:cs="Times New Roman"/>
          <w:sz w:val="40"/>
          <w:szCs w:val="40"/>
        </w:rPr>
      </w:pPr>
      <w:r w:rsidRPr="00923342">
        <w:rPr>
          <w:rFonts w:asciiTheme="majorBidi" w:hAnsiTheme="majorBidi" w:cs="Times New Roman"/>
          <w:sz w:val="40"/>
          <w:szCs w:val="40"/>
          <w:rtl/>
        </w:rPr>
        <w:t>9.3 اقتراحات لمزيد من الدراسات المستقبلية</w:t>
      </w:r>
    </w:p>
    <w:p w14:paraId="2D23639E" w14:textId="77777777" w:rsidR="00923342" w:rsidRPr="00923342" w:rsidRDefault="00923342" w:rsidP="00923342">
      <w:pPr>
        <w:tabs>
          <w:tab w:val="left" w:pos="9330"/>
        </w:tabs>
        <w:bidi/>
        <w:rPr>
          <w:rFonts w:asciiTheme="majorBidi" w:hAnsiTheme="majorBidi" w:cs="Times New Roman"/>
          <w:sz w:val="40"/>
          <w:szCs w:val="40"/>
        </w:rPr>
      </w:pPr>
    </w:p>
    <w:p w14:paraId="51648273" w14:textId="41B169C8" w:rsidR="002F0F61" w:rsidRDefault="00923342" w:rsidP="00923342">
      <w:pPr>
        <w:tabs>
          <w:tab w:val="left" w:pos="9330"/>
        </w:tabs>
        <w:bidi/>
        <w:rPr>
          <w:rFonts w:asciiTheme="majorBidi" w:hAnsiTheme="majorBidi" w:cs="Times New Roman"/>
          <w:sz w:val="40"/>
          <w:szCs w:val="40"/>
          <w:rtl/>
        </w:rPr>
      </w:pPr>
      <w:r w:rsidRPr="00923342">
        <w:rPr>
          <w:rFonts w:asciiTheme="majorBidi" w:hAnsiTheme="majorBidi" w:cs="Times New Roman"/>
          <w:sz w:val="40"/>
          <w:szCs w:val="40"/>
          <w:rtl/>
        </w:rPr>
        <w:t>10. المراجع</w:t>
      </w:r>
    </w:p>
    <w:p w14:paraId="2EFED21E" w14:textId="1844EE06" w:rsidR="00CF45F7" w:rsidRDefault="00CF45F7" w:rsidP="00CF45F7">
      <w:pPr>
        <w:tabs>
          <w:tab w:val="left" w:pos="9330"/>
        </w:tabs>
        <w:bidi/>
        <w:rPr>
          <w:rFonts w:asciiTheme="majorBidi" w:hAnsiTheme="majorBidi" w:cs="Times New Roman"/>
          <w:sz w:val="40"/>
          <w:szCs w:val="40"/>
          <w:rtl/>
        </w:rPr>
      </w:pPr>
      <w:r>
        <w:rPr>
          <w:rFonts w:asciiTheme="majorBidi" w:hAnsiTheme="majorBidi" w:cs="Times New Roman" w:hint="cs"/>
          <w:sz w:val="40"/>
          <w:szCs w:val="40"/>
          <w:rtl/>
        </w:rPr>
        <w:t xml:space="preserve">11. </w:t>
      </w:r>
      <w:r w:rsidRPr="00071A89">
        <w:rPr>
          <w:rFonts w:asciiTheme="majorBidi" w:hAnsiTheme="majorBidi" w:cs="Times New Roman"/>
          <w:sz w:val="40"/>
          <w:szCs w:val="40"/>
          <w:rtl/>
        </w:rPr>
        <w:t>استبيان</w:t>
      </w:r>
    </w:p>
    <w:p w14:paraId="1979FC12" w14:textId="77C7FCF4" w:rsidR="00923342" w:rsidRDefault="00923342">
      <w:pPr>
        <w:rPr>
          <w:rFonts w:asciiTheme="majorBidi" w:hAnsiTheme="majorBidi" w:cs="Times New Roman"/>
          <w:sz w:val="40"/>
          <w:szCs w:val="40"/>
          <w:rtl/>
        </w:rPr>
      </w:pPr>
      <w:r>
        <w:rPr>
          <w:rFonts w:asciiTheme="majorBidi" w:hAnsiTheme="majorBidi" w:cs="Times New Roman"/>
          <w:sz w:val="40"/>
          <w:szCs w:val="40"/>
          <w:rtl/>
        </w:rPr>
        <w:br w:type="page"/>
      </w:r>
    </w:p>
    <w:p w14:paraId="3CD9B1DB"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lastRenderedPageBreak/>
        <w:t>المقدمة</w:t>
      </w:r>
    </w:p>
    <w:p w14:paraId="0688EA04" w14:textId="77777777" w:rsidR="002F0F61" w:rsidRPr="002F0F61" w:rsidRDefault="002F0F61" w:rsidP="002F0F61">
      <w:pPr>
        <w:tabs>
          <w:tab w:val="left" w:pos="9330"/>
        </w:tabs>
        <w:bidi/>
        <w:rPr>
          <w:rFonts w:asciiTheme="majorBidi" w:hAnsiTheme="majorBidi" w:cstheme="majorBidi"/>
          <w:sz w:val="40"/>
          <w:szCs w:val="40"/>
        </w:rPr>
      </w:pPr>
    </w:p>
    <w:p w14:paraId="4D864B8E"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يشهد العالم اليوم تغيرات سريعة في مختلف القطاعات الاقتصادية، وتلعب الشركات بمختلف أحجامها دورًا مهمًا في دفع عجلة النمو الاقتصادي. من بين هذه الشركات، تحتل شركات التأمين مكانة استراتيجية لكونها توفر حلولًا تأمينية تساهم في تقليل المخاطر وحماية الأفراد والمؤسسات. ومع اشتداد المنافسة في السوق، أصبح التسويق أداة أساسية ليس فقط لجذب العملاء، بل أيضًا لزيادة الحصة السوقية للشركات وتحقيق النمو المستدام.</w:t>
      </w:r>
    </w:p>
    <w:p w14:paraId="340D77F4" w14:textId="77777777" w:rsidR="002F0F61" w:rsidRPr="002F0F61" w:rsidRDefault="002F0F61" w:rsidP="002F0F61">
      <w:pPr>
        <w:tabs>
          <w:tab w:val="left" w:pos="9330"/>
        </w:tabs>
        <w:bidi/>
        <w:rPr>
          <w:rFonts w:asciiTheme="majorBidi" w:hAnsiTheme="majorBidi" w:cstheme="majorBidi"/>
          <w:sz w:val="40"/>
          <w:szCs w:val="40"/>
        </w:rPr>
      </w:pPr>
    </w:p>
    <w:p w14:paraId="03BF9EAA"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تعد شركة تكافل الراجحي واحدة من أبرز شركات التأمين في المملكة العربية السعودية، وتتميز بتقديم حلول تأمينية تتوافق مع مبادئ الشريعة الإسلامية. مع تزايد التحديات والمنافسة في سوق التأمين السعودي، كان على الشركة أن تطور من استراتيجياتها التسويقية لتحقيق المزيد من النمو وزيادة حصتها في السوق.</w:t>
      </w:r>
    </w:p>
    <w:p w14:paraId="69369D1F" w14:textId="77777777" w:rsidR="002F0F61" w:rsidRPr="002F0F61" w:rsidRDefault="002F0F61" w:rsidP="002F0F61">
      <w:pPr>
        <w:tabs>
          <w:tab w:val="left" w:pos="9330"/>
        </w:tabs>
        <w:bidi/>
        <w:rPr>
          <w:rFonts w:asciiTheme="majorBidi" w:hAnsiTheme="majorBidi" w:cstheme="majorBidi"/>
          <w:sz w:val="40"/>
          <w:szCs w:val="40"/>
        </w:rPr>
      </w:pPr>
    </w:p>
    <w:p w14:paraId="6F36A565"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يهدف هذا البحث إلى دراسة أثر أساليب التسويق على زيادة نمو الحصة السوقية لشركة تكافل الراجحي للتأمين. سيتم تحليل الاستراتيجيات التسويقية المستخدمة من قبل الشركة وكيفية تأثيرها في تحقيق أهدافها التجارية، بالإضافة إلى تقديم دراسة ميدانية من خلال استقصاء آراء العملاء حول تلك الاستراتيجيات.</w:t>
      </w:r>
    </w:p>
    <w:p w14:paraId="1E740C8E" w14:textId="77777777" w:rsidR="002F0F61" w:rsidRPr="002F0F61" w:rsidRDefault="002F0F61" w:rsidP="002F0F61">
      <w:pPr>
        <w:tabs>
          <w:tab w:val="left" w:pos="9330"/>
        </w:tabs>
        <w:bidi/>
        <w:rPr>
          <w:rFonts w:asciiTheme="majorBidi" w:hAnsiTheme="majorBidi" w:cstheme="majorBidi"/>
          <w:sz w:val="40"/>
          <w:szCs w:val="40"/>
        </w:rPr>
      </w:pPr>
    </w:p>
    <w:p w14:paraId="6512569C"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أهمية الدراسة</w:t>
      </w:r>
    </w:p>
    <w:p w14:paraId="0B919344" w14:textId="77777777" w:rsidR="002F0F61" w:rsidRPr="002F0F61" w:rsidRDefault="002F0F61" w:rsidP="002F0F61">
      <w:pPr>
        <w:tabs>
          <w:tab w:val="left" w:pos="9330"/>
        </w:tabs>
        <w:bidi/>
        <w:rPr>
          <w:rFonts w:asciiTheme="majorBidi" w:hAnsiTheme="majorBidi" w:cstheme="majorBidi"/>
          <w:sz w:val="40"/>
          <w:szCs w:val="40"/>
        </w:rPr>
      </w:pPr>
    </w:p>
    <w:p w14:paraId="6ACB3D17"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 xml:space="preserve">تأتي أهمية هذا البحث من كونه يسلط الضوء على الدور الكبير الذي تلعبه أساليب التسويق في تعزيز مكانة الشركات في سوق التأمين، وتحديداً في شركة تكافل الراجحي. </w:t>
      </w:r>
      <w:r w:rsidRPr="002F0F61">
        <w:rPr>
          <w:rFonts w:asciiTheme="majorBidi" w:hAnsiTheme="majorBidi" w:cs="Times New Roman"/>
          <w:sz w:val="40"/>
          <w:szCs w:val="40"/>
          <w:rtl/>
        </w:rPr>
        <w:lastRenderedPageBreak/>
        <w:t>سوف يقدم هذا البحث تحليلًا شاملاً للأساليب المختلفة التي تعتمدها الشركة في التسويق وكيفية تأثيرها على جذب العملاء وزيادة الحصة السوقية.</w:t>
      </w:r>
    </w:p>
    <w:p w14:paraId="71C67D1E"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w:t>
      </w:r>
    </w:p>
    <w:p w14:paraId="66BADBA9" w14:textId="77777777" w:rsidR="002F0F61" w:rsidRPr="002F0F61" w:rsidRDefault="002F0F61" w:rsidP="002F0F61">
      <w:pPr>
        <w:tabs>
          <w:tab w:val="left" w:pos="9330"/>
        </w:tabs>
        <w:bidi/>
        <w:rPr>
          <w:rFonts w:asciiTheme="majorBidi" w:hAnsiTheme="majorBidi" w:cstheme="majorBidi"/>
          <w:sz w:val="40"/>
          <w:szCs w:val="40"/>
        </w:rPr>
      </w:pPr>
    </w:p>
    <w:p w14:paraId="2989D4A9"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الفصل الأول: مفهوم التسويق وأهميته</w:t>
      </w:r>
    </w:p>
    <w:p w14:paraId="27B0314F" w14:textId="77777777" w:rsidR="002F0F61" w:rsidRPr="002F0F61" w:rsidRDefault="002F0F61" w:rsidP="002F0F61">
      <w:pPr>
        <w:tabs>
          <w:tab w:val="left" w:pos="9330"/>
        </w:tabs>
        <w:bidi/>
        <w:rPr>
          <w:rFonts w:asciiTheme="majorBidi" w:hAnsiTheme="majorBidi" w:cstheme="majorBidi"/>
          <w:sz w:val="40"/>
          <w:szCs w:val="40"/>
        </w:rPr>
      </w:pPr>
    </w:p>
    <w:p w14:paraId="2D607C57"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1.1 تعريف التسويق</w:t>
      </w:r>
    </w:p>
    <w:p w14:paraId="698EEADF" w14:textId="77777777" w:rsidR="002F0F61" w:rsidRPr="002F0F61" w:rsidRDefault="002F0F61" w:rsidP="002F0F61">
      <w:pPr>
        <w:tabs>
          <w:tab w:val="left" w:pos="9330"/>
        </w:tabs>
        <w:bidi/>
        <w:rPr>
          <w:rFonts w:asciiTheme="majorBidi" w:hAnsiTheme="majorBidi" w:cstheme="majorBidi"/>
          <w:sz w:val="40"/>
          <w:szCs w:val="40"/>
        </w:rPr>
      </w:pPr>
    </w:p>
    <w:p w14:paraId="2AD561FA"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يعتبر التسويق أحد أهم الركائز التي تعتمد عليها الشركات لتحقيق أهدافها التجارية. يُعرّف التسويق على أنه عملية تخطيط وتنفيذ الاستراتيجيات التي تهدف إلى تطوير المنتجات أو الخدمات وتقديمها إلى المستهلكين المحتملين بهدف تحقيق رضاهم وزيادة الأرباح. تشمل العملية التسويقية عدة عناصر مثل تحديد احتياجات العملاء، تصميم المنتجات، الترويج، التسعير، والتوزيع.</w:t>
      </w:r>
    </w:p>
    <w:p w14:paraId="571C7C0D" w14:textId="77777777" w:rsidR="002F0F61" w:rsidRPr="002F0F61" w:rsidRDefault="002F0F61" w:rsidP="002F0F61">
      <w:pPr>
        <w:tabs>
          <w:tab w:val="left" w:pos="9330"/>
        </w:tabs>
        <w:bidi/>
        <w:rPr>
          <w:rFonts w:asciiTheme="majorBidi" w:hAnsiTheme="majorBidi" w:cstheme="majorBidi"/>
          <w:sz w:val="40"/>
          <w:szCs w:val="40"/>
        </w:rPr>
      </w:pPr>
    </w:p>
    <w:p w14:paraId="7ACFDC74"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1.2 أهمية التسويق في زيادة الحصة السوقية</w:t>
      </w:r>
    </w:p>
    <w:p w14:paraId="13495743" w14:textId="77777777" w:rsidR="002F0F61" w:rsidRPr="002F0F61" w:rsidRDefault="002F0F61" w:rsidP="002F0F61">
      <w:pPr>
        <w:tabs>
          <w:tab w:val="left" w:pos="9330"/>
        </w:tabs>
        <w:bidi/>
        <w:rPr>
          <w:rFonts w:asciiTheme="majorBidi" w:hAnsiTheme="majorBidi" w:cstheme="majorBidi"/>
          <w:sz w:val="40"/>
          <w:szCs w:val="40"/>
        </w:rPr>
      </w:pPr>
    </w:p>
    <w:p w14:paraId="7FA56866"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يعد التسويق عاملًا أساسيًا لزيادة الحصة السوقية للشركات. من خلال استراتيجيات التسويق الفعّالة، تستطيع الشركات التوسع في السوق والوصول إلى شريحة أوسع من العملاء. يساهم التسويق في تعريف المستهلكين بالمنتجات والخدمات المتاحة، ويعمل على بناء علاقة ثقة بين الشركة والعملاء. ومن خلال التركيز على احتياجات العملاء وتلبيتها بطرق مبتكرة، تتمكن الشركات من تحسين ولاء العملاء الحاليين وجذب عملاء جدد.</w:t>
      </w:r>
    </w:p>
    <w:p w14:paraId="135E9F62"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lastRenderedPageBreak/>
        <w:t>1.3 مراحل تطور التسويق</w:t>
      </w:r>
    </w:p>
    <w:p w14:paraId="3015299A" w14:textId="77777777" w:rsidR="002F0F61" w:rsidRPr="002F0F61" w:rsidRDefault="002F0F61" w:rsidP="002F0F61">
      <w:pPr>
        <w:tabs>
          <w:tab w:val="left" w:pos="9330"/>
        </w:tabs>
        <w:bidi/>
        <w:rPr>
          <w:rFonts w:asciiTheme="majorBidi" w:hAnsiTheme="majorBidi" w:cstheme="majorBidi"/>
          <w:sz w:val="40"/>
          <w:szCs w:val="40"/>
        </w:rPr>
      </w:pPr>
    </w:p>
    <w:p w14:paraId="36E9B8DC"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شهد التسويق تطورًا كبيرًا عبر العقود الماضية. في البداية، كان التسويق يعتمد بشكل كبير على العروض التقليدية والإعلانات البسيطة عبر الصحف والراديو. مع ظهور التلفاز وتطوره، أصبح التسويق أكثر تعقيدًا من خلال استغلال وسائل الإعلام المرئية والمسموعة.</w:t>
      </w:r>
    </w:p>
    <w:p w14:paraId="3F65A770" w14:textId="77777777" w:rsidR="002F0F61" w:rsidRPr="002F0F61" w:rsidRDefault="002F0F61" w:rsidP="002F0F61">
      <w:pPr>
        <w:tabs>
          <w:tab w:val="left" w:pos="9330"/>
        </w:tabs>
        <w:bidi/>
        <w:rPr>
          <w:rFonts w:asciiTheme="majorBidi" w:hAnsiTheme="majorBidi" w:cstheme="majorBidi"/>
          <w:sz w:val="40"/>
          <w:szCs w:val="40"/>
        </w:rPr>
      </w:pPr>
    </w:p>
    <w:p w14:paraId="39D55386"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في العقود الأخيرة، ومع ظهور الإنترنت وتطور وسائل التواصل الاجتماعي، دخل التسويق الرقمي إلى الساحة. أصبح التسويق يعتمد بشكل كبير على التحليل الرقمي وسلوك المستهلكين عبر الإنترنت. الشركات اليوم تستطيع التفاعل مع عملائها بشكل مباشر من خلال مواقعها الإلكترونية ومنصات التواصل الاجتماعي، مما يجعل تجربة التسويق أكثر شمولية وفعالية.</w:t>
      </w:r>
    </w:p>
    <w:p w14:paraId="47F1FB5E" w14:textId="77777777" w:rsidR="002F0F61" w:rsidRPr="002F0F61" w:rsidRDefault="002F0F61" w:rsidP="002F0F61">
      <w:pPr>
        <w:tabs>
          <w:tab w:val="left" w:pos="9330"/>
        </w:tabs>
        <w:bidi/>
        <w:rPr>
          <w:rFonts w:asciiTheme="majorBidi" w:hAnsiTheme="majorBidi" w:cstheme="majorBidi"/>
          <w:sz w:val="40"/>
          <w:szCs w:val="40"/>
        </w:rPr>
      </w:pPr>
    </w:p>
    <w:p w14:paraId="29452E20"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1.4 العلاقة بين التسويق والنجاح التجاري</w:t>
      </w:r>
    </w:p>
    <w:p w14:paraId="5E074775" w14:textId="77777777" w:rsidR="002F0F61" w:rsidRPr="002F0F61" w:rsidRDefault="002F0F61" w:rsidP="002F0F61">
      <w:pPr>
        <w:tabs>
          <w:tab w:val="left" w:pos="9330"/>
        </w:tabs>
        <w:bidi/>
        <w:rPr>
          <w:rFonts w:asciiTheme="majorBidi" w:hAnsiTheme="majorBidi" w:cstheme="majorBidi"/>
          <w:sz w:val="40"/>
          <w:szCs w:val="40"/>
        </w:rPr>
      </w:pPr>
    </w:p>
    <w:p w14:paraId="584D386E" w14:textId="77777777" w:rsidR="002F0F61" w:rsidRPr="002F0F61" w:rsidRDefault="002F0F61" w:rsidP="002F0F61">
      <w:pPr>
        <w:tabs>
          <w:tab w:val="left" w:pos="9330"/>
        </w:tabs>
        <w:bidi/>
        <w:rPr>
          <w:rFonts w:asciiTheme="majorBidi" w:hAnsiTheme="majorBidi" w:cstheme="majorBidi"/>
          <w:sz w:val="40"/>
          <w:szCs w:val="40"/>
        </w:rPr>
      </w:pPr>
      <w:r w:rsidRPr="002F0F61">
        <w:rPr>
          <w:rFonts w:asciiTheme="majorBidi" w:hAnsiTheme="majorBidi" w:cs="Times New Roman"/>
          <w:sz w:val="40"/>
          <w:szCs w:val="40"/>
          <w:rtl/>
        </w:rPr>
        <w:t>التسويق الناجح هو أساس النجاح التجاري لأي شركة، بغض النظر عن حجمها أو مجالها. كلما كانت الشركة قادرة على فهم احتياجات السوق والتفاعل معها بطرق مبتكرة وفعالة، زادت قدرتها على تحقيق أهدافها وزيادة أرباحها. التسويق ليس مجرد بيع المنتجات أو الخدمات، بل هو بناء علاقة طويلة الأمد مع العملاء.</w:t>
      </w:r>
    </w:p>
    <w:p w14:paraId="6CF9D348" w14:textId="77777777" w:rsidR="00923342" w:rsidRDefault="00923342" w:rsidP="00CD4210">
      <w:pPr>
        <w:tabs>
          <w:tab w:val="left" w:pos="9330"/>
        </w:tabs>
        <w:bidi/>
        <w:rPr>
          <w:rFonts w:asciiTheme="majorBidi" w:hAnsiTheme="majorBidi" w:cs="Times New Roman"/>
          <w:sz w:val="40"/>
          <w:szCs w:val="40"/>
          <w:rtl/>
        </w:rPr>
      </w:pPr>
    </w:p>
    <w:p w14:paraId="643C1B1F" w14:textId="77777777" w:rsidR="00923342" w:rsidRDefault="00923342" w:rsidP="00923342">
      <w:pPr>
        <w:tabs>
          <w:tab w:val="left" w:pos="9330"/>
        </w:tabs>
        <w:bidi/>
        <w:rPr>
          <w:rFonts w:asciiTheme="majorBidi" w:hAnsiTheme="majorBidi" w:cs="Times New Roman"/>
          <w:sz w:val="40"/>
          <w:szCs w:val="40"/>
          <w:rtl/>
        </w:rPr>
      </w:pPr>
    </w:p>
    <w:p w14:paraId="443D4C66" w14:textId="77777777" w:rsidR="00923342" w:rsidRDefault="00923342" w:rsidP="00923342">
      <w:pPr>
        <w:tabs>
          <w:tab w:val="left" w:pos="9330"/>
        </w:tabs>
        <w:bidi/>
        <w:rPr>
          <w:rFonts w:asciiTheme="majorBidi" w:hAnsiTheme="majorBidi" w:cs="Times New Roman"/>
          <w:sz w:val="40"/>
          <w:szCs w:val="40"/>
          <w:rtl/>
        </w:rPr>
      </w:pPr>
    </w:p>
    <w:p w14:paraId="2DC77D0A" w14:textId="70E9610E" w:rsidR="00CD4210" w:rsidRPr="00CD4210" w:rsidRDefault="00CD4210" w:rsidP="00923342">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الفصل الثاني: استراتيجيات التسويق المختلفة</w:t>
      </w:r>
    </w:p>
    <w:p w14:paraId="5914C59E" w14:textId="77777777" w:rsidR="00CD4210" w:rsidRPr="00CD4210" w:rsidRDefault="00CD4210" w:rsidP="00CD4210">
      <w:pPr>
        <w:tabs>
          <w:tab w:val="left" w:pos="9330"/>
        </w:tabs>
        <w:bidi/>
        <w:rPr>
          <w:rFonts w:asciiTheme="majorBidi" w:hAnsiTheme="majorBidi" w:cstheme="majorBidi"/>
          <w:sz w:val="40"/>
          <w:szCs w:val="40"/>
        </w:rPr>
      </w:pPr>
    </w:p>
    <w:p w14:paraId="0CEE2833"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2.1 التسويق الرقمي</w:t>
      </w:r>
    </w:p>
    <w:p w14:paraId="2788F24A" w14:textId="77777777" w:rsidR="00CD4210" w:rsidRPr="00CD4210" w:rsidRDefault="00CD4210" w:rsidP="00CD4210">
      <w:pPr>
        <w:tabs>
          <w:tab w:val="left" w:pos="9330"/>
        </w:tabs>
        <w:bidi/>
        <w:rPr>
          <w:rFonts w:asciiTheme="majorBidi" w:hAnsiTheme="majorBidi" w:cstheme="majorBidi"/>
          <w:sz w:val="40"/>
          <w:szCs w:val="40"/>
        </w:rPr>
      </w:pPr>
    </w:p>
    <w:p w14:paraId="4BC3B87B"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مع التطور التكنولوجي السريع، أصبح التسويق الرقمي أحد أهم الأدوات التي تعتمد عليها الشركات للوصول إلى عملائها. التسويق الرقمي يشمل جميع الأنشطة التي تتم عبر الإنترنت بهدف الترويج للمنتجات أو الخدمات، ومن أبرز أساليبه:</w:t>
      </w:r>
    </w:p>
    <w:p w14:paraId="2E8917FB" w14:textId="77777777" w:rsidR="00CD4210" w:rsidRPr="00CD4210" w:rsidRDefault="00CD4210" w:rsidP="00CD4210">
      <w:pPr>
        <w:tabs>
          <w:tab w:val="left" w:pos="9330"/>
        </w:tabs>
        <w:bidi/>
        <w:rPr>
          <w:rFonts w:asciiTheme="majorBidi" w:hAnsiTheme="majorBidi" w:cstheme="majorBidi"/>
          <w:sz w:val="40"/>
          <w:szCs w:val="40"/>
        </w:rPr>
      </w:pPr>
    </w:p>
    <w:p w14:paraId="5C69D51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الإعلانات على محركات البحث (</w:t>
      </w:r>
      <w:r w:rsidRPr="00CD4210">
        <w:rPr>
          <w:rFonts w:asciiTheme="majorBidi" w:hAnsiTheme="majorBidi" w:cstheme="majorBidi"/>
          <w:sz w:val="40"/>
          <w:szCs w:val="40"/>
        </w:rPr>
        <w:t>Google Ads</w:t>
      </w:r>
      <w:r w:rsidRPr="00CD4210">
        <w:rPr>
          <w:rFonts w:asciiTheme="majorBidi" w:hAnsiTheme="majorBidi" w:cs="Times New Roman"/>
          <w:sz w:val="40"/>
          <w:szCs w:val="40"/>
          <w:rtl/>
        </w:rPr>
        <w:t>): حيث يتم عرض إعلانات مدفوعة عند بحث المستخدمين عن كلمات مفتاحية مرتبطة بالمنتجات أو الخدمات التي تقدمها الشركة.</w:t>
      </w:r>
    </w:p>
    <w:p w14:paraId="6320DC8C" w14:textId="77777777" w:rsidR="00CD4210" w:rsidRPr="00CD4210" w:rsidRDefault="00CD4210" w:rsidP="00CD4210">
      <w:pPr>
        <w:tabs>
          <w:tab w:val="left" w:pos="9330"/>
        </w:tabs>
        <w:bidi/>
        <w:rPr>
          <w:rFonts w:asciiTheme="majorBidi" w:hAnsiTheme="majorBidi" w:cstheme="majorBidi"/>
          <w:sz w:val="40"/>
          <w:szCs w:val="40"/>
        </w:rPr>
      </w:pPr>
    </w:p>
    <w:p w14:paraId="7EB9D71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التسويق عبر وسائل التواصل الاجتماعي: استخدام منصات مثل فيسبوك، تويتر، إنستجرام، ولينكدإن للتفاعل مع العملاء. هذه المنصات توفر فرصة لاستهداف فئات محددة من الجمهور بناءً على اهتماماتهم، أعمارهم، مواقعهم الجغرافية، وغيرها من المعلومات.</w:t>
      </w:r>
    </w:p>
    <w:p w14:paraId="3A7DDE08" w14:textId="77777777" w:rsidR="00CD4210" w:rsidRPr="00CD4210" w:rsidRDefault="00CD4210" w:rsidP="00CD4210">
      <w:pPr>
        <w:tabs>
          <w:tab w:val="left" w:pos="9330"/>
        </w:tabs>
        <w:bidi/>
        <w:rPr>
          <w:rFonts w:asciiTheme="majorBidi" w:hAnsiTheme="majorBidi" w:cstheme="majorBidi"/>
          <w:sz w:val="40"/>
          <w:szCs w:val="40"/>
        </w:rPr>
      </w:pPr>
    </w:p>
    <w:p w14:paraId="09BBADCE"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التسويق عبر البريد الإلكتروني: يهدف إلى إرسال رسائل إلكترونية ترويجية أو إخبارية للعملاء الحاليين والمحتملين بهدف بناء علاقات طويلة الأمد وزيادة المبيعات.</w:t>
      </w:r>
    </w:p>
    <w:p w14:paraId="00076399" w14:textId="77777777" w:rsidR="00CD4210" w:rsidRPr="00CD4210" w:rsidRDefault="00CD4210" w:rsidP="00CD4210">
      <w:pPr>
        <w:tabs>
          <w:tab w:val="left" w:pos="9330"/>
        </w:tabs>
        <w:bidi/>
        <w:rPr>
          <w:rFonts w:asciiTheme="majorBidi" w:hAnsiTheme="majorBidi" w:cstheme="majorBidi"/>
          <w:sz w:val="40"/>
          <w:szCs w:val="40"/>
        </w:rPr>
      </w:pPr>
    </w:p>
    <w:p w14:paraId="36849B0E"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تحسين محركات البحث (</w:t>
      </w:r>
      <w:r w:rsidRPr="00CD4210">
        <w:rPr>
          <w:rFonts w:asciiTheme="majorBidi" w:hAnsiTheme="majorBidi" w:cstheme="majorBidi"/>
          <w:sz w:val="40"/>
          <w:szCs w:val="40"/>
        </w:rPr>
        <w:t>SEO</w:t>
      </w:r>
      <w:r w:rsidRPr="00CD4210">
        <w:rPr>
          <w:rFonts w:asciiTheme="majorBidi" w:hAnsiTheme="majorBidi" w:cs="Times New Roman"/>
          <w:sz w:val="40"/>
          <w:szCs w:val="40"/>
          <w:rtl/>
        </w:rPr>
        <w:t>): هي عملية تحسين محتوى الموقع الإلكتروني ليتصدر نتائج محركات البحث عند البحث عن كلمات مرتبطة بمجال عمل الشركة.</w:t>
      </w:r>
    </w:p>
    <w:p w14:paraId="0BE49C7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تعد شركة تكافل الراجحي من الشركات التي تبنت استراتيجية التسويق الرقمي بشكل فعال، حيث تعتمد على وسائل التواصل الاجتماعي ومحركات البحث للترويج لخدماتها والتفاعل مع عملائها. ويعتبر التسويق الرقمي من الأدوات الفعالة لزيادة الحصة السوقية للشركات من خلال استهداف جمهور واسع ومتنوع بتكلفة أقل مقارنة بالإعلانات التقليدية.</w:t>
      </w:r>
    </w:p>
    <w:p w14:paraId="5C536ACE" w14:textId="77777777" w:rsidR="00CD4210" w:rsidRPr="00CD4210" w:rsidRDefault="00CD4210" w:rsidP="00CD4210">
      <w:pPr>
        <w:tabs>
          <w:tab w:val="left" w:pos="9330"/>
        </w:tabs>
        <w:bidi/>
        <w:rPr>
          <w:rFonts w:asciiTheme="majorBidi" w:hAnsiTheme="majorBidi" w:cstheme="majorBidi"/>
          <w:sz w:val="40"/>
          <w:szCs w:val="40"/>
        </w:rPr>
      </w:pPr>
    </w:p>
    <w:p w14:paraId="0735438F"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2.2 التسويق التقليدي</w:t>
      </w:r>
    </w:p>
    <w:p w14:paraId="216D7129" w14:textId="77777777" w:rsidR="00CD4210" w:rsidRPr="00CD4210" w:rsidRDefault="00CD4210" w:rsidP="00CD4210">
      <w:pPr>
        <w:tabs>
          <w:tab w:val="left" w:pos="9330"/>
        </w:tabs>
        <w:bidi/>
        <w:rPr>
          <w:rFonts w:asciiTheme="majorBidi" w:hAnsiTheme="majorBidi" w:cstheme="majorBidi"/>
          <w:sz w:val="40"/>
          <w:szCs w:val="40"/>
        </w:rPr>
      </w:pPr>
    </w:p>
    <w:p w14:paraId="7E9AEBD0"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على الرغم من هيمنة التسويق الرقمي، إلا أن التسويق التقليدي لا يزال يحتفظ بأهميته خاصة في بعض القطاعات التي تتطلب تفاعلًا ماديًا أو مباشرًا مع العملاء. يشمل التسويق التقليدي:</w:t>
      </w:r>
    </w:p>
    <w:p w14:paraId="18557410" w14:textId="77777777" w:rsidR="00CD4210" w:rsidRPr="00CD4210" w:rsidRDefault="00CD4210" w:rsidP="00CD4210">
      <w:pPr>
        <w:tabs>
          <w:tab w:val="left" w:pos="9330"/>
        </w:tabs>
        <w:bidi/>
        <w:rPr>
          <w:rFonts w:asciiTheme="majorBidi" w:hAnsiTheme="majorBidi" w:cstheme="majorBidi"/>
          <w:sz w:val="40"/>
          <w:szCs w:val="40"/>
        </w:rPr>
      </w:pPr>
    </w:p>
    <w:p w14:paraId="21525A10"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الإعلانات التلفزيونية والإذاعية: تعتبر هذه الوسائل فعالة للوصول إلى شريحة واسعة من الجمهور في وقت قصير. تعمد الشركات الكبرى مثل تكافل الراجحي إلى استخدام هذه القنوات لبث حملاتها التسويقية.</w:t>
      </w:r>
    </w:p>
    <w:p w14:paraId="6F55DFE4" w14:textId="77777777" w:rsidR="00CD4210" w:rsidRPr="00CD4210" w:rsidRDefault="00CD4210" w:rsidP="00CD4210">
      <w:pPr>
        <w:tabs>
          <w:tab w:val="left" w:pos="9330"/>
        </w:tabs>
        <w:bidi/>
        <w:rPr>
          <w:rFonts w:asciiTheme="majorBidi" w:hAnsiTheme="majorBidi" w:cstheme="majorBidi"/>
          <w:sz w:val="40"/>
          <w:szCs w:val="40"/>
        </w:rPr>
      </w:pPr>
    </w:p>
    <w:p w14:paraId="4C7B23FD"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الإعلانات المطبوعة: مثل الإعلانات في الصحف والمجلات، التي تستهدف جمهورًا معينًا.</w:t>
      </w:r>
    </w:p>
    <w:p w14:paraId="2B208BFC" w14:textId="77777777" w:rsidR="00CD4210" w:rsidRPr="00CD4210" w:rsidRDefault="00CD4210" w:rsidP="00CD4210">
      <w:pPr>
        <w:tabs>
          <w:tab w:val="left" w:pos="9330"/>
        </w:tabs>
        <w:bidi/>
        <w:rPr>
          <w:rFonts w:asciiTheme="majorBidi" w:hAnsiTheme="majorBidi" w:cstheme="majorBidi"/>
          <w:sz w:val="40"/>
          <w:szCs w:val="40"/>
        </w:rPr>
      </w:pPr>
    </w:p>
    <w:p w14:paraId="1AA70BAE"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اللوحات الإعلانية (</w:t>
      </w:r>
      <w:r w:rsidRPr="00CD4210">
        <w:rPr>
          <w:rFonts w:asciiTheme="majorBidi" w:hAnsiTheme="majorBidi" w:cstheme="majorBidi"/>
          <w:sz w:val="40"/>
          <w:szCs w:val="40"/>
        </w:rPr>
        <w:t>Outdoor advertising</w:t>
      </w:r>
      <w:r w:rsidRPr="00CD4210">
        <w:rPr>
          <w:rFonts w:asciiTheme="majorBidi" w:hAnsiTheme="majorBidi" w:cs="Times New Roman"/>
          <w:sz w:val="40"/>
          <w:szCs w:val="40"/>
          <w:rtl/>
        </w:rPr>
        <w:t>): استخدام الإعلانات الخارجية مثل اللوحات الإعلانية المنتشرة في الأماكن العامة.</w:t>
      </w:r>
    </w:p>
    <w:p w14:paraId="1577D07B" w14:textId="77777777" w:rsidR="00CD4210" w:rsidRPr="00CD4210" w:rsidRDefault="00CD4210" w:rsidP="00CD4210">
      <w:pPr>
        <w:tabs>
          <w:tab w:val="left" w:pos="9330"/>
        </w:tabs>
        <w:bidi/>
        <w:rPr>
          <w:rFonts w:asciiTheme="majorBidi" w:hAnsiTheme="majorBidi" w:cstheme="majorBidi"/>
          <w:sz w:val="40"/>
          <w:szCs w:val="40"/>
        </w:rPr>
      </w:pPr>
    </w:p>
    <w:p w14:paraId="13BD4452"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رغم تراجع أهمية التسويق التقليدي مقارنة بالرقمي، إلا أنه يظل أداة قوية لزيادة الحصة السوقية، خاصة عندما يتم دمجه مع أساليب التسويق الرقمي.</w:t>
      </w:r>
    </w:p>
    <w:p w14:paraId="5EF2B53C" w14:textId="77777777" w:rsidR="00CD4210" w:rsidRPr="00CD4210" w:rsidRDefault="00CD4210" w:rsidP="00CD4210">
      <w:pPr>
        <w:tabs>
          <w:tab w:val="left" w:pos="9330"/>
        </w:tabs>
        <w:bidi/>
        <w:rPr>
          <w:rFonts w:asciiTheme="majorBidi" w:hAnsiTheme="majorBidi" w:cstheme="majorBidi"/>
          <w:sz w:val="40"/>
          <w:szCs w:val="40"/>
        </w:rPr>
      </w:pPr>
    </w:p>
    <w:p w14:paraId="201FA88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2.3 التسويق بالعلاقات</w:t>
      </w:r>
    </w:p>
    <w:p w14:paraId="7990DB77" w14:textId="77777777" w:rsidR="00CD4210" w:rsidRPr="00CD4210" w:rsidRDefault="00CD4210" w:rsidP="00CD4210">
      <w:pPr>
        <w:tabs>
          <w:tab w:val="left" w:pos="9330"/>
        </w:tabs>
        <w:bidi/>
        <w:rPr>
          <w:rFonts w:asciiTheme="majorBidi" w:hAnsiTheme="majorBidi" w:cstheme="majorBidi"/>
          <w:sz w:val="40"/>
          <w:szCs w:val="40"/>
        </w:rPr>
      </w:pPr>
    </w:p>
    <w:p w14:paraId="45406CAD"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يعتبر التسويق بالعلاقات من الاستراتيجيات الهامة التي تركز على بناء علاقات طويلة الأمد مع العملاء بدلاً من تحقيق المبيعات الفورية فقط. تسعى الشركات من خلال هذه الاستراتيجية إلى تحقيق ولاء العملاء وزيادة رضاهم من خلال:</w:t>
      </w:r>
    </w:p>
    <w:p w14:paraId="5395F9D8" w14:textId="77777777" w:rsidR="00CD4210" w:rsidRPr="00CD4210" w:rsidRDefault="00CD4210" w:rsidP="00CD4210">
      <w:pPr>
        <w:tabs>
          <w:tab w:val="left" w:pos="9330"/>
        </w:tabs>
        <w:bidi/>
        <w:rPr>
          <w:rFonts w:asciiTheme="majorBidi" w:hAnsiTheme="majorBidi" w:cstheme="majorBidi"/>
          <w:sz w:val="40"/>
          <w:szCs w:val="40"/>
        </w:rPr>
      </w:pPr>
    </w:p>
    <w:p w14:paraId="3B9EBADF"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خدمة العملاء المتميزة: تقديم خدمات ما بعد البيع، الاهتمام بمشاكل العملاء وحلها بسرعة.</w:t>
      </w:r>
    </w:p>
    <w:p w14:paraId="5373C9F6" w14:textId="77777777" w:rsidR="00CD4210" w:rsidRPr="00CD4210" w:rsidRDefault="00CD4210" w:rsidP="00CD4210">
      <w:pPr>
        <w:tabs>
          <w:tab w:val="left" w:pos="9330"/>
        </w:tabs>
        <w:bidi/>
        <w:rPr>
          <w:rFonts w:asciiTheme="majorBidi" w:hAnsiTheme="majorBidi" w:cstheme="majorBidi"/>
          <w:sz w:val="40"/>
          <w:szCs w:val="40"/>
        </w:rPr>
      </w:pPr>
    </w:p>
    <w:p w14:paraId="1C17D11D"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برامج الولاء: تقديم مكافآت للعملاء الدائمين مثل الخصومات أو العروض الخاصة.</w:t>
      </w:r>
    </w:p>
    <w:p w14:paraId="58BE0AD8" w14:textId="77777777" w:rsidR="00CD4210" w:rsidRPr="00CD4210" w:rsidRDefault="00CD4210" w:rsidP="00CD4210">
      <w:pPr>
        <w:tabs>
          <w:tab w:val="left" w:pos="9330"/>
        </w:tabs>
        <w:bidi/>
        <w:rPr>
          <w:rFonts w:asciiTheme="majorBidi" w:hAnsiTheme="majorBidi" w:cstheme="majorBidi"/>
          <w:sz w:val="40"/>
          <w:szCs w:val="40"/>
        </w:rPr>
      </w:pPr>
    </w:p>
    <w:p w14:paraId="0DB2DAFC"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التواصل المستمر مع العملاء: من خلال الاستبيانات أو الرسائل التي تهدف إلى التعرف على احتياجاتهم وتوقعاتهم.</w:t>
      </w:r>
    </w:p>
    <w:p w14:paraId="2187B936" w14:textId="77777777" w:rsidR="00CD4210" w:rsidRPr="00CD4210" w:rsidRDefault="00CD4210" w:rsidP="00CD4210">
      <w:pPr>
        <w:tabs>
          <w:tab w:val="left" w:pos="9330"/>
        </w:tabs>
        <w:bidi/>
        <w:rPr>
          <w:rFonts w:asciiTheme="majorBidi" w:hAnsiTheme="majorBidi" w:cstheme="majorBidi"/>
          <w:sz w:val="40"/>
          <w:szCs w:val="40"/>
        </w:rPr>
      </w:pPr>
    </w:p>
    <w:p w14:paraId="6ED900EA" w14:textId="77777777" w:rsidR="00CD4210" w:rsidRPr="00CD4210" w:rsidRDefault="00CD4210" w:rsidP="00CD4210">
      <w:pPr>
        <w:tabs>
          <w:tab w:val="left" w:pos="9330"/>
        </w:tabs>
        <w:bidi/>
        <w:rPr>
          <w:rFonts w:asciiTheme="majorBidi" w:hAnsiTheme="majorBidi" w:cstheme="majorBidi"/>
          <w:sz w:val="40"/>
          <w:szCs w:val="40"/>
        </w:rPr>
      </w:pPr>
    </w:p>
    <w:p w14:paraId="160508F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تعد شركة تكافل الراجحي من الشركات التي تطبق استراتيجية التسويق بالعلاقات بفعالية، حيث تعمل على تحسين خدمة العملاء وتقديم برامج ولاء مخصصة لجذب العملاء الحاليين وتحفيزهم على البقاء مع الشركة لفترات أطول.</w:t>
      </w:r>
    </w:p>
    <w:p w14:paraId="608F4E2B"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2.4 التسويق الشخصي</w:t>
      </w:r>
    </w:p>
    <w:p w14:paraId="74B6B53D" w14:textId="77777777" w:rsidR="00CD4210" w:rsidRPr="00CD4210" w:rsidRDefault="00CD4210" w:rsidP="00CD4210">
      <w:pPr>
        <w:tabs>
          <w:tab w:val="left" w:pos="9330"/>
        </w:tabs>
        <w:bidi/>
        <w:rPr>
          <w:rFonts w:asciiTheme="majorBidi" w:hAnsiTheme="majorBidi" w:cstheme="majorBidi"/>
          <w:sz w:val="40"/>
          <w:szCs w:val="40"/>
        </w:rPr>
      </w:pPr>
    </w:p>
    <w:p w14:paraId="2053DB6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التسويق الشخصي هو إستراتيجية تعتمد على تخصيص العروض أو المنتجات بناءً على احتياجات العميل الفردي. بفضل التقدم في جمع البيانات وتحليلها، أصبح بإمكان الشركات تقديم عروض مخصصة لكل عميل، بناءً على تفضيلاته وسلوكه الشرائي. تستخدم تكافل الراجحي هذه الاستراتيجية عن طريق:</w:t>
      </w:r>
    </w:p>
    <w:p w14:paraId="4C14A3CF" w14:textId="77777777" w:rsidR="00CD4210" w:rsidRPr="00CD4210" w:rsidRDefault="00CD4210" w:rsidP="00CD4210">
      <w:pPr>
        <w:tabs>
          <w:tab w:val="left" w:pos="9330"/>
        </w:tabs>
        <w:bidi/>
        <w:rPr>
          <w:rFonts w:asciiTheme="majorBidi" w:hAnsiTheme="majorBidi" w:cstheme="majorBidi"/>
          <w:sz w:val="40"/>
          <w:szCs w:val="40"/>
        </w:rPr>
      </w:pPr>
    </w:p>
    <w:p w14:paraId="4EDD082D"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تحليل بيانات العملاء: تحديد الأنماط الشرائية والاحتياجات الفريدة لكل عميل.</w:t>
      </w:r>
    </w:p>
    <w:p w14:paraId="108F873C" w14:textId="77777777" w:rsidR="00CD4210" w:rsidRPr="00CD4210" w:rsidRDefault="00CD4210" w:rsidP="00CD4210">
      <w:pPr>
        <w:tabs>
          <w:tab w:val="left" w:pos="9330"/>
        </w:tabs>
        <w:bidi/>
        <w:rPr>
          <w:rFonts w:asciiTheme="majorBidi" w:hAnsiTheme="majorBidi" w:cstheme="majorBidi"/>
          <w:sz w:val="40"/>
          <w:szCs w:val="40"/>
        </w:rPr>
      </w:pPr>
    </w:p>
    <w:p w14:paraId="6D43B6F3"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تقديم عروض تأمينية مخصصة: على سبيل المثال، تقديم عروض خاصة للعملاء الذين يحتاجون إلى تأمين سيارات أو تأمين صحي بناءً على بياناتهم الشخصية.</w:t>
      </w:r>
    </w:p>
    <w:p w14:paraId="59CE8448" w14:textId="77777777" w:rsidR="00CD4210" w:rsidRPr="00CD4210" w:rsidRDefault="00CD4210" w:rsidP="00CD4210">
      <w:pPr>
        <w:tabs>
          <w:tab w:val="left" w:pos="9330"/>
        </w:tabs>
        <w:bidi/>
        <w:rPr>
          <w:rFonts w:asciiTheme="majorBidi" w:hAnsiTheme="majorBidi" w:cstheme="majorBidi"/>
          <w:sz w:val="40"/>
          <w:szCs w:val="40"/>
        </w:rPr>
      </w:pPr>
    </w:p>
    <w:p w14:paraId="62B5AFAC" w14:textId="77777777" w:rsidR="00CD4210" w:rsidRPr="00CD4210" w:rsidRDefault="00CD4210" w:rsidP="00CD4210">
      <w:pPr>
        <w:tabs>
          <w:tab w:val="left" w:pos="9330"/>
        </w:tabs>
        <w:bidi/>
        <w:rPr>
          <w:rFonts w:asciiTheme="majorBidi" w:hAnsiTheme="majorBidi" w:cstheme="majorBidi"/>
          <w:sz w:val="40"/>
          <w:szCs w:val="40"/>
        </w:rPr>
      </w:pPr>
    </w:p>
    <w:p w14:paraId="6F213A70"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هذه الاستراتيجية تعزز من ولاء العملاء وتساهم في زيادة الحصة السوقية للشركات، من خلال تقديم خدمات ومنتجات تتماشى بشكل دقيق مع احتياجات كل عميل.</w:t>
      </w:r>
    </w:p>
    <w:p w14:paraId="5CA9B75A"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w:t>
      </w:r>
    </w:p>
    <w:p w14:paraId="75EBF067" w14:textId="77777777" w:rsidR="00CD4210" w:rsidRPr="00CD4210" w:rsidRDefault="00CD4210" w:rsidP="00CD4210">
      <w:pPr>
        <w:tabs>
          <w:tab w:val="left" w:pos="9330"/>
        </w:tabs>
        <w:bidi/>
        <w:rPr>
          <w:rFonts w:asciiTheme="majorBidi" w:hAnsiTheme="majorBidi" w:cstheme="majorBidi"/>
          <w:sz w:val="40"/>
          <w:szCs w:val="40"/>
        </w:rPr>
      </w:pPr>
    </w:p>
    <w:p w14:paraId="299C3548" w14:textId="77777777" w:rsidR="00923342" w:rsidRDefault="00923342" w:rsidP="00CD4210">
      <w:pPr>
        <w:tabs>
          <w:tab w:val="left" w:pos="9330"/>
        </w:tabs>
        <w:bidi/>
        <w:rPr>
          <w:rFonts w:asciiTheme="majorBidi" w:hAnsiTheme="majorBidi" w:cs="Times New Roman"/>
          <w:sz w:val="40"/>
          <w:szCs w:val="40"/>
          <w:rtl/>
        </w:rPr>
      </w:pPr>
    </w:p>
    <w:p w14:paraId="7AC28A58" w14:textId="77777777" w:rsidR="00923342" w:rsidRDefault="00923342" w:rsidP="00923342">
      <w:pPr>
        <w:tabs>
          <w:tab w:val="left" w:pos="9330"/>
        </w:tabs>
        <w:bidi/>
        <w:rPr>
          <w:rFonts w:asciiTheme="majorBidi" w:hAnsiTheme="majorBidi" w:cs="Times New Roman"/>
          <w:sz w:val="40"/>
          <w:szCs w:val="40"/>
          <w:rtl/>
        </w:rPr>
      </w:pPr>
    </w:p>
    <w:p w14:paraId="50AA6478" w14:textId="77777777" w:rsidR="00923342" w:rsidRDefault="00923342" w:rsidP="00923342">
      <w:pPr>
        <w:tabs>
          <w:tab w:val="left" w:pos="9330"/>
        </w:tabs>
        <w:bidi/>
        <w:rPr>
          <w:rFonts w:asciiTheme="majorBidi" w:hAnsiTheme="majorBidi" w:cs="Times New Roman"/>
          <w:sz w:val="40"/>
          <w:szCs w:val="40"/>
          <w:rtl/>
        </w:rPr>
      </w:pPr>
    </w:p>
    <w:p w14:paraId="49629847" w14:textId="77777777" w:rsidR="00923342" w:rsidRDefault="00923342" w:rsidP="00923342">
      <w:pPr>
        <w:tabs>
          <w:tab w:val="left" w:pos="9330"/>
        </w:tabs>
        <w:bidi/>
        <w:rPr>
          <w:rFonts w:asciiTheme="majorBidi" w:hAnsiTheme="majorBidi" w:cs="Times New Roman"/>
          <w:sz w:val="40"/>
          <w:szCs w:val="40"/>
          <w:rtl/>
        </w:rPr>
      </w:pPr>
    </w:p>
    <w:p w14:paraId="77729128" w14:textId="33DD3C64" w:rsidR="00CD4210" w:rsidRPr="00CD4210" w:rsidRDefault="00CD4210" w:rsidP="00923342">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الفصل الثالث: التسويق في قطاع التأمين</w:t>
      </w:r>
    </w:p>
    <w:p w14:paraId="0137A18C" w14:textId="77777777" w:rsidR="00CD4210" w:rsidRPr="00CD4210" w:rsidRDefault="00CD4210" w:rsidP="00CD4210">
      <w:pPr>
        <w:tabs>
          <w:tab w:val="left" w:pos="9330"/>
        </w:tabs>
        <w:bidi/>
        <w:rPr>
          <w:rFonts w:asciiTheme="majorBidi" w:hAnsiTheme="majorBidi" w:cstheme="majorBidi"/>
          <w:sz w:val="40"/>
          <w:szCs w:val="40"/>
        </w:rPr>
      </w:pPr>
    </w:p>
    <w:p w14:paraId="4E3D2EA2"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3.1 خصائص قطاع التأمين</w:t>
      </w:r>
    </w:p>
    <w:p w14:paraId="1C32CE3A" w14:textId="77777777" w:rsidR="00CD4210" w:rsidRPr="00CD4210" w:rsidRDefault="00CD4210" w:rsidP="00CD4210">
      <w:pPr>
        <w:tabs>
          <w:tab w:val="left" w:pos="9330"/>
        </w:tabs>
        <w:bidi/>
        <w:rPr>
          <w:rFonts w:asciiTheme="majorBidi" w:hAnsiTheme="majorBidi" w:cstheme="majorBidi"/>
          <w:sz w:val="40"/>
          <w:szCs w:val="40"/>
        </w:rPr>
      </w:pPr>
    </w:p>
    <w:p w14:paraId="641E500C"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يعتبر قطاع التأمين من القطاعات الفريدة التي تختلف في طبيعتها عن القطاعات الأخرى، حيث يعتمد على تقديم خدمات غير ملموسة (</w:t>
      </w:r>
      <w:r w:rsidRPr="00CD4210">
        <w:rPr>
          <w:rFonts w:asciiTheme="majorBidi" w:hAnsiTheme="majorBidi" w:cstheme="majorBidi"/>
          <w:sz w:val="40"/>
          <w:szCs w:val="40"/>
        </w:rPr>
        <w:t>policies</w:t>
      </w:r>
      <w:r w:rsidRPr="00CD4210">
        <w:rPr>
          <w:rFonts w:asciiTheme="majorBidi" w:hAnsiTheme="majorBidi" w:cs="Times New Roman"/>
          <w:sz w:val="40"/>
          <w:szCs w:val="40"/>
          <w:rtl/>
        </w:rPr>
        <w:t>) تساهم في حماية العملاء من المخاطر المحتملة. ومن أبرز خصائص هذا القطاع:</w:t>
      </w:r>
    </w:p>
    <w:p w14:paraId="79F1D969" w14:textId="77777777" w:rsidR="00CD4210" w:rsidRPr="00CD4210" w:rsidRDefault="00CD4210" w:rsidP="00CD4210">
      <w:pPr>
        <w:tabs>
          <w:tab w:val="left" w:pos="9330"/>
        </w:tabs>
        <w:bidi/>
        <w:rPr>
          <w:rFonts w:asciiTheme="majorBidi" w:hAnsiTheme="majorBidi" w:cstheme="majorBidi"/>
          <w:sz w:val="40"/>
          <w:szCs w:val="40"/>
        </w:rPr>
      </w:pPr>
    </w:p>
    <w:p w14:paraId="4E2E976A"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التعامل مع المخاطر: يعتمد قطاع التأمين على تقدير المخاطر وتقديم حلول لحمايتها مثل التأمين الصحي، تأمين السيارات، والتأمين على الممتلكات.</w:t>
      </w:r>
    </w:p>
    <w:p w14:paraId="6C73AA87" w14:textId="77777777" w:rsidR="00CD4210" w:rsidRPr="00CD4210" w:rsidRDefault="00CD4210" w:rsidP="00CD4210">
      <w:pPr>
        <w:tabs>
          <w:tab w:val="left" w:pos="9330"/>
        </w:tabs>
        <w:bidi/>
        <w:rPr>
          <w:rFonts w:asciiTheme="majorBidi" w:hAnsiTheme="majorBidi" w:cstheme="majorBidi"/>
          <w:sz w:val="40"/>
          <w:szCs w:val="40"/>
        </w:rPr>
      </w:pPr>
    </w:p>
    <w:p w14:paraId="2C61E1E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الثقة: يعتمد العملاء في قطاع التأمين بشكل كبير على الثقة في الشركة التي يتعاملون معها، إذ إنهم يستثمرون أموالهم في خدمات قد لا يحتاجون إليها إلا في حال وقوع الحوادث أو الكوارث.</w:t>
      </w:r>
    </w:p>
    <w:p w14:paraId="795DABFC" w14:textId="77777777" w:rsidR="00CD4210" w:rsidRPr="00CD4210" w:rsidRDefault="00CD4210" w:rsidP="00CD4210">
      <w:pPr>
        <w:tabs>
          <w:tab w:val="left" w:pos="9330"/>
        </w:tabs>
        <w:bidi/>
        <w:rPr>
          <w:rFonts w:asciiTheme="majorBidi" w:hAnsiTheme="majorBidi" w:cstheme="majorBidi"/>
          <w:sz w:val="40"/>
          <w:szCs w:val="40"/>
        </w:rPr>
      </w:pPr>
    </w:p>
    <w:p w14:paraId="199BDF9B"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3.2 تحديات التسويق في قطاع التأمين</w:t>
      </w:r>
    </w:p>
    <w:p w14:paraId="0BDDF6EF" w14:textId="77777777" w:rsidR="00CD4210" w:rsidRPr="00CD4210" w:rsidRDefault="00CD4210" w:rsidP="00CD4210">
      <w:pPr>
        <w:tabs>
          <w:tab w:val="left" w:pos="9330"/>
        </w:tabs>
        <w:bidi/>
        <w:rPr>
          <w:rFonts w:asciiTheme="majorBidi" w:hAnsiTheme="majorBidi" w:cstheme="majorBidi"/>
          <w:sz w:val="40"/>
          <w:szCs w:val="40"/>
        </w:rPr>
      </w:pPr>
    </w:p>
    <w:p w14:paraId="5D56D61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قطاع التأمين يواجه تحديات تسويقية تختلف عن القطاعات الأخرى، ومن هذه التحديات:</w:t>
      </w:r>
    </w:p>
    <w:p w14:paraId="675FEAB9" w14:textId="77777777" w:rsidR="00CD4210" w:rsidRPr="00CD4210" w:rsidRDefault="00CD4210" w:rsidP="00CD4210">
      <w:pPr>
        <w:tabs>
          <w:tab w:val="left" w:pos="9330"/>
        </w:tabs>
        <w:bidi/>
        <w:rPr>
          <w:rFonts w:asciiTheme="majorBidi" w:hAnsiTheme="majorBidi" w:cstheme="majorBidi"/>
          <w:sz w:val="40"/>
          <w:szCs w:val="40"/>
        </w:rPr>
      </w:pPr>
    </w:p>
    <w:p w14:paraId="65BCA827"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زيادة الوعي بالتأمين: حيث يجب على الشركات الترويج لفكرة أهمية التأمين على نطاق واسع، لأن بعض العملاء قد لا يكونون مدركين لفوائد التأمين.</w:t>
      </w:r>
    </w:p>
    <w:p w14:paraId="118BBE0E" w14:textId="77777777" w:rsidR="00CD4210" w:rsidRPr="00CD4210" w:rsidRDefault="00CD4210" w:rsidP="00CD4210">
      <w:pPr>
        <w:tabs>
          <w:tab w:val="left" w:pos="9330"/>
        </w:tabs>
        <w:bidi/>
        <w:rPr>
          <w:rFonts w:asciiTheme="majorBidi" w:hAnsiTheme="majorBidi" w:cstheme="majorBidi"/>
          <w:sz w:val="40"/>
          <w:szCs w:val="40"/>
        </w:rPr>
      </w:pPr>
    </w:p>
    <w:p w14:paraId="3906E96A"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تقديم خدمات مخصصة: قطاع التأمين يحتاج إلى تصميم حلول تناسب احتياجات العملاء بشكل خاص، سواء كانت خدمات تأمين صحي، تأمين سيارات، أو تأمين على الحياة.</w:t>
      </w:r>
    </w:p>
    <w:p w14:paraId="5935688A" w14:textId="77777777" w:rsidR="00CD4210" w:rsidRPr="00CD4210" w:rsidRDefault="00CD4210" w:rsidP="00CD4210">
      <w:pPr>
        <w:tabs>
          <w:tab w:val="left" w:pos="9330"/>
        </w:tabs>
        <w:bidi/>
        <w:rPr>
          <w:rFonts w:asciiTheme="majorBidi" w:hAnsiTheme="majorBidi" w:cstheme="majorBidi"/>
          <w:sz w:val="40"/>
          <w:szCs w:val="40"/>
        </w:rPr>
      </w:pPr>
    </w:p>
    <w:p w14:paraId="70F8589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المنافسة الشديدة: تعد المنافسة بين شركات التأمين من أكبر التحديات، حيث تسعى كل شركة إلى تقديم منتجات مبتكرة وترويجها بأسعار تنافسية.</w:t>
      </w:r>
    </w:p>
    <w:p w14:paraId="026B6643" w14:textId="77777777" w:rsidR="00CD4210" w:rsidRPr="00CD4210" w:rsidRDefault="00CD4210" w:rsidP="00CD4210">
      <w:pPr>
        <w:tabs>
          <w:tab w:val="left" w:pos="9330"/>
        </w:tabs>
        <w:bidi/>
        <w:rPr>
          <w:rFonts w:asciiTheme="majorBidi" w:hAnsiTheme="majorBidi" w:cstheme="majorBidi"/>
          <w:sz w:val="40"/>
          <w:szCs w:val="40"/>
        </w:rPr>
      </w:pPr>
    </w:p>
    <w:p w14:paraId="6D3EBDE0" w14:textId="77777777" w:rsidR="00CD4210" w:rsidRPr="00CD4210" w:rsidRDefault="00CD4210" w:rsidP="00CD4210">
      <w:pPr>
        <w:tabs>
          <w:tab w:val="left" w:pos="9330"/>
        </w:tabs>
        <w:bidi/>
        <w:rPr>
          <w:rFonts w:asciiTheme="majorBidi" w:hAnsiTheme="majorBidi" w:cstheme="majorBidi"/>
          <w:sz w:val="40"/>
          <w:szCs w:val="40"/>
        </w:rPr>
      </w:pPr>
    </w:p>
    <w:p w14:paraId="1B073AA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3.3 دور التسويق في جذب العملاء والاحتفاظ بهم</w:t>
      </w:r>
    </w:p>
    <w:p w14:paraId="7F620862" w14:textId="77777777" w:rsidR="00CD4210" w:rsidRPr="00CD4210" w:rsidRDefault="00CD4210" w:rsidP="00CD4210">
      <w:pPr>
        <w:tabs>
          <w:tab w:val="left" w:pos="9330"/>
        </w:tabs>
        <w:bidi/>
        <w:rPr>
          <w:rFonts w:asciiTheme="majorBidi" w:hAnsiTheme="majorBidi" w:cstheme="majorBidi"/>
          <w:sz w:val="40"/>
          <w:szCs w:val="40"/>
        </w:rPr>
      </w:pPr>
    </w:p>
    <w:p w14:paraId="6EE89122"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يعتمد نجاح شركات التأمين بشكل كبير على قدرتها على جذب العملاء والاحتفاظ بهم. التسويق الفعال يسهم في تحقيق هذا الهدف من خلال:</w:t>
      </w:r>
    </w:p>
    <w:p w14:paraId="6B14B72A" w14:textId="77777777" w:rsidR="00CD4210" w:rsidRPr="00CD4210" w:rsidRDefault="00CD4210" w:rsidP="00CD4210">
      <w:pPr>
        <w:tabs>
          <w:tab w:val="left" w:pos="9330"/>
        </w:tabs>
        <w:bidi/>
        <w:rPr>
          <w:rFonts w:asciiTheme="majorBidi" w:hAnsiTheme="majorBidi" w:cstheme="majorBidi"/>
          <w:sz w:val="40"/>
          <w:szCs w:val="40"/>
        </w:rPr>
      </w:pPr>
    </w:p>
    <w:p w14:paraId="14C3C32B"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التواصل المستمر مع العملاء: سواء من خلال الحملات الإعلانية أو العروض المخصصة.</w:t>
      </w:r>
    </w:p>
    <w:p w14:paraId="3522F44E" w14:textId="77777777" w:rsidR="00CD4210" w:rsidRPr="00CD4210" w:rsidRDefault="00CD4210" w:rsidP="00CD4210">
      <w:pPr>
        <w:tabs>
          <w:tab w:val="left" w:pos="9330"/>
        </w:tabs>
        <w:bidi/>
        <w:rPr>
          <w:rFonts w:asciiTheme="majorBidi" w:hAnsiTheme="majorBidi" w:cstheme="majorBidi"/>
          <w:sz w:val="40"/>
          <w:szCs w:val="40"/>
        </w:rPr>
      </w:pPr>
    </w:p>
    <w:p w14:paraId="19032A35"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تقديم خدمات ذات قيمة مضافة: مثل العروض التأمينية التي تغطي نطاقًا واسعًا من المخاطر.</w:t>
      </w:r>
    </w:p>
    <w:p w14:paraId="2976ECE0" w14:textId="77777777" w:rsidR="00CD4210" w:rsidRPr="00CD4210" w:rsidRDefault="00CD4210" w:rsidP="00CD4210">
      <w:pPr>
        <w:tabs>
          <w:tab w:val="left" w:pos="9330"/>
        </w:tabs>
        <w:bidi/>
        <w:rPr>
          <w:rFonts w:asciiTheme="majorBidi" w:hAnsiTheme="majorBidi" w:cstheme="majorBidi"/>
          <w:sz w:val="40"/>
          <w:szCs w:val="40"/>
        </w:rPr>
      </w:pPr>
    </w:p>
    <w:p w14:paraId="7DA87CFC" w14:textId="526A1B00" w:rsidR="002F0F61" w:rsidRDefault="00CD4210" w:rsidP="00CD4210">
      <w:pPr>
        <w:tabs>
          <w:tab w:val="left" w:pos="9330"/>
        </w:tabs>
        <w:bidi/>
        <w:rPr>
          <w:rFonts w:asciiTheme="majorBidi" w:hAnsiTheme="majorBidi" w:cs="Times New Roman"/>
          <w:sz w:val="40"/>
          <w:szCs w:val="40"/>
          <w:rtl/>
        </w:rPr>
      </w:pPr>
      <w:r w:rsidRPr="00CD4210">
        <w:rPr>
          <w:rFonts w:asciiTheme="majorBidi" w:hAnsiTheme="majorBidi" w:cs="Times New Roman"/>
          <w:sz w:val="40"/>
          <w:szCs w:val="40"/>
          <w:rtl/>
        </w:rPr>
        <w:lastRenderedPageBreak/>
        <w:t>بناء الثقة: من خلال تحسين خدمة العملاء والاستجابة السريعة لشكاوى العملاء، مما يعزز من ولائهم.</w:t>
      </w:r>
    </w:p>
    <w:p w14:paraId="4B5B838B"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الفصل الرابع: تحليل شركة تكافل الراجحي للتأمين</w:t>
      </w:r>
    </w:p>
    <w:p w14:paraId="10D25BAB" w14:textId="77777777" w:rsidR="00CD4210" w:rsidRPr="00CD4210" w:rsidRDefault="00CD4210" w:rsidP="00CD4210">
      <w:pPr>
        <w:tabs>
          <w:tab w:val="left" w:pos="9330"/>
        </w:tabs>
        <w:bidi/>
        <w:rPr>
          <w:rFonts w:asciiTheme="majorBidi" w:hAnsiTheme="majorBidi" w:cstheme="majorBidi"/>
          <w:sz w:val="40"/>
          <w:szCs w:val="40"/>
        </w:rPr>
      </w:pPr>
    </w:p>
    <w:p w14:paraId="71135F5F"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4.1 نبذة عن شركة تكافل الراجحي</w:t>
      </w:r>
    </w:p>
    <w:p w14:paraId="0F3EBED1" w14:textId="77777777" w:rsidR="00CD4210" w:rsidRPr="00CD4210" w:rsidRDefault="00CD4210" w:rsidP="00CD4210">
      <w:pPr>
        <w:tabs>
          <w:tab w:val="left" w:pos="9330"/>
        </w:tabs>
        <w:bidi/>
        <w:rPr>
          <w:rFonts w:asciiTheme="majorBidi" w:hAnsiTheme="majorBidi" w:cstheme="majorBidi"/>
          <w:sz w:val="40"/>
          <w:szCs w:val="40"/>
        </w:rPr>
      </w:pPr>
    </w:p>
    <w:p w14:paraId="752B22C7"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شركة تكافل الراجحي هي إحدى الشركات الرائدة في قطاع التأمين بالمملكة العربية السعودية. تأسست الشركة وفقًا لمبادئ الشريعة الإسلامية، مما يجعلها وجهة مفضلة للعملاء الذين يبحثون عن حلول تأمينية متوافقة مع الشريعة. تشمل خدماتها التأمين على السيارات، التأمين الصحي، التأمين على الحياة، والتأمين على الممتلكات.</w:t>
      </w:r>
    </w:p>
    <w:p w14:paraId="12E217BE" w14:textId="77777777" w:rsidR="00CD4210" w:rsidRPr="00CD4210" w:rsidRDefault="00CD4210" w:rsidP="00CD4210">
      <w:pPr>
        <w:tabs>
          <w:tab w:val="left" w:pos="9330"/>
        </w:tabs>
        <w:bidi/>
        <w:rPr>
          <w:rFonts w:asciiTheme="majorBidi" w:hAnsiTheme="majorBidi" w:cstheme="majorBidi"/>
          <w:sz w:val="40"/>
          <w:szCs w:val="40"/>
        </w:rPr>
      </w:pPr>
    </w:p>
    <w:p w14:paraId="06B599C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تسعى تكافل الراجحي لتقديم منتجات تأمينية مبتكرة تلبي احتياجات الأفراد والمؤسسات على حد سواء. ويعتمد نجاحها الكبير على تبني استراتيجيات تسويقية مبتكرة وفعالة ساهمت في تحقيق نمو ملحوظ في حصتها السوقية.</w:t>
      </w:r>
    </w:p>
    <w:p w14:paraId="7FD96B9D" w14:textId="77777777" w:rsidR="00CD4210" w:rsidRPr="00CD4210" w:rsidRDefault="00CD4210" w:rsidP="00CD4210">
      <w:pPr>
        <w:tabs>
          <w:tab w:val="left" w:pos="9330"/>
        </w:tabs>
        <w:bidi/>
        <w:rPr>
          <w:rFonts w:asciiTheme="majorBidi" w:hAnsiTheme="majorBidi" w:cstheme="majorBidi"/>
          <w:sz w:val="40"/>
          <w:szCs w:val="40"/>
        </w:rPr>
      </w:pPr>
    </w:p>
    <w:p w14:paraId="53025DB2"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4.2 تطور الشركة وحصتها السوقية</w:t>
      </w:r>
    </w:p>
    <w:p w14:paraId="1CD152A7" w14:textId="77777777" w:rsidR="00CD4210" w:rsidRPr="00CD4210" w:rsidRDefault="00CD4210" w:rsidP="00CD4210">
      <w:pPr>
        <w:tabs>
          <w:tab w:val="left" w:pos="9330"/>
        </w:tabs>
        <w:bidi/>
        <w:rPr>
          <w:rFonts w:asciiTheme="majorBidi" w:hAnsiTheme="majorBidi" w:cstheme="majorBidi"/>
          <w:sz w:val="40"/>
          <w:szCs w:val="40"/>
        </w:rPr>
      </w:pPr>
    </w:p>
    <w:p w14:paraId="255C941B"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منذ تأسيسها، شهدت شركة تكافل الراجحي نموًا ملحوظًا في حصتها السوقية. هذا النمو لم يكن مصادفة، بل هو نتيجة لتطبيق استراتيجيات تسويقية فعالة وجذب قاعدة عملاء واسعة. ركزت الشركة على تقديم خدمات عالية الجودة تلبي احتياجات السوق المتغيرة باستمرار، وتطوير منتجات تأمينية جديدة تساعد في تعزيز ثقة العملاء.</w:t>
      </w:r>
    </w:p>
    <w:p w14:paraId="6BAA9591" w14:textId="77777777" w:rsidR="00CD4210" w:rsidRPr="00CD4210" w:rsidRDefault="00CD4210" w:rsidP="00CD4210">
      <w:pPr>
        <w:tabs>
          <w:tab w:val="left" w:pos="9330"/>
        </w:tabs>
        <w:bidi/>
        <w:rPr>
          <w:rFonts w:asciiTheme="majorBidi" w:hAnsiTheme="majorBidi" w:cstheme="majorBidi"/>
          <w:sz w:val="40"/>
          <w:szCs w:val="40"/>
        </w:rPr>
      </w:pPr>
    </w:p>
    <w:p w14:paraId="0A38B9A4"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4.3 الأساليب التسويقية المستخدمة من قبل تكافل الراجحي</w:t>
      </w:r>
    </w:p>
    <w:p w14:paraId="3D3673AA" w14:textId="77777777" w:rsidR="00CD4210" w:rsidRPr="00CD4210" w:rsidRDefault="00CD4210" w:rsidP="00CD4210">
      <w:pPr>
        <w:tabs>
          <w:tab w:val="left" w:pos="9330"/>
        </w:tabs>
        <w:bidi/>
        <w:rPr>
          <w:rFonts w:asciiTheme="majorBidi" w:hAnsiTheme="majorBidi" w:cstheme="majorBidi"/>
          <w:sz w:val="40"/>
          <w:szCs w:val="40"/>
        </w:rPr>
      </w:pPr>
    </w:p>
    <w:p w14:paraId="6D00053D"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تكافل الراجحي تعتمد على مزيج من التسويق الرقمي والتسويق التقليدي للوصول إلى عملائها. ومن أبرز الأساليب المستخدمة:</w:t>
      </w:r>
    </w:p>
    <w:p w14:paraId="34D5F61D" w14:textId="77777777" w:rsidR="00CD4210" w:rsidRPr="00CD4210" w:rsidRDefault="00CD4210" w:rsidP="00CD4210">
      <w:pPr>
        <w:tabs>
          <w:tab w:val="left" w:pos="9330"/>
        </w:tabs>
        <w:bidi/>
        <w:rPr>
          <w:rFonts w:asciiTheme="majorBidi" w:hAnsiTheme="majorBidi" w:cstheme="majorBidi"/>
          <w:sz w:val="40"/>
          <w:szCs w:val="40"/>
        </w:rPr>
      </w:pPr>
    </w:p>
    <w:p w14:paraId="0F4F813E"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الحملات الإعلانية عبر الإنترنت: تستهدف الشركة الجمهور السعودي عبر حملات تسويقية مدفوعة على محركات البحث ومنصات التواصل الاجتماعي مثل تويتر وفيسبوك.</w:t>
      </w:r>
    </w:p>
    <w:p w14:paraId="781DDEAB" w14:textId="77777777" w:rsidR="00CD4210" w:rsidRPr="00CD4210" w:rsidRDefault="00CD4210" w:rsidP="00CD4210">
      <w:pPr>
        <w:tabs>
          <w:tab w:val="left" w:pos="9330"/>
        </w:tabs>
        <w:bidi/>
        <w:rPr>
          <w:rFonts w:asciiTheme="majorBidi" w:hAnsiTheme="majorBidi" w:cstheme="majorBidi"/>
          <w:sz w:val="40"/>
          <w:szCs w:val="40"/>
        </w:rPr>
      </w:pPr>
    </w:p>
    <w:p w14:paraId="2CF43A5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التسويق بالعلاقات: تركز الشركة على بناء علاقات طويلة الأمد مع عملائها من خلال تقديم خدمات مخصصة وبرامج ولاء موجهة للعملاء.</w:t>
      </w:r>
    </w:p>
    <w:p w14:paraId="306EC498" w14:textId="77777777" w:rsidR="00CD4210" w:rsidRPr="00CD4210" w:rsidRDefault="00CD4210" w:rsidP="00CD4210">
      <w:pPr>
        <w:tabs>
          <w:tab w:val="left" w:pos="9330"/>
        </w:tabs>
        <w:bidi/>
        <w:rPr>
          <w:rFonts w:asciiTheme="majorBidi" w:hAnsiTheme="majorBidi" w:cstheme="majorBidi"/>
          <w:sz w:val="40"/>
          <w:szCs w:val="40"/>
        </w:rPr>
      </w:pPr>
    </w:p>
    <w:p w14:paraId="2478BC6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التعاون مع مؤسسات أخرى: تعتمد تكافل الراجحي أيضًا على شراكات استراتيجية مع البنوك والمستشفيات والمؤسسات المالية لترويج خدماتها وزيادة الوصول إلى العملاء المحتملين.</w:t>
      </w:r>
    </w:p>
    <w:p w14:paraId="46E0BCAB" w14:textId="77777777" w:rsidR="00CD4210" w:rsidRPr="00CD4210" w:rsidRDefault="00CD4210" w:rsidP="00CD4210">
      <w:pPr>
        <w:tabs>
          <w:tab w:val="left" w:pos="9330"/>
        </w:tabs>
        <w:bidi/>
        <w:rPr>
          <w:rFonts w:asciiTheme="majorBidi" w:hAnsiTheme="majorBidi" w:cstheme="majorBidi"/>
          <w:sz w:val="40"/>
          <w:szCs w:val="40"/>
        </w:rPr>
      </w:pPr>
    </w:p>
    <w:p w14:paraId="36B2D2A0" w14:textId="77777777" w:rsidR="00CD4210" w:rsidRPr="00CD4210" w:rsidRDefault="00CD4210" w:rsidP="00CD4210">
      <w:pPr>
        <w:tabs>
          <w:tab w:val="left" w:pos="9330"/>
        </w:tabs>
        <w:bidi/>
        <w:rPr>
          <w:rFonts w:asciiTheme="majorBidi" w:hAnsiTheme="majorBidi" w:cstheme="majorBidi"/>
          <w:sz w:val="40"/>
          <w:szCs w:val="40"/>
        </w:rPr>
      </w:pPr>
    </w:p>
    <w:p w14:paraId="05470A30" w14:textId="77777777" w:rsidR="00CD4210" w:rsidRPr="00CD4210" w:rsidRDefault="00CD4210" w:rsidP="00CD4210">
      <w:pPr>
        <w:tabs>
          <w:tab w:val="left" w:pos="9330"/>
        </w:tabs>
        <w:bidi/>
        <w:rPr>
          <w:rFonts w:asciiTheme="majorBidi" w:hAnsiTheme="majorBidi" w:cstheme="majorBidi"/>
          <w:sz w:val="40"/>
          <w:szCs w:val="40"/>
        </w:rPr>
      </w:pPr>
    </w:p>
    <w:p w14:paraId="71763BAB" w14:textId="77777777" w:rsidR="00CD4210" w:rsidRDefault="00CD4210" w:rsidP="00CD4210">
      <w:pPr>
        <w:tabs>
          <w:tab w:val="left" w:pos="9330"/>
        </w:tabs>
        <w:bidi/>
        <w:rPr>
          <w:rFonts w:asciiTheme="majorBidi" w:hAnsiTheme="majorBidi" w:cstheme="majorBidi"/>
          <w:sz w:val="40"/>
          <w:szCs w:val="40"/>
          <w:rtl/>
        </w:rPr>
      </w:pPr>
    </w:p>
    <w:p w14:paraId="3EC60612" w14:textId="77777777" w:rsidR="00923342" w:rsidRDefault="00923342" w:rsidP="00923342">
      <w:pPr>
        <w:tabs>
          <w:tab w:val="left" w:pos="9330"/>
        </w:tabs>
        <w:bidi/>
        <w:rPr>
          <w:rFonts w:asciiTheme="majorBidi" w:hAnsiTheme="majorBidi" w:cstheme="majorBidi"/>
          <w:sz w:val="40"/>
          <w:szCs w:val="40"/>
          <w:rtl/>
        </w:rPr>
      </w:pPr>
    </w:p>
    <w:p w14:paraId="310AF419" w14:textId="77777777" w:rsidR="00923342" w:rsidRPr="00CD4210" w:rsidRDefault="00923342" w:rsidP="00923342">
      <w:pPr>
        <w:tabs>
          <w:tab w:val="left" w:pos="9330"/>
        </w:tabs>
        <w:bidi/>
        <w:rPr>
          <w:rFonts w:asciiTheme="majorBidi" w:hAnsiTheme="majorBidi" w:cstheme="majorBidi"/>
          <w:sz w:val="40"/>
          <w:szCs w:val="40"/>
        </w:rPr>
      </w:pPr>
    </w:p>
    <w:p w14:paraId="5FDC13E4"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الفصل الخامس: دور أساليب التسويق في زيادة الحصة السوقية لشركة تكافل الراجحي</w:t>
      </w:r>
    </w:p>
    <w:p w14:paraId="18F40CF0" w14:textId="77777777" w:rsidR="00CD4210" w:rsidRPr="00CD4210" w:rsidRDefault="00CD4210" w:rsidP="00CD4210">
      <w:pPr>
        <w:tabs>
          <w:tab w:val="left" w:pos="9330"/>
        </w:tabs>
        <w:bidi/>
        <w:rPr>
          <w:rFonts w:asciiTheme="majorBidi" w:hAnsiTheme="majorBidi" w:cstheme="majorBidi"/>
          <w:sz w:val="40"/>
          <w:szCs w:val="40"/>
        </w:rPr>
      </w:pPr>
    </w:p>
    <w:p w14:paraId="65A1175F"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5.1 أثر الحملات الإعلانية</w:t>
      </w:r>
    </w:p>
    <w:p w14:paraId="700A7C96" w14:textId="77777777" w:rsidR="00CD4210" w:rsidRPr="00CD4210" w:rsidRDefault="00CD4210" w:rsidP="00CD4210">
      <w:pPr>
        <w:tabs>
          <w:tab w:val="left" w:pos="9330"/>
        </w:tabs>
        <w:bidi/>
        <w:rPr>
          <w:rFonts w:asciiTheme="majorBidi" w:hAnsiTheme="majorBidi" w:cstheme="majorBidi"/>
          <w:sz w:val="40"/>
          <w:szCs w:val="40"/>
        </w:rPr>
      </w:pPr>
    </w:p>
    <w:p w14:paraId="5D5A87F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تلعب الحملات الإعلانية التي تطلقها شركة تكافل الراجحي دورًا رئيسيًا في زيادة وعي العملاء بالمنتجات والخدمات التأمينية التي تقدمها. ومن خلال استخدام وسائل الإعلان الرقمية والتقليدية، نجحت الشركة في الوصول إلى شريحة واسعة من العملاء وزيادة حصتها السوقية.</w:t>
      </w:r>
    </w:p>
    <w:p w14:paraId="751F0A22" w14:textId="77777777" w:rsidR="00CD4210" w:rsidRPr="00CD4210" w:rsidRDefault="00CD4210" w:rsidP="00CD4210">
      <w:pPr>
        <w:tabs>
          <w:tab w:val="left" w:pos="9330"/>
        </w:tabs>
        <w:bidi/>
        <w:rPr>
          <w:rFonts w:asciiTheme="majorBidi" w:hAnsiTheme="majorBidi" w:cstheme="majorBidi"/>
          <w:sz w:val="40"/>
          <w:szCs w:val="40"/>
        </w:rPr>
      </w:pPr>
    </w:p>
    <w:p w14:paraId="42D4C0C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5.2 استراتيجيات التسعير التنافسية</w:t>
      </w:r>
    </w:p>
    <w:p w14:paraId="76F440AC" w14:textId="77777777" w:rsidR="00CD4210" w:rsidRPr="00CD4210" w:rsidRDefault="00CD4210" w:rsidP="00CD4210">
      <w:pPr>
        <w:tabs>
          <w:tab w:val="left" w:pos="9330"/>
        </w:tabs>
        <w:bidi/>
        <w:rPr>
          <w:rFonts w:asciiTheme="majorBidi" w:hAnsiTheme="majorBidi" w:cstheme="majorBidi"/>
          <w:sz w:val="40"/>
          <w:szCs w:val="40"/>
        </w:rPr>
      </w:pPr>
    </w:p>
    <w:p w14:paraId="1361F10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تسعى تكافل الراجحي إلى تقديم عروض تسعير تنافسية مقارنةً بمنافسيها في السوق. تسعير المنتجات بطريقة جذابة يساهم في استقطاب عملاء جدد والمحافظة على العملاء الحاليين. بالإضافة إلى ذلك، تقدم الشركة برامج تسويقية موجهة لفئات معينة مثل الشباب أو الشركات الصغيرة والمتوسطة، مما يزيد من انتشارها في هذه الفئات.</w:t>
      </w:r>
    </w:p>
    <w:p w14:paraId="2F68A523" w14:textId="77777777" w:rsidR="00CD4210" w:rsidRPr="00CD4210" w:rsidRDefault="00CD4210" w:rsidP="00CD4210">
      <w:pPr>
        <w:tabs>
          <w:tab w:val="left" w:pos="9330"/>
        </w:tabs>
        <w:bidi/>
        <w:rPr>
          <w:rFonts w:asciiTheme="majorBidi" w:hAnsiTheme="majorBidi" w:cstheme="majorBidi"/>
          <w:sz w:val="40"/>
          <w:szCs w:val="40"/>
        </w:rPr>
      </w:pPr>
    </w:p>
    <w:p w14:paraId="5C93F26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5.3 تطوير المنتجات والخدمات المبتكرة</w:t>
      </w:r>
    </w:p>
    <w:p w14:paraId="32C72638" w14:textId="77777777" w:rsidR="00CD4210" w:rsidRPr="00CD4210" w:rsidRDefault="00CD4210" w:rsidP="00CD4210">
      <w:pPr>
        <w:tabs>
          <w:tab w:val="left" w:pos="9330"/>
        </w:tabs>
        <w:bidi/>
        <w:rPr>
          <w:rFonts w:asciiTheme="majorBidi" w:hAnsiTheme="majorBidi" w:cstheme="majorBidi"/>
          <w:sz w:val="40"/>
          <w:szCs w:val="40"/>
        </w:rPr>
      </w:pPr>
    </w:p>
    <w:p w14:paraId="1D121327"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من بين العوامل التي ساهمت في نمو الحصة السوقية لتكافل الراجحي هو تطوير منتجات مبتكرة تتماشى مع احتياجات السوق المتغيرة. تقدم الشركة منتجات تأمينية تغطي مجالات متعددة مثل التأمين الصحي والتأمين على المركبات، بالإضافة إلى خدمات مضافة تعزز من قيمة العروض التأمينية المقدمة.</w:t>
      </w:r>
    </w:p>
    <w:p w14:paraId="59758CB8" w14:textId="77777777" w:rsidR="00CD4210" w:rsidRPr="00CD4210" w:rsidRDefault="00CD4210" w:rsidP="00CD4210">
      <w:pPr>
        <w:tabs>
          <w:tab w:val="left" w:pos="9330"/>
        </w:tabs>
        <w:bidi/>
        <w:rPr>
          <w:rFonts w:asciiTheme="majorBidi" w:hAnsiTheme="majorBidi" w:cstheme="majorBidi"/>
          <w:sz w:val="40"/>
          <w:szCs w:val="40"/>
        </w:rPr>
      </w:pPr>
    </w:p>
    <w:p w14:paraId="0DA4489C"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5.4 الشراكات التسويقية والتعاون مع المؤسسات</w:t>
      </w:r>
    </w:p>
    <w:p w14:paraId="7282535F" w14:textId="77777777" w:rsidR="00CD4210" w:rsidRPr="00CD4210" w:rsidRDefault="00CD4210" w:rsidP="00CD4210">
      <w:pPr>
        <w:tabs>
          <w:tab w:val="left" w:pos="9330"/>
        </w:tabs>
        <w:bidi/>
        <w:rPr>
          <w:rFonts w:asciiTheme="majorBidi" w:hAnsiTheme="majorBidi" w:cstheme="majorBidi"/>
          <w:sz w:val="40"/>
          <w:szCs w:val="40"/>
        </w:rPr>
      </w:pPr>
    </w:p>
    <w:p w14:paraId="0CC56764"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تستفيد تكافل الراجحي من التعاون مع البنوك والمستشفيات لتقديم عروض تأمينية موجهة للعملاء. مثل هذه الشراكات الاستراتيجية تساهم في زيادة حجم المبيعات وتوسيع قاعدة العملاء.</w:t>
      </w:r>
    </w:p>
    <w:p w14:paraId="0C1C0ED2" w14:textId="77777777" w:rsidR="00CD4210" w:rsidRPr="00CD4210" w:rsidRDefault="00CD4210" w:rsidP="00CD4210">
      <w:pPr>
        <w:tabs>
          <w:tab w:val="left" w:pos="9330"/>
        </w:tabs>
        <w:bidi/>
        <w:rPr>
          <w:rFonts w:asciiTheme="majorBidi" w:hAnsiTheme="majorBidi" w:cstheme="majorBidi"/>
          <w:sz w:val="40"/>
          <w:szCs w:val="40"/>
        </w:rPr>
      </w:pPr>
    </w:p>
    <w:p w14:paraId="2B713734" w14:textId="77777777" w:rsidR="00CD4210" w:rsidRPr="00CD4210" w:rsidRDefault="00CD4210" w:rsidP="00CD4210">
      <w:pPr>
        <w:tabs>
          <w:tab w:val="left" w:pos="9330"/>
        </w:tabs>
        <w:bidi/>
        <w:rPr>
          <w:rFonts w:asciiTheme="majorBidi" w:hAnsiTheme="majorBidi" w:cstheme="majorBidi"/>
          <w:sz w:val="40"/>
          <w:szCs w:val="40"/>
        </w:rPr>
      </w:pPr>
    </w:p>
    <w:p w14:paraId="315F801C"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w:t>
      </w:r>
    </w:p>
    <w:p w14:paraId="37C2912F" w14:textId="77777777" w:rsidR="00CD4210" w:rsidRPr="00CD4210" w:rsidRDefault="00CD4210" w:rsidP="00CD4210">
      <w:pPr>
        <w:tabs>
          <w:tab w:val="left" w:pos="9330"/>
        </w:tabs>
        <w:bidi/>
        <w:rPr>
          <w:rFonts w:asciiTheme="majorBidi" w:hAnsiTheme="majorBidi" w:cstheme="majorBidi"/>
          <w:sz w:val="40"/>
          <w:szCs w:val="40"/>
        </w:rPr>
      </w:pPr>
    </w:p>
    <w:p w14:paraId="3E4877D7"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الفصل السادس: دراسة ميدانية وتحليل البيانات</w:t>
      </w:r>
    </w:p>
    <w:p w14:paraId="7D2A3CAF" w14:textId="77777777" w:rsidR="00CD4210" w:rsidRPr="00CD4210" w:rsidRDefault="00CD4210" w:rsidP="00CD4210">
      <w:pPr>
        <w:tabs>
          <w:tab w:val="left" w:pos="9330"/>
        </w:tabs>
        <w:bidi/>
        <w:rPr>
          <w:rFonts w:asciiTheme="majorBidi" w:hAnsiTheme="majorBidi" w:cstheme="majorBidi"/>
          <w:sz w:val="40"/>
          <w:szCs w:val="40"/>
        </w:rPr>
      </w:pPr>
    </w:p>
    <w:p w14:paraId="5866EDA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6.1 تصميم استبيانات لاستقصاء آراء العملاء</w:t>
      </w:r>
    </w:p>
    <w:p w14:paraId="7FB7DEAE" w14:textId="77777777" w:rsidR="00CD4210" w:rsidRPr="00CD4210" w:rsidRDefault="00CD4210" w:rsidP="00CD4210">
      <w:pPr>
        <w:tabs>
          <w:tab w:val="left" w:pos="9330"/>
        </w:tabs>
        <w:bidi/>
        <w:rPr>
          <w:rFonts w:asciiTheme="majorBidi" w:hAnsiTheme="majorBidi" w:cstheme="majorBidi"/>
          <w:sz w:val="40"/>
          <w:szCs w:val="40"/>
        </w:rPr>
      </w:pPr>
    </w:p>
    <w:p w14:paraId="4BE6B032"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للحصول على رؤية شاملة حول تأثير استراتيجيات التسويق على العملاء، تم إعداد استبيان يهدف إلى استقصاء آراء العملاء حول جودة خدمات تكافل الراجحي ومدى رضاهم عن استراتيجيات التسويق التي تعتمدها الشركة. يشمل الاستبيان أسئلة حول:</w:t>
      </w:r>
    </w:p>
    <w:p w14:paraId="6C025916" w14:textId="77777777" w:rsidR="00CD4210" w:rsidRDefault="00CD4210" w:rsidP="00CD4210">
      <w:pPr>
        <w:tabs>
          <w:tab w:val="left" w:pos="9330"/>
        </w:tabs>
        <w:bidi/>
        <w:rPr>
          <w:rFonts w:asciiTheme="majorBidi" w:hAnsiTheme="majorBidi" w:cstheme="majorBidi"/>
          <w:sz w:val="40"/>
          <w:szCs w:val="40"/>
          <w:rtl/>
        </w:rPr>
      </w:pPr>
    </w:p>
    <w:p w14:paraId="07DBBA0F" w14:textId="77777777" w:rsidR="00923342" w:rsidRDefault="00923342" w:rsidP="00923342">
      <w:pPr>
        <w:tabs>
          <w:tab w:val="left" w:pos="9330"/>
        </w:tabs>
        <w:bidi/>
        <w:rPr>
          <w:rFonts w:asciiTheme="majorBidi" w:hAnsiTheme="majorBidi" w:cstheme="majorBidi"/>
          <w:sz w:val="40"/>
          <w:szCs w:val="40"/>
          <w:rtl/>
        </w:rPr>
      </w:pPr>
    </w:p>
    <w:p w14:paraId="53F38C27" w14:textId="77777777" w:rsidR="00923342" w:rsidRPr="00CD4210" w:rsidRDefault="00923342" w:rsidP="00923342">
      <w:pPr>
        <w:tabs>
          <w:tab w:val="left" w:pos="9330"/>
        </w:tabs>
        <w:bidi/>
        <w:rPr>
          <w:rFonts w:asciiTheme="majorBidi" w:hAnsiTheme="majorBidi" w:cstheme="majorBidi"/>
          <w:sz w:val="40"/>
          <w:szCs w:val="40"/>
        </w:rPr>
      </w:pPr>
    </w:p>
    <w:p w14:paraId="3120828D"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جودة الخدمات المقدمة.</w:t>
      </w:r>
    </w:p>
    <w:p w14:paraId="473D21E1" w14:textId="77777777" w:rsidR="00CD4210" w:rsidRPr="00CD4210" w:rsidRDefault="00CD4210" w:rsidP="00CD4210">
      <w:pPr>
        <w:tabs>
          <w:tab w:val="left" w:pos="9330"/>
        </w:tabs>
        <w:bidi/>
        <w:rPr>
          <w:rFonts w:asciiTheme="majorBidi" w:hAnsiTheme="majorBidi" w:cstheme="majorBidi"/>
          <w:sz w:val="40"/>
          <w:szCs w:val="40"/>
        </w:rPr>
      </w:pPr>
    </w:p>
    <w:p w14:paraId="0F49999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مدى سهولة الوصول إلى المعلومات والعروض التأمينية.</w:t>
      </w:r>
    </w:p>
    <w:p w14:paraId="1596226E" w14:textId="77777777" w:rsidR="00CD4210" w:rsidRPr="00CD4210" w:rsidRDefault="00CD4210" w:rsidP="00CD4210">
      <w:pPr>
        <w:tabs>
          <w:tab w:val="left" w:pos="9330"/>
        </w:tabs>
        <w:bidi/>
        <w:rPr>
          <w:rFonts w:asciiTheme="majorBidi" w:hAnsiTheme="majorBidi" w:cstheme="majorBidi"/>
          <w:sz w:val="40"/>
          <w:szCs w:val="40"/>
        </w:rPr>
      </w:pPr>
    </w:p>
    <w:p w14:paraId="3BB39101"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درجة رضا العملاء عن الأسعار والعروض.</w:t>
      </w:r>
    </w:p>
    <w:p w14:paraId="72CEB24B" w14:textId="77777777" w:rsidR="00CD4210" w:rsidRPr="00CD4210" w:rsidRDefault="00CD4210" w:rsidP="00CD4210">
      <w:pPr>
        <w:tabs>
          <w:tab w:val="left" w:pos="9330"/>
        </w:tabs>
        <w:bidi/>
        <w:rPr>
          <w:rFonts w:asciiTheme="majorBidi" w:hAnsiTheme="majorBidi" w:cstheme="majorBidi"/>
          <w:sz w:val="40"/>
          <w:szCs w:val="40"/>
        </w:rPr>
      </w:pPr>
    </w:p>
    <w:p w14:paraId="7E9AECC4"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رأي العملاء في تجربة التفاعل مع الشركة عبر القنوات الرقمية.</w:t>
      </w:r>
    </w:p>
    <w:p w14:paraId="1DAE4B39" w14:textId="77777777" w:rsidR="00CD4210" w:rsidRPr="00CD4210" w:rsidRDefault="00CD4210" w:rsidP="00CD4210">
      <w:pPr>
        <w:tabs>
          <w:tab w:val="left" w:pos="9330"/>
        </w:tabs>
        <w:bidi/>
        <w:rPr>
          <w:rFonts w:asciiTheme="majorBidi" w:hAnsiTheme="majorBidi" w:cstheme="majorBidi"/>
          <w:sz w:val="40"/>
          <w:szCs w:val="40"/>
        </w:rPr>
      </w:pPr>
    </w:p>
    <w:p w14:paraId="42888AE5"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6.2 تحليل ردود الفعل تجاه استراتيجيات التسويق المختلفة</w:t>
      </w:r>
    </w:p>
    <w:p w14:paraId="0B454E15" w14:textId="77777777" w:rsidR="00CD4210" w:rsidRPr="00CD4210" w:rsidRDefault="00CD4210" w:rsidP="00CD4210">
      <w:pPr>
        <w:tabs>
          <w:tab w:val="left" w:pos="9330"/>
        </w:tabs>
        <w:bidi/>
        <w:rPr>
          <w:rFonts w:asciiTheme="majorBidi" w:hAnsiTheme="majorBidi" w:cstheme="majorBidi"/>
          <w:sz w:val="40"/>
          <w:szCs w:val="40"/>
        </w:rPr>
      </w:pPr>
    </w:p>
    <w:p w14:paraId="7CD13BC4"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من خلال تحليل نتائج الاستبيان، تم التعرف على استراتيجيات التسويق الأكثر فعالية في جذب العملاء وتحقيق رضاهم. وجدت الدراسة أن:</w:t>
      </w:r>
    </w:p>
    <w:p w14:paraId="01EEBAA1" w14:textId="77777777" w:rsidR="00CD4210" w:rsidRPr="00CD4210" w:rsidRDefault="00CD4210" w:rsidP="00CD4210">
      <w:pPr>
        <w:tabs>
          <w:tab w:val="left" w:pos="9330"/>
        </w:tabs>
        <w:bidi/>
        <w:rPr>
          <w:rFonts w:asciiTheme="majorBidi" w:hAnsiTheme="majorBidi" w:cstheme="majorBidi"/>
          <w:sz w:val="40"/>
          <w:szCs w:val="40"/>
        </w:rPr>
      </w:pPr>
    </w:p>
    <w:p w14:paraId="3E7A5FAC"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العملاء يفضلون العروض المخصصة التي تقدمها الشركة بناءً على احتياجاتهم الفردية.</w:t>
      </w:r>
    </w:p>
    <w:p w14:paraId="77B51144" w14:textId="77777777" w:rsidR="00CD4210" w:rsidRPr="00CD4210" w:rsidRDefault="00CD4210" w:rsidP="00CD4210">
      <w:pPr>
        <w:tabs>
          <w:tab w:val="left" w:pos="9330"/>
        </w:tabs>
        <w:bidi/>
        <w:rPr>
          <w:rFonts w:asciiTheme="majorBidi" w:hAnsiTheme="majorBidi" w:cstheme="majorBidi"/>
          <w:sz w:val="40"/>
          <w:szCs w:val="40"/>
        </w:rPr>
      </w:pPr>
    </w:p>
    <w:p w14:paraId="78644EFE"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هناك رضا عام عن الأسعار التنافسية التي تقدمها تكافل الراجحي.</w:t>
      </w:r>
    </w:p>
    <w:p w14:paraId="3B3758B1" w14:textId="77777777" w:rsidR="00CD4210" w:rsidRPr="00CD4210" w:rsidRDefault="00CD4210" w:rsidP="00CD4210">
      <w:pPr>
        <w:tabs>
          <w:tab w:val="left" w:pos="9330"/>
        </w:tabs>
        <w:bidi/>
        <w:rPr>
          <w:rFonts w:asciiTheme="majorBidi" w:hAnsiTheme="majorBidi" w:cstheme="majorBidi"/>
          <w:sz w:val="40"/>
          <w:szCs w:val="40"/>
        </w:rPr>
      </w:pPr>
    </w:p>
    <w:p w14:paraId="55523FDD"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التفاعل عبر وسائل التواصل الاجتماعي له تأثير إيجابي كبير على رضا العملاء.</w:t>
      </w:r>
    </w:p>
    <w:p w14:paraId="4F68D8A7" w14:textId="77777777" w:rsidR="00CD4210" w:rsidRPr="00CD4210" w:rsidRDefault="00CD4210" w:rsidP="00CD4210">
      <w:pPr>
        <w:tabs>
          <w:tab w:val="left" w:pos="9330"/>
        </w:tabs>
        <w:bidi/>
        <w:rPr>
          <w:rFonts w:asciiTheme="majorBidi" w:hAnsiTheme="majorBidi" w:cstheme="majorBidi"/>
          <w:sz w:val="40"/>
          <w:szCs w:val="40"/>
        </w:rPr>
      </w:pPr>
    </w:p>
    <w:p w14:paraId="044C5092" w14:textId="77777777" w:rsidR="00CD4210" w:rsidRPr="00CD4210" w:rsidRDefault="00CD4210" w:rsidP="00CD4210">
      <w:pPr>
        <w:tabs>
          <w:tab w:val="left" w:pos="9330"/>
        </w:tabs>
        <w:bidi/>
        <w:rPr>
          <w:rFonts w:asciiTheme="majorBidi" w:hAnsiTheme="majorBidi" w:cstheme="majorBidi"/>
          <w:sz w:val="40"/>
          <w:szCs w:val="40"/>
        </w:rPr>
      </w:pPr>
    </w:p>
    <w:p w14:paraId="7EBB929A"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6.3 دور وسائل التواصل الاجتماعي في تعزيز نمو الشركة</w:t>
      </w:r>
    </w:p>
    <w:p w14:paraId="7CF42C88" w14:textId="77777777" w:rsidR="00CD4210" w:rsidRPr="00CD4210" w:rsidRDefault="00CD4210" w:rsidP="00CD4210">
      <w:pPr>
        <w:tabs>
          <w:tab w:val="left" w:pos="9330"/>
        </w:tabs>
        <w:bidi/>
        <w:rPr>
          <w:rFonts w:asciiTheme="majorBidi" w:hAnsiTheme="majorBidi" w:cstheme="majorBidi"/>
          <w:sz w:val="40"/>
          <w:szCs w:val="40"/>
        </w:rPr>
      </w:pPr>
    </w:p>
    <w:p w14:paraId="3E5D50B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تبين من الدراسة أن وسائل التواصل الاجتماعي تلعب دورًا رئيسيًا في زيادة وعي العملاء بخدمات تكافل الراجحي. يعتبر العملاء وسائل التواصل الاجتماعي قناة مفضلة للحصول على معلومات حول العروض والخدمات الجديدة، بالإضافة إلى تقديم ملاحظاتهم واقتراحاتهم.</w:t>
      </w:r>
    </w:p>
    <w:p w14:paraId="0756F30A" w14:textId="77777777" w:rsidR="00CD4210" w:rsidRPr="00CD4210" w:rsidRDefault="00CD4210" w:rsidP="00CD4210">
      <w:pPr>
        <w:tabs>
          <w:tab w:val="left" w:pos="9330"/>
        </w:tabs>
        <w:bidi/>
        <w:rPr>
          <w:rFonts w:asciiTheme="majorBidi" w:hAnsiTheme="majorBidi" w:cstheme="majorBidi"/>
          <w:sz w:val="40"/>
          <w:szCs w:val="40"/>
        </w:rPr>
      </w:pPr>
    </w:p>
    <w:p w14:paraId="2DB676AA"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w:t>
      </w:r>
    </w:p>
    <w:p w14:paraId="4BF31BCB" w14:textId="77777777" w:rsidR="00CD4210" w:rsidRPr="00CD4210" w:rsidRDefault="00CD4210" w:rsidP="00CD4210">
      <w:pPr>
        <w:tabs>
          <w:tab w:val="left" w:pos="9330"/>
        </w:tabs>
        <w:bidi/>
        <w:rPr>
          <w:rFonts w:asciiTheme="majorBidi" w:hAnsiTheme="majorBidi" w:cstheme="majorBidi"/>
          <w:sz w:val="40"/>
          <w:szCs w:val="40"/>
        </w:rPr>
      </w:pPr>
    </w:p>
    <w:p w14:paraId="487E11E3"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الفصل السابع: التحديات والتوصيات المستقبلية</w:t>
      </w:r>
    </w:p>
    <w:p w14:paraId="278114D2" w14:textId="77777777" w:rsidR="00CD4210" w:rsidRPr="00CD4210" w:rsidRDefault="00CD4210" w:rsidP="00CD4210">
      <w:pPr>
        <w:tabs>
          <w:tab w:val="left" w:pos="9330"/>
        </w:tabs>
        <w:bidi/>
        <w:rPr>
          <w:rFonts w:asciiTheme="majorBidi" w:hAnsiTheme="majorBidi" w:cstheme="majorBidi"/>
          <w:sz w:val="40"/>
          <w:szCs w:val="40"/>
        </w:rPr>
      </w:pPr>
    </w:p>
    <w:p w14:paraId="1E08909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7.1 التحديات التي تواجه تكافل الراجحي</w:t>
      </w:r>
    </w:p>
    <w:p w14:paraId="499F8B3B" w14:textId="77777777" w:rsidR="00CD4210" w:rsidRPr="00CD4210" w:rsidRDefault="00CD4210" w:rsidP="00CD4210">
      <w:pPr>
        <w:tabs>
          <w:tab w:val="left" w:pos="9330"/>
        </w:tabs>
        <w:bidi/>
        <w:rPr>
          <w:rFonts w:asciiTheme="majorBidi" w:hAnsiTheme="majorBidi" w:cstheme="majorBidi"/>
          <w:sz w:val="40"/>
          <w:szCs w:val="40"/>
        </w:rPr>
      </w:pPr>
    </w:p>
    <w:p w14:paraId="08AD2DE1"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رغم النجاح الكبير الذي حققته تكافل الراجحي في زيادة حصتها السوقية، إلا أن هناك تحديات تواجه الشركة مثل:</w:t>
      </w:r>
    </w:p>
    <w:p w14:paraId="76C5C33D" w14:textId="77777777" w:rsidR="00CD4210" w:rsidRPr="00CD4210" w:rsidRDefault="00CD4210" w:rsidP="00CD4210">
      <w:pPr>
        <w:tabs>
          <w:tab w:val="left" w:pos="9330"/>
        </w:tabs>
        <w:bidi/>
        <w:rPr>
          <w:rFonts w:asciiTheme="majorBidi" w:hAnsiTheme="majorBidi" w:cstheme="majorBidi"/>
          <w:sz w:val="40"/>
          <w:szCs w:val="40"/>
        </w:rPr>
      </w:pPr>
    </w:p>
    <w:p w14:paraId="1BDFE55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المنافسة الشديدة: مع وجود العديد من شركات التأمين في السوق السعودي، يجب على تكافل الراجحي مواصلة الابتكار في منتجاتها وخدماتها لتبقى في المقدمة.</w:t>
      </w:r>
    </w:p>
    <w:p w14:paraId="776DD68D" w14:textId="77777777" w:rsidR="00CD4210" w:rsidRPr="00CD4210" w:rsidRDefault="00CD4210" w:rsidP="00CD4210">
      <w:pPr>
        <w:tabs>
          <w:tab w:val="left" w:pos="9330"/>
        </w:tabs>
        <w:bidi/>
        <w:rPr>
          <w:rFonts w:asciiTheme="majorBidi" w:hAnsiTheme="majorBidi" w:cstheme="majorBidi"/>
          <w:sz w:val="40"/>
          <w:szCs w:val="40"/>
        </w:rPr>
      </w:pPr>
    </w:p>
    <w:p w14:paraId="4BCCD5E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التطور التكنولوجي المستمر: يجب على الشركة مواكبة التغيرات التكنولوجية وتطوير حلول تأمينية رقمية تتماشى مع توقعات العملاء.</w:t>
      </w:r>
    </w:p>
    <w:p w14:paraId="3907EA5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زيادة الوعي بالمنتجات: لا يزال هناك تحدٍ في تعزيز وعي العملاء حول أهمية بعض أنواع التأمين مثل التأمين الصحي والتأمين على الحياة.</w:t>
      </w:r>
    </w:p>
    <w:p w14:paraId="02D0B9D4" w14:textId="77777777" w:rsidR="00CD4210" w:rsidRPr="00CD4210" w:rsidRDefault="00CD4210" w:rsidP="00CD4210">
      <w:pPr>
        <w:tabs>
          <w:tab w:val="left" w:pos="9330"/>
        </w:tabs>
        <w:bidi/>
        <w:rPr>
          <w:rFonts w:asciiTheme="majorBidi" w:hAnsiTheme="majorBidi" w:cstheme="majorBidi"/>
          <w:sz w:val="40"/>
          <w:szCs w:val="40"/>
        </w:rPr>
      </w:pPr>
    </w:p>
    <w:p w14:paraId="1C75A7CD"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7.2 توصيات لتطوير استراتيجيات التسويق المستقبلية</w:t>
      </w:r>
    </w:p>
    <w:p w14:paraId="68B31646" w14:textId="77777777" w:rsidR="00CD4210" w:rsidRPr="00CD4210" w:rsidRDefault="00CD4210" w:rsidP="00CD4210">
      <w:pPr>
        <w:tabs>
          <w:tab w:val="left" w:pos="9330"/>
        </w:tabs>
        <w:bidi/>
        <w:rPr>
          <w:rFonts w:asciiTheme="majorBidi" w:hAnsiTheme="majorBidi" w:cstheme="majorBidi"/>
          <w:sz w:val="40"/>
          <w:szCs w:val="40"/>
        </w:rPr>
      </w:pPr>
    </w:p>
    <w:p w14:paraId="396A721E"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بناءً على التحليل، يُقترح على تكافل الراجحي اتباع التوصيات التالية لتعزيز حصتها السوقية:</w:t>
      </w:r>
    </w:p>
    <w:p w14:paraId="43A8B7F3" w14:textId="77777777" w:rsidR="00CD4210" w:rsidRPr="00CD4210" w:rsidRDefault="00CD4210" w:rsidP="00CD4210">
      <w:pPr>
        <w:tabs>
          <w:tab w:val="left" w:pos="9330"/>
        </w:tabs>
        <w:bidi/>
        <w:rPr>
          <w:rFonts w:asciiTheme="majorBidi" w:hAnsiTheme="majorBidi" w:cstheme="majorBidi"/>
          <w:sz w:val="40"/>
          <w:szCs w:val="40"/>
        </w:rPr>
      </w:pPr>
    </w:p>
    <w:p w14:paraId="3AA5B0F5"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الاستثمار في التكنولوجيا: تطوير تطبيقات رقمية لتسهيل عملية شراء التأمين وتقديم الخدمات بسرعة أكبر.</w:t>
      </w:r>
    </w:p>
    <w:p w14:paraId="01826C04" w14:textId="77777777" w:rsidR="00CD4210" w:rsidRPr="00CD4210" w:rsidRDefault="00CD4210" w:rsidP="00CD4210">
      <w:pPr>
        <w:tabs>
          <w:tab w:val="left" w:pos="9330"/>
        </w:tabs>
        <w:bidi/>
        <w:rPr>
          <w:rFonts w:asciiTheme="majorBidi" w:hAnsiTheme="majorBidi" w:cstheme="majorBidi"/>
          <w:sz w:val="40"/>
          <w:szCs w:val="40"/>
        </w:rPr>
      </w:pPr>
    </w:p>
    <w:p w14:paraId="0376941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تحسين تجربة العملاء: الاستمرار في تحسين خدمة العملاء من خلال التدريب المستمر للموظفين واستخدام تقنيات الذكاء الاصطناعي لتحسين تجربة العملاء.</w:t>
      </w:r>
    </w:p>
    <w:p w14:paraId="771C30DD" w14:textId="77777777" w:rsidR="00CD4210" w:rsidRPr="00CD4210" w:rsidRDefault="00CD4210" w:rsidP="00CD4210">
      <w:pPr>
        <w:tabs>
          <w:tab w:val="left" w:pos="9330"/>
        </w:tabs>
        <w:bidi/>
        <w:rPr>
          <w:rFonts w:asciiTheme="majorBidi" w:hAnsiTheme="majorBidi" w:cstheme="majorBidi"/>
          <w:sz w:val="40"/>
          <w:szCs w:val="40"/>
        </w:rPr>
      </w:pPr>
    </w:p>
    <w:p w14:paraId="0F8B72F3"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التوسع في الأسواق الجديدة: زيادة جهود التسويق للوصول إلى شريحة أكبر من العملاء في المناطق النائية والمناطق الحضرية غير المخدومة بشكل كافٍ.</w:t>
      </w:r>
    </w:p>
    <w:p w14:paraId="73C594A3" w14:textId="77777777" w:rsidR="00CD4210" w:rsidRPr="00CD4210" w:rsidRDefault="00CD4210" w:rsidP="00CD4210">
      <w:pPr>
        <w:tabs>
          <w:tab w:val="left" w:pos="9330"/>
        </w:tabs>
        <w:bidi/>
        <w:rPr>
          <w:rFonts w:asciiTheme="majorBidi" w:hAnsiTheme="majorBidi" w:cstheme="majorBidi"/>
          <w:sz w:val="40"/>
          <w:szCs w:val="40"/>
        </w:rPr>
      </w:pPr>
    </w:p>
    <w:p w14:paraId="7DE4328A" w14:textId="77777777" w:rsidR="00CD4210" w:rsidRDefault="00CD4210" w:rsidP="00CD4210">
      <w:pPr>
        <w:tabs>
          <w:tab w:val="left" w:pos="9330"/>
        </w:tabs>
        <w:bidi/>
        <w:rPr>
          <w:rFonts w:asciiTheme="majorBidi" w:hAnsiTheme="majorBidi" w:cstheme="majorBidi"/>
          <w:sz w:val="40"/>
          <w:szCs w:val="40"/>
          <w:rtl/>
        </w:rPr>
      </w:pPr>
    </w:p>
    <w:p w14:paraId="6614BAA9" w14:textId="77777777" w:rsidR="00923342" w:rsidRDefault="00923342" w:rsidP="00923342">
      <w:pPr>
        <w:tabs>
          <w:tab w:val="left" w:pos="9330"/>
        </w:tabs>
        <w:bidi/>
        <w:rPr>
          <w:rFonts w:asciiTheme="majorBidi" w:hAnsiTheme="majorBidi" w:cstheme="majorBidi"/>
          <w:sz w:val="40"/>
          <w:szCs w:val="40"/>
          <w:rtl/>
        </w:rPr>
      </w:pPr>
    </w:p>
    <w:p w14:paraId="5FBDE9FD" w14:textId="77777777" w:rsidR="00923342" w:rsidRDefault="00923342" w:rsidP="00923342">
      <w:pPr>
        <w:tabs>
          <w:tab w:val="left" w:pos="9330"/>
        </w:tabs>
        <w:bidi/>
        <w:rPr>
          <w:rFonts w:asciiTheme="majorBidi" w:hAnsiTheme="majorBidi" w:cstheme="majorBidi"/>
          <w:sz w:val="40"/>
          <w:szCs w:val="40"/>
          <w:rtl/>
        </w:rPr>
      </w:pPr>
    </w:p>
    <w:p w14:paraId="3FC6E73D" w14:textId="77777777" w:rsidR="00923342" w:rsidRPr="00CD4210" w:rsidRDefault="00923342" w:rsidP="00923342">
      <w:pPr>
        <w:tabs>
          <w:tab w:val="left" w:pos="9330"/>
        </w:tabs>
        <w:bidi/>
        <w:rPr>
          <w:rFonts w:asciiTheme="majorBidi" w:hAnsiTheme="majorBidi" w:cstheme="majorBidi"/>
          <w:sz w:val="40"/>
          <w:szCs w:val="40"/>
        </w:rPr>
      </w:pPr>
    </w:p>
    <w:p w14:paraId="3673C5C1"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7.3 كيفية الاستفادة من التحول الرقمي في قطاع التأمين</w:t>
      </w:r>
    </w:p>
    <w:p w14:paraId="12764D11" w14:textId="77777777" w:rsidR="00CD4210" w:rsidRPr="00CD4210" w:rsidRDefault="00CD4210" w:rsidP="00CD4210">
      <w:pPr>
        <w:tabs>
          <w:tab w:val="left" w:pos="9330"/>
        </w:tabs>
        <w:bidi/>
        <w:rPr>
          <w:rFonts w:asciiTheme="majorBidi" w:hAnsiTheme="majorBidi" w:cstheme="majorBidi"/>
          <w:sz w:val="40"/>
          <w:szCs w:val="40"/>
        </w:rPr>
      </w:pPr>
    </w:p>
    <w:p w14:paraId="5F773162"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من التوصيات المهمة لشركة تكافل الراجحي هو الاستفادة من التحول الرقمي في قطاع التأمين. يمكن للشركة تطوير منصات رقمية تتيح للعملاء إمكانية التفاعل السريع مع الشركة، والحصول على معلومات حول خدمات التأمين وشراء السياسات بشكل فوري عبر الإنترنت.</w:t>
      </w:r>
    </w:p>
    <w:p w14:paraId="0E2E339B" w14:textId="77777777" w:rsidR="00CD4210" w:rsidRPr="00CD4210" w:rsidRDefault="00CD4210" w:rsidP="00CD4210">
      <w:pPr>
        <w:tabs>
          <w:tab w:val="left" w:pos="9330"/>
        </w:tabs>
        <w:bidi/>
        <w:rPr>
          <w:rFonts w:asciiTheme="majorBidi" w:hAnsiTheme="majorBidi" w:cstheme="majorBidi"/>
          <w:sz w:val="40"/>
          <w:szCs w:val="40"/>
        </w:rPr>
      </w:pPr>
    </w:p>
    <w:p w14:paraId="1D7E6B32"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w:t>
      </w:r>
    </w:p>
    <w:p w14:paraId="15E3253F" w14:textId="77777777" w:rsidR="00CD4210" w:rsidRPr="00CD4210" w:rsidRDefault="00CD4210" w:rsidP="00CD4210">
      <w:pPr>
        <w:tabs>
          <w:tab w:val="left" w:pos="9330"/>
        </w:tabs>
        <w:bidi/>
        <w:rPr>
          <w:rFonts w:asciiTheme="majorBidi" w:hAnsiTheme="majorBidi" w:cstheme="majorBidi"/>
          <w:sz w:val="40"/>
          <w:szCs w:val="40"/>
        </w:rPr>
      </w:pPr>
    </w:p>
    <w:p w14:paraId="4618B1AF"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الفصل الثامن: النتائج والخاتمة</w:t>
      </w:r>
    </w:p>
    <w:p w14:paraId="3C657193" w14:textId="77777777" w:rsidR="00CD4210" w:rsidRPr="00CD4210" w:rsidRDefault="00CD4210" w:rsidP="00CD4210">
      <w:pPr>
        <w:tabs>
          <w:tab w:val="left" w:pos="9330"/>
        </w:tabs>
        <w:bidi/>
        <w:rPr>
          <w:rFonts w:asciiTheme="majorBidi" w:hAnsiTheme="majorBidi" w:cstheme="majorBidi"/>
          <w:sz w:val="40"/>
          <w:szCs w:val="40"/>
        </w:rPr>
      </w:pPr>
    </w:p>
    <w:p w14:paraId="1AC2D691"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8.1 ملخص لأهم النتائج التي توصل إليها البحث</w:t>
      </w:r>
    </w:p>
    <w:p w14:paraId="3FAE3B10" w14:textId="77777777" w:rsidR="00CD4210" w:rsidRPr="00CD4210" w:rsidRDefault="00CD4210" w:rsidP="00CD4210">
      <w:pPr>
        <w:tabs>
          <w:tab w:val="left" w:pos="9330"/>
        </w:tabs>
        <w:bidi/>
        <w:rPr>
          <w:rFonts w:asciiTheme="majorBidi" w:hAnsiTheme="majorBidi" w:cstheme="majorBidi"/>
          <w:sz w:val="40"/>
          <w:szCs w:val="40"/>
        </w:rPr>
      </w:pPr>
    </w:p>
    <w:p w14:paraId="1A1CAC1B"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أساليب التسويق المتبعة من قبل شركة تكافل الراجحي كان لها تأثير كبير في زيادة حصتها السوقية.</w:t>
      </w:r>
    </w:p>
    <w:p w14:paraId="590352BC" w14:textId="77777777" w:rsidR="00CD4210" w:rsidRPr="00CD4210" w:rsidRDefault="00CD4210" w:rsidP="00CD4210">
      <w:pPr>
        <w:tabs>
          <w:tab w:val="left" w:pos="9330"/>
        </w:tabs>
        <w:bidi/>
        <w:rPr>
          <w:rFonts w:asciiTheme="majorBidi" w:hAnsiTheme="majorBidi" w:cstheme="majorBidi"/>
          <w:sz w:val="40"/>
          <w:szCs w:val="40"/>
        </w:rPr>
      </w:pPr>
    </w:p>
    <w:p w14:paraId="6F89E8B6"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التسويق الرقمي، خاصة عبر وسائل التواصل الاجتماعي، كان من أكثر الأدوات فعالية في جذب العملاء.</w:t>
      </w:r>
    </w:p>
    <w:p w14:paraId="18B175F8" w14:textId="77777777" w:rsidR="00CD4210" w:rsidRPr="00CD4210" w:rsidRDefault="00CD4210" w:rsidP="00CD4210">
      <w:pPr>
        <w:tabs>
          <w:tab w:val="left" w:pos="9330"/>
        </w:tabs>
        <w:bidi/>
        <w:rPr>
          <w:rFonts w:asciiTheme="majorBidi" w:hAnsiTheme="majorBidi" w:cstheme="majorBidi"/>
          <w:sz w:val="40"/>
          <w:szCs w:val="40"/>
        </w:rPr>
      </w:pPr>
    </w:p>
    <w:p w14:paraId="6B077BA4"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الاستراتيجيات المخصصة، مثل التسعير المخصص والعروض المخصصة، لعبت دورًا هامًا في تحقيق رضا العملاء وزيادة ولائهم.</w:t>
      </w:r>
    </w:p>
    <w:p w14:paraId="5B16153C"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التحديات المستقبلية تشمل المنافسة القوية في السوق وضرورة مواكبة التغيرات التكنولوجية.</w:t>
      </w:r>
    </w:p>
    <w:p w14:paraId="793972DD" w14:textId="77777777" w:rsidR="00CD4210" w:rsidRPr="00CD4210" w:rsidRDefault="00CD4210" w:rsidP="00CD4210">
      <w:pPr>
        <w:tabs>
          <w:tab w:val="left" w:pos="9330"/>
        </w:tabs>
        <w:bidi/>
        <w:rPr>
          <w:rFonts w:asciiTheme="majorBidi" w:hAnsiTheme="majorBidi" w:cstheme="majorBidi"/>
          <w:sz w:val="40"/>
          <w:szCs w:val="40"/>
        </w:rPr>
      </w:pPr>
    </w:p>
    <w:p w14:paraId="2BF880D9" w14:textId="77777777" w:rsidR="00CD4210" w:rsidRPr="00CD4210" w:rsidRDefault="00CD4210" w:rsidP="00CD4210">
      <w:pPr>
        <w:tabs>
          <w:tab w:val="left" w:pos="9330"/>
        </w:tabs>
        <w:bidi/>
        <w:rPr>
          <w:rFonts w:asciiTheme="majorBidi" w:hAnsiTheme="majorBidi" w:cstheme="majorBidi"/>
          <w:sz w:val="40"/>
          <w:szCs w:val="40"/>
        </w:rPr>
      </w:pPr>
    </w:p>
    <w:p w14:paraId="7773C25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8.2 أثر التسويق الفعال على نمو الحصة السوقية</w:t>
      </w:r>
    </w:p>
    <w:p w14:paraId="2EF3AF0B" w14:textId="77777777" w:rsidR="00CD4210" w:rsidRPr="00CD4210" w:rsidRDefault="00CD4210" w:rsidP="00CD4210">
      <w:pPr>
        <w:tabs>
          <w:tab w:val="left" w:pos="9330"/>
        </w:tabs>
        <w:bidi/>
        <w:rPr>
          <w:rFonts w:asciiTheme="majorBidi" w:hAnsiTheme="majorBidi" w:cstheme="majorBidi"/>
          <w:sz w:val="40"/>
          <w:szCs w:val="40"/>
        </w:rPr>
      </w:pPr>
    </w:p>
    <w:p w14:paraId="558F0340"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لقد أثبتت الدراسة أن التسويق الفعال، سواء من خلال الحملات الرقمية أو التقليدية، يساهم بشكل مباشر في زيادة الحصة السوقية للشركات. الشركات التي تعتمد على استراتيجيات تسويق مبتكرة تكون قادرة على الحفاظ على ولاء عملائها وجذب عملاء جدد، مما يساهم في تحقيق النمو المستدام.</w:t>
      </w:r>
    </w:p>
    <w:p w14:paraId="6A7C8850" w14:textId="77777777" w:rsidR="00CD4210" w:rsidRPr="00CD4210" w:rsidRDefault="00CD4210" w:rsidP="00CD4210">
      <w:pPr>
        <w:tabs>
          <w:tab w:val="left" w:pos="9330"/>
        </w:tabs>
        <w:bidi/>
        <w:rPr>
          <w:rFonts w:asciiTheme="majorBidi" w:hAnsiTheme="majorBidi" w:cstheme="majorBidi"/>
          <w:sz w:val="40"/>
          <w:szCs w:val="40"/>
        </w:rPr>
      </w:pPr>
    </w:p>
    <w:p w14:paraId="46864BA4"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8.3 اقتراحات لمزيد من الدراسات المستقبلية</w:t>
      </w:r>
    </w:p>
    <w:p w14:paraId="29109F9B" w14:textId="77777777" w:rsidR="00CD4210" w:rsidRPr="00CD4210" w:rsidRDefault="00CD4210" w:rsidP="00CD4210">
      <w:pPr>
        <w:tabs>
          <w:tab w:val="left" w:pos="9330"/>
        </w:tabs>
        <w:bidi/>
        <w:rPr>
          <w:rFonts w:asciiTheme="majorBidi" w:hAnsiTheme="majorBidi" w:cstheme="majorBidi"/>
          <w:sz w:val="40"/>
          <w:szCs w:val="40"/>
        </w:rPr>
      </w:pPr>
    </w:p>
    <w:p w14:paraId="7DC7CCA7"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ينصح بإجراء المزيد من الدراسات المستقبلية حول:</w:t>
      </w:r>
    </w:p>
    <w:p w14:paraId="75033094" w14:textId="77777777" w:rsidR="00CD4210" w:rsidRPr="00CD4210" w:rsidRDefault="00CD4210" w:rsidP="00CD4210">
      <w:pPr>
        <w:tabs>
          <w:tab w:val="left" w:pos="9330"/>
        </w:tabs>
        <w:bidi/>
        <w:rPr>
          <w:rFonts w:asciiTheme="majorBidi" w:hAnsiTheme="majorBidi" w:cstheme="majorBidi"/>
          <w:sz w:val="40"/>
          <w:szCs w:val="40"/>
        </w:rPr>
      </w:pPr>
    </w:p>
    <w:p w14:paraId="166B9F2B"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أثر التحول الرقمي على قطاع التأمين: دراسة كيفية تأثير الابتكارات الرقمية مثل الذكاء الاصطناعي وتعلم الآلة على استراتيجيات التسويق في قطاع التأمين.</w:t>
      </w:r>
    </w:p>
    <w:p w14:paraId="39C602C6" w14:textId="77777777" w:rsidR="00CD4210" w:rsidRPr="00CD4210" w:rsidRDefault="00CD4210" w:rsidP="00CD4210">
      <w:pPr>
        <w:tabs>
          <w:tab w:val="left" w:pos="9330"/>
        </w:tabs>
        <w:bidi/>
        <w:rPr>
          <w:rFonts w:asciiTheme="majorBidi" w:hAnsiTheme="majorBidi" w:cstheme="majorBidi"/>
          <w:sz w:val="40"/>
          <w:szCs w:val="40"/>
        </w:rPr>
      </w:pPr>
    </w:p>
    <w:p w14:paraId="085485E2" w14:textId="7C652AB6" w:rsidR="00CD4210" w:rsidRDefault="00CD4210" w:rsidP="00CD4210">
      <w:pPr>
        <w:tabs>
          <w:tab w:val="left" w:pos="9330"/>
        </w:tabs>
        <w:bidi/>
        <w:rPr>
          <w:rFonts w:asciiTheme="majorBidi" w:hAnsiTheme="majorBidi" w:cs="Times New Roman"/>
          <w:sz w:val="40"/>
          <w:szCs w:val="40"/>
          <w:rtl/>
        </w:rPr>
      </w:pPr>
      <w:r w:rsidRPr="00CD4210">
        <w:rPr>
          <w:rFonts w:asciiTheme="majorBidi" w:hAnsiTheme="majorBidi" w:cs="Times New Roman"/>
          <w:sz w:val="40"/>
          <w:szCs w:val="40"/>
          <w:rtl/>
        </w:rPr>
        <w:t>التسويق المستدام: دراسة استراتيجيات التسويق التي تعتمد على الاستدامة والمسؤولية الاجتماعية للشركات في قطاع التأمين.</w:t>
      </w:r>
    </w:p>
    <w:p w14:paraId="40E1BB32" w14:textId="77777777" w:rsidR="00CD4210" w:rsidRPr="00CD4210" w:rsidRDefault="00CD4210" w:rsidP="00CD4210">
      <w:pPr>
        <w:tabs>
          <w:tab w:val="left" w:pos="9330"/>
        </w:tabs>
        <w:bidi/>
        <w:rPr>
          <w:rFonts w:asciiTheme="majorBidi" w:hAnsiTheme="majorBidi" w:cstheme="majorBidi"/>
          <w:sz w:val="40"/>
          <w:szCs w:val="40"/>
        </w:rPr>
      </w:pPr>
    </w:p>
    <w:p w14:paraId="2ED73373"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المراجع</w:t>
      </w:r>
    </w:p>
    <w:p w14:paraId="10DD84CB" w14:textId="77777777" w:rsidR="00CD4210" w:rsidRPr="00CD4210" w:rsidRDefault="00CD4210" w:rsidP="00CD4210">
      <w:pPr>
        <w:tabs>
          <w:tab w:val="left" w:pos="9330"/>
        </w:tabs>
        <w:bidi/>
        <w:rPr>
          <w:rFonts w:asciiTheme="majorBidi" w:hAnsiTheme="majorBidi" w:cstheme="majorBidi"/>
          <w:sz w:val="40"/>
          <w:szCs w:val="40"/>
        </w:rPr>
      </w:pPr>
    </w:p>
    <w:p w14:paraId="1D3C1433"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1. الكتب والمراجع الأكاديمية:</w:t>
      </w:r>
    </w:p>
    <w:p w14:paraId="324B1A35"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كوتلر، فيليب. (2009). أساسيات التسويق. ترجمة محمد شكري سمور. دار الكتب العلمية.</w:t>
      </w:r>
    </w:p>
    <w:p w14:paraId="5BE6DF07"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لام، إيليوت. (2015). التسويق الحديث: استراتيجيات وتطبيقات. دار العلوم الحديثة.</w:t>
      </w:r>
    </w:p>
    <w:p w14:paraId="57182015" w14:textId="77777777" w:rsidR="00CD4210" w:rsidRPr="00CD4210" w:rsidRDefault="00CD4210" w:rsidP="00CD4210">
      <w:pPr>
        <w:tabs>
          <w:tab w:val="left" w:pos="9330"/>
        </w:tabs>
        <w:bidi/>
        <w:rPr>
          <w:rFonts w:asciiTheme="majorBidi" w:hAnsiTheme="majorBidi" w:cstheme="majorBidi"/>
          <w:sz w:val="40"/>
          <w:szCs w:val="40"/>
        </w:rPr>
      </w:pPr>
    </w:p>
    <w:p w14:paraId="53939EB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2. التقارير السنوية:</w:t>
      </w:r>
    </w:p>
    <w:p w14:paraId="613CD18F" w14:textId="77777777" w:rsidR="00CD4210" w:rsidRPr="00CD4210" w:rsidRDefault="00CD4210" w:rsidP="00CD4210">
      <w:pPr>
        <w:tabs>
          <w:tab w:val="left" w:pos="9330"/>
        </w:tabs>
        <w:bidi/>
        <w:rPr>
          <w:rFonts w:asciiTheme="majorBidi" w:hAnsiTheme="majorBidi" w:cstheme="majorBidi"/>
          <w:sz w:val="40"/>
          <w:szCs w:val="40"/>
        </w:rPr>
      </w:pPr>
    </w:p>
    <w:p w14:paraId="7540372F"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 xml:space="preserve">شركة تكافل الراجحي. (2023). التقرير السنوي لشركة تكافل الراجحي 2023. متاح على الموقع الرسمي للشركة: </w:t>
      </w:r>
      <w:r w:rsidRPr="00CD4210">
        <w:rPr>
          <w:rFonts w:asciiTheme="majorBidi" w:hAnsiTheme="majorBidi" w:cstheme="majorBidi"/>
          <w:sz w:val="40"/>
          <w:szCs w:val="40"/>
        </w:rPr>
        <w:t>https://www.alrajhitakaful.com</w:t>
      </w:r>
      <w:r w:rsidRPr="00CD4210">
        <w:rPr>
          <w:rFonts w:asciiTheme="majorBidi" w:hAnsiTheme="majorBidi" w:cs="Times New Roman"/>
          <w:sz w:val="40"/>
          <w:szCs w:val="40"/>
          <w:rtl/>
        </w:rPr>
        <w:t>.</w:t>
      </w:r>
    </w:p>
    <w:p w14:paraId="2DB9D9C7" w14:textId="77777777" w:rsidR="00CD4210" w:rsidRPr="00CD4210" w:rsidRDefault="00CD4210" w:rsidP="00CD4210">
      <w:pPr>
        <w:tabs>
          <w:tab w:val="left" w:pos="9330"/>
        </w:tabs>
        <w:bidi/>
        <w:rPr>
          <w:rFonts w:asciiTheme="majorBidi" w:hAnsiTheme="majorBidi" w:cstheme="majorBidi"/>
          <w:sz w:val="40"/>
          <w:szCs w:val="40"/>
        </w:rPr>
      </w:pPr>
    </w:p>
    <w:p w14:paraId="4DE46D33"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3. الأبحاث والمقالات:</w:t>
      </w:r>
    </w:p>
    <w:p w14:paraId="1EC803A8"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الراجحي، خالد. (2021). دور التسويق الرقمي في نمو شركات التأمين في المملكة العربية السعودية. مجلة الإدارة والأعمال، 45(3)، 120-132.</w:t>
      </w:r>
    </w:p>
    <w:p w14:paraId="29F6A14E"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حسام، أيمن. (2022). تحليل المنافسة في سوق التأمين السعودي. مجلة الاقتصاد السعودي، 12(4)، 95-107.</w:t>
      </w:r>
    </w:p>
    <w:p w14:paraId="3484FF8B" w14:textId="77777777" w:rsidR="00CD4210" w:rsidRDefault="00CD4210" w:rsidP="00CD4210">
      <w:pPr>
        <w:tabs>
          <w:tab w:val="left" w:pos="9330"/>
        </w:tabs>
        <w:bidi/>
        <w:rPr>
          <w:rFonts w:asciiTheme="majorBidi" w:hAnsiTheme="majorBidi" w:cstheme="majorBidi"/>
          <w:sz w:val="40"/>
          <w:szCs w:val="40"/>
          <w:rtl/>
        </w:rPr>
      </w:pPr>
    </w:p>
    <w:p w14:paraId="79E1DD44" w14:textId="77777777" w:rsidR="00923342" w:rsidRDefault="00923342" w:rsidP="00923342">
      <w:pPr>
        <w:tabs>
          <w:tab w:val="left" w:pos="9330"/>
        </w:tabs>
        <w:bidi/>
        <w:rPr>
          <w:rFonts w:asciiTheme="majorBidi" w:hAnsiTheme="majorBidi" w:cstheme="majorBidi"/>
          <w:sz w:val="40"/>
          <w:szCs w:val="40"/>
          <w:rtl/>
        </w:rPr>
      </w:pPr>
    </w:p>
    <w:p w14:paraId="362ACE69" w14:textId="77777777" w:rsidR="00923342" w:rsidRPr="00CD4210" w:rsidRDefault="00923342" w:rsidP="00923342">
      <w:pPr>
        <w:tabs>
          <w:tab w:val="left" w:pos="9330"/>
        </w:tabs>
        <w:bidi/>
        <w:rPr>
          <w:rFonts w:asciiTheme="majorBidi" w:hAnsiTheme="majorBidi" w:cstheme="majorBidi"/>
          <w:sz w:val="40"/>
          <w:szCs w:val="40"/>
        </w:rPr>
      </w:pPr>
    </w:p>
    <w:p w14:paraId="6D4C34C9"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lastRenderedPageBreak/>
        <w:t>4. مواقع إلكترونية:</w:t>
      </w:r>
    </w:p>
    <w:p w14:paraId="1F91F331" w14:textId="77777777" w:rsidR="00CD4210" w:rsidRPr="00CD4210" w:rsidRDefault="00CD4210" w:rsidP="00CD4210">
      <w:pPr>
        <w:tabs>
          <w:tab w:val="left" w:pos="9330"/>
        </w:tabs>
        <w:bidi/>
        <w:rPr>
          <w:rFonts w:asciiTheme="majorBidi" w:hAnsiTheme="majorBidi" w:cstheme="majorBidi"/>
          <w:sz w:val="40"/>
          <w:szCs w:val="40"/>
        </w:rPr>
      </w:pPr>
    </w:p>
    <w:p w14:paraId="3D2B4F21"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 xml:space="preserve">موقع تكافل الراجحي الرسمي: </w:t>
      </w:r>
      <w:r w:rsidRPr="00CD4210">
        <w:rPr>
          <w:rFonts w:asciiTheme="majorBidi" w:hAnsiTheme="majorBidi" w:cstheme="majorBidi"/>
          <w:sz w:val="40"/>
          <w:szCs w:val="40"/>
        </w:rPr>
        <w:t>https://www.alrajhitakaful.com</w:t>
      </w:r>
      <w:r w:rsidRPr="00CD4210">
        <w:rPr>
          <w:rFonts w:asciiTheme="majorBidi" w:hAnsiTheme="majorBidi" w:cs="Times New Roman"/>
          <w:sz w:val="40"/>
          <w:szCs w:val="40"/>
          <w:rtl/>
        </w:rPr>
        <w:t>.</w:t>
      </w:r>
    </w:p>
    <w:p w14:paraId="07023237"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 xml:space="preserve">الغرفة التجارية الصناعية بالرياض. (2022). دراسة حول سوق التأمين السعودي. متاح عبر الإنترنت: </w:t>
      </w:r>
      <w:r w:rsidRPr="00CD4210">
        <w:rPr>
          <w:rFonts w:asciiTheme="majorBidi" w:hAnsiTheme="majorBidi" w:cstheme="majorBidi"/>
          <w:sz w:val="40"/>
          <w:szCs w:val="40"/>
        </w:rPr>
        <w:t>https://www.riyadhchamber.sa</w:t>
      </w:r>
      <w:r w:rsidRPr="00CD4210">
        <w:rPr>
          <w:rFonts w:asciiTheme="majorBidi" w:hAnsiTheme="majorBidi" w:cs="Times New Roman"/>
          <w:sz w:val="40"/>
          <w:szCs w:val="40"/>
          <w:rtl/>
        </w:rPr>
        <w:t>.</w:t>
      </w:r>
    </w:p>
    <w:p w14:paraId="7A4D2678" w14:textId="77777777" w:rsidR="00CD4210" w:rsidRPr="00CD4210" w:rsidRDefault="00CD4210" w:rsidP="00CD4210">
      <w:pPr>
        <w:tabs>
          <w:tab w:val="left" w:pos="9330"/>
        </w:tabs>
        <w:bidi/>
        <w:rPr>
          <w:rFonts w:asciiTheme="majorBidi" w:hAnsiTheme="majorBidi" w:cstheme="majorBidi"/>
          <w:sz w:val="40"/>
          <w:szCs w:val="40"/>
        </w:rPr>
      </w:pPr>
    </w:p>
    <w:p w14:paraId="79661AA2" w14:textId="77777777" w:rsidR="00CD4210" w:rsidRPr="00CD4210" w:rsidRDefault="00CD4210" w:rsidP="00CD4210">
      <w:pPr>
        <w:tabs>
          <w:tab w:val="left" w:pos="9330"/>
        </w:tabs>
        <w:bidi/>
        <w:rPr>
          <w:rFonts w:asciiTheme="majorBidi" w:hAnsiTheme="majorBidi" w:cstheme="majorBidi"/>
          <w:sz w:val="40"/>
          <w:szCs w:val="40"/>
        </w:rPr>
      </w:pPr>
      <w:r w:rsidRPr="00CD4210">
        <w:rPr>
          <w:rFonts w:asciiTheme="majorBidi" w:hAnsiTheme="majorBidi" w:cs="Times New Roman"/>
          <w:sz w:val="40"/>
          <w:szCs w:val="40"/>
          <w:rtl/>
        </w:rPr>
        <w:t>5. أوراق المؤتمرات:</w:t>
      </w:r>
    </w:p>
    <w:p w14:paraId="5D18C138" w14:textId="77777777" w:rsidR="00CD4210" w:rsidRPr="00CD4210" w:rsidRDefault="00CD4210" w:rsidP="00CD4210">
      <w:pPr>
        <w:tabs>
          <w:tab w:val="left" w:pos="9330"/>
        </w:tabs>
        <w:bidi/>
        <w:rPr>
          <w:rFonts w:asciiTheme="majorBidi" w:hAnsiTheme="majorBidi" w:cstheme="majorBidi"/>
          <w:sz w:val="40"/>
          <w:szCs w:val="40"/>
        </w:rPr>
      </w:pPr>
    </w:p>
    <w:p w14:paraId="2318D45A" w14:textId="0FCCBE28" w:rsidR="00071A89" w:rsidRDefault="00CD4210" w:rsidP="00CD4210">
      <w:pPr>
        <w:tabs>
          <w:tab w:val="left" w:pos="9330"/>
        </w:tabs>
        <w:bidi/>
        <w:rPr>
          <w:rFonts w:asciiTheme="majorBidi" w:hAnsiTheme="majorBidi" w:cs="Times New Roman"/>
          <w:sz w:val="40"/>
          <w:szCs w:val="40"/>
          <w:rtl/>
        </w:rPr>
      </w:pPr>
      <w:r w:rsidRPr="00CD4210">
        <w:rPr>
          <w:rFonts w:asciiTheme="majorBidi" w:hAnsiTheme="majorBidi" w:cs="Times New Roman"/>
          <w:sz w:val="40"/>
          <w:szCs w:val="40"/>
          <w:rtl/>
        </w:rPr>
        <w:t>أحمد، محمد، وسالم، فهد. (2020). استراتيجيات التسويق الفعّالة في قطاع التأمين السعودي. المؤتمر الدولي للتسويق والابتكار في العالم العربي، دبي، الإمارات العربية المتحدة.</w:t>
      </w:r>
    </w:p>
    <w:p w14:paraId="3CA7B680" w14:textId="77777777" w:rsidR="00071A89" w:rsidRDefault="00071A89">
      <w:pPr>
        <w:rPr>
          <w:rFonts w:asciiTheme="majorBidi" w:hAnsiTheme="majorBidi" w:cs="Times New Roman"/>
          <w:sz w:val="40"/>
          <w:szCs w:val="40"/>
          <w:rtl/>
        </w:rPr>
      </w:pPr>
      <w:r>
        <w:rPr>
          <w:rFonts w:asciiTheme="majorBidi" w:hAnsiTheme="majorBidi" w:cs="Times New Roman"/>
          <w:sz w:val="40"/>
          <w:szCs w:val="40"/>
          <w:rtl/>
        </w:rPr>
        <w:br w:type="page"/>
      </w:r>
    </w:p>
    <w:p w14:paraId="31A97022"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lastRenderedPageBreak/>
        <w:t>استبيان حول تأثير استراتيجيات التسويق على زيادة الحصة السوقية لشركة تكافل الراجحي للتأمين</w:t>
      </w:r>
    </w:p>
    <w:p w14:paraId="4C3F96A7" w14:textId="77777777" w:rsidR="00071A89" w:rsidRPr="00071A89" w:rsidRDefault="00071A89" w:rsidP="00071A89">
      <w:pPr>
        <w:tabs>
          <w:tab w:val="left" w:pos="9330"/>
        </w:tabs>
        <w:bidi/>
        <w:rPr>
          <w:rFonts w:asciiTheme="majorBidi" w:hAnsiTheme="majorBidi" w:cstheme="majorBidi"/>
          <w:sz w:val="40"/>
          <w:szCs w:val="40"/>
        </w:rPr>
      </w:pPr>
    </w:p>
    <w:p w14:paraId="3E835764"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عزيزي المشارك،</w:t>
      </w:r>
    </w:p>
    <w:p w14:paraId="4FBC5F2F"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يهدف هذا الاستبيان إلى جمع المعلومات حول تأثير استراتيجيات التسويق المتبعة من قبل شركة تكافل الراجحي على زيادة حصتها السوقية. جميع المعلومات المقدمة ستعامل بسرية تامة وتستخدم لأغراض البحث الأكاديمي فقط. نشكركم على تعاونكم.</w:t>
      </w:r>
    </w:p>
    <w:p w14:paraId="502AD8C6" w14:textId="5909A34A"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w:t>
      </w:r>
    </w:p>
    <w:p w14:paraId="08479445"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الجزء الأول: المعلومات الشخصية</w:t>
      </w:r>
    </w:p>
    <w:p w14:paraId="251F9D64"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1. النوع:</w:t>
      </w:r>
    </w:p>
    <w:p w14:paraId="325C6C93"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ذكر</w:t>
      </w:r>
    </w:p>
    <w:p w14:paraId="7D38736B"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أنثى</w:t>
      </w:r>
    </w:p>
    <w:p w14:paraId="74F475AB" w14:textId="77777777" w:rsidR="00071A89" w:rsidRPr="00071A89" w:rsidRDefault="00071A89" w:rsidP="00071A89">
      <w:pPr>
        <w:tabs>
          <w:tab w:val="left" w:pos="9330"/>
        </w:tabs>
        <w:bidi/>
        <w:rPr>
          <w:rFonts w:asciiTheme="majorBidi" w:hAnsiTheme="majorBidi" w:cstheme="majorBidi"/>
          <w:sz w:val="40"/>
          <w:szCs w:val="40"/>
        </w:rPr>
      </w:pPr>
    </w:p>
    <w:p w14:paraId="61531974"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2. الفئة العمرية:</w:t>
      </w:r>
    </w:p>
    <w:p w14:paraId="60C54F43"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أقل</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من</w:t>
      </w:r>
      <w:r w:rsidRPr="00071A89">
        <w:rPr>
          <w:rFonts w:asciiTheme="majorBidi" w:hAnsiTheme="majorBidi" w:cs="Times New Roman"/>
          <w:sz w:val="40"/>
          <w:szCs w:val="40"/>
          <w:rtl/>
        </w:rPr>
        <w:t xml:space="preserve"> 25 </w:t>
      </w:r>
      <w:r w:rsidRPr="00071A89">
        <w:rPr>
          <w:rFonts w:ascii="Times New Roman" w:hAnsi="Times New Roman" w:cs="Times New Roman" w:hint="cs"/>
          <w:sz w:val="40"/>
          <w:szCs w:val="40"/>
          <w:rtl/>
        </w:rPr>
        <w:t>عامًا</w:t>
      </w:r>
    </w:p>
    <w:p w14:paraId="721B331E"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25-34 </w:t>
      </w:r>
      <w:r w:rsidRPr="00071A89">
        <w:rPr>
          <w:rFonts w:ascii="Times New Roman" w:hAnsi="Times New Roman" w:cs="Times New Roman" w:hint="cs"/>
          <w:sz w:val="40"/>
          <w:szCs w:val="40"/>
          <w:rtl/>
        </w:rPr>
        <w:t>عامًا</w:t>
      </w:r>
    </w:p>
    <w:p w14:paraId="416D6F05"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35-44 </w:t>
      </w:r>
      <w:r w:rsidRPr="00071A89">
        <w:rPr>
          <w:rFonts w:ascii="Times New Roman" w:hAnsi="Times New Roman" w:cs="Times New Roman" w:hint="cs"/>
          <w:sz w:val="40"/>
          <w:szCs w:val="40"/>
          <w:rtl/>
        </w:rPr>
        <w:t>عامًا</w:t>
      </w:r>
    </w:p>
    <w:p w14:paraId="70974496"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45-54 </w:t>
      </w:r>
      <w:r w:rsidRPr="00071A89">
        <w:rPr>
          <w:rFonts w:ascii="Times New Roman" w:hAnsi="Times New Roman" w:cs="Times New Roman" w:hint="cs"/>
          <w:sz w:val="40"/>
          <w:szCs w:val="40"/>
          <w:rtl/>
        </w:rPr>
        <w:t>عامًا</w:t>
      </w:r>
    </w:p>
    <w:p w14:paraId="08EEAD8F"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55 </w:t>
      </w:r>
      <w:r w:rsidRPr="00071A89">
        <w:rPr>
          <w:rFonts w:ascii="Times New Roman" w:hAnsi="Times New Roman" w:cs="Times New Roman" w:hint="cs"/>
          <w:sz w:val="40"/>
          <w:szCs w:val="40"/>
          <w:rtl/>
        </w:rPr>
        <w:t>عامًا</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فأكثر</w:t>
      </w:r>
    </w:p>
    <w:p w14:paraId="39B8413E"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lastRenderedPageBreak/>
        <w:t>3. الحالة الوظيفية:</w:t>
      </w:r>
    </w:p>
    <w:p w14:paraId="11AD7AE9"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موظف</w:t>
      </w:r>
    </w:p>
    <w:p w14:paraId="0AB07D8E"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صاحب</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عمل</w:t>
      </w:r>
    </w:p>
    <w:p w14:paraId="734B6517"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غير</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موظف</w:t>
      </w:r>
    </w:p>
    <w:p w14:paraId="6786A7D6"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طالب</w:t>
      </w:r>
    </w:p>
    <w:p w14:paraId="45BE7F6E" w14:textId="77777777" w:rsidR="00071A89" w:rsidRPr="00071A89" w:rsidRDefault="00071A89" w:rsidP="00071A89">
      <w:pPr>
        <w:tabs>
          <w:tab w:val="left" w:pos="9330"/>
        </w:tabs>
        <w:bidi/>
        <w:rPr>
          <w:rFonts w:asciiTheme="majorBidi" w:hAnsiTheme="majorBidi" w:cstheme="majorBidi"/>
          <w:sz w:val="40"/>
          <w:szCs w:val="40"/>
        </w:rPr>
      </w:pPr>
    </w:p>
    <w:p w14:paraId="382B6B50"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4. هل لديك تأمين مع تكافل الراجحي؟</w:t>
      </w:r>
    </w:p>
    <w:p w14:paraId="20964A84"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نعم</w:t>
      </w:r>
    </w:p>
    <w:p w14:paraId="0877DA84"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لا</w:t>
      </w:r>
    </w:p>
    <w:p w14:paraId="7BB6D722" w14:textId="77777777" w:rsidR="00071A89" w:rsidRPr="00071A89" w:rsidRDefault="00071A89" w:rsidP="00071A89">
      <w:pPr>
        <w:tabs>
          <w:tab w:val="left" w:pos="9330"/>
        </w:tabs>
        <w:bidi/>
        <w:rPr>
          <w:rFonts w:asciiTheme="majorBidi" w:hAnsiTheme="majorBidi" w:cstheme="majorBidi"/>
          <w:sz w:val="40"/>
          <w:szCs w:val="40"/>
        </w:rPr>
      </w:pPr>
    </w:p>
    <w:p w14:paraId="30682625"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w:t>
      </w:r>
    </w:p>
    <w:p w14:paraId="676AD2EF"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الجزء الثاني: تقييم استراتيجيات التسويق</w:t>
      </w:r>
    </w:p>
    <w:p w14:paraId="786DF093"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5. ما مدى معرفتك بشركة تكافل الراجحي؟</w:t>
      </w:r>
    </w:p>
    <w:p w14:paraId="7127158A"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معرفة</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جيدة</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جدًا</w:t>
      </w:r>
    </w:p>
    <w:p w14:paraId="4EC2BCF5"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معرفة</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متوسطة</w:t>
      </w:r>
    </w:p>
    <w:p w14:paraId="38E6A921"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معرفة</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ضعيفة</w:t>
      </w:r>
    </w:p>
    <w:p w14:paraId="24C759A1"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لا</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أعرف</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الشركة</w:t>
      </w:r>
    </w:p>
    <w:p w14:paraId="0EC62E4A" w14:textId="77777777" w:rsidR="00071A89" w:rsidRPr="00071A89" w:rsidRDefault="00071A89" w:rsidP="00071A89">
      <w:pPr>
        <w:tabs>
          <w:tab w:val="left" w:pos="9330"/>
        </w:tabs>
        <w:bidi/>
        <w:rPr>
          <w:rFonts w:asciiTheme="majorBidi" w:hAnsiTheme="majorBidi" w:cstheme="majorBidi"/>
          <w:sz w:val="40"/>
          <w:szCs w:val="40"/>
        </w:rPr>
      </w:pPr>
    </w:p>
    <w:p w14:paraId="31CC3ED2"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lastRenderedPageBreak/>
        <w:t>6. كيف سمعت عن خدمات تكافل الراجحي؟ (يمكن اختيار أكثر من خيار)</w:t>
      </w:r>
    </w:p>
    <w:p w14:paraId="0392DC8E" w14:textId="77777777" w:rsidR="00071A89" w:rsidRPr="00071A89" w:rsidRDefault="00071A89" w:rsidP="00071A89">
      <w:pPr>
        <w:tabs>
          <w:tab w:val="left" w:pos="9330"/>
        </w:tabs>
        <w:bidi/>
        <w:rPr>
          <w:rFonts w:asciiTheme="majorBidi" w:hAnsiTheme="majorBidi" w:cstheme="majorBidi"/>
          <w:sz w:val="40"/>
          <w:szCs w:val="40"/>
        </w:rPr>
      </w:pPr>
    </w:p>
    <w:p w14:paraId="3423D408"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وسائل</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التواصل</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الاجتماعي</w:t>
      </w:r>
    </w:p>
    <w:p w14:paraId="12AEB836"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إعلانات</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عبر</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الإنترنت</w:t>
      </w:r>
    </w:p>
    <w:p w14:paraId="7A05B308"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إعلانات</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تلفزيونية</w:t>
      </w:r>
    </w:p>
    <w:p w14:paraId="1BCAF194"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من</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خلال</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الأصدقاء</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أو</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العائلة</w:t>
      </w:r>
    </w:p>
    <w:p w14:paraId="1BF894D7"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من</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خلال</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عملك</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أو</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مؤسستك</w:t>
      </w:r>
    </w:p>
    <w:p w14:paraId="59AA3A13" w14:textId="77777777" w:rsidR="00071A89" w:rsidRPr="00071A89" w:rsidRDefault="00071A89" w:rsidP="00071A89">
      <w:pPr>
        <w:tabs>
          <w:tab w:val="left" w:pos="9330"/>
        </w:tabs>
        <w:bidi/>
        <w:rPr>
          <w:rFonts w:asciiTheme="majorBidi" w:hAnsiTheme="majorBidi" w:cstheme="majorBidi"/>
          <w:sz w:val="40"/>
          <w:szCs w:val="40"/>
        </w:rPr>
      </w:pPr>
    </w:p>
    <w:p w14:paraId="7282E02A"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7. كيف تقيم استراتيجيات التسويق التي تعتمدها شركة تكافل الراجحي؟</w:t>
      </w:r>
    </w:p>
    <w:p w14:paraId="722EB009"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ممتازة</w:t>
      </w:r>
    </w:p>
    <w:p w14:paraId="7AF34904"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جيدة</w:t>
      </w:r>
    </w:p>
    <w:p w14:paraId="0D602B44"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متوسطة</w:t>
      </w:r>
    </w:p>
    <w:p w14:paraId="6EF5DC70"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ضعيفة</w:t>
      </w:r>
    </w:p>
    <w:p w14:paraId="007D1E98" w14:textId="77777777" w:rsidR="00071A89" w:rsidRDefault="00071A89" w:rsidP="00071A89">
      <w:pPr>
        <w:tabs>
          <w:tab w:val="left" w:pos="9330"/>
        </w:tabs>
        <w:bidi/>
        <w:rPr>
          <w:rFonts w:asciiTheme="majorBidi" w:hAnsiTheme="majorBidi" w:cstheme="majorBidi"/>
          <w:sz w:val="40"/>
          <w:szCs w:val="40"/>
          <w:rtl/>
        </w:rPr>
      </w:pPr>
    </w:p>
    <w:p w14:paraId="0ED2E26F" w14:textId="77777777" w:rsidR="00071A89" w:rsidRDefault="00071A89" w:rsidP="00071A89">
      <w:pPr>
        <w:tabs>
          <w:tab w:val="left" w:pos="9330"/>
        </w:tabs>
        <w:bidi/>
        <w:rPr>
          <w:rFonts w:asciiTheme="majorBidi" w:hAnsiTheme="majorBidi" w:cstheme="majorBidi"/>
          <w:sz w:val="40"/>
          <w:szCs w:val="40"/>
          <w:rtl/>
        </w:rPr>
      </w:pPr>
    </w:p>
    <w:p w14:paraId="42D33227" w14:textId="77777777" w:rsidR="00071A89" w:rsidRDefault="00071A89" w:rsidP="00071A89">
      <w:pPr>
        <w:tabs>
          <w:tab w:val="left" w:pos="9330"/>
        </w:tabs>
        <w:bidi/>
        <w:rPr>
          <w:rFonts w:asciiTheme="majorBidi" w:hAnsiTheme="majorBidi" w:cstheme="majorBidi"/>
          <w:sz w:val="40"/>
          <w:szCs w:val="40"/>
          <w:rtl/>
        </w:rPr>
      </w:pPr>
    </w:p>
    <w:p w14:paraId="682E33D6" w14:textId="77777777" w:rsidR="00071A89" w:rsidRDefault="00071A89" w:rsidP="00071A89">
      <w:pPr>
        <w:tabs>
          <w:tab w:val="left" w:pos="9330"/>
        </w:tabs>
        <w:bidi/>
        <w:rPr>
          <w:rFonts w:asciiTheme="majorBidi" w:hAnsiTheme="majorBidi" w:cstheme="majorBidi"/>
          <w:sz w:val="40"/>
          <w:szCs w:val="40"/>
          <w:rtl/>
        </w:rPr>
      </w:pPr>
    </w:p>
    <w:p w14:paraId="1F0938D7" w14:textId="77777777" w:rsidR="00071A89" w:rsidRPr="00071A89" w:rsidRDefault="00071A89" w:rsidP="00071A89">
      <w:pPr>
        <w:tabs>
          <w:tab w:val="left" w:pos="9330"/>
        </w:tabs>
        <w:bidi/>
        <w:rPr>
          <w:rFonts w:asciiTheme="majorBidi" w:hAnsiTheme="majorBidi" w:cstheme="majorBidi"/>
          <w:sz w:val="40"/>
          <w:szCs w:val="40"/>
        </w:rPr>
      </w:pPr>
    </w:p>
    <w:p w14:paraId="5B0B6B55" w14:textId="56D5F6F6" w:rsidR="00071A89" w:rsidRPr="00071A89" w:rsidRDefault="00071A89" w:rsidP="00071A89">
      <w:pPr>
        <w:tabs>
          <w:tab w:val="left" w:pos="9330"/>
        </w:tabs>
        <w:bidi/>
        <w:rPr>
          <w:rFonts w:asciiTheme="majorBidi" w:hAnsiTheme="majorBidi" w:cs="Times New Roman"/>
          <w:sz w:val="40"/>
          <w:szCs w:val="40"/>
        </w:rPr>
      </w:pPr>
      <w:r w:rsidRPr="00071A89">
        <w:rPr>
          <w:rFonts w:asciiTheme="majorBidi" w:hAnsiTheme="majorBidi" w:cs="Times New Roman"/>
          <w:sz w:val="40"/>
          <w:szCs w:val="40"/>
          <w:rtl/>
        </w:rPr>
        <w:lastRenderedPageBreak/>
        <w:t>8. ما رأيك بجودة الحملات الإعلانية لشركة تكافل الراجحي؟</w:t>
      </w:r>
    </w:p>
    <w:p w14:paraId="0203AA93"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ممتازة</w:t>
      </w:r>
    </w:p>
    <w:p w14:paraId="3D129DB1"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جيدة</w:t>
      </w:r>
    </w:p>
    <w:p w14:paraId="220FDF51"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متوسطة</w:t>
      </w:r>
    </w:p>
    <w:p w14:paraId="7D1D418A"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ضعيفة</w:t>
      </w:r>
    </w:p>
    <w:p w14:paraId="7D2C2248" w14:textId="77777777" w:rsidR="00071A89" w:rsidRPr="00071A89" w:rsidRDefault="00071A89" w:rsidP="00071A89">
      <w:pPr>
        <w:tabs>
          <w:tab w:val="left" w:pos="9330"/>
        </w:tabs>
        <w:bidi/>
        <w:rPr>
          <w:rFonts w:asciiTheme="majorBidi" w:hAnsiTheme="majorBidi" w:cstheme="majorBidi"/>
          <w:sz w:val="40"/>
          <w:szCs w:val="40"/>
        </w:rPr>
      </w:pPr>
    </w:p>
    <w:p w14:paraId="212C2782"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9. هل تشجعك الحملات التسويقية للشركة على شراء أو تجديد التأمين؟</w:t>
      </w:r>
    </w:p>
    <w:p w14:paraId="35F469BD" w14:textId="77777777" w:rsidR="00071A89" w:rsidRPr="00071A89" w:rsidRDefault="00071A89" w:rsidP="00071A89">
      <w:pPr>
        <w:tabs>
          <w:tab w:val="left" w:pos="9330"/>
        </w:tabs>
        <w:bidi/>
        <w:rPr>
          <w:rFonts w:asciiTheme="majorBidi" w:hAnsiTheme="majorBidi" w:cstheme="majorBidi"/>
          <w:sz w:val="40"/>
          <w:szCs w:val="40"/>
        </w:rPr>
      </w:pPr>
    </w:p>
    <w:p w14:paraId="7C894462"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نعم</w:t>
      </w:r>
    </w:p>
    <w:p w14:paraId="6B2EA795"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لا</w:t>
      </w:r>
    </w:p>
    <w:p w14:paraId="56CCAE79"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w:t>
      </w:r>
    </w:p>
    <w:p w14:paraId="266B732B"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الجزء الثالث: تأثير التسويق على رضا العملاء</w:t>
      </w:r>
    </w:p>
    <w:p w14:paraId="032DFB03" w14:textId="77777777" w:rsidR="00071A89" w:rsidRPr="00071A89" w:rsidRDefault="00071A89" w:rsidP="00071A89">
      <w:pPr>
        <w:tabs>
          <w:tab w:val="left" w:pos="9330"/>
        </w:tabs>
        <w:bidi/>
        <w:rPr>
          <w:rFonts w:asciiTheme="majorBidi" w:hAnsiTheme="majorBidi" w:cstheme="majorBidi"/>
          <w:sz w:val="40"/>
          <w:szCs w:val="40"/>
        </w:rPr>
      </w:pPr>
    </w:p>
    <w:p w14:paraId="16035305"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10. ما مدى رضاك عن أسعار التأمين المقدمة من تكافل الراجحي؟</w:t>
      </w:r>
    </w:p>
    <w:p w14:paraId="602EE2F6"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راضٍ</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جدًا</w:t>
      </w:r>
    </w:p>
    <w:p w14:paraId="2221F470"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راضٍ</w:t>
      </w:r>
    </w:p>
    <w:p w14:paraId="424AEDE9"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محايد</w:t>
      </w:r>
    </w:p>
    <w:p w14:paraId="4458C478"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غير</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راضٍ</w:t>
      </w:r>
    </w:p>
    <w:p w14:paraId="33F43609"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lastRenderedPageBreak/>
        <w:t>11. كيف تقيم جودة الخدمة التي تقدمها تكافل الراجحي؟</w:t>
      </w:r>
    </w:p>
    <w:p w14:paraId="4072684D"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ممتازة</w:t>
      </w:r>
    </w:p>
    <w:p w14:paraId="397E05EF"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جيدة</w:t>
      </w:r>
    </w:p>
    <w:p w14:paraId="1DF52518"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متوسطة</w:t>
      </w:r>
    </w:p>
    <w:p w14:paraId="7B62F2AE"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ضعيفة</w:t>
      </w:r>
    </w:p>
    <w:p w14:paraId="42326965" w14:textId="77777777" w:rsidR="00071A89" w:rsidRPr="00071A89" w:rsidRDefault="00071A89" w:rsidP="00071A89">
      <w:pPr>
        <w:tabs>
          <w:tab w:val="left" w:pos="9330"/>
        </w:tabs>
        <w:bidi/>
        <w:rPr>
          <w:rFonts w:asciiTheme="majorBidi" w:hAnsiTheme="majorBidi" w:cstheme="majorBidi"/>
          <w:sz w:val="40"/>
          <w:szCs w:val="40"/>
        </w:rPr>
      </w:pPr>
    </w:p>
    <w:p w14:paraId="23021060"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12. هل تعتقد أن استراتيجيات التسويق التي تعتمدها تكافل الراجحي تساهم في تحسين رضاك كعميل؟</w:t>
      </w:r>
    </w:p>
    <w:p w14:paraId="3F3E64D3" w14:textId="77777777" w:rsidR="00071A89" w:rsidRPr="00071A89" w:rsidRDefault="00071A89" w:rsidP="00071A89">
      <w:pPr>
        <w:tabs>
          <w:tab w:val="left" w:pos="9330"/>
        </w:tabs>
        <w:bidi/>
        <w:rPr>
          <w:rFonts w:asciiTheme="majorBidi" w:hAnsiTheme="majorBidi" w:cstheme="majorBidi"/>
          <w:sz w:val="40"/>
          <w:szCs w:val="40"/>
        </w:rPr>
      </w:pPr>
    </w:p>
    <w:p w14:paraId="57AEBF4E"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نعم</w:t>
      </w:r>
    </w:p>
    <w:p w14:paraId="72A5550B"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لا</w:t>
      </w:r>
    </w:p>
    <w:p w14:paraId="493D455E"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w:t>
      </w:r>
    </w:p>
    <w:p w14:paraId="4E9AF346" w14:textId="77777777" w:rsidR="00071A89" w:rsidRPr="00071A89" w:rsidRDefault="00071A89" w:rsidP="00071A89">
      <w:pPr>
        <w:tabs>
          <w:tab w:val="left" w:pos="9330"/>
        </w:tabs>
        <w:bidi/>
        <w:rPr>
          <w:rFonts w:asciiTheme="majorBidi" w:hAnsiTheme="majorBidi" w:cstheme="majorBidi"/>
          <w:sz w:val="40"/>
          <w:szCs w:val="40"/>
        </w:rPr>
      </w:pPr>
    </w:p>
    <w:p w14:paraId="2973B340"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الجزء الرابع: توصيات وتحسينات</w:t>
      </w:r>
    </w:p>
    <w:p w14:paraId="48F3936F"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13. ما هي التحسينات التي تقترحها على استراتيجيات التسويق في شركة تكافل الراجحي؟</w:t>
      </w:r>
    </w:p>
    <w:p w14:paraId="436BF3B9" w14:textId="77777777" w:rsidR="00071A89" w:rsidRPr="00071A89" w:rsidRDefault="00071A89" w:rsidP="00071A89">
      <w:pPr>
        <w:tabs>
          <w:tab w:val="left" w:pos="9330"/>
        </w:tabs>
        <w:bidi/>
        <w:rPr>
          <w:rFonts w:asciiTheme="majorBidi" w:hAnsiTheme="majorBidi" w:cstheme="majorBidi"/>
          <w:sz w:val="40"/>
          <w:szCs w:val="40"/>
        </w:rPr>
      </w:pPr>
    </w:p>
    <w:p w14:paraId="1F71D75A" w14:textId="77777777" w:rsidR="00071A89" w:rsidRPr="00071A89" w:rsidRDefault="00071A89" w:rsidP="00071A89">
      <w:pPr>
        <w:tabs>
          <w:tab w:val="left" w:pos="9330"/>
        </w:tabs>
        <w:bidi/>
        <w:rPr>
          <w:rFonts w:asciiTheme="majorBidi" w:hAnsiTheme="majorBidi" w:cstheme="majorBidi"/>
          <w:sz w:val="40"/>
          <w:szCs w:val="40"/>
        </w:rPr>
      </w:pPr>
    </w:p>
    <w:p w14:paraId="6D5F54AF" w14:textId="77777777" w:rsidR="00071A89" w:rsidRPr="00071A89" w:rsidRDefault="00071A89" w:rsidP="00071A89">
      <w:pPr>
        <w:tabs>
          <w:tab w:val="left" w:pos="9330"/>
        </w:tabs>
        <w:bidi/>
        <w:rPr>
          <w:rFonts w:asciiTheme="majorBidi" w:hAnsiTheme="majorBidi" w:cstheme="majorBidi"/>
          <w:sz w:val="40"/>
          <w:szCs w:val="40"/>
        </w:rPr>
      </w:pPr>
    </w:p>
    <w:p w14:paraId="39FEC7F3"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lastRenderedPageBreak/>
        <w:t>14. هل لديك أي توصيات لتحسين الخدمات المقدمة من تكافل الراجحي؟</w:t>
      </w:r>
    </w:p>
    <w:p w14:paraId="6E432E8E" w14:textId="77777777" w:rsidR="00071A89" w:rsidRPr="00071A89" w:rsidRDefault="00071A89" w:rsidP="00071A89">
      <w:pPr>
        <w:tabs>
          <w:tab w:val="left" w:pos="9330"/>
        </w:tabs>
        <w:bidi/>
        <w:rPr>
          <w:rFonts w:asciiTheme="majorBidi" w:hAnsiTheme="majorBidi" w:cstheme="majorBidi"/>
          <w:sz w:val="40"/>
          <w:szCs w:val="40"/>
        </w:rPr>
      </w:pPr>
    </w:p>
    <w:p w14:paraId="225DE67D" w14:textId="77777777" w:rsidR="00071A89" w:rsidRPr="00071A89" w:rsidRDefault="00071A89" w:rsidP="00071A89">
      <w:pPr>
        <w:tabs>
          <w:tab w:val="left" w:pos="9330"/>
        </w:tabs>
        <w:bidi/>
        <w:rPr>
          <w:rFonts w:asciiTheme="majorBidi" w:hAnsiTheme="majorBidi" w:cstheme="majorBidi"/>
          <w:sz w:val="40"/>
          <w:szCs w:val="40"/>
        </w:rPr>
      </w:pPr>
    </w:p>
    <w:p w14:paraId="07600847"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w:t>
      </w:r>
    </w:p>
    <w:p w14:paraId="0A2A4E7C" w14:textId="77777777" w:rsidR="00071A89" w:rsidRPr="00071A89" w:rsidRDefault="00071A89" w:rsidP="00071A89">
      <w:pPr>
        <w:tabs>
          <w:tab w:val="left" w:pos="9330"/>
        </w:tabs>
        <w:bidi/>
        <w:rPr>
          <w:rFonts w:asciiTheme="majorBidi" w:hAnsiTheme="majorBidi" w:cstheme="majorBidi"/>
          <w:sz w:val="40"/>
          <w:szCs w:val="40"/>
        </w:rPr>
      </w:pPr>
    </w:p>
    <w:p w14:paraId="1411917D" w14:textId="77777777" w:rsidR="00071A89" w:rsidRPr="00071A89" w:rsidRDefault="00071A89" w:rsidP="00071A89">
      <w:pPr>
        <w:tabs>
          <w:tab w:val="left" w:pos="9330"/>
        </w:tabs>
        <w:bidi/>
        <w:rPr>
          <w:rFonts w:asciiTheme="majorBidi" w:hAnsiTheme="majorBidi" w:cstheme="majorBidi"/>
          <w:sz w:val="40"/>
          <w:szCs w:val="40"/>
        </w:rPr>
      </w:pPr>
    </w:p>
    <w:p w14:paraId="010722DC"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15. بناءً على تجربتك، هل تنصح الآخرين بالتعامل مع تكافل الراجحي؟</w:t>
      </w:r>
    </w:p>
    <w:p w14:paraId="1BD706B0" w14:textId="77777777" w:rsidR="00071A89" w:rsidRDefault="00071A89" w:rsidP="00071A89">
      <w:pPr>
        <w:tabs>
          <w:tab w:val="left" w:pos="9330"/>
        </w:tabs>
        <w:bidi/>
        <w:rPr>
          <w:rFonts w:ascii="Segoe UI Symbol" w:hAnsi="Segoe UI Symbol" w:cs="Segoe UI Symbol"/>
          <w:sz w:val="40"/>
          <w:szCs w:val="40"/>
          <w:rtl/>
        </w:rPr>
      </w:pPr>
    </w:p>
    <w:p w14:paraId="7361E17C" w14:textId="3FD65065"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نعم</w:t>
      </w:r>
    </w:p>
    <w:p w14:paraId="5DE6A6F7"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Segoe UI Symbol" w:hAnsi="Segoe UI Symbol" w:cs="Segoe UI Symbol" w:hint="cs"/>
          <w:sz w:val="40"/>
          <w:szCs w:val="40"/>
          <w:rtl/>
        </w:rPr>
        <w:t>☐</w:t>
      </w:r>
      <w:r w:rsidRPr="00071A89">
        <w:rPr>
          <w:rFonts w:asciiTheme="majorBidi" w:hAnsiTheme="majorBidi" w:cs="Times New Roman"/>
          <w:sz w:val="40"/>
          <w:szCs w:val="40"/>
          <w:rtl/>
        </w:rPr>
        <w:t xml:space="preserve"> </w:t>
      </w:r>
      <w:r w:rsidRPr="00071A89">
        <w:rPr>
          <w:rFonts w:ascii="Times New Roman" w:hAnsi="Times New Roman" w:cs="Times New Roman" w:hint="cs"/>
          <w:sz w:val="40"/>
          <w:szCs w:val="40"/>
          <w:rtl/>
        </w:rPr>
        <w:t>لا</w:t>
      </w:r>
    </w:p>
    <w:p w14:paraId="74A04411" w14:textId="77777777" w:rsidR="00071A89" w:rsidRPr="00071A89" w:rsidRDefault="00071A89" w:rsidP="00071A89">
      <w:pPr>
        <w:tabs>
          <w:tab w:val="left" w:pos="9330"/>
        </w:tabs>
        <w:bidi/>
        <w:rPr>
          <w:rFonts w:asciiTheme="majorBidi" w:hAnsiTheme="majorBidi" w:cstheme="majorBidi"/>
          <w:sz w:val="40"/>
          <w:szCs w:val="40"/>
        </w:rPr>
      </w:pPr>
    </w:p>
    <w:p w14:paraId="372B77A1" w14:textId="77777777" w:rsidR="00071A89" w:rsidRPr="00071A89"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w:t>
      </w:r>
    </w:p>
    <w:p w14:paraId="19992273" w14:textId="77777777" w:rsidR="00071A89" w:rsidRPr="00071A89" w:rsidRDefault="00071A89" w:rsidP="00071A89">
      <w:pPr>
        <w:tabs>
          <w:tab w:val="left" w:pos="9330"/>
        </w:tabs>
        <w:bidi/>
        <w:rPr>
          <w:rFonts w:asciiTheme="majorBidi" w:hAnsiTheme="majorBidi" w:cstheme="majorBidi"/>
          <w:sz w:val="40"/>
          <w:szCs w:val="40"/>
        </w:rPr>
      </w:pPr>
    </w:p>
    <w:p w14:paraId="0C576510" w14:textId="22CB49C8" w:rsidR="00CD4210" w:rsidRPr="002F0F61" w:rsidRDefault="00071A89" w:rsidP="00071A89">
      <w:pPr>
        <w:tabs>
          <w:tab w:val="left" w:pos="9330"/>
        </w:tabs>
        <w:bidi/>
        <w:rPr>
          <w:rFonts w:asciiTheme="majorBidi" w:hAnsiTheme="majorBidi" w:cstheme="majorBidi"/>
          <w:sz w:val="40"/>
          <w:szCs w:val="40"/>
        </w:rPr>
      </w:pPr>
      <w:r w:rsidRPr="00071A89">
        <w:rPr>
          <w:rFonts w:asciiTheme="majorBidi" w:hAnsiTheme="majorBidi" w:cs="Times New Roman"/>
          <w:sz w:val="40"/>
          <w:szCs w:val="40"/>
          <w:rtl/>
        </w:rPr>
        <w:t>شكرًا لكم على وقتكم ومساهمتكم القيمة في هذا البحث.</w:t>
      </w:r>
    </w:p>
    <w:sectPr w:rsidR="00CD4210" w:rsidRPr="002F0F61" w:rsidSect="00596F02">
      <w:footerReference w:type="default" r:id="rId6"/>
      <w:pgSz w:w="12240" w:h="15840"/>
      <w:pgMar w:top="720" w:right="720" w:bottom="720" w:left="720" w:header="720" w:footer="432"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163DE" w14:textId="77777777" w:rsidR="00E33590" w:rsidRDefault="00E33590" w:rsidP="00596F02">
      <w:pPr>
        <w:spacing w:after="0" w:line="240" w:lineRule="auto"/>
      </w:pPr>
      <w:r>
        <w:separator/>
      </w:r>
    </w:p>
  </w:endnote>
  <w:endnote w:type="continuationSeparator" w:id="0">
    <w:p w14:paraId="77ADA78F" w14:textId="77777777" w:rsidR="00E33590" w:rsidRDefault="00E33590" w:rsidP="00596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4220902"/>
      <w:docPartObj>
        <w:docPartGallery w:val="Page Numbers (Bottom of Page)"/>
        <w:docPartUnique/>
      </w:docPartObj>
    </w:sdtPr>
    <w:sdtEndPr>
      <w:rPr>
        <w:noProof/>
      </w:rPr>
    </w:sdtEndPr>
    <w:sdtContent>
      <w:p w14:paraId="3E8EE978" w14:textId="7E90985B" w:rsidR="00596F02" w:rsidRDefault="00596F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B88009" w14:textId="77777777" w:rsidR="00596F02" w:rsidRDefault="00596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9CAFC" w14:textId="77777777" w:rsidR="00E33590" w:rsidRDefault="00E33590" w:rsidP="00596F02">
      <w:pPr>
        <w:spacing w:after="0" w:line="240" w:lineRule="auto"/>
      </w:pPr>
      <w:r>
        <w:separator/>
      </w:r>
    </w:p>
  </w:footnote>
  <w:footnote w:type="continuationSeparator" w:id="0">
    <w:p w14:paraId="418CA5BD" w14:textId="77777777" w:rsidR="00E33590" w:rsidRDefault="00E33590" w:rsidP="00596F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633895"/>
    <w:rsid w:val="00024796"/>
    <w:rsid w:val="00071A89"/>
    <w:rsid w:val="002F0F61"/>
    <w:rsid w:val="00430BF1"/>
    <w:rsid w:val="00596F02"/>
    <w:rsid w:val="00633895"/>
    <w:rsid w:val="0077594D"/>
    <w:rsid w:val="00923342"/>
    <w:rsid w:val="00C04FE4"/>
    <w:rsid w:val="00CD4210"/>
    <w:rsid w:val="00CF45F7"/>
    <w:rsid w:val="00D91120"/>
    <w:rsid w:val="00E33590"/>
    <w:rsid w:val="00E44152"/>
    <w:rsid w:val="00F1195A"/>
    <w:rsid w:val="00FA7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41323"/>
  <w15:chartTrackingRefBased/>
  <w15:docId w15:val="{FAC28CF8-269A-4876-B1E9-DCDE89E1F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6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6F02"/>
  </w:style>
  <w:style w:type="paragraph" w:styleId="Footer">
    <w:name w:val="footer"/>
    <w:basedOn w:val="Normal"/>
    <w:link w:val="FooterChar"/>
    <w:uiPriority w:val="99"/>
    <w:unhideWhenUsed/>
    <w:rsid w:val="00596F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6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30</Pages>
  <Words>2859</Words>
  <Characters>16300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Abdelhalim Alkitt</dc:creator>
  <cp:keywords/>
  <dc:description/>
  <cp:lastModifiedBy>Abdelhalim Alkitt</cp:lastModifiedBy>
  <cp:revision>8</cp:revision>
  <dcterms:created xsi:type="dcterms:W3CDTF">2024-10-19T17:13:00Z</dcterms:created>
  <dcterms:modified xsi:type="dcterms:W3CDTF">2024-10-19T17:40:00Z</dcterms:modified>
</cp:coreProperties>
</file>