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FB5322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FB53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FB53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FB53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FB532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FB532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FB53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09A2748" w:rsidR="008239B5" w:rsidRPr="00FB5322" w:rsidRDefault="00FB5322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تم اغفال العديد من الدراسات الحديثة حيث أن أحدث دراسة هي عام 2021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F7C6819" w:rsidR="008239B5" w:rsidRPr="00FB5322" w:rsidRDefault="00FB5322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اسهاب غير مبرر في التعريفات</w:t>
            </w: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lastRenderedPageBreak/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FB532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FB53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FB53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C62B004" w:rsidR="008239B5" w:rsidRPr="00FB5322" w:rsidRDefault="00FB5322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70% من المراجع عربية ...يجب الاعتماد على مراجع اجنبية بشكل اكبر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B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2025-07-26T20:51:00Z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