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9898B" w14:textId="77777777" w:rsidR="00A37F56" w:rsidRPr="00C20070" w:rsidRDefault="00A37F56" w:rsidP="00A37F56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r w:rsidRPr="00C20070"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5E692631" wp14:editId="02EB0377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8E7AFB" w14:textId="77777777" w:rsidR="00A37F56" w:rsidRPr="00C20070" w:rsidRDefault="00A37F56" w:rsidP="00A37F56">
      <w:pPr>
        <w:pStyle w:val="af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2210AEBA" w14:textId="77777777" w:rsidR="00A37F56" w:rsidRDefault="00A37F56" w:rsidP="00A37F56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268B9A9D" w14:textId="77777777" w:rsidR="005A7789" w:rsidRDefault="005A7789" w:rsidP="005A7789">
      <w:pPr>
        <w:pStyle w:val="af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14:paraId="54B737E6" w14:textId="77777777" w:rsidR="005A7789" w:rsidRDefault="005A7789" w:rsidP="005A7789">
      <w:pPr>
        <w:pStyle w:val="af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2060"/>
          <w:sz w:val="28"/>
          <w:szCs w:val="32"/>
          <w:rtl/>
        </w:rPr>
      </w:pPr>
      <w:bookmarkStart w:id="0" w:name="_Hlk193676454"/>
    </w:p>
    <w:p w14:paraId="13E85B9B" w14:textId="77777777" w:rsidR="005A7789" w:rsidRDefault="005A7789" w:rsidP="005A7789">
      <w:pPr>
        <w:pStyle w:val="af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2060"/>
          <w:sz w:val="28"/>
          <w:szCs w:val="32"/>
          <w:rtl/>
        </w:rPr>
      </w:pPr>
    </w:p>
    <w:p w14:paraId="540F161C" w14:textId="77777777" w:rsidR="005A7789" w:rsidRDefault="005A7789" w:rsidP="005A7789">
      <w:pPr>
        <w:spacing w:line="480" w:lineRule="auto"/>
        <w:ind w:left="533"/>
        <w:jc w:val="center"/>
        <w:rPr>
          <w:rFonts w:ascii="Arial" w:hAnsi="Arial" w:cs="Arial"/>
          <w:noProof/>
          <w:rtl/>
        </w:rPr>
      </w:pPr>
      <w:bookmarkStart w:id="1" w:name="_Hlk202637186"/>
      <w:bookmarkEnd w:id="0"/>
      <w:r w:rsidRPr="003E2D47"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أثر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جودة الحياة الوظيفية </w:t>
      </w:r>
      <w:r w:rsidRPr="003E2D47"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على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السلوك</w:t>
      </w:r>
      <w:r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 xml:space="preserve"> الأخلاقي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</w:t>
      </w:r>
      <w:r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في مستشفيات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الرياض</w:t>
      </w:r>
    </w:p>
    <w:bookmarkEnd w:id="1"/>
    <w:p w14:paraId="61D010FA" w14:textId="77777777" w:rsidR="005A7789" w:rsidRPr="004C1AE1" w:rsidRDefault="005A7789" w:rsidP="005A7789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06283ABD" w14:textId="77777777" w:rsidR="005A7789" w:rsidRPr="004C1AE1" w:rsidRDefault="005A7789" w:rsidP="005A7789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</w:t>
      </w:r>
    </w:p>
    <w:p w14:paraId="5062180F" w14:textId="77777777" w:rsidR="005A7789" w:rsidRPr="00F00505" w:rsidRDefault="005A7789" w:rsidP="005A7789">
      <w:pPr>
        <w:pStyle w:val="af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</w:rPr>
      </w:pPr>
      <w:r w:rsidRPr="00F00505">
        <w:rPr>
          <w:rFonts w:ascii="Arial" w:hAnsi="Arial" w:cs="Arial"/>
          <w:b/>
          <w:bCs/>
          <w:color w:val="C00000"/>
          <w:szCs w:val="28"/>
        </w:rPr>
        <w:t>The impact of quality of work life on ethical behavior in Riyadh hospitals</w:t>
      </w:r>
    </w:p>
    <w:p w14:paraId="5E41E884" w14:textId="77777777" w:rsidR="005A7789" w:rsidRPr="006B128B" w:rsidRDefault="005A7789" w:rsidP="005A7789">
      <w:pPr>
        <w:pStyle w:val="af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  <w:lang w:bidi="ar-EG"/>
        </w:rPr>
      </w:pPr>
    </w:p>
    <w:tbl>
      <w:tblPr>
        <w:tblStyle w:val="2-2"/>
        <w:bidiVisual/>
        <w:tblW w:w="8664" w:type="dxa"/>
        <w:tblLook w:val="04A0" w:firstRow="1" w:lastRow="0" w:firstColumn="1" w:lastColumn="0" w:noHBand="0" w:noVBand="1"/>
      </w:tblPr>
      <w:tblGrid>
        <w:gridCol w:w="2237"/>
        <w:gridCol w:w="6427"/>
      </w:tblGrid>
      <w:tr w:rsidR="005A7789" w14:paraId="0F5F40E8" w14:textId="77777777" w:rsidTr="00BB70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2181ED77" w14:textId="77777777" w:rsidR="005A7789" w:rsidRPr="004B484B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bookmarkStart w:id="2" w:name="_Hlk193506423"/>
            <w:r w:rsidRPr="004B484B"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>اسم الباحث</w:t>
            </w:r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 xml:space="preserve">ة: </w:t>
            </w:r>
          </w:p>
        </w:tc>
        <w:tc>
          <w:tcPr>
            <w:tcW w:w="6427" w:type="dxa"/>
          </w:tcPr>
          <w:p w14:paraId="107FBC16" w14:textId="77777777" w:rsidR="005A7789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00FF"/>
                <w:sz w:val="36"/>
                <w:szCs w:val="36"/>
                <w:rtl/>
              </w:rPr>
              <w:t>عبير</w:t>
            </w:r>
            <w:r w:rsidRPr="00813062">
              <w:rPr>
                <w:rFonts w:ascii="Sakkal Majalla" w:hAnsi="Sakkal Majalla" w:cs="Sakkal Majalla"/>
                <w:color w:val="0000FF"/>
                <w:sz w:val="36"/>
                <w:szCs w:val="36"/>
                <w:rtl/>
              </w:rPr>
              <w:t xml:space="preserve"> العتيبي</w:t>
            </w:r>
          </w:p>
        </w:tc>
      </w:tr>
      <w:tr w:rsidR="005A7789" w14:paraId="18DF485B" w14:textId="77777777" w:rsidTr="00BB7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5449BE80" w14:textId="77777777" w:rsidR="005A7789" w:rsidRPr="004B484B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bookmarkStart w:id="3" w:name="_Hlk196525084"/>
            <w:bookmarkEnd w:id="2"/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6427" w:type="dxa"/>
          </w:tcPr>
          <w:p w14:paraId="2C1E1383" w14:textId="77777777" w:rsidR="005A7789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>232001398</w:t>
            </w:r>
          </w:p>
        </w:tc>
      </w:tr>
      <w:bookmarkEnd w:id="3"/>
      <w:tr w:rsidR="005A7789" w14:paraId="245D1130" w14:textId="77777777" w:rsidTr="00BB7016">
        <w:trPr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48E794A3" w14:textId="77777777" w:rsidR="005A7789" w:rsidRPr="004B484B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 xml:space="preserve">الكلية  </w:t>
            </w:r>
          </w:p>
        </w:tc>
        <w:tc>
          <w:tcPr>
            <w:tcW w:w="6427" w:type="dxa"/>
          </w:tcPr>
          <w:p w14:paraId="773E194A" w14:textId="77777777" w:rsidR="005A7789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 xml:space="preserve">كلية </w:t>
            </w:r>
            <w:bookmarkStart w:id="4" w:name="_Hlk197205527"/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>الادارة</w:t>
            </w:r>
            <w:bookmarkEnd w:id="4"/>
          </w:p>
        </w:tc>
      </w:tr>
      <w:tr w:rsidR="005A7789" w14:paraId="148DCF3D" w14:textId="77777777" w:rsidTr="00BB7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21692818" w14:textId="77777777" w:rsidR="005A7789" w:rsidRPr="004B484B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6427" w:type="dxa"/>
          </w:tcPr>
          <w:p w14:paraId="5A33E966" w14:textId="77777777" w:rsidR="005A7789" w:rsidRDefault="005A7789" w:rsidP="00BB7016">
            <w:pPr>
              <w:pStyle w:val="af"/>
              <w:bidi/>
              <w:spacing w:before="0" w:beforeAutospacing="0" w:after="0" w:afterAutospacing="0"/>
              <w:ind w:right="-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1F542131" w14:textId="77777777" w:rsidR="005A7789" w:rsidRDefault="005A7789" w:rsidP="005A7789">
      <w:pPr>
        <w:pStyle w:val="af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8A19F5" w14:textId="77777777" w:rsidR="005A7789" w:rsidRPr="004C1AE1" w:rsidRDefault="005A7789" w:rsidP="005A7789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6E95168F" w14:textId="77777777" w:rsidR="00A37F56" w:rsidRPr="00C20070" w:rsidRDefault="00A37F56" w:rsidP="00A37F56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688F597E" w14:textId="53D2BBA3" w:rsidR="00A37F56" w:rsidRPr="00C20070" w:rsidRDefault="00A37F56" w:rsidP="00A37F56">
      <w:pPr>
        <w:jc w:val="center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C20070">
        <w:rPr>
          <w:rFonts w:ascii="Calibri" w:hAnsi="Calibri" w:cs="Calibri" w:hint="cs"/>
          <w:b/>
          <w:bCs/>
          <w:color w:val="8496B0" w:themeColor="text2" w:themeTint="99"/>
          <w:sz w:val="28"/>
          <w:szCs w:val="28"/>
          <w:rtl/>
        </w:rPr>
        <w:t xml:space="preserve">     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 xml:space="preserve">   144</w:t>
      </w:r>
      <w:r>
        <w:rPr>
          <w:rFonts w:ascii="Calibri" w:hAnsi="Calibri" w:cs="Calibri" w:hint="cs"/>
          <w:b/>
          <w:bCs/>
          <w:sz w:val="28"/>
          <w:szCs w:val="28"/>
          <w:rtl/>
        </w:rPr>
        <w:t>7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>ه          - 2</w:t>
      </w:r>
      <w:r>
        <w:rPr>
          <w:rFonts w:ascii="Calibri" w:hAnsi="Calibri" w:cs="Calibri" w:hint="cs"/>
          <w:b/>
          <w:bCs/>
          <w:sz w:val="28"/>
          <w:szCs w:val="28"/>
          <w:rtl/>
        </w:rPr>
        <w:t>6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 xml:space="preserve"> 20 م</w:t>
      </w:r>
      <w:r w:rsidRPr="00C20070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AD88A15" w14:textId="77777777" w:rsidR="007F0019" w:rsidRDefault="007F0019" w:rsidP="007F0019">
      <w:pPr>
        <w:bidi/>
        <w:ind w:left="720" w:hanging="360"/>
        <w:jc w:val="center"/>
      </w:pPr>
    </w:p>
    <w:p w14:paraId="7E086A8A" w14:textId="77777777" w:rsidR="00A37F56" w:rsidRDefault="00A37F56" w:rsidP="00A37F56">
      <w:pPr>
        <w:bidi/>
        <w:ind w:left="720" w:hanging="360"/>
        <w:jc w:val="center"/>
      </w:pPr>
    </w:p>
    <w:p w14:paraId="33864D57" w14:textId="77777777" w:rsidR="00A37F56" w:rsidRDefault="00A37F56" w:rsidP="00A37F56">
      <w:pPr>
        <w:bidi/>
        <w:ind w:left="720" w:hanging="360"/>
        <w:jc w:val="center"/>
      </w:pPr>
    </w:p>
    <w:p w14:paraId="57B407E8" w14:textId="77777777" w:rsidR="00A37F56" w:rsidRDefault="00A37F56" w:rsidP="00A37F56">
      <w:pPr>
        <w:bidi/>
        <w:ind w:left="720" w:hanging="360"/>
        <w:jc w:val="center"/>
      </w:pPr>
    </w:p>
    <w:p w14:paraId="2034AE9C" w14:textId="77777777" w:rsidR="00A37F56" w:rsidRDefault="00A37F56" w:rsidP="00A37F56">
      <w:pPr>
        <w:bidi/>
        <w:ind w:left="720" w:hanging="360"/>
        <w:jc w:val="center"/>
      </w:pPr>
    </w:p>
    <w:p w14:paraId="7FA01666" w14:textId="77777777" w:rsidR="005A7789" w:rsidRDefault="005A7789" w:rsidP="005A7789">
      <w:pPr>
        <w:bidi/>
        <w:ind w:left="720" w:hanging="360"/>
        <w:jc w:val="center"/>
      </w:pPr>
    </w:p>
    <w:p w14:paraId="766D3D5C" w14:textId="77777777" w:rsidR="005A7789" w:rsidRDefault="005A7789" w:rsidP="005A7789">
      <w:pPr>
        <w:bidi/>
        <w:ind w:left="720" w:hanging="360"/>
        <w:jc w:val="center"/>
        <w:rPr>
          <w:rFonts w:hint="cs"/>
          <w:rtl/>
          <w:lang w:bidi="ar-EG"/>
        </w:rPr>
      </w:pPr>
    </w:p>
    <w:p w14:paraId="54CA634A" w14:textId="4AA9E2C1" w:rsidR="004D2BB6" w:rsidRPr="007F0019" w:rsidRDefault="007F0019" w:rsidP="007F0019">
      <w:pPr>
        <w:bidi/>
        <w:ind w:left="720" w:hanging="360"/>
        <w:jc w:val="center"/>
        <w:rPr>
          <w:b/>
          <w:bCs/>
        </w:rPr>
      </w:pPr>
      <w:r w:rsidRPr="007F0019">
        <w:rPr>
          <w:rFonts w:hint="cs"/>
          <w:b/>
          <w:bCs/>
          <w:sz w:val="44"/>
          <w:szCs w:val="44"/>
          <w:rtl/>
        </w:rPr>
        <w:lastRenderedPageBreak/>
        <w:t>الاستبانة</w:t>
      </w:r>
      <w:r w:rsidR="004D2BB6" w:rsidRPr="007F0019">
        <w:rPr>
          <w:rFonts w:ascii="Calibri" w:hAnsi="Calibri" w:cs="Calibri"/>
          <w:b/>
          <w:bCs/>
          <w:sz w:val="28"/>
          <w:szCs w:val="28"/>
        </w:rPr>
        <w:br/>
      </w:r>
    </w:p>
    <w:p w14:paraId="18AD9388" w14:textId="77777777" w:rsidR="005A7789" w:rsidRDefault="005A7789" w:rsidP="00A37F56">
      <w:pPr>
        <w:bidi/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</w:pPr>
      <w:r w:rsidRPr="005A7789">
        <w:rPr>
          <w:rFonts w:ascii="Calibri" w:hAnsi="Calibri" w:cs="Calibri"/>
          <w:b/>
          <w:bCs/>
          <w:color w:val="FF0000"/>
          <w:sz w:val="28"/>
          <w:szCs w:val="28"/>
          <w:rtl/>
          <w:lang w:bidi="ar-EG"/>
        </w:rPr>
        <w:t>أثر جودة الحياة الوظيفية على السلوك الأخلاقي في مستشفيات الرياض</w:t>
      </w:r>
    </w:p>
    <w:p w14:paraId="166F8B6F" w14:textId="77777777" w:rsidR="005A7789" w:rsidRDefault="005A7789" w:rsidP="005A7789">
      <w:pPr>
        <w:bidi/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</w:pPr>
    </w:p>
    <w:p w14:paraId="5C7C2A3D" w14:textId="37B93486" w:rsidR="004D2BB6" w:rsidRPr="004D2BB6" w:rsidRDefault="004D2BB6" w:rsidP="005A7789">
      <w:pPr>
        <w:bidi/>
        <w:rPr>
          <w:rFonts w:ascii="Calibri" w:eastAsia="Calibri" w:hAnsi="Calibri" w:cs="Calibri"/>
          <w:b/>
          <w:bCs/>
          <w:sz w:val="28"/>
          <w:szCs w:val="28"/>
        </w:rPr>
      </w:pPr>
      <w:r w:rsidRPr="004D2BB6"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  <w:t>السادة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</w:t>
      </w:r>
      <w:r w:rsidR="005A7789">
        <w:rPr>
          <w:rFonts w:ascii="Calibri" w:eastAsia="Calibri" w:hAnsi="Calibri" w:cs="Calibri" w:hint="cs"/>
          <w:b/>
          <w:bCs/>
          <w:sz w:val="28"/>
          <w:szCs w:val="28"/>
          <w:rtl/>
          <w:lang w:bidi="ar-EG"/>
        </w:rPr>
        <w:t>العاملين بمستشفيات منطقة الرياض</w:t>
      </w:r>
      <w:r w:rsidR="00A37F56">
        <w:rPr>
          <w:rFonts w:ascii="Calibri" w:eastAsia="Calibri" w:hAnsi="Calibri" w:cs="Calibri" w:hint="cs"/>
          <w:b/>
          <w:bCs/>
          <w:sz w:val="28"/>
          <w:szCs w:val="28"/>
          <w:rtl/>
          <w:lang w:bidi="ar-EG"/>
        </w:rPr>
        <w:t xml:space="preserve">             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</w:t>
      </w:r>
      <w:r>
        <w:rPr>
          <w:rFonts w:ascii="Calibri" w:eastAsia="Calibri" w:hAnsi="Calibri" w:cs="Calibri" w:hint="cs"/>
          <w:b/>
          <w:bCs/>
          <w:sz w:val="28"/>
          <w:szCs w:val="28"/>
          <w:rtl/>
          <w:lang w:bidi="ar-EG"/>
        </w:rPr>
        <w:t xml:space="preserve">              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  <w:t>تحية طيبة......</w:t>
      </w:r>
      <w:r w:rsidRPr="004D2BB6">
        <w:rPr>
          <w:rFonts w:ascii="Calibri" w:eastAsia="Calibri" w:hAnsi="Calibri" w:cs="Calibri"/>
          <w:b/>
          <w:bCs/>
          <w:sz w:val="28"/>
          <w:szCs w:val="28"/>
        </w:rPr>
        <w:t xml:space="preserve">  </w:t>
      </w:r>
    </w:p>
    <w:p w14:paraId="226D4C4A" w14:textId="2DB700CA" w:rsidR="004D2BB6" w:rsidRPr="004D2BB6" w:rsidRDefault="004D2BB6" w:rsidP="004D2BB6">
      <w:pPr>
        <w:bidi/>
        <w:jc w:val="both"/>
        <w:rPr>
          <w:rFonts w:ascii="Calibri" w:eastAsia="Calibri" w:hAnsi="Calibri" w:cs="Calibri"/>
          <w:sz w:val="28"/>
          <w:szCs w:val="28"/>
          <w:rtl/>
        </w:rPr>
      </w:pP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اجل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الوقوف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على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دارسة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="005A7789" w:rsidRPr="005A7789">
        <w:rPr>
          <w:rFonts w:ascii="Calibri" w:eastAsia="Calibri" w:hAnsi="Calibri" w:cs="Calibri"/>
          <w:sz w:val="28"/>
          <w:szCs w:val="28"/>
          <w:rtl/>
          <w:lang w:bidi="ar-EG"/>
        </w:rPr>
        <w:t>أثر جودة الحياة الوظيفية على السلوك الأخلاقي في مستشفيات الرياض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 xml:space="preserve"> تفضلوا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بالإجابة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والمشاركة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الفاعلة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والبناءة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والتي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تمثل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موردا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مهما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في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إتمـام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تلك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الدراسة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لذلك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ارجو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تعاونكم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بشكل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كبير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في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تزويدينا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بالبيانات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المطلوبة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واللازمة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والضرورية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ملاء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الاستبانة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والإجابة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على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جميع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النقاط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لما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لذلك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أثر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كبير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في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الوصول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إلى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نتائج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دقيقة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وسليمة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يمكن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الاعتماد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عليها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أخيرا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نقدم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الشكر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والتقدير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لكل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من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ساهم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في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تلك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الاستبانة</w:t>
      </w:r>
      <w:r w:rsidRPr="004D2BB6">
        <w:rPr>
          <w:rFonts w:ascii="Calibri" w:eastAsia="Calibri" w:hAnsi="Calibri" w:cs="Calibri"/>
          <w:sz w:val="28"/>
          <w:szCs w:val="28"/>
          <w:rtl/>
        </w:rPr>
        <w:t>.</w:t>
      </w:r>
    </w:p>
    <w:p w14:paraId="56147C76" w14:textId="77777777" w:rsidR="004D2BB6" w:rsidRPr="004D2BB6" w:rsidRDefault="004D2BB6" w:rsidP="004D2BB6">
      <w:pPr>
        <w:bidi/>
        <w:jc w:val="right"/>
        <w:rPr>
          <w:rFonts w:ascii="Calibri" w:eastAsia="Calibri" w:hAnsi="Calibri" w:cs="Calibri"/>
          <w:sz w:val="28"/>
          <w:szCs w:val="28"/>
        </w:rPr>
      </w:pP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شكرا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لكم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حسن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sz w:val="28"/>
          <w:szCs w:val="28"/>
          <w:rtl/>
          <w:lang w:bidi="ar-EG"/>
        </w:rPr>
        <w:t>تعاونكم</w:t>
      </w:r>
      <w:r w:rsidRPr="004D2BB6">
        <w:rPr>
          <w:rFonts w:ascii="Calibri" w:eastAsia="Calibri" w:hAnsi="Calibri" w:cs="Calibri"/>
          <w:sz w:val="28"/>
          <w:szCs w:val="28"/>
          <w:rtl/>
        </w:rPr>
        <w:t xml:space="preserve"> </w:t>
      </w:r>
    </w:p>
    <w:p w14:paraId="6AF7A2F1" w14:textId="77777777" w:rsidR="004D2BB6" w:rsidRPr="004D2BB6" w:rsidRDefault="004D2BB6" w:rsidP="004D2BB6">
      <w:pPr>
        <w:bidi/>
        <w:rPr>
          <w:rFonts w:ascii="Calibri" w:eastAsia="Calibri" w:hAnsi="Calibri" w:cs="Calibri"/>
          <w:sz w:val="28"/>
          <w:szCs w:val="28"/>
          <w:rtl/>
        </w:rPr>
      </w:pPr>
      <w:r w:rsidRPr="004D2BB6"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  <w:t>أولا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</w:rPr>
        <w:t xml:space="preserve">: 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  <w:t>الخصائص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  <w:lang w:bidi="ar-EG"/>
        </w:rPr>
        <w:t>الديموغرافية</w:t>
      </w:r>
      <w:r w:rsidRPr="004D2BB6">
        <w:rPr>
          <w:rFonts w:ascii="Calibri" w:eastAsia="Calibri" w:hAnsi="Calibri" w:cs="Calibri"/>
          <w:b/>
          <w:bCs/>
          <w:sz w:val="28"/>
          <w:szCs w:val="28"/>
          <w:rtl/>
        </w:rPr>
        <w:t>:</w:t>
      </w:r>
    </w:p>
    <w:tbl>
      <w:tblPr>
        <w:tblStyle w:val="2-4"/>
        <w:bidiVisual/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2251"/>
        <w:gridCol w:w="1701"/>
        <w:gridCol w:w="2057"/>
        <w:gridCol w:w="1482"/>
      </w:tblGrid>
      <w:tr w:rsidR="004D2BB6" w:rsidRPr="004D2BB6" w14:paraId="590311A9" w14:textId="77777777" w:rsidTr="00A37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3932DCDB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  <w:t>الاسم</w:t>
            </w:r>
          </w:p>
        </w:tc>
        <w:tc>
          <w:tcPr>
            <w:tcW w:w="7491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6F4F8736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4D2BB6" w:rsidRPr="004D2BB6" w14:paraId="1ADE3320" w14:textId="77777777" w:rsidTr="00A37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noWrap/>
            <w:hideMark/>
          </w:tcPr>
          <w:p w14:paraId="65C961B9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  <w:t>الجنس</w:t>
            </w:r>
          </w:p>
        </w:tc>
        <w:tc>
          <w:tcPr>
            <w:tcW w:w="3952" w:type="dxa"/>
            <w:gridSpan w:val="2"/>
            <w:noWrap/>
            <w:hideMark/>
          </w:tcPr>
          <w:p w14:paraId="79B6F488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  <w:t>ذكر</w:t>
            </w:r>
          </w:p>
        </w:tc>
        <w:tc>
          <w:tcPr>
            <w:tcW w:w="3539" w:type="dxa"/>
            <w:gridSpan w:val="2"/>
            <w:noWrap/>
            <w:hideMark/>
          </w:tcPr>
          <w:p w14:paraId="7AD00F0C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  <w:t>انثى</w:t>
            </w:r>
          </w:p>
        </w:tc>
      </w:tr>
      <w:tr w:rsidR="004D2BB6" w:rsidRPr="004D2BB6" w14:paraId="1DF3A665" w14:textId="77777777" w:rsidTr="00A37F56">
        <w:trPr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noWrap/>
          </w:tcPr>
          <w:p w14:paraId="595C1E87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 xml:space="preserve">المؤهل </w:t>
            </w:r>
          </w:p>
        </w:tc>
        <w:tc>
          <w:tcPr>
            <w:tcW w:w="2251" w:type="dxa"/>
            <w:noWrap/>
          </w:tcPr>
          <w:p w14:paraId="3E0BFAF5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ثانوي/ دبلوم</w:t>
            </w:r>
          </w:p>
        </w:tc>
        <w:tc>
          <w:tcPr>
            <w:tcW w:w="1701" w:type="dxa"/>
            <w:noWrap/>
          </w:tcPr>
          <w:p w14:paraId="6CA761A4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بكالوريوس</w:t>
            </w:r>
          </w:p>
        </w:tc>
        <w:tc>
          <w:tcPr>
            <w:tcW w:w="2057" w:type="dxa"/>
            <w:noWrap/>
          </w:tcPr>
          <w:p w14:paraId="6C59CC35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ماجستير</w:t>
            </w:r>
          </w:p>
        </w:tc>
        <w:tc>
          <w:tcPr>
            <w:tcW w:w="1482" w:type="dxa"/>
            <w:noWrap/>
          </w:tcPr>
          <w:p w14:paraId="4BFC025E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دكتوراه</w:t>
            </w:r>
          </w:p>
        </w:tc>
      </w:tr>
    </w:tbl>
    <w:p w14:paraId="274326CB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lang w:bidi="ar-EG"/>
        </w:rPr>
      </w:pP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البيانات الوظيفية</w:t>
      </w:r>
    </w:p>
    <w:tbl>
      <w:tblPr>
        <w:tblStyle w:val="2-4"/>
        <w:bidiVisual/>
        <w:tblW w:w="8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6228"/>
      </w:tblGrid>
      <w:tr w:rsidR="004D2BB6" w:rsidRPr="004D2BB6" w14:paraId="559E7F89" w14:textId="77777777" w:rsidTr="00753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5633F2C4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الإدارة – القسم</w:t>
            </w:r>
            <w:r w:rsidRPr="004D2BB6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22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21F52BD0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</w:p>
        </w:tc>
      </w:tr>
      <w:tr w:rsidR="004D2BB6" w:rsidRPr="004D2BB6" w14:paraId="70F1C5D9" w14:textId="77777777" w:rsidTr="00753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noWrap/>
            <w:hideMark/>
          </w:tcPr>
          <w:p w14:paraId="3C8F94B8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مسمى الوظيفة الحالية</w:t>
            </w:r>
            <w:r w:rsidRPr="004D2BB6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228" w:type="dxa"/>
            <w:noWrap/>
            <w:hideMark/>
          </w:tcPr>
          <w:p w14:paraId="6B492A89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</w:tbl>
    <w:p w14:paraId="06400E3F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</w:p>
    <w:tbl>
      <w:tblPr>
        <w:tblStyle w:val="2-4"/>
        <w:tblpPr w:leftFromText="180" w:rightFromText="180" w:vertAnchor="text" w:horzAnchor="page" w:tblpX="1960" w:tblpY="56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3000"/>
        <w:gridCol w:w="2977"/>
      </w:tblGrid>
      <w:tr w:rsidR="004D2BB6" w:rsidRPr="004D2BB6" w14:paraId="1712A070" w14:textId="77777777" w:rsidTr="007F00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626F3677" w14:textId="77777777" w:rsidR="004D2BB6" w:rsidRPr="004D2BB6" w:rsidRDefault="004D2BB6" w:rsidP="007F0019">
            <w:pPr>
              <w:bidi/>
              <w:spacing w:line="360" w:lineRule="auto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 xml:space="preserve">اقل من 5 سنوات </w:t>
            </w:r>
          </w:p>
        </w:tc>
        <w:tc>
          <w:tcPr>
            <w:tcW w:w="30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F895A2E" w14:textId="77777777" w:rsidR="004D2BB6" w:rsidRPr="004D2BB6" w:rsidRDefault="004D2BB6" w:rsidP="007F001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من 6 سنوات الي 10 سنوات</w:t>
            </w:r>
          </w:p>
        </w:tc>
        <w:tc>
          <w:tcPr>
            <w:tcW w:w="297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3558694" w14:textId="77777777" w:rsidR="004D2BB6" w:rsidRPr="004D2BB6" w:rsidRDefault="004D2BB6" w:rsidP="007F001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أكبر من 20 سنة</w:t>
            </w:r>
          </w:p>
          <w:p w14:paraId="7318BCDF" w14:textId="77777777" w:rsidR="004D2BB6" w:rsidRPr="004D2BB6" w:rsidRDefault="004D2BB6" w:rsidP="007F001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</w:tr>
      <w:tr w:rsidR="004D2BB6" w:rsidRPr="004D2BB6" w14:paraId="4CFF93A1" w14:textId="77777777" w:rsidTr="007F0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</w:tcPr>
          <w:p w14:paraId="40A1B20B" w14:textId="77777777" w:rsidR="004D2BB6" w:rsidRPr="004D2BB6" w:rsidRDefault="004D2BB6" w:rsidP="007F0019">
            <w:pPr>
              <w:bidi/>
              <w:spacing w:line="360" w:lineRule="auto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من 11 الي 15 سنة</w:t>
            </w:r>
          </w:p>
        </w:tc>
        <w:tc>
          <w:tcPr>
            <w:tcW w:w="3000" w:type="dxa"/>
          </w:tcPr>
          <w:p w14:paraId="1638232B" w14:textId="77777777" w:rsidR="004D2BB6" w:rsidRPr="004D2BB6" w:rsidRDefault="004D2BB6" w:rsidP="007F001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من 15 الي 20 سنة</w:t>
            </w:r>
            <w:r w:rsidRPr="004D2BB6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Merge/>
          </w:tcPr>
          <w:p w14:paraId="02A9F3EE" w14:textId="77777777" w:rsidR="004D2BB6" w:rsidRPr="004D2BB6" w:rsidRDefault="004D2BB6" w:rsidP="007F001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</w:tr>
    </w:tbl>
    <w:p w14:paraId="03CF5ABD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lang w:bidi="ar-EG"/>
        </w:rPr>
      </w:pP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سنوات الخبرة</w:t>
      </w:r>
    </w:p>
    <w:p w14:paraId="44D8C792" w14:textId="36B58F22" w:rsid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  <w:lang w:bidi="ar-EG"/>
        </w:rPr>
      </w:pPr>
    </w:p>
    <w:p w14:paraId="6E40E2A4" w14:textId="18BB60CC" w:rsidR="007F71D9" w:rsidRDefault="007F71D9" w:rsidP="007F71D9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  <w:lang w:bidi="ar-EG"/>
        </w:rPr>
      </w:pPr>
    </w:p>
    <w:p w14:paraId="677D3F6F" w14:textId="77777777" w:rsidR="000E10EA" w:rsidRPr="004D2BB6" w:rsidRDefault="000E10EA" w:rsidP="000E10EA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  <w:lang w:bidi="ar-EG"/>
        </w:rPr>
      </w:pPr>
    </w:p>
    <w:tbl>
      <w:tblPr>
        <w:tblStyle w:val="2-4"/>
        <w:tblpPr w:leftFromText="180" w:rightFromText="180" w:vertAnchor="text" w:horzAnchor="page" w:tblpX="1998" w:tblpY="36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9"/>
        <w:gridCol w:w="3061"/>
        <w:gridCol w:w="2610"/>
      </w:tblGrid>
      <w:tr w:rsidR="004D2BB6" w:rsidRPr="004D2BB6" w14:paraId="0E4BF823" w14:textId="77777777" w:rsidTr="00753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4B6D0DBF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lastRenderedPageBreak/>
              <w:t xml:space="preserve">اقل من 25 سنة </w:t>
            </w:r>
          </w:p>
        </w:tc>
        <w:tc>
          <w:tcPr>
            <w:tcW w:w="306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1B52CD5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أكبر من 25 واقل من 35 سنة</w:t>
            </w:r>
          </w:p>
        </w:tc>
        <w:tc>
          <w:tcPr>
            <w:tcW w:w="26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0E85B60F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أكبر من 60 سنة</w:t>
            </w:r>
          </w:p>
          <w:p w14:paraId="3AA60649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</w:tr>
      <w:tr w:rsidR="004D2BB6" w:rsidRPr="004D2BB6" w14:paraId="22E48FC7" w14:textId="77777777" w:rsidTr="00753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9" w:type="dxa"/>
          </w:tcPr>
          <w:p w14:paraId="137B137C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 xml:space="preserve">أكبر من 35 واقل من 50 سنة </w:t>
            </w:r>
          </w:p>
        </w:tc>
        <w:tc>
          <w:tcPr>
            <w:tcW w:w="3061" w:type="dxa"/>
          </w:tcPr>
          <w:p w14:paraId="73A73B6F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أكبر من 50 واقل من 60 سنة</w:t>
            </w:r>
            <w:r w:rsidRPr="004D2BB6">
              <w:rPr>
                <w:rFonts w:ascii="Calibri" w:hAnsi="Calibri" w:cs="Calibri"/>
                <w:sz w:val="28"/>
                <w:szCs w:val="28"/>
              </w:rPr>
              <w:t xml:space="preserve">  </w:t>
            </w:r>
          </w:p>
        </w:tc>
        <w:tc>
          <w:tcPr>
            <w:tcW w:w="2610" w:type="dxa"/>
            <w:vMerge/>
          </w:tcPr>
          <w:p w14:paraId="71A004C9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</w:tr>
    </w:tbl>
    <w:p w14:paraId="356C8967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  <w:lang w:bidi="ar-EG"/>
        </w:rPr>
      </w:pP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العمر</w:t>
      </w:r>
    </w:p>
    <w:p w14:paraId="1FE01288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</w:p>
    <w:p w14:paraId="7233A446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  <w:lang w:bidi="ar-EG"/>
        </w:rPr>
      </w:pPr>
    </w:p>
    <w:p w14:paraId="42320C76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الجزء</w:t>
      </w:r>
      <w:r w:rsidRPr="004D2BB6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الثاني</w:t>
      </w:r>
      <w:r w:rsidRPr="004D2BB6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فقرات</w:t>
      </w:r>
      <w:r w:rsidRPr="004D2BB6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واسئلة</w:t>
      </w:r>
      <w:r w:rsidRPr="004D2BB6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 w:rsidRPr="004D2BB6">
        <w:rPr>
          <w:rFonts w:ascii="Calibri" w:hAnsi="Calibri" w:cs="Calibri"/>
          <w:b/>
          <w:bCs/>
          <w:sz w:val="28"/>
          <w:szCs w:val="28"/>
          <w:rtl/>
          <w:lang w:bidi="ar-EG"/>
        </w:rPr>
        <w:t>الاستبيان</w:t>
      </w:r>
      <w:r w:rsidRPr="004D2BB6"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</w:p>
    <w:p w14:paraId="1514EE9A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b/>
          <w:bCs/>
          <w:sz w:val="28"/>
          <w:szCs w:val="28"/>
          <w:u w:val="single"/>
          <w:rtl/>
        </w:rPr>
      </w:pP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الرجاء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وضع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علامة</w:t>
      </w:r>
      <w:r w:rsidRPr="004D2BB6">
        <w:rPr>
          <w:rFonts w:ascii="Calibri" w:hAnsi="Calibri" w:cs="Calibri"/>
          <w:color w:val="C00000"/>
          <w:sz w:val="28"/>
          <w:szCs w:val="28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>(</w:t>
      </w:r>
      <w:r w:rsidRPr="004D2BB6">
        <w:rPr>
          <w:rFonts w:ascii="Segoe UI Symbol" w:hAnsi="Segoe UI Symbol" w:cs="Segoe UI Symbol" w:hint="cs"/>
          <w:b/>
          <w:bCs/>
          <w:color w:val="C00000"/>
          <w:sz w:val="28"/>
          <w:szCs w:val="28"/>
          <w:u w:val="single"/>
          <w:rtl/>
        </w:rPr>
        <w:t>✔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)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في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المربع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المناسب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تحت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التدريج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الذي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يعبر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عن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درجة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</w:rPr>
        <w:t xml:space="preserve"> </w:t>
      </w:r>
      <w:r w:rsidRPr="004D2BB6">
        <w:rPr>
          <w:rFonts w:ascii="Calibri" w:hAnsi="Calibri" w:cs="Calibri"/>
          <w:b/>
          <w:bCs/>
          <w:color w:val="C00000"/>
          <w:sz w:val="28"/>
          <w:szCs w:val="28"/>
          <w:u w:val="single"/>
          <w:rtl/>
          <w:lang w:bidi="ar-EG"/>
        </w:rPr>
        <w:t>موافقتكم</w:t>
      </w:r>
      <w:r w:rsidRPr="004D2BB6">
        <w:rPr>
          <w:rFonts w:ascii="Calibri" w:hAnsi="Calibri" w:cs="Calibri"/>
          <w:b/>
          <w:bCs/>
          <w:sz w:val="28"/>
          <w:szCs w:val="28"/>
          <w:u w:val="single"/>
          <w:rtl/>
        </w:rPr>
        <w:t>:</w:t>
      </w:r>
    </w:p>
    <w:tbl>
      <w:tblPr>
        <w:tblStyle w:val="4-4"/>
        <w:bidiVisual/>
        <w:tblW w:w="89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3817"/>
        <w:gridCol w:w="776"/>
        <w:gridCol w:w="776"/>
        <w:gridCol w:w="779"/>
        <w:gridCol w:w="920"/>
        <w:gridCol w:w="1337"/>
      </w:tblGrid>
      <w:tr w:rsidR="004D2BB6" w:rsidRPr="004D2BB6" w14:paraId="1276E62E" w14:textId="77777777" w:rsidTr="004339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5F12345A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3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586F598E" w14:textId="12218738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</w:p>
        </w:tc>
        <w:tc>
          <w:tcPr>
            <w:tcW w:w="4588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42CB75E7" w14:textId="77777777" w:rsidR="004D2BB6" w:rsidRPr="004D2BB6" w:rsidRDefault="004D2BB6" w:rsidP="00753260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مستوي الموافقة</w:t>
            </w:r>
          </w:p>
        </w:tc>
      </w:tr>
      <w:tr w:rsidR="004D2BB6" w:rsidRPr="004D2BB6" w14:paraId="14A04B39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  <w:hideMark/>
          </w:tcPr>
          <w:p w14:paraId="76691C38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396C824F" w14:textId="424E4129" w:rsidR="004D2BB6" w:rsidRPr="004D2BB6" w:rsidRDefault="00D92E24" w:rsidP="00753260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="Calibri" w:hAnsi="Calibri" w:cs="Calibri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 xml:space="preserve">المتغير المستقل: </w:t>
            </w:r>
            <w:r w:rsidR="005A7789">
              <w:rPr>
                <w:rFonts w:ascii="Calibri" w:hAnsi="Calibri" w:cs="Calibri" w:hint="cs"/>
                <w:b/>
                <w:bCs/>
                <w:color w:val="002060"/>
                <w:sz w:val="28"/>
                <w:szCs w:val="28"/>
                <w:rtl/>
                <w:lang w:bidi="ar-EG"/>
              </w:rPr>
              <w:t>جودة الحياة الوظيفية</w:t>
            </w:r>
          </w:p>
        </w:tc>
        <w:tc>
          <w:tcPr>
            <w:tcW w:w="776" w:type="dxa"/>
            <w:noWrap/>
            <w:hideMark/>
          </w:tcPr>
          <w:p w14:paraId="12CFF52E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موافق بشدة</w:t>
            </w:r>
          </w:p>
        </w:tc>
        <w:tc>
          <w:tcPr>
            <w:tcW w:w="776" w:type="dxa"/>
            <w:noWrap/>
            <w:hideMark/>
          </w:tcPr>
          <w:p w14:paraId="4EFDAF71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754051B2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3F8B1D17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56E7C5E8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غير موافق بشدة</w:t>
            </w:r>
          </w:p>
        </w:tc>
      </w:tr>
      <w:tr w:rsidR="004D2BB6" w:rsidRPr="004D2BB6" w14:paraId="232F3882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713547A0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</w:p>
        </w:tc>
        <w:tc>
          <w:tcPr>
            <w:tcW w:w="8405" w:type="dxa"/>
            <w:gridSpan w:val="6"/>
            <w:noWrap/>
          </w:tcPr>
          <w:p w14:paraId="2409B346" w14:textId="2CFBF80B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  <w:lang w:bidi="ar-EG"/>
              </w:rPr>
              <w:t>البعد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F86FF6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الاول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: </w:t>
            </w:r>
            <w:r w:rsidR="005A7789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 xml:space="preserve">الجوانب </w:t>
            </w:r>
            <w:r w:rsidR="005A7789" w:rsidRPr="00C215AD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المالية والاقتصادية</w:t>
            </w:r>
          </w:p>
        </w:tc>
      </w:tr>
      <w:tr w:rsidR="004D2BB6" w:rsidRPr="004D2BB6" w14:paraId="24FC09F7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5978FEB" w14:textId="32307551" w:rsidR="004D2BB6" w:rsidRPr="004D2BB6" w:rsidRDefault="00D2196F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2790929" w14:textId="3764184B" w:rsidR="004D2BB6" w:rsidRPr="00C215AD" w:rsidRDefault="003825F4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 xml:space="preserve">يوجد 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 xml:space="preserve">توازن بين العوائد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>المالية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 xml:space="preserve"> التي يحصل عليها العامل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>والجهد الم</w:t>
            </w:r>
            <w:r w:rsidR="009206F6"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>ب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>ذول</w:t>
            </w:r>
          </w:p>
        </w:tc>
        <w:tc>
          <w:tcPr>
            <w:tcW w:w="776" w:type="dxa"/>
            <w:noWrap/>
          </w:tcPr>
          <w:p w14:paraId="786114C0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3F66060F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803450A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407C776F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01FEBF42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D2BB6" w:rsidRPr="004D2BB6" w14:paraId="06284A43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74170B0B" w14:textId="77777777" w:rsidR="004D2BB6" w:rsidRPr="004D2BB6" w:rsidRDefault="004D2BB6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330F8C53" w14:textId="7C73A6D8" w:rsidR="004D2BB6" w:rsidRPr="00C215AD" w:rsidRDefault="002C4320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>يرتبط البعد المادي ارتباطاً وثيقاً بضمان استمرار الدخل والأمان الوظيفي</w:t>
            </w:r>
          </w:p>
        </w:tc>
        <w:tc>
          <w:tcPr>
            <w:tcW w:w="776" w:type="dxa"/>
            <w:noWrap/>
          </w:tcPr>
          <w:p w14:paraId="76871235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36D27517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2E2B452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E2C73C7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A623F6E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D2BB6" w:rsidRPr="004D2BB6" w14:paraId="7C159C3E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52B5A403" w14:textId="11AA9165" w:rsidR="004D2BB6" w:rsidRPr="004D2BB6" w:rsidRDefault="00D2196F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1D61DF5C" w14:textId="59A96D1B" w:rsidR="004D2BB6" w:rsidRPr="00C215AD" w:rsidRDefault="005E348F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 xml:space="preserve">الاستثمار في بنية تحتية تكنولوجية قوية يحقق اثرا إيجابيا على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</w:rPr>
              <w:t>مقدمي خدمات الرعاية الصحية</w:t>
            </w:r>
          </w:p>
        </w:tc>
        <w:tc>
          <w:tcPr>
            <w:tcW w:w="776" w:type="dxa"/>
            <w:noWrap/>
          </w:tcPr>
          <w:p w14:paraId="4EC27ED9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16892E0A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27B7FBFE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84B0841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1887C4E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D2BB6" w:rsidRPr="004D2BB6" w14:paraId="0772BB83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417E38B" w14:textId="25B9D264" w:rsidR="004D2BB6" w:rsidRPr="004D2BB6" w:rsidRDefault="00D2196F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0381306E" w14:textId="3C343567" w:rsidR="004D2BB6" w:rsidRPr="00C215AD" w:rsidRDefault="009206F6" w:rsidP="004E38D9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>توفير عقود عمل واضحة وتأمين صحي شامل وتقاعدي يُشعر الموظف بالاستقرار</w:t>
            </w:r>
          </w:p>
        </w:tc>
        <w:tc>
          <w:tcPr>
            <w:tcW w:w="776" w:type="dxa"/>
            <w:noWrap/>
          </w:tcPr>
          <w:p w14:paraId="0E2B92C7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38AA9337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02DE844B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2D85E686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04E95BC8" w14:textId="77777777" w:rsidR="004D2BB6" w:rsidRPr="004D2BB6" w:rsidRDefault="004D2BB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D2BB6" w:rsidRPr="004D2BB6" w14:paraId="502A9E3B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57903860" w14:textId="2CBEF6A3" w:rsidR="004D2BB6" w:rsidRPr="004D2BB6" w:rsidRDefault="00D2196F" w:rsidP="00753260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52CFA606" w14:textId="35B9A32B" w:rsidR="004D2BB6" w:rsidRPr="00C215AD" w:rsidRDefault="009206F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الراتب الأساسي العادل والمكافآت التشجيعية المرتبطة بتقييم الأداء حجر الزاوية في تحسين المستوى المعيشي للموظف</w:t>
            </w:r>
          </w:p>
        </w:tc>
        <w:tc>
          <w:tcPr>
            <w:tcW w:w="776" w:type="dxa"/>
            <w:noWrap/>
          </w:tcPr>
          <w:p w14:paraId="03210448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24ADF84D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11B7A04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624C657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BD9DE1B" w14:textId="77777777" w:rsidR="004D2BB6" w:rsidRPr="004D2BB6" w:rsidRDefault="004D2BB6" w:rsidP="00753260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5A7789" w:rsidRPr="004D2BB6" w14:paraId="1172B5FB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1225BEE" w14:textId="595BDEE6" w:rsidR="005A7789" w:rsidRDefault="00C215AD" w:rsidP="00753260">
            <w:pPr>
              <w:bidi/>
              <w:spacing w:line="360" w:lineRule="auto"/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0E2D90FB" w14:textId="3648A5D3" w:rsidR="005A7789" w:rsidRPr="00C215AD" w:rsidRDefault="009206F6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 xml:space="preserve">يتم 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ربط الأداء المتميز بمكافآت مالية 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lastRenderedPageBreak/>
              <w:t>تشجع على الابتكار وزيادة الكفاءة.</w:t>
            </w:r>
          </w:p>
        </w:tc>
        <w:tc>
          <w:tcPr>
            <w:tcW w:w="776" w:type="dxa"/>
            <w:noWrap/>
          </w:tcPr>
          <w:p w14:paraId="051FA6A8" w14:textId="77777777" w:rsidR="005A7789" w:rsidRPr="004D2BB6" w:rsidRDefault="005A7789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2A493AB9" w14:textId="77777777" w:rsidR="005A7789" w:rsidRPr="004D2BB6" w:rsidRDefault="005A7789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565E8DD1" w14:textId="77777777" w:rsidR="005A7789" w:rsidRPr="004D2BB6" w:rsidRDefault="005A7789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4737720" w14:textId="77777777" w:rsidR="005A7789" w:rsidRPr="004D2BB6" w:rsidRDefault="005A7789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5CADC530" w14:textId="77777777" w:rsidR="005A7789" w:rsidRPr="004D2BB6" w:rsidRDefault="005A7789" w:rsidP="00753260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3394B" w:rsidRPr="004D2BB6" w14:paraId="310D05FA" w14:textId="77777777" w:rsidTr="005333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423E1753" w14:textId="77777777" w:rsidR="0043394B" w:rsidRPr="004D2BB6" w:rsidRDefault="0043394B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8405" w:type="dxa"/>
            <w:gridSpan w:val="6"/>
            <w:noWrap/>
          </w:tcPr>
          <w:p w14:paraId="5EE5CD97" w14:textId="0421F65D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  <w:lang w:bidi="ar-EG"/>
              </w:rPr>
              <w:t>البعد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5193A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الثاني: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A7789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الجوانب الوظيفية والتنظيمية</w:t>
            </w:r>
          </w:p>
        </w:tc>
      </w:tr>
      <w:tr w:rsidR="0043394B" w:rsidRPr="004D2BB6" w14:paraId="3380F84A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6BB5B8A" w14:textId="75C201E7" w:rsidR="0043394B" w:rsidRPr="004D2BB6" w:rsidRDefault="0043394B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17" w:type="dxa"/>
            <w:noWrap/>
          </w:tcPr>
          <w:p w14:paraId="4CB38849" w14:textId="79CD7058" w:rsidR="0043394B" w:rsidRPr="00C215AD" w:rsidRDefault="00C215AD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توجد</w:t>
            </w:r>
            <w:r w:rsidR="0043394B"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 xml:space="preserve"> أنظمة وتعليمات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واضحة ومحددة ل</w:t>
            </w:r>
            <w:r w:rsidR="0043394B"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مهام وواجبات كل موظف</w:t>
            </w:r>
            <w:r w:rsidR="0043394B" w:rsidRPr="00C215AD">
              <w:rPr>
                <w:rFonts w:ascii="Calibri" w:eastAsia="Times New Roman" w:hAnsi="Calibri" w:cs="Calibri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776" w:type="dxa"/>
            <w:noWrap/>
          </w:tcPr>
          <w:p w14:paraId="1E80397B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3829D8CF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386F4EB9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212BDAA9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2A705BDD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3394B" w:rsidRPr="004D2BB6" w14:paraId="7519D286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B77F27C" w14:textId="7AAE5E21" w:rsidR="0043394B" w:rsidRPr="004D2BB6" w:rsidRDefault="0043394B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639E47C3" w14:textId="7196F342" w:rsidR="0043394B" w:rsidRPr="00C215AD" w:rsidRDefault="005E348F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يوفر الدعم الإداري أدوات تقنية محدثة تمنع الأخطاء وتعطل الخدمة</w:t>
            </w:r>
          </w:p>
        </w:tc>
        <w:tc>
          <w:tcPr>
            <w:tcW w:w="776" w:type="dxa"/>
            <w:noWrap/>
          </w:tcPr>
          <w:p w14:paraId="4A33E4AF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3D8F1D4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74C22D33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84CFFE7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D021CDC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3394B" w:rsidRPr="004D2BB6" w14:paraId="612173D2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29A56EFF" w14:textId="7ED13ED7" w:rsidR="0043394B" w:rsidRPr="004D2BB6" w:rsidRDefault="00D2196F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A9FF3BE" w14:textId="6FB3DFEC" w:rsidR="0043394B" w:rsidRPr="00C215AD" w:rsidRDefault="00C215AD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يوجد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نظام عادل يوضح للموظفين مستويات أدائهم لتمكينهم من التطوي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ر</w:t>
            </w:r>
          </w:p>
        </w:tc>
        <w:tc>
          <w:tcPr>
            <w:tcW w:w="776" w:type="dxa"/>
            <w:noWrap/>
          </w:tcPr>
          <w:p w14:paraId="7556A852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18844C00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2664595E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72C53BEB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3989F3C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3394B" w:rsidRPr="004D2BB6" w14:paraId="368F1B99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2062A7B7" w14:textId="7E0E43A7" w:rsidR="0043394B" w:rsidRPr="004D2BB6" w:rsidRDefault="00D2196F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03C8E2F0" w14:textId="04026A1F" w:rsidR="0043394B" w:rsidRPr="00C215AD" w:rsidRDefault="009038D5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المساواة والعدالة بين العاملين يزيد ثقتهم وضمان حقوقهم</w:t>
            </w:r>
            <w:r w:rsidR="0043394B" w:rsidRPr="00C215AD">
              <w:rPr>
                <w:rFonts w:ascii="Calibri" w:eastAsia="Times New Roman" w:hAnsi="Calibri"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76" w:type="dxa"/>
            <w:noWrap/>
          </w:tcPr>
          <w:p w14:paraId="4CB6C14B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1A222540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2AFBDB46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1B17C9CC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7AA567E1" w14:textId="77777777" w:rsidR="0043394B" w:rsidRPr="004D2BB6" w:rsidRDefault="0043394B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43394B" w:rsidRPr="004D2BB6" w14:paraId="64CC16D7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549BA25F" w14:textId="1952B3EF" w:rsidR="0043394B" w:rsidRPr="004D2BB6" w:rsidRDefault="00D2196F" w:rsidP="0043394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71B0EB67" w14:textId="3FB03D02" w:rsidR="0043394B" w:rsidRPr="00C215AD" w:rsidRDefault="005E348F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يتم التركيز على النتائج النهائية التي تسهم في تحقيق رؤية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المستشفى</w:t>
            </w:r>
          </w:p>
        </w:tc>
        <w:tc>
          <w:tcPr>
            <w:tcW w:w="776" w:type="dxa"/>
            <w:noWrap/>
          </w:tcPr>
          <w:p w14:paraId="2B43C6E7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623268C1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42E98FFA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154537D3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B7B5081" w14:textId="77777777" w:rsidR="0043394B" w:rsidRPr="004D2BB6" w:rsidRDefault="0043394B" w:rsidP="0043394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5A7789" w:rsidRPr="004D2BB6" w14:paraId="5182E5E4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003BA138" w14:textId="25BA31D9" w:rsidR="005A7789" w:rsidRDefault="005A7789" w:rsidP="0043394B">
            <w:pPr>
              <w:bidi/>
              <w:spacing w:line="360" w:lineRule="auto"/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0AA488D6" w14:textId="66B5C94F" w:rsidR="005A7789" w:rsidRPr="00C215AD" w:rsidRDefault="002C4320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يوجد مناخ تنظيمي مادي صالح للعمل يُحفز العاملين على بذل المزيد من الجهد</w:t>
            </w:r>
          </w:p>
        </w:tc>
        <w:tc>
          <w:tcPr>
            <w:tcW w:w="776" w:type="dxa"/>
            <w:noWrap/>
          </w:tcPr>
          <w:p w14:paraId="652222A7" w14:textId="77777777" w:rsidR="005A7789" w:rsidRPr="004D2BB6" w:rsidRDefault="005A7789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69984FA0" w14:textId="77777777" w:rsidR="005A7789" w:rsidRPr="004D2BB6" w:rsidRDefault="005A7789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13339E6B" w14:textId="77777777" w:rsidR="005A7789" w:rsidRPr="004D2BB6" w:rsidRDefault="005A7789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3E513AEC" w14:textId="77777777" w:rsidR="005A7789" w:rsidRPr="004D2BB6" w:rsidRDefault="005A7789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4D4E5796" w14:textId="77777777" w:rsidR="005A7789" w:rsidRPr="004D2BB6" w:rsidRDefault="005A7789" w:rsidP="0043394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1B4D0F72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D053BA3" w14:textId="77777777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</w:p>
        </w:tc>
        <w:tc>
          <w:tcPr>
            <w:tcW w:w="3817" w:type="dxa"/>
            <w:noWrap/>
          </w:tcPr>
          <w:p w14:paraId="7CCDD346" w14:textId="6102F38C" w:rsidR="00F86FF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  <w:lang w:bidi="ar-EG"/>
              </w:rPr>
            </w:pP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  <w:lang w:bidi="ar-EG"/>
              </w:rPr>
              <w:t>البعد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الثالث</w:t>
            </w:r>
            <w:r w:rsidRPr="004D2BB6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</w:rPr>
              <w:t xml:space="preserve">: </w:t>
            </w:r>
            <w:r w:rsidR="005A7789">
              <w:rPr>
                <w:rFonts w:ascii="Calibri" w:eastAsia="Times New Roman" w:hAnsi="Calibri" w:cs="Calibri" w:hint="cs"/>
                <w:b/>
                <w:bCs/>
                <w:color w:val="FF0000"/>
                <w:sz w:val="28"/>
                <w:szCs w:val="28"/>
                <w:rtl/>
                <w:lang w:bidi="ar-EG"/>
              </w:rPr>
              <w:t>الجوانب المادية والمعنوية</w:t>
            </w:r>
            <w:r w:rsidRPr="0043394B">
              <w:rPr>
                <w:rFonts w:ascii="Calibri" w:eastAsia="Times New Roman" w:hAnsi="Calibri" w:cs="Calibri"/>
                <w:b/>
                <w:bCs/>
                <w:color w:val="FF0000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776" w:type="dxa"/>
            <w:noWrap/>
          </w:tcPr>
          <w:p w14:paraId="7F2F2D52" w14:textId="77777777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FEA9D99" w14:textId="6722B345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76ACC554" w14:textId="77777777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D1B240C" w14:textId="5DC4EF71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7542B600" w14:textId="77777777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5E89AC9D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76563C30" w14:textId="7A3C8C6F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654FEAFB" w14:textId="6AF6900B" w:rsidR="00F86FF6" w:rsidRPr="00C215AD" w:rsidRDefault="00A66CC8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الأجور والتعويضات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عادلة و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تتناسب مع الجهد المبذول وتغطي تكاليف المعيشة</w:t>
            </w:r>
          </w:p>
        </w:tc>
        <w:tc>
          <w:tcPr>
            <w:tcW w:w="776" w:type="dxa"/>
            <w:noWrap/>
          </w:tcPr>
          <w:p w14:paraId="45F68E9A" w14:textId="1758F938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1EC9879C" w14:textId="540322C0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34642119" w14:textId="0977CD14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056831E" w14:textId="39443A27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1F0D0DF" w14:textId="5D6856B6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71007E22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2AFF4AE" w14:textId="7B9D555F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134AADFA" w14:textId="45649262" w:rsidR="00F86FF6" w:rsidRPr="00C215AD" w:rsidRDefault="00A66CC8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توفر الادارة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برامج تدريب مستمرة وفتح مسارات واضحة للترقي الوظيفي</w:t>
            </w:r>
          </w:p>
        </w:tc>
        <w:tc>
          <w:tcPr>
            <w:tcW w:w="776" w:type="dxa"/>
            <w:noWrap/>
          </w:tcPr>
          <w:p w14:paraId="3300FF7A" w14:textId="019F9F22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4855B2E0" w14:textId="08DF828A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1ABC2720" w14:textId="5E3DEDFA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3F35B1BE" w14:textId="4B5D882C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09F0ABEE" w14:textId="06D36D65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642BB46F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AF3D2CA" w14:textId="22153205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36EA73B6" w14:textId="425CFFA2" w:rsidR="00F86FF6" w:rsidRPr="00C215AD" w:rsidRDefault="00A66CC8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 xml:space="preserve">يتم 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الاعتراف بإنجازات الموظف وتقديم الثناء والتقدير المعنوي له أمام زملائه</w:t>
            </w:r>
          </w:p>
        </w:tc>
        <w:tc>
          <w:tcPr>
            <w:tcW w:w="776" w:type="dxa"/>
            <w:noWrap/>
          </w:tcPr>
          <w:p w14:paraId="5B65EF46" w14:textId="45FD739D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70992851" w14:textId="3C73EAA4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3EACAE1A" w14:textId="56595738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019FECE6" w14:textId="63A89B43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6F4FD1AC" w14:textId="78187708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0C3E78FD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7BB602ED" w14:textId="27C89352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109B40ED" w14:textId="02451ADE" w:rsidR="00F86FF6" w:rsidRPr="00C215AD" w:rsidRDefault="00A66CC8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 xml:space="preserve">يتم 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منح الموظف مساحة لإبداء رأيه والمساهمة في صياغة قرارات القسم</w:t>
            </w:r>
          </w:p>
        </w:tc>
        <w:tc>
          <w:tcPr>
            <w:tcW w:w="776" w:type="dxa"/>
            <w:noWrap/>
          </w:tcPr>
          <w:p w14:paraId="2F167D45" w14:textId="5A1F6EB7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0CD08A40" w14:textId="450E8C0B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375465FC" w14:textId="3C4F30C3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3BD938E2" w14:textId="2749264D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176802C2" w14:textId="5D9B68B6" w:rsidR="00F86FF6" w:rsidRPr="004D2BB6" w:rsidRDefault="00F86FF6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F86FF6" w:rsidRPr="004D2BB6" w14:paraId="0B63A1AF" w14:textId="77777777" w:rsidTr="00433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53B43157" w14:textId="2A1C8F73" w:rsidR="00F86FF6" w:rsidRDefault="00F86FF6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lastRenderedPageBreak/>
              <w:t>5</w:t>
            </w:r>
          </w:p>
        </w:tc>
        <w:tc>
          <w:tcPr>
            <w:tcW w:w="3817" w:type="dxa"/>
            <w:noWrap/>
          </w:tcPr>
          <w:p w14:paraId="42D5AF9F" w14:textId="54663CDA" w:rsidR="00F86FF6" w:rsidRPr="00C215AD" w:rsidRDefault="002C4320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تتوفر فرص عادلة لزيادة الدخل والمكانة الوظيفية عبر الترقية والتقدم الوظيفي</w:t>
            </w:r>
          </w:p>
        </w:tc>
        <w:tc>
          <w:tcPr>
            <w:tcW w:w="776" w:type="dxa"/>
            <w:noWrap/>
          </w:tcPr>
          <w:p w14:paraId="1ABF3883" w14:textId="4DF57A79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34E7B396" w14:textId="110A29E2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37E14B99" w14:textId="7F3AE257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591DF8B5" w14:textId="02E751D4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6DDB2692" w14:textId="2E0D033B" w:rsidR="00F86FF6" w:rsidRPr="004D2BB6" w:rsidRDefault="00F86FF6" w:rsidP="00F86FF6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5A7789" w:rsidRPr="004D2BB6" w14:paraId="385E65EE" w14:textId="77777777" w:rsidTr="0043394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91E12FB" w14:textId="187933CE" w:rsidR="005A7789" w:rsidRPr="004D2BB6" w:rsidRDefault="005A7789" w:rsidP="00F86FF6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31CAD471" w14:textId="7860A35B" w:rsidR="005A7789" w:rsidRPr="00C215AD" w:rsidRDefault="002C4320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يسهم توفر الإمكانيات المادية اللازمة للعمل (مثل الأجهزة والأدوات) في تعزيز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السلوك الأخلاقي للعاملين</w:t>
            </w:r>
          </w:p>
        </w:tc>
        <w:tc>
          <w:tcPr>
            <w:tcW w:w="776" w:type="dxa"/>
            <w:noWrap/>
          </w:tcPr>
          <w:p w14:paraId="4D44C1CD" w14:textId="77777777" w:rsidR="005A7789" w:rsidRPr="004D2BB6" w:rsidRDefault="005A7789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noWrap/>
          </w:tcPr>
          <w:p w14:paraId="61CBABA3" w14:textId="77777777" w:rsidR="005A7789" w:rsidRPr="004D2BB6" w:rsidRDefault="005A7789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79" w:type="dxa"/>
            <w:noWrap/>
          </w:tcPr>
          <w:p w14:paraId="5D848812" w14:textId="77777777" w:rsidR="005A7789" w:rsidRPr="004D2BB6" w:rsidRDefault="005A7789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noWrap/>
          </w:tcPr>
          <w:p w14:paraId="4064FE0B" w14:textId="77777777" w:rsidR="005A7789" w:rsidRPr="004D2BB6" w:rsidRDefault="005A7789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noWrap/>
          </w:tcPr>
          <w:p w14:paraId="7D72CE39" w14:textId="77777777" w:rsidR="005A7789" w:rsidRPr="004D2BB6" w:rsidRDefault="005A7789" w:rsidP="00F86FF6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</w:tbl>
    <w:p w14:paraId="0E0510E8" w14:textId="77777777" w:rsidR="004D2BB6" w:rsidRPr="004D2BB6" w:rsidRDefault="004D2BB6" w:rsidP="004D2BB6">
      <w:pPr>
        <w:bidi/>
        <w:spacing w:line="360" w:lineRule="auto"/>
        <w:rPr>
          <w:rFonts w:ascii="Calibri" w:hAnsi="Calibri" w:cs="Calibri"/>
          <w:sz w:val="28"/>
          <w:szCs w:val="28"/>
          <w:rtl/>
        </w:rPr>
      </w:pPr>
    </w:p>
    <w:tbl>
      <w:tblPr>
        <w:tblStyle w:val="4-4"/>
        <w:bidiVisual/>
        <w:tblW w:w="87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58"/>
        <w:gridCol w:w="3846"/>
        <w:gridCol w:w="839"/>
        <w:gridCol w:w="776"/>
        <w:gridCol w:w="779"/>
        <w:gridCol w:w="1056"/>
        <w:gridCol w:w="1271"/>
      </w:tblGrid>
      <w:tr w:rsidR="001626A4" w:rsidRPr="004D2BB6" w14:paraId="38C2B49C" w14:textId="77777777" w:rsidTr="005E40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35E31F7A" w14:textId="77777777" w:rsidR="001626A4" w:rsidRPr="004D2BB6" w:rsidRDefault="001626A4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384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653B5FFD" w14:textId="17243A5C" w:rsidR="001626A4" w:rsidRPr="004D2BB6" w:rsidRDefault="001626A4" w:rsidP="005E407B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 xml:space="preserve">المحور </w:t>
            </w:r>
            <w:r>
              <w:rPr>
                <w:rFonts w:ascii="Calibri" w:hAnsi="Calibri" w:cs="Calibri" w:hint="cs"/>
                <w:sz w:val="28"/>
                <w:szCs w:val="28"/>
                <w:rtl/>
              </w:rPr>
              <w:t>الثالث</w:t>
            </w: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612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31DE507E" w14:textId="77777777" w:rsidR="001626A4" w:rsidRPr="004D2BB6" w:rsidRDefault="001626A4" w:rsidP="005E407B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hAnsi="Calibri" w:cs="Calibri"/>
                <w:sz w:val="28"/>
                <w:szCs w:val="28"/>
                <w:rtl/>
              </w:rPr>
              <w:t>مستوي الموافقة</w:t>
            </w:r>
          </w:p>
        </w:tc>
      </w:tr>
      <w:tr w:rsidR="001626A4" w:rsidRPr="004D2BB6" w14:paraId="18278D9A" w14:textId="77777777" w:rsidTr="005E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20979F6A" w14:textId="77777777" w:rsidR="001626A4" w:rsidRPr="004D2BB6" w:rsidRDefault="001626A4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46" w:type="dxa"/>
            <w:noWrap/>
            <w:hideMark/>
          </w:tcPr>
          <w:p w14:paraId="73CB57B5" w14:textId="0B147EF3" w:rsidR="001626A4" w:rsidRPr="004D2BB6" w:rsidRDefault="001626A4" w:rsidP="005E407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5A7789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  <w:rtl/>
              </w:rPr>
              <w:t xml:space="preserve">المتغير التابع: </w:t>
            </w:r>
            <w:r w:rsidR="005A7789" w:rsidRPr="005A7789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  <w:rtl/>
              </w:rPr>
              <w:t>السلوك الأخلاقي في مستشفيات الرياض</w:t>
            </w:r>
          </w:p>
        </w:tc>
        <w:tc>
          <w:tcPr>
            <w:tcW w:w="839" w:type="dxa"/>
            <w:noWrap/>
            <w:hideMark/>
          </w:tcPr>
          <w:p w14:paraId="5AF0AF6A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موافق بشدة</w:t>
            </w:r>
          </w:p>
        </w:tc>
        <w:tc>
          <w:tcPr>
            <w:tcW w:w="744" w:type="dxa"/>
            <w:noWrap/>
            <w:hideMark/>
          </w:tcPr>
          <w:p w14:paraId="5E866EAA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موافق</w:t>
            </w:r>
          </w:p>
        </w:tc>
        <w:tc>
          <w:tcPr>
            <w:tcW w:w="702" w:type="dxa"/>
            <w:noWrap/>
            <w:hideMark/>
          </w:tcPr>
          <w:p w14:paraId="665064F2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محايد</w:t>
            </w:r>
          </w:p>
        </w:tc>
        <w:tc>
          <w:tcPr>
            <w:tcW w:w="1056" w:type="dxa"/>
            <w:noWrap/>
            <w:hideMark/>
          </w:tcPr>
          <w:p w14:paraId="353D750D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غير موافق</w:t>
            </w:r>
          </w:p>
        </w:tc>
        <w:tc>
          <w:tcPr>
            <w:tcW w:w="1271" w:type="dxa"/>
            <w:noWrap/>
            <w:hideMark/>
          </w:tcPr>
          <w:p w14:paraId="11C04519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غير موافق بشدة</w:t>
            </w:r>
          </w:p>
        </w:tc>
      </w:tr>
      <w:tr w:rsidR="001626A4" w:rsidRPr="004D2BB6" w14:paraId="443C7244" w14:textId="77777777" w:rsidTr="005E407B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4070054B" w14:textId="747955BB" w:rsidR="001626A4" w:rsidRPr="004D2BB6" w:rsidRDefault="00D2196F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846" w:type="dxa"/>
            <w:noWrap/>
            <w:hideMark/>
          </w:tcPr>
          <w:p w14:paraId="2487D881" w14:textId="44579228" w:rsidR="001626A4" w:rsidRPr="00C215AD" w:rsidRDefault="009206F6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جودة الحياة الوظيفية هي المحرك الأساسي في تبني سلوكيات إيجابية وأخلاقية لحماية</w:t>
            </w:r>
            <w:r w:rsidR="00A66CC8"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 xml:space="preserve"> العاملين وبيئة العمل</w:t>
            </w:r>
          </w:p>
        </w:tc>
        <w:tc>
          <w:tcPr>
            <w:tcW w:w="839" w:type="dxa"/>
            <w:noWrap/>
            <w:hideMark/>
          </w:tcPr>
          <w:p w14:paraId="0A898091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5815FAE3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5E46C9DA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5CBAA5E8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7F7B9CD4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1626A4" w:rsidRPr="004D2BB6" w14:paraId="22CA1725" w14:textId="77777777" w:rsidTr="005E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5DF88147" w14:textId="11828B7D" w:rsidR="001626A4" w:rsidRPr="004D2BB6" w:rsidRDefault="00D2196F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846" w:type="dxa"/>
            <w:noWrap/>
            <w:hideMark/>
          </w:tcPr>
          <w:p w14:paraId="2184742F" w14:textId="6FDDF888" w:rsidR="001626A4" w:rsidRPr="00C215AD" w:rsidRDefault="009206F6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الا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نظمة العادلة في تقييم الأداء، وتقديم أجور وبدلات </w:t>
            </w:r>
            <w:r w:rsidR="00A66CC8"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مناسبة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يقلل من دوافع الانحراف عن المسار الأخلاقي </w:t>
            </w:r>
          </w:p>
        </w:tc>
        <w:tc>
          <w:tcPr>
            <w:tcW w:w="839" w:type="dxa"/>
            <w:noWrap/>
            <w:hideMark/>
          </w:tcPr>
          <w:p w14:paraId="7169FE6C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0A525CCA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14BE660F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675E1B86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2052C7DC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1626A4" w:rsidRPr="004D2BB6" w14:paraId="50FF1039" w14:textId="77777777" w:rsidTr="005E407B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3DE6A036" w14:textId="77777777" w:rsidR="001626A4" w:rsidRPr="004D2BB6" w:rsidRDefault="001626A4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3846" w:type="dxa"/>
            <w:noWrap/>
            <w:hideMark/>
          </w:tcPr>
          <w:p w14:paraId="539D132E" w14:textId="767B7576" w:rsidR="001626A4" w:rsidRPr="00C215AD" w:rsidRDefault="005E348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يتم تدريب المديرين على القيادة العادلة لتصحيح أوجه عدم المساواة والانحراف السلوكي والاخلاقي</w:t>
            </w:r>
          </w:p>
        </w:tc>
        <w:tc>
          <w:tcPr>
            <w:tcW w:w="839" w:type="dxa"/>
            <w:noWrap/>
            <w:hideMark/>
          </w:tcPr>
          <w:p w14:paraId="4BF5A433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29A92639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592C2F8C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0F28FBB5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324D0D2C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1626A4" w:rsidRPr="004D2BB6" w14:paraId="58CFE843" w14:textId="77777777" w:rsidTr="005E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641E403C" w14:textId="77777777" w:rsidR="001626A4" w:rsidRPr="004D2BB6" w:rsidRDefault="001626A4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846" w:type="dxa"/>
            <w:noWrap/>
            <w:hideMark/>
          </w:tcPr>
          <w:p w14:paraId="77931C5A" w14:textId="5F38CCC2" w:rsidR="001626A4" w:rsidRPr="00C215AD" w:rsidRDefault="002C4320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يوضح النظام الواجبات والمسؤوليات لكل وظيفية والتركيز على النتائج</w:t>
            </w:r>
          </w:p>
        </w:tc>
        <w:tc>
          <w:tcPr>
            <w:tcW w:w="839" w:type="dxa"/>
            <w:noWrap/>
            <w:hideMark/>
          </w:tcPr>
          <w:p w14:paraId="61B3B1BD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45B6820A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05A7A66F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0BA899EA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5E255237" w14:textId="77777777" w:rsidR="001626A4" w:rsidRPr="004D2BB6" w:rsidRDefault="001626A4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1626A4" w:rsidRPr="004D2BB6" w14:paraId="4E882C1B" w14:textId="77777777" w:rsidTr="005E407B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3B0E3BD7" w14:textId="77777777" w:rsidR="001626A4" w:rsidRPr="004D2BB6" w:rsidRDefault="001626A4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846" w:type="dxa"/>
            <w:noWrap/>
          </w:tcPr>
          <w:p w14:paraId="2C1A775B" w14:textId="012DE4CC" w:rsidR="001626A4" w:rsidRPr="00C215AD" w:rsidRDefault="002C4320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التقييم يستند على حقائق، أرقام، وسلوكيات قابلة للقياس، وليس على انطباعات شخصية</w:t>
            </w:r>
          </w:p>
        </w:tc>
        <w:tc>
          <w:tcPr>
            <w:tcW w:w="839" w:type="dxa"/>
            <w:noWrap/>
          </w:tcPr>
          <w:p w14:paraId="0E61A625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noWrap/>
          </w:tcPr>
          <w:p w14:paraId="532F82E0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02" w:type="dxa"/>
            <w:noWrap/>
          </w:tcPr>
          <w:p w14:paraId="60BCB65F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noWrap/>
          </w:tcPr>
          <w:p w14:paraId="42AD4309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71" w:type="dxa"/>
            <w:noWrap/>
          </w:tcPr>
          <w:p w14:paraId="0BF19906" w14:textId="77777777" w:rsidR="001626A4" w:rsidRPr="004D2BB6" w:rsidRDefault="001626A4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D2196F" w:rsidRPr="004D2BB6" w14:paraId="1EDFEAAC" w14:textId="77777777" w:rsidTr="005E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29CE2832" w14:textId="0F3A9E35" w:rsidR="00D2196F" w:rsidRPr="004D2BB6" w:rsidRDefault="00D2196F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3846" w:type="dxa"/>
            <w:noWrap/>
          </w:tcPr>
          <w:p w14:paraId="64E8D955" w14:textId="37FEEEE9" w:rsidR="00D2196F" w:rsidRPr="00C215AD" w:rsidRDefault="002C4320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تسهم جودة الحياة الوظيفية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في تحقيق التوافق الثقافي ومراعاة القيم والعادات الاجتماعية والثقافية داخل </w:t>
            </w: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المستشفى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  </w:t>
            </w:r>
          </w:p>
        </w:tc>
        <w:tc>
          <w:tcPr>
            <w:tcW w:w="839" w:type="dxa"/>
            <w:noWrap/>
          </w:tcPr>
          <w:p w14:paraId="53E6838B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noWrap/>
          </w:tcPr>
          <w:p w14:paraId="4D515A64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02" w:type="dxa"/>
            <w:noWrap/>
          </w:tcPr>
          <w:p w14:paraId="45058193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noWrap/>
          </w:tcPr>
          <w:p w14:paraId="7F48B6AC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71" w:type="dxa"/>
            <w:noWrap/>
          </w:tcPr>
          <w:p w14:paraId="2394CF42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D2196F" w:rsidRPr="004D2BB6" w14:paraId="4D4602AA" w14:textId="77777777" w:rsidTr="005E407B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461EA98B" w14:textId="11E10821" w:rsidR="00D2196F" w:rsidRDefault="00D2196F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lastRenderedPageBreak/>
              <w:t>7</w:t>
            </w:r>
          </w:p>
        </w:tc>
        <w:tc>
          <w:tcPr>
            <w:tcW w:w="3846" w:type="dxa"/>
            <w:noWrap/>
          </w:tcPr>
          <w:p w14:paraId="215B19B5" w14:textId="026BE112" w:rsidR="00D2196F" w:rsidRPr="00C215AD" w:rsidRDefault="002C4320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 w:hint="cs"/>
                <w:sz w:val="28"/>
                <w:szCs w:val="28"/>
                <w:rtl/>
                <w:lang w:bidi="ar-EG"/>
              </w:rPr>
              <w:t>تسهم جودة الحياة الوظيفية</w:t>
            </w: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 xml:space="preserve"> في جودة التواصل والتعاون مع زملاء العمل والرؤساء</w:t>
            </w:r>
          </w:p>
        </w:tc>
        <w:tc>
          <w:tcPr>
            <w:tcW w:w="839" w:type="dxa"/>
            <w:noWrap/>
          </w:tcPr>
          <w:p w14:paraId="3EF5F0EC" w14:textId="77777777" w:rsidR="00D2196F" w:rsidRPr="004D2BB6" w:rsidRDefault="00D2196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noWrap/>
          </w:tcPr>
          <w:p w14:paraId="7C28621A" w14:textId="77777777" w:rsidR="00D2196F" w:rsidRPr="004D2BB6" w:rsidRDefault="00D2196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02" w:type="dxa"/>
            <w:noWrap/>
          </w:tcPr>
          <w:p w14:paraId="34486D84" w14:textId="77777777" w:rsidR="00D2196F" w:rsidRPr="004D2BB6" w:rsidRDefault="00D2196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noWrap/>
          </w:tcPr>
          <w:p w14:paraId="599E3459" w14:textId="77777777" w:rsidR="00D2196F" w:rsidRPr="004D2BB6" w:rsidRDefault="00D2196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71" w:type="dxa"/>
            <w:noWrap/>
          </w:tcPr>
          <w:p w14:paraId="254B1A8B" w14:textId="77777777" w:rsidR="00D2196F" w:rsidRPr="004D2BB6" w:rsidRDefault="00D2196F" w:rsidP="005E407B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D2196F" w:rsidRPr="004D2BB6" w14:paraId="33D90FD3" w14:textId="77777777" w:rsidTr="005E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659F6BF7" w14:textId="2940DDDB" w:rsidR="00D2196F" w:rsidRDefault="00D2196F" w:rsidP="005E407B">
            <w:pPr>
              <w:bidi/>
              <w:spacing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3846" w:type="dxa"/>
            <w:noWrap/>
          </w:tcPr>
          <w:p w14:paraId="2FFDDA51" w14:textId="2EF3EFDF" w:rsidR="00D2196F" w:rsidRPr="00C215AD" w:rsidRDefault="009206F6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</w:pPr>
            <w:r w:rsidRPr="00C215AD">
              <w:rPr>
                <w:rFonts w:ascii="Calibri" w:eastAsia="Times New Roman" w:hAnsi="Calibri" w:cs="Calibri"/>
                <w:sz w:val="28"/>
                <w:szCs w:val="28"/>
                <w:rtl/>
                <w:lang w:bidi="ar-EG"/>
              </w:rPr>
              <w:t>توفير بيئة عمل مريحة يقلل من الاحتراق الوظيفي والوعكات الصحية الناتجة عن ضغوط العمل</w:t>
            </w:r>
          </w:p>
        </w:tc>
        <w:tc>
          <w:tcPr>
            <w:tcW w:w="839" w:type="dxa"/>
            <w:noWrap/>
          </w:tcPr>
          <w:p w14:paraId="38AD2B5F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44" w:type="dxa"/>
            <w:noWrap/>
          </w:tcPr>
          <w:p w14:paraId="66659C19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702" w:type="dxa"/>
            <w:noWrap/>
          </w:tcPr>
          <w:p w14:paraId="63225AF3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56" w:type="dxa"/>
            <w:noWrap/>
          </w:tcPr>
          <w:p w14:paraId="3807FD63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271" w:type="dxa"/>
            <w:noWrap/>
          </w:tcPr>
          <w:p w14:paraId="25908207" w14:textId="77777777" w:rsidR="00D2196F" w:rsidRPr="004D2BB6" w:rsidRDefault="00D2196F" w:rsidP="005E407B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</w:tbl>
    <w:p w14:paraId="0BD91380" w14:textId="77777777" w:rsidR="004D2BB6" w:rsidRPr="001626A4" w:rsidRDefault="004D2BB6" w:rsidP="004D2BB6">
      <w:pPr>
        <w:bidi/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14:paraId="496FC267" w14:textId="77777777" w:rsidR="004D2BB6" w:rsidRDefault="004D2BB6" w:rsidP="004D2BB6">
      <w:pPr>
        <w:jc w:val="center"/>
        <w:rPr>
          <w:rFonts w:asciiTheme="majorBidi" w:hAnsiTheme="majorBidi" w:cstheme="majorBidi"/>
          <w:sz w:val="24"/>
          <w:szCs w:val="24"/>
          <w:rtl/>
        </w:rPr>
      </w:pPr>
    </w:p>
    <w:sectPr w:rsidR="004D2BB6" w:rsidSect="004D7072">
      <w:pgSz w:w="11906" w:h="16838"/>
      <w:pgMar w:top="1440" w:right="1440" w:bottom="1440" w:left="1440" w:header="720" w:footer="720" w:gutter="0"/>
      <w:pgBorders w:offsetFrom="page">
        <w:top w:val="double" w:sz="4" w:space="24" w:color="000000" w:themeColor="text1"/>
        <w:left w:val="double" w:sz="4" w:space="24" w:color="000000" w:themeColor="text1"/>
        <w:bottom w:val="double" w:sz="4" w:space="24" w:color="000000" w:themeColor="text1"/>
        <w:right w:val="double" w:sz="4" w:space="24" w:color="000000" w:themeColor="text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00220" w14:textId="77777777" w:rsidR="0034538C" w:rsidRDefault="0034538C" w:rsidP="00ED5D5B">
      <w:pPr>
        <w:spacing w:after="0" w:line="240" w:lineRule="auto"/>
      </w:pPr>
      <w:r>
        <w:separator/>
      </w:r>
    </w:p>
  </w:endnote>
  <w:endnote w:type="continuationSeparator" w:id="0">
    <w:p w14:paraId="0B8FDA21" w14:textId="77777777" w:rsidR="0034538C" w:rsidRDefault="0034538C" w:rsidP="00ED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4D062" w14:textId="77777777" w:rsidR="0034538C" w:rsidRDefault="0034538C" w:rsidP="00ED5D5B">
      <w:pPr>
        <w:spacing w:after="0" w:line="240" w:lineRule="auto"/>
      </w:pPr>
      <w:r>
        <w:separator/>
      </w:r>
    </w:p>
  </w:footnote>
  <w:footnote w:type="continuationSeparator" w:id="0">
    <w:p w14:paraId="4F25EEB9" w14:textId="77777777" w:rsidR="0034538C" w:rsidRDefault="0034538C" w:rsidP="00ED5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71213E15"/>
    <w:multiLevelType w:val="hybridMultilevel"/>
    <w:tmpl w:val="A89854AA"/>
    <w:lvl w:ilvl="0" w:tplc="7C6A6FF0">
      <w:start w:val="1"/>
      <w:numFmt w:val="decimal"/>
      <w:lvlText w:val="%1-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num w:numId="1" w16cid:durableId="1107963688">
    <w:abstractNumId w:val="1"/>
  </w:num>
  <w:num w:numId="2" w16cid:durableId="135692930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92"/>
    <w:rsid w:val="00037C4B"/>
    <w:rsid w:val="00040AB4"/>
    <w:rsid w:val="00053DCC"/>
    <w:rsid w:val="000716B2"/>
    <w:rsid w:val="000C542C"/>
    <w:rsid w:val="000D070F"/>
    <w:rsid w:val="000E10EA"/>
    <w:rsid w:val="001164AE"/>
    <w:rsid w:val="0015003E"/>
    <w:rsid w:val="001626A4"/>
    <w:rsid w:val="00164479"/>
    <w:rsid w:val="00174B07"/>
    <w:rsid w:val="00192189"/>
    <w:rsid w:val="001A555E"/>
    <w:rsid w:val="001A6940"/>
    <w:rsid w:val="00204D12"/>
    <w:rsid w:val="00207DC6"/>
    <w:rsid w:val="00215E21"/>
    <w:rsid w:val="00230AC7"/>
    <w:rsid w:val="00231783"/>
    <w:rsid w:val="00282DD8"/>
    <w:rsid w:val="002C1697"/>
    <w:rsid w:val="002C4320"/>
    <w:rsid w:val="002E2069"/>
    <w:rsid w:val="00306F37"/>
    <w:rsid w:val="00330B87"/>
    <w:rsid w:val="00336091"/>
    <w:rsid w:val="0034538C"/>
    <w:rsid w:val="003825F4"/>
    <w:rsid w:val="0039131B"/>
    <w:rsid w:val="003B2DDD"/>
    <w:rsid w:val="003F24E2"/>
    <w:rsid w:val="00403281"/>
    <w:rsid w:val="0040461F"/>
    <w:rsid w:val="004046D1"/>
    <w:rsid w:val="0043394B"/>
    <w:rsid w:val="0044417E"/>
    <w:rsid w:val="00467DD6"/>
    <w:rsid w:val="004C5F99"/>
    <w:rsid w:val="004C6306"/>
    <w:rsid w:val="004C75C1"/>
    <w:rsid w:val="004D2BB6"/>
    <w:rsid w:val="004D7072"/>
    <w:rsid w:val="004E38D9"/>
    <w:rsid w:val="004E4A72"/>
    <w:rsid w:val="00503657"/>
    <w:rsid w:val="0052231F"/>
    <w:rsid w:val="00531D81"/>
    <w:rsid w:val="0054155D"/>
    <w:rsid w:val="00546EDA"/>
    <w:rsid w:val="0055193A"/>
    <w:rsid w:val="00583ECF"/>
    <w:rsid w:val="005A4C63"/>
    <w:rsid w:val="005A7789"/>
    <w:rsid w:val="005B1201"/>
    <w:rsid w:val="005C3F07"/>
    <w:rsid w:val="005D0161"/>
    <w:rsid w:val="005E12C7"/>
    <w:rsid w:val="005E348F"/>
    <w:rsid w:val="00640892"/>
    <w:rsid w:val="00647E6B"/>
    <w:rsid w:val="00651713"/>
    <w:rsid w:val="00661527"/>
    <w:rsid w:val="006645C9"/>
    <w:rsid w:val="00674F98"/>
    <w:rsid w:val="00725978"/>
    <w:rsid w:val="007B414C"/>
    <w:rsid w:val="007B5AD5"/>
    <w:rsid w:val="007B5F9D"/>
    <w:rsid w:val="007B7D39"/>
    <w:rsid w:val="007E6CFD"/>
    <w:rsid w:val="007F0019"/>
    <w:rsid w:val="007F71D9"/>
    <w:rsid w:val="007F7F2E"/>
    <w:rsid w:val="00823EF8"/>
    <w:rsid w:val="008D63EE"/>
    <w:rsid w:val="009038D5"/>
    <w:rsid w:val="009206F6"/>
    <w:rsid w:val="00956379"/>
    <w:rsid w:val="00971769"/>
    <w:rsid w:val="009C24A1"/>
    <w:rsid w:val="009E7711"/>
    <w:rsid w:val="009F6737"/>
    <w:rsid w:val="00A04F6D"/>
    <w:rsid w:val="00A26356"/>
    <w:rsid w:val="00A37F56"/>
    <w:rsid w:val="00A45FCE"/>
    <w:rsid w:val="00A66CC8"/>
    <w:rsid w:val="00A76123"/>
    <w:rsid w:val="00A862B5"/>
    <w:rsid w:val="00A9034B"/>
    <w:rsid w:val="00AA16FC"/>
    <w:rsid w:val="00AB2FE8"/>
    <w:rsid w:val="00AE5375"/>
    <w:rsid w:val="00AF264D"/>
    <w:rsid w:val="00B475B2"/>
    <w:rsid w:val="00B526F1"/>
    <w:rsid w:val="00B622E9"/>
    <w:rsid w:val="00B70C18"/>
    <w:rsid w:val="00B76138"/>
    <w:rsid w:val="00BC5CC8"/>
    <w:rsid w:val="00BC60F7"/>
    <w:rsid w:val="00BD0799"/>
    <w:rsid w:val="00C14BA2"/>
    <w:rsid w:val="00C215AD"/>
    <w:rsid w:val="00C3627A"/>
    <w:rsid w:val="00C45A44"/>
    <w:rsid w:val="00C61162"/>
    <w:rsid w:val="00C62CAB"/>
    <w:rsid w:val="00CA59A1"/>
    <w:rsid w:val="00D039D4"/>
    <w:rsid w:val="00D2196F"/>
    <w:rsid w:val="00D26515"/>
    <w:rsid w:val="00D92E24"/>
    <w:rsid w:val="00DB64AA"/>
    <w:rsid w:val="00DB691A"/>
    <w:rsid w:val="00DE09C4"/>
    <w:rsid w:val="00DE0E48"/>
    <w:rsid w:val="00E03808"/>
    <w:rsid w:val="00E74A6F"/>
    <w:rsid w:val="00E95E38"/>
    <w:rsid w:val="00E96AAB"/>
    <w:rsid w:val="00EB7CB3"/>
    <w:rsid w:val="00ED5D5B"/>
    <w:rsid w:val="00EE2C8F"/>
    <w:rsid w:val="00F37904"/>
    <w:rsid w:val="00F42321"/>
    <w:rsid w:val="00F80A73"/>
    <w:rsid w:val="00F8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912744"/>
  <w15:chartTrackingRefBased/>
  <w15:docId w15:val="{360ECEB7-F4FE-40E7-B1FF-375544A9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C5F9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4C5F99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sz w:val="32"/>
      <w:szCs w:val="26"/>
    </w:rPr>
  </w:style>
  <w:style w:type="paragraph" w:styleId="3">
    <w:name w:val="heading 3"/>
    <w:aliases w:val="Heading 3 Section Category"/>
    <w:basedOn w:val="a"/>
    <w:next w:val="a"/>
    <w:link w:val="3Char"/>
    <w:uiPriority w:val="9"/>
    <w:semiHidden/>
    <w:qFormat/>
    <w:rsid w:val="004D2BB6"/>
    <w:pPr>
      <w:widowControl w:val="0"/>
      <w:autoSpaceDE w:val="0"/>
      <w:autoSpaceDN w:val="0"/>
      <w:spacing w:before="20" w:after="0" w:line="312" w:lineRule="auto"/>
      <w:outlineLvl w:val="2"/>
    </w:pPr>
    <w:rPr>
      <w:rFonts w:eastAsia="Arial" w:cs="Arial"/>
      <w:b/>
      <w:color w:val="231F20"/>
      <w:spacing w:val="-11"/>
      <w:kern w:val="0"/>
      <w:sz w:val="40"/>
      <w:szCs w:val="16"/>
      <w:lang w:val="en-US" w:bidi="en-US"/>
      <w14:ligatures w14:val="none"/>
    </w:rPr>
  </w:style>
  <w:style w:type="paragraph" w:styleId="4">
    <w:name w:val="heading 4"/>
    <w:aliases w:val="Heading 4 Job Title"/>
    <w:basedOn w:val="a"/>
    <w:next w:val="a"/>
    <w:link w:val="4Char"/>
    <w:uiPriority w:val="9"/>
    <w:semiHidden/>
    <w:qFormat/>
    <w:rsid w:val="004D2BB6"/>
    <w:pPr>
      <w:widowControl w:val="0"/>
      <w:autoSpaceDE w:val="0"/>
      <w:autoSpaceDN w:val="0"/>
      <w:spacing w:before="99" w:after="0" w:line="312" w:lineRule="auto"/>
      <w:outlineLvl w:val="3"/>
    </w:pPr>
    <w:rPr>
      <w:rFonts w:eastAsia="Arial" w:cs="Arial"/>
      <w:b/>
      <w:bCs/>
      <w:color w:val="231F20"/>
      <w:kern w:val="0"/>
      <w:sz w:val="23"/>
      <w:szCs w:val="16"/>
      <w:lang w:val="en-US" w:bidi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عنوان رئيسي,سرد الفقراتCxSpLast,List Paragraph1,NumberedList"/>
    <w:basedOn w:val="a"/>
    <w:link w:val="Char"/>
    <w:uiPriority w:val="34"/>
    <w:qFormat/>
    <w:rsid w:val="00D039D4"/>
    <w:pPr>
      <w:ind w:left="720"/>
      <w:contextualSpacing/>
    </w:pPr>
  </w:style>
  <w:style w:type="paragraph" w:styleId="a4">
    <w:name w:val="header"/>
    <w:basedOn w:val="a"/>
    <w:link w:val="Char0"/>
    <w:uiPriority w:val="99"/>
    <w:unhideWhenUsed/>
    <w:rsid w:val="00E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ED5D5B"/>
  </w:style>
  <w:style w:type="paragraph" w:styleId="a5">
    <w:name w:val="footer"/>
    <w:basedOn w:val="a"/>
    <w:link w:val="Char1"/>
    <w:uiPriority w:val="99"/>
    <w:unhideWhenUsed/>
    <w:rsid w:val="00E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ED5D5B"/>
  </w:style>
  <w:style w:type="character" w:customStyle="1" w:styleId="1Char">
    <w:name w:val="العنوان 1 Char"/>
    <w:basedOn w:val="a0"/>
    <w:link w:val="1"/>
    <w:uiPriority w:val="9"/>
    <w:rsid w:val="004C5F99"/>
    <w:rPr>
      <w:rFonts w:eastAsiaTheme="majorEastAsia" w:cstheme="majorBidi"/>
      <w:b/>
      <w:sz w:val="36"/>
      <w:szCs w:val="32"/>
    </w:rPr>
  </w:style>
  <w:style w:type="character" w:customStyle="1" w:styleId="2Char">
    <w:name w:val="عنوان 2 Char"/>
    <w:basedOn w:val="a0"/>
    <w:link w:val="2"/>
    <w:uiPriority w:val="9"/>
    <w:rsid w:val="004C5F99"/>
    <w:rPr>
      <w:rFonts w:asciiTheme="majorHAnsi" w:eastAsiaTheme="majorEastAsia" w:hAnsiTheme="majorHAnsi" w:cstheme="majorBidi"/>
      <w:b/>
      <w:sz w:val="32"/>
      <w:szCs w:val="26"/>
    </w:rPr>
  </w:style>
  <w:style w:type="paragraph" w:styleId="a6">
    <w:name w:val="No Spacing"/>
    <w:uiPriority w:val="1"/>
    <w:qFormat/>
    <w:rsid w:val="004C5F99"/>
    <w:pPr>
      <w:spacing w:after="0" w:line="240" w:lineRule="auto"/>
    </w:pPr>
  </w:style>
  <w:style w:type="paragraph" w:styleId="a7">
    <w:name w:val="TOC Heading"/>
    <w:basedOn w:val="1"/>
    <w:next w:val="a"/>
    <w:uiPriority w:val="39"/>
    <w:unhideWhenUsed/>
    <w:qFormat/>
    <w:rsid w:val="004C5F99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4C5F99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4C5F99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4C5F99"/>
    <w:rPr>
      <w:color w:val="0563C1" w:themeColor="hyperlink"/>
      <w:u w:val="single"/>
    </w:rPr>
  </w:style>
  <w:style w:type="paragraph" w:styleId="30">
    <w:name w:val="toc 3"/>
    <w:basedOn w:val="a"/>
    <w:next w:val="a"/>
    <w:autoRedefine/>
    <w:uiPriority w:val="39"/>
    <w:unhideWhenUsed/>
    <w:rsid w:val="00231783"/>
    <w:pPr>
      <w:bidi/>
      <w:spacing w:after="100"/>
      <w:ind w:left="440"/>
    </w:pPr>
    <w:rPr>
      <w:rFonts w:eastAsiaTheme="minorEastAsia" w:cs="Times New Roman"/>
      <w:kern w:val="0"/>
      <w:rtl/>
      <w:lang w:val="en-US"/>
      <w14:ligatures w14:val="none"/>
    </w:rPr>
  </w:style>
  <w:style w:type="character" w:customStyle="1" w:styleId="3Char">
    <w:name w:val="عنوان 3 Char"/>
    <w:aliases w:val="Heading 3 Section Category Char"/>
    <w:basedOn w:val="a0"/>
    <w:link w:val="3"/>
    <w:uiPriority w:val="9"/>
    <w:semiHidden/>
    <w:rsid w:val="004D2BB6"/>
    <w:rPr>
      <w:rFonts w:eastAsia="Arial" w:cs="Arial"/>
      <w:b/>
      <w:color w:val="231F20"/>
      <w:spacing w:val="-11"/>
      <w:kern w:val="0"/>
      <w:sz w:val="40"/>
      <w:szCs w:val="16"/>
      <w:lang w:val="en-US" w:bidi="en-US"/>
      <w14:ligatures w14:val="none"/>
    </w:rPr>
  </w:style>
  <w:style w:type="character" w:customStyle="1" w:styleId="4Char">
    <w:name w:val="عنوان 4 Char"/>
    <w:aliases w:val="Heading 4 Job Title Char"/>
    <w:basedOn w:val="a0"/>
    <w:link w:val="4"/>
    <w:uiPriority w:val="9"/>
    <w:semiHidden/>
    <w:rsid w:val="004D2BB6"/>
    <w:rPr>
      <w:rFonts w:eastAsia="Arial" w:cs="Arial"/>
      <w:b/>
      <w:bCs/>
      <w:color w:val="231F20"/>
      <w:kern w:val="0"/>
      <w:sz w:val="23"/>
      <w:szCs w:val="16"/>
      <w:lang w:val="en-US" w:bidi="en-US"/>
      <w14:ligatures w14:val="none"/>
    </w:rPr>
  </w:style>
  <w:style w:type="paragraph" w:styleId="a8">
    <w:name w:val="Body Text"/>
    <w:basedOn w:val="a"/>
    <w:link w:val="Char2"/>
    <w:uiPriority w:val="1"/>
    <w:semiHidden/>
    <w:qFormat/>
    <w:rsid w:val="004D2BB6"/>
    <w:pPr>
      <w:widowControl w:val="0"/>
      <w:autoSpaceDE w:val="0"/>
      <w:autoSpaceDN w:val="0"/>
      <w:spacing w:after="0" w:line="312" w:lineRule="auto"/>
    </w:pPr>
    <w:rPr>
      <w:rFonts w:eastAsia="Arial" w:cs="Arial"/>
      <w:color w:val="231F20"/>
      <w:kern w:val="0"/>
      <w:sz w:val="18"/>
      <w:szCs w:val="16"/>
      <w:lang w:val="en-US" w:bidi="en-US"/>
      <w14:ligatures w14:val="none"/>
    </w:rPr>
  </w:style>
  <w:style w:type="character" w:customStyle="1" w:styleId="Char2">
    <w:name w:val="نص أساسي Char"/>
    <w:basedOn w:val="a0"/>
    <w:link w:val="a8"/>
    <w:uiPriority w:val="1"/>
    <w:semiHidden/>
    <w:rsid w:val="004D2BB6"/>
    <w:rPr>
      <w:rFonts w:eastAsia="Arial" w:cs="Arial"/>
      <w:color w:val="231F20"/>
      <w:kern w:val="0"/>
      <w:sz w:val="18"/>
      <w:szCs w:val="16"/>
      <w:lang w:val="en-US" w:bidi="en-US"/>
      <w14:ligatures w14:val="none"/>
    </w:rPr>
  </w:style>
  <w:style w:type="paragraph" w:customStyle="1" w:styleId="TableParagraph">
    <w:name w:val="Table Paragraph"/>
    <w:basedOn w:val="a"/>
    <w:uiPriority w:val="1"/>
    <w:semiHidden/>
    <w:qFormat/>
    <w:rsid w:val="004D2BB6"/>
    <w:pPr>
      <w:widowControl w:val="0"/>
      <w:autoSpaceDE w:val="0"/>
      <w:autoSpaceDN w:val="0"/>
      <w:spacing w:after="0" w:line="312" w:lineRule="auto"/>
    </w:pPr>
    <w:rPr>
      <w:rFonts w:eastAsia="Arial" w:cs="Arial"/>
      <w:color w:val="231F20"/>
      <w:kern w:val="0"/>
      <w:sz w:val="18"/>
      <w:szCs w:val="16"/>
      <w:lang w:val="en-US" w:bidi="en-US"/>
      <w14:ligatures w14:val="none"/>
    </w:rPr>
  </w:style>
  <w:style w:type="paragraph" w:customStyle="1" w:styleId="BodyContactInfo">
    <w:name w:val="Body Contact Info"/>
    <w:basedOn w:val="a8"/>
    <w:qFormat/>
    <w:rsid w:val="004D2BB6"/>
    <w:pPr>
      <w:spacing w:before="40" w:line="360" w:lineRule="auto"/>
    </w:pPr>
    <w:rPr>
      <w:color w:val="auto"/>
    </w:rPr>
  </w:style>
  <w:style w:type="paragraph" w:customStyle="1" w:styleId="SkillsBullets">
    <w:name w:val="Skills Bullets"/>
    <w:basedOn w:val="BulletsSkills"/>
    <w:qFormat/>
    <w:rsid w:val="004D2BB6"/>
    <w:pPr>
      <w:spacing w:before="240" w:line="312" w:lineRule="auto"/>
      <w:contextualSpacing/>
    </w:pPr>
  </w:style>
  <w:style w:type="paragraph" w:customStyle="1" w:styleId="BulletsSkills">
    <w:name w:val="Bullets Skills"/>
    <w:basedOn w:val="BodyContactInfo"/>
    <w:semiHidden/>
    <w:qFormat/>
    <w:rsid w:val="004D2BB6"/>
    <w:pPr>
      <w:numPr>
        <w:numId w:val="2"/>
      </w:numPr>
    </w:pPr>
  </w:style>
  <w:style w:type="paragraph" w:styleId="a9">
    <w:name w:val="Title"/>
    <w:basedOn w:val="a"/>
    <w:next w:val="a"/>
    <w:link w:val="Char3"/>
    <w:uiPriority w:val="10"/>
    <w:qFormat/>
    <w:rsid w:val="004D2BB6"/>
    <w:pPr>
      <w:widowControl w:val="0"/>
      <w:autoSpaceDE w:val="0"/>
      <w:autoSpaceDN w:val="0"/>
      <w:spacing w:before="27" w:after="240" w:line="216" w:lineRule="auto"/>
      <w:outlineLvl w:val="0"/>
    </w:pPr>
    <w:rPr>
      <w:rFonts w:asciiTheme="majorHAnsi" w:eastAsia="Arial" w:hAnsiTheme="majorHAnsi" w:cs="Arial"/>
      <w:b/>
      <w:color w:val="231F20"/>
      <w:kern w:val="0"/>
      <w:sz w:val="96"/>
      <w:szCs w:val="16"/>
      <w:lang w:val="en-US" w:bidi="en-US"/>
      <w14:ligatures w14:val="none"/>
    </w:rPr>
  </w:style>
  <w:style w:type="character" w:customStyle="1" w:styleId="Char3">
    <w:name w:val="العنوان Char"/>
    <w:basedOn w:val="a0"/>
    <w:link w:val="a9"/>
    <w:uiPriority w:val="10"/>
    <w:rsid w:val="004D2BB6"/>
    <w:rPr>
      <w:rFonts w:asciiTheme="majorHAnsi" w:eastAsia="Arial" w:hAnsiTheme="majorHAnsi" w:cs="Arial"/>
      <w:b/>
      <w:color w:val="231F20"/>
      <w:kern w:val="0"/>
      <w:sz w:val="96"/>
      <w:szCs w:val="16"/>
      <w:lang w:val="en-US" w:bidi="en-US"/>
      <w14:ligatures w14:val="none"/>
    </w:rPr>
  </w:style>
  <w:style w:type="character" w:customStyle="1" w:styleId="ItalicJobLocation">
    <w:name w:val="Italic Job Location"/>
    <w:basedOn w:val="a0"/>
    <w:uiPriority w:val="1"/>
    <w:semiHidden/>
    <w:qFormat/>
    <w:rsid w:val="004D2BB6"/>
    <w:rPr>
      <w:i/>
      <w:iCs/>
    </w:rPr>
  </w:style>
  <w:style w:type="character" w:customStyle="1" w:styleId="ItalicJob">
    <w:name w:val="Italic Job"/>
    <w:basedOn w:val="a0"/>
    <w:uiPriority w:val="1"/>
    <w:semiHidden/>
    <w:qFormat/>
    <w:rsid w:val="004D2BB6"/>
    <w:rPr>
      <w:i/>
      <w:iCs/>
    </w:rPr>
  </w:style>
  <w:style w:type="paragraph" w:customStyle="1" w:styleId="Body">
    <w:name w:val="Body"/>
    <w:basedOn w:val="a"/>
    <w:uiPriority w:val="99"/>
    <w:semiHidden/>
    <w:rsid w:val="004D2BB6"/>
    <w:pPr>
      <w:autoSpaceDE w:val="0"/>
      <w:autoSpaceDN w:val="0"/>
      <w:adjustRightInd w:val="0"/>
      <w:spacing w:before="43" w:after="0" w:line="200" w:lineRule="atLeast"/>
      <w:textAlignment w:val="center"/>
    </w:pPr>
    <w:rPr>
      <w:rFonts w:cs="Arial"/>
      <w:color w:val="000000"/>
      <w:kern w:val="0"/>
      <w:sz w:val="18"/>
      <w:szCs w:val="16"/>
      <w:lang w:val="en-US"/>
      <w14:ligatures w14:val="none"/>
    </w:rPr>
  </w:style>
  <w:style w:type="paragraph" w:customStyle="1" w:styleId="BodyBullets">
    <w:name w:val="Body Bullets"/>
    <w:basedOn w:val="Body"/>
    <w:uiPriority w:val="99"/>
    <w:semiHidden/>
    <w:rsid w:val="004D2BB6"/>
    <w:pPr>
      <w:ind w:left="180" w:hanging="180"/>
    </w:pPr>
  </w:style>
  <w:style w:type="paragraph" w:styleId="aa">
    <w:name w:val="Subtitle"/>
    <w:basedOn w:val="2"/>
    <w:next w:val="a"/>
    <w:link w:val="Char4"/>
    <w:uiPriority w:val="11"/>
    <w:qFormat/>
    <w:rsid w:val="004D2BB6"/>
    <w:pPr>
      <w:keepNext w:val="0"/>
      <w:keepLines w:val="0"/>
      <w:widowControl w:val="0"/>
      <w:autoSpaceDE w:val="0"/>
      <w:autoSpaceDN w:val="0"/>
      <w:spacing w:before="134" w:line="240" w:lineRule="auto"/>
    </w:pPr>
    <w:rPr>
      <w:rFonts w:eastAsia="Arial" w:cs="Arial"/>
      <w:b w:val="0"/>
      <w:color w:val="231F20"/>
      <w:kern w:val="0"/>
      <w:sz w:val="43"/>
      <w:szCs w:val="16"/>
      <w:lang w:val="en-US" w:bidi="en-US"/>
      <w14:ligatures w14:val="none"/>
    </w:rPr>
  </w:style>
  <w:style w:type="character" w:customStyle="1" w:styleId="Char4">
    <w:name w:val="عنوان فرعي Char"/>
    <w:basedOn w:val="a0"/>
    <w:link w:val="aa"/>
    <w:uiPriority w:val="11"/>
    <w:rsid w:val="004D2BB6"/>
    <w:rPr>
      <w:rFonts w:asciiTheme="majorHAnsi" w:eastAsia="Arial" w:hAnsiTheme="majorHAnsi" w:cs="Arial"/>
      <w:color w:val="231F20"/>
      <w:kern w:val="0"/>
      <w:sz w:val="43"/>
      <w:szCs w:val="16"/>
      <w:lang w:val="en-US" w:bidi="en-US"/>
      <w14:ligatures w14:val="none"/>
    </w:rPr>
  </w:style>
  <w:style w:type="character" w:styleId="ab">
    <w:name w:val="Placeholder Text"/>
    <w:basedOn w:val="a0"/>
    <w:uiPriority w:val="99"/>
    <w:semiHidden/>
    <w:rsid w:val="004D2BB6"/>
    <w:rPr>
      <w:color w:val="808080"/>
    </w:rPr>
  </w:style>
  <w:style w:type="table" w:styleId="ac">
    <w:name w:val="Table Grid"/>
    <w:basedOn w:val="a1"/>
    <w:uiPriority w:val="39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a0"/>
    <w:uiPriority w:val="99"/>
    <w:semiHidden/>
    <w:unhideWhenUsed/>
    <w:rsid w:val="004D2BB6"/>
    <w:rPr>
      <w:color w:val="605E5C"/>
      <w:shd w:val="clear" w:color="auto" w:fill="E1DFDD"/>
    </w:rPr>
  </w:style>
  <w:style w:type="paragraph" w:customStyle="1" w:styleId="ObjectiveHeading">
    <w:name w:val="Objective Heading"/>
    <w:basedOn w:val="a"/>
    <w:qFormat/>
    <w:rsid w:val="004D2BB6"/>
    <w:pPr>
      <w:widowControl w:val="0"/>
      <w:autoSpaceDE w:val="0"/>
      <w:autoSpaceDN w:val="0"/>
      <w:spacing w:before="240" w:after="0" w:line="312" w:lineRule="auto"/>
      <w:ind w:left="14"/>
    </w:pPr>
    <w:rPr>
      <w:rFonts w:eastAsia="Arial" w:cs="Arial"/>
      <w:b/>
      <w:bCs/>
      <w:kern w:val="0"/>
      <w:sz w:val="18"/>
      <w:szCs w:val="20"/>
      <w:lang w:val="en-US" w:bidi="en-US"/>
      <w14:ligatures w14:val="none"/>
    </w:rPr>
  </w:style>
  <w:style w:type="paragraph" w:customStyle="1" w:styleId="DateRange">
    <w:name w:val="Date Range"/>
    <w:basedOn w:val="a"/>
    <w:qFormat/>
    <w:rsid w:val="004D2BB6"/>
    <w:pPr>
      <w:widowControl w:val="0"/>
      <w:autoSpaceDE w:val="0"/>
      <w:autoSpaceDN w:val="0"/>
      <w:spacing w:before="240" w:after="0" w:line="240" w:lineRule="auto"/>
    </w:pPr>
    <w:rPr>
      <w:rFonts w:eastAsia="Arial" w:cs="Arial"/>
      <w:color w:val="231F20"/>
      <w:kern w:val="0"/>
      <w:sz w:val="18"/>
      <w:szCs w:val="24"/>
      <w:lang w:val="en-US" w:bidi="en-US"/>
      <w14:ligatures w14:val="none"/>
    </w:rPr>
  </w:style>
  <w:style w:type="paragraph" w:customStyle="1" w:styleId="JobTitleandDegree">
    <w:name w:val="Job Title and Degree"/>
    <w:basedOn w:val="a"/>
    <w:qFormat/>
    <w:rsid w:val="004D2BB6"/>
    <w:pPr>
      <w:widowControl w:val="0"/>
      <w:autoSpaceDE w:val="0"/>
      <w:autoSpaceDN w:val="0"/>
      <w:spacing w:before="100" w:after="0" w:line="240" w:lineRule="auto"/>
    </w:pPr>
    <w:rPr>
      <w:rFonts w:asciiTheme="majorHAnsi" w:eastAsia="Arial" w:hAnsiTheme="majorHAnsi" w:cs="Arial"/>
      <w:color w:val="231F20"/>
      <w:kern w:val="0"/>
      <w:szCs w:val="16"/>
      <w:lang w:val="en-US" w:bidi="en-US"/>
      <w14:ligatures w14:val="none"/>
    </w:rPr>
  </w:style>
  <w:style w:type="character" w:customStyle="1" w:styleId="Greentext">
    <w:name w:val="Green text"/>
    <w:uiPriority w:val="1"/>
    <w:qFormat/>
    <w:rsid w:val="004D2BB6"/>
    <w:rPr>
      <w:color w:val="44546A" w:themeColor="text2"/>
    </w:rPr>
  </w:style>
  <w:style w:type="paragraph" w:customStyle="1" w:styleId="Jobdescription">
    <w:name w:val="Job description"/>
    <w:basedOn w:val="a"/>
    <w:qFormat/>
    <w:rsid w:val="004D2BB6"/>
    <w:pPr>
      <w:widowControl w:val="0"/>
      <w:autoSpaceDE w:val="0"/>
      <w:autoSpaceDN w:val="0"/>
      <w:spacing w:after="600" w:line="240" w:lineRule="auto"/>
      <w:ind w:left="14"/>
    </w:pPr>
    <w:rPr>
      <w:rFonts w:eastAsia="Arial" w:cs="Arial"/>
      <w:color w:val="231F20"/>
      <w:kern w:val="0"/>
      <w:sz w:val="18"/>
      <w:szCs w:val="16"/>
      <w:lang w:val="en-US" w:bidi="en-US"/>
      <w14:ligatures w14:val="none"/>
    </w:rPr>
  </w:style>
  <w:style w:type="paragraph" w:customStyle="1" w:styleId="SchoolName">
    <w:name w:val="School Name"/>
    <w:basedOn w:val="a"/>
    <w:qFormat/>
    <w:rsid w:val="004D2BB6"/>
    <w:pPr>
      <w:widowControl w:val="0"/>
      <w:autoSpaceDE w:val="0"/>
      <w:autoSpaceDN w:val="0"/>
      <w:spacing w:after="0" w:line="240" w:lineRule="auto"/>
      <w:ind w:left="14"/>
    </w:pPr>
    <w:rPr>
      <w:rFonts w:eastAsia="Arial" w:cs="Arial"/>
      <w:color w:val="231F20"/>
      <w:kern w:val="0"/>
      <w:sz w:val="20"/>
      <w:szCs w:val="20"/>
      <w:lang w:val="en-US" w:bidi="en-US"/>
      <w14:ligatures w14:val="none"/>
    </w:rPr>
  </w:style>
  <w:style w:type="paragraph" w:customStyle="1" w:styleId="Objective">
    <w:name w:val="Objective"/>
    <w:basedOn w:val="a"/>
    <w:qFormat/>
    <w:rsid w:val="004D2BB6"/>
    <w:pPr>
      <w:widowControl w:val="0"/>
      <w:autoSpaceDE w:val="0"/>
      <w:autoSpaceDN w:val="0"/>
      <w:spacing w:before="240" w:after="0" w:line="247" w:lineRule="auto"/>
      <w:ind w:left="14"/>
    </w:pPr>
    <w:rPr>
      <w:rFonts w:eastAsia="Arial" w:cs="Arial"/>
      <w:kern w:val="0"/>
      <w:sz w:val="20"/>
      <w:szCs w:val="16"/>
      <w:lang w:val="en-US" w:bidi="en-US"/>
      <w14:ligatures w14:val="none"/>
    </w:rPr>
  </w:style>
  <w:style w:type="character" w:customStyle="1" w:styleId="Bluetext">
    <w:name w:val="Blue text"/>
    <w:uiPriority w:val="1"/>
    <w:qFormat/>
    <w:rsid w:val="004D2BB6"/>
    <w:rPr>
      <w:color w:val="A5A5A5" w:themeColor="accent3"/>
    </w:rPr>
  </w:style>
  <w:style w:type="paragraph" w:customStyle="1" w:styleId="Company">
    <w:name w:val="Company"/>
    <w:basedOn w:val="a"/>
    <w:qFormat/>
    <w:rsid w:val="004D2BB6"/>
    <w:pPr>
      <w:widowControl w:val="0"/>
      <w:autoSpaceDE w:val="0"/>
      <w:autoSpaceDN w:val="0"/>
      <w:spacing w:after="0" w:line="312" w:lineRule="auto"/>
    </w:pPr>
    <w:rPr>
      <w:rFonts w:asciiTheme="majorHAnsi" w:eastAsia="Arial" w:hAnsiTheme="majorHAnsi" w:cs="Arial"/>
      <w:color w:val="231F20"/>
      <w:kern w:val="0"/>
      <w:szCs w:val="16"/>
      <w:lang w:val="en-US" w:bidi="en-US"/>
      <w14:ligatures w14:val="none"/>
    </w:rPr>
  </w:style>
  <w:style w:type="character" w:customStyle="1" w:styleId="Magentatext">
    <w:name w:val="Magenta text"/>
    <w:uiPriority w:val="1"/>
    <w:qFormat/>
    <w:rsid w:val="004D2BB6"/>
    <w:rPr>
      <w:color w:val="FFC000" w:themeColor="accent4"/>
    </w:rPr>
  </w:style>
  <w:style w:type="character" w:customStyle="1" w:styleId="Graytext">
    <w:name w:val="Gray text"/>
    <w:uiPriority w:val="1"/>
    <w:qFormat/>
    <w:rsid w:val="004D2BB6"/>
    <w:rPr>
      <w:color w:val="808080" w:themeColor="background1" w:themeShade="80"/>
    </w:rPr>
  </w:style>
  <w:style w:type="table" w:styleId="ad">
    <w:name w:val="Grid Table Light"/>
    <w:basedOn w:val="a1"/>
    <w:uiPriority w:val="40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3">
    <w:name w:val="Grid Table 4 Accent 3"/>
    <w:basedOn w:val="a1"/>
    <w:uiPriority w:val="49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ae">
    <w:name w:val="Strong"/>
    <w:basedOn w:val="a0"/>
    <w:uiPriority w:val="22"/>
    <w:qFormat/>
    <w:rsid w:val="004D2BB6"/>
    <w:rPr>
      <w:b/>
      <w:bCs/>
    </w:rPr>
  </w:style>
  <w:style w:type="paragraph" w:styleId="af">
    <w:name w:val="Normal (Web)"/>
    <w:basedOn w:val="a"/>
    <w:uiPriority w:val="99"/>
    <w:unhideWhenUsed/>
    <w:rsid w:val="004D2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af0">
    <w:name w:val="annotation text"/>
    <w:basedOn w:val="a"/>
    <w:link w:val="Char5"/>
    <w:uiPriority w:val="99"/>
    <w:unhideWhenUsed/>
    <w:rsid w:val="004D2BB6"/>
    <w:pPr>
      <w:spacing w:after="200" w:line="240" w:lineRule="auto"/>
    </w:pPr>
    <w:rPr>
      <w:kern w:val="0"/>
      <w:sz w:val="20"/>
      <w:szCs w:val="20"/>
      <w:lang w:val="en-US"/>
      <w14:ligatures w14:val="none"/>
    </w:rPr>
  </w:style>
  <w:style w:type="character" w:customStyle="1" w:styleId="Char5">
    <w:name w:val="نص تعليق Char"/>
    <w:basedOn w:val="a0"/>
    <w:link w:val="af0"/>
    <w:uiPriority w:val="99"/>
    <w:rsid w:val="004D2BB6"/>
    <w:rPr>
      <w:kern w:val="0"/>
      <w:sz w:val="20"/>
      <w:szCs w:val="20"/>
      <w:lang w:val="en-US"/>
      <w14:ligatures w14:val="none"/>
    </w:rPr>
  </w:style>
  <w:style w:type="character" w:styleId="af1">
    <w:name w:val="annotation reference"/>
    <w:basedOn w:val="a0"/>
    <w:uiPriority w:val="99"/>
    <w:semiHidden/>
    <w:unhideWhenUsed/>
    <w:rsid w:val="004D2BB6"/>
    <w:rPr>
      <w:sz w:val="16"/>
      <w:szCs w:val="16"/>
    </w:rPr>
  </w:style>
  <w:style w:type="paragraph" w:styleId="af2">
    <w:name w:val="annotation subject"/>
    <w:basedOn w:val="af0"/>
    <w:next w:val="af0"/>
    <w:link w:val="Char6"/>
    <w:uiPriority w:val="99"/>
    <w:semiHidden/>
    <w:unhideWhenUsed/>
    <w:rsid w:val="004D2BB6"/>
    <w:pPr>
      <w:widowControl w:val="0"/>
      <w:autoSpaceDE w:val="0"/>
      <w:autoSpaceDN w:val="0"/>
      <w:spacing w:after="0"/>
    </w:pPr>
    <w:rPr>
      <w:rFonts w:eastAsia="Arial" w:cs="Arial"/>
      <w:b/>
      <w:bCs/>
      <w:color w:val="231F20"/>
      <w:lang w:bidi="en-US"/>
    </w:rPr>
  </w:style>
  <w:style w:type="character" w:customStyle="1" w:styleId="Char6">
    <w:name w:val="موضوع تعليق Char"/>
    <w:basedOn w:val="Char5"/>
    <w:link w:val="af2"/>
    <w:uiPriority w:val="99"/>
    <w:semiHidden/>
    <w:rsid w:val="004D2BB6"/>
    <w:rPr>
      <w:rFonts w:eastAsia="Arial" w:cs="Arial"/>
      <w:b/>
      <w:bCs/>
      <w:color w:val="231F20"/>
      <w:kern w:val="0"/>
      <w:sz w:val="20"/>
      <w:szCs w:val="20"/>
      <w:lang w:val="en-US" w:bidi="en-US"/>
      <w14:ligatures w14:val="none"/>
    </w:rPr>
  </w:style>
  <w:style w:type="character" w:customStyle="1" w:styleId="Char">
    <w:name w:val="سرد الفقرات Char"/>
    <w:aliases w:val="عنوان رئيسي Char,سرد الفقراتCxSpLast Char,List Paragraph1 Char,NumberedList Char"/>
    <w:link w:val="a3"/>
    <w:uiPriority w:val="34"/>
    <w:rsid w:val="004D2BB6"/>
  </w:style>
  <w:style w:type="table" w:styleId="4-5">
    <w:name w:val="Grid Table 4 Accent 5"/>
    <w:basedOn w:val="a1"/>
    <w:uiPriority w:val="49"/>
    <w:rsid w:val="004D2BB6"/>
    <w:pPr>
      <w:bidi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40">
    <w:name w:val="Grid Table 4"/>
    <w:basedOn w:val="a1"/>
    <w:uiPriority w:val="49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4">
    <w:name w:val="Grid Table 2 Accent 4"/>
    <w:basedOn w:val="a1"/>
    <w:uiPriority w:val="47"/>
    <w:rsid w:val="004D2BB6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">
    <w:name w:val="Grid Table 4 Accent 4"/>
    <w:basedOn w:val="a1"/>
    <w:uiPriority w:val="49"/>
    <w:rsid w:val="004D2BB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Grid Table 2 Accent 2"/>
    <w:basedOn w:val="a1"/>
    <w:uiPriority w:val="47"/>
    <w:rsid w:val="005A7789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F7DDF-6259-4151-A04B-659FD5EF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599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 QASEM MUTHANNA ALDOBAISI</dc:creator>
  <cp:keywords/>
  <dc:description/>
  <cp:lastModifiedBy>ايمان رفعت على ابراهيم متولى جبر</cp:lastModifiedBy>
  <cp:revision>6</cp:revision>
  <cp:lastPrinted>2026-06-24T20:39:00Z</cp:lastPrinted>
  <dcterms:created xsi:type="dcterms:W3CDTF">2026-03-13T20:56:00Z</dcterms:created>
  <dcterms:modified xsi:type="dcterms:W3CDTF">2026-06-24T20:41:00Z</dcterms:modified>
</cp:coreProperties>
</file>