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bidi w:val="1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جامعة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ميد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أوشن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</w:p>
    <w:p w:rsidR="00000000" w:rsidDel="00000000" w:rsidP="00000000" w:rsidRDefault="00000000" w:rsidRPr="00000000" w14:paraId="00000002">
      <w:pPr>
        <w:bidi w:val="1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</w:rPr>
        <w:drawing>
          <wp:anchor allowOverlap="1" behindDoc="0" distB="0" distT="0" distL="114300" distR="114300" hidden="0" layoutInCell="1" locked="0" relativeHeight="0" simplePos="0">
            <wp:simplePos x="0" y="0"/>
            <wp:positionH relativeFrom="margin">
              <wp:posOffset>-695324</wp:posOffset>
            </wp:positionH>
            <wp:positionV relativeFrom="margin">
              <wp:posOffset>-276224</wp:posOffset>
            </wp:positionV>
            <wp:extent cx="2227152" cy="2066925"/>
            <wp:effectExtent b="0" l="0" r="0" t="0"/>
            <wp:wrapSquare wrapText="bothSides" distB="0" distT="0" distL="114300" distR="114300"/>
            <wp:docPr id="457966713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227152" cy="206692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  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كلية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</w:p>
    <w:p w:rsidR="00000000" w:rsidDel="00000000" w:rsidP="00000000" w:rsidRDefault="00000000" w:rsidRPr="00000000" w14:paraId="00000003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قسم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/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أعمال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bidi w:val="1"/>
        <w:jc w:val="center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bidi w:val="1"/>
        <w:jc w:val="center"/>
        <w:rPr>
          <w:rFonts w:ascii="Sakkal Majalla" w:cs="Sakkal Majalla" w:eastAsia="Sakkal Majalla" w:hAnsi="Sakkal Majalla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دور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المعايير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الدولية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لإدارة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زيادة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بنوك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1"/>
        </w:rPr>
        <w:t xml:space="preserve">السعودية</w:t>
      </w:r>
    </w:p>
    <w:p w:rsidR="00000000" w:rsidDel="00000000" w:rsidP="00000000" w:rsidRDefault="00000000" w:rsidRPr="00000000" w14:paraId="00000008">
      <w:pPr>
        <w:bidi w:val="1"/>
        <w:jc w:val="center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bidi w:val="1"/>
        <w:jc w:val="center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إعداد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الطالب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/</w:t>
      </w:r>
    </w:p>
    <w:p w:rsidR="00000000" w:rsidDel="00000000" w:rsidP="00000000" w:rsidRDefault="00000000" w:rsidRPr="00000000" w14:paraId="0000000A">
      <w:pPr>
        <w:bidi w:val="1"/>
        <w:jc w:val="center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لمى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بنت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صالح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الجهني</w:t>
      </w:r>
    </w:p>
    <w:p w:rsidR="00000000" w:rsidDel="00000000" w:rsidP="00000000" w:rsidRDefault="00000000" w:rsidRPr="00000000" w14:paraId="0000000B">
      <w:pPr>
        <w:bidi w:val="1"/>
        <w:jc w:val="center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bidi w:val="1"/>
        <w:jc w:val="left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bidi w:val="1"/>
        <w:jc w:val="center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إشراف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/</w:t>
      </w:r>
    </w:p>
    <w:p w:rsidR="00000000" w:rsidDel="00000000" w:rsidP="00000000" w:rsidRDefault="00000000" w:rsidRPr="00000000" w14:paraId="0000000E">
      <w:pPr>
        <w:bidi w:val="1"/>
        <w:jc w:val="center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د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أسماء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أبو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عنزة</w:t>
      </w:r>
    </w:p>
    <w:p w:rsidR="00000000" w:rsidDel="00000000" w:rsidP="00000000" w:rsidRDefault="00000000" w:rsidRPr="00000000" w14:paraId="0000000F">
      <w:pPr>
        <w:bidi w:val="1"/>
        <w:jc w:val="center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bidi w:val="1"/>
        <w:jc w:val="center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bidi w:val="1"/>
        <w:jc w:val="center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العام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الدراسي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12">
      <w:pPr>
        <w:bidi w:val="1"/>
        <w:jc w:val="center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2024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م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</w:p>
    <w:p w:rsidR="00000000" w:rsidDel="00000000" w:rsidP="00000000" w:rsidRDefault="00000000" w:rsidRPr="00000000" w14:paraId="00000013">
      <w:pPr>
        <w:bidi w:val="1"/>
        <w:jc w:val="center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bidi w:val="1"/>
        <w:jc w:val="center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bidi w:val="1"/>
        <w:jc w:val="center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bidi w:val="1"/>
        <w:jc w:val="center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bidi w:val="1"/>
        <w:rPr>
          <w:rFonts w:ascii="Sakkal Majalla" w:cs="Sakkal Majalla" w:eastAsia="Sakkal Majalla" w:hAnsi="Sakkal Majalla"/>
          <w:b w:val="1"/>
          <w:sz w:val="38"/>
          <w:szCs w:val="3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bidi w:val="1"/>
        <w:spacing w:line="360" w:lineRule="auto"/>
        <w:rPr>
          <w:b w:val="1"/>
          <w:color w:val="4472c4"/>
          <w:sz w:val="30"/>
          <w:szCs w:val="30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4472c4"/>
          <w:sz w:val="38"/>
          <w:szCs w:val="38"/>
          <w:rtl w:val="1"/>
        </w:rPr>
        <w:t xml:space="preserve">مقدمة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72c4"/>
          <w:sz w:val="36"/>
          <w:szCs w:val="36"/>
          <w:rtl w:val="0"/>
        </w:rPr>
        <w:t xml:space="preserve">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عتبر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أحد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المحركات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الأساسية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الاقتصادية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تحظى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باهتمام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كبير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قبل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نظر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لتأثيراتها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الإيجابية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المتعددة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تساهم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فرص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جديدة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وتساعد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نسب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الفقر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والبطالة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ازدياد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أصبح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الضروري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التركيز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إنشاء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غيرها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1A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انعكاسات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اقتصادية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متعددة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تشمل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تكاليف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الإنتاج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والصيانة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زيادة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الافتراضي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تعزز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ثقة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الجهات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المنفذة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زيادة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حصتها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سوق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وبالتالي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قدرتها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المنافسة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والاستمرار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1B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يعتمد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أساسي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فعالة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تضمن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التخطيط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والمراقبة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لكافة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الأنشطة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المتعلقة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عتبر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الجدولة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الدقيقة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للأنشطة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العناصر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الحاسمة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السياق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ظل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المنافسة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المتزايدة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يتوجب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مشاريعها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وهو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يستدعي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الالتزام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بالمعايير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vertAlign w:val="superscript"/>
        </w:rPr>
        <w:footnoteReference w:customMarkFollows="0" w:id="0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تشمل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المعايير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مجموعة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والتوجيهات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تساعد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بفاعلية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تتطلب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اتباع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سياسات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وإجراءات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تتناسب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التركيز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المستمرة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لضمان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الحصول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مخرجات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ترضي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جميع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الأطراف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يجب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مراجعة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وتقييم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لضمان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المنشودة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1D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38"/>
          <w:szCs w:val="38"/>
          <w:u w:val="single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المعايير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بنوك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عتبر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خطوة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ضرورية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لفهم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كيفية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المعايير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وأثرها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المستدامة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bidi w:val="1"/>
        <w:spacing w:line="360" w:lineRule="auto"/>
        <w:rPr>
          <w:rFonts w:ascii="Sakkal Majalla" w:cs="Sakkal Majalla" w:eastAsia="Sakkal Majalla" w:hAnsi="Sakkal Majalla"/>
          <w:b w:val="1"/>
          <w:color w:val="4472c4"/>
          <w:sz w:val="38"/>
          <w:szCs w:val="3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4472c4"/>
          <w:sz w:val="38"/>
          <w:szCs w:val="38"/>
          <w:rtl w:val="1"/>
        </w:rPr>
        <w:t xml:space="preserve">مشكلة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72c4"/>
          <w:sz w:val="38"/>
          <w:szCs w:val="3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72c4"/>
          <w:sz w:val="38"/>
          <w:szCs w:val="38"/>
          <w:rtl w:val="1"/>
        </w:rPr>
        <w:t xml:space="preserve">الدراسة</w:t>
      </w:r>
    </w:p>
    <w:p w:rsidR="00000000" w:rsidDel="00000000" w:rsidP="00000000" w:rsidRDefault="00000000" w:rsidRPr="00000000" w14:paraId="0000001F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تتميز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بشدة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المنافسة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يجعل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البنوك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تواجه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تحديات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كبيرة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للحفاظ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وجودها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وتميزها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السوق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ظل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التنافس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الشرس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تحتاج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توفير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ميزات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كصمام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أمان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يساعدها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اكتساب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ميزة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مستدامة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20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َ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أحد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العوامل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تساهم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المستدامة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ظهر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إيجابية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ملموسة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تعزز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البنوك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وتساعدها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التميز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المنافسين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فإن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يتطلب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الالتزام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بالمعايير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تضمن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تنفيذ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وفاعلية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21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تلعب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الشراكات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حيوي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توفير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وتنفيذ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تساهم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ضمان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هنا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تنطلق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مشكلة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الأسئلة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22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1.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المعايير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زيادة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بنوك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؟</w:t>
      </w:r>
    </w:p>
    <w:p w:rsidR="00000000" w:rsidDel="00000000" w:rsidP="00000000" w:rsidRDefault="00000000" w:rsidRPr="00000000" w14:paraId="00000023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2.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للبنوك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توفير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ميزات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تعزز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قدرتها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البقاء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والتميز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السوق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؟</w:t>
      </w:r>
    </w:p>
    <w:p w:rsidR="00000000" w:rsidDel="00000000" w:rsidP="00000000" w:rsidRDefault="00000000" w:rsidRPr="00000000" w14:paraId="00000024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3.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المستدامة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الإيجابية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البنوك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؟</w:t>
      </w:r>
    </w:p>
    <w:p w:rsidR="00000000" w:rsidDel="00000000" w:rsidP="00000000" w:rsidRDefault="00000000" w:rsidRPr="00000000" w14:paraId="00000025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4.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الشراكات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؟</w:t>
      </w:r>
    </w:p>
    <w:p w:rsidR="00000000" w:rsidDel="00000000" w:rsidP="00000000" w:rsidRDefault="00000000" w:rsidRPr="00000000" w14:paraId="00000026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5.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تساهم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المعايير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البنكية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؟</w:t>
      </w:r>
    </w:p>
    <w:p w:rsidR="00000000" w:rsidDel="00000000" w:rsidP="00000000" w:rsidRDefault="00000000" w:rsidRPr="00000000" w14:paraId="00000027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38"/>
          <w:szCs w:val="38"/>
          <w:u w:val="single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تناول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الأسئلة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تسعى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تسليط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الضوء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المعايير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البنكية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ودورها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والاستدامة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38"/>
          <w:szCs w:val="3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38"/>
          <w:szCs w:val="3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38"/>
          <w:szCs w:val="38"/>
          <w:u w:val="singl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4472c4"/>
          <w:sz w:val="38"/>
          <w:szCs w:val="38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72c4"/>
          <w:sz w:val="38"/>
          <w:szCs w:val="3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72c4"/>
          <w:sz w:val="38"/>
          <w:szCs w:val="3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72c4"/>
          <w:sz w:val="38"/>
          <w:szCs w:val="38"/>
          <w:rtl w:val="1"/>
        </w:rPr>
        <w:t xml:space="preserve">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تتجلى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جوانب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رئيسية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2C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1.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ظل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غياب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واضحة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برز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ضرورة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مجموعة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الإجراءات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عزز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وتزيد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المقدمة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2D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2.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إيجابية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عتبر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الأبحاث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المهمة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إيجابية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تساعد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وتوضيح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دورها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2E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3.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إثراء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الأدبيات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عالج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الأبحاث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السابقة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تناولت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موضوع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المعايير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وتأثيرها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إثراء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الأدبيات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المجال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2F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4.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تسليط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الضوء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المعايير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لقي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الضوء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المعايير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ساعد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البنكية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مشاريعها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عزز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المعايير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لضمان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والمنتجات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30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5.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دعم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المحلية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تساعد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اعتماد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معايير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مكنها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الحصول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ساهم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المعايير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المستمر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للخدمات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تقدمها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31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6.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ورفع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للبنوك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السوق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عزز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استدامتها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ونموها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32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38"/>
          <w:szCs w:val="38"/>
          <w:u w:val="single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باختصار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تسعى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إطار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يساعد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البنوك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مشاريعها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ينعكس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إيجابي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المستدامة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bidi w:val="1"/>
        <w:spacing w:line="360" w:lineRule="auto"/>
        <w:jc w:val="both"/>
        <w:rPr>
          <w:rFonts w:ascii="Sakkal Majalla" w:cs="Sakkal Majalla" w:eastAsia="Sakkal Majalla" w:hAnsi="Sakkal Majalla"/>
          <w:b w:val="1"/>
          <w:sz w:val="38"/>
          <w:szCs w:val="3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bidi w:val="1"/>
        <w:spacing w:line="360" w:lineRule="auto"/>
        <w:jc w:val="both"/>
        <w:rPr>
          <w:rFonts w:ascii="Sakkal Majalla" w:cs="Sakkal Majalla" w:eastAsia="Sakkal Majalla" w:hAnsi="Sakkal Majalla"/>
          <w:b w:val="1"/>
          <w:sz w:val="38"/>
          <w:szCs w:val="3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bidi w:val="1"/>
        <w:spacing w:line="360" w:lineRule="auto"/>
        <w:rPr>
          <w:rFonts w:ascii="Sakkal Majalla" w:cs="Sakkal Majalla" w:eastAsia="Sakkal Majalla" w:hAnsi="Sakkal Majalla"/>
          <w:b w:val="1"/>
          <w:color w:val="4472c4"/>
          <w:sz w:val="38"/>
          <w:szCs w:val="3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4472c4"/>
          <w:sz w:val="38"/>
          <w:szCs w:val="38"/>
          <w:rtl w:val="1"/>
        </w:rPr>
        <w:t xml:space="preserve">أهداف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72c4"/>
          <w:sz w:val="38"/>
          <w:szCs w:val="3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72c4"/>
          <w:sz w:val="38"/>
          <w:szCs w:val="3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72c4"/>
          <w:sz w:val="38"/>
          <w:szCs w:val="38"/>
          <w:rtl w:val="1"/>
        </w:rPr>
        <w:t xml:space="preserve">:</w:t>
      </w:r>
    </w:p>
    <w:p w:rsidR="00000000" w:rsidDel="00000000" w:rsidP="00000000" w:rsidRDefault="00000000" w:rsidRPr="00000000" w14:paraId="00000036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نهدف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مجموعة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الأساسية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37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1.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المعايير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المعايير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مطابقتها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لاحتياجات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البنوك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وكيف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كمؤشر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الميزة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38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2.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المعايير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التعرف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المعايير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وتأثيرها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داخل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البنوك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وكيف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المعايير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رفع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39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3.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تقييم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التزام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قياس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التزام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البنوك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بتطبيق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المعايير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والفرص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المتعلقة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الالتزام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3A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4.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استكشاف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المعايير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المعايير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وزيادة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وكيف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عزز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فعالية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المقدمة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3B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5.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توصيات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وضع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توصيات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قائمة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تساعد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البنوك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عملياتها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وزيادة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مشاريعها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يتماشى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المعايير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3C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38"/>
          <w:szCs w:val="38"/>
          <w:u w:val="single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تسعى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أعمق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لدور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المعايير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البنكية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أفضل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bidi w:val="1"/>
        <w:spacing w:line="360" w:lineRule="auto"/>
        <w:rPr>
          <w:rFonts w:ascii="Sakkal Majalla" w:cs="Sakkal Majalla" w:eastAsia="Sakkal Majalla" w:hAnsi="Sakkal Majalla"/>
          <w:b w:val="1"/>
          <w:color w:val="4472c4"/>
          <w:sz w:val="38"/>
          <w:szCs w:val="3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4472c4"/>
          <w:sz w:val="38"/>
          <w:szCs w:val="38"/>
          <w:rtl w:val="1"/>
        </w:rPr>
        <w:t xml:space="preserve">تساؤلات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72c4"/>
          <w:sz w:val="38"/>
          <w:szCs w:val="3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72c4"/>
          <w:sz w:val="38"/>
          <w:szCs w:val="38"/>
          <w:rtl w:val="1"/>
        </w:rPr>
        <w:t xml:space="preserve">الدراسة</w:t>
      </w:r>
    </w:p>
    <w:p w:rsidR="00000000" w:rsidDel="00000000" w:rsidP="00000000" w:rsidRDefault="00000000" w:rsidRPr="00000000" w14:paraId="0000003E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تتمحور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تساؤلات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الجوانب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3F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1.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المعايير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البنوك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بالمملكة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؟</w:t>
      </w:r>
    </w:p>
    <w:p w:rsidR="00000000" w:rsidDel="00000000" w:rsidP="00000000" w:rsidRDefault="00000000" w:rsidRPr="00000000" w14:paraId="00000040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2.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تلتزم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البنوك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بتطبيق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المعايير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؟</w:t>
      </w:r>
    </w:p>
    <w:p w:rsidR="00000000" w:rsidDel="00000000" w:rsidP="00000000" w:rsidRDefault="00000000" w:rsidRPr="00000000" w14:paraId="00000041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3.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تقييم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تنفذها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البنوك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؟</w:t>
      </w:r>
    </w:p>
    <w:p w:rsidR="00000000" w:rsidDel="00000000" w:rsidP="00000000" w:rsidRDefault="00000000" w:rsidRPr="00000000" w14:paraId="00000042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4.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الفعلي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لتطبيق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معايير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المقدمة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قبل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البنوك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؟</w:t>
      </w:r>
    </w:p>
    <w:p w:rsidR="00000000" w:rsidDel="00000000" w:rsidP="00000000" w:rsidRDefault="00000000" w:rsidRPr="00000000" w14:paraId="00000043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5.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طبيعة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الالتزام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بالمعايير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وزيادة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البنوك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؟</w:t>
      </w:r>
    </w:p>
    <w:p w:rsidR="00000000" w:rsidDel="00000000" w:rsidP="00000000" w:rsidRDefault="00000000" w:rsidRPr="00000000" w14:paraId="00000044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38"/>
          <w:szCs w:val="38"/>
          <w:u w:val="single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التساؤلات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تسعى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رؤى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واضحة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كيفية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المعايير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البنكي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يعزز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الديناميكيات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السياق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bidi w:val="1"/>
        <w:spacing w:line="360" w:lineRule="auto"/>
        <w:rPr>
          <w:rFonts w:ascii="Sakkal Majalla" w:cs="Sakkal Majalla" w:eastAsia="Sakkal Majalla" w:hAnsi="Sakkal Majalla"/>
          <w:b w:val="1"/>
          <w:color w:val="4472c4"/>
          <w:sz w:val="38"/>
          <w:szCs w:val="3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4472c4"/>
          <w:sz w:val="38"/>
          <w:szCs w:val="38"/>
          <w:rtl w:val="1"/>
        </w:rPr>
        <w:t xml:space="preserve">فروض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72c4"/>
          <w:sz w:val="38"/>
          <w:szCs w:val="3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72c4"/>
          <w:sz w:val="38"/>
          <w:szCs w:val="3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72c4"/>
          <w:sz w:val="38"/>
          <w:szCs w:val="38"/>
          <w:rtl w:val="1"/>
        </w:rPr>
        <w:t xml:space="preserve">:</w:t>
      </w:r>
    </w:p>
    <w:p w:rsidR="00000000" w:rsidDel="00000000" w:rsidP="00000000" w:rsidRDefault="00000000" w:rsidRPr="00000000" w14:paraId="00000046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تستند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الفروض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47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1.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إيجابية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هناك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دلالة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إحصائية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المعايير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وزيادة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المقدمة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البنوك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بالمملكة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48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2.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فروق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المبحوثين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توجد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فروق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دلالة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إحصائية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آراء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المبحوثين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المعايير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البنوك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بناء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متغيرات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الخبرة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49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3.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المعايير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تؤثر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المعايير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إيجابي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تقدمها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البنوك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4A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4.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توقع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يؤدي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الالتزام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بالمعايير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وزيادة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للبنوك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4B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5.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مستدامة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المرجح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تساهم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المعايير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مستدامة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البنكية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يعزز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رضا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وثقتهم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4C">
      <w:pPr>
        <w:bidi w:val="1"/>
        <w:spacing w:line="360" w:lineRule="auto"/>
        <w:jc w:val="both"/>
        <w:rPr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تساهم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الفروض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توجيه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نحو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المعايير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البنكي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يساعد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فعالة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bidi w:val="1"/>
        <w:spacing w:line="360" w:lineRule="auto"/>
        <w:rPr>
          <w:rFonts w:ascii="Sakkal Majalla" w:cs="Sakkal Majalla" w:eastAsia="Sakkal Majalla" w:hAnsi="Sakkal Majalla"/>
          <w:b w:val="1"/>
          <w:color w:val="4472c4"/>
          <w:sz w:val="38"/>
          <w:szCs w:val="3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4472c4"/>
          <w:sz w:val="38"/>
          <w:szCs w:val="38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72c4"/>
          <w:sz w:val="38"/>
          <w:szCs w:val="3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72c4"/>
          <w:sz w:val="38"/>
          <w:szCs w:val="38"/>
          <w:rtl w:val="1"/>
        </w:rPr>
        <w:t xml:space="preserve">السابقة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72c4"/>
          <w:sz w:val="38"/>
          <w:szCs w:val="38"/>
          <w:rtl w:val="1"/>
        </w:rPr>
        <w:t xml:space="preserve">:</w:t>
      </w:r>
    </w:p>
    <w:p w:rsidR="00000000" w:rsidDel="00000000" w:rsidP="00000000" w:rsidRDefault="00000000" w:rsidRPr="00000000" w14:paraId="0000004E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يونس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( 2023)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بعنوان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المعايير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" 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وهدفت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المعايير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تساعد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واعتمد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عينة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عشوائية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المدراء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وأصحاب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بلغ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حجم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العينة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(113)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توزيعها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الخدمية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والسياحية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توزيع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الاستبانة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أداة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وأظهرت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توصلت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طردية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المعايير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مؤشر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للميزة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الصغيرة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والمتوسطة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.</w:t>
      </w:r>
    </w:p>
    <w:p w:rsidR="00000000" w:rsidDel="00000000" w:rsidP="00000000" w:rsidRDefault="00000000" w:rsidRPr="00000000" w14:paraId="0000004F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محمود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هشام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(2016)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بعنوان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"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المعايير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زيادة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الأهلية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وهدفت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التعرف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المعايير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تساهم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وتساعد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زيادة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الأهلية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واعتمدت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الأهلية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العاملة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غزة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التعرف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إدراك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واعتمدت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المنهج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الوصفي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التحليلي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واعتمدت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مجتمع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مكون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مدراء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ومنسقي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الأهلية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العاملة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غزة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بلغ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عددهم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(560)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منسق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ومدير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اعتمد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الباحث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العينة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العشوائية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البسيطة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تكونت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عينة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(.220)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ومنسق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واعتمدت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الاستبانة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كأداة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لجمع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توزيع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الاستبانة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عينة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وتوصلت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دلالة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إحصائية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توفر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المعايير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وكان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المعايير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تؤثر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زيادة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وهو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وتوصلت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فروق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دلالة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إحصائية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تعزى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الجنس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سنوات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الخبرة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50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الجبوري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زيد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حسن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درويش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(2019)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بعنوان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”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المعايير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للضمان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الاجتماعي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”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هدف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التعرف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المعايير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للضمان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الاجتماعي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تناولت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أربعة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أبعاد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للمعايير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وهي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نطاق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وتكامل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وقت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وتكلفتها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مشتريات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ومواردها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اتصالات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وأربعة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أبعاد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وهي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معيار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الارتباط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معيار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معيار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الفاعلية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معيار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معيار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الاستدامة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ولجمع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الأولية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إعداد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استبانة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مكونة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(44)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فقرة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وتكون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مجتمع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كافة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مديري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ومديري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المديريات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ورؤساء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الأقسام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والموظفين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والذين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يمارسون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مهامهم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للضمان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الاجتماعي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والبالغ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عددهم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نحو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(435)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موظفا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وتوصلت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هناك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للمعايير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للضمان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الاجتماعي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لأبعاد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وقت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وتكلفتها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مشتريات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ومواردها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اتصالات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لبعد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نطاق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وتكامل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أوصت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بضرورة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اهتمام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للضمان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الاجتماعي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وضع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الخطط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الاستراتيجية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لكافة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مشاريعها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لضمان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أهدافها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وغاياتها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المنشودة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الأمر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شأنه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يعزز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مستويات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نجاحها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وتميزها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كافة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المستويات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51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يارا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حكمت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عيسى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(2023) 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بعنوان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“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الصغيرة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والمتوسطة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الساحل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السوري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للمعايير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PMBOK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كمؤشر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للميزة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".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يهدف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الصغيرة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والمتوسطة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الساحل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السوري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للمعايير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PMBOK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كمؤشر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للميزة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اعتمد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المنهج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الوصفي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وشمل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مجتمع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جميع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مدراء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أصحاب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الصغيرة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والمتوسطة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الساحل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السوري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قامت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الباحثة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بسحب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عينة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عشوائية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المدراء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أصحاب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بلغ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حجم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العينة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(113)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توزعت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خدمية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صناعية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سياحية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توزيع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الاستبانة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أداة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عليهم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"،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استرجاع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(105)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استبانة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كاملة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وصالحة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الإحصائي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أظهرت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طردية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قوية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وذات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دلالة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معنوية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المعايير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مؤشر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للميزة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الصغيرة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والمتوسطة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محل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التغيرات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الحاصلة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مؤشر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للميزة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سببها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الالتزام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بالمعايير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بلغت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(70.4%).</w:t>
      </w:r>
    </w:p>
    <w:p w:rsidR="00000000" w:rsidDel="00000000" w:rsidP="00000000" w:rsidRDefault="00000000" w:rsidRPr="00000000" w14:paraId="00000052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عنبر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هشام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محمود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هاشم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(2021) 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بعنوان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المعايير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زيادة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الأهلية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العاملة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غزة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هدفت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التعرف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المعايير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زيادة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الأهلية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العاملة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غزة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التعرف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إدراك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بالمعايير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تطبيقها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وكذلك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التعرف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تقدمها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استخدم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الباحث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المنهج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الوصفي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التحليلي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؛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مجتمع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مدراء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ومنسقي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الأهلية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العاملة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غزة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بلغ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عددهم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(560)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منسق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استخدم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الباحث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طريقة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العينة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العشوائية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البسيطة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؛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تكونت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عينة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220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مدیر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منسق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واستخدم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الباحث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الاستبيان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كأداة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لجمع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توزيع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الاستبانة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عينة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استرداد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191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استبانة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نسبته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(87).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توصلت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دلالة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إحصائية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توفر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المعايير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نطاق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وقت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موارد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مشتريات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اتصالات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وزيادة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؛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توصلت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للمعايير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زيادة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توصلت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فروق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دلالة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إحصائية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متوسطات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تقديرات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عينة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المجالات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تعزى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</w:p>
    <w:p w:rsidR="00000000" w:rsidDel="00000000" w:rsidP="00000000" w:rsidRDefault="00000000" w:rsidRPr="00000000" w14:paraId="00000053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الجنس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سنوات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الخبرة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المؤهل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المنسق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طبيعة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المسمى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أوصت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بعدة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توصيات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ضرورة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الاعتماد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تكاليف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معيارية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لتحديد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الحقيقية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الإنجاز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وضرورة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الحصول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موارد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بشرية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مدربة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ولديها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قنوات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الاتصال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جميع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الأطراف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وتمتلك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فكر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واسع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الأسس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والمعايير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السليمة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الصحيحة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وكذلك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ضرورة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مقارنة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خدماتها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المقدمة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مشروعها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خدمات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تقدمها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أخرى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مشابهة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أجل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أدائها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54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السابقة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ظهر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ضرورة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التركيز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المعايير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البنوك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هناك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جوانب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حيوية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ناقش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الابتكار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وتفاعل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والأطر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القانونية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النقاط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مجالات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تحتاج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مزيد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لتأثير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المعايير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المصرفية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bidi w:val="1"/>
        <w:spacing w:line="360" w:lineRule="auto"/>
        <w:rPr>
          <w:rFonts w:ascii="Sakkal Majalla" w:cs="Sakkal Majalla" w:eastAsia="Sakkal Majalla" w:hAnsi="Sakkal Majalla"/>
          <w:b w:val="1"/>
          <w:color w:val="4472c4"/>
          <w:sz w:val="38"/>
          <w:szCs w:val="3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bidi w:val="1"/>
        <w:spacing w:line="360" w:lineRule="auto"/>
        <w:rPr>
          <w:rFonts w:ascii="Sakkal Majalla" w:cs="Sakkal Majalla" w:eastAsia="Sakkal Majalla" w:hAnsi="Sakkal Majalla"/>
          <w:b w:val="1"/>
          <w:color w:val="4472c4"/>
          <w:sz w:val="38"/>
          <w:szCs w:val="3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4472c4"/>
          <w:sz w:val="38"/>
          <w:szCs w:val="38"/>
          <w:rtl w:val="1"/>
        </w:rPr>
        <w:t xml:space="preserve">المنطلقات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72c4"/>
          <w:sz w:val="38"/>
          <w:szCs w:val="3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72c4"/>
          <w:sz w:val="38"/>
          <w:szCs w:val="38"/>
          <w:rtl w:val="1"/>
        </w:rPr>
        <w:t xml:space="preserve">النظرية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72c4"/>
          <w:sz w:val="38"/>
          <w:szCs w:val="3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72c4"/>
          <w:sz w:val="38"/>
          <w:szCs w:val="38"/>
          <w:rtl w:val="1"/>
        </w:rPr>
        <w:t xml:space="preserve">للدراسة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72c4"/>
          <w:sz w:val="38"/>
          <w:szCs w:val="38"/>
          <w:rtl w:val="1"/>
        </w:rPr>
        <w:t xml:space="preserve">:</w:t>
      </w:r>
    </w:p>
    <w:p w:rsidR="00000000" w:rsidDel="00000000" w:rsidP="00000000" w:rsidRDefault="00000000" w:rsidRPr="00000000" w14:paraId="00000057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مفهوم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</w:p>
    <w:p w:rsidR="00000000" w:rsidDel="00000000" w:rsidP="00000000" w:rsidRDefault="00000000" w:rsidRPr="00000000" w14:paraId="00000059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غالبا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وصفها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بأنها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تنظيم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مكونات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منفصلة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تساعد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تحويل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الرؤية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والأهداف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واقع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وتشمل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كعلم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تشتمل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تخطيط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وتقديره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وقياسه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مراقبته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الأدوات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كفن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فتنطوي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التعامل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الناس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وهو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يعبر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التركيز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الجوانب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الرائدة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والتمكينية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وتساعد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التحفيز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والتواصل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الاجتماعي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ونستخلص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سبق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للموارد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والإمكانيات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المتاحة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وتهدف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ضبط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الوقت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والتكلفة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والمشتريات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الخاصة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بنطاق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الاتصالات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تتعلق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تساعد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تساعد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تهدف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النهاية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الهدف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5A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ضمان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ومراقبتها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جميع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أنشطة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ومدخلات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إنتاج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مراقبة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وضمان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مراجعة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وتقييم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مستمر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ودوري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تطبق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السياسات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والإجراءات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أنشطة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المستمرة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تنفيذها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طوال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فترة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مناسبا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لضمان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الحصول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مخرجات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ترضي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جميع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أطراف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النهاية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تعتبر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ضمان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ومراقبتها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مراقبة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وضمان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مراجعة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وتقييم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مستمر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ودوري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5C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تعريف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هناك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التعريفات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المختلفة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استهدفت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تعريف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مفهوم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التعاريف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عبارة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سلسلة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فريدة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ومعقدة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الأنشطة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المختلفة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والمتصلة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تهدف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هدف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غرض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5E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ويعرف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مجموعة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الأنشطة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تساعد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هدف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ويعرف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سعى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مؤقت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لإيجاد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منتج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متفرد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5F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خصائص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وهناك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الخصائص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يتميز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وتتمثل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61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الغرض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يكون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غرض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محدد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ونشاط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يحدث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بالفعل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وهو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يساعد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الملموسة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والنهائية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الخاصة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حياة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فالكل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حياة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خاصة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يبدأ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كفكرة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ثم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يبدأ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النمو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ثم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يصل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مرحلة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نضج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62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التداخل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تتميز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بكونها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متداخلة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بعضها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البعض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ويؤثر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التوسع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سواء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التوسع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الأفقي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الرأسي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63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الصراع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تواجه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الصعوبات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والعوائق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عائق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أمام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سواء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كانت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تتصل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بعضها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البعض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خارجية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64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وتقييم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المشروعات</w:t>
      </w:r>
    </w:p>
    <w:p w:rsidR="00000000" w:rsidDel="00000000" w:rsidP="00000000" w:rsidRDefault="00000000" w:rsidRPr="00000000" w14:paraId="00000065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الأساليب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الحديثة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والهامة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للمنظمات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حتى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البقاء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والاستمرار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أعمالها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ولم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اهتمام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السلع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فقط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إنما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كافة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الأنشطة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والعمليات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داخل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الزيادة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القدرات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للمنظمات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الهدف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تسعى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إليه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وهو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يساعد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زيادة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للمؤسسة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وبعد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مفهوم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المفاهيم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الحديثة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تعتمد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مجموعة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المبادئ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تساعد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التنبؤ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بحالة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الأفضل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للمؤسسة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vertAlign w:val="superscript"/>
        </w:rPr>
        <w:footnoteReference w:customMarkFollows="0" w:id="1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وتعرف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الشاملة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أشكال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تعاوني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والمواهب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والقدرات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للعاملين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تضمن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الإنتاجية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مستمر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67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وتعرف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المنهج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للمؤسسة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والذي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يساعد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الشركة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تهدف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إرضاء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كافة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الأطراف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المستمر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68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ونستخلص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الشاملة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بأنها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فلسفة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تهدف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رضاء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مختلف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وتركز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العاملين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وفرق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وهو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يساعد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والفاعلية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بأقل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وقت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وبالجودة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المطلوبة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تساعد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أهداف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vertAlign w:val="superscript"/>
        </w:rPr>
        <w:footnoteReference w:customMarkFollows="0" w:id="2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تعريف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المعايير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الدولية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لإدارة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u w:val="single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u w:val="single"/>
          <w:rtl w:val="1"/>
        </w:rPr>
        <w:t xml:space="preserve">تكامل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u w:val="single"/>
          <w:rtl w:val="1"/>
        </w:rPr>
        <w:t xml:space="preserve">المشروعات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تعريف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بأنه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المترابطة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والمتكاملة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وتعبر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بأنه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تنسيق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جميع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جوانب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وتوحيد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والأنشطة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لابد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القيام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ويهدف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متطلبات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وأصحاب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المصلحة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وتشمل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وأنشطة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لابد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القيام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وتنسيق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المختلفة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وأنشطة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مجموعات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6C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بأنه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المتبعة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وكيفية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تنفيذها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ويتضمن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تعنى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شاملة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لجميع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أنشطة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متوازي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أجل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ضمان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مخرجات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أجل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أهداف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6D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التحكم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مراقبة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وضبط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اللازمة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للبدء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وتخطيطه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وتنفيذه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بإغلاق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أنشطة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وبالتالي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لإنجاح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vertAlign w:val="superscript"/>
        </w:rPr>
        <w:footnoteReference w:customMarkFollows="0" w:id="3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إغلاق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الانتهاء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الأنشطة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كافة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بإنهاء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وفقا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مخطط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والتكلفة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المطلوبين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وبالتالي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فإن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متكاملة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لأنشطة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وضمان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شمولية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معايير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جميع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أنشطة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ومراحل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تقدير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نشاط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وقت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النشاط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فإذا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تحققت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أنشطة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ومراحل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وهو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يساعد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الخاصة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بالمنظمة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أجلها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أنشئت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عوامل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71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نطاق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</w:p>
    <w:p w:rsidR="00000000" w:rsidDel="00000000" w:rsidP="00000000" w:rsidRDefault="00000000" w:rsidRPr="00000000" w14:paraId="00000072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تعرف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نطاق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والعمليات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تتعلق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بإنجاز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كافة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المهمات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تتعلق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مختلف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والعمليات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تساعد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إنجاز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المهام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تتعلق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وتشمل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نطاق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كافة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تساعد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وضمان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جودته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وتعرف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نطاق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انه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اللازمة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تساعد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والعمليات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كافة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الإحتياجات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الخاصة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الأجزاء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الأسباب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تؤدي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فشل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المهام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والعمليات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والاحتياجات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اللازمة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تساعد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إنجاز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فيجب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نحدد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الاحتياجات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الخاصة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الاحتياجات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اللازمة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التواصل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المستمر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المستفيدين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كافة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الأجزاء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”.</w:t>
      </w:r>
    </w:p>
    <w:p w:rsidR="00000000" w:rsidDel="00000000" w:rsidP="00000000" w:rsidRDefault="00000000" w:rsidRPr="00000000" w14:paraId="00000073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الاحتياجات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وتتمثل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الاحتياجات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الخاصة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بالمستفيدين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أهداف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يتأثر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مباشر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بالرعاية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تنفيذها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تساعد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أهداف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وتشمل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كافة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الاحتياجات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والمتطلبات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والتوقعات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الاحتياجات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المتطلبات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الأساسية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تساعد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تنفيذ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الاحتياجات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أساس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تخطيط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نظرا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لتكامل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المجالات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المعرفية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تساعد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التوازن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نطاق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75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النطاق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وهي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وضع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شرح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تفصيلي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ومخرجات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وتعتبر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النطاق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المهمة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77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وقت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تعريف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وقت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بأنه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تحويل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جدول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زمني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للتشغيل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وهو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يشير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ضمان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إنجاز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وقت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محدد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وتعرف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الوقت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بأنه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الزمن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بفاعلية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أجل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إنجاز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كافة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الأنشطة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الخاصة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وهو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يضمن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تأخر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وإنجازه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الوقت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المحدد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تعرف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بأنه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التقويم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الزمني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المستقبلي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يستخدم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كدليل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لتنفيذ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الأنشطة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المختلفة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79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u w:val="single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u w:val="single"/>
          <w:rtl w:val="1"/>
        </w:rPr>
        <w:t xml:space="preserve">تكلفة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u w:val="single"/>
          <w:rtl w:val="1"/>
        </w:rPr>
        <w:t xml:space="preserve">المشروع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تبدأ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تخطيط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المقترحة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لإقامة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فريق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بتقدير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الكاملة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تقدير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مبدئي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تقديرها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تفصيلي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وتعرف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بأنها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مجموعة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تساعد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التخطيط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وتقدير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تقدير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تفصيلي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وتعرف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بأنها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مجموعة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اللازمة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للتخطيط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وتقدير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الأدوات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الخاصة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vertAlign w:val="superscript"/>
        </w:rPr>
        <w:footnoteReference w:customMarkFollows="0" w:id="4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عمل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الموازنة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المرحلة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تجميع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التقديرات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الخاصة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بحجم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النفقات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الأنشطة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الخاصة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وتهدف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الوصول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تقدير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المبالغ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الخاصة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بالتكلفة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اللازمة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7D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u w:val="single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u w:val="single"/>
          <w:rtl w:val="1"/>
        </w:rPr>
        <w:t xml:space="preserve">موارد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u w:val="single"/>
          <w:rtl w:val="1"/>
        </w:rPr>
        <w:t xml:space="preserve">المشروع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يقصد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بمفهوم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إمداد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ودعم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بالمواد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اللازمة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وتهدف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التوقيت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اللازم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لتسليم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وكذلك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الوصول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واقعية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حدود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الموازنة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الخاصة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الاحتياجات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للموارد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يحتاج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إليها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وتتضمن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والتوقيت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اللازم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لإنهاء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7F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u w:val="single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u w:val="single"/>
          <w:rtl w:val="1"/>
        </w:rPr>
        <w:t xml:space="preserve">اتصالات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u w:val="single"/>
          <w:rtl w:val="1"/>
        </w:rPr>
        <w:t xml:space="preserve">المشروع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تعرف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اتصال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بأنه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التخطيط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وجمع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وتوزيع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وضبط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الخاصة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وضمان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إيصالها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الجهات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الوقت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المناسب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وتعرف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تسعى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التأكد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اللازمة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تصل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لصناع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الوقت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المناسب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وهي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تهدف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تجنب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كافة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الأزمات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يتعرض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81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u w:val="single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u w:val="single"/>
          <w:rtl w:val="1"/>
        </w:rPr>
        <w:t xml:space="preserve">مخاطر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u w:val="single"/>
          <w:rtl w:val="1"/>
        </w:rPr>
        <w:t xml:space="preserve">المشروع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وهي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أحد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الوظائف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الهامة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وظائف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تتضمن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تتناول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تهدد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وتعرف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عبارة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تتناول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وضع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الخطط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والسيناريوهات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مواجهة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يتعرض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83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أهداف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تقييم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أهداف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تقييم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85">
      <w:pPr>
        <w:numPr>
          <w:ilvl w:val="0"/>
          <w:numId w:val="3"/>
        </w:numPr>
        <w:bidi w:val="1"/>
        <w:spacing w:line="360" w:lineRule="auto"/>
        <w:ind w:left="720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توفير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يلزم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معلومات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تساعد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اتخاذ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الصحيحة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بشأن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السياسات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والتعرف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الاستراتيجيات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تستخدم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.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vertAlign w:val="superscript"/>
        </w:rPr>
        <w:footnoteReference w:customMarkFollows="0" w:id="5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numPr>
          <w:ilvl w:val="0"/>
          <w:numId w:val="3"/>
        </w:numPr>
        <w:bidi w:val="1"/>
        <w:spacing w:line="360" w:lineRule="auto"/>
        <w:ind w:left="720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تقييم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وتقييمه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والاستفادة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أصحاب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المصالح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والمدراء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والقائمين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87">
      <w:pPr>
        <w:numPr>
          <w:ilvl w:val="0"/>
          <w:numId w:val="3"/>
        </w:numPr>
        <w:bidi w:val="1"/>
        <w:spacing w:line="360" w:lineRule="auto"/>
        <w:ind w:left="720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التحقق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الأدوات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تستخدم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طبقا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لمتطلبات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88">
      <w:pPr>
        <w:numPr>
          <w:ilvl w:val="0"/>
          <w:numId w:val="3"/>
        </w:numPr>
        <w:bidi w:val="1"/>
        <w:spacing w:line="360" w:lineRule="auto"/>
        <w:ind w:left="720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تعديل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الاستراتيجيات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الغير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ناجحة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وإتاحة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الفرص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أمام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الجهات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المتخصصة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تساعد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89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ونستخلص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كافة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المنظمات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تسعى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التقييم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تلبية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كافة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الرغبات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للممولين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والعملاء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وإقناع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وأهمية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وتأثيره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الاستدامة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البيئية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وتصحيح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أخطاء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ومحاولة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تجنبها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وهو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يساعد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ضمان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وهو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يساعد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اكتساب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رضاء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وثقتهم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8A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u w:val="single"/>
          <w:rtl w:val="1"/>
        </w:rPr>
        <w:t xml:space="preserve">معايير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u w:val="single"/>
          <w:rtl w:val="1"/>
        </w:rPr>
        <w:t xml:space="preserve">الاستدامة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تعبر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معايير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الاستدامة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استقرار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احتمال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استمرارها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انتهاء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وتوقف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وتعرف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الاستدامة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بأنها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الوثيقة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استدامة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وجودته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وتعنى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الاستدامة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كفاية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الموازنة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للمخرجات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يسعى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8C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u w:val="single"/>
          <w:rtl w:val="1"/>
        </w:rPr>
        <w:t xml:space="preserve">العلاقة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u w:val="single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u w:val="single"/>
          <w:rtl w:val="1"/>
        </w:rPr>
        <w:t xml:space="preserve">المعايير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u w:val="single"/>
          <w:rtl w:val="1"/>
        </w:rPr>
        <w:t xml:space="preserve">الدولية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u w:val="single"/>
          <w:rtl w:val="1"/>
        </w:rPr>
        <w:t xml:space="preserve">لإدارة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u w:val="single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u w:val="single"/>
          <w:rtl w:val="1"/>
        </w:rPr>
        <w:t xml:space="preserve">وجودة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u w:val="single"/>
          <w:rtl w:val="1"/>
        </w:rPr>
        <w:t xml:space="preserve">المشروعات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أكدت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هناك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وطيدة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المعايير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الأساسية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تستخدم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زيادة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وبعد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الالتزام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بالمعايير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الأساسية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تستخدم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زيادة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وبعد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الالتزام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بتلك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العوامل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تسعى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إليها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إنشاء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(2015)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serrador&amp;turner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، (2014)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chauhan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(2014) 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Carvalho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أشارت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متكاملة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الأنشطة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وهو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يساعد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الأنشطة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والمراحل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المختلفة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وهو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يساعد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مختلف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الأنشطة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والمراحل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.</w:t>
      </w:r>
    </w:p>
    <w:p w:rsidR="00000000" w:rsidDel="00000000" w:rsidP="00000000" w:rsidRDefault="00000000" w:rsidRPr="00000000" w14:paraId="0000008E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العوامل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تساعد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حرص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المدراء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التعاون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ونقل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الخبرات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والمعلومات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الجوانب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المختلفة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وتعبر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المتكاملة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تقدير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الخاصة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بنشاط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جيدة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للوقت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فإذا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تحققت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الأنشطة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المختلفة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والمراحل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تقدير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النشاط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فإذا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تحققت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الأنشطة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المختلفة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كلما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توفرت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الأدوات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اللازمة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تسعى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إليها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8F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وكذلك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هناك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نطاق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وزيادة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الخاصة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نستخلص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نطاق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الاحتياجات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الخاصة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وتوفيرها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وفقا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للمعايير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والأسس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المتفق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عليها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سوف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يؤدي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مختلف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المراحل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والأنشطة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الخاصة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وهو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يساعد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وهو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يؤدى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تسعى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إليها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.</w:t>
      </w:r>
    </w:p>
    <w:p w:rsidR="00000000" w:rsidDel="00000000" w:rsidP="00000000" w:rsidRDefault="00000000" w:rsidRPr="00000000" w14:paraId="00000090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وكذلك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أشارت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زيادة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وقت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كدراسة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غزاوي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(2011)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العامودي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(2011)،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(2014)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carvalho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أكدت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بأنه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الاعتراف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وتقديرها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إنجاز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حدود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الوقت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الالتزام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بالزمن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المطلوب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التخطيط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للوقت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يؤدي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جيدة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المخرجات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وهو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يساعد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تسعى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إليها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.</w:t>
      </w:r>
    </w:p>
    <w:p w:rsidR="00000000" w:rsidDel="00000000" w:rsidP="00000000" w:rsidRDefault="00000000" w:rsidRPr="00000000" w14:paraId="00000091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أكدت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زيادة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chauhan2014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أكدت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الجيدة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والصحيحة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للتكاليف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ستؤدى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إنجاز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الأنشطة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الخاصة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أكمل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وجه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وبالتالي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سوف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يؤدى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زيادة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وبالتالي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يسعى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إليها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هناك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واضحة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المدخلات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زيادة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أشارت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راشد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(2014) 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وغانم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(2011) 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الأجزاء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الداخلة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إنجاز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أنشطة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وتستطيع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تسعى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إليها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إنشاء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وهو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يساعد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الحصول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مخرجات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وبالتالي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جميع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الأطراف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92">
      <w:pPr>
        <w:bidi w:val="1"/>
        <w:spacing w:line="360" w:lineRule="auto"/>
        <w:rPr>
          <w:rFonts w:ascii="Sakkal Majalla" w:cs="Sakkal Majalla" w:eastAsia="Sakkal Majalla" w:hAnsi="Sakkal Majalla"/>
          <w:b w:val="1"/>
          <w:color w:val="4472c4"/>
          <w:sz w:val="38"/>
          <w:szCs w:val="3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4472c4"/>
          <w:sz w:val="38"/>
          <w:szCs w:val="38"/>
          <w:rtl w:val="1"/>
        </w:rPr>
        <w:t xml:space="preserve">المنهجية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72c4"/>
          <w:sz w:val="38"/>
          <w:szCs w:val="3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72c4"/>
          <w:sz w:val="38"/>
          <w:szCs w:val="38"/>
          <w:rtl w:val="1"/>
        </w:rPr>
        <w:t xml:space="preserve">وطرق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72c4"/>
          <w:sz w:val="38"/>
          <w:szCs w:val="3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72c4"/>
          <w:sz w:val="38"/>
          <w:szCs w:val="3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72c4"/>
          <w:sz w:val="38"/>
          <w:szCs w:val="38"/>
          <w:rtl w:val="1"/>
        </w:rPr>
        <w:t xml:space="preserve">:</w:t>
      </w:r>
    </w:p>
    <w:p w:rsidR="00000000" w:rsidDel="00000000" w:rsidP="00000000" w:rsidRDefault="00000000" w:rsidRPr="00000000" w14:paraId="00000093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38"/>
          <w:szCs w:val="38"/>
          <w:u w:val="single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تتبنى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المنهج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الوصفي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التحليلي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يتيح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الظواهر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والممارسات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المتعلقة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بالمعايير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وتأثيرها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البنوك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بالمملكة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يهدف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المنهج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المعايير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وموضوعي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تدخل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مباشر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الباحث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bidi w:val="1"/>
        <w:spacing w:line="360" w:lineRule="auto"/>
        <w:rPr>
          <w:rFonts w:ascii="Sakkal Majalla" w:cs="Sakkal Majalla" w:eastAsia="Sakkal Majalla" w:hAnsi="Sakkal Majalla"/>
          <w:b w:val="1"/>
          <w:color w:val="4472c4"/>
          <w:sz w:val="38"/>
          <w:szCs w:val="3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4472c4"/>
          <w:sz w:val="38"/>
          <w:szCs w:val="38"/>
          <w:rtl w:val="1"/>
        </w:rPr>
        <w:t xml:space="preserve">أدوات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72c4"/>
          <w:sz w:val="38"/>
          <w:szCs w:val="3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72c4"/>
          <w:sz w:val="38"/>
          <w:szCs w:val="3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72c4"/>
          <w:sz w:val="38"/>
          <w:szCs w:val="38"/>
          <w:rtl w:val="1"/>
        </w:rPr>
        <w:t xml:space="preserve"> :</w:t>
      </w:r>
    </w:p>
    <w:p w:rsidR="00000000" w:rsidDel="00000000" w:rsidP="00000000" w:rsidRDefault="00000000" w:rsidRPr="00000000" w14:paraId="00000095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38"/>
          <w:szCs w:val="38"/>
          <w:u w:val="single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الاستبيان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كأداة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رئيسية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سيتم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عينة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الأفراد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المشاركين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وسيتم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أداة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المعتمدة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تنظيمها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والتأكد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صدقها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وثباتها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وسيتم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المجمعة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المعالجات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الإحصائية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المناسبة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أخيرا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سيتم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تنظيم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الإجراءات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المطلوبة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لضمان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سليم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ودقيق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”.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6">
      <w:pPr>
        <w:bidi w:val="1"/>
        <w:spacing w:line="360" w:lineRule="auto"/>
        <w:rPr>
          <w:rFonts w:ascii="Sakkal Majalla" w:cs="Sakkal Majalla" w:eastAsia="Sakkal Majalla" w:hAnsi="Sakkal Majalla"/>
          <w:b w:val="1"/>
          <w:color w:val="4472c4"/>
          <w:sz w:val="38"/>
          <w:szCs w:val="3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4472c4"/>
          <w:sz w:val="38"/>
          <w:szCs w:val="38"/>
          <w:rtl w:val="1"/>
        </w:rPr>
        <w:t xml:space="preserve">حدود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72c4"/>
          <w:sz w:val="38"/>
          <w:szCs w:val="3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72c4"/>
          <w:sz w:val="38"/>
          <w:szCs w:val="3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72c4"/>
          <w:sz w:val="38"/>
          <w:szCs w:val="38"/>
          <w:rtl w:val="1"/>
        </w:rPr>
        <w:t xml:space="preserve"> :</w:t>
      </w:r>
    </w:p>
    <w:p w:rsidR="00000000" w:rsidDel="00000000" w:rsidP="00000000" w:rsidRDefault="00000000" w:rsidRPr="00000000" w14:paraId="00000097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تتناول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موضوع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المعايير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زيادة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البنوك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بالمملكة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الالتزام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بالحدود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98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1.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الحدود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المكانية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تركز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البنوك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يتيح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للسياق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المحلي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وتأثير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المعايير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99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2.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الحدود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الزمنية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تغطي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الفترة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الزمنية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المحددة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لعام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2024،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يتيح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تقييم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الوضع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والتوجهات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المستقبلية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داخل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البنوك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9A">
      <w:pPr>
        <w:bidi w:val="1"/>
        <w:spacing w:line="360" w:lineRule="auto"/>
        <w:jc w:val="both"/>
        <w:rPr>
          <w:rFonts w:ascii="Sakkal Majalla" w:cs="Sakkal Majalla" w:eastAsia="Sakkal Majalla" w:hAnsi="Sakkal Majalla"/>
          <w:sz w:val="38"/>
          <w:szCs w:val="38"/>
          <w:u w:val="singl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3.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الحدود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الموضوعية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تركز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خاص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المعايير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وتأثيرها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البنوك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نظم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الجوانب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والفنية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وتساعد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الحدود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نطاق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وتوجيه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نحو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أهدافه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فعال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التركيز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الجوانب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الرئيسية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تؤثر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البنكي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B">
      <w:pPr>
        <w:bidi w:val="1"/>
        <w:spacing w:line="360" w:lineRule="auto"/>
        <w:rPr>
          <w:rFonts w:ascii="Sakkal Majalla" w:cs="Sakkal Majalla" w:eastAsia="Sakkal Majalla" w:hAnsi="Sakkal Majalla"/>
          <w:b w:val="1"/>
          <w:color w:val="4472c4"/>
          <w:sz w:val="38"/>
          <w:szCs w:val="3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color w:val="4472c4"/>
          <w:sz w:val="38"/>
          <w:szCs w:val="38"/>
          <w:rtl w:val="1"/>
        </w:rPr>
        <w:t xml:space="preserve">المراجع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4472c4"/>
          <w:sz w:val="38"/>
          <w:szCs w:val="38"/>
          <w:rtl w:val="1"/>
        </w:rPr>
        <w:t xml:space="preserve">: </w:t>
      </w:r>
    </w:p>
    <w:p w:rsidR="00000000" w:rsidDel="00000000" w:rsidP="00000000" w:rsidRDefault="00000000" w:rsidRPr="00000000" w14:paraId="0000009C">
      <w:pPr>
        <w:bidi w:val="1"/>
        <w:spacing w:line="360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المراجع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D">
      <w:pPr>
        <w:numPr>
          <w:ilvl w:val="0"/>
          <w:numId w:val="2"/>
        </w:numPr>
        <w:bidi w:val="1"/>
        <w:spacing w:line="360" w:lineRule="auto"/>
        <w:ind w:left="720" w:hanging="360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يونس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(2023)،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المعايير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ميدانية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الصغيرة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والمتوسطة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جامعة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البعث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المجلد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(45)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العدد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(2)</w:t>
      </w:r>
    </w:p>
    <w:p w:rsidR="00000000" w:rsidDel="00000000" w:rsidP="00000000" w:rsidRDefault="00000000" w:rsidRPr="00000000" w14:paraId="0000009E">
      <w:pPr>
        <w:numPr>
          <w:ilvl w:val="0"/>
          <w:numId w:val="2"/>
        </w:numPr>
        <w:bidi w:val="1"/>
        <w:spacing w:line="360" w:lineRule="auto"/>
        <w:ind w:left="720" w:hanging="360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محمود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هشام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(2016)،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المعايير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زيادة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الأهلية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العاملة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التجارة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الجامعة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الإسلامية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غزة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9F">
      <w:pPr>
        <w:numPr>
          <w:ilvl w:val="0"/>
          <w:numId w:val="2"/>
        </w:numPr>
        <w:bidi w:val="1"/>
        <w:spacing w:line="360" w:lineRule="auto"/>
        <w:ind w:left="720" w:hanging="360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الجبوري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زيد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حسن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درويش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(2019) 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المعايير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للضمان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الاجتماعي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الاقتصاد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والعلوم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جامعة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آل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A0">
      <w:pPr>
        <w:numPr>
          <w:ilvl w:val="0"/>
          <w:numId w:val="2"/>
        </w:numPr>
        <w:bidi w:val="1"/>
        <w:spacing w:line="360" w:lineRule="auto"/>
        <w:ind w:left="720" w:hanging="360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یا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حكمت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عيسى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(2023)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الصغيرة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والمتوسطة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للمعايير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PMBOK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كمؤشر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للميزة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جامعة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البعث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للبحوث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المجلد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(45)،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العدد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(2)</w:t>
      </w:r>
    </w:p>
    <w:p w:rsidR="00000000" w:rsidDel="00000000" w:rsidP="00000000" w:rsidRDefault="00000000" w:rsidRPr="00000000" w14:paraId="000000A1">
      <w:pPr>
        <w:numPr>
          <w:ilvl w:val="0"/>
          <w:numId w:val="2"/>
        </w:numPr>
        <w:bidi w:val="1"/>
        <w:spacing w:line="360" w:lineRule="auto"/>
        <w:ind w:left="720" w:hanging="360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عنبر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هشام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محمود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هاشم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(2021)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المعايير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زيادة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الأهلية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العاملة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غزة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التجارة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الجامعة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الإسلامية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فلسطين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A2">
      <w:pPr>
        <w:numPr>
          <w:ilvl w:val="0"/>
          <w:numId w:val="2"/>
        </w:numPr>
        <w:bidi w:val="1"/>
        <w:spacing w:line="360" w:lineRule="auto"/>
        <w:ind w:left="720" w:hanging="360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احمد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راشد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(2014)،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إطار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لتطبيق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الإنشائية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فلسطين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رسالة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ماجستير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جامعة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الوطنية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نابلس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فلسطين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A3">
      <w:pPr>
        <w:numPr>
          <w:ilvl w:val="0"/>
          <w:numId w:val="2"/>
        </w:numPr>
        <w:bidi w:val="1"/>
        <w:spacing w:line="360" w:lineRule="auto"/>
        <w:ind w:left="720" w:hanging="360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الديلمي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(2019)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وتطبيقها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للمعايير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رسالة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ماجستير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الاقتصاد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والعلوم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جامعة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آل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الأردن</w:t>
      </w:r>
    </w:p>
    <w:p w:rsidR="00000000" w:rsidDel="00000000" w:rsidP="00000000" w:rsidRDefault="00000000" w:rsidRPr="00000000" w14:paraId="000000A4">
      <w:pPr>
        <w:bidi w:val="1"/>
        <w:spacing w:line="360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المراجع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الأجنبية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5">
      <w:pPr>
        <w:numPr>
          <w:ilvl w:val="0"/>
          <w:numId w:val="1"/>
        </w:numPr>
        <w:spacing w:line="360" w:lineRule="auto"/>
        <w:ind w:left="720" w:hanging="360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Auman, D. V. “An Investigation of the Important Project Management Knowledge Areas in the Life Sciences Sector.”</w:t>
      </w:r>
    </w:p>
    <w:p w:rsidR="00000000" w:rsidDel="00000000" w:rsidP="00000000" w:rsidRDefault="00000000" w:rsidRPr="00000000" w14:paraId="000000A6">
      <w:pPr>
        <w:numPr>
          <w:ilvl w:val="0"/>
          <w:numId w:val="1"/>
        </w:numPr>
        <w:spacing w:line="360" w:lineRule="auto"/>
        <w:ind w:left="720" w:hanging="360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Bates, G., &amp; Jones, L. (2012). Monitoring and evaluation: a guide for community projects. Liverpool JMU: Centre for Public Health. Brewer and Dittman, Jeffrey and Kevin (2013). Methods of IT projects.</w:t>
      </w:r>
    </w:p>
    <w:p w:rsidR="00000000" w:rsidDel="00000000" w:rsidP="00000000" w:rsidRDefault="00000000" w:rsidRPr="00000000" w14:paraId="000000A7">
      <w:pPr>
        <w:numPr>
          <w:ilvl w:val="0"/>
          <w:numId w:val="1"/>
        </w:numPr>
        <w:spacing w:line="360" w:lineRule="auto"/>
        <w:ind w:left="720" w:hanging="360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Chauhan, Divya, and PRABHAT SRIVASTAVA. “Important Project Management knowledge areas for successful delivery of projects in Pharmaceutical Industry.” Int. Jour. of Pharmamedix India 4.4 (2014</w:t>
      </w:r>
    </w:p>
    <w:p w:rsidR="00000000" w:rsidDel="00000000" w:rsidP="00000000" w:rsidRDefault="00000000" w:rsidRPr="00000000" w14:paraId="000000A8">
      <w:pPr>
        <w:numPr>
          <w:ilvl w:val="0"/>
          <w:numId w:val="1"/>
        </w:numPr>
        <w:spacing w:line="360" w:lineRule="auto"/>
        <w:ind w:left="720" w:hanging="360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Chou, Jui-Sheng, and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Jung-Ghun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Yang. “Project management knowledge and effects on</w:t>
      </w:r>
    </w:p>
    <w:p w:rsidR="00000000" w:rsidDel="00000000" w:rsidP="00000000" w:rsidRDefault="00000000" w:rsidRPr="00000000" w14:paraId="000000A9">
      <w:pPr>
        <w:numPr>
          <w:ilvl w:val="0"/>
          <w:numId w:val="1"/>
        </w:numPr>
        <w:spacing w:line="360" w:lineRule="auto"/>
        <w:ind w:left="720" w:hanging="360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Mcomes: an empirical study.” Project Management Journal 43.5 (2016):</w:t>
      </w:r>
    </w:p>
    <w:p w:rsidR="00000000" w:rsidDel="00000000" w:rsidP="00000000" w:rsidRDefault="00000000" w:rsidRPr="00000000" w14:paraId="000000AA">
      <w:pPr>
        <w:numPr>
          <w:ilvl w:val="0"/>
          <w:numId w:val="1"/>
        </w:numPr>
        <w:spacing w:line="360" w:lineRule="auto"/>
        <w:ind w:left="720" w:hanging="360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project management, Pearson Education South Africa Communications</w:t>
      </w:r>
    </w:p>
    <w:p w:rsidR="00000000" w:rsidDel="00000000" w:rsidP="00000000" w:rsidRDefault="00000000" w:rsidRPr="00000000" w14:paraId="000000AB">
      <w:pPr>
        <w:numPr>
          <w:ilvl w:val="0"/>
          <w:numId w:val="1"/>
        </w:numPr>
        <w:spacing w:line="360" w:lineRule="auto"/>
        <w:ind w:left="720" w:hanging="360"/>
        <w:rPr>
          <w:rFonts w:ascii="Sakkal Majalla" w:cs="Sakkal Majalla" w:eastAsia="Sakkal Majalla" w:hAnsi="Sakkal Majalla"/>
          <w:b w:val="1"/>
          <w:sz w:val="44"/>
          <w:szCs w:val="44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nc., Indiana, complete step by methodology for initiating, planning,</w:t>
      </w:r>
      <w:r w:rsidDel="00000000" w:rsidR="00000000" w:rsidRPr="00000000">
        <w:rPr>
          <w:rtl w:val="0"/>
        </w:rPr>
      </w:r>
    </w:p>
    <w:sectPr>
      <w:footerReference r:id="rId9" w:type="default"/>
      <w:footerReference r:id="rId10" w:type="even"/>
      <w:pgSz w:h="16838" w:w="11906" w:orient="portrait"/>
      <w:pgMar w:bottom="1531" w:top="1531" w:left="1800" w:right="1616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Sakkal Majalla"/>
  <w:font w:name="Traditional Arabic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B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bidi w:val="1"/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1"/>
      </w:rPr>
      <w:t xml:space="preserve">الصفحة</w:t>
    </w: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1"/>
      </w:rPr>
      <w:t xml:space="preserve"> </w:t>
    </w: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1"/>
      </w:rPr>
      <w:t xml:space="preserve"> </w:t>
    </w: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1"/>
      </w:rPr>
      <w:t xml:space="preserve">من</w:t>
    </w: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1"/>
      </w:rPr>
      <w:t xml:space="preserve"> </w:t>
    </w: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fldChar w:fldCharType="begin"/>
      <w:instrText xml:space="preserve">NUMPAGES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B3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bidi w:val="1"/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B4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bidi w:val="1"/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i w:val="0"/>
        <w:smallCaps w:val="0"/>
        <w:strike w:val="0"/>
        <w:color w:val="ffffff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ffffff"/>
        <w:sz w:val="22"/>
        <w:szCs w:val="22"/>
        <w:highlight w:val="black"/>
        <w:u w:val="none"/>
        <w:vertAlign w:val="baseline"/>
        <w:rtl w:val="1"/>
      </w:rPr>
      <w:t xml:space="preserve">الصفحة</w:t>
    </w: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ffffff"/>
        <w:sz w:val="22"/>
        <w:szCs w:val="22"/>
        <w:highlight w:val="black"/>
        <w:u w:val="none"/>
        <w:vertAlign w:val="baseline"/>
        <w:rtl w:val="1"/>
      </w:rPr>
      <w:t xml:space="preserve"> </w:t>
    </w: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ffffff"/>
        <w:sz w:val="22"/>
        <w:szCs w:val="22"/>
        <w:highlight w:val="black"/>
        <w:u w:val="none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ffffff"/>
        <w:sz w:val="22"/>
        <w:szCs w:val="22"/>
        <w:highlight w:val="black"/>
        <w:u w:val="none"/>
        <w:vertAlign w:val="baseline"/>
        <w:rtl w:val="1"/>
      </w:rPr>
      <w:t xml:space="preserve"> </w:t>
    </w: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ffffff"/>
        <w:sz w:val="22"/>
        <w:szCs w:val="22"/>
        <w:highlight w:val="black"/>
        <w:u w:val="none"/>
        <w:vertAlign w:val="baseline"/>
        <w:rtl w:val="1"/>
      </w:rPr>
      <w:t xml:space="preserve">من</w:t>
    </w: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ffffff"/>
        <w:sz w:val="22"/>
        <w:szCs w:val="22"/>
        <w:highlight w:val="black"/>
        <w:u w:val="none"/>
        <w:vertAlign w:val="baseline"/>
        <w:rtl w:val="1"/>
      </w:rPr>
      <w:t xml:space="preserve"> </w:t>
    </w: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ffffff"/>
        <w:sz w:val="22"/>
        <w:szCs w:val="22"/>
        <w:highlight w:val="black"/>
        <w:u w:val="none"/>
        <w:vertAlign w:val="baseline"/>
      </w:rPr>
      <w:fldChar w:fldCharType="begin"/>
      <w:instrText xml:space="preserve">NUMPAGES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B5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bidi w:val="1"/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ffffff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notes.xml><?xml version="1.0" encoding="utf-8"?>
<w:footnot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otnote w:id="0">
    <w:p w:rsidR="00000000" w:rsidDel="00000000" w:rsidP="00000000" w:rsidRDefault="00000000" w:rsidRPr="00000000" w14:paraId="000000AC">
      <w:pPr>
        <w:bidi w:val="1"/>
        <w:rPr>
          <w:rFonts w:ascii="Traditional Arabic" w:cs="Traditional Arabic" w:eastAsia="Traditional Arabic" w:hAnsi="Traditional Arabic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 (1) 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يونس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، 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على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 (2023)، 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أثر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المعايير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الدولية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لإدارة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المشروع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دراسة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ميدانية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على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المشروعات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الصغيرة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والمتوسطة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، 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مجلة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جامعة</w:t>
      </w:r>
    </w:p>
  </w:footnote>
  <w:footnote w:id="1">
    <w:p w:rsidR="00000000" w:rsidDel="00000000" w:rsidP="00000000" w:rsidRDefault="00000000" w:rsidRPr="00000000" w14:paraId="000000AD">
      <w:pPr>
        <w:bidi w:val="1"/>
        <w:rPr>
          <w:rFonts w:ascii="Traditional Arabic" w:cs="Traditional Arabic" w:eastAsia="Traditional Arabic" w:hAnsi="Traditional Arabic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يونس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، 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على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 (2023)، 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أثر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المعايير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الدولية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الإدارة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المشروع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دراسة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ميدانية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على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المشروعات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الصغيرة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والمتوسطة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، 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مجلة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جامعة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البعث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 86 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المجلد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 (45) 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العدد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 (2)</w:t>
      </w:r>
    </w:p>
  </w:footnote>
  <w:footnote w:id="2">
    <w:p w:rsidR="00000000" w:rsidDel="00000000" w:rsidP="00000000" w:rsidRDefault="00000000" w:rsidRPr="00000000" w14:paraId="000000AE">
      <w:pPr>
        <w:bidi w:val="1"/>
        <w:rPr>
          <w:rFonts w:ascii="Traditional Arabic" w:cs="Traditional Arabic" w:eastAsia="Traditional Arabic" w:hAnsi="Traditional Arabic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يارا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حکمت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عيسى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 (2023) 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أثر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تطبيق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المشروعات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الصغيرة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والمتوسطة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في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الساحل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السوري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للمعايير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الدولية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لإدارة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المشاريع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rtl w:val="0"/>
        </w:rPr>
        <w:t xml:space="preserve">PMBOK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في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تحقيق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جودة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المشروع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كمؤشر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للميزة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التنافسية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، 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مجلة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جامعة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البعث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للبحوث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العلمية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المجلد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 (45) ، 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العدد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 (2) 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ص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 54</w:t>
      </w:r>
    </w:p>
  </w:footnote>
  <w:footnote w:id="3">
    <w:p w:rsidR="00000000" w:rsidDel="00000000" w:rsidP="00000000" w:rsidRDefault="00000000" w:rsidRPr="00000000" w14:paraId="000000AF">
      <w:pPr>
        <w:bidi w:val="1"/>
        <w:rPr>
          <w:rFonts w:ascii="Traditional Arabic" w:cs="Traditional Arabic" w:eastAsia="Traditional Arabic" w:hAnsi="Traditional Arabic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عنبر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، 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هشام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محمود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هاشم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 (2021) ، 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دور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المعايير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الدولية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لإدارة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المشاريع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في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زيادة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جودة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المشروع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في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المؤسسات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الأهلية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العاملة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في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قطاع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غزة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، 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كلية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التجارة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 ، 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الجامعة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الإسلامية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، 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فلسطين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، 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ص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 54</w:t>
      </w:r>
    </w:p>
  </w:footnote>
  <w:footnote w:id="4">
    <w:p w:rsidR="00000000" w:rsidDel="00000000" w:rsidP="00000000" w:rsidRDefault="00000000" w:rsidRPr="00000000" w14:paraId="000000B0">
      <w:pPr>
        <w:bidi w:val="1"/>
        <w:rPr>
          <w:rFonts w:ascii="Traditional Arabic" w:cs="Traditional Arabic" w:eastAsia="Traditional Arabic" w:hAnsi="Traditional Arabic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  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عنبر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، 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هشام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محمود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هاشم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 (2021) 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دور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المعايير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الدولية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لإدارة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المشاريع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في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زيادة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جودة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المشروع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في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المؤسسات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الأهلية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العاملة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في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قطاع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غزة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، 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كلية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التجارة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الجامعة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الإسلامية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، 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فلسطين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، 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ص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 78.</w:t>
      </w:r>
    </w:p>
  </w:footnote>
  <w:footnote w:id="5">
    <w:p w:rsidR="00000000" w:rsidDel="00000000" w:rsidP="00000000" w:rsidRDefault="00000000" w:rsidRPr="00000000" w14:paraId="000000B1">
      <w:pPr>
        <w:bidi w:val="1"/>
        <w:rPr>
          <w:rFonts w:ascii="Traditional Arabic" w:cs="Traditional Arabic" w:eastAsia="Traditional Arabic" w:hAnsi="Traditional Arabic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الديلمي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، 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سعد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 (2019) 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إدارة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المشاريع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وتطبيقها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للمعايير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الدولية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لتحسين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جودة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المشاريع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الصناعية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، 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رسالة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ماجستير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، 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كلية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الاقتصاد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والعلوم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الإدارية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، 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جامعة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آل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البيت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، 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عمان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، 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الأردن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ص</w:t>
      </w:r>
      <w:r w:rsidDel="00000000" w:rsidR="00000000" w:rsidRPr="00000000">
        <w:rPr>
          <w:rFonts w:ascii="Traditional Arabic" w:cs="Traditional Arabic" w:eastAsia="Traditional Arabic" w:hAnsi="Traditional Arabic"/>
          <w:rtl w:val="1"/>
        </w:rPr>
        <w:t xml:space="preserve"> 85.</w:t>
      </w:r>
    </w:p>
  </w:footnote>
</w:footnote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360"/>
      </w:pPr>
      <w:rPr/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US"/>
      </w:rPr>
    </w:rPrDefault>
    <w:pPrDefault>
      <w:pPr>
        <w:bidi w:val="1"/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480" w:lineRule="auto"/>
    </w:pPr>
    <w:rPr>
      <w:rFonts w:ascii="Calibri" w:cs="Calibri" w:eastAsia="Calibri" w:hAnsi="Calibri"/>
      <w:b w:val="1"/>
      <w:color w:val="2f5496"/>
      <w:sz w:val="28"/>
      <w:szCs w:val="28"/>
    </w:rPr>
  </w:style>
  <w:style w:type="paragraph" w:styleId="Heading2">
    <w:name w:val="heading 2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b w:val="1"/>
      <w:color w:val="4472c4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b w:val="1"/>
      <w:color w:val="4472c4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b w:val="1"/>
      <w:i w:val="1"/>
      <w:color w:val="4472c4"/>
    </w:rPr>
  </w:style>
  <w:style w:type="paragraph" w:styleId="Heading5">
    <w:name w:val="heading 5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color w:val="1f3863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i w:val="1"/>
      <w:color w:val="1f3863"/>
    </w:rPr>
  </w:style>
  <w:style w:type="paragraph" w:styleId="Title">
    <w:name w:val="Title"/>
    <w:basedOn w:val="Normal"/>
    <w:next w:val="Normal"/>
    <w:pPr>
      <w:pBdr>
        <w:bottom w:color="4472c4" w:space="4" w:sz="8" w:val="single"/>
      </w:pBdr>
      <w:spacing w:after="300" w:line="240" w:lineRule="auto"/>
    </w:pPr>
    <w:rPr>
      <w:rFonts w:ascii="Calibri" w:cs="Calibri" w:eastAsia="Calibri" w:hAnsi="Calibri"/>
      <w:color w:val="323e4f"/>
      <w:sz w:val="52"/>
      <w:szCs w:val="52"/>
    </w:rPr>
  </w:style>
  <w:style w:type="paragraph" w:styleId="a" w:default="1">
    <w:name w:val="Normal"/>
    <w:qFormat w:val="1"/>
    <w:pPr>
      <w:bidi w:val="1"/>
    </w:pPr>
  </w:style>
  <w:style w:type="paragraph" w:styleId="1">
    <w:name w:val="heading 1"/>
    <w:basedOn w:val="a"/>
    <w:next w:val="a"/>
    <w:link w:val="1Char"/>
    <w:uiPriority w:val="9"/>
    <w:qFormat w:val="1"/>
    <w:pPr>
      <w:keepNext w:val="1"/>
      <w:keepLines w:val="1"/>
      <w:spacing w:after="0" w:before="480"/>
      <w:outlineLvl w:val="0"/>
    </w:pPr>
    <w:rPr>
      <w:rFonts w:asciiTheme="majorHAnsi" w:cstheme="majorBidi" w:eastAsiaTheme="majorEastAsia" w:hAnsiTheme="majorHAnsi"/>
      <w:b w:val="1"/>
      <w:bCs w:val="1"/>
      <w:color w:val="2f5496" w:themeColor="accent1" w:themeShade="0000BF"/>
      <w:sz w:val="28"/>
      <w:szCs w:val="28"/>
    </w:rPr>
  </w:style>
  <w:style w:type="paragraph" w:styleId="2">
    <w:name w:val="heading 2"/>
    <w:basedOn w:val="a"/>
    <w:next w:val="a"/>
    <w:link w:val="2Char"/>
    <w:uiPriority w:val="9"/>
    <w:semiHidden w:val="1"/>
    <w:unhideWhenUsed w:val="1"/>
    <w:qFormat w:val="1"/>
    <w:pPr>
      <w:keepNext w:val="1"/>
      <w:keepLines w:val="1"/>
      <w:spacing w:after="0" w:before="200"/>
      <w:outlineLvl w:val="1"/>
    </w:pPr>
    <w:rPr>
      <w:rFonts w:asciiTheme="majorHAnsi" w:cstheme="majorBidi" w:eastAsiaTheme="majorEastAsia" w:hAnsiTheme="majorHAnsi"/>
      <w:b w:val="1"/>
      <w:bCs w:val="1"/>
      <w:color w:val="4472c4" w:themeColor="accent1"/>
      <w:sz w:val="26"/>
      <w:szCs w:val="26"/>
    </w:rPr>
  </w:style>
  <w:style w:type="paragraph" w:styleId="3">
    <w:name w:val="heading 3"/>
    <w:basedOn w:val="a"/>
    <w:next w:val="a"/>
    <w:link w:val="3Char"/>
    <w:uiPriority w:val="9"/>
    <w:semiHidden w:val="1"/>
    <w:unhideWhenUsed w:val="1"/>
    <w:qFormat w:val="1"/>
    <w:pPr>
      <w:keepNext w:val="1"/>
      <w:keepLines w:val="1"/>
      <w:spacing w:after="0" w:before="200"/>
      <w:outlineLvl w:val="2"/>
    </w:pPr>
    <w:rPr>
      <w:rFonts w:asciiTheme="majorHAnsi" w:cstheme="majorBidi" w:eastAsiaTheme="majorEastAsia" w:hAnsiTheme="majorHAnsi"/>
      <w:b w:val="1"/>
      <w:bCs w:val="1"/>
      <w:color w:val="4472c4" w:themeColor="accent1"/>
    </w:rPr>
  </w:style>
  <w:style w:type="paragraph" w:styleId="4">
    <w:name w:val="heading 4"/>
    <w:basedOn w:val="a"/>
    <w:next w:val="a"/>
    <w:link w:val="4Char"/>
    <w:uiPriority w:val="9"/>
    <w:semiHidden w:val="1"/>
    <w:unhideWhenUsed w:val="1"/>
    <w:qFormat w:val="1"/>
    <w:pPr>
      <w:keepNext w:val="1"/>
      <w:keepLines w:val="1"/>
      <w:spacing w:after="0" w:before="200"/>
      <w:outlineLvl w:val="3"/>
    </w:pPr>
    <w:rPr>
      <w:rFonts w:asciiTheme="majorHAnsi" w:cstheme="majorBidi" w:eastAsiaTheme="majorEastAsia" w:hAnsiTheme="majorHAnsi"/>
      <w:b w:val="1"/>
      <w:bCs w:val="1"/>
      <w:i w:val="1"/>
      <w:iCs w:val="1"/>
      <w:color w:val="4472c4" w:themeColor="accent1"/>
    </w:rPr>
  </w:style>
  <w:style w:type="paragraph" w:styleId="5">
    <w:name w:val="heading 5"/>
    <w:basedOn w:val="a"/>
    <w:next w:val="a"/>
    <w:link w:val="5Char"/>
    <w:uiPriority w:val="9"/>
    <w:semiHidden w:val="1"/>
    <w:unhideWhenUsed w:val="1"/>
    <w:qFormat w:val="1"/>
    <w:pPr>
      <w:keepNext w:val="1"/>
      <w:keepLines w:val="1"/>
      <w:spacing w:after="0" w:before="200"/>
      <w:outlineLvl w:val="4"/>
    </w:pPr>
    <w:rPr>
      <w:rFonts w:asciiTheme="majorHAnsi" w:cstheme="majorBidi" w:eastAsiaTheme="majorEastAsia" w:hAnsiTheme="majorHAnsi"/>
      <w:color w:val="1f3763" w:themeColor="accent1" w:themeShade="00007F"/>
    </w:rPr>
  </w:style>
  <w:style w:type="paragraph" w:styleId="6">
    <w:name w:val="heading 6"/>
    <w:basedOn w:val="a"/>
    <w:next w:val="a"/>
    <w:link w:val="6Char"/>
    <w:uiPriority w:val="9"/>
    <w:semiHidden w:val="1"/>
    <w:unhideWhenUsed w:val="1"/>
    <w:qFormat w:val="1"/>
    <w:pPr>
      <w:keepNext w:val="1"/>
      <w:keepLines w:val="1"/>
      <w:spacing w:after="0" w:before="200"/>
      <w:outlineLvl w:val="5"/>
    </w:pPr>
    <w:rPr>
      <w:rFonts w:asciiTheme="majorHAnsi" w:cstheme="majorBidi" w:eastAsiaTheme="majorEastAsia" w:hAnsiTheme="majorHAnsi"/>
      <w:i w:val="1"/>
      <w:iCs w:val="1"/>
      <w:color w:val="1f3763" w:themeColor="accent1" w:themeShade="00007F"/>
    </w:rPr>
  </w:style>
  <w:style w:type="paragraph" w:styleId="7">
    <w:name w:val="heading 7"/>
    <w:basedOn w:val="a"/>
    <w:next w:val="a"/>
    <w:link w:val="7Char"/>
    <w:uiPriority w:val="9"/>
    <w:semiHidden w:val="1"/>
    <w:unhideWhenUsed w:val="1"/>
    <w:qFormat w:val="1"/>
    <w:pPr>
      <w:keepNext w:val="1"/>
      <w:keepLines w:val="1"/>
      <w:spacing w:after="0" w:before="200"/>
      <w:outlineLvl w:val="6"/>
    </w:pPr>
    <w:rPr>
      <w:rFonts w:asciiTheme="majorHAnsi" w:cstheme="majorBidi" w:eastAsiaTheme="majorEastAsia" w:hAnsiTheme="majorHAnsi"/>
      <w:i w:val="1"/>
      <w:iCs w:val="1"/>
      <w:color w:val="404040" w:themeColor="text1" w:themeTint="0000BF"/>
    </w:rPr>
  </w:style>
  <w:style w:type="paragraph" w:styleId="8">
    <w:name w:val="heading 8"/>
    <w:basedOn w:val="a"/>
    <w:next w:val="a"/>
    <w:link w:val="8Char"/>
    <w:uiPriority w:val="9"/>
    <w:semiHidden w:val="1"/>
    <w:unhideWhenUsed w:val="1"/>
    <w:qFormat w:val="1"/>
    <w:pPr>
      <w:keepNext w:val="1"/>
      <w:keepLines w:val="1"/>
      <w:spacing w:after="0" w:before="200"/>
      <w:outlineLvl w:val="7"/>
    </w:pPr>
    <w:rPr>
      <w:rFonts w:asciiTheme="majorHAnsi" w:cstheme="majorBidi" w:eastAsiaTheme="majorEastAsia" w:hAnsiTheme="majorHAnsi"/>
      <w:color w:val="404040" w:themeColor="text1" w:themeTint="0000BF"/>
      <w:sz w:val="20"/>
      <w:szCs w:val="20"/>
    </w:rPr>
  </w:style>
  <w:style w:type="paragraph" w:styleId="9">
    <w:name w:val="heading 9"/>
    <w:basedOn w:val="a"/>
    <w:next w:val="a"/>
    <w:link w:val="9Char"/>
    <w:uiPriority w:val="9"/>
    <w:semiHidden w:val="1"/>
    <w:unhideWhenUsed w:val="1"/>
    <w:qFormat w:val="1"/>
    <w:pPr>
      <w:keepNext w:val="1"/>
      <w:keepLines w:val="1"/>
      <w:spacing w:after="0" w:before="200"/>
      <w:outlineLvl w:val="8"/>
    </w:pPr>
    <w:rPr>
      <w:rFonts w:asciiTheme="majorHAnsi" w:cstheme="majorBidi" w:eastAsiaTheme="majorEastAsia" w:hAnsiTheme="majorHAnsi"/>
      <w:i w:val="1"/>
      <w:iCs w:val="1"/>
      <w:color w:val="404040" w:themeColor="text1" w:themeTint="0000BF"/>
      <w:sz w:val="20"/>
      <w:szCs w:val="20"/>
    </w:rPr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character" w:styleId="Heading1Char" w:customStyle="1">
    <w:name w:val="Heading 1 Char"/>
    <w:uiPriority w:val="9"/>
    <w:rPr>
      <w:rFonts w:asciiTheme="majorHAnsi" w:cstheme="majorBidi" w:eastAsiaTheme="majorEastAsia" w:hAnsiTheme="majorHAnsi"/>
      <w:b w:val="1"/>
      <w:bCs w:val="1"/>
      <w:color w:val="2f5496" w:themeColor="accent1" w:themeShade="0000BF"/>
      <w:sz w:val="28"/>
      <w:szCs w:val="28"/>
    </w:rPr>
  </w:style>
  <w:style w:type="character" w:styleId="Heading2Char" w:customStyle="1">
    <w:name w:val="Heading 2 Char"/>
    <w:uiPriority w:val="9"/>
    <w:rPr>
      <w:rFonts w:asciiTheme="majorHAnsi" w:cstheme="majorBidi" w:eastAsiaTheme="majorEastAsia" w:hAnsiTheme="majorHAnsi"/>
      <w:b w:val="1"/>
      <w:bCs w:val="1"/>
      <w:color w:val="4472c4" w:themeColor="accent1"/>
      <w:sz w:val="26"/>
      <w:szCs w:val="26"/>
    </w:rPr>
  </w:style>
  <w:style w:type="character" w:styleId="Heading3Char" w:customStyle="1">
    <w:name w:val="Heading 3 Char"/>
    <w:uiPriority w:val="9"/>
    <w:rPr>
      <w:rFonts w:asciiTheme="majorHAnsi" w:cstheme="majorBidi" w:eastAsiaTheme="majorEastAsia" w:hAnsiTheme="majorHAnsi"/>
      <w:b w:val="1"/>
      <w:bCs w:val="1"/>
      <w:color w:val="4472c4" w:themeColor="accent1"/>
    </w:rPr>
  </w:style>
  <w:style w:type="character" w:styleId="Heading4Char" w:customStyle="1">
    <w:name w:val="Heading 4 Char"/>
    <w:uiPriority w:val="9"/>
    <w:rPr>
      <w:rFonts w:asciiTheme="majorHAnsi" w:cstheme="majorBidi" w:eastAsiaTheme="majorEastAsia" w:hAnsiTheme="majorHAnsi"/>
      <w:b w:val="1"/>
      <w:bCs w:val="1"/>
      <w:i w:val="1"/>
      <w:iCs w:val="1"/>
      <w:color w:val="4472c4" w:themeColor="accent1"/>
    </w:rPr>
  </w:style>
  <w:style w:type="character" w:styleId="Heading5Char" w:customStyle="1">
    <w:name w:val="Heading 5 Char"/>
    <w:uiPriority w:val="9"/>
    <w:rPr>
      <w:rFonts w:asciiTheme="majorHAnsi" w:cstheme="majorBidi" w:eastAsiaTheme="majorEastAsia" w:hAnsiTheme="majorHAnsi"/>
      <w:color w:val="1f3763" w:themeColor="accent1" w:themeShade="00007F"/>
    </w:rPr>
  </w:style>
  <w:style w:type="character" w:styleId="Heading6Char" w:customStyle="1">
    <w:name w:val="Heading 6 Char"/>
    <w:uiPriority w:val="9"/>
    <w:rPr>
      <w:rFonts w:asciiTheme="majorHAnsi" w:cstheme="majorBidi" w:eastAsiaTheme="majorEastAsia" w:hAnsiTheme="majorHAnsi"/>
      <w:i w:val="1"/>
      <w:iCs w:val="1"/>
      <w:color w:val="1f3763" w:themeColor="accent1" w:themeShade="00007F"/>
    </w:rPr>
  </w:style>
  <w:style w:type="character" w:styleId="Heading7Char" w:customStyle="1">
    <w:name w:val="Heading 7 Char"/>
    <w:uiPriority w:val="9"/>
    <w:rPr>
      <w:rFonts w:asciiTheme="majorHAnsi" w:cstheme="majorBidi" w:eastAsiaTheme="majorEastAsia" w:hAnsiTheme="majorHAnsi"/>
      <w:i w:val="1"/>
      <w:iCs w:val="1"/>
      <w:color w:val="404040" w:themeColor="text1" w:themeTint="0000BF"/>
    </w:rPr>
  </w:style>
  <w:style w:type="character" w:styleId="Heading8Char" w:customStyle="1">
    <w:name w:val="Heading 8 Char"/>
    <w:uiPriority w:val="9"/>
    <w:rPr>
      <w:rFonts w:asciiTheme="majorHAnsi" w:cstheme="majorBidi" w:eastAsiaTheme="majorEastAsia" w:hAnsiTheme="majorHAnsi"/>
      <w:color w:val="404040" w:themeColor="text1" w:themeTint="0000BF"/>
      <w:sz w:val="20"/>
      <w:szCs w:val="20"/>
    </w:rPr>
  </w:style>
  <w:style w:type="character" w:styleId="Heading9Char" w:customStyle="1">
    <w:name w:val="Heading 9 Char"/>
    <w:uiPriority w:val="9"/>
    <w:rPr>
      <w:rFonts w:asciiTheme="majorHAnsi" w:cstheme="majorBidi" w:eastAsiaTheme="majorEastAsia" w:hAnsiTheme="majorHAnsi"/>
      <w:i w:val="1"/>
      <w:iCs w:val="1"/>
      <w:color w:val="404040" w:themeColor="text1" w:themeTint="0000BF"/>
      <w:sz w:val="20"/>
      <w:szCs w:val="20"/>
    </w:rPr>
  </w:style>
  <w:style w:type="character" w:styleId="TitleChar" w:customStyle="1">
    <w:name w:val="Title Char"/>
    <w:uiPriority w:val="10"/>
    <w:rPr>
      <w:rFonts w:asciiTheme="majorHAnsi" w:cstheme="majorBidi" w:eastAsiaTheme="majorEastAsia" w:hAnsiTheme="majorHAnsi"/>
      <w:color w:val="323e4f" w:themeColor="text2" w:themeShade="0000BF"/>
      <w:spacing w:val="5"/>
      <w:sz w:val="52"/>
      <w:szCs w:val="52"/>
    </w:rPr>
  </w:style>
  <w:style w:type="character" w:styleId="SubtitleChar" w:customStyle="1">
    <w:name w:val="Subtitle Char"/>
    <w:uiPriority w:val="11"/>
    <w:rPr>
      <w:rFonts w:asciiTheme="majorHAnsi" w:cstheme="majorBidi" w:eastAsiaTheme="majorEastAsia" w:hAnsiTheme="majorHAnsi"/>
      <w:i w:val="1"/>
      <w:iCs w:val="1"/>
      <w:color w:val="4472c4" w:themeColor="accent1"/>
      <w:spacing w:val="15"/>
      <w:sz w:val="24"/>
      <w:szCs w:val="24"/>
    </w:rPr>
  </w:style>
  <w:style w:type="character" w:styleId="QuoteChar" w:customStyle="1">
    <w:name w:val="Quote Char"/>
    <w:uiPriority w:val="29"/>
    <w:rPr>
      <w:i w:val="1"/>
      <w:iCs w:val="1"/>
      <w:color w:val="000000" w:themeColor="text1"/>
    </w:rPr>
  </w:style>
  <w:style w:type="character" w:styleId="IntenseQuoteChar" w:customStyle="1">
    <w:name w:val="Intense Quote Char"/>
    <w:uiPriority w:val="30"/>
    <w:rPr>
      <w:b w:val="1"/>
      <w:bCs w:val="1"/>
      <w:i w:val="1"/>
      <w:iCs w:val="1"/>
      <w:color w:val="4472c4" w:themeColor="accent1"/>
    </w:rPr>
  </w:style>
  <w:style w:type="character" w:styleId="FootnoteTextChar" w:customStyle="1">
    <w:name w:val="Footnote Text Char"/>
    <w:uiPriority w:val="99"/>
    <w:semiHidden w:val="1"/>
    <w:rPr>
      <w:sz w:val="20"/>
      <w:szCs w:val="20"/>
    </w:rPr>
  </w:style>
  <w:style w:type="character" w:styleId="EndnoteTextChar" w:customStyle="1">
    <w:name w:val="Endnote Text Char"/>
    <w:uiPriority w:val="99"/>
    <w:semiHidden w:val="1"/>
    <w:rPr>
      <w:sz w:val="20"/>
      <w:szCs w:val="20"/>
    </w:rPr>
  </w:style>
  <w:style w:type="character" w:styleId="PlainTextChar" w:customStyle="1">
    <w:name w:val="Plain Text Char"/>
    <w:uiPriority w:val="99"/>
    <w:rPr>
      <w:rFonts w:ascii="Courier New" w:cs="Courier New" w:hAnsi="Courier New"/>
      <w:sz w:val="21"/>
      <w:szCs w:val="21"/>
    </w:rPr>
  </w:style>
  <w:style w:type="character" w:styleId="HeaderChar" w:customStyle="1">
    <w:name w:val="Header Char"/>
    <w:uiPriority w:val="99"/>
  </w:style>
  <w:style w:type="character" w:styleId="FooterChar" w:customStyle="1">
    <w:name w:val="Footer Char"/>
    <w:uiPriority w:val="99"/>
  </w:style>
  <w:style w:type="paragraph" w:styleId="a3">
    <w:name w:val="No Spacing"/>
    <w:uiPriority w:val="1"/>
    <w:qFormat w:val="1"/>
    <w:pPr>
      <w:spacing w:after="0" w:line="240" w:lineRule="auto"/>
    </w:pPr>
  </w:style>
  <w:style w:type="character" w:styleId="1Char" w:customStyle="1">
    <w:name w:val="العنوان 1 Char"/>
    <w:basedOn w:val="a0"/>
    <w:link w:val="1"/>
    <w:uiPriority w:val="9"/>
    <w:rPr>
      <w:rFonts w:asciiTheme="majorHAnsi" w:cstheme="majorBidi" w:eastAsiaTheme="majorEastAsia" w:hAnsiTheme="majorHAnsi"/>
      <w:b w:val="1"/>
      <w:bCs w:val="1"/>
      <w:color w:val="2f5496" w:themeColor="accent1" w:themeShade="0000BF"/>
      <w:sz w:val="28"/>
      <w:szCs w:val="28"/>
    </w:rPr>
  </w:style>
  <w:style w:type="character" w:styleId="2Char" w:customStyle="1">
    <w:name w:val="عنوان 2 Char"/>
    <w:basedOn w:val="a0"/>
    <w:link w:val="2"/>
    <w:uiPriority w:val="9"/>
    <w:rPr>
      <w:rFonts w:asciiTheme="majorHAnsi" w:cstheme="majorBidi" w:eastAsiaTheme="majorEastAsia" w:hAnsiTheme="majorHAnsi"/>
      <w:b w:val="1"/>
      <w:bCs w:val="1"/>
      <w:color w:val="4472c4" w:themeColor="accent1"/>
      <w:sz w:val="26"/>
      <w:szCs w:val="26"/>
    </w:rPr>
  </w:style>
  <w:style w:type="character" w:styleId="3Char" w:customStyle="1">
    <w:name w:val="عنوان 3 Char"/>
    <w:basedOn w:val="a0"/>
    <w:link w:val="3"/>
    <w:uiPriority w:val="9"/>
    <w:rPr>
      <w:rFonts w:asciiTheme="majorHAnsi" w:cstheme="majorBidi" w:eastAsiaTheme="majorEastAsia" w:hAnsiTheme="majorHAnsi"/>
      <w:b w:val="1"/>
      <w:bCs w:val="1"/>
      <w:color w:val="4472c4" w:themeColor="accent1"/>
    </w:rPr>
  </w:style>
  <w:style w:type="character" w:styleId="4Char" w:customStyle="1">
    <w:name w:val="عنوان 4 Char"/>
    <w:basedOn w:val="a0"/>
    <w:link w:val="4"/>
    <w:uiPriority w:val="9"/>
    <w:rPr>
      <w:rFonts w:asciiTheme="majorHAnsi" w:cstheme="majorBidi" w:eastAsiaTheme="majorEastAsia" w:hAnsiTheme="majorHAnsi"/>
      <w:b w:val="1"/>
      <w:bCs w:val="1"/>
      <w:i w:val="1"/>
      <w:iCs w:val="1"/>
      <w:color w:val="4472c4" w:themeColor="accent1"/>
    </w:rPr>
  </w:style>
  <w:style w:type="character" w:styleId="5Char" w:customStyle="1">
    <w:name w:val="عنوان 5 Char"/>
    <w:basedOn w:val="a0"/>
    <w:link w:val="5"/>
    <w:uiPriority w:val="9"/>
    <w:rPr>
      <w:rFonts w:asciiTheme="majorHAnsi" w:cstheme="majorBidi" w:eastAsiaTheme="majorEastAsia" w:hAnsiTheme="majorHAnsi"/>
      <w:color w:val="1f3763" w:themeColor="accent1" w:themeShade="00007F"/>
    </w:rPr>
  </w:style>
  <w:style w:type="character" w:styleId="6Char" w:customStyle="1">
    <w:name w:val="عنوان 6 Char"/>
    <w:basedOn w:val="a0"/>
    <w:link w:val="6"/>
    <w:uiPriority w:val="9"/>
    <w:rPr>
      <w:rFonts w:asciiTheme="majorHAnsi" w:cstheme="majorBidi" w:eastAsiaTheme="majorEastAsia" w:hAnsiTheme="majorHAnsi"/>
      <w:i w:val="1"/>
      <w:iCs w:val="1"/>
      <w:color w:val="1f3763" w:themeColor="accent1" w:themeShade="00007F"/>
    </w:rPr>
  </w:style>
  <w:style w:type="character" w:styleId="7Char" w:customStyle="1">
    <w:name w:val="عنوان 7 Char"/>
    <w:basedOn w:val="a0"/>
    <w:link w:val="7"/>
    <w:uiPriority w:val="9"/>
    <w:rPr>
      <w:rFonts w:asciiTheme="majorHAnsi" w:cstheme="majorBidi" w:eastAsiaTheme="majorEastAsia" w:hAnsiTheme="majorHAnsi"/>
      <w:i w:val="1"/>
      <w:iCs w:val="1"/>
      <w:color w:val="404040" w:themeColor="text1" w:themeTint="0000BF"/>
    </w:rPr>
  </w:style>
  <w:style w:type="character" w:styleId="8Char" w:customStyle="1">
    <w:name w:val="عنوان 8 Char"/>
    <w:basedOn w:val="a0"/>
    <w:link w:val="8"/>
    <w:uiPriority w:val="9"/>
    <w:rPr>
      <w:rFonts w:asciiTheme="majorHAnsi" w:cstheme="majorBidi" w:eastAsiaTheme="majorEastAsia" w:hAnsiTheme="majorHAnsi"/>
      <w:color w:val="404040" w:themeColor="text1" w:themeTint="0000BF"/>
      <w:sz w:val="20"/>
      <w:szCs w:val="20"/>
    </w:rPr>
  </w:style>
  <w:style w:type="character" w:styleId="9Char" w:customStyle="1">
    <w:name w:val="عنوان 9 Char"/>
    <w:basedOn w:val="a0"/>
    <w:link w:val="9"/>
    <w:uiPriority w:val="9"/>
    <w:rPr>
      <w:rFonts w:asciiTheme="majorHAnsi" w:cstheme="majorBidi" w:eastAsiaTheme="majorEastAsia" w:hAnsiTheme="majorHAnsi"/>
      <w:i w:val="1"/>
      <w:iCs w:val="1"/>
      <w:color w:val="404040" w:themeColor="text1" w:themeTint="0000BF"/>
      <w:sz w:val="20"/>
      <w:szCs w:val="20"/>
    </w:rPr>
  </w:style>
  <w:style w:type="paragraph" w:styleId="a4">
    <w:name w:val="Title"/>
    <w:basedOn w:val="a"/>
    <w:next w:val="a"/>
    <w:link w:val="Char"/>
    <w:uiPriority w:val="10"/>
    <w:qFormat w:val="1"/>
    <w:pPr>
      <w:pBdr>
        <w:bottom w:color="4472c4" w:space="4" w:sz="8" w:themeColor="accent1" w:val="single"/>
      </w:pBdr>
      <w:spacing w:after="300" w:line="240" w:lineRule="auto"/>
      <w:contextualSpacing w:val="1"/>
    </w:pPr>
    <w:rPr>
      <w:rFonts w:asciiTheme="majorHAnsi" w:cstheme="majorBidi" w:eastAsiaTheme="majorEastAsia" w:hAnsiTheme="majorHAnsi"/>
      <w:color w:val="323e4f" w:themeColor="text2" w:themeShade="0000BF"/>
      <w:spacing w:val="5"/>
      <w:sz w:val="52"/>
      <w:szCs w:val="52"/>
    </w:rPr>
  </w:style>
  <w:style w:type="character" w:styleId="Char" w:customStyle="1">
    <w:name w:val="العنوان Char"/>
    <w:basedOn w:val="a0"/>
    <w:link w:val="a4"/>
    <w:uiPriority w:val="10"/>
    <w:rPr>
      <w:rFonts w:asciiTheme="majorHAnsi" w:cstheme="majorBidi" w:eastAsiaTheme="majorEastAsia" w:hAnsiTheme="majorHAnsi"/>
      <w:color w:val="323e4f" w:themeColor="text2" w:themeShade="0000BF"/>
      <w:spacing w:val="5"/>
      <w:sz w:val="52"/>
      <w:szCs w:val="52"/>
    </w:rPr>
  </w:style>
  <w:style w:type="paragraph" w:styleId="a5">
    <w:name w:val="Subtitle"/>
    <w:basedOn w:val="a"/>
    <w:next w:val="a"/>
    <w:link w:val="Char0"/>
    <w:uiPriority w:val="11"/>
    <w:qFormat w:val="1"/>
    <w:rPr>
      <w:rFonts w:asciiTheme="majorHAnsi" w:cstheme="majorBidi" w:eastAsiaTheme="majorEastAsia" w:hAnsiTheme="majorHAnsi"/>
      <w:i w:val="1"/>
      <w:iCs w:val="1"/>
      <w:color w:val="4472c4" w:themeColor="accent1"/>
      <w:spacing w:val="15"/>
      <w:sz w:val="24"/>
      <w:szCs w:val="24"/>
    </w:rPr>
  </w:style>
  <w:style w:type="character" w:styleId="Char0" w:customStyle="1">
    <w:name w:val="عنوان فرعي Char"/>
    <w:basedOn w:val="a0"/>
    <w:link w:val="a5"/>
    <w:uiPriority w:val="11"/>
    <w:rPr>
      <w:rFonts w:asciiTheme="majorHAnsi" w:cstheme="majorBidi" w:eastAsiaTheme="majorEastAsia" w:hAnsiTheme="majorHAnsi"/>
      <w:i w:val="1"/>
      <w:iCs w:val="1"/>
      <w:color w:val="4472c4" w:themeColor="accent1"/>
      <w:spacing w:val="15"/>
      <w:sz w:val="24"/>
      <w:szCs w:val="24"/>
    </w:rPr>
  </w:style>
  <w:style w:type="character" w:styleId="a6">
    <w:name w:val="Subtle Emphasis"/>
    <w:basedOn w:val="a0"/>
    <w:uiPriority w:val="19"/>
    <w:qFormat w:val="1"/>
    <w:rPr>
      <w:i w:val="1"/>
      <w:iCs w:val="1"/>
      <w:color w:val="808080" w:themeColor="text1" w:themeTint="00007F"/>
    </w:rPr>
  </w:style>
  <w:style w:type="character" w:styleId="a7">
    <w:name w:val="Emphasis"/>
    <w:basedOn w:val="a0"/>
    <w:uiPriority w:val="20"/>
    <w:qFormat w:val="1"/>
    <w:rPr>
      <w:i w:val="1"/>
      <w:iCs w:val="1"/>
    </w:rPr>
  </w:style>
  <w:style w:type="character" w:styleId="a8">
    <w:name w:val="Intense Emphasis"/>
    <w:basedOn w:val="a0"/>
    <w:uiPriority w:val="21"/>
    <w:qFormat w:val="1"/>
    <w:rPr>
      <w:b w:val="1"/>
      <w:bCs w:val="1"/>
      <w:i w:val="1"/>
      <w:iCs w:val="1"/>
      <w:color w:val="4472c4" w:themeColor="accent1"/>
    </w:rPr>
  </w:style>
  <w:style w:type="character" w:styleId="a9">
    <w:name w:val="Strong"/>
    <w:basedOn w:val="a0"/>
    <w:uiPriority w:val="22"/>
    <w:qFormat w:val="1"/>
    <w:rPr>
      <w:b w:val="1"/>
      <w:bCs w:val="1"/>
    </w:rPr>
  </w:style>
  <w:style w:type="paragraph" w:styleId="aa">
    <w:name w:val="Quote"/>
    <w:basedOn w:val="a"/>
    <w:next w:val="a"/>
    <w:link w:val="Char1"/>
    <w:uiPriority w:val="29"/>
    <w:qFormat w:val="1"/>
    <w:rPr>
      <w:i w:val="1"/>
      <w:iCs w:val="1"/>
      <w:color w:val="000000" w:themeColor="text1"/>
    </w:rPr>
  </w:style>
  <w:style w:type="character" w:styleId="Char1" w:customStyle="1">
    <w:name w:val="اقتباس Char"/>
    <w:basedOn w:val="a0"/>
    <w:link w:val="aa"/>
    <w:uiPriority w:val="29"/>
    <w:rPr>
      <w:i w:val="1"/>
      <w:iCs w:val="1"/>
      <w:color w:val="000000" w:themeColor="text1"/>
    </w:rPr>
  </w:style>
  <w:style w:type="paragraph" w:styleId="ab">
    <w:name w:val="Intense Quote"/>
    <w:basedOn w:val="a"/>
    <w:next w:val="a"/>
    <w:link w:val="Char2"/>
    <w:uiPriority w:val="30"/>
    <w:qFormat w:val="1"/>
    <w:pPr>
      <w:pBdr>
        <w:bottom w:color="4472c4" w:space="4" w:sz="4" w:themeColor="accent1" w:val="single"/>
      </w:pBdr>
      <w:spacing w:after="280" w:before="200"/>
      <w:ind w:left="936" w:right="936"/>
    </w:pPr>
    <w:rPr>
      <w:b w:val="1"/>
      <w:bCs w:val="1"/>
      <w:i w:val="1"/>
      <w:iCs w:val="1"/>
      <w:color w:val="4472c4" w:themeColor="accent1"/>
    </w:rPr>
  </w:style>
  <w:style w:type="character" w:styleId="Char2" w:customStyle="1">
    <w:name w:val="اقتباس مكثف Char"/>
    <w:basedOn w:val="a0"/>
    <w:link w:val="ab"/>
    <w:uiPriority w:val="30"/>
    <w:rPr>
      <w:b w:val="1"/>
      <w:bCs w:val="1"/>
      <w:i w:val="1"/>
      <w:iCs w:val="1"/>
      <w:color w:val="4472c4" w:themeColor="accent1"/>
    </w:rPr>
  </w:style>
  <w:style w:type="character" w:styleId="ac">
    <w:name w:val="Subtle Reference"/>
    <w:basedOn w:val="a0"/>
    <w:uiPriority w:val="31"/>
    <w:qFormat w:val="1"/>
    <w:rPr>
      <w:smallCaps w:val="1"/>
      <w:color w:val="ed7d31" w:themeColor="accent2"/>
      <w:u w:val="single"/>
    </w:rPr>
  </w:style>
  <w:style w:type="character" w:styleId="ad">
    <w:name w:val="Intense Reference"/>
    <w:basedOn w:val="a0"/>
    <w:uiPriority w:val="32"/>
    <w:qFormat w:val="1"/>
    <w:rPr>
      <w:b w:val="1"/>
      <w:bCs w:val="1"/>
      <w:smallCaps w:val="1"/>
      <w:color w:val="ed7d31" w:themeColor="accent2"/>
      <w:spacing w:val="5"/>
      <w:u w:val="single"/>
    </w:rPr>
  </w:style>
  <w:style w:type="character" w:styleId="ae">
    <w:name w:val="Book Title"/>
    <w:basedOn w:val="a0"/>
    <w:uiPriority w:val="33"/>
    <w:qFormat w:val="1"/>
    <w:rPr>
      <w:b w:val="1"/>
      <w:bCs w:val="1"/>
      <w:smallCaps w:val="1"/>
      <w:spacing w:val="5"/>
    </w:rPr>
  </w:style>
  <w:style w:type="paragraph" w:styleId="af">
    <w:name w:val="List Paragraph"/>
    <w:basedOn w:val="a"/>
    <w:uiPriority w:val="34"/>
    <w:qFormat w:val="1"/>
    <w:pPr>
      <w:ind w:left="720"/>
      <w:contextualSpacing w:val="1"/>
    </w:pPr>
  </w:style>
  <w:style w:type="paragraph" w:styleId="af0">
    <w:name w:val="footnote text"/>
    <w:basedOn w:val="a"/>
    <w:link w:val="Char3"/>
    <w:uiPriority w:val="99"/>
    <w:semiHidden w:val="1"/>
    <w:unhideWhenUsed w:val="1"/>
    <w:pPr>
      <w:spacing w:after="0" w:line="240" w:lineRule="auto"/>
    </w:pPr>
    <w:rPr>
      <w:sz w:val="20"/>
      <w:szCs w:val="20"/>
    </w:rPr>
  </w:style>
  <w:style w:type="character" w:styleId="Char3" w:customStyle="1">
    <w:name w:val="نص حاشية سفلية Char"/>
    <w:basedOn w:val="a0"/>
    <w:link w:val="af0"/>
    <w:uiPriority w:val="99"/>
    <w:semiHidden w:val="1"/>
    <w:rPr>
      <w:sz w:val="20"/>
      <w:szCs w:val="20"/>
    </w:rPr>
  </w:style>
  <w:style w:type="character" w:styleId="af1">
    <w:name w:val="footnote reference"/>
    <w:basedOn w:val="a0"/>
    <w:uiPriority w:val="99"/>
    <w:semiHidden w:val="1"/>
    <w:unhideWhenUsed w:val="1"/>
    <w:rPr>
      <w:vertAlign w:val="superscript"/>
    </w:rPr>
  </w:style>
  <w:style w:type="paragraph" w:styleId="af2">
    <w:name w:val="endnote text"/>
    <w:basedOn w:val="a"/>
    <w:link w:val="Char4"/>
    <w:uiPriority w:val="99"/>
    <w:semiHidden w:val="1"/>
    <w:unhideWhenUsed w:val="1"/>
    <w:pPr>
      <w:spacing w:after="0" w:line="240" w:lineRule="auto"/>
    </w:pPr>
    <w:rPr>
      <w:sz w:val="20"/>
      <w:szCs w:val="20"/>
    </w:rPr>
  </w:style>
  <w:style w:type="character" w:styleId="Char4" w:customStyle="1">
    <w:name w:val="نص تعليق ختامي Char"/>
    <w:basedOn w:val="a0"/>
    <w:link w:val="af2"/>
    <w:uiPriority w:val="99"/>
    <w:semiHidden w:val="1"/>
    <w:rPr>
      <w:sz w:val="20"/>
      <w:szCs w:val="20"/>
    </w:rPr>
  </w:style>
  <w:style w:type="character" w:styleId="af3">
    <w:name w:val="endnote reference"/>
    <w:basedOn w:val="a0"/>
    <w:uiPriority w:val="99"/>
    <w:semiHidden w:val="1"/>
    <w:unhideWhenUsed w:val="1"/>
    <w:rPr>
      <w:vertAlign w:val="superscript"/>
    </w:rPr>
  </w:style>
  <w:style w:type="character" w:styleId="Hyperlink">
    <w:name w:val="Hyperlink"/>
    <w:basedOn w:val="a0"/>
    <w:uiPriority w:val="99"/>
    <w:unhideWhenUsed w:val="1"/>
    <w:rPr>
      <w:color w:val="0563c1" w:themeColor="hyperlink"/>
      <w:u w:val="single"/>
    </w:rPr>
  </w:style>
  <w:style w:type="paragraph" w:styleId="af4">
    <w:name w:val="Plain Text"/>
    <w:basedOn w:val="a"/>
    <w:link w:val="Char5"/>
    <w:uiPriority w:val="99"/>
    <w:semiHidden w:val="1"/>
    <w:unhideWhenUsed w:val="1"/>
    <w:pPr>
      <w:spacing w:after="0" w:line="240" w:lineRule="auto"/>
    </w:pPr>
    <w:rPr>
      <w:rFonts w:ascii="Courier New" w:cs="Courier New" w:hAnsi="Courier New"/>
      <w:sz w:val="21"/>
      <w:szCs w:val="21"/>
    </w:rPr>
  </w:style>
  <w:style w:type="character" w:styleId="Char5" w:customStyle="1">
    <w:name w:val="نص عادي Char"/>
    <w:basedOn w:val="a0"/>
    <w:link w:val="af4"/>
    <w:uiPriority w:val="99"/>
    <w:rPr>
      <w:rFonts w:ascii="Courier New" w:cs="Courier New" w:hAnsi="Courier New"/>
      <w:sz w:val="21"/>
      <w:szCs w:val="21"/>
    </w:rPr>
  </w:style>
  <w:style w:type="paragraph" w:styleId="af5">
    <w:name w:val="caption"/>
    <w:basedOn w:val="a"/>
    <w:next w:val="a"/>
    <w:uiPriority w:val="35"/>
    <w:unhideWhenUsed w:val="1"/>
    <w:qFormat w:val="1"/>
    <w:pPr>
      <w:spacing w:after="200" w:line="240" w:lineRule="auto"/>
    </w:pPr>
    <w:rPr>
      <w:i w:val="1"/>
      <w:iCs w:val="1"/>
      <w:color w:val="44546a" w:themeColor="text2"/>
      <w:sz w:val="18"/>
      <w:szCs w:val="18"/>
    </w:rPr>
  </w:style>
  <w:style w:type="paragraph" w:styleId="af6">
    <w:name w:val="header"/>
    <w:basedOn w:val="a"/>
    <w:link w:val="Char6"/>
    <w:uiPriority w:val="99"/>
    <w:unhideWhenUsed w:val="1"/>
    <w:pPr>
      <w:tabs>
        <w:tab w:val="center" w:pos="4153"/>
        <w:tab w:val="right" w:pos="8306"/>
      </w:tabs>
      <w:spacing w:after="0" w:line="240" w:lineRule="auto"/>
    </w:pPr>
  </w:style>
  <w:style w:type="character" w:styleId="Char6" w:customStyle="1">
    <w:name w:val="رأس الصفحة Char"/>
    <w:basedOn w:val="a0"/>
    <w:link w:val="af6"/>
    <w:uiPriority w:val="99"/>
  </w:style>
  <w:style w:type="paragraph" w:styleId="af7">
    <w:name w:val="footer"/>
    <w:basedOn w:val="a"/>
    <w:link w:val="Char7"/>
    <w:uiPriority w:val="99"/>
    <w:unhideWhenUsed w:val="1"/>
    <w:pPr>
      <w:tabs>
        <w:tab w:val="center" w:pos="4153"/>
        <w:tab w:val="right" w:pos="8306"/>
      </w:tabs>
      <w:spacing w:after="0" w:line="240" w:lineRule="auto"/>
    </w:pPr>
  </w:style>
  <w:style w:type="character" w:styleId="Char7" w:customStyle="1">
    <w:name w:val="تذييل الصفحة Char"/>
    <w:basedOn w:val="a0"/>
    <w:link w:val="af7"/>
    <w:uiPriority w:val="99"/>
  </w:style>
  <w:style w:type="character" w:styleId="af8">
    <w:name w:val="page number"/>
    <w:basedOn w:val="a0"/>
    <w:uiPriority w:val="99"/>
    <w:semiHidden w:val="1"/>
    <w:unhideWhenUsed w:val="1"/>
    <w:rsid w:val="0074741B"/>
  </w:style>
  <w:style w:type="paragraph" w:styleId="Subtitle">
    <w:name w:val="Subtitle"/>
    <w:basedOn w:val="Normal"/>
    <w:next w:val="Normal"/>
    <w:pPr/>
    <w:rPr>
      <w:rFonts w:ascii="Calibri" w:cs="Calibri" w:eastAsia="Calibri" w:hAnsi="Calibri"/>
      <w:i w:val="1"/>
      <w:color w:val="4472c4"/>
      <w:sz w:val="24"/>
      <w:szCs w:val="24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footnotes" Target="footnotes.xml"/><Relationship Id="rId10" Type="http://schemas.openxmlformats.org/officeDocument/2006/relationships/footer" Target="footer1.xml"/><Relationship Id="rId9" Type="http://schemas.openxmlformats.org/officeDocument/2006/relationships/footer" Target="footer2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customXml" Target="../customXML/item1.xml"/><Relationship Id="rId8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Arab" typeface="Times New Roman"/>
        <a:font script="Armn" typeface="Arial"/>
        <a:font script="Beng" typeface="Vrinda"/>
        <a:font script="Bopo" typeface="Microsoft JhengHei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Mymr" typeface="Myanmar Text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Osma" typeface="Ebrima"/>
        <a:font script="Tale" typeface="Microsoft Tai Le"/>
        <a:font script="Bugi" typeface="Leelawadee UI"/>
        <a:font script="Talu" typeface="Microsoft New Tai Lue"/>
        <a:font script="Tfng" typeface="Ebrima"/>
        <a:font script="Hans" typeface="等线 Light"/>
        <a:font script="Hant" typeface="新細明體"/>
        <a:font script="Java" typeface="Javanese Text"/>
        <a:font script="Nkoo" typeface="Ebrima"/>
        <a:font script="Phag" typeface="Phagspa"/>
        <a:font script="Syre" typeface="Estrangelo Edessa"/>
        <a:font script="Syrj" typeface="Estrangelo Edessa"/>
        <a:font script="Syrn" typeface="Estrangelo Edessa"/>
        <a:font script="Jpan" typeface="游ゴシック Light"/>
        <a:font script="Olck" typeface="Nirmala UI"/>
        <a:font script="Lisu" typeface="Segoe UI"/>
        <a:font script="Sora" typeface="Nirmala UI"/>
      </a:majorFont>
      <a:minorFont>
        <a:latin typeface="Calibri" panose="020F0502020204030204"/>
        <a:ea typeface=""/>
        <a:cs typeface=""/>
        <a:font script="Arab" typeface="Arial"/>
        <a:font script="Armn" typeface="Arial"/>
        <a:font script="Beng" typeface="Vrinda"/>
        <a:font script="Bopo" typeface="Microsoft JhengHei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Mymr" typeface="Myanmar Text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Osma" typeface="Ebrima"/>
        <a:font script="Tale" typeface="Microsoft Tai Le"/>
        <a:font script="Bugi" typeface="Leelawadee UI"/>
        <a:font script="Talu" typeface="Microsoft New Tai Lue"/>
        <a:font script="Tfng" typeface="Ebrima"/>
        <a:font script="Hans" typeface="等线"/>
        <a:font script="Hant" typeface="新細明體"/>
        <a:font script="Java" typeface="Javanese Text"/>
        <a:font script="Nkoo" typeface="Ebrima"/>
        <a:font script="Phag" typeface="Phagspa"/>
        <a:font script="Syre" typeface="Estrangelo Edessa"/>
        <a:font script="Syrj" typeface="Estrangelo Edessa"/>
        <a:font script="Syrn" typeface="Estrangelo Edessa"/>
        <a:font script="Jpan" typeface="游明朝"/>
        <a:font script="Olck" typeface="Nirmala UI"/>
        <a:font script="Lisu" typeface="Segoe UI"/>
        <a:font script="Sora" typeface="Nirmala U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Ib6ExqdTa/wu3hAnlzGEXGbII4g==">CgMxLjA4AHIhMXNQS3dMYkdzallZai04eHQ1ek1qSVAzX3loTTJFaE42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2024-10-20T01:15:00Z</dcterms:created>
  <dc:creator>marwamostafa2013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68f2fd9a23e1ceac570a100ecdb4b5f8f943ff09ef8eb1a6af8381691f381045</vt:lpwstr>
  </property>
</Properties>
</file>