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1A0D808E" w:rsidR="009125CE" w:rsidRPr="0058684C" w:rsidRDefault="007F660A">
      <w:pPr>
        <w:rPr>
          <w:rFonts w:ascii="Sakkal Majalla" w:hAnsi="Sakkal Majalla" w:cs="Sakkal Majalla"/>
          <w:b/>
          <w:bCs/>
          <w:sz w:val="28"/>
          <w:szCs w:val="28"/>
          <w:lang w:bidi="ar-EG"/>
        </w:rPr>
      </w:pPr>
      <w:r w:rsidRPr="0058684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E62BEE6">
            <wp:simplePos x="0" y="0"/>
            <wp:positionH relativeFrom="margin">
              <wp:posOffset>-696595</wp:posOffset>
            </wp:positionH>
            <wp:positionV relativeFrom="margin">
              <wp:posOffset>-276860</wp:posOffset>
            </wp:positionV>
            <wp:extent cx="2115820" cy="12109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5820" cy="1210945"/>
                    </a:xfrm>
                    <a:prstGeom prst="rect">
                      <a:avLst/>
                    </a:prstGeom>
                  </pic:spPr>
                </pic:pic>
              </a:graphicData>
            </a:graphic>
            <wp14:sizeRelH relativeFrom="margin">
              <wp14:pctWidth>0</wp14:pctWidth>
            </wp14:sizeRelH>
            <wp14:sizeRelV relativeFrom="margin">
              <wp14:pctHeight>0</wp14:pctHeight>
            </wp14:sizeRelV>
          </wp:anchor>
        </w:drawing>
      </w:r>
      <w:r w:rsidR="009125CE" w:rsidRPr="0058684C">
        <w:rPr>
          <w:rFonts w:ascii="Sakkal Majalla" w:hAnsi="Sakkal Majalla" w:cs="Sakkal Majalla"/>
          <w:b/>
          <w:bCs/>
          <w:sz w:val="28"/>
          <w:szCs w:val="28"/>
          <w:rtl/>
          <w:lang w:bidi="ar-EG"/>
        </w:rPr>
        <w:t>جامعة ميد</w:t>
      </w:r>
      <w:r w:rsidR="36CB34CC" w:rsidRPr="0058684C">
        <w:rPr>
          <w:rFonts w:ascii="Sakkal Majalla" w:hAnsi="Sakkal Majalla" w:cs="Sakkal Majalla"/>
          <w:b/>
          <w:bCs/>
          <w:sz w:val="28"/>
          <w:szCs w:val="28"/>
          <w:rtl/>
          <w:lang w:bidi="ar-EG"/>
        </w:rPr>
        <w:t xml:space="preserve"> </w:t>
      </w:r>
      <w:r w:rsidR="009125CE" w:rsidRPr="0058684C">
        <w:rPr>
          <w:rFonts w:ascii="Sakkal Majalla" w:hAnsi="Sakkal Majalla" w:cs="Sakkal Majalla"/>
          <w:b/>
          <w:bCs/>
          <w:sz w:val="28"/>
          <w:szCs w:val="28"/>
          <w:rtl/>
          <w:lang w:bidi="ar-EG"/>
        </w:rPr>
        <w:t>أوشن</w:t>
      </w:r>
      <w:r w:rsidR="009125CE" w:rsidRPr="0058684C">
        <w:rPr>
          <w:rFonts w:ascii="Sakkal Majalla" w:hAnsi="Sakkal Majalla" w:cs="Sakkal Majalla"/>
          <w:b/>
          <w:bCs/>
          <w:sz w:val="28"/>
          <w:szCs w:val="28"/>
          <w:lang w:bidi="ar-EG"/>
        </w:rPr>
        <w:t xml:space="preserve"> </w:t>
      </w:r>
    </w:p>
    <w:p w14:paraId="1E957002" w14:textId="62F5AB8D" w:rsidR="00F546CE" w:rsidRPr="0058684C" w:rsidRDefault="009125CE">
      <w:pPr>
        <w:rPr>
          <w:rFonts w:ascii="Sakkal Majalla" w:hAnsi="Sakkal Majalla" w:cs="Sakkal Majalla"/>
          <w:b/>
          <w:bCs/>
          <w:sz w:val="28"/>
          <w:szCs w:val="28"/>
          <w:rtl/>
          <w:lang w:bidi="ar-EG"/>
        </w:rPr>
      </w:pPr>
      <w:r w:rsidRPr="0058684C">
        <w:rPr>
          <w:rFonts w:ascii="Sakkal Majalla" w:hAnsi="Sakkal Majalla" w:cs="Sakkal Majalla"/>
          <w:b/>
          <w:bCs/>
          <w:sz w:val="28"/>
          <w:szCs w:val="28"/>
          <w:lang w:bidi="ar-EG"/>
        </w:rPr>
        <w:t xml:space="preserve">    </w:t>
      </w:r>
      <w:r w:rsidRPr="0058684C">
        <w:rPr>
          <w:rFonts w:ascii="Sakkal Majalla" w:hAnsi="Sakkal Majalla" w:cs="Sakkal Majalla"/>
          <w:b/>
          <w:bCs/>
          <w:sz w:val="28"/>
          <w:szCs w:val="28"/>
          <w:rtl/>
          <w:lang w:bidi="ar-EG"/>
        </w:rPr>
        <w:t xml:space="preserve">كلية الإدارة </w:t>
      </w:r>
    </w:p>
    <w:p w14:paraId="0217C513" w14:textId="29F88DD6" w:rsidR="009125CE" w:rsidRPr="0058684C" w:rsidRDefault="009125CE" w:rsidP="00F733FA">
      <w:pPr>
        <w:rPr>
          <w:rFonts w:ascii="Sakkal Majalla" w:hAnsi="Sakkal Majalla" w:cs="Sakkal Majalla"/>
          <w:sz w:val="28"/>
          <w:szCs w:val="28"/>
          <w:rtl/>
          <w:lang w:bidi="ar-EG"/>
        </w:rPr>
      </w:pPr>
      <w:r w:rsidRPr="0058684C">
        <w:rPr>
          <w:rFonts w:ascii="Sakkal Majalla" w:hAnsi="Sakkal Majalla" w:cs="Sakkal Majalla"/>
          <w:b/>
          <w:bCs/>
          <w:sz w:val="28"/>
          <w:szCs w:val="28"/>
          <w:rtl/>
          <w:lang w:bidi="ar-EG"/>
        </w:rPr>
        <w:t>قسم / تخصص</w:t>
      </w:r>
      <w:r w:rsidR="007F660A" w:rsidRPr="0058684C">
        <w:rPr>
          <w:rFonts w:ascii="Sakkal Majalla" w:hAnsi="Sakkal Majalla" w:cs="Sakkal Majalla"/>
          <w:b/>
          <w:bCs/>
          <w:sz w:val="28"/>
          <w:szCs w:val="28"/>
          <w:rtl/>
          <w:lang w:bidi="ar-EG"/>
        </w:rPr>
        <w:t xml:space="preserve"> ماجستير </w:t>
      </w:r>
      <w:r w:rsidR="00F733FA">
        <w:rPr>
          <w:rFonts w:ascii="Sakkal Majalla" w:hAnsi="Sakkal Majalla" w:cs="Sakkal Majalla" w:hint="cs"/>
          <w:b/>
          <w:bCs/>
          <w:sz w:val="28"/>
          <w:szCs w:val="28"/>
          <w:rtl/>
          <w:lang w:bidi="ar-EG"/>
        </w:rPr>
        <w:t>ادارة الأعمال</w:t>
      </w:r>
      <w:r w:rsidR="007F660A" w:rsidRPr="0058684C">
        <w:rPr>
          <w:rFonts w:ascii="Sakkal Majalla" w:hAnsi="Sakkal Majalla" w:cs="Sakkal Majalla"/>
          <w:b/>
          <w:bCs/>
          <w:sz w:val="28"/>
          <w:szCs w:val="28"/>
          <w:rtl/>
          <w:lang w:bidi="ar-EG"/>
        </w:rPr>
        <w:t xml:space="preserve"> </w:t>
      </w:r>
    </w:p>
    <w:p w14:paraId="11A91486" w14:textId="77777777" w:rsidR="009125CE" w:rsidRPr="0058684C" w:rsidRDefault="009125CE">
      <w:pPr>
        <w:rPr>
          <w:rFonts w:ascii="Sakkal Majalla" w:hAnsi="Sakkal Majalla" w:cs="Sakkal Majalla"/>
          <w:sz w:val="28"/>
          <w:szCs w:val="28"/>
          <w:rtl/>
          <w:lang w:bidi="ar-EG"/>
        </w:rPr>
      </w:pPr>
    </w:p>
    <w:p w14:paraId="3A7BF367" w14:textId="77777777" w:rsidR="009125CE" w:rsidRPr="0058684C" w:rsidRDefault="009125CE" w:rsidP="009125CE">
      <w:pPr>
        <w:rPr>
          <w:rFonts w:ascii="Sakkal Majalla" w:hAnsi="Sakkal Majalla" w:cs="Sakkal Majalla"/>
          <w:sz w:val="28"/>
          <w:szCs w:val="28"/>
          <w:rtl/>
          <w:lang w:bidi="ar-EG"/>
        </w:rPr>
      </w:pPr>
    </w:p>
    <w:p w14:paraId="5F6542BF" w14:textId="77777777" w:rsidR="009125CE" w:rsidRPr="0058684C" w:rsidRDefault="009125CE" w:rsidP="009125CE">
      <w:pPr>
        <w:rPr>
          <w:rFonts w:ascii="Sakkal Majalla" w:hAnsi="Sakkal Majalla" w:cs="Sakkal Majalla"/>
          <w:sz w:val="28"/>
          <w:szCs w:val="28"/>
          <w:rtl/>
          <w:lang w:bidi="ar-EG"/>
        </w:rPr>
      </w:pPr>
    </w:p>
    <w:p w14:paraId="66E6692D" w14:textId="5517F7E3" w:rsidR="00ED597D" w:rsidRPr="0058684C" w:rsidRDefault="00ED597D" w:rsidP="00ED597D">
      <w:pPr>
        <w:ind w:left="-258" w:right="-360"/>
        <w:jc w:val="center"/>
        <w:rPr>
          <w:rFonts w:ascii="Sakkal Majalla" w:hAnsi="Sakkal Majalla" w:cs="Sakkal Majalla"/>
          <w:b/>
          <w:bCs/>
          <w:sz w:val="40"/>
          <w:szCs w:val="40"/>
          <w:rtl/>
          <w:lang w:bidi="ar-EG"/>
        </w:rPr>
      </w:pPr>
      <w:r w:rsidRPr="00ED597D">
        <w:rPr>
          <w:rFonts w:ascii="Sakkal Majalla" w:hAnsi="Sakkal Majalla" w:cs="Sakkal Majalla"/>
          <w:b/>
          <w:bCs/>
          <w:sz w:val="40"/>
          <w:szCs w:val="40"/>
          <w:rtl/>
        </w:rPr>
        <w:t>أثر الإدارة بالأهداف على تحسين أداء العاملين في شركات القطاع الخاص بمدينة </w:t>
      </w:r>
      <w:r>
        <w:rPr>
          <w:rFonts w:ascii="Sakkal Majalla" w:hAnsi="Sakkal Majalla" w:cs="Sakkal Majalla" w:hint="cs"/>
          <w:b/>
          <w:bCs/>
          <w:sz w:val="40"/>
          <w:szCs w:val="40"/>
          <w:rtl/>
        </w:rPr>
        <w:t>الرياض</w:t>
      </w:r>
    </w:p>
    <w:p w14:paraId="3987F69E" w14:textId="4B69818B" w:rsidR="00ED597D" w:rsidRPr="00ED597D" w:rsidRDefault="00ED597D" w:rsidP="00ED597D">
      <w:pPr>
        <w:jc w:val="center"/>
        <w:rPr>
          <w:rFonts w:ascii="Sakkal Majalla" w:hAnsi="Sakkal Majalla" w:cs="Sakkal Majalla"/>
          <w:b/>
          <w:bCs/>
          <w:sz w:val="40"/>
          <w:szCs w:val="40"/>
          <w:lang w:bidi="ar-EG"/>
        </w:rPr>
      </w:pPr>
      <w:r w:rsidRPr="00ED597D">
        <w:rPr>
          <w:rFonts w:ascii="Sakkal Majalla" w:hAnsi="Sakkal Majalla" w:cs="Sakkal Majalla"/>
          <w:b/>
          <w:bCs/>
          <w:sz w:val="40"/>
          <w:szCs w:val="40"/>
          <w:lang w:bidi="ar-EG"/>
        </w:rPr>
        <w:t>The Impact of Management by Objectives on Improving Employee Performance in Private Sector Companies in Riyadh</w:t>
      </w:r>
    </w:p>
    <w:p w14:paraId="15C28831" w14:textId="77777777" w:rsidR="009125CE" w:rsidRPr="00ED597D" w:rsidRDefault="009125CE" w:rsidP="009125CE">
      <w:pPr>
        <w:jc w:val="center"/>
        <w:rPr>
          <w:rFonts w:ascii="Sakkal Majalla" w:hAnsi="Sakkal Majalla" w:cs="Sakkal Majalla"/>
          <w:sz w:val="28"/>
          <w:szCs w:val="28"/>
          <w:rtl/>
          <w:lang w:bidi="ar-EG"/>
        </w:rPr>
      </w:pPr>
    </w:p>
    <w:p w14:paraId="1AA4343F" w14:textId="77777777" w:rsidR="009125CE" w:rsidRPr="0058684C" w:rsidRDefault="009125CE" w:rsidP="009125CE">
      <w:pPr>
        <w:jc w:val="center"/>
        <w:rPr>
          <w:rFonts w:ascii="Sakkal Majalla" w:hAnsi="Sakkal Majalla" w:cs="Sakkal Majalla"/>
          <w:sz w:val="28"/>
          <w:szCs w:val="28"/>
          <w:rtl/>
          <w:lang w:bidi="ar-EG"/>
        </w:rPr>
      </w:pPr>
    </w:p>
    <w:p w14:paraId="618C1904" w14:textId="727C3812" w:rsidR="007F660A" w:rsidRPr="0058684C" w:rsidRDefault="009125CE" w:rsidP="00B836E6">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إعداد الطالب/</w:t>
      </w:r>
      <w:r w:rsidR="007F660A" w:rsidRPr="0058684C">
        <w:rPr>
          <w:rFonts w:ascii="Sakkal Majalla" w:hAnsi="Sakkal Majalla" w:cs="Sakkal Majalla"/>
          <w:b/>
          <w:bCs/>
          <w:sz w:val="36"/>
          <w:szCs w:val="36"/>
          <w:rtl/>
          <w:lang w:bidi="ar-EG"/>
        </w:rPr>
        <w:t xml:space="preserve"> سالم</w:t>
      </w:r>
      <w:r w:rsidR="00F733FA">
        <w:rPr>
          <w:rFonts w:ascii="Sakkal Majalla" w:hAnsi="Sakkal Majalla" w:cs="Sakkal Majalla" w:hint="cs"/>
          <w:b/>
          <w:bCs/>
          <w:sz w:val="36"/>
          <w:szCs w:val="36"/>
          <w:rtl/>
          <w:lang w:bidi="ar-EG"/>
        </w:rPr>
        <w:t xml:space="preserve"> حمود</w:t>
      </w:r>
      <w:r w:rsidR="007F660A" w:rsidRPr="0058684C">
        <w:rPr>
          <w:rFonts w:ascii="Sakkal Majalla" w:hAnsi="Sakkal Majalla" w:cs="Sakkal Majalla"/>
          <w:b/>
          <w:bCs/>
          <w:sz w:val="36"/>
          <w:szCs w:val="36"/>
          <w:rtl/>
          <w:lang w:bidi="ar-EG"/>
        </w:rPr>
        <w:t xml:space="preserve"> </w:t>
      </w:r>
      <w:r w:rsidR="00B836E6">
        <w:rPr>
          <w:rFonts w:ascii="Sakkal Majalla" w:hAnsi="Sakkal Majalla" w:cs="Sakkal Majalla" w:hint="cs"/>
          <w:b/>
          <w:bCs/>
          <w:sz w:val="36"/>
          <w:szCs w:val="36"/>
          <w:rtl/>
          <w:lang w:bidi="ar-EG"/>
        </w:rPr>
        <w:t>المزيني</w:t>
      </w:r>
    </w:p>
    <w:p w14:paraId="0D00C495" w14:textId="5650621A" w:rsidR="007F660A" w:rsidRPr="0058684C" w:rsidRDefault="007F660A" w:rsidP="00F733FA">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 xml:space="preserve">الرقم الجامعي / </w:t>
      </w:r>
      <w:r w:rsidR="00F733FA">
        <w:rPr>
          <w:rFonts w:ascii="Sakkal Majalla" w:hAnsi="Sakkal Majalla" w:cs="Sakkal Majalla" w:hint="cs"/>
          <w:b/>
          <w:bCs/>
          <w:sz w:val="36"/>
          <w:szCs w:val="36"/>
          <w:rtl/>
          <w:lang w:bidi="ar-EG"/>
        </w:rPr>
        <w:t>242001475</w:t>
      </w:r>
    </w:p>
    <w:p w14:paraId="4293A8B5" w14:textId="77777777" w:rsidR="007F660A" w:rsidRPr="0058684C" w:rsidRDefault="007F660A" w:rsidP="009125CE">
      <w:pPr>
        <w:jc w:val="center"/>
        <w:rPr>
          <w:rFonts w:ascii="Sakkal Majalla" w:hAnsi="Sakkal Majalla" w:cs="Sakkal Majalla"/>
          <w:b/>
          <w:bCs/>
          <w:sz w:val="36"/>
          <w:szCs w:val="36"/>
          <w:lang w:bidi="ar-EG"/>
        </w:rPr>
      </w:pPr>
    </w:p>
    <w:p w14:paraId="5F4EE2DE" w14:textId="6CE7B365" w:rsidR="009125CE" w:rsidRPr="0058684C" w:rsidRDefault="009125CE" w:rsidP="009125CE">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إشراف/</w:t>
      </w:r>
      <w:r w:rsidR="00F733FA">
        <w:rPr>
          <w:rFonts w:ascii="Sakkal Majalla" w:hAnsi="Sakkal Majalla" w:cs="Sakkal Majalla" w:hint="cs"/>
          <w:b/>
          <w:bCs/>
          <w:sz w:val="36"/>
          <w:szCs w:val="36"/>
          <w:rtl/>
          <w:lang w:bidi="ar-EG"/>
        </w:rPr>
        <w:t xml:space="preserve"> د. الفيصل عبدالحميد محمد- د. فايز علي جراد</w:t>
      </w:r>
    </w:p>
    <w:p w14:paraId="03DFA8CC" w14:textId="77777777" w:rsidR="003D5AB9" w:rsidRPr="0058684C" w:rsidRDefault="003D5AB9" w:rsidP="009125CE">
      <w:pPr>
        <w:jc w:val="center"/>
        <w:rPr>
          <w:rFonts w:ascii="Sakkal Majalla" w:hAnsi="Sakkal Majalla" w:cs="Sakkal Majalla"/>
          <w:b/>
          <w:bCs/>
          <w:sz w:val="36"/>
          <w:szCs w:val="36"/>
          <w:lang w:bidi="ar-EG"/>
        </w:rPr>
      </w:pPr>
    </w:p>
    <w:p w14:paraId="35BC027E" w14:textId="77777777" w:rsidR="007F660A" w:rsidRPr="0058684C" w:rsidRDefault="007F660A" w:rsidP="009125CE">
      <w:pPr>
        <w:jc w:val="center"/>
        <w:rPr>
          <w:rFonts w:ascii="Sakkal Majalla" w:hAnsi="Sakkal Majalla" w:cs="Sakkal Majalla"/>
          <w:b/>
          <w:bCs/>
          <w:sz w:val="36"/>
          <w:szCs w:val="36"/>
          <w:rtl/>
          <w:lang w:bidi="ar-EG"/>
        </w:rPr>
      </w:pPr>
    </w:p>
    <w:p w14:paraId="14480418" w14:textId="78A6C3AC" w:rsidR="009125CE" w:rsidRPr="0058684C" w:rsidRDefault="009125CE" w:rsidP="009125CE">
      <w:pPr>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العام الدراسي:</w:t>
      </w:r>
    </w:p>
    <w:p w14:paraId="0ECF42F7" w14:textId="2C083D80" w:rsidR="009125CE" w:rsidRPr="0058684C" w:rsidRDefault="00B836E6" w:rsidP="009125CE">
      <w:pPr>
        <w:jc w:val="center"/>
        <w:rPr>
          <w:rFonts w:ascii="Sakkal Majalla" w:hAnsi="Sakkal Majalla" w:cs="Sakkal Majalla"/>
          <w:b/>
          <w:bCs/>
          <w:sz w:val="36"/>
          <w:szCs w:val="36"/>
          <w:lang w:bidi="ar-EG"/>
        </w:rPr>
      </w:pPr>
      <w:r>
        <w:rPr>
          <w:rFonts w:ascii="Sakkal Majalla" w:hAnsi="Sakkal Majalla" w:cs="Sakkal Majalla"/>
          <w:b/>
          <w:bCs/>
          <w:sz w:val="36"/>
          <w:szCs w:val="36"/>
          <w:lang w:bidi="ar-EG"/>
        </w:rPr>
        <w:t>2024-2025</w:t>
      </w:r>
    </w:p>
    <w:p w14:paraId="2DF6F419" w14:textId="77777777" w:rsidR="0053101E" w:rsidRPr="0058684C" w:rsidRDefault="0053101E" w:rsidP="00604437">
      <w:pPr>
        <w:jc w:val="center"/>
        <w:rPr>
          <w:rFonts w:ascii="Sakkal Majalla" w:hAnsi="Sakkal Majalla" w:cs="Sakkal Majalla"/>
          <w:b/>
          <w:bCs/>
          <w:sz w:val="36"/>
          <w:szCs w:val="36"/>
          <w:rtl/>
          <w:lang w:bidi="ar-EG"/>
        </w:rPr>
      </w:pPr>
    </w:p>
    <w:p w14:paraId="39DC8890" w14:textId="77777777" w:rsidR="00E514F8" w:rsidRPr="00F26015" w:rsidRDefault="00E514F8" w:rsidP="00E514F8">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40"/>
          <w:szCs w:val="40"/>
          <w:rtl/>
        </w:rPr>
        <w:lastRenderedPageBreak/>
        <w:t xml:space="preserve"> </w:t>
      </w:r>
      <w:r w:rsidRPr="00F26015">
        <w:rPr>
          <w:rFonts w:ascii="Sakkal Majalla" w:eastAsia="SimSun" w:hAnsi="Sakkal Majalla" w:cs="Sakkal Majalla"/>
          <w:b/>
          <w:bCs/>
          <w:kern w:val="0"/>
          <w:sz w:val="40"/>
          <w:szCs w:val="40"/>
          <w:rtl/>
          <w:lang w:bidi="ar-EG"/>
        </w:rPr>
        <w:t>اهداء</w:t>
      </w:r>
    </w:p>
    <w:p w14:paraId="5C6FCAB0" w14:textId="77777777" w:rsidR="00E514F8" w:rsidRPr="00BC39DC" w:rsidRDefault="00E514F8" w:rsidP="001E16D5">
      <w:pPr>
        <w:spacing w:line="360" w:lineRule="auto"/>
        <w:jc w:val="both"/>
        <w:rPr>
          <w:rFonts w:ascii="Sakkal Majalla" w:hAnsi="Sakkal Majalla" w:cs="Sakkal Majalla"/>
          <w:sz w:val="32"/>
          <w:szCs w:val="32"/>
          <w:rtl/>
        </w:rPr>
      </w:pPr>
      <w:r w:rsidRPr="00BC39DC">
        <w:rPr>
          <w:rFonts w:ascii="Sakkal Majalla" w:hAnsi="Sakkal Majalla" w:cs="Sakkal Majalla"/>
          <w:sz w:val="32"/>
          <w:szCs w:val="32"/>
          <w:rtl/>
        </w:rPr>
        <w:t>بكل تقدير واعتزاز، أهدي هذه الدراسة إلى:</w:t>
      </w:r>
    </w:p>
    <w:p w14:paraId="47BF9BA0" w14:textId="77777777" w:rsidR="00E514F8" w:rsidRPr="00BC39DC" w:rsidRDefault="00E514F8" w:rsidP="001E16D5">
      <w:pPr>
        <w:spacing w:line="360" w:lineRule="auto"/>
        <w:jc w:val="both"/>
        <w:rPr>
          <w:rFonts w:ascii="Sakkal Majalla" w:hAnsi="Sakkal Majalla" w:cs="Sakkal Majalla"/>
          <w:sz w:val="32"/>
          <w:szCs w:val="32"/>
          <w:rtl/>
        </w:rPr>
      </w:pPr>
      <w:r w:rsidRPr="00BC39DC">
        <w:rPr>
          <w:rFonts w:ascii="Sakkal Majalla" w:hAnsi="Sakkal Majalla" w:cs="Sakkal Majalla"/>
          <w:sz w:val="32"/>
          <w:szCs w:val="32"/>
          <w:rtl/>
        </w:rPr>
        <w:t>أولاً: والديّ العزيزين، اللذين كانا بمثابة المنارة التي تضيء طريقي، لأسمى قيم العلم والمعرفة. لقد كانا الدعم الأساسي والمصدر الدائم للحب والتشجيع.</w:t>
      </w:r>
    </w:p>
    <w:p w14:paraId="1CC2333A" w14:textId="77777777" w:rsidR="00E514F8" w:rsidRPr="00BC39DC" w:rsidRDefault="00E514F8" w:rsidP="001E16D5">
      <w:pPr>
        <w:spacing w:line="360" w:lineRule="auto"/>
        <w:jc w:val="both"/>
        <w:rPr>
          <w:rFonts w:ascii="Sakkal Majalla" w:hAnsi="Sakkal Majalla" w:cs="Sakkal Majalla"/>
          <w:sz w:val="32"/>
          <w:szCs w:val="32"/>
          <w:rtl/>
        </w:rPr>
      </w:pPr>
      <w:r w:rsidRPr="00BC39DC">
        <w:rPr>
          <w:rFonts w:ascii="Sakkal Majalla" w:hAnsi="Sakkal Majalla" w:cs="Sakkal Majalla"/>
          <w:sz w:val="32"/>
          <w:szCs w:val="32"/>
          <w:rtl/>
        </w:rPr>
        <w:t>ثانياً: أسرتي الكريمة، الذين وفروا بيئة محبة ومشجعة، أثمرت في تحقيق هذا الإنجاز. لقد كانت صبرهم وتضحياتهم طوال رحلتي الأكاديمية أساساً لنجاحي.</w:t>
      </w:r>
    </w:p>
    <w:p w14:paraId="6133F356" w14:textId="77777777" w:rsidR="00E514F8" w:rsidRPr="00BC39DC" w:rsidRDefault="00E514F8" w:rsidP="001E16D5">
      <w:pPr>
        <w:spacing w:line="360" w:lineRule="auto"/>
        <w:jc w:val="both"/>
        <w:rPr>
          <w:rFonts w:ascii="Sakkal Majalla" w:hAnsi="Sakkal Majalla" w:cs="Sakkal Majalla"/>
          <w:sz w:val="32"/>
          <w:szCs w:val="32"/>
          <w:rtl/>
        </w:rPr>
      </w:pPr>
      <w:r w:rsidRPr="00BC39DC">
        <w:rPr>
          <w:rFonts w:ascii="Sakkal Majalla" w:hAnsi="Sakkal Majalla" w:cs="Sakkal Majalla"/>
          <w:sz w:val="32"/>
          <w:szCs w:val="32"/>
          <w:rtl/>
        </w:rPr>
        <w:t>ثالثاً: أصدقائي وزملائي، الذين شاركوني هذه الرحلة العلمية بكل تحدياتها وأفراحها. لقد كانت دعمهم ومشورتهم عنصراً حيوياً في إنجاز هذه الدراسة.</w:t>
      </w:r>
    </w:p>
    <w:p w14:paraId="210B1E15" w14:textId="0BAE1946" w:rsidR="00E514F8" w:rsidRPr="00BC39DC" w:rsidRDefault="00CA49F3" w:rsidP="001E16D5">
      <w:pPr>
        <w:spacing w:line="360" w:lineRule="auto"/>
        <w:jc w:val="both"/>
        <w:rPr>
          <w:rFonts w:ascii="Sakkal Majalla" w:hAnsi="Sakkal Majalla" w:cs="Sakkal Majalla"/>
          <w:sz w:val="32"/>
          <w:szCs w:val="32"/>
          <w:rtl/>
        </w:rPr>
      </w:pPr>
      <w:r w:rsidRPr="1CC611AF">
        <w:rPr>
          <w:rFonts w:ascii="Sakkal Majalla" w:hAnsi="Sakkal Majalla" w:cs="Sakkal Majalla"/>
          <w:sz w:val="32"/>
          <w:szCs w:val="32"/>
          <w:rtl/>
        </w:rPr>
        <w:t>أخيرا</w:t>
      </w:r>
      <w:r w:rsidR="00E514F8" w:rsidRPr="1CC611AF">
        <w:rPr>
          <w:rFonts w:ascii="Sakkal Majalla" w:hAnsi="Sakkal Majalla" w:cs="Sakkal Majalla"/>
          <w:sz w:val="32"/>
          <w:szCs w:val="32"/>
          <w:rtl/>
        </w:rPr>
        <w:t>: المشرفين الأكاديميين والمعلمين، الذين قدموا لي الإرشاد والمعرفة</w:t>
      </w:r>
      <w:r w:rsidR="001E16D5" w:rsidRPr="1CC611AF">
        <w:rPr>
          <w:rFonts w:ascii="Sakkal Majalla" w:hAnsi="Sakkal Majalla" w:cs="Sakkal Majalla"/>
          <w:sz w:val="32"/>
          <w:szCs w:val="32"/>
          <w:rtl/>
          <w:lang w:bidi="ar-EG"/>
        </w:rPr>
        <w:t xml:space="preserve"> </w:t>
      </w:r>
      <w:r w:rsidR="68D79E5C" w:rsidRPr="1CC611AF">
        <w:rPr>
          <w:rFonts w:ascii="Sakkal Majalla" w:hAnsi="Sakkal Majalla" w:cs="Sakkal Majalla"/>
          <w:sz w:val="32"/>
          <w:szCs w:val="32"/>
          <w:rtl/>
          <w:lang w:bidi="ar-EG"/>
        </w:rPr>
        <w:t>وأخص</w:t>
      </w:r>
      <w:r w:rsidR="001E16D5" w:rsidRPr="1CC611AF">
        <w:rPr>
          <w:rFonts w:ascii="Sakkal Majalla" w:hAnsi="Sakkal Majalla" w:cs="Sakkal Majalla"/>
          <w:sz w:val="32"/>
          <w:szCs w:val="32"/>
          <w:rtl/>
          <w:lang w:bidi="ar-EG"/>
        </w:rPr>
        <w:t xml:space="preserve"> منهم </w:t>
      </w:r>
      <w:r w:rsidR="001E16D5" w:rsidRPr="1CC611AF">
        <w:rPr>
          <w:rFonts w:ascii="Sakkal Majalla" w:hAnsi="Sakkal Majalla" w:cs="Sakkal Majalla"/>
          <w:b/>
          <w:bCs/>
          <w:sz w:val="32"/>
          <w:szCs w:val="32"/>
          <w:rtl/>
          <w:lang w:bidi="ar-EG"/>
        </w:rPr>
        <w:t xml:space="preserve">د. الفيصل </w:t>
      </w:r>
      <w:bookmarkStart w:id="0" w:name="_Int_La7PZONz"/>
      <w:r w:rsidR="001E16D5" w:rsidRPr="1CC611AF">
        <w:rPr>
          <w:rFonts w:ascii="Sakkal Majalla" w:hAnsi="Sakkal Majalla" w:cs="Sakkal Majalla"/>
          <w:b/>
          <w:bCs/>
          <w:sz w:val="32"/>
          <w:szCs w:val="32"/>
          <w:rtl/>
          <w:lang w:bidi="ar-EG"/>
        </w:rPr>
        <w:t>عبدالحميد</w:t>
      </w:r>
      <w:bookmarkEnd w:id="0"/>
      <w:r w:rsidR="001E16D5" w:rsidRPr="1CC611AF">
        <w:rPr>
          <w:rFonts w:ascii="Sakkal Majalla" w:hAnsi="Sakkal Majalla" w:cs="Sakkal Majalla"/>
          <w:b/>
          <w:bCs/>
          <w:sz w:val="32"/>
          <w:szCs w:val="32"/>
          <w:rtl/>
          <w:lang w:bidi="ar-EG"/>
        </w:rPr>
        <w:t xml:space="preserve"> محمد- د. فايز علي جراد</w:t>
      </w:r>
      <w:r w:rsidR="00E514F8" w:rsidRPr="1CC611AF">
        <w:rPr>
          <w:rFonts w:ascii="Sakkal Majalla" w:hAnsi="Sakkal Majalla" w:cs="Sakkal Majalla"/>
          <w:sz w:val="32"/>
          <w:szCs w:val="32"/>
          <w:rtl/>
        </w:rPr>
        <w:t>. إن مساهماتهم القيمة وإلهامهم العلمي لعبا دوراً بالغ الأهمية في تشكيل هذا العمل</w:t>
      </w:r>
      <w:r w:rsidR="00E514F8" w:rsidRPr="1CC611AF">
        <w:rPr>
          <w:rFonts w:ascii="Sakkal Majalla" w:hAnsi="Sakkal Majalla" w:cs="Sakkal Majalla"/>
          <w:sz w:val="32"/>
          <w:szCs w:val="32"/>
        </w:rPr>
        <w:t>.</w:t>
      </w:r>
    </w:p>
    <w:p w14:paraId="33C327BE" w14:textId="46FB82FA" w:rsidR="00E514F8" w:rsidRDefault="00E514F8" w:rsidP="00604437">
      <w:pPr>
        <w:jc w:val="center"/>
        <w:rPr>
          <w:rFonts w:ascii="Sakkal Majalla" w:hAnsi="Sakkal Majalla" w:cs="Sakkal Majalla"/>
          <w:b/>
          <w:bCs/>
          <w:sz w:val="40"/>
          <w:szCs w:val="40"/>
          <w:rtl/>
        </w:rPr>
      </w:pPr>
    </w:p>
    <w:p w14:paraId="579ACA6C" w14:textId="77777777" w:rsidR="00E514F8" w:rsidRDefault="00E514F8" w:rsidP="00604437">
      <w:pPr>
        <w:jc w:val="center"/>
        <w:rPr>
          <w:rFonts w:ascii="Sakkal Majalla" w:hAnsi="Sakkal Majalla" w:cs="Sakkal Majalla"/>
          <w:b/>
          <w:bCs/>
          <w:sz w:val="40"/>
          <w:szCs w:val="40"/>
          <w:rtl/>
        </w:rPr>
      </w:pPr>
    </w:p>
    <w:p w14:paraId="68546E5E" w14:textId="77777777" w:rsidR="00E514F8" w:rsidRDefault="00E514F8" w:rsidP="00604437">
      <w:pPr>
        <w:jc w:val="center"/>
        <w:rPr>
          <w:rFonts w:ascii="Sakkal Majalla" w:hAnsi="Sakkal Majalla" w:cs="Sakkal Majalla"/>
          <w:b/>
          <w:bCs/>
          <w:sz w:val="40"/>
          <w:szCs w:val="40"/>
          <w:rtl/>
        </w:rPr>
      </w:pPr>
    </w:p>
    <w:p w14:paraId="0A1B03E3" w14:textId="77777777" w:rsidR="00E514F8" w:rsidRDefault="00E514F8" w:rsidP="00604437">
      <w:pPr>
        <w:jc w:val="center"/>
        <w:rPr>
          <w:rFonts w:ascii="Sakkal Majalla" w:hAnsi="Sakkal Majalla" w:cs="Sakkal Majalla"/>
          <w:b/>
          <w:bCs/>
          <w:sz w:val="40"/>
          <w:szCs w:val="40"/>
          <w:rtl/>
        </w:rPr>
      </w:pPr>
    </w:p>
    <w:p w14:paraId="4970D8FB" w14:textId="77777777" w:rsidR="00E514F8" w:rsidRDefault="00E514F8" w:rsidP="00604437">
      <w:pPr>
        <w:jc w:val="center"/>
        <w:rPr>
          <w:rFonts w:ascii="Sakkal Majalla" w:hAnsi="Sakkal Majalla" w:cs="Sakkal Majalla"/>
          <w:b/>
          <w:bCs/>
          <w:sz w:val="40"/>
          <w:szCs w:val="40"/>
          <w:rtl/>
        </w:rPr>
      </w:pPr>
    </w:p>
    <w:p w14:paraId="2CF17369" w14:textId="77777777" w:rsidR="00CA49F3" w:rsidRDefault="00CA49F3" w:rsidP="00604437">
      <w:pPr>
        <w:jc w:val="center"/>
        <w:rPr>
          <w:rFonts w:ascii="Sakkal Majalla" w:hAnsi="Sakkal Majalla" w:cs="Sakkal Majalla"/>
          <w:b/>
          <w:bCs/>
          <w:sz w:val="40"/>
          <w:szCs w:val="40"/>
          <w:rtl/>
        </w:rPr>
      </w:pPr>
    </w:p>
    <w:p w14:paraId="45E53D10" w14:textId="77777777" w:rsidR="00CA49F3" w:rsidRDefault="00CA49F3" w:rsidP="00604437">
      <w:pPr>
        <w:jc w:val="center"/>
        <w:rPr>
          <w:rFonts w:ascii="Sakkal Majalla" w:hAnsi="Sakkal Majalla" w:cs="Sakkal Majalla"/>
          <w:b/>
          <w:bCs/>
          <w:sz w:val="40"/>
          <w:szCs w:val="40"/>
          <w:rtl/>
        </w:rPr>
      </w:pPr>
    </w:p>
    <w:p w14:paraId="7756DCCD" w14:textId="77777777" w:rsidR="00E514F8" w:rsidRPr="00F26015" w:rsidRDefault="00E514F8" w:rsidP="00E514F8">
      <w:pPr>
        <w:spacing w:line="360" w:lineRule="auto"/>
        <w:jc w:val="center"/>
        <w:rPr>
          <w:rFonts w:ascii="Sakkal Majalla" w:eastAsia="SimSun" w:hAnsi="Sakkal Majalla" w:cs="Sakkal Majalla"/>
          <w:b/>
          <w:bCs/>
          <w:kern w:val="0"/>
          <w:sz w:val="32"/>
          <w:szCs w:val="32"/>
          <w:rtl/>
          <w:lang w:bidi="ar-EG"/>
        </w:rPr>
      </w:pPr>
      <w:r w:rsidRPr="00F26015">
        <w:rPr>
          <w:rFonts w:ascii="Sakkal Majalla" w:eastAsia="SimSun" w:hAnsi="Sakkal Majalla" w:cs="Sakkal Majalla"/>
          <w:b/>
          <w:bCs/>
          <w:kern w:val="0"/>
          <w:sz w:val="32"/>
          <w:szCs w:val="32"/>
          <w:rtl/>
          <w:lang w:bidi="ar-EG"/>
        </w:rPr>
        <w:lastRenderedPageBreak/>
        <w:t>قائمة المحتويات</w:t>
      </w:r>
    </w:p>
    <w:tbl>
      <w:tblPr>
        <w:tblStyle w:val="TableGrid"/>
        <w:bidiVisual/>
        <w:tblW w:w="9224" w:type="dxa"/>
        <w:tblLook w:val="01E0" w:firstRow="1" w:lastRow="1" w:firstColumn="1" w:lastColumn="1" w:noHBand="0" w:noVBand="0"/>
      </w:tblPr>
      <w:tblGrid>
        <w:gridCol w:w="7520"/>
        <w:gridCol w:w="1704"/>
      </w:tblGrid>
      <w:tr w:rsidR="00E514F8" w:rsidRPr="00F26015" w14:paraId="63E0CAB1" w14:textId="77777777" w:rsidTr="1CC611AF">
        <w:trPr>
          <w:trHeight w:val="486"/>
        </w:trPr>
        <w:tc>
          <w:tcPr>
            <w:tcW w:w="7520" w:type="dxa"/>
          </w:tcPr>
          <w:p w14:paraId="5A61AD97" w14:textId="77777777" w:rsidR="00E514F8" w:rsidRPr="00F26015" w:rsidRDefault="00E514F8" w:rsidP="00E514F8">
            <w:pPr>
              <w:rPr>
                <w:rFonts w:ascii="Sakkal Majalla" w:hAnsi="Sakkal Majalla" w:cs="Sakkal Majalla"/>
                <w:b/>
                <w:bCs/>
                <w:sz w:val="32"/>
                <w:szCs w:val="32"/>
                <w:rtl/>
              </w:rPr>
            </w:pPr>
            <w:r w:rsidRPr="00F26015">
              <w:rPr>
                <w:rFonts w:ascii="Sakkal Majalla" w:hAnsi="Sakkal Majalla" w:cs="Sakkal Majalla"/>
                <w:b/>
                <w:bCs/>
                <w:sz w:val="32"/>
                <w:szCs w:val="32"/>
                <w:rtl/>
              </w:rPr>
              <w:t>العنوان</w:t>
            </w:r>
          </w:p>
        </w:tc>
        <w:tc>
          <w:tcPr>
            <w:tcW w:w="1704" w:type="dxa"/>
          </w:tcPr>
          <w:p w14:paraId="704D6321" w14:textId="77777777" w:rsidR="00E514F8" w:rsidRPr="00F26015" w:rsidRDefault="00E514F8" w:rsidP="00E514F8">
            <w:pPr>
              <w:jc w:val="center"/>
              <w:rPr>
                <w:rFonts w:ascii="Sakkal Majalla" w:hAnsi="Sakkal Majalla" w:cs="Sakkal Majalla"/>
                <w:b/>
                <w:bCs/>
                <w:sz w:val="32"/>
                <w:szCs w:val="32"/>
                <w:rtl/>
              </w:rPr>
            </w:pPr>
            <w:r w:rsidRPr="00F26015">
              <w:rPr>
                <w:rFonts w:ascii="Sakkal Majalla" w:hAnsi="Sakkal Majalla" w:cs="Sakkal Majalla"/>
                <w:b/>
                <w:bCs/>
                <w:sz w:val="32"/>
                <w:szCs w:val="32"/>
                <w:rtl/>
              </w:rPr>
              <w:t>الصفحة</w:t>
            </w:r>
          </w:p>
        </w:tc>
      </w:tr>
      <w:tr w:rsidR="00507EF8" w:rsidRPr="00F26015" w14:paraId="40CF8F08" w14:textId="77777777" w:rsidTr="1CC611AF">
        <w:tc>
          <w:tcPr>
            <w:tcW w:w="7520" w:type="dxa"/>
          </w:tcPr>
          <w:p w14:paraId="41CCE31C" w14:textId="23C6CB0A" w:rsidR="00507EF8" w:rsidRPr="00507EF8" w:rsidRDefault="00507EF8" w:rsidP="00E514F8">
            <w:pPr>
              <w:rPr>
                <w:rFonts w:ascii="Sakkal Majalla" w:hAnsi="Sakkal Majalla" w:cs="Sakkal Majalla"/>
                <w:b/>
                <w:bCs/>
                <w:sz w:val="28"/>
                <w:szCs w:val="28"/>
              </w:rPr>
            </w:pPr>
            <w:r w:rsidRPr="00507EF8">
              <w:rPr>
                <w:rFonts w:ascii="Sakkal Majalla" w:hAnsi="Sakkal Majalla" w:cs="Sakkal Majalla"/>
                <w:b/>
                <w:bCs/>
                <w:sz w:val="28"/>
                <w:szCs w:val="28"/>
                <w:rtl/>
              </w:rPr>
              <w:t xml:space="preserve">الغلاف </w:t>
            </w:r>
          </w:p>
        </w:tc>
        <w:tc>
          <w:tcPr>
            <w:tcW w:w="1704" w:type="dxa"/>
          </w:tcPr>
          <w:p w14:paraId="6C3177D8" w14:textId="19DF09C7"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w:t>
            </w:r>
          </w:p>
        </w:tc>
      </w:tr>
      <w:tr w:rsidR="00507EF8" w:rsidRPr="00F26015" w14:paraId="1CFF890F" w14:textId="77777777" w:rsidTr="1CC611AF">
        <w:trPr>
          <w:trHeight w:val="383"/>
        </w:trPr>
        <w:tc>
          <w:tcPr>
            <w:tcW w:w="7520" w:type="dxa"/>
          </w:tcPr>
          <w:p w14:paraId="75AEFF98" w14:textId="1C6813AE"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 xml:space="preserve">اهداء </w:t>
            </w:r>
          </w:p>
        </w:tc>
        <w:tc>
          <w:tcPr>
            <w:tcW w:w="1704" w:type="dxa"/>
          </w:tcPr>
          <w:p w14:paraId="55905451" w14:textId="3F6E9313"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Ii</w:t>
            </w:r>
          </w:p>
        </w:tc>
      </w:tr>
      <w:tr w:rsidR="00507EF8" w:rsidRPr="00F26015" w14:paraId="16347705" w14:textId="77777777" w:rsidTr="1CC611AF">
        <w:trPr>
          <w:trHeight w:val="383"/>
        </w:trPr>
        <w:tc>
          <w:tcPr>
            <w:tcW w:w="7520" w:type="dxa"/>
          </w:tcPr>
          <w:p w14:paraId="1239D1EE" w14:textId="5FC7B3E7"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قائمة المحتويات</w:t>
            </w:r>
          </w:p>
        </w:tc>
        <w:tc>
          <w:tcPr>
            <w:tcW w:w="1704" w:type="dxa"/>
          </w:tcPr>
          <w:p w14:paraId="4F3743E5" w14:textId="7F073E95"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iii</w:t>
            </w:r>
          </w:p>
        </w:tc>
      </w:tr>
      <w:tr w:rsidR="00507EF8" w:rsidRPr="00F26015" w14:paraId="728FF7F2" w14:textId="77777777" w:rsidTr="1CC611AF">
        <w:trPr>
          <w:trHeight w:val="383"/>
        </w:trPr>
        <w:tc>
          <w:tcPr>
            <w:tcW w:w="7520" w:type="dxa"/>
          </w:tcPr>
          <w:p w14:paraId="75C6B196" w14:textId="0B4D9FE1" w:rsidR="00507EF8" w:rsidRPr="00507EF8" w:rsidRDefault="00507EF8" w:rsidP="00E514F8">
            <w:pPr>
              <w:rPr>
                <w:rFonts w:ascii="Sakkal Majalla" w:hAnsi="Sakkal Majalla" w:cs="Sakkal Majalla"/>
                <w:b/>
                <w:bCs/>
                <w:sz w:val="28"/>
                <w:szCs w:val="28"/>
              </w:rPr>
            </w:pPr>
            <w:r w:rsidRPr="00507EF8">
              <w:rPr>
                <w:rFonts w:ascii="Sakkal Majalla" w:hAnsi="Sakkal Majalla" w:cs="Sakkal Majalla"/>
                <w:b/>
                <w:bCs/>
                <w:sz w:val="28"/>
                <w:szCs w:val="28"/>
                <w:rtl/>
              </w:rPr>
              <w:t>قائمة الجداول</w:t>
            </w:r>
            <w:r w:rsidRPr="00507EF8">
              <w:rPr>
                <w:rFonts w:ascii="Sakkal Majalla" w:hAnsi="Sakkal Majalla" w:cs="Sakkal Majalla"/>
                <w:b/>
                <w:bCs/>
                <w:sz w:val="28"/>
                <w:szCs w:val="28"/>
              </w:rPr>
              <w:t xml:space="preserve"> </w:t>
            </w:r>
          </w:p>
        </w:tc>
        <w:tc>
          <w:tcPr>
            <w:tcW w:w="1704" w:type="dxa"/>
          </w:tcPr>
          <w:p w14:paraId="6297BF3A" w14:textId="53F8C979"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v</w:t>
            </w:r>
          </w:p>
        </w:tc>
      </w:tr>
      <w:tr w:rsidR="00507EF8" w:rsidRPr="00F26015" w14:paraId="41D7E452" w14:textId="77777777" w:rsidTr="1CC611AF">
        <w:trPr>
          <w:trHeight w:val="383"/>
        </w:trPr>
        <w:tc>
          <w:tcPr>
            <w:tcW w:w="7520" w:type="dxa"/>
          </w:tcPr>
          <w:p w14:paraId="182803FD" w14:textId="3BFB30FD"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قائمة الجداول</w:t>
            </w:r>
            <w:r w:rsidRPr="00507EF8">
              <w:rPr>
                <w:rFonts w:ascii="Sakkal Majalla" w:hAnsi="Sakkal Majalla" w:cs="Sakkal Majalla"/>
                <w:b/>
                <w:bCs/>
                <w:sz w:val="28"/>
                <w:szCs w:val="28"/>
              </w:rPr>
              <w:t xml:space="preserve"> </w:t>
            </w:r>
          </w:p>
        </w:tc>
        <w:tc>
          <w:tcPr>
            <w:tcW w:w="1704" w:type="dxa"/>
          </w:tcPr>
          <w:p w14:paraId="522DCB2A" w14:textId="0A55FDA7"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vii</w:t>
            </w:r>
          </w:p>
        </w:tc>
      </w:tr>
      <w:tr w:rsidR="00507EF8" w:rsidRPr="00F26015" w14:paraId="001828B3" w14:textId="77777777" w:rsidTr="1CC611AF">
        <w:trPr>
          <w:trHeight w:val="383"/>
        </w:trPr>
        <w:tc>
          <w:tcPr>
            <w:tcW w:w="7520" w:type="dxa"/>
          </w:tcPr>
          <w:p w14:paraId="125F045E" w14:textId="2E9320DE"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قائمة الملاحق</w:t>
            </w:r>
          </w:p>
        </w:tc>
        <w:tc>
          <w:tcPr>
            <w:tcW w:w="1704" w:type="dxa"/>
          </w:tcPr>
          <w:p w14:paraId="6237572C" w14:textId="577355AE" w:rsidR="00507EF8" w:rsidRPr="00F26015" w:rsidRDefault="00A9447D" w:rsidP="00E514F8">
            <w:pPr>
              <w:jc w:val="center"/>
              <w:rPr>
                <w:rFonts w:ascii="Sakkal Majalla" w:hAnsi="Sakkal Majalla" w:cs="Sakkal Majalla"/>
                <w:sz w:val="28"/>
                <w:szCs w:val="28"/>
              </w:rPr>
            </w:pPr>
            <w:r>
              <w:rPr>
                <w:rFonts w:ascii="Sakkal Majalla" w:hAnsi="Sakkal Majalla" w:cs="Sakkal Majalla"/>
                <w:sz w:val="28"/>
                <w:szCs w:val="28"/>
              </w:rPr>
              <w:t>ix</w:t>
            </w:r>
          </w:p>
        </w:tc>
      </w:tr>
      <w:tr w:rsidR="00507EF8" w:rsidRPr="00F26015" w14:paraId="6177ECC9" w14:textId="77777777" w:rsidTr="1CC611AF">
        <w:trPr>
          <w:trHeight w:val="85"/>
        </w:trPr>
        <w:tc>
          <w:tcPr>
            <w:tcW w:w="7520" w:type="dxa"/>
          </w:tcPr>
          <w:p w14:paraId="39DE1C37" w14:textId="5D60BF03"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 xml:space="preserve">الفصل الأول: المقدمة </w:t>
            </w:r>
          </w:p>
        </w:tc>
        <w:tc>
          <w:tcPr>
            <w:tcW w:w="1704" w:type="dxa"/>
          </w:tcPr>
          <w:p w14:paraId="18ED44DF" w14:textId="7EAAD35E"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1</w:t>
            </w:r>
          </w:p>
        </w:tc>
      </w:tr>
      <w:tr w:rsidR="00507EF8" w:rsidRPr="00F26015" w14:paraId="389EF737" w14:textId="77777777" w:rsidTr="1CC611AF">
        <w:tc>
          <w:tcPr>
            <w:tcW w:w="7520" w:type="dxa"/>
          </w:tcPr>
          <w:p w14:paraId="50C3C9B0" w14:textId="638CB22D" w:rsidR="00507EF8" w:rsidRPr="00507EF8" w:rsidRDefault="00507EF8" w:rsidP="00507EF8">
            <w:pPr>
              <w:ind w:firstLine="552"/>
              <w:rPr>
                <w:rFonts w:ascii="Sakkal Majalla" w:hAnsi="Sakkal Majalla" w:cs="Sakkal Majalla"/>
                <w:sz w:val="28"/>
                <w:szCs w:val="28"/>
                <w:rtl/>
              </w:rPr>
            </w:pPr>
            <w:r w:rsidRPr="00507EF8">
              <w:rPr>
                <w:rFonts w:ascii="Sakkal Majalla" w:hAnsi="Sakkal Majalla" w:cs="Sakkal Majalla"/>
                <w:sz w:val="28"/>
                <w:szCs w:val="28"/>
                <w:rtl/>
              </w:rPr>
              <w:t>1- 1 المقدمة</w:t>
            </w:r>
          </w:p>
        </w:tc>
        <w:tc>
          <w:tcPr>
            <w:tcW w:w="1704" w:type="dxa"/>
          </w:tcPr>
          <w:p w14:paraId="021D49A5" w14:textId="7A7BB136"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2</w:t>
            </w:r>
          </w:p>
        </w:tc>
      </w:tr>
      <w:tr w:rsidR="00507EF8" w:rsidRPr="00F26015" w14:paraId="476314F7" w14:textId="77777777" w:rsidTr="1CC611AF">
        <w:tc>
          <w:tcPr>
            <w:tcW w:w="7520" w:type="dxa"/>
          </w:tcPr>
          <w:p w14:paraId="457EBC45" w14:textId="279C4B41" w:rsidR="00507EF8" w:rsidRPr="00507EF8" w:rsidRDefault="00507EF8" w:rsidP="00507EF8">
            <w:pPr>
              <w:ind w:firstLine="552"/>
              <w:rPr>
                <w:rFonts w:ascii="Sakkal Majalla" w:hAnsi="Sakkal Majalla" w:cs="Sakkal Majalla"/>
                <w:sz w:val="28"/>
                <w:szCs w:val="28"/>
                <w:rtl/>
              </w:rPr>
            </w:pPr>
            <w:r w:rsidRPr="00507EF8">
              <w:rPr>
                <w:rFonts w:ascii="Sakkal Majalla" w:eastAsiaTheme="minorEastAsia" w:hAnsi="Sakkal Majalla" w:cs="Sakkal Majalla"/>
                <w:kern w:val="2"/>
                <w:sz w:val="28"/>
                <w:szCs w:val="28"/>
                <w:rtl/>
                <w14:ligatures w14:val="standardContextual"/>
              </w:rPr>
              <w:t xml:space="preserve">1-2  </w:t>
            </w:r>
            <w:r w:rsidRPr="00507EF8">
              <w:rPr>
                <w:rFonts w:ascii="Sakkal Majalla" w:hAnsi="Sakkal Majalla" w:cs="Sakkal Majalla"/>
                <w:sz w:val="28"/>
                <w:szCs w:val="28"/>
                <w:rtl/>
              </w:rPr>
              <w:t>مشكلة الدراسة</w:t>
            </w:r>
          </w:p>
        </w:tc>
        <w:tc>
          <w:tcPr>
            <w:tcW w:w="1704" w:type="dxa"/>
          </w:tcPr>
          <w:p w14:paraId="2A0971E5" w14:textId="764A4C64" w:rsidR="00507EF8" w:rsidRPr="00F26015" w:rsidRDefault="00A9447D" w:rsidP="00E514F8">
            <w:pPr>
              <w:jc w:val="center"/>
              <w:rPr>
                <w:rFonts w:ascii="Sakkal Majalla" w:hAnsi="Sakkal Majalla" w:cs="Sakkal Majalla"/>
                <w:sz w:val="28"/>
                <w:szCs w:val="28"/>
                <w:rtl/>
              </w:rPr>
            </w:pPr>
            <w:r>
              <w:rPr>
                <w:rFonts w:ascii="Sakkal Majalla" w:hAnsi="Sakkal Majalla" w:cs="Sakkal Majalla" w:hint="cs"/>
                <w:sz w:val="28"/>
                <w:szCs w:val="28"/>
                <w:rtl/>
              </w:rPr>
              <w:t>3</w:t>
            </w:r>
          </w:p>
        </w:tc>
      </w:tr>
      <w:tr w:rsidR="00507EF8" w:rsidRPr="00F26015" w14:paraId="45F8F4DD" w14:textId="77777777" w:rsidTr="1CC611AF">
        <w:tc>
          <w:tcPr>
            <w:tcW w:w="7520" w:type="dxa"/>
          </w:tcPr>
          <w:p w14:paraId="3F28191A" w14:textId="5AB1DF3E" w:rsidR="00507EF8" w:rsidRPr="00507EF8" w:rsidRDefault="00507EF8" w:rsidP="00507EF8">
            <w:pPr>
              <w:ind w:firstLine="552"/>
              <w:rPr>
                <w:rFonts w:ascii="Sakkal Majalla" w:hAnsi="Sakkal Majalla" w:cs="Sakkal Majalla"/>
                <w:sz w:val="28"/>
                <w:szCs w:val="28"/>
                <w:rtl/>
              </w:rPr>
            </w:pPr>
            <w:r w:rsidRPr="00507EF8">
              <w:rPr>
                <w:rFonts w:ascii="Sakkal Majalla" w:hAnsi="Sakkal Majalla" w:cs="Sakkal Majalla"/>
                <w:sz w:val="28"/>
                <w:szCs w:val="28"/>
                <w:rtl/>
              </w:rPr>
              <w:t>1-3 أهمية الدراسة</w:t>
            </w:r>
          </w:p>
        </w:tc>
        <w:tc>
          <w:tcPr>
            <w:tcW w:w="1704" w:type="dxa"/>
          </w:tcPr>
          <w:p w14:paraId="0057DE54" w14:textId="1B618833" w:rsidR="00507EF8" w:rsidRDefault="00A9447D" w:rsidP="00E514F8">
            <w:pPr>
              <w:jc w:val="center"/>
              <w:rPr>
                <w:rFonts w:ascii="Sakkal Majalla" w:hAnsi="Sakkal Majalla" w:cs="Sakkal Majalla"/>
                <w:sz w:val="28"/>
                <w:szCs w:val="28"/>
              </w:rPr>
            </w:pPr>
            <w:r>
              <w:rPr>
                <w:rFonts w:ascii="Sakkal Majalla" w:hAnsi="Sakkal Majalla" w:cs="Sakkal Majalla" w:hint="cs"/>
                <w:sz w:val="28"/>
                <w:szCs w:val="28"/>
                <w:rtl/>
              </w:rPr>
              <w:t>4</w:t>
            </w:r>
          </w:p>
        </w:tc>
      </w:tr>
      <w:tr w:rsidR="00507EF8" w:rsidRPr="00F26015" w14:paraId="3E6A9FE9" w14:textId="77777777" w:rsidTr="1CC611AF">
        <w:tc>
          <w:tcPr>
            <w:tcW w:w="7520" w:type="dxa"/>
          </w:tcPr>
          <w:p w14:paraId="7AD68C8A" w14:textId="39A448F8" w:rsidR="00507EF8" w:rsidRPr="00507EF8" w:rsidRDefault="00507EF8" w:rsidP="00482965">
            <w:pPr>
              <w:ind w:firstLine="552"/>
              <w:rPr>
                <w:rFonts w:ascii="Sakkal Majalla" w:hAnsi="Sakkal Majalla" w:cs="Sakkal Majalla"/>
                <w:sz w:val="28"/>
                <w:szCs w:val="28"/>
                <w:rtl/>
              </w:rPr>
            </w:pPr>
            <w:r w:rsidRPr="00507EF8">
              <w:rPr>
                <w:rFonts w:ascii="Sakkal Majalla" w:hAnsi="Sakkal Majalla" w:cs="Sakkal Majalla"/>
                <w:sz w:val="28"/>
                <w:szCs w:val="28"/>
                <w:rtl/>
              </w:rPr>
              <w:t>1-4 أهداف الدراسة</w:t>
            </w:r>
          </w:p>
        </w:tc>
        <w:tc>
          <w:tcPr>
            <w:tcW w:w="1704" w:type="dxa"/>
          </w:tcPr>
          <w:p w14:paraId="13DA7296" w14:textId="07B2C75A" w:rsidR="00507EF8" w:rsidRPr="00F26015" w:rsidRDefault="00A9447D" w:rsidP="00E514F8">
            <w:pPr>
              <w:jc w:val="center"/>
              <w:rPr>
                <w:rFonts w:ascii="Sakkal Majalla" w:hAnsi="Sakkal Majalla" w:cs="Sakkal Majalla"/>
                <w:sz w:val="28"/>
                <w:szCs w:val="28"/>
              </w:rPr>
            </w:pPr>
            <w:r>
              <w:rPr>
                <w:rFonts w:ascii="Sakkal Majalla" w:hAnsi="Sakkal Majalla" w:cs="Sakkal Majalla" w:hint="cs"/>
                <w:sz w:val="28"/>
                <w:szCs w:val="28"/>
                <w:rtl/>
              </w:rPr>
              <w:t>5</w:t>
            </w:r>
          </w:p>
        </w:tc>
      </w:tr>
      <w:tr w:rsidR="00507EF8" w:rsidRPr="00F26015" w14:paraId="13FD28F1" w14:textId="77777777" w:rsidTr="1CC611AF">
        <w:tc>
          <w:tcPr>
            <w:tcW w:w="7520" w:type="dxa"/>
          </w:tcPr>
          <w:p w14:paraId="1B85890F" w14:textId="278BFFCD" w:rsidR="00507EF8" w:rsidRPr="00507EF8" w:rsidRDefault="00507EF8" w:rsidP="00507EF8">
            <w:pPr>
              <w:ind w:firstLine="552"/>
              <w:rPr>
                <w:rFonts w:ascii="Sakkal Majalla" w:hAnsi="Sakkal Majalla" w:cs="Sakkal Majalla"/>
                <w:sz w:val="28"/>
                <w:szCs w:val="28"/>
                <w:rtl/>
              </w:rPr>
            </w:pPr>
            <w:r w:rsidRPr="00507EF8">
              <w:rPr>
                <w:rFonts w:ascii="Sakkal Majalla" w:hAnsi="Sakkal Majalla" w:cs="Sakkal Majalla"/>
                <w:sz w:val="28"/>
                <w:szCs w:val="28"/>
                <w:rtl/>
              </w:rPr>
              <w:t>1-5 أسئلة الدراسة</w:t>
            </w:r>
          </w:p>
        </w:tc>
        <w:tc>
          <w:tcPr>
            <w:tcW w:w="1704" w:type="dxa"/>
          </w:tcPr>
          <w:p w14:paraId="6CE7CF00" w14:textId="16AFEE9A" w:rsidR="00507EF8"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6</w:t>
            </w:r>
          </w:p>
        </w:tc>
      </w:tr>
      <w:tr w:rsidR="00507EF8" w:rsidRPr="00F26015" w14:paraId="6A24EFD6" w14:textId="77777777" w:rsidTr="1CC611AF">
        <w:tc>
          <w:tcPr>
            <w:tcW w:w="7520" w:type="dxa"/>
          </w:tcPr>
          <w:p w14:paraId="72185547" w14:textId="40E122F4" w:rsidR="00507EF8" w:rsidRPr="00507EF8" w:rsidRDefault="00507EF8" w:rsidP="00507EF8">
            <w:pPr>
              <w:ind w:firstLine="552"/>
              <w:rPr>
                <w:rFonts w:ascii="Sakkal Majalla" w:hAnsi="Sakkal Majalla" w:cs="Sakkal Majalla"/>
                <w:sz w:val="28"/>
                <w:szCs w:val="28"/>
                <w:rtl/>
              </w:rPr>
            </w:pPr>
            <w:r w:rsidRPr="00507EF8">
              <w:rPr>
                <w:rFonts w:ascii="Sakkal Majalla" w:hAnsi="Sakkal Majalla" w:cs="Sakkal Majalla"/>
                <w:sz w:val="28"/>
                <w:szCs w:val="28"/>
                <w:rtl/>
              </w:rPr>
              <w:t>1-6 فرضيات الدراسة</w:t>
            </w:r>
          </w:p>
        </w:tc>
        <w:tc>
          <w:tcPr>
            <w:tcW w:w="1704" w:type="dxa"/>
          </w:tcPr>
          <w:p w14:paraId="2A8C79AF" w14:textId="76614A88"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7</w:t>
            </w:r>
          </w:p>
        </w:tc>
      </w:tr>
      <w:tr w:rsidR="00507EF8" w:rsidRPr="00F26015" w14:paraId="0510732B" w14:textId="77777777" w:rsidTr="1CC611AF">
        <w:trPr>
          <w:trHeight w:val="519"/>
        </w:trPr>
        <w:tc>
          <w:tcPr>
            <w:tcW w:w="7520" w:type="dxa"/>
          </w:tcPr>
          <w:p w14:paraId="2611C69A" w14:textId="2E961B1F" w:rsidR="00507EF8" w:rsidRPr="00507EF8" w:rsidRDefault="00507EF8" w:rsidP="00E514F8">
            <w:pPr>
              <w:rPr>
                <w:rFonts w:ascii="Sakkal Majalla" w:hAnsi="Sakkal Majalla" w:cs="Sakkal Majalla"/>
                <w:b/>
                <w:bCs/>
                <w:sz w:val="28"/>
                <w:szCs w:val="28"/>
                <w:rtl/>
              </w:rPr>
            </w:pPr>
            <w:r w:rsidRPr="00507EF8">
              <w:rPr>
                <w:rFonts w:ascii="Sakkal Majalla" w:hAnsi="Sakkal Majalla" w:cs="Sakkal Majalla"/>
                <w:b/>
                <w:bCs/>
                <w:sz w:val="28"/>
                <w:szCs w:val="28"/>
                <w:rtl/>
              </w:rPr>
              <w:t>الفصل الثاني: متغيرات الدراسة والدراسات المرجعية</w:t>
            </w:r>
          </w:p>
        </w:tc>
        <w:tc>
          <w:tcPr>
            <w:tcW w:w="1704" w:type="dxa"/>
          </w:tcPr>
          <w:p w14:paraId="12FCBDF7" w14:textId="0D753347"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8</w:t>
            </w:r>
          </w:p>
        </w:tc>
      </w:tr>
      <w:tr w:rsidR="00507EF8" w:rsidRPr="00F26015" w14:paraId="44C2C7EF" w14:textId="77777777" w:rsidTr="1CC611AF">
        <w:tc>
          <w:tcPr>
            <w:tcW w:w="7520" w:type="dxa"/>
          </w:tcPr>
          <w:p w14:paraId="631EE234" w14:textId="71DA31B5" w:rsidR="00507EF8" w:rsidRPr="00507EF8" w:rsidRDefault="00507EF8" w:rsidP="00507EF8">
            <w:pPr>
              <w:ind w:firstLine="552"/>
              <w:rPr>
                <w:rFonts w:ascii="Sakkal Majalla" w:hAnsi="Sakkal Majalla" w:cs="Sakkal Majalla"/>
                <w:sz w:val="28"/>
                <w:szCs w:val="28"/>
                <w:rtl/>
              </w:rPr>
            </w:pPr>
            <w:r>
              <w:rPr>
                <w:rFonts w:ascii="Sakkal Majalla" w:hAnsi="Sakkal Majalla" w:cs="Sakkal Majalla" w:hint="cs"/>
                <w:sz w:val="28"/>
                <w:szCs w:val="28"/>
                <w:rtl/>
              </w:rPr>
              <w:t xml:space="preserve">2.1 </w:t>
            </w:r>
            <w:r w:rsidRPr="00507EF8">
              <w:rPr>
                <w:rFonts w:ascii="Sakkal Majalla" w:hAnsi="Sakkal Majalla" w:cs="Sakkal Majalla"/>
                <w:sz w:val="28"/>
                <w:szCs w:val="28"/>
                <w:rtl/>
              </w:rPr>
              <w:t>مقدمة</w:t>
            </w:r>
          </w:p>
        </w:tc>
        <w:tc>
          <w:tcPr>
            <w:tcW w:w="1704" w:type="dxa"/>
          </w:tcPr>
          <w:p w14:paraId="32D8DDD3" w14:textId="643CE59C"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9</w:t>
            </w:r>
          </w:p>
        </w:tc>
      </w:tr>
      <w:tr w:rsidR="00507EF8" w:rsidRPr="00F26015" w14:paraId="53A26493" w14:textId="77777777" w:rsidTr="1CC611AF">
        <w:tc>
          <w:tcPr>
            <w:tcW w:w="7520" w:type="dxa"/>
          </w:tcPr>
          <w:p w14:paraId="7F7D0552" w14:textId="353FF657" w:rsidR="00507EF8" w:rsidRPr="00507EF8" w:rsidRDefault="00507EF8" w:rsidP="00507EF8">
            <w:pPr>
              <w:ind w:firstLine="552"/>
              <w:rPr>
                <w:rFonts w:ascii="Sakkal Majalla" w:hAnsi="Sakkal Majalla" w:cs="Sakkal Majalla"/>
                <w:sz w:val="28"/>
                <w:szCs w:val="28"/>
                <w:rtl/>
              </w:rPr>
            </w:pPr>
            <w:r>
              <w:rPr>
                <w:rFonts w:ascii="Sakkal Majalla" w:hAnsi="Sakkal Majalla" w:cs="Sakkal Majalla" w:hint="cs"/>
                <w:sz w:val="28"/>
                <w:szCs w:val="28"/>
                <w:rtl/>
              </w:rPr>
              <w:t xml:space="preserve">2.2 </w:t>
            </w:r>
            <w:r w:rsidR="00482965">
              <w:rPr>
                <w:rFonts w:ascii="Sakkal Majalla" w:hAnsi="Sakkal Majalla" w:cs="Sakkal Majalla"/>
                <w:sz w:val="28"/>
                <w:szCs w:val="28"/>
                <w:rtl/>
              </w:rPr>
              <w:t>متغيرات الدراسة</w:t>
            </w:r>
          </w:p>
        </w:tc>
        <w:tc>
          <w:tcPr>
            <w:tcW w:w="1704" w:type="dxa"/>
          </w:tcPr>
          <w:p w14:paraId="7A421166" w14:textId="0F418211"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10</w:t>
            </w:r>
          </w:p>
        </w:tc>
      </w:tr>
      <w:tr w:rsidR="00507EF8" w:rsidRPr="00F26015" w14:paraId="590F94ED" w14:textId="77777777" w:rsidTr="1CC611AF">
        <w:tc>
          <w:tcPr>
            <w:tcW w:w="7520" w:type="dxa"/>
          </w:tcPr>
          <w:p w14:paraId="17F9323F" w14:textId="39FD879B" w:rsidR="00507EF8" w:rsidRPr="00507EF8" w:rsidRDefault="00507EF8" w:rsidP="00507EF8">
            <w:pPr>
              <w:ind w:firstLine="552"/>
              <w:rPr>
                <w:rFonts w:ascii="Sakkal Majalla" w:hAnsi="Sakkal Majalla" w:cs="Sakkal Majalla"/>
                <w:sz w:val="28"/>
                <w:szCs w:val="28"/>
                <w:rtl/>
              </w:rPr>
            </w:pPr>
            <w:r>
              <w:rPr>
                <w:rFonts w:ascii="Sakkal Majalla" w:hAnsi="Sakkal Majalla" w:cs="Sakkal Majalla" w:hint="cs"/>
                <w:sz w:val="28"/>
                <w:szCs w:val="28"/>
                <w:rtl/>
              </w:rPr>
              <w:t xml:space="preserve">2.3 </w:t>
            </w:r>
            <w:r w:rsidRPr="00507EF8">
              <w:rPr>
                <w:rFonts w:ascii="Sakkal Majalla" w:hAnsi="Sakkal Majalla" w:cs="Sakkal Majalla"/>
                <w:sz w:val="28"/>
                <w:szCs w:val="28"/>
                <w:rtl/>
              </w:rPr>
              <w:t>المتغير المستقل: عناصر الادارة بالأهداف</w:t>
            </w:r>
          </w:p>
        </w:tc>
        <w:tc>
          <w:tcPr>
            <w:tcW w:w="1704" w:type="dxa"/>
          </w:tcPr>
          <w:p w14:paraId="4E09625E" w14:textId="5F278B55"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10</w:t>
            </w:r>
          </w:p>
        </w:tc>
      </w:tr>
      <w:tr w:rsidR="00507EF8" w:rsidRPr="00F26015" w14:paraId="30555326" w14:textId="77777777" w:rsidTr="1CC611AF">
        <w:tc>
          <w:tcPr>
            <w:tcW w:w="7520" w:type="dxa"/>
          </w:tcPr>
          <w:p w14:paraId="45D12DB3" w14:textId="428E778B"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2.3.1 الثقة بين الرئيس والمرؤوسين</w:t>
            </w:r>
          </w:p>
        </w:tc>
        <w:tc>
          <w:tcPr>
            <w:tcW w:w="1704" w:type="dxa"/>
          </w:tcPr>
          <w:p w14:paraId="04D3118F" w14:textId="0B192ED3"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10</w:t>
            </w:r>
          </w:p>
        </w:tc>
      </w:tr>
      <w:tr w:rsidR="00507EF8" w:rsidRPr="00F26015" w14:paraId="7CBBA880" w14:textId="77777777" w:rsidTr="1CC611AF">
        <w:tc>
          <w:tcPr>
            <w:tcW w:w="7520" w:type="dxa"/>
          </w:tcPr>
          <w:p w14:paraId="5463951F" w14:textId="04855223" w:rsidR="00507EF8" w:rsidRPr="00507EF8" w:rsidRDefault="00507EF8" w:rsidP="00482965">
            <w:pPr>
              <w:ind w:firstLine="1272"/>
              <w:rPr>
                <w:rFonts w:ascii="Sakkal Majalla" w:hAnsi="Sakkal Majalla" w:cs="Sakkal Majalla"/>
                <w:sz w:val="28"/>
                <w:szCs w:val="28"/>
              </w:rPr>
            </w:pPr>
            <w:r w:rsidRPr="00507EF8">
              <w:rPr>
                <w:rFonts w:ascii="Sakkal Majalla" w:hAnsi="Sakkal Majalla" w:cs="Sakkal Majalla"/>
                <w:sz w:val="28"/>
                <w:szCs w:val="28"/>
                <w:rtl/>
              </w:rPr>
              <w:t>2.3.2  مشاركة العاملين في تحديد الأهداف</w:t>
            </w:r>
          </w:p>
        </w:tc>
        <w:tc>
          <w:tcPr>
            <w:tcW w:w="1704" w:type="dxa"/>
          </w:tcPr>
          <w:p w14:paraId="0B5CA892" w14:textId="6025FA31"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507EF8" w:rsidRPr="00F26015" w14:paraId="189C8AA0" w14:textId="77777777" w:rsidTr="1CC611AF">
        <w:tc>
          <w:tcPr>
            <w:tcW w:w="7520" w:type="dxa"/>
          </w:tcPr>
          <w:p w14:paraId="463C30EF" w14:textId="414B6598"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2.3.3 التزام المرؤوسين في تحقيق الأهداف</w:t>
            </w:r>
          </w:p>
        </w:tc>
        <w:tc>
          <w:tcPr>
            <w:tcW w:w="1704" w:type="dxa"/>
          </w:tcPr>
          <w:p w14:paraId="0E2E1306" w14:textId="2BFC03B7"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507EF8" w:rsidRPr="00F26015" w14:paraId="36DCA9DA" w14:textId="77777777" w:rsidTr="1CC611AF">
        <w:tc>
          <w:tcPr>
            <w:tcW w:w="7520" w:type="dxa"/>
          </w:tcPr>
          <w:p w14:paraId="487ECD81" w14:textId="42504305" w:rsidR="00507EF8" w:rsidRPr="00507EF8" w:rsidRDefault="00507EF8" w:rsidP="00507EF8">
            <w:pPr>
              <w:spacing w:before="100" w:beforeAutospacing="1" w:after="100" w:afterAutospacing="1"/>
              <w:ind w:firstLine="1272"/>
              <w:jc w:val="both"/>
              <w:outlineLvl w:val="1"/>
              <w:rPr>
                <w:rFonts w:ascii="Sakkal Majalla" w:hAnsi="Sakkal Majalla" w:cs="Sakkal Majalla"/>
                <w:sz w:val="28"/>
                <w:szCs w:val="28"/>
                <w:rtl/>
              </w:rPr>
            </w:pPr>
            <w:r w:rsidRPr="00507EF8">
              <w:rPr>
                <w:rFonts w:ascii="Sakkal Majalla" w:hAnsi="Sakkal Majalla" w:cs="Sakkal Majalla"/>
                <w:sz w:val="28"/>
                <w:szCs w:val="28"/>
                <w:rtl/>
              </w:rPr>
              <w:t>2.3.4 التغذية الراجعة بين الرئيس والمرؤوسين</w:t>
            </w:r>
          </w:p>
        </w:tc>
        <w:tc>
          <w:tcPr>
            <w:tcW w:w="1704" w:type="dxa"/>
          </w:tcPr>
          <w:p w14:paraId="439E9C3D" w14:textId="7E275C1E"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12</w:t>
            </w:r>
          </w:p>
        </w:tc>
      </w:tr>
      <w:tr w:rsidR="00507EF8" w:rsidRPr="00F26015" w14:paraId="64B3ED31" w14:textId="77777777" w:rsidTr="1CC611AF">
        <w:tc>
          <w:tcPr>
            <w:tcW w:w="7520" w:type="dxa"/>
          </w:tcPr>
          <w:p w14:paraId="4A6CD3EE" w14:textId="499A5F8B" w:rsidR="00507EF8" w:rsidRPr="00507EF8" w:rsidRDefault="00507EF8" w:rsidP="00507EF8">
            <w:pPr>
              <w:spacing w:before="100" w:beforeAutospacing="1" w:after="100" w:afterAutospacing="1"/>
              <w:ind w:firstLine="552"/>
              <w:jc w:val="both"/>
              <w:outlineLvl w:val="1"/>
              <w:rPr>
                <w:rFonts w:ascii="Sakkal Majalla" w:hAnsi="Sakkal Majalla" w:cs="Sakkal Majalla"/>
                <w:sz w:val="28"/>
                <w:szCs w:val="28"/>
                <w:rtl/>
              </w:rPr>
            </w:pPr>
            <w:r w:rsidRPr="00507EF8">
              <w:rPr>
                <w:rFonts w:ascii="Sakkal Majalla" w:hAnsi="Sakkal Majalla" w:cs="Sakkal Majalla"/>
                <w:sz w:val="28"/>
                <w:szCs w:val="28"/>
                <w:rtl/>
              </w:rPr>
              <w:t xml:space="preserve">2.4 المتغير التابع: </w:t>
            </w:r>
            <w:r w:rsidRPr="00507EF8">
              <w:rPr>
                <w:rFonts w:ascii="Sakkal Majalla" w:eastAsiaTheme="minorHAnsi" w:hAnsi="Sakkal Majalla" w:cs="Sakkal Majalla"/>
                <w:sz w:val="28"/>
                <w:szCs w:val="28"/>
                <w:rtl/>
              </w:rPr>
              <w:t>أداء العاملين</w:t>
            </w:r>
          </w:p>
        </w:tc>
        <w:tc>
          <w:tcPr>
            <w:tcW w:w="1704" w:type="dxa"/>
          </w:tcPr>
          <w:p w14:paraId="4C0B3318" w14:textId="4705E688"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13</w:t>
            </w:r>
          </w:p>
        </w:tc>
      </w:tr>
      <w:tr w:rsidR="00507EF8" w:rsidRPr="00F26015" w14:paraId="2D5621F0" w14:textId="77777777" w:rsidTr="1CC611AF">
        <w:trPr>
          <w:trHeight w:val="435"/>
        </w:trPr>
        <w:tc>
          <w:tcPr>
            <w:tcW w:w="7520" w:type="dxa"/>
          </w:tcPr>
          <w:p w14:paraId="659F69F5" w14:textId="4EB50346" w:rsidR="00507EF8" w:rsidRPr="00507EF8" w:rsidRDefault="00507EF8" w:rsidP="00507EF8">
            <w:pPr>
              <w:spacing w:before="100" w:beforeAutospacing="1" w:after="100" w:afterAutospacing="1"/>
              <w:ind w:firstLine="1272"/>
              <w:jc w:val="both"/>
              <w:outlineLvl w:val="1"/>
              <w:rPr>
                <w:rFonts w:ascii="Sakkal Majalla" w:hAnsi="Sakkal Majalla" w:cs="Sakkal Majalla"/>
                <w:sz w:val="28"/>
                <w:szCs w:val="28"/>
                <w:rtl/>
              </w:rPr>
            </w:pPr>
            <w:r w:rsidRPr="00507EF8">
              <w:rPr>
                <w:rFonts w:ascii="Sakkal Majalla" w:hAnsi="Sakkal Majalla" w:cs="Sakkal Majalla"/>
                <w:sz w:val="28"/>
                <w:szCs w:val="28"/>
                <w:rtl/>
              </w:rPr>
              <w:t>2.4.1 أداء العاملين والعلاقة بينه وبين الإدارة بالأهداف</w:t>
            </w:r>
          </w:p>
        </w:tc>
        <w:tc>
          <w:tcPr>
            <w:tcW w:w="1704" w:type="dxa"/>
          </w:tcPr>
          <w:p w14:paraId="2FB0D131" w14:textId="4869BE01"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13</w:t>
            </w:r>
          </w:p>
        </w:tc>
      </w:tr>
      <w:tr w:rsidR="00507EF8" w:rsidRPr="00F26015" w14:paraId="0315BDBB" w14:textId="77777777" w:rsidTr="1CC611AF">
        <w:tc>
          <w:tcPr>
            <w:tcW w:w="7520" w:type="dxa"/>
          </w:tcPr>
          <w:p w14:paraId="5C60C58F" w14:textId="2921466A" w:rsidR="00507EF8" w:rsidRPr="00507EF8" w:rsidRDefault="00507EF8" w:rsidP="00507EF8">
            <w:pPr>
              <w:spacing w:before="100" w:beforeAutospacing="1" w:after="100" w:afterAutospacing="1"/>
              <w:ind w:firstLine="1272"/>
              <w:jc w:val="both"/>
              <w:outlineLvl w:val="1"/>
              <w:rPr>
                <w:rFonts w:ascii="Sakkal Majalla" w:hAnsi="Sakkal Majalla" w:cs="Sakkal Majalla"/>
                <w:sz w:val="28"/>
                <w:szCs w:val="28"/>
                <w:rtl/>
              </w:rPr>
            </w:pPr>
            <w:r w:rsidRPr="00507EF8">
              <w:rPr>
                <w:rFonts w:ascii="Sakkal Majalla" w:hAnsi="Sakkal Majalla" w:cs="Sakkal Majalla"/>
                <w:sz w:val="28"/>
                <w:szCs w:val="28"/>
                <w:rtl/>
              </w:rPr>
              <w:t>2.4.2 كيف تؤثر الإ</w:t>
            </w:r>
            <w:r w:rsidR="00482965">
              <w:rPr>
                <w:rFonts w:ascii="Sakkal Majalla" w:hAnsi="Sakkal Majalla" w:cs="Sakkal Majalla"/>
                <w:sz w:val="28"/>
                <w:szCs w:val="28"/>
                <w:rtl/>
              </w:rPr>
              <w:t>دارة بالأهداف على أداء العاملين</w:t>
            </w:r>
          </w:p>
        </w:tc>
        <w:tc>
          <w:tcPr>
            <w:tcW w:w="1704" w:type="dxa"/>
          </w:tcPr>
          <w:p w14:paraId="0787E2D5" w14:textId="1BAB1AF6"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507EF8" w:rsidRPr="00F26015" w14:paraId="54E663FC" w14:textId="77777777" w:rsidTr="1CC611AF">
        <w:tc>
          <w:tcPr>
            <w:tcW w:w="7520" w:type="dxa"/>
          </w:tcPr>
          <w:p w14:paraId="741C52D2" w14:textId="0B9ACB9B" w:rsidR="00507EF8" w:rsidRPr="00507EF8" w:rsidRDefault="00507EF8" w:rsidP="00507EF8">
            <w:pPr>
              <w:spacing w:before="100" w:beforeAutospacing="1" w:after="100" w:afterAutospacing="1"/>
              <w:ind w:firstLine="1272"/>
              <w:jc w:val="both"/>
              <w:outlineLvl w:val="1"/>
              <w:rPr>
                <w:rFonts w:ascii="Sakkal Majalla" w:hAnsi="Sakkal Majalla" w:cs="Sakkal Majalla"/>
                <w:sz w:val="28"/>
                <w:szCs w:val="28"/>
                <w:rtl/>
              </w:rPr>
            </w:pPr>
            <w:r w:rsidRPr="00507EF8">
              <w:rPr>
                <w:rFonts w:ascii="Sakkal Majalla" w:hAnsi="Sakkal Majalla" w:cs="Sakkal Majalla"/>
                <w:sz w:val="28"/>
                <w:szCs w:val="28"/>
                <w:rtl/>
              </w:rPr>
              <w:t>2.4.3 التحديات المرتبطة بالعلاقة</w:t>
            </w:r>
          </w:p>
        </w:tc>
        <w:tc>
          <w:tcPr>
            <w:tcW w:w="1704" w:type="dxa"/>
          </w:tcPr>
          <w:p w14:paraId="7DA242B7" w14:textId="0E3606BE"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507EF8" w:rsidRPr="00F26015" w14:paraId="4CAE179C" w14:textId="77777777" w:rsidTr="1CC611AF">
        <w:trPr>
          <w:trHeight w:val="70"/>
        </w:trPr>
        <w:tc>
          <w:tcPr>
            <w:tcW w:w="7520" w:type="dxa"/>
          </w:tcPr>
          <w:p w14:paraId="25969DFB" w14:textId="184AE0B2" w:rsidR="00507EF8" w:rsidRPr="00507EF8" w:rsidRDefault="00507EF8" w:rsidP="00507EF8">
            <w:pPr>
              <w:ind w:firstLine="1272"/>
              <w:rPr>
                <w:rFonts w:ascii="Sakkal Majalla" w:hAnsi="Sakkal Majalla" w:cs="Sakkal Majalla"/>
                <w:sz w:val="28"/>
                <w:szCs w:val="28"/>
              </w:rPr>
            </w:pPr>
            <w:r w:rsidRPr="00507EF8">
              <w:rPr>
                <w:rFonts w:ascii="Sakkal Majalla" w:hAnsi="Sakkal Majalla" w:cs="Sakkal Majalla"/>
                <w:sz w:val="28"/>
                <w:szCs w:val="28"/>
                <w:rtl/>
              </w:rPr>
              <w:t>2.4.4 العلاقة بين الأداء والإدارة بالأهداف</w:t>
            </w:r>
          </w:p>
        </w:tc>
        <w:tc>
          <w:tcPr>
            <w:tcW w:w="1704" w:type="dxa"/>
          </w:tcPr>
          <w:p w14:paraId="1E375B16" w14:textId="49AD636A"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507EF8" w:rsidRPr="00F26015" w14:paraId="70277CAE" w14:textId="77777777" w:rsidTr="1CC611AF">
        <w:tc>
          <w:tcPr>
            <w:tcW w:w="7520" w:type="dxa"/>
          </w:tcPr>
          <w:p w14:paraId="4DCC937D" w14:textId="18CD5537" w:rsidR="00507EF8" w:rsidRPr="00507EF8" w:rsidRDefault="00507EF8" w:rsidP="00482965">
            <w:pPr>
              <w:spacing w:before="100" w:beforeAutospacing="1" w:after="100" w:afterAutospacing="1"/>
              <w:ind w:firstLine="552"/>
              <w:jc w:val="both"/>
              <w:outlineLvl w:val="1"/>
              <w:rPr>
                <w:rFonts w:ascii="Sakkal Majalla" w:hAnsi="Sakkal Majalla" w:cs="Sakkal Majalla"/>
                <w:sz w:val="28"/>
                <w:szCs w:val="28"/>
              </w:rPr>
            </w:pPr>
            <w:r w:rsidRPr="00507EF8">
              <w:rPr>
                <w:rFonts w:ascii="Sakkal Majalla" w:hAnsi="Sakkal Majalla" w:cs="Sakkal Majalla"/>
                <w:sz w:val="28"/>
                <w:szCs w:val="28"/>
                <w:rtl/>
              </w:rPr>
              <w:t>2.5 الدراسات السابقة والإطار النظري</w:t>
            </w:r>
            <w:r w:rsidRPr="00507EF8">
              <w:rPr>
                <w:rFonts w:ascii="Sakkal Majalla" w:hAnsi="Sakkal Majalla" w:cs="Sakkal Majalla"/>
                <w:sz w:val="28"/>
                <w:szCs w:val="28"/>
              </w:rPr>
              <w:t xml:space="preserve"> </w:t>
            </w:r>
          </w:p>
        </w:tc>
        <w:tc>
          <w:tcPr>
            <w:tcW w:w="1704" w:type="dxa"/>
          </w:tcPr>
          <w:p w14:paraId="3C42F7C1" w14:textId="1BCBC2C9"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507EF8" w:rsidRPr="00F26015" w14:paraId="60D264AD" w14:textId="77777777" w:rsidTr="1CC611AF">
        <w:tc>
          <w:tcPr>
            <w:tcW w:w="7520" w:type="dxa"/>
          </w:tcPr>
          <w:p w14:paraId="35E709AF" w14:textId="409B2347"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 xml:space="preserve">2.5.1 </w:t>
            </w:r>
            <w:r w:rsidR="00482965">
              <w:rPr>
                <w:rFonts w:ascii="Sakkal Majalla" w:hAnsi="Sakkal Majalla" w:cs="Sakkal Majalla"/>
                <w:sz w:val="28"/>
                <w:szCs w:val="28"/>
                <w:rtl/>
              </w:rPr>
              <w:t>الدراسات العربية</w:t>
            </w:r>
          </w:p>
        </w:tc>
        <w:tc>
          <w:tcPr>
            <w:tcW w:w="1704" w:type="dxa"/>
          </w:tcPr>
          <w:p w14:paraId="7B6B5CC1" w14:textId="72FC545C"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507EF8" w:rsidRPr="00F26015" w14:paraId="463AEEA4" w14:textId="77777777" w:rsidTr="1CC611AF">
        <w:tc>
          <w:tcPr>
            <w:tcW w:w="7520" w:type="dxa"/>
          </w:tcPr>
          <w:p w14:paraId="026D37C3" w14:textId="215CAF7A" w:rsidR="00507EF8" w:rsidRPr="00507EF8" w:rsidRDefault="00507EF8" w:rsidP="00507EF8">
            <w:pPr>
              <w:spacing w:before="100" w:beforeAutospacing="1" w:after="100" w:afterAutospacing="1"/>
              <w:ind w:firstLine="1272"/>
              <w:jc w:val="both"/>
              <w:outlineLvl w:val="1"/>
              <w:rPr>
                <w:rFonts w:ascii="Sakkal Majalla" w:eastAsia="Times New Roman" w:hAnsi="Sakkal Majalla" w:cs="Sakkal Majalla"/>
                <w:sz w:val="28"/>
                <w:szCs w:val="28"/>
                <w:rtl/>
              </w:rPr>
            </w:pPr>
            <w:r w:rsidRPr="00507EF8">
              <w:rPr>
                <w:rFonts w:ascii="Sakkal Majalla" w:hAnsi="Sakkal Majalla" w:cs="Sakkal Majalla"/>
                <w:sz w:val="28"/>
                <w:szCs w:val="28"/>
                <w:rtl/>
              </w:rPr>
              <w:t xml:space="preserve">2.5.2 </w:t>
            </w:r>
            <w:r w:rsidR="00482965">
              <w:rPr>
                <w:rFonts w:ascii="Sakkal Majalla" w:hAnsi="Sakkal Majalla" w:cs="Sakkal Majalla"/>
                <w:sz w:val="28"/>
                <w:szCs w:val="28"/>
                <w:rtl/>
              </w:rPr>
              <w:t>الدراسات الأجنبية</w:t>
            </w:r>
          </w:p>
        </w:tc>
        <w:tc>
          <w:tcPr>
            <w:tcW w:w="1704" w:type="dxa"/>
          </w:tcPr>
          <w:p w14:paraId="3300F16F" w14:textId="553D483A"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19</w:t>
            </w:r>
          </w:p>
        </w:tc>
      </w:tr>
      <w:tr w:rsidR="00507EF8" w:rsidRPr="00F26015" w14:paraId="09054E14" w14:textId="77777777" w:rsidTr="1CC611AF">
        <w:trPr>
          <w:trHeight w:val="155"/>
        </w:trPr>
        <w:tc>
          <w:tcPr>
            <w:tcW w:w="7520" w:type="dxa"/>
          </w:tcPr>
          <w:p w14:paraId="5DE1E6B6" w14:textId="095C6418"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2.5.3 التعقيب على الدراسات السابقة</w:t>
            </w:r>
          </w:p>
        </w:tc>
        <w:tc>
          <w:tcPr>
            <w:tcW w:w="1704" w:type="dxa"/>
          </w:tcPr>
          <w:p w14:paraId="3E5CCBDA" w14:textId="2B08CE2F"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21</w:t>
            </w:r>
          </w:p>
        </w:tc>
      </w:tr>
      <w:tr w:rsidR="00507EF8" w:rsidRPr="00F26015" w14:paraId="59CB92F2" w14:textId="77777777" w:rsidTr="1CC611AF">
        <w:tc>
          <w:tcPr>
            <w:tcW w:w="7520" w:type="dxa"/>
          </w:tcPr>
          <w:p w14:paraId="2B910D9D" w14:textId="38789688" w:rsidR="00507EF8" w:rsidRPr="00507EF8" w:rsidRDefault="00507EF8" w:rsidP="00507EF8">
            <w:pPr>
              <w:ind w:firstLine="1272"/>
              <w:rPr>
                <w:rFonts w:ascii="Sakkal Majalla" w:hAnsi="Sakkal Majalla" w:cs="Sakkal Majalla"/>
                <w:sz w:val="28"/>
                <w:szCs w:val="28"/>
                <w:rtl/>
              </w:rPr>
            </w:pPr>
            <w:r w:rsidRPr="00507EF8">
              <w:rPr>
                <w:rFonts w:ascii="Sakkal Majalla" w:hAnsi="Sakkal Majalla" w:cs="Sakkal Majalla"/>
                <w:sz w:val="28"/>
                <w:szCs w:val="28"/>
                <w:rtl/>
              </w:rPr>
              <w:t>2.5.4 ما يميز الدراسة الحالية عن الدراسات السابقة</w:t>
            </w:r>
          </w:p>
        </w:tc>
        <w:tc>
          <w:tcPr>
            <w:tcW w:w="1704" w:type="dxa"/>
          </w:tcPr>
          <w:p w14:paraId="76C40A49" w14:textId="0BDAB73F"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22</w:t>
            </w:r>
          </w:p>
        </w:tc>
      </w:tr>
      <w:tr w:rsidR="00507EF8" w:rsidRPr="00F26015" w14:paraId="462791D2" w14:textId="77777777" w:rsidTr="1CC611AF">
        <w:tc>
          <w:tcPr>
            <w:tcW w:w="7520" w:type="dxa"/>
          </w:tcPr>
          <w:p w14:paraId="71D1347D" w14:textId="6554A5CE" w:rsidR="00507EF8" w:rsidRPr="00507EF8" w:rsidRDefault="00507EF8" w:rsidP="00482965">
            <w:pPr>
              <w:ind w:firstLine="552"/>
              <w:rPr>
                <w:rFonts w:ascii="Sakkal Majalla" w:hAnsi="Sakkal Majalla" w:cs="Sakkal Majalla"/>
                <w:sz w:val="28"/>
                <w:szCs w:val="28"/>
                <w:rtl/>
              </w:rPr>
            </w:pPr>
            <w:r w:rsidRPr="00507EF8">
              <w:rPr>
                <w:rFonts w:ascii="Sakkal Majalla" w:hAnsi="Sakkal Majalla" w:cs="Sakkal Majalla"/>
                <w:sz w:val="28"/>
                <w:szCs w:val="28"/>
                <w:rtl/>
              </w:rPr>
              <w:lastRenderedPageBreak/>
              <w:t>2.6 المنطلقات النظرية للدراسة</w:t>
            </w:r>
          </w:p>
        </w:tc>
        <w:tc>
          <w:tcPr>
            <w:tcW w:w="1704" w:type="dxa"/>
          </w:tcPr>
          <w:p w14:paraId="01D792CE" w14:textId="60B49B04"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23</w:t>
            </w:r>
          </w:p>
        </w:tc>
      </w:tr>
      <w:tr w:rsidR="00507EF8" w:rsidRPr="00F26015" w14:paraId="72B86512" w14:textId="77777777" w:rsidTr="1CC611AF">
        <w:tc>
          <w:tcPr>
            <w:tcW w:w="7520" w:type="dxa"/>
          </w:tcPr>
          <w:p w14:paraId="77120CD7" w14:textId="7768B961" w:rsidR="00507EF8" w:rsidRPr="00507EF8" w:rsidRDefault="00507EF8" w:rsidP="00482965">
            <w:pPr>
              <w:ind w:firstLine="1272"/>
              <w:rPr>
                <w:rFonts w:ascii="Sakkal Majalla" w:hAnsi="Sakkal Majalla" w:cs="Sakkal Majalla"/>
                <w:sz w:val="28"/>
                <w:szCs w:val="28"/>
                <w:rtl/>
              </w:rPr>
            </w:pPr>
            <w:r w:rsidRPr="00507EF8">
              <w:rPr>
                <w:rFonts w:ascii="Sakkal Majalla" w:hAnsi="Sakkal Majalla" w:cs="Sakkal Majalla"/>
                <w:sz w:val="28"/>
                <w:szCs w:val="28"/>
                <w:rtl/>
              </w:rPr>
              <w:t>2.6.1 نظرية الإدارة بالأهداف</w:t>
            </w:r>
            <w:r w:rsidRPr="00507EF8">
              <w:rPr>
                <w:rFonts w:ascii="Sakkal Majalla" w:hAnsi="Sakkal Majalla" w:cs="Sakkal Majalla"/>
                <w:sz w:val="28"/>
                <w:szCs w:val="28"/>
              </w:rPr>
              <w:t xml:space="preserve"> (Management by Objectives - MBO)</w:t>
            </w:r>
          </w:p>
        </w:tc>
        <w:tc>
          <w:tcPr>
            <w:tcW w:w="1704" w:type="dxa"/>
          </w:tcPr>
          <w:p w14:paraId="0A838600" w14:textId="0BABCBF6"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24</w:t>
            </w:r>
          </w:p>
        </w:tc>
      </w:tr>
      <w:tr w:rsidR="00507EF8" w:rsidRPr="00F26015" w14:paraId="4DCB7CB7" w14:textId="77777777" w:rsidTr="1CC611AF">
        <w:tc>
          <w:tcPr>
            <w:tcW w:w="7520" w:type="dxa"/>
          </w:tcPr>
          <w:p w14:paraId="270A50C9" w14:textId="079CBF7E" w:rsidR="00507EF8" w:rsidRPr="00507EF8" w:rsidRDefault="00507EF8" w:rsidP="00482965">
            <w:pPr>
              <w:ind w:firstLine="1272"/>
              <w:rPr>
                <w:rFonts w:ascii="Sakkal Majalla" w:hAnsi="Sakkal Majalla" w:cs="Sakkal Majalla"/>
                <w:sz w:val="28"/>
                <w:szCs w:val="28"/>
                <w:rtl/>
              </w:rPr>
            </w:pPr>
            <w:r w:rsidRPr="00507EF8">
              <w:rPr>
                <w:rFonts w:ascii="Sakkal Majalla" w:hAnsi="Sakkal Majalla" w:cs="Sakkal Majalla"/>
                <w:sz w:val="28"/>
                <w:szCs w:val="28"/>
                <w:rtl/>
              </w:rPr>
              <w:t>2.6.2 نظرية التحفيز البشري</w:t>
            </w:r>
            <w:r w:rsidRPr="00507EF8">
              <w:rPr>
                <w:rFonts w:ascii="Sakkal Majalla" w:hAnsi="Sakkal Majalla" w:cs="Sakkal Majalla"/>
                <w:sz w:val="28"/>
                <w:szCs w:val="28"/>
              </w:rPr>
              <w:t xml:space="preserve"> (Motivation Theories)</w:t>
            </w:r>
          </w:p>
        </w:tc>
        <w:tc>
          <w:tcPr>
            <w:tcW w:w="1704" w:type="dxa"/>
          </w:tcPr>
          <w:p w14:paraId="51CA026A" w14:textId="58BC583C"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24</w:t>
            </w:r>
          </w:p>
        </w:tc>
      </w:tr>
      <w:tr w:rsidR="00507EF8" w:rsidRPr="00F26015" w14:paraId="1F4DB493" w14:textId="77777777" w:rsidTr="1CC611AF">
        <w:tc>
          <w:tcPr>
            <w:tcW w:w="7520" w:type="dxa"/>
          </w:tcPr>
          <w:p w14:paraId="127C5B04" w14:textId="236B04FD" w:rsidR="00507EF8" w:rsidRPr="00507EF8" w:rsidRDefault="00507EF8" w:rsidP="00482965">
            <w:pPr>
              <w:ind w:firstLine="1272"/>
              <w:rPr>
                <w:rFonts w:ascii="Sakkal Majalla" w:hAnsi="Sakkal Majalla" w:cs="Sakkal Majalla"/>
                <w:sz w:val="28"/>
                <w:szCs w:val="28"/>
                <w:rtl/>
              </w:rPr>
            </w:pPr>
            <w:r w:rsidRPr="00507EF8">
              <w:rPr>
                <w:rFonts w:ascii="Sakkal Majalla" w:hAnsi="Sakkal Majalla" w:cs="Sakkal Majalla"/>
                <w:sz w:val="28"/>
                <w:szCs w:val="28"/>
                <w:rtl/>
              </w:rPr>
              <w:t>2.6.3 نظرية الأداء الوظيفي</w:t>
            </w:r>
            <w:r w:rsidRPr="00507EF8">
              <w:rPr>
                <w:rFonts w:ascii="Sakkal Majalla" w:hAnsi="Sakkal Majalla" w:cs="Sakkal Majalla"/>
                <w:sz w:val="28"/>
                <w:szCs w:val="28"/>
              </w:rPr>
              <w:t xml:space="preserve"> (Job Performance Theory)</w:t>
            </w:r>
          </w:p>
        </w:tc>
        <w:tc>
          <w:tcPr>
            <w:tcW w:w="1704" w:type="dxa"/>
          </w:tcPr>
          <w:p w14:paraId="47BC5675" w14:textId="4C91D4A8" w:rsidR="00507EF8"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24</w:t>
            </w:r>
          </w:p>
        </w:tc>
      </w:tr>
      <w:tr w:rsidR="00507EF8" w:rsidRPr="00F26015" w14:paraId="5AFAB411" w14:textId="77777777" w:rsidTr="1CC611AF">
        <w:tc>
          <w:tcPr>
            <w:tcW w:w="7520" w:type="dxa"/>
          </w:tcPr>
          <w:p w14:paraId="03153EBA" w14:textId="5321445D" w:rsidR="00507EF8" w:rsidRPr="00507EF8" w:rsidRDefault="00507EF8" w:rsidP="00482965">
            <w:pPr>
              <w:ind w:left="1722" w:hanging="450"/>
              <w:rPr>
                <w:rFonts w:ascii="Sakkal Majalla" w:hAnsi="Sakkal Majalla" w:cs="Sakkal Majalla"/>
                <w:sz w:val="28"/>
                <w:szCs w:val="28"/>
              </w:rPr>
            </w:pPr>
            <w:r w:rsidRPr="00507EF8">
              <w:rPr>
                <w:rFonts w:ascii="Sakkal Majalla" w:hAnsi="Sakkal Majalla" w:cs="Sakkal Majalla"/>
                <w:sz w:val="28"/>
                <w:szCs w:val="28"/>
                <w:rtl/>
              </w:rPr>
              <w:t>2.6.4 الإدارة الإستراتيجية والأهداف التنظيمية</w:t>
            </w:r>
            <w:r w:rsidRPr="00507EF8">
              <w:rPr>
                <w:rFonts w:ascii="Sakkal Majalla" w:hAnsi="Sakkal Majalla" w:cs="Sakkal Majalla"/>
                <w:sz w:val="28"/>
                <w:szCs w:val="28"/>
              </w:rPr>
              <w:t xml:space="preserve"> :(Strategic Management and Organizational Goals)</w:t>
            </w:r>
          </w:p>
        </w:tc>
        <w:tc>
          <w:tcPr>
            <w:tcW w:w="1704" w:type="dxa"/>
          </w:tcPr>
          <w:p w14:paraId="61141872" w14:textId="1198093A" w:rsidR="00507EF8"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25</w:t>
            </w:r>
          </w:p>
        </w:tc>
      </w:tr>
      <w:tr w:rsidR="00507EF8" w:rsidRPr="00F26015" w14:paraId="48BAD6FA" w14:textId="77777777" w:rsidTr="1CC611AF">
        <w:tc>
          <w:tcPr>
            <w:tcW w:w="7520" w:type="dxa"/>
          </w:tcPr>
          <w:p w14:paraId="5EDADB2C" w14:textId="5BAB2AEF" w:rsidR="00507EF8" w:rsidRPr="00507EF8" w:rsidRDefault="00507EF8" w:rsidP="00482965">
            <w:pPr>
              <w:ind w:firstLine="1272"/>
              <w:rPr>
                <w:rFonts w:ascii="Sakkal Majalla" w:hAnsi="Sakkal Majalla" w:cs="Sakkal Majalla"/>
                <w:sz w:val="28"/>
                <w:szCs w:val="28"/>
                <w:rtl/>
              </w:rPr>
            </w:pPr>
            <w:r w:rsidRPr="00507EF8">
              <w:rPr>
                <w:rFonts w:ascii="Sakkal Majalla" w:hAnsi="Sakkal Majalla" w:cs="Sakkal Majalla"/>
                <w:sz w:val="28"/>
                <w:szCs w:val="28"/>
              </w:rPr>
              <w:t xml:space="preserve">2.6.5 </w:t>
            </w:r>
            <w:r w:rsidRPr="00507EF8">
              <w:rPr>
                <w:rFonts w:ascii="Sakkal Majalla" w:hAnsi="Sakkal Majalla" w:cs="Sakkal Majalla"/>
                <w:sz w:val="28"/>
                <w:szCs w:val="28"/>
                <w:rtl/>
              </w:rPr>
              <w:t>نظرية المشاركة الفعالة</w:t>
            </w:r>
            <w:r w:rsidRPr="00507EF8">
              <w:rPr>
                <w:rFonts w:ascii="Sakkal Majalla" w:hAnsi="Sakkal Majalla" w:cs="Sakkal Majalla"/>
                <w:sz w:val="28"/>
                <w:szCs w:val="28"/>
              </w:rPr>
              <w:t xml:space="preserve"> (Participatory Management Theory)</w:t>
            </w:r>
          </w:p>
        </w:tc>
        <w:tc>
          <w:tcPr>
            <w:tcW w:w="1704" w:type="dxa"/>
          </w:tcPr>
          <w:p w14:paraId="0D170F83" w14:textId="10A6A188" w:rsidR="00507EF8"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25</w:t>
            </w:r>
          </w:p>
        </w:tc>
      </w:tr>
      <w:tr w:rsidR="00482965" w:rsidRPr="00F26015" w14:paraId="7075C448" w14:textId="77777777" w:rsidTr="1CC611AF">
        <w:tc>
          <w:tcPr>
            <w:tcW w:w="7520" w:type="dxa"/>
          </w:tcPr>
          <w:p w14:paraId="42D60C1D" w14:textId="29A9351D" w:rsidR="00482965" w:rsidRPr="00482965" w:rsidRDefault="33D349EE" w:rsidP="00507EF8">
            <w:pPr>
              <w:rPr>
                <w:rFonts w:ascii="Sakkal Majalla" w:hAnsi="Sakkal Majalla" w:cs="Sakkal Majalla"/>
                <w:b/>
                <w:bCs/>
                <w:sz w:val="28"/>
                <w:szCs w:val="28"/>
                <w:rtl/>
              </w:rPr>
            </w:pPr>
            <w:r w:rsidRPr="1CC611AF">
              <w:rPr>
                <w:rFonts w:ascii="Sakkal Majalla" w:hAnsi="Sakkal Majalla" w:cs="Sakkal Majalla"/>
                <w:b/>
                <w:bCs/>
                <w:sz w:val="28"/>
                <w:szCs w:val="28"/>
                <w:rtl/>
              </w:rPr>
              <w:t xml:space="preserve">الفصل الثالث: الدراسة العملية </w:t>
            </w:r>
            <w:r w:rsidR="0D0BF432" w:rsidRPr="1CC611AF">
              <w:rPr>
                <w:rFonts w:ascii="Sakkal Majalla" w:hAnsi="Sakkal Majalla" w:cs="Sakkal Majalla"/>
                <w:b/>
                <w:bCs/>
                <w:sz w:val="28"/>
                <w:szCs w:val="28"/>
                <w:rtl/>
              </w:rPr>
              <w:t>وإجراءاتها</w:t>
            </w:r>
            <w:r w:rsidRPr="1CC611AF">
              <w:rPr>
                <w:rFonts w:ascii="Sakkal Majalla" w:hAnsi="Sakkal Majalla" w:cs="Sakkal Majalla"/>
                <w:b/>
                <w:bCs/>
                <w:sz w:val="28"/>
                <w:szCs w:val="28"/>
                <w:rtl/>
              </w:rPr>
              <w:t xml:space="preserve"> المنهجية</w:t>
            </w:r>
          </w:p>
        </w:tc>
        <w:tc>
          <w:tcPr>
            <w:tcW w:w="1704" w:type="dxa"/>
          </w:tcPr>
          <w:p w14:paraId="289B7F77" w14:textId="638F9F5E"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26</w:t>
            </w:r>
          </w:p>
        </w:tc>
      </w:tr>
      <w:tr w:rsidR="00482965" w:rsidRPr="00F26015" w14:paraId="3294C0B8" w14:textId="77777777" w:rsidTr="1CC611AF">
        <w:tc>
          <w:tcPr>
            <w:tcW w:w="7520" w:type="dxa"/>
          </w:tcPr>
          <w:p w14:paraId="70F7E601" w14:textId="2EB5E79C"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3.1  </w:t>
            </w:r>
            <w:r>
              <w:rPr>
                <w:rFonts w:ascii="Sakkal Majalla" w:hAnsi="Sakkal Majalla" w:cs="Sakkal Majalla"/>
                <w:sz w:val="28"/>
                <w:szCs w:val="28"/>
                <w:rtl/>
              </w:rPr>
              <w:t>مقدمة</w:t>
            </w:r>
          </w:p>
        </w:tc>
        <w:tc>
          <w:tcPr>
            <w:tcW w:w="1704" w:type="dxa"/>
          </w:tcPr>
          <w:p w14:paraId="713FAB1F" w14:textId="17E1C57F"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27</w:t>
            </w:r>
          </w:p>
        </w:tc>
      </w:tr>
      <w:tr w:rsidR="00482965" w:rsidRPr="00F26015" w14:paraId="5805C9AD" w14:textId="77777777" w:rsidTr="1CC611AF">
        <w:tc>
          <w:tcPr>
            <w:tcW w:w="7520" w:type="dxa"/>
          </w:tcPr>
          <w:p w14:paraId="0FB22172" w14:textId="489785DE"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3.2 المنهجية وطرق البحث </w:t>
            </w:r>
          </w:p>
        </w:tc>
        <w:tc>
          <w:tcPr>
            <w:tcW w:w="1704" w:type="dxa"/>
          </w:tcPr>
          <w:p w14:paraId="3FB9DAA5" w14:textId="4B6265A3"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27</w:t>
            </w:r>
          </w:p>
        </w:tc>
      </w:tr>
      <w:tr w:rsidR="00482965" w:rsidRPr="00F26015" w14:paraId="2026A321" w14:textId="77777777" w:rsidTr="1CC611AF">
        <w:tc>
          <w:tcPr>
            <w:tcW w:w="7520" w:type="dxa"/>
          </w:tcPr>
          <w:p w14:paraId="7116D49A" w14:textId="58D22C43" w:rsidR="00482965" w:rsidRPr="00482965" w:rsidRDefault="00482965" w:rsidP="00482965">
            <w:pPr>
              <w:ind w:firstLine="552"/>
              <w:rPr>
                <w:rFonts w:ascii="Sakkal Majalla" w:hAnsi="Sakkal Majalla" w:cs="Sakkal Majalla"/>
                <w:sz w:val="28"/>
                <w:szCs w:val="28"/>
              </w:rPr>
            </w:pPr>
            <w:r w:rsidRPr="00482965">
              <w:rPr>
                <w:rFonts w:ascii="Sakkal Majalla" w:hAnsi="Sakkal Majalla" w:cs="Sakkal Majalla"/>
                <w:sz w:val="28"/>
                <w:szCs w:val="28"/>
                <w:rtl/>
              </w:rPr>
              <w:t>3.3 مجالات الدراسة (بشري، مكاني، زماني)</w:t>
            </w:r>
          </w:p>
        </w:tc>
        <w:tc>
          <w:tcPr>
            <w:tcW w:w="1704" w:type="dxa"/>
          </w:tcPr>
          <w:p w14:paraId="13E70139" w14:textId="18E20984"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28</w:t>
            </w:r>
          </w:p>
        </w:tc>
      </w:tr>
      <w:tr w:rsidR="00482965" w:rsidRPr="00F26015" w14:paraId="19813104" w14:textId="77777777" w:rsidTr="1CC611AF">
        <w:tc>
          <w:tcPr>
            <w:tcW w:w="7520" w:type="dxa"/>
          </w:tcPr>
          <w:p w14:paraId="054CDE0B" w14:textId="2890DF45"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3.4 </w:t>
            </w:r>
            <w:r>
              <w:rPr>
                <w:rFonts w:ascii="Sakkal Majalla" w:hAnsi="Sakkal Majalla" w:cs="Sakkal Majalla"/>
                <w:sz w:val="28"/>
                <w:szCs w:val="28"/>
                <w:rtl/>
              </w:rPr>
              <w:t>مجتمع الدراسة</w:t>
            </w:r>
          </w:p>
        </w:tc>
        <w:tc>
          <w:tcPr>
            <w:tcW w:w="1704" w:type="dxa"/>
          </w:tcPr>
          <w:p w14:paraId="70EEF02F" w14:textId="3293C4A0"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28</w:t>
            </w:r>
          </w:p>
        </w:tc>
      </w:tr>
      <w:tr w:rsidR="00482965" w:rsidRPr="00F26015" w14:paraId="37B0F035" w14:textId="77777777" w:rsidTr="1CC611AF">
        <w:tc>
          <w:tcPr>
            <w:tcW w:w="7520" w:type="dxa"/>
          </w:tcPr>
          <w:p w14:paraId="0C421630" w14:textId="153B652F"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3.5 </w:t>
            </w:r>
            <w:r>
              <w:rPr>
                <w:rFonts w:ascii="Sakkal Majalla" w:hAnsi="Sakkal Majalla" w:cs="Sakkal Majalla"/>
                <w:sz w:val="28"/>
                <w:szCs w:val="28"/>
                <w:rtl/>
              </w:rPr>
              <w:t>خصائص عينة الدراسة المستهدفة</w:t>
            </w:r>
          </w:p>
        </w:tc>
        <w:tc>
          <w:tcPr>
            <w:tcW w:w="1704" w:type="dxa"/>
          </w:tcPr>
          <w:p w14:paraId="5E59D799" w14:textId="69EB0663"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29</w:t>
            </w:r>
          </w:p>
        </w:tc>
      </w:tr>
      <w:tr w:rsidR="00482965" w:rsidRPr="00F26015" w14:paraId="2B63AD05" w14:textId="77777777" w:rsidTr="1CC611AF">
        <w:tc>
          <w:tcPr>
            <w:tcW w:w="7520" w:type="dxa"/>
          </w:tcPr>
          <w:p w14:paraId="19FC031D" w14:textId="43BD3777"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3.6 حجم عي</w:t>
            </w:r>
            <w:r>
              <w:rPr>
                <w:rFonts w:ascii="Sakkal Majalla" w:hAnsi="Sakkal Majalla" w:cs="Sakkal Majalla"/>
                <w:sz w:val="28"/>
                <w:szCs w:val="28"/>
                <w:rtl/>
              </w:rPr>
              <w:t>نة الدراسة وكيفية اختيار العنية</w:t>
            </w:r>
          </w:p>
        </w:tc>
        <w:tc>
          <w:tcPr>
            <w:tcW w:w="1704" w:type="dxa"/>
          </w:tcPr>
          <w:p w14:paraId="74102B8D" w14:textId="7861031D"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29</w:t>
            </w:r>
          </w:p>
        </w:tc>
      </w:tr>
      <w:tr w:rsidR="00482965" w:rsidRPr="00F26015" w14:paraId="7D170136" w14:textId="77777777" w:rsidTr="1CC611AF">
        <w:tc>
          <w:tcPr>
            <w:tcW w:w="7520" w:type="dxa"/>
          </w:tcPr>
          <w:p w14:paraId="29F168C4" w14:textId="4D05BA54" w:rsidR="00482965" w:rsidRPr="00482965" w:rsidRDefault="00482965" w:rsidP="00482965">
            <w:pPr>
              <w:ind w:firstLine="552"/>
              <w:rPr>
                <w:rFonts w:ascii="Sakkal Majalla" w:hAnsi="Sakkal Majalla" w:cs="Sakkal Majalla"/>
                <w:sz w:val="28"/>
                <w:szCs w:val="28"/>
              </w:rPr>
            </w:pPr>
            <w:r w:rsidRPr="00482965">
              <w:rPr>
                <w:rFonts w:ascii="Sakkal Majalla" w:hAnsi="Sakkal Majalla" w:cs="Sakkal Majalla"/>
                <w:sz w:val="28"/>
                <w:szCs w:val="28"/>
                <w:rtl/>
              </w:rPr>
              <w:t>3.7  أدوات الدراسة (أدوات جمع البيانات)</w:t>
            </w:r>
          </w:p>
        </w:tc>
        <w:tc>
          <w:tcPr>
            <w:tcW w:w="1704" w:type="dxa"/>
          </w:tcPr>
          <w:p w14:paraId="2D4CF9C7" w14:textId="3CC1791B"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29</w:t>
            </w:r>
          </w:p>
        </w:tc>
      </w:tr>
      <w:tr w:rsidR="00482965" w:rsidRPr="00F26015" w14:paraId="438BFAF6" w14:textId="77777777" w:rsidTr="1CC611AF">
        <w:tc>
          <w:tcPr>
            <w:tcW w:w="7520" w:type="dxa"/>
          </w:tcPr>
          <w:p w14:paraId="76965E1D" w14:textId="62F7F477"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3.8 </w:t>
            </w:r>
            <w:r>
              <w:rPr>
                <w:rFonts w:ascii="Sakkal Majalla" w:hAnsi="Sakkal Majalla" w:cs="Sakkal Majalla"/>
                <w:sz w:val="28"/>
                <w:szCs w:val="28"/>
                <w:rtl/>
              </w:rPr>
              <w:t xml:space="preserve"> تحليل البيانات</w:t>
            </w:r>
          </w:p>
        </w:tc>
        <w:tc>
          <w:tcPr>
            <w:tcW w:w="1704" w:type="dxa"/>
          </w:tcPr>
          <w:p w14:paraId="01A57527" w14:textId="654FC72A"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31</w:t>
            </w:r>
          </w:p>
        </w:tc>
      </w:tr>
      <w:tr w:rsidR="00482965" w:rsidRPr="00F26015" w14:paraId="1B7EE75E" w14:textId="77777777" w:rsidTr="1CC611AF">
        <w:tc>
          <w:tcPr>
            <w:tcW w:w="7520" w:type="dxa"/>
          </w:tcPr>
          <w:p w14:paraId="49AFC298" w14:textId="7D53DD09" w:rsidR="00482965" w:rsidRPr="00482965" w:rsidRDefault="33D349EE" w:rsidP="00E514F8">
            <w:pPr>
              <w:rPr>
                <w:rFonts w:ascii="Sakkal Majalla" w:hAnsi="Sakkal Majalla" w:cs="Sakkal Majalla"/>
                <w:b/>
                <w:bCs/>
                <w:sz w:val="28"/>
                <w:szCs w:val="28"/>
                <w:rtl/>
              </w:rPr>
            </w:pPr>
            <w:r w:rsidRPr="1CC611AF">
              <w:rPr>
                <w:rFonts w:ascii="Sakkal Majalla" w:hAnsi="Sakkal Majalla" w:cs="Sakkal Majalla"/>
                <w:b/>
                <w:bCs/>
                <w:sz w:val="28"/>
                <w:szCs w:val="28"/>
                <w:rtl/>
              </w:rPr>
              <w:t xml:space="preserve">الفصل الرابع: نتائج الدراسة الميدانية </w:t>
            </w:r>
            <w:r w:rsidR="0793407F" w:rsidRPr="1CC611AF">
              <w:rPr>
                <w:rFonts w:ascii="Sakkal Majalla" w:hAnsi="Sakkal Majalla" w:cs="Sakkal Majalla"/>
                <w:b/>
                <w:bCs/>
                <w:sz w:val="28"/>
                <w:szCs w:val="28"/>
                <w:rtl/>
              </w:rPr>
              <w:t>والتوصيات</w:t>
            </w:r>
            <w:r w:rsidRPr="1CC611AF">
              <w:rPr>
                <w:rFonts w:ascii="Sakkal Majalla" w:hAnsi="Sakkal Majalla" w:cs="Sakkal Majalla"/>
                <w:b/>
                <w:bCs/>
                <w:sz w:val="28"/>
                <w:szCs w:val="28"/>
              </w:rPr>
              <w:t xml:space="preserve"> </w:t>
            </w:r>
          </w:p>
        </w:tc>
        <w:tc>
          <w:tcPr>
            <w:tcW w:w="1704" w:type="dxa"/>
          </w:tcPr>
          <w:p w14:paraId="76C916DC" w14:textId="4098859A"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32</w:t>
            </w:r>
          </w:p>
        </w:tc>
      </w:tr>
      <w:tr w:rsidR="00482965" w:rsidRPr="00F26015" w14:paraId="2ADB32F2" w14:textId="77777777" w:rsidTr="1CC611AF">
        <w:tc>
          <w:tcPr>
            <w:tcW w:w="7520" w:type="dxa"/>
          </w:tcPr>
          <w:p w14:paraId="623C6321" w14:textId="5D6A565D"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4.1 مقدمة</w:t>
            </w:r>
          </w:p>
        </w:tc>
        <w:tc>
          <w:tcPr>
            <w:tcW w:w="1704" w:type="dxa"/>
          </w:tcPr>
          <w:p w14:paraId="41B3D410" w14:textId="364A3BA3"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33</w:t>
            </w:r>
          </w:p>
        </w:tc>
      </w:tr>
      <w:tr w:rsidR="00482965" w:rsidRPr="00F26015" w14:paraId="307B28A5" w14:textId="77777777" w:rsidTr="1CC611AF">
        <w:tc>
          <w:tcPr>
            <w:tcW w:w="7520" w:type="dxa"/>
          </w:tcPr>
          <w:p w14:paraId="363E2C2E" w14:textId="53802585" w:rsidR="00482965" w:rsidRPr="00482965" w:rsidRDefault="00482965" w:rsidP="00482965">
            <w:pPr>
              <w:ind w:firstLine="552"/>
              <w:rPr>
                <w:rFonts w:ascii="Sakkal Majalla" w:hAnsi="Sakkal Majalla" w:cs="Sakkal Majalla"/>
                <w:sz w:val="28"/>
                <w:szCs w:val="28"/>
              </w:rPr>
            </w:pPr>
            <w:r w:rsidRPr="00482965">
              <w:rPr>
                <w:rFonts w:ascii="Sakkal Majalla" w:hAnsi="Sakkal Majalla" w:cs="Sakkal Majalla"/>
                <w:sz w:val="28"/>
                <w:szCs w:val="28"/>
                <w:rtl/>
              </w:rPr>
              <w:t>4.2 صدق وثبات الاستبانة</w:t>
            </w:r>
          </w:p>
        </w:tc>
        <w:tc>
          <w:tcPr>
            <w:tcW w:w="1704" w:type="dxa"/>
          </w:tcPr>
          <w:p w14:paraId="0A31B861" w14:textId="58DEBC1F"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33</w:t>
            </w:r>
          </w:p>
        </w:tc>
      </w:tr>
      <w:tr w:rsidR="00482965" w:rsidRPr="00F26015" w14:paraId="04E3F130" w14:textId="77777777" w:rsidTr="1CC611AF">
        <w:tc>
          <w:tcPr>
            <w:tcW w:w="7520" w:type="dxa"/>
          </w:tcPr>
          <w:p w14:paraId="7FD31FC0" w14:textId="762C4331"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4.3 تحليل البيانات</w:t>
            </w:r>
          </w:p>
        </w:tc>
        <w:tc>
          <w:tcPr>
            <w:tcW w:w="1704" w:type="dxa"/>
          </w:tcPr>
          <w:p w14:paraId="6175F279" w14:textId="73E3DE48"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33</w:t>
            </w:r>
          </w:p>
        </w:tc>
      </w:tr>
      <w:tr w:rsidR="00482965" w:rsidRPr="00F26015" w14:paraId="4A817F70" w14:textId="77777777" w:rsidTr="1CC611AF">
        <w:tc>
          <w:tcPr>
            <w:tcW w:w="7520" w:type="dxa"/>
          </w:tcPr>
          <w:p w14:paraId="65342FC3" w14:textId="1B1AB3E0"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4.4 ملخص نتائج الدراسة</w:t>
            </w:r>
          </w:p>
        </w:tc>
        <w:tc>
          <w:tcPr>
            <w:tcW w:w="1704" w:type="dxa"/>
          </w:tcPr>
          <w:p w14:paraId="1E19453A" w14:textId="07D35503"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69</w:t>
            </w:r>
          </w:p>
        </w:tc>
      </w:tr>
      <w:tr w:rsidR="00482965" w:rsidRPr="00F26015" w14:paraId="2F6B1744" w14:textId="77777777" w:rsidTr="1CC611AF">
        <w:tc>
          <w:tcPr>
            <w:tcW w:w="7520" w:type="dxa"/>
          </w:tcPr>
          <w:p w14:paraId="1447421A" w14:textId="4968A920" w:rsidR="00482965" w:rsidRPr="00482965" w:rsidRDefault="00482965" w:rsidP="00482965">
            <w:pPr>
              <w:ind w:firstLine="552"/>
              <w:rPr>
                <w:rFonts w:ascii="Sakkal Majalla" w:hAnsi="Sakkal Majalla" w:cs="Sakkal Majalla"/>
                <w:b/>
                <w:bCs/>
                <w:sz w:val="28"/>
                <w:szCs w:val="28"/>
              </w:rPr>
            </w:pPr>
            <w:r w:rsidRPr="00482965">
              <w:rPr>
                <w:rStyle w:val="Strong"/>
                <w:rFonts w:ascii="Sakkal Majalla" w:hAnsi="Sakkal Majalla" w:cs="Sakkal Majalla"/>
                <w:b w:val="0"/>
                <w:bCs w:val="0"/>
                <w:sz w:val="28"/>
                <w:szCs w:val="28"/>
                <w:rtl/>
              </w:rPr>
              <w:t>4.5 اختبار الفرضيات بناءً على نتائج الدراسة</w:t>
            </w:r>
            <w:r w:rsidRPr="00482965">
              <w:rPr>
                <w:rStyle w:val="Strong"/>
                <w:rFonts w:ascii="Sakkal Majalla" w:hAnsi="Sakkal Majalla" w:cs="Sakkal Majalla"/>
                <w:b w:val="0"/>
                <w:bCs w:val="0"/>
                <w:sz w:val="28"/>
                <w:szCs w:val="28"/>
              </w:rPr>
              <w:t>:</w:t>
            </w:r>
          </w:p>
        </w:tc>
        <w:tc>
          <w:tcPr>
            <w:tcW w:w="1704" w:type="dxa"/>
          </w:tcPr>
          <w:p w14:paraId="0CBFA6B5" w14:textId="51711A4C"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71</w:t>
            </w:r>
          </w:p>
        </w:tc>
      </w:tr>
      <w:tr w:rsidR="00482965" w:rsidRPr="00F26015" w14:paraId="63EA4A11" w14:textId="77777777" w:rsidTr="1CC611AF">
        <w:tc>
          <w:tcPr>
            <w:tcW w:w="7520" w:type="dxa"/>
          </w:tcPr>
          <w:p w14:paraId="66364EC8" w14:textId="6A7362A0"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4.6 التوصيات</w:t>
            </w:r>
          </w:p>
        </w:tc>
        <w:tc>
          <w:tcPr>
            <w:tcW w:w="1704" w:type="dxa"/>
          </w:tcPr>
          <w:p w14:paraId="4C7948CA" w14:textId="7B0AB703"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74</w:t>
            </w:r>
          </w:p>
        </w:tc>
      </w:tr>
      <w:tr w:rsidR="00482965" w:rsidRPr="00F26015" w14:paraId="0A79AF39" w14:textId="77777777" w:rsidTr="1CC611AF">
        <w:tc>
          <w:tcPr>
            <w:tcW w:w="7520" w:type="dxa"/>
          </w:tcPr>
          <w:p w14:paraId="2EB40F6C" w14:textId="0D678F5F" w:rsidR="00482965" w:rsidRPr="00482965" w:rsidRDefault="00482965" w:rsidP="00E514F8">
            <w:pPr>
              <w:rPr>
                <w:rFonts w:ascii="Sakkal Majalla" w:hAnsi="Sakkal Majalla" w:cs="Sakkal Majalla"/>
                <w:b/>
                <w:bCs/>
                <w:sz w:val="28"/>
                <w:szCs w:val="28"/>
                <w:rtl/>
              </w:rPr>
            </w:pPr>
            <w:r w:rsidRPr="00482965">
              <w:rPr>
                <w:rFonts w:ascii="Sakkal Majalla" w:hAnsi="Sakkal Majalla" w:cs="Sakkal Majalla"/>
                <w:b/>
                <w:bCs/>
                <w:sz w:val="28"/>
                <w:szCs w:val="28"/>
                <w:rtl/>
              </w:rPr>
              <w:t>ملاحق الدراسة</w:t>
            </w:r>
          </w:p>
        </w:tc>
        <w:tc>
          <w:tcPr>
            <w:tcW w:w="1704" w:type="dxa"/>
          </w:tcPr>
          <w:p w14:paraId="4CC05B41" w14:textId="651BF363"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76</w:t>
            </w:r>
          </w:p>
        </w:tc>
      </w:tr>
      <w:tr w:rsidR="00482965" w:rsidRPr="00F26015" w14:paraId="13CCD274" w14:textId="77777777" w:rsidTr="1CC611AF">
        <w:tc>
          <w:tcPr>
            <w:tcW w:w="7520" w:type="dxa"/>
          </w:tcPr>
          <w:p w14:paraId="3814C397" w14:textId="58F3F0C6"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1-  المراجع والمصادر</w:t>
            </w:r>
          </w:p>
        </w:tc>
        <w:tc>
          <w:tcPr>
            <w:tcW w:w="1704" w:type="dxa"/>
          </w:tcPr>
          <w:p w14:paraId="0FA04D94" w14:textId="480A8AFB"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78</w:t>
            </w:r>
          </w:p>
        </w:tc>
      </w:tr>
      <w:tr w:rsidR="00482965" w:rsidRPr="00F26015" w14:paraId="4CE05A22" w14:textId="77777777" w:rsidTr="1CC611AF">
        <w:tc>
          <w:tcPr>
            <w:tcW w:w="7520" w:type="dxa"/>
          </w:tcPr>
          <w:p w14:paraId="35C759B9" w14:textId="2168BDCA"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2-  الاستبانة الخاصة بالدراسة</w:t>
            </w:r>
          </w:p>
        </w:tc>
        <w:tc>
          <w:tcPr>
            <w:tcW w:w="1704" w:type="dxa"/>
          </w:tcPr>
          <w:p w14:paraId="3BC9EEF1" w14:textId="7F50A97D"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81</w:t>
            </w:r>
          </w:p>
        </w:tc>
      </w:tr>
      <w:tr w:rsidR="00482965" w:rsidRPr="00F26015" w14:paraId="68C57FA0" w14:textId="77777777" w:rsidTr="1CC611AF">
        <w:tc>
          <w:tcPr>
            <w:tcW w:w="7520" w:type="dxa"/>
          </w:tcPr>
          <w:p w14:paraId="35D4FA71" w14:textId="4A45AA66" w:rsidR="00482965" w:rsidRPr="00482965" w:rsidRDefault="00482965" w:rsidP="00482965">
            <w:pPr>
              <w:ind w:firstLine="552"/>
              <w:rPr>
                <w:rFonts w:ascii="Sakkal Majalla" w:hAnsi="Sakkal Majalla" w:cs="Sakkal Majalla"/>
                <w:sz w:val="28"/>
                <w:szCs w:val="28"/>
                <w:rtl/>
              </w:rPr>
            </w:pPr>
            <w:r w:rsidRPr="00482965">
              <w:rPr>
                <w:rFonts w:ascii="Sakkal Majalla" w:hAnsi="Sakkal Majalla" w:cs="Sakkal Majalla"/>
                <w:sz w:val="28"/>
                <w:szCs w:val="28"/>
                <w:rtl/>
              </w:rPr>
              <w:t xml:space="preserve">3- مستخلص الدراسة </w:t>
            </w:r>
          </w:p>
        </w:tc>
        <w:tc>
          <w:tcPr>
            <w:tcW w:w="1704" w:type="dxa"/>
          </w:tcPr>
          <w:p w14:paraId="4698A382" w14:textId="548317C5"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87</w:t>
            </w:r>
          </w:p>
        </w:tc>
      </w:tr>
      <w:tr w:rsidR="00482965" w:rsidRPr="00F26015" w14:paraId="7E885AE7" w14:textId="77777777" w:rsidTr="1CC611AF">
        <w:tc>
          <w:tcPr>
            <w:tcW w:w="7520" w:type="dxa"/>
          </w:tcPr>
          <w:p w14:paraId="1ED7BFFC" w14:textId="2339B1DA" w:rsidR="00482965" w:rsidRPr="00482965" w:rsidRDefault="00482965" w:rsidP="00482965">
            <w:pPr>
              <w:ind w:firstLine="552"/>
              <w:rPr>
                <w:rFonts w:ascii="Sakkal Majalla" w:hAnsi="Sakkal Majalla" w:cs="Sakkal Majalla"/>
                <w:sz w:val="28"/>
                <w:szCs w:val="28"/>
                <w:rtl/>
              </w:rPr>
            </w:pPr>
            <w:r>
              <w:rPr>
                <w:rFonts w:ascii="Sakkal Majalla" w:hAnsi="Sakkal Majalla" w:cs="Sakkal Majalla" w:hint="cs"/>
                <w:sz w:val="28"/>
                <w:szCs w:val="28"/>
                <w:rtl/>
              </w:rPr>
              <w:t>4- مستخلص الدراسة باللغة الانجليزية (</w:t>
            </w:r>
            <w:r>
              <w:rPr>
                <w:rFonts w:ascii="Sakkal Majalla" w:hAnsi="Sakkal Majalla" w:cs="Sakkal Majalla"/>
                <w:sz w:val="28"/>
                <w:szCs w:val="28"/>
              </w:rPr>
              <w:t>Abstract</w:t>
            </w:r>
            <w:r>
              <w:rPr>
                <w:rFonts w:ascii="Sakkal Majalla" w:hAnsi="Sakkal Majalla" w:cs="Sakkal Majalla" w:hint="cs"/>
                <w:sz w:val="28"/>
                <w:szCs w:val="28"/>
                <w:rtl/>
              </w:rPr>
              <w:t>)</w:t>
            </w:r>
          </w:p>
        </w:tc>
        <w:tc>
          <w:tcPr>
            <w:tcW w:w="1704" w:type="dxa"/>
          </w:tcPr>
          <w:p w14:paraId="55ECF538" w14:textId="4433C80B"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87</w:t>
            </w:r>
          </w:p>
        </w:tc>
      </w:tr>
    </w:tbl>
    <w:p w14:paraId="38D5A63A" w14:textId="77777777" w:rsidR="00E514F8" w:rsidRDefault="00E514F8" w:rsidP="00604437">
      <w:pPr>
        <w:jc w:val="center"/>
        <w:rPr>
          <w:rFonts w:ascii="Sakkal Majalla" w:hAnsi="Sakkal Majalla" w:cs="Sakkal Majalla"/>
          <w:b/>
          <w:bCs/>
          <w:sz w:val="40"/>
          <w:szCs w:val="40"/>
          <w:rtl/>
          <w:lang w:bidi="ar-EG"/>
        </w:rPr>
      </w:pPr>
    </w:p>
    <w:p w14:paraId="37A88120" w14:textId="77777777" w:rsidR="00E514F8" w:rsidRDefault="00E514F8" w:rsidP="00604437">
      <w:pPr>
        <w:jc w:val="center"/>
        <w:rPr>
          <w:rFonts w:ascii="Sakkal Majalla" w:hAnsi="Sakkal Majalla" w:cs="Sakkal Majalla"/>
          <w:b/>
          <w:bCs/>
          <w:sz w:val="40"/>
          <w:szCs w:val="40"/>
          <w:rtl/>
          <w:lang w:bidi="ar-EG"/>
        </w:rPr>
      </w:pPr>
    </w:p>
    <w:p w14:paraId="566E756D" w14:textId="77777777" w:rsidR="00E514F8" w:rsidRDefault="00E514F8" w:rsidP="00604437">
      <w:pPr>
        <w:jc w:val="center"/>
        <w:rPr>
          <w:rFonts w:ascii="Sakkal Majalla" w:hAnsi="Sakkal Majalla" w:cs="Sakkal Majalla"/>
          <w:b/>
          <w:bCs/>
          <w:sz w:val="40"/>
          <w:szCs w:val="40"/>
          <w:rtl/>
        </w:rPr>
      </w:pPr>
    </w:p>
    <w:p w14:paraId="60FE0A64"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r w:rsidRPr="00F26015">
        <w:rPr>
          <w:rFonts w:ascii="Sakkal Majalla" w:eastAsia="SimSun" w:hAnsi="Sakkal Majalla" w:cs="Sakkal Majalla"/>
          <w:b/>
          <w:bCs/>
          <w:kern w:val="0"/>
          <w:sz w:val="36"/>
          <w:szCs w:val="36"/>
          <w:rtl/>
          <w:lang w:bidi="ar-EG"/>
        </w:rPr>
        <w:lastRenderedPageBreak/>
        <w:t>قائمة الجداول</w:t>
      </w:r>
      <w:r w:rsidRPr="00F26015">
        <w:rPr>
          <w:rFonts w:ascii="Sakkal Majalla" w:eastAsia="SimSun" w:hAnsi="Sakkal Majalla" w:cs="Sakkal Majalla"/>
          <w:b/>
          <w:bCs/>
          <w:kern w:val="0"/>
          <w:sz w:val="36"/>
          <w:szCs w:val="36"/>
          <w:lang w:bidi="ar-EG"/>
        </w:rPr>
        <w:t xml:space="preserve"> </w:t>
      </w:r>
    </w:p>
    <w:tbl>
      <w:tblPr>
        <w:tblStyle w:val="TableGrid"/>
        <w:bidiVisual/>
        <w:tblW w:w="9307" w:type="dxa"/>
        <w:jc w:val="center"/>
        <w:tblInd w:w="-375" w:type="dxa"/>
        <w:tblLook w:val="04A0" w:firstRow="1" w:lastRow="0" w:firstColumn="1" w:lastColumn="0" w:noHBand="0" w:noVBand="1"/>
      </w:tblPr>
      <w:tblGrid>
        <w:gridCol w:w="1337"/>
        <w:gridCol w:w="6457"/>
        <w:gridCol w:w="1513"/>
      </w:tblGrid>
      <w:tr w:rsidR="00E514F8" w:rsidRPr="00F26015" w14:paraId="2150E063" w14:textId="77777777" w:rsidTr="1CC611AF">
        <w:trPr>
          <w:trHeight w:val="286"/>
          <w:jc w:val="center"/>
        </w:trPr>
        <w:tc>
          <w:tcPr>
            <w:tcW w:w="1337" w:type="dxa"/>
          </w:tcPr>
          <w:p w14:paraId="0CE19731"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الجدول</w:t>
            </w:r>
          </w:p>
        </w:tc>
        <w:tc>
          <w:tcPr>
            <w:tcW w:w="6457" w:type="dxa"/>
          </w:tcPr>
          <w:p w14:paraId="4571E5C1" w14:textId="77777777" w:rsidR="00E514F8" w:rsidRPr="00F26015" w:rsidRDefault="00E514F8" w:rsidP="00E514F8">
            <w:pPr>
              <w:jc w:val="center"/>
              <w:rPr>
                <w:rFonts w:ascii="Sakkal Majalla" w:hAnsi="Sakkal Majalla" w:cs="Sakkal Majalla"/>
                <w:sz w:val="28"/>
                <w:szCs w:val="28"/>
                <w:rtl/>
              </w:rPr>
            </w:pPr>
            <w:r w:rsidRPr="00F26015">
              <w:rPr>
                <w:rFonts w:ascii="Sakkal Majalla" w:hAnsi="Sakkal Majalla" w:cs="Sakkal Majalla"/>
                <w:sz w:val="28"/>
                <w:szCs w:val="28"/>
                <w:rtl/>
              </w:rPr>
              <w:t>الجدول</w:t>
            </w:r>
          </w:p>
        </w:tc>
        <w:tc>
          <w:tcPr>
            <w:tcW w:w="1513" w:type="dxa"/>
          </w:tcPr>
          <w:p w14:paraId="3D87E45F"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الصفحة</w:t>
            </w:r>
          </w:p>
        </w:tc>
      </w:tr>
      <w:tr w:rsidR="00482965" w:rsidRPr="00F26015" w14:paraId="585DF419" w14:textId="77777777" w:rsidTr="1CC611AF">
        <w:trPr>
          <w:trHeight w:val="353"/>
          <w:jc w:val="center"/>
        </w:trPr>
        <w:tc>
          <w:tcPr>
            <w:tcW w:w="1337" w:type="dxa"/>
          </w:tcPr>
          <w:p w14:paraId="36BD0192"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1</w:t>
            </w:r>
          </w:p>
        </w:tc>
        <w:tc>
          <w:tcPr>
            <w:tcW w:w="6457" w:type="dxa"/>
          </w:tcPr>
          <w:p w14:paraId="0BF1FC15" w14:textId="644236F2" w:rsidR="00482965" w:rsidRPr="00482965" w:rsidRDefault="00482965" w:rsidP="00E514F8">
            <w:pPr>
              <w:autoSpaceDE w:val="0"/>
              <w:autoSpaceDN w:val="0"/>
              <w:adjustRightInd w:val="0"/>
              <w:rPr>
                <w:rFonts w:ascii="Sakkal Majalla" w:hAnsi="Sakkal Majalla" w:cs="Sakkal Majalla"/>
                <w:sz w:val="28"/>
                <w:szCs w:val="28"/>
              </w:rPr>
            </w:pPr>
            <w:r w:rsidRPr="001101AA">
              <w:rPr>
                <w:rFonts w:ascii="Sakkal Majalla" w:hAnsi="Sakkal Majalla" w:cs="Sakkal Majalla"/>
                <w:sz w:val="28"/>
                <w:szCs w:val="28"/>
                <w:rtl/>
              </w:rPr>
              <w:t xml:space="preserve">صدق وثبات الاستبانة </w:t>
            </w:r>
          </w:p>
        </w:tc>
        <w:tc>
          <w:tcPr>
            <w:tcW w:w="1513" w:type="dxa"/>
          </w:tcPr>
          <w:p w14:paraId="5D607463" w14:textId="118E21EB"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33</w:t>
            </w:r>
          </w:p>
        </w:tc>
      </w:tr>
      <w:tr w:rsidR="00482965" w:rsidRPr="00F26015" w14:paraId="5EB0B3EA" w14:textId="77777777" w:rsidTr="1CC611AF">
        <w:trPr>
          <w:trHeight w:val="353"/>
          <w:jc w:val="center"/>
        </w:trPr>
        <w:tc>
          <w:tcPr>
            <w:tcW w:w="1337" w:type="dxa"/>
          </w:tcPr>
          <w:p w14:paraId="276A3FC5"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2</w:t>
            </w:r>
          </w:p>
        </w:tc>
        <w:tc>
          <w:tcPr>
            <w:tcW w:w="6457" w:type="dxa"/>
          </w:tcPr>
          <w:p w14:paraId="321D367E" w14:textId="1AF664D9" w:rsidR="00482965" w:rsidRPr="00482965" w:rsidRDefault="00482965" w:rsidP="00E514F8">
            <w:pPr>
              <w:autoSpaceDE w:val="0"/>
              <w:autoSpaceDN w:val="0"/>
              <w:adjustRightInd w:val="0"/>
              <w:rPr>
                <w:rFonts w:ascii="Sakkal Majalla" w:hAnsi="Sakkal Majalla" w:cs="Sakkal Majalla"/>
                <w:sz w:val="28"/>
                <w:szCs w:val="28"/>
                <w:rtl/>
              </w:rPr>
            </w:pPr>
            <w:r w:rsidRPr="001101AA">
              <w:rPr>
                <w:rFonts w:ascii="Sakkal Majalla" w:hAnsi="Sakkal Majalla" w:cs="Sakkal Majalla"/>
                <w:sz w:val="28"/>
                <w:szCs w:val="28"/>
                <w:rtl/>
              </w:rPr>
              <w:t>توزيع المشاركين في البحث بحسب الجنس</w:t>
            </w:r>
          </w:p>
        </w:tc>
        <w:tc>
          <w:tcPr>
            <w:tcW w:w="1513" w:type="dxa"/>
          </w:tcPr>
          <w:p w14:paraId="25C05605" w14:textId="14B7F8A2"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34</w:t>
            </w:r>
          </w:p>
        </w:tc>
      </w:tr>
      <w:tr w:rsidR="00482965" w:rsidRPr="00F26015" w14:paraId="44C7ABEB" w14:textId="77777777" w:rsidTr="1CC611AF">
        <w:trPr>
          <w:trHeight w:val="353"/>
          <w:jc w:val="center"/>
        </w:trPr>
        <w:tc>
          <w:tcPr>
            <w:tcW w:w="1337" w:type="dxa"/>
          </w:tcPr>
          <w:p w14:paraId="3BF2F764"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3</w:t>
            </w:r>
          </w:p>
        </w:tc>
        <w:tc>
          <w:tcPr>
            <w:tcW w:w="6457" w:type="dxa"/>
          </w:tcPr>
          <w:p w14:paraId="730999EE" w14:textId="03C13B12" w:rsidR="00482965" w:rsidRPr="00482965" w:rsidRDefault="00482965" w:rsidP="00E514F8">
            <w:pPr>
              <w:autoSpaceDE w:val="0"/>
              <w:autoSpaceDN w:val="0"/>
              <w:adjustRightInd w:val="0"/>
              <w:rPr>
                <w:rFonts w:ascii="Sakkal Majalla" w:hAnsi="Sakkal Majalla" w:cs="Sakkal Majalla"/>
                <w:sz w:val="28"/>
                <w:szCs w:val="28"/>
              </w:rPr>
            </w:pPr>
            <w:r w:rsidRPr="001101AA">
              <w:rPr>
                <w:rFonts w:ascii="Sakkal Majalla" w:hAnsi="Sakkal Majalla" w:cs="Sakkal Majalla"/>
                <w:sz w:val="28"/>
                <w:szCs w:val="28"/>
                <w:rtl/>
              </w:rPr>
              <w:t>توزيع المشاركين في البحث بحسب العمر</w:t>
            </w:r>
          </w:p>
        </w:tc>
        <w:tc>
          <w:tcPr>
            <w:tcW w:w="1513" w:type="dxa"/>
          </w:tcPr>
          <w:p w14:paraId="52634129" w14:textId="70CA2488"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34</w:t>
            </w:r>
          </w:p>
        </w:tc>
      </w:tr>
      <w:tr w:rsidR="00482965" w:rsidRPr="00F26015" w14:paraId="2428CEE3" w14:textId="77777777" w:rsidTr="1CC611AF">
        <w:trPr>
          <w:trHeight w:val="353"/>
          <w:jc w:val="center"/>
        </w:trPr>
        <w:tc>
          <w:tcPr>
            <w:tcW w:w="1337" w:type="dxa"/>
          </w:tcPr>
          <w:p w14:paraId="3B1B3109"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4</w:t>
            </w:r>
          </w:p>
        </w:tc>
        <w:tc>
          <w:tcPr>
            <w:tcW w:w="6457" w:type="dxa"/>
          </w:tcPr>
          <w:p w14:paraId="1D34F7DE" w14:textId="000B29BF" w:rsidR="00482965" w:rsidRPr="00482965" w:rsidRDefault="00482965" w:rsidP="00E514F8">
            <w:pPr>
              <w:autoSpaceDE w:val="0"/>
              <w:autoSpaceDN w:val="0"/>
              <w:adjustRightInd w:val="0"/>
              <w:rPr>
                <w:rFonts w:ascii="Sakkal Majalla" w:hAnsi="Sakkal Majalla" w:cs="Sakkal Majalla"/>
                <w:sz w:val="28"/>
                <w:szCs w:val="28"/>
                <w:rtl/>
              </w:rPr>
            </w:pPr>
            <w:r w:rsidRPr="001101AA">
              <w:rPr>
                <w:rFonts w:ascii="Sakkal Majalla" w:hAnsi="Sakkal Majalla" w:cs="Sakkal Majalla"/>
                <w:sz w:val="28"/>
                <w:szCs w:val="28"/>
                <w:rtl/>
              </w:rPr>
              <w:t>توزيع المشاركين في البحث بحسب مدة الخبرة</w:t>
            </w:r>
          </w:p>
        </w:tc>
        <w:tc>
          <w:tcPr>
            <w:tcW w:w="1513" w:type="dxa"/>
          </w:tcPr>
          <w:p w14:paraId="1415D213" w14:textId="15E872C4"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35</w:t>
            </w:r>
          </w:p>
        </w:tc>
      </w:tr>
      <w:tr w:rsidR="00482965" w:rsidRPr="00F26015" w14:paraId="11B839FE" w14:textId="77777777" w:rsidTr="1CC611AF">
        <w:trPr>
          <w:trHeight w:val="353"/>
          <w:jc w:val="center"/>
        </w:trPr>
        <w:tc>
          <w:tcPr>
            <w:tcW w:w="1337" w:type="dxa"/>
          </w:tcPr>
          <w:p w14:paraId="4C95A5D8"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5</w:t>
            </w:r>
          </w:p>
        </w:tc>
        <w:tc>
          <w:tcPr>
            <w:tcW w:w="6457" w:type="dxa"/>
          </w:tcPr>
          <w:p w14:paraId="24081EF8" w14:textId="718430C9" w:rsidR="00482965" w:rsidRPr="00482965" w:rsidRDefault="00482965" w:rsidP="00E514F8">
            <w:pPr>
              <w:autoSpaceDE w:val="0"/>
              <w:autoSpaceDN w:val="0"/>
              <w:adjustRightInd w:val="0"/>
              <w:ind w:left="12" w:hanging="12"/>
              <w:rPr>
                <w:rFonts w:ascii="Sakkal Majalla" w:hAnsi="Sakkal Majalla" w:cs="Sakkal Majalla"/>
                <w:sz w:val="28"/>
                <w:szCs w:val="28"/>
                <w:rtl/>
              </w:rPr>
            </w:pPr>
            <w:r w:rsidRPr="001101AA">
              <w:rPr>
                <w:rFonts w:ascii="Sakkal Majalla" w:hAnsi="Sakkal Majalla" w:cs="Sakkal Majalla"/>
                <w:sz w:val="28"/>
                <w:szCs w:val="28"/>
                <w:rtl/>
              </w:rPr>
              <w:t>توزيع المشاركين في البحث بحسب المؤهل العلمي</w:t>
            </w:r>
          </w:p>
        </w:tc>
        <w:tc>
          <w:tcPr>
            <w:tcW w:w="1513" w:type="dxa"/>
          </w:tcPr>
          <w:p w14:paraId="6698DF37" w14:textId="11877856"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35</w:t>
            </w:r>
          </w:p>
        </w:tc>
      </w:tr>
      <w:tr w:rsidR="00482965" w:rsidRPr="00F26015" w14:paraId="630AABA5" w14:textId="77777777" w:rsidTr="1CC611AF">
        <w:trPr>
          <w:trHeight w:val="353"/>
          <w:jc w:val="center"/>
        </w:trPr>
        <w:tc>
          <w:tcPr>
            <w:tcW w:w="1337" w:type="dxa"/>
          </w:tcPr>
          <w:p w14:paraId="63958629"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6</w:t>
            </w:r>
          </w:p>
        </w:tc>
        <w:tc>
          <w:tcPr>
            <w:tcW w:w="6457" w:type="dxa"/>
          </w:tcPr>
          <w:p w14:paraId="7A48B845" w14:textId="5DDAF323" w:rsidR="00482965" w:rsidRPr="00482965" w:rsidRDefault="00482965" w:rsidP="00E514F8">
            <w:pPr>
              <w:autoSpaceDE w:val="0"/>
              <w:autoSpaceDN w:val="0"/>
              <w:adjustRightInd w:val="0"/>
              <w:ind w:left="12"/>
              <w:rPr>
                <w:rFonts w:ascii="Sakkal Majalla" w:hAnsi="Sakkal Majalla" w:cs="Sakkal Majalla"/>
                <w:sz w:val="28"/>
                <w:szCs w:val="28"/>
                <w:rtl/>
              </w:rPr>
            </w:pP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لديه</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ثقة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كافية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p>
        </w:tc>
        <w:tc>
          <w:tcPr>
            <w:tcW w:w="1513" w:type="dxa"/>
          </w:tcPr>
          <w:p w14:paraId="52D2260D" w14:textId="15203863"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36</w:t>
            </w:r>
          </w:p>
        </w:tc>
      </w:tr>
      <w:tr w:rsidR="00482965" w:rsidRPr="00F26015" w14:paraId="416C3E64" w14:textId="77777777" w:rsidTr="1CC611AF">
        <w:trPr>
          <w:trHeight w:val="353"/>
          <w:jc w:val="center"/>
        </w:trPr>
        <w:tc>
          <w:tcPr>
            <w:tcW w:w="1337" w:type="dxa"/>
          </w:tcPr>
          <w:p w14:paraId="2B67BA80"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7</w:t>
            </w:r>
          </w:p>
        </w:tc>
        <w:tc>
          <w:tcPr>
            <w:tcW w:w="6457" w:type="dxa"/>
          </w:tcPr>
          <w:p w14:paraId="456A8702" w14:textId="79BEB094"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Pr>
              <w:t>:</w:t>
            </w:r>
            <w:r w:rsidRPr="001101AA">
              <w:rPr>
                <w:rFonts w:ascii="Sakkal Majalla" w:hAnsi="Sakkal Majalla" w:cs="Sakkal Majalla"/>
                <w:sz w:val="28"/>
                <w:szCs w:val="28"/>
                <w:rtl/>
              </w:rPr>
              <w:t>علاقة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بيني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وبين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جيدة</w:t>
            </w:r>
          </w:p>
        </w:tc>
        <w:tc>
          <w:tcPr>
            <w:tcW w:w="1513" w:type="dxa"/>
          </w:tcPr>
          <w:p w14:paraId="22CA2EA5" w14:textId="101FE9D6" w:rsidR="00482965" w:rsidRPr="00F26015" w:rsidRDefault="00E54307" w:rsidP="00E514F8">
            <w:pPr>
              <w:jc w:val="center"/>
              <w:rPr>
                <w:rFonts w:ascii="Sakkal Majalla" w:hAnsi="Sakkal Majalla" w:cs="Sakkal Majalla"/>
                <w:sz w:val="28"/>
                <w:szCs w:val="28"/>
                <w:rtl/>
              </w:rPr>
            </w:pPr>
            <w:r>
              <w:rPr>
                <w:rFonts w:ascii="Sakkal Majalla" w:hAnsi="Sakkal Majalla" w:cs="Sakkal Majalla" w:hint="cs"/>
                <w:sz w:val="28"/>
                <w:szCs w:val="28"/>
                <w:rtl/>
              </w:rPr>
              <w:t>37</w:t>
            </w:r>
          </w:p>
        </w:tc>
      </w:tr>
      <w:tr w:rsidR="00482965" w:rsidRPr="00F26015" w14:paraId="08EF02C4" w14:textId="77777777" w:rsidTr="1CC611AF">
        <w:trPr>
          <w:jc w:val="center"/>
        </w:trPr>
        <w:tc>
          <w:tcPr>
            <w:tcW w:w="1337" w:type="dxa"/>
          </w:tcPr>
          <w:p w14:paraId="70A262FC"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8</w:t>
            </w:r>
          </w:p>
        </w:tc>
        <w:tc>
          <w:tcPr>
            <w:tcW w:w="6457" w:type="dxa"/>
          </w:tcPr>
          <w:p w14:paraId="20BC4387" w14:textId="18202889"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يفهم</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مشاكلي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واحتياجاتي</w:t>
            </w:r>
          </w:p>
        </w:tc>
        <w:tc>
          <w:tcPr>
            <w:tcW w:w="1513" w:type="dxa"/>
          </w:tcPr>
          <w:p w14:paraId="71774DC2" w14:textId="335A6F3D"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38</w:t>
            </w:r>
          </w:p>
        </w:tc>
      </w:tr>
      <w:tr w:rsidR="00482965" w:rsidRPr="00F26015" w14:paraId="212BBCD8" w14:textId="77777777" w:rsidTr="1CC611AF">
        <w:trPr>
          <w:trHeight w:val="85"/>
          <w:jc w:val="center"/>
        </w:trPr>
        <w:tc>
          <w:tcPr>
            <w:tcW w:w="1337" w:type="dxa"/>
          </w:tcPr>
          <w:p w14:paraId="5449D346"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9</w:t>
            </w:r>
          </w:p>
        </w:tc>
        <w:tc>
          <w:tcPr>
            <w:tcW w:w="6457" w:type="dxa"/>
          </w:tcPr>
          <w:p w14:paraId="2F3AF581" w14:textId="3BD44022"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يعرف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توقعاتي</w:t>
            </w:r>
          </w:p>
        </w:tc>
        <w:tc>
          <w:tcPr>
            <w:tcW w:w="1513" w:type="dxa"/>
          </w:tcPr>
          <w:p w14:paraId="03E91DE0" w14:textId="2F6A4F5A"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39</w:t>
            </w:r>
          </w:p>
        </w:tc>
      </w:tr>
      <w:tr w:rsidR="00482965" w:rsidRPr="00F26015" w14:paraId="0C8B1AEA" w14:textId="77777777" w:rsidTr="1CC611AF">
        <w:trPr>
          <w:jc w:val="center"/>
        </w:trPr>
        <w:tc>
          <w:tcPr>
            <w:tcW w:w="1337" w:type="dxa"/>
          </w:tcPr>
          <w:p w14:paraId="25F8733A"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10</w:t>
            </w:r>
          </w:p>
        </w:tc>
        <w:tc>
          <w:tcPr>
            <w:tcW w:w="6457" w:type="dxa"/>
          </w:tcPr>
          <w:p w14:paraId="476939DB" w14:textId="67F082AF"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لديه</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استعداد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لحل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مشاكل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تواجهني</w:t>
            </w:r>
          </w:p>
        </w:tc>
        <w:tc>
          <w:tcPr>
            <w:tcW w:w="1513" w:type="dxa"/>
          </w:tcPr>
          <w:p w14:paraId="2ADD72D5" w14:textId="1C730185"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40</w:t>
            </w:r>
          </w:p>
        </w:tc>
      </w:tr>
      <w:tr w:rsidR="00482965" w:rsidRPr="00F26015" w14:paraId="1CB1666C" w14:textId="77777777" w:rsidTr="1CC611AF">
        <w:trPr>
          <w:jc w:val="center"/>
        </w:trPr>
        <w:tc>
          <w:tcPr>
            <w:tcW w:w="1337" w:type="dxa"/>
          </w:tcPr>
          <w:p w14:paraId="4F944C10"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11</w:t>
            </w:r>
          </w:p>
        </w:tc>
        <w:tc>
          <w:tcPr>
            <w:tcW w:w="6457" w:type="dxa"/>
          </w:tcPr>
          <w:p w14:paraId="0736DF7A" w14:textId="41D2AD89"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tl/>
              </w:rPr>
              <w:t>يشارك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المرؤوسون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الرؤساء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المؤسسة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حسب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اختصاصهم</w:t>
            </w:r>
          </w:p>
        </w:tc>
        <w:tc>
          <w:tcPr>
            <w:tcW w:w="1513" w:type="dxa"/>
          </w:tcPr>
          <w:p w14:paraId="5F2800BE" w14:textId="030E0C49"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41</w:t>
            </w:r>
          </w:p>
        </w:tc>
      </w:tr>
      <w:tr w:rsidR="00482965" w:rsidRPr="00F26015" w14:paraId="298B736F" w14:textId="77777777" w:rsidTr="1CC611AF">
        <w:trPr>
          <w:jc w:val="center"/>
        </w:trPr>
        <w:tc>
          <w:tcPr>
            <w:tcW w:w="1337" w:type="dxa"/>
          </w:tcPr>
          <w:p w14:paraId="5CB2F834"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12</w:t>
            </w:r>
          </w:p>
        </w:tc>
        <w:tc>
          <w:tcPr>
            <w:tcW w:w="6457" w:type="dxa"/>
          </w:tcPr>
          <w:p w14:paraId="58E8BADB" w14:textId="0287BF7A"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يتفق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الرئيس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والمرؤوس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مسبقاً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الفعاليات</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تخص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مرؤوس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المؤسسة</w:t>
            </w:r>
          </w:p>
        </w:tc>
        <w:tc>
          <w:tcPr>
            <w:tcW w:w="1513" w:type="dxa"/>
          </w:tcPr>
          <w:p w14:paraId="735546D6" w14:textId="4CF9EC24"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42</w:t>
            </w:r>
          </w:p>
        </w:tc>
      </w:tr>
      <w:tr w:rsidR="00482965" w:rsidRPr="00F26015" w14:paraId="0005A2A6" w14:textId="77777777" w:rsidTr="1CC611AF">
        <w:trPr>
          <w:jc w:val="center"/>
        </w:trPr>
        <w:tc>
          <w:tcPr>
            <w:tcW w:w="1337" w:type="dxa"/>
          </w:tcPr>
          <w:p w14:paraId="65D82E2E" w14:textId="77777777" w:rsidR="00482965" w:rsidRPr="00F26015" w:rsidRDefault="00482965" w:rsidP="00E514F8">
            <w:pPr>
              <w:jc w:val="center"/>
              <w:rPr>
                <w:rFonts w:ascii="Sakkal Majalla" w:hAnsi="Sakkal Majalla" w:cs="Sakkal Majalla"/>
                <w:sz w:val="28"/>
                <w:szCs w:val="28"/>
                <w:rtl/>
              </w:rPr>
            </w:pPr>
            <w:r w:rsidRPr="00F26015">
              <w:rPr>
                <w:rFonts w:ascii="Sakkal Majalla" w:hAnsi="Sakkal Majalla" w:cs="Sakkal Majalla"/>
                <w:sz w:val="28"/>
                <w:szCs w:val="28"/>
              </w:rPr>
              <w:t>13</w:t>
            </w:r>
          </w:p>
        </w:tc>
        <w:tc>
          <w:tcPr>
            <w:tcW w:w="6457" w:type="dxa"/>
          </w:tcPr>
          <w:p w14:paraId="31709824" w14:textId="1E32C6E6"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tl/>
              </w:rPr>
              <w:t>يطلب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المشاركة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ترتيب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وفقاً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لأهميتها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وأولويتها</w:t>
            </w:r>
          </w:p>
        </w:tc>
        <w:tc>
          <w:tcPr>
            <w:tcW w:w="1513" w:type="dxa"/>
          </w:tcPr>
          <w:p w14:paraId="47897977" w14:textId="2AE4ED95"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43</w:t>
            </w:r>
          </w:p>
        </w:tc>
      </w:tr>
      <w:tr w:rsidR="00482965" w:rsidRPr="00F26015" w14:paraId="29536B97" w14:textId="77777777" w:rsidTr="1CC611AF">
        <w:trPr>
          <w:jc w:val="center"/>
        </w:trPr>
        <w:tc>
          <w:tcPr>
            <w:tcW w:w="1337" w:type="dxa"/>
          </w:tcPr>
          <w:p w14:paraId="733D7AAA"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14</w:t>
            </w:r>
          </w:p>
        </w:tc>
        <w:tc>
          <w:tcPr>
            <w:tcW w:w="6457" w:type="dxa"/>
          </w:tcPr>
          <w:p w14:paraId="1897CD17" w14:textId="0D106933"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يمتلك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الحرية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الكاملة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لإبداء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الرأي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والاقتراح</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p>
        </w:tc>
        <w:tc>
          <w:tcPr>
            <w:tcW w:w="1513" w:type="dxa"/>
          </w:tcPr>
          <w:p w14:paraId="12A399E4" w14:textId="2B7B4911"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44</w:t>
            </w:r>
          </w:p>
        </w:tc>
      </w:tr>
      <w:tr w:rsidR="00482965" w:rsidRPr="00F26015" w14:paraId="26E33ABE" w14:textId="77777777" w:rsidTr="1CC611AF">
        <w:trPr>
          <w:jc w:val="center"/>
        </w:trPr>
        <w:tc>
          <w:tcPr>
            <w:tcW w:w="1337" w:type="dxa"/>
          </w:tcPr>
          <w:p w14:paraId="00533655"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15</w:t>
            </w:r>
          </w:p>
        </w:tc>
        <w:tc>
          <w:tcPr>
            <w:tcW w:w="6457" w:type="dxa"/>
          </w:tcPr>
          <w:p w14:paraId="13581061" w14:textId="0AE5A3B0"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يشارك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الرؤساء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العامة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للمؤسسة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حسب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المستوى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الإداري</w:t>
            </w:r>
          </w:p>
        </w:tc>
        <w:tc>
          <w:tcPr>
            <w:tcW w:w="1513" w:type="dxa"/>
          </w:tcPr>
          <w:p w14:paraId="3479273E" w14:textId="33AEE625" w:rsidR="00482965" w:rsidRPr="00F26015" w:rsidRDefault="00E54307" w:rsidP="00E514F8">
            <w:pPr>
              <w:jc w:val="center"/>
              <w:rPr>
                <w:rFonts w:ascii="Sakkal Majalla" w:hAnsi="Sakkal Majalla" w:cs="Sakkal Majalla"/>
                <w:sz w:val="28"/>
                <w:szCs w:val="28"/>
              </w:rPr>
            </w:pPr>
            <w:r>
              <w:rPr>
                <w:rFonts w:ascii="Sakkal Majalla" w:hAnsi="Sakkal Majalla" w:cs="Sakkal Majalla" w:hint="cs"/>
                <w:sz w:val="28"/>
                <w:szCs w:val="28"/>
                <w:rtl/>
              </w:rPr>
              <w:t>45</w:t>
            </w:r>
          </w:p>
        </w:tc>
      </w:tr>
      <w:tr w:rsidR="00482965" w:rsidRPr="00F26015" w14:paraId="675CE83A" w14:textId="77777777" w:rsidTr="1CC611AF">
        <w:trPr>
          <w:jc w:val="center"/>
        </w:trPr>
        <w:tc>
          <w:tcPr>
            <w:tcW w:w="1337" w:type="dxa"/>
          </w:tcPr>
          <w:p w14:paraId="76514012"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16</w:t>
            </w:r>
          </w:p>
        </w:tc>
        <w:tc>
          <w:tcPr>
            <w:tcW w:w="6457" w:type="dxa"/>
          </w:tcPr>
          <w:p w14:paraId="2613E375" w14:textId="5A9924D1"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tl/>
              </w:rPr>
              <w:t>أكون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سعيدًا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حياتي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الوظيفية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نتيجة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وأهدافي</w:t>
            </w:r>
          </w:p>
        </w:tc>
        <w:tc>
          <w:tcPr>
            <w:tcW w:w="1513" w:type="dxa"/>
          </w:tcPr>
          <w:p w14:paraId="6409CF27" w14:textId="125A692A"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46</w:t>
            </w:r>
          </w:p>
        </w:tc>
      </w:tr>
      <w:tr w:rsidR="00482965" w:rsidRPr="00F26015" w14:paraId="51934046" w14:textId="77777777" w:rsidTr="1CC611AF">
        <w:trPr>
          <w:jc w:val="center"/>
        </w:trPr>
        <w:tc>
          <w:tcPr>
            <w:tcW w:w="1337" w:type="dxa"/>
          </w:tcPr>
          <w:p w14:paraId="7245E9D6"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17</w:t>
            </w:r>
          </w:p>
        </w:tc>
        <w:tc>
          <w:tcPr>
            <w:tcW w:w="6457" w:type="dxa"/>
          </w:tcPr>
          <w:p w14:paraId="7F289EBD" w14:textId="582B6287"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أشعر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بسعادة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عندما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أناقش</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أمور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تتعلق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مع</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رؤسائي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p>
        </w:tc>
        <w:tc>
          <w:tcPr>
            <w:tcW w:w="1513" w:type="dxa"/>
          </w:tcPr>
          <w:p w14:paraId="545EBD5B" w14:textId="318119B2"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47</w:t>
            </w:r>
          </w:p>
        </w:tc>
      </w:tr>
      <w:tr w:rsidR="00482965" w:rsidRPr="00F26015" w14:paraId="4A9DEB5B" w14:textId="77777777" w:rsidTr="1CC611AF">
        <w:trPr>
          <w:jc w:val="center"/>
        </w:trPr>
        <w:tc>
          <w:tcPr>
            <w:tcW w:w="1337" w:type="dxa"/>
          </w:tcPr>
          <w:p w14:paraId="19158CB5"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18</w:t>
            </w:r>
          </w:p>
        </w:tc>
        <w:tc>
          <w:tcPr>
            <w:tcW w:w="6457" w:type="dxa"/>
          </w:tcPr>
          <w:p w14:paraId="6AC3B5F9" w14:textId="6EDC3824" w:rsidR="00482965" w:rsidRPr="00482965" w:rsidRDefault="00482965" w:rsidP="00E514F8">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أعتقد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قدرتي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يمنحني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انتماءً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أكبر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لعملي</w:t>
            </w:r>
          </w:p>
        </w:tc>
        <w:tc>
          <w:tcPr>
            <w:tcW w:w="1513" w:type="dxa"/>
          </w:tcPr>
          <w:p w14:paraId="7128F077" w14:textId="40C3864C"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48</w:t>
            </w:r>
          </w:p>
        </w:tc>
      </w:tr>
      <w:tr w:rsidR="00482965" w:rsidRPr="00F26015" w14:paraId="6D8DF31C" w14:textId="77777777" w:rsidTr="1CC611AF">
        <w:trPr>
          <w:jc w:val="center"/>
        </w:trPr>
        <w:tc>
          <w:tcPr>
            <w:tcW w:w="1337" w:type="dxa"/>
          </w:tcPr>
          <w:p w14:paraId="275AF214"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19</w:t>
            </w:r>
          </w:p>
        </w:tc>
        <w:tc>
          <w:tcPr>
            <w:tcW w:w="6457" w:type="dxa"/>
          </w:tcPr>
          <w:p w14:paraId="6705B1F2" w14:textId="7104B6DF"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أشعر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بواجب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أخلاقي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يدفعني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للاستمرار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أهدافها</w:t>
            </w:r>
          </w:p>
        </w:tc>
        <w:tc>
          <w:tcPr>
            <w:tcW w:w="1513" w:type="dxa"/>
          </w:tcPr>
          <w:p w14:paraId="60887218" w14:textId="2803FA23"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49</w:t>
            </w:r>
          </w:p>
        </w:tc>
      </w:tr>
      <w:tr w:rsidR="00482965" w:rsidRPr="00F26015" w14:paraId="1FA96C46" w14:textId="77777777" w:rsidTr="1CC611AF">
        <w:trPr>
          <w:jc w:val="center"/>
        </w:trPr>
        <w:tc>
          <w:tcPr>
            <w:tcW w:w="1337" w:type="dxa"/>
          </w:tcPr>
          <w:p w14:paraId="79B464B1"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20</w:t>
            </w:r>
          </w:p>
        </w:tc>
        <w:tc>
          <w:tcPr>
            <w:tcW w:w="6457" w:type="dxa"/>
          </w:tcPr>
          <w:p w14:paraId="1887CD52" w14:textId="0061A1AB"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أتوانى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تقديم</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المساعدة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لرؤسائي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p>
        </w:tc>
        <w:tc>
          <w:tcPr>
            <w:tcW w:w="1513" w:type="dxa"/>
          </w:tcPr>
          <w:p w14:paraId="2CDC6F5F" w14:textId="3B9FD31A"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50</w:t>
            </w:r>
          </w:p>
        </w:tc>
      </w:tr>
      <w:tr w:rsidR="00482965" w:rsidRPr="00F26015" w14:paraId="6DC756A3" w14:textId="77777777" w:rsidTr="1CC611AF">
        <w:trPr>
          <w:jc w:val="center"/>
        </w:trPr>
        <w:tc>
          <w:tcPr>
            <w:tcW w:w="1337" w:type="dxa"/>
          </w:tcPr>
          <w:p w14:paraId="41AB8E53"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21</w:t>
            </w:r>
          </w:p>
        </w:tc>
        <w:tc>
          <w:tcPr>
            <w:tcW w:w="6457" w:type="dxa"/>
          </w:tcPr>
          <w:p w14:paraId="6D7FD845" w14:textId="684F2D6B"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أحرص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الحرص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ضمن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الفريق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الواحد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p>
        </w:tc>
        <w:tc>
          <w:tcPr>
            <w:tcW w:w="1513" w:type="dxa"/>
          </w:tcPr>
          <w:p w14:paraId="5C98D244" w14:textId="7D7263BC"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51</w:t>
            </w:r>
          </w:p>
        </w:tc>
      </w:tr>
      <w:tr w:rsidR="00482965" w:rsidRPr="00F26015" w14:paraId="0B8BCF84" w14:textId="77777777" w:rsidTr="1CC611AF">
        <w:trPr>
          <w:jc w:val="center"/>
        </w:trPr>
        <w:tc>
          <w:tcPr>
            <w:tcW w:w="1337" w:type="dxa"/>
          </w:tcPr>
          <w:p w14:paraId="1353A68D"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22</w:t>
            </w:r>
          </w:p>
        </w:tc>
        <w:tc>
          <w:tcPr>
            <w:tcW w:w="6457" w:type="dxa"/>
          </w:tcPr>
          <w:p w14:paraId="0B2921F4" w14:textId="6EE8A6FA"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 xml:space="preserve"> يتم اطلاع الموظفين على نتائج تقييم أدائهم الوظيفي</w:t>
            </w:r>
          </w:p>
        </w:tc>
        <w:tc>
          <w:tcPr>
            <w:tcW w:w="1513" w:type="dxa"/>
          </w:tcPr>
          <w:p w14:paraId="44083FFE" w14:textId="28691497"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52</w:t>
            </w:r>
          </w:p>
        </w:tc>
      </w:tr>
      <w:tr w:rsidR="00482965" w:rsidRPr="00F26015" w14:paraId="0B385A2F" w14:textId="77777777" w:rsidTr="1CC611AF">
        <w:trPr>
          <w:jc w:val="center"/>
        </w:trPr>
        <w:tc>
          <w:tcPr>
            <w:tcW w:w="1337" w:type="dxa"/>
          </w:tcPr>
          <w:p w14:paraId="0DA49F12"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23</w:t>
            </w:r>
          </w:p>
        </w:tc>
        <w:tc>
          <w:tcPr>
            <w:tcW w:w="6457" w:type="dxa"/>
          </w:tcPr>
          <w:p w14:paraId="7F773E24" w14:textId="6C493FC3"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يتم توفير التغذية الراجعة بعد عملية التقييم المباشر بدون تأخير</w:t>
            </w:r>
          </w:p>
        </w:tc>
        <w:tc>
          <w:tcPr>
            <w:tcW w:w="1513" w:type="dxa"/>
          </w:tcPr>
          <w:p w14:paraId="1C97EBA8" w14:textId="6247B0E8"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53</w:t>
            </w:r>
          </w:p>
        </w:tc>
      </w:tr>
      <w:tr w:rsidR="00482965" w:rsidRPr="00F26015" w14:paraId="03B8F532" w14:textId="77777777" w:rsidTr="1CC611AF">
        <w:trPr>
          <w:jc w:val="center"/>
        </w:trPr>
        <w:tc>
          <w:tcPr>
            <w:tcW w:w="1337" w:type="dxa"/>
          </w:tcPr>
          <w:p w14:paraId="0BE881DD"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24</w:t>
            </w:r>
          </w:p>
        </w:tc>
        <w:tc>
          <w:tcPr>
            <w:tcW w:w="6457" w:type="dxa"/>
          </w:tcPr>
          <w:p w14:paraId="71CAA504" w14:textId="57ADACEE"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 xml:space="preserve"> تهدف عملية التغذية الراجعة لتطوير مستوى أداء الموظفين</w:t>
            </w:r>
          </w:p>
        </w:tc>
        <w:tc>
          <w:tcPr>
            <w:tcW w:w="1513" w:type="dxa"/>
          </w:tcPr>
          <w:p w14:paraId="06299154" w14:textId="735A9C21"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54</w:t>
            </w:r>
          </w:p>
        </w:tc>
      </w:tr>
      <w:tr w:rsidR="00482965" w:rsidRPr="00F26015" w14:paraId="2561F536" w14:textId="77777777" w:rsidTr="1CC611AF">
        <w:trPr>
          <w:jc w:val="center"/>
        </w:trPr>
        <w:tc>
          <w:tcPr>
            <w:tcW w:w="1337" w:type="dxa"/>
          </w:tcPr>
          <w:p w14:paraId="69A3430C"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25</w:t>
            </w:r>
          </w:p>
        </w:tc>
        <w:tc>
          <w:tcPr>
            <w:tcW w:w="6457" w:type="dxa"/>
          </w:tcPr>
          <w:p w14:paraId="375012EE" w14:textId="025DC1AC"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تساهم عملية التغذية الراجعة المتبعة في المؤسسة في تحفيز الموظفين</w:t>
            </w:r>
          </w:p>
        </w:tc>
        <w:tc>
          <w:tcPr>
            <w:tcW w:w="1513" w:type="dxa"/>
          </w:tcPr>
          <w:p w14:paraId="15F2F9B3" w14:textId="762494BF"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55</w:t>
            </w:r>
          </w:p>
        </w:tc>
      </w:tr>
      <w:tr w:rsidR="00482965" w:rsidRPr="00F26015" w14:paraId="2D5CDF05" w14:textId="77777777" w:rsidTr="1CC611AF">
        <w:trPr>
          <w:jc w:val="center"/>
        </w:trPr>
        <w:tc>
          <w:tcPr>
            <w:tcW w:w="1337" w:type="dxa"/>
          </w:tcPr>
          <w:p w14:paraId="3A08E066"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26</w:t>
            </w:r>
          </w:p>
        </w:tc>
        <w:tc>
          <w:tcPr>
            <w:tcW w:w="6457" w:type="dxa"/>
          </w:tcPr>
          <w:p w14:paraId="01958359" w14:textId="3F590569"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تحسن المتابعة المبكرة من خلال التغذية الراجعة المنتظمة نصف سنوية النتائج المرجوة من أداء الموظفين</w:t>
            </w:r>
          </w:p>
        </w:tc>
        <w:tc>
          <w:tcPr>
            <w:tcW w:w="1513" w:type="dxa"/>
          </w:tcPr>
          <w:p w14:paraId="5FDC9C16" w14:textId="746B5FD7"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56</w:t>
            </w:r>
          </w:p>
        </w:tc>
      </w:tr>
      <w:tr w:rsidR="00482965" w:rsidRPr="00F26015" w14:paraId="25D85090" w14:textId="77777777" w:rsidTr="1CC611AF">
        <w:trPr>
          <w:jc w:val="center"/>
        </w:trPr>
        <w:tc>
          <w:tcPr>
            <w:tcW w:w="1337" w:type="dxa"/>
          </w:tcPr>
          <w:p w14:paraId="5EE49EC0"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27</w:t>
            </w:r>
          </w:p>
        </w:tc>
        <w:tc>
          <w:tcPr>
            <w:tcW w:w="6457" w:type="dxa"/>
          </w:tcPr>
          <w:p w14:paraId="03AB2716" w14:textId="56E84A97"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تسمح التغذية الراجعة بالكشف عن نقاط القوة والضعف في الأداء الوظيفي</w:t>
            </w:r>
          </w:p>
        </w:tc>
        <w:tc>
          <w:tcPr>
            <w:tcW w:w="1513" w:type="dxa"/>
          </w:tcPr>
          <w:p w14:paraId="580729B8" w14:textId="5648B011"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57</w:t>
            </w:r>
          </w:p>
        </w:tc>
      </w:tr>
      <w:tr w:rsidR="00482965" w:rsidRPr="00F26015" w14:paraId="20BFC909" w14:textId="77777777" w:rsidTr="1CC611AF">
        <w:trPr>
          <w:jc w:val="center"/>
        </w:trPr>
        <w:tc>
          <w:tcPr>
            <w:tcW w:w="1337" w:type="dxa"/>
          </w:tcPr>
          <w:p w14:paraId="76975A2F"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28</w:t>
            </w:r>
          </w:p>
        </w:tc>
        <w:tc>
          <w:tcPr>
            <w:tcW w:w="6457" w:type="dxa"/>
          </w:tcPr>
          <w:p w14:paraId="276BADEB" w14:textId="2B1BF86E"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يتناسب أداء العاملين مع الأهداف الاستراتيجية والتشغيلية للمؤسسة</w:t>
            </w:r>
          </w:p>
        </w:tc>
        <w:tc>
          <w:tcPr>
            <w:tcW w:w="1513" w:type="dxa"/>
          </w:tcPr>
          <w:p w14:paraId="68FBD8F9" w14:textId="3D976AD8"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58</w:t>
            </w:r>
          </w:p>
        </w:tc>
      </w:tr>
      <w:tr w:rsidR="00482965" w:rsidRPr="00F26015" w14:paraId="69675483" w14:textId="77777777" w:rsidTr="1CC611AF">
        <w:trPr>
          <w:trHeight w:val="85"/>
          <w:jc w:val="center"/>
        </w:trPr>
        <w:tc>
          <w:tcPr>
            <w:tcW w:w="1337" w:type="dxa"/>
          </w:tcPr>
          <w:p w14:paraId="78902C6B"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lastRenderedPageBreak/>
              <w:t>29</w:t>
            </w:r>
          </w:p>
        </w:tc>
        <w:tc>
          <w:tcPr>
            <w:tcW w:w="6457" w:type="dxa"/>
          </w:tcPr>
          <w:p w14:paraId="4E04F005" w14:textId="738C1F7C"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يقوم العاملون بتحقيق تحسين في إنتاجية العمل خلال السنوات الثلاثة الماضية</w:t>
            </w:r>
          </w:p>
        </w:tc>
        <w:tc>
          <w:tcPr>
            <w:tcW w:w="1513" w:type="dxa"/>
          </w:tcPr>
          <w:p w14:paraId="2E78BFEB" w14:textId="74EAC52B"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59</w:t>
            </w:r>
          </w:p>
        </w:tc>
      </w:tr>
      <w:tr w:rsidR="00482965" w:rsidRPr="00F26015" w14:paraId="0B880BB4" w14:textId="77777777" w:rsidTr="1CC611AF">
        <w:trPr>
          <w:jc w:val="center"/>
        </w:trPr>
        <w:tc>
          <w:tcPr>
            <w:tcW w:w="1337" w:type="dxa"/>
          </w:tcPr>
          <w:p w14:paraId="3C2223FF"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30</w:t>
            </w:r>
          </w:p>
        </w:tc>
        <w:tc>
          <w:tcPr>
            <w:tcW w:w="6457" w:type="dxa"/>
          </w:tcPr>
          <w:p w14:paraId="04CBB187" w14:textId="5342B8F2"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يتم استخدام الوقت بشكل فعال أثناء تنفيذ الأعمال اليومية في المؤسسة</w:t>
            </w:r>
          </w:p>
        </w:tc>
        <w:tc>
          <w:tcPr>
            <w:tcW w:w="1513" w:type="dxa"/>
          </w:tcPr>
          <w:p w14:paraId="15662AE3" w14:textId="6D9B079E"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60</w:t>
            </w:r>
          </w:p>
        </w:tc>
      </w:tr>
      <w:tr w:rsidR="00482965" w:rsidRPr="00F26015" w14:paraId="316EB5E8" w14:textId="77777777" w:rsidTr="1CC611AF">
        <w:trPr>
          <w:jc w:val="center"/>
        </w:trPr>
        <w:tc>
          <w:tcPr>
            <w:tcW w:w="1337" w:type="dxa"/>
          </w:tcPr>
          <w:p w14:paraId="7D35A592"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31</w:t>
            </w:r>
          </w:p>
        </w:tc>
        <w:tc>
          <w:tcPr>
            <w:tcW w:w="6457" w:type="dxa"/>
          </w:tcPr>
          <w:p w14:paraId="0E1DC030" w14:textId="68A0C5EA"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يظهر العاملون القدرة على حل المشاكل واتخاذ القرارات بشكل جيد وسريع</w:t>
            </w:r>
          </w:p>
        </w:tc>
        <w:tc>
          <w:tcPr>
            <w:tcW w:w="1513" w:type="dxa"/>
          </w:tcPr>
          <w:p w14:paraId="2662A55D" w14:textId="6F80221F"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61</w:t>
            </w:r>
          </w:p>
        </w:tc>
      </w:tr>
      <w:tr w:rsidR="00482965" w:rsidRPr="00F26015" w14:paraId="0B3C0B14" w14:textId="77777777" w:rsidTr="1CC611AF">
        <w:trPr>
          <w:jc w:val="center"/>
        </w:trPr>
        <w:tc>
          <w:tcPr>
            <w:tcW w:w="1337" w:type="dxa"/>
          </w:tcPr>
          <w:p w14:paraId="7F4545F1" w14:textId="77777777" w:rsidR="00482965" w:rsidRPr="00F26015" w:rsidRDefault="00482965" w:rsidP="00E514F8">
            <w:pPr>
              <w:jc w:val="center"/>
              <w:rPr>
                <w:rFonts w:ascii="Sakkal Majalla" w:hAnsi="Sakkal Majalla" w:cs="Sakkal Majalla"/>
                <w:sz w:val="28"/>
                <w:szCs w:val="28"/>
              </w:rPr>
            </w:pPr>
            <w:r w:rsidRPr="00F26015">
              <w:rPr>
                <w:rFonts w:ascii="Sakkal Majalla" w:hAnsi="Sakkal Majalla" w:cs="Sakkal Majalla"/>
                <w:sz w:val="28"/>
                <w:szCs w:val="28"/>
              </w:rPr>
              <w:t>32</w:t>
            </w:r>
          </w:p>
        </w:tc>
        <w:tc>
          <w:tcPr>
            <w:tcW w:w="6457" w:type="dxa"/>
          </w:tcPr>
          <w:p w14:paraId="1F992564" w14:textId="471A2E94"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يلتزم العاملون بجودة الأداء في المهام الموكلة إليهم</w:t>
            </w:r>
          </w:p>
        </w:tc>
        <w:tc>
          <w:tcPr>
            <w:tcW w:w="1513" w:type="dxa"/>
          </w:tcPr>
          <w:p w14:paraId="513C23F3" w14:textId="21A9E47E"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62</w:t>
            </w:r>
          </w:p>
        </w:tc>
      </w:tr>
      <w:tr w:rsidR="00482965" w:rsidRPr="00F26015" w14:paraId="656DB088" w14:textId="77777777" w:rsidTr="1CC611AF">
        <w:trPr>
          <w:jc w:val="center"/>
        </w:trPr>
        <w:tc>
          <w:tcPr>
            <w:tcW w:w="1337" w:type="dxa"/>
          </w:tcPr>
          <w:p w14:paraId="27045D43" w14:textId="0A905F2D"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33</w:t>
            </w:r>
          </w:p>
        </w:tc>
        <w:tc>
          <w:tcPr>
            <w:tcW w:w="6457" w:type="dxa"/>
          </w:tcPr>
          <w:p w14:paraId="6D7A8D55" w14:textId="04A056CA"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 xml:space="preserve"> يكون لدى المؤسسة برامج تدريب تهدف إلى تعزيز القدرات المهنية للعاملين بشكل جيد وفعّال</w:t>
            </w:r>
          </w:p>
        </w:tc>
        <w:tc>
          <w:tcPr>
            <w:tcW w:w="1513" w:type="dxa"/>
          </w:tcPr>
          <w:p w14:paraId="118CE659" w14:textId="0DAF788A"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63</w:t>
            </w:r>
          </w:p>
        </w:tc>
      </w:tr>
      <w:tr w:rsidR="00482965" w:rsidRPr="00F26015" w14:paraId="4E7B6B03" w14:textId="77777777" w:rsidTr="1CC611AF">
        <w:trPr>
          <w:jc w:val="center"/>
        </w:trPr>
        <w:tc>
          <w:tcPr>
            <w:tcW w:w="1337" w:type="dxa"/>
          </w:tcPr>
          <w:p w14:paraId="5B972776" w14:textId="5F9FFB91"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34</w:t>
            </w:r>
          </w:p>
        </w:tc>
        <w:tc>
          <w:tcPr>
            <w:tcW w:w="6457" w:type="dxa"/>
          </w:tcPr>
          <w:p w14:paraId="50D1C2C4" w14:textId="2C2CA5D3"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 xml:space="preserve"> يساهم التدريب المستمر للعاملين خلال السنوات الثلاث الأخيرة في تطوير مهارات العاملين</w:t>
            </w:r>
          </w:p>
        </w:tc>
        <w:tc>
          <w:tcPr>
            <w:tcW w:w="1513" w:type="dxa"/>
          </w:tcPr>
          <w:p w14:paraId="1A29BE6F" w14:textId="1FAFF38B"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64</w:t>
            </w:r>
          </w:p>
        </w:tc>
      </w:tr>
      <w:tr w:rsidR="00482965" w:rsidRPr="00F26015" w14:paraId="1F9D67E4" w14:textId="77777777" w:rsidTr="1CC611AF">
        <w:trPr>
          <w:jc w:val="center"/>
        </w:trPr>
        <w:tc>
          <w:tcPr>
            <w:tcW w:w="1337" w:type="dxa"/>
          </w:tcPr>
          <w:p w14:paraId="2EA4840B" w14:textId="1782C8B0"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35</w:t>
            </w:r>
          </w:p>
        </w:tc>
        <w:tc>
          <w:tcPr>
            <w:tcW w:w="6457" w:type="dxa"/>
          </w:tcPr>
          <w:p w14:paraId="786A6BAA" w14:textId="6E7B5C25"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معامل ارتباط بيرسون بين العوامل الديموغرافية ومحاور الاستبانة</w:t>
            </w:r>
          </w:p>
        </w:tc>
        <w:tc>
          <w:tcPr>
            <w:tcW w:w="1513" w:type="dxa"/>
          </w:tcPr>
          <w:p w14:paraId="25B15883" w14:textId="4A416F01"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65</w:t>
            </w:r>
          </w:p>
        </w:tc>
      </w:tr>
      <w:tr w:rsidR="00482965" w:rsidRPr="00F26015" w14:paraId="3CAC68A4" w14:textId="77777777" w:rsidTr="1CC611AF">
        <w:trPr>
          <w:jc w:val="center"/>
        </w:trPr>
        <w:tc>
          <w:tcPr>
            <w:tcW w:w="1337" w:type="dxa"/>
          </w:tcPr>
          <w:p w14:paraId="41521E8C" w14:textId="0F59C7B4"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36</w:t>
            </w:r>
          </w:p>
        </w:tc>
        <w:tc>
          <w:tcPr>
            <w:tcW w:w="6457" w:type="dxa"/>
          </w:tcPr>
          <w:p w14:paraId="066AC425" w14:textId="3EE5D407" w:rsidR="00482965" w:rsidRPr="00482965" w:rsidRDefault="33D349EE" w:rsidP="00E514F8">
            <w:pPr>
              <w:rPr>
                <w:rFonts w:ascii="Sakkal Majalla" w:hAnsi="Sakkal Majalla" w:cs="Sakkal Majalla"/>
                <w:sz w:val="28"/>
                <w:szCs w:val="28"/>
              </w:rPr>
            </w:pPr>
            <w:r w:rsidRPr="1CC611AF">
              <w:rPr>
                <w:rFonts w:ascii="Sakkal Majalla" w:hAnsi="Sakkal Majalla" w:cs="Sakkal Majalla"/>
                <w:sz w:val="28"/>
                <w:szCs w:val="28"/>
                <w:rtl/>
              </w:rPr>
              <w:t>تحليل</w:t>
            </w:r>
            <w:r w:rsidRPr="1CC611AF">
              <w:rPr>
                <w:rFonts w:ascii="Sakkal Majalla" w:hAnsi="Sakkal Majalla" w:cs="Sakkal Majalla"/>
                <w:sz w:val="28"/>
                <w:szCs w:val="28"/>
              </w:rPr>
              <w:t xml:space="preserve"> T-Test </w:t>
            </w:r>
            <w:r w:rsidRPr="1CC611AF">
              <w:rPr>
                <w:rFonts w:ascii="Sakkal Majalla" w:hAnsi="Sakkal Majalla" w:cs="Sakkal Majalla"/>
                <w:sz w:val="28"/>
                <w:szCs w:val="28"/>
                <w:rtl/>
              </w:rPr>
              <w:t xml:space="preserve">بين الذكور والإناث لمحاور </w:t>
            </w:r>
            <w:r w:rsidR="54E3CE7B" w:rsidRPr="1CC611AF">
              <w:rPr>
                <w:rFonts w:ascii="Sakkal Majalla" w:hAnsi="Sakkal Majalla" w:cs="Sakkal Majalla"/>
                <w:sz w:val="28"/>
                <w:szCs w:val="28"/>
                <w:rtl/>
              </w:rPr>
              <w:t>الاستبانة</w:t>
            </w:r>
          </w:p>
        </w:tc>
        <w:tc>
          <w:tcPr>
            <w:tcW w:w="1513" w:type="dxa"/>
          </w:tcPr>
          <w:p w14:paraId="48F36667" w14:textId="4B4C5BF8"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67</w:t>
            </w:r>
          </w:p>
        </w:tc>
      </w:tr>
      <w:tr w:rsidR="00482965" w:rsidRPr="00F26015" w14:paraId="3C3569FB" w14:textId="77777777" w:rsidTr="1CC611AF">
        <w:trPr>
          <w:jc w:val="center"/>
        </w:trPr>
        <w:tc>
          <w:tcPr>
            <w:tcW w:w="1337" w:type="dxa"/>
          </w:tcPr>
          <w:p w14:paraId="3B264730" w14:textId="024F0DF9"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37</w:t>
            </w:r>
          </w:p>
        </w:tc>
        <w:tc>
          <w:tcPr>
            <w:tcW w:w="6457" w:type="dxa"/>
          </w:tcPr>
          <w:p w14:paraId="4685D766" w14:textId="553805D5"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تحليل التباين (</w:t>
            </w:r>
            <w:r w:rsidRPr="001101AA">
              <w:rPr>
                <w:rFonts w:ascii="Sakkal Majalla" w:hAnsi="Sakkal Majalla" w:cs="Sakkal Majalla"/>
                <w:sz w:val="28"/>
                <w:szCs w:val="28"/>
              </w:rPr>
              <w:t xml:space="preserve"> (ANOVA </w:t>
            </w:r>
            <w:r w:rsidRPr="001101AA">
              <w:rPr>
                <w:rFonts w:ascii="Sakkal Majalla" w:hAnsi="Sakkal Majalla" w:cs="Sakkal Majalla"/>
                <w:sz w:val="28"/>
                <w:szCs w:val="28"/>
                <w:rtl/>
              </w:rPr>
              <w:t>للمتغيرات ذات الفئات المتعددة</w:t>
            </w:r>
          </w:p>
        </w:tc>
        <w:tc>
          <w:tcPr>
            <w:tcW w:w="1513" w:type="dxa"/>
          </w:tcPr>
          <w:p w14:paraId="17A55187" w14:textId="4B71146E"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68</w:t>
            </w:r>
          </w:p>
        </w:tc>
      </w:tr>
      <w:tr w:rsidR="00482965" w:rsidRPr="00F26015" w14:paraId="67E01879" w14:textId="77777777" w:rsidTr="1CC611AF">
        <w:trPr>
          <w:jc w:val="center"/>
        </w:trPr>
        <w:tc>
          <w:tcPr>
            <w:tcW w:w="1337" w:type="dxa"/>
          </w:tcPr>
          <w:p w14:paraId="6A18E77E" w14:textId="2DD7CB2C" w:rsidR="00482965" w:rsidRPr="00F26015" w:rsidRDefault="00482965" w:rsidP="00E514F8">
            <w:pPr>
              <w:jc w:val="center"/>
              <w:rPr>
                <w:rFonts w:ascii="Sakkal Majalla" w:hAnsi="Sakkal Majalla" w:cs="Sakkal Majalla"/>
                <w:sz w:val="28"/>
                <w:szCs w:val="28"/>
              </w:rPr>
            </w:pPr>
            <w:r>
              <w:rPr>
                <w:rFonts w:ascii="Sakkal Majalla" w:hAnsi="Sakkal Majalla" w:cs="Sakkal Majalla" w:hint="cs"/>
                <w:sz w:val="28"/>
                <w:szCs w:val="28"/>
                <w:rtl/>
              </w:rPr>
              <w:t>38</w:t>
            </w:r>
          </w:p>
        </w:tc>
        <w:tc>
          <w:tcPr>
            <w:tcW w:w="6457" w:type="dxa"/>
          </w:tcPr>
          <w:p w14:paraId="5875CC13" w14:textId="22D7190C" w:rsidR="00482965" w:rsidRPr="00482965" w:rsidRDefault="00482965" w:rsidP="00E514F8">
            <w:pPr>
              <w:rPr>
                <w:rFonts w:ascii="Sakkal Majalla" w:hAnsi="Sakkal Majalla" w:cs="Sakkal Majalla"/>
                <w:sz w:val="28"/>
                <w:szCs w:val="28"/>
              </w:rPr>
            </w:pPr>
            <w:r w:rsidRPr="001101AA">
              <w:rPr>
                <w:rFonts w:ascii="Sakkal Majalla" w:hAnsi="Sakkal Majalla" w:cs="Sakkal Majalla"/>
                <w:sz w:val="28"/>
                <w:szCs w:val="28"/>
                <w:rtl/>
              </w:rPr>
              <w:t>تحليل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الانحدار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لتأثير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المحاور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أداء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العاملين</w:t>
            </w:r>
          </w:p>
        </w:tc>
        <w:tc>
          <w:tcPr>
            <w:tcW w:w="1513" w:type="dxa"/>
          </w:tcPr>
          <w:p w14:paraId="3A22E60B" w14:textId="4C29A9E9" w:rsidR="00482965"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69</w:t>
            </w:r>
          </w:p>
        </w:tc>
      </w:tr>
    </w:tbl>
    <w:p w14:paraId="1981C407" w14:textId="77777777" w:rsidR="00E514F8" w:rsidRPr="00482965" w:rsidRDefault="00E514F8" w:rsidP="00E514F8">
      <w:pPr>
        <w:spacing w:line="360" w:lineRule="auto"/>
        <w:jc w:val="center"/>
        <w:rPr>
          <w:rFonts w:ascii="Sakkal Majalla" w:eastAsia="SimSun" w:hAnsi="Sakkal Majalla" w:cs="Sakkal Majalla"/>
          <w:b/>
          <w:bCs/>
          <w:kern w:val="0"/>
          <w:sz w:val="36"/>
          <w:szCs w:val="36"/>
          <w:rtl/>
          <w:lang w:bidi="ar-EG"/>
        </w:rPr>
      </w:pPr>
    </w:p>
    <w:p w14:paraId="2249F824"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p>
    <w:p w14:paraId="0AC14E61" w14:textId="77777777" w:rsidR="00E514F8" w:rsidRPr="00F26015" w:rsidRDefault="00E514F8" w:rsidP="00E514F8">
      <w:pPr>
        <w:spacing w:line="360" w:lineRule="auto"/>
        <w:jc w:val="center"/>
        <w:rPr>
          <w:rFonts w:ascii="Sakkal Majalla" w:eastAsia="SimSun" w:hAnsi="Sakkal Majalla" w:cs="Sakkal Majalla"/>
          <w:b/>
          <w:bCs/>
          <w:kern w:val="0"/>
          <w:sz w:val="36"/>
          <w:szCs w:val="36"/>
          <w:rtl/>
          <w:lang w:bidi="ar-EG"/>
        </w:rPr>
      </w:pPr>
    </w:p>
    <w:p w14:paraId="34E895C9" w14:textId="77777777" w:rsidR="00E514F8" w:rsidRDefault="00E514F8" w:rsidP="00E514F8">
      <w:pPr>
        <w:spacing w:line="360" w:lineRule="auto"/>
        <w:jc w:val="center"/>
        <w:rPr>
          <w:rFonts w:ascii="Sakkal Majalla" w:eastAsia="SimSun" w:hAnsi="Sakkal Majalla" w:cs="Sakkal Majalla"/>
          <w:b/>
          <w:bCs/>
          <w:kern w:val="0"/>
          <w:sz w:val="36"/>
          <w:szCs w:val="36"/>
          <w:lang w:bidi="ar-EG"/>
        </w:rPr>
      </w:pPr>
    </w:p>
    <w:p w14:paraId="59C722D9" w14:textId="77777777" w:rsidR="00E514F8" w:rsidRDefault="00E514F8" w:rsidP="00E514F8">
      <w:pPr>
        <w:spacing w:line="360" w:lineRule="auto"/>
        <w:jc w:val="center"/>
        <w:rPr>
          <w:rFonts w:ascii="Sakkal Majalla" w:eastAsia="SimSun" w:hAnsi="Sakkal Majalla" w:cs="Sakkal Majalla"/>
          <w:b/>
          <w:bCs/>
          <w:kern w:val="0"/>
          <w:sz w:val="36"/>
          <w:szCs w:val="36"/>
          <w:lang w:bidi="ar-EG"/>
        </w:rPr>
      </w:pPr>
    </w:p>
    <w:p w14:paraId="4790CF13"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340879EE"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443A79C0"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125D8FDF"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2A651EAD" w14:textId="77777777"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1123D274" w14:textId="77777777" w:rsidR="00E514F8" w:rsidRPr="00F26015" w:rsidRDefault="00E514F8" w:rsidP="00E514F8">
      <w:pPr>
        <w:spacing w:line="360" w:lineRule="auto"/>
        <w:jc w:val="center"/>
        <w:rPr>
          <w:rFonts w:ascii="Sakkal Majalla" w:eastAsia="SimSun" w:hAnsi="Sakkal Majalla" w:cs="Sakkal Majalla"/>
          <w:b/>
          <w:bCs/>
          <w:kern w:val="0"/>
          <w:sz w:val="32"/>
          <w:szCs w:val="32"/>
          <w:rtl/>
          <w:lang w:bidi="ar-EG"/>
        </w:rPr>
      </w:pPr>
      <w:r w:rsidRPr="00F26015">
        <w:rPr>
          <w:rFonts w:ascii="Sakkal Majalla" w:eastAsia="SimSun" w:hAnsi="Sakkal Majalla" w:cs="Sakkal Majalla"/>
          <w:b/>
          <w:bCs/>
          <w:kern w:val="0"/>
          <w:sz w:val="32"/>
          <w:szCs w:val="32"/>
          <w:rtl/>
          <w:lang w:bidi="ar-EG"/>
        </w:rPr>
        <w:lastRenderedPageBreak/>
        <w:t>قائمة الأشكال</w:t>
      </w:r>
    </w:p>
    <w:tbl>
      <w:tblPr>
        <w:tblStyle w:val="TableGrid"/>
        <w:bidiVisual/>
        <w:tblW w:w="9307" w:type="dxa"/>
        <w:jc w:val="center"/>
        <w:tblInd w:w="-375" w:type="dxa"/>
        <w:tblLook w:val="04A0" w:firstRow="1" w:lastRow="0" w:firstColumn="1" w:lastColumn="0" w:noHBand="0" w:noVBand="1"/>
      </w:tblPr>
      <w:tblGrid>
        <w:gridCol w:w="1337"/>
        <w:gridCol w:w="6653"/>
        <w:gridCol w:w="1317"/>
      </w:tblGrid>
      <w:tr w:rsidR="00CA49F3" w:rsidRPr="00F26015" w14:paraId="2470D42F" w14:textId="77777777" w:rsidTr="00CA49F3">
        <w:trPr>
          <w:trHeight w:val="286"/>
          <w:jc w:val="center"/>
        </w:trPr>
        <w:tc>
          <w:tcPr>
            <w:tcW w:w="1337" w:type="dxa"/>
          </w:tcPr>
          <w:p w14:paraId="602DB1A0" w14:textId="319B53C4" w:rsidR="00CA49F3" w:rsidRPr="00F26015" w:rsidRDefault="00CA49F3" w:rsidP="00CA49F3">
            <w:pPr>
              <w:jc w:val="center"/>
              <w:rPr>
                <w:rFonts w:ascii="Sakkal Majalla" w:hAnsi="Sakkal Majalla" w:cs="Sakkal Majalla"/>
                <w:sz w:val="28"/>
                <w:szCs w:val="28"/>
              </w:rPr>
            </w:pPr>
            <w:r w:rsidRPr="00F26015">
              <w:rPr>
                <w:rFonts w:ascii="Sakkal Majalla" w:hAnsi="Sakkal Majalla" w:cs="Sakkal Majalla"/>
                <w:sz w:val="28"/>
                <w:szCs w:val="28"/>
                <w:rtl/>
              </w:rPr>
              <w:t xml:space="preserve">رقم </w:t>
            </w:r>
            <w:r>
              <w:rPr>
                <w:rFonts w:ascii="Sakkal Majalla" w:hAnsi="Sakkal Majalla" w:cs="Sakkal Majalla" w:hint="cs"/>
                <w:sz w:val="28"/>
                <w:szCs w:val="28"/>
                <w:rtl/>
              </w:rPr>
              <w:t>الشكل</w:t>
            </w:r>
          </w:p>
        </w:tc>
        <w:tc>
          <w:tcPr>
            <w:tcW w:w="6653" w:type="dxa"/>
          </w:tcPr>
          <w:p w14:paraId="54043EDC" w14:textId="64A32C55"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الشكل</w:t>
            </w:r>
          </w:p>
        </w:tc>
        <w:tc>
          <w:tcPr>
            <w:tcW w:w="1317" w:type="dxa"/>
          </w:tcPr>
          <w:p w14:paraId="41EC61CD" w14:textId="77777777" w:rsidR="00CA49F3" w:rsidRPr="00F26015" w:rsidRDefault="00CA49F3" w:rsidP="001B230D">
            <w:pPr>
              <w:jc w:val="center"/>
              <w:rPr>
                <w:rFonts w:ascii="Sakkal Majalla" w:hAnsi="Sakkal Majalla" w:cs="Sakkal Majalla"/>
                <w:sz w:val="28"/>
                <w:szCs w:val="28"/>
              </w:rPr>
            </w:pPr>
            <w:r w:rsidRPr="00F26015">
              <w:rPr>
                <w:rFonts w:ascii="Sakkal Majalla" w:hAnsi="Sakkal Majalla" w:cs="Sakkal Majalla"/>
                <w:sz w:val="28"/>
                <w:szCs w:val="28"/>
                <w:rtl/>
              </w:rPr>
              <w:t>رقم الصفحة</w:t>
            </w:r>
          </w:p>
        </w:tc>
      </w:tr>
      <w:tr w:rsidR="00CA49F3" w:rsidRPr="00F26015" w14:paraId="15825C9F" w14:textId="77777777" w:rsidTr="00CA49F3">
        <w:trPr>
          <w:trHeight w:val="353"/>
          <w:jc w:val="center"/>
        </w:trPr>
        <w:tc>
          <w:tcPr>
            <w:tcW w:w="1337" w:type="dxa"/>
          </w:tcPr>
          <w:p w14:paraId="30AE9421" w14:textId="44C22952"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w:t>
            </w:r>
          </w:p>
        </w:tc>
        <w:tc>
          <w:tcPr>
            <w:tcW w:w="6653" w:type="dxa"/>
          </w:tcPr>
          <w:p w14:paraId="347584AA" w14:textId="2A0FACCC" w:rsidR="00CA49F3" w:rsidRPr="001101AA" w:rsidRDefault="00CA49F3" w:rsidP="001B230D">
            <w:pPr>
              <w:autoSpaceDE w:val="0"/>
              <w:autoSpaceDN w:val="0"/>
              <w:adjustRightInd w:val="0"/>
              <w:ind w:left="12"/>
              <w:rPr>
                <w:rFonts w:ascii="Sakkal Majalla" w:hAnsi="Sakkal Majalla" w:cs="Sakkal Majalla"/>
                <w:sz w:val="28"/>
                <w:szCs w:val="28"/>
                <w:rtl/>
              </w:rPr>
            </w:pPr>
            <w:r>
              <w:rPr>
                <w:rFonts w:ascii="Sakkal Majalla" w:hAnsi="Sakkal Majalla" w:cs="Sakkal Majalla" w:hint="cs"/>
                <w:sz w:val="28"/>
                <w:szCs w:val="28"/>
                <w:rtl/>
              </w:rPr>
              <w:t>متغيرات الدراسة</w:t>
            </w:r>
          </w:p>
        </w:tc>
        <w:tc>
          <w:tcPr>
            <w:tcW w:w="1317" w:type="dxa"/>
          </w:tcPr>
          <w:p w14:paraId="1B6F3CF6" w14:textId="75682356"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10</w:t>
            </w:r>
          </w:p>
        </w:tc>
      </w:tr>
      <w:tr w:rsidR="00CA49F3" w:rsidRPr="00F26015" w14:paraId="79096F38" w14:textId="77777777" w:rsidTr="00CA49F3">
        <w:trPr>
          <w:trHeight w:val="353"/>
          <w:jc w:val="center"/>
        </w:trPr>
        <w:tc>
          <w:tcPr>
            <w:tcW w:w="1337" w:type="dxa"/>
          </w:tcPr>
          <w:p w14:paraId="7B8282BA" w14:textId="67B7F9CA"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6653" w:type="dxa"/>
          </w:tcPr>
          <w:p w14:paraId="58DE1041" w14:textId="77777777" w:rsidR="00CA49F3" w:rsidRPr="00482965" w:rsidRDefault="00CA49F3" w:rsidP="001B230D">
            <w:pPr>
              <w:autoSpaceDE w:val="0"/>
              <w:autoSpaceDN w:val="0"/>
              <w:adjustRightInd w:val="0"/>
              <w:ind w:left="12"/>
              <w:rPr>
                <w:rFonts w:ascii="Sakkal Majalla" w:hAnsi="Sakkal Majalla" w:cs="Sakkal Majalla"/>
                <w:sz w:val="28"/>
                <w:szCs w:val="28"/>
                <w:rtl/>
              </w:rPr>
            </w:pP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لديه</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ثقة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كافية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p>
        </w:tc>
        <w:tc>
          <w:tcPr>
            <w:tcW w:w="1317" w:type="dxa"/>
          </w:tcPr>
          <w:p w14:paraId="5A228306" w14:textId="37209653"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36</w:t>
            </w:r>
          </w:p>
        </w:tc>
      </w:tr>
      <w:tr w:rsidR="00CA49F3" w:rsidRPr="00F26015" w14:paraId="595062CD" w14:textId="77777777" w:rsidTr="00CA49F3">
        <w:trPr>
          <w:trHeight w:val="353"/>
          <w:jc w:val="center"/>
        </w:trPr>
        <w:tc>
          <w:tcPr>
            <w:tcW w:w="1337" w:type="dxa"/>
          </w:tcPr>
          <w:p w14:paraId="79FCA2B6" w14:textId="17F6B3C5"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3</w:t>
            </w:r>
          </w:p>
        </w:tc>
        <w:tc>
          <w:tcPr>
            <w:tcW w:w="6653" w:type="dxa"/>
          </w:tcPr>
          <w:p w14:paraId="6BFB2B8E"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Pr>
              <w:t>:</w:t>
            </w:r>
            <w:r w:rsidRPr="001101AA">
              <w:rPr>
                <w:rFonts w:ascii="Sakkal Majalla" w:hAnsi="Sakkal Majalla" w:cs="Sakkal Majalla"/>
                <w:sz w:val="28"/>
                <w:szCs w:val="28"/>
                <w:rtl/>
              </w:rPr>
              <w:t>علاقة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بيني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وبين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جيدة</w:t>
            </w:r>
          </w:p>
        </w:tc>
        <w:tc>
          <w:tcPr>
            <w:tcW w:w="1317" w:type="dxa"/>
          </w:tcPr>
          <w:p w14:paraId="1DC2E824" w14:textId="7833C032" w:rsidR="00CA49F3" w:rsidRPr="00F26015" w:rsidRDefault="00EC3FEC" w:rsidP="001B230D">
            <w:pPr>
              <w:jc w:val="center"/>
              <w:rPr>
                <w:rFonts w:ascii="Sakkal Majalla" w:hAnsi="Sakkal Majalla" w:cs="Sakkal Majalla"/>
                <w:sz w:val="28"/>
                <w:szCs w:val="28"/>
                <w:rtl/>
              </w:rPr>
            </w:pPr>
            <w:r>
              <w:rPr>
                <w:rFonts w:ascii="Sakkal Majalla" w:hAnsi="Sakkal Majalla" w:cs="Sakkal Majalla" w:hint="cs"/>
                <w:sz w:val="28"/>
                <w:szCs w:val="28"/>
                <w:rtl/>
              </w:rPr>
              <w:t>37</w:t>
            </w:r>
          </w:p>
        </w:tc>
      </w:tr>
      <w:tr w:rsidR="00CA49F3" w:rsidRPr="00F26015" w14:paraId="51686191" w14:textId="77777777" w:rsidTr="00CA49F3">
        <w:trPr>
          <w:jc w:val="center"/>
        </w:trPr>
        <w:tc>
          <w:tcPr>
            <w:tcW w:w="1337" w:type="dxa"/>
          </w:tcPr>
          <w:p w14:paraId="7BEB3560" w14:textId="6E5B49EE"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6653" w:type="dxa"/>
          </w:tcPr>
          <w:p w14:paraId="096B9B17"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يفهم</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مشاكلي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واحتياجاتي</w:t>
            </w:r>
          </w:p>
        </w:tc>
        <w:tc>
          <w:tcPr>
            <w:tcW w:w="1317" w:type="dxa"/>
          </w:tcPr>
          <w:p w14:paraId="00297489" w14:textId="74613A64"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38</w:t>
            </w:r>
          </w:p>
        </w:tc>
      </w:tr>
      <w:tr w:rsidR="00CA49F3" w:rsidRPr="00F26015" w14:paraId="0685E9A8" w14:textId="77777777" w:rsidTr="00CA49F3">
        <w:trPr>
          <w:trHeight w:val="85"/>
          <w:jc w:val="center"/>
        </w:trPr>
        <w:tc>
          <w:tcPr>
            <w:tcW w:w="1337" w:type="dxa"/>
          </w:tcPr>
          <w:p w14:paraId="2C73E18D" w14:textId="3F302699"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5</w:t>
            </w:r>
          </w:p>
        </w:tc>
        <w:tc>
          <w:tcPr>
            <w:tcW w:w="6653" w:type="dxa"/>
          </w:tcPr>
          <w:p w14:paraId="74A0B955"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يعرف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توقعاتي</w:t>
            </w:r>
          </w:p>
        </w:tc>
        <w:tc>
          <w:tcPr>
            <w:tcW w:w="1317" w:type="dxa"/>
          </w:tcPr>
          <w:p w14:paraId="54F2ED49" w14:textId="510A14AD"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39</w:t>
            </w:r>
          </w:p>
        </w:tc>
      </w:tr>
      <w:tr w:rsidR="00CA49F3" w:rsidRPr="00F26015" w14:paraId="38639BCE" w14:textId="77777777" w:rsidTr="00CA49F3">
        <w:trPr>
          <w:jc w:val="center"/>
        </w:trPr>
        <w:tc>
          <w:tcPr>
            <w:tcW w:w="1337" w:type="dxa"/>
          </w:tcPr>
          <w:p w14:paraId="5A61873B" w14:textId="35458E14"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6</w:t>
            </w:r>
          </w:p>
        </w:tc>
        <w:tc>
          <w:tcPr>
            <w:tcW w:w="6653" w:type="dxa"/>
          </w:tcPr>
          <w:p w14:paraId="6A8DBAEC"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رئيسي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لديه</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استعداد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لحل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مشاكل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تواجهني</w:t>
            </w:r>
          </w:p>
        </w:tc>
        <w:tc>
          <w:tcPr>
            <w:tcW w:w="1317" w:type="dxa"/>
          </w:tcPr>
          <w:p w14:paraId="5A48DD6E" w14:textId="0AC7FE8D"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40</w:t>
            </w:r>
          </w:p>
        </w:tc>
      </w:tr>
      <w:tr w:rsidR="00CA49F3" w:rsidRPr="00F26015" w14:paraId="2D8BC84D" w14:textId="77777777" w:rsidTr="00CA49F3">
        <w:trPr>
          <w:jc w:val="center"/>
        </w:trPr>
        <w:tc>
          <w:tcPr>
            <w:tcW w:w="1337" w:type="dxa"/>
          </w:tcPr>
          <w:p w14:paraId="605CF551" w14:textId="48686E94"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7</w:t>
            </w:r>
          </w:p>
        </w:tc>
        <w:tc>
          <w:tcPr>
            <w:tcW w:w="6653" w:type="dxa"/>
          </w:tcPr>
          <w:p w14:paraId="693C0934"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tl/>
              </w:rPr>
              <w:t>يشارك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المرؤوسون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الرؤساء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المؤسسة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حسب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اختصاصهم</w:t>
            </w:r>
          </w:p>
        </w:tc>
        <w:tc>
          <w:tcPr>
            <w:tcW w:w="1317" w:type="dxa"/>
          </w:tcPr>
          <w:p w14:paraId="3F39F57E" w14:textId="357D2890"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41</w:t>
            </w:r>
          </w:p>
        </w:tc>
      </w:tr>
      <w:tr w:rsidR="00CA49F3" w:rsidRPr="00F26015" w14:paraId="2C6FB370" w14:textId="77777777" w:rsidTr="00CA49F3">
        <w:trPr>
          <w:jc w:val="center"/>
        </w:trPr>
        <w:tc>
          <w:tcPr>
            <w:tcW w:w="1337" w:type="dxa"/>
          </w:tcPr>
          <w:p w14:paraId="66901088" w14:textId="69671162"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6653" w:type="dxa"/>
          </w:tcPr>
          <w:p w14:paraId="3FD71416"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يتفق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الرئيس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والمرؤوس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مسبقاً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الفعاليات</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تخص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مرؤوس</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المؤسسة</w:t>
            </w:r>
          </w:p>
        </w:tc>
        <w:tc>
          <w:tcPr>
            <w:tcW w:w="1317" w:type="dxa"/>
          </w:tcPr>
          <w:p w14:paraId="392A724D" w14:textId="1D89DEC7"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42</w:t>
            </w:r>
          </w:p>
        </w:tc>
      </w:tr>
      <w:tr w:rsidR="00CA49F3" w:rsidRPr="00F26015" w14:paraId="6841E39F" w14:textId="77777777" w:rsidTr="00CA49F3">
        <w:trPr>
          <w:jc w:val="center"/>
        </w:trPr>
        <w:tc>
          <w:tcPr>
            <w:tcW w:w="1337" w:type="dxa"/>
          </w:tcPr>
          <w:p w14:paraId="5443A3C2" w14:textId="3212D2D7" w:rsidR="00CA49F3" w:rsidRPr="00F26015" w:rsidRDefault="00CA49F3" w:rsidP="001B230D">
            <w:pPr>
              <w:jc w:val="center"/>
              <w:rPr>
                <w:rFonts w:ascii="Sakkal Majalla" w:hAnsi="Sakkal Majalla" w:cs="Sakkal Majalla"/>
                <w:sz w:val="28"/>
                <w:szCs w:val="28"/>
                <w:rtl/>
              </w:rPr>
            </w:pPr>
            <w:r>
              <w:rPr>
                <w:rFonts w:ascii="Sakkal Majalla" w:hAnsi="Sakkal Majalla" w:cs="Sakkal Majalla" w:hint="cs"/>
                <w:sz w:val="28"/>
                <w:szCs w:val="28"/>
                <w:rtl/>
              </w:rPr>
              <w:t>9</w:t>
            </w:r>
          </w:p>
        </w:tc>
        <w:tc>
          <w:tcPr>
            <w:tcW w:w="6653" w:type="dxa"/>
          </w:tcPr>
          <w:p w14:paraId="41EE1BAC"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tl/>
              </w:rPr>
              <w:t>يطلب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المشاركة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ترتيب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وفقاً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لأهميتها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وأولويتها</w:t>
            </w:r>
          </w:p>
        </w:tc>
        <w:tc>
          <w:tcPr>
            <w:tcW w:w="1317" w:type="dxa"/>
          </w:tcPr>
          <w:p w14:paraId="66A87949" w14:textId="4D343030"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43</w:t>
            </w:r>
          </w:p>
        </w:tc>
      </w:tr>
      <w:tr w:rsidR="00CA49F3" w:rsidRPr="00F26015" w14:paraId="7396BB66" w14:textId="77777777" w:rsidTr="00CA49F3">
        <w:trPr>
          <w:jc w:val="center"/>
        </w:trPr>
        <w:tc>
          <w:tcPr>
            <w:tcW w:w="1337" w:type="dxa"/>
          </w:tcPr>
          <w:p w14:paraId="42C63F80" w14:textId="172F4DB6"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10</w:t>
            </w:r>
          </w:p>
        </w:tc>
        <w:tc>
          <w:tcPr>
            <w:tcW w:w="6653" w:type="dxa"/>
          </w:tcPr>
          <w:p w14:paraId="4A7EEB30"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يمتلك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الحرية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الكاملة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لإبداء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الرأي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والاقتراح</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p>
        </w:tc>
        <w:tc>
          <w:tcPr>
            <w:tcW w:w="1317" w:type="dxa"/>
          </w:tcPr>
          <w:p w14:paraId="02117A8A" w14:textId="66298E9B"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44</w:t>
            </w:r>
          </w:p>
        </w:tc>
      </w:tr>
      <w:tr w:rsidR="00CA49F3" w:rsidRPr="00F26015" w14:paraId="03A5A5DA" w14:textId="77777777" w:rsidTr="00CA49F3">
        <w:trPr>
          <w:jc w:val="center"/>
        </w:trPr>
        <w:tc>
          <w:tcPr>
            <w:tcW w:w="1337" w:type="dxa"/>
          </w:tcPr>
          <w:p w14:paraId="78A02BE5" w14:textId="0CC4FD29"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11</w:t>
            </w:r>
          </w:p>
        </w:tc>
        <w:tc>
          <w:tcPr>
            <w:tcW w:w="6653" w:type="dxa"/>
          </w:tcPr>
          <w:p w14:paraId="33C0D9EB"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يشارك</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المرؤوسين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الرؤساء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العامة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للمؤسسة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حسب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المستوى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الإداري</w:t>
            </w:r>
          </w:p>
        </w:tc>
        <w:tc>
          <w:tcPr>
            <w:tcW w:w="1317" w:type="dxa"/>
          </w:tcPr>
          <w:p w14:paraId="0874CB3D" w14:textId="6350C319"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45</w:t>
            </w:r>
          </w:p>
        </w:tc>
      </w:tr>
      <w:tr w:rsidR="00CA49F3" w:rsidRPr="00F26015" w14:paraId="698AA6C0" w14:textId="77777777" w:rsidTr="00CA49F3">
        <w:trPr>
          <w:jc w:val="center"/>
        </w:trPr>
        <w:tc>
          <w:tcPr>
            <w:tcW w:w="1337" w:type="dxa"/>
          </w:tcPr>
          <w:p w14:paraId="04D842A3" w14:textId="7C30D0A7"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12</w:t>
            </w:r>
          </w:p>
        </w:tc>
        <w:tc>
          <w:tcPr>
            <w:tcW w:w="6653" w:type="dxa"/>
          </w:tcPr>
          <w:p w14:paraId="778121A8"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tl/>
              </w:rPr>
              <w:t>أكون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سعيدًا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حياتي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الوظيفية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نتيجة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وأهدافي</w:t>
            </w:r>
          </w:p>
        </w:tc>
        <w:tc>
          <w:tcPr>
            <w:tcW w:w="1317" w:type="dxa"/>
          </w:tcPr>
          <w:p w14:paraId="2FF51DF2" w14:textId="04D949E7"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46</w:t>
            </w:r>
          </w:p>
        </w:tc>
      </w:tr>
      <w:tr w:rsidR="00CA49F3" w:rsidRPr="00F26015" w14:paraId="643E1943" w14:textId="77777777" w:rsidTr="00CA49F3">
        <w:trPr>
          <w:jc w:val="center"/>
        </w:trPr>
        <w:tc>
          <w:tcPr>
            <w:tcW w:w="1337" w:type="dxa"/>
          </w:tcPr>
          <w:p w14:paraId="072C0BCA" w14:textId="77C190CC"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13</w:t>
            </w:r>
          </w:p>
        </w:tc>
        <w:tc>
          <w:tcPr>
            <w:tcW w:w="6653" w:type="dxa"/>
          </w:tcPr>
          <w:p w14:paraId="3FCCF769"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أشعر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بسعادة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عندما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أناقش</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أمور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تتعلق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مع</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رؤسائي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p>
        </w:tc>
        <w:tc>
          <w:tcPr>
            <w:tcW w:w="1317" w:type="dxa"/>
          </w:tcPr>
          <w:p w14:paraId="353C455F" w14:textId="1EF4E349"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47</w:t>
            </w:r>
          </w:p>
        </w:tc>
      </w:tr>
      <w:tr w:rsidR="00CA49F3" w:rsidRPr="00F26015" w14:paraId="23097BCE" w14:textId="77777777" w:rsidTr="00CA49F3">
        <w:trPr>
          <w:jc w:val="center"/>
        </w:trPr>
        <w:tc>
          <w:tcPr>
            <w:tcW w:w="1337" w:type="dxa"/>
          </w:tcPr>
          <w:p w14:paraId="3D5C11AE" w14:textId="57DCE528"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14</w:t>
            </w:r>
          </w:p>
        </w:tc>
        <w:tc>
          <w:tcPr>
            <w:tcW w:w="6653" w:type="dxa"/>
          </w:tcPr>
          <w:p w14:paraId="101F2119" w14:textId="77777777" w:rsidR="00CA49F3" w:rsidRPr="00482965" w:rsidRDefault="00CA49F3" w:rsidP="001B230D">
            <w:pPr>
              <w:rPr>
                <w:rFonts w:ascii="Sakkal Majalla" w:hAnsi="Sakkal Majalla" w:cs="Sakkal Majalla"/>
                <w:sz w:val="28"/>
                <w:szCs w:val="28"/>
                <w:rtl/>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أعتقد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قدرتي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يمنحني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انتماءً</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أكبر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لعملي</w:t>
            </w:r>
          </w:p>
        </w:tc>
        <w:tc>
          <w:tcPr>
            <w:tcW w:w="1317" w:type="dxa"/>
          </w:tcPr>
          <w:p w14:paraId="15456A3E" w14:textId="33C01C1F"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48</w:t>
            </w:r>
          </w:p>
        </w:tc>
      </w:tr>
      <w:tr w:rsidR="00CA49F3" w:rsidRPr="00F26015" w14:paraId="1A66B209" w14:textId="77777777" w:rsidTr="00CA49F3">
        <w:trPr>
          <w:jc w:val="center"/>
        </w:trPr>
        <w:tc>
          <w:tcPr>
            <w:tcW w:w="1337" w:type="dxa"/>
          </w:tcPr>
          <w:p w14:paraId="3DDF58EA" w14:textId="505023E5"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15</w:t>
            </w:r>
          </w:p>
        </w:tc>
        <w:tc>
          <w:tcPr>
            <w:tcW w:w="6653" w:type="dxa"/>
          </w:tcPr>
          <w:p w14:paraId="3C62E2FF"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أشعر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بواجب</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أخلاقي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يدفعني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للاستمرار</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أهدافها</w:t>
            </w:r>
          </w:p>
        </w:tc>
        <w:tc>
          <w:tcPr>
            <w:tcW w:w="1317" w:type="dxa"/>
          </w:tcPr>
          <w:p w14:paraId="38AB303F" w14:textId="6C03985E"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49</w:t>
            </w:r>
          </w:p>
        </w:tc>
      </w:tr>
      <w:tr w:rsidR="00CA49F3" w:rsidRPr="00F26015" w14:paraId="26B4DF9E" w14:textId="77777777" w:rsidTr="00CA49F3">
        <w:trPr>
          <w:jc w:val="center"/>
        </w:trPr>
        <w:tc>
          <w:tcPr>
            <w:tcW w:w="1337" w:type="dxa"/>
          </w:tcPr>
          <w:p w14:paraId="70C8D23E" w14:textId="2D7DE567"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16</w:t>
            </w:r>
          </w:p>
        </w:tc>
        <w:tc>
          <w:tcPr>
            <w:tcW w:w="6653" w:type="dxa"/>
          </w:tcPr>
          <w:p w14:paraId="63367F98"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لا</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أتوانى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تقديم</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المساعدة</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لرؤسائي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في</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عند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تحديد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p>
        </w:tc>
        <w:tc>
          <w:tcPr>
            <w:tcW w:w="1317" w:type="dxa"/>
          </w:tcPr>
          <w:p w14:paraId="3CC9D9CA" w14:textId="60F93672"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50</w:t>
            </w:r>
          </w:p>
        </w:tc>
      </w:tr>
      <w:tr w:rsidR="00CA49F3" w:rsidRPr="00F26015" w14:paraId="652B45C2" w14:textId="77777777" w:rsidTr="00CA49F3">
        <w:trPr>
          <w:jc w:val="center"/>
        </w:trPr>
        <w:tc>
          <w:tcPr>
            <w:tcW w:w="1337" w:type="dxa"/>
          </w:tcPr>
          <w:p w14:paraId="03F383F3" w14:textId="51D678C2"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17</w:t>
            </w:r>
          </w:p>
        </w:tc>
        <w:tc>
          <w:tcPr>
            <w:tcW w:w="6653" w:type="dxa"/>
          </w:tcPr>
          <w:p w14:paraId="3019A2B2"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أحرص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كل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الحرص</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على</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العمل</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ضمن</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الفريق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الواحد</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لتحقيق</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أهداف</w:t>
            </w:r>
            <w:r w:rsidRPr="001101AA">
              <w:rPr>
                <w:rFonts w:ascii="Sakkal Majalla" w:hAnsi="Sakkal Majalla" w:cs="Sakkal Majalla"/>
                <w:sz w:val="28"/>
                <w:szCs w:val="28"/>
              </w:rPr>
              <w:t xml:space="preserve"> </w:t>
            </w:r>
            <w:r w:rsidRPr="001101AA">
              <w:rPr>
                <w:rFonts w:ascii="Sakkal Majalla" w:hAnsi="Sakkal Majalla" w:cs="Sakkal Majalla"/>
                <w:sz w:val="28"/>
                <w:szCs w:val="28"/>
                <w:rtl/>
              </w:rPr>
              <w:t>مؤسستي</w:t>
            </w:r>
          </w:p>
        </w:tc>
        <w:tc>
          <w:tcPr>
            <w:tcW w:w="1317" w:type="dxa"/>
          </w:tcPr>
          <w:p w14:paraId="628360F3" w14:textId="53AAAD9F"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51</w:t>
            </w:r>
          </w:p>
        </w:tc>
      </w:tr>
      <w:tr w:rsidR="00CA49F3" w:rsidRPr="00F26015" w14:paraId="16EE99DF" w14:textId="77777777" w:rsidTr="00CA49F3">
        <w:trPr>
          <w:jc w:val="center"/>
        </w:trPr>
        <w:tc>
          <w:tcPr>
            <w:tcW w:w="1337" w:type="dxa"/>
          </w:tcPr>
          <w:p w14:paraId="48200A81" w14:textId="2BE38A3D"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18</w:t>
            </w:r>
          </w:p>
        </w:tc>
        <w:tc>
          <w:tcPr>
            <w:tcW w:w="6653" w:type="dxa"/>
          </w:tcPr>
          <w:p w14:paraId="103FC757"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 xml:space="preserve"> يتم اطلاع الموظفين على نتائج تقييم أدائهم الوظيفي</w:t>
            </w:r>
          </w:p>
        </w:tc>
        <w:tc>
          <w:tcPr>
            <w:tcW w:w="1317" w:type="dxa"/>
          </w:tcPr>
          <w:p w14:paraId="79CF0B3A" w14:textId="55D3906A"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52</w:t>
            </w:r>
          </w:p>
        </w:tc>
      </w:tr>
      <w:tr w:rsidR="00CA49F3" w:rsidRPr="00F26015" w14:paraId="6002D684" w14:textId="77777777" w:rsidTr="00CA49F3">
        <w:trPr>
          <w:jc w:val="center"/>
        </w:trPr>
        <w:tc>
          <w:tcPr>
            <w:tcW w:w="1337" w:type="dxa"/>
          </w:tcPr>
          <w:p w14:paraId="5A91C5C5" w14:textId="533AFEE1"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19</w:t>
            </w:r>
          </w:p>
        </w:tc>
        <w:tc>
          <w:tcPr>
            <w:tcW w:w="6653" w:type="dxa"/>
          </w:tcPr>
          <w:p w14:paraId="255CF487"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يتم توفير التغذية الراجعة بعد عملية التقييم المباشر بدون تأخير</w:t>
            </w:r>
          </w:p>
        </w:tc>
        <w:tc>
          <w:tcPr>
            <w:tcW w:w="1317" w:type="dxa"/>
          </w:tcPr>
          <w:p w14:paraId="7A1DB056" w14:textId="305822AD"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53</w:t>
            </w:r>
          </w:p>
        </w:tc>
      </w:tr>
      <w:tr w:rsidR="00CA49F3" w:rsidRPr="00F26015" w14:paraId="0CB84AFA" w14:textId="77777777" w:rsidTr="00CA49F3">
        <w:trPr>
          <w:jc w:val="center"/>
        </w:trPr>
        <w:tc>
          <w:tcPr>
            <w:tcW w:w="1337" w:type="dxa"/>
          </w:tcPr>
          <w:p w14:paraId="67EC68C8" w14:textId="1950EAD6"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20</w:t>
            </w:r>
          </w:p>
        </w:tc>
        <w:tc>
          <w:tcPr>
            <w:tcW w:w="6653" w:type="dxa"/>
          </w:tcPr>
          <w:p w14:paraId="737CB0E5"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 xml:space="preserve"> تهدف عملية التغذية الراجعة لتطوير مستوى أداء الموظفين</w:t>
            </w:r>
          </w:p>
        </w:tc>
        <w:tc>
          <w:tcPr>
            <w:tcW w:w="1317" w:type="dxa"/>
          </w:tcPr>
          <w:p w14:paraId="119B4525" w14:textId="40371D77"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54</w:t>
            </w:r>
          </w:p>
        </w:tc>
      </w:tr>
      <w:tr w:rsidR="00CA49F3" w:rsidRPr="00F26015" w14:paraId="705D9432" w14:textId="77777777" w:rsidTr="00CA49F3">
        <w:trPr>
          <w:jc w:val="center"/>
        </w:trPr>
        <w:tc>
          <w:tcPr>
            <w:tcW w:w="1337" w:type="dxa"/>
          </w:tcPr>
          <w:p w14:paraId="15210495" w14:textId="504DD933"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21</w:t>
            </w:r>
          </w:p>
        </w:tc>
        <w:tc>
          <w:tcPr>
            <w:tcW w:w="6653" w:type="dxa"/>
          </w:tcPr>
          <w:p w14:paraId="2EB97E9A"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تساهم عملية التغذية الراجعة المتبعة في المؤسسة في تحفيز الموظفين</w:t>
            </w:r>
          </w:p>
        </w:tc>
        <w:tc>
          <w:tcPr>
            <w:tcW w:w="1317" w:type="dxa"/>
          </w:tcPr>
          <w:p w14:paraId="1D3AB5CF" w14:textId="1D72372C"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55</w:t>
            </w:r>
          </w:p>
        </w:tc>
      </w:tr>
      <w:tr w:rsidR="00CA49F3" w:rsidRPr="00F26015" w14:paraId="6723108F" w14:textId="77777777" w:rsidTr="00CA49F3">
        <w:trPr>
          <w:jc w:val="center"/>
        </w:trPr>
        <w:tc>
          <w:tcPr>
            <w:tcW w:w="1337" w:type="dxa"/>
          </w:tcPr>
          <w:p w14:paraId="510B45BD" w14:textId="559261FA"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22</w:t>
            </w:r>
          </w:p>
        </w:tc>
        <w:tc>
          <w:tcPr>
            <w:tcW w:w="6653" w:type="dxa"/>
          </w:tcPr>
          <w:p w14:paraId="387F3C00"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تحسن المتابعة المبكرة من خلال التغذية الراجعة المنتظمة نصف سنوية النتائج المرجوة من أداء الموظفين</w:t>
            </w:r>
          </w:p>
        </w:tc>
        <w:tc>
          <w:tcPr>
            <w:tcW w:w="1317" w:type="dxa"/>
          </w:tcPr>
          <w:p w14:paraId="042DABC3" w14:textId="41BB5DC3"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56</w:t>
            </w:r>
          </w:p>
        </w:tc>
      </w:tr>
      <w:tr w:rsidR="00CA49F3" w:rsidRPr="00F26015" w14:paraId="681906A8" w14:textId="77777777" w:rsidTr="00CA49F3">
        <w:trPr>
          <w:jc w:val="center"/>
        </w:trPr>
        <w:tc>
          <w:tcPr>
            <w:tcW w:w="1337" w:type="dxa"/>
          </w:tcPr>
          <w:p w14:paraId="473F2B0B" w14:textId="6BC59599"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23</w:t>
            </w:r>
          </w:p>
        </w:tc>
        <w:tc>
          <w:tcPr>
            <w:tcW w:w="6653" w:type="dxa"/>
          </w:tcPr>
          <w:p w14:paraId="5D6330D1"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تسمح التغذية الراجعة بالكشف عن نقاط القوة والضعف في الأداء الوظيفي</w:t>
            </w:r>
          </w:p>
        </w:tc>
        <w:tc>
          <w:tcPr>
            <w:tcW w:w="1317" w:type="dxa"/>
          </w:tcPr>
          <w:p w14:paraId="4154AA60" w14:textId="4C08E651"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57</w:t>
            </w:r>
          </w:p>
        </w:tc>
      </w:tr>
      <w:tr w:rsidR="00CA49F3" w:rsidRPr="00F26015" w14:paraId="44311037" w14:textId="77777777" w:rsidTr="00CA49F3">
        <w:trPr>
          <w:jc w:val="center"/>
        </w:trPr>
        <w:tc>
          <w:tcPr>
            <w:tcW w:w="1337" w:type="dxa"/>
          </w:tcPr>
          <w:p w14:paraId="23213672" w14:textId="1609105C"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24</w:t>
            </w:r>
          </w:p>
        </w:tc>
        <w:tc>
          <w:tcPr>
            <w:tcW w:w="6653" w:type="dxa"/>
          </w:tcPr>
          <w:p w14:paraId="4C327DF8"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يتناسب أداء العاملين مع الأهداف الاستراتيجية والتشغيلية للمؤسسة</w:t>
            </w:r>
          </w:p>
        </w:tc>
        <w:tc>
          <w:tcPr>
            <w:tcW w:w="1317" w:type="dxa"/>
          </w:tcPr>
          <w:p w14:paraId="481762AB" w14:textId="0C78A186"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58</w:t>
            </w:r>
          </w:p>
        </w:tc>
      </w:tr>
      <w:tr w:rsidR="00CA49F3" w:rsidRPr="00F26015" w14:paraId="49C38415" w14:textId="77777777" w:rsidTr="00CA49F3">
        <w:trPr>
          <w:trHeight w:val="85"/>
          <w:jc w:val="center"/>
        </w:trPr>
        <w:tc>
          <w:tcPr>
            <w:tcW w:w="1337" w:type="dxa"/>
          </w:tcPr>
          <w:p w14:paraId="2947DC82" w14:textId="74C563F9"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25</w:t>
            </w:r>
          </w:p>
        </w:tc>
        <w:tc>
          <w:tcPr>
            <w:tcW w:w="6653" w:type="dxa"/>
          </w:tcPr>
          <w:p w14:paraId="44E3287D"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يقوم العاملون بتحقيق تحسين في إنتاجية العمل خلال السنوات الثلاثة الماضية</w:t>
            </w:r>
          </w:p>
        </w:tc>
        <w:tc>
          <w:tcPr>
            <w:tcW w:w="1317" w:type="dxa"/>
          </w:tcPr>
          <w:p w14:paraId="59952544" w14:textId="0AD93AF8"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59</w:t>
            </w:r>
          </w:p>
        </w:tc>
      </w:tr>
      <w:tr w:rsidR="00CA49F3" w:rsidRPr="00F26015" w14:paraId="3223E01E" w14:textId="77777777" w:rsidTr="00CA49F3">
        <w:trPr>
          <w:jc w:val="center"/>
        </w:trPr>
        <w:tc>
          <w:tcPr>
            <w:tcW w:w="1337" w:type="dxa"/>
          </w:tcPr>
          <w:p w14:paraId="6CAF066C" w14:textId="53993D65"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26</w:t>
            </w:r>
          </w:p>
        </w:tc>
        <w:tc>
          <w:tcPr>
            <w:tcW w:w="6653" w:type="dxa"/>
          </w:tcPr>
          <w:p w14:paraId="1196538D"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يتم استخدام الوقت بشكل فعال أثناء تنفيذ الأعمال اليومية في المؤسسة</w:t>
            </w:r>
          </w:p>
        </w:tc>
        <w:tc>
          <w:tcPr>
            <w:tcW w:w="1317" w:type="dxa"/>
          </w:tcPr>
          <w:p w14:paraId="4F0FF481" w14:textId="4AB7F2CB"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60</w:t>
            </w:r>
          </w:p>
        </w:tc>
      </w:tr>
      <w:tr w:rsidR="00CA49F3" w:rsidRPr="00F26015" w14:paraId="2C5056C7" w14:textId="77777777" w:rsidTr="00CA49F3">
        <w:trPr>
          <w:jc w:val="center"/>
        </w:trPr>
        <w:tc>
          <w:tcPr>
            <w:tcW w:w="1337" w:type="dxa"/>
          </w:tcPr>
          <w:p w14:paraId="25599DEA" w14:textId="38D521C9"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27</w:t>
            </w:r>
          </w:p>
        </w:tc>
        <w:tc>
          <w:tcPr>
            <w:tcW w:w="6653" w:type="dxa"/>
          </w:tcPr>
          <w:p w14:paraId="7A0BEAA1"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يظهر العاملون القدرة على حل المشاكل واتخاذ القرارات بشكل جيد وسريع</w:t>
            </w:r>
          </w:p>
        </w:tc>
        <w:tc>
          <w:tcPr>
            <w:tcW w:w="1317" w:type="dxa"/>
          </w:tcPr>
          <w:p w14:paraId="36350D69" w14:textId="0DEA2027"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61</w:t>
            </w:r>
          </w:p>
        </w:tc>
      </w:tr>
      <w:tr w:rsidR="00CA49F3" w:rsidRPr="00F26015" w14:paraId="4C83ACCF" w14:textId="77777777" w:rsidTr="00CA49F3">
        <w:trPr>
          <w:jc w:val="center"/>
        </w:trPr>
        <w:tc>
          <w:tcPr>
            <w:tcW w:w="1337" w:type="dxa"/>
          </w:tcPr>
          <w:p w14:paraId="211DDDC5" w14:textId="637DEA8B"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28</w:t>
            </w:r>
          </w:p>
        </w:tc>
        <w:tc>
          <w:tcPr>
            <w:tcW w:w="6653" w:type="dxa"/>
          </w:tcPr>
          <w:p w14:paraId="11D1A15E"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يلتزم العاملون بجودة الأداء في المهام الموكلة إليهم</w:t>
            </w:r>
          </w:p>
        </w:tc>
        <w:tc>
          <w:tcPr>
            <w:tcW w:w="1317" w:type="dxa"/>
          </w:tcPr>
          <w:p w14:paraId="32283B9C" w14:textId="69E039CE"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62</w:t>
            </w:r>
          </w:p>
        </w:tc>
      </w:tr>
      <w:tr w:rsidR="00CA49F3" w:rsidRPr="00F26015" w14:paraId="6E8D4BC0" w14:textId="77777777" w:rsidTr="00CA49F3">
        <w:trPr>
          <w:jc w:val="center"/>
        </w:trPr>
        <w:tc>
          <w:tcPr>
            <w:tcW w:w="1337" w:type="dxa"/>
          </w:tcPr>
          <w:p w14:paraId="72895292" w14:textId="709BBE1F"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lastRenderedPageBreak/>
              <w:t>29</w:t>
            </w:r>
          </w:p>
        </w:tc>
        <w:tc>
          <w:tcPr>
            <w:tcW w:w="6653" w:type="dxa"/>
          </w:tcPr>
          <w:p w14:paraId="19318EEC"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 xml:space="preserve"> يكون لدى المؤسسة برامج تدريب تهدف إلى تعزيز القدرات المهنية للعاملين بشكل جيد وفعّال</w:t>
            </w:r>
          </w:p>
        </w:tc>
        <w:tc>
          <w:tcPr>
            <w:tcW w:w="1317" w:type="dxa"/>
          </w:tcPr>
          <w:p w14:paraId="1D44AC28" w14:textId="5A16722B"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63</w:t>
            </w:r>
          </w:p>
        </w:tc>
      </w:tr>
      <w:tr w:rsidR="00CA49F3" w:rsidRPr="00F26015" w14:paraId="560E13B6" w14:textId="77777777" w:rsidTr="00CA49F3">
        <w:trPr>
          <w:jc w:val="center"/>
        </w:trPr>
        <w:tc>
          <w:tcPr>
            <w:tcW w:w="1337" w:type="dxa"/>
          </w:tcPr>
          <w:p w14:paraId="3DA0010E" w14:textId="21D98D1F" w:rsidR="00CA49F3" w:rsidRPr="00F26015" w:rsidRDefault="00CA49F3" w:rsidP="001B230D">
            <w:pPr>
              <w:jc w:val="center"/>
              <w:rPr>
                <w:rFonts w:ascii="Sakkal Majalla" w:hAnsi="Sakkal Majalla" w:cs="Sakkal Majalla"/>
                <w:sz w:val="28"/>
                <w:szCs w:val="28"/>
              </w:rPr>
            </w:pPr>
            <w:r>
              <w:rPr>
                <w:rFonts w:ascii="Sakkal Majalla" w:hAnsi="Sakkal Majalla" w:cs="Sakkal Majalla" w:hint="cs"/>
                <w:sz w:val="28"/>
                <w:szCs w:val="28"/>
                <w:rtl/>
              </w:rPr>
              <w:t>30</w:t>
            </w:r>
          </w:p>
        </w:tc>
        <w:tc>
          <w:tcPr>
            <w:tcW w:w="6653" w:type="dxa"/>
          </w:tcPr>
          <w:p w14:paraId="3E555D1D" w14:textId="77777777" w:rsidR="00CA49F3" w:rsidRPr="00482965" w:rsidRDefault="00CA49F3" w:rsidP="001B230D">
            <w:pPr>
              <w:rPr>
                <w:rFonts w:ascii="Sakkal Majalla" w:hAnsi="Sakkal Majalla" w:cs="Sakkal Majalla"/>
                <w:sz w:val="28"/>
                <w:szCs w:val="28"/>
              </w:rPr>
            </w:pPr>
            <w:r w:rsidRPr="001101AA">
              <w:rPr>
                <w:rFonts w:ascii="Sakkal Majalla" w:hAnsi="Sakkal Majalla" w:cs="Sakkal Majalla"/>
                <w:sz w:val="28"/>
                <w:szCs w:val="28"/>
                <w:rtl/>
              </w:rPr>
              <w:t xml:space="preserve"> يساهم التدريب المستمر للعاملين خلال السنوات الثلاث الأخيرة في تطوير مهارات العاملين</w:t>
            </w:r>
          </w:p>
        </w:tc>
        <w:tc>
          <w:tcPr>
            <w:tcW w:w="1317" w:type="dxa"/>
          </w:tcPr>
          <w:p w14:paraId="6BE1F201" w14:textId="2A26CFC3" w:rsidR="00CA49F3" w:rsidRPr="00F26015" w:rsidRDefault="00EC3FEC" w:rsidP="001B230D">
            <w:pPr>
              <w:jc w:val="center"/>
              <w:rPr>
                <w:rFonts w:ascii="Sakkal Majalla" w:hAnsi="Sakkal Majalla" w:cs="Sakkal Majalla"/>
                <w:sz w:val="28"/>
                <w:szCs w:val="28"/>
              </w:rPr>
            </w:pPr>
            <w:r>
              <w:rPr>
                <w:rFonts w:ascii="Sakkal Majalla" w:hAnsi="Sakkal Majalla" w:cs="Sakkal Majalla" w:hint="cs"/>
                <w:sz w:val="28"/>
                <w:szCs w:val="28"/>
                <w:rtl/>
              </w:rPr>
              <w:t>64</w:t>
            </w:r>
          </w:p>
        </w:tc>
      </w:tr>
    </w:tbl>
    <w:p w14:paraId="42CB9427" w14:textId="77777777" w:rsidR="00E514F8" w:rsidRPr="00CA49F3" w:rsidRDefault="00E514F8" w:rsidP="009125CE">
      <w:pPr>
        <w:rPr>
          <w:rFonts w:ascii="Sakkal Majalla" w:hAnsi="Sakkal Majalla" w:cs="Sakkal Majalla"/>
          <w:b/>
          <w:bCs/>
          <w:sz w:val="32"/>
          <w:szCs w:val="32"/>
          <w:u w:val="single"/>
          <w:rtl/>
          <w:lang w:bidi="ar-EG"/>
        </w:rPr>
      </w:pPr>
    </w:p>
    <w:p w14:paraId="16FF6F31" w14:textId="77777777" w:rsidR="00E514F8" w:rsidRDefault="00E514F8" w:rsidP="009125CE">
      <w:pPr>
        <w:rPr>
          <w:rFonts w:ascii="Sakkal Majalla" w:hAnsi="Sakkal Majalla" w:cs="Sakkal Majalla"/>
          <w:b/>
          <w:bCs/>
          <w:sz w:val="32"/>
          <w:szCs w:val="32"/>
          <w:u w:val="single"/>
          <w:rtl/>
          <w:lang w:bidi="ar-EG"/>
        </w:rPr>
      </w:pPr>
    </w:p>
    <w:p w14:paraId="6059682A" w14:textId="77777777" w:rsidR="00E514F8" w:rsidRDefault="00E514F8" w:rsidP="009125CE">
      <w:pPr>
        <w:rPr>
          <w:rFonts w:ascii="Sakkal Majalla" w:hAnsi="Sakkal Majalla" w:cs="Sakkal Majalla"/>
          <w:b/>
          <w:bCs/>
          <w:sz w:val="32"/>
          <w:szCs w:val="32"/>
          <w:u w:val="single"/>
          <w:rtl/>
          <w:lang w:bidi="ar-EG"/>
        </w:rPr>
      </w:pPr>
    </w:p>
    <w:p w14:paraId="29081A12" w14:textId="77777777" w:rsidR="00E514F8" w:rsidRDefault="00E514F8" w:rsidP="009125CE">
      <w:pPr>
        <w:rPr>
          <w:rFonts w:ascii="Sakkal Majalla" w:hAnsi="Sakkal Majalla" w:cs="Sakkal Majalla"/>
          <w:b/>
          <w:bCs/>
          <w:sz w:val="32"/>
          <w:szCs w:val="32"/>
          <w:u w:val="single"/>
          <w:rtl/>
          <w:lang w:bidi="ar-EG"/>
        </w:rPr>
      </w:pPr>
    </w:p>
    <w:p w14:paraId="36DCFC48" w14:textId="77777777" w:rsidR="00E514F8" w:rsidRDefault="00E514F8" w:rsidP="009125CE">
      <w:pPr>
        <w:rPr>
          <w:rFonts w:ascii="Sakkal Majalla" w:hAnsi="Sakkal Majalla" w:cs="Sakkal Majalla"/>
          <w:b/>
          <w:bCs/>
          <w:sz w:val="32"/>
          <w:szCs w:val="32"/>
          <w:u w:val="single"/>
          <w:rtl/>
          <w:lang w:bidi="ar-EG"/>
        </w:rPr>
      </w:pPr>
    </w:p>
    <w:p w14:paraId="56C72488" w14:textId="77777777" w:rsidR="00E514F8" w:rsidRDefault="00E514F8" w:rsidP="009125CE">
      <w:pPr>
        <w:rPr>
          <w:rFonts w:ascii="Sakkal Majalla" w:hAnsi="Sakkal Majalla" w:cs="Sakkal Majalla"/>
          <w:b/>
          <w:bCs/>
          <w:sz w:val="32"/>
          <w:szCs w:val="32"/>
          <w:u w:val="single"/>
          <w:rtl/>
          <w:lang w:bidi="ar-EG"/>
        </w:rPr>
      </w:pPr>
    </w:p>
    <w:p w14:paraId="2A4E5EBB" w14:textId="77777777" w:rsidR="00E514F8" w:rsidRDefault="00E514F8" w:rsidP="009125CE">
      <w:pPr>
        <w:rPr>
          <w:rFonts w:ascii="Sakkal Majalla" w:hAnsi="Sakkal Majalla" w:cs="Sakkal Majalla"/>
          <w:b/>
          <w:bCs/>
          <w:sz w:val="32"/>
          <w:szCs w:val="32"/>
          <w:u w:val="single"/>
          <w:rtl/>
          <w:lang w:bidi="ar-EG"/>
        </w:rPr>
      </w:pPr>
    </w:p>
    <w:p w14:paraId="1B94F1B2" w14:textId="77777777" w:rsidR="00E514F8" w:rsidRDefault="00E514F8" w:rsidP="009125CE">
      <w:pPr>
        <w:rPr>
          <w:rFonts w:ascii="Sakkal Majalla" w:hAnsi="Sakkal Majalla" w:cs="Sakkal Majalla"/>
          <w:b/>
          <w:bCs/>
          <w:sz w:val="32"/>
          <w:szCs w:val="32"/>
          <w:u w:val="single"/>
          <w:rtl/>
          <w:lang w:bidi="ar-EG"/>
        </w:rPr>
      </w:pPr>
    </w:p>
    <w:p w14:paraId="3C08F143" w14:textId="77777777" w:rsidR="00E514F8" w:rsidRDefault="00E514F8" w:rsidP="009125CE">
      <w:pPr>
        <w:rPr>
          <w:rFonts w:ascii="Sakkal Majalla" w:hAnsi="Sakkal Majalla" w:cs="Sakkal Majalla"/>
          <w:b/>
          <w:bCs/>
          <w:sz w:val="32"/>
          <w:szCs w:val="32"/>
          <w:u w:val="single"/>
          <w:rtl/>
          <w:lang w:bidi="ar-EG"/>
        </w:rPr>
      </w:pPr>
    </w:p>
    <w:p w14:paraId="3E1C68A3" w14:textId="77777777" w:rsidR="00E514F8" w:rsidRDefault="00E514F8" w:rsidP="009125CE">
      <w:pPr>
        <w:rPr>
          <w:rFonts w:ascii="Sakkal Majalla" w:hAnsi="Sakkal Majalla" w:cs="Sakkal Majalla"/>
          <w:b/>
          <w:bCs/>
          <w:sz w:val="32"/>
          <w:szCs w:val="32"/>
          <w:u w:val="single"/>
          <w:rtl/>
          <w:lang w:bidi="ar-EG"/>
        </w:rPr>
      </w:pPr>
    </w:p>
    <w:p w14:paraId="62E71220" w14:textId="77777777" w:rsidR="00E514F8" w:rsidRDefault="00E514F8" w:rsidP="009125CE">
      <w:pPr>
        <w:rPr>
          <w:rFonts w:ascii="Sakkal Majalla" w:hAnsi="Sakkal Majalla" w:cs="Sakkal Majalla"/>
          <w:b/>
          <w:bCs/>
          <w:sz w:val="32"/>
          <w:szCs w:val="32"/>
          <w:u w:val="single"/>
          <w:rtl/>
          <w:lang w:bidi="ar-EG"/>
        </w:rPr>
      </w:pPr>
    </w:p>
    <w:p w14:paraId="55AF3874" w14:textId="77777777" w:rsidR="00E514F8" w:rsidRDefault="00E514F8" w:rsidP="009125CE">
      <w:pPr>
        <w:rPr>
          <w:rFonts w:ascii="Sakkal Majalla" w:hAnsi="Sakkal Majalla" w:cs="Sakkal Majalla"/>
          <w:b/>
          <w:bCs/>
          <w:sz w:val="32"/>
          <w:szCs w:val="32"/>
          <w:u w:val="single"/>
          <w:rtl/>
          <w:lang w:bidi="ar-EG"/>
        </w:rPr>
      </w:pPr>
    </w:p>
    <w:p w14:paraId="3E15AA62" w14:textId="77777777" w:rsidR="00E514F8" w:rsidRDefault="00E514F8" w:rsidP="009125CE">
      <w:pPr>
        <w:rPr>
          <w:rFonts w:ascii="Sakkal Majalla" w:hAnsi="Sakkal Majalla" w:cs="Sakkal Majalla"/>
          <w:b/>
          <w:bCs/>
          <w:sz w:val="32"/>
          <w:szCs w:val="32"/>
          <w:u w:val="single"/>
          <w:rtl/>
          <w:lang w:bidi="ar-EG"/>
        </w:rPr>
      </w:pPr>
    </w:p>
    <w:p w14:paraId="60364F2F" w14:textId="77777777" w:rsidR="00E514F8" w:rsidRDefault="00E514F8" w:rsidP="009125CE">
      <w:pPr>
        <w:rPr>
          <w:rFonts w:ascii="Sakkal Majalla" w:hAnsi="Sakkal Majalla" w:cs="Sakkal Majalla"/>
          <w:b/>
          <w:bCs/>
          <w:sz w:val="32"/>
          <w:szCs w:val="32"/>
          <w:u w:val="single"/>
          <w:rtl/>
          <w:lang w:bidi="ar-EG"/>
        </w:rPr>
      </w:pPr>
    </w:p>
    <w:p w14:paraId="1E88B942" w14:textId="77777777" w:rsidR="00E514F8" w:rsidRDefault="00E514F8" w:rsidP="009125CE">
      <w:pPr>
        <w:rPr>
          <w:rFonts w:ascii="Sakkal Majalla" w:hAnsi="Sakkal Majalla" w:cs="Sakkal Majalla"/>
          <w:b/>
          <w:bCs/>
          <w:sz w:val="32"/>
          <w:szCs w:val="32"/>
          <w:u w:val="single"/>
          <w:rtl/>
          <w:lang w:bidi="ar-EG"/>
        </w:rPr>
      </w:pPr>
    </w:p>
    <w:p w14:paraId="7E37E420" w14:textId="77777777" w:rsidR="00E514F8" w:rsidRDefault="00E514F8" w:rsidP="009125CE">
      <w:pPr>
        <w:rPr>
          <w:rFonts w:ascii="Sakkal Majalla" w:hAnsi="Sakkal Majalla" w:cs="Sakkal Majalla"/>
          <w:b/>
          <w:bCs/>
          <w:sz w:val="32"/>
          <w:szCs w:val="32"/>
          <w:u w:val="single"/>
          <w:rtl/>
          <w:lang w:bidi="ar-EG"/>
        </w:rPr>
      </w:pPr>
    </w:p>
    <w:p w14:paraId="4137A6F2" w14:textId="77777777" w:rsidR="00E514F8" w:rsidRDefault="00E514F8" w:rsidP="009125CE">
      <w:pPr>
        <w:rPr>
          <w:rFonts w:ascii="Sakkal Majalla" w:hAnsi="Sakkal Majalla" w:cs="Sakkal Majalla"/>
          <w:b/>
          <w:bCs/>
          <w:sz w:val="32"/>
          <w:szCs w:val="32"/>
          <w:u w:val="single"/>
          <w:rtl/>
          <w:lang w:bidi="ar-EG"/>
        </w:rPr>
      </w:pPr>
    </w:p>
    <w:p w14:paraId="0F0C6D68" w14:textId="77777777" w:rsidR="00E514F8" w:rsidRDefault="00E514F8" w:rsidP="009125CE">
      <w:pPr>
        <w:rPr>
          <w:rFonts w:ascii="Sakkal Majalla" w:hAnsi="Sakkal Majalla" w:cs="Sakkal Majalla"/>
          <w:b/>
          <w:bCs/>
          <w:sz w:val="32"/>
          <w:szCs w:val="32"/>
          <w:u w:val="single"/>
          <w:rtl/>
          <w:lang w:bidi="ar-EG"/>
        </w:rPr>
      </w:pPr>
    </w:p>
    <w:p w14:paraId="6ACDD9F0" w14:textId="77777777" w:rsidR="00E514F8" w:rsidRDefault="00E514F8" w:rsidP="009125CE">
      <w:pPr>
        <w:rPr>
          <w:rFonts w:ascii="Sakkal Majalla" w:hAnsi="Sakkal Majalla" w:cs="Sakkal Majalla"/>
          <w:b/>
          <w:bCs/>
          <w:sz w:val="32"/>
          <w:szCs w:val="32"/>
          <w:u w:val="single"/>
          <w:rtl/>
          <w:lang w:bidi="ar-EG"/>
        </w:rPr>
      </w:pPr>
    </w:p>
    <w:p w14:paraId="1436AB65" w14:textId="77777777" w:rsidR="00E514F8" w:rsidRPr="00F26015" w:rsidRDefault="00E514F8" w:rsidP="00E514F8">
      <w:pPr>
        <w:spacing w:line="360" w:lineRule="auto"/>
        <w:jc w:val="center"/>
        <w:rPr>
          <w:rFonts w:ascii="Sakkal Majalla" w:eastAsia="SimSun" w:hAnsi="Sakkal Majalla" w:cs="Sakkal Majalla"/>
          <w:b/>
          <w:bCs/>
          <w:kern w:val="0"/>
          <w:sz w:val="32"/>
          <w:szCs w:val="32"/>
          <w:rtl/>
          <w:lang w:bidi="ar-EG"/>
        </w:rPr>
      </w:pPr>
      <w:r w:rsidRPr="00F26015">
        <w:rPr>
          <w:rFonts w:ascii="Sakkal Majalla" w:eastAsia="SimSun" w:hAnsi="Sakkal Majalla" w:cs="Sakkal Majalla"/>
          <w:b/>
          <w:bCs/>
          <w:kern w:val="0"/>
          <w:sz w:val="32"/>
          <w:szCs w:val="32"/>
          <w:rtl/>
          <w:lang w:bidi="ar-EG"/>
        </w:rPr>
        <w:lastRenderedPageBreak/>
        <w:t>قائمة</w:t>
      </w:r>
      <w:r>
        <w:rPr>
          <w:rFonts w:ascii="Sakkal Majalla" w:eastAsia="SimSun" w:hAnsi="Sakkal Majalla" w:cs="Sakkal Majalla" w:hint="cs"/>
          <w:b/>
          <w:bCs/>
          <w:kern w:val="0"/>
          <w:sz w:val="32"/>
          <w:szCs w:val="32"/>
          <w:rtl/>
          <w:lang w:bidi="ar-EG"/>
        </w:rPr>
        <w:t xml:space="preserve"> الملاحق</w:t>
      </w:r>
    </w:p>
    <w:tbl>
      <w:tblPr>
        <w:tblStyle w:val="TableGrid"/>
        <w:bidiVisual/>
        <w:tblW w:w="9307" w:type="dxa"/>
        <w:jc w:val="center"/>
        <w:tblInd w:w="-375" w:type="dxa"/>
        <w:tblLook w:val="04A0" w:firstRow="1" w:lastRow="0" w:firstColumn="1" w:lastColumn="0" w:noHBand="0" w:noVBand="1"/>
      </w:tblPr>
      <w:tblGrid>
        <w:gridCol w:w="1337"/>
        <w:gridCol w:w="6457"/>
        <w:gridCol w:w="1513"/>
      </w:tblGrid>
      <w:tr w:rsidR="00E514F8" w:rsidRPr="00F26015" w14:paraId="39B7F773" w14:textId="77777777" w:rsidTr="00E514F8">
        <w:trPr>
          <w:trHeight w:val="286"/>
          <w:jc w:val="center"/>
        </w:trPr>
        <w:tc>
          <w:tcPr>
            <w:tcW w:w="1337" w:type="dxa"/>
          </w:tcPr>
          <w:p w14:paraId="105A1085"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 xml:space="preserve">رقم </w:t>
            </w:r>
            <w:r>
              <w:rPr>
                <w:rFonts w:ascii="Sakkal Majalla" w:hAnsi="Sakkal Majalla" w:cs="Sakkal Majalla" w:hint="cs"/>
                <w:sz w:val="28"/>
                <w:szCs w:val="28"/>
                <w:rtl/>
              </w:rPr>
              <w:t>الملحق</w:t>
            </w:r>
            <w:r w:rsidRPr="00F26015">
              <w:rPr>
                <w:rFonts w:ascii="Sakkal Majalla" w:hAnsi="Sakkal Majalla" w:cs="Sakkal Majalla"/>
                <w:sz w:val="28"/>
                <w:szCs w:val="28"/>
              </w:rPr>
              <w:t xml:space="preserve"> </w:t>
            </w:r>
          </w:p>
        </w:tc>
        <w:tc>
          <w:tcPr>
            <w:tcW w:w="6457" w:type="dxa"/>
          </w:tcPr>
          <w:p w14:paraId="6A387516" w14:textId="77777777" w:rsidR="00E514F8" w:rsidRPr="00F26015" w:rsidRDefault="00E514F8" w:rsidP="00E514F8">
            <w:pPr>
              <w:rPr>
                <w:rFonts w:ascii="Sakkal Majalla" w:hAnsi="Sakkal Majalla" w:cs="Sakkal Majalla"/>
                <w:sz w:val="28"/>
                <w:szCs w:val="28"/>
                <w:rtl/>
              </w:rPr>
            </w:pPr>
            <w:r>
              <w:rPr>
                <w:rFonts w:ascii="Sakkal Majalla" w:hAnsi="Sakkal Majalla" w:cs="Sakkal Majalla" w:hint="cs"/>
                <w:sz w:val="28"/>
                <w:szCs w:val="28"/>
                <w:rtl/>
              </w:rPr>
              <w:t xml:space="preserve">الاسم </w:t>
            </w:r>
          </w:p>
        </w:tc>
        <w:tc>
          <w:tcPr>
            <w:tcW w:w="1513" w:type="dxa"/>
          </w:tcPr>
          <w:p w14:paraId="12F0C4BB" w14:textId="77777777" w:rsidR="00E514F8" w:rsidRPr="00F26015" w:rsidRDefault="00E514F8" w:rsidP="00E514F8">
            <w:pPr>
              <w:jc w:val="center"/>
              <w:rPr>
                <w:rFonts w:ascii="Sakkal Majalla" w:hAnsi="Sakkal Majalla" w:cs="Sakkal Majalla"/>
                <w:sz w:val="28"/>
                <w:szCs w:val="28"/>
              </w:rPr>
            </w:pPr>
            <w:r w:rsidRPr="00F26015">
              <w:rPr>
                <w:rFonts w:ascii="Sakkal Majalla" w:hAnsi="Sakkal Majalla" w:cs="Sakkal Majalla"/>
                <w:sz w:val="28"/>
                <w:szCs w:val="28"/>
                <w:rtl/>
              </w:rPr>
              <w:t>رقم الصفحة</w:t>
            </w:r>
          </w:p>
        </w:tc>
      </w:tr>
      <w:tr w:rsidR="00E514F8" w:rsidRPr="00F26015" w14:paraId="71D31BDD" w14:textId="77777777" w:rsidTr="00E514F8">
        <w:trPr>
          <w:trHeight w:val="353"/>
          <w:jc w:val="center"/>
        </w:trPr>
        <w:tc>
          <w:tcPr>
            <w:tcW w:w="1337" w:type="dxa"/>
          </w:tcPr>
          <w:p w14:paraId="619CD57C" w14:textId="77777777" w:rsidR="00E514F8" w:rsidRPr="00F26015" w:rsidRDefault="00E514F8" w:rsidP="00E514F8">
            <w:pPr>
              <w:jc w:val="center"/>
              <w:rPr>
                <w:rFonts w:ascii="Sakkal Majalla" w:hAnsi="Sakkal Majalla" w:cs="Sakkal Majalla"/>
                <w:sz w:val="28"/>
                <w:szCs w:val="28"/>
                <w:rtl/>
              </w:rPr>
            </w:pPr>
            <w:r>
              <w:rPr>
                <w:rFonts w:ascii="Sakkal Majalla" w:hAnsi="Sakkal Majalla" w:cs="Sakkal Majalla" w:hint="cs"/>
                <w:sz w:val="28"/>
                <w:szCs w:val="28"/>
                <w:rtl/>
              </w:rPr>
              <w:t>1</w:t>
            </w:r>
          </w:p>
        </w:tc>
        <w:tc>
          <w:tcPr>
            <w:tcW w:w="6457" w:type="dxa"/>
          </w:tcPr>
          <w:p w14:paraId="58B6E6AA" w14:textId="77777777" w:rsidR="00E514F8" w:rsidRPr="00BC39DC" w:rsidRDefault="00E514F8" w:rsidP="00E514F8">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المراجع والمصادر</w:t>
            </w:r>
          </w:p>
        </w:tc>
        <w:tc>
          <w:tcPr>
            <w:tcW w:w="1513" w:type="dxa"/>
          </w:tcPr>
          <w:p w14:paraId="7BBBE1D1" w14:textId="2DFD3426" w:rsidR="00E514F8"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77</w:t>
            </w:r>
          </w:p>
        </w:tc>
      </w:tr>
      <w:tr w:rsidR="00E514F8" w:rsidRPr="00F26015" w14:paraId="5DBBAE76" w14:textId="77777777" w:rsidTr="00E514F8">
        <w:trPr>
          <w:trHeight w:val="353"/>
          <w:jc w:val="center"/>
        </w:trPr>
        <w:tc>
          <w:tcPr>
            <w:tcW w:w="1337" w:type="dxa"/>
          </w:tcPr>
          <w:p w14:paraId="4AE0E0C0" w14:textId="77777777" w:rsidR="00E514F8" w:rsidRPr="00F26015" w:rsidRDefault="00E514F8" w:rsidP="00E514F8">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6457" w:type="dxa"/>
          </w:tcPr>
          <w:p w14:paraId="301AFC25" w14:textId="77777777" w:rsidR="00E514F8" w:rsidRPr="00BC39DC" w:rsidRDefault="00E514F8" w:rsidP="00E514F8">
            <w:pPr>
              <w:autoSpaceDE w:val="0"/>
              <w:autoSpaceDN w:val="0"/>
              <w:adjustRightInd w:val="0"/>
              <w:rPr>
                <w:rFonts w:ascii="Sakkal Majalla" w:hAnsi="Sakkal Majalla" w:cs="Sakkal Majalla"/>
                <w:sz w:val="28"/>
                <w:szCs w:val="28"/>
                <w:rtl/>
              </w:rPr>
            </w:pPr>
            <w:r w:rsidRPr="00BC39DC">
              <w:rPr>
                <w:rFonts w:ascii="Sakkal Majalla" w:hAnsi="Sakkal Majalla" w:cs="Sakkal Majalla"/>
                <w:sz w:val="28"/>
                <w:szCs w:val="28"/>
                <w:rtl/>
              </w:rPr>
              <w:t>الاستبانة الخاصة بالدراسة</w:t>
            </w:r>
          </w:p>
        </w:tc>
        <w:tc>
          <w:tcPr>
            <w:tcW w:w="1513" w:type="dxa"/>
          </w:tcPr>
          <w:p w14:paraId="1647DB7B" w14:textId="65C65425" w:rsidR="00E514F8"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81</w:t>
            </w:r>
          </w:p>
        </w:tc>
      </w:tr>
      <w:tr w:rsidR="00E514F8" w:rsidRPr="00F26015" w14:paraId="4DD926E3" w14:textId="77777777" w:rsidTr="00E514F8">
        <w:trPr>
          <w:trHeight w:val="353"/>
          <w:jc w:val="center"/>
        </w:trPr>
        <w:tc>
          <w:tcPr>
            <w:tcW w:w="1337" w:type="dxa"/>
          </w:tcPr>
          <w:p w14:paraId="0420C83A" w14:textId="77777777" w:rsidR="00E514F8" w:rsidRDefault="00E514F8" w:rsidP="00E514F8">
            <w:pPr>
              <w:jc w:val="center"/>
              <w:rPr>
                <w:rFonts w:ascii="Sakkal Majalla" w:hAnsi="Sakkal Majalla" w:cs="Sakkal Majalla"/>
                <w:sz w:val="28"/>
                <w:szCs w:val="28"/>
                <w:rtl/>
              </w:rPr>
            </w:pPr>
            <w:r>
              <w:rPr>
                <w:rFonts w:ascii="Sakkal Majalla" w:hAnsi="Sakkal Majalla" w:cs="Sakkal Majalla" w:hint="cs"/>
                <w:sz w:val="28"/>
                <w:szCs w:val="28"/>
                <w:rtl/>
              </w:rPr>
              <w:t>3</w:t>
            </w:r>
          </w:p>
        </w:tc>
        <w:tc>
          <w:tcPr>
            <w:tcW w:w="6457" w:type="dxa"/>
          </w:tcPr>
          <w:p w14:paraId="78AE0700" w14:textId="77777777" w:rsidR="00E514F8" w:rsidRPr="00BC39DC" w:rsidRDefault="00E514F8" w:rsidP="00E514F8">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مستخلص الدراسة باللغة العربية</w:t>
            </w:r>
          </w:p>
        </w:tc>
        <w:tc>
          <w:tcPr>
            <w:tcW w:w="1513" w:type="dxa"/>
          </w:tcPr>
          <w:p w14:paraId="474F721A" w14:textId="0496EE14" w:rsidR="00E514F8"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87</w:t>
            </w:r>
          </w:p>
        </w:tc>
      </w:tr>
      <w:tr w:rsidR="00E514F8" w:rsidRPr="00F26015" w14:paraId="5FC0767C" w14:textId="77777777" w:rsidTr="00E514F8">
        <w:trPr>
          <w:trHeight w:val="353"/>
          <w:jc w:val="center"/>
        </w:trPr>
        <w:tc>
          <w:tcPr>
            <w:tcW w:w="1337" w:type="dxa"/>
          </w:tcPr>
          <w:p w14:paraId="1EB5AB55" w14:textId="77777777" w:rsidR="00E514F8" w:rsidRDefault="00E514F8" w:rsidP="00E514F8">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6457" w:type="dxa"/>
          </w:tcPr>
          <w:p w14:paraId="3A7A9FB1" w14:textId="77777777" w:rsidR="00E514F8" w:rsidRPr="00BC39DC" w:rsidRDefault="00E514F8" w:rsidP="00E514F8">
            <w:pPr>
              <w:autoSpaceDE w:val="0"/>
              <w:autoSpaceDN w:val="0"/>
              <w:adjustRightInd w:val="0"/>
              <w:rPr>
                <w:rFonts w:ascii="Sakkal Majalla" w:hAnsi="Sakkal Majalla" w:cs="Sakkal Majalla"/>
                <w:sz w:val="28"/>
                <w:szCs w:val="28"/>
                <w:rtl/>
              </w:rPr>
            </w:pPr>
            <w:r w:rsidRPr="00BC39DC">
              <w:rPr>
                <w:rFonts w:ascii="Sakkal Majalla" w:hAnsi="Sakkal Majalla" w:cs="Sakkal Majalla" w:hint="cs"/>
                <w:sz w:val="28"/>
                <w:szCs w:val="28"/>
                <w:rtl/>
              </w:rPr>
              <w:t>مستخلص الدراسة باللغة الانجليزية</w:t>
            </w:r>
          </w:p>
        </w:tc>
        <w:tc>
          <w:tcPr>
            <w:tcW w:w="1513" w:type="dxa"/>
          </w:tcPr>
          <w:p w14:paraId="0D4D0B8A" w14:textId="2D38388D" w:rsidR="00E514F8" w:rsidRPr="00F26015" w:rsidRDefault="00EC3FEC" w:rsidP="00E514F8">
            <w:pPr>
              <w:jc w:val="center"/>
              <w:rPr>
                <w:rFonts w:ascii="Sakkal Majalla" w:hAnsi="Sakkal Majalla" w:cs="Sakkal Majalla"/>
                <w:sz w:val="28"/>
                <w:szCs w:val="28"/>
              </w:rPr>
            </w:pPr>
            <w:r>
              <w:rPr>
                <w:rFonts w:ascii="Sakkal Majalla" w:hAnsi="Sakkal Majalla" w:cs="Sakkal Majalla" w:hint="cs"/>
                <w:sz w:val="28"/>
                <w:szCs w:val="28"/>
                <w:rtl/>
              </w:rPr>
              <w:t>88</w:t>
            </w:r>
          </w:p>
        </w:tc>
      </w:tr>
    </w:tbl>
    <w:p w14:paraId="0E815F6E" w14:textId="77777777" w:rsidR="00E514F8" w:rsidRDefault="00E514F8" w:rsidP="009125CE">
      <w:pPr>
        <w:rPr>
          <w:rFonts w:ascii="Sakkal Majalla" w:hAnsi="Sakkal Majalla" w:cs="Sakkal Majalla"/>
          <w:b/>
          <w:bCs/>
          <w:sz w:val="32"/>
          <w:szCs w:val="32"/>
          <w:u w:val="single"/>
          <w:rtl/>
          <w:lang w:bidi="ar-EG"/>
        </w:rPr>
      </w:pPr>
    </w:p>
    <w:p w14:paraId="762EBE00" w14:textId="77777777" w:rsidR="00E514F8" w:rsidRDefault="00E514F8" w:rsidP="009125CE">
      <w:pPr>
        <w:rPr>
          <w:rFonts w:ascii="Sakkal Majalla" w:hAnsi="Sakkal Majalla" w:cs="Sakkal Majalla"/>
          <w:b/>
          <w:bCs/>
          <w:sz w:val="32"/>
          <w:szCs w:val="32"/>
          <w:u w:val="single"/>
          <w:rtl/>
          <w:lang w:bidi="ar-EG"/>
        </w:rPr>
      </w:pPr>
    </w:p>
    <w:p w14:paraId="7A3C02E7" w14:textId="77777777" w:rsidR="00E514F8" w:rsidRDefault="00E514F8" w:rsidP="009125CE">
      <w:pPr>
        <w:rPr>
          <w:rFonts w:ascii="Sakkal Majalla" w:hAnsi="Sakkal Majalla" w:cs="Sakkal Majalla"/>
          <w:b/>
          <w:bCs/>
          <w:sz w:val="32"/>
          <w:szCs w:val="32"/>
          <w:u w:val="single"/>
          <w:rtl/>
          <w:lang w:bidi="ar-EG"/>
        </w:rPr>
      </w:pPr>
    </w:p>
    <w:p w14:paraId="6B485053" w14:textId="77777777" w:rsidR="00E514F8" w:rsidRDefault="00E514F8" w:rsidP="009125CE">
      <w:pPr>
        <w:rPr>
          <w:rFonts w:ascii="Sakkal Majalla" w:hAnsi="Sakkal Majalla" w:cs="Sakkal Majalla"/>
          <w:b/>
          <w:bCs/>
          <w:sz w:val="32"/>
          <w:szCs w:val="32"/>
          <w:u w:val="single"/>
          <w:rtl/>
          <w:lang w:bidi="ar-EG"/>
        </w:rPr>
      </w:pPr>
    </w:p>
    <w:p w14:paraId="503E7C75" w14:textId="77777777" w:rsidR="00E514F8" w:rsidRDefault="00E514F8" w:rsidP="009125CE">
      <w:pPr>
        <w:rPr>
          <w:rFonts w:ascii="Sakkal Majalla" w:hAnsi="Sakkal Majalla" w:cs="Sakkal Majalla"/>
          <w:b/>
          <w:bCs/>
          <w:sz w:val="32"/>
          <w:szCs w:val="32"/>
          <w:u w:val="single"/>
          <w:rtl/>
          <w:lang w:bidi="ar-EG"/>
        </w:rPr>
      </w:pPr>
    </w:p>
    <w:p w14:paraId="08397B89" w14:textId="77777777" w:rsidR="00E514F8" w:rsidRDefault="00E514F8" w:rsidP="009125CE">
      <w:pPr>
        <w:rPr>
          <w:rFonts w:ascii="Sakkal Majalla" w:hAnsi="Sakkal Majalla" w:cs="Sakkal Majalla"/>
          <w:b/>
          <w:bCs/>
          <w:sz w:val="32"/>
          <w:szCs w:val="32"/>
          <w:u w:val="single"/>
          <w:rtl/>
          <w:lang w:bidi="ar-EG"/>
        </w:rPr>
      </w:pPr>
    </w:p>
    <w:p w14:paraId="2044E0E2" w14:textId="77777777" w:rsidR="00E514F8" w:rsidRDefault="00E514F8" w:rsidP="009125CE">
      <w:pPr>
        <w:rPr>
          <w:rFonts w:ascii="Sakkal Majalla" w:hAnsi="Sakkal Majalla" w:cs="Sakkal Majalla"/>
          <w:b/>
          <w:bCs/>
          <w:sz w:val="32"/>
          <w:szCs w:val="32"/>
          <w:u w:val="single"/>
          <w:rtl/>
          <w:lang w:bidi="ar-EG"/>
        </w:rPr>
      </w:pPr>
    </w:p>
    <w:p w14:paraId="0D73F4BA" w14:textId="77777777" w:rsidR="00E514F8" w:rsidRDefault="00E514F8" w:rsidP="009125CE">
      <w:pPr>
        <w:rPr>
          <w:rFonts w:ascii="Sakkal Majalla" w:hAnsi="Sakkal Majalla" w:cs="Sakkal Majalla"/>
          <w:b/>
          <w:bCs/>
          <w:sz w:val="32"/>
          <w:szCs w:val="32"/>
          <w:u w:val="single"/>
          <w:rtl/>
          <w:lang w:bidi="ar-EG"/>
        </w:rPr>
      </w:pPr>
    </w:p>
    <w:p w14:paraId="34804702" w14:textId="77777777" w:rsidR="00E514F8" w:rsidRDefault="00E514F8" w:rsidP="009125CE">
      <w:pPr>
        <w:rPr>
          <w:rFonts w:ascii="Sakkal Majalla" w:hAnsi="Sakkal Majalla" w:cs="Sakkal Majalla"/>
          <w:b/>
          <w:bCs/>
          <w:sz w:val="32"/>
          <w:szCs w:val="32"/>
          <w:u w:val="single"/>
          <w:rtl/>
          <w:lang w:bidi="ar-EG"/>
        </w:rPr>
      </w:pPr>
    </w:p>
    <w:p w14:paraId="3830DD7C" w14:textId="77777777" w:rsidR="00E514F8" w:rsidRDefault="00E514F8" w:rsidP="009125CE">
      <w:pPr>
        <w:rPr>
          <w:rFonts w:ascii="Sakkal Majalla" w:hAnsi="Sakkal Majalla" w:cs="Sakkal Majalla"/>
          <w:b/>
          <w:bCs/>
          <w:sz w:val="32"/>
          <w:szCs w:val="32"/>
          <w:u w:val="single"/>
          <w:rtl/>
          <w:lang w:bidi="ar-EG"/>
        </w:rPr>
      </w:pPr>
    </w:p>
    <w:p w14:paraId="45ADBC02" w14:textId="77777777" w:rsidR="00E514F8" w:rsidRDefault="00E514F8" w:rsidP="009125CE">
      <w:pPr>
        <w:rPr>
          <w:rFonts w:ascii="Sakkal Majalla" w:hAnsi="Sakkal Majalla" w:cs="Sakkal Majalla"/>
          <w:b/>
          <w:bCs/>
          <w:sz w:val="32"/>
          <w:szCs w:val="32"/>
          <w:u w:val="single"/>
          <w:rtl/>
          <w:lang w:bidi="ar-EG"/>
        </w:rPr>
      </w:pPr>
    </w:p>
    <w:p w14:paraId="35126A06" w14:textId="77777777" w:rsidR="00E514F8" w:rsidRDefault="00E514F8" w:rsidP="009125CE">
      <w:pPr>
        <w:rPr>
          <w:rFonts w:ascii="Sakkal Majalla" w:hAnsi="Sakkal Majalla" w:cs="Sakkal Majalla"/>
          <w:b/>
          <w:bCs/>
          <w:sz w:val="32"/>
          <w:szCs w:val="32"/>
          <w:u w:val="single"/>
          <w:rtl/>
          <w:lang w:bidi="ar-EG"/>
        </w:rPr>
      </w:pPr>
    </w:p>
    <w:p w14:paraId="1E7A4518" w14:textId="77777777" w:rsidR="00E514F8" w:rsidRDefault="00E514F8" w:rsidP="009125CE">
      <w:pPr>
        <w:rPr>
          <w:rFonts w:ascii="Sakkal Majalla" w:hAnsi="Sakkal Majalla" w:cs="Sakkal Majalla"/>
          <w:b/>
          <w:bCs/>
          <w:sz w:val="32"/>
          <w:szCs w:val="32"/>
          <w:u w:val="single"/>
          <w:rtl/>
          <w:lang w:bidi="ar-EG"/>
        </w:rPr>
      </w:pPr>
    </w:p>
    <w:p w14:paraId="53B9662F" w14:textId="77777777" w:rsidR="00E514F8" w:rsidRDefault="00E514F8" w:rsidP="009125CE">
      <w:pPr>
        <w:rPr>
          <w:rFonts w:ascii="Sakkal Majalla" w:hAnsi="Sakkal Majalla" w:cs="Sakkal Majalla"/>
          <w:b/>
          <w:bCs/>
          <w:sz w:val="32"/>
          <w:szCs w:val="32"/>
          <w:u w:val="single"/>
          <w:rtl/>
          <w:lang w:bidi="ar-EG"/>
        </w:rPr>
      </w:pPr>
    </w:p>
    <w:p w14:paraId="0A920952" w14:textId="77777777" w:rsidR="00E514F8" w:rsidRDefault="00E514F8" w:rsidP="009125CE">
      <w:pPr>
        <w:rPr>
          <w:rFonts w:ascii="Sakkal Majalla" w:hAnsi="Sakkal Majalla" w:cs="Sakkal Majalla"/>
          <w:b/>
          <w:bCs/>
          <w:sz w:val="32"/>
          <w:szCs w:val="32"/>
          <w:u w:val="single"/>
          <w:rtl/>
          <w:lang w:bidi="ar-EG"/>
        </w:rPr>
      </w:pPr>
    </w:p>
    <w:p w14:paraId="1F7C4603" w14:textId="77777777" w:rsidR="00E514F8" w:rsidRDefault="00E514F8" w:rsidP="009125CE">
      <w:pPr>
        <w:rPr>
          <w:rFonts w:ascii="Sakkal Majalla" w:hAnsi="Sakkal Majalla" w:cs="Sakkal Majalla"/>
          <w:b/>
          <w:bCs/>
          <w:sz w:val="32"/>
          <w:szCs w:val="32"/>
          <w:u w:val="single"/>
          <w:rtl/>
          <w:lang w:bidi="ar-EG"/>
        </w:rPr>
      </w:pPr>
    </w:p>
    <w:p w14:paraId="7D96B5E8" w14:textId="77777777" w:rsidR="00E514F8" w:rsidRPr="0058684C" w:rsidRDefault="00E514F8" w:rsidP="009125CE">
      <w:pPr>
        <w:rPr>
          <w:rFonts w:ascii="Sakkal Majalla" w:hAnsi="Sakkal Majalla" w:cs="Sakkal Majalla"/>
          <w:b/>
          <w:bCs/>
          <w:sz w:val="32"/>
          <w:szCs w:val="32"/>
          <w:u w:val="single"/>
          <w:rtl/>
          <w:lang w:bidi="ar-EG"/>
        </w:rPr>
        <w:sectPr w:rsidR="00E514F8" w:rsidRPr="0058684C" w:rsidSect="00AB636D">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19CD76CD"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A535123"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95CB488"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86B92C"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5F7A98CF"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D453681"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3700E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A40E547" w14:textId="77777777" w:rsidR="00E514F8" w:rsidRPr="00F26015" w:rsidRDefault="00E514F8" w:rsidP="00E514F8">
      <w:pPr>
        <w:pStyle w:val="ListParagraph"/>
        <w:ind w:left="552"/>
        <w:jc w:val="center"/>
        <w:rPr>
          <w:rFonts w:ascii="Sakkal Majalla" w:hAnsi="Sakkal Majalla" w:cs="Sakkal Majalla"/>
          <w:b/>
          <w:bCs/>
          <w:sz w:val="36"/>
          <w:szCs w:val="36"/>
          <w:rtl/>
        </w:rPr>
      </w:pPr>
      <w:r>
        <w:rPr>
          <w:rFonts w:ascii="Sakkal Majalla" w:eastAsia="SimSun" w:hAnsi="Sakkal Majalla" w:cs="Sakkal Majalla" w:hint="cs"/>
          <w:b/>
          <w:bCs/>
          <w:kern w:val="0"/>
          <w:sz w:val="36"/>
          <w:szCs w:val="36"/>
          <w:rtl/>
          <w:lang w:bidi="ar-EG"/>
        </w:rPr>
        <w:t xml:space="preserve">الفصل الأول: المقدمة </w:t>
      </w:r>
    </w:p>
    <w:p w14:paraId="56A8C915" w14:textId="77777777" w:rsidR="00E514F8" w:rsidRPr="00F26015" w:rsidRDefault="00E514F8" w:rsidP="00E514F8">
      <w:pPr>
        <w:pStyle w:val="ListParagraph"/>
        <w:ind w:left="552"/>
        <w:rPr>
          <w:rFonts w:ascii="Sakkal Majalla" w:hAnsi="Sakkal Majalla" w:cs="Sakkal Majalla"/>
          <w:b/>
          <w:bCs/>
          <w:sz w:val="32"/>
          <w:szCs w:val="32"/>
          <w:rtl/>
        </w:rPr>
      </w:pPr>
    </w:p>
    <w:p w14:paraId="6348F5FC"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4A9440C1"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3484FE5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D1D0080"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111BFCF"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0F813F6"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8227AD7"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DCF7179" w14:textId="77777777" w:rsidR="00E514F8"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1817352F" w14:textId="2FF614D9" w:rsidR="009125CE" w:rsidRPr="00ED597D" w:rsidRDefault="00444D94" w:rsidP="00444D94">
      <w:pPr>
        <w:widowControl w:val="0"/>
        <w:autoSpaceDE w:val="0"/>
        <w:autoSpaceDN w:val="0"/>
        <w:adjustRightInd w:val="0"/>
        <w:spacing w:before="100" w:after="210" w:line="360" w:lineRule="auto"/>
        <w:jc w:val="lowKashida"/>
        <w:rPr>
          <w:rFonts w:ascii="Sakkal Majalla" w:hAnsi="Sakkal Majalla" w:cs="Sakkal Majalla"/>
          <w:sz w:val="28"/>
          <w:szCs w:val="28"/>
          <w:rtl/>
          <w:lang w:bidi="ar-EG"/>
        </w:rPr>
      </w:pPr>
      <w:r>
        <w:rPr>
          <w:rFonts w:ascii="Sakkal Majalla" w:hAnsi="Sakkal Majalla" w:cs="Sakkal Majalla" w:hint="cs"/>
          <w:b/>
          <w:bCs/>
          <w:sz w:val="32"/>
          <w:szCs w:val="32"/>
          <w:rtl/>
        </w:rPr>
        <w:lastRenderedPageBreak/>
        <w:t xml:space="preserve">1.1 </w:t>
      </w:r>
      <w:r w:rsidR="009125CE" w:rsidRPr="0058684C">
        <w:rPr>
          <w:rFonts w:ascii="Sakkal Majalla" w:hAnsi="Sakkal Majalla" w:cs="Sakkal Majalla"/>
          <w:b/>
          <w:bCs/>
          <w:sz w:val="32"/>
          <w:szCs w:val="32"/>
          <w:rtl/>
        </w:rPr>
        <w:t>المقدمة:</w:t>
      </w:r>
    </w:p>
    <w:p w14:paraId="252B19F5" w14:textId="01801844" w:rsidR="00ED597D" w:rsidRPr="00ED597D" w:rsidRDefault="00ED597D" w:rsidP="001734D2">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ED597D">
        <w:rPr>
          <w:rFonts w:ascii="Sakkal Majalla" w:hAnsi="Sakkal Majalla" w:cs="Sakkal Majalla"/>
          <w:sz w:val="28"/>
          <w:szCs w:val="28"/>
          <w:rtl/>
        </w:rPr>
        <w:t>تعد الإدارة بالأهداف</w:t>
      </w:r>
      <w:r w:rsidRPr="00ED597D">
        <w:rPr>
          <w:rFonts w:ascii="Sakkal Majalla" w:hAnsi="Sakkal Majalla" w:cs="Sakkal Majalla"/>
          <w:sz w:val="28"/>
          <w:szCs w:val="28"/>
        </w:rPr>
        <w:t xml:space="preserve"> (Management by Objectives) </w:t>
      </w:r>
      <w:r w:rsidRPr="00ED597D">
        <w:rPr>
          <w:rFonts w:ascii="Sakkal Majalla" w:hAnsi="Sakkal Majalla" w:cs="Sakkal Majalla"/>
          <w:sz w:val="28"/>
          <w:szCs w:val="28"/>
          <w:rtl/>
        </w:rPr>
        <w:t>من الاستراتيجيات الإدارية التي أثبتت فعاليتها في تعزيز أداء المؤسسات وتحسين إنتاجية العاملين</w:t>
      </w:r>
      <w:r w:rsidR="001734D2">
        <w:rPr>
          <w:rFonts w:ascii="Sakkal Majalla" w:hAnsi="Sakkal Majalla" w:cs="Sakkal Majalla" w:hint="cs"/>
          <w:sz w:val="28"/>
          <w:szCs w:val="28"/>
          <w:rtl/>
        </w:rPr>
        <w:t xml:space="preserve"> </w:t>
      </w:r>
      <w:r w:rsidR="001734D2" w:rsidRPr="001734D2">
        <w:rPr>
          <w:rFonts w:ascii="Sakkal Majalla" w:hAnsi="Sakkal Majalla" w:cs="Sakkal Majalla"/>
          <w:sz w:val="28"/>
          <w:szCs w:val="28"/>
        </w:rPr>
        <w:t>(Thomson, 2018)</w:t>
      </w:r>
      <w:r w:rsidR="001734D2">
        <w:rPr>
          <w:rFonts w:ascii="Sakkal Majalla" w:hAnsi="Sakkal Majalla" w:cs="Sakkal Majalla" w:hint="cs"/>
          <w:sz w:val="28"/>
          <w:szCs w:val="28"/>
          <w:rtl/>
        </w:rPr>
        <w:t xml:space="preserve"> </w:t>
      </w:r>
      <w:r w:rsidRPr="00ED597D">
        <w:rPr>
          <w:rFonts w:ascii="Sakkal Majalla" w:hAnsi="Sakkal Majalla" w:cs="Sakkal Majalla"/>
          <w:sz w:val="28"/>
          <w:szCs w:val="28"/>
          <w:rtl/>
        </w:rPr>
        <w:t>. تعتمد هذه الاستراتيجية على وضع أهداف محددة ومشتركة بين الإدارة والموظفين، بحيث تكون هذه الأهداف قابلة للقياس والتحقيق ضمن فترة زمنية محددة. تعتبر هذه الآلية أداة قوية لتحقيق التوافق بين أهداف المؤسسة وطموحات الأفراد، مما يسهم في تحقيق الأهداف المؤسسية بشكل أكثر فعالية وكفاءة. في سياق متسارع ومتغير مثل بيئة القطاع الخاص في مدينة الرياض، حيث التنافس الشديد والضغوط الاقتصادية والطلب على الكفاءات المهنية العالية، يصبح تطبيق الإدارة بالأهداف عاملاً أساسياً في تحقيق النجاح والاستدامة</w:t>
      </w:r>
      <w:r w:rsidRPr="00ED597D">
        <w:rPr>
          <w:rFonts w:ascii="Sakkal Majalla" w:hAnsi="Sakkal Majalla" w:cs="Sakkal Majalla"/>
          <w:sz w:val="28"/>
          <w:szCs w:val="28"/>
        </w:rPr>
        <w:t>.</w:t>
      </w:r>
    </w:p>
    <w:p w14:paraId="018FA326" w14:textId="77777777" w:rsidR="00ED597D" w:rsidRPr="00ED597D" w:rsidRDefault="00ED597D" w:rsidP="00ED597D">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ED597D">
        <w:rPr>
          <w:rFonts w:ascii="Sakkal Majalla" w:hAnsi="Sakkal Majalla" w:cs="Sakkal Majalla"/>
          <w:sz w:val="28"/>
          <w:szCs w:val="28"/>
          <w:rtl/>
        </w:rPr>
        <w:t>في هذا البحث، نسلط الضوء على دور الإدارة بالأهداف كآلية لتحسين أداء العاملين في شركات القطاع الخاص بمدينة الرياض، ونناقش العلاقة بين تحديد الأهداف الفردية والجماعية وبين مستوى الأداء العام للموظفين. تعتبر مدينة الرياض مركزًا اقتصاديًا مهمًا، حيث تحتضن العديد من الشركات الخاصة التي تتنافس في مختلف القطاعات الاقتصادية، وهو ما يضيف أهمية خاصة لهذا البحث. كما أن تنامي الدور الاقتصادي للقطاع الخاص في المملكة العربية السعودية، خاصة في ظل رؤية المملكة 2030 التي تسعى لتعزيز دور هذا القطاع، يجعل من الضروري دراسة الاستراتيجيات الإدارية التي تساعد على تحسين الأداء وتعزيز الكفاءة</w:t>
      </w:r>
      <w:r w:rsidRPr="00ED597D">
        <w:rPr>
          <w:rFonts w:ascii="Sakkal Majalla" w:hAnsi="Sakkal Majalla" w:cs="Sakkal Majalla"/>
          <w:sz w:val="28"/>
          <w:szCs w:val="28"/>
        </w:rPr>
        <w:t>.</w:t>
      </w:r>
    </w:p>
    <w:p w14:paraId="7E72A5CB" w14:textId="77777777" w:rsidR="00ED597D" w:rsidRPr="00ED597D" w:rsidRDefault="00ED597D" w:rsidP="00ED597D">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ED597D">
        <w:rPr>
          <w:rFonts w:ascii="Sakkal Majalla" w:hAnsi="Sakkal Majalla" w:cs="Sakkal Majalla"/>
          <w:sz w:val="28"/>
          <w:szCs w:val="28"/>
          <w:rtl/>
        </w:rPr>
        <w:t>سيركز هذا البحث على دراسة كيفية تطبيق الإدارة بالأهداف في بيئة العمل الخاصة بمدينة الرياض، والتحديات التي قد تواجهها الشركات في تطبيق هذه الاستراتيجية، والطرق التي يمكن من خلالها التغلب على تلك التحديات لتحقيق أفضل النتائج. كما سيتم تحليل تأثير الإدارة بالأهداف على عدة جوانب، منها التحفيز المهني للعاملين، وزيادة الرضا الوظيفي، وتعزيز الكفاءة الإنتاجية، وتحقيق الاستدامة المؤسسية</w:t>
      </w:r>
      <w:r w:rsidRPr="00ED597D">
        <w:rPr>
          <w:rFonts w:ascii="Sakkal Majalla" w:hAnsi="Sakkal Majalla" w:cs="Sakkal Majalla"/>
          <w:sz w:val="28"/>
          <w:szCs w:val="28"/>
        </w:rPr>
        <w:t>.</w:t>
      </w:r>
    </w:p>
    <w:p w14:paraId="0F4F5768" w14:textId="77777777" w:rsidR="00ED597D" w:rsidRPr="00ED597D" w:rsidRDefault="00ED597D" w:rsidP="00ED597D">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ED597D">
        <w:rPr>
          <w:rFonts w:ascii="Sakkal Majalla" w:hAnsi="Sakkal Majalla" w:cs="Sakkal Majalla"/>
          <w:sz w:val="28"/>
          <w:szCs w:val="28"/>
          <w:rtl/>
        </w:rPr>
        <w:t>اعتماداً على دراسة ميدانية تشمل مجموعة من شركات القطاع الخاص في مدينة الرياض، سيسعى البحث إلى تقديم نتائج دقيقة وعملية حول أثر الإدارة بالأهداف في تحسين أداء العاملين. كما سيقترح البحث مجموعة من التوصيات التي يمكن أن تسهم في تعزيز فعالية تطبيق هذه الاستراتيجية في بيئات العمل الخاصة، بما ينسجم مع تطلعات الشركات والمؤسسات الخاصة في المملكة لتحقيق النجاح المستدام في ظل التحديات الاقتصادية الراهنة</w:t>
      </w:r>
      <w:r w:rsidRPr="00ED597D">
        <w:rPr>
          <w:rFonts w:ascii="Sakkal Majalla" w:hAnsi="Sakkal Majalla" w:cs="Sakkal Majalla"/>
          <w:sz w:val="28"/>
          <w:szCs w:val="28"/>
        </w:rPr>
        <w:t>.</w:t>
      </w:r>
    </w:p>
    <w:p w14:paraId="59041654" w14:textId="0035E37A" w:rsidR="00D22171" w:rsidRPr="00591CC3" w:rsidRDefault="00444D94" w:rsidP="00444D94">
      <w:pPr>
        <w:pStyle w:val="a-q"/>
        <w:shd w:val="clear" w:color="auto" w:fill="FFFFFF" w:themeFill="background1"/>
        <w:bidi/>
        <w:spacing w:before="0" w:beforeAutospacing="0" w:after="0" w:afterAutospacing="0" w:line="360" w:lineRule="auto"/>
        <w:jc w:val="both"/>
        <w:rPr>
          <w:rFonts w:ascii="Sakkal Majalla" w:hAnsi="Sakkal Majalla" w:cs="Sakkal Majalla"/>
          <w:b/>
          <w:bCs/>
          <w:sz w:val="32"/>
          <w:szCs w:val="32"/>
          <w:rtl/>
        </w:rPr>
      </w:pPr>
      <w:r>
        <w:rPr>
          <w:rFonts w:ascii="Sakkal Majalla" w:eastAsiaTheme="minorEastAsia" w:hAnsi="Sakkal Majalla" w:cs="Sakkal Majalla" w:hint="cs"/>
          <w:b/>
          <w:bCs/>
          <w:kern w:val="2"/>
          <w:sz w:val="28"/>
          <w:szCs w:val="28"/>
          <w:rtl/>
          <w14:ligatures w14:val="standardContextual"/>
        </w:rPr>
        <w:lastRenderedPageBreak/>
        <w:t xml:space="preserve">1.2 </w:t>
      </w:r>
      <w:r w:rsidR="00ED6414" w:rsidRPr="00591CC3">
        <w:rPr>
          <w:rFonts w:ascii="Sakkal Majalla" w:hAnsi="Sakkal Majalla" w:cs="Sakkal Majalla"/>
          <w:b/>
          <w:bCs/>
          <w:sz w:val="32"/>
          <w:szCs w:val="32"/>
          <w:rtl/>
        </w:rPr>
        <w:t>مشكلة الدراسة</w:t>
      </w:r>
      <w:r w:rsidR="00ED6414" w:rsidRPr="00591CC3">
        <w:rPr>
          <w:rFonts w:ascii="Sakkal Majalla" w:hAnsi="Sakkal Majalla" w:cs="Sakkal Majalla"/>
          <w:b/>
          <w:bCs/>
          <w:sz w:val="32"/>
          <w:szCs w:val="32"/>
        </w:rPr>
        <w:t>:</w:t>
      </w:r>
    </w:p>
    <w:p w14:paraId="3FAEFE92"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في ظل التنافس الشديد الذي يشهده القطاع الخاص في المملكة العربية السعودية، وتحديدًا في مدينة الرياض التي تعتبر مركزًا اقتصاديًا رئيسيًا، تواجه الشركات تحديات كبيرة تتعلق بتحسين أداء العاملين وضمان تحقيق أعلى مستويات الإنتاجية والكفاءة. يعد تحسين أداء العاملين في هذه الشركات أمرًا حيويًا للحفاظ على القدرة التنافسية في سوق يتسم بالتطور السريع والمتطلبات العالية. ولكن على الرغم من الجهود المبذولة من قبل إدارات الشركات لتحقيق هذه الغايات، فإن العديد من المؤسسات ما زالت تعاني من انخفاض مستوى الأداء لدى العاملين، والذي يؤثر بشكل مباشر على النتائج المؤسسية</w:t>
      </w:r>
      <w:r w:rsidRPr="00483DA6">
        <w:rPr>
          <w:rFonts w:ascii="Sakkal Majalla" w:hAnsi="Sakkal Majalla" w:cs="Sakkal Majalla"/>
          <w:sz w:val="28"/>
          <w:szCs w:val="28"/>
        </w:rPr>
        <w:t>.</w:t>
      </w:r>
    </w:p>
    <w:p w14:paraId="37690D04" w14:textId="36EDB6A1" w:rsidR="00483DA6" w:rsidRPr="00483DA6" w:rsidRDefault="00483DA6" w:rsidP="000F7AF1">
      <w:pPr>
        <w:widowControl w:val="0"/>
        <w:autoSpaceDE w:val="0"/>
        <w:autoSpaceDN w:val="0"/>
        <w:adjustRightInd w:val="0"/>
        <w:spacing w:before="100" w:after="210" w:line="360" w:lineRule="auto"/>
        <w:ind w:firstLine="560"/>
        <w:jc w:val="lowKashida"/>
        <w:rPr>
          <w:rFonts w:ascii="Sakkal Majalla" w:hAnsi="Sakkal Majalla" w:cs="Sakkal Majalla"/>
          <w:sz w:val="28"/>
          <w:szCs w:val="28"/>
          <w:lang w:bidi="ar-EG"/>
        </w:rPr>
      </w:pPr>
      <w:r w:rsidRPr="00483DA6">
        <w:rPr>
          <w:rFonts w:ascii="Sakkal Majalla" w:hAnsi="Sakkal Majalla" w:cs="Sakkal Majalla"/>
          <w:sz w:val="28"/>
          <w:szCs w:val="28"/>
          <w:rtl/>
        </w:rPr>
        <w:t xml:space="preserve">إحدى الاستراتيجيات الإدارية التي أثبتت فعاليتها في العديد من البيئات التنظيمية هي </w:t>
      </w:r>
      <w:r w:rsidRPr="00483DA6">
        <w:rPr>
          <w:rFonts w:ascii="Sakkal Majalla" w:hAnsi="Sakkal Majalla" w:cs="Sakkal Majalla"/>
          <w:b/>
          <w:bCs/>
          <w:sz w:val="28"/>
          <w:szCs w:val="28"/>
          <w:rtl/>
        </w:rPr>
        <w:t>الإدارة بالأهداف</w:t>
      </w:r>
      <w:r w:rsidRPr="00483DA6">
        <w:rPr>
          <w:rFonts w:ascii="Sakkal Majalla" w:hAnsi="Sakkal Majalla" w:cs="Sakkal Majalla"/>
          <w:b/>
          <w:bCs/>
          <w:sz w:val="28"/>
          <w:szCs w:val="28"/>
        </w:rPr>
        <w:t xml:space="preserve"> (MBO)</w:t>
      </w:r>
      <w:r w:rsidRPr="00483DA6">
        <w:rPr>
          <w:rFonts w:ascii="Sakkal Majalla" w:hAnsi="Sakkal Majalla" w:cs="Sakkal Majalla"/>
          <w:sz w:val="28"/>
          <w:szCs w:val="28"/>
          <w:rtl/>
        </w:rPr>
        <w:t>، التي تعتمد على تحديد أهداف واضحة وقابلة للقياس يتم الاتفاق عليها بين الإدارة والموظفين، مع تحديد مسؤوليات وصلاحيات كل فرد لتحقيق هذه الأهداف</w:t>
      </w:r>
      <w:r w:rsidR="000F7AF1" w:rsidRPr="000F7AF1">
        <w:rPr>
          <w:rFonts w:ascii="Sakkal Majalla" w:hAnsi="Sakkal Majalla" w:cs="Sakkal Majalla" w:hint="cs"/>
          <w:sz w:val="28"/>
          <w:szCs w:val="28"/>
          <w:rtl/>
          <w:lang w:bidi="ar-EG"/>
        </w:rPr>
        <w:t>(نبيل وآخرون، 2022)</w:t>
      </w:r>
      <w:r w:rsidR="000F7AF1">
        <w:rPr>
          <w:rFonts w:ascii="Sakkal Majalla" w:hAnsi="Sakkal Majalla" w:cs="Sakkal Majalla" w:hint="cs"/>
          <w:sz w:val="28"/>
          <w:szCs w:val="28"/>
          <w:rtl/>
        </w:rPr>
        <w:t xml:space="preserve"> </w:t>
      </w:r>
      <w:r w:rsidRPr="00483DA6">
        <w:rPr>
          <w:rFonts w:ascii="Sakkal Majalla" w:hAnsi="Sakkal Majalla" w:cs="Sakkal Majalla"/>
          <w:sz w:val="28"/>
          <w:szCs w:val="28"/>
          <w:rtl/>
        </w:rPr>
        <w:t>. ومع ذلك، يظل تطبيق الإدارة بالأهداف في بعض الشركات الخاصة بالرياض محدودًا وغير فعال في تحقيق التحسين المطلوب في الأداء. يعود ذلك إلى عدة أسباب، منها نقص الوعي بأهمية هذه الاستراتيجية، أو عدم وجود بيئة تنظيمية ملائمة لتطبيقها، أو عدم توافر الدعم الكافي من قبل الإدارة العليا</w:t>
      </w:r>
      <w:r w:rsidRPr="00483DA6">
        <w:rPr>
          <w:rFonts w:ascii="Sakkal Majalla" w:hAnsi="Sakkal Majalla" w:cs="Sakkal Majalla"/>
          <w:sz w:val="28"/>
          <w:szCs w:val="28"/>
        </w:rPr>
        <w:t>.</w:t>
      </w:r>
    </w:p>
    <w:p w14:paraId="54253475"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تكمن مشكلة الدراسة في أن العديد من الشركات في القطاع الخاص بمدينة الرياض لا تزال تواجه صعوبات في تحسين أداء العاملين بشكل فعال ومستدام. وعلى الرغم من أن الإدارة بالأهداف قد تم الاعتراف بها كأداة فعالة لتحسين الأداء، إلا أن هناك قصورًا في فهم كيفية تطبيق هذه الاستراتيجية بشكل صحيح وفعال داخل بيئات العمل في الرياض. وفي هذا السياق، يبرز تساؤل حول مدى فعالية الإدارة بالأهداف في تحسين أداء العاملين، وما إذا كانت هذه الاستراتيجية تحقق النتائج المرجوة في تعزيز الكفاءة الإنتاجية ورفع مستوى الرضا الوظيفي</w:t>
      </w:r>
      <w:r w:rsidRPr="00483DA6">
        <w:rPr>
          <w:rFonts w:ascii="Sakkal Majalla" w:hAnsi="Sakkal Majalla" w:cs="Sakkal Majalla"/>
          <w:sz w:val="28"/>
          <w:szCs w:val="28"/>
        </w:rPr>
        <w:t>.</w:t>
      </w:r>
    </w:p>
    <w:p w14:paraId="325A5CD3"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 xml:space="preserve">تتفاقم هذه المشكلة في ظل التحولات الاقتصادية والاجتماعية التي تشهدها المملكة، حيث يتزايد الاعتماد على القطاع الخاص كجزء من رؤية المملكة 2030، ما يستدعي تحسين الأداء الفردي والجماعي في هذا القطاع. بالإضافة إلى ذلك، تواجه الشركات تحديات تتعلق بتبني استراتيجيات إدارية حديثة تتوافق مع هذه التحولات. وبذلك، يمكن القول إن المشكلة الأساسية التي تسعى الدراسة الحالية إلى معالجتها هي كيفية استخدام الإدارة بالأهداف كوسيلة </w:t>
      </w:r>
      <w:r w:rsidRPr="00483DA6">
        <w:rPr>
          <w:rFonts w:ascii="Sakkal Majalla" w:hAnsi="Sakkal Majalla" w:cs="Sakkal Majalla"/>
          <w:sz w:val="28"/>
          <w:szCs w:val="28"/>
          <w:rtl/>
        </w:rPr>
        <w:lastRenderedPageBreak/>
        <w:t>لتحسين أداء العاملين في الشركات الخاصة بالرياض، مع التركيز على التعرف على العوامل التي تعيق تطبيقها بشكل فعال</w:t>
      </w:r>
      <w:r w:rsidRPr="00483DA6">
        <w:rPr>
          <w:rFonts w:ascii="Sakkal Majalla" w:hAnsi="Sakkal Majalla" w:cs="Sakkal Majalla"/>
          <w:sz w:val="28"/>
          <w:szCs w:val="28"/>
        </w:rPr>
        <w:t>.</w:t>
      </w:r>
    </w:p>
    <w:p w14:paraId="4FA7C8D8"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سيسعى هذا البحث إلى تقديم تحليل شامل لمشكلة الأداء الوظيفي في القطاع الخاص بالرياض، مع استكشاف دور الإدارة بالأهداف في تقديم حلول مستدامة وفعالة لهذه المشكلة. من خلال البحث في الأسباب والتحديات المحيطة بتطبيق هذه الاستراتيجية، سيتمكن البحث من تقديم توصيات لتحسين الأداء الوظيفي بما يتماشى مع التطورات الاقتصادية المحلية والدولية</w:t>
      </w:r>
      <w:r w:rsidRPr="00483DA6">
        <w:rPr>
          <w:rFonts w:ascii="Sakkal Majalla" w:hAnsi="Sakkal Majalla" w:cs="Sakkal Majalla"/>
          <w:sz w:val="28"/>
          <w:szCs w:val="28"/>
        </w:rPr>
        <w:t>.</w:t>
      </w:r>
    </w:p>
    <w:p w14:paraId="0CD972EE" w14:textId="58BB768A" w:rsidR="00D22171" w:rsidRPr="003862EA" w:rsidRDefault="003862EA" w:rsidP="00444D94">
      <w:pPr>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3 </w:t>
      </w:r>
      <w:r w:rsidR="00ED6414" w:rsidRPr="003862EA">
        <w:rPr>
          <w:rFonts w:ascii="Sakkal Majalla" w:hAnsi="Sakkal Majalla" w:cs="Sakkal Majalla"/>
          <w:b/>
          <w:bCs/>
          <w:sz w:val="32"/>
          <w:szCs w:val="32"/>
          <w:rtl/>
        </w:rPr>
        <w:t>أهمية الدراسة</w:t>
      </w:r>
      <w:r w:rsidR="00ED6414" w:rsidRPr="003862EA">
        <w:rPr>
          <w:rFonts w:ascii="Sakkal Majalla" w:hAnsi="Sakkal Majalla" w:cs="Sakkal Majalla"/>
          <w:b/>
          <w:bCs/>
          <w:sz w:val="32"/>
          <w:szCs w:val="32"/>
        </w:rPr>
        <w:t>:</w:t>
      </w:r>
    </w:p>
    <w:p w14:paraId="5A5AAA82"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 xml:space="preserve">تعد </w:t>
      </w:r>
      <w:r w:rsidRPr="00483DA6">
        <w:rPr>
          <w:rFonts w:ascii="Sakkal Majalla" w:hAnsi="Sakkal Majalla" w:cs="Sakkal Majalla"/>
          <w:b/>
          <w:bCs/>
          <w:sz w:val="28"/>
          <w:szCs w:val="28"/>
          <w:rtl/>
        </w:rPr>
        <w:t>أهمية هذه الدراسة</w:t>
      </w:r>
      <w:r w:rsidRPr="00483DA6">
        <w:rPr>
          <w:rFonts w:ascii="Sakkal Majalla" w:hAnsi="Sakkal Majalla" w:cs="Sakkal Majalla"/>
          <w:sz w:val="28"/>
          <w:szCs w:val="28"/>
          <w:rtl/>
        </w:rPr>
        <w:t xml:space="preserve"> حول "أثر الإدارة بالأهداف على تحسين أداء العاملين في شركات القطاع الخاص بمدينة الرياض" بالغة من نواحٍ متعددة، سواء على المستوى الأكاديمي أو العملي. في ضوء التحولات الاقتصادية والاجتماعية التي تشهدها المملكة العربية السعودية، وخصوصًا مع التركيز المتزايد على تطوير القطاع الخاص كجزء من رؤية المملكة 2030، تبرز الحاجة إلى تحسين كفاءة العاملين وزيادة إنتاجيتهم كأحد العناصر الأساسية لتحقيق النجاح المؤسسي المستدام</w:t>
      </w:r>
      <w:r w:rsidRPr="00483DA6">
        <w:rPr>
          <w:rFonts w:ascii="Sakkal Majalla" w:hAnsi="Sakkal Majalla" w:cs="Sakkal Majalla"/>
          <w:sz w:val="28"/>
          <w:szCs w:val="28"/>
        </w:rPr>
        <w:t>.</w:t>
      </w:r>
    </w:p>
    <w:p w14:paraId="634C187D"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أولاً، من الناحية الأكاديمية، تسهم الدراسة في سد فجوة معرفية حول مدى فعالية الإدارة بالأهداف في السياق السعودي، خاصة في مدينة الرياض التي تشهد نموًا اقتصاديًا سريعًا. على الرغم من وفرة الدراسات التي تناولت الإدارة بالأهداف على المستوى العالمي، فإن البحث في تطبيق هذه الاستراتيجية في سياق البيئة الثقافية والاقتصادية الخاصة بالمملكة لا يزال محدودًا. لذلك، تأتي هذه الدراسة لتقديم إضافة نوعية للأدبيات العلمية من خلال استكشاف أثر الإدارة بالأهداف في تحسين الأداء الوظيفي داخل القطاع الخاص بالمملكة</w:t>
      </w:r>
      <w:r w:rsidRPr="00483DA6">
        <w:rPr>
          <w:rFonts w:ascii="Sakkal Majalla" w:hAnsi="Sakkal Majalla" w:cs="Sakkal Majalla"/>
          <w:sz w:val="28"/>
          <w:szCs w:val="28"/>
        </w:rPr>
        <w:t>.</w:t>
      </w:r>
    </w:p>
    <w:p w14:paraId="79545663"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 xml:space="preserve">ثانيًا، من الناحية العملية، تسهم الدراسة في تقديم حلول عملية للتحديات التي تواجهها شركات القطاع الخاص بالرياض في تحسين أداء العاملين. إذ تسعى العديد من المؤسسات إلى تعزيز كفاءتها التنافسية من خلال تطوير استراتيجيات إدارية مبتكرة تتماشى مع المتغيرات الاقتصادية والتكنولوجية. تساعد نتائج هذه الدراسة في تقديم أدلة عملية توضح كيفية استخدام الإدارة بالأهداف كأداة فعالة لتحقيق هذا الهدف. فالتركيز على الأهداف المشتركة بين الإدارة والعاملين يمكن أن يسهم في تعزيز التفاعل الإيجابي، وزيادة التحفيز المهني، وتحسين الرضا </w:t>
      </w:r>
      <w:r w:rsidRPr="00483DA6">
        <w:rPr>
          <w:rFonts w:ascii="Sakkal Majalla" w:hAnsi="Sakkal Majalla" w:cs="Sakkal Majalla"/>
          <w:sz w:val="28"/>
          <w:szCs w:val="28"/>
          <w:rtl/>
        </w:rPr>
        <w:lastRenderedPageBreak/>
        <w:t>الوظيفي، ما يؤدي في النهاية إلى رفع مستوى الأداء المؤسسي ككل</w:t>
      </w:r>
      <w:r w:rsidRPr="00483DA6">
        <w:rPr>
          <w:rFonts w:ascii="Sakkal Majalla" w:hAnsi="Sakkal Majalla" w:cs="Sakkal Majalla"/>
          <w:sz w:val="28"/>
          <w:szCs w:val="28"/>
        </w:rPr>
        <w:t>.</w:t>
      </w:r>
    </w:p>
    <w:p w14:paraId="33831225" w14:textId="77777777" w:rsidR="00483DA6" w:rsidRPr="00483DA6" w:rsidRDefault="00483DA6" w:rsidP="00483DA6">
      <w:pPr>
        <w:widowControl w:val="0"/>
        <w:autoSpaceDE w:val="0"/>
        <w:autoSpaceDN w:val="0"/>
        <w:adjustRightInd w:val="0"/>
        <w:spacing w:before="100" w:after="210" w:line="360" w:lineRule="auto"/>
        <w:ind w:firstLine="560"/>
        <w:jc w:val="lowKashida"/>
        <w:rPr>
          <w:rFonts w:ascii="Sakkal Majalla" w:hAnsi="Sakkal Majalla" w:cs="Sakkal Majalla"/>
          <w:sz w:val="28"/>
          <w:szCs w:val="28"/>
        </w:rPr>
      </w:pPr>
      <w:r w:rsidRPr="00483DA6">
        <w:rPr>
          <w:rFonts w:ascii="Sakkal Majalla" w:hAnsi="Sakkal Majalla" w:cs="Sakkal Majalla"/>
          <w:sz w:val="28"/>
          <w:szCs w:val="28"/>
          <w:rtl/>
        </w:rPr>
        <w:t>ثالثًا، تأتي أهمية هذه الدراسة في ظل التحولات الاقتصادية التي تفرض على الشركات الخاصة التكيف مع معايير جديدة للإدارة. ومع زيادة الاعتماد على القطاع الخاص في تحقيق الأهداف الاقتصادية للمملكة، تصبح الحاجة ملحة لتبني استراتيجيات إدارية حديثة ومبتكرة، مثل الإدارة بالأهداف، التي يمكن أن تساعد في تحقيق التحسين المستدام في الأداء والإنتاجية. من خلال تحليل الأثر الذي تتركه هذه الاستراتيجية على الشركات، تسهم الدراسة في تقديم توصيات قابلة للتنفيذ لتحسين الأداء الوظيفي والإداري، وهو ما يدعم جهود التنمية المستدامة في المملكة</w:t>
      </w:r>
      <w:r w:rsidRPr="00483DA6">
        <w:rPr>
          <w:rFonts w:ascii="Sakkal Majalla" w:hAnsi="Sakkal Majalla" w:cs="Sakkal Majalla"/>
          <w:sz w:val="28"/>
          <w:szCs w:val="28"/>
        </w:rPr>
        <w:t>.</w:t>
      </w:r>
    </w:p>
    <w:p w14:paraId="465BEAC9" w14:textId="77777777" w:rsidR="00483DA6" w:rsidRDefault="00483DA6" w:rsidP="00483DA6">
      <w:pPr>
        <w:widowControl w:val="0"/>
        <w:autoSpaceDE w:val="0"/>
        <w:autoSpaceDN w:val="0"/>
        <w:adjustRightInd w:val="0"/>
        <w:spacing w:before="100" w:after="210" w:line="360" w:lineRule="auto"/>
        <w:ind w:firstLine="560"/>
        <w:jc w:val="lowKashida"/>
      </w:pPr>
      <w:r w:rsidRPr="00483DA6">
        <w:rPr>
          <w:rFonts w:ascii="Sakkal Majalla" w:hAnsi="Sakkal Majalla" w:cs="Sakkal Majalla"/>
          <w:sz w:val="28"/>
          <w:szCs w:val="28"/>
          <w:rtl/>
        </w:rPr>
        <w:t>أخيرًا، يمكن أن تساهم نتائج الدراسة في توجيه صناع القرار ومديري الشركات الخاصة نحو تطبيق أفضل الممارسات الإدارية، مما يعزز من قدرتهم على تحقيق الأهداف المؤسسية بفعالية وكفاءة أكبر. بذلك، تلعب الدراسة دورًا مهمًا في دعم الجهود الرامية إلى تحسين بيئة العمل وتحقيق التوازن بين الأهداف المؤسسية والفردية</w:t>
      </w:r>
      <w:r>
        <w:t>.</w:t>
      </w:r>
    </w:p>
    <w:p w14:paraId="0D1AC2D8" w14:textId="59CFFC3F" w:rsidR="00D22171" w:rsidRPr="001E16D5" w:rsidRDefault="003862EA" w:rsidP="00444D94">
      <w:pPr>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4 </w:t>
      </w:r>
      <w:r w:rsidR="00ED6414" w:rsidRPr="001E16D5">
        <w:rPr>
          <w:rFonts w:ascii="Sakkal Majalla" w:hAnsi="Sakkal Majalla" w:cs="Sakkal Majalla"/>
          <w:b/>
          <w:bCs/>
          <w:sz w:val="32"/>
          <w:szCs w:val="32"/>
          <w:rtl/>
        </w:rPr>
        <w:t>أهداف الدراسة</w:t>
      </w:r>
      <w:r w:rsidR="00ED6414" w:rsidRPr="001E16D5">
        <w:rPr>
          <w:rFonts w:ascii="Sakkal Majalla" w:hAnsi="Sakkal Majalla" w:cs="Sakkal Majalla"/>
          <w:b/>
          <w:bCs/>
          <w:sz w:val="32"/>
          <w:szCs w:val="32"/>
        </w:rPr>
        <w:t>:</w:t>
      </w:r>
    </w:p>
    <w:p w14:paraId="535ACB11" w14:textId="1981E521" w:rsidR="001E16D5" w:rsidRPr="001E16D5" w:rsidRDefault="001E16D5" w:rsidP="006A56DC">
      <w:pPr>
        <w:pStyle w:val="ListParagraph"/>
        <w:widowControl w:val="0"/>
        <w:numPr>
          <w:ilvl w:val="0"/>
          <w:numId w:val="15"/>
        </w:numPr>
        <w:autoSpaceDE w:val="0"/>
        <w:autoSpaceDN w:val="0"/>
        <w:adjustRightInd w:val="0"/>
        <w:spacing w:after="210" w:line="360" w:lineRule="auto"/>
        <w:jc w:val="both"/>
        <w:rPr>
          <w:rFonts w:ascii="Sakkal Majalla" w:hAnsi="Sakkal Majalla" w:cs="Sakkal Majalla"/>
          <w:sz w:val="28"/>
          <w:szCs w:val="28"/>
          <w:lang w:bidi="ar-EG"/>
        </w:rPr>
      </w:pPr>
      <w:r w:rsidRPr="001E16D5">
        <w:rPr>
          <w:rFonts w:ascii="Sakkal Majalla" w:hAnsi="Sakkal Majalla" w:cs="Sakkal Majalla"/>
          <w:b/>
          <w:bCs/>
          <w:sz w:val="28"/>
          <w:szCs w:val="28"/>
          <w:rtl/>
        </w:rPr>
        <w:t>تحديد مستوى تطبيق الإدارة بالأهداف من وجهة نظر العاملين في شركات القطاع الخاص بمدينة الرياض</w:t>
      </w:r>
      <w:r w:rsidRPr="001E16D5">
        <w:rPr>
          <w:rFonts w:ascii="Sakkal Majalla" w:hAnsi="Sakkal Majalla" w:cs="Sakkal Majalla"/>
          <w:b/>
          <w:bCs/>
          <w:sz w:val="28"/>
          <w:szCs w:val="28"/>
          <w:lang w:bidi="ar-EG"/>
        </w:rPr>
        <w:t>:</w:t>
      </w:r>
      <w:r w:rsidRPr="001E16D5">
        <w:rPr>
          <w:rFonts w:ascii="Sakkal Majalla" w:hAnsi="Sakkal Majalla" w:cs="Sakkal Majalla" w:hint="cs"/>
          <w:sz w:val="28"/>
          <w:szCs w:val="28"/>
          <w:rtl/>
        </w:rPr>
        <w:t xml:space="preserve"> وذلك عن طريق </w:t>
      </w:r>
      <w:r w:rsidRPr="001E16D5">
        <w:rPr>
          <w:rFonts w:ascii="Sakkal Majalla" w:hAnsi="Sakkal Majalla" w:cs="Sakkal Majalla"/>
          <w:sz w:val="28"/>
          <w:szCs w:val="28"/>
          <w:rtl/>
        </w:rPr>
        <w:t>قياس مدى إدراك العاملين لآليات تطبيق الإدارة بالأهداف ومدى توافقها مع احتياجات العمل وتطلعات الموظفين</w:t>
      </w:r>
      <w:r w:rsidRPr="001E16D5">
        <w:rPr>
          <w:rFonts w:ascii="Sakkal Majalla" w:hAnsi="Sakkal Majalla" w:cs="Sakkal Majalla"/>
          <w:sz w:val="28"/>
          <w:szCs w:val="28"/>
          <w:lang w:bidi="ar-EG"/>
        </w:rPr>
        <w:t>.</w:t>
      </w:r>
    </w:p>
    <w:p w14:paraId="28DD9186" w14:textId="4F1F6875" w:rsidR="001E16D5" w:rsidRPr="001E16D5" w:rsidRDefault="001E16D5" w:rsidP="006A56DC">
      <w:pPr>
        <w:pStyle w:val="ListParagraph"/>
        <w:widowControl w:val="0"/>
        <w:numPr>
          <w:ilvl w:val="0"/>
          <w:numId w:val="15"/>
        </w:numPr>
        <w:autoSpaceDE w:val="0"/>
        <w:autoSpaceDN w:val="0"/>
        <w:adjustRightInd w:val="0"/>
        <w:spacing w:after="210" w:line="360" w:lineRule="auto"/>
        <w:jc w:val="both"/>
        <w:rPr>
          <w:rFonts w:ascii="Sakkal Majalla" w:hAnsi="Sakkal Majalla" w:cs="Sakkal Majalla"/>
          <w:sz w:val="28"/>
          <w:szCs w:val="28"/>
          <w:lang w:bidi="ar-EG"/>
        </w:rPr>
      </w:pPr>
      <w:r w:rsidRPr="001E16D5">
        <w:rPr>
          <w:rFonts w:ascii="Sakkal Majalla" w:hAnsi="Sakkal Majalla" w:cs="Sakkal Majalla"/>
          <w:b/>
          <w:bCs/>
          <w:sz w:val="28"/>
          <w:szCs w:val="28"/>
          <w:rtl/>
        </w:rPr>
        <w:t>قياس تأثير عناصر الإدارة بالأهداف (الثقة، المشاركة، الالتزام، التغذية الراجعة) على أداء العاملين</w:t>
      </w:r>
      <w:r w:rsidRPr="001E16D5">
        <w:rPr>
          <w:rFonts w:ascii="Sakkal Majalla" w:hAnsi="Sakkal Majalla" w:cs="Sakkal Majalla"/>
          <w:b/>
          <w:bCs/>
          <w:sz w:val="28"/>
          <w:szCs w:val="28"/>
          <w:lang w:bidi="ar-EG"/>
        </w:rPr>
        <w:t>:</w:t>
      </w:r>
      <w:r w:rsidRPr="001E16D5">
        <w:rPr>
          <w:rFonts w:ascii="Sakkal Majalla" w:hAnsi="Sakkal Majalla" w:cs="Sakkal Majalla" w:hint="cs"/>
          <w:sz w:val="28"/>
          <w:szCs w:val="28"/>
          <w:rtl/>
        </w:rPr>
        <w:t xml:space="preserve"> من خلال </w:t>
      </w:r>
      <w:r w:rsidRPr="001E16D5">
        <w:rPr>
          <w:rFonts w:ascii="Sakkal Majalla" w:hAnsi="Sakkal Majalla" w:cs="Sakkal Majalla"/>
          <w:sz w:val="28"/>
          <w:szCs w:val="28"/>
          <w:rtl/>
        </w:rPr>
        <w:t>دراسة العلاقة بين العوامل الأربعة الأساسية للإدارة بالأهداف ومستوى أداء العاملين في الشركات الخاصة، وتحليل مدى تأثير كل عنصر على تحسين الإنتاجية والجودة</w:t>
      </w:r>
      <w:r w:rsidRPr="001E16D5">
        <w:rPr>
          <w:rFonts w:ascii="Sakkal Majalla" w:hAnsi="Sakkal Majalla" w:cs="Sakkal Majalla"/>
          <w:sz w:val="28"/>
          <w:szCs w:val="28"/>
          <w:lang w:bidi="ar-EG"/>
        </w:rPr>
        <w:t>.</w:t>
      </w:r>
    </w:p>
    <w:p w14:paraId="2DB7C54E" w14:textId="7F20E3AE" w:rsidR="001E16D5" w:rsidRPr="001E16D5" w:rsidRDefault="001E16D5" w:rsidP="006A56DC">
      <w:pPr>
        <w:pStyle w:val="ListParagraph"/>
        <w:widowControl w:val="0"/>
        <w:numPr>
          <w:ilvl w:val="0"/>
          <w:numId w:val="15"/>
        </w:numPr>
        <w:autoSpaceDE w:val="0"/>
        <w:autoSpaceDN w:val="0"/>
        <w:adjustRightInd w:val="0"/>
        <w:spacing w:after="210" w:line="360" w:lineRule="auto"/>
        <w:jc w:val="both"/>
        <w:rPr>
          <w:rFonts w:ascii="Sakkal Majalla" w:hAnsi="Sakkal Majalla" w:cs="Sakkal Majalla"/>
          <w:sz w:val="28"/>
          <w:szCs w:val="28"/>
          <w:lang w:bidi="ar-EG"/>
        </w:rPr>
      </w:pPr>
      <w:r w:rsidRPr="001E16D5">
        <w:rPr>
          <w:rFonts w:ascii="Sakkal Majalla" w:hAnsi="Sakkal Majalla" w:cs="Sakkal Majalla"/>
          <w:b/>
          <w:bCs/>
          <w:sz w:val="28"/>
          <w:szCs w:val="28"/>
          <w:rtl/>
        </w:rPr>
        <w:t>تحليل العلاقة بين الأداء الوظيفي وعوامل التغذية الراجعة ودورها في تحقيق الأهداف المؤسسية</w:t>
      </w:r>
      <w:r w:rsidRPr="001E16D5">
        <w:rPr>
          <w:rFonts w:ascii="Sakkal Majalla" w:hAnsi="Sakkal Majalla" w:cs="Sakkal Majalla"/>
          <w:b/>
          <w:bCs/>
          <w:sz w:val="28"/>
          <w:szCs w:val="28"/>
          <w:lang w:bidi="ar-EG"/>
        </w:rPr>
        <w:t>:</w:t>
      </w:r>
      <w:r w:rsidRPr="001E16D5">
        <w:rPr>
          <w:rFonts w:ascii="Sakkal Majalla" w:hAnsi="Sakkal Majalla" w:cs="Sakkal Majalla" w:hint="cs"/>
          <w:sz w:val="28"/>
          <w:szCs w:val="28"/>
          <w:rtl/>
        </w:rPr>
        <w:t xml:space="preserve"> من خلال </w:t>
      </w:r>
      <w:r w:rsidRPr="001E16D5">
        <w:rPr>
          <w:rFonts w:ascii="Sakkal Majalla" w:hAnsi="Sakkal Majalla" w:cs="Sakkal Majalla"/>
          <w:sz w:val="28"/>
          <w:szCs w:val="28"/>
          <w:rtl/>
        </w:rPr>
        <w:t>التركيز على أهمية التغذية الراجعة في تحسين الأداء الوظيفي وتطوير الكفاءات المهنية للعاملين</w:t>
      </w:r>
      <w:r w:rsidRPr="001E16D5">
        <w:rPr>
          <w:rFonts w:ascii="Sakkal Majalla" w:hAnsi="Sakkal Majalla" w:cs="Sakkal Majalla"/>
          <w:sz w:val="28"/>
          <w:szCs w:val="28"/>
          <w:lang w:bidi="ar-EG"/>
        </w:rPr>
        <w:t>.</w:t>
      </w:r>
    </w:p>
    <w:p w14:paraId="24CF980A" w14:textId="03474274" w:rsidR="001E16D5" w:rsidRPr="001E16D5" w:rsidRDefault="001E16D5" w:rsidP="006A56DC">
      <w:pPr>
        <w:pStyle w:val="ListParagraph"/>
        <w:widowControl w:val="0"/>
        <w:numPr>
          <w:ilvl w:val="0"/>
          <w:numId w:val="15"/>
        </w:numPr>
        <w:autoSpaceDE w:val="0"/>
        <w:autoSpaceDN w:val="0"/>
        <w:adjustRightInd w:val="0"/>
        <w:spacing w:after="210" w:line="360" w:lineRule="auto"/>
        <w:jc w:val="both"/>
        <w:rPr>
          <w:rFonts w:ascii="Sakkal Majalla" w:hAnsi="Sakkal Majalla" w:cs="Sakkal Majalla"/>
          <w:sz w:val="28"/>
          <w:szCs w:val="28"/>
          <w:lang w:bidi="ar-EG"/>
        </w:rPr>
      </w:pPr>
      <w:r w:rsidRPr="001E16D5">
        <w:rPr>
          <w:rFonts w:ascii="Sakkal Majalla" w:hAnsi="Sakkal Majalla" w:cs="Sakkal Majalla"/>
          <w:b/>
          <w:bCs/>
          <w:sz w:val="28"/>
          <w:szCs w:val="28"/>
          <w:rtl/>
        </w:rPr>
        <w:t>استكشاف العوامل المؤثرة في نجاح أو فشل الإدارة بالأهداف</w:t>
      </w:r>
      <w:r w:rsidRPr="001E16D5">
        <w:rPr>
          <w:rFonts w:ascii="Sakkal Majalla" w:hAnsi="Sakkal Majalla" w:cs="Sakkal Majalla"/>
          <w:b/>
          <w:bCs/>
          <w:sz w:val="28"/>
          <w:szCs w:val="28"/>
          <w:lang w:bidi="ar-EG"/>
        </w:rPr>
        <w:t>:</w:t>
      </w:r>
      <w:r w:rsidRPr="001E16D5">
        <w:rPr>
          <w:rFonts w:ascii="Sakkal Majalla" w:hAnsi="Sakkal Majalla" w:cs="Sakkal Majalla" w:hint="cs"/>
          <w:sz w:val="28"/>
          <w:szCs w:val="28"/>
          <w:rtl/>
        </w:rPr>
        <w:t xml:space="preserve"> عن طريق </w:t>
      </w:r>
      <w:r w:rsidRPr="001E16D5">
        <w:rPr>
          <w:rFonts w:ascii="Sakkal Majalla" w:hAnsi="Sakkal Majalla" w:cs="Sakkal Majalla"/>
          <w:sz w:val="28"/>
          <w:szCs w:val="28"/>
          <w:rtl/>
        </w:rPr>
        <w:t>تقييم العوامل التنظيمية والثقافية التي تؤثر على فعالية تطبيق الإدارة بالأهداف، بما في ذلك الدعم الإداري ومستوى التفاعل بين العاملين والإدارة</w:t>
      </w:r>
      <w:r w:rsidRPr="001E16D5">
        <w:rPr>
          <w:rFonts w:ascii="Sakkal Majalla" w:hAnsi="Sakkal Majalla" w:cs="Sakkal Majalla"/>
          <w:sz w:val="28"/>
          <w:szCs w:val="28"/>
          <w:lang w:bidi="ar-EG"/>
        </w:rPr>
        <w:t>.</w:t>
      </w:r>
    </w:p>
    <w:p w14:paraId="1E15D66E" w14:textId="1B3E55E1" w:rsidR="001E16D5" w:rsidRPr="001E16D5" w:rsidRDefault="001E16D5" w:rsidP="006A56DC">
      <w:pPr>
        <w:pStyle w:val="ListParagraph"/>
        <w:widowControl w:val="0"/>
        <w:numPr>
          <w:ilvl w:val="0"/>
          <w:numId w:val="15"/>
        </w:numPr>
        <w:autoSpaceDE w:val="0"/>
        <w:autoSpaceDN w:val="0"/>
        <w:adjustRightInd w:val="0"/>
        <w:spacing w:after="210" w:line="360" w:lineRule="auto"/>
        <w:jc w:val="both"/>
        <w:rPr>
          <w:rFonts w:ascii="Sakkal Majalla" w:hAnsi="Sakkal Majalla" w:cs="Sakkal Majalla"/>
          <w:sz w:val="28"/>
          <w:szCs w:val="28"/>
          <w:lang w:bidi="ar-EG"/>
        </w:rPr>
      </w:pPr>
      <w:r w:rsidRPr="001E16D5">
        <w:rPr>
          <w:rFonts w:ascii="Sakkal Majalla" w:hAnsi="Sakkal Majalla" w:cs="Sakkal Majalla"/>
          <w:b/>
          <w:bCs/>
          <w:sz w:val="28"/>
          <w:szCs w:val="28"/>
          <w:rtl/>
        </w:rPr>
        <w:lastRenderedPageBreak/>
        <w:t>تقديم توصيات لتحسين فعالية الإدارة بالأهداف في بيئة العمل</w:t>
      </w:r>
      <w:r w:rsidRPr="001E16D5">
        <w:rPr>
          <w:rFonts w:ascii="Sakkal Majalla" w:hAnsi="Sakkal Majalla" w:cs="Sakkal Majalla"/>
          <w:b/>
          <w:bCs/>
          <w:sz w:val="28"/>
          <w:szCs w:val="28"/>
          <w:lang w:bidi="ar-EG"/>
        </w:rPr>
        <w:t>:</w:t>
      </w:r>
      <w:r w:rsidRPr="001E16D5">
        <w:rPr>
          <w:rFonts w:ascii="Sakkal Majalla" w:hAnsi="Sakkal Majalla" w:cs="Sakkal Majalla" w:hint="cs"/>
          <w:sz w:val="28"/>
          <w:szCs w:val="28"/>
          <w:rtl/>
        </w:rPr>
        <w:t xml:space="preserve"> من خلال </w:t>
      </w:r>
      <w:r w:rsidRPr="001E16D5">
        <w:rPr>
          <w:rFonts w:ascii="Sakkal Majalla" w:hAnsi="Sakkal Majalla" w:cs="Sakkal Majalla"/>
          <w:sz w:val="28"/>
          <w:szCs w:val="28"/>
          <w:rtl/>
        </w:rPr>
        <w:t>اقتراح استراتيجيات عملية لتعزيز الثقة بين الرؤساء والمرؤوسين، وزيادة مشاركة العاملين في تحديد الأهداف، وتحسين الالتزام المهني والتغذية الراجعة لتحقيق أداء وظيفي عالي المستوى</w:t>
      </w:r>
      <w:r w:rsidRPr="001E16D5">
        <w:rPr>
          <w:rFonts w:ascii="Sakkal Majalla" w:hAnsi="Sakkal Majalla" w:cs="Sakkal Majalla"/>
          <w:sz w:val="28"/>
          <w:szCs w:val="28"/>
          <w:lang w:bidi="ar-EG"/>
        </w:rPr>
        <w:t>.</w:t>
      </w:r>
    </w:p>
    <w:p w14:paraId="56B19CA7" w14:textId="594AA4B5" w:rsidR="00D22171" w:rsidRPr="003862EA" w:rsidRDefault="003862EA" w:rsidP="00444D94">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5 </w:t>
      </w:r>
      <w:r w:rsidR="00AB636D" w:rsidRPr="003862EA">
        <w:rPr>
          <w:rFonts w:ascii="Sakkal Majalla" w:hAnsi="Sakkal Majalla" w:cs="Sakkal Majalla" w:hint="cs"/>
          <w:b/>
          <w:bCs/>
          <w:sz w:val="32"/>
          <w:szCs w:val="32"/>
          <w:rtl/>
        </w:rPr>
        <w:t>أسئلة</w:t>
      </w:r>
      <w:r w:rsidR="00ED6414" w:rsidRPr="003862EA">
        <w:rPr>
          <w:rFonts w:ascii="Sakkal Majalla" w:hAnsi="Sakkal Majalla" w:cs="Sakkal Majalla"/>
          <w:b/>
          <w:bCs/>
          <w:sz w:val="32"/>
          <w:szCs w:val="32"/>
          <w:rtl/>
        </w:rPr>
        <w:t xml:space="preserve"> الدراسة</w:t>
      </w:r>
      <w:r w:rsidR="00ED6414" w:rsidRPr="003862EA">
        <w:rPr>
          <w:rFonts w:ascii="Sakkal Majalla" w:hAnsi="Sakkal Majalla" w:cs="Sakkal Majalla"/>
          <w:b/>
          <w:bCs/>
          <w:sz w:val="32"/>
          <w:szCs w:val="32"/>
        </w:rPr>
        <w:t xml:space="preserve">: </w:t>
      </w:r>
    </w:p>
    <w:p w14:paraId="0D0A3EB4" w14:textId="4BAD3D1E" w:rsidR="003F48B6" w:rsidRPr="003F48B6" w:rsidRDefault="003F48B6" w:rsidP="006A56DC">
      <w:pPr>
        <w:pStyle w:val="ListParagraph"/>
        <w:numPr>
          <w:ilvl w:val="0"/>
          <w:numId w:val="16"/>
        </w:numPr>
        <w:spacing w:line="360" w:lineRule="auto"/>
        <w:jc w:val="both"/>
        <w:rPr>
          <w:rFonts w:ascii="Sakkal Majalla" w:eastAsia="Times New Roman" w:hAnsi="Sakkal Majalla" w:cs="Sakkal Majalla"/>
          <w:kern w:val="0"/>
          <w:sz w:val="28"/>
          <w:szCs w:val="28"/>
          <w:lang w:bidi="ar-EG"/>
          <w14:ligatures w14:val="none"/>
        </w:rPr>
      </w:pPr>
      <w:r w:rsidRPr="003F48B6">
        <w:rPr>
          <w:rFonts w:ascii="Sakkal Majalla" w:eastAsia="Times New Roman" w:hAnsi="Sakkal Majalla" w:cs="Sakkal Majalla"/>
          <w:b/>
          <w:bCs/>
          <w:kern w:val="0"/>
          <w:sz w:val="28"/>
          <w:szCs w:val="28"/>
          <w:rtl/>
          <w14:ligatures w14:val="none"/>
        </w:rPr>
        <w:t>ما مدى تطبيق الإدارة بالأهداف من وجهة نظر العاملين في شركات القطاع الخاص بمدينة الرياض؟</w:t>
      </w:r>
      <w:r w:rsidRPr="003F48B6">
        <w:rPr>
          <w:rFonts w:ascii="Sakkal Majalla" w:eastAsia="Times New Roman" w:hAnsi="Sakkal Majalla" w:cs="Sakkal Majalla" w:hint="cs"/>
          <w:b/>
          <w:bCs/>
          <w:kern w:val="0"/>
          <w:sz w:val="28"/>
          <w:szCs w:val="28"/>
          <w:rtl/>
          <w:lang w:bidi="ar-EG"/>
          <w14:ligatures w14:val="none"/>
        </w:rPr>
        <w:t xml:space="preserve">: </w:t>
      </w:r>
      <w:r w:rsidRPr="003F48B6">
        <w:rPr>
          <w:rFonts w:ascii="Sakkal Majalla" w:eastAsia="Times New Roman" w:hAnsi="Sakkal Majalla" w:cs="Sakkal Majalla"/>
          <w:kern w:val="0"/>
          <w:sz w:val="28"/>
          <w:szCs w:val="28"/>
          <w:rtl/>
          <w14:ligatures w14:val="none"/>
        </w:rPr>
        <w:t>يهدف هذا السؤال إلى تقييم مستوى إدراك العاملين لتطبيق الإدارة بالأهداف في بيئة العمل، وتحليل مدى وضوح واستمرارية تطبيقها في مختلف الأقسام الوظيفية</w:t>
      </w:r>
      <w:r w:rsidRPr="003F48B6">
        <w:rPr>
          <w:rFonts w:ascii="Sakkal Majalla" w:eastAsia="Times New Roman" w:hAnsi="Sakkal Majalla" w:cs="Sakkal Majalla"/>
          <w:kern w:val="0"/>
          <w:sz w:val="28"/>
          <w:szCs w:val="28"/>
          <w:lang w:bidi="ar-EG"/>
          <w14:ligatures w14:val="none"/>
        </w:rPr>
        <w:t>.</w:t>
      </w:r>
    </w:p>
    <w:p w14:paraId="6CEFE94C" w14:textId="7BA3CEFB" w:rsidR="003F48B6" w:rsidRPr="003F48B6" w:rsidRDefault="003F48B6" w:rsidP="006A56DC">
      <w:pPr>
        <w:pStyle w:val="ListParagraph"/>
        <w:numPr>
          <w:ilvl w:val="0"/>
          <w:numId w:val="16"/>
        </w:numPr>
        <w:spacing w:line="360" w:lineRule="auto"/>
        <w:jc w:val="both"/>
        <w:rPr>
          <w:rFonts w:ascii="Sakkal Majalla" w:eastAsia="Times New Roman" w:hAnsi="Sakkal Majalla" w:cs="Sakkal Majalla"/>
          <w:b/>
          <w:bCs/>
          <w:kern w:val="0"/>
          <w:sz w:val="28"/>
          <w:szCs w:val="28"/>
          <w14:ligatures w14:val="none"/>
        </w:rPr>
      </w:pPr>
      <w:r w:rsidRPr="003F48B6">
        <w:rPr>
          <w:rFonts w:ascii="Sakkal Majalla" w:eastAsia="Times New Roman" w:hAnsi="Sakkal Majalla" w:cs="Sakkal Majalla"/>
          <w:b/>
          <w:bCs/>
          <w:kern w:val="0"/>
          <w:sz w:val="28"/>
          <w:szCs w:val="28"/>
          <w:rtl/>
          <w14:ligatures w14:val="none"/>
        </w:rPr>
        <w:t>ما هو تأثير عناصر الإدارة بالأهداف (الثقة، المشاركة، الالتزام، التغذية الراجعة) على تحسين أداء العاملين؟</w:t>
      </w:r>
      <w:r w:rsidRPr="003F48B6">
        <w:rPr>
          <w:rFonts w:ascii="Sakkal Majalla" w:eastAsia="Times New Roman" w:hAnsi="Sakkal Majalla" w:cs="Sakkal Majalla" w:hint="cs"/>
          <w:b/>
          <w:bCs/>
          <w:kern w:val="0"/>
          <w:sz w:val="28"/>
          <w:szCs w:val="28"/>
          <w:rtl/>
          <w:lang w:bidi="ar-EG"/>
          <w14:ligatures w14:val="none"/>
        </w:rPr>
        <w:t xml:space="preserve">: </w:t>
      </w:r>
      <w:r w:rsidRPr="003F48B6">
        <w:rPr>
          <w:rFonts w:ascii="Sakkal Majalla" w:eastAsia="Times New Roman" w:hAnsi="Sakkal Majalla" w:cs="Sakkal Majalla"/>
          <w:kern w:val="0"/>
          <w:sz w:val="28"/>
          <w:szCs w:val="28"/>
          <w:rtl/>
          <w14:ligatures w14:val="none"/>
        </w:rPr>
        <w:t>يستهدف هذا السؤال قياس العلاقة بين هذه العناصر الأربعة ومستوى الأداء الوظيفي للعاملين، مع التركيز على تأثير كل عنصر بشكل منفصل</w:t>
      </w:r>
      <w:r w:rsidRPr="003F48B6">
        <w:rPr>
          <w:rFonts w:ascii="Sakkal Majalla" w:eastAsia="Times New Roman" w:hAnsi="Sakkal Majalla" w:cs="Sakkal Majalla"/>
          <w:kern w:val="0"/>
          <w:sz w:val="28"/>
          <w:szCs w:val="28"/>
          <w14:ligatures w14:val="none"/>
        </w:rPr>
        <w:t>.</w:t>
      </w:r>
    </w:p>
    <w:p w14:paraId="0F596E1B" w14:textId="60DEC816" w:rsidR="003F48B6" w:rsidRPr="003F48B6" w:rsidRDefault="003F48B6" w:rsidP="006A56DC">
      <w:pPr>
        <w:pStyle w:val="ListParagraph"/>
        <w:numPr>
          <w:ilvl w:val="0"/>
          <w:numId w:val="16"/>
        </w:numPr>
        <w:spacing w:line="360" w:lineRule="auto"/>
        <w:jc w:val="both"/>
        <w:rPr>
          <w:rFonts w:ascii="Sakkal Majalla" w:eastAsia="Times New Roman" w:hAnsi="Sakkal Majalla" w:cs="Sakkal Majalla"/>
          <w:b/>
          <w:bCs/>
          <w:kern w:val="0"/>
          <w:sz w:val="28"/>
          <w:szCs w:val="28"/>
          <w14:ligatures w14:val="none"/>
        </w:rPr>
      </w:pPr>
      <w:r w:rsidRPr="003F48B6">
        <w:rPr>
          <w:rFonts w:ascii="Sakkal Majalla" w:eastAsia="Times New Roman" w:hAnsi="Sakkal Majalla" w:cs="Sakkal Majalla"/>
          <w:b/>
          <w:bCs/>
          <w:kern w:val="0"/>
          <w:sz w:val="28"/>
          <w:szCs w:val="28"/>
          <w:rtl/>
          <w14:ligatures w14:val="none"/>
        </w:rPr>
        <w:t>ما هي التحديات التي تواجه شركات القطاع الخاص في تعزيز التغذية الراجعة بين الرؤساء والمرؤوسين؟</w:t>
      </w:r>
      <w:r w:rsidRPr="003F48B6">
        <w:rPr>
          <w:rFonts w:ascii="Sakkal Majalla" w:eastAsia="Times New Roman" w:hAnsi="Sakkal Majalla" w:cs="Sakkal Majalla" w:hint="cs"/>
          <w:b/>
          <w:bCs/>
          <w:kern w:val="0"/>
          <w:sz w:val="28"/>
          <w:szCs w:val="28"/>
          <w:rtl/>
          <w14:ligatures w14:val="none"/>
        </w:rPr>
        <w:t xml:space="preserve">: </w:t>
      </w:r>
      <w:r w:rsidRPr="003F48B6">
        <w:rPr>
          <w:rFonts w:ascii="Sakkal Majalla" w:eastAsia="Times New Roman" w:hAnsi="Sakkal Majalla" w:cs="Sakkal Majalla"/>
          <w:kern w:val="0"/>
          <w:sz w:val="28"/>
          <w:szCs w:val="28"/>
          <w:rtl/>
          <w14:ligatures w14:val="none"/>
        </w:rPr>
        <w:t>يهدف هذا السؤال إلى استكشاف المعوقات التي تحول دون تحقيق التغذية الراجعة الفعالة، مثل نقص الوقت أو الأدوات التنظيمية أو القصور في مهارات القادة</w:t>
      </w:r>
      <w:r w:rsidRPr="003F48B6">
        <w:rPr>
          <w:rFonts w:ascii="Sakkal Majalla" w:eastAsia="Times New Roman" w:hAnsi="Sakkal Majalla" w:cs="Sakkal Majalla"/>
          <w:kern w:val="0"/>
          <w:sz w:val="28"/>
          <w:szCs w:val="28"/>
          <w14:ligatures w14:val="none"/>
        </w:rPr>
        <w:t>.</w:t>
      </w:r>
    </w:p>
    <w:p w14:paraId="14AF03C5" w14:textId="58E42170" w:rsidR="003F48B6" w:rsidRPr="003F48B6" w:rsidRDefault="003F48B6" w:rsidP="006A56DC">
      <w:pPr>
        <w:pStyle w:val="ListParagraph"/>
        <w:numPr>
          <w:ilvl w:val="0"/>
          <w:numId w:val="16"/>
        </w:numPr>
        <w:spacing w:line="360" w:lineRule="auto"/>
        <w:jc w:val="both"/>
        <w:rPr>
          <w:rFonts w:ascii="Sakkal Majalla" w:eastAsia="Times New Roman" w:hAnsi="Sakkal Majalla" w:cs="Sakkal Majalla"/>
          <w:b/>
          <w:bCs/>
          <w:kern w:val="0"/>
          <w:sz w:val="28"/>
          <w:szCs w:val="28"/>
          <w14:ligatures w14:val="none"/>
        </w:rPr>
      </w:pPr>
      <w:r w:rsidRPr="003F48B6">
        <w:rPr>
          <w:rFonts w:ascii="Sakkal Majalla" w:eastAsia="Times New Roman" w:hAnsi="Sakkal Majalla" w:cs="Sakkal Majalla"/>
          <w:b/>
          <w:bCs/>
          <w:kern w:val="0"/>
          <w:sz w:val="28"/>
          <w:szCs w:val="28"/>
          <w:rtl/>
          <w14:ligatures w14:val="none"/>
        </w:rPr>
        <w:t>ما هو تأثير مشاركة العاملين في تحديد الأهداف على مستوى التزامهم بتحقيقها؟</w:t>
      </w:r>
      <w:r w:rsidRPr="003F48B6">
        <w:rPr>
          <w:rFonts w:ascii="Sakkal Majalla" w:eastAsia="Times New Roman" w:hAnsi="Sakkal Majalla" w:cs="Sakkal Majalla" w:hint="cs"/>
          <w:b/>
          <w:bCs/>
          <w:kern w:val="0"/>
          <w:sz w:val="28"/>
          <w:szCs w:val="28"/>
          <w:rtl/>
          <w14:ligatures w14:val="none"/>
        </w:rPr>
        <w:t xml:space="preserve">: </w:t>
      </w:r>
      <w:r w:rsidRPr="003F48B6">
        <w:rPr>
          <w:rFonts w:ascii="Sakkal Majalla" w:eastAsia="Times New Roman" w:hAnsi="Sakkal Majalla" w:cs="Sakkal Majalla"/>
          <w:kern w:val="0"/>
          <w:sz w:val="28"/>
          <w:szCs w:val="28"/>
          <w:rtl/>
          <w14:ligatures w14:val="none"/>
        </w:rPr>
        <w:t>يركز هذا السؤال على العلاقة بين إشراك العاملين في وضع الأهداف ومدى تحفيزهم لتحقيق هذه الأهداف، وتأثير ذلك على الالتزام العام داخل المؤسسة</w:t>
      </w:r>
      <w:r w:rsidRPr="003F48B6">
        <w:rPr>
          <w:rFonts w:ascii="Sakkal Majalla" w:eastAsia="Times New Roman" w:hAnsi="Sakkal Majalla" w:cs="Sakkal Majalla"/>
          <w:kern w:val="0"/>
          <w:sz w:val="28"/>
          <w:szCs w:val="28"/>
          <w14:ligatures w14:val="none"/>
        </w:rPr>
        <w:t>.</w:t>
      </w:r>
    </w:p>
    <w:p w14:paraId="506E3821" w14:textId="5E9F61E6" w:rsidR="003F48B6" w:rsidRPr="003862EA" w:rsidRDefault="003F48B6" w:rsidP="006A56DC">
      <w:pPr>
        <w:pStyle w:val="ListParagraph"/>
        <w:numPr>
          <w:ilvl w:val="0"/>
          <w:numId w:val="16"/>
        </w:numPr>
        <w:spacing w:line="360" w:lineRule="auto"/>
        <w:jc w:val="both"/>
        <w:rPr>
          <w:rFonts w:ascii="Sakkal Majalla" w:eastAsia="Times New Roman" w:hAnsi="Sakkal Majalla" w:cs="Sakkal Majalla"/>
          <w:b/>
          <w:bCs/>
          <w:kern w:val="0"/>
          <w:sz w:val="28"/>
          <w:szCs w:val="28"/>
          <w14:ligatures w14:val="none"/>
        </w:rPr>
      </w:pPr>
      <w:r w:rsidRPr="003F48B6">
        <w:rPr>
          <w:rFonts w:ascii="Sakkal Majalla" w:eastAsia="Times New Roman" w:hAnsi="Sakkal Majalla" w:cs="Sakkal Majalla"/>
          <w:b/>
          <w:bCs/>
          <w:kern w:val="0"/>
          <w:sz w:val="28"/>
          <w:szCs w:val="28"/>
          <w:rtl/>
          <w14:ligatures w14:val="none"/>
        </w:rPr>
        <w:t>ما هي العوامل التي تؤثر في نجاح أو فشل الإدارة بالأهداف من وجهة نظر العاملين؟</w:t>
      </w:r>
      <w:r w:rsidRPr="003F48B6">
        <w:rPr>
          <w:rFonts w:ascii="Sakkal Majalla" w:eastAsia="Times New Roman" w:hAnsi="Sakkal Majalla" w:cs="Sakkal Majalla" w:hint="cs"/>
          <w:b/>
          <w:bCs/>
          <w:kern w:val="0"/>
          <w:sz w:val="28"/>
          <w:szCs w:val="28"/>
          <w:rtl/>
          <w14:ligatures w14:val="none"/>
        </w:rPr>
        <w:t xml:space="preserve">: </w:t>
      </w:r>
      <w:r>
        <w:rPr>
          <w:rFonts w:ascii="Sakkal Majalla" w:eastAsia="Times New Roman" w:hAnsi="Sakkal Majalla" w:cs="Sakkal Majalla" w:hint="cs"/>
          <w:b/>
          <w:bCs/>
          <w:kern w:val="0"/>
          <w:sz w:val="28"/>
          <w:szCs w:val="28"/>
          <w:rtl/>
          <w14:ligatures w14:val="none"/>
        </w:rPr>
        <w:t xml:space="preserve"> </w:t>
      </w:r>
      <w:r w:rsidRPr="003F48B6">
        <w:rPr>
          <w:rFonts w:ascii="Sakkal Majalla" w:eastAsia="Times New Roman" w:hAnsi="Sakkal Majalla" w:cs="Sakkal Majalla"/>
          <w:kern w:val="0"/>
          <w:sz w:val="28"/>
          <w:szCs w:val="28"/>
          <w:rtl/>
          <w14:ligatures w14:val="none"/>
        </w:rPr>
        <w:t>يهدف هذا السؤال إلى تحليل مدى تأثير الدعم الإداري، البيئة التنظيمية، ومستوى الثقة المتبادلة على فعالية تطبيق الإدارة بالأهداف</w:t>
      </w:r>
      <w:r w:rsidRPr="003F48B6">
        <w:rPr>
          <w:rFonts w:ascii="Sakkal Majalla" w:eastAsia="Times New Roman" w:hAnsi="Sakkal Majalla" w:cs="Sakkal Majalla"/>
          <w:b/>
          <w:bCs/>
          <w:kern w:val="0"/>
          <w:sz w:val="28"/>
          <w:szCs w:val="28"/>
          <w14:ligatures w14:val="none"/>
        </w:rPr>
        <w:t>.</w:t>
      </w:r>
    </w:p>
    <w:p w14:paraId="63736481" w14:textId="5397F957" w:rsidR="003F48B6" w:rsidRPr="003862EA" w:rsidRDefault="003F48B6" w:rsidP="006A56DC">
      <w:pPr>
        <w:pStyle w:val="ListParagraph"/>
        <w:numPr>
          <w:ilvl w:val="0"/>
          <w:numId w:val="16"/>
        </w:numPr>
        <w:spacing w:line="360" w:lineRule="auto"/>
        <w:jc w:val="both"/>
        <w:rPr>
          <w:rFonts w:ascii="Sakkal Majalla" w:eastAsia="Times New Roman" w:hAnsi="Sakkal Majalla" w:cs="Sakkal Majalla"/>
          <w:kern w:val="0"/>
          <w:sz w:val="28"/>
          <w:szCs w:val="28"/>
          <w14:ligatures w14:val="none"/>
        </w:rPr>
      </w:pPr>
      <w:r w:rsidRPr="003F48B6">
        <w:rPr>
          <w:rFonts w:ascii="Sakkal Majalla" w:eastAsia="Times New Roman" w:hAnsi="Sakkal Majalla" w:cs="Sakkal Majalla"/>
          <w:b/>
          <w:bCs/>
          <w:kern w:val="0"/>
          <w:sz w:val="28"/>
          <w:szCs w:val="28"/>
          <w:rtl/>
          <w14:ligatures w14:val="none"/>
        </w:rPr>
        <w:t>كيف يمكن للإدارة بالأهداف تحسين مستوى الأداء والجودة الوظيفية للعاملين؟</w:t>
      </w:r>
      <w:r w:rsidRPr="003F48B6">
        <w:rPr>
          <w:rFonts w:ascii="Sakkal Majalla" w:eastAsia="Times New Roman" w:hAnsi="Sakkal Majalla" w:cs="Sakkal Majalla" w:hint="cs"/>
          <w:b/>
          <w:bCs/>
          <w:kern w:val="0"/>
          <w:sz w:val="28"/>
          <w:szCs w:val="28"/>
          <w:rtl/>
          <w14:ligatures w14:val="none"/>
        </w:rPr>
        <w:t xml:space="preserve">: </w:t>
      </w:r>
      <w:r w:rsidRPr="003862EA">
        <w:rPr>
          <w:rFonts w:ascii="Sakkal Majalla" w:eastAsia="Times New Roman" w:hAnsi="Sakkal Majalla" w:cs="Sakkal Majalla"/>
          <w:kern w:val="0"/>
          <w:sz w:val="28"/>
          <w:szCs w:val="28"/>
          <w:rtl/>
          <w14:ligatures w14:val="none"/>
        </w:rPr>
        <w:t>يستكشف هذا السؤال الطرق التي يمكن من خلالها للإدارة بالأهداف أن تعزز الإنتاجية، تحسين الكفاءة، وزيادة جودة العمل من خلال توجيه الجهود بشكل أفضل</w:t>
      </w:r>
      <w:r w:rsidRPr="003862EA">
        <w:rPr>
          <w:rFonts w:ascii="Sakkal Majalla" w:eastAsia="Times New Roman" w:hAnsi="Sakkal Majalla" w:cs="Sakkal Majalla"/>
          <w:kern w:val="0"/>
          <w:sz w:val="28"/>
          <w:szCs w:val="28"/>
          <w14:ligatures w14:val="none"/>
        </w:rPr>
        <w:t>.</w:t>
      </w:r>
    </w:p>
    <w:p w14:paraId="4828F353" w14:textId="4BB669B4" w:rsidR="00367264" w:rsidRPr="00030D23" w:rsidRDefault="003862EA" w:rsidP="00444D94">
      <w:pPr>
        <w:widowControl w:val="0"/>
        <w:autoSpaceDE w:val="0"/>
        <w:autoSpaceDN w:val="0"/>
        <w:adjustRightInd w:val="0"/>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1</w:t>
      </w:r>
      <w:r w:rsidR="00444D94">
        <w:rPr>
          <w:rFonts w:ascii="Sakkal Majalla" w:hAnsi="Sakkal Majalla" w:cs="Sakkal Majalla" w:hint="cs"/>
          <w:b/>
          <w:bCs/>
          <w:sz w:val="32"/>
          <w:szCs w:val="32"/>
          <w:rtl/>
        </w:rPr>
        <w:t>.</w:t>
      </w:r>
      <w:r>
        <w:rPr>
          <w:rFonts w:ascii="Sakkal Majalla" w:hAnsi="Sakkal Majalla" w:cs="Sakkal Majalla" w:hint="cs"/>
          <w:b/>
          <w:bCs/>
          <w:sz w:val="32"/>
          <w:szCs w:val="32"/>
          <w:rtl/>
        </w:rPr>
        <w:t xml:space="preserve">6 </w:t>
      </w:r>
      <w:r w:rsidR="00ED6414" w:rsidRPr="00030D23">
        <w:rPr>
          <w:rFonts w:ascii="Sakkal Majalla" w:hAnsi="Sakkal Majalla" w:cs="Sakkal Majalla"/>
          <w:b/>
          <w:bCs/>
          <w:sz w:val="32"/>
          <w:szCs w:val="32"/>
          <w:rtl/>
        </w:rPr>
        <w:t>فرضيات الدراسة</w:t>
      </w:r>
      <w:r w:rsidR="00ED6414" w:rsidRPr="00030D23">
        <w:rPr>
          <w:rFonts w:ascii="Sakkal Majalla" w:hAnsi="Sakkal Majalla" w:cs="Sakkal Majalla"/>
          <w:b/>
          <w:bCs/>
          <w:sz w:val="32"/>
          <w:szCs w:val="32"/>
        </w:rPr>
        <w:t>:</w:t>
      </w:r>
    </w:p>
    <w:p w14:paraId="31B9DEC3" w14:textId="77777777" w:rsidR="003F48B6" w:rsidRPr="003F48B6" w:rsidRDefault="003F48B6" w:rsidP="003F48B6">
      <w:pPr>
        <w:pStyle w:val="NormalWeb"/>
        <w:bidi/>
        <w:spacing w:line="360" w:lineRule="auto"/>
        <w:rPr>
          <w:rFonts w:ascii="Sakkal Majalla" w:hAnsi="Sakkal Majalla" w:cs="Sakkal Majalla"/>
          <w:b/>
          <w:bCs/>
          <w:sz w:val="28"/>
          <w:szCs w:val="28"/>
        </w:rPr>
      </w:pPr>
      <w:r>
        <w:rPr>
          <w:rFonts w:ascii="Sakkal Majalla" w:hAnsi="Sakkal Majalla" w:cs="Sakkal Majalla" w:hint="cs"/>
          <w:sz w:val="28"/>
          <w:szCs w:val="28"/>
          <w:rtl/>
        </w:rPr>
        <w:t xml:space="preserve"> </w:t>
      </w:r>
      <w:r w:rsidRPr="003F48B6">
        <w:rPr>
          <w:rFonts w:ascii="Sakkal Majalla" w:hAnsi="Sakkal Majalla" w:cs="Sakkal Majalla"/>
          <w:b/>
          <w:bCs/>
          <w:sz w:val="28"/>
          <w:szCs w:val="28"/>
          <w:rtl/>
        </w:rPr>
        <w:t>الفرضية الرئيسية</w:t>
      </w:r>
      <w:r w:rsidRPr="003F48B6">
        <w:rPr>
          <w:rFonts w:ascii="Sakkal Majalla" w:hAnsi="Sakkal Majalla" w:cs="Sakkal Majalla"/>
          <w:b/>
          <w:bCs/>
          <w:sz w:val="28"/>
          <w:szCs w:val="28"/>
        </w:rPr>
        <w:t>:</w:t>
      </w:r>
    </w:p>
    <w:p w14:paraId="42A39B9B" w14:textId="77777777" w:rsidR="003F48B6" w:rsidRPr="003F48B6" w:rsidRDefault="003F48B6" w:rsidP="006A56DC">
      <w:pPr>
        <w:pStyle w:val="NormalWeb"/>
        <w:numPr>
          <w:ilvl w:val="0"/>
          <w:numId w:val="17"/>
        </w:numPr>
        <w:bidi/>
        <w:spacing w:line="360" w:lineRule="auto"/>
        <w:rPr>
          <w:rFonts w:ascii="Sakkal Majalla" w:hAnsi="Sakkal Majalla" w:cs="Sakkal Majalla"/>
          <w:sz w:val="28"/>
          <w:szCs w:val="28"/>
        </w:rPr>
      </w:pP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rPr>
          <w:sz w:val="28"/>
          <w:szCs w:val="28"/>
        </w:rPr>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لتطبيق الإدارة بالأهداف على تحسين أداء العاملين في شركات القطاع الخاص بمدينة الرياض</w:t>
      </w:r>
      <w:r w:rsidRPr="003F48B6">
        <w:rPr>
          <w:rFonts w:ascii="Sakkal Majalla" w:hAnsi="Sakkal Majalla" w:cs="Sakkal Majalla"/>
          <w:sz w:val="28"/>
          <w:szCs w:val="28"/>
        </w:rPr>
        <w:t>.</w:t>
      </w:r>
    </w:p>
    <w:p w14:paraId="14D285EB" w14:textId="77777777" w:rsidR="003F48B6" w:rsidRPr="003F48B6" w:rsidRDefault="003F48B6" w:rsidP="003F48B6">
      <w:pPr>
        <w:pStyle w:val="NormalWeb"/>
        <w:bidi/>
        <w:spacing w:line="360" w:lineRule="auto"/>
        <w:rPr>
          <w:rFonts w:ascii="Sakkal Majalla" w:hAnsi="Sakkal Majalla" w:cs="Sakkal Majalla"/>
          <w:b/>
          <w:bCs/>
          <w:sz w:val="28"/>
          <w:szCs w:val="28"/>
          <w:rtl/>
          <w:lang w:bidi="ar-EG"/>
        </w:rPr>
      </w:pPr>
      <w:r w:rsidRPr="003F48B6">
        <w:rPr>
          <w:rFonts w:ascii="Sakkal Majalla" w:hAnsi="Sakkal Majalla" w:cs="Sakkal Majalla"/>
          <w:b/>
          <w:bCs/>
          <w:sz w:val="28"/>
          <w:szCs w:val="28"/>
          <w:rtl/>
        </w:rPr>
        <w:t>الفرضيات الفرعية</w:t>
      </w:r>
      <w:r w:rsidRPr="003F48B6">
        <w:rPr>
          <w:rFonts w:ascii="Sakkal Majalla" w:hAnsi="Sakkal Majalla" w:cs="Sakkal Majalla"/>
          <w:b/>
          <w:bCs/>
          <w:sz w:val="28"/>
          <w:szCs w:val="28"/>
        </w:rPr>
        <w:t>:</w:t>
      </w:r>
    </w:p>
    <w:p w14:paraId="6B683853" w14:textId="676A99A8" w:rsidR="003F48B6" w:rsidRPr="003F48B6" w:rsidRDefault="003F48B6" w:rsidP="003F48B6">
      <w:pPr>
        <w:pStyle w:val="NormalWeb"/>
        <w:bidi/>
        <w:spacing w:line="360" w:lineRule="auto"/>
        <w:jc w:val="both"/>
        <w:rPr>
          <w:rFonts w:ascii="Sakkal Majalla" w:hAnsi="Sakkal Majalla" w:cs="Sakkal Majalla"/>
          <w:sz w:val="28"/>
          <w:szCs w:val="28"/>
          <w:rtl/>
          <w:lang w:bidi="ar-EG"/>
        </w:rPr>
      </w:pPr>
      <w:r w:rsidRPr="003F48B6">
        <w:rPr>
          <w:rFonts w:ascii="Sakkal Majalla" w:hAnsi="Sakkal Majalla" w:cs="Sakkal Majalla" w:hint="cs"/>
          <w:sz w:val="28"/>
          <w:szCs w:val="28"/>
          <w:rtl/>
        </w:rPr>
        <w:t xml:space="preserve">1.1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rPr>
          <w:sz w:val="28"/>
          <w:szCs w:val="28"/>
        </w:rPr>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لعناصر الإدارة بالأهداف (الثقة، المشاركة، الالتزام، التغذية الراجعة) على تحسين أداء العاملين في شركات القطاع الخاص بمدينة الرياض</w:t>
      </w:r>
      <w:r w:rsidRPr="003F48B6">
        <w:rPr>
          <w:rFonts w:ascii="Sakkal Majalla" w:hAnsi="Sakkal Majalla" w:cs="Sakkal Majalla" w:hint="cs"/>
          <w:sz w:val="28"/>
          <w:szCs w:val="28"/>
          <w:rtl/>
        </w:rPr>
        <w:t>.</w:t>
      </w:r>
    </w:p>
    <w:p w14:paraId="43D44E77" w14:textId="7F95A4DC" w:rsidR="003F48B6" w:rsidRPr="003F48B6" w:rsidRDefault="003F48B6" w:rsidP="003F48B6">
      <w:pPr>
        <w:pStyle w:val="NormalWeb"/>
        <w:bidi/>
        <w:spacing w:line="360" w:lineRule="auto"/>
        <w:jc w:val="both"/>
        <w:rPr>
          <w:rFonts w:ascii="Sakkal Majalla" w:hAnsi="Sakkal Majalla" w:cs="Sakkal Majalla"/>
          <w:sz w:val="28"/>
          <w:szCs w:val="28"/>
          <w:rtl/>
          <w:lang w:bidi="ar-EG"/>
        </w:rPr>
      </w:pPr>
      <w:r w:rsidRPr="003F48B6">
        <w:rPr>
          <w:rFonts w:ascii="Sakkal Majalla" w:hAnsi="Sakkal Majalla" w:cs="Sakkal Majalla"/>
          <w:sz w:val="28"/>
          <w:szCs w:val="28"/>
          <w:lang w:bidi="ar-EG"/>
        </w:rPr>
        <w:t xml:space="preserve"> </w:t>
      </w:r>
      <w:r w:rsidRPr="003F48B6">
        <w:rPr>
          <w:rFonts w:ascii="Sakkal Majalla" w:hAnsi="Sakkal Majalla" w:cs="Sakkal Majalla"/>
          <w:sz w:val="28"/>
          <w:szCs w:val="28"/>
        </w:rPr>
        <w:t xml:space="preserve">1.2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rPr>
          <w:sz w:val="28"/>
          <w:szCs w:val="28"/>
        </w:rPr>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لمشاركة العاملين في تحديد الأهداف على رضاهم عن العمل في شركات القطاع الخاص بمدينة الرياض</w:t>
      </w:r>
      <w:r w:rsidRPr="003F48B6">
        <w:rPr>
          <w:rFonts w:ascii="Sakkal Majalla" w:hAnsi="Sakkal Majalla" w:cs="Sakkal Majalla"/>
          <w:sz w:val="28"/>
          <w:szCs w:val="28"/>
        </w:rPr>
        <w:t>.</w:t>
      </w:r>
    </w:p>
    <w:p w14:paraId="36E05968" w14:textId="1F874A80" w:rsidR="003F48B6" w:rsidRPr="003F48B6" w:rsidRDefault="003F48B6" w:rsidP="003F48B6">
      <w:pPr>
        <w:pStyle w:val="NormalWeb"/>
        <w:bidi/>
        <w:spacing w:line="360" w:lineRule="auto"/>
        <w:jc w:val="both"/>
        <w:rPr>
          <w:rFonts w:ascii="Sakkal Majalla" w:hAnsi="Sakkal Majalla" w:cs="Sakkal Majalla"/>
          <w:sz w:val="28"/>
          <w:szCs w:val="28"/>
        </w:rPr>
      </w:pPr>
      <w:r w:rsidRPr="003F48B6">
        <w:rPr>
          <w:rFonts w:ascii="Sakkal Majalla" w:hAnsi="Sakkal Majalla" w:cs="Sakkal Majalla"/>
          <w:sz w:val="28"/>
          <w:szCs w:val="28"/>
        </w:rPr>
        <w:t xml:space="preserve"> 1.3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للتغذية الراجعة المنتظمة بين الرئيس والمرؤوسين على التزام العاملين بتحقيق الأهداف في شركات القطاع الخاص بمدينة الرياض</w:t>
      </w:r>
      <w:r w:rsidRPr="003F48B6">
        <w:rPr>
          <w:rFonts w:ascii="Sakkal Majalla" w:hAnsi="Sakkal Majalla" w:cs="Sakkal Majalla"/>
          <w:sz w:val="28"/>
          <w:szCs w:val="28"/>
        </w:rPr>
        <w:t>.</w:t>
      </w:r>
    </w:p>
    <w:p w14:paraId="4B2FC08C" w14:textId="5B964716" w:rsidR="003F48B6" w:rsidRPr="003F48B6" w:rsidRDefault="003F48B6" w:rsidP="003F48B6">
      <w:pPr>
        <w:pStyle w:val="NormalWeb"/>
        <w:bidi/>
        <w:spacing w:line="360" w:lineRule="auto"/>
        <w:jc w:val="both"/>
        <w:rPr>
          <w:rFonts w:ascii="Sakkal Majalla" w:hAnsi="Sakkal Majalla" w:cs="Sakkal Majalla"/>
          <w:sz w:val="28"/>
          <w:szCs w:val="28"/>
          <w:rtl/>
          <w:lang w:bidi="ar-EG"/>
        </w:rPr>
      </w:pPr>
      <w:r w:rsidRPr="003F48B6">
        <w:rPr>
          <w:rFonts w:ascii="Sakkal Majalla" w:hAnsi="Sakkal Majalla" w:cs="Sakkal Majalla"/>
          <w:sz w:val="28"/>
          <w:szCs w:val="28"/>
        </w:rPr>
        <w:t xml:space="preserve">1.4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لدعم الإدارة العليا على فعالية تطبيق الإدارة بالأهداف في شركات القطاع الخاص بمدينة الرياض</w:t>
      </w:r>
      <w:r w:rsidRPr="003F48B6">
        <w:rPr>
          <w:rFonts w:ascii="Sakkal Majalla" w:hAnsi="Sakkal Majalla" w:cs="Sakkal Majalla"/>
          <w:sz w:val="28"/>
          <w:szCs w:val="28"/>
        </w:rPr>
        <w:t>.</w:t>
      </w:r>
    </w:p>
    <w:p w14:paraId="048F0F8F" w14:textId="7104CAB3" w:rsidR="003F48B6" w:rsidRPr="003F48B6" w:rsidRDefault="003F48B6" w:rsidP="003F48B6">
      <w:pPr>
        <w:pStyle w:val="NormalWeb"/>
        <w:bidi/>
        <w:spacing w:line="360" w:lineRule="auto"/>
        <w:jc w:val="both"/>
        <w:rPr>
          <w:rFonts w:ascii="Sakkal Majalla" w:hAnsi="Sakkal Majalla" w:cs="Sakkal Majalla"/>
          <w:sz w:val="28"/>
          <w:szCs w:val="28"/>
        </w:rPr>
      </w:pPr>
      <w:r w:rsidRPr="003F48B6">
        <w:rPr>
          <w:rFonts w:ascii="Sakkal Majalla" w:hAnsi="Sakkal Majalla" w:cs="Sakkal Majalla"/>
          <w:sz w:val="28"/>
          <w:szCs w:val="28"/>
        </w:rPr>
        <w:t xml:space="preserve">1.5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للإدارة بالأهداف على تحسين الكفاءة التشغيلية والجودة الوظيفية للعاملين في شركات القطاع الخاص بمدينة الرياض</w:t>
      </w:r>
      <w:r w:rsidRPr="003F48B6">
        <w:rPr>
          <w:rFonts w:ascii="Sakkal Majalla" w:hAnsi="Sakkal Majalla" w:cs="Sakkal Majalla"/>
          <w:sz w:val="28"/>
          <w:szCs w:val="28"/>
        </w:rPr>
        <w:t>.</w:t>
      </w:r>
    </w:p>
    <w:p w14:paraId="68FA7759" w14:textId="2EC6AB6A" w:rsidR="003F48B6" w:rsidRPr="003F48B6" w:rsidRDefault="003F48B6" w:rsidP="003F48B6">
      <w:pPr>
        <w:pStyle w:val="NormalWeb"/>
        <w:bidi/>
        <w:spacing w:line="360" w:lineRule="auto"/>
        <w:jc w:val="both"/>
        <w:rPr>
          <w:rFonts w:ascii="Sakkal Majalla" w:hAnsi="Sakkal Majalla" w:cs="Sakkal Majalla"/>
          <w:sz w:val="28"/>
          <w:szCs w:val="28"/>
          <w:rtl/>
          <w:lang w:bidi="ar-EG"/>
        </w:rPr>
      </w:pPr>
      <w:r w:rsidRPr="003F48B6">
        <w:rPr>
          <w:rFonts w:ascii="Sakkal Majalla" w:hAnsi="Sakkal Majalla" w:cs="Sakkal Majalla"/>
          <w:sz w:val="28"/>
          <w:szCs w:val="28"/>
        </w:rPr>
        <w:t xml:space="preserve">1.6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لعلاقة الثقة بين الرئيس والمرؤوسين على تحسين جودة العمل في شركات القطاع الخاص بمدينة الرياض</w:t>
      </w:r>
      <w:r w:rsidRPr="003F48B6">
        <w:rPr>
          <w:rFonts w:ascii="Sakkal Majalla" w:hAnsi="Sakkal Majalla" w:cs="Sakkal Majalla"/>
          <w:sz w:val="28"/>
          <w:szCs w:val="28"/>
        </w:rPr>
        <w:t>.</w:t>
      </w:r>
    </w:p>
    <w:p w14:paraId="6FAD386A" w14:textId="7E64FC43" w:rsidR="00E514F8" w:rsidRDefault="003F48B6" w:rsidP="00CA49F3">
      <w:pPr>
        <w:pStyle w:val="NormalWeb"/>
        <w:bidi/>
        <w:spacing w:line="360" w:lineRule="auto"/>
        <w:jc w:val="both"/>
        <w:rPr>
          <w:rFonts w:ascii="Sakkal Majalla" w:hAnsi="Sakkal Majalla" w:cs="Sakkal Majalla"/>
          <w:sz w:val="28"/>
          <w:szCs w:val="28"/>
          <w:rtl/>
        </w:rPr>
      </w:pPr>
      <w:r w:rsidRPr="003F48B6">
        <w:rPr>
          <w:rFonts w:ascii="Sakkal Majalla" w:hAnsi="Sakkal Majalla" w:cs="Sakkal Majalla"/>
          <w:sz w:val="28"/>
          <w:szCs w:val="28"/>
        </w:rPr>
        <w:t xml:space="preserve">1.7 </w:t>
      </w:r>
      <w:r w:rsidRPr="003F48B6">
        <w:rPr>
          <w:rFonts w:ascii="Sakkal Majalla" w:hAnsi="Sakkal Majalla" w:cs="Sakkal Majalla"/>
          <w:sz w:val="28"/>
          <w:szCs w:val="28"/>
          <w:rtl/>
        </w:rPr>
        <w:t>يوجد أثر ذو دلالة إحصائية عند مستوى الدلالة</w:t>
      </w:r>
      <w:r w:rsidRPr="003F48B6">
        <w:rPr>
          <w:rFonts w:ascii="Sakkal Majalla" w:hAnsi="Sakkal Majalla" w:cs="Sakkal Majalla"/>
          <w:sz w:val="28"/>
          <w:szCs w:val="28"/>
        </w:rPr>
        <w:t xml:space="preserve"> (</w:t>
      </w:r>
      <w:r w:rsidRPr="003F48B6">
        <w:t>α</w:t>
      </w:r>
      <w:r w:rsidRPr="003F48B6">
        <w:rPr>
          <w:rFonts w:ascii="Sakkal Majalla" w:hAnsi="Sakkal Majalla" w:cs="Sakkal Majalla"/>
          <w:sz w:val="28"/>
          <w:szCs w:val="28"/>
        </w:rPr>
        <w:t xml:space="preserve"> = 0.05) </w:t>
      </w:r>
      <w:r w:rsidRPr="003F48B6">
        <w:rPr>
          <w:rFonts w:ascii="Sakkal Majalla" w:hAnsi="Sakkal Majalla" w:cs="Sakkal Majalla"/>
          <w:sz w:val="28"/>
          <w:szCs w:val="28"/>
          <w:rtl/>
        </w:rPr>
        <w:t>لمشاركة العاملين في تحديد الأهداف على تحسين ترتيب الأولويات وإدارة الوقت في شركات القطاع الخاص بمدينة الرياض</w:t>
      </w:r>
      <w:r w:rsidRPr="003F48B6">
        <w:rPr>
          <w:rFonts w:ascii="Sakkal Majalla" w:hAnsi="Sakkal Majalla" w:cs="Sakkal Majalla"/>
          <w:sz w:val="28"/>
          <w:szCs w:val="28"/>
        </w:rPr>
        <w:t>.</w:t>
      </w:r>
    </w:p>
    <w:p w14:paraId="635A2667" w14:textId="77777777" w:rsidR="00E514F8" w:rsidRDefault="00E514F8" w:rsidP="00E514F8">
      <w:pPr>
        <w:pStyle w:val="NormalWeb"/>
        <w:bidi/>
        <w:spacing w:line="360" w:lineRule="auto"/>
        <w:rPr>
          <w:rFonts w:ascii="Sakkal Majalla" w:hAnsi="Sakkal Majalla" w:cs="Sakkal Majalla"/>
          <w:sz w:val="28"/>
          <w:szCs w:val="28"/>
          <w:rtl/>
        </w:rPr>
      </w:pPr>
    </w:p>
    <w:p w14:paraId="14802CD7" w14:textId="77777777" w:rsidR="00E514F8" w:rsidRDefault="00E514F8" w:rsidP="00E514F8">
      <w:pPr>
        <w:pStyle w:val="NormalWeb"/>
        <w:bidi/>
        <w:spacing w:line="360" w:lineRule="auto"/>
        <w:rPr>
          <w:rFonts w:ascii="Sakkal Majalla" w:hAnsi="Sakkal Majalla" w:cs="Sakkal Majalla"/>
          <w:sz w:val="28"/>
          <w:szCs w:val="28"/>
          <w:rtl/>
        </w:rPr>
      </w:pPr>
    </w:p>
    <w:p w14:paraId="1444EB68" w14:textId="77777777" w:rsidR="00E514F8" w:rsidRDefault="00E514F8" w:rsidP="00E514F8">
      <w:pPr>
        <w:pStyle w:val="NormalWeb"/>
        <w:bidi/>
        <w:spacing w:line="360" w:lineRule="auto"/>
        <w:rPr>
          <w:rFonts w:ascii="Sakkal Majalla" w:hAnsi="Sakkal Majalla" w:cs="Sakkal Majalla"/>
          <w:sz w:val="28"/>
          <w:szCs w:val="28"/>
          <w:rtl/>
        </w:rPr>
      </w:pPr>
    </w:p>
    <w:p w14:paraId="3307AA35" w14:textId="77777777" w:rsidR="00E514F8" w:rsidRDefault="00E514F8" w:rsidP="00E514F8">
      <w:pPr>
        <w:pStyle w:val="NormalWeb"/>
        <w:bidi/>
        <w:spacing w:line="360" w:lineRule="auto"/>
        <w:rPr>
          <w:rFonts w:ascii="Sakkal Majalla" w:hAnsi="Sakkal Majalla" w:cs="Sakkal Majalla"/>
          <w:sz w:val="28"/>
          <w:szCs w:val="28"/>
          <w:rtl/>
        </w:rPr>
      </w:pPr>
    </w:p>
    <w:p w14:paraId="48197A49" w14:textId="77777777" w:rsidR="00E514F8" w:rsidRDefault="00E514F8" w:rsidP="00E514F8">
      <w:pPr>
        <w:pStyle w:val="NormalWeb"/>
        <w:bidi/>
        <w:spacing w:line="360" w:lineRule="auto"/>
        <w:rPr>
          <w:rFonts w:ascii="Sakkal Majalla" w:hAnsi="Sakkal Majalla" w:cs="Sakkal Majalla"/>
          <w:sz w:val="28"/>
          <w:szCs w:val="28"/>
          <w:rtl/>
        </w:rPr>
      </w:pPr>
    </w:p>
    <w:p w14:paraId="147523DB" w14:textId="77777777" w:rsidR="00E514F8" w:rsidRDefault="00E514F8" w:rsidP="00E514F8">
      <w:pPr>
        <w:pStyle w:val="NormalWeb"/>
        <w:bidi/>
        <w:spacing w:line="360" w:lineRule="auto"/>
        <w:rPr>
          <w:rFonts w:ascii="Sakkal Majalla" w:hAnsi="Sakkal Majalla" w:cs="Sakkal Majalla"/>
          <w:sz w:val="28"/>
          <w:szCs w:val="28"/>
          <w:rtl/>
        </w:rPr>
      </w:pPr>
    </w:p>
    <w:p w14:paraId="6CED3A29" w14:textId="77777777" w:rsidR="00E514F8" w:rsidRDefault="00E514F8" w:rsidP="00E514F8">
      <w:pPr>
        <w:pStyle w:val="NormalWeb"/>
        <w:bidi/>
        <w:spacing w:line="360" w:lineRule="auto"/>
        <w:rPr>
          <w:rFonts w:ascii="Sakkal Majalla" w:hAnsi="Sakkal Majalla" w:cs="Sakkal Majalla"/>
          <w:sz w:val="28"/>
          <w:szCs w:val="28"/>
          <w:rtl/>
        </w:rPr>
      </w:pPr>
    </w:p>
    <w:p w14:paraId="7580ECE0" w14:textId="77777777" w:rsidR="00E514F8" w:rsidRDefault="00E514F8" w:rsidP="00E514F8">
      <w:pPr>
        <w:spacing w:after="0" w:line="360" w:lineRule="auto"/>
        <w:jc w:val="center"/>
        <w:rPr>
          <w:rFonts w:ascii="Sakkal Majalla" w:eastAsia="SimSun" w:hAnsi="Sakkal Majalla" w:cs="Sakkal Majalla"/>
          <w:b/>
          <w:bCs/>
          <w:kern w:val="0"/>
          <w:sz w:val="40"/>
          <w:szCs w:val="40"/>
          <w:rtl/>
          <w:lang w:bidi="ar-EG"/>
        </w:rPr>
      </w:pPr>
      <w:r w:rsidRPr="00EF438E">
        <w:rPr>
          <w:rFonts w:ascii="Sakkal Majalla" w:eastAsia="SimSun" w:hAnsi="Sakkal Majalla" w:cs="Sakkal Majalla"/>
          <w:b/>
          <w:bCs/>
          <w:kern w:val="0"/>
          <w:sz w:val="40"/>
          <w:szCs w:val="40"/>
          <w:rtl/>
          <w:lang w:bidi="ar-EG"/>
        </w:rPr>
        <w:t xml:space="preserve">الفصل الثاني: </w:t>
      </w:r>
      <w:r w:rsidRPr="00EF438E">
        <w:rPr>
          <w:rFonts w:ascii="Sakkal Majalla" w:eastAsia="SimSun" w:hAnsi="Sakkal Majalla" w:cs="Sakkal Majalla" w:hint="cs"/>
          <w:b/>
          <w:bCs/>
          <w:kern w:val="0"/>
          <w:sz w:val="40"/>
          <w:szCs w:val="40"/>
          <w:rtl/>
          <w:lang w:bidi="ar-EG"/>
        </w:rPr>
        <w:t>متغيرات الدراسة والدراسات المرجعية</w:t>
      </w:r>
    </w:p>
    <w:p w14:paraId="63DD1A2C" w14:textId="77777777" w:rsidR="00E514F8" w:rsidRDefault="00E514F8" w:rsidP="00E514F8">
      <w:pPr>
        <w:pStyle w:val="NormalWeb"/>
        <w:bidi/>
        <w:spacing w:line="360" w:lineRule="auto"/>
        <w:rPr>
          <w:rFonts w:ascii="Sakkal Majalla" w:hAnsi="Sakkal Majalla" w:cs="Sakkal Majalla"/>
          <w:sz w:val="28"/>
          <w:szCs w:val="28"/>
          <w:rtl/>
          <w:lang w:bidi="ar-EG"/>
        </w:rPr>
      </w:pPr>
    </w:p>
    <w:p w14:paraId="6E0C48A1" w14:textId="77777777" w:rsidR="00E514F8" w:rsidRDefault="00E514F8" w:rsidP="00E514F8">
      <w:pPr>
        <w:pStyle w:val="NormalWeb"/>
        <w:bidi/>
        <w:spacing w:line="360" w:lineRule="auto"/>
        <w:rPr>
          <w:rFonts w:ascii="Sakkal Majalla" w:hAnsi="Sakkal Majalla" w:cs="Sakkal Majalla"/>
          <w:sz w:val="28"/>
          <w:szCs w:val="28"/>
          <w:rtl/>
          <w:lang w:bidi="ar-EG"/>
        </w:rPr>
      </w:pPr>
    </w:p>
    <w:p w14:paraId="684B410C" w14:textId="77777777" w:rsidR="00E514F8" w:rsidRDefault="00E514F8" w:rsidP="00E514F8">
      <w:pPr>
        <w:pStyle w:val="NormalWeb"/>
        <w:bidi/>
        <w:spacing w:line="360" w:lineRule="auto"/>
        <w:rPr>
          <w:rFonts w:ascii="Sakkal Majalla" w:hAnsi="Sakkal Majalla" w:cs="Sakkal Majalla"/>
          <w:sz w:val="28"/>
          <w:szCs w:val="28"/>
          <w:rtl/>
          <w:lang w:bidi="ar-EG"/>
        </w:rPr>
      </w:pPr>
    </w:p>
    <w:p w14:paraId="2A0B4D3E" w14:textId="77777777" w:rsidR="00E514F8" w:rsidRDefault="00E514F8" w:rsidP="00E514F8">
      <w:pPr>
        <w:pStyle w:val="NormalWeb"/>
        <w:bidi/>
        <w:spacing w:line="360" w:lineRule="auto"/>
        <w:rPr>
          <w:rFonts w:ascii="Sakkal Majalla" w:hAnsi="Sakkal Majalla" w:cs="Sakkal Majalla"/>
          <w:sz w:val="28"/>
          <w:szCs w:val="28"/>
          <w:rtl/>
          <w:lang w:bidi="ar-EG"/>
        </w:rPr>
      </w:pPr>
    </w:p>
    <w:p w14:paraId="0E9EFBDF" w14:textId="77777777" w:rsidR="00E514F8" w:rsidRDefault="00E514F8" w:rsidP="00E514F8">
      <w:pPr>
        <w:pStyle w:val="NormalWeb"/>
        <w:bidi/>
        <w:spacing w:line="360" w:lineRule="auto"/>
        <w:rPr>
          <w:rFonts w:ascii="Sakkal Majalla" w:hAnsi="Sakkal Majalla" w:cs="Sakkal Majalla"/>
          <w:sz w:val="28"/>
          <w:szCs w:val="28"/>
          <w:rtl/>
          <w:lang w:bidi="ar-EG"/>
        </w:rPr>
      </w:pPr>
    </w:p>
    <w:p w14:paraId="04316445" w14:textId="77777777" w:rsidR="00E514F8" w:rsidRDefault="00E514F8" w:rsidP="00E514F8">
      <w:pPr>
        <w:pStyle w:val="NormalWeb"/>
        <w:bidi/>
        <w:spacing w:line="360" w:lineRule="auto"/>
        <w:rPr>
          <w:rFonts w:ascii="Sakkal Majalla" w:hAnsi="Sakkal Majalla" w:cs="Sakkal Majalla"/>
          <w:sz w:val="28"/>
          <w:szCs w:val="28"/>
          <w:rtl/>
          <w:lang w:bidi="ar-EG"/>
        </w:rPr>
      </w:pPr>
    </w:p>
    <w:p w14:paraId="3441FDC0" w14:textId="77777777" w:rsidR="00E514F8" w:rsidRDefault="00E514F8" w:rsidP="00E514F8">
      <w:pPr>
        <w:pStyle w:val="NormalWeb"/>
        <w:bidi/>
        <w:spacing w:line="360" w:lineRule="auto"/>
        <w:rPr>
          <w:rFonts w:ascii="Sakkal Majalla" w:hAnsi="Sakkal Majalla" w:cs="Sakkal Majalla"/>
          <w:sz w:val="28"/>
          <w:szCs w:val="28"/>
          <w:rtl/>
        </w:rPr>
      </w:pPr>
    </w:p>
    <w:p w14:paraId="019262F8" w14:textId="77777777" w:rsidR="003862EA" w:rsidRDefault="003862EA" w:rsidP="003862EA">
      <w:pPr>
        <w:pStyle w:val="NormalWeb"/>
        <w:bidi/>
        <w:spacing w:line="360" w:lineRule="auto"/>
        <w:rPr>
          <w:rFonts w:ascii="Sakkal Majalla" w:hAnsi="Sakkal Majalla" w:cs="Sakkal Majalla"/>
          <w:sz w:val="28"/>
          <w:szCs w:val="28"/>
          <w:rtl/>
        </w:rPr>
      </w:pPr>
    </w:p>
    <w:p w14:paraId="281AB0EB" w14:textId="011E359B" w:rsidR="003862EA" w:rsidRDefault="00444D94" w:rsidP="003862EA">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2.1 </w:t>
      </w:r>
      <w:r w:rsidR="003862EA">
        <w:rPr>
          <w:rFonts w:ascii="Sakkal Majalla" w:hAnsi="Sakkal Majalla" w:cs="Sakkal Majalla" w:hint="cs"/>
          <w:b/>
          <w:bCs/>
          <w:sz w:val="32"/>
          <w:szCs w:val="32"/>
          <w:rtl/>
        </w:rPr>
        <w:t>مقدمة:</w:t>
      </w:r>
    </w:p>
    <w:p w14:paraId="2301FFB7" w14:textId="77777777" w:rsidR="003862EA" w:rsidRPr="003F48B6" w:rsidRDefault="003862EA" w:rsidP="003862EA">
      <w:pPr>
        <w:spacing w:line="360" w:lineRule="auto"/>
        <w:ind w:firstLine="720"/>
        <w:jc w:val="both"/>
        <w:rPr>
          <w:rFonts w:ascii="Sakkal Majalla" w:hAnsi="Sakkal Majalla" w:cs="Sakkal Majalla"/>
          <w:sz w:val="28"/>
          <w:szCs w:val="28"/>
        </w:rPr>
      </w:pPr>
      <w:r w:rsidRPr="003F48B6">
        <w:rPr>
          <w:rFonts w:ascii="Sakkal Majalla" w:hAnsi="Sakkal Majalla" w:cs="Sakkal Majalla"/>
          <w:sz w:val="28"/>
          <w:szCs w:val="28"/>
          <w:rtl/>
        </w:rPr>
        <w:t>تتناول هذه الدراسة العلاقة بين تطبيق الإدارة بالأهداف وأداء العاملين في شركات القطاع الخاص بمدينة الرياض، من خلال استعراض متغيرات أساسية سيتم مناقشتها بالتفصيل لاحقًا. تتضمن المتغيرات المستقلة عدة عناصر رئيسية تشكل أساس الإدارة بالأهداف، مثل الثقة بين الرئيس والمرؤوسين، التي تُعد عاملًا حاسمًا في بناء بيئة عمل إيجابية وداعمة. كما تسلط الدراسة الضوء على المشاركة في صياغة الأهداف، التي تعكس مدى إشراك العاملين في تحديد الأهداف المؤسسية وأثر ذلك على التزامهم</w:t>
      </w:r>
      <w:r w:rsidRPr="003F48B6">
        <w:rPr>
          <w:rFonts w:ascii="Sakkal Majalla" w:hAnsi="Sakkal Majalla" w:cs="Sakkal Majalla"/>
          <w:sz w:val="28"/>
          <w:szCs w:val="28"/>
        </w:rPr>
        <w:t>.</w:t>
      </w:r>
    </w:p>
    <w:p w14:paraId="1EBBC8E1" w14:textId="77777777" w:rsidR="003862EA" w:rsidRPr="003F48B6" w:rsidRDefault="003862EA" w:rsidP="003862EA">
      <w:pPr>
        <w:spacing w:line="360" w:lineRule="auto"/>
        <w:ind w:firstLine="720"/>
        <w:jc w:val="both"/>
        <w:rPr>
          <w:rFonts w:ascii="Sakkal Majalla" w:hAnsi="Sakkal Majalla" w:cs="Sakkal Majalla"/>
          <w:sz w:val="28"/>
          <w:szCs w:val="28"/>
        </w:rPr>
      </w:pPr>
      <w:r w:rsidRPr="003F48B6">
        <w:rPr>
          <w:rFonts w:ascii="Sakkal Majalla" w:hAnsi="Sakkal Majalla" w:cs="Sakkal Majalla"/>
          <w:sz w:val="28"/>
          <w:szCs w:val="28"/>
          <w:rtl/>
        </w:rPr>
        <w:t>إضافةً إلى ذلك، تركز الدراسة على الالتزام بتحقيق الأهداف كعنصر مهم لقياس درجة تحمل العاملين للمسؤولية تجاه تحقيق الأهداف المؤسسية. ويبرز أيضًا دور التغذية الراجعة بين الرئيس والمرؤوسين كأداة أساسية لتحسين الأداء وتعزيز التواصل الفعّال بين الأطراف المختلفة في بيئة العمل</w:t>
      </w:r>
      <w:r w:rsidRPr="003F48B6">
        <w:rPr>
          <w:rFonts w:ascii="Sakkal Majalla" w:hAnsi="Sakkal Majalla" w:cs="Sakkal Majalla"/>
          <w:sz w:val="28"/>
          <w:szCs w:val="28"/>
        </w:rPr>
        <w:t>.</w:t>
      </w:r>
    </w:p>
    <w:p w14:paraId="25161876" w14:textId="77777777" w:rsidR="003862EA" w:rsidRPr="003F48B6" w:rsidRDefault="003862EA" w:rsidP="003862EA">
      <w:pPr>
        <w:spacing w:line="360" w:lineRule="auto"/>
        <w:ind w:firstLine="720"/>
        <w:jc w:val="both"/>
        <w:rPr>
          <w:rFonts w:ascii="Sakkal Majalla" w:hAnsi="Sakkal Majalla" w:cs="Sakkal Majalla"/>
          <w:sz w:val="28"/>
          <w:szCs w:val="28"/>
        </w:rPr>
      </w:pPr>
      <w:r w:rsidRPr="003F48B6">
        <w:rPr>
          <w:rFonts w:ascii="Sakkal Majalla" w:hAnsi="Sakkal Majalla" w:cs="Sakkal Majalla"/>
          <w:sz w:val="28"/>
          <w:szCs w:val="28"/>
          <w:rtl/>
        </w:rPr>
        <w:t>أما المتغير التابع، وهو أداء العاملين، فيتم تحليله من خلال مؤشرات مثل الإنتاجية، الجودة، الالتزام، والابتكار. تهدف الدراسة إلى التعرف على مدى تأثير كل عنصر من عناصر الإدارة بالأهداف على الأداء الوظيفي، مما يساعد في تقديم توصيات لتحسين تطبيق الإدارة بالأهداف وتعزيز كفاءة العمل</w:t>
      </w:r>
      <w:r w:rsidRPr="003F48B6">
        <w:rPr>
          <w:rFonts w:ascii="Sakkal Majalla" w:hAnsi="Sakkal Majalla" w:cs="Sakkal Majalla"/>
          <w:sz w:val="28"/>
          <w:szCs w:val="28"/>
        </w:rPr>
        <w:t>.</w:t>
      </w:r>
    </w:p>
    <w:p w14:paraId="3B406E60"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31D7236E"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25770289"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61A917DC"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2F0547D0"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78A0B7D2"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48B8FB82" w14:textId="77777777" w:rsidR="003862EA" w:rsidRDefault="003862EA" w:rsidP="004562F5">
      <w:pPr>
        <w:spacing w:after="0" w:line="360" w:lineRule="auto"/>
        <w:jc w:val="both"/>
        <w:rPr>
          <w:rFonts w:ascii="Sakkal Majalla" w:eastAsia="SimSun" w:hAnsi="Sakkal Majalla" w:cs="Sakkal Majalla"/>
          <w:b/>
          <w:bCs/>
          <w:kern w:val="0"/>
          <w:sz w:val="40"/>
          <w:szCs w:val="40"/>
          <w:rtl/>
          <w:lang w:bidi="ar-EG"/>
        </w:rPr>
      </w:pPr>
    </w:p>
    <w:p w14:paraId="0942F1B6" w14:textId="03FCB52E" w:rsidR="004562F5" w:rsidRPr="00F26015" w:rsidRDefault="003862EA" w:rsidP="00444D94">
      <w:pPr>
        <w:spacing w:after="0" w:line="360" w:lineRule="auto"/>
        <w:jc w:val="both"/>
        <w:rPr>
          <w:rFonts w:ascii="Sakkal Majalla" w:eastAsia="SimSun" w:hAnsi="Sakkal Majalla" w:cs="Sakkal Majalla"/>
          <w:b/>
          <w:bCs/>
          <w:kern w:val="0"/>
          <w:sz w:val="40"/>
          <w:szCs w:val="40"/>
          <w:rtl/>
          <w:lang w:bidi="ar-EG"/>
        </w:rPr>
      </w:pPr>
      <w:r>
        <w:rPr>
          <w:rFonts w:ascii="Sakkal Majalla" w:eastAsia="SimSun" w:hAnsi="Sakkal Majalla" w:cs="Sakkal Majalla" w:hint="cs"/>
          <w:b/>
          <w:bCs/>
          <w:kern w:val="0"/>
          <w:sz w:val="40"/>
          <w:szCs w:val="40"/>
          <w:rtl/>
          <w:lang w:bidi="ar-EG"/>
        </w:rPr>
        <w:lastRenderedPageBreak/>
        <w:t>2</w:t>
      </w:r>
      <w:r w:rsidR="00444D94">
        <w:rPr>
          <w:rFonts w:ascii="Sakkal Majalla" w:eastAsia="SimSun" w:hAnsi="Sakkal Majalla" w:cs="Sakkal Majalla" w:hint="cs"/>
          <w:b/>
          <w:bCs/>
          <w:kern w:val="0"/>
          <w:sz w:val="40"/>
          <w:szCs w:val="40"/>
          <w:rtl/>
          <w:lang w:bidi="ar-EG"/>
        </w:rPr>
        <w:t>.</w:t>
      </w:r>
      <w:r>
        <w:rPr>
          <w:rFonts w:ascii="Sakkal Majalla" w:eastAsia="SimSun" w:hAnsi="Sakkal Majalla" w:cs="Sakkal Majalla" w:hint="cs"/>
          <w:b/>
          <w:bCs/>
          <w:kern w:val="0"/>
          <w:sz w:val="40"/>
          <w:szCs w:val="40"/>
          <w:rtl/>
          <w:lang w:bidi="ar-EG"/>
        </w:rPr>
        <w:t xml:space="preserve">2 </w:t>
      </w:r>
      <w:r w:rsidR="004562F5" w:rsidRPr="00F26015">
        <w:rPr>
          <w:rFonts w:ascii="Sakkal Majalla" w:eastAsia="SimSun" w:hAnsi="Sakkal Majalla" w:cs="Sakkal Majalla"/>
          <w:b/>
          <w:bCs/>
          <w:kern w:val="0"/>
          <w:sz w:val="40"/>
          <w:szCs w:val="40"/>
          <w:rtl/>
          <w:lang w:bidi="ar-EG"/>
        </w:rPr>
        <w:t>متغيرات الدراسة:</w:t>
      </w:r>
    </w:p>
    <w:p w14:paraId="683F7701" w14:textId="77777777" w:rsidR="004562F5" w:rsidRPr="00E2217F" w:rsidRDefault="004562F5" w:rsidP="004562F5">
      <w:pPr>
        <w:spacing w:after="0" w:line="360" w:lineRule="auto"/>
        <w:jc w:val="both"/>
        <w:rPr>
          <w:rFonts w:ascii="Sakkal Majalla" w:eastAsia="SimSun" w:hAnsi="Sakkal Majalla" w:cs="Sakkal Majalla"/>
          <w:b/>
          <w:bCs/>
          <w:kern w:val="0"/>
          <w:sz w:val="40"/>
          <w:szCs w:val="40"/>
          <w:rtl/>
          <w:lang w:bidi="ar-EG"/>
        </w:rPr>
      </w:pP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1312" behindDoc="0" locked="0" layoutInCell="1" allowOverlap="1" wp14:anchorId="3CFF2A02" wp14:editId="23FB75E8">
                <wp:simplePos x="0" y="0"/>
                <wp:positionH relativeFrom="column">
                  <wp:posOffset>-266329</wp:posOffset>
                </wp:positionH>
                <wp:positionV relativeFrom="paragraph">
                  <wp:posOffset>106540</wp:posOffset>
                </wp:positionV>
                <wp:extent cx="2125683" cy="475012"/>
                <wp:effectExtent l="0" t="0" r="27305" b="20320"/>
                <wp:wrapNone/>
                <wp:docPr id="35" name="Rectangle 35"/>
                <wp:cNvGraphicFramePr/>
                <a:graphic xmlns:a="http://schemas.openxmlformats.org/drawingml/2006/main">
                  <a:graphicData uri="http://schemas.microsoft.com/office/word/2010/wordprocessingShape">
                    <wps:wsp>
                      <wps:cNvSpPr/>
                      <wps:spPr>
                        <a:xfrm>
                          <a:off x="0" y="0"/>
                          <a:ext cx="2125683" cy="475012"/>
                        </a:xfrm>
                        <a:prstGeom prst="rect">
                          <a:avLst/>
                        </a:prstGeom>
                      </wps:spPr>
                      <wps:style>
                        <a:lnRef idx="2">
                          <a:schemeClr val="accent4"/>
                        </a:lnRef>
                        <a:fillRef idx="1">
                          <a:schemeClr val="lt1"/>
                        </a:fillRef>
                        <a:effectRef idx="0">
                          <a:schemeClr val="accent4"/>
                        </a:effectRef>
                        <a:fontRef idx="minor">
                          <a:schemeClr val="dk1"/>
                        </a:fontRef>
                      </wps:style>
                      <wps:txbx>
                        <w:txbxContent>
                          <w:p w14:paraId="05B1639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متغير 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35" o:spid="_x0000_s1026" style="position:absolute;left:0;text-align:left;margin-left:-20.95pt;margin-top:8.4pt;width:167.4pt;height:37.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" fillcolor="white [3201]" strokecolor="#ffc000 [3207]" strokeweight="1pt">
                <v:textbox>
                  <w:txbxContent>
                    <w:p w14:paraId="05B1639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متغير تابع  </w:t>
                      </w:r>
                    </w:p>
                  </w:txbxContent>
                </v:textbox>
              </v:rect>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0288" behindDoc="0" locked="0" layoutInCell="1" allowOverlap="1" wp14:anchorId="00E6FD55" wp14:editId="38915443">
                <wp:simplePos x="0" y="0"/>
                <wp:positionH relativeFrom="column">
                  <wp:posOffset>3381499</wp:posOffset>
                </wp:positionH>
                <wp:positionV relativeFrom="paragraph">
                  <wp:posOffset>144764</wp:posOffset>
                </wp:positionV>
                <wp:extent cx="2125683" cy="475012"/>
                <wp:effectExtent l="0" t="0" r="27305" b="20320"/>
                <wp:wrapNone/>
                <wp:docPr id="34" name="Rectangle 34"/>
                <wp:cNvGraphicFramePr/>
                <a:graphic xmlns:a="http://schemas.openxmlformats.org/drawingml/2006/main">
                  <a:graphicData uri="http://schemas.microsoft.com/office/word/2010/wordprocessingShape">
                    <wps:wsp>
                      <wps:cNvSpPr/>
                      <wps:spPr>
                        <a:xfrm>
                          <a:off x="0" y="0"/>
                          <a:ext cx="2125683" cy="475012"/>
                        </a:xfrm>
                        <a:prstGeom prst="rect">
                          <a:avLst/>
                        </a:prstGeom>
                      </wps:spPr>
                      <wps:style>
                        <a:lnRef idx="2">
                          <a:schemeClr val="accent4"/>
                        </a:lnRef>
                        <a:fillRef idx="1">
                          <a:schemeClr val="lt1"/>
                        </a:fillRef>
                        <a:effectRef idx="0">
                          <a:schemeClr val="accent4"/>
                        </a:effectRef>
                        <a:fontRef idx="minor">
                          <a:schemeClr val="dk1"/>
                        </a:fontRef>
                      </wps:style>
                      <wps:txbx>
                        <w:txbxContent>
                          <w:p w14:paraId="78DA48B9"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sz w:val="26"/>
                                <w:szCs w:val="26"/>
                                <w:rtl/>
                                <w:lang w:bidi="ar-EG"/>
                              </w:rPr>
                              <w:t xml:space="preserve">متغير </w:t>
                            </w:r>
                            <w:r w:rsidRPr="00E2217F">
                              <w:rPr>
                                <w:rFonts w:ascii="Sakkal Majalla" w:hAnsi="Sakkal Majalla" w:cs="Sakkal Majalla"/>
                                <w:sz w:val="26"/>
                                <w:szCs w:val="26"/>
                                <w:rtl/>
                                <w:lang w:bidi="ar-EG"/>
                              </w:rPr>
                              <w:t xml:space="preserve">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34" o:spid="_x0000_s1027" style="position:absolute;left:0;text-align:left;margin-left:266.25pt;margin-top:11.4pt;width:167.4pt;height:3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" fillcolor="white [3201]" strokecolor="#ffc000 [3207]" strokeweight="1pt">
                <v:textbox>
                  <w:txbxContent>
                    <w:p w14:paraId="78DA48B9"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sz w:val="26"/>
                          <w:szCs w:val="26"/>
                          <w:rtl/>
                          <w:lang w:bidi="ar-EG"/>
                        </w:rPr>
                        <w:t xml:space="preserve">متغير </w:t>
                      </w:r>
                      <w:r w:rsidRPr="00E2217F">
                        <w:rPr>
                          <w:rFonts w:ascii="Sakkal Majalla" w:hAnsi="Sakkal Majalla" w:cs="Sakkal Majalla"/>
                          <w:sz w:val="26"/>
                          <w:szCs w:val="26"/>
                          <w:rtl/>
                          <w:lang w:bidi="ar-EG"/>
                        </w:rPr>
                        <w:t xml:space="preserve">مستقل </w:t>
                      </w:r>
                    </w:p>
                  </w:txbxContent>
                </v:textbox>
              </v:rect>
            </w:pict>
          </mc:Fallback>
        </mc:AlternateContent>
      </w:r>
    </w:p>
    <w:p w14:paraId="65C561CA" w14:textId="77777777" w:rsidR="004562F5" w:rsidRPr="00E2217F" w:rsidRDefault="004562F5" w:rsidP="004562F5">
      <w:pPr>
        <w:ind w:left="-258" w:right="-360"/>
        <w:jc w:val="center"/>
        <w:rPr>
          <w:rFonts w:ascii="Sakkal Majalla" w:hAnsi="Sakkal Majalla" w:cs="Sakkal Majalla"/>
          <w:b/>
          <w:bCs/>
          <w:sz w:val="40"/>
          <w:szCs w:val="40"/>
          <w:rtl/>
          <w:lang w:bidi="ar-EG"/>
        </w:rPr>
      </w:pPr>
      <w:r>
        <w:rPr>
          <w:rFonts w:ascii="Sakkal Majalla" w:hAnsi="Sakkal Majalla" w:cs="Sakkal Majalla"/>
          <w:b/>
          <w:bCs/>
          <w:noProof/>
          <w:sz w:val="40"/>
          <w:szCs w:val="40"/>
          <w:rtl/>
        </w:rPr>
        <mc:AlternateContent>
          <mc:Choice Requires="wps">
            <w:drawing>
              <wp:anchor distT="0" distB="0" distL="114300" distR="114300" simplePos="0" relativeHeight="251673600" behindDoc="0" locked="0" layoutInCell="1" allowOverlap="1" wp14:anchorId="3A5A5287" wp14:editId="361CCF39">
                <wp:simplePos x="0" y="0"/>
                <wp:positionH relativeFrom="column">
                  <wp:posOffset>804487</wp:posOffset>
                </wp:positionH>
                <wp:positionV relativeFrom="paragraph">
                  <wp:posOffset>52021</wp:posOffset>
                </wp:positionV>
                <wp:extent cx="0" cy="1555667"/>
                <wp:effectExtent l="114300" t="19050" r="114300" b="83185"/>
                <wp:wrapNone/>
                <wp:docPr id="50" name="Straight Arrow Connector 50"/>
                <wp:cNvGraphicFramePr/>
                <a:graphic xmlns:a="http://schemas.openxmlformats.org/drawingml/2006/main">
                  <a:graphicData uri="http://schemas.microsoft.com/office/word/2010/wordprocessingShape">
                    <wps:wsp>
                      <wps:cNvCnPr/>
                      <wps:spPr>
                        <a:xfrm>
                          <a:off x="0" y="0"/>
                          <a:ext cx="0" cy="1555667"/>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xmlns:c="http://schemas.openxmlformats.org/drawingml/2006/chart" xmlns:a14="http://schemas.microsoft.com/office/drawing/2010/main" xmlns:pic="http://schemas.openxmlformats.org/drawingml/2006/picture" xmlns:a="http://schemas.openxmlformats.org/drawingml/2006/main">
            <w:pict w14:anchorId="244C3B2D">
              <v:shapetype id="_x0000_t32" coordsize="21600,21600" o:oned="t" filled="f" o:spt="32" path="m,l21600,21600e">
                <v:path fillok="f" arrowok="t" o:connecttype="none"/>
                <o:lock v:ext="edit" shapetype="t"/>
              </v:shapetype>
              <v:shape id="Straight Arrow Connector 50" style="position:absolute;left:0;text-align:left;margin-left:63.35pt;margin-top:4.1pt;width:0;height:12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">
                <v:stroke joinstyle="miter" endarrow="open"/>
              </v:shape>
            </w:pict>
          </mc:Fallback>
        </mc:AlternateContent>
      </w:r>
      <w:r>
        <w:rPr>
          <w:rFonts w:ascii="Sakkal Majalla" w:hAnsi="Sakkal Majalla" w:cs="Sakkal Majalla"/>
          <w:b/>
          <w:bCs/>
          <w:noProof/>
          <w:sz w:val="40"/>
          <w:szCs w:val="40"/>
          <w:rtl/>
        </w:rPr>
        <mc:AlternateContent>
          <mc:Choice Requires="wps">
            <w:drawing>
              <wp:anchor distT="0" distB="0" distL="114300" distR="114300" simplePos="0" relativeHeight="251668480" behindDoc="0" locked="0" layoutInCell="1" allowOverlap="1" wp14:anchorId="0A4690CE" wp14:editId="502DF32B">
                <wp:simplePos x="0" y="0"/>
                <wp:positionH relativeFrom="column">
                  <wp:posOffset>4402777</wp:posOffset>
                </wp:positionH>
                <wp:positionV relativeFrom="paragraph">
                  <wp:posOffset>87646</wp:posOffset>
                </wp:positionV>
                <wp:extent cx="0" cy="391886"/>
                <wp:effectExtent l="114300" t="19050" r="133350" b="84455"/>
                <wp:wrapNone/>
                <wp:docPr id="44" name="Straight Arrow Connector 44"/>
                <wp:cNvGraphicFramePr/>
                <a:graphic xmlns:a="http://schemas.openxmlformats.org/drawingml/2006/main">
                  <a:graphicData uri="http://schemas.microsoft.com/office/word/2010/wordprocessingShape">
                    <wps:wsp>
                      <wps:cNvCnPr/>
                      <wps:spPr>
                        <a:xfrm>
                          <a:off x="0" y="0"/>
                          <a:ext cx="0" cy="391886"/>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xmlns:c="http://schemas.openxmlformats.org/drawingml/2006/chart" xmlns:a14="http://schemas.microsoft.com/office/drawing/2010/main" xmlns:pic="http://schemas.openxmlformats.org/drawingml/2006/picture" xmlns:a="http://schemas.openxmlformats.org/drawingml/2006/main">
            <w:pict w14:anchorId="384BFF75">
              <v:shape id="Straight Arrow Connector 44" style="position:absolute;left:0;text-align:left;margin-left:346.7pt;margin-top:6.9pt;width:0;height:30.8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">
                <v:stroke joinstyle="miter" endarrow="open"/>
              </v:shape>
            </w:pict>
          </mc:Fallback>
        </mc:AlternateContent>
      </w:r>
    </w:p>
    <w:p w14:paraId="604568F5" w14:textId="77777777" w:rsidR="004562F5" w:rsidRPr="00E2217F" w:rsidRDefault="004562F5" w:rsidP="004562F5">
      <w:pPr>
        <w:ind w:left="-258" w:right="-360"/>
        <w:jc w:val="center"/>
        <w:rPr>
          <w:rFonts w:ascii="Sakkal Majalla" w:hAnsi="Sakkal Majalla" w:cs="Sakkal Majalla"/>
          <w:b/>
          <w:bCs/>
          <w:sz w:val="40"/>
          <w:szCs w:val="40"/>
          <w:rtl/>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69504" behindDoc="0" locked="0" layoutInCell="1" allowOverlap="1" wp14:anchorId="0DD6ABA4" wp14:editId="7F835F15">
                <wp:simplePos x="0" y="0"/>
                <wp:positionH relativeFrom="column">
                  <wp:posOffset>4402777</wp:posOffset>
                </wp:positionH>
                <wp:positionV relativeFrom="paragraph">
                  <wp:posOffset>470007</wp:posOffset>
                </wp:positionV>
                <wp:extent cx="0" cy="154412"/>
                <wp:effectExtent l="0" t="0" r="19050" b="17145"/>
                <wp:wrapNone/>
                <wp:docPr id="45" name="Straight Connector 45"/>
                <wp:cNvGraphicFramePr/>
                <a:graphic xmlns:a="http://schemas.openxmlformats.org/drawingml/2006/main">
                  <a:graphicData uri="http://schemas.microsoft.com/office/word/2010/wordprocessingShape">
                    <wps:wsp>
                      <wps:cNvCnPr/>
                      <wps:spPr>
                        <a:xfrm>
                          <a:off x="0" y="0"/>
                          <a:ext cx="0" cy="1544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53DC3050">
              <v:line id="Straight Connector 45"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46.7pt,37pt" to="346.7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">
                <v:stroke joinstyle="miter"/>
              </v:lin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2336" behindDoc="0" locked="0" layoutInCell="1" allowOverlap="1" wp14:anchorId="6DE3A4C8" wp14:editId="51358C1C">
                <wp:simplePos x="0" y="0"/>
                <wp:positionH relativeFrom="column">
                  <wp:posOffset>3378835</wp:posOffset>
                </wp:positionH>
                <wp:positionV relativeFrom="paragraph">
                  <wp:posOffset>-5080</wp:posOffset>
                </wp:positionV>
                <wp:extent cx="2125345" cy="474980"/>
                <wp:effectExtent l="0" t="0" r="27305" b="20320"/>
                <wp:wrapNone/>
                <wp:docPr id="37" name="Rectangle 37"/>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454D48D9" w14:textId="77777777" w:rsidR="00ED4090" w:rsidRDefault="00ED4090" w:rsidP="004562F5">
                            <w:pPr>
                              <w:jc w:val="center"/>
                              <w:rPr>
                                <w:lang w:bidi="ar-EG"/>
                              </w:rPr>
                            </w:pPr>
                            <w:r w:rsidRPr="00E2217F">
                              <w:rPr>
                                <w:rFonts w:ascii="Sakkal Majalla" w:hAnsi="Sakkal Majalla" w:cs="Sakkal Majalla" w:hint="cs"/>
                                <w:sz w:val="26"/>
                                <w:szCs w:val="26"/>
                                <w:rtl/>
                                <w:lang w:bidi="ar-EG"/>
                              </w:rPr>
                              <w:t xml:space="preserve">أستخدام </w:t>
                            </w:r>
                            <w:r w:rsidRPr="00E2217F">
                              <w:rPr>
                                <w:rFonts w:ascii="Sakkal Majalla" w:hAnsi="Sakkal Majalla" w:cs="Sakkal Majalla" w:hint="cs"/>
                                <w:sz w:val="26"/>
                                <w:szCs w:val="26"/>
                                <w:rtl/>
                                <w:lang w:bidi="ar-EG"/>
                              </w:rPr>
                              <w:t>طريقة الادارة بالأهداف</w:t>
                            </w:r>
                            <w:r>
                              <w:rPr>
                                <w:rFonts w:hint="cs"/>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37" o:spid="_x0000_s1028" style="position:absolute;left:0;text-align:left;margin-left:266.05pt;margin-top:-.4pt;width:167.35pt;height:37.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" fillcolor="white [3201]" strokecolor="#ffc000 [3207]" strokeweight="1pt">
                <v:textbox>
                  <w:txbxContent>
                    <w:p w14:paraId="454D48D9" w14:textId="77777777" w:rsidR="00ED4090" w:rsidRDefault="00ED4090" w:rsidP="004562F5">
                      <w:pPr>
                        <w:jc w:val="center"/>
                        <w:rPr>
                          <w:lang w:bidi="ar-EG"/>
                        </w:rPr>
                      </w:pPr>
                      <w:r w:rsidRPr="00E2217F">
                        <w:rPr>
                          <w:rFonts w:ascii="Sakkal Majalla" w:hAnsi="Sakkal Majalla" w:cs="Sakkal Majalla" w:hint="cs"/>
                          <w:sz w:val="26"/>
                          <w:szCs w:val="26"/>
                          <w:rtl/>
                          <w:lang w:bidi="ar-EG"/>
                        </w:rPr>
                        <w:t xml:space="preserve">أستخدام </w:t>
                      </w:r>
                      <w:r w:rsidRPr="00E2217F">
                        <w:rPr>
                          <w:rFonts w:ascii="Sakkal Majalla" w:hAnsi="Sakkal Majalla" w:cs="Sakkal Majalla" w:hint="cs"/>
                          <w:sz w:val="26"/>
                          <w:szCs w:val="26"/>
                          <w:rtl/>
                          <w:lang w:bidi="ar-EG"/>
                        </w:rPr>
                        <w:t>طريقة الادارة بالأهداف</w:t>
                      </w:r>
                      <w:r>
                        <w:rPr>
                          <w:rFonts w:hint="cs"/>
                          <w:rtl/>
                          <w:lang w:bidi="ar-EG"/>
                        </w:rPr>
                        <w:t xml:space="preserve"> </w:t>
                      </w:r>
                    </w:p>
                  </w:txbxContent>
                </v:textbox>
              </v:rect>
            </w:pict>
          </mc:Fallback>
        </mc:AlternateContent>
      </w:r>
    </w:p>
    <w:p w14:paraId="61D87264" w14:textId="77777777" w:rsidR="004562F5" w:rsidRPr="00E2217F" w:rsidRDefault="004562F5" w:rsidP="004562F5">
      <w:pPr>
        <w:ind w:left="-258" w:right="-360"/>
        <w:jc w:val="center"/>
        <w:rPr>
          <w:rFonts w:ascii="Sakkal Majalla" w:hAnsi="Sakkal Majalla" w:cs="Sakkal Majalla"/>
          <w:b/>
          <w:bCs/>
          <w:sz w:val="40"/>
          <w:szCs w:val="40"/>
          <w:rtl/>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5648" behindDoc="0" locked="0" layoutInCell="1" allowOverlap="1" wp14:anchorId="0E4CE6F7" wp14:editId="37454E93">
                <wp:simplePos x="0" y="0"/>
                <wp:positionH relativeFrom="column">
                  <wp:posOffset>1861119</wp:posOffset>
                </wp:positionH>
                <wp:positionV relativeFrom="paragraph">
                  <wp:posOffset>366181</wp:posOffset>
                </wp:positionV>
                <wp:extent cx="1520380" cy="403686"/>
                <wp:effectExtent l="57150" t="38100" r="60960" b="130175"/>
                <wp:wrapNone/>
                <wp:docPr id="52" name="Straight Arrow Connector 52"/>
                <wp:cNvGraphicFramePr/>
                <a:graphic xmlns:a="http://schemas.openxmlformats.org/drawingml/2006/main">
                  <a:graphicData uri="http://schemas.microsoft.com/office/word/2010/wordprocessingShape">
                    <wps:wsp>
                      <wps:cNvCnPr/>
                      <wps:spPr>
                        <a:xfrm flipH="1">
                          <a:off x="0" y="0"/>
                          <a:ext cx="1520380" cy="403686"/>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76010D2C">
              <v:shape id="Straight Arrow Connector 52" style="position:absolute;left:0;text-align:left;margin-left:146.55pt;margin-top:28.85pt;width:119.7pt;height:31.8pt;flip:x;z-index:25167564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">
                <v:stroke joinstyle="miter" endarrow="open"/>
              </v:shap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3360" behindDoc="0" locked="0" layoutInCell="1" allowOverlap="1" wp14:anchorId="78E423C2" wp14:editId="633CB8D1">
                <wp:simplePos x="0" y="0"/>
                <wp:positionH relativeFrom="column">
                  <wp:posOffset>3376295</wp:posOffset>
                </wp:positionH>
                <wp:positionV relativeFrom="paragraph">
                  <wp:posOffset>138875</wp:posOffset>
                </wp:positionV>
                <wp:extent cx="2125345" cy="474980"/>
                <wp:effectExtent l="0" t="0" r="27305" b="20320"/>
                <wp:wrapNone/>
                <wp:docPr id="38" name="Rectangle 38"/>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684590D1" w14:textId="77777777" w:rsidR="00ED4090" w:rsidRPr="00E2217F" w:rsidRDefault="00ED4090" w:rsidP="004562F5">
                            <w:pPr>
                              <w:jc w:val="center"/>
                              <w:rPr>
                                <w:rFonts w:ascii="Sakkal Majalla" w:hAnsi="Sakkal Majalla" w:cs="Sakkal Majalla"/>
                                <w:sz w:val="26"/>
                                <w:szCs w:val="26"/>
                                <w:rtl/>
                                <w:lang w:bidi="ar-EG"/>
                              </w:rPr>
                            </w:pPr>
                            <w:r w:rsidRPr="00E2217F">
                              <w:rPr>
                                <w:rFonts w:ascii="Sakkal Majalla" w:hAnsi="Sakkal Majalla" w:cs="Sakkal Majalla" w:hint="cs"/>
                                <w:sz w:val="26"/>
                                <w:szCs w:val="26"/>
                                <w:rtl/>
                                <w:lang w:bidi="ar-EG"/>
                              </w:rPr>
                              <w:t xml:space="preserve">الثقة </w:t>
                            </w:r>
                            <w:r w:rsidRPr="00E2217F">
                              <w:rPr>
                                <w:rFonts w:ascii="Sakkal Majalla" w:hAnsi="Sakkal Majalla" w:cs="Sakkal Majalla" w:hint="cs"/>
                                <w:sz w:val="26"/>
                                <w:szCs w:val="26"/>
                                <w:rtl/>
                                <w:lang w:bidi="ar-EG"/>
                              </w:rPr>
                              <w:t xml:space="preserve">بين الرئيس والمرؤوس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38" o:spid="_x0000_s1029" style="position:absolute;left:0;text-align:left;margin-left:265.85pt;margin-top:10.95pt;width:167.35pt;height:3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" fillcolor="white [3201]" strokecolor="#ffc000 [3207]" strokeweight="1pt">
                <v:textbox>
                  <w:txbxContent>
                    <w:p w14:paraId="684590D1" w14:textId="77777777" w:rsidR="00ED4090" w:rsidRPr="00E2217F" w:rsidRDefault="00ED4090" w:rsidP="004562F5">
                      <w:pPr>
                        <w:jc w:val="center"/>
                        <w:rPr>
                          <w:rFonts w:ascii="Sakkal Majalla" w:hAnsi="Sakkal Majalla" w:cs="Sakkal Majalla"/>
                          <w:sz w:val="26"/>
                          <w:szCs w:val="26"/>
                          <w:rtl/>
                          <w:lang w:bidi="ar-EG"/>
                        </w:rPr>
                      </w:pPr>
                      <w:r w:rsidRPr="00E2217F">
                        <w:rPr>
                          <w:rFonts w:ascii="Sakkal Majalla" w:hAnsi="Sakkal Majalla" w:cs="Sakkal Majalla" w:hint="cs"/>
                          <w:sz w:val="26"/>
                          <w:szCs w:val="26"/>
                          <w:rtl/>
                          <w:lang w:bidi="ar-EG"/>
                        </w:rPr>
                        <w:t xml:space="preserve">الثقة </w:t>
                      </w:r>
                      <w:r w:rsidRPr="00E2217F">
                        <w:rPr>
                          <w:rFonts w:ascii="Sakkal Majalla" w:hAnsi="Sakkal Majalla" w:cs="Sakkal Majalla" w:hint="cs"/>
                          <w:sz w:val="26"/>
                          <w:szCs w:val="26"/>
                          <w:rtl/>
                          <w:lang w:bidi="ar-EG"/>
                        </w:rPr>
                        <w:t xml:space="preserve">بين الرئيس والمرؤوس </w:t>
                      </w:r>
                    </w:p>
                  </w:txbxContent>
                </v:textbox>
              </v:rect>
            </w:pict>
          </mc:Fallback>
        </mc:AlternateContent>
      </w:r>
    </w:p>
    <w:p w14:paraId="47A95C0A" w14:textId="77777777"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7696" behindDoc="0" locked="0" layoutInCell="1" allowOverlap="1" wp14:anchorId="2B8B26FC" wp14:editId="14634B18">
                <wp:simplePos x="0" y="0"/>
                <wp:positionH relativeFrom="column">
                  <wp:posOffset>1860550</wp:posOffset>
                </wp:positionH>
                <wp:positionV relativeFrom="paragraph">
                  <wp:posOffset>510540</wp:posOffset>
                </wp:positionV>
                <wp:extent cx="1520190" cy="1258570"/>
                <wp:effectExtent l="57150" t="38100" r="60960" b="93980"/>
                <wp:wrapNone/>
                <wp:docPr id="54" name="Straight Arrow Connector 54"/>
                <wp:cNvGraphicFramePr/>
                <a:graphic xmlns:a="http://schemas.openxmlformats.org/drawingml/2006/main">
                  <a:graphicData uri="http://schemas.microsoft.com/office/word/2010/wordprocessingShape">
                    <wps:wsp>
                      <wps:cNvCnPr/>
                      <wps:spPr>
                        <a:xfrm flipH="1" flipV="1">
                          <a:off x="0" y="0"/>
                          <a:ext cx="1520190" cy="12585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c="http://schemas.openxmlformats.org/drawingml/2006/chart" xmlns:a14="http://schemas.microsoft.com/office/drawing/2010/main" xmlns:pic="http://schemas.openxmlformats.org/drawingml/2006/picture" xmlns:a="http://schemas.openxmlformats.org/drawingml/2006/main">
            <w:pict w14:anchorId="0FEAE495">
              <v:shape id="Straight Arrow Connector 54" style="position:absolute;left:0;text-align:left;margin-left:146.5pt;margin-top:40.2pt;width:119.7pt;height:99.1pt;flip:x 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">
                <v:stroke joinstyle="miter" endarrow="open"/>
              </v:shape>
            </w:pict>
          </mc:Fallback>
        </mc:AlternateContent>
      </w: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6672" behindDoc="0" locked="0" layoutInCell="1" allowOverlap="1" wp14:anchorId="40449E60" wp14:editId="237CADBB">
                <wp:simplePos x="0" y="0"/>
                <wp:positionH relativeFrom="column">
                  <wp:posOffset>1860550</wp:posOffset>
                </wp:positionH>
                <wp:positionV relativeFrom="paragraph">
                  <wp:posOffset>439420</wp:posOffset>
                </wp:positionV>
                <wp:extent cx="1520190" cy="712470"/>
                <wp:effectExtent l="38100" t="38100" r="60960" b="87630"/>
                <wp:wrapNone/>
                <wp:docPr id="53" name="Straight Arrow Connector 53"/>
                <wp:cNvGraphicFramePr/>
                <a:graphic xmlns:a="http://schemas.openxmlformats.org/drawingml/2006/main">
                  <a:graphicData uri="http://schemas.microsoft.com/office/word/2010/wordprocessingShape">
                    <wps:wsp>
                      <wps:cNvCnPr/>
                      <wps:spPr>
                        <a:xfrm flipH="1" flipV="1">
                          <a:off x="0" y="0"/>
                          <a:ext cx="1520190" cy="7124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c="http://schemas.openxmlformats.org/drawingml/2006/chart" xmlns:a14="http://schemas.microsoft.com/office/drawing/2010/main" xmlns:pic="http://schemas.openxmlformats.org/drawingml/2006/picture" xmlns:a="http://schemas.openxmlformats.org/drawingml/2006/main">
            <w:pict w14:anchorId="070BAC3F">
              <v:shape id="Straight Arrow Connector 53" style="position:absolute;left:0;text-align:left;margin-left:146.5pt;margin-top:34.6pt;width:119.7pt;height:56.1pt;flip:x y;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">
                <v:stroke joinstyle="miter" endarrow="open"/>
              </v:shape>
            </w:pict>
          </mc:Fallback>
        </mc:AlternateContent>
      </w: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4624" behindDoc="0" locked="0" layoutInCell="1" allowOverlap="1" wp14:anchorId="0121A525" wp14:editId="02C9377D">
                <wp:simplePos x="0" y="0"/>
                <wp:positionH relativeFrom="column">
                  <wp:posOffset>1861119</wp:posOffset>
                </wp:positionH>
                <wp:positionV relativeFrom="paragraph">
                  <wp:posOffset>368564</wp:posOffset>
                </wp:positionV>
                <wp:extent cx="1520528" cy="142504"/>
                <wp:effectExtent l="57150" t="76200" r="60960" b="86360"/>
                <wp:wrapNone/>
                <wp:docPr id="51" name="Straight Arrow Connector 51"/>
                <wp:cNvGraphicFramePr/>
                <a:graphic xmlns:a="http://schemas.openxmlformats.org/drawingml/2006/main">
                  <a:graphicData uri="http://schemas.microsoft.com/office/word/2010/wordprocessingShape">
                    <wps:wsp>
                      <wps:cNvCnPr/>
                      <wps:spPr>
                        <a:xfrm flipH="1" flipV="1">
                          <a:off x="0" y="0"/>
                          <a:ext cx="1520528" cy="14250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c="http://schemas.openxmlformats.org/drawingml/2006/chart" xmlns:a14="http://schemas.microsoft.com/office/drawing/2010/main" xmlns:pic="http://schemas.openxmlformats.org/drawingml/2006/picture" xmlns:a="http://schemas.openxmlformats.org/drawingml/2006/main">
            <w:pict w14:anchorId="52601DB0">
              <v:shape id="Straight Arrow Connector 51" style="position:absolute;left:0;text-align:left;margin-left:146.55pt;margin-top:29pt;width:119.75pt;height:11.2pt;flip:x 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">
                <v:stroke joinstyle="miter" endarrow="open"/>
              </v:shap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7456" behindDoc="0" locked="0" layoutInCell="1" allowOverlap="1" wp14:anchorId="7C626EFB" wp14:editId="67487DD7">
                <wp:simplePos x="0" y="0"/>
                <wp:positionH relativeFrom="column">
                  <wp:posOffset>-269240</wp:posOffset>
                </wp:positionH>
                <wp:positionV relativeFrom="paragraph">
                  <wp:posOffset>159830</wp:posOffset>
                </wp:positionV>
                <wp:extent cx="2125345" cy="474980"/>
                <wp:effectExtent l="0" t="0" r="27305" b="20320"/>
                <wp:wrapNone/>
                <wp:docPr id="43" name="Rectangle 43"/>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3409EE6B"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أداء </w:t>
                            </w:r>
                            <w:r w:rsidRPr="00E2217F">
                              <w:rPr>
                                <w:rFonts w:ascii="Sakkal Majalla" w:hAnsi="Sakkal Majalla" w:cs="Sakkal Majalla" w:hint="cs"/>
                                <w:sz w:val="26"/>
                                <w:szCs w:val="26"/>
                                <w:rtl/>
                                <w:lang w:bidi="ar-EG"/>
                              </w:rPr>
                              <w:t xml:space="preserve">العاملين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43" o:spid="_x0000_s1030" style="position:absolute;left:0;text-align:left;margin-left:-21.2pt;margin-top:12.6pt;width:167.35pt;height:37.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" fillcolor="white [3201]" strokecolor="#ffc000 [3207]" strokeweight="1pt">
                <v:textbox>
                  <w:txbxContent>
                    <w:p w14:paraId="3409EE6B"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أداء </w:t>
                      </w:r>
                      <w:r w:rsidRPr="00E2217F">
                        <w:rPr>
                          <w:rFonts w:ascii="Sakkal Majalla" w:hAnsi="Sakkal Majalla" w:cs="Sakkal Majalla" w:hint="cs"/>
                          <w:sz w:val="26"/>
                          <w:szCs w:val="26"/>
                          <w:rtl/>
                          <w:lang w:bidi="ar-EG"/>
                        </w:rPr>
                        <w:t xml:space="preserve">العاملين </w:t>
                      </w:r>
                    </w:p>
                  </w:txbxContent>
                </v:textbox>
              </v:rect>
            </w:pict>
          </mc:Fallback>
        </mc:AlternateContent>
      </w: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0528" behindDoc="0" locked="0" layoutInCell="1" allowOverlap="1" wp14:anchorId="63108CC7" wp14:editId="0CF588CF">
                <wp:simplePos x="0" y="0"/>
                <wp:positionH relativeFrom="column">
                  <wp:posOffset>4402777</wp:posOffset>
                </wp:positionH>
                <wp:positionV relativeFrom="paragraph">
                  <wp:posOffset>131024</wp:posOffset>
                </wp:positionV>
                <wp:extent cx="0" cy="154413"/>
                <wp:effectExtent l="0" t="0" r="19050" b="17145"/>
                <wp:wrapNone/>
                <wp:docPr id="46" name="Straight Connector 46"/>
                <wp:cNvGraphicFramePr/>
                <a:graphic xmlns:a="http://schemas.openxmlformats.org/drawingml/2006/main">
                  <a:graphicData uri="http://schemas.microsoft.com/office/word/2010/wordprocessingShape">
                    <wps:wsp>
                      <wps:cNvCnPr/>
                      <wps:spPr>
                        <a:xfrm>
                          <a:off x="0" y="0"/>
                          <a:ext cx="0" cy="1544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3E09B3FA">
              <v:line id="Straight Connector 4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346.7pt,10.3pt" to="346.7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">
                <v:stroke joinstyle="miter"/>
              </v:lin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4384" behindDoc="0" locked="0" layoutInCell="1" allowOverlap="1" wp14:anchorId="428E30DC" wp14:editId="63F54295">
                <wp:simplePos x="0" y="0"/>
                <wp:positionH relativeFrom="column">
                  <wp:posOffset>3375660</wp:posOffset>
                </wp:positionH>
                <wp:positionV relativeFrom="paragraph">
                  <wp:posOffset>283020</wp:posOffset>
                </wp:positionV>
                <wp:extent cx="2125345" cy="474980"/>
                <wp:effectExtent l="0" t="0" r="27305" b="20320"/>
                <wp:wrapNone/>
                <wp:docPr id="39" name="Rectangle 39"/>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7DC011CC" w14:textId="77777777" w:rsidR="00ED4090" w:rsidRDefault="00ED4090" w:rsidP="004562F5">
                            <w:pPr>
                              <w:jc w:val="center"/>
                              <w:rPr>
                                <w:lang w:bidi="ar-EG"/>
                              </w:rPr>
                            </w:pPr>
                            <w:r w:rsidRPr="00E2217F">
                              <w:rPr>
                                <w:rFonts w:ascii="Sakkal Majalla" w:hAnsi="Sakkal Majalla" w:cs="Sakkal Majalla" w:hint="cs"/>
                                <w:sz w:val="26"/>
                                <w:szCs w:val="26"/>
                                <w:rtl/>
                                <w:lang w:bidi="ar-EG"/>
                              </w:rPr>
                              <w:t xml:space="preserve">المشاركة </w:t>
                            </w:r>
                            <w:r w:rsidRPr="00E2217F">
                              <w:rPr>
                                <w:rFonts w:ascii="Sakkal Majalla" w:hAnsi="Sakkal Majalla" w:cs="Sakkal Majalla" w:hint="cs"/>
                                <w:sz w:val="26"/>
                                <w:szCs w:val="26"/>
                                <w:rtl/>
                                <w:lang w:bidi="ar-EG"/>
                              </w:rPr>
                              <w:t>في صياغة الأهداف</w:t>
                            </w:r>
                            <w:r>
                              <w:rPr>
                                <w:rFonts w:hint="cs"/>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39" o:spid="_x0000_s1031" style="position:absolute;left:0;text-align:left;margin-left:265.8pt;margin-top:22.3pt;width:167.35pt;height:37.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" fillcolor="white [3201]" strokecolor="#ffc000 [3207]" strokeweight="1pt">
                <v:textbox>
                  <w:txbxContent>
                    <w:p w14:paraId="7DC011CC" w14:textId="77777777" w:rsidR="00ED4090" w:rsidRDefault="00ED4090" w:rsidP="004562F5">
                      <w:pPr>
                        <w:jc w:val="center"/>
                        <w:rPr>
                          <w:lang w:bidi="ar-EG"/>
                        </w:rPr>
                      </w:pPr>
                      <w:r w:rsidRPr="00E2217F">
                        <w:rPr>
                          <w:rFonts w:ascii="Sakkal Majalla" w:hAnsi="Sakkal Majalla" w:cs="Sakkal Majalla" w:hint="cs"/>
                          <w:sz w:val="26"/>
                          <w:szCs w:val="26"/>
                          <w:rtl/>
                          <w:lang w:bidi="ar-EG"/>
                        </w:rPr>
                        <w:t xml:space="preserve">المشاركة </w:t>
                      </w:r>
                      <w:r w:rsidRPr="00E2217F">
                        <w:rPr>
                          <w:rFonts w:ascii="Sakkal Majalla" w:hAnsi="Sakkal Majalla" w:cs="Sakkal Majalla" w:hint="cs"/>
                          <w:sz w:val="26"/>
                          <w:szCs w:val="26"/>
                          <w:rtl/>
                          <w:lang w:bidi="ar-EG"/>
                        </w:rPr>
                        <w:t>في صياغة الأهداف</w:t>
                      </w:r>
                      <w:r>
                        <w:rPr>
                          <w:rFonts w:hint="cs"/>
                          <w:rtl/>
                          <w:lang w:bidi="ar-EG"/>
                        </w:rPr>
                        <w:t xml:space="preserve"> </w:t>
                      </w:r>
                    </w:p>
                  </w:txbxContent>
                </v:textbox>
              </v:rect>
            </w:pict>
          </mc:Fallback>
        </mc:AlternateContent>
      </w:r>
    </w:p>
    <w:p w14:paraId="473CD32F" w14:textId="77777777"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1552" behindDoc="0" locked="0" layoutInCell="1" allowOverlap="1" wp14:anchorId="53084617" wp14:editId="7F75B2C6">
                <wp:simplePos x="0" y="0"/>
                <wp:positionH relativeFrom="column">
                  <wp:posOffset>4402777</wp:posOffset>
                </wp:positionH>
                <wp:positionV relativeFrom="paragraph">
                  <wp:posOffset>126687</wp:posOffset>
                </wp:positionV>
                <wp:extent cx="0" cy="130661"/>
                <wp:effectExtent l="0" t="0" r="19050" b="22225"/>
                <wp:wrapNone/>
                <wp:docPr id="47" name="Straight Connector 47"/>
                <wp:cNvGraphicFramePr/>
                <a:graphic xmlns:a="http://schemas.openxmlformats.org/drawingml/2006/main">
                  <a:graphicData uri="http://schemas.microsoft.com/office/word/2010/wordprocessingShape">
                    <wps:wsp>
                      <wps:cNvCnPr/>
                      <wps:spPr>
                        <a:xfrm>
                          <a:off x="0" y="0"/>
                          <a:ext cx="0" cy="1306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2FC0BBAA">
              <v:line id="Straight Connector 47"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346.7pt,10pt" to="346.7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">
                <v:stroke joinstyle="miter"/>
              </v:lin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5408" behindDoc="0" locked="0" layoutInCell="1" allowOverlap="1" wp14:anchorId="61584EA3" wp14:editId="13CDB509">
                <wp:simplePos x="0" y="0"/>
                <wp:positionH relativeFrom="column">
                  <wp:posOffset>3375660</wp:posOffset>
                </wp:positionH>
                <wp:positionV relativeFrom="paragraph">
                  <wp:posOffset>262065</wp:posOffset>
                </wp:positionV>
                <wp:extent cx="2125345" cy="474980"/>
                <wp:effectExtent l="0" t="0" r="27305" b="20320"/>
                <wp:wrapNone/>
                <wp:docPr id="40" name="Rectangle 40"/>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2A57A1C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الالتزام </w:t>
                            </w:r>
                            <w:r w:rsidRPr="00E2217F">
                              <w:rPr>
                                <w:rFonts w:ascii="Sakkal Majalla" w:hAnsi="Sakkal Majalla" w:cs="Sakkal Majalla" w:hint="cs"/>
                                <w:sz w:val="26"/>
                                <w:szCs w:val="26"/>
                                <w:rtl/>
                                <w:lang w:bidi="ar-EG"/>
                              </w:rPr>
                              <w:t xml:space="preserve">بتحقيق الأهداف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40" o:spid="_x0000_s1032" style="position:absolute;left:0;text-align:left;margin-left:265.8pt;margin-top:20.65pt;width:167.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" fillcolor="white [3201]" strokecolor="#ffc000 [3207]" strokeweight="1pt">
                <v:textbox>
                  <w:txbxContent>
                    <w:p w14:paraId="2A57A1C6" w14:textId="77777777" w:rsidR="00ED4090" w:rsidRPr="00E2217F" w:rsidRDefault="00ED4090" w:rsidP="004562F5">
                      <w:pPr>
                        <w:jc w:val="center"/>
                        <w:rPr>
                          <w:rFonts w:ascii="Sakkal Majalla" w:hAnsi="Sakkal Majalla" w:cs="Sakkal Majalla"/>
                          <w:sz w:val="26"/>
                          <w:szCs w:val="26"/>
                          <w:lang w:bidi="ar-EG"/>
                        </w:rPr>
                      </w:pPr>
                      <w:r w:rsidRPr="00E2217F">
                        <w:rPr>
                          <w:rFonts w:ascii="Sakkal Majalla" w:hAnsi="Sakkal Majalla" w:cs="Sakkal Majalla" w:hint="cs"/>
                          <w:sz w:val="26"/>
                          <w:szCs w:val="26"/>
                          <w:rtl/>
                          <w:lang w:bidi="ar-EG"/>
                        </w:rPr>
                        <w:t xml:space="preserve">الالتزام </w:t>
                      </w:r>
                      <w:r w:rsidRPr="00E2217F">
                        <w:rPr>
                          <w:rFonts w:ascii="Sakkal Majalla" w:hAnsi="Sakkal Majalla" w:cs="Sakkal Majalla" w:hint="cs"/>
                          <w:sz w:val="26"/>
                          <w:szCs w:val="26"/>
                          <w:rtl/>
                          <w:lang w:bidi="ar-EG"/>
                        </w:rPr>
                        <w:t xml:space="preserve">بتحقيق الأهداف </w:t>
                      </w:r>
                    </w:p>
                  </w:txbxContent>
                </v:textbox>
              </v:rect>
            </w:pict>
          </mc:Fallback>
        </mc:AlternateContent>
      </w:r>
    </w:p>
    <w:p w14:paraId="037E8CF7" w14:textId="77777777"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r>
        <w:rPr>
          <w:rFonts w:ascii="Sakkal Majalla" w:eastAsia="SimSun" w:hAnsi="Sakkal Majalla" w:cs="Sakkal Majalla"/>
          <w:b/>
          <w:bCs/>
          <w:noProof/>
          <w:kern w:val="0"/>
          <w:sz w:val="40"/>
          <w:szCs w:val="40"/>
          <w:rtl/>
        </w:rPr>
        <mc:AlternateContent>
          <mc:Choice Requires="wps">
            <w:drawing>
              <wp:anchor distT="0" distB="0" distL="114300" distR="114300" simplePos="0" relativeHeight="251672576" behindDoc="0" locked="0" layoutInCell="1" allowOverlap="1" wp14:anchorId="55A6CA5F" wp14:editId="7AAE8FE0">
                <wp:simplePos x="0" y="0"/>
                <wp:positionH relativeFrom="column">
                  <wp:posOffset>4402777</wp:posOffset>
                </wp:positionH>
                <wp:positionV relativeFrom="paragraph">
                  <wp:posOffset>98598</wp:posOffset>
                </wp:positionV>
                <wp:extent cx="0" cy="190038"/>
                <wp:effectExtent l="0" t="0" r="19050" b="19685"/>
                <wp:wrapNone/>
                <wp:docPr id="48" name="Straight Connector 48"/>
                <wp:cNvGraphicFramePr/>
                <a:graphic xmlns:a="http://schemas.openxmlformats.org/drawingml/2006/main">
                  <a:graphicData uri="http://schemas.microsoft.com/office/word/2010/wordprocessingShape">
                    <wps:wsp>
                      <wps:cNvCnPr/>
                      <wps:spPr>
                        <a:xfrm>
                          <a:off x="0" y="0"/>
                          <a:ext cx="0" cy="1900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3D648471">
              <v:line id="Straight Connector 48"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346.7pt,7.75pt" to="346.7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">
                <v:stroke joinstyle="miter"/>
              </v:line>
            </w:pict>
          </mc:Fallback>
        </mc:AlternateContent>
      </w:r>
      <w:r w:rsidRPr="00E2217F">
        <w:rPr>
          <w:rFonts w:ascii="Sakkal Majalla" w:eastAsia="SimSun" w:hAnsi="Sakkal Majalla" w:cs="Sakkal Majalla"/>
          <w:b/>
          <w:bCs/>
          <w:noProof/>
          <w:kern w:val="0"/>
          <w:sz w:val="40"/>
          <w:szCs w:val="40"/>
          <w:rtl/>
        </w:rPr>
        <mc:AlternateContent>
          <mc:Choice Requires="wps">
            <w:drawing>
              <wp:anchor distT="0" distB="0" distL="114300" distR="114300" simplePos="0" relativeHeight="251666432" behindDoc="0" locked="0" layoutInCell="1" allowOverlap="1" wp14:anchorId="15D27DC3" wp14:editId="472F5F35">
                <wp:simplePos x="0" y="0"/>
                <wp:positionH relativeFrom="column">
                  <wp:posOffset>3375660</wp:posOffset>
                </wp:positionH>
                <wp:positionV relativeFrom="paragraph">
                  <wp:posOffset>283655</wp:posOffset>
                </wp:positionV>
                <wp:extent cx="2125345" cy="474980"/>
                <wp:effectExtent l="0" t="0" r="27305" b="20320"/>
                <wp:wrapNone/>
                <wp:docPr id="41" name="Rectangle 41"/>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5827BB32" w14:textId="77777777" w:rsidR="00ED4090" w:rsidRDefault="00ED4090" w:rsidP="004562F5">
                            <w:pPr>
                              <w:jc w:val="center"/>
                            </w:pPr>
                            <w:r w:rsidRPr="00E2217F">
                              <w:rPr>
                                <w:rFonts w:ascii="Sakkal Majalla" w:hAnsi="Sakkal Majalla" w:cs="Sakkal Majalla" w:hint="cs"/>
                                <w:sz w:val="26"/>
                                <w:szCs w:val="26"/>
                                <w:rtl/>
                                <w:lang w:bidi="ar-EG"/>
                              </w:rPr>
                              <w:t xml:space="preserve">التغذية </w:t>
                            </w:r>
                            <w:r w:rsidRPr="00E2217F">
                              <w:rPr>
                                <w:rFonts w:ascii="Sakkal Majalla" w:hAnsi="Sakkal Majalla" w:cs="Sakkal Majalla" w:hint="cs"/>
                                <w:sz w:val="26"/>
                                <w:szCs w:val="26"/>
                                <w:rtl/>
                                <w:lang w:bidi="ar-EG"/>
                              </w:rPr>
                              <w:t>الراجعة بين الرئيس والمرؤوس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Rectangle 41" o:spid="_x0000_s1033" style="position:absolute;left:0;text-align:left;margin-left:265.8pt;margin-top:22.35pt;width:167.35pt;height:37.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" fillcolor="white [3201]" strokecolor="#ffc000 [3207]" strokeweight="1pt">
                <v:textbox>
                  <w:txbxContent>
                    <w:p w14:paraId="5827BB32" w14:textId="77777777" w:rsidR="00ED4090" w:rsidRDefault="00ED4090" w:rsidP="004562F5">
                      <w:pPr>
                        <w:jc w:val="center"/>
                      </w:pPr>
                      <w:r w:rsidRPr="00E2217F">
                        <w:rPr>
                          <w:rFonts w:ascii="Sakkal Majalla" w:hAnsi="Sakkal Majalla" w:cs="Sakkal Majalla" w:hint="cs"/>
                          <w:sz w:val="26"/>
                          <w:szCs w:val="26"/>
                          <w:rtl/>
                          <w:lang w:bidi="ar-EG"/>
                        </w:rPr>
                        <w:t xml:space="preserve">التغذية </w:t>
                      </w:r>
                      <w:r w:rsidRPr="00E2217F">
                        <w:rPr>
                          <w:rFonts w:ascii="Sakkal Majalla" w:hAnsi="Sakkal Majalla" w:cs="Sakkal Majalla" w:hint="cs"/>
                          <w:sz w:val="26"/>
                          <w:szCs w:val="26"/>
                          <w:rtl/>
                          <w:lang w:bidi="ar-EG"/>
                        </w:rPr>
                        <w:t>الراجعة بين الرئيس والمرؤوس</w:t>
                      </w:r>
                    </w:p>
                  </w:txbxContent>
                </v:textbox>
              </v:rect>
            </w:pict>
          </mc:Fallback>
        </mc:AlternateContent>
      </w:r>
    </w:p>
    <w:p w14:paraId="28F29FDF" w14:textId="77777777" w:rsidR="004562F5" w:rsidRPr="00E2217F" w:rsidRDefault="004562F5" w:rsidP="004562F5">
      <w:pPr>
        <w:spacing w:line="360" w:lineRule="auto"/>
        <w:jc w:val="center"/>
        <w:rPr>
          <w:rFonts w:ascii="Sakkal Majalla" w:eastAsia="SimSun" w:hAnsi="Sakkal Majalla" w:cs="Sakkal Majalla"/>
          <w:b/>
          <w:bCs/>
          <w:kern w:val="0"/>
          <w:sz w:val="40"/>
          <w:szCs w:val="40"/>
          <w:rtl/>
          <w:lang w:bidi="ar-EG"/>
        </w:rPr>
      </w:pPr>
    </w:p>
    <w:p w14:paraId="7EEBF411" w14:textId="77777777" w:rsidR="004562F5" w:rsidRPr="00E2217F" w:rsidRDefault="004562F5" w:rsidP="004562F5">
      <w:pPr>
        <w:spacing w:line="360" w:lineRule="auto"/>
        <w:jc w:val="center"/>
        <w:rPr>
          <w:rFonts w:ascii="Sakkal Majalla" w:eastAsia="SimSun" w:hAnsi="Sakkal Majalla" w:cs="Sakkal Majalla"/>
          <w:kern w:val="0"/>
          <w:sz w:val="24"/>
          <w:szCs w:val="24"/>
          <w:rtl/>
          <w:lang w:bidi="ar-EG"/>
        </w:rPr>
      </w:pPr>
      <w:r w:rsidRPr="00E2217F">
        <w:rPr>
          <w:rFonts w:ascii="Sakkal Majalla" w:eastAsia="SimSun" w:hAnsi="Sakkal Majalla" w:cs="Sakkal Majalla" w:hint="cs"/>
          <w:kern w:val="0"/>
          <w:sz w:val="24"/>
          <w:szCs w:val="24"/>
          <w:rtl/>
          <w:lang w:bidi="ar-EG"/>
        </w:rPr>
        <w:t>شكل (1): متغيرات الدراسة</w:t>
      </w:r>
    </w:p>
    <w:p w14:paraId="57E45688" w14:textId="3634D744" w:rsidR="004562F5" w:rsidRPr="00444D94" w:rsidRDefault="00444D94" w:rsidP="00444D94">
      <w:pPr>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00107CF9" w:rsidRPr="00444D94">
        <w:rPr>
          <w:rFonts w:ascii="Sakkal Majalla" w:hAnsi="Sakkal Majalla" w:cs="Sakkal Majalla" w:hint="cs"/>
          <w:b/>
          <w:bCs/>
          <w:sz w:val="32"/>
          <w:szCs w:val="32"/>
          <w:rtl/>
        </w:rPr>
        <w:t>المتغير المستقل: عناصر الادارة بالأهداف</w:t>
      </w:r>
    </w:p>
    <w:p w14:paraId="3A0CC4DE" w14:textId="459CC6A7" w:rsidR="00107CF9" w:rsidRPr="00107CF9" w:rsidRDefault="003862EA" w:rsidP="003862EA">
      <w:pPr>
        <w:pStyle w:val="ListParagraph"/>
        <w:rPr>
          <w:rFonts w:ascii="Sakkal Majalla" w:hAnsi="Sakkal Majalla" w:cs="Sakkal Majalla"/>
          <w:b/>
          <w:bCs/>
          <w:sz w:val="36"/>
          <w:szCs w:val="36"/>
          <w:rtl/>
        </w:rPr>
      </w:pPr>
      <w:r>
        <w:rPr>
          <w:rFonts w:ascii="Sakkal Majalla" w:hAnsi="Sakkal Majalla" w:cs="Sakkal Majalla" w:hint="cs"/>
          <w:b/>
          <w:bCs/>
          <w:sz w:val="32"/>
          <w:szCs w:val="32"/>
          <w:rtl/>
        </w:rPr>
        <w:t xml:space="preserve">2.3.1 </w:t>
      </w:r>
      <w:r w:rsidR="00107CF9" w:rsidRPr="00107CF9">
        <w:rPr>
          <w:rFonts w:ascii="Sakkal Majalla" w:hAnsi="Sakkal Majalla" w:cs="Sakkal Majalla"/>
          <w:b/>
          <w:bCs/>
          <w:sz w:val="32"/>
          <w:szCs w:val="32"/>
          <w:rtl/>
        </w:rPr>
        <w:t>الثقة بين الرئيس والمرؤوسين</w:t>
      </w:r>
      <w:r w:rsidR="00107CF9">
        <w:rPr>
          <w:rFonts w:ascii="Sakkal Majalla" w:hAnsi="Sakkal Majalla" w:cs="Sakkal Majalla" w:hint="cs"/>
          <w:b/>
          <w:bCs/>
          <w:sz w:val="36"/>
          <w:szCs w:val="36"/>
          <w:rtl/>
        </w:rPr>
        <w:t xml:space="preserve">: </w:t>
      </w:r>
    </w:p>
    <w:p w14:paraId="17EC1342" w14:textId="765862EF" w:rsidR="00107CF9" w:rsidRPr="00107CF9" w:rsidRDefault="00107CF9" w:rsidP="00107CF9">
      <w:pPr>
        <w:spacing w:line="360" w:lineRule="auto"/>
        <w:ind w:firstLine="720"/>
        <w:jc w:val="both"/>
        <w:rPr>
          <w:rFonts w:ascii="Sakkal Majalla" w:hAnsi="Sakkal Majalla" w:cs="Sakkal Majalla"/>
          <w:sz w:val="28"/>
          <w:szCs w:val="28"/>
          <w:lang w:bidi="ar-EG"/>
        </w:rPr>
      </w:pPr>
      <w:r w:rsidRPr="1CC611AF">
        <w:rPr>
          <w:rFonts w:ascii="Sakkal Majalla" w:hAnsi="Sakkal Majalla" w:cs="Sakkal Majalla"/>
          <w:sz w:val="28"/>
          <w:szCs w:val="28"/>
          <w:rtl/>
        </w:rPr>
        <w:t xml:space="preserve">تُعد الثقة بين الرئيس والمرؤوسين أحد العناصر الأساسية في تطبيق الإدارة بالأهداف، حيث تلعب دورًا حيويًا في تعزيز التفاعل الإيجابي بين الأطراف المختلفة داخل المؤسسة. تمثل الثقة حجر الزاوية الذي يُمكّن المديرين من تفويض المهام للعاملين بشكل فعال، مما يساهم في تقوية الروابط المهنية وزيادة الالتزام بتحقيق الأهداف المشتركة. عندما يشعر العاملون بالثقة تجاه رؤسائهم، يصبح لديهم دافع أكبر لتحسين أدائهم، حيث تُتيح هذه الثقة بيئة آمنة للعمل والإبداع. تساهم الثقة في تقليل مخاوف العاملين من اتخاذ القرارات أو التعبير عن أفكارهم بحرية، مما يُعزز من كفاءتهم وإنتاجيتهم (السبايدة </w:t>
      </w:r>
      <w:bookmarkStart w:id="1" w:name="_Int_yZj1vGPe"/>
      <w:r w:rsidRPr="1CC611AF">
        <w:rPr>
          <w:rFonts w:ascii="Sakkal Majalla" w:hAnsi="Sakkal Majalla" w:cs="Sakkal Majalla"/>
          <w:sz w:val="28"/>
          <w:szCs w:val="28"/>
          <w:rtl/>
        </w:rPr>
        <w:t>و ارتيمة</w:t>
      </w:r>
      <w:bookmarkEnd w:id="1"/>
      <w:r w:rsidRPr="1CC611AF">
        <w:rPr>
          <w:rFonts w:ascii="Sakkal Majalla" w:hAnsi="Sakkal Majalla" w:cs="Sakkal Majalla"/>
          <w:sz w:val="28"/>
          <w:szCs w:val="28"/>
          <w:rtl/>
        </w:rPr>
        <w:t>، 2013). كما أن الثقة المتبادلة تُسهم في تقليل النزاعات وسوء الفهم داخل بيئة العمل، حيث تعمل كآلية لتعزيز الوضوح والتفاهم</w:t>
      </w:r>
      <w:r w:rsidRPr="1CC611AF">
        <w:rPr>
          <w:rFonts w:ascii="Sakkal Majalla" w:hAnsi="Sakkal Majalla" w:cs="Sakkal Majalla"/>
          <w:sz w:val="28"/>
          <w:szCs w:val="28"/>
        </w:rPr>
        <w:t>.</w:t>
      </w:r>
    </w:p>
    <w:p w14:paraId="56AB862B" w14:textId="77777777" w:rsidR="00107CF9" w:rsidRPr="00107CF9" w:rsidRDefault="00107CF9" w:rsidP="00107CF9">
      <w:pPr>
        <w:spacing w:line="360" w:lineRule="auto"/>
        <w:jc w:val="both"/>
        <w:rPr>
          <w:rFonts w:ascii="Sakkal Majalla" w:hAnsi="Sakkal Majalla" w:cs="Sakkal Majalla"/>
          <w:sz w:val="28"/>
          <w:szCs w:val="28"/>
        </w:rPr>
      </w:pPr>
      <w:r w:rsidRPr="1CC611AF">
        <w:rPr>
          <w:rFonts w:ascii="Sakkal Majalla" w:hAnsi="Sakkal Majalla" w:cs="Sakkal Majalla"/>
          <w:sz w:val="28"/>
          <w:szCs w:val="28"/>
          <w:rtl/>
        </w:rPr>
        <w:lastRenderedPageBreak/>
        <w:t xml:space="preserve">من جهة أخرى، ينعكس غياب الثقة بين الرئيس والمرؤوسين سلبًا على أداء العاملين، حيث يمكن أن يؤدي ذلك إلى انخفاض الدافع للعمل، وتزايد مشاعر الإحباط والشك تجاه سياسات الإدارة. قد يتسبب ضعف الثقة أيضًا في انتشار ثقافة الخوف والتردد، مما </w:t>
      </w:r>
      <w:bookmarkStart w:id="2" w:name="_Int_ysQmcZyO"/>
      <w:r w:rsidRPr="1CC611AF">
        <w:rPr>
          <w:rFonts w:ascii="Sakkal Majalla" w:hAnsi="Sakkal Majalla" w:cs="Sakkal Majalla"/>
          <w:sz w:val="28"/>
          <w:szCs w:val="28"/>
          <w:rtl/>
        </w:rPr>
        <w:t>يعيق</w:t>
      </w:r>
      <w:bookmarkEnd w:id="2"/>
      <w:r w:rsidRPr="1CC611AF">
        <w:rPr>
          <w:rFonts w:ascii="Sakkal Majalla" w:hAnsi="Sakkal Majalla" w:cs="Sakkal Majalla"/>
          <w:sz w:val="28"/>
          <w:szCs w:val="28"/>
          <w:rtl/>
        </w:rPr>
        <w:t xml:space="preserve"> تحقيق الأهداف المؤسسية</w:t>
      </w:r>
      <w:r w:rsidRPr="1CC611AF">
        <w:rPr>
          <w:rFonts w:ascii="Sakkal Majalla" w:hAnsi="Sakkal Majalla" w:cs="Sakkal Majalla"/>
          <w:sz w:val="28"/>
          <w:szCs w:val="28"/>
        </w:rPr>
        <w:t>.</w:t>
      </w:r>
    </w:p>
    <w:p w14:paraId="79B714B0" w14:textId="2A7F2762" w:rsidR="00107CF9" w:rsidRPr="00107CF9" w:rsidRDefault="00107CF9" w:rsidP="003862EA">
      <w:pPr>
        <w:spacing w:line="360" w:lineRule="auto"/>
        <w:ind w:firstLine="720"/>
        <w:jc w:val="both"/>
        <w:rPr>
          <w:rFonts w:ascii="Sakkal Majalla" w:hAnsi="Sakkal Majalla" w:cs="Sakkal Majalla"/>
          <w:sz w:val="28"/>
          <w:szCs w:val="28"/>
        </w:rPr>
      </w:pPr>
      <w:r w:rsidRPr="00107CF9">
        <w:rPr>
          <w:rFonts w:ascii="Sakkal Majalla" w:hAnsi="Sakkal Majalla" w:cs="Sakkal Majalla"/>
          <w:sz w:val="28"/>
          <w:szCs w:val="28"/>
          <w:rtl/>
        </w:rPr>
        <w:t>تظهر الدراسات أن العلاقة القائمة على الثقة تُحسّن من استجابة العاملين لتوجيهات الرؤساء، حيث يُصبحون أكثر استعدادًا لتحمل المسؤوليات والمبادرة في حل المشكلات. كما تُسهم الثقة في تعزيز الولاء المؤسسي، حيث يشعر العاملون بالانتماء والرغبة في المساهمة في نجاح المؤسسة على المدى الطويل</w:t>
      </w:r>
      <w:r w:rsidRPr="00107CF9">
        <w:rPr>
          <w:rFonts w:ascii="Sakkal Majalla" w:hAnsi="Sakkal Majalla" w:cs="Sakkal Majalla"/>
          <w:sz w:val="28"/>
          <w:szCs w:val="28"/>
        </w:rPr>
        <w:t>.</w:t>
      </w:r>
      <w:r>
        <w:rPr>
          <w:rFonts w:ascii="Sakkal Majalla" w:hAnsi="Sakkal Majalla" w:cs="Sakkal Majalla" w:hint="cs"/>
          <w:sz w:val="28"/>
          <w:szCs w:val="28"/>
          <w:rtl/>
        </w:rPr>
        <w:t xml:space="preserve"> </w:t>
      </w:r>
      <w:r w:rsidRPr="00107CF9">
        <w:rPr>
          <w:rFonts w:ascii="Sakkal Majalla" w:hAnsi="Sakkal Majalla" w:cs="Sakkal Majalla"/>
          <w:sz w:val="28"/>
          <w:szCs w:val="28"/>
          <w:rtl/>
        </w:rPr>
        <w:t>لذلك، تُعتبر الثقة بين الرئيس والمرؤوسين عنصرًا رئيسيًا في الإدارة بالأهداف، حيث تؤثر بشكل مباشر على الأداء الوظيفي للعاملين</w:t>
      </w:r>
      <w:r w:rsidR="00F63822" w:rsidRPr="00F63822">
        <w:rPr>
          <w:rFonts w:ascii="Sakkal Majalla" w:hAnsi="Sakkal Majalla" w:cs="Sakkal Majalla"/>
          <w:sz w:val="28"/>
          <w:szCs w:val="28"/>
        </w:rPr>
        <w:t>(</w:t>
      </w:r>
      <w:proofErr w:type="spellStart"/>
      <w:r w:rsidR="00F63822" w:rsidRPr="00F63822">
        <w:rPr>
          <w:rFonts w:ascii="Sakkal Majalla" w:hAnsi="Sakkal Majalla" w:cs="Sakkal Majalla"/>
          <w:sz w:val="28"/>
          <w:szCs w:val="28"/>
        </w:rPr>
        <w:t>Mazzetti</w:t>
      </w:r>
      <w:proofErr w:type="spellEnd"/>
      <w:r w:rsidR="00F63822" w:rsidRPr="00F63822">
        <w:rPr>
          <w:rFonts w:ascii="Sakkal Majalla" w:hAnsi="Sakkal Majalla" w:cs="Sakkal Majalla"/>
          <w:sz w:val="28"/>
          <w:szCs w:val="28"/>
        </w:rPr>
        <w:t xml:space="preserve"> &amp; </w:t>
      </w:r>
      <w:proofErr w:type="spellStart"/>
      <w:r w:rsidR="00F63822" w:rsidRPr="00F63822">
        <w:rPr>
          <w:rFonts w:ascii="Sakkal Majalla" w:hAnsi="Sakkal Majalla" w:cs="Sakkal Majalla"/>
          <w:sz w:val="28"/>
          <w:szCs w:val="28"/>
        </w:rPr>
        <w:t>Schaufeli</w:t>
      </w:r>
      <w:proofErr w:type="spellEnd"/>
      <w:r w:rsidR="00F63822" w:rsidRPr="00F63822">
        <w:rPr>
          <w:rFonts w:ascii="Sakkal Majalla" w:hAnsi="Sakkal Majalla" w:cs="Sakkal Majalla"/>
          <w:sz w:val="28"/>
          <w:szCs w:val="28"/>
        </w:rPr>
        <w:t>, 2022)</w:t>
      </w:r>
      <w:r w:rsidR="00F63822">
        <w:rPr>
          <w:rFonts w:ascii="Sakkal Majalla" w:hAnsi="Sakkal Majalla" w:cs="Sakkal Majalla" w:hint="cs"/>
          <w:sz w:val="28"/>
          <w:szCs w:val="28"/>
          <w:rtl/>
        </w:rPr>
        <w:t xml:space="preserve"> </w:t>
      </w:r>
      <w:r w:rsidRPr="00107CF9">
        <w:rPr>
          <w:rFonts w:ascii="Sakkal Majalla" w:hAnsi="Sakkal Majalla" w:cs="Sakkal Majalla"/>
          <w:sz w:val="28"/>
          <w:szCs w:val="28"/>
          <w:rtl/>
        </w:rPr>
        <w:t>. يمكن تعزيز هذه الثقة من خلال توفير بيئة عمل داعمة، وتطبيق سياسات شفافة، وتشجيع التواصل المفتوح، مما ينعكس إيجابيًا على تحقيق الأهداف المؤسسية بكفاءة وفعالية</w:t>
      </w:r>
      <w:r w:rsidRPr="00107CF9">
        <w:rPr>
          <w:rFonts w:ascii="Sakkal Majalla" w:hAnsi="Sakkal Majalla" w:cs="Sakkal Majalla"/>
          <w:sz w:val="28"/>
          <w:szCs w:val="28"/>
        </w:rPr>
        <w:t>.</w:t>
      </w:r>
    </w:p>
    <w:p w14:paraId="7FFB3576" w14:textId="30D1003C" w:rsidR="00107CF9" w:rsidRPr="003862EA" w:rsidRDefault="003862EA" w:rsidP="003862EA">
      <w:pPr>
        <w:rPr>
          <w:rFonts w:ascii="Sakkal Majalla" w:hAnsi="Sakkal Majalla" w:cs="Sakkal Majalla"/>
          <w:b/>
          <w:bCs/>
          <w:sz w:val="32"/>
          <w:szCs w:val="32"/>
          <w:rtl/>
        </w:rPr>
      </w:pPr>
      <w:r w:rsidRPr="003862EA">
        <w:rPr>
          <w:rFonts w:ascii="Sakkal Majalla" w:hAnsi="Sakkal Majalla" w:cs="Sakkal Majalla" w:hint="cs"/>
          <w:b/>
          <w:bCs/>
          <w:sz w:val="32"/>
          <w:szCs w:val="32"/>
          <w:rtl/>
        </w:rPr>
        <w:t xml:space="preserve">2.3.2 </w:t>
      </w:r>
      <w:r w:rsidR="00F63822" w:rsidRPr="003862EA">
        <w:rPr>
          <w:rFonts w:ascii="Sakkal Majalla" w:hAnsi="Sakkal Majalla" w:cs="Sakkal Majalla" w:hint="cs"/>
          <w:b/>
          <w:bCs/>
          <w:sz w:val="32"/>
          <w:szCs w:val="32"/>
          <w:rtl/>
        </w:rPr>
        <w:t xml:space="preserve"> </w:t>
      </w:r>
      <w:r w:rsidR="00F63822" w:rsidRPr="003862EA">
        <w:rPr>
          <w:rFonts w:ascii="Sakkal Majalla" w:hAnsi="Sakkal Majalla" w:cs="Sakkal Majalla"/>
          <w:b/>
          <w:bCs/>
          <w:sz w:val="32"/>
          <w:szCs w:val="32"/>
          <w:rtl/>
        </w:rPr>
        <w:t>مشاركة العاملين في تحديد الأهداف</w:t>
      </w:r>
      <w:r w:rsidR="00F63822" w:rsidRPr="003862EA">
        <w:rPr>
          <w:rFonts w:ascii="Sakkal Majalla" w:hAnsi="Sakkal Majalla" w:cs="Sakkal Majalla" w:hint="cs"/>
          <w:b/>
          <w:bCs/>
          <w:sz w:val="32"/>
          <w:szCs w:val="32"/>
          <w:rtl/>
        </w:rPr>
        <w:t>:</w:t>
      </w:r>
    </w:p>
    <w:p w14:paraId="42B29228" w14:textId="0B9ED5E9" w:rsidR="00F63822" w:rsidRPr="00F63822" w:rsidRDefault="00F63822" w:rsidP="00F63822">
      <w:pPr>
        <w:spacing w:line="360" w:lineRule="auto"/>
        <w:ind w:firstLine="720"/>
        <w:jc w:val="both"/>
        <w:rPr>
          <w:rFonts w:ascii="Sakkal Majalla" w:hAnsi="Sakkal Majalla" w:cs="Sakkal Majalla"/>
          <w:sz w:val="28"/>
          <w:szCs w:val="28"/>
          <w:lang w:bidi="ar-EG"/>
        </w:rPr>
      </w:pPr>
      <w:r w:rsidRPr="00F63822">
        <w:rPr>
          <w:rFonts w:ascii="Sakkal Majalla" w:hAnsi="Sakkal Majalla" w:cs="Sakkal Majalla"/>
          <w:sz w:val="28"/>
          <w:szCs w:val="28"/>
          <w:rtl/>
        </w:rPr>
        <w:t>تمثل مشاركة العاملين في تحديد الأهداف ركيزة مهمة للإدارة بالأهداف، حيث إنها تتيح لهم أن يكونوا جزءًا من عملية اتخاذ القرار في المؤسسة، مما يعزز من شعورهم بالمسؤولية والانتماء. عند إشراك الموظفين في تحديد الأهداف، يتم تعزيز فهمهم لأدوارهم ومهامهم الوظيفية بشكل أفضل، مما ينعكس إيجابيًا على أدائهم اليومي</w:t>
      </w:r>
      <w:r>
        <w:rPr>
          <w:rFonts w:ascii="Sakkal Majalla" w:hAnsi="Sakkal Majalla" w:cs="Sakkal Majalla" w:hint="cs"/>
          <w:sz w:val="28"/>
          <w:szCs w:val="28"/>
          <w:rtl/>
          <w:lang w:bidi="ar-EG"/>
        </w:rPr>
        <w:t xml:space="preserve"> </w:t>
      </w:r>
      <w:r w:rsidRPr="00F63822">
        <w:rPr>
          <w:rFonts w:ascii="Sakkal Majalla" w:hAnsi="Sakkal Majalla" w:cs="Sakkal Majalla"/>
          <w:sz w:val="28"/>
          <w:szCs w:val="28"/>
          <w:lang w:bidi="ar-EG"/>
        </w:rPr>
        <w:t>(</w:t>
      </w:r>
      <w:proofErr w:type="spellStart"/>
      <w:r w:rsidRPr="00F63822">
        <w:rPr>
          <w:rFonts w:ascii="Sakkal Majalla" w:hAnsi="Sakkal Majalla" w:cs="Sakkal Majalla"/>
          <w:sz w:val="28"/>
          <w:szCs w:val="28"/>
          <w:lang w:bidi="ar-EG"/>
        </w:rPr>
        <w:t>Lilian</w:t>
      </w:r>
      <w:proofErr w:type="spellEnd"/>
      <w:r w:rsidRPr="00F63822">
        <w:rPr>
          <w:rFonts w:ascii="Sakkal Majalla" w:hAnsi="Sakkal Majalla" w:cs="Sakkal Majalla"/>
          <w:sz w:val="28"/>
          <w:szCs w:val="28"/>
          <w:lang w:bidi="ar-EG"/>
        </w:rPr>
        <w:t>, 2021)</w:t>
      </w:r>
      <w:r w:rsidRPr="00F63822">
        <w:rPr>
          <w:rFonts w:ascii="Sakkal Majalla" w:hAnsi="Sakkal Majalla" w:cs="Sakkal Majalla"/>
          <w:sz w:val="28"/>
          <w:szCs w:val="28"/>
        </w:rPr>
        <w:t>.</w:t>
      </w:r>
      <w:r>
        <w:rPr>
          <w:rFonts w:ascii="Sakkal Majalla" w:hAnsi="Sakkal Majalla" w:cs="Sakkal Majalla" w:hint="cs"/>
          <w:sz w:val="28"/>
          <w:szCs w:val="28"/>
          <w:rtl/>
        </w:rPr>
        <w:t xml:space="preserve"> </w:t>
      </w:r>
      <w:r w:rsidRPr="00F63822">
        <w:rPr>
          <w:rFonts w:ascii="Sakkal Majalla" w:hAnsi="Sakkal Majalla" w:cs="Sakkal Majalla"/>
          <w:sz w:val="28"/>
          <w:szCs w:val="28"/>
          <w:rtl/>
        </w:rPr>
        <w:t>إحدى الفوائد الرئيسية لهذه المشاركة هي تعزيز الشفافية والتواصل بين الإدارة والعاملين. إذ تتيح هذه العملية فرصة للتعبير عن أفكارهم ومقترحاتهم المتعلقة بالأهداف العملية، مما يساعد في تحسين الخطط التشغيلية وجعلها أكثر واقعية وقابلة للتحقيق. كما أن هذه المشاركة تعزز من شعور العاملين بالثقة في الإدارة، حيث يشعرون أن رؤيتهم وأفكارهم تحظى بالاهتمام والتقدير</w:t>
      </w:r>
      <w:r w:rsidRPr="00F63822">
        <w:rPr>
          <w:rFonts w:ascii="Sakkal Majalla" w:hAnsi="Sakkal Majalla" w:cs="Sakkal Majalla"/>
          <w:sz w:val="28"/>
          <w:szCs w:val="28"/>
        </w:rPr>
        <w:t>.</w:t>
      </w:r>
    </w:p>
    <w:p w14:paraId="60C29402" w14:textId="1F1DE192" w:rsidR="00F63822" w:rsidRPr="00F63822" w:rsidRDefault="00F63822" w:rsidP="00F63822">
      <w:pPr>
        <w:spacing w:line="360" w:lineRule="auto"/>
        <w:ind w:firstLine="720"/>
        <w:jc w:val="both"/>
        <w:rPr>
          <w:rFonts w:ascii="Sakkal Majalla" w:hAnsi="Sakkal Majalla" w:cs="Sakkal Majalla"/>
          <w:sz w:val="28"/>
          <w:szCs w:val="28"/>
        </w:rPr>
      </w:pPr>
      <w:r w:rsidRPr="1CC611AF">
        <w:rPr>
          <w:rFonts w:ascii="Sakkal Majalla" w:hAnsi="Sakkal Majalla" w:cs="Sakkal Majalla"/>
          <w:sz w:val="28"/>
          <w:szCs w:val="28"/>
          <w:rtl/>
        </w:rPr>
        <w:t>على مستوى الأداء، تُسهم مشاركة العاملين في خلق بيئة عمل متعاونة تحفز الابتكار وتُعزز الإنتاجية. فهي تتيح للعاملين الشعور بأنهم شريك في النجاح المؤسسي، مما يجعلهم أكثر التزامًا بتحقيق الأهداف المتفق عليها. علاوة على ذلك، تساعد المشاركة في تحديد الأولويات وترتيبها بشكل ينسجم مع متطلبات العمل، مما يؤدي إلى تحسين إدارة الوقت والموارد</w:t>
      </w:r>
      <w:r w:rsidRPr="1CC611AF">
        <w:rPr>
          <w:rFonts w:ascii="Sakkal Majalla" w:hAnsi="Sakkal Majalla" w:cs="Sakkal Majalla"/>
          <w:sz w:val="28"/>
          <w:szCs w:val="28"/>
          <w:rtl/>
          <w:lang w:bidi="ar-EG"/>
        </w:rPr>
        <w:t xml:space="preserve"> </w:t>
      </w:r>
      <w:r w:rsidRPr="1CC611AF">
        <w:rPr>
          <w:rFonts w:ascii="Sakkal Majalla" w:hAnsi="Sakkal Majalla" w:cs="Sakkal Majalla"/>
          <w:sz w:val="28"/>
          <w:szCs w:val="28"/>
          <w:rtl/>
        </w:rPr>
        <w:t xml:space="preserve">(محمد </w:t>
      </w:r>
      <w:bookmarkStart w:id="3" w:name="_Int_MV2ZNnbH"/>
      <w:r w:rsidRPr="1CC611AF">
        <w:rPr>
          <w:rFonts w:ascii="Sakkal Majalla" w:hAnsi="Sakkal Majalla" w:cs="Sakkal Majalla"/>
          <w:sz w:val="28"/>
          <w:szCs w:val="28"/>
          <w:rtl/>
        </w:rPr>
        <w:t>و النعمة</w:t>
      </w:r>
      <w:bookmarkEnd w:id="3"/>
      <w:r w:rsidRPr="1CC611AF">
        <w:rPr>
          <w:rFonts w:ascii="Sakkal Majalla" w:hAnsi="Sakkal Majalla" w:cs="Sakkal Majalla"/>
          <w:sz w:val="28"/>
          <w:szCs w:val="28"/>
          <w:rtl/>
        </w:rPr>
        <w:t>، 2010). ومع ذلك، فإن غياب هذا النوع من المشاركة قد يؤدي إلى شعور الموظفين بالإقصاء أو اللامبالاة تجاه تحقيق الأهداف. إذ يمكن أن ينتج عن هذا انخفاض في الحافزية وتراجع في جودة العمل</w:t>
      </w:r>
      <w:r w:rsidRPr="1CC611AF">
        <w:rPr>
          <w:rFonts w:ascii="Sakkal Majalla" w:hAnsi="Sakkal Majalla" w:cs="Sakkal Majalla"/>
          <w:sz w:val="28"/>
          <w:szCs w:val="28"/>
        </w:rPr>
        <w:t>.</w:t>
      </w:r>
    </w:p>
    <w:p w14:paraId="23B4F369" w14:textId="77777777" w:rsidR="00F63822" w:rsidRPr="00F63822" w:rsidRDefault="00F63822" w:rsidP="00F63822">
      <w:pPr>
        <w:spacing w:line="360" w:lineRule="auto"/>
        <w:jc w:val="both"/>
        <w:rPr>
          <w:rFonts w:ascii="Sakkal Majalla" w:hAnsi="Sakkal Majalla" w:cs="Sakkal Majalla"/>
          <w:sz w:val="28"/>
          <w:szCs w:val="28"/>
        </w:rPr>
      </w:pPr>
      <w:r w:rsidRPr="00F63822">
        <w:rPr>
          <w:rFonts w:ascii="Sakkal Majalla" w:hAnsi="Sakkal Majalla" w:cs="Sakkal Majalla"/>
          <w:sz w:val="28"/>
          <w:szCs w:val="28"/>
          <w:rtl/>
        </w:rPr>
        <w:lastRenderedPageBreak/>
        <w:t>لتفعيل المشاركة بشكل فعّال، يمكن للإدارة عقد جلسات حوارية منظمة تجمع بين الموظفين والرؤساء، بالإضافة إلى استخدام أدوات تواصل مبتكرة تمكن الجميع من تقديم مقترحاتهم بحرية. هذا الأسلوب يعزز من الترابط بين الأفراد داخل المؤسسة ويدعم تحقيق النتائج المرجوة بطريقة متكاملة</w:t>
      </w:r>
      <w:r w:rsidRPr="00F63822">
        <w:rPr>
          <w:rFonts w:ascii="Sakkal Majalla" w:hAnsi="Sakkal Majalla" w:cs="Sakkal Majalla"/>
          <w:sz w:val="28"/>
          <w:szCs w:val="28"/>
        </w:rPr>
        <w:t>.</w:t>
      </w:r>
    </w:p>
    <w:p w14:paraId="663F2841" w14:textId="3FB150C8" w:rsidR="002535CE" w:rsidRPr="002535CE" w:rsidRDefault="003862EA" w:rsidP="003862EA">
      <w:pPr>
        <w:rPr>
          <w:rFonts w:ascii="Sakkal Majalla" w:hAnsi="Sakkal Majalla" w:cs="Sakkal Majalla"/>
          <w:b/>
          <w:bCs/>
          <w:sz w:val="32"/>
          <w:szCs w:val="32"/>
          <w:rtl/>
        </w:rPr>
      </w:pPr>
      <w:r>
        <w:rPr>
          <w:rFonts w:ascii="Sakkal Majalla" w:hAnsi="Sakkal Majalla" w:cs="Sakkal Majalla" w:hint="cs"/>
          <w:b/>
          <w:bCs/>
          <w:sz w:val="32"/>
          <w:szCs w:val="32"/>
          <w:rtl/>
        </w:rPr>
        <w:t xml:space="preserve">2.3.3 </w:t>
      </w:r>
      <w:r w:rsidR="002535CE" w:rsidRPr="002535CE">
        <w:rPr>
          <w:rFonts w:ascii="Sakkal Majalla" w:hAnsi="Sakkal Majalla" w:cs="Sakkal Majalla"/>
          <w:b/>
          <w:bCs/>
          <w:sz w:val="32"/>
          <w:szCs w:val="32"/>
          <w:rtl/>
        </w:rPr>
        <w:t>التزام المرؤوسين في تحقيق الأهداف</w:t>
      </w:r>
      <w:r w:rsidR="002535CE">
        <w:rPr>
          <w:rFonts w:ascii="Sakkal Majalla" w:hAnsi="Sakkal Majalla" w:cs="Sakkal Majalla" w:hint="cs"/>
          <w:b/>
          <w:bCs/>
          <w:sz w:val="32"/>
          <w:szCs w:val="32"/>
          <w:rtl/>
        </w:rPr>
        <w:t xml:space="preserve">: </w:t>
      </w:r>
    </w:p>
    <w:p w14:paraId="31478C18" w14:textId="5DA851E9" w:rsidR="002535CE" w:rsidRPr="002535CE" w:rsidRDefault="002535CE" w:rsidP="002535CE">
      <w:pPr>
        <w:spacing w:line="360" w:lineRule="auto"/>
        <w:ind w:firstLine="720"/>
        <w:jc w:val="both"/>
        <w:rPr>
          <w:rFonts w:ascii="Sakkal Majalla" w:hAnsi="Sakkal Majalla" w:cs="Sakkal Majalla"/>
          <w:sz w:val="28"/>
          <w:szCs w:val="28"/>
        </w:rPr>
      </w:pPr>
      <w:r w:rsidRPr="1CC611AF">
        <w:rPr>
          <w:rFonts w:ascii="Sakkal Majalla" w:hAnsi="Sakkal Majalla" w:cs="Sakkal Majalla"/>
          <w:sz w:val="28"/>
          <w:szCs w:val="28"/>
        </w:rPr>
        <w:t xml:space="preserve"> </w:t>
      </w:r>
      <w:r w:rsidRPr="1CC611AF">
        <w:rPr>
          <w:rFonts w:ascii="Sakkal Majalla" w:hAnsi="Sakkal Majalla" w:cs="Sakkal Majalla"/>
          <w:sz w:val="28"/>
          <w:szCs w:val="28"/>
          <w:rtl/>
        </w:rPr>
        <w:t xml:space="preserve">يُعد التزام المرؤوسين في تحقيق الأهداف أحد العوامل الجوهرية التي تسهم في نجاح المؤسسات وتعزيز كفاءتها التشغيلية. هذا الالتزام يعكس مدى جدية العاملين وولائهم للمؤسسة، حيث يمثل المحرك الأساسي لتحقيق الأهداف المؤسسية بكفاءة وفعالية. فعندما يكون العاملون ملتزمين بتحقيق الأهداف، يتجلى ذلك في زيادة الإنتاجية، تحسين جودة العمل، وتعزيز الأداء الفردي والجماعي. التزام العاملين يرتبط بشكل كبير بمستوى وضوح الأهداف ومدى توافقها مع طموحاتهم الشخصية والمهنية. عندما يشعر الموظفون بأن الأهداف الموضوعة تعكس رؤية المؤسسة وتتناسب مع قدراتهم، يصبح لديهم دافع أكبر لتحقيقها. بالإضافة إلى ذلك، يلعب دور القادة دورًا محوريًا في تحفيز الالتزام، حيث </w:t>
      </w:r>
      <w:bookmarkStart w:id="4" w:name="_Int_iQCSXQLs"/>
      <w:r w:rsidRPr="1CC611AF">
        <w:rPr>
          <w:rFonts w:ascii="Sakkal Majalla" w:hAnsi="Sakkal Majalla" w:cs="Sakkal Majalla"/>
          <w:sz w:val="28"/>
          <w:szCs w:val="28"/>
          <w:rtl/>
        </w:rPr>
        <w:t>أن</w:t>
      </w:r>
      <w:bookmarkEnd w:id="4"/>
      <w:r w:rsidRPr="1CC611AF">
        <w:rPr>
          <w:rFonts w:ascii="Sakkal Majalla" w:hAnsi="Sakkal Majalla" w:cs="Sakkal Majalla"/>
          <w:sz w:val="28"/>
          <w:szCs w:val="28"/>
          <w:rtl/>
        </w:rPr>
        <w:t xml:space="preserve"> التوجيه الفعّال والدعم المستمر يعززان من شعور العاملين بالمسؤولية تجاه نجاح المؤسسة</w:t>
      </w:r>
      <w:r w:rsidRPr="1CC611AF">
        <w:rPr>
          <w:rFonts w:ascii="Sakkal Majalla" w:hAnsi="Sakkal Majalla" w:cs="Sakkal Majalla"/>
          <w:sz w:val="28"/>
          <w:szCs w:val="28"/>
        </w:rPr>
        <w:t>.</w:t>
      </w:r>
    </w:p>
    <w:p w14:paraId="20D64738" w14:textId="77777777" w:rsidR="002535CE" w:rsidRPr="002535CE" w:rsidRDefault="002535CE" w:rsidP="002535CE">
      <w:pPr>
        <w:spacing w:line="360" w:lineRule="auto"/>
        <w:jc w:val="both"/>
        <w:rPr>
          <w:rFonts w:ascii="Sakkal Majalla" w:hAnsi="Sakkal Majalla" w:cs="Sakkal Majalla"/>
          <w:sz w:val="28"/>
          <w:szCs w:val="28"/>
        </w:rPr>
      </w:pPr>
      <w:r w:rsidRPr="002535CE">
        <w:rPr>
          <w:rFonts w:ascii="Sakkal Majalla" w:hAnsi="Sakkal Majalla" w:cs="Sakkal Majalla"/>
          <w:sz w:val="28"/>
          <w:szCs w:val="28"/>
          <w:rtl/>
        </w:rPr>
        <w:t>من جهة أخرى، يُظهر الالتزام نفسه في استعداد العاملين لبذل جهد إضافي لتحقيق الأهداف، حتى في ظل التحديات أو الظروف الصعبة. كما يتجلى في مستوى التعاون والعمل الجماعي بين الموظفين، حيث يعمل الجميع على تحقيق الأهداف المشتركة بروح الفريق</w:t>
      </w:r>
      <w:r w:rsidRPr="002535CE">
        <w:rPr>
          <w:rFonts w:ascii="Sakkal Majalla" w:hAnsi="Sakkal Majalla" w:cs="Sakkal Majalla"/>
          <w:sz w:val="28"/>
          <w:szCs w:val="28"/>
        </w:rPr>
        <w:t>.</w:t>
      </w:r>
    </w:p>
    <w:p w14:paraId="06D444DF" w14:textId="4DFC39ED" w:rsidR="002535CE" w:rsidRDefault="002535CE" w:rsidP="002535CE">
      <w:pPr>
        <w:spacing w:line="360" w:lineRule="auto"/>
        <w:ind w:firstLine="720"/>
        <w:jc w:val="both"/>
        <w:rPr>
          <w:rFonts w:ascii="Sakkal Majalla" w:hAnsi="Sakkal Majalla" w:cs="Sakkal Majalla"/>
          <w:sz w:val="28"/>
          <w:szCs w:val="28"/>
          <w:rtl/>
        </w:rPr>
      </w:pPr>
      <w:r w:rsidRPr="002535CE">
        <w:rPr>
          <w:rFonts w:ascii="Sakkal Majalla" w:hAnsi="Sakkal Majalla" w:cs="Sakkal Majalla"/>
          <w:sz w:val="28"/>
          <w:szCs w:val="28"/>
          <w:rtl/>
        </w:rPr>
        <w:t>غياب الالتزام، من ناحية أخرى، قد يؤدي إلى تأثيرات سلبية على الأداء، مثل تدني الإنتاجية، ارتفاع نسبة الأخطاء، وتراجع معنويات العاملين. قد ينجم ذلك عن غياب الحوافز، ضعف الدعم الإداري، أو عدم وضوح الأهداف، مما يجعل الالتزام من الأولويات التي يجب تعزيزها باستمرار</w:t>
      </w:r>
      <w:r w:rsidRPr="002535CE">
        <w:rPr>
          <w:rFonts w:ascii="Sakkal Majalla" w:hAnsi="Sakkal Majalla" w:cs="Sakkal Majalla"/>
          <w:sz w:val="28"/>
          <w:szCs w:val="28"/>
        </w:rPr>
        <w:t>.</w:t>
      </w:r>
      <w:r>
        <w:rPr>
          <w:rFonts w:ascii="Sakkal Majalla" w:hAnsi="Sakkal Majalla" w:cs="Sakkal Majalla" w:hint="cs"/>
          <w:sz w:val="28"/>
          <w:szCs w:val="28"/>
          <w:rtl/>
        </w:rPr>
        <w:t xml:space="preserve"> </w:t>
      </w:r>
      <w:r w:rsidRPr="002535CE">
        <w:rPr>
          <w:rFonts w:ascii="Sakkal Majalla" w:hAnsi="Sakkal Majalla" w:cs="Sakkal Majalla"/>
          <w:sz w:val="28"/>
          <w:szCs w:val="28"/>
          <w:rtl/>
        </w:rPr>
        <w:t>لضمان التزام العاملين، يمكن للإدارة تعزيز الشفافية في تحديد الأهداف، وتوفير الموارد والدعم اللازم لتحقيقها، مع تقديم مكافآت وتشجيعات تُحفز العاملين على الالتزام والمثابرة. الالتزام ليس فقط عاملًا لتحقيق الأهداف، بل هو أيضًا مكون أساسي في بناء ثقافة مؤسسية قوية وبيئة عمل محفزة</w:t>
      </w:r>
      <w:r w:rsidRPr="002535CE">
        <w:rPr>
          <w:rFonts w:ascii="Sakkal Majalla" w:hAnsi="Sakkal Majalla" w:cs="Sakkal Majalla"/>
          <w:sz w:val="28"/>
          <w:szCs w:val="28"/>
        </w:rPr>
        <w:t>.</w:t>
      </w:r>
    </w:p>
    <w:p w14:paraId="40B8F2A9" w14:textId="77777777" w:rsidR="003862EA" w:rsidRDefault="003862EA" w:rsidP="002535CE">
      <w:pPr>
        <w:spacing w:line="360" w:lineRule="auto"/>
        <w:ind w:firstLine="720"/>
        <w:jc w:val="both"/>
        <w:rPr>
          <w:rFonts w:ascii="Sakkal Majalla" w:hAnsi="Sakkal Majalla" w:cs="Sakkal Majalla"/>
          <w:sz w:val="28"/>
          <w:szCs w:val="28"/>
          <w:rtl/>
        </w:rPr>
      </w:pPr>
    </w:p>
    <w:p w14:paraId="124206D4" w14:textId="77777777" w:rsidR="003862EA" w:rsidRPr="002535CE" w:rsidRDefault="003862EA" w:rsidP="002535CE">
      <w:pPr>
        <w:spacing w:line="360" w:lineRule="auto"/>
        <w:ind w:firstLine="720"/>
        <w:jc w:val="both"/>
        <w:rPr>
          <w:rFonts w:ascii="Sakkal Majalla" w:hAnsi="Sakkal Majalla" w:cs="Sakkal Majalla"/>
          <w:sz w:val="28"/>
          <w:szCs w:val="28"/>
        </w:rPr>
      </w:pPr>
    </w:p>
    <w:p w14:paraId="583768DB" w14:textId="69AD844A" w:rsidR="002535CE" w:rsidRDefault="003862EA" w:rsidP="003862EA">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2.3.4 </w:t>
      </w:r>
      <w:r w:rsidR="002535CE" w:rsidRPr="002535CE">
        <w:rPr>
          <w:rFonts w:ascii="Sakkal Majalla" w:hAnsi="Sakkal Majalla" w:cs="Sakkal Majalla"/>
          <w:b/>
          <w:bCs/>
          <w:sz w:val="32"/>
          <w:szCs w:val="32"/>
          <w:rtl/>
        </w:rPr>
        <w:t>التغذية الراجعة بين الرئيس والمرؤوسين</w:t>
      </w:r>
      <w:r w:rsidR="002535CE">
        <w:rPr>
          <w:rFonts w:ascii="Sakkal Majalla" w:hAnsi="Sakkal Majalla" w:cs="Sakkal Majalla" w:hint="cs"/>
          <w:b/>
          <w:bCs/>
          <w:sz w:val="32"/>
          <w:szCs w:val="32"/>
          <w:rtl/>
        </w:rPr>
        <w:t>:</w:t>
      </w:r>
    </w:p>
    <w:p w14:paraId="2ADC7A5B" w14:textId="261C1E15" w:rsidR="002535CE" w:rsidRPr="002535CE" w:rsidRDefault="002535CE" w:rsidP="00FD6536">
      <w:pPr>
        <w:spacing w:line="360" w:lineRule="auto"/>
        <w:ind w:firstLine="720"/>
        <w:jc w:val="both"/>
        <w:rPr>
          <w:rFonts w:ascii="Sakkal Majalla" w:hAnsi="Sakkal Majalla" w:cs="Sakkal Majalla"/>
          <w:sz w:val="28"/>
          <w:szCs w:val="28"/>
          <w:rtl/>
        </w:rPr>
      </w:pPr>
      <w:r w:rsidRPr="002535CE">
        <w:rPr>
          <w:rFonts w:ascii="Sakkal Majalla" w:hAnsi="Sakkal Majalla" w:cs="Sakkal Majalla"/>
          <w:sz w:val="28"/>
          <w:szCs w:val="28"/>
          <w:rtl/>
        </w:rPr>
        <w:t>تُعد التغذية الراجعة بين الرئيس والمرؤوسين عنصرًا أساسيًا في تطوير الأداء الوظيفي وتحقيق الأهداف المؤسسية. فهي توفر فرصة للتواصل المفتوح بين الإدارة والموظفين، حيث يمكن للرؤساء تقديم ملاحظات بنّاءة حول أداء الموظفين وتوجيههم لتحسين كفاءتهم. تُعتبر التغذية الراجعة أداة فعّالة لتعزيز الشفافية والثقة بين الأطراف، مما يؤدي إلى خلق بيئة عمل داعمة ومحفزة</w:t>
      </w:r>
      <w:r w:rsidR="00FD6536">
        <w:rPr>
          <w:rFonts w:ascii="Sakkal Majalla" w:hAnsi="Sakkal Majalla" w:cs="Sakkal Majalla"/>
          <w:sz w:val="28"/>
          <w:szCs w:val="28"/>
        </w:rPr>
        <w:t xml:space="preserve"> </w:t>
      </w:r>
      <w:r w:rsidR="00FD6536" w:rsidRPr="00FD6536">
        <w:rPr>
          <w:rFonts w:ascii="Sakkal Majalla" w:hAnsi="Sakkal Majalla" w:cs="Sakkal Majalla" w:hint="cs"/>
          <w:sz w:val="28"/>
          <w:szCs w:val="28"/>
          <w:rtl/>
        </w:rPr>
        <w:t>(اليامي، 2007)</w:t>
      </w:r>
      <w:r w:rsidR="00FD6536">
        <w:rPr>
          <w:rFonts w:ascii="Sakkal Majalla" w:hAnsi="Sakkal Majalla" w:cs="Sakkal Majalla" w:hint="cs"/>
          <w:sz w:val="28"/>
          <w:szCs w:val="28"/>
          <w:rtl/>
        </w:rPr>
        <w:t>.</w:t>
      </w:r>
    </w:p>
    <w:p w14:paraId="5039DAB7" w14:textId="6670D071" w:rsidR="002535CE" w:rsidRPr="002535CE" w:rsidRDefault="002535CE" w:rsidP="00FD6536">
      <w:pPr>
        <w:spacing w:line="360" w:lineRule="auto"/>
        <w:ind w:firstLine="720"/>
        <w:jc w:val="both"/>
        <w:rPr>
          <w:rFonts w:ascii="Sakkal Majalla" w:hAnsi="Sakkal Majalla" w:cs="Sakkal Majalla"/>
          <w:sz w:val="28"/>
          <w:szCs w:val="28"/>
        </w:rPr>
      </w:pPr>
      <w:r w:rsidRPr="002535CE">
        <w:rPr>
          <w:rFonts w:ascii="Sakkal Majalla" w:hAnsi="Sakkal Majalla" w:cs="Sakkal Majalla"/>
          <w:sz w:val="28"/>
          <w:szCs w:val="28"/>
          <w:rtl/>
        </w:rPr>
        <w:t>تلعب التغذية الراجعة المنتظمة دورًا كبيرًا في تحسين أداء العاملين من خلال مساعدتهم على فهم نقاط القوة والضعف في أدائهم. عندما يتلقى الموظف ملاحظات واضحة ومحددة، يكون لديه فرصة لتطوير مهاراته ومعالجة أوجه القصور، مما يؤدي إلى رفع مستوى الإنتاجية والجودة. بالإضافة إلى ذلك، تُسهم التغذية الراجعة في تعزيز الدافع الوظيفي لدى العاملين</w:t>
      </w:r>
      <w:r w:rsidR="00FD6536">
        <w:rPr>
          <w:rFonts w:ascii="Sakkal Majalla" w:hAnsi="Sakkal Majalla" w:cs="Sakkal Majalla" w:hint="cs"/>
          <w:sz w:val="28"/>
          <w:szCs w:val="28"/>
          <w:rtl/>
        </w:rPr>
        <w:t xml:space="preserve"> </w:t>
      </w:r>
      <w:r w:rsidR="00FD6536" w:rsidRPr="00FD6536">
        <w:rPr>
          <w:rFonts w:ascii="Sakkal Majalla" w:hAnsi="Sakkal Majalla" w:cs="Sakkal Majalla"/>
          <w:sz w:val="28"/>
          <w:szCs w:val="28"/>
        </w:rPr>
        <w:t>(</w:t>
      </w:r>
      <w:proofErr w:type="spellStart"/>
      <w:r w:rsidR="00FD6536" w:rsidRPr="00FD6536">
        <w:rPr>
          <w:rFonts w:ascii="Sakkal Majalla" w:hAnsi="Sakkal Majalla" w:cs="Sakkal Majalla"/>
          <w:sz w:val="28"/>
          <w:szCs w:val="28"/>
        </w:rPr>
        <w:t>Rasheed</w:t>
      </w:r>
      <w:proofErr w:type="spellEnd"/>
      <w:r w:rsidR="00FD6536" w:rsidRPr="00FD6536">
        <w:rPr>
          <w:rFonts w:ascii="Sakkal Majalla" w:hAnsi="Sakkal Majalla" w:cs="Sakkal Majalla"/>
          <w:sz w:val="28"/>
          <w:szCs w:val="28"/>
        </w:rPr>
        <w:t xml:space="preserve"> et al., </w:t>
      </w:r>
      <w:proofErr w:type="gramStart"/>
      <w:r w:rsidR="00FD6536" w:rsidRPr="00FD6536">
        <w:rPr>
          <w:rFonts w:ascii="Sakkal Majalla" w:hAnsi="Sakkal Majalla" w:cs="Sakkal Majalla"/>
          <w:sz w:val="28"/>
          <w:szCs w:val="28"/>
        </w:rPr>
        <w:t>2015)</w:t>
      </w:r>
      <w:r w:rsidR="00FD6536">
        <w:rPr>
          <w:rFonts w:ascii="Sakkal Majalla" w:hAnsi="Sakkal Majalla" w:cs="Sakkal Majalla" w:hint="cs"/>
          <w:sz w:val="28"/>
          <w:szCs w:val="28"/>
          <w:rtl/>
        </w:rPr>
        <w:t xml:space="preserve"> </w:t>
      </w:r>
      <w:r w:rsidR="00FD6536" w:rsidRPr="002535CE">
        <w:rPr>
          <w:rFonts w:ascii="Sakkal Majalla" w:hAnsi="Sakkal Majalla" w:cs="Sakkal Majalla" w:hint="cs"/>
          <w:sz w:val="28"/>
          <w:szCs w:val="28"/>
          <w:rtl/>
        </w:rPr>
        <w:t xml:space="preserve"> </w:t>
      </w:r>
      <w:r w:rsidRPr="002535CE">
        <w:rPr>
          <w:rFonts w:ascii="Sakkal Majalla" w:hAnsi="Sakkal Majalla" w:cs="Sakkal Majalla"/>
          <w:sz w:val="28"/>
          <w:szCs w:val="28"/>
          <w:rtl/>
        </w:rPr>
        <w:t>حيث يشعرون بأن عملهم محل تقدير واهتمام من قبل الإدارة</w:t>
      </w:r>
      <w:r w:rsidR="00FD6536">
        <w:rPr>
          <w:rFonts w:ascii="Sakkal Majalla" w:hAnsi="Sakkal Majalla" w:cs="Sakkal Majalla" w:hint="cs"/>
          <w:sz w:val="28"/>
          <w:szCs w:val="28"/>
          <w:rtl/>
        </w:rPr>
        <w:t>.</w:t>
      </w:r>
      <w:proofErr w:type="gramEnd"/>
      <w:r w:rsidR="00FD6536">
        <w:rPr>
          <w:rFonts w:ascii="Sakkal Majalla" w:hAnsi="Sakkal Majalla" w:cs="Sakkal Majalla" w:hint="cs"/>
          <w:sz w:val="28"/>
          <w:szCs w:val="28"/>
          <w:rtl/>
        </w:rPr>
        <w:t xml:space="preserve"> </w:t>
      </w:r>
      <w:r w:rsidRPr="002535CE">
        <w:rPr>
          <w:rFonts w:ascii="Sakkal Majalla" w:hAnsi="Sakkal Majalla" w:cs="Sakkal Majalla"/>
          <w:sz w:val="28"/>
          <w:szCs w:val="28"/>
          <w:rtl/>
        </w:rPr>
        <w:t>من جهة أخرى، يمكن أن تُعزز التغذية الراجعة من قدرة العاملين على اتخاذ قرارات أفضل وتحقيق أداء أكثر فعالية. فالتواصل الدوري بين الرؤساء والمرؤوسين يُسهم في تحديد العقبات التي قد تواجه الموظفين في تنفيذ مهامهم، مما يُمكن الإدارة من توفير الدعم اللازم. كما أن التغذية الراجعة تساعد في خلق شعور بالانتماء للمؤسسة، حيث يشعر الموظفون بأنهم جزء لا يتجزأ من تحقيق النجاح المؤسسي</w:t>
      </w:r>
      <w:r w:rsidRPr="002535CE">
        <w:rPr>
          <w:rFonts w:ascii="Sakkal Majalla" w:hAnsi="Sakkal Majalla" w:cs="Sakkal Majalla"/>
          <w:sz w:val="28"/>
          <w:szCs w:val="28"/>
        </w:rPr>
        <w:t>.</w:t>
      </w:r>
    </w:p>
    <w:p w14:paraId="568887C1" w14:textId="77777777" w:rsidR="002535CE" w:rsidRPr="002535CE" w:rsidRDefault="002535CE" w:rsidP="00FD6536">
      <w:pPr>
        <w:spacing w:line="360" w:lineRule="auto"/>
        <w:ind w:firstLine="720"/>
        <w:jc w:val="both"/>
        <w:rPr>
          <w:rFonts w:ascii="Sakkal Majalla" w:hAnsi="Sakkal Majalla" w:cs="Sakkal Majalla"/>
          <w:sz w:val="28"/>
          <w:szCs w:val="28"/>
        </w:rPr>
      </w:pPr>
      <w:r w:rsidRPr="002535CE">
        <w:rPr>
          <w:rFonts w:ascii="Sakkal Majalla" w:hAnsi="Sakkal Majalla" w:cs="Sakkal Majalla"/>
          <w:sz w:val="28"/>
          <w:szCs w:val="28"/>
          <w:rtl/>
        </w:rPr>
        <w:t>ومع ذلك، فإن غياب التغذية الراجعة أو تقديمها بطريقة سلبية قد يؤدي إلى شعور الموظفين بالإحباط أو الغموض تجاه متطلبات العمل، مما يؤثر سلبًا على أدائهم. لذا، فإن بناء نظام فعال لتقديم التغذية الراجعة بشكل منتظم وبنّاء يُعد من الأولويات لضمان تحقيق أهداف المؤسسة وتحسين كفاءة العاملين. يمكن تحقيق ذلك من خلال تدريب القادة على مهارات التواصل وتطوير أدوات تقييم تفاعلية تعزز من فعالية التغذية الراجعة</w:t>
      </w:r>
      <w:r w:rsidRPr="002535CE">
        <w:rPr>
          <w:rFonts w:ascii="Sakkal Majalla" w:hAnsi="Sakkal Majalla" w:cs="Sakkal Majalla"/>
          <w:sz w:val="28"/>
          <w:szCs w:val="28"/>
        </w:rPr>
        <w:t>.</w:t>
      </w:r>
    </w:p>
    <w:p w14:paraId="44502C0B" w14:textId="0CF8C27A" w:rsidR="002535CE" w:rsidRDefault="003862EA" w:rsidP="002535CE">
      <w:pPr>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FD6536">
        <w:rPr>
          <w:rFonts w:ascii="Sakkal Majalla" w:hAnsi="Sakkal Majalla" w:cs="Sakkal Majalla" w:hint="cs"/>
          <w:b/>
          <w:bCs/>
          <w:sz w:val="32"/>
          <w:szCs w:val="32"/>
          <w:rtl/>
        </w:rPr>
        <w:t xml:space="preserve">المتغير التابع: </w:t>
      </w:r>
      <w:r w:rsidR="00FD6536" w:rsidRPr="00FD6536">
        <w:rPr>
          <w:rFonts w:ascii="Sakkal Majalla" w:hAnsi="Sakkal Majalla" w:cs="Sakkal Majalla"/>
          <w:b/>
          <w:bCs/>
          <w:sz w:val="32"/>
          <w:szCs w:val="32"/>
          <w:rtl/>
        </w:rPr>
        <w:t>أداء العاملين</w:t>
      </w:r>
      <w:r w:rsidR="00FD6536">
        <w:rPr>
          <w:rFonts w:ascii="Sakkal Majalla" w:hAnsi="Sakkal Majalla" w:cs="Sakkal Majalla" w:hint="cs"/>
          <w:b/>
          <w:bCs/>
          <w:sz w:val="32"/>
          <w:szCs w:val="32"/>
          <w:rtl/>
        </w:rPr>
        <w:t xml:space="preserve">: </w:t>
      </w:r>
    </w:p>
    <w:p w14:paraId="1B82E5EC" w14:textId="3E497C51" w:rsidR="00FD6536" w:rsidRPr="00FD6536" w:rsidRDefault="003862EA" w:rsidP="00FD6536">
      <w:pPr>
        <w:rPr>
          <w:rFonts w:ascii="Sakkal Majalla" w:hAnsi="Sakkal Majalla" w:cs="Sakkal Majalla"/>
          <w:b/>
          <w:bCs/>
          <w:sz w:val="32"/>
          <w:szCs w:val="32"/>
        </w:rPr>
      </w:pPr>
      <w:r>
        <w:rPr>
          <w:rFonts w:ascii="Sakkal Majalla" w:hAnsi="Sakkal Majalla" w:cs="Sakkal Majalla" w:hint="cs"/>
          <w:b/>
          <w:bCs/>
          <w:sz w:val="32"/>
          <w:szCs w:val="32"/>
          <w:rtl/>
        </w:rPr>
        <w:t xml:space="preserve">2.4.1 </w:t>
      </w:r>
      <w:r w:rsidR="00FD6536" w:rsidRPr="00FD6536">
        <w:rPr>
          <w:rFonts w:ascii="Sakkal Majalla" w:hAnsi="Sakkal Majalla" w:cs="Sakkal Majalla"/>
          <w:b/>
          <w:bCs/>
          <w:sz w:val="32"/>
          <w:szCs w:val="32"/>
          <w:rtl/>
        </w:rPr>
        <w:t>أداء العاملين والعلاقة بينه وبين الإدارة بالأهداف</w:t>
      </w:r>
    </w:p>
    <w:p w14:paraId="07BB5924" w14:textId="77777777" w:rsidR="00FD6536" w:rsidRPr="00FD6536" w:rsidRDefault="00FD6536" w:rsidP="00FD6536">
      <w:pPr>
        <w:spacing w:line="360" w:lineRule="auto"/>
        <w:ind w:firstLine="720"/>
        <w:jc w:val="both"/>
        <w:rPr>
          <w:rFonts w:ascii="Sakkal Majalla" w:hAnsi="Sakkal Majalla" w:cs="Sakkal Majalla"/>
          <w:sz w:val="28"/>
          <w:szCs w:val="28"/>
        </w:rPr>
      </w:pPr>
      <w:r w:rsidRPr="00FD6536">
        <w:rPr>
          <w:rFonts w:ascii="Sakkal Majalla" w:hAnsi="Sakkal Majalla" w:cs="Sakkal Majalla"/>
          <w:sz w:val="28"/>
          <w:szCs w:val="28"/>
          <w:rtl/>
        </w:rPr>
        <w:t>يُعد أداء العاملين أحد العوامل الأساسية التي تحدد نجاح المؤسسات وتحقيق أهدافها الاستراتيجية. يُقاس أداء العاملين بناءً على معايير متعددة تشمل الإنتاجية، الجودة، الالتزام، والكفاءة في تنفيذ المهام. يُنظر إلى الأداء كعنصر تابع يتأثر بشكل مباشر بالعديد من العوامل الإدارية والتنظيمية، أبرزها تطبيق الإدارة بالأهداف</w:t>
      </w:r>
      <w:r w:rsidRPr="00FD6536">
        <w:rPr>
          <w:rFonts w:ascii="Sakkal Majalla" w:hAnsi="Sakkal Majalla" w:cs="Sakkal Majalla"/>
          <w:sz w:val="28"/>
          <w:szCs w:val="28"/>
        </w:rPr>
        <w:t>.</w:t>
      </w:r>
    </w:p>
    <w:p w14:paraId="39577BB7" w14:textId="141D0777" w:rsidR="00FD6536" w:rsidRPr="00FD6536" w:rsidRDefault="00FD6536" w:rsidP="00FD6536">
      <w:pPr>
        <w:spacing w:line="360" w:lineRule="auto"/>
        <w:jc w:val="both"/>
        <w:rPr>
          <w:rFonts w:ascii="Sakkal Majalla" w:hAnsi="Sakkal Majalla" w:cs="Sakkal Majalla"/>
          <w:sz w:val="28"/>
          <w:szCs w:val="28"/>
          <w:rtl/>
          <w:lang w:bidi="ar-EG"/>
        </w:rPr>
      </w:pPr>
      <w:r w:rsidRPr="00FD6536">
        <w:rPr>
          <w:rFonts w:ascii="Sakkal Majalla" w:hAnsi="Sakkal Majalla" w:cs="Sakkal Majalla"/>
          <w:sz w:val="28"/>
          <w:szCs w:val="28"/>
          <w:rtl/>
        </w:rPr>
        <w:lastRenderedPageBreak/>
        <w:t>تُعرف الإدارة بالأهداف كنهج إداري يركز على إشراك الموظفين في تحديد أهداف واضحة وقابلة للقياس، ثم متابعة تقدمهم نحو تحقيق هذه الأهداف من خلال التغذية الراجعة المستمرة والتقييم الدوري. تؤثر هذه الطريقة بشكل مباشر على أداء العاملين من خلال توفير بيئة عمل منظمة وداعمة تُمكن الموظفين من تحقيق أعلى مستويات الأداء</w:t>
      </w:r>
      <w:r>
        <w:rPr>
          <w:rFonts w:ascii="Sakkal Majalla" w:hAnsi="Sakkal Majalla" w:cs="Sakkal Majalla" w:hint="cs"/>
          <w:sz w:val="28"/>
          <w:szCs w:val="28"/>
          <w:rtl/>
          <w:lang w:bidi="ar-EG"/>
        </w:rPr>
        <w:t xml:space="preserve"> </w:t>
      </w:r>
      <w:r w:rsidRPr="00FD6536">
        <w:rPr>
          <w:rFonts w:ascii="Sakkal Majalla" w:hAnsi="Sakkal Majalla" w:cs="Sakkal Majalla"/>
          <w:sz w:val="28"/>
          <w:szCs w:val="28"/>
          <w:lang w:bidi="ar-EG"/>
        </w:rPr>
        <w:t>(</w:t>
      </w:r>
      <w:proofErr w:type="spellStart"/>
      <w:r w:rsidRPr="00FD6536">
        <w:rPr>
          <w:rFonts w:ascii="Sakkal Majalla" w:hAnsi="Sakkal Majalla" w:cs="Sakkal Majalla"/>
          <w:sz w:val="28"/>
          <w:szCs w:val="28"/>
          <w:lang w:bidi="ar-EG"/>
        </w:rPr>
        <w:t>Lule</w:t>
      </w:r>
      <w:proofErr w:type="spellEnd"/>
      <w:r w:rsidRPr="00FD6536">
        <w:rPr>
          <w:rFonts w:ascii="Sakkal Majalla" w:hAnsi="Sakkal Majalla" w:cs="Sakkal Majalla"/>
          <w:sz w:val="28"/>
          <w:szCs w:val="28"/>
          <w:lang w:bidi="ar-EG"/>
        </w:rPr>
        <w:t>, 2017)</w:t>
      </w:r>
      <w:r>
        <w:rPr>
          <w:rFonts w:ascii="Sakkal Majalla" w:hAnsi="Sakkal Majalla" w:cs="Sakkal Majalla" w:hint="cs"/>
          <w:sz w:val="28"/>
          <w:szCs w:val="28"/>
          <w:rtl/>
        </w:rPr>
        <w:t>.</w:t>
      </w:r>
    </w:p>
    <w:p w14:paraId="6C31F9D0" w14:textId="37B72A3A" w:rsidR="00FD6536" w:rsidRPr="00FD6536" w:rsidRDefault="003862EA" w:rsidP="00FD6536">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2.4.2 </w:t>
      </w:r>
      <w:r w:rsidR="00FD6536" w:rsidRPr="00FD6536">
        <w:rPr>
          <w:rFonts w:ascii="Sakkal Majalla" w:hAnsi="Sakkal Majalla" w:cs="Sakkal Majalla"/>
          <w:b/>
          <w:bCs/>
          <w:sz w:val="32"/>
          <w:szCs w:val="32"/>
          <w:rtl/>
        </w:rPr>
        <w:t>كيف تؤثر الإدارة بالأهداف على أداء العاملين؟</w:t>
      </w:r>
    </w:p>
    <w:p w14:paraId="25DA85B3" w14:textId="02B8F945" w:rsidR="00FD6536" w:rsidRPr="00FD6536" w:rsidRDefault="00FD6536" w:rsidP="006A56DC">
      <w:pPr>
        <w:numPr>
          <w:ilvl w:val="0"/>
          <w:numId w:val="19"/>
        </w:numPr>
        <w:spacing w:line="360" w:lineRule="auto"/>
        <w:jc w:val="both"/>
        <w:rPr>
          <w:rFonts w:ascii="Sakkal Majalla" w:hAnsi="Sakkal Majalla" w:cs="Sakkal Majalla"/>
          <w:sz w:val="28"/>
          <w:szCs w:val="28"/>
        </w:rPr>
      </w:pPr>
      <w:r w:rsidRPr="00FD6536">
        <w:rPr>
          <w:rFonts w:ascii="Sakkal Majalla" w:hAnsi="Sakkal Majalla" w:cs="Sakkal Majalla"/>
          <w:sz w:val="28"/>
          <w:szCs w:val="28"/>
          <w:rtl/>
        </w:rPr>
        <w:t>وضوح الأهداف وتحقيق التوافق</w:t>
      </w:r>
      <w:r w:rsidRPr="00FD6536">
        <w:rPr>
          <w:rFonts w:ascii="Sakkal Majalla" w:hAnsi="Sakkal Majalla" w:cs="Sakkal Majalla"/>
          <w:sz w:val="28"/>
          <w:szCs w:val="28"/>
        </w:rPr>
        <w:t>:</w:t>
      </w:r>
      <w:r>
        <w:rPr>
          <w:rFonts w:ascii="Sakkal Majalla" w:hAnsi="Sakkal Majalla" w:cs="Sakkal Majalla" w:hint="cs"/>
          <w:sz w:val="28"/>
          <w:szCs w:val="28"/>
          <w:rtl/>
          <w:lang w:bidi="ar-EG"/>
        </w:rPr>
        <w:t xml:space="preserve"> </w:t>
      </w:r>
      <w:r w:rsidRPr="00FD6536">
        <w:rPr>
          <w:rFonts w:ascii="Sakkal Majalla" w:hAnsi="Sakkal Majalla" w:cs="Sakkal Majalla"/>
          <w:sz w:val="28"/>
          <w:szCs w:val="28"/>
          <w:rtl/>
        </w:rPr>
        <w:t>من خلال الإدارة بالأهداف، يتم وضع أهداف واضحة ومحددة لكل موظف، مما يقلل من الغموض ويزيد من تركيزهم على المهام الأساسية. يؤدي هذا الوضوح إلى تحسين الكفاءة وإنتاجية العاملين، حيث يعلم كل موظف ما هو متوقع منه وكيف يمكنه تحقيق النجاح</w:t>
      </w:r>
      <w:r w:rsidRPr="00FD6536">
        <w:rPr>
          <w:rFonts w:ascii="Sakkal Majalla" w:hAnsi="Sakkal Majalla" w:cs="Sakkal Majalla"/>
          <w:sz w:val="28"/>
          <w:szCs w:val="28"/>
        </w:rPr>
        <w:t>.</w:t>
      </w:r>
    </w:p>
    <w:p w14:paraId="1FC40EC9" w14:textId="1647BF86" w:rsidR="00FD6536" w:rsidRPr="00FD6536" w:rsidRDefault="00FD6536" w:rsidP="006A56DC">
      <w:pPr>
        <w:pStyle w:val="ListParagraph"/>
        <w:numPr>
          <w:ilvl w:val="0"/>
          <w:numId w:val="18"/>
        </w:numPr>
        <w:spacing w:line="360" w:lineRule="auto"/>
        <w:jc w:val="both"/>
        <w:rPr>
          <w:rFonts w:ascii="Sakkal Majalla" w:hAnsi="Sakkal Majalla" w:cs="Sakkal Majalla"/>
          <w:sz w:val="28"/>
          <w:szCs w:val="28"/>
        </w:rPr>
      </w:pPr>
      <w:r w:rsidRPr="00FD6536">
        <w:rPr>
          <w:rFonts w:ascii="Sakkal Majalla" w:hAnsi="Sakkal Majalla" w:cs="Sakkal Majalla"/>
          <w:sz w:val="28"/>
          <w:szCs w:val="28"/>
          <w:rtl/>
        </w:rPr>
        <w:t>تعزيز الدافعية والتحفيز</w:t>
      </w:r>
      <w:r w:rsidRPr="00FD6536">
        <w:rPr>
          <w:rFonts w:ascii="Sakkal Majalla" w:hAnsi="Sakkal Majalla" w:cs="Sakkal Majalla"/>
          <w:sz w:val="28"/>
          <w:szCs w:val="28"/>
        </w:rPr>
        <w:t>:</w:t>
      </w:r>
      <w:r w:rsidRPr="00FD6536">
        <w:rPr>
          <w:rFonts w:ascii="Sakkal Majalla" w:hAnsi="Sakkal Majalla" w:cs="Sakkal Majalla" w:hint="cs"/>
          <w:sz w:val="28"/>
          <w:szCs w:val="28"/>
          <w:rtl/>
        </w:rPr>
        <w:t xml:space="preserve"> </w:t>
      </w:r>
      <w:r w:rsidRPr="00FD6536">
        <w:rPr>
          <w:rFonts w:ascii="Sakkal Majalla" w:hAnsi="Sakkal Majalla" w:cs="Sakkal Majalla"/>
          <w:sz w:val="28"/>
          <w:szCs w:val="28"/>
          <w:rtl/>
        </w:rPr>
        <w:t>عندما يشارك العاملون في تحديد الأهداف ويتلقون تغذية راجعة منتظمة حول أدائهم، يتعزز لديهم الشعور بالمسؤولية والانتماء للمؤسسة. هذا التحفيز الداخلي يُسهم في رفع الروح المعنوية وتحفيز العاملين على بذل جهد إضافي لتحقيق الأداء الأمثل</w:t>
      </w:r>
      <w:r w:rsidRPr="00FD6536">
        <w:rPr>
          <w:rFonts w:ascii="Sakkal Majalla" w:hAnsi="Sakkal Majalla" w:cs="Sakkal Majalla"/>
          <w:sz w:val="28"/>
          <w:szCs w:val="28"/>
        </w:rPr>
        <w:t>.</w:t>
      </w:r>
    </w:p>
    <w:p w14:paraId="787DA685" w14:textId="5675D01A" w:rsidR="00FD6536" w:rsidRPr="00FD6536" w:rsidRDefault="00FD6536" w:rsidP="006A56DC">
      <w:pPr>
        <w:pStyle w:val="ListParagraph"/>
        <w:numPr>
          <w:ilvl w:val="0"/>
          <w:numId w:val="18"/>
        </w:numPr>
        <w:tabs>
          <w:tab w:val="num" w:pos="1440"/>
        </w:tabs>
        <w:spacing w:line="360" w:lineRule="auto"/>
        <w:jc w:val="both"/>
        <w:rPr>
          <w:rFonts w:ascii="Sakkal Majalla" w:hAnsi="Sakkal Majalla" w:cs="Sakkal Majalla"/>
          <w:sz w:val="28"/>
          <w:szCs w:val="28"/>
        </w:rPr>
      </w:pPr>
      <w:r w:rsidRPr="00FD6536">
        <w:rPr>
          <w:rFonts w:ascii="Sakkal Majalla" w:hAnsi="Sakkal Majalla" w:cs="Sakkal Majalla"/>
          <w:sz w:val="28"/>
          <w:szCs w:val="28"/>
          <w:rtl/>
        </w:rPr>
        <w:t>تحسين الجودة والإنتاجية</w:t>
      </w:r>
      <w:r w:rsidRPr="00FD6536">
        <w:rPr>
          <w:rFonts w:ascii="Sakkal Majalla" w:hAnsi="Sakkal Majalla" w:cs="Sakkal Majalla"/>
          <w:sz w:val="28"/>
          <w:szCs w:val="28"/>
        </w:rPr>
        <w:t>:</w:t>
      </w:r>
      <w:r w:rsidRPr="00FD6536">
        <w:rPr>
          <w:rFonts w:ascii="Sakkal Majalla" w:hAnsi="Sakkal Majalla" w:cs="Sakkal Majalla" w:hint="cs"/>
          <w:sz w:val="28"/>
          <w:szCs w:val="28"/>
          <w:rtl/>
        </w:rPr>
        <w:t xml:space="preserve"> </w:t>
      </w:r>
      <w:r w:rsidRPr="00FD6536">
        <w:rPr>
          <w:rFonts w:ascii="Sakkal Majalla" w:hAnsi="Sakkal Majalla" w:cs="Sakkal Majalla"/>
          <w:sz w:val="28"/>
          <w:szCs w:val="28"/>
          <w:rtl/>
        </w:rPr>
        <w:t>تُتيح الإدارة بالأهداف للعاملين فهم أولويات العمل وتركيز جهودهم على الجوانب التي تحقق أكبر قيمة للمؤسسة. كما تُسهم التغذية الراجعة في معالجة أوجه القصور وتحسين جودة العمل</w:t>
      </w:r>
      <w:r w:rsidRPr="00FD6536">
        <w:rPr>
          <w:rFonts w:ascii="Sakkal Majalla" w:hAnsi="Sakkal Majalla" w:cs="Sakkal Majalla"/>
          <w:sz w:val="28"/>
          <w:szCs w:val="28"/>
        </w:rPr>
        <w:t>.</w:t>
      </w:r>
    </w:p>
    <w:p w14:paraId="0DBB18DE" w14:textId="587B2530" w:rsidR="00FD6536" w:rsidRPr="00FD6536" w:rsidRDefault="00FD6536" w:rsidP="006A56DC">
      <w:pPr>
        <w:pStyle w:val="ListParagraph"/>
        <w:numPr>
          <w:ilvl w:val="0"/>
          <w:numId w:val="18"/>
        </w:numPr>
        <w:tabs>
          <w:tab w:val="num" w:pos="1440"/>
        </w:tabs>
        <w:spacing w:line="360" w:lineRule="auto"/>
        <w:jc w:val="both"/>
        <w:rPr>
          <w:rFonts w:ascii="Sakkal Majalla" w:hAnsi="Sakkal Majalla" w:cs="Sakkal Majalla"/>
          <w:sz w:val="28"/>
          <w:szCs w:val="28"/>
        </w:rPr>
      </w:pPr>
      <w:r w:rsidRPr="00FD6536">
        <w:rPr>
          <w:rFonts w:ascii="Sakkal Majalla" w:hAnsi="Sakkal Majalla" w:cs="Sakkal Majalla"/>
          <w:sz w:val="28"/>
          <w:szCs w:val="28"/>
          <w:rtl/>
        </w:rPr>
        <w:t>بناء ثقافة الاعتماد على الأداء</w:t>
      </w:r>
      <w:r w:rsidRPr="00FD6536">
        <w:rPr>
          <w:rFonts w:ascii="Sakkal Majalla" w:hAnsi="Sakkal Majalla" w:cs="Sakkal Majalla"/>
          <w:sz w:val="28"/>
          <w:szCs w:val="28"/>
        </w:rPr>
        <w:t>:</w:t>
      </w:r>
      <w:r w:rsidRPr="00FD6536">
        <w:rPr>
          <w:rFonts w:ascii="Sakkal Majalla" w:hAnsi="Sakkal Majalla" w:cs="Sakkal Majalla" w:hint="cs"/>
          <w:sz w:val="28"/>
          <w:szCs w:val="28"/>
          <w:rtl/>
        </w:rPr>
        <w:t xml:space="preserve"> </w:t>
      </w:r>
      <w:r w:rsidRPr="00FD6536">
        <w:rPr>
          <w:rFonts w:ascii="Sakkal Majalla" w:hAnsi="Sakkal Majalla" w:cs="Sakkal Majalla"/>
          <w:sz w:val="28"/>
          <w:szCs w:val="28"/>
          <w:rtl/>
        </w:rPr>
        <w:t>من خلال تقييم الأداء المستمر، يتبنى العاملون ثقافة تحسين الذات المستمر، مما ينعكس إيجابيًا على أدائهم الفردي والجماعي</w:t>
      </w:r>
      <w:r w:rsidRPr="00FD6536">
        <w:rPr>
          <w:rFonts w:ascii="Sakkal Majalla" w:hAnsi="Sakkal Majalla" w:cs="Sakkal Majalla"/>
          <w:sz w:val="28"/>
          <w:szCs w:val="28"/>
        </w:rPr>
        <w:t>.</w:t>
      </w:r>
    </w:p>
    <w:p w14:paraId="5DB5BA3D" w14:textId="05201223" w:rsidR="00FD6536" w:rsidRPr="003862EA" w:rsidRDefault="003862EA" w:rsidP="00FD6536">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2.4.3 </w:t>
      </w:r>
      <w:r w:rsidR="00FD6536" w:rsidRPr="003862EA">
        <w:rPr>
          <w:rFonts w:ascii="Sakkal Majalla" w:hAnsi="Sakkal Majalla" w:cs="Sakkal Majalla"/>
          <w:b/>
          <w:bCs/>
          <w:sz w:val="32"/>
          <w:szCs w:val="32"/>
          <w:rtl/>
        </w:rPr>
        <w:t>التحديات المرتبطة بالعلاقة</w:t>
      </w:r>
      <w:r w:rsidR="00FD6536" w:rsidRPr="003862EA">
        <w:rPr>
          <w:rFonts w:ascii="Sakkal Majalla" w:hAnsi="Sakkal Majalla" w:cs="Sakkal Majalla"/>
          <w:b/>
          <w:bCs/>
          <w:sz w:val="32"/>
          <w:szCs w:val="32"/>
        </w:rPr>
        <w:t>:</w:t>
      </w:r>
    </w:p>
    <w:p w14:paraId="1FB69BD7" w14:textId="77777777" w:rsidR="00FD6536" w:rsidRDefault="00FD6536" w:rsidP="00C05AEE">
      <w:pPr>
        <w:spacing w:line="360" w:lineRule="auto"/>
        <w:ind w:firstLine="720"/>
        <w:jc w:val="both"/>
        <w:rPr>
          <w:rFonts w:ascii="Sakkal Majalla" w:hAnsi="Sakkal Majalla" w:cs="Sakkal Majalla"/>
          <w:sz w:val="28"/>
          <w:szCs w:val="28"/>
          <w:rtl/>
        </w:rPr>
      </w:pPr>
      <w:r w:rsidRPr="00FD6536">
        <w:rPr>
          <w:rFonts w:ascii="Sakkal Majalla" w:hAnsi="Sakkal Majalla" w:cs="Sakkal Majalla"/>
          <w:sz w:val="28"/>
          <w:szCs w:val="28"/>
          <w:rtl/>
        </w:rPr>
        <w:t>على الرغم من الفوائد، قد تواجه الإدارة بالأهداف تحديات تؤثر على أدائها، مثل غياب التغذية الراجعة المنتظمة أو عدم إشراك الموظفين في وضع الأهداف. يمكن أن يؤدي ذلك إلى انخفاض الدافعية وضعف التزام العاملين بالأهداف المحددة</w:t>
      </w:r>
      <w:r w:rsidRPr="00FD6536">
        <w:rPr>
          <w:rFonts w:ascii="Sakkal Majalla" w:hAnsi="Sakkal Majalla" w:cs="Sakkal Majalla"/>
          <w:sz w:val="28"/>
          <w:szCs w:val="28"/>
        </w:rPr>
        <w:t>.</w:t>
      </w:r>
    </w:p>
    <w:p w14:paraId="032E97BF" w14:textId="77777777" w:rsidR="00CA49F3" w:rsidRPr="00FD6536" w:rsidRDefault="00CA49F3" w:rsidP="00C05AEE">
      <w:pPr>
        <w:spacing w:line="360" w:lineRule="auto"/>
        <w:ind w:firstLine="720"/>
        <w:jc w:val="both"/>
        <w:rPr>
          <w:rFonts w:ascii="Sakkal Majalla" w:hAnsi="Sakkal Majalla" w:cs="Sakkal Majalla"/>
          <w:sz w:val="28"/>
          <w:szCs w:val="28"/>
        </w:rPr>
      </w:pPr>
    </w:p>
    <w:p w14:paraId="3B854D3D" w14:textId="7ABF5AA7" w:rsidR="00FD6536" w:rsidRPr="00444D94" w:rsidRDefault="00444D94" w:rsidP="00FD6536">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2.4.4 </w:t>
      </w:r>
      <w:r w:rsidR="00FD6536" w:rsidRPr="00444D94">
        <w:rPr>
          <w:rFonts w:ascii="Sakkal Majalla" w:hAnsi="Sakkal Majalla" w:cs="Sakkal Majalla"/>
          <w:b/>
          <w:bCs/>
          <w:sz w:val="32"/>
          <w:szCs w:val="32"/>
          <w:rtl/>
        </w:rPr>
        <w:t>العلاقة بين الأداء والإدارة بالأهداف</w:t>
      </w:r>
      <w:r w:rsidR="00FD6536" w:rsidRPr="00444D94">
        <w:rPr>
          <w:rFonts w:ascii="Sakkal Majalla" w:hAnsi="Sakkal Majalla" w:cs="Sakkal Majalla"/>
          <w:b/>
          <w:bCs/>
          <w:sz w:val="32"/>
          <w:szCs w:val="32"/>
        </w:rPr>
        <w:t>:</w:t>
      </w:r>
    </w:p>
    <w:p w14:paraId="4E578BA3" w14:textId="662FB6DC" w:rsidR="00FD6536" w:rsidRPr="00FD6536" w:rsidRDefault="00FD6536" w:rsidP="00C05AEE">
      <w:pPr>
        <w:spacing w:line="360" w:lineRule="auto"/>
        <w:ind w:firstLine="720"/>
        <w:jc w:val="both"/>
        <w:rPr>
          <w:rFonts w:ascii="Sakkal Majalla" w:hAnsi="Sakkal Majalla" w:cs="Sakkal Majalla"/>
          <w:sz w:val="28"/>
          <w:szCs w:val="28"/>
        </w:rPr>
      </w:pPr>
      <w:r w:rsidRPr="00FD6536">
        <w:rPr>
          <w:rFonts w:ascii="Sakkal Majalla" w:hAnsi="Sakkal Majalla" w:cs="Sakkal Majalla"/>
          <w:sz w:val="28"/>
          <w:szCs w:val="28"/>
          <w:rtl/>
        </w:rPr>
        <w:t>تشير الأبحاث إلى وجود علاقة إيجابية بين الإدارة بالأهداف وأداء العاملين، حيث تُسهم هذه المنهجية في تحسين وضوح المهام، تعزيز التحفيز، ورفع مستوى الالتزام الوظيفي. لضمان نجاح هذه العلاقة، يجب أن تُطبق الإدارة بالأهداف بفعالية من خلال توجيه واضح، دعم مستمر، وتحفيز ملائم</w:t>
      </w:r>
      <w:r w:rsidRPr="00FD6536">
        <w:rPr>
          <w:rFonts w:ascii="Sakkal Majalla" w:hAnsi="Sakkal Majalla" w:cs="Sakkal Majalla"/>
          <w:sz w:val="28"/>
          <w:szCs w:val="28"/>
        </w:rPr>
        <w:t>.</w:t>
      </w:r>
      <w:r w:rsidR="00C05AEE">
        <w:rPr>
          <w:rFonts w:ascii="Sakkal Majalla" w:hAnsi="Sakkal Majalla" w:cs="Sakkal Majalla" w:hint="cs"/>
          <w:sz w:val="28"/>
          <w:szCs w:val="28"/>
          <w:rtl/>
        </w:rPr>
        <w:t xml:space="preserve"> كما </w:t>
      </w:r>
      <w:r w:rsidRPr="00FD6536">
        <w:rPr>
          <w:rFonts w:ascii="Sakkal Majalla" w:hAnsi="Sakkal Majalla" w:cs="Sakkal Majalla"/>
          <w:sz w:val="28"/>
          <w:szCs w:val="28"/>
          <w:rtl/>
        </w:rPr>
        <w:t>تُعد الإدارة بالأهداف أداة فعالة لتحسين أداء العاملين، حيث توفر إطارًا منظمًا لتحقيق التميز الوظيفي وتعزيز نجاح المؤسسة</w:t>
      </w:r>
      <w:r w:rsidRPr="00FD6536">
        <w:rPr>
          <w:rFonts w:ascii="Sakkal Majalla" w:hAnsi="Sakkal Majalla" w:cs="Sakkal Majalla"/>
          <w:sz w:val="28"/>
          <w:szCs w:val="28"/>
        </w:rPr>
        <w:t>.</w:t>
      </w:r>
    </w:p>
    <w:p w14:paraId="76D397BE" w14:textId="1B9EA071" w:rsidR="00D22171" w:rsidRPr="00E514F8" w:rsidRDefault="003862EA" w:rsidP="00E514F8">
      <w:pPr>
        <w:rPr>
          <w:rFonts w:ascii="Sakkal Majalla" w:hAnsi="Sakkal Majalla" w:cs="Sakkal Majalla"/>
          <w:b/>
          <w:bCs/>
          <w:sz w:val="32"/>
          <w:szCs w:val="32"/>
          <w:lang w:bidi="ar-EG"/>
        </w:rPr>
      </w:pPr>
      <w:r>
        <w:rPr>
          <w:rFonts w:ascii="Sakkal Majalla" w:hAnsi="Sakkal Majalla" w:cs="Sakkal Majalla" w:hint="cs"/>
          <w:b/>
          <w:bCs/>
          <w:sz w:val="32"/>
          <w:szCs w:val="32"/>
          <w:rtl/>
        </w:rPr>
        <w:t xml:space="preserve">2.5 </w:t>
      </w:r>
      <w:r w:rsidR="00B73862" w:rsidRPr="00E514F8">
        <w:rPr>
          <w:rFonts w:ascii="Sakkal Majalla" w:hAnsi="Sakkal Majalla" w:cs="Sakkal Majalla"/>
          <w:b/>
          <w:bCs/>
          <w:sz w:val="32"/>
          <w:szCs w:val="32"/>
          <w:rtl/>
        </w:rPr>
        <w:t>الدراسات السابقة</w:t>
      </w:r>
      <w:r w:rsidR="00AB636D" w:rsidRPr="00E514F8">
        <w:rPr>
          <w:rFonts w:ascii="Sakkal Majalla" w:hAnsi="Sakkal Majalla" w:cs="Sakkal Majalla"/>
          <w:b/>
          <w:bCs/>
          <w:sz w:val="32"/>
          <w:szCs w:val="32"/>
          <w:rtl/>
        </w:rPr>
        <w:t xml:space="preserve"> </w:t>
      </w:r>
      <w:r w:rsidR="71CCD3C3" w:rsidRPr="00E514F8">
        <w:rPr>
          <w:rFonts w:ascii="Sakkal Majalla" w:hAnsi="Sakkal Majalla" w:cs="Sakkal Majalla"/>
          <w:b/>
          <w:bCs/>
          <w:sz w:val="32"/>
          <w:szCs w:val="32"/>
          <w:rtl/>
        </w:rPr>
        <w:t>والإطار</w:t>
      </w:r>
      <w:r w:rsidR="00AB636D" w:rsidRPr="00E514F8">
        <w:rPr>
          <w:rFonts w:ascii="Sakkal Majalla" w:hAnsi="Sakkal Majalla" w:cs="Sakkal Majalla"/>
          <w:b/>
          <w:bCs/>
          <w:sz w:val="32"/>
          <w:szCs w:val="32"/>
          <w:rtl/>
        </w:rPr>
        <w:t xml:space="preserve"> النظري</w:t>
      </w:r>
      <w:r w:rsidR="00B73862" w:rsidRPr="00E514F8">
        <w:rPr>
          <w:rFonts w:ascii="Sakkal Majalla" w:hAnsi="Sakkal Majalla" w:cs="Sakkal Majalla"/>
          <w:b/>
          <w:bCs/>
          <w:sz w:val="32"/>
          <w:szCs w:val="32"/>
          <w:lang w:bidi="ar-EG"/>
        </w:rPr>
        <w:t xml:space="preserve">: </w:t>
      </w:r>
    </w:p>
    <w:p w14:paraId="0CDBC925" w14:textId="2F7DC18E" w:rsidR="001734D2" w:rsidRPr="001734D2" w:rsidRDefault="003862EA" w:rsidP="001734D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2.5.1 </w:t>
      </w:r>
      <w:r w:rsidR="001734D2">
        <w:rPr>
          <w:rFonts w:ascii="Sakkal Majalla" w:hAnsi="Sakkal Majalla" w:cs="Sakkal Majalla" w:hint="cs"/>
          <w:b/>
          <w:bCs/>
          <w:sz w:val="32"/>
          <w:szCs w:val="32"/>
          <w:rtl/>
          <w:lang w:bidi="ar-EG"/>
        </w:rPr>
        <w:t>الدراسات العربية:</w:t>
      </w:r>
    </w:p>
    <w:p w14:paraId="18941CCB" w14:textId="6DF0C757" w:rsidR="00C0138F" w:rsidRPr="001734D2" w:rsidRDefault="00BE453E" w:rsidP="001734D2">
      <w:pPr>
        <w:pStyle w:val="NormalWeb"/>
        <w:bidi/>
        <w:spacing w:line="360" w:lineRule="auto"/>
        <w:jc w:val="both"/>
        <w:rPr>
          <w:rFonts w:ascii="Sakkal Majalla" w:hAnsi="Sakkal Majalla" w:cs="Sakkal Majalla"/>
          <w:b/>
          <w:bCs/>
          <w:sz w:val="32"/>
          <w:szCs w:val="32"/>
        </w:rPr>
      </w:pPr>
      <w:r w:rsidRPr="001734D2">
        <w:rPr>
          <w:rFonts w:ascii="Sakkal Majalla" w:hAnsi="Sakkal Majalla" w:cs="Sakkal Majalla"/>
          <w:b/>
          <w:bCs/>
          <w:sz w:val="32"/>
          <w:szCs w:val="32"/>
          <w:rtl/>
        </w:rPr>
        <w:t xml:space="preserve"> </w:t>
      </w:r>
      <w:r w:rsidR="00467769" w:rsidRPr="001734D2">
        <w:rPr>
          <w:rFonts w:ascii="Sakkal Majalla" w:hAnsi="Sakkal Majalla" w:cs="Sakkal Majalla" w:hint="cs"/>
          <w:b/>
          <w:bCs/>
          <w:sz w:val="32"/>
          <w:szCs w:val="32"/>
          <w:rtl/>
        </w:rPr>
        <w:t xml:space="preserve">1. </w:t>
      </w:r>
      <w:r w:rsidR="00C0138F" w:rsidRPr="001734D2">
        <w:rPr>
          <w:rFonts w:ascii="Sakkal Majalla" w:hAnsi="Sakkal Majalla" w:cs="Sakkal Majalla"/>
          <w:b/>
          <w:bCs/>
          <w:sz w:val="32"/>
          <w:szCs w:val="32"/>
          <w:rtl/>
        </w:rPr>
        <w:t>دراسة (الرشيدي</w:t>
      </w:r>
      <w:r w:rsidR="001C55C0">
        <w:rPr>
          <w:rFonts w:ascii="Sakkal Majalla" w:hAnsi="Sakkal Majalla" w:cs="Sakkal Majalla" w:hint="cs"/>
          <w:b/>
          <w:bCs/>
          <w:sz w:val="32"/>
          <w:szCs w:val="32"/>
          <w:rtl/>
        </w:rPr>
        <w:t xml:space="preserve"> والحواجزة</w:t>
      </w:r>
      <w:r w:rsidR="00C0138F" w:rsidRPr="001734D2">
        <w:rPr>
          <w:rFonts w:ascii="Sakkal Majalla" w:hAnsi="Sakkal Majalla" w:cs="Sakkal Majalla"/>
          <w:b/>
          <w:bCs/>
          <w:sz w:val="32"/>
          <w:szCs w:val="32"/>
          <w:rtl/>
        </w:rPr>
        <w:t xml:space="preserve">، </w:t>
      </w:r>
      <w:r w:rsidR="00467769" w:rsidRPr="001734D2">
        <w:rPr>
          <w:rFonts w:ascii="Sakkal Majalla" w:hAnsi="Sakkal Majalla" w:cs="Sakkal Majalla"/>
          <w:b/>
          <w:bCs/>
          <w:sz w:val="32"/>
          <w:szCs w:val="32"/>
          <w:rtl/>
        </w:rPr>
        <w:t>2014</w:t>
      </w:r>
      <w:r w:rsidR="00C0138F" w:rsidRPr="001734D2">
        <w:rPr>
          <w:rFonts w:ascii="Sakkal Majalla" w:hAnsi="Sakkal Majalla" w:cs="Sakkal Majalla"/>
          <w:b/>
          <w:bCs/>
          <w:sz w:val="32"/>
          <w:szCs w:val="32"/>
          <w:rtl/>
        </w:rPr>
        <w:t>) بعنوان "أثر استخدام طريقة الإدارة بالأهداف على أداء العاملين في مؤسسة البترول الوطنية بدولة الكويت</w:t>
      </w:r>
      <w:r w:rsidR="00C0138F" w:rsidRPr="001734D2">
        <w:rPr>
          <w:rFonts w:ascii="Sakkal Majalla" w:hAnsi="Sakkal Majalla" w:cs="Sakkal Majalla"/>
          <w:b/>
          <w:bCs/>
          <w:sz w:val="32"/>
          <w:szCs w:val="32"/>
        </w:rPr>
        <w:t>"</w:t>
      </w:r>
    </w:p>
    <w:p w14:paraId="05215591" w14:textId="00ECB911" w:rsidR="00C0138F" w:rsidRPr="00C0138F" w:rsidRDefault="00C0138F" w:rsidP="51634F7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0138F">
        <w:rPr>
          <w:rFonts w:ascii="Sakkal Majalla" w:eastAsia="Times New Roman" w:hAnsi="Sakkal Majalla" w:cs="Sakkal Majalla"/>
          <w:kern w:val="0"/>
          <w:sz w:val="28"/>
          <w:szCs w:val="28"/>
          <w:rtl/>
          <w14:ligatures w14:val="none"/>
        </w:rPr>
        <w:t xml:space="preserve">هدفت هذه الدراسة إلى التعرف على أثر استخدام الإدارة بالأهداف في تحسين أداء العاملين في مؤسسة البترول الوطنية بالكويت. شملت عينة الدراسة 380 موظفًا من العاملين في المؤسسة، حيث استخدم الباحث </w:t>
      </w:r>
      <w:r w:rsidR="554F4D56" w:rsidRPr="00C0138F">
        <w:rPr>
          <w:rFonts w:ascii="Sakkal Majalla" w:eastAsia="Times New Roman" w:hAnsi="Sakkal Majalla" w:cs="Sakkal Majalla"/>
          <w:kern w:val="0"/>
          <w:sz w:val="28"/>
          <w:szCs w:val="28"/>
          <w:rtl/>
          <w14:ligatures w14:val="none"/>
        </w:rPr>
        <w:t>الاستبانة</w:t>
      </w:r>
      <w:r w:rsidRPr="00C0138F">
        <w:rPr>
          <w:rFonts w:ascii="Sakkal Majalla" w:eastAsia="Times New Roman" w:hAnsi="Sakkal Majalla" w:cs="Sakkal Majalla"/>
          <w:kern w:val="0"/>
          <w:sz w:val="28"/>
          <w:szCs w:val="28"/>
          <w:rtl/>
          <w14:ligatures w14:val="none"/>
        </w:rPr>
        <w:t xml:space="preserve"> كأداة لجمع البيانات. تم استخدام عدد من الأساليب الإحصائية لتحليل البيانات، منها الانحدار المتعدد والمتوسطات الحسابية واختبار التوزيع الطبيعي</w:t>
      </w:r>
      <w:r w:rsidRPr="00C0138F">
        <w:rPr>
          <w:rFonts w:ascii="Sakkal Majalla" w:eastAsia="Times New Roman" w:hAnsi="Sakkal Majalla" w:cs="Sakkal Majalla"/>
          <w:kern w:val="0"/>
          <w:sz w:val="28"/>
          <w:szCs w:val="28"/>
          <w14:ligatures w14:val="none"/>
        </w:rPr>
        <w:t>.</w:t>
      </w:r>
    </w:p>
    <w:p w14:paraId="6ADC4988" w14:textId="77777777" w:rsidR="00C0138F" w:rsidRPr="00C0138F" w:rsidRDefault="00C0138F"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0138F">
        <w:rPr>
          <w:rFonts w:ascii="Sakkal Majalla" w:eastAsia="Times New Roman" w:hAnsi="Sakkal Majalla" w:cs="Sakkal Majalla"/>
          <w:kern w:val="0"/>
          <w:sz w:val="28"/>
          <w:szCs w:val="28"/>
          <w:rtl/>
          <w14:ligatures w14:val="none"/>
        </w:rPr>
        <w:t>توصلت الدراسة إلى عدة نتائج، أبرزها أن مستوى استخدام الإدارة بالأهداف من وجهة نظر العاملين كان متوسطًا، وكذلك مستوى أدائهم. كما أظهرت نتائج التحليل وجود أثر ذو دلالة معنوية لتطبيق الإدارة بالأهداف على أداء العاملين، خصوصًا في جوانب مثل الالتزام وتحديد الأهداف المشتركة بين الرؤساء والمرؤوسين</w:t>
      </w:r>
      <w:r w:rsidRPr="00C0138F">
        <w:rPr>
          <w:rFonts w:ascii="Sakkal Majalla" w:eastAsia="Times New Roman" w:hAnsi="Sakkal Majalla" w:cs="Sakkal Majalla"/>
          <w:kern w:val="0"/>
          <w:sz w:val="28"/>
          <w:szCs w:val="28"/>
          <w14:ligatures w14:val="none"/>
        </w:rPr>
        <w:t>.</w:t>
      </w:r>
    </w:p>
    <w:p w14:paraId="1FFDC68B" w14:textId="77777777" w:rsidR="00C0138F" w:rsidRPr="00C0138F" w:rsidRDefault="00C0138F"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0138F">
        <w:rPr>
          <w:rFonts w:ascii="Sakkal Majalla" w:eastAsia="Times New Roman" w:hAnsi="Sakkal Majalla" w:cs="Sakkal Majalla"/>
          <w:kern w:val="0"/>
          <w:sz w:val="28"/>
          <w:szCs w:val="28"/>
          <w:rtl/>
          <w14:ligatures w14:val="none"/>
        </w:rPr>
        <w:t>وأوصت الدراسة بضرورة تعزيز تطبيق الإدارة بالأهداف في المؤسسة، والتركيز على إشراك العاملين في وضع الأهداف لضمان تحسين مستوى الأداء وزيادة الالتزام المؤسسي</w:t>
      </w:r>
      <w:r w:rsidRPr="00C0138F">
        <w:rPr>
          <w:rFonts w:ascii="Sakkal Majalla" w:eastAsia="Times New Roman" w:hAnsi="Sakkal Majalla" w:cs="Sakkal Majalla"/>
          <w:kern w:val="0"/>
          <w:sz w:val="28"/>
          <w:szCs w:val="28"/>
          <w14:ligatures w14:val="none"/>
        </w:rPr>
        <w:t>.</w:t>
      </w:r>
    </w:p>
    <w:p w14:paraId="29DFA335" w14:textId="348454D7" w:rsidR="00467769" w:rsidRPr="00467769" w:rsidRDefault="00467769" w:rsidP="00467769">
      <w:pPr>
        <w:spacing w:before="100" w:beforeAutospacing="1" w:after="100" w:afterAutospacing="1" w:line="240" w:lineRule="auto"/>
        <w:jc w:val="both"/>
        <w:rPr>
          <w:rFonts w:ascii="Sakkal Majalla" w:eastAsia="Times New Roman" w:hAnsi="Sakkal Majalla" w:cs="Sakkal Majalla"/>
          <w:b/>
          <w:bCs/>
          <w:kern w:val="0"/>
          <w:sz w:val="32"/>
          <w:szCs w:val="32"/>
          <w14:ligatures w14:val="none"/>
        </w:rPr>
      </w:pPr>
      <w:r w:rsidRPr="001734D2">
        <w:rPr>
          <w:rFonts w:ascii="Sakkal Majalla" w:eastAsia="Times New Roman" w:hAnsi="Sakkal Majalla" w:cs="Sakkal Majalla" w:hint="cs"/>
          <w:b/>
          <w:bCs/>
          <w:kern w:val="0"/>
          <w:sz w:val="32"/>
          <w:szCs w:val="32"/>
          <w:rtl/>
          <w14:ligatures w14:val="none"/>
        </w:rPr>
        <w:t xml:space="preserve">2- </w:t>
      </w:r>
      <w:r w:rsidR="001C55C0">
        <w:rPr>
          <w:rFonts w:ascii="Sakkal Majalla" w:eastAsia="Times New Roman" w:hAnsi="Sakkal Majalla" w:cs="Sakkal Majalla"/>
          <w:b/>
          <w:bCs/>
          <w:kern w:val="0"/>
          <w:sz w:val="32"/>
          <w:szCs w:val="32"/>
          <w:rtl/>
          <w14:ligatures w14:val="none"/>
        </w:rPr>
        <w:t>دراسة (القر</w:t>
      </w:r>
      <w:r w:rsidR="001C55C0">
        <w:rPr>
          <w:rFonts w:ascii="Sakkal Majalla" w:eastAsia="Times New Roman" w:hAnsi="Sakkal Majalla" w:cs="Sakkal Majalla" w:hint="cs"/>
          <w:b/>
          <w:bCs/>
          <w:kern w:val="0"/>
          <w:sz w:val="32"/>
          <w:szCs w:val="32"/>
          <w:rtl/>
          <w14:ligatures w14:val="none"/>
        </w:rPr>
        <w:t>ن</w:t>
      </w:r>
      <w:r w:rsidRPr="001734D2">
        <w:rPr>
          <w:rFonts w:ascii="Sakkal Majalla" w:eastAsia="Times New Roman" w:hAnsi="Sakkal Majalla" w:cs="Sakkal Majalla"/>
          <w:b/>
          <w:bCs/>
          <w:kern w:val="0"/>
          <w:sz w:val="32"/>
          <w:szCs w:val="32"/>
          <w:rtl/>
          <w14:ligatures w14:val="none"/>
        </w:rPr>
        <w:t xml:space="preserve">ي وشمسي، </w:t>
      </w:r>
      <w:r w:rsidRPr="001734D2">
        <w:rPr>
          <w:rFonts w:ascii="Sakkal Majalla" w:eastAsia="Times New Roman" w:hAnsi="Sakkal Majalla" w:cs="Sakkal Majalla" w:hint="cs"/>
          <w:b/>
          <w:bCs/>
          <w:kern w:val="0"/>
          <w:sz w:val="32"/>
          <w:szCs w:val="32"/>
          <w:rtl/>
          <w14:ligatures w14:val="none"/>
        </w:rPr>
        <w:t>2024</w:t>
      </w:r>
      <w:r w:rsidRPr="001734D2">
        <w:rPr>
          <w:rFonts w:ascii="Sakkal Majalla" w:eastAsia="Times New Roman" w:hAnsi="Sakkal Majalla" w:cs="Sakkal Majalla"/>
          <w:b/>
          <w:bCs/>
          <w:kern w:val="0"/>
          <w:sz w:val="32"/>
          <w:szCs w:val="32"/>
          <w:rtl/>
          <w14:ligatures w14:val="none"/>
        </w:rPr>
        <w:t>) بعنوان "أثر أسلوب الإدارة بالأهداف على أداء العاملين في الجمعيات الخيرية بالدمام</w:t>
      </w:r>
      <w:r w:rsidRPr="001734D2">
        <w:rPr>
          <w:rFonts w:ascii="Sakkal Majalla" w:eastAsia="Times New Roman" w:hAnsi="Sakkal Majalla" w:cs="Sakkal Majalla"/>
          <w:b/>
          <w:bCs/>
          <w:kern w:val="0"/>
          <w:sz w:val="32"/>
          <w:szCs w:val="32"/>
          <w14:ligatures w14:val="none"/>
        </w:rPr>
        <w:t>"</w:t>
      </w:r>
    </w:p>
    <w:p w14:paraId="03850326"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lastRenderedPageBreak/>
        <w:t>هدفت هذه الدراسة إلى معرفة أثر أسلوب الإدارة بالأهداف على أداء العاملين في الجمعيات الخيرية بالدمام، وتأتي أهميتها من كون الجمعيات الخيرية في المملكة العربية السعودية تتطلب أنظمة إدارية فعالة لتحسين أداء العاملين فيها</w:t>
      </w:r>
      <w:r w:rsidRPr="00467769">
        <w:rPr>
          <w:rFonts w:ascii="Sakkal Majalla" w:eastAsia="Times New Roman" w:hAnsi="Sakkal Majalla" w:cs="Sakkal Majalla"/>
          <w:kern w:val="0"/>
          <w:sz w:val="28"/>
          <w:szCs w:val="28"/>
          <w14:ligatures w14:val="none"/>
        </w:rPr>
        <w:t>.</w:t>
      </w:r>
    </w:p>
    <w:p w14:paraId="20D67996" w14:textId="6191C6DB" w:rsidR="00467769" w:rsidRPr="00467769" w:rsidRDefault="00467769" w:rsidP="51634F7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 xml:space="preserve">اعتمدت الدراسة على منهجية البحث الوصفي التحليلي، واختير مجتمع الدراسة من العاملين في الجمعيات الخيرية بمدينة الدمام. شملت العينة 298 موظفًا، واستخدم الباحثان </w:t>
      </w:r>
      <w:r w:rsidR="3850EDDA" w:rsidRPr="00467769">
        <w:rPr>
          <w:rFonts w:ascii="Sakkal Majalla" w:eastAsia="Times New Roman" w:hAnsi="Sakkal Majalla" w:cs="Sakkal Majalla"/>
          <w:kern w:val="0"/>
          <w:sz w:val="28"/>
          <w:szCs w:val="28"/>
          <w:rtl/>
          <w14:ligatures w14:val="none"/>
        </w:rPr>
        <w:t>الاستبانة</w:t>
      </w:r>
      <w:r w:rsidRPr="00467769">
        <w:rPr>
          <w:rFonts w:ascii="Sakkal Majalla" w:eastAsia="Times New Roman" w:hAnsi="Sakkal Majalla" w:cs="Sakkal Majalla"/>
          <w:kern w:val="0"/>
          <w:sz w:val="28"/>
          <w:szCs w:val="28"/>
          <w:rtl/>
          <w14:ligatures w14:val="none"/>
        </w:rPr>
        <w:t xml:space="preserve"> كأداة لجمع البيانات، كما تم الاعتماد على برنامج</w:t>
      </w:r>
      <w:r w:rsidRPr="00467769">
        <w:rPr>
          <w:rFonts w:ascii="Sakkal Majalla" w:eastAsia="Times New Roman" w:hAnsi="Sakkal Majalla" w:cs="Sakkal Majalla"/>
          <w:kern w:val="0"/>
          <w:sz w:val="28"/>
          <w:szCs w:val="28"/>
          <w14:ligatures w14:val="none"/>
        </w:rPr>
        <w:t xml:space="preserve"> (SPSS) </w:t>
      </w:r>
      <w:r w:rsidRPr="00467769">
        <w:rPr>
          <w:rFonts w:ascii="Sakkal Majalla" w:eastAsia="Times New Roman" w:hAnsi="Sakkal Majalla" w:cs="Sakkal Majalla"/>
          <w:kern w:val="0"/>
          <w:sz w:val="28"/>
          <w:szCs w:val="28"/>
          <w:rtl/>
          <w14:ligatures w14:val="none"/>
        </w:rPr>
        <w:t>لتحليل البيانات واختبار الفرضيات</w:t>
      </w:r>
      <w:r w:rsidRPr="00467769">
        <w:rPr>
          <w:rFonts w:ascii="Sakkal Majalla" w:eastAsia="Times New Roman" w:hAnsi="Sakkal Majalla" w:cs="Sakkal Majalla"/>
          <w:kern w:val="0"/>
          <w:sz w:val="28"/>
          <w:szCs w:val="28"/>
          <w14:ligatures w14:val="none"/>
        </w:rPr>
        <w:t>.</w:t>
      </w:r>
    </w:p>
    <w:p w14:paraId="5F032C7B"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أظهرت النتائج أن هناك دلالة إحصائية لتطبيق أسلوب الإدارة بالأهداف على تحسين أداء العاملين، حيث أشارت إلى وجود علاقة إيجابية بين مشاركة العاملين في تحديد الأهداف والالتزام بتحقيقها وبين مستوى الأداء الوظيفي. كما أكدت النتائج على أهمية تعزيز التواصل بين الإدارة والعاملين في الجمعيات لتحسين فعالية الإدارة بالأهداف</w:t>
      </w:r>
      <w:r w:rsidRPr="00467769">
        <w:rPr>
          <w:rFonts w:ascii="Sakkal Majalla" w:eastAsia="Times New Roman" w:hAnsi="Sakkal Majalla" w:cs="Sakkal Majalla"/>
          <w:kern w:val="0"/>
          <w:sz w:val="28"/>
          <w:szCs w:val="28"/>
          <w14:ligatures w14:val="none"/>
        </w:rPr>
        <w:t>.</w:t>
      </w:r>
    </w:p>
    <w:p w14:paraId="17CE6558"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أوصت الدراسة بتعزيز تطبيق أسلوب الإدارة بالأهداف في الجمعيات الخيرية، والتركيز على إشراك العاملين في تحديد الأهداف لتحقيق أداء وظيفي متميز وزيادة فعالية العمليات الإدارية</w:t>
      </w:r>
      <w:r w:rsidRPr="00467769">
        <w:rPr>
          <w:rFonts w:ascii="Sakkal Majalla" w:eastAsia="Times New Roman" w:hAnsi="Sakkal Majalla" w:cs="Sakkal Majalla"/>
          <w:kern w:val="0"/>
          <w:sz w:val="28"/>
          <w:szCs w:val="28"/>
          <w14:ligatures w14:val="none"/>
        </w:rPr>
        <w:t>.</w:t>
      </w:r>
    </w:p>
    <w:p w14:paraId="1DDFCFDB" w14:textId="0C45E22F" w:rsidR="00467769" w:rsidRPr="00467769" w:rsidRDefault="00A1719D" w:rsidP="00A1719D">
      <w:pPr>
        <w:spacing w:before="100" w:beforeAutospacing="1" w:after="100" w:afterAutospacing="1" w:line="240" w:lineRule="auto"/>
        <w:jc w:val="both"/>
        <w:rPr>
          <w:rFonts w:ascii="Sakkal Majalla" w:eastAsia="Times New Roman" w:hAnsi="Sakkal Majalla" w:cs="Sakkal Majalla"/>
          <w:b/>
          <w:bCs/>
          <w:kern w:val="0"/>
          <w:sz w:val="32"/>
          <w:szCs w:val="32"/>
          <w14:ligatures w14:val="none"/>
        </w:rPr>
      </w:pPr>
      <w:r w:rsidRPr="001734D2">
        <w:rPr>
          <w:rFonts w:ascii="Sakkal Majalla" w:eastAsia="Times New Roman" w:hAnsi="Sakkal Majalla" w:cs="Sakkal Majalla" w:hint="cs"/>
          <w:b/>
          <w:bCs/>
          <w:kern w:val="0"/>
          <w:sz w:val="32"/>
          <w:szCs w:val="32"/>
          <w:rtl/>
          <w14:ligatures w14:val="none"/>
        </w:rPr>
        <w:t xml:space="preserve">3- </w:t>
      </w:r>
      <w:r w:rsidR="00467769" w:rsidRPr="001734D2">
        <w:rPr>
          <w:rFonts w:ascii="Sakkal Majalla" w:eastAsia="Times New Roman" w:hAnsi="Sakkal Majalla" w:cs="Sakkal Majalla"/>
          <w:b/>
          <w:bCs/>
          <w:kern w:val="0"/>
          <w:sz w:val="32"/>
          <w:szCs w:val="32"/>
          <w:rtl/>
          <w14:ligatures w14:val="none"/>
        </w:rPr>
        <w:t>دراسة (المطيري</w:t>
      </w:r>
      <w:r w:rsidR="001C55C0">
        <w:rPr>
          <w:rFonts w:ascii="Sakkal Majalla" w:eastAsia="Times New Roman" w:hAnsi="Sakkal Majalla" w:cs="Sakkal Majalla" w:hint="cs"/>
          <w:b/>
          <w:bCs/>
          <w:kern w:val="0"/>
          <w:sz w:val="32"/>
          <w:szCs w:val="32"/>
          <w:rtl/>
          <w14:ligatures w14:val="none"/>
        </w:rPr>
        <w:t xml:space="preserve"> وحمدان</w:t>
      </w:r>
      <w:r w:rsidR="00467769" w:rsidRPr="001734D2">
        <w:rPr>
          <w:rFonts w:ascii="Sakkal Majalla" w:eastAsia="Times New Roman" w:hAnsi="Sakkal Majalla" w:cs="Sakkal Majalla"/>
          <w:b/>
          <w:bCs/>
          <w:kern w:val="0"/>
          <w:sz w:val="32"/>
          <w:szCs w:val="32"/>
          <w:rtl/>
          <w14:ligatures w14:val="none"/>
        </w:rPr>
        <w:t>، 2019) بعنوان "أثر تطبيق الإدارة بالأهداف على تحسين أداء العاملين في مجلس الوزراء الكويتي</w:t>
      </w:r>
      <w:r w:rsidR="00467769" w:rsidRPr="001734D2">
        <w:rPr>
          <w:rFonts w:ascii="Sakkal Majalla" w:eastAsia="Times New Roman" w:hAnsi="Sakkal Majalla" w:cs="Sakkal Majalla"/>
          <w:b/>
          <w:bCs/>
          <w:kern w:val="0"/>
          <w:sz w:val="32"/>
          <w:szCs w:val="32"/>
          <w14:ligatures w14:val="none"/>
        </w:rPr>
        <w:t>"</w:t>
      </w:r>
    </w:p>
    <w:p w14:paraId="2E35C79F" w14:textId="783157B2" w:rsidR="00467769" w:rsidRPr="00467769" w:rsidRDefault="00467769" w:rsidP="51634F7A">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467769">
        <w:rPr>
          <w:rFonts w:ascii="Sakkal Majalla" w:eastAsia="Times New Roman" w:hAnsi="Sakkal Majalla" w:cs="Sakkal Majalla"/>
          <w:kern w:val="0"/>
          <w:sz w:val="28"/>
          <w:szCs w:val="28"/>
          <w:rtl/>
          <w14:ligatures w14:val="none"/>
        </w:rPr>
        <w:t xml:space="preserve">هدفت هذه الدراسة إلى قياس أثر تطبيق الإدارة بالأهداف على تحسين أداء العاملين في مجلس الوزراء الكويتي. اعتمد الباحث على المنهج الوصفي التحليلي، وشمل مجتمع الدراسة جميع العاملين في مجلس الوزراء والبالغ عددهم 3345 موظفًا. تم اختيار عينة عشوائية بسيطة مكونة من 345 موظفًا، حيث تم توزيع </w:t>
      </w:r>
      <w:r w:rsidR="5C3328E6" w:rsidRPr="00467769">
        <w:rPr>
          <w:rFonts w:ascii="Sakkal Majalla" w:eastAsia="Times New Roman" w:hAnsi="Sakkal Majalla" w:cs="Sakkal Majalla"/>
          <w:kern w:val="0"/>
          <w:sz w:val="28"/>
          <w:szCs w:val="28"/>
          <w:rtl/>
          <w14:ligatures w14:val="none"/>
        </w:rPr>
        <w:t>استبانة</w:t>
      </w:r>
      <w:r w:rsidRPr="00467769">
        <w:rPr>
          <w:rFonts w:ascii="Sakkal Majalla" w:eastAsia="Times New Roman" w:hAnsi="Sakkal Majalla" w:cs="Sakkal Majalla"/>
          <w:kern w:val="0"/>
          <w:sz w:val="28"/>
          <w:szCs w:val="28"/>
          <w:rtl/>
          <w14:ligatures w14:val="none"/>
        </w:rPr>
        <w:t xml:space="preserve"> على هذه العينة، واسترجع الباحث 258 استبانة صالحة للتحليل بنسبة استرداد بلغت 74.78%</w:t>
      </w:r>
      <w:r w:rsidRPr="00467769">
        <w:rPr>
          <w:rFonts w:ascii="Sakkal Majalla" w:eastAsia="Times New Roman" w:hAnsi="Sakkal Majalla" w:cs="Sakkal Majalla"/>
          <w:kern w:val="0"/>
          <w:sz w:val="28"/>
          <w:szCs w:val="28"/>
          <w14:ligatures w14:val="none"/>
        </w:rPr>
        <w:t>.</w:t>
      </w:r>
    </w:p>
    <w:p w14:paraId="6037E80A"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توصلت الدراسة إلى أن هناك أثرًا ذو دلالة إحصائية عند مستوى الدلالة</w:t>
      </w:r>
      <w:r w:rsidRPr="00467769">
        <w:rPr>
          <w:rFonts w:ascii="Sakkal Majalla" w:eastAsia="Times New Roman" w:hAnsi="Sakkal Majalla" w:cs="Sakkal Majalla"/>
          <w:kern w:val="0"/>
          <w:sz w:val="28"/>
          <w:szCs w:val="28"/>
          <w14:ligatures w14:val="none"/>
        </w:rPr>
        <w:t xml:space="preserve"> (</w:t>
      </w:r>
      <w:r w:rsidRPr="00467769">
        <w:rPr>
          <w:rFonts w:ascii="Times New Roman" w:eastAsia="Times New Roman" w:hAnsi="Times New Roman" w:cs="Times New Roman"/>
          <w:kern w:val="0"/>
          <w:sz w:val="28"/>
          <w:szCs w:val="28"/>
          <w14:ligatures w14:val="none"/>
        </w:rPr>
        <w:t>α</w:t>
      </w:r>
      <w:r w:rsidRPr="00467769">
        <w:rPr>
          <w:rFonts w:ascii="Sakkal Majalla" w:eastAsia="Times New Roman" w:hAnsi="Sakkal Majalla" w:cs="Sakkal Majalla"/>
          <w:kern w:val="0"/>
          <w:sz w:val="28"/>
          <w:szCs w:val="28"/>
          <w14:ligatures w14:val="none"/>
        </w:rPr>
        <w:t xml:space="preserve"> ≤ 0.05) </w:t>
      </w:r>
      <w:r w:rsidRPr="00467769">
        <w:rPr>
          <w:rFonts w:ascii="Sakkal Majalla" w:eastAsia="Times New Roman" w:hAnsi="Sakkal Majalla" w:cs="Sakkal Majalla"/>
          <w:kern w:val="0"/>
          <w:sz w:val="28"/>
          <w:szCs w:val="28"/>
          <w:rtl/>
          <w14:ligatures w14:val="none"/>
        </w:rPr>
        <w:t>لتطبيق الإدارة بالأهداف على أداء العاملين، وذلك من خلال أبعاد متعددة تشمل المشاركة، تحديد الأهداف، دعم الإدارة العليا، والتقييم والمحاسبة على الإنجاز</w:t>
      </w:r>
      <w:r w:rsidRPr="00467769">
        <w:rPr>
          <w:rFonts w:ascii="Sakkal Majalla" w:eastAsia="Times New Roman" w:hAnsi="Sakkal Majalla" w:cs="Sakkal Majalla"/>
          <w:kern w:val="0"/>
          <w:sz w:val="28"/>
          <w:szCs w:val="28"/>
          <w14:ligatures w14:val="none"/>
        </w:rPr>
        <w:t>.</w:t>
      </w:r>
    </w:p>
    <w:p w14:paraId="5BCDBA32"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lastRenderedPageBreak/>
        <w:t>وأوصت الدراسة بضرورة إشراك الموظفين في عملية تحديد الأهداف المتعلقة بهم، وتبني أهداف واضحة ومحددة تسهم في تحسين أدائهم. كما أوصت بتوفير الموارد البشرية اللازمة لتحقيق الأهداف وعقد دورات تدريبية لرفع مستوى الأداء</w:t>
      </w:r>
      <w:r w:rsidRPr="00467769">
        <w:rPr>
          <w:rFonts w:ascii="Sakkal Majalla" w:eastAsia="Times New Roman" w:hAnsi="Sakkal Majalla" w:cs="Sakkal Majalla"/>
          <w:kern w:val="0"/>
          <w:sz w:val="28"/>
          <w:szCs w:val="28"/>
          <w14:ligatures w14:val="none"/>
        </w:rPr>
        <w:t>.</w:t>
      </w:r>
    </w:p>
    <w:p w14:paraId="0D9F3F43" w14:textId="642620D3" w:rsidR="00467769" w:rsidRPr="00467769" w:rsidRDefault="00A1719D" w:rsidP="00A1719D">
      <w:pPr>
        <w:spacing w:before="100" w:beforeAutospacing="1" w:after="100" w:afterAutospacing="1" w:line="240" w:lineRule="auto"/>
        <w:jc w:val="both"/>
        <w:rPr>
          <w:rFonts w:ascii="Sakkal Majalla" w:eastAsia="Times New Roman" w:hAnsi="Sakkal Majalla" w:cs="Sakkal Majalla"/>
          <w:b/>
          <w:bCs/>
          <w:kern w:val="0"/>
          <w:sz w:val="32"/>
          <w:szCs w:val="32"/>
          <w14:ligatures w14:val="none"/>
        </w:rPr>
      </w:pPr>
      <w:r w:rsidRPr="001734D2">
        <w:rPr>
          <w:rFonts w:ascii="Sakkal Majalla" w:eastAsia="Times New Roman" w:hAnsi="Sakkal Majalla" w:cs="Sakkal Majalla" w:hint="cs"/>
          <w:b/>
          <w:bCs/>
          <w:kern w:val="0"/>
          <w:sz w:val="32"/>
          <w:szCs w:val="32"/>
          <w:rtl/>
          <w14:ligatures w14:val="none"/>
        </w:rPr>
        <w:t xml:space="preserve">4- </w:t>
      </w:r>
      <w:r w:rsidR="00467769" w:rsidRPr="001734D2">
        <w:rPr>
          <w:rFonts w:ascii="Sakkal Majalla" w:eastAsia="Times New Roman" w:hAnsi="Sakkal Majalla" w:cs="Sakkal Majalla"/>
          <w:b/>
          <w:bCs/>
          <w:kern w:val="0"/>
          <w:sz w:val="32"/>
          <w:szCs w:val="32"/>
          <w:rtl/>
          <w14:ligatures w14:val="none"/>
        </w:rPr>
        <w:t>دراسة (الفرا والهندي، 2018) بعنوان "تطبيق الإدارة بالأهداف في المؤسسات الحكومية وأثرها في تأهيل قيادة بديلة: دراسة حالة وزارة الداخلية والأمن الوطني – قطاع غزة</w:t>
      </w:r>
      <w:r w:rsidR="00467769" w:rsidRPr="001734D2">
        <w:rPr>
          <w:rFonts w:ascii="Sakkal Majalla" w:eastAsia="Times New Roman" w:hAnsi="Sakkal Majalla" w:cs="Sakkal Majalla"/>
          <w:b/>
          <w:bCs/>
          <w:kern w:val="0"/>
          <w:sz w:val="32"/>
          <w:szCs w:val="32"/>
          <w14:ligatures w14:val="none"/>
        </w:rPr>
        <w:t>"</w:t>
      </w:r>
    </w:p>
    <w:p w14:paraId="314AAAC8"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هدفت هذه الدراسة إلى التعرف على مدى تطبيق أسلوب الإدارة بالأهداف في المؤسسات الحكومية وتأثيره على تأهيل القيادة البديلة. اعتمد الباحثان على المنهج الوصفي التحليلي، حيث تم تطبيق الدراسة على العاملين في المناصب الإشرافية في الشق المدني بوزارة الداخلية والأمن الوطني في قطاع غزة. بلغ عدد مجتمع الدراسة 254 موظفًا، وتم توزيع استبانة على جميع أفراد المجتمع، واستُردت 203 استبانات بنسبة استرداد بلغت 79.9</w:t>
      </w:r>
      <w:r w:rsidRPr="00467769">
        <w:rPr>
          <w:rFonts w:ascii="Sakkal Majalla" w:eastAsia="Times New Roman" w:hAnsi="Sakkal Majalla" w:cs="Sakkal Majalla"/>
          <w:kern w:val="0"/>
          <w:sz w:val="28"/>
          <w:szCs w:val="28"/>
          <w14:ligatures w14:val="none"/>
        </w:rPr>
        <w:t>%.</w:t>
      </w:r>
    </w:p>
    <w:p w14:paraId="18869266"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توصلت الدراسة إلى أن مستوى تطبيق الإدارة بالأهداف في الوزارة كان متوسطًا، بنسبة 62.7%. كما وجدت الدراسة وجود علاقة طردية ذات دلالة إحصائية بين مبادئ الإدارة بالأهداف (مثل المشاركة، تحديد الأهداف، دعم الإدارة العليا، الرقابة، والتقييم) وتأهيل القيادة البديلة. كما أشارت النتائج إلى وجود تأثير ذو دلالة إحصائية من خلال الرقابة والتقييم والمحاسبة على تأهيل القيادة البديلة، في حين لم تظهر فروق دالة إحصائيًا في استجابات المبحوثين بناءً على البيانات الديموغرافية</w:t>
      </w:r>
      <w:r w:rsidRPr="00467769">
        <w:rPr>
          <w:rFonts w:ascii="Sakkal Majalla" w:eastAsia="Times New Roman" w:hAnsi="Sakkal Majalla" w:cs="Sakkal Majalla"/>
          <w:kern w:val="0"/>
          <w:sz w:val="28"/>
          <w:szCs w:val="28"/>
          <w14:ligatures w14:val="none"/>
        </w:rPr>
        <w:t>.</w:t>
      </w:r>
    </w:p>
    <w:p w14:paraId="7DAB216D" w14:textId="77777777" w:rsidR="00467769" w:rsidRPr="00467769" w:rsidRDefault="00467769"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67769">
        <w:rPr>
          <w:rFonts w:ascii="Sakkal Majalla" w:eastAsia="Times New Roman" w:hAnsi="Sakkal Majalla" w:cs="Sakkal Majalla"/>
          <w:kern w:val="0"/>
          <w:sz w:val="28"/>
          <w:szCs w:val="28"/>
          <w:rtl/>
          <w14:ligatures w14:val="none"/>
        </w:rPr>
        <w:t>أوصت الدراسة بزيادة الاهتمام بتطبيق أساليب الإدارة الحديثة، وزيادة مشاركة المرؤوسين في العملية الإدارية، إضافة إلى تعزيز دعم الإدارة العليا للموظفين لرفع مستوى الأداء والارتقاء بالعمل المؤسسي</w:t>
      </w:r>
      <w:r w:rsidRPr="00467769">
        <w:rPr>
          <w:rFonts w:ascii="Sakkal Majalla" w:eastAsia="Times New Roman" w:hAnsi="Sakkal Majalla" w:cs="Sakkal Majalla"/>
          <w:kern w:val="0"/>
          <w:sz w:val="28"/>
          <w:szCs w:val="28"/>
          <w14:ligatures w14:val="none"/>
        </w:rPr>
        <w:t>.</w:t>
      </w:r>
    </w:p>
    <w:p w14:paraId="1C2157D1" w14:textId="6DD1D84D" w:rsidR="00A1719D" w:rsidRPr="00A1719D" w:rsidRDefault="00A1719D" w:rsidP="00A1719D">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1734D2">
        <w:rPr>
          <w:rFonts w:ascii="Sakkal Majalla" w:eastAsia="Times New Roman" w:hAnsi="Sakkal Majalla" w:cs="Sakkal Majalla" w:hint="cs"/>
          <w:b/>
          <w:bCs/>
          <w:kern w:val="0"/>
          <w:sz w:val="32"/>
          <w:szCs w:val="32"/>
          <w:rtl/>
          <w14:ligatures w14:val="none"/>
        </w:rPr>
        <w:t xml:space="preserve">5- </w:t>
      </w:r>
      <w:r w:rsidRPr="001734D2">
        <w:rPr>
          <w:rFonts w:ascii="Sakkal Majalla" w:eastAsia="Times New Roman" w:hAnsi="Sakkal Majalla" w:cs="Sakkal Majalla"/>
          <w:b/>
          <w:bCs/>
          <w:kern w:val="0"/>
          <w:sz w:val="32"/>
          <w:szCs w:val="32"/>
          <w:rtl/>
          <w14:ligatures w14:val="none"/>
        </w:rPr>
        <w:t>دراسة (شغري، 2018) بعنوان "دور الإدارة بالأهداف في تعزيز التعلم الذاتي وأثره في تطوير مهارات الموظفين الفنية والشخصية في المؤسسات الناشئة: المؤسسات الناشئة في لبنان نموذجًا</w:t>
      </w:r>
      <w:r w:rsidRPr="001734D2">
        <w:rPr>
          <w:rFonts w:ascii="Sakkal Majalla" w:eastAsia="Times New Roman" w:hAnsi="Sakkal Majalla" w:cs="Sakkal Majalla"/>
          <w:b/>
          <w:bCs/>
          <w:kern w:val="0"/>
          <w:sz w:val="32"/>
          <w:szCs w:val="32"/>
          <w14:ligatures w14:val="none"/>
        </w:rPr>
        <w:t>"</w:t>
      </w:r>
    </w:p>
    <w:p w14:paraId="4632A20D" w14:textId="77777777"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 xml:space="preserve">هدفت هذه الدراسة إلى تسليط الضوء على دور الإدارة بالأهداف في تعزيز التعلم الذاتي لدى الموظفين وأثره في تطوير مهاراتهم الفنية والشخصية في المؤسسات الناشئة. تم تنفيذ الدراسة على المؤسسات الناشئة في لبنان </w:t>
      </w:r>
      <w:r w:rsidRPr="00A1719D">
        <w:rPr>
          <w:rFonts w:ascii="Sakkal Majalla" w:eastAsia="Times New Roman" w:hAnsi="Sakkal Majalla" w:cs="Sakkal Majalla"/>
          <w:kern w:val="0"/>
          <w:sz w:val="28"/>
          <w:szCs w:val="28"/>
          <w:rtl/>
          <w14:ligatures w14:val="none"/>
        </w:rPr>
        <w:lastRenderedPageBreak/>
        <w:t>كنموذج، حيث تناولت كيفية اعتماد نظام الإدارة بالأهداف كأداة لتحفيز الموظفين على التعلم الذاتي وتطوير مهاراتهم بما يساهم في تحسين أداء المؤسسة بشكل عام</w:t>
      </w:r>
      <w:r w:rsidRPr="00A1719D">
        <w:rPr>
          <w:rFonts w:ascii="Sakkal Majalla" w:eastAsia="Times New Roman" w:hAnsi="Sakkal Majalla" w:cs="Sakkal Majalla"/>
          <w:kern w:val="0"/>
          <w:sz w:val="28"/>
          <w:szCs w:val="28"/>
          <w14:ligatures w14:val="none"/>
        </w:rPr>
        <w:t>.</w:t>
      </w:r>
    </w:p>
    <w:p w14:paraId="1F7F9E3F" w14:textId="77777777"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أظهرت نتائج الدراسة أن اعتماد نظام الإدارة بالأهداف يسهم بشكل كبير في تعزيز مهارات الموظفين، سواء الفنية أو الشخصية، كما يساعد في تحسين قدراتهم على اتخاذ القرارات وحل المشكلات. أكدت الدراسة على أهمية توظيف الإدارة بالأهداف كأداة استراتيجية في المؤسسات الناشئة لدفع عجلة التطور والتقدم، مما يؤدي إلى تحسين كفاءة العمل وتحقيق الأهداف المؤسسية بشكل أفضل</w:t>
      </w:r>
      <w:r w:rsidRPr="00A1719D">
        <w:rPr>
          <w:rFonts w:ascii="Sakkal Majalla" w:eastAsia="Times New Roman" w:hAnsi="Sakkal Majalla" w:cs="Sakkal Majalla"/>
          <w:kern w:val="0"/>
          <w:sz w:val="28"/>
          <w:szCs w:val="28"/>
          <w14:ligatures w14:val="none"/>
        </w:rPr>
        <w:t>.</w:t>
      </w:r>
    </w:p>
    <w:p w14:paraId="7DE6A256" w14:textId="77777777" w:rsidR="00A1719D" w:rsidRPr="00A1719D" w:rsidRDefault="00A1719D" w:rsidP="005D1172">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1719D">
        <w:rPr>
          <w:rFonts w:ascii="Sakkal Majalla" w:eastAsia="Times New Roman" w:hAnsi="Sakkal Majalla" w:cs="Sakkal Majalla"/>
          <w:kern w:val="0"/>
          <w:sz w:val="28"/>
          <w:szCs w:val="28"/>
          <w:rtl/>
          <w14:ligatures w14:val="none"/>
        </w:rPr>
        <w:t>أوصت الدراسة بضرورة تطبيق الإدارة بالأهداف في المؤسسات الناشئة بشكل أكثر شمولية لضمان تحقيق النتائج المرجوة، مع التركيز على تفعيل دور التعلم الذاتي كجزء أساسي من عملية تطوير الموظفين والارتقاء بأدائهم</w:t>
      </w:r>
      <w:r w:rsidRPr="00A1719D">
        <w:rPr>
          <w:rFonts w:ascii="Times New Roman" w:eastAsia="Times New Roman" w:hAnsi="Times New Roman" w:cs="Times New Roman"/>
          <w:kern w:val="0"/>
          <w:sz w:val="24"/>
          <w:szCs w:val="24"/>
          <w14:ligatures w14:val="none"/>
        </w:rPr>
        <w:t>.</w:t>
      </w:r>
    </w:p>
    <w:p w14:paraId="1D907246" w14:textId="59E85799" w:rsidR="00A1719D" w:rsidRPr="00A1719D" w:rsidRDefault="00A1719D" w:rsidP="00210B9F">
      <w:pPr>
        <w:spacing w:before="100" w:beforeAutospacing="1" w:after="100" w:afterAutospacing="1" w:line="360" w:lineRule="auto"/>
        <w:jc w:val="both"/>
        <w:rPr>
          <w:rFonts w:ascii="Sakkal Majalla" w:eastAsia="Times New Roman" w:hAnsi="Sakkal Majalla" w:cs="Sakkal Majalla"/>
          <w:b/>
          <w:bCs/>
          <w:kern w:val="0"/>
          <w:sz w:val="32"/>
          <w:szCs w:val="32"/>
          <w:rtl/>
          <w:lang w:bidi="ar-EG"/>
          <w14:ligatures w14:val="none"/>
        </w:rPr>
      </w:pPr>
      <w:r w:rsidRPr="001C55C0">
        <w:rPr>
          <w:rFonts w:ascii="Sakkal Majalla" w:eastAsia="Times New Roman" w:hAnsi="Sakkal Majalla" w:cs="Sakkal Majalla" w:hint="cs"/>
          <w:b/>
          <w:bCs/>
          <w:kern w:val="0"/>
          <w:sz w:val="32"/>
          <w:szCs w:val="32"/>
          <w:rtl/>
          <w14:ligatures w14:val="none"/>
        </w:rPr>
        <w:t xml:space="preserve">6- </w:t>
      </w:r>
      <w:r w:rsidRPr="001C55C0">
        <w:rPr>
          <w:rFonts w:ascii="Sakkal Majalla" w:eastAsia="Times New Roman" w:hAnsi="Sakkal Majalla" w:cs="Sakkal Majalla"/>
          <w:b/>
          <w:bCs/>
          <w:kern w:val="0"/>
          <w:sz w:val="32"/>
          <w:szCs w:val="32"/>
          <w:rtl/>
          <w14:ligatures w14:val="none"/>
        </w:rPr>
        <w:t>دراسة (أحمد وأبو العنين، 2019) بعنوان "أثر تطبيق مبادئ الإدارة بالأهداف على أداء العاملين في الفنادق</w:t>
      </w:r>
      <w:r w:rsidR="00210B9F">
        <w:rPr>
          <w:rFonts w:ascii="Sakkal Majalla" w:eastAsia="Times New Roman" w:hAnsi="Sakkal Majalla" w:cs="Sakkal Majalla" w:hint="cs"/>
          <w:b/>
          <w:bCs/>
          <w:kern w:val="0"/>
          <w:sz w:val="32"/>
          <w:szCs w:val="32"/>
          <w:rtl/>
          <w:lang w:bidi="ar-EG"/>
          <w14:ligatures w14:val="none"/>
        </w:rPr>
        <w:t xml:space="preserve">: </w:t>
      </w:r>
      <w:r w:rsidR="00210B9F" w:rsidRPr="00210B9F">
        <w:rPr>
          <w:rFonts w:ascii="Sakkal Majalla" w:eastAsia="Times New Roman" w:hAnsi="Sakkal Majalla" w:cs="Sakkal Majalla"/>
          <w:b/>
          <w:bCs/>
          <w:kern w:val="0"/>
          <w:sz w:val="32"/>
          <w:szCs w:val="32"/>
          <w:rtl/>
          <w14:ligatures w14:val="none"/>
        </w:rPr>
        <w:t>دراسة ميدانية على عينة من فنادق الخمس نجوم بالقاهرة الكبرى</w:t>
      </w:r>
      <w:r w:rsidR="00210B9F">
        <w:rPr>
          <w:rFonts w:ascii="Sakkal Majalla" w:eastAsia="Times New Roman" w:hAnsi="Sakkal Majalla" w:cs="Sakkal Majalla" w:hint="cs"/>
          <w:b/>
          <w:bCs/>
          <w:kern w:val="0"/>
          <w:sz w:val="32"/>
          <w:szCs w:val="32"/>
          <w:rtl/>
          <w14:ligatures w14:val="none"/>
        </w:rPr>
        <w:t>"</w:t>
      </w:r>
    </w:p>
    <w:p w14:paraId="497C9FED" w14:textId="77777777"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هدفت هذه الدراسة إلى التعرف على أثر تطبيق مبادئ الإدارة بالأهداف (مثل الالتزام، الثقة، المشاركة، والتغذية الراجعة) على أداء العاملين في قطاع الفنادق. تم إجراء الدراسة على العاملين في عدد من الفنادق فئة الخمس نجوم في القاهرة، حيث بلغ حجم العينة 350 استبيانًا تم توزيعها على العاملين لجمع البيانات اللازمة</w:t>
      </w:r>
      <w:r w:rsidRPr="00A1719D">
        <w:rPr>
          <w:rFonts w:ascii="Sakkal Majalla" w:eastAsia="Times New Roman" w:hAnsi="Sakkal Majalla" w:cs="Sakkal Majalla"/>
          <w:kern w:val="0"/>
          <w:sz w:val="28"/>
          <w:szCs w:val="28"/>
          <w14:ligatures w14:val="none"/>
        </w:rPr>
        <w:t>.</w:t>
      </w:r>
    </w:p>
    <w:p w14:paraId="4D101F4A" w14:textId="77777777"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أظهرت النتائج وجود تأثير إيجابي وذو دلالة إحصائية لمبادئ الإدارة بالأهداف على تحسين أداء العاملين. وأشارت الدراسة إلى أن تطبيق مبادئ مثل الالتزام والمشاركة والثقة يؤدي إلى تحسين أداء الموظفين وزيادة خبراتهم ومهاراتهم في العمل. كما أكدت على أهمية التغذية الراجعة في تحسين مستوى الأداء الوظيفي</w:t>
      </w:r>
      <w:r w:rsidRPr="00A1719D">
        <w:rPr>
          <w:rFonts w:ascii="Sakkal Majalla" w:eastAsia="Times New Roman" w:hAnsi="Sakkal Majalla" w:cs="Sakkal Majalla"/>
          <w:kern w:val="0"/>
          <w:sz w:val="28"/>
          <w:szCs w:val="28"/>
          <w14:ligatures w14:val="none"/>
        </w:rPr>
        <w:t>.</w:t>
      </w:r>
    </w:p>
    <w:p w14:paraId="7E8D2BB3" w14:textId="77777777" w:rsidR="00A1719D" w:rsidRDefault="00A1719D" w:rsidP="00A1719D">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1719D">
        <w:rPr>
          <w:rFonts w:ascii="Sakkal Majalla" w:eastAsia="Times New Roman" w:hAnsi="Sakkal Majalla" w:cs="Sakkal Majalla"/>
          <w:kern w:val="0"/>
          <w:sz w:val="28"/>
          <w:szCs w:val="28"/>
          <w:rtl/>
          <w14:ligatures w14:val="none"/>
        </w:rPr>
        <w:t>خلصت الدراسة إلى أن تبني الإدارة بالأهداف يساهم في تعزيز الأداء الوظيفي بشكل ملحوظ، وأوصت بضرورة تعزيز تطبيق هذه المبادئ في قطاع الفنادق لضمان تحقيق الأهداف المؤسسية بشكل فعال وتحسين مستوى الخدمة</w:t>
      </w:r>
      <w:r w:rsidRPr="00A1719D">
        <w:rPr>
          <w:rFonts w:ascii="Sakkal Majalla" w:eastAsia="Times New Roman" w:hAnsi="Sakkal Majalla" w:cs="Sakkal Majalla"/>
          <w:kern w:val="0"/>
          <w:sz w:val="28"/>
          <w:szCs w:val="28"/>
          <w14:ligatures w14:val="none"/>
        </w:rPr>
        <w:t>.</w:t>
      </w:r>
    </w:p>
    <w:p w14:paraId="63EC5FDA" w14:textId="77777777" w:rsidR="003862EA" w:rsidRPr="00A1719D" w:rsidRDefault="003862EA" w:rsidP="00A1719D">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7307EDB3" w14:textId="246F7BC8" w:rsidR="002C45B3" w:rsidRDefault="003862EA" w:rsidP="001734D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2.5.2</w:t>
      </w:r>
      <w:r w:rsidR="005D1172">
        <w:rPr>
          <w:rFonts w:ascii="Sakkal Majalla" w:hAnsi="Sakkal Majalla" w:cs="Sakkal Majalla" w:hint="cs"/>
          <w:b/>
          <w:bCs/>
          <w:sz w:val="32"/>
          <w:szCs w:val="32"/>
          <w:rtl/>
          <w:lang w:bidi="ar-EG"/>
        </w:rPr>
        <w:t xml:space="preserve"> </w:t>
      </w:r>
      <w:r w:rsidR="00A1719D" w:rsidRPr="001734D2">
        <w:rPr>
          <w:rFonts w:ascii="Sakkal Majalla" w:hAnsi="Sakkal Majalla" w:cs="Sakkal Majalla" w:hint="cs"/>
          <w:b/>
          <w:bCs/>
          <w:sz w:val="32"/>
          <w:szCs w:val="32"/>
          <w:rtl/>
          <w:lang w:bidi="ar-EG"/>
        </w:rPr>
        <w:t>الدراسات الأجنبية:</w:t>
      </w:r>
    </w:p>
    <w:p w14:paraId="1887C9DF" w14:textId="41E7FDEA" w:rsidR="00245CB8" w:rsidRPr="00317760" w:rsidRDefault="00245CB8" w:rsidP="00245CB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Pr>
          <w:rFonts w:ascii="Sakkal Majalla" w:eastAsia="Times New Roman" w:hAnsi="Sakkal Majalla" w:cs="Sakkal Majalla" w:hint="cs"/>
          <w:b/>
          <w:bCs/>
          <w:kern w:val="0"/>
          <w:sz w:val="32"/>
          <w:szCs w:val="32"/>
          <w:rtl/>
          <w14:ligatures w14:val="none"/>
        </w:rPr>
        <w:t>1</w:t>
      </w:r>
      <w:r w:rsidRPr="001734D2">
        <w:rPr>
          <w:rFonts w:ascii="Sakkal Majalla" w:eastAsia="Times New Roman" w:hAnsi="Sakkal Majalla" w:cs="Sakkal Majalla" w:hint="cs"/>
          <w:b/>
          <w:bCs/>
          <w:kern w:val="0"/>
          <w:sz w:val="32"/>
          <w:szCs w:val="32"/>
          <w:rtl/>
          <w14:ligatures w14:val="none"/>
        </w:rPr>
        <w:t xml:space="preserve">- </w:t>
      </w:r>
      <w:r w:rsidRPr="001734D2">
        <w:rPr>
          <w:rFonts w:ascii="Sakkal Majalla" w:eastAsia="Times New Roman" w:hAnsi="Sakkal Majalla" w:cs="Sakkal Majalla"/>
          <w:b/>
          <w:bCs/>
          <w:kern w:val="0"/>
          <w:sz w:val="32"/>
          <w:szCs w:val="32"/>
          <w:rtl/>
          <w14:ligatures w14:val="none"/>
        </w:rPr>
        <w:t xml:space="preserve">دراسة </w:t>
      </w:r>
      <w:r>
        <w:rPr>
          <w:rFonts w:ascii="Sakkal Majalla" w:eastAsia="Times New Roman" w:hAnsi="Sakkal Majalla" w:cs="Sakkal Majalla" w:hint="cs"/>
          <w:b/>
          <w:bCs/>
          <w:kern w:val="0"/>
          <w:sz w:val="32"/>
          <w:szCs w:val="32"/>
          <w:rtl/>
          <w14:ligatures w14:val="none"/>
        </w:rPr>
        <w:t>(</w:t>
      </w:r>
      <w:proofErr w:type="spellStart"/>
      <w:r w:rsidRPr="00245CB8">
        <w:rPr>
          <w:rFonts w:ascii="Sakkal Majalla" w:eastAsia="Times New Roman" w:hAnsi="Sakkal Majalla" w:cs="Sakkal Majalla"/>
          <w:b/>
          <w:bCs/>
          <w:kern w:val="0"/>
          <w:sz w:val="32"/>
          <w:szCs w:val="32"/>
          <w14:ligatures w14:val="none"/>
        </w:rPr>
        <w:t>Okoli</w:t>
      </w:r>
      <w:proofErr w:type="spellEnd"/>
      <w:r w:rsidRPr="00245CB8">
        <w:rPr>
          <w:rFonts w:ascii="Sakkal Majalla" w:eastAsia="Times New Roman" w:hAnsi="Sakkal Majalla" w:cs="Sakkal Majalla"/>
          <w:b/>
          <w:bCs/>
          <w:kern w:val="0"/>
          <w:sz w:val="32"/>
          <w:szCs w:val="32"/>
          <w14:ligatures w14:val="none"/>
        </w:rPr>
        <w:t xml:space="preserve"> et al., 2023</w:t>
      </w:r>
      <w:r>
        <w:rPr>
          <w:rFonts w:ascii="Sakkal Majalla" w:eastAsia="Times New Roman" w:hAnsi="Sakkal Majalla" w:cs="Sakkal Majalla" w:hint="cs"/>
          <w:b/>
          <w:bCs/>
          <w:kern w:val="0"/>
          <w:sz w:val="32"/>
          <w:szCs w:val="32"/>
          <w:rtl/>
          <w14:ligatures w14:val="none"/>
        </w:rPr>
        <w:t>)</w:t>
      </w:r>
      <w:r>
        <w:rPr>
          <w:rFonts w:ascii="Sakkal Majalla" w:eastAsia="Times New Roman" w:hAnsi="Sakkal Majalla" w:cs="Sakkal Majalla"/>
          <w:b/>
          <w:bCs/>
          <w:kern w:val="0"/>
          <w:sz w:val="32"/>
          <w:szCs w:val="32"/>
          <w:rtl/>
          <w14:ligatures w14:val="none"/>
        </w:rPr>
        <w:t xml:space="preserve"> بعنوان</w:t>
      </w:r>
      <w:r>
        <w:rPr>
          <w:rFonts w:ascii="Sakkal Majalla" w:eastAsia="Times New Roman" w:hAnsi="Sakkal Majalla" w:cs="Sakkal Majalla" w:hint="cs"/>
          <w:b/>
          <w:bCs/>
          <w:kern w:val="0"/>
          <w:sz w:val="32"/>
          <w:szCs w:val="32"/>
          <w:rtl/>
          <w14:ligatures w14:val="none"/>
        </w:rPr>
        <w:t xml:space="preserve"> </w:t>
      </w:r>
      <w:r>
        <w:rPr>
          <w:rFonts w:ascii="Sakkal Majalla" w:eastAsia="Times New Roman" w:hAnsi="Sakkal Majalla" w:cs="Sakkal Majalla"/>
          <w:b/>
          <w:bCs/>
          <w:kern w:val="0"/>
          <w:sz w:val="32"/>
          <w:szCs w:val="32"/>
          <w14:ligatures w14:val="none"/>
        </w:rPr>
        <w:t>"</w:t>
      </w:r>
      <w:r w:rsidRPr="00245CB8">
        <w:rPr>
          <w:rFonts w:ascii="Sakkal Majalla" w:eastAsia="Times New Roman" w:hAnsi="Sakkal Majalla" w:cs="Sakkal Majalla"/>
          <w:b/>
          <w:bCs/>
          <w:kern w:val="0"/>
          <w:sz w:val="32"/>
          <w:szCs w:val="32"/>
          <w14:ligatures w14:val="none"/>
        </w:rPr>
        <w:t>Accelerating Employee Performance through Management by Objectives: Evidence from Manufacturing Firms</w:t>
      </w:r>
      <w:r>
        <w:rPr>
          <w:rFonts w:ascii="Sakkal Majalla" w:eastAsia="Times New Roman" w:hAnsi="Sakkal Majalla" w:cs="Sakkal Majalla"/>
          <w:b/>
          <w:bCs/>
          <w:kern w:val="0"/>
          <w:sz w:val="32"/>
          <w:szCs w:val="32"/>
          <w14:ligatures w14:val="none"/>
        </w:rPr>
        <w:t>"</w:t>
      </w:r>
    </w:p>
    <w:p w14:paraId="2C584103" w14:textId="76FCDE30" w:rsidR="00245CB8" w:rsidRPr="00317760" w:rsidRDefault="00245CB8" w:rsidP="51634F7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استهدفت هذه الدراسة استكشاف طرق تسريع أداء الموظفين من خلال تطبيق الإدارة بالأهداف بين العاملين في شركات التصنيع في ولاية أنامبرا، نيجيريا. تم تحديد ثلاثة أهداف محددة وأسئلة بحثية وفروض، وتم تقسيم المتغيرات لتحديد تأثيرها. استخدمت الدراسة </w:t>
      </w:r>
      <w:r w:rsidRPr="00317760">
        <w:rPr>
          <w:rFonts w:ascii="Sakkal Majalla" w:eastAsia="Times New Roman" w:hAnsi="Sakkal Majalla" w:cs="Sakkal Majalla"/>
          <w:b/>
          <w:bCs/>
          <w:kern w:val="0"/>
          <w:sz w:val="28"/>
          <w:szCs w:val="28"/>
          <w:rtl/>
          <w14:ligatures w14:val="none"/>
        </w:rPr>
        <w:t>تصميم البحث المسحي</w:t>
      </w:r>
      <w:r w:rsidRPr="00317760">
        <w:rPr>
          <w:rFonts w:ascii="Sakkal Majalla" w:eastAsia="Times New Roman" w:hAnsi="Sakkal Majalla" w:cs="Sakkal Majalla"/>
          <w:kern w:val="0"/>
          <w:sz w:val="28"/>
          <w:szCs w:val="28"/>
          <w:rtl/>
          <w14:ligatures w14:val="none"/>
        </w:rPr>
        <w:t xml:space="preserve">، حيث تكون مجتمع الدراسة من 333 عاملًا، بينما تم تحديد حجم العينة بـ 182 عاملًا باستخدام صيغة تارو ياماني. جمعت البيانات باستخدام </w:t>
      </w:r>
      <w:r w:rsidR="233EBE96" w:rsidRPr="00317760">
        <w:rPr>
          <w:rFonts w:ascii="Sakkal Majalla" w:eastAsia="Times New Roman" w:hAnsi="Sakkal Majalla" w:cs="Sakkal Majalla"/>
          <w:kern w:val="0"/>
          <w:sz w:val="28"/>
          <w:szCs w:val="28"/>
          <w:rtl/>
          <w14:ligatures w14:val="none"/>
        </w:rPr>
        <w:t>استبانة</w:t>
      </w:r>
      <w:r w:rsidRPr="00317760">
        <w:rPr>
          <w:rFonts w:ascii="Sakkal Majalla" w:eastAsia="Times New Roman" w:hAnsi="Sakkal Majalla" w:cs="Sakkal Majalla"/>
          <w:kern w:val="0"/>
          <w:sz w:val="28"/>
          <w:szCs w:val="28"/>
          <w:rtl/>
          <w14:ligatures w14:val="none"/>
        </w:rPr>
        <w:t xml:space="preserve"> ذاتي</w:t>
      </w:r>
      <w:r w:rsidR="71B4DC1D" w:rsidRPr="00317760">
        <w:rPr>
          <w:rFonts w:ascii="Sakkal Majalla" w:eastAsia="Times New Roman" w:hAnsi="Sakkal Majalla" w:cs="Sakkal Majalla"/>
          <w:kern w:val="0"/>
          <w:sz w:val="28"/>
          <w:szCs w:val="28"/>
          <w:rtl/>
          <w14:ligatures w14:val="none"/>
        </w:rPr>
        <w:t>ة</w:t>
      </w:r>
      <w:r w:rsidRPr="00317760">
        <w:rPr>
          <w:rFonts w:ascii="Sakkal Majalla" w:eastAsia="Times New Roman" w:hAnsi="Sakkal Majalla" w:cs="Sakkal Majalla"/>
          <w:kern w:val="0"/>
          <w:sz w:val="28"/>
          <w:szCs w:val="28"/>
          <w:rtl/>
          <w14:ligatures w14:val="none"/>
        </w:rPr>
        <w:t xml:space="preserve"> تم توزيعه على عينة العاملين، وتم استخدام نظام العينة العشوائية البسيطة لجمع البيانات</w:t>
      </w:r>
      <w:r w:rsidRPr="00317760">
        <w:rPr>
          <w:rFonts w:ascii="Sakkal Majalla" w:eastAsia="Times New Roman" w:hAnsi="Sakkal Majalla" w:cs="Sakkal Majalla"/>
          <w:kern w:val="0"/>
          <w:sz w:val="28"/>
          <w:szCs w:val="28"/>
          <w14:ligatures w14:val="none"/>
        </w:rPr>
        <w:t>.</w:t>
      </w:r>
    </w:p>
    <w:p w14:paraId="50C2D120" w14:textId="6B2DC3B5" w:rsidR="00245CB8" w:rsidRPr="00317760" w:rsidRDefault="00245CB8" w:rsidP="1CC611AF">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تم تطبيق معامل ارتباط بيرسون والانحدار الخطي البسيط لاختبار الفرضيات. أظهرت نتائج الفرضية الأولى أن </w:t>
      </w:r>
      <w:r w:rsidRPr="00317760">
        <w:rPr>
          <w:rFonts w:ascii="Sakkal Majalla" w:eastAsia="Times New Roman" w:hAnsi="Sakkal Majalla" w:cs="Sakkal Majalla"/>
          <w:b/>
          <w:bCs/>
          <w:kern w:val="0"/>
          <w:sz w:val="28"/>
          <w:szCs w:val="28"/>
          <w:rtl/>
          <w14:ligatures w14:val="none"/>
        </w:rPr>
        <w:t>المشاركة</w:t>
      </w:r>
      <w:r w:rsidRPr="00317760">
        <w:rPr>
          <w:rFonts w:ascii="Sakkal Majalla" w:eastAsia="Times New Roman" w:hAnsi="Sakkal Majalla" w:cs="Sakkal Majalla"/>
          <w:kern w:val="0"/>
          <w:sz w:val="28"/>
          <w:szCs w:val="28"/>
          <w:rtl/>
          <w14:ligatures w14:val="none"/>
        </w:rPr>
        <w:t xml:space="preserve"> لها تأثير معتدل على </w:t>
      </w:r>
      <w:r w:rsidRPr="00317760">
        <w:rPr>
          <w:rFonts w:ascii="Sakkal Majalla" w:eastAsia="Times New Roman" w:hAnsi="Sakkal Majalla" w:cs="Sakkal Majalla"/>
          <w:b/>
          <w:bCs/>
          <w:kern w:val="0"/>
          <w:sz w:val="28"/>
          <w:szCs w:val="28"/>
          <w:rtl/>
          <w14:ligatures w14:val="none"/>
        </w:rPr>
        <w:t>احتفاظ الموظفين</w:t>
      </w:r>
      <w:r w:rsidRPr="00317760">
        <w:rPr>
          <w:rFonts w:ascii="Sakkal Majalla" w:eastAsia="Times New Roman" w:hAnsi="Sakkal Majalla" w:cs="Sakkal Majalla"/>
          <w:kern w:val="0"/>
          <w:sz w:val="28"/>
          <w:szCs w:val="28"/>
          <w:rtl/>
          <w14:ligatures w14:val="none"/>
        </w:rPr>
        <w:t xml:space="preserve"> في شركات التصنيع</w:t>
      </w:r>
      <w:r w:rsidRPr="00317760">
        <w:rPr>
          <w:rFonts w:ascii="Sakkal Majalla" w:eastAsia="Times New Roman" w:hAnsi="Sakkal Majalla" w:cs="Sakkal Majalla"/>
          <w:kern w:val="0"/>
          <w:sz w:val="28"/>
          <w:szCs w:val="28"/>
          <w14:ligatures w14:val="none"/>
        </w:rPr>
        <w:t xml:space="preserve"> (</w:t>
      </w:r>
      <w:r w:rsidRPr="00317760">
        <w:rPr>
          <w:rFonts w:ascii="Times New Roman" w:eastAsia="Times New Roman" w:hAnsi="Times New Roman" w:cs="Times New Roman"/>
          <w:kern w:val="0"/>
          <w:sz w:val="28"/>
          <w:szCs w:val="28"/>
          <w14:ligatures w14:val="none"/>
        </w:rPr>
        <w:t>β</w:t>
      </w:r>
      <w:r w:rsidRPr="00317760">
        <w:rPr>
          <w:rFonts w:ascii="Sakkal Majalla" w:eastAsia="Times New Roman" w:hAnsi="Sakkal Majalla" w:cs="Sakkal Majalla"/>
          <w:kern w:val="0"/>
          <w:sz w:val="28"/>
          <w:szCs w:val="28"/>
          <w14:ligatures w14:val="none"/>
        </w:rPr>
        <w:t>=0.65</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t=10.36</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r²=0.424</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F=107.272</w:t>
      </w:r>
      <w:r w:rsidR="5127C94E" w:rsidRPr="00317760">
        <w:rPr>
          <w:rFonts w:ascii="Sakkal Majalla" w:eastAsia="Times New Roman" w:hAnsi="Sakkal Majalla" w:cs="Sakkal Majalla"/>
          <w:kern w:val="0"/>
          <w:sz w:val="28"/>
          <w:szCs w:val="28"/>
          <w:rtl/>
          <w14:ligatures w14:val="none"/>
        </w:rPr>
        <w:t xml:space="preserve">، </w:t>
      </w:r>
      <w:r w:rsidR="5127C94E" w:rsidRPr="00317760">
        <w:rPr>
          <w:rFonts w:ascii="Sakkal Majalla" w:eastAsia="Times New Roman" w:hAnsi="Sakkal Majalla" w:cs="Sakkal Majalla"/>
          <w:kern w:val="0"/>
          <w:sz w:val="28"/>
          <w:szCs w:val="28"/>
          <w14:ligatures w14:val="none"/>
        </w:rPr>
        <w:t>p</w:t>
      </w:r>
      <w:r w:rsidRPr="00317760">
        <w:rPr>
          <w:rFonts w:ascii="Sakkal Majalla" w:eastAsia="Times New Roman" w:hAnsi="Sakkal Majalla" w:cs="Sakkal Majalla"/>
          <w:kern w:val="0"/>
          <w:sz w:val="28"/>
          <w:szCs w:val="28"/>
          <w14:ligatures w14:val="none"/>
        </w:rPr>
        <w:t xml:space="preserve">&lt;0.01). </w:t>
      </w:r>
      <w:r w:rsidRPr="00317760">
        <w:rPr>
          <w:rFonts w:ascii="Sakkal Majalla" w:eastAsia="Times New Roman" w:hAnsi="Sakkal Majalla" w:cs="Sakkal Majalla"/>
          <w:kern w:val="0"/>
          <w:sz w:val="28"/>
          <w:szCs w:val="28"/>
          <w:rtl/>
          <w14:ligatures w14:val="none"/>
        </w:rPr>
        <w:t xml:space="preserve">أما الفرضية الثانية فأظهرت وجود ارتباط إيجابي كبير بين </w:t>
      </w:r>
      <w:r w:rsidRPr="00317760">
        <w:rPr>
          <w:rFonts w:ascii="Sakkal Majalla" w:eastAsia="Times New Roman" w:hAnsi="Sakkal Majalla" w:cs="Sakkal Majalla"/>
          <w:b/>
          <w:bCs/>
          <w:kern w:val="0"/>
          <w:sz w:val="28"/>
          <w:szCs w:val="28"/>
          <w:rtl/>
          <w14:ligatures w14:val="none"/>
        </w:rPr>
        <w:t>تحديد الأهداف</w:t>
      </w:r>
      <w:r w:rsidRPr="00317760">
        <w:rPr>
          <w:rFonts w:ascii="Sakkal Majalla" w:eastAsia="Times New Roman" w:hAnsi="Sakkal Majalla" w:cs="Sakkal Majalla"/>
          <w:kern w:val="0"/>
          <w:sz w:val="28"/>
          <w:szCs w:val="28"/>
          <w:rtl/>
          <w14:ligatures w14:val="none"/>
        </w:rPr>
        <w:t xml:space="preserve"> و</w:t>
      </w:r>
      <w:r w:rsidRPr="00317760">
        <w:rPr>
          <w:rFonts w:ascii="Sakkal Majalla" w:eastAsia="Times New Roman" w:hAnsi="Sakkal Majalla" w:cs="Sakkal Majalla"/>
          <w:b/>
          <w:bCs/>
          <w:kern w:val="0"/>
          <w:sz w:val="28"/>
          <w:szCs w:val="28"/>
          <w:rtl/>
          <w14:ligatures w14:val="none"/>
        </w:rPr>
        <w:t>رضا الموظفين</w:t>
      </w:r>
      <w:r w:rsidRPr="00317760">
        <w:rPr>
          <w:rFonts w:ascii="Sakkal Majalla" w:eastAsia="Times New Roman" w:hAnsi="Sakkal Majalla" w:cs="Sakkal Majalla"/>
          <w:kern w:val="0"/>
          <w:sz w:val="28"/>
          <w:szCs w:val="28"/>
          <w:rtl/>
          <w14:ligatures w14:val="none"/>
        </w:rPr>
        <w:t xml:space="preserve"> الوظيفي</w:t>
      </w:r>
      <w:r w:rsidRPr="00317760">
        <w:rPr>
          <w:rFonts w:ascii="Sakkal Majalla" w:eastAsia="Times New Roman" w:hAnsi="Sakkal Majalla" w:cs="Sakkal Majalla"/>
          <w:kern w:val="0"/>
          <w:sz w:val="28"/>
          <w:szCs w:val="28"/>
          <w14:ligatures w14:val="none"/>
        </w:rPr>
        <w:t xml:space="preserve"> (r=0.859</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n=148</w:t>
      </w:r>
      <w:r w:rsidR="495C789B" w:rsidRPr="00317760">
        <w:rPr>
          <w:rFonts w:ascii="Sakkal Majalla" w:eastAsia="Times New Roman" w:hAnsi="Sakkal Majalla" w:cs="Sakkal Majalla"/>
          <w:kern w:val="0"/>
          <w:sz w:val="28"/>
          <w:szCs w:val="28"/>
          <w:rtl/>
          <w14:ligatures w14:val="none"/>
        </w:rPr>
        <w:t xml:space="preserve">، </w:t>
      </w:r>
      <w:r w:rsidR="495C789B" w:rsidRPr="00317760">
        <w:rPr>
          <w:rFonts w:ascii="Sakkal Majalla" w:eastAsia="Times New Roman" w:hAnsi="Sakkal Majalla" w:cs="Sakkal Majalla"/>
          <w:kern w:val="0"/>
          <w:sz w:val="28"/>
          <w:szCs w:val="28"/>
          <w14:ligatures w14:val="none"/>
        </w:rPr>
        <w:t>p</w:t>
      </w:r>
      <w:r w:rsidRPr="00317760">
        <w:rPr>
          <w:rFonts w:ascii="Sakkal Majalla" w:eastAsia="Times New Roman" w:hAnsi="Sakkal Majalla" w:cs="Sakkal Majalla"/>
          <w:kern w:val="0"/>
          <w:sz w:val="28"/>
          <w:szCs w:val="28"/>
          <w14:ligatures w14:val="none"/>
        </w:rPr>
        <w:t xml:space="preserve">&lt;0.01). </w:t>
      </w:r>
      <w:r w:rsidRPr="00317760">
        <w:rPr>
          <w:rFonts w:ascii="Sakkal Majalla" w:eastAsia="Times New Roman" w:hAnsi="Sakkal Majalla" w:cs="Sakkal Majalla"/>
          <w:kern w:val="0"/>
          <w:sz w:val="28"/>
          <w:szCs w:val="28"/>
          <w:rtl/>
          <w14:ligatures w14:val="none"/>
        </w:rPr>
        <w:t xml:space="preserve">وفي الفرضية الثالثة، وُجد أن </w:t>
      </w:r>
      <w:r w:rsidRPr="00317760">
        <w:rPr>
          <w:rFonts w:ascii="Sakkal Majalla" w:eastAsia="Times New Roman" w:hAnsi="Sakkal Majalla" w:cs="Sakkal Majalla"/>
          <w:b/>
          <w:bCs/>
          <w:kern w:val="0"/>
          <w:sz w:val="28"/>
          <w:szCs w:val="28"/>
          <w:rtl/>
          <w14:ligatures w14:val="none"/>
        </w:rPr>
        <w:t>التغذية الراجعة</w:t>
      </w:r>
      <w:r w:rsidRPr="00317760">
        <w:rPr>
          <w:rFonts w:ascii="Sakkal Majalla" w:eastAsia="Times New Roman" w:hAnsi="Sakkal Majalla" w:cs="Sakkal Majalla"/>
          <w:kern w:val="0"/>
          <w:sz w:val="28"/>
          <w:szCs w:val="28"/>
          <w:rtl/>
          <w14:ligatures w14:val="none"/>
        </w:rPr>
        <w:t xml:space="preserve"> تمارس تأثيرًا إحصائيًا معتدلًا على </w:t>
      </w:r>
      <w:r w:rsidRPr="00317760">
        <w:rPr>
          <w:rFonts w:ascii="Sakkal Majalla" w:eastAsia="Times New Roman" w:hAnsi="Sakkal Majalla" w:cs="Sakkal Majalla"/>
          <w:b/>
          <w:bCs/>
          <w:kern w:val="0"/>
          <w:sz w:val="28"/>
          <w:szCs w:val="28"/>
          <w:rtl/>
          <w14:ligatures w14:val="none"/>
        </w:rPr>
        <w:t>التزام الموظفين</w:t>
      </w:r>
      <w:r w:rsidRPr="00317760">
        <w:rPr>
          <w:rFonts w:ascii="Sakkal Majalla" w:eastAsia="Times New Roman" w:hAnsi="Sakkal Majalla" w:cs="Sakkal Majalla"/>
          <w:kern w:val="0"/>
          <w:sz w:val="28"/>
          <w:szCs w:val="28"/>
          <w14:ligatures w14:val="none"/>
        </w:rPr>
        <w:t xml:space="preserve"> (</w:t>
      </w:r>
      <w:r w:rsidRPr="00317760">
        <w:rPr>
          <w:rFonts w:ascii="Times New Roman" w:eastAsia="Times New Roman" w:hAnsi="Times New Roman" w:cs="Times New Roman"/>
          <w:kern w:val="0"/>
          <w:sz w:val="28"/>
          <w:szCs w:val="28"/>
          <w14:ligatures w14:val="none"/>
        </w:rPr>
        <w:t>β</w:t>
      </w:r>
      <w:r w:rsidRPr="00317760">
        <w:rPr>
          <w:rFonts w:ascii="Sakkal Majalla" w:eastAsia="Times New Roman" w:hAnsi="Sakkal Majalla" w:cs="Sakkal Majalla"/>
          <w:kern w:val="0"/>
          <w:sz w:val="28"/>
          <w:szCs w:val="28"/>
          <w14:ligatures w14:val="none"/>
        </w:rPr>
        <w:t>=0.76</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t=14.24</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r²=0.581</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F=202.815</w:t>
      </w:r>
      <w:r w:rsidRPr="00317760">
        <w:rPr>
          <w:rFonts w:ascii="Sakkal Majalla" w:eastAsia="Times New Roman" w:hAnsi="Sakkal Majalla" w:cs="Sakkal Majalla"/>
          <w:kern w:val="0"/>
          <w:sz w:val="28"/>
          <w:szCs w:val="28"/>
          <w:rtl/>
          <w14:ligatures w14:val="none"/>
        </w:rPr>
        <w:t xml:space="preserve">، </w:t>
      </w:r>
      <w:r w:rsidRPr="00317760">
        <w:rPr>
          <w:rFonts w:ascii="Sakkal Majalla" w:eastAsia="Times New Roman" w:hAnsi="Sakkal Majalla" w:cs="Sakkal Majalla"/>
          <w:kern w:val="0"/>
          <w:sz w:val="28"/>
          <w:szCs w:val="28"/>
          <w14:ligatures w14:val="none"/>
        </w:rPr>
        <w:t>p&lt;0.01).</w:t>
      </w:r>
      <w:r w:rsidR="005D1172">
        <w:rPr>
          <w:rFonts w:ascii="Sakkal Majalla" w:eastAsia="Times New Roman" w:hAnsi="Sakkal Majalla" w:cs="Sakkal Majalla"/>
          <w:kern w:val="0"/>
          <w:sz w:val="28"/>
          <w:szCs w:val="28"/>
          <w14:ligatures w14:val="none"/>
        </w:rPr>
        <w:t>)</w:t>
      </w:r>
    </w:p>
    <w:p w14:paraId="5CDDABF0" w14:textId="77777777" w:rsidR="00245CB8" w:rsidRPr="00317760" w:rsidRDefault="00245CB8"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خلصت الدراسة إلى أن </w:t>
      </w:r>
      <w:r w:rsidRPr="00317760">
        <w:rPr>
          <w:rFonts w:ascii="Sakkal Majalla" w:eastAsia="Times New Roman" w:hAnsi="Sakkal Majalla" w:cs="Sakkal Majalla"/>
          <w:b/>
          <w:bCs/>
          <w:kern w:val="0"/>
          <w:sz w:val="28"/>
          <w:szCs w:val="28"/>
          <w:rtl/>
          <w14:ligatures w14:val="none"/>
        </w:rPr>
        <w:t>تحديد الأهداف وإدارتها</w:t>
      </w:r>
      <w:r w:rsidRPr="00317760">
        <w:rPr>
          <w:rFonts w:ascii="Sakkal Majalla" w:eastAsia="Times New Roman" w:hAnsi="Sakkal Majalla" w:cs="Sakkal Majalla"/>
          <w:kern w:val="0"/>
          <w:sz w:val="28"/>
          <w:szCs w:val="28"/>
          <w:rtl/>
          <w14:ligatures w14:val="none"/>
        </w:rPr>
        <w:t xml:space="preserve"> أمر ضروري لزيادة أداء الموظفين في شركات التصنيع. وأوصت بأن تدرج الإدارة الموظفين في عملياتها لتعزيز ارتباطهم بالشركة ومنعهم من مغادرتها، وأن تشارك مساهماتهم عند وضع أهداف الشركة لتعزيز ثقتهم وتحقيق رضاهم الوظيفي</w:t>
      </w:r>
      <w:r w:rsidRPr="00317760">
        <w:rPr>
          <w:rFonts w:ascii="Sakkal Majalla" w:eastAsia="Times New Roman" w:hAnsi="Sakkal Majalla" w:cs="Sakkal Majalla"/>
          <w:kern w:val="0"/>
          <w:sz w:val="28"/>
          <w:szCs w:val="28"/>
          <w14:ligatures w14:val="none"/>
        </w:rPr>
        <w:t>.</w:t>
      </w:r>
    </w:p>
    <w:p w14:paraId="376C3C85" w14:textId="3EAFB2AB" w:rsidR="005D1172" w:rsidRDefault="00245CB8" w:rsidP="00C27519">
      <w:pPr>
        <w:spacing w:line="360" w:lineRule="auto"/>
        <w:jc w:val="lowKashida"/>
        <w:rPr>
          <w:rFonts w:ascii="Sakkal Majalla" w:eastAsia="Times New Roman" w:hAnsi="Sakkal Majalla" w:cs="Sakkal Majalla"/>
          <w:b/>
          <w:bCs/>
          <w:kern w:val="0"/>
          <w:sz w:val="32"/>
          <w:szCs w:val="32"/>
          <w:rtl/>
          <w:lang w:bidi="ar-EG"/>
          <w14:ligatures w14:val="none"/>
        </w:rPr>
      </w:pPr>
      <w:r>
        <w:rPr>
          <w:rFonts w:ascii="Arial" w:hAnsi="Arial" w:cs="Arial"/>
          <w:color w:val="222222"/>
          <w:sz w:val="20"/>
          <w:szCs w:val="20"/>
          <w:shd w:val="clear" w:color="auto" w:fill="FFFFFF"/>
          <w:rtl/>
        </w:rPr>
        <w:t>‏</w:t>
      </w:r>
      <w:r>
        <w:rPr>
          <w:rFonts w:ascii="Sakkal Majalla" w:eastAsia="Times New Roman" w:hAnsi="Sakkal Majalla" w:cs="Sakkal Majalla"/>
          <w:b/>
          <w:bCs/>
          <w:kern w:val="0"/>
          <w:sz w:val="32"/>
          <w:szCs w:val="32"/>
          <w:rtl/>
          <w14:ligatures w14:val="none"/>
        </w:rPr>
        <w:t>2</w:t>
      </w:r>
      <w:r w:rsidRPr="001734D2">
        <w:rPr>
          <w:rFonts w:ascii="Sakkal Majalla" w:eastAsia="Times New Roman" w:hAnsi="Sakkal Majalla" w:cs="Sakkal Majalla"/>
          <w:b/>
          <w:bCs/>
          <w:kern w:val="0"/>
          <w:sz w:val="32"/>
          <w:szCs w:val="32"/>
          <w:rtl/>
          <w14:ligatures w14:val="none"/>
        </w:rPr>
        <w:t>- دراسة</w:t>
      </w:r>
      <w:r w:rsidRPr="001734D2">
        <w:rPr>
          <w:rFonts w:ascii="Sakkal Majalla" w:eastAsia="Times New Roman" w:hAnsi="Sakkal Majalla" w:cs="Sakkal Majalla"/>
          <w:b/>
          <w:bCs/>
          <w:kern w:val="0"/>
          <w:sz w:val="32"/>
          <w:szCs w:val="32"/>
          <w14:ligatures w14:val="none"/>
        </w:rPr>
        <w:t xml:space="preserve"> </w:t>
      </w:r>
      <w:r w:rsidR="6E467746" w:rsidRPr="001734D2">
        <w:rPr>
          <w:rFonts w:ascii="Sakkal Majalla" w:eastAsia="Times New Roman" w:hAnsi="Sakkal Majalla" w:cs="Sakkal Majalla"/>
          <w:b/>
          <w:bCs/>
          <w:kern w:val="0"/>
          <w:sz w:val="32"/>
          <w:szCs w:val="32"/>
          <w14:ligatures w14:val="none"/>
        </w:rPr>
        <w:t>(</w:t>
      </w:r>
      <w:proofErr w:type="spellStart"/>
      <w:r w:rsidR="6E467746" w:rsidRPr="00245CB8">
        <w:rPr>
          <w:rFonts w:ascii="Sakkal Majalla" w:eastAsia="Times New Roman" w:hAnsi="Sakkal Majalla" w:cs="Sakkal Majalla"/>
          <w:b/>
          <w:bCs/>
          <w:kern w:val="0"/>
          <w:sz w:val="32"/>
          <w:szCs w:val="32"/>
          <w14:ligatures w14:val="none"/>
        </w:rPr>
        <w:t>D</w:t>
      </w:r>
      <w:r w:rsidRPr="00245CB8">
        <w:rPr>
          <w:rFonts w:ascii="Sakkal Majalla" w:eastAsia="Times New Roman" w:hAnsi="Sakkal Majalla" w:cs="Sakkal Majalla"/>
          <w:b/>
          <w:bCs/>
          <w:kern w:val="0"/>
          <w:sz w:val="32"/>
          <w:szCs w:val="32"/>
          <w14:ligatures w14:val="none"/>
        </w:rPr>
        <w:t>oko</w:t>
      </w:r>
      <w:proofErr w:type="spellEnd"/>
      <w:r w:rsidRPr="00245CB8">
        <w:rPr>
          <w:rFonts w:ascii="Sakkal Majalla" w:eastAsia="Times New Roman" w:hAnsi="Sakkal Majalla" w:cs="Sakkal Majalla"/>
          <w:b/>
          <w:bCs/>
          <w:kern w:val="0"/>
          <w:sz w:val="32"/>
          <w:szCs w:val="32"/>
          <w14:ligatures w14:val="none"/>
        </w:rPr>
        <w:t xml:space="preserve"> et al., 2022</w:t>
      </w:r>
      <w:r w:rsidR="0AB5106F" w:rsidRPr="00245CB8">
        <w:rPr>
          <w:rFonts w:ascii="Sakkal Majalla" w:eastAsia="Times New Roman" w:hAnsi="Sakkal Majalla" w:cs="Sakkal Majalla"/>
          <w:b/>
          <w:bCs/>
          <w:kern w:val="0"/>
          <w:sz w:val="32"/>
          <w:szCs w:val="32"/>
          <w14:ligatures w14:val="none"/>
        </w:rPr>
        <w:t>)</w:t>
      </w:r>
      <w:r w:rsidRPr="001734D2">
        <w:rPr>
          <w:rFonts w:ascii="Sakkal Majalla" w:eastAsia="Times New Roman" w:hAnsi="Sakkal Majalla" w:cs="Sakkal Majalla"/>
          <w:b/>
          <w:bCs/>
          <w:kern w:val="0"/>
          <w:sz w:val="32"/>
          <w:szCs w:val="32"/>
          <w14:ligatures w14:val="none"/>
        </w:rPr>
        <w:t xml:space="preserve"> </w:t>
      </w:r>
      <w:r w:rsidR="00C27519" w:rsidRPr="001734D2">
        <w:rPr>
          <w:rFonts w:ascii="Sakkal Majalla" w:eastAsia="Times New Roman" w:hAnsi="Sakkal Majalla" w:cs="Sakkal Majalla" w:hint="cs"/>
          <w:b/>
          <w:bCs/>
          <w:kern w:val="0"/>
          <w:sz w:val="32"/>
          <w:szCs w:val="32"/>
          <w:rtl/>
          <w14:ligatures w14:val="none"/>
        </w:rPr>
        <w:t>بعنوان</w:t>
      </w:r>
      <w:r w:rsidRPr="001734D2">
        <w:rPr>
          <w:rFonts w:ascii="Sakkal Majalla" w:eastAsia="Times New Roman" w:hAnsi="Sakkal Majalla" w:cs="Sakkal Majalla"/>
          <w:b/>
          <w:bCs/>
          <w:kern w:val="0"/>
          <w:sz w:val="32"/>
          <w:szCs w:val="32"/>
          <w14:ligatures w14:val="none"/>
        </w:rPr>
        <w:t>"</w:t>
      </w:r>
      <w:r w:rsidRPr="00245CB8">
        <w:rPr>
          <w:rFonts w:ascii="Arial" w:hAnsi="Arial" w:cs="Arial"/>
          <w:color w:val="222222"/>
          <w:kern w:val="0"/>
          <w:sz w:val="20"/>
          <w:szCs w:val="20"/>
          <w:shd w:val="clear" w:color="auto" w:fill="FFFFFF"/>
          <w14:ligatures w14:val="none"/>
        </w:rPr>
        <w:t xml:space="preserve"> </w:t>
      </w:r>
      <w:r w:rsidRPr="00245CB8">
        <w:rPr>
          <w:rFonts w:ascii="Sakkal Majalla" w:eastAsia="Times New Roman" w:hAnsi="Sakkal Majalla" w:cs="Sakkal Majalla"/>
          <w:b/>
          <w:bCs/>
          <w:kern w:val="0"/>
          <w:sz w:val="32"/>
          <w:szCs w:val="32"/>
          <w14:ligatures w14:val="none"/>
        </w:rPr>
        <w:t>EFFECT OF MANAGEMENT BY OBJECTIVES (MBO) ON THE EMPLOYEE PERFORMANCE OF UNION BANK PLC IN ENUGU METROPOLIS</w:t>
      </w:r>
      <w:r>
        <w:rPr>
          <w:rFonts w:ascii="Sakkal Majalla" w:eastAsia="Times New Roman" w:hAnsi="Sakkal Majalla" w:cs="Sakkal Majalla"/>
          <w:b/>
          <w:bCs/>
          <w:kern w:val="0"/>
          <w:sz w:val="32"/>
          <w:szCs w:val="32"/>
          <w14:ligatures w14:val="none"/>
        </w:rPr>
        <w:t>"</w:t>
      </w:r>
    </w:p>
    <w:p w14:paraId="643C0A22" w14:textId="4E5A7A61" w:rsidR="00245CB8" w:rsidRPr="005D1172" w:rsidRDefault="00245CB8" w:rsidP="005D1172">
      <w:pPr>
        <w:spacing w:line="360" w:lineRule="auto"/>
        <w:ind w:firstLine="720"/>
        <w:jc w:val="lowKashida"/>
        <w:rPr>
          <w:rFonts w:ascii="Sakkal Majalla" w:eastAsia="Times New Roman" w:hAnsi="Sakkal Majalla" w:cs="Sakkal Majalla"/>
          <w:b/>
          <w:bCs/>
          <w:kern w:val="0"/>
          <w:sz w:val="32"/>
          <w:szCs w:val="32"/>
          <w:lang w:bidi="ar-EG"/>
          <w14:ligatures w14:val="none"/>
        </w:rPr>
      </w:pPr>
      <w:r w:rsidRPr="00317760">
        <w:rPr>
          <w:rFonts w:ascii="Sakkal Majalla" w:eastAsia="Times New Roman" w:hAnsi="Sakkal Majalla" w:cs="Sakkal Majalla"/>
          <w:kern w:val="0"/>
          <w:sz w:val="28"/>
          <w:szCs w:val="28"/>
          <w:rtl/>
          <w14:ligatures w14:val="none"/>
        </w:rPr>
        <w:lastRenderedPageBreak/>
        <w:t>هدفت هذه الدراسة إلى تقييم أثر الإدارة بالأهداف</w:t>
      </w:r>
      <w:r w:rsidRPr="00317760">
        <w:rPr>
          <w:rFonts w:ascii="Sakkal Majalla" w:eastAsia="Times New Roman" w:hAnsi="Sakkal Majalla" w:cs="Sakkal Majalla"/>
          <w:kern w:val="0"/>
          <w:sz w:val="28"/>
          <w:szCs w:val="28"/>
          <w14:ligatures w14:val="none"/>
        </w:rPr>
        <w:t xml:space="preserve"> (MBO) </w:t>
      </w:r>
      <w:r w:rsidRPr="00317760">
        <w:rPr>
          <w:rFonts w:ascii="Sakkal Majalla" w:eastAsia="Times New Roman" w:hAnsi="Sakkal Majalla" w:cs="Sakkal Majalla"/>
          <w:kern w:val="0"/>
          <w:sz w:val="28"/>
          <w:szCs w:val="28"/>
          <w:rtl/>
          <w14:ligatures w14:val="none"/>
        </w:rPr>
        <w:t>على أداء الموظفين في بنك</w:t>
      </w:r>
      <w:r w:rsidRPr="00317760">
        <w:rPr>
          <w:rFonts w:ascii="Sakkal Majalla" w:eastAsia="Times New Roman" w:hAnsi="Sakkal Majalla" w:cs="Sakkal Majalla"/>
          <w:kern w:val="0"/>
          <w:sz w:val="28"/>
          <w:szCs w:val="28"/>
          <w14:ligatures w14:val="none"/>
        </w:rPr>
        <w:t xml:space="preserve"> Union Bank </w:t>
      </w:r>
      <w:r w:rsidRPr="00317760">
        <w:rPr>
          <w:rFonts w:ascii="Sakkal Majalla" w:eastAsia="Times New Roman" w:hAnsi="Sakkal Majalla" w:cs="Sakkal Majalla"/>
          <w:kern w:val="0"/>
          <w:sz w:val="28"/>
          <w:szCs w:val="28"/>
          <w:rtl/>
          <w14:ligatures w14:val="none"/>
        </w:rPr>
        <w:t xml:space="preserve">بمدينة إينوجو. تضمنت الأهداف المحددة للدراسة تقييم تأثير </w:t>
      </w:r>
      <w:r w:rsidRPr="00317760">
        <w:rPr>
          <w:rFonts w:ascii="Sakkal Majalla" w:eastAsia="Times New Roman" w:hAnsi="Sakkal Majalla" w:cs="Sakkal Majalla"/>
          <w:b/>
          <w:bCs/>
          <w:kern w:val="0"/>
          <w:sz w:val="28"/>
          <w:szCs w:val="28"/>
          <w:rtl/>
          <w14:ligatures w14:val="none"/>
        </w:rPr>
        <w:t>التحكم المشترك</w:t>
      </w:r>
      <w:r w:rsidRPr="00317760">
        <w:rPr>
          <w:rFonts w:ascii="Sakkal Majalla" w:eastAsia="Times New Roman" w:hAnsi="Sakkal Majalla" w:cs="Sakkal Majalla"/>
          <w:kern w:val="0"/>
          <w:sz w:val="28"/>
          <w:szCs w:val="28"/>
          <w:rtl/>
          <w14:ligatures w14:val="none"/>
        </w:rPr>
        <w:t xml:space="preserve"> على التزام الموظفين، وتحديد أثر </w:t>
      </w:r>
      <w:r w:rsidRPr="00317760">
        <w:rPr>
          <w:rFonts w:ascii="Sakkal Majalla" w:eastAsia="Times New Roman" w:hAnsi="Sakkal Majalla" w:cs="Sakkal Majalla"/>
          <w:b/>
          <w:bCs/>
          <w:kern w:val="0"/>
          <w:sz w:val="28"/>
          <w:szCs w:val="28"/>
          <w:rtl/>
          <w14:ligatures w14:val="none"/>
        </w:rPr>
        <w:t>تحديد الأهداف المحددة</w:t>
      </w:r>
      <w:r w:rsidRPr="00317760">
        <w:rPr>
          <w:rFonts w:ascii="Sakkal Majalla" w:eastAsia="Times New Roman" w:hAnsi="Sakkal Majalla" w:cs="Sakkal Majalla"/>
          <w:kern w:val="0"/>
          <w:sz w:val="28"/>
          <w:szCs w:val="28"/>
          <w:rtl/>
          <w14:ligatures w14:val="none"/>
        </w:rPr>
        <w:t xml:space="preserve"> على انضباط الموظفين من حيث الالتزام بالوقت في العمل</w:t>
      </w:r>
      <w:r w:rsidRPr="00317760">
        <w:rPr>
          <w:rFonts w:ascii="Sakkal Majalla" w:eastAsia="Times New Roman" w:hAnsi="Sakkal Majalla" w:cs="Sakkal Majalla"/>
          <w:kern w:val="0"/>
          <w:sz w:val="28"/>
          <w:szCs w:val="28"/>
          <w14:ligatures w14:val="none"/>
        </w:rPr>
        <w:t>.</w:t>
      </w:r>
    </w:p>
    <w:p w14:paraId="6E5D94DD" w14:textId="34D6CA8A" w:rsidR="00245CB8" w:rsidRPr="00317760" w:rsidRDefault="00245CB8" w:rsidP="51634F7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تكون مجتمع الدراسة من 165 موظفًا من الفروع الثلاثة للبنك في مدينة إينوجو، نيجيريا، وتم استخدام مجتمع الدراسة بالكامل نظرًا لصغر حجمه. استخدمت الدراسة </w:t>
      </w:r>
      <w:r w:rsidRPr="00317760">
        <w:rPr>
          <w:rFonts w:ascii="Sakkal Majalla" w:eastAsia="Times New Roman" w:hAnsi="Sakkal Majalla" w:cs="Sakkal Majalla"/>
          <w:b/>
          <w:bCs/>
          <w:kern w:val="0"/>
          <w:sz w:val="28"/>
          <w:szCs w:val="28"/>
          <w:rtl/>
          <w14:ligatures w14:val="none"/>
        </w:rPr>
        <w:t>تصميم المسح الوصفي</w:t>
      </w:r>
      <w:r w:rsidRPr="00317760">
        <w:rPr>
          <w:rFonts w:ascii="Sakkal Majalla" w:eastAsia="Times New Roman" w:hAnsi="Sakkal Majalla" w:cs="Sakkal Majalla"/>
          <w:kern w:val="0"/>
          <w:sz w:val="28"/>
          <w:szCs w:val="28"/>
          <w:rtl/>
          <w14:ligatures w14:val="none"/>
        </w:rPr>
        <w:t xml:space="preserve">، وتم جمع البيانات باستخدام </w:t>
      </w:r>
      <w:r w:rsidR="2FF704E5" w:rsidRPr="00317760">
        <w:rPr>
          <w:rFonts w:ascii="Sakkal Majalla" w:eastAsia="Times New Roman" w:hAnsi="Sakkal Majalla" w:cs="Sakkal Majalla"/>
          <w:kern w:val="0"/>
          <w:sz w:val="28"/>
          <w:szCs w:val="28"/>
          <w:rtl/>
          <w14:ligatures w14:val="none"/>
        </w:rPr>
        <w:t>استبانة</w:t>
      </w:r>
      <w:r w:rsidRPr="00317760">
        <w:rPr>
          <w:rFonts w:ascii="Sakkal Majalla" w:eastAsia="Times New Roman" w:hAnsi="Sakkal Majalla" w:cs="Sakkal Majalla"/>
          <w:kern w:val="0"/>
          <w:sz w:val="28"/>
          <w:szCs w:val="28"/>
          <w:rtl/>
          <w14:ligatures w14:val="none"/>
        </w:rPr>
        <w:t xml:space="preserve"> وزع</w:t>
      </w:r>
      <w:r w:rsidR="71DBCC06" w:rsidRPr="00317760">
        <w:rPr>
          <w:rFonts w:ascii="Sakkal Majalla" w:eastAsia="Times New Roman" w:hAnsi="Sakkal Majalla" w:cs="Sakkal Majalla"/>
          <w:kern w:val="0"/>
          <w:sz w:val="28"/>
          <w:szCs w:val="28"/>
          <w:rtl/>
          <w14:ligatures w14:val="none"/>
        </w:rPr>
        <w:t>ت</w:t>
      </w:r>
      <w:r w:rsidRPr="00317760">
        <w:rPr>
          <w:rFonts w:ascii="Sakkal Majalla" w:eastAsia="Times New Roman" w:hAnsi="Sakkal Majalla" w:cs="Sakkal Majalla"/>
          <w:kern w:val="0"/>
          <w:sz w:val="28"/>
          <w:szCs w:val="28"/>
          <w:rtl/>
          <w14:ligatures w14:val="none"/>
        </w:rPr>
        <w:t xml:space="preserve"> على الموظفين. تم استرجاع 153 استبيانًا معبأً بشكل صحيح</w:t>
      </w:r>
      <w:r w:rsidRPr="00317760">
        <w:rPr>
          <w:rFonts w:ascii="Sakkal Majalla" w:eastAsia="Times New Roman" w:hAnsi="Sakkal Majalla" w:cs="Sakkal Majalla"/>
          <w:kern w:val="0"/>
          <w:sz w:val="28"/>
          <w:szCs w:val="28"/>
          <w14:ligatures w14:val="none"/>
        </w:rPr>
        <w:t>.</w:t>
      </w:r>
    </w:p>
    <w:p w14:paraId="1724CC50" w14:textId="77777777" w:rsidR="00245CB8" w:rsidRPr="00317760" w:rsidRDefault="00245CB8"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317760">
        <w:rPr>
          <w:rFonts w:ascii="Sakkal Majalla" w:eastAsia="Times New Roman" w:hAnsi="Sakkal Majalla" w:cs="Sakkal Majalla"/>
          <w:kern w:val="0"/>
          <w:sz w:val="28"/>
          <w:szCs w:val="28"/>
          <w:rtl/>
          <w14:ligatures w14:val="none"/>
        </w:rPr>
        <w:t xml:space="preserve">تم اختبار صلاحية أداة البحث باستخدام </w:t>
      </w:r>
      <w:r w:rsidRPr="00317760">
        <w:rPr>
          <w:rFonts w:ascii="Sakkal Majalla" w:eastAsia="Times New Roman" w:hAnsi="Sakkal Majalla" w:cs="Sakkal Majalla"/>
          <w:b/>
          <w:bCs/>
          <w:kern w:val="0"/>
          <w:sz w:val="28"/>
          <w:szCs w:val="28"/>
          <w:rtl/>
          <w14:ligatures w14:val="none"/>
        </w:rPr>
        <w:t>تحليل المحتوى</w:t>
      </w:r>
      <w:r w:rsidRPr="00317760">
        <w:rPr>
          <w:rFonts w:ascii="Sakkal Majalla" w:eastAsia="Times New Roman" w:hAnsi="Sakkal Majalla" w:cs="Sakkal Majalla"/>
          <w:kern w:val="0"/>
          <w:sz w:val="28"/>
          <w:szCs w:val="28"/>
          <w:rtl/>
          <w14:ligatures w14:val="none"/>
        </w:rPr>
        <w:t xml:space="preserve"> وكانت النتائج جيدة، كما تم اختبار الموثوقية باستخدام معامل الارتباط لبيرسون، حيث حصل على معامل موثوقية بلغ 0.78، مما يعتبر موثوقًا. تم تحليل البيانات باستخدام متوسطات الدرجات (حيث إذا كانت الدرجة 3.0 أو أكثر فهذا يعني الموافقة، وأقل من 3.0 يعني الرفض). كما تم استخدام اختبار</w:t>
      </w:r>
      <w:r w:rsidRPr="00317760">
        <w:rPr>
          <w:rFonts w:ascii="Sakkal Majalla" w:eastAsia="Times New Roman" w:hAnsi="Sakkal Majalla" w:cs="Sakkal Majalla"/>
          <w:kern w:val="0"/>
          <w:sz w:val="28"/>
          <w:szCs w:val="28"/>
          <w14:ligatures w14:val="none"/>
        </w:rPr>
        <w:t xml:space="preserve"> Z </w:t>
      </w:r>
      <w:r w:rsidRPr="00317760">
        <w:rPr>
          <w:rFonts w:ascii="Sakkal Majalla" w:eastAsia="Times New Roman" w:hAnsi="Sakkal Majalla" w:cs="Sakkal Majalla"/>
          <w:kern w:val="0"/>
          <w:sz w:val="28"/>
          <w:szCs w:val="28"/>
          <w:rtl/>
          <w14:ligatures w14:val="none"/>
        </w:rPr>
        <w:t>للتحليل الإحصائي</w:t>
      </w:r>
      <w:r w:rsidRPr="00317760">
        <w:rPr>
          <w:rFonts w:ascii="Sakkal Majalla" w:eastAsia="Times New Roman" w:hAnsi="Sakkal Majalla" w:cs="Sakkal Majalla"/>
          <w:kern w:val="0"/>
          <w:sz w:val="28"/>
          <w:szCs w:val="28"/>
          <w14:ligatures w14:val="none"/>
        </w:rPr>
        <w:t>.</w:t>
      </w:r>
    </w:p>
    <w:p w14:paraId="79BECD6F" w14:textId="77777777" w:rsidR="00245CB8" w:rsidRPr="00317760" w:rsidRDefault="00245CB8" w:rsidP="00245CB8">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317760">
        <w:rPr>
          <w:rFonts w:ascii="Sakkal Majalla" w:eastAsia="Times New Roman" w:hAnsi="Sakkal Majalla" w:cs="Sakkal Majalla"/>
          <w:kern w:val="0"/>
          <w:sz w:val="28"/>
          <w:szCs w:val="28"/>
          <w:rtl/>
          <w14:ligatures w14:val="none"/>
        </w:rPr>
        <w:t>تشير النتائج إلى أن الإدارة بالأهداف لها تأثير إيجابي على التزام الموظفين وانضباطهم في بنك</w:t>
      </w:r>
      <w:r w:rsidRPr="00317760">
        <w:rPr>
          <w:rFonts w:ascii="Sakkal Majalla" w:eastAsia="Times New Roman" w:hAnsi="Sakkal Majalla" w:cs="Sakkal Majalla"/>
          <w:kern w:val="0"/>
          <w:sz w:val="28"/>
          <w:szCs w:val="28"/>
          <w14:ligatures w14:val="none"/>
        </w:rPr>
        <w:t xml:space="preserve"> Union Bank</w:t>
      </w:r>
      <w:r w:rsidRPr="00317760">
        <w:rPr>
          <w:rFonts w:ascii="Sakkal Majalla" w:eastAsia="Times New Roman" w:hAnsi="Sakkal Majalla" w:cs="Sakkal Majalla"/>
          <w:kern w:val="0"/>
          <w:sz w:val="28"/>
          <w:szCs w:val="28"/>
          <w:rtl/>
          <w14:ligatures w14:val="none"/>
        </w:rPr>
        <w:t>، مما يعزز من أدائهم العام</w:t>
      </w:r>
      <w:r w:rsidRPr="00317760">
        <w:rPr>
          <w:rFonts w:ascii="Sakkal Majalla" w:eastAsia="Times New Roman" w:hAnsi="Sakkal Majalla" w:cs="Sakkal Majalla"/>
          <w:kern w:val="0"/>
          <w:sz w:val="28"/>
          <w:szCs w:val="28"/>
          <w14:ligatures w14:val="none"/>
        </w:rPr>
        <w:t>.</w:t>
      </w:r>
    </w:p>
    <w:p w14:paraId="0F24B297" w14:textId="16530373" w:rsidR="00A1719D" w:rsidRPr="00A1719D" w:rsidRDefault="00245CB8" w:rsidP="00245CB8">
      <w:pPr>
        <w:spacing w:before="100" w:beforeAutospacing="1" w:after="100" w:afterAutospacing="1" w:line="360" w:lineRule="auto"/>
        <w:jc w:val="both"/>
        <w:rPr>
          <w:rFonts w:ascii="Sakkal Majalla" w:eastAsia="Times New Roman" w:hAnsi="Sakkal Majalla" w:cs="Sakkal Majalla"/>
          <w:b/>
          <w:bCs/>
          <w:kern w:val="0"/>
          <w:sz w:val="32"/>
          <w:szCs w:val="32"/>
          <w:rtl/>
          <w:lang w:bidi="ar-EG"/>
          <w14:ligatures w14:val="none"/>
        </w:rPr>
      </w:pPr>
      <w:r>
        <w:rPr>
          <w:rFonts w:ascii="Sakkal Majalla" w:eastAsia="Times New Roman" w:hAnsi="Sakkal Majalla" w:cs="Sakkal Majalla" w:hint="cs"/>
          <w:b/>
          <w:bCs/>
          <w:kern w:val="0"/>
          <w:sz w:val="32"/>
          <w:szCs w:val="32"/>
          <w:rtl/>
          <w14:ligatures w14:val="none"/>
        </w:rPr>
        <w:t>3</w:t>
      </w:r>
      <w:r w:rsidR="00A1719D" w:rsidRPr="001734D2">
        <w:rPr>
          <w:rFonts w:ascii="Sakkal Majalla" w:eastAsia="Times New Roman" w:hAnsi="Sakkal Majalla" w:cs="Sakkal Majalla" w:hint="cs"/>
          <w:b/>
          <w:bCs/>
          <w:kern w:val="0"/>
          <w:sz w:val="32"/>
          <w:szCs w:val="32"/>
          <w:rtl/>
          <w14:ligatures w14:val="none"/>
        </w:rPr>
        <w:t xml:space="preserve">- </w:t>
      </w:r>
      <w:r w:rsidR="00A1719D" w:rsidRPr="001734D2">
        <w:rPr>
          <w:rFonts w:ascii="Sakkal Majalla" w:eastAsia="Times New Roman" w:hAnsi="Sakkal Majalla" w:cs="Sakkal Majalla"/>
          <w:b/>
          <w:bCs/>
          <w:kern w:val="0"/>
          <w:sz w:val="32"/>
          <w:szCs w:val="32"/>
          <w:rtl/>
          <w14:ligatures w14:val="none"/>
        </w:rPr>
        <w:t>دراسة</w:t>
      </w:r>
      <w:r>
        <w:rPr>
          <w:rFonts w:ascii="Sakkal Majalla" w:eastAsia="Times New Roman" w:hAnsi="Sakkal Majalla" w:cs="Sakkal Majalla" w:hint="cs"/>
          <w:b/>
          <w:bCs/>
          <w:kern w:val="0"/>
          <w:sz w:val="32"/>
          <w:szCs w:val="32"/>
          <w:rtl/>
          <w14:ligatures w14:val="none"/>
        </w:rPr>
        <w:t xml:space="preserve"> </w:t>
      </w:r>
      <w:r w:rsidRPr="00245CB8">
        <w:rPr>
          <w:rFonts w:ascii="Sakkal Majalla" w:eastAsia="Times New Roman" w:hAnsi="Sakkal Majalla" w:cs="Sakkal Majalla"/>
          <w:b/>
          <w:bCs/>
          <w:kern w:val="0"/>
          <w:sz w:val="32"/>
          <w:szCs w:val="32"/>
          <w14:ligatures w14:val="none"/>
        </w:rPr>
        <w:t>(George et al., 2021)</w:t>
      </w:r>
      <w:r w:rsidR="00A1719D" w:rsidRPr="001734D2">
        <w:rPr>
          <w:rFonts w:ascii="Sakkal Majalla" w:eastAsia="Times New Roman" w:hAnsi="Sakkal Majalla" w:cs="Sakkal Majalla"/>
          <w:b/>
          <w:bCs/>
          <w:kern w:val="0"/>
          <w:sz w:val="32"/>
          <w:szCs w:val="32"/>
          <w:rtl/>
          <w14:ligatures w14:val="none"/>
        </w:rPr>
        <w:t xml:space="preserve"> بعنوان </w:t>
      </w:r>
      <w:r>
        <w:rPr>
          <w:rFonts w:ascii="Sakkal Majalla" w:eastAsia="Times New Roman" w:hAnsi="Sakkal Majalla" w:cs="Sakkal Majalla"/>
          <w:b/>
          <w:bCs/>
          <w:kern w:val="0"/>
          <w:sz w:val="32"/>
          <w:szCs w:val="32"/>
          <w:lang w:bidi="ar-EG"/>
          <w14:ligatures w14:val="none"/>
        </w:rPr>
        <w:t>"</w:t>
      </w:r>
      <w:r w:rsidRPr="00245CB8">
        <w:rPr>
          <w:rFonts w:ascii="Sakkal Majalla" w:eastAsia="Times New Roman" w:hAnsi="Sakkal Majalla" w:cs="Sakkal Majalla"/>
          <w:b/>
          <w:bCs/>
          <w:kern w:val="0"/>
          <w:sz w:val="32"/>
          <w:szCs w:val="32"/>
          <w:lang w:bidi="ar-EG"/>
          <w14:ligatures w14:val="none"/>
        </w:rPr>
        <w:t xml:space="preserve">The Impact of Management by Objectives on Employee </w:t>
      </w:r>
      <w:proofErr w:type="spellStart"/>
      <w:r w:rsidRPr="00245CB8">
        <w:rPr>
          <w:rFonts w:ascii="Sakkal Majalla" w:eastAsia="Times New Roman" w:hAnsi="Sakkal Majalla" w:cs="Sakkal Majalla"/>
          <w:b/>
          <w:bCs/>
          <w:kern w:val="0"/>
          <w:sz w:val="32"/>
          <w:szCs w:val="32"/>
          <w:lang w:bidi="ar-EG"/>
          <w14:ligatures w14:val="none"/>
        </w:rPr>
        <w:t>Behaviour</w:t>
      </w:r>
      <w:proofErr w:type="spellEnd"/>
      <w:r w:rsidRPr="00245CB8">
        <w:rPr>
          <w:rFonts w:ascii="Sakkal Majalla" w:eastAsia="Times New Roman" w:hAnsi="Sakkal Majalla" w:cs="Sakkal Majalla"/>
          <w:b/>
          <w:bCs/>
          <w:kern w:val="0"/>
          <w:sz w:val="32"/>
          <w:szCs w:val="32"/>
          <w:lang w:bidi="ar-EG"/>
          <w14:ligatures w14:val="none"/>
        </w:rPr>
        <w:t xml:space="preserve"> and Performance</w:t>
      </w:r>
      <w:r>
        <w:rPr>
          <w:rFonts w:ascii="Sakkal Majalla" w:eastAsia="Times New Roman" w:hAnsi="Sakkal Majalla" w:cs="Sakkal Majalla"/>
          <w:b/>
          <w:bCs/>
          <w:kern w:val="0"/>
          <w:sz w:val="32"/>
          <w:szCs w:val="32"/>
          <w:lang w:bidi="ar-EG"/>
          <w14:ligatures w14:val="none"/>
        </w:rPr>
        <w:t>"</w:t>
      </w:r>
    </w:p>
    <w:p w14:paraId="0DE411D1" w14:textId="77777777"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هدفت هذه الدراسة إلى استكشاف أثر الإدارة بالأهداف</w:t>
      </w:r>
      <w:r w:rsidRPr="00A1719D">
        <w:rPr>
          <w:rFonts w:ascii="Sakkal Majalla" w:eastAsia="Times New Roman" w:hAnsi="Sakkal Majalla" w:cs="Sakkal Majalla"/>
          <w:kern w:val="0"/>
          <w:sz w:val="28"/>
          <w:szCs w:val="28"/>
          <w14:ligatures w14:val="none"/>
        </w:rPr>
        <w:t xml:space="preserve"> (MBO) </w:t>
      </w:r>
      <w:r w:rsidRPr="00A1719D">
        <w:rPr>
          <w:rFonts w:ascii="Sakkal Majalla" w:eastAsia="Times New Roman" w:hAnsi="Sakkal Majalla" w:cs="Sakkal Majalla"/>
          <w:kern w:val="0"/>
          <w:sz w:val="28"/>
          <w:szCs w:val="28"/>
          <w:rtl/>
          <w14:ligatures w14:val="none"/>
        </w:rPr>
        <w:t>على سلوك وأداء الموظفين. قام الباحثون بمراجعة الأدبيات المتاحة لفهم كيفية تأثير تطبيق الإدارة بالأهداف على تحفيز الموظفين وأدائهم. تُعد الإدارة بالأهداف واحدة من أحدث تقنيات تقييم الأداء التي يستخدمها المديرون لتقييم أداء الموظفين، حيث يتم وضع الأهداف بالتعاون بين المديرين والموظفين، مما يساهم في تحفيزهم</w:t>
      </w:r>
      <w:r w:rsidRPr="00A1719D">
        <w:rPr>
          <w:rFonts w:ascii="Sakkal Majalla" w:eastAsia="Times New Roman" w:hAnsi="Sakkal Majalla" w:cs="Sakkal Majalla"/>
          <w:kern w:val="0"/>
          <w:sz w:val="28"/>
          <w:szCs w:val="28"/>
          <w14:ligatures w14:val="none"/>
        </w:rPr>
        <w:t>.</w:t>
      </w:r>
    </w:p>
    <w:p w14:paraId="7A8A8A2E" w14:textId="7C5A08D0" w:rsidR="00A1719D" w:rsidRPr="00A1719D" w:rsidRDefault="00A1719D"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1719D">
        <w:rPr>
          <w:rFonts w:ascii="Sakkal Majalla" w:eastAsia="Times New Roman" w:hAnsi="Sakkal Majalla" w:cs="Sakkal Majalla"/>
          <w:kern w:val="0"/>
          <w:sz w:val="28"/>
          <w:szCs w:val="28"/>
          <w:rtl/>
          <w14:ligatures w14:val="none"/>
        </w:rPr>
        <w:t xml:space="preserve">أظهرت الدراسة أن تحديد الأهداف له تأثير إيجابي كبير على سلوك وأداء الموظفين. كما تُعد التغذية الراجعة جزءًا مهمًا من عملية الإدارة بالأهداف، حيث تساهم في شعور الموظفين بالتقدير وتعزز من أدائهم. أكدت </w:t>
      </w:r>
      <w:r w:rsidRPr="00A1719D">
        <w:rPr>
          <w:rFonts w:ascii="Sakkal Majalla" w:eastAsia="Times New Roman" w:hAnsi="Sakkal Majalla" w:cs="Sakkal Majalla"/>
          <w:kern w:val="0"/>
          <w:sz w:val="28"/>
          <w:szCs w:val="28"/>
          <w:rtl/>
          <w14:ligatures w14:val="none"/>
        </w:rPr>
        <w:lastRenderedPageBreak/>
        <w:t>النتائج أن عملية الإدارة بالأهداف تخلق حالة من التحفيز والرضا والالتزام والولاء لدى الموظفين، وهو ما ينعكس إيجابًا على سلوكهم وأدائهم</w:t>
      </w:r>
      <w:r w:rsidRPr="00A1719D">
        <w:rPr>
          <w:rFonts w:ascii="Sakkal Majalla" w:eastAsia="Times New Roman" w:hAnsi="Sakkal Majalla" w:cs="Sakkal Majalla"/>
          <w:kern w:val="0"/>
          <w:sz w:val="28"/>
          <w:szCs w:val="28"/>
          <w14:ligatures w14:val="none"/>
        </w:rPr>
        <w:t>.</w:t>
      </w:r>
      <w:r w:rsidR="005D1172">
        <w:rPr>
          <w:rFonts w:ascii="Sakkal Majalla" w:eastAsia="Times New Roman" w:hAnsi="Sakkal Majalla" w:cs="Sakkal Majalla" w:hint="cs"/>
          <w:kern w:val="0"/>
          <w:sz w:val="28"/>
          <w:szCs w:val="28"/>
          <w:rtl/>
          <w14:ligatures w14:val="none"/>
        </w:rPr>
        <w:t xml:space="preserve"> </w:t>
      </w:r>
      <w:r w:rsidRPr="00A1719D">
        <w:rPr>
          <w:rFonts w:ascii="Sakkal Majalla" w:eastAsia="Times New Roman" w:hAnsi="Sakkal Majalla" w:cs="Sakkal Majalla"/>
          <w:kern w:val="0"/>
          <w:sz w:val="28"/>
          <w:szCs w:val="28"/>
          <w:rtl/>
          <w14:ligatures w14:val="none"/>
        </w:rPr>
        <w:t>أظهرت الدراسة أيضًا أن الأهداف يجب أن تكون واقعية، مقبولة، ومرتبطة بوظائف المنظمة لتحقيق النتائج المرجوة. كذلك، التغذية الراجعة تلعب دورًا كبيرًا في تحسين سلوك الموظفين من خلال إشعارهم بأن جهودهم محل تقدير، مما يعزز من أدائهم بشكل مستمر</w:t>
      </w:r>
      <w:r w:rsidRPr="00A1719D">
        <w:rPr>
          <w:rFonts w:ascii="Sakkal Majalla" w:eastAsia="Times New Roman" w:hAnsi="Sakkal Majalla" w:cs="Sakkal Majalla"/>
          <w:kern w:val="0"/>
          <w:sz w:val="28"/>
          <w:szCs w:val="28"/>
          <w14:ligatures w14:val="none"/>
        </w:rPr>
        <w:t>.</w:t>
      </w:r>
    </w:p>
    <w:p w14:paraId="650E1386" w14:textId="2862F35B" w:rsidR="00317760" w:rsidRPr="00317760" w:rsidRDefault="00317760" w:rsidP="00245CB8">
      <w:pPr>
        <w:spacing w:before="100" w:beforeAutospacing="1" w:after="100" w:afterAutospacing="1" w:line="360" w:lineRule="auto"/>
        <w:jc w:val="both"/>
        <w:rPr>
          <w:rFonts w:ascii="Sakkal Majalla" w:eastAsia="Times New Roman" w:hAnsi="Sakkal Majalla" w:cs="Sakkal Majalla"/>
          <w:b/>
          <w:bCs/>
          <w:kern w:val="0"/>
          <w:sz w:val="32"/>
          <w:szCs w:val="32"/>
          <w:rtl/>
          <w:lang w:bidi="ar-EG"/>
          <w14:ligatures w14:val="none"/>
        </w:rPr>
      </w:pPr>
      <w:r w:rsidRPr="001734D2">
        <w:rPr>
          <w:rFonts w:ascii="Sakkal Majalla" w:eastAsia="Times New Roman" w:hAnsi="Sakkal Majalla" w:cs="Sakkal Majalla" w:hint="cs"/>
          <w:b/>
          <w:bCs/>
          <w:kern w:val="0"/>
          <w:sz w:val="32"/>
          <w:szCs w:val="32"/>
          <w:rtl/>
          <w14:ligatures w14:val="none"/>
        </w:rPr>
        <w:t xml:space="preserve">4- </w:t>
      </w:r>
      <w:r w:rsidRPr="001734D2">
        <w:rPr>
          <w:rFonts w:ascii="Sakkal Majalla" w:eastAsia="Times New Roman" w:hAnsi="Sakkal Majalla" w:cs="Sakkal Majalla"/>
          <w:b/>
          <w:bCs/>
          <w:kern w:val="0"/>
          <w:sz w:val="32"/>
          <w:szCs w:val="32"/>
          <w:rtl/>
          <w14:ligatures w14:val="none"/>
        </w:rPr>
        <w:t xml:space="preserve">دراسة </w:t>
      </w:r>
      <w:r w:rsidR="00245CB8">
        <w:rPr>
          <w:rFonts w:ascii="Sakkal Majalla" w:eastAsia="Times New Roman" w:hAnsi="Sakkal Majalla" w:cs="Sakkal Majalla" w:hint="cs"/>
          <w:b/>
          <w:bCs/>
          <w:kern w:val="0"/>
          <w:sz w:val="32"/>
          <w:szCs w:val="32"/>
          <w:rtl/>
          <w14:ligatures w14:val="none"/>
        </w:rPr>
        <w:t xml:space="preserve"> </w:t>
      </w:r>
      <w:r w:rsidR="00245CB8" w:rsidRPr="00245CB8">
        <w:rPr>
          <w:rFonts w:ascii="Sakkal Majalla" w:eastAsia="Times New Roman" w:hAnsi="Sakkal Majalla" w:cs="Sakkal Majalla"/>
          <w:b/>
          <w:bCs/>
          <w:kern w:val="0"/>
          <w:sz w:val="32"/>
          <w:szCs w:val="32"/>
          <w14:ligatures w14:val="none"/>
        </w:rPr>
        <w:t>(</w:t>
      </w:r>
      <w:proofErr w:type="spellStart"/>
      <w:r w:rsidR="00245CB8" w:rsidRPr="00245CB8">
        <w:rPr>
          <w:rFonts w:ascii="Sakkal Majalla" w:eastAsia="Times New Roman" w:hAnsi="Sakkal Majalla" w:cs="Sakkal Majalla"/>
          <w:b/>
          <w:bCs/>
          <w:kern w:val="0"/>
          <w:sz w:val="32"/>
          <w:szCs w:val="32"/>
          <w14:ligatures w14:val="none"/>
        </w:rPr>
        <w:t>Islami</w:t>
      </w:r>
      <w:proofErr w:type="spellEnd"/>
      <w:r w:rsidR="00245CB8" w:rsidRPr="00245CB8">
        <w:rPr>
          <w:rFonts w:ascii="Sakkal Majalla" w:eastAsia="Times New Roman" w:hAnsi="Sakkal Majalla" w:cs="Sakkal Majalla"/>
          <w:b/>
          <w:bCs/>
          <w:kern w:val="0"/>
          <w:sz w:val="32"/>
          <w:szCs w:val="32"/>
          <w14:ligatures w14:val="none"/>
        </w:rPr>
        <w:t xml:space="preserve"> et al., 2018)</w:t>
      </w:r>
      <w:r w:rsidR="00245CB8">
        <w:rPr>
          <w:rFonts w:ascii="Sakkal Majalla" w:eastAsia="Times New Roman" w:hAnsi="Sakkal Majalla" w:cs="Sakkal Majalla"/>
          <w:b/>
          <w:bCs/>
          <w:kern w:val="0"/>
          <w:sz w:val="32"/>
          <w:szCs w:val="32"/>
          <w:rtl/>
          <w14:ligatures w14:val="none"/>
        </w:rPr>
        <w:t xml:space="preserve"> بعنوان </w:t>
      </w:r>
      <w:r w:rsidR="00245CB8">
        <w:rPr>
          <w:rFonts w:ascii="Sakkal Majalla" w:eastAsia="Times New Roman" w:hAnsi="Sakkal Majalla" w:cs="Sakkal Majalla"/>
          <w:b/>
          <w:bCs/>
          <w:kern w:val="0"/>
          <w:sz w:val="32"/>
          <w:szCs w:val="32"/>
          <w:lang w:bidi="ar-EG"/>
          <w14:ligatures w14:val="none"/>
        </w:rPr>
        <w:t>"</w:t>
      </w:r>
      <w:r w:rsidR="00245CB8" w:rsidRPr="00245CB8">
        <w:rPr>
          <w:rFonts w:ascii="Sakkal Majalla" w:eastAsia="Times New Roman" w:hAnsi="Sakkal Majalla" w:cs="Sakkal Majalla"/>
          <w:b/>
          <w:bCs/>
          <w:kern w:val="0"/>
          <w:sz w:val="32"/>
          <w:szCs w:val="32"/>
          <w:lang w:bidi="ar-EG"/>
          <w14:ligatures w14:val="none"/>
        </w:rPr>
        <w:t>Using Management by Objectives as a performance appraisal tool for employee satisfaction</w:t>
      </w:r>
      <w:r w:rsidR="00245CB8">
        <w:rPr>
          <w:rFonts w:ascii="Sakkal Majalla" w:eastAsia="Times New Roman" w:hAnsi="Sakkal Majalla" w:cs="Sakkal Majalla"/>
          <w:b/>
          <w:bCs/>
          <w:kern w:val="0"/>
          <w:sz w:val="32"/>
          <w:szCs w:val="32"/>
          <w:lang w:bidi="ar-EG"/>
          <w14:ligatures w14:val="none"/>
        </w:rPr>
        <w:t>"</w:t>
      </w:r>
    </w:p>
    <w:p w14:paraId="680FE939" w14:textId="77777777" w:rsidR="00317760" w:rsidRPr="00317760" w:rsidRDefault="00317760"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تناولت هذه الدراسة أهمية تطبيق </w:t>
      </w:r>
      <w:r w:rsidRPr="00317760">
        <w:rPr>
          <w:rFonts w:ascii="Sakkal Majalla" w:eastAsia="Times New Roman" w:hAnsi="Sakkal Majalla" w:cs="Sakkal Majalla"/>
          <w:b/>
          <w:bCs/>
          <w:kern w:val="0"/>
          <w:sz w:val="28"/>
          <w:szCs w:val="28"/>
          <w:rtl/>
          <w14:ligatures w14:val="none"/>
        </w:rPr>
        <w:t>أسلوب الإدارة بالأهداف</w:t>
      </w:r>
      <w:r w:rsidRPr="00317760">
        <w:rPr>
          <w:rFonts w:ascii="Sakkal Majalla" w:eastAsia="Times New Roman" w:hAnsi="Sakkal Majalla" w:cs="Sakkal Majalla"/>
          <w:b/>
          <w:bCs/>
          <w:kern w:val="0"/>
          <w:sz w:val="28"/>
          <w:szCs w:val="28"/>
          <w14:ligatures w14:val="none"/>
        </w:rPr>
        <w:t xml:space="preserve"> (MBO)</w:t>
      </w:r>
      <w:r w:rsidRPr="00317760">
        <w:rPr>
          <w:rFonts w:ascii="Sakkal Majalla" w:eastAsia="Times New Roman" w:hAnsi="Sakkal Majalla" w:cs="Sakkal Majalla"/>
          <w:kern w:val="0"/>
          <w:sz w:val="28"/>
          <w:szCs w:val="28"/>
          <w14:ligatures w14:val="none"/>
        </w:rPr>
        <w:t xml:space="preserve"> </w:t>
      </w:r>
      <w:r w:rsidRPr="00317760">
        <w:rPr>
          <w:rFonts w:ascii="Sakkal Majalla" w:eastAsia="Times New Roman" w:hAnsi="Sakkal Majalla" w:cs="Sakkal Majalla"/>
          <w:kern w:val="0"/>
          <w:sz w:val="28"/>
          <w:szCs w:val="28"/>
          <w:rtl/>
          <w14:ligatures w14:val="none"/>
        </w:rPr>
        <w:t>كأداة لتقييم الأداء لتعزيز فعالية الموظفين. استخدم الباحثون استبيانًا ذاتيًا لجمع البيانات، وشارك في الاستطلاع 172 موظفًا من 13 شركة تعمل في كوسوفو. هدفت الدراسة إلى تحديد أهمية إنشاء الأهداف، التواصل بشأن الأهداف، التخطيط للأهداف، تحديد نقاط التحكم، والتزام الموظفين بتحقيق الأهداف، بالإضافة إلى منح الحرية والاستقلالية في تنفيذ المهام والتواصل المستمر، باعتبارها خطوات لتحقيق فعالية الموظفين من خلال تطبيق أسلوب الإدارة بالأهداف</w:t>
      </w:r>
      <w:r w:rsidRPr="00317760">
        <w:rPr>
          <w:rFonts w:ascii="Sakkal Majalla" w:eastAsia="Times New Roman" w:hAnsi="Sakkal Majalla" w:cs="Sakkal Majalla"/>
          <w:kern w:val="0"/>
          <w:sz w:val="28"/>
          <w:szCs w:val="28"/>
          <w14:ligatures w14:val="none"/>
        </w:rPr>
        <w:t>.</w:t>
      </w:r>
    </w:p>
    <w:p w14:paraId="45731EFA" w14:textId="77777777" w:rsidR="00317760" w:rsidRPr="00317760" w:rsidRDefault="00317760"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317760">
        <w:rPr>
          <w:rFonts w:ascii="Sakkal Majalla" w:eastAsia="Times New Roman" w:hAnsi="Sakkal Majalla" w:cs="Sakkal Majalla"/>
          <w:kern w:val="0"/>
          <w:sz w:val="28"/>
          <w:szCs w:val="28"/>
          <w:rtl/>
          <w14:ligatures w14:val="none"/>
        </w:rPr>
        <w:t xml:space="preserve">تم تحليل البيانات باستخدام النموذج الاقتصادي التجريبي عبر برنامج </w:t>
      </w:r>
      <w:r w:rsidRPr="00317760">
        <w:rPr>
          <w:rFonts w:ascii="Sakkal Majalla" w:eastAsia="Times New Roman" w:hAnsi="Sakkal Majalla" w:cs="Sakkal Majalla"/>
          <w:b/>
          <w:bCs/>
          <w:kern w:val="0"/>
          <w:sz w:val="28"/>
          <w:szCs w:val="28"/>
          <w14:ligatures w14:val="none"/>
        </w:rPr>
        <w:t>IBM SPSS</w:t>
      </w:r>
      <w:r w:rsidRPr="00317760">
        <w:rPr>
          <w:rFonts w:ascii="Sakkal Majalla" w:eastAsia="Times New Roman" w:hAnsi="Sakkal Majalla" w:cs="Sakkal Majalla"/>
          <w:kern w:val="0"/>
          <w:sz w:val="28"/>
          <w:szCs w:val="28"/>
          <w:rtl/>
          <w14:ligatures w14:val="none"/>
        </w:rPr>
        <w:t>، وتم اختبار الفرضيات باستخدام اختبارات</w:t>
      </w:r>
      <w:r w:rsidRPr="00317760">
        <w:rPr>
          <w:rFonts w:ascii="Sakkal Majalla" w:eastAsia="Times New Roman" w:hAnsi="Sakkal Majalla" w:cs="Sakkal Majalla"/>
          <w:kern w:val="0"/>
          <w:sz w:val="28"/>
          <w:szCs w:val="28"/>
          <w14:ligatures w14:val="none"/>
        </w:rPr>
        <w:t xml:space="preserve"> t </w:t>
      </w:r>
      <w:r w:rsidRPr="00317760">
        <w:rPr>
          <w:rFonts w:ascii="Sakkal Majalla" w:eastAsia="Times New Roman" w:hAnsi="Sakkal Majalla" w:cs="Sakkal Majalla"/>
          <w:kern w:val="0"/>
          <w:sz w:val="28"/>
          <w:szCs w:val="28"/>
          <w:rtl/>
          <w14:ligatures w14:val="none"/>
        </w:rPr>
        <w:t xml:space="preserve">للعينات المتطابقة، </w:t>
      </w:r>
      <w:r w:rsidRPr="00317760">
        <w:rPr>
          <w:rFonts w:ascii="Sakkal Majalla" w:eastAsia="Times New Roman" w:hAnsi="Sakkal Majalla" w:cs="Sakkal Majalla"/>
          <w:kern w:val="0"/>
          <w:sz w:val="28"/>
          <w:szCs w:val="28"/>
          <w14:ligatures w14:val="none"/>
        </w:rPr>
        <w:t xml:space="preserve">t </w:t>
      </w:r>
      <w:r w:rsidRPr="00317760">
        <w:rPr>
          <w:rFonts w:ascii="Sakkal Majalla" w:eastAsia="Times New Roman" w:hAnsi="Sakkal Majalla" w:cs="Sakkal Majalla"/>
          <w:kern w:val="0"/>
          <w:sz w:val="28"/>
          <w:szCs w:val="28"/>
          <w:rtl/>
          <w14:ligatures w14:val="none"/>
        </w:rPr>
        <w:t>للعينات المستقلة، تحليل التباين</w:t>
      </w:r>
      <w:r w:rsidRPr="00317760">
        <w:rPr>
          <w:rFonts w:ascii="Sakkal Majalla" w:eastAsia="Times New Roman" w:hAnsi="Sakkal Majalla" w:cs="Sakkal Majalla"/>
          <w:kern w:val="0"/>
          <w:sz w:val="28"/>
          <w:szCs w:val="28"/>
          <w14:ligatures w14:val="none"/>
        </w:rPr>
        <w:t xml:space="preserve"> (ANOVA)</w:t>
      </w:r>
      <w:r w:rsidRPr="00317760">
        <w:rPr>
          <w:rFonts w:ascii="Sakkal Majalla" w:eastAsia="Times New Roman" w:hAnsi="Sakkal Majalla" w:cs="Sakkal Majalla"/>
          <w:kern w:val="0"/>
          <w:sz w:val="28"/>
          <w:szCs w:val="28"/>
          <w:rtl/>
          <w14:ligatures w14:val="none"/>
        </w:rPr>
        <w:t>، بيرسون، والارتباط. أشارت النتائج الاقتصادية إلى أن أسلوب الإدارة بالأهداف يجب أن يُستخدم كأداة لتقييم الأداء لأنه يعزز فعالية الموظفين. كما توصلت الدراسة إلى أن تقييم أداء الموظفين الفردي والتعريف الواضح للنتائج هما أكثر العوامل أهمية في زيادة فعالية الموظفين داخل المنظمات</w:t>
      </w:r>
      <w:r w:rsidRPr="00317760">
        <w:rPr>
          <w:rFonts w:ascii="Sakkal Majalla" w:eastAsia="Times New Roman" w:hAnsi="Sakkal Majalla" w:cs="Sakkal Majalla"/>
          <w:kern w:val="0"/>
          <w:sz w:val="28"/>
          <w:szCs w:val="28"/>
          <w14:ligatures w14:val="none"/>
        </w:rPr>
        <w:t>.</w:t>
      </w:r>
    </w:p>
    <w:p w14:paraId="05AB8031" w14:textId="75CB5009" w:rsidR="001734D2" w:rsidRPr="001734D2" w:rsidRDefault="003862EA" w:rsidP="001734D2">
      <w:pPr>
        <w:spacing w:before="100" w:beforeAutospacing="1" w:after="100" w:afterAutospacing="1" w:line="360" w:lineRule="auto"/>
        <w:jc w:val="both"/>
        <w:rPr>
          <w:rFonts w:ascii="Sakkal Majalla" w:eastAsia="Times New Roman" w:hAnsi="Sakkal Majalla" w:cs="Sakkal Majalla"/>
          <w:b/>
          <w:bCs/>
          <w:kern w:val="0"/>
          <w:sz w:val="32"/>
          <w:szCs w:val="32"/>
          <w:rtl/>
          <w:lang w:bidi="ar-EG"/>
          <w14:ligatures w14:val="none"/>
        </w:rPr>
      </w:pPr>
      <w:r>
        <w:rPr>
          <w:rFonts w:ascii="Sakkal Majalla" w:eastAsia="Times New Roman" w:hAnsi="Sakkal Majalla" w:cs="Sakkal Majalla" w:hint="cs"/>
          <w:b/>
          <w:bCs/>
          <w:kern w:val="0"/>
          <w:sz w:val="32"/>
          <w:szCs w:val="32"/>
          <w:rtl/>
          <w14:ligatures w14:val="none"/>
        </w:rPr>
        <w:t xml:space="preserve">2.5.3 </w:t>
      </w:r>
      <w:r w:rsidR="001734D2" w:rsidRPr="001734D2">
        <w:rPr>
          <w:rFonts w:ascii="Sakkal Majalla" w:eastAsia="Times New Roman" w:hAnsi="Sakkal Majalla" w:cs="Sakkal Majalla"/>
          <w:b/>
          <w:bCs/>
          <w:kern w:val="0"/>
          <w:sz w:val="32"/>
          <w:szCs w:val="32"/>
          <w:rtl/>
          <w14:ligatures w14:val="none"/>
        </w:rPr>
        <w:t>التعقيب على الدراسات السابقة</w:t>
      </w:r>
    </w:p>
    <w:p w14:paraId="1F61867C" w14:textId="77777777" w:rsidR="001734D2" w:rsidRPr="001734D2" w:rsidRDefault="001734D2"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734D2">
        <w:rPr>
          <w:rFonts w:ascii="Sakkal Majalla" w:eastAsia="Times New Roman" w:hAnsi="Sakkal Majalla" w:cs="Sakkal Majalla"/>
          <w:kern w:val="0"/>
          <w:sz w:val="28"/>
          <w:szCs w:val="28"/>
          <w:rtl/>
          <w14:ligatures w14:val="none"/>
        </w:rPr>
        <w:t>تعكس الدراسات السابقة المتعلقة بتطبيق الإدارة بالأهداف</w:t>
      </w:r>
      <w:r w:rsidRPr="001734D2">
        <w:rPr>
          <w:rFonts w:ascii="Sakkal Majalla" w:eastAsia="Times New Roman" w:hAnsi="Sakkal Majalla" w:cs="Sakkal Majalla"/>
          <w:kern w:val="0"/>
          <w:sz w:val="28"/>
          <w:szCs w:val="28"/>
          <w14:ligatures w14:val="none"/>
        </w:rPr>
        <w:t xml:space="preserve"> (MBO) </w:t>
      </w:r>
      <w:r w:rsidRPr="001734D2">
        <w:rPr>
          <w:rFonts w:ascii="Sakkal Majalla" w:eastAsia="Times New Roman" w:hAnsi="Sakkal Majalla" w:cs="Sakkal Majalla"/>
          <w:kern w:val="0"/>
          <w:sz w:val="28"/>
          <w:szCs w:val="28"/>
          <w:rtl/>
          <w14:ligatures w14:val="none"/>
        </w:rPr>
        <w:t>في مختلف المؤسسات، سواء كانت حكومية أو خاصة، أهمية هذه الأداة الإدارية في تحسين الأداء الوظيفي وتطوير مهارات الموظفين. من خلال استعراض هذه الدراسات، نجد أن تطبيق الإدارة بالأهداف ليس فقط عملية تنظيمية لتحديد الأهداف، بل هو أيضًا وسيلة فعالة لتحفيز الموظفين وزيادة التزامهم نحو تحقيق الأهداف المؤسسية</w:t>
      </w:r>
      <w:r w:rsidRPr="001734D2">
        <w:rPr>
          <w:rFonts w:ascii="Sakkal Majalla" w:eastAsia="Times New Roman" w:hAnsi="Sakkal Majalla" w:cs="Sakkal Majalla"/>
          <w:kern w:val="0"/>
          <w:sz w:val="28"/>
          <w:szCs w:val="28"/>
          <w14:ligatures w14:val="none"/>
        </w:rPr>
        <w:t>.</w:t>
      </w:r>
    </w:p>
    <w:p w14:paraId="7B70FCBD" w14:textId="0ED2CA8E" w:rsidR="001734D2" w:rsidRPr="001734D2" w:rsidRDefault="001734D2"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734D2">
        <w:rPr>
          <w:rFonts w:ascii="Sakkal Majalla" w:eastAsia="Times New Roman" w:hAnsi="Sakkal Majalla" w:cs="Sakkal Majalla"/>
          <w:kern w:val="0"/>
          <w:sz w:val="28"/>
          <w:szCs w:val="28"/>
          <w:rtl/>
          <w14:ligatures w14:val="none"/>
        </w:rPr>
        <w:lastRenderedPageBreak/>
        <w:t xml:space="preserve">أظهرت الدراسات مثل دراسة </w:t>
      </w:r>
      <w:r w:rsidRPr="001734D2">
        <w:rPr>
          <w:rFonts w:ascii="Sakkal Majalla" w:eastAsia="Times New Roman" w:hAnsi="Sakkal Majalla" w:cs="Sakkal Majalla"/>
          <w:b/>
          <w:bCs/>
          <w:kern w:val="0"/>
          <w:sz w:val="28"/>
          <w:szCs w:val="28"/>
          <w:rtl/>
          <w14:ligatures w14:val="none"/>
        </w:rPr>
        <w:t>الرشيدي (2014</w:t>
      </w:r>
      <w:r w:rsidR="005D1172">
        <w:rPr>
          <w:rFonts w:ascii="Sakkal Majalla" w:eastAsia="Times New Roman" w:hAnsi="Sakkal Majalla" w:cs="Sakkal Majalla" w:hint="cs"/>
          <w:b/>
          <w:bCs/>
          <w:kern w:val="0"/>
          <w:sz w:val="28"/>
          <w:szCs w:val="28"/>
          <w:rtl/>
          <w14:ligatures w14:val="none"/>
        </w:rPr>
        <w:t>)</w:t>
      </w:r>
      <w:r w:rsidRPr="001734D2">
        <w:rPr>
          <w:rFonts w:ascii="Sakkal Majalla" w:eastAsia="Times New Roman" w:hAnsi="Sakkal Majalla" w:cs="Sakkal Majalla"/>
          <w:kern w:val="0"/>
          <w:sz w:val="28"/>
          <w:szCs w:val="28"/>
          <w14:ligatures w14:val="none"/>
        </w:rPr>
        <w:t xml:space="preserve"> </w:t>
      </w:r>
      <w:r w:rsidRPr="001734D2">
        <w:rPr>
          <w:rFonts w:ascii="Sakkal Majalla" w:eastAsia="Times New Roman" w:hAnsi="Sakkal Majalla" w:cs="Sakkal Majalla"/>
          <w:kern w:val="0"/>
          <w:sz w:val="28"/>
          <w:szCs w:val="28"/>
          <w:rtl/>
          <w14:ligatures w14:val="none"/>
        </w:rPr>
        <w:t>و</w:t>
      </w:r>
      <w:r w:rsidRPr="001734D2">
        <w:rPr>
          <w:rFonts w:ascii="Sakkal Majalla" w:eastAsia="Times New Roman" w:hAnsi="Sakkal Majalla" w:cs="Sakkal Majalla"/>
          <w:b/>
          <w:bCs/>
          <w:kern w:val="0"/>
          <w:sz w:val="28"/>
          <w:szCs w:val="28"/>
          <w:rtl/>
          <w14:ligatures w14:val="none"/>
        </w:rPr>
        <w:t>المطيري (2019</w:t>
      </w:r>
      <w:r w:rsidR="005D1172">
        <w:rPr>
          <w:rFonts w:ascii="Sakkal Majalla" w:eastAsia="Times New Roman" w:hAnsi="Sakkal Majalla" w:cs="Sakkal Majalla" w:hint="cs"/>
          <w:b/>
          <w:bCs/>
          <w:kern w:val="0"/>
          <w:sz w:val="28"/>
          <w:szCs w:val="28"/>
          <w:rtl/>
          <w14:ligatures w14:val="none"/>
        </w:rPr>
        <w:t>)</w:t>
      </w:r>
      <w:r w:rsidRPr="001734D2">
        <w:rPr>
          <w:rFonts w:ascii="Sakkal Majalla" w:eastAsia="Times New Roman" w:hAnsi="Sakkal Majalla" w:cs="Sakkal Majalla"/>
          <w:kern w:val="0"/>
          <w:sz w:val="28"/>
          <w:szCs w:val="28"/>
          <w14:ligatures w14:val="none"/>
        </w:rPr>
        <w:t xml:space="preserve"> </w:t>
      </w:r>
      <w:r w:rsidRPr="001734D2">
        <w:rPr>
          <w:rFonts w:ascii="Sakkal Majalla" w:eastAsia="Times New Roman" w:hAnsi="Sakkal Majalla" w:cs="Sakkal Majalla"/>
          <w:kern w:val="0"/>
          <w:sz w:val="28"/>
          <w:szCs w:val="28"/>
          <w:rtl/>
          <w14:ligatures w14:val="none"/>
        </w:rPr>
        <w:t>في الكويت أن الإدارة بالأهداف تؤثر بشكل مباشر وإيجابي على أداء الموظفين، لا سيما عندما يتم إشراك الموظفين في عملية تحديد الأهداف. هذه المساهمة تعزز من شعور الموظفين بالمسؤولية والانتماء، مما ينعكس إيجابًا على أدائهم. كما تشير النتائج إلى أن الدعم الإداري وتوفير الموارد اللازمة يُعد أمرًا حاسمًا لتحقيق النجاح في تطبيق الإدارة بالأهداف</w:t>
      </w:r>
      <w:r w:rsidRPr="001734D2">
        <w:rPr>
          <w:rFonts w:ascii="Sakkal Majalla" w:eastAsia="Times New Roman" w:hAnsi="Sakkal Majalla" w:cs="Sakkal Majalla"/>
          <w:kern w:val="0"/>
          <w:sz w:val="28"/>
          <w:szCs w:val="28"/>
          <w14:ligatures w14:val="none"/>
        </w:rPr>
        <w:t>.</w:t>
      </w:r>
    </w:p>
    <w:p w14:paraId="389CD99E" w14:textId="75662CCC" w:rsidR="001734D2" w:rsidRPr="001734D2" w:rsidRDefault="001734D2"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734D2">
        <w:rPr>
          <w:rFonts w:ascii="Sakkal Majalla" w:eastAsia="Times New Roman" w:hAnsi="Sakkal Majalla" w:cs="Sakkal Majalla"/>
          <w:kern w:val="0"/>
          <w:sz w:val="28"/>
          <w:szCs w:val="28"/>
          <w:rtl/>
          <w14:ligatures w14:val="none"/>
        </w:rPr>
        <w:t xml:space="preserve">من جهة أخرى، أبرزت دراسة </w:t>
      </w:r>
      <w:r w:rsidR="005D1172">
        <w:rPr>
          <w:rFonts w:ascii="Sakkal Majalla" w:eastAsia="Times New Roman" w:hAnsi="Sakkal Majalla" w:cs="Sakkal Majalla"/>
          <w:b/>
          <w:bCs/>
          <w:kern w:val="0"/>
          <w:sz w:val="28"/>
          <w:szCs w:val="28"/>
          <w:rtl/>
          <w14:ligatures w14:val="none"/>
        </w:rPr>
        <w:t>القر</w:t>
      </w:r>
      <w:r w:rsidR="005D1172">
        <w:rPr>
          <w:rFonts w:ascii="Sakkal Majalla" w:eastAsia="Times New Roman" w:hAnsi="Sakkal Majalla" w:cs="Sakkal Majalla" w:hint="cs"/>
          <w:b/>
          <w:bCs/>
          <w:kern w:val="0"/>
          <w:sz w:val="28"/>
          <w:szCs w:val="28"/>
          <w:rtl/>
          <w14:ligatures w14:val="none"/>
        </w:rPr>
        <w:t>ن</w:t>
      </w:r>
      <w:r w:rsidRPr="001734D2">
        <w:rPr>
          <w:rFonts w:ascii="Sakkal Majalla" w:eastAsia="Times New Roman" w:hAnsi="Sakkal Majalla" w:cs="Sakkal Majalla"/>
          <w:b/>
          <w:bCs/>
          <w:kern w:val="0"/>
          <w:sz w:val="28"/>
          <w:szCs w:val="28"/>
          <w:rtl/>
          <w14:ligatures w14:val="none"/>
        </w:rPr>
        <w:t>ي وشمسي (2024</w:t>
      </w:r>
      <w:r w:rsidR="005D1172">
        <w:rPr>
          <w:rFonts w:ascii="Sakkal Majalla" w:eastAsia="Times New Roman" w:hAnsi="Sakkal Majalla" w:cs="Sakkal Majalla" w:hint="cs"/>
          <w:b/>
          <w:bCs/>
          <w:kern w:val="0"/>
          <w:sz w:val="28"/>
          <w:szCs w:val="28"/>
          <w:rtl/>
          <w14:ligatures w14:val="none"/>
        </w:rPr>
        <w:t>)</w:t>
      </w:r>
      <w:r w:rsidRPr="001734D2">
        <w:rPr>
          <w:rFonts w:ascii="Sakkal Majalla" w:eastAsia="Times New Roman" w:hAnsi="Sakkal Majalla" w:cs="Sakkal Majalla"/>
          <w:kern w:val="0"/>
          <w:sz w:val="28"/>
          <w:szCs w:val="28"/>
          <w14:ligatures w14:val="none"/>
        </w:rPr>
        <w:t xml:space="preserve"> </w:t>
      </w:r>
      <w:r w:rsidRPr="001734D2">
        <w:rPr>
          <w:rFonts w:ascii="Sakkal Majalla" w:eastAsia="Times New Roman" w:hAnsi="Sakkal Majalla" w:cs="Sakkal Majalla"/>
          <w:kern w:val="0"/>
          <w:sz w:val="28"/>
          <w:szCs w:val="28"/>
          <w:rtl/>
          <w14:ligatures w14:val="none"/>
        </w:rPr>
        <w:t xml:space="preserve">في الجمعيات الخيرية، وكذلك دراسة </w:t>
      </w:r>
      <w:r w:rsidRPr="001734D2">
        <w:rPr>
          <w:rFonts w:ascii="Sakkal Majalla" w:eastAsia="Times New Roman" w:hAnsi="Sakkal Majalla" w:cs="Sakkal Majalla"/>
          <w:b/>
          <w:bCs/>
          <w:kern w:val="0"/>
          <w:sz w:val="28"/>
          <w:szCs w:val="28"/>
          <w:rtl/>
          <w14:ligatures w14:val="none"/>
        </w:rPr>
        <w:t>الفرا والهندي (2018</w:t>
      </w:r>
      <w:r w:rsidR="005D1172">
        <w:rPr>
          <w:rFonts w:ascii="Sakkal Majalla" w:eastAsia="Times New Roman" w:hAnsi="Sakkal Majalla" w:cs="Sakkal Majalla" w:hint="cs"/>
          <w:b/>
          <w:bCs/>
          <w:kern w:val="0"/>
          <w:sz w:val="28"/>
          <w:szCs w:val="28"/>
          <w:rtl/>
          <w14:ligatures w14:val="none"/>
        </w:rPr>
        <w:t>)</w:t>
      </w:r>
      <w:r w:rsidR="00C27519">
        <w:rPr>
          <w:rFonts w:ascii="Sakkal Majalla" w:eastAsia="Times New Roman" w:hAnsi="Sakkal Majalla" w:cs="Sakkal Majalla" w:hint="cs"/>
          <w:b/>
          <w:bCs/>
          <w:kern w:val="0"/>
          <w:sz w:val="28"/>
          <w:szCs w:val="28"/>
          <w:rtl/>
          <w14:ligatures w14:val="none"/>
        </w:rPr>
        <w:t xml:space="preserve"> </w:t>
      </w:r>
      <w:r w:rsidRPr="001734D2">
        <w:rPr>
          <w:rFonts w:ascii="Sakkal Majalla" w:eastAsia="Times New Roman" w:hAnsi="Sakkal Majalla" w:cs="Sakkal Majalla"/>
          <w:kern w:val="0"/>
          <w:sz w:val="28"/>
          <w:szCs w:val="28"/>
          <w:rtl/>
          <w14:ligatures w14:val="none"/>
        </w:rPr>
        <w:t>في قطاع غزة، أن تطبيق الإدارة بالأهداف في المؤسسات غير الربحية والحكومية لا يقل أهمية عنه في المؤسسات الخاصة. إذ تؤكد هذه الدراسات على أن التواصل المستمر بين الإدارة والموظفين ومشاركة الموظفين في تحديد الأهداف يزيد من فاعلية الأداء ويعزز من الاستقرار الوظيفي. كما أنها تشير إلى أن الإدارة بالأهداف يمكن أن تسهم في تأهيل القيادة البديلة، مما يعد أمرًا بالغ الأهمية في المؤسسات التي تحتاج إلى قادة جدد للحفاظ على الاستمرارية</w:t>
      </w:r>
      <w:r w:rsidRPr="001734D2">
        <w:rPr>
          <w:rFonts w:ascii="Sakkal Majalla" w:eastAsia="Times New Roman" w:hAnsi="Sakkal Majalla" w:cs="Sakkal Majalla"/>
          <w:kern w:val="0"/>
          <w:sz w:val="28"/>
          <w:szCs w:val="28"/>
          <w14:ligatures w14:val="none"/>
        </w:rPr>
        <w:t>.</w:t>
      </w:r>
    </w:p>
    <w:p w14:paraId="74555F15" w14:textId="3AE3B8D8" w:rsidR="001734D2" w:rsidRPr="001734D2" w:rsidRDefault="001734D2" w:rsidP="005D117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734D2">
        <w:rPr>
          <w:rFonts w:ascii="Sakkal Majalla" w:eastAsia="Times New Roman" w:hAnsi="Sakkal Majalla" w:cs="Sakkal Majalla"/>
          <w:kern w:val="0"/>
          <w:sz w:val="28"/>
          <w:szCs w:val="28"/>
          <w:rtl/>
          <w14:ligatures w14:val="none"/>
        </w:rPr>
        <w:t xml:space="preserve">بالإضافة إلى ذلك، تبرز دراسة </w:t>
      </w:r>
      <w:r w:rsidRPr="001734D2">
        <w:rPr>
          <w:rFonts w:ascii="Sakkal Majalla" w:eastAsia="Times New Roman" w:hAnsi="Sakkal Majalla" w:cs="Sakkal Majalla"/>
          <w:b/>
          <w:bCs/>
          <w:kern w:val="0"/>
          <w:sz w:val="28"/>
          <w:szCs w:val="28"/>
          <w:rtl/>
          <w14:ligatures w14:val="none"/>
        </w:rPr>
        <w:t>شغري (2018</w:t>
      </w:r>
      <w:r w:rsidR="005D1172">
        <w:rPr>
          <w:rFonts w:ascii="Sakkal Majalla" w:eastAsia="Times New Roman" w:hAnsi="Sakkal Majalla" w:cs="Sakkal Majalla" w:hint="cs"/>
          <w:b/>
          <w:bCs/>
          <w:kern w:val="0"/>
          <w:sz w:val="28"/>
          <w:szCs w:val="28"/>
          <w:rtl/>
          <w14:ligatures w14:val="none"/>
        </w:rPr>
        <w:t>)</w:t>
      </w:r>
      <w:r w:rsidRPr="001734D2">
        <w:rPr>
          <w:rFonts w:ascii="Sakkal Majalla" w:eastAsia="Times New Roman" w:hAnsi="Sakkal Majalla" w:cs="Sakkal Majalla"/>
          <w:kern w:val="0"/>
          <w:sz w:val="28"/>
          <w:szCs w:val="28"/>
          <w14:ligatures w14:val="none"/>
        </w:rPr>
        <w:t xml:space="preserve"> </w:t>
      </w:r>
      <w:r w:rsidRPr="001734D2">
        <w:rPr>
          <w:rFonts w:ascii="Sakkal Majalla" w:eastAsia="Times New Roman" w:hAnsi="Sakkal Majalla" w:cs="Sakkal Majalla"/>
          <w:kern w:val="0"/>
          <w:sz w:val="28"/>
          <w:szCs w:val="28"/>
          <w:rtl/>
          <w14:ligatures w14:val="none"/>
        </w:rPr>
        <w:t>أهمية الإدارة بالأهداف في المؤسسات الناشئة من خلال تعزيز التعلم الذاتي وتطوير المهارات الفنية والشخصية للموظفين. هذه الدراسة تضيف بُعدًا جديدًا، حيث تؤكد على أن الإدارة بالأهداف ليست مجرد أداة لتقييم الأداء، بل يمكن أن تكون محركًا للتطور الشخصي والمهني للموظفين</w:t>
      </w:r>
      <w:r w:rsidRPr="001734D2">
        <w:rPr>
          <w:rFonts w:ascii="Sakkal Majalla" w:eastAsia="Times New Roman" w:hAnsi="Sakkal Majalla" w:cs="Sakkal Majalla"/>
          <w:kern w:val="0"/>
          <w:sz w:val="28"/>
          <w:szCs w:val="28"/>
          <w14:ligatures w14:val="none"/>
        </w:rPr>
        <w:t>.</w:t>
      </w:r>
    </w:p>
    <w:p w14:paraId="0A2D9CEC" w14:textId="77777777" w:rsidR="001734D2" w:rsidRDefault="001734D2" w:rsidP="005D1172">
      <w:pPr>
        <w:spacing w:before="100" w:beforeAutospacing="1" w:after="100" w:afterAutospacing="1" w:line="360" w:lineRule="auto"/>
        <w:ind w:firstLine="360"/>
        <w:jc w:val="both"/>
        <w:rPr>
          <w:rFonts w:ascii="Sakkal Majalla" w:eastAsia="Times New Roman" w:hAnsi="Sakkal Majalla" w:cs="Sakkal Majalla"/>
          <w:kern w:val="0"/>
          <w:sz w:val="28"/>
          <w:szCs w:val="28"/>
          <w:rtl/>
          <w14:ligatures w14:val="none"/>
        </w:rPr>
      </w:pPr>
      <w:r w:rsidRPr="001734D2">
        <w:rPr>
          <w:rFonts w:ascii="Sakkal Majalla" w:eastAsia="Times New Roman" w:hAnsi="Sakkal Majalla" w:cs="Sakkal Majalla"/>
          <w:kern w:val="0"/>
          <w:sz w:val="28"/>
          <w:szCs w:val="28"/>
          <w:rtl/>
          <w14:ligatures w14:val="none"/>
        </w:rPr>
        <w:t>ختامًا، تُجمع الدراسات السابقة على أن الإدارة بالأهداف أسلوب إداري فعال يُسهم في تحقيق أهداف المؤسسات وزيادة كفاءة الأداء الوظيفي. كما أنها تؤكد أن نجاح تطبيق الإدارة بالأهداف يعتمد بشكل كبير على مشاركة الموظفين، التواصل الفعّال، والدعم الإداري. من خلال تعزيز هذه العناصر، يمكن للمؤسسات تحقيق أداء أعلى وتطوير قدرات قيادية بديلة، مما يضمن الاستدامة والتطور على المدى الطويل</w:t>
      </w:r>
      <w:r w:rsidRPr="001734D2">
        <w:rPr>
          <w:rFonts w:ascii="Sakkal Majalla" w:eastAsia="Times New Roman" w:hAnsi="Sakkal Majalla" w:cs="Sakkal Majalla"/>
          <w:kern w:val="0"/>
          <w:sz w:val="28"/>
          <w:szCs w:val="28"/>
          <w14:ligatures w14:val="none"/>
        </w:rPr>
        <w:t>.</w:t>
      </w:r>
    </w:p>
    <w:p w14:paraId="681272FE" w14:textId="32B8D84C" w:rsidR="00C05AEE" w:rsidRPr="00C05AEE" w:rsidRDefault="003862EA" w:rsidP="00C05AEE">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Pr>
          <w:rFonts w:ascii="Sakkal Majalla" w:eastAsia="Times New Roman" w:hAnsi="Sakkal Majalla" w:cs="Sakkal Majalla" w:hint="cs"/>
          <w:b/>
          <w:bCs/>
          <w:kern w:val="0"/>
          <w:sz w:val="32"/>
          <w:szCs w:val="32"/>
          <w:rtl/>
          <w14:ligatures w14:val="none"/>
        </w:rPr>
        <w:t xml:space="preserve">2.5.4 </w:t>
      </w:r>
      <w:r w:rsidR="00C05AEE" w:rsidRPr="00C05AEE">
        <w:rPr>
          <w:rFonts w:ascii="Sakkal Majalla" w:eastAsia="Times New Roman" w:hAnsi="Sakkal Majalla" w:cs="Sakkal Majalla" w:hint="cs"/>
          <w:b/>
          <w:bCs/>
          <w:kern w:val="0"/>
          <w:sz w:val="32"/>
          <w:szCs w:val="32"/>
          <w:rtl/>
          <w14:ligatures w14:val="none"/>
        </w:rPr>
        <w:t xml:space="preserve">ما يميز </w:t>
      </w:r>
      <w:r w:rsidR="00C05AEE" w:rsidRPr="00C05AEE">
        <w:rPr>
          <w:rFonts w:ascii="Sakkal Majalla" w:eastAsia="Times New Roman" w:hAnsi="Sakkal Majalla" w:cs="Sakkal Majalla"/>
          <w:b/>
          <w:bCs/>
          <w:kern w:val="0"/>
          <w:sz w:val="32"/>
          <w:szCs w:val="32"/>
          <w:rtl/>
          <w14:ligatures w14:val="none"/>
        </w:rPr>
        <w:t>الدراسة الحالية عن الدراسات السابقة</w:t>
      </w:r>
    </w:p>
    <w:p w14:paraId="26D26ABE" w14:textId="77777777" w:rsidR="00C05AEE" w:rsidRPr="00C05AEE" w:rsidRDefault="00C05AEE" w:rsidP="00C05AEE">
      <w:pPr>
        <w:spacing w:before="100" w:beforeAutospacing="1" w:after="100" w:afterAutospacing="1" w:line="360" w:lineRule="auto"/>
        <w:ind w:firstLine="360"/>
        <w:jc w:val="both"/>
        <w:rPr>
          <w:rFonts w:ascii="Sakkal Majalla" w:eastAsia="Times New Roman" w:hAnsi="Sakkal Majalla" w:cs="Sakkal Majalla"/>
          <w:kern w:val="0"/>
          <w:sz w:val="28"/>
          <w:szCs w:val="28"/>
          <w14:ligatures w14:val="none"/>
        </w:rPr>
      </w:pPr>
      <w:r w:rsidRPr="00C05AEE">
        <w:rPr>
          <w:rFonts w:ascii="Sakkal Majalla" w:eastAsia="Times New Roman" w:hAnsi="Sakkal Majalla" w:cs="Sakkal Majalla"/>
          <w:kern w:val="0"/>
          <w:sz w:val="28"/>
          <w:szCs w:val="28"/>
          <w:rtl/>
          <w14:ligatures w14:val="none"/>
        </w:rPr>
        <w:t xml:space="preserve">تتميز الدراسة الحالية عن الدراسات السابقة بعدة جوانب رئيسية تُبرز إضافتها العلمية والتطبيقية. أولاً، تركز الدراسة الحالية على شركات القطاع الخاص في مدينة الرياض، وهو سياق مختلف عن الدراسات السابقة التي </w:t>
      </w:r>
      <w:r w:rsidRPr="00C05AEE">
        <w:rPr>
          <w:rFonts w:ascii="Sakkal Majalla" w:eastAsia="Times New Roman" w:hAnsi="Sakkal Majalla" w:cs="Sakkal Majalla"/>
          <w:kern w:val="0"/>
          <w:sz w:val="28"/>
          <w:szCs w:val="28"/>
          <w:rtl/>
          <w14:ligatures w14:val="none"/>
        </w:rPr>
        <w:lastRenderedPageBreak/>
        <w:t>تناولت قطاعات مثل النفط (الرشيدي والحواجزة، 2014) أو الجمعيات الخيرية (القرني وشمسي، 2024). هذا التركيز يعكس بيئة تنافسية متسارعة النمو، مما يجعل نتائج الدراسة أكثر ارتباطًا بالواقع الاقتصادي الحالي في المملكة، خاصة في ظل رؤية السعودية 2030</w:t>
      </w:r>
      <w:r w:rsidRPr="00C05AEE">
        <w:rPr>
          <w:rFonts w:ascii="Sakkal Majalla" w:eastAsia="Times New Roman" w:hAnsi="Sakkal Majalla" w:cs="Sakkal Majalla"/>
          <w:kern w:val="0"/>
          <w:sz w:val="28"/>
          <w:szCs w:val="28"/>
          <w14:ligatures w14:val="none"/>
        </w:rPr>
        <w:t>.</w:t>
      </w:r>
    </w:p>
    <w:p w14:paraId="7155C726" w14:textId="6F56EC5B" w:rsidR="00C05AEE" w:rsidRPr="00C05AEE" w:rsidRDefault="00C05AEE" w:rsidP="1CC611AF">
      <w:pPr>
        <w:spacing w:before="100" w:beforeAutospacing="1" w:after="100" w:afterAutospacing="1" w:line="360" w:lineRule="auto"/>
        <w:ind w:firstLine="360"/>
        <w:jc w:val="both"/>
        <w:rPr>
          <w:rFonts w:ascii="Sakkal Majalla" w:eastAsia="Times New Roman" w:hAnsi="Sakkal Majalla" w:cs="Sakkal Majalla"/>
          <w:kern w:val="0"/>
          <w:sz w:val="28"/>
          <w:szCs w:val="28"/>
          <w14:ligatures w14:val="none"/>
        </w:rPr>
      </w:pPr>
      <w:r w:rsidRPr="00C05AEE">
        <w:rPr>
          <w:rFonts w:ascii="Sakkal Majalla" w:eastAsia="Times New Roman" w:hAnsi="Sakkal Majalla" w:cs="Sakkal Majalla"/>
          <w:kern w:val="0"/>
          <w:sz w:val="28"/>
          <w:szCs w:val="28"/>
          <w:rtl/>
          <w14:ligatures w14:val="none"/>
        </w:rPr>
        <w:t xml:space="preserve">ثانيًا، تتناول الدراسة تحليلًا دقيقًا للعلاقة بين الإدارة بالأهداف وأداء العاملين من خلال </w:t>
      </w:r>
      <w:r w:rsidR="3EB8CA22" w:rsidRPr="00C05AEE">
        <w:rPr>
          <w:rFonts w:ascii="Sakkal Majalla" w:eastAsia="Times New Roman" w:hAnsi="Sakkal Majalla" w:cs="Sakkal Majalla"/>
          <w:kern w:val="0"/>
          <w:sz w:val="28"/>
          <w:szCs w:val="28"/>
          <w:rtl/>
          <w14:ligatures w14:val="none"/>
        </w:rPr>
        <w:t>أربع</w:t>
      </w:r>
      <w:r w:rsidRPr="00C05AEE">
        <w:rPr>
          <w:rFonts w:ascii="Sakkal Majalla" w:eastAsia="Times New Roman" w:hAnsi="Sakkal Majalla" w:cs="Sakkal Majalla"/>
          <w:kern w:val="0"/>
          <w:sz w:val="28"/>
          <w:szCs w:val="28"/>
          <w:rtl/>
          <w14:ligatures w14:val="none"/>
        </w:rPr>
        <w:t xml:space="preserve"> متغيرات رئيسية: الثقة، المشاركة، الالتزام، والتغذية الراجعة. على عكس الدراسات السابقة التي ركزت على الأثر العام للإدارة بالأهداف، تقدم الدراسة الحالية تفصيلًا لكل عنصر بشكل مستقل، مما يمنح فهمًا أعمق لأثر كل متغير على أداء العاملين</w:t>
      </w:r>
      <w:r w:rsidRPr="00C05AEE">
        <w:rPr>
          <w:rFonts w:ascii="Sakkal Majalla" w:eastAsia="Times New Roman" w:hAnsi="Sakkal Majalla" w:cs="Sakkal Majalla"/>
          <w:kern w:val="0"/>
          <w:sz w:val="28"/>
          <w:szCs w:val="28"/>
          <w14:ligatures w14:val="none"/>
        </w:rPr>
        <w:t>.</w:t>
      </w:r>
    </w:p>
    <w:p w14:paraId="02C5EBA1" w14:textId="77777777" w:rsidR="00C05AEE" w:rsidRPr="00C05AEE" w:rsidRDefault="00C05AEE" w:rsidP="00C05AEE">
      <w:pPr>
        <w:spacing w:before="100" w:beforeAutospacing="1" w:after="100" w:afterAutospacing="1" w:line="360" w:lineRule="auto"/>
        <w:ind w:firstLine="360"/>
        <w:jc w:val="both"/>
        <w:rPr>
          <w:rFonts w:ascii="Sakkal Majalla" w:eastAsia="Times New Roman" w:hAnsi="Sakkal Majalla" w:cs="Sakkal Majalla"/>
          <w:kern w:val="0"/>
          <w:sz w:val="28"/>
          <w:szCs w:val="28"/>
          <w14:ligatures w14:val="none"/>
        </w:rPr>
      </w:pPr>
      <w:r w:rsidRPr="00C05AEE">
        <w:rPr>
          <w:rFonts w:ascii="Sakkal Majalla" w:eastAsia="Times New Roman" w:hAnsi="Sakkal Majalla" w:cs="Sakkal Majalla"/>
          <w:kern w:val="0"/>
          <w:sz w:val="28"/>
          <w:szCs w:val="28"/>
          <w:rtl/>
          <w14:ligatures w14:val="none"/>
        </w:rPr>
        <w:t>ثالثًا، تتبنى الدراسة منهجية تحليل متقدمة باستخدام أدوات إحصائية مثل الانحدار والتحليل متعدد المتغيرات، مما يُضفي مصداقية علمية ويساهم في تقديم نتائج أكثر دقة. بالإضافة إلى ذلك، تسلط الدراسة الضوء على التغذية الراجعة كعنصر محوري لتحسين الأداء، وهو جانب لم يُعطَ حقه في كثير من الدراسات السابقة</w:t>
      </w:r>
      <w:r w:rsidRPr="00C05AEE">
        <w:rPr>
          <w:rFonts w:ascii="Sakkal Majalla" w:eastAsia="Times New Roman" w:hAnsi="Sakkal Majalla" w:cs="Sakkal Majalla"/>
          <w:kern w:val="0"/>
          <w:sz w:val="28"/>
          <w:szCs w:val="28"/>
          <w14:ligatures w14:val="none"/>
        </w:rPr>
        <w:t>.</w:t>
      </w:r>
    </w:p>
    <w:p w14:paraId="7DED2579" w14:textId="77777777" w:rsidR="00C05AEE" w:rsidRPr="00C05AEE" w:rsidRDefault="00C05AEE" w:rsidP="00C05AEE">
      <w:pPr>
        <w:spacing w:before="100" w:beforeAutospacing="1" w:after="100" w:afterAutospacing="1" w:line="360" w:lineRule="auto"/>
        <w:ind w:firstLine="360"/>
        <w:jc w:val="both"/>
        <w:rPr>
          <w:rFonts w:ascii="Sakkal Majalla" w:eastAsia="Times New Roman" w:hAnsi="Sakkal Majalla" w:cs="Sakkal Majalla"/>
          <w:kern w:val="0"/>
          <w:sz w:val="28"/>
          <w:szCs w:val="28"/>
          <w14:ligatures w14:val="none"/>
        </w:rPr>
      </w:pPr>
      <w:r w:rsidRPr="00C05AEE">
        <w:rPr>
          <w:rFonts w:ascii="Sakkal Majalla" w:eastAsia="Times New Roman" w:hAnsi="Sakkal Majalla" w:cs="Sakkal Majalla"/>
          <w:kern w:val="0"/>
          <w:sz w:val="28"/>
          <w:szCs w:val="28"/>
          <w:rtl/>
          <w14:ligatures w14:val="none"/>
        </w:rPr>
        <w:t>أخيرًا، تُقدم الدراسة توصيات موجهة للسياق المحلي، تراعي التحديات الثقافية والإدارية الخاصة ببيئة العمل السعودية، مما يجعلها ذات قيمة تطبيقية عالية لتحسين الأداء المؤسسي في القطاع الخاص. بهذا، تُسهم الدراسة الحالية في سد فجوات معرفية مهمة وتقديم حلول عملية لتحقيق أهداف المؤسسات بكفاءة وفعالية</w:t>
      </w:r>
      <w:r w:rsidRPr="00C05AEE">
        <w:rPr>
          <w:rFonts w:ascii="Sakkal Majalla" w:eastAsia="Times New Roman" w:hAnsi="Sakkal Majalla" w:cs="Sakkal Majalla"/>
          <w:kern w:val="0"/>
          <w:sz w:val="28"/>
          <w:szCs w:val="28"/>
          <w14:ligatures w14:val="none"/>
        </w:rPr>
        <w:t>.</w:t>
      </w:r>
    </w:p>
    <w:p w14:paraId="4D30635C" w14:textId="77B0563A" w:rsidR="00E475A8" w:rsidRPr="00C05AEE" w:rsidRDefault="003862EA" w:rsidP="00C05AEE">
      <w:pPr>
        <w:rPr>
          <w:rFonts w:ascii="Sakkal Majalla" w:hAnsi="Sakkal Majalla" w:cs="Sakkal Majalla"/>
          <w:b/>
          <w:bCs/>
          <w:sz w:val="32"/>
          <w:szCs w:val="32"/>
        </w:rPr>
      </w:pPr>
      <w:r>
        <w:rPr>
          <w:rFonts w:ascii="Sakkal Majalla" w:hAnsi="Sakkal Majalla" w:cs="Sakkal Majalla" w:hint="cs"/>
          <w:b/>
          <w:bCs/>
          <w:sz w:val="32"/>
          <w:szCs w:val="32"/>
          <w:rtl/>
        </w:rPr>
        <w:t xml:space="preserve">2.6 </w:t>
      </w:r>
      <w:r w:rsidR="00E475A8" w:rsidRPr="00C05AEE">
        <w:rPr>
          <w:rFonts w:ascii="Sakkal Majalla" w:hAnsi="Sakkal Majalla" w:cs="Sakkal Majalla"/>
          <w:b/>
          <w:bCs/>
          <w:sz w:val="32"/>
          <w:szCs w:val="32"/>
          <w:rtl/>
        </w:rPr>
        <w:t>المنطلقات النظرية</w:t>
      </w:r>
      <w:r w:rsidR="00AB636D" w:rsidRPr="00C05AEE">
        <w:rPr>
          <w:rFonts w:ascii="Sakkal Majalla" w:hAnsi="Sakkal Majalla" w:cs="Sakkal Majalla" w:hint="cs"/>
          <w:b/>
          <w:bCs/>
          <w:sz w:val="32"/>
          <w:szCs w:val="32"/>
          <w:rtl/>
        </w:rPr>
        <w:t xml:space="preserve"> للدراسة</w:t>
      </w:r>
      <w:r w:rsidR="00E475A8" w:rsidRPr="00C05AEE">
        <w:rPr>
          <w:rFonts w:ascii="Sakkal Majalla" w:hAnsi="Sakkal Majalla" w:cs="Sakkal Majalla"/>
          <w:b/>
          <w:bCs/>
          <w:sz w:val="32"/>
          <w:szCs w:val="32"/>
          <w:rtl/>
        </w:rPr>
        <w:t xml:space="preserve">: </w:t>
      </w:r>
    </w:p>
    <w:p w14:paraId="4E80AF07" w14:textId="77777777" w:rsidR="00BE453E" w:rsidRPr="00BE453E" w:rsidRDefault="00BE453E" w:rsidP="005D1172">
      <w:pPr>
        <w:pStyle w:val="NormalWeb"/>
        <w:bidi/>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 </w:t>
      </w:r>
      <w:r w:rsidRPr="00BE453E">
        <w:rPr>
          <w:rFonts w:ascii="Sakkal Majalla" w:hAnsi="Sakkal Majalla" w:cs="Sakkal Majalla"/>
          <w:sz w:val="28"/>
          <w:szCs w:val="28"/>
          <w:rtl/>
        </w:rPr>
        <w:t xml:space="preserve">تعد المنطلقات النظرية لأي دراسة أساسية في توجيه الباحث نحو فهم أعمق للموضوع قيد البحث، وتحديد الإطار النظري الذي يرتكز عليه في تحليل البيانات وتفسير النتائج. في هذه الدراسة التي تركز على </w:t>
      </w:r>
      <w:r w:rsidRPr="00BE453E">
        <w:rPr>
          <w:rStyle w:val="Strong"/>
          <w:rFonts w:ascii="Sakkal Majalla" w:hAnsi="Sakkal Majalla" w:cs="Sakkal Majalla"/>
          <w:sz w:val="28"/>
          <w:szCs w:val="28"/>
        </w:rPr>
        <w:t>"</w:t>
      </w:r>
      <w:r w:rsidRPr="00C05AEE">
        <w:rPr>
          <w:rStyle w:val="Strong"/>
          <w:rFonts w:ascii="Sakkal Majalla" w:hAnsi="Sakkal Majalla" w:cs="Sakkal Majalla"/>
          <w:b w:val="0"/>
          <w:bCs w:val="0"/>
          <w:sz w:val="28"/>
          <w:szCs w:val="28"/>
          <w:rtl/>
        </w:rPr>
        <w:t>أثر الإدارة بالأهداف على تحسين أداء العاملين في شركات القطاع الخاص بمدينة الرياض</w:t>
      </w:r>
      <w:r w:rsidRPr="00BE453E">
        <w:rPr>
          <w:rStyle w:val="Strong"/>
          <w:rFonts w:ascii="Sakkal Majalla" w:hAnsi="Sakkal Majalla" w:cs="Sakkal Majalla"/>
          <w:sz w:val="28"/>
          <w:szCs w:val="28"/>
        </w:rPr>
        <w:t>"</w:t>
      </w:r>
      <w:r w:rsidRPr="00BE453E">
        <w:rPr>
          <w:rFonts w:ascii="Sakkal Majalla" w:hAnsi="Sakkal Majalla" w:cs="Sakkal Majalla"/>
          <w:sz w:val="28"/>
          <w:szCs w:val="28"/>
          <w:rtl/>
        </w:rPr>
        <w:t>، ترتكز المنطلقات النظرية على عدة مفاهيم وأطر نظرية مرتبطة بالإدارة بالأهداف، وأداء العاملين، وتحفيزهم في بيئات العمل</w:t>
      </w:r>
      <w:r w:rsidRPr="00BE453E">
        <w:rPr>
          <w:rFonts w:ascii="Sakkal Majalla" w:hAnsi="Sakkal Majalla" w:cs="Sakkal Majalla"/>
          <w:sz w:val="28"/>
          <w:szCs w:val="28"/>
        </w:rPr>
        <w:t>.</w:t>
      </w:r>
    </w:p>
    <w:p w14:paraId="39C77689" w14:textId="15BE5CDA" w:rsidR="00BE453E" w:rsidRPr="003862EA" w:rsidRDefault="003862EA" w:rsidP="00C05AEE">
      <w:pPr>
        <w:pStyle w:val="Heading3"/>
        <w:spacing w:line="360" w:lineRule="auto"/>
        <w:jc w:val="both"/>
        <w:rPr>
          <w:rFonts w:ascii="Sakkal Majalla" w:hAnsi="Sakkal Majalla" w:cs="Sakkal Majalla"/>
          <w:b w:val="0"/>
          <w:bCs w:val="0"/>
          <w:color w:val="auto"/>
          <w:sz w:val="28"/>
          <w:szCs w:val="28"/>
        </w:rPr>
      </w:pPr>
      <w:r w:rsidRPr="003862EA">
        <w:rPr>
          <w:rStyle w:val="Strong"/>
          <w:rFonts w:ascii="Sakkal Majalla" w:hAnsi="Sakkal Majalla" w:cs="Sakkal Majalla" w:hint="cs"/>
          <w:b/>
          <w:bCs/>
          <w:color w:val="auto"/>
          <w:sz w:val="28"/>
          <w:szCs w:val="28"/>
          <w:rtl/>
          <w:lang w:bidi="ar-EG"/>
        </w:rPr>
        <w:lastRenderedPageBreak/>
        <w:t xml:space="preserve">2.6.1 </w:t>
      </w:r>
      <w:r w:rsidR="00BE453E" w:rsidRPr="003862EA">
        <w:rPr>
          <w:rStyle w:val="Strong"/>
          <w:rFonts w:ascii="Sakkal Majalla" w:hAnsi="Sakkal Majalla" w:cs="Sakkal Majalla"/>
          <w:b/>
          <w:bCs/>
          <w:color w:val="auto"/>
          <w:sz w:val="28"/>
          <w:szCs w:val="28"/>
          <w:rtl/>
        </w:rPr>
        <w:t>نظرية الإدارة بالأهداف</w:t>
      </w:r>
      <w:r w:rsidR="00BE453E" w:rsidRPr="003862EA">
        <w:rPr>
          <w:rStyle w:val="Strong"/>
          <w:rFonts w:ascii="Sakkal Majalla" w:hAnsi="Sakkal Majalla" w:cs="Sakkal Majalla"/>
          <w:b/>
          <w:bCs/>
          <w:color w:val="auto"/>
          <w:sz w:val="28"/>
          <w:szCs w:val="28"/>
        </w:rPr>
        <w:t xml:space="preserve"> (Management by Objectives - MBO)</w:t>
      </w:r>
      <w:r w:rsidR="00C05AEE" w:rsidRPr="003862EA">
        <w:rPr>
          <w:rStyle w:val="Strong"/>
          <w:rFonts w:ascii="Sakkal Majalla" w:hAnsi="Sakkal Majalla" w:cs="Sakkal Majalla" w:hint="cs"/>
          <w:b/>
          <w:bCs/>
          <w:color w:val="auto"/>
          <w:sz w:val="28"/>
          <w:szCs w:val="28"/>
          <w:rtl/>
        </w:rPr>
        <w:t>:</w:t>
      </w:r>
    </w:p>
    <w:p w14:paraId="341B3B30" w14:textId="43B609EE" w:rsidR="00BE453E" w:rsidRPr="00BE453E" w:rsidRDefault="00BE453E" w:rsidP="00C27519">
      <w:pPr>
        <w:pStyle w:val="NormalWeb"/>
        <w:bidi/>
        <w:spacing w:line="360" w:lineRule="auto"/>
        <w:ind w:firstLine="720"/>
        <w:jc w:val="both"/>
        <w:rPr>
          <w:rFonts w:ascii="Sakkal Majalla" w:hAnsi="Sakkal Majalla" w:cs="Sakkal Majalla"/>
          <w:sz w:val="28"/>
          <w:szCs w:val="28"/>
          <w:rtl/>
          <w:lang w:bidi="ar-EG"/>
        </w:rPr>
      </w:pPr>
      <w:r w:rsidRPr="51634F7A">
        <w:rPr>
          <w:rFonts w:ascii="Sakkal Majalla" w:hAnsi="Sakkal Majalla" w:cs="Sakkal Majalla"/>
          <w:sz w:val="28"/>
          <w:szCs w:val="28"/>
          <w:rtl/>
        </w:rPr>
        <w:t>تعتبر الإدارة بالأهداف أحد أهم الأطر النظرية في هذا البحث. تأسست هذه النظرية على يد بيتر دراكر في الخمسينيات، وتهدف إلى تحسين الأداء المؤسسي من خلال تحديد أهداف واضحة ومحددة بين الإدارة والعاملين. تقوم هذه النظرية على مشاركة الأهداف بين جميع المستويات الإدارية في المؤسسة، حيث تكون الأهداف مشتركة وموجهة نحو تحقيق نتائج ملموسة. يؤكد هذا الإطار على أهمية وجود توافق بين الأهداف الفردية والأهداف التنظيمية، ويعزز من دور العاملين في تحقيق تلك الأهداف. تنطلق الدراسة من هذا الإطار لفهم كيفية تأثير الإدارة بالأهداف على أداء العاملين في شركات القطاع الخاص بمدينة الرياض، وكيفية تحفيزهم من خلال تلك الأهداف</w:t>
      </w:r>
      <w:r w:rsidR="00C27519">
        <w:rPr>
          <w:rFonts w:ascii="Sakkal Majalla" w:hAnsi="Sakkal Majalla" w:cs="Sakkal Majalla" w:hint="cs"/>
          <w:sz w:val="28"/>
          <w:szCs w:val="28"/>
          <w:rtl/>
        </w:rPr>
        <w:t xml:space="preserve"> (</w:t>
      </w:r>
      <w:proofErr w:type="spellStart"/>
      <w:r w:rsidR="00C27519">
        <w:rPr>
          <w:rFonts w:ascii="Sakkal Majalla" w:hAnsi="Sakkal Majalla" w:cs="Sakkal Majalla"/>
          <w:sz w:val="28"/>
          <w:szCs w:val="28"/>
        </w:rPr>
        <w:t>Stabuck</w:t>
      </w:r>
      <w:proofErr w:type="spellEnd"/>
      <w:r w:rsidR="00C27519">
        <w:rPr>
          <w:rFonts w:ascii="Sakkal Majalla" w:hAnsi="Sakkal Majalla" w:cs="Sakkal Majalla"/>
          <w:sz w:val="28"/>
          <w:szCs w:val="28"/>
        </w:rPr>
        <w:t>, 2017</w:t>
      </w:r>
      <w:r w:rsidR="00C27519">
        <w:rPr>
          <w:rFonts w:ascii="Sakkal Majalla" w:hAnsi="Sakkal Majalla" w:cs="Sakkal Majalla" w:hint="cs"/>
          <w:sz w:val="28"/>
          <w:szCs w:val="28"/>
          <w:rtl/>
        </w:rPr>
        <w:t>)</w:t>
      </w:r>
      <w:r w:rsidR="00C27519">
        <w:rPr>
          <w:rFonts w:ascii="Sakkal Majalla" w:hAnsi="Sakkal Majalla" w:cs="Sakkal Majalla" w:hint="cs"/>
          <w:sz w:val="28"/>
          <w:szCs w:val="28"/>
          <w:rtl/>
          <w:lang w:bidi="ar-EG"/>
        </w:rPr>
        <w:t xml:space="preserve">. </w:t>
      </w:r>
    </w:p>
    <w:p w14:paraId="13BA7CFA" w14:textId="277CE1B0" w:rsidR="00BE453E" w:rsidRPr="00BE453E" w:rsidRDefault="003862EA" w:rsidP="00C05AEE">
      <w:pPr>
        <w:pStyle w:val="Heading3"/>
        <w:spacing w:line="360" w:lineRule="auto"/>
        <w:jc w:val="both"/>
        <w:rPr>
          <w:rFonts w:ascii="Sakkal Majalla" w:hAnsi="Sakkal Majalla" w:cs="Sakkal Majalla"/>
          <w:b w:val="0"/>
          <w:bCs w:val="0"/>
          <w:color w:val="auto"/>
          <w:sz w:val="28"/>
          <w:szCs w:val="28"/>
        </w:rPr>
      </w:pPr>
      <w:r>
        <w:rPr>
          <w:rStyle w:val="Strong"/>
          <w:rFonts w:ascii="Sakkal Majalla" w:hAnsi="Sakkal Majalla" w:cs="Sakkal Majalla" w:hint="cs"/>
          <w:b/>
          <w:bCs/>
          <w:color w:val="auto"/>
          <w:sz w:val="28"/>
          <w:szCs w:val="28"/>
          <w:rtl/>
        </w:rPr>
        <w:t xml:space="preserve">2.6.2 </w:t>
      </w:r>
      <w:r w:rsidR="00BE453E" w:rsidRPr="00BE453E">
        <w:rPr>
          <w:rStyle w:val="Strong"/>
          <w:rFonts w:ascii="Sakkal Majalla" w:hAnsi="Sakkal Majalla" w:cs="Sakkal Majalla"/>
          <w:b/>
          <w:bCs/>
          <w:color w:val="auto"/>
          <w:sz w:val="28"/>
          <w:szCs w:val="28"/>
          <w:rtl/>
        </w:rPr>
        <w:t>نظرية التحفيز البشري</w:t>
      </w:r>
      <w:r w:rsidR="00BE453E" w:rsidRPr="00BE453E">
        <w:rPr>
          <w:rStyle w:val="Strong"/>
          <w:rFonts w:ascii="Sakkal Majalla" w:hAnsi="Sakkal Majalla" w:cs="Sakkal Majalla"/>
          <w:b/>
          <w:bCs/>
          <w:color w:val="auto"/>
          <w:sz w:val="28"/>
          <w:szCs w:val="28"/>
        </w:rPr>
        <w:t xml:space="preserve"> (Motivation Theories)</w:t>
      </w:r>
      <w:r w:rsidR="00C05AEE">
        <w:rPr>
          <w:rStyle w:val="Strong"/>
          <w:rFonts w:ascii="Sakkal Majalla" w:hAnsi="Sakkal Majalla" w:cs="Sakkal Majalla" w:hint="cs"/>
          <w:b/>
          <w:bCs/>
          <w:color w:val="auto"/>
          <w:sz w:val="28"/>
          <w:szCs w:val="28"/>
          <w:rtl/>
        </w:rPr>
        <w:t>:</w:t>
      </w:r>
    </w:p>
    <w:p w14:paraId="745942CE" w14:textId="654583C6" w:rsidR="00BE453E" w:rsidRPr="000F7AF1" w:rsidRDefault="00BE453E" w:rsidP="00C27519">
      <w:pPr>
        <w:pStyle w:val="NormalWeb"/>
        <w:bidi/>
        <w:spacing w:line="360" w:lineRule="auto"/>
        <w:jc w:val="both"/>
        <w:rPr>
          <w:rFonts w:ascii="Sakkal Majalla" w:hAnsi="Sakkal Majalla" w:cs="Sakkal Majalla"/>
          <w:sz w:val="28"/>
          <w:szCs w:val="28"/>
          <w:rtl/>
          <w:lang w:bidi="ar-EG"/>
        </w:rPr>
      </w:pPr>
      <w:r w:rsidRPr="51634F7A">
        <w:rPr>
          <w:rFonts w:ascii="Sakkal Majalla" w:hAnsi="Sakkal Majalla" w:cs="Sakkal Majalla"/>
          <w:sz w:val="28"/>
          <w:szCs w:val="28"/>
          <w:rtl/>
        </w:rPr>
        <w:t>تلعب نظريات التحفيز دورًا محوريًا في فهم تأثير الإدارة بالأهداف على أداء العاملين. من أهم النظريات المستخدمة في هذا السياق هي نظرية ماسلو للحاجات، ونظرية التوقع لـ "فيكتور فروم". وفقًا لهذه النظريات، يحتاج العاملون إلى تلبية احتياجاتهم الأساسية مثل الأمان والاعتراف الاجتماعي لتحقيق أداء أعلى. تعد الإدارة بالأهداف أداة تحفيزية، حيث تسمح للعاملين بالشعور بالمسؤولية والمشاركة في تحقيق الأهداف، مما يزيد من تحفيزهم نحو تحقيق تلك الأهداف بفعالية أكبر. تعزز هذه النظريات فهم العلاقة بين الأهداف المحددة وتحفيز العاملين نحو تحقيق مستويات عالية من الأداء</w:t>
      </w:r>
      <w:r w:rsidR="00C27519">
        <w:rPr>
          <w:rFonts w:ascii="Sakkal Majalla" w:hAnsi="Sakkal Majalla" w:cs="Sakkal Majalla" w:hint="cs"/>
          <w:sz w:val="28"/>
          <w:szCs w:val="28"/>
          <w:rtl/>
          <w:lang w:bidi="ar-EG"/>
        </w:rPr>
        <w:t xml:space="preserve"> (</w:t>
      </w:r>
      <w:r w:rsidR="00C27519">
        <w:rPr>
          <w:rFonts w:ascii="Sakkal Majalla" w:hAnsi="Sakkal Majalla" w:cs="Sakkal Majalla"/>
          <w:sz w:val="28"/>
          <w:szCs w:val="28"/>
          <w:lang w:bidi="ar-EG"/>
        </w:rPr>
        <w:t>Kumar, 2021</w:t>
      </w:r>
      <w:r w:rsidR="00C27519">
        <w:rPr>
          <w:rFonts w:ascii="Sakkal Majalla" w:hAnsi="Sakkal Majalla" w:cs="Sakkal Majalla" w:hint="cs"/>
          <w:sz w:val="28"/>
          <w:szCs w:val="28"/>
          <w:rtl/>
          <w:lang w:bidi="ar-EG"/>
        </w:rPr>
        <w:t>).</w:t>
      </w:r>
    </w:p>
    <w:p w14:paraId="1F64DDB0" w14:textId="67AB1C15" w:rsidR="00BE453E" w:rsidRPr="00BE453E" w:rsidRDefault="003862EA" w:rsidP="00C05AEE">
      <w:pPr>
        <w:pStyle w:val="Heading3"/>
        <w:spacing w:line="360" w:lineRule="auto"/>
        <w:jc w:val="both"/>
        <w:rPr>
          <w:rFonts w:ascii="Sakkal Majalla" w:hAnsi="Sakkal Majalla" w:cs="Sakkal Majalla"/>
          <w:b w:val="0"/>
          <w:bCs w:val="0"/>
          <w:color w:val="auto"/>
          <w:sz w:val="28"/>
          <w:szCs w:val="28"/>
        </w:rPr>
      </w:pPr>
      <w:r>
        <w:rPr>
          <w:rStyle w:val="Strong"/>
          <w:rFonts w:ascii="Sakkal Majalla" w:hAnsi="Sakkal Majalla" w:cs="Sakkal Majalla" w:hint="cs"/>
          <w:b/>
          <w:bCs/>
          <w:color w:val="auto"/>
          <w:sz w:val="28"/>
          <w:szCs w:val="28"/>
          <w:rtl/>
        </w:rPr>
        <w:t xml:space="preserve">2.6.3 </w:t>
      </w:r>
      <w:r w:rsidR="00BE453E" w:rsidRPr="00BE453E">
        <w:rPr>
          <w:rStyle w:val="Strong"/>
          <w:rFonts w:ascii="Sakkal Majalla" w:hAnsi="Sakkal Majalla" w:cs="Sakkal Majalla"/>
          <w:b/>
          <w:bCs/>
          <w:color w:val="auto"/>
          <w:sz w:val="28"/>
          <w:szCs w:val="28"/>
          <w:rtl/>
        </w:rPr>
        <w:t>نظرية الأداء الوظيفي</w:t>
      </w:r>
      <w:r w:rsidR="00BE453E" w:rsidRPr="00BE453E">
        <w:rPr>
          <w:rStyle w:val="Strong"/>
          <w:rFonts w:ascii="Sakkal Majalla" w:hAnsi="Sakkal Majalla" w:cs="Sakkal Majalla"/>
          <w:b/>
          <w:bCs/>
          <w:color w:val="auto"/>
          <w:sz w:val="28"/>
          <w:szCs w:val="28"/>
        </w:rPr>
        <w:t xml:space="preserve"> (Job Performance Theory)</w:t>
      </w:r>
      <w:r w:rsidR="00C05AEE">
        <w:rPr>
          <w:rStyle w:val="Strong"/>
          <w:rFonts w:ascii="Sakkal Majalla" w:hAnsi="Sakkal Majalla" w:cs="Sakkal Majalla" w:hint="cs"/>
          <w:b/>
          <w:bCs/>
          <w:color w:val="auto"/>
          <w:sz w:val="28"/>
          <w:szCs w:val="28"/>
          <w:rtl/>
        </w:rPr>
        <w:t>:</w:t>
      </w:r>
    </w:p>
    <w:p w14:paraId="7B995E5C" w14:textId="13BE57BB" w:rsidR="00BE453E" w:rsidRPr="00C27519" w:rsidRDefault="00BE453E" w:rsidP="00C27519">
      <w:pPr>
        <w:pStyle w:val="NormalWeb"/>
        <w:bidi/>
        <w:spacing w:line="360" w:lineRule="auto"/>
        <w:jc w:val="both"/>
        <w:rPr>
          <w:rFonts w:ascii="Sakkal Majalla" w:hAnsi="Sakkal Majalla" w:cs="Sakkal Majalla"/>
          <w:sz w:val="28"/>
          <w:szCs w:val="28"/>
          <w:rtl/>
          <w:lang w:bidi="ar-EG"/>
        </w:rPr>
      </w:pPr>
      <w:r w:rsidRPr="51634F7A">
        <w:rPr>
          <w:rFonts w:ascii="Sakkal Majalla" w:hAnsi="Sakkal Majalla" w:cs="Sakkal Majalla"/>
          <w:sz w:val="28"/>
          <w:szCs w:val="28"/>
          <w:rtl/>
        </w:rPr>
        <w:t>يرتكز هذا البحث أيضًا على نظرية الأداء الوظيفي، التي تدرس كيفية تأثير العوامل المختلفة على أداء الأفراد في بيئات العمل. وفقًا لهذه النظرية، يرتبط الأداء الوظيفي بالعديد من المتغيرات مثل التدريب، الدافعية، والرضا الوظيفي. الإدارة بالأهداف تؤثر مباشرة على الأداء الوظيفي من خلال توفير بيئة عمل منظمة وهادفة تدعم تطوير العاملين وتحسين كفاءتهم. هذه النظرية تقدم إطارًا لفهم كيفية تأثير الإدارة بالأهداف على مختلف جوانب الأداء مثل الكفاءة والإنتاجية والالتزام الوظيفي</w:t>
      </w:r>
      <w:r w:rsidR="000F7AF1" w:rsidRPr="51634F7A">
        <w:rPr>
          <w:rFonts w:ascii="Sakkal Majalla" w:hAnsi="Sakkal Majalla" w:cs="Sakkal Majalla"/>
          <w:sz w:val="28"/>
          <w:szCs w:val="28"/>
          <w:rtl/>
          <w:lang w:bidi="ar-EG"/>
        </w:rPr>
        <w:t xml:space="preserve"> (</w:t>
      </w:r>
      <w:r w:rsidR="000F7AF1" w:rsidRPr="51634F7A">
        <w:rPr>
          <w:rFonts w:ascii="Sakkal Majalla" w:hAnsi="Sakkal Majalla" w:cs="Sakkal Majalla"/>
          <w:sz w:val="28"/>
          <w:szCs w:val="28"/>
          <w:lang w:bidi="ar-EG"/>
        </w:rPr>
        <w:t>Moynihan</w:t>
      </w:r>
      <w:r w:rsidR="00C27519">
        <w:rPr>
          <w:rFonts w:ascii="Sakkal Majalla" w:hAnsi="Sakkal Majalla" w:cs="Sakkal Majalla"/>
          <w:sz w:val="28"/>
          <w:szCs w:val="28"/>
          <w:lang w:bidi="ar-EG"/>
        </w:rPr>
        <w:t>, 2005</w:t>
      </w:r>
      <w:r w:rsidR="00C27519">
        <w:rPr>
          <w:rFonts w:ascii="Sakkal Majalla" w:hAnsi="Sakkal Majalla" w:cs="Sakkal Majalla" w:hint="cs"/>
          <w:sz w:val="28"/>
          <w:szCs w:val="28"/>
          <w:rtl/>
          <w:lang w:bidi="ar-EG"/>
        </w:rPr>
        <w:t>).</w:t>
      </w:r>
    </w:p>
    <w:p w14:paraId="45C5DCD1" w14:textId="39B34EA4" w:rsidR="00BE453E" w:rsidRPr="00BE453E" w:rsidRDefault="003862EA" w:rsidP="00C05AEE">
      <w:pPr>
        <w:pStyle w:val="Heading3"/>
        <w:spacing w:line="360" w:lineRule="auto"/>
        <w:jc w:val="both"/>
        <w:rPr>
          <w:rFonts w:ascii="Sakkal Majalla" w:hAnsi="Sakkal Majalla" w:cs="Sakkal Majalla"/>
          <w:b w:val="0"/>
          <w:bCs w:val="0"/>
          <w:color w:val="auto"/>
          <w:sz w:val="28"/>
          <w:szCs w:val="28"/>
        </w:rPr>
      </w:pPr>
      <w:r>
        <w:rPr>
          <w:rStyle w:val="Strong"/>
          <w:rFonts w:ascii="Sakkal Majalla" w:hAnsi="Sakkal Majalla" w:cs="Sakkal Majalla" w:hint="cs"/>
          <w:b/>
          <w:bCs/>
          <w:color w:val="auto"/>
          <w:sz w:val="28"/>
          <w:szCs w:val="28"/>
          <w:rtl/>
          <w:lang w:bidi="ar-EG"/>
        </w:rPr>
        <w:lastRenderedPageBreak/>
        <w:t xml:space="preserve">2.6.4 </w:t>
      </w:r>
      <w:r w:rsidR="00BE453E" w:rsidRPr="00BE453E">
        <w:rPr>
          <w:rStyle w:val="Strong"/>
          <w:rFonts w:ascii="Sakkal Majalla" w:hAnsi="Sakkal Majalla" w:cs="Sakkal Majalla"/>
          <w:b/>
          <w:bCs/>
          <w:color w:val="auto"/>
          <w:sz w:val="28"/>
          <w:szCs w:val="28"/>
          <w:rtl/>
        </w:rPr>
        <w:t>الإدارة الإستراتيجية والأهداف التنظيمية</w:t>
      </w:r>
      <w:r w:rsidR="00BE453E" w:rsidRPr="00BE453E">
        <w:rPr>
          <w:rStyle w:val="Strong"/>
          <w:rFonts w:ascii="Sakkal Majalla" w:hAnsi="Sakkal Majalla" w:cs="Sakkal Majalla"/>
          <w:b/>
          <w:bCs/>
          <w:color w:val="auto"/>
          <w:sz w:val="28"/>
          <w:szCs w:val="28"/>
        </w:rPr>
        <w:t xml:space="preserve"> </w:t>
      </w:r>
      <w:r w:rsidR="00C05AEE">
        <w:rPr>
          <w:rStyle w:val="Strong"/>
          <w:rFonts w:ascii="Sakkal Majalla" w:hAnsi="Sakkal Majalla" w:cs="Sakkal Majalla"/>
          <w:b/>
          <w:bCs/>
          <w:color w:val="auto"/>
          <w:sz w:val="28"/>
          <w:szCs w:val="28"/>
        </w:rPr>
        <w:t>:</w:t>
      </w:r>
      <w:r w:rsidR="00BE453E" w:rsidRPr="00BE453E">
        <w:rPr>
          <w:rStyle w:val="Strong"/>
          <w:rFonts w:ascii="Sakkal Majalla" w:hAnsi="Sakkal Majalla" w:cs="Sakkal Majalla"/>
          <w:b/>
          <w:bCs/>
          <w:color w:val="auto"/>
          <w:sz w:val="28"/>
          <w:szCs w:val="28"/>
        </w:rPr>
        <w:t>(Strategic Management and Organizational Goals)</w:t>
      </w:r>
    </w:p>
    <w:p w14:paraId="52B51F42" w14:textId="25497042" w:rsidR="00BE453E" w:rsidRPr="000F7AF1" w:rsidRDefault="00BE453E" w:rsidP="00C27519">
      <w:pPr>
        <w:pStyle w:val="NormalWeb"/>
        <w:bidi/>
        <w:spacing w:line="360" w:lineRule="auto"/>
        <w:jc w:val="both"/>
        <w:rPr>
          <w:rFonts w:ascii="Sakkal Majalla" w:hAnsi="Sakkal Majalla" w:cs="Sakkal Majalla"/>
          <w:sz w:val="28"/>
          <w:szCs w:val="28"/>
          <w:rtl/>
          <w:lang w:bidi="ar-EG"/>
        </w:rPr>
      </w:pPr>
      <w:r w:rsidRPr="51634F7A">
        <w:rPr>
          <w:rFonts w:ascii="Sakkal Majalla" w:hAnsi="Sakkal Majalla" w:cs="Sakkal Majalla"/>
          <w:sz w:val="28"/>
          <w:szCs w:val="28"/>
          <w:rtl/>
        </w:rPr>
        <w:t>تربط هذه المنطلقات النظرية بين الإدارة بالأهداف والإدارة الإستراتيجية في المؤسسات. فالشركات الخاصة التي تعتمد على الإدارة بالأهداف تسعى لتحقيق التوازن بين استراتيجياتها الطويلة الأمد والأهداف القصيرة الأمد. من خلال تحليل هذه العلاقة، يتم استكشاف كيف يمكن للإدارة بالأهداف أن تسهم في تحقيق الأهداف الإستراتيجية للشركات الخاصة في مدينة الرياض، وبالتالي تحسين أدائها بشكل عام</w:t>
      </w:r>
      <w:r w:rsidR="00C27519">
        <w:rPr>
          <w:rFonts w:ascii="Sakkal Majalla" w:hAnsi="Sakkal Majalla" w:cs="Sakkal Majalla" w:hint="cs"/>
          <w:sz w:val="28"/>
          <w:szCs w:val="28"/>
          <w:rtl/>
        </w:rPr>
        <w:t xml:space="preserve"> (</w:t>
      </w:r>
      <w:proofErr w:type="spellStart"/>
      <w:r w:rsidR="00C27519" w:rsidRPr="00C27519">
        <w:rPr>
          <w:rFonts w:ascii="Sakkal Majalla" w:hAnsi="Sakkal Majalla" w:cs="Sakkal Majalla"/>
          <w:sz w:val="28"/>
          <w:szCs w:val="28"/>
        </w:rPr>
        <w:t>Gagné</w:t>
      </w:r>
      <w:proofErr w:type="spellEnd"/>
      <w:r w:rsidR="00C27519">
        <w:rPr>
          <w:rFonts w:ascii="Sakkal Majalla" w:hAnsi="Sakkal Majalla" w:cs="Sakkal Majalla"/>
          <w:sz w:val="28"/>
          <w:szCs w:val="28"/>
        </w:rPr>
        <w:t>, 2018</w:t>
      </w:r>
      <w:r w:rsidR="00C27519">
        <w:rPr>
          <w:rFonts w:ascii="Sakkal Majalla" w:hAnsi="Sakkal Majalla" w:cs="Sakkal Majalla" w:hint="cs"/>
          <w:sz w:val="28"/>
          <w:szCs w:val="28"/>
          <w:rtl/>
        </w:rPr>
        <w:t>).</w:t>
      </w:r>
      <w:r w:rsidR="00C27519">
        <w:rPr>
          <w:rFonts w:ascii="Sakkal Majalla" w:hAnsi="Sakkal Majalla" w:cs="Sakkal Majalla" w:hint="cs"/>
          <w:sz w:val="28"/>
          <w:szCs w:val="28"/>
          <w:rtl/>
          <w:lang w:bidi="ar-EG"/>
        </w:rPr>
        <w:t xml:space="preserve"> </w:t>
      </w:r>
    </w:p>
    <w:p w14:paraId="097CFEF2" w14:textId="0F576085" w:rsidR="00BE453E" w:rsidRPr="008F64E4" w:rsidRDefault="003862EA" w:rsidP="00C05AEE">
      <w:pPr>
        <w:pStyle w:val="Heading3"/>
        <w:spacing w:line="360" w:lineRule="auto"/>
        <w:jc w:val="both"/>
        <w:rPr>
          <w:rStyle w:val="Strong"/>
        </w:rPr>
      </w:pPr>
      <w:r w:rsidRPr="008F64E4">
        <w:rPr>
          <w:rStyle w:val="Strong"/>
          <w:rFonts w:ascii="Sakkal Majalla" w:hAnsi="Sakkal Majalla" w:cs="Sakkal Majalla"/>
          <w:b/>
          <w:bCs/>
          <w:color w:val="auto"/>
          <w:sz w:val="28"/>
          <w:szCs w:val="28"/>
        </w:rPr>
        <w:t xml:space="preserve"> 2.6.5 </w:t>
      </w:r>
      <w:r w:rsidR="00BE453E" w:rsidRPr="003862EA">
        <w:rPr>
          <w:rStyle w:val="Strong"/>
          <w:rFonts w:ascii="Sakkal Majalla" w:hAnsi="Sakkal Majalla" w:cs="Sakkal Majalla"/>
          <w:b/>
          <w:bCs/>
          <w:color w:val="auto"/>
          <w:sz w:val="28"/>
          <w:szCs w:val="28"/>
          <w:rtl/>
        </w:rPr>
        <w:t>نظرية المشاركة الفعالة</w:t>
      </w:r>
      <w:r w:rsidR="00BE453E" w:rsidRPr="003862EA">
        <w:rPr>
          <w:rStyle w:val="Strong"/>
          <w:rFonts w:ascii="Sakkal Majalla" w:hAnsi="Sakkal Majalla" w:cs="Sakkal Majalla"/>
          <w:b/>
          <w:bCs/>
          <w:color w:val="auto"/>
          <w:sz w:val="28"/>
          <w:szCs w:val="28"/>
        </w:rPr>
        <w:t xml:space="preserve"> (Participatory Management Theory)</w:t>
      </w:r>
      <w:r w:rsidR="00C05AEE" w:rsidRPr="003862EA">
        <w:rPr>
          <w:rStyle w:val="Strong"/>
          <w:rFonts w:ascii="Sakkal Majalla" w:hAnsi="Sakkal Majalla" w:cs="Sakkal Majalla" w:hint="cs"/>
          <w:b/>
          <w:bCs/>
          <w:color w:val="auto"/>
          <w:sz w:val="28"/>
          <w:szCs w:val="28"/>
          <w:rtl/>
        </w:rPr>
        <w:t>:</w:t>
      </w:r>
    </w:p>
    <w:p w14:paraId="1B4D46D5" w14:textId="0D34AD03" w:rsidR="00BE453E" w:rsidRDefault="00BE453E" w:rsidP="00276D45">
      <w:pPr>
        <w:pStyle w:val="NormalWeb"/>
        <w:bidi/>
        <w:spacing w:line="360" w:lineRule="auto"/>
        <w:jc w:val="both"/>
        <w:rPr>
          <w:rFonts w:ascii="Sakkal Majalla" w:hAnsi="Sakkal Majalla" w:cs="Sakkal Majalla"/>
          <w:sz w:val="28"/>
          <w:szCs w:val="28"/>
          <w:rtl/>
          <w:lang w:bidi="ar-EG"/>
        </w:rPr>
      </w:pPr>
      <w:r w:rsidRPr="1CC611AF">
        <w:rPr>
          <w:rFonts w:ascii="Sakkal Majalla" w:hAnsi="Sakkal Majalla" w:cs="Sakkal Majalla"/>
          <w:sz w:val="28"/>
          <w:szCs w:val="28"/>
          <w:rtl/>
        </w:rPr>
        <w:t>تعتمد الإدارة بالأهداف بشكل كبير على مشاركة العاملين في عملية تحديد الأهداف وتقييم الأداء. وفقًا لنظرية المشاركة الفعالة، عندما يشعر العاملون بأنهم جزء من عملية اتخاذ القرار، فإن التزامهم بتحقيق الأهداف يزداد، مما يؤدي إلى تحسين الأداء. تشكل هذه النظرية جزءًا من المنطلقات النظرية التي تدعم فكرة أن إشراك العاملين في وضع الأهداف يسهم في تحسين الأداء الوظيفي بشكل عام</w:t>
      </w:r>
      <w:r w:rsidR="00245CB8" w:rsidRPr="1CC611AF">
        <w:rPr>
          <w:rFonts w:ascii="Sakkal Majalla" w:hAnsi="Sakkal Majalla" w:cs="Sakkal Majalla"/>
          <w:sz w:val="28"/>
          <w:szCs w:val="28"/>
          <w:rtl/>
          <w:lang w:bidi="ar-EG"/>
        </w:rPr>
        <w:t xml:space="preserve"> </w:t>
      </w:r>
      <w:r w:rsidR="00245CB8" w:rsidRPr="1CC611AF">
        <w:rPr>
          <w:rFonts w:ascii="Sakkal Majalla" w:hAnsi="Sakkal Majalla" w:cs="Sakkal Majalla"/>
          <w:sz w:val="28"/>
          <w:szCs w:val="28"/>
          <w:lang w:bidi="ar-EG"/>
        </w:rPr>
        <w:t>Bainbridge</w:t>
      </w:r>
      <w:r w:rsidR="00C27519" w:rsidRPr="1CC611AF">
        <w:rPr>
          <w:rFonts w:ascii="Sakkal Majalla" w:hAnsi="Sakkal Majalla" w:cs="Sakkal Majalla"/>
          <w:sz w:val="28"/>
          <w:szCs w:val="28"/>
          <w:lang w:bidi="ar-EG"/>
        </w:rPr>
        <w:t>,1995</w:t>
      </w:r>
      <w:r w:rsidR="5D027E7B" w:rsidRPr="1CC611AF">
        <w:rPr>
          <w:rFonts w:ascii="Sakkal Majalla" w:hAnsi="Sakkal Majalla" w:cs="Sakkal Majalla"/>
          <w:sz w:val="28"/>
          <w:szCs w:val="28"/>
          <w:lang w:bidi="ar-EG"/>
        </w:rPr>
        <w:t>)</w:t>
      </w:r>
      <w:r w:rsidR="00276D45">
        <w:rPr>
          <w:rFonts w:ascii="Sakkal Majalla" w:hAnsi="Sakkal Majalla" w:cs="Sakkal Majalla" w:hint="cs"/>
          <w:sz w:val="28"/>
          <w:szCs w:val="28"/>
          <w:rtl/>
          <w:lang w:bidi="ar-EG"/>
        </w:rPr>
        <w:t>).</w:t>
      </w:r>
    </w:p>
    <w:p w14:paraId="191AA132"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2DA6ACB1"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6E3BDE9C"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09D7FE7C"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3E4A9F9B"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4FD9DEDD"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7447B127"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7D642272" w14:textId="77777777" w:rsidR="00BE383E" w:rsidRDefault="00BE383E" w:rsidP="00BE383E">
      <w:pPr>
        <w:pStyle w:val="NormalWeb"/>
        <w:bidi/>
        <w:spacing w:line="360" w:lineRule="auto"/>
        <w:jc w:val="both"/>
        <w:rPr>
          <w:rFonts w:ascii="Sakkal Majalla" w:hAnsi="Sakkal Majalla" w:cs="Sakkal Majalla"/>
          <w:sz w:val="28"/>
          <w:szCs w:val="28"/>
          <w:rtl/>
          <w:lang w:bidi="ar-EG"/>
        </w:rPr>
      </w:pPr>
    </w:p>
    <w:p w14:paraId="3DA4AF47" w14:textId="191401E2" w:rsidR="009125CE" w:rsidRPr="0058684C" w:rsidRDefault="009125CE" w:rsidP="00094529">
      <w:pPr>
        <w:spacing w:line="360" w:lineRule="auto"/>
        <w:rPr>
          <w:rFonts w:ascii="Sakkal Majalla" w:hAnsi="Sakkal Majalla" w:cs="Sakkal Majalla"/>
          <w:b/>
          <w:bCs/>
          <w:sz w:val="36"/>
          <w:szCs w:val="36"/>
          <w:rtl/>
          <w:lang w:bidi="ar-EG"/>
        </w:rPr>
      </w:pPr>
      <w:r w:rsidRPr="0058684C">
        <w:rPr>
          <w:rFonts w:ascii="Sakkal Majalla" w:hAnsi="Sakkal Majalla" w:cs="Sakkal Majalla"/>
          <w:b/>
          <w:bCs/>
          <w:sz w:val="36"/>
          <w:szCs w:val="36"/>
          <w:rtl/>
        </w:rPr>
        <w:lastRenderedPageBreak/>
        <w:t>المراجع والمصادر:</w:t>
      </w:r>
    </w:p>
    <w:p w14:paraId="59335E93" w14:textId="77777777" w:rsidR="00B82C4C" w:rsidRDefault="00B82C4C" w:rsidP="00B82C4C">
      <w:pPr>
        <w:spacing w:line="360" w:lineRule="auto"/>
        <w:ind w:left="732" w:hanging="732"/>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أحمد، جيهان نبيل، صالح </w:t>
      </w:r>
      <w:bookmarkStart w:id="5" w:name="_Int_kNdHrZN4"/>
      <w:r>
        <w:rPr>
          <w:rFonts w:ascii="Sakkal Majalla" w:hAnsi="Sakkal Majalla" w:cs="Sakkal Majalla"/>
          <w:sz w:val="28"/>
          <w:szCs w:val="28"/>
          <w:rtl/>
          <w:lang w:bidi="ar-EG"/>
        </w:rPr>
        <w:t>عبدالحميد</w:t>
      </w:r>
      <w:bookmarkEnd w:id="5"/>
      <w:r>
        <w:rPr>
          <w:rFonts w:ascii="Sakkal Majalla" w:hAnsi="Sakkal Majalla" w:cs="Sakkal Majalla"/>
          <w:sz w:val="28"/>
          <w:szCs w:val="28"/>
          <w:rtl/>
          <w:lang w:bidi="ar-EG"/>
        </w:rPr>
        <w:t xml:space="preserve"> عروس، وسيم فريد محمد، و محمد </w:t>
      </w:r>
      <w:bookmarkStart w:id="6" w:name="_Int_eYeH2gid"/>
      <w:r>
        <w:rPr>
          <w:rFonts w:ascii="Sakkal Majalla" w:hAnsi="Sakkal Majalla" w:cs="Sakkal Majalla"/>
          <w:sz w:val="28"/>
          <w:szCs w:val="28"/>
          <w:rtl/>
          <w:lang w:bidi="ar-EG"/>
        </w:rPr>
        <w:t>عبدالجواد</w:t>
      </w:r>
      <w:bookmarkEnd w:id="6"/>
      <w:r>
        <w:rPr>
          <w:rFonts w:ascii="Sakkal Majalla" w:hAnsi="Sakkal Majalla" w:cs="Sakkal Majalla"/>
          <w:sz w:val="28"/>
          <w:szCs w:val="28"/>
          <w:rtl/>
          <w:lang w:bidi="ar-EG"/>
        </w:rPr>
        <w:t xml:space="preserve"> على.</w:t>
      </w:r>
      <w:r>
        <w:rPr>
          <w:rFonts w:ascii="Sakkal Majalla" w:hAnsi="Sakkal Majalla" w:cs="Sakkal Majalla"/>
          <w:sz w:val="28"/>
          <w:szCs w:val="28"/>
          <w:lang w:bidi="ar-EG"/>
        </w:rPr>
        <w:t xml:space="preserve"> "Evaluating the Role of Management </w:t>
      </w:r>
      <w:bookmarkStart w:id="7" w:name="_Int_ioTrLqDw"/>
      <w:proofErr w:type="gramStart"/>
      <w:r>
        <w:rPr>
          <w:rFonts w:ascii="Sakkal Majalla" w:hAnsi="Sakkal Majalla" w:cs="Sakkal Majalla"/>
          <w:sz w:val="28"/>
          <w:szCs w:val="28"/>
          <w:lang w:bidi="ar-EG"/>
        </w:rPr>
        <w:t>By</w:t>
      </w:r>
      <w:bookmarkEnd w:id="7"/>
      <w:proofErr w:type="gramEnd"/>
      <w:r>
        <w:rPr>
          <w:rFonts w:ascii="Sakkal Majalla" w:hAnsi="Sakkal Majalla" w:cs="Sakkal Majalla"/>
          <w:sz w:val="28"/>
          <w:szCs w:val="28"/>
          <w:lang w:bidi="ar-EG"/>
        </w:rPr>
        <w:t xml:space="preserve"> Objectives in Enhancing Five-Star Hotel Operations." </w:t>
      </w:r>
      <w:r>
        <w:rPr>
          <w:rFonts w:ascii="Sakkal Majalla" w:hAnsi="Sakkal Majalla" w:cs="Sakkal Majalla"/>
          <w:sz w:val="28"/>
          <w:szCs w:val="28"/>
          <w:rtl/>
          <w:lang w:bidi="ar-EG"/>
        </w:rPr>
        <w:t>مجلة كلية السياحة والفنادق: جامعة مدينة السادات - كلية السياحة والفنادق مج6, ع1 (2022): 84 - 95. مسترجع من</w:t>
      </w:r>
      <w:r>
        <w:rPr>
          <w:rFonts w:ascii="Sakkal Majalla" w:hAnsi="Sakkal Majalla" w:cs="Sakkal Majalla"/>
          <w:sz w:val="28"/>
          <w:szCs w:val="28"/>
          <w:lang w:bidi="ar-EG"/>
        </w:rPr>
        <w:t xml:space="preserve"> http://demo.mandumah.com/Record/1392827</w:t>
      </w:r>
    </w:p>
    <w:p w14:paraId="22C00692" w14:textId="77777777" w:rsidR="00B82C4C" w:rsidRDefault="00B82C4C" w:rsidP="00B82C4C">
      <w:pPr>
        <w:spacing w:line="360" w:lineRule="auto"/>
        <w:ind w:left="732" w:hanging="732"/>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أحمد، مايسة فتحي </w:t>
      </w:r>
      <w:bookmarkStart w:id="8" w:name="_Int_zD6I9H2B"/>
      <w:r>
        <w:rPr>
          <w:rFonts w:ascii="Sakkal Majalla" w:hAnsi="Sakkal Majalla" w:cs="Sakkal Majalla"/>
          <w:sz w:val="28"/>
          <w:szCs w:val="28"/>
          <w:rtl/>
          <w:lang w:bidi="ar-EG"/>
        </w:rPr>
        <w:t>عبداللطيف</w:t>
      </w:r>
      <w:bookmarkEnd w:id="8"/>
      <w:r>
        <w:rPr>
          <w:rFonts w:ascii="Sakkal Majalla" w:hAnsi="Sakkal Majalla" w:cs="Sakkal Majalla"/>
          <w:sz w:val="28"/>
          <w:szCs w:val="28"/>
          <w:rtl/>
          <w:lang w:bidi="ar-EG"/>
        </w:rPr>
        <w:t>، و أبو العينين، رانيا السيد إبراهيم. (2019). أثر تطبيق مبادئ الإدارة بالأهداف على أداء العاملين في الفنادق: دراسة ميدانية على عينة من فنادق الخمس نجوم بالقاهرة الكبرى. مجلة كلية السياحة والفنادق، مج6, ع6 ، 115 - 141. مسترجع من</w:t>
      </w:r>
      <w:r>
        <w:rPr>
          <w:rFonts w:ascii="Sakkal Majalla" w:hAnsi="Sakkal Majalla" w:cs="Sakkal Majalla"/>
          <w:sz w:val="28"/>
          <w:szCs w:val="28"/>
          <w:lang w:bidi="ar-EG"/>
        </w:rPr>
        <w:t xml:space="preserve"> http://search.mandumah.com/Record/1227411</w:t>
      </w:r>
    </w:p>
    <w:p w14:paraId="3BC8C85C" w14:textId="77777777" w:rsidR="00B82C4C" w:rsidRDefault="00B82C4C" w:rsidP="00B82C4C">
      <w:pPr>
        <w:spacing w:line="360" w:lineRule="auto"/>
        <w:ind w:left="732" w:hanging="732"/>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الرشيدي، م. م. م.، و الحواجرة، ك. م. ي. (2014). أثر استخدام طريقة الإدارة بالأهداف في أداء العاملين: دراسة تطبيقية في مؤسسة البترول الوطنية في دولة الكويت (رسالة ماجستير غير منشورة). جامعة الشرق الأوسط، عمان. مسترجع من </w:t>
      </w:r>
      <w:r>
        <w:rPr>
          <w:rFonts w:ascii="Sakkal Majalla" w:hAnsi="Sakkal Majalla" w:cs="Sakkal Majalla"/>
          <w:sz w:val="28"/>
          <w:szCs w:val="28"/>
          <w:lang w:bidi="ar-EG"/>
        </w:rPr>
        <w:t>http://search.mandumah.com/Record/724455</w:t>
      </w:r>
    </w:p>
    <w:p w14:paraId="20BB498A" w14:textId="77777777" w:rsidR="00B82C4C" w:rsidRDefault="00B82C4C" w:rsidP="00B82C4C">
      <w:pPr>
        <w:pStyle w:val="citationtext"/>
        <w:shd w:val="clear" w:color="auto" w:fill="FFFFFF" w:themeFill="background1"/>
        <w:bidi/>
        <w:spacing w:before="0" w:beforeAutospacing="0" w:after="0" w:afterAutospacing="0" w:line="360" w:lineRule="auto"/>
        <w:ind w:hanging="375"/>
        <w:jc w:val="both"/>
        <w:textAlignment w:val="baseline"/>
        <w:rPr>
          <w:rFonts w:ascii="Sakkal Majalla" w:hAnsi="Sakkal Majalla" w:cs="Sakkal Majalla"/>
          <w:sz w:val="28"/>
          <w:szCs w:val="28"/>
          <w:rtl/>
        </w:rPr>
      </w:pPr>
      <w:r>
        <w:rPr>
          <w:rFonts w:ascii="Sakkal Majalla" w:hAnsi="Sakkal Majalla" w:cs="Sakkal Majalla"/>
          <w:sz w:val="28"/>
          <w:szCs w:val="28"/>
          <w:rtl/>
        </w:rPr>
        <w:t xml:space="preserve">السيايدة، نوال حسين جميل، </w:t>
      </w:r>
      <w:bookmarkStart w:id="9" w:name="_Int_7alkUZqt"/>
      <w:r>
        <w:rPr>
          <w:rFonts w:ascii="Sakkal Majalla" w:hAnsi="Sakkal Majalla" w:cs="Sakkal Majalla"/>
          <w:sz w:val="28"/>
          <w:szCs w:val="28"/>
          <w:rtl/>
        </w:rPr>
        <w:t>و ارتيمة</w:t>
      </w:r>
      <w:bookmarkEnd w:id="9"/>
      <w:r>
        <w:rPr>
          <w:rFonts w:ascii="Sakkal Majalla" w:hAnsi="Sakkal Majalla" w:cs="Sakkal Majalla"/>
          <w:sz w:val="28"/>
          <w:szCs w:val="28"/>
          <w:rtl/>
        </w:rPr>
        <w:t>، هاني جزاع عبدالكريم. (</w:t>
      </w:r>
      <w:r>
        <w:rPr>
          <w:rFonts w:ascii="Sakkal Majalla" w:hAnsi="Sakkal Majalla" w:cs="Sakkal Majalla"/>
          <w:sz w:val="28"/>
          <w:szCs w:val="28"/>
        </w:rPr>
        <w:t>2013</w:t>
      </w:r>
      <w:r>
        <w:rPr>
          <w:rFonts w:ascii="Sakkal Majalla" w:hAnsi="Sakkal Majalla" w:cs="Sakkal Majalla"/>
          <w:sz w:val="28"/>
          <w:szCs w:val="28"/>
          <w:rtl/>
        </w:rPr>
        <w:t>.(</w:t>
      </w:r>
      <w:r>
        <w:rPr>
          <w:rFonts w:ascii="Sakkal Majalla" w:hAnsi="Sakkal Majalla" w:cs="Sakkal Majalla"/>
          <w:i/>
          <w:iCs/>
          <w:sz w:val="28"/>
          <w:szCs w:val="28"/>
          <w:bdr w:val="none" w:sz="0" w:space="0" w:color="auto" w:frame="1"/>
          <w:rtl/>
        </w:rPr>
        <w:t>القيادة التحويلية وأثرها في فعالية سلوك العاملين: دراسة مقارنة بين المستشفيات الأردنية العامة والخاصة</w:t>
      </w:r>
      <w:r>
        <w:rPr>
          <w:rFonts w:ascii="Sakkal Majalla" w:hAnsi="Sakkal Majalla" w:cs="Sakkal Majalla"/>
          <w:sz w:val="28"/>
          <w:szCs w:val="28"/>
          <w:rtl/>
        </w:rPr>
        <w:t xml:space="preserve"> (رسالة ماجستير غير منشورة). جامعة العلوم الإسلامية العالمية، عمان. مسترجع من </w:t>
      </w:r>
      <w:r>
        <w:rPr>
          <w:rFonts w:ascii="Sakkal Majalla" w:hAnsi="Sakkal Majalla" w:cs="Sakkal Majalla"/>
          <w:sz w:val="28"/>
          <w:szCs w:val="28"/>
        </w:rPr>
        <w:t>http://search.mandumah.com/Record/866503</w:t>
      </w:r>
    </w:p>
    <w:p w14:paraId="4C00FDFC" w14:textId="77777777" w:rsidR="00B82C4C" w:rsidRDefault="00B82C4C" w:rsidP="00B82C4C">
      <w:pPr>
        <w:spacing w:line="360" w:lineRule="auto"/>
        <w:ind w:left="732" w:hanging="732"/>
        <w:jc w:val="both"/>
        <w:rPr>
          <w:rFonts w:ascii="Sakkal Majalla" w:hAnsi="Sakkal Majalla" w:cs="Sakkal Majalla"/>
          <w:sz w:val="28"/>
          <w:szCs w:val="28"/>
          <w:lang w:bidi="ar-EG"/>
        </w:rPr>
      </w:pPr>
      <w:r>
        <w:rPr>
          <w:rFonts w:ascii="Sakkal Majalla" w:hAnsi="Sakkal Majalla" w:cs="Sakkal Majalla"/>
          <w:sz w:val="28"/>
          <w:szCs w:val="28"/>
          <w:rtl/>
          <w:lang w:bidi="ar-EG"/>
        </w:rPr>
        <w:t>شغري، رضوان نظيف. (2018). دور الإدارة بالأهداف في تعزيز التعلم الذاتي وأثره في تطوير مهارات الموظفين الفنية والشخصية في المؤسسات الناشئة: المؤسسات الناشئة في لبنان نموذجاً. مجلة العلوم الاقتصادية والإدارية والقانونية، مج2, ع5 ، 100 - 116. مسترجع من</w:t>
      </w:r>
      <w:r>
        <w:rPr>
          <w:rFonts w:ascii="Sakkal Majalla" w:hAnsi="Sakkal Majalla" w:cs="Sakkal Majalla"/>
          <w:sz w:val="28"/>
          <w:szCs w:val="28"/>
          <w:lang w:bidi="ar-EG"/>
        </w:rPr>
        <w:t xml:space="preserve"> http://search.mandumah.com/Record/940057</w:t>
      </w:r>
    </w:p>
    <w:p w14:paraId="5D1C97FE" w14:textId="77777777" w:rsidR="00B82C4C" w:rsidRDefault="00B82C4C" w:rsidP="00B82C4C">
      <w:pPr>
        <w:spacing w:line="360" w:lineRule="auto"/>
        <w:ind w:left="732" w:hanging="732"/>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الفرا، ماجد محمد </w:t>
      </w:r>
      <w:bookmarkStart w:id="10" w:name="_Int_j1uUQSpn"/>
      <w:r>
        <w:rPr>
          <w:rFonts w:ascii="Sakkal Majalla" w:hAnsi="Sakkal Majalla" w:cs="Sakkal Majalla"/>
          <w:sz w:val="28"/>
          <w:szCs w:val="28"/>
          <w:rtl/>
          <w:lang w:bidi="ar-EG"/>
        </w:rPr>
        <w:t>عبدالسلام</w:t>
      </w:r>
      <w:bookmarkEnd w:id="10"/>
      <w:r>
        <w:rPr>
          <w:rFonts w:ascii="Sakkal Majalla" w:hAnsi="Sakkal Majalla" w:cs="Sakkal Majalla"/>
          <w:sz w:val="28"/>
          <w:szCs w:val="28"/>
          <w:rtl/>
          <w:lang w:bidi="ar-EG"/>
        </w:rPr>
        <w:t>، والهندي، أشرف عدنان محمد. (2018). تطبيق الإدارة بالأهداف في المؤسسات الحكومية وأثرها في تأهيل قيادة بديلة: دراسة حالة وزارة الداخلية والأمن الوطني - قطاع غزة. مجلة الجامعة الإسلامية للدراسات الاقتصادية والإدارية، مج26, ع2 ، 1 - 32. مسترجع من</w:t>
      </w:r>
      <w:r>
        <w:rPr>
          <w:rFonts w:ascii="Sakkal Majalla" w:hAnsi="Sakkal Majalla" w:cs="Sakkal Majalla"/>
          <w:sz w:val="28"/>
          <w:szCs w:val="28"/>
          <w:lang w:bidi="ar-EG"/>
        </w:rPr>
        <w:t xml:space="preserve"> http://search.mandumah.com/Record/877922</w:t>
      </w:r>
    </w:p>
    <w:p w14:paraId="2CFFD73F" w14:textId="77777777" w:rsidR="00B82C4C" w:rsidRDefault="00B82C4C" w:rsidP="00B82C4C">
      <w:pPr>
        <w:spacing w:line="360" w:lineRule="auto"/>
        <w:ind w:left="732" w:hanging="732"/>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فهد القرني، &amp; محمد شمسي. (2024). أثر أسلوب الإدارة بالأهداف على أداء العاملين (دراسة تطبيقية على العاملين في الجمعيات الخيرية بالدمام).</w:t>
      </w:r>
      <w:r>
        <w:rPr>
          <w:rFonts w:ascii="Sakkal Majalla" w:hAnsi="Sakkal Majalla" w:cs="Sakkal Majalla"/>
          <w:sz w:val="28"/>
          <w:szCs w:val="28"/>
          <w:lang w:bidi="ar-EG"/>
        </w:rPr>
        <w:t xml:space="preserve"> International Journal of Research and Studies Publishing, 5(51), 58–82. https://doi.org/10.52133/ijrsp.v5.51.3</w:t>
      </w:r>
    </w:p>
    <w:p w14:paraId="6DF15BE8" w14:textId="77777777" w:rsidR="00B82C4C" w:rsidRDefault="00B82C4C" w:rsidP="00B82C4C">
      <w:pPr>
        <w:pStyle w:val="citationtext"/>
        <w:shd w:val="clear" w:color="auto" w:fill="FFFFFF" w:themeFill="background1"/>
        <w:bidi/>
        <w:spacing w:before="0" w:beforeAutospacing="0" w:after="0" w:afterAutospacing="0" w:line="360" w:lineRule="auto"/>
        <w:ind w:hanging="375"/>
        <w:jc w:val="both"/>
        <w:textAlignment w:val="baseline"/>
        <w:rPr>
          <w:rFonts w:ascii="Sakkal Majalla" w:hAnsi="Sakkal Majalla" w:cs="Sakkal Majalla"/>
          <w:sz w:val="28"/>
          <w:szCs w:val="28"/>
          <w:rtl/>
        </w:rPr>
      </w:pPr>
      <w:r>
        <w:rPr>
          <w:rFonts w:ascii="Sakkal Majalla" w:hAnsi="Sakkal Majalla" w:cs="Sakkal Majalla"/>
          <w:sz w:val="28"/>
          <w:szCs w:val="28"/>
          <w:rtl/>
        </w:rPr>
        <w:t xml:space="preserve">محمد، م. ض. ا.، </w:t>
      </w:r>
      <w:bookmarkStart w:id="11" w:name="_Int_Vee8fW0R"/>
      <w:r>
        <w:rPr>
          <w:rFonts w:ascii="Sakkal Majalla" w:hAnsi="Sakkal Majalla" w:cs="Sakkal Majalla"/>
          <w:sz w:val="28"/>
          <w:szCs w:val="28"/>
          <w:rtl/>
        </w:rPr>
        <w:t>و النعمة</w:t>
      </w:r>
      <w:bookmarkEnd w:id="11"/>
      <w:r>
        <w:rPr>
          <w:rFonts w:ascii="Sakkal Majalla" w:hAnsi="Sakkal Majalla" w:cs="Sakkal Majalla"/>
          <w:sz w:val="28"/>
          <w:szCs w:val="28"/>
          <w:rtl/>
        </w:rPr>
        <w:t>، أ. م. (</w:t>
      </w:r>
      <w:r>
        <w:rPr>
          <w:rFonts w:ascii="Sakkal Majalla" w:hAnsi="Sakkal Majalla" w:cs="Sakkal Majalla"/>
          <w:sz w:val="28"/>
          <w:szCs w:val="28"/>
        </w:rPr>
        <w:t>2010</w:t>
      </w:r>
      <w:r>
        <w:rPr>
          <w:rFonts w:ascii="Sakkal Majalla" w:hAnsi="Sakkal Majalla" w:cs="Sakkal Majalla"/>
          <w:sz w:val="28"/>
          <w:szCs w:val="28"/>
          <w:rtl/>
        </w:rPr>
        <w:t>). </w:t>
      </w:r>
      <w:r>
        <w:rPr>
          <w:rFonts w:ascii="Sakkal Majalla" w:hAnsi="Sakkal Majalla" w:cs="Sakkal Majalla"/>
          <w:i/>
          <w:iCs/>
          <w:sz w:val="28"/>
          <w:szCs w:val="28"/>
          <w:bdr w:val="none" w:sz="0" w:space="0" w:color="auto" w:frame="1"/>
          <w:rtl/>
        </w:rPr>
        <w:t xml:space="preserve">أثر مشاركة العاملين في اتخاذ القرارات على الأداء في المؤسسات الحكومية: دراسة حالة جامعة كردفان الأبيض </w:t>
      </w:r>
      <w:r>
        <w:rPr>
          <w:rFonts w:ascii="Sakkal Majalla" w:hAnsi="Sakkal Majalla" w:cs="Sakkal Majalla"/>
          <w:i/>
          <w:iCs/>
          <w:sz w:val="28"/>
          <w:szCs w:val="28"/>
          <w:bdr w:val="none" w:sz="0" w:space="0" w:color="auto" w:frame="1"/>
        </w:rPr>
        <w:t>2005</w:t>
      </w:r>
      <w:r>
        <w:rPr>
          <w:rFonts w:ascii="Sakkal Majalla" w:hAnsi="Sakkal Majalla" w:cs="Sakkal Majalla"/>
          <w:i/>
          <w:iCs/>
          <w:sz w:val="28"/>
          <w:szCs w:val="28"/>
          <w:bdr w:val="none" w:sz="0" w:space="0" w:color="auto" w:frame="1"/>
          <w:rtl/>
        </w:rPr>
        <w:t xml:space="preserve"> - </w:t>
      </w:r>
      <w:r>
        <w:rPr>
          <w:rFonts w:ascii="Sakkal Majalla" w:hAnsi="Sakkal Majalla" w:cs="Sakkal Majalla"/>
          <w:i/>
          <w:iCs/>
          <w:sz w:val="28"/>
          <w:szCs w:val="28"/>
          <w:bdr w:val="none" w:sz="0" w:space="0" w:color="auto" w:frame="1"/>
        </w:rPr>
        <w:t>2010</w:t>
      </w:r>
      <w:r>
        <w:rPr>
          <w:rFonts w:ascii="Sakkal Majalla" w:hAnsi="Sakkal Majalla" w:cs="Sakkal Majalla"/>
          <w:i/>
          <w:iCs/>
          <w:sz w:val="28"/>
          <w:szCs w:val="28"/>
          <w:bdr w:val="none" w:sz="0" w:space="0" w:color="auto" w:frame="1"/>
          <w:rtl/>
        </w:rPr>
        <w:t xml:space="preserve"> م</w:t>
      </w:r>
      <w:r>
        <w:rPr>
          <w:rFonts w:ascii="Sakkal Majalla" w:hAnsi="Sakkal Majalla" w:cs="Sakkal Majalla"/>
          <w:sz w:val="28"/>
          <w:szCs w:val="28"/>
          <w:rtl/>
        </w:rPr>
        <w:t xml:space="preserve"> (رسالة ماجستير غير منشورة). جامعة أم درمان الاسلامية، أم درمان. مسترجع من </w:t>
      </w:r>
      <w:r>
        <w:rPr>
          <w:rtl/>
        </w:rPr>
        <w:fldChar w:fldCharType="begin"/>
      </w:r>
      <w:r>
        <w:rPr>
          <w:rtl/>
        </w:rPr>
        <w:instrText xml:space="preserve"> </w:instrText>
      </w:r>
      <w:r>
        <w:instrText>HYPERLINK "http://search.mandumah.com/Record/562576</w:instrText>
      </w:r>
      <w:r>
        <w:rPr>
          <w:rtl/>
        </w:rPr>
        <w:instrText xml:space="preserve">" </w:instrText>
      </w:r>
      <w:r>
        <w:rPr>
          <w:rtl/>
        </w:rPr>
        <w:fldChar w:fldCharType="separate"/>
      </w:r>
      <w:r>
        <w:rPr>
          <w:rStyle w:val="Hyperlink"/>
          <w:rFonts w:ascii="Sakkal Majalla" w:hAnsi="Sakkal Majalla" w:cs="Sakkal Majalla"/>
          <w:sz w:val="28"/>
          <w:szCs w:val="28"/>
        </w:rPr>
        <w:t>http://search.mandumah.com/Record/562576</w:t>
      </w:r>
      <w:r>
        <w:rPr>
          <w:rtl/>
        </w:rPr>
        <w:fldChar w:fldCharType="end"/>
      </w:r>
    </w:p>
    <w:p w14:paraId="5F5FD32F" w14:textId="77777777" w:rsidR="00B82C4C" w:rsidRDefault="00B82C4C" w:rsidP="00B82C4C">
      <w:pPr>
        <w:spacing w:line="360" w:lineRule="auto"/>
        <w:ind w:left="732" w:hanging="732"/>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المطيري، طلال هوشان </w:t>
      </w:r>
      <w:bookmarkStart w:id="12" w:name="_Int_Tck2njk1"/>
      <w:r>
        <w:rPr>
          <w:rFonts w:ascii="Sakkal Majalla" w:hAnsi="Sakkal Majalla" w:cs="Sakkal Majalla"/>
          <w:sz w:val="28"/>
          <w:szCs w:val="28"/>
          <w:rtl/>
          <w:lang w:bidi="ar-EG"/>
        </w:rPr>
        <w:t>عبدالله</w:t>
      </w:r>
      <w:bookmarkEnd w:id="12"/>
      <w:r>
        <w:rPr>
          <w:rFonts w:ascii="Sakkal Majalla" w:hAnsi="Sakkal Majalla" w:cs="Sakkal Majalla"/>
          <w:sz w:val="28"/>
          <w:szCs w:val="28"/>
          <w:rtl/>
          <w:lang w:bidi="ar-EG"/>
        </w:rPr>
        <w:t>، و بني حمدان، خالد محمد طلال. (2019). أثر تطبيق الادارة بالأهداف على تحسين اداء العاملين في مجلس الوزراء الكويتي (رسالة ماجستير غير منشورة). جامعة آل البيت، المفرق. مسترجع من</w:t>
      </w:r>
      <w:r>
        <w:rPr>
          <w:rFonts w:ascii="Sakkal Majalla" w:hAnsi="Sakkal Majalla" w:cs="Sakkal Majalla"/>
          <w:sz w:val="28"/>
          <w:szCs w:val="28"/>
          <w:lang w:bidi="ar-EG"/>
        </w:rPr>
        <w:t xml:space="preserve"> http://search.mandumah.com/Record/975874</w:t>
      </w:r>
    </w:p>
    <w:p w14:paraId="7A358E4F" w14:textId="77777777" w:rsidR="00B82C4C" w:rsidRDefault="00B82C4C" w:rsidP="00B82C4C">
      <w:pPr>
        <w:pStyle w:val="citationtext"/>
        <w:shd w:val="clear" w:color="auto" w:fill="FFFFFF"/>
        <w:bidi/>
        <w:spacing w:before="0" w:beforeAutospacing="0" w:after="0" w:afterAutospacing="0" w:line="360" w:lineRule="auto"/>
        <w:ind w:hanging="375"/>
        <w:jc w:val="both"/>
        <w:textAlignment w:val="baseline"/>
        <w:rPr>
          <w:rFonts w:ascii="Sakkal Majalla" w:hAnsi="Sakkal Majalla" w:cs="Sakkal Majalla"/>
          <w:sz w:val="28"/>
          <w:szCs w:val="28"/>
        </w:rPr>
      </w:pPr>
      <w:r>
        <w:rPr>
          <w:rFonts w:ascii="Sakkal Majalla" w:hAnsi="Sakkal Majalla" w:cs="Sakkal Majalla"/>
          <w:sz w:val="28"/>
          <w:szCs w:val="28"/>
          <w:rtl/>
        </w:rPr>
        <w:t>اليامي، أحمد مداوس. (2007). العلاقة بين أبعاد التغذية العكسية عن الأداء وبين أداء المرؤوسين ورضاهم الوظيفي</w:t>
      </w:r>
      <w:r>
        <w:rPr>
          <w:rFonts w:ascii="Sakkal Majalla" w:hAnsi="Sakkal Majalla" w:cs="Sakkal Majalla"/>
          <w:sz w:val="28"/>
          <w:szCs w:val="28"/>
        </w:rPr>
        <w:t>. </w:t>
      </w:r>
      <w:r>
        <w:rPr>
          <w:rFonts w:ascii="Sakkal Majalla" w:hAnsi="Sakkal Majalla" w:cs="Sakkal Majalla"/>
          <w:i/>
          <w:iCs/>
          <w:sz w:val="28"/>
          <w:szCs w:val="28"/>
          <w:bdr w:val="none" w:sz="0" w:space="0" w:color="auto" w:frame="1"/>
          <w:rtl/>
        </w:rPr>
        <w:t>المجلة العربية للعلوم الإدارية، مج 14, ع 1</w:t>
      </w:r>
      <w:r>
        <w:rPr>
          <w:rFonts w:ascii="Sakkal Majalla" w:hAnsi="Sakkal Majalla" w:cs="Sakkal Majalla"/>
          <w:sz w:val="28"/>
          <w:szCs w:val="28"/>
        </w:rPr>
        <w:t> </w:t>
      </w:r>
      <w:r>
        <w:rPr>
          <w:rFonts w:ascii="Sakkal Majalla" w:hAnsi="Sakkal Majalla" w:cs="Sakkal Majalla"/>
          <w:sz w:val="28"/>
          <w:szCs w:val="28"/>
          <w:rtl/>
        </w:rPr>
        <w:t xml:space="preserve">، </w:t>
      </w:r>
      <w:r>
        <w:rPr>
          <w:rFonts w:ascii="Sakkal Majalla" w:hAnsi="Sakkal Majalla" w:cs="Sakkal Majalla"/>
          <w:sz w:val="28"/>
          <w:szCs w:val="28"/>
        </w:rPr>
        <w:t xml:space="preserve">9 - 41. </w:t>
      </w:r>
      <w:r>
        <w:rPr>
          <w:rFonts w:ascii="Sakkal Majalla" w:hAnsi="Sakkal Majalla" w:cs="Sakkal Majalla"/>
          <w:sz w:val="28"/>
          <w:szCs w:val="28"/>
          <w:rtl/>
        </w:rPr>
        <w:t>مسترجع من</w:t>
      </w:r>
      <w:r>
        <w:rPr>
          <w:rFonts w:ascii="Sakkal Majalla" w:hAnsi="Sakkal Majalla" w:cs="Sakkal Majalla"/>
          <w:sz w:val="28"/>
          <w:szCs w:val="28"/>
        </w:rPr>
        <w:t xml:space="preserve"> </w:t>
      </w:r>
      <w:hyperlink r:id="rId12" w:history="1">
        <w:r>
          <w:rPr>
            <w:rStyle w:val="Hyperlink"/>
            <w:rFonts w:ascii="Sakkal Majalla" w:hAnsi="Sakkal Majalla" w:cs="Sakkal Majalla"/>
            <w:sz w:val="28"/>
            <w:szCs w:val="28"/>
          </w:rPr>
          <w:t>http://search.mandumah.com/Record/51040</w:t>
        </w:r>
      </w:hyperlink>
    </w:p>
    <w:p w14:paraId="73A15D8A" w14:textId="77777777" w:rsidR="00B82C4C" w:rsidRDefault="00B82C4C" w:rsidP="00B82C4C">
      <w:pPr>
        <w:spacing w:line="360" w:lineRule="auto"/>
        <w:rPr>
          <w:rFonts w:ascii="Sakkal Majalla" w:hAnsi="Sakkal Majalla" w:cs="Sakkal Majalla"/>
          <w:b/>
          <w:bCs/>
          <w:sz w:val="36"/>
          <w:szCs w:val="36"/>
          <w:rtl/>
          <w:lang w:bidi="ar-EG"/>
        </w:rPr>
      </w:pPr>
      <w:r>
        <w:rPr>
          <w:rFonts w:ascii="Sakkal Majalla" w:hAnsi="Sakkal Majalla" w:cs="Sakkal Majalla"/>
          <w:b/>
          <w:bCs/>
          <w:sz w:val="36"/>
          <w:szCs w:val="36"/>
          <w:rtl/>
          <w:lang w:bidi="ar-EG"/>
        </w:rPr>
        <w:t>المصادر الاجنبية</w:t>
      </w:r>
      <w:r>
        <w:rPr>
          <w:rFonts w:ascii="Sakkal Majalla" w:hAnsi="Sakkal Majalla" w:cs="Sakkal Majalla"/>
          <w:b/>
          <w:bCs/>
          <w:sz w:val="36"/>
          <w:szCs w:val="36"/>
          <w:lang w:bidi="ar-EG"/>
        </w:rPr>
        <w:t>:</w:t>
      </w:r>
    </w:p>
    <w:p w14:paraId="108E661B" w14:textId="77777777" w:rsidR="00B82C4C" w:rsidRDefault="00B82C4C" w:rsidP="00B82C4C">
      <w:pPr>
        <w:bidi w:val="0"/>
        <w:spacing w:line="360" w:lineRule="auto"/>
        <w:ind w:left="720" w:hanging="720"/>
        <w:jc w:val="both"/>
        <w:rPr>
          <w:rFonts w:ascii="Sakkal Majalla" w:hAnsi="Sakkal Majalla" w:cs="Sakkal Majalla"/>
          <w:sz w:val="28"/>
          <w:szCs w:val="28"/>
          <w:rtl/>
        </w:rPr>
      </w:pPr>
      <w:r>
        <w:rPr>
          <w:rFonts w:ascii="Arial" w:hAnsi="Arial" w:cs="Arial"/>
          <w:color w:val="222222"/>
          <w:sz w:val="20"/>
          <w:szCs w:val="20"/>
          <w:shd w:val="clear" w:color="auto" w:fill="FFFFFF"/>
          <w:lang w:bidi="ar-EG"/>
        </w:rPr>
        <w:t xml:space="preserve"> </w:t>
      </w:r>
      <w:r>
        <w:rPr>
          <w:rFonts w:ascii="Sakkal Majalla" w:hAnsi="Sakkal Majalla" w:cs="Sakkal Majalla"/>
          <w:color w:val="222222"/>
          <w:sz w:val="28"/>
          <w:szCs w:val="28"/>
          <w:shd w:val="clear" w:color="auto" w:fill="FFFFFF"/>
        </w:rPr>
        <w:t xml:space="preserve">Bainbridge, S. M. (1995). </w:t>
      </w:r>
      <w:proofErr w:type="gramStart"/>
      <w:r>
        <w:rPr>
          <w:rFonts w:ascii="Sakkal Majalla" w:hAnsi="Sakkal Majalla" w:cs="Sakkal Majalla"/>
          <w:color w:val="222222"/>
          <w:sz w:val="28"/>
          <w:szCs w:val="28"/>
          <w:shd w:val="clear" w:color="auto" w:fill="FFFFFF"/>
        </w:rPr>
        <w:t>Participatory Management within a Theory of the Firm.</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J. Corp. l.</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21</w:t>
      </w:r>
      <w:r>
        <w:rPr>
          <w:rFonts w:ascii="Sakkal Majalla" w:hAnsi="Sakkal Majalla" w:cs="Sakkal Majalla"/>
          <w:color w:val="222222"/>
          <w:sz w:val="28"/>
          <w:szCs w:val="28"/>
          <w:shd w:val="clear" w:color="auto" w:fill="FFFFFF"/>
        </w:rPr>
        <w:t>, 657.</w:t>
      </w:r>
      <w:r>
        <w:rPr>
          <w:rFonts w:ascii="Sakkal Majalla" w:hAnsi="Sakkal Majalla" w:cs="Sakkal Majalla" w:hint="cs"/>
          <w:color w:val="222222"/>
          <w:sz w:val="28"/>
          <w:szCs w:val="28"/>
          <w:shd w:val="clear" w:color="auto" w:fill="FFFFFF"/>
          <w:rtl/>
        </w:rPr>
        <w:t>‏</w:t>
      </w:r>
    </w:p>
    <w:p w14:paraId="41EFCDBC" w14:textId="77777777" w:rsidR="00B82C4C" w:rsidRDefault="00B82C4C" w:rsidP="00B82C4C">
      <w:pPr>
        <w:bidi w:val="0"/>
        <w:spacing w:line="360" w:lineRule="auto"/>
        <w:ind w:left="720" w:hanging="720"/>
        <w:jc w:val="both"/>
        <w:rPr>
          <w:rFonts w:ascii="Sakkal Majalla" w:hAnsi="Sakkal Majalla" w:cs="Sakkal Majalla"/>
          <w:sz w:val="28"/>
          <w:szCs w:val="28"/>
          <w:lang w:bidi="ar-EG"/>
        </w:rPr>
      </w:pPr>
      <w:proofErr w:type="spellStart"/>
      <w:proofErr w:type="gramStart"/>
      <w:r>
        <w:rPr>
          <w:rFonts w:ascii="Sakkal Majalla" w:hAnsi="Sakkal Majalla" w:cs="Sakkal Majalla"/>
          <w:color w:val="222222"/>
          <w:sz w:val="28"/>
          <w:szCs w:val="28"/>
          <w:shd w:val="clear" w:color="auto" w:fill="FFFFFF"/>
        </w:rPr>
        <w:t>Gagné</w:t>
      </w:r>
      <w:proofErr w:type="spellEnd"/>
      <w:r>
        <w:rPr>
          <w:rFonts w:ascii="Sakkal Majalla" w:hAnsi="Sakkal Majalla" w:cs="Sakkal Majalla"/>
          <w:color w:val="222222"/>
          <w:sz w:val="28"/>
          <w:szCs w:val="28"/>
          <w:shd w:val="clear" w:color="auto" w:fill="FFFFFF"/>
        </w:rPr>
        <w:t>, M. (2018).</w:t>
      </w:r>
      <w:proofErr w:type="gramEnd"/>
      <w:r>
        <w:rPr>
          <w:rFonts w:ascii="Sakkal Majalla" w:hAnsi="Sakkal Majalla" w:cs="Sakkal Majalla"/>
          <w:color w:val="222222"/>
          <w:sz w:val="28"/>
          <w:szCs w:val="28"/>
          <w:shd w:val="clear" w:color="auto" w:fill="FFFFFF"/>
        </w:rPr>
        <w:t xml:space="preserve"> From strategy to action: Transforming organizational goals into organizational behavior. </w:t>
      </w:r>
      <w:r>
        <w:rPr>
          <w:rFonts w:ascii="Sakkal Majalla" w:hAnsi="Sakkal Majalla" w:cs="Sakkal Majalla"/>
          <w:i/>
          <w:iCs/>
          <w:color w:val="222222"/>
          <w:sz w:val="28"/>
          <w:szCs w:val="28"/>
          <w:shd w:val="clear" w:color="auto" w:fill="FFFFFF"/>
        </w:rPr>
        <w:t>International Journal of Management Reviews</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20</w:t>
      </w:r>
      <w:r>
        <w:rPr>
          <w:rFonts w:ascii="Sakkal Majalla" w:hAnsi="Sakkal Majalla" w:cs="Sakkal Majalla"/>
          <w:color w:val="222222"/>
          <w:sz w:val="28"/>
          <w:szCs w:val="28"/>
          <w:shd w:val="clear" w:color="auto" w:fill="FFFFFF"/>
        </w:rPr>
        <w:t>, S83-S104.</w:t>
      </w:r>
      <w:r>
        <w:rPr>
          <w:rFonts w:ascii="Sakkal Majalla" w:hAnsi="Sakkal Majalla" w:cs="Sakkal Majalla" w:hint="cs"/>
          <w:color w:val="222222"/>
          <w:sz w:val="28"/>
          <w:szCs w:val="28"/>
          <w:shd w:val="clear" w:color="auto" w:fill="FFFFFF"/>
          <w:rtl/>
        </w:rPr>
        <w:t>‏</w:t>
      </w:r>
    </w:p>
    <w:p w14:paraId="27B47A6B" w14:textId="77777777" w:rsidR="00B82C4C" w:rsidRDefault="00B82C4C" w:rsidP="00B82C4C">
      <w:pPr>
        <w:bidi w:val="0"/>
        <w:spacing w:line="360" w:lineRule="auto"/>
        <w:ind w:left="720" w:hanging="720"/>
        <w:jc w:val="both"/>
        <w:rPr>
          <w:rFonts w:ascii="Sakkal Majalla" w:hAnsi="Sakkal Majalla" w:cs="Sakkal Majalla"/>
          <w:b/>
          <w:sz w:val="28"/>
          <w:szCs w:val="28"/>
          <w:rtl/>
          <w:lang w:bidi="ar-EG"/>
        </w:rPr>
      </w:pPr>
      <w:proofErr w:type="gramStart"/>
      <w:r>
        <w:rPr>
          <w:rFonts w:ascii="Sakkal Majalla" w:hAnsi="Sakkal Majalla" w:cs="Sakkal Majalla"/>
          <w:color w:val="222222"/>
          <w:sz w:val="28"/>
          <w:szCs w:val="28"/>
          <w:shd w:val="clear" w:color="auto" w:fill="FFFFFF"/>
        </w:rPr>
        <w:t xml:space="preserve">George, S., Al </w:t>
      </w:r>
      <w:proofErr w:type="spellStart"/>
      <w:r>
        <w:rPr>
          <w:rFonts w:ascii="Sakkal Majalla" w:hAnsi="Sakkal Majalla" w:cs="Sakkal Majalla"/>
          <w:color w:val="222222"/>
          <w:sz w:val="28"/>
          <w:szCs w:val="28"/>
          <w:shd w:val="clear" w:color="auto" w:fill="FFFFFF"/>
        </w:rPr>
        <w:t>Jaber</w:t>
      </w:r>
      <w:proofErr w:type="spellEnd"/>
      <w:r>
        <w:rPr>
          <w:rFonts w:ascii="Sakkal Majalla" w:hAnsi="Sakkal Majalla" w:cs="Sakkal Majalla"/>
          <w:color w:val="222222"/>
          <w:sz w:val="28"/>
          <w:szCs w:val="28"/>
          <w:shd w:val="clear" w:color="auto" w:fill="FFFFFF"/>
        </w:rPr>
        <w:t xml:space="preserve">, M. K., Salem, M. J., &amp; </w:t>
      </w:r>
      <w:proofErr w:type="spellStart"/>
      <w:r>
        <w:rPr>
          <w:rFonts w:ascii="Sakkal Majalla" w:hAnsi="Sakkal Majalla" w:cs="Sakkal Majalla"/>
          <w:color w:val="222222"/>
          <w:sz w:val="28"/>
          <w:szCs w:val="28"/>
          <w:shd w:val="clear" w:color="auto" w:fill="FFFFFF"/>
        </w:rPr>
        <w:t>AlSaad</w:t>
      </w:r>
      <w:proofErr w:type="spellEnd"/>
      <w:r>
        <w:rPr>
          <w:rFonts w:ascii="Sakkal Majalla" w:hAnsi="Sakkal Majalla" w:cs="Sakkal Majalla"/>
          <w:color w:val="222222"/>
          <w:sz w:val="28"/>
          <w:szCs w:val="28"/>
          <w:shd w:val="clear" w:color="auto" w:fill="FFFFFF"/>
        </w:rPr>
        <w:t>, A. J. (2021, December).</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 xml:space="preserve">The Impact of Management by Objectives on Employee </w:t>
      </w:r>
      <w:proofErr w:type="spellStart"/>
      <w:r>
        <w:rPr>
          <w:rFonts w:ascii="Sakkal Majalla" w:hAnsi="Sakkal Majalla" w:cs="Sakkal Majalla"/>
          <w:color w:val="222222"/>
          <w:sz w:val="28"/>
          <w:szCs w:val="28"/>
          <w:shd w:val="clear" w:color="auto" w:fill="FFFFFF"/>
        </w:rPr>
        <w:t>Behaviour</w:t>
      </w:r>
      <w:proofErr w:type="spellEnd"/>
      <w:r>
        <w:rPr>
          <w:rFonts w:ascii="Sakkal Majalla" w:hAnsi="Sakkal Majalla" w:cs="Sakkal Majalla"/>
          <w:color w:val="222222"/>
          <w:sz w:val="28"/>
          <w:szCs w:val="28"/>
          <w:shd w:val="clear" w:color="auto" w:fill="FFFFFF"/>
        </w:rPr>
        <w:t xml:space="preserve"> and Performance.</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In </w:t>
      </w:r>
      <w:r>
        <w:rPr>
          <w:rFonts w:ascii="Sakkal Majalla" w:hAnsi="Sakkal Majalla" w:cs="Sakkal Majalla"/>
          <w:i/>
          <w:iCs/>
          <w:color w:val="222222"/>
          <w:sz w:val="28"/>
          <w:szCs w:val="28"/>
          <w:shd w:val="clear" w:color="auto" w:fill="FFFFFF"/>
        </w:rPr>
        <w:t>2021 International Conference on Decision Aid Sciences and Application (DASA)</w:t>
      </w:r>
      <w:r>
        <w:rPr>
          <w:rFonts w:ascii="Sakkal Majalla" w:hAnsi="Sakkal Majalla" w:cs="Sakkal Majalla"/>
          <w:color w:val="222222"/>
          <w:sz w:val="28"/>
          <w:szCs w:val="28"/>
          <w:shd w:val="clear" w:color="auto" w:fill="FFFFFF"/>
        </w:rPr>
        <w:t> (pp. 176-181).</w:t>
      </w:r>
      <w:proofErr w:type="gramEnd"/>
      <w:r>
        <w:rPr>
          <w:rFonts w:ascii="Sakkal Majalla" w:hAnsi="Sakkal Majalla" w:cs="Sakkal Majalla"/>
          <w:color w:val="222222"/>
          <w:sz w:val="28"/>
          <w:szCs w:val="28"/>
          <w:shd w:val="clear" w:color="auto" w:fill="FFFFFF"/>
        </w:rPr>
        <w:t xml:space="preserve"> IEEE.</w:t>
      </w:r>
      <w:r>
        <w:rPr>
          <w:rFonts w:ascii="Sakkal Majalla" w:hAnsi="Sakkal Majalla" w:cs="Sakkal Majalla" w:hint="cs"/>
          <w:color w:val="222222"/>
          <w:sz w:val="28"/>
          <w:szCs w:val="28"/>
          <w:shd w:val="clear" w:color="auto" w:fill="FFFFFF"/>
          <w:rtl/>
        </w:rPr>
        <w:t>‏</w:t>
      </w:r>
    </w:p>
    <w:p w14:paraId="51C91B89" w14:textId="77777777" w:rsidR="00B82C4C" w:rsidRDefault="00B82C4C" w:rsidP="00B82C4C">
      <w:pPr>
        <w:bidi w:val="0"/>
        <w:spacing w:line="360" w:lineRule="auto"/>
        <w:ind w:left="720" w:hanging="720"/>
        <w:jc w:val="both"/>
        <w:rPr>
          <w:rFonts w:ascii="Sakkal Majalla" w:hAnsi="Sakkal Majalla" w:cs="Sakkal Majalla"/>
          <w:b/>
          <w:sz w:val="28"/>
          <w:szCs w:val="28"/>
        </w:rPr>
      </w:pPr>
      <w:proofErr w:type="spellStart"/>
      <w:proofErr w:type="gramStart"/>
      <w:r>
        <w:rPr>
          <w:rFonts w:ascii="Sakkal Majalla" w:hAnsi="Sakkal Majalla" w:cs="Sakkal Majalla"/>
          <w:color w:val="222222"/>
          <w:sz w:val="28"/>
          <w:szCs w:val="28"/>
          <w:shd w:val="clear" w:color="auto" w:fill="FFFFFF"/>
        </w:rPr>
        <w:t>Idoko</w:t>
      </w:r>
      <w:proofErr w:type="spellEnd"/>
      <w:r>
        <w:rPr>
          <w:rFonts w:ascii="Sakkal Majalla" w:hAnsi="Sakkal Majalla" w:cs="Sakkal Majalla"/>
          <w:color w:val="222222"/>
          <w:sz w:val="28"/>
          <w:szCs w:val="28"/>
          <w:shd w:val="clear" w:color="auto" w:fill="FFFFFF"/>
        </w:rPr>
        <w:t xml:space="preserve">, E. A., </w:t>
      </w:r>
      <w:proofErr w:type="spellStart"/>
      <w:r>
        <w:rPr>
          <w:rFonts w:ascii="Sakkal Majalla" w:hAnsi="Sakkal Majalla" w:cs="Sakkal Majalla"/>
          <w:color w:val="222222"/>
          <w:sz w:val="28"/>
          <w:szCs w:val="28"/>
          <w:shd w:val="clear" w:color="auto" w:fill="FFFFFF"/>
        </w:rPr>
        <w:t>Okolie</w:t>
      </w:r>
      <w:proofErr w:type="spellEnd"/>
      <w:r>
        <w:rPr>
          <w:rFonts w:ascii="Sakkal Majalla" w:hAnsi="Sakkal Majalla" w:cs="Sakkal Majalla"/>
          <w:color w:val="222222"/>
          <w:sz w:val="28"/>
          <w:szCs w:val="28"/>
          <w:shd w:val="clear" w:color="auto" w:fill="FFFFFF"/>
        </w:rPr>
        <w:t xml:space="preserve">, J. I., &amp; </w:t>
      </w:r>
      <w:proofErr w:type="spellStart"/>
      <w:r>
        <w:rPr>
          <w:rFonts w:ascii="Sakkal Majalla" w:hAnsi="Sakkal Majalla" w:cs="Sakkal Majalla"/>
          <w:color w:val="222222"/>
          <w:sz w:val="28"/>
          <w:szCs w:val="28"/>
          <w:shd w:val="clear" w:color="auto" w:fill="FFFFFF"/>
        </w:rPr>
        <w:t>Nnubuogu</w:t>
      </w:r>
      <w:proofErr w:type="spellEnd"/>
      <w:r>
        <w:rPr>
          <w:rFonts w:ascii="Sakkal Majalla" w:hAnsi="Sakkal Majalla" w:cs="Sakkal Majalla"/>
          <w:color w:val="222222"/>
          <w:sz w:val="28"/>
          <w:szCs w:val="28"/>
          <w:shd w:val="clear" w:color="auto" w:fill="FFFFFF"/>
        </w:rPr>
        <w:t>, P. (2022).</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EFFECT OF MANAGEMENT BY OBJECTIVES (MBO) ON THE EMPLOYEE PERFORMANCE OF UNION BANK PLC IN ENUGU METROPOLIS.</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Advance Journal of Management, Accounting and Finance</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7</w:t>
      </w:r>
      <w:r>
        <w:rPr>
          <w:rFonts w:ascii="Sakkal Majalla" w:hAnsi="Sakkal Majalla" w:cs="Sakkal Majalla"/>
          <w:color w:val="222222"/>
          <w:sz w:val="28"/>
          <w:szCs w:val="28"/>
          <w:shd w:val="clear" w:color="auto" w:fill="FFFFFF"/>
        </w:rPr>
        <w:t>(11), 1-18.</w:t>
      </w:r>
      <w:r>
        <w:rPr>
          <w:rFonts w:ascii="Sakkal Majalla" w:hAnsi="Sakkal Majalla" w:cs="Sakkal Majalla" w:hint="cs"/>
          <w:color w:val="222222"/>
          <w:sz w:val="28"/>
          <w:szCs w:val="28"/>
          <w:shd w:val="clear" w:color="auto" w:fill="FFFFFF"/>
          <w:rtl/>
        </w:rPr>
        <w:t>‏</w:t>
      </w:r>
    </w:p>
    <w:p w14:paraId="2B32273E" w14:textId="77777777" w:rsidR="00B82C4C" w:rsidRDefault="00B82C4C" w:rsidP="00B82C4C">
      <w:pPr>
        <w:bidi w:val="0"/>
        <w:spacing w:line="360" w:lineRule="auto"/>
        <w:ind w:left="720" w:hanging="720"/>
        <w:jc w:val="both"/>
        <w:rPr>
          <w:rFonts w:ascii="Sakkal Majalla" w:hAnsi="Sakkal Majalla" w:cs="Sakkal Majalla"/>
          <w:b/>
          <w:sz w:val="28"/>
          <w:szCs w:val="28"/>
        </w:rPr>
      </w:pPr>
      <w:proofErr w:type="spellStart"/>
      <w:proofErr w:type="gramStart"/>
      <w:r>
        <w:rPr>
          <w:rFonts w:ascii="Sakkal Majalla" w:hAnsi="Sakkal Majalla" w:cs="Sakkal Majalla"/>
          <w:color w:val="222222"/>
          <w:sz w:val="28"/>
          <w:szCs w:val="28"/>
          <w:shd w:val="clear" w:color="auto" w:fill="FFFFFF"/>
        </w:rPr>
        <w:lastRenderedPageBreak/>
        <w:t>Islami</w:t>
      </w:r>
      <w:proofErr w:type="spellEnd"/>
      <w:r>
        <w:rPr>
          <w:rFonts w:ascii="Sakkal Majalla" w:hAnsi="Sakkal Majalla" w:cs="Sakkal Majalla"/>
          <w:color w:val="222222"/>
          <w:sz w:val="28"/>
          <w:szCs w:val="28"/>
          <w:shd w:val="clear" w:color="auto" w:fill="FFFFFF"/>
        </w:rPr>
        <w:t xml:space="preserve">, X., </w:t>
      </w:r>
      <w:proofErr w:type="spellStart"/>
      <w:r>
        <w:rPr>
          <w:rFonts w:ascii="Sakkal Majalla" w:hAnsi="Sakkal Majalla" w:cs="Sakkal Majalla"/>
          <w:color w:val="222222"/>
          <w:sz w:val="28"/>
          <w:szCs w:val="28"/>
          <w:shd w:val="clear" w:color="auto" w:fill="FFFFFF"/>
        </w:rPr>
        <w:t>Mulolli</w:t>
      </w:r>
      <w:proofErr w:type="spellEnd"/>
      <w:r>
        <w:rPr>
          <w:rFonts w:ascii="Sakkal Majalla" w:hAnsi="Sakkal Majalla" w:cs="Sakkal Majalla"/>
          <w:color w:val="222222"/>
          <w:sz w:val="28"/>
          <w:szCs w:val="28"/>
          <w:shd w:val="clear" w:color="auto" w:fill="FFFFFF"/>
        </w:rPr>
        <w:t>, E., &amp; Mustafa, N. (2018).</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Using Management by Objectives as a performance appraisal tool for employee satisfaction.</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Future Business Journal</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4</w:t>
      </w:r>
      <w:r>
        <w:rPr>
          <w:rFonts w:ascii="Sakkal Majalla" w:hAnsi="Sakkal Majalla" w:cs="Sakkal Majalla"/>
          <w:color w:val="222222"/>
          <w:sz w:val="28"/>
          <w:szCs w:val="28"/>
          <w:shd w:val="clear" w:color="auto" w:fill="FFFFFF"/>
        </w:rPr>
        <w:t>(1), 94-108.</w:t>
      </w:r>
      <w:r>
        <w:rPr>
          <w:rFonts w:ascii="Sakkal Majalla" w:hAnsi="Sakkal Majalla" w:cs="Sakkal Majalla" w:hint="cs"/>
          <w:color w:val="222222"/>
          <w:sz w:val="28"/>
          <w:szCs w:val="28"/>
          <w:shd w:val="clear" w:color="auto" w:fill="FFFFFF"/>
          <w:rtl/>
        </w:rPr>
        <w:t>‏</w:t>
      </w:r>
    </w:p>
    <w:p w14:paraId="3E185283" w14:textId="77777777" w:rsidR="00B82C4C" w:rsidRDefault="00B82C4C" w:rsidP="00B82C4C">
      <w:pPr>
        <w:bidi w:val="0"/>
        <w:spacing w:line="360" w:lineRule="auto"/>
        <w:ind w:left="720" w:hanging="720"/>
        <w:jc w:val="both"/>
        <w:rPr>
          <w:rFonts w:ascii="Sakkal Majalla" w:hAnsi="Sakkal Majalla" w:cs="Sakkal Majalla"/>
          <w:sz w:val="28"/>
          <w:szCs w:val="28"/>
          <w:lang w:bidi="ar-EG"/>
        </w:rPr>
      </w:pPr>
      <w:r>
        <w:rPr>
          <w:rFonts w:ascii="Sakkal Majalla" w:hAnsi="Sakkal Majalla" w:cs="Sakkal Majalla"/>
          <w:color w:val="222222"/>
          <w:sz w:val="28"/>
          <w:szCs w:val="28"/>
          <w:shd w:val="clear" w:color="auto" w:fill="FFFFFF"/>
        </w:rPr>
        <w:t xml:space="preserve">Kumar, H. (2021). </w:t>
      </w:r>
      <w:proofErr w:type="gramStart"/>
      <w:r>
        <w:rPr>
          <w:rFonts w:ascii="Sakkal Majalla" w:hAnsi="Sakkal Majalla" w:cs="Sakkal Majalla"/>
          <w:color w:val="222222"/>
          <w:sz w:val="28"/>
          <w:szCs w:val="28"/>
          <w:shd w:val="clear" w:color="auto" w:fill="FFFFFF"/>
        </w:rPr>
        <w:t>A Critical Review of Motivational Theories in Management and their Role in Modern Era.</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Tobacco Regulatory Science (TRS)</w:t>
      </w:r>
      <w:r>
        <w:rPr>
          <w:rFonts w:ascii="Sakkal Majalla" w:hAnsi="Sakkal Majalla" w:cs="Sakkal Majalla"/>
          <w:color w:val="222222"/>
          <w:sz w:val="28"/>
          <w:szCs w:val="28"/>
          <w:shd w:val="clear" w:color="auto" w:fill="FFFFFF"/>
        </w:rPr>
        <w:t>, 4569-4575.</w:t>
      </w:r>
      <w:r>
        <w:rPr>
          <w:rFonts w:ascii="Sakkal Majalla" w:hAnsi="Sakkal Majalla" w:cs="Sakkal Majalla" w:hint="cs"/>
          <w:color w:val="222222"/>
          <w:sz w:val="28"/>
          <w:szCs w:val="28"/>
          <w:shd w:val="clear" w:color="auto" w:fill="FFFFFF"/>
          <w:rtl/>
        </w:rPr>
        <w:t>‏</w:t>
      </w:r>
    </w:p>
    <w:p w14:paraId="46222F06" w14:textId="77777777" w:rsidR="00B82C4C" w:rsidRDefault="00B82C4C" w:rsidP="00B82C4C">
      <w:pPr>
        <w:bidi w:val="0"/>
        <w:spacing w:line="360" w:lineRule="auto"/>
        <w:ind w:left="720" w:hanging="720"/>
        <w:jc w:val="both"/>
        <w:rPr>
          <w:rFonts w:ascii="Sakkal Majalla" w:hAnsi="Sakkal Majalla" w:cs="Sakkal Majalla"/>
          <w:sz w:val="28"/>
          <w:szCs w:val="28"/>
        </w:rPr>
      </w:pPr>
      <w:proofErr w:type="spellStart"/>
      <w:proofErr w:type="gramStart"/>
      <w:r>
        <w:rPr>
          <w:rFonts w:ascii="Sakkal Majalla" w:hAnsi="Sakkal Majalla" w:cs="Sakkal Majalla"/>
          <w:color w:val="222222"/>
          <w:sz w:val="28"/>
          <w:szCs w:val="28"/>
          <w:shd w:val="clear" w:color="auto" w:fill="FFFFFF"/>
        </w:rPr>
        <w:t>Lilian</w:t>
      </w:r>
      <w:proofErr w:type="spellEnd"/>
      <w:r>
        <w:rPr>
          <w:rFonts w:ascii="Sakkal Majalla" w:hAnsi="Sakkal Majalla" w:cs="Sakkal Majalla"/>
          <w:color w:val="222222"/>
          <w:sz w:val="28"/>
          <w:szCs w:val="28"/>
          <w:shd w:val="clear" w:color="auto" w:fill="FFFFFF"/>
        </w:rPr>
        <w:t>, N. (2021).</w:t>
      </w:r>
      <w:proofErr w:type="gramEnd"/>
      <w:r>
        <w:rPr>
          <w:rFonts w:ascii="Sakkal Majalla" w:hAnsi="Sakkal Majalla" w:cs="Sakkal Majalla"/>
          <w:color w:val="222222"/>
          <w:sz w:val="28"/>
          <w:szCs w:val="28"/>
          <w:shd w:val="clear" w:color="auto" w:fill="FFFFFF"/>
        </w:rPr>
        <w:t xml:space="preserve"> Employee involvement in decision making and Organizational performance.</w:t>
      </w:r>
      <w:r>
        <w:rPr>
          <w:rFonts w:ascii="Sakkal Majalla" w:hAnsi="Sakkal Majalla" w:cs="Sakkal Majalla" w:hint="cs"/>
          <w:color w:val="222222"/>
          <w:sz w:val="28"/>
          <w:szCs w:val="28"/>
          <w:shd w:val="clear" w:color="auto" w:fill="FFFFFF"/>
          <w:rtl/>
        </w:rPr>
        <w:t>‏</w:t>
      </w:r>
    </w:p>
    <w:p w14:paraId="2872E54E" w14:textId="77777777" w:rsidR="00B82C4C" w:rsidRDefault="00B82C4C" w:rsidP="00B82C4C">
      <w:pPr>
        <w:bidi w:val="0"/>
        <w:spacing w:line="360" w:lineRule="auto"/>
        <w:ind w:left="720" w:hanging="720"/>
        <w:jc w:val="both"/>
        <w:rPr>
          <w:rFonts w:ascii="Sakkal Majalla" w:hAnsi="Sakkal Majalla" w:cs="Sakkal Majalla"/>
          <w:sz w:val="28"/>
          <w:szCs w:val="28"/>
        </w:rPr>
      </w:pPr>
      <w:proofErr w:type="spellStart"/>
      <w:r>
        <w:rPr>
          <w:rFonts w:ascii="Sakkal Majalla" w:hAnsi="Sakkal Majalla" w:cs="Sakkal Majalla"/>
          <w:color w:val="222222"/>
          <w:sz w:val="28"/>
          <w:szCs w:val="28"/>
          <w:shd w:val="clear" w:color="auto" w:fill="FFFFFF"/>
        </w:rPr>
        <w:t>Lule</w:t>
      </w:r>
      <w:proofErr w:type="spellEnd"/>
      <w:r>
        <w:rPr>
          <w:rFonts w:ascii="Sakkal Majalla" w:hAnsi="Sakkal Majalla" w:cs="Sakkal Majalla"/>
          <w:color w:val="222222"/>
          <w:sz w:val="28"/>
          <w:szCs w:val="28"/>
          <w:shd w:val="clear" w:color="auto" w:fill="FFFFFF"/>
        </w:rPr>
        <w:t>, J. (2017). The effect of management by objectives on organizational performance.</w:t>
      </w:r>
      <w:r>
        <w:rPr>
          <w:rFonts w:ascii="Sakkal Majalla" w:hAnsi="Sakkal Majalla" w:cs="Sakkal Majalla" w:hint="cs"/>
          <w:color w:val="222222"/>
          <w:sz w:val="28"/>
          <w:szCs w:val="28"/>
          <w:shd w:val="clear" w:color="auto" w:fill="FFFFFF"/>
          <w:rtl/>
        </w:rPr>
        <w:t>‏</w:t>
      </w:r>
    </w:p>
    <w:p w14:paraId="5AD398EE" w14:textId="77777777" w:rsidR="00B82C4C" w:rsidRDefault="00B82C4C" w:rsidP="00B82C4C">
      <w:pPr>
        <w:bidi w:val="0"/>
        <w:spacing w:line="360" w:lineRule="auto"/>
        <w:ind w:left="720" w:hanging="720"/>
        <w:jc w:val="both"/>
        <w:rPr>
          <w:rFonts w:ascii="Sakkal Majalla" w:hAnsi="Sakkal Majalla" w:cs="Sakkal Majalla"/>
          <w:sz w:val="28"/>
          <w:szCs w:val="28"/>
        </w:rPr>
      </w:pPr>
      <w:proofErr w:type="spellStart"/>
      <w:proofErr w:type="gramStart"/>
      <w:r>
        <w:rPr>
          <w:rFonts w:ascii="Sakkal Majalla" w:hAnsi="Sakkal Majalla" w:cs="Sakkal Majalla"/>
          <w:color w:val="222222"/>
          <w:sz w:val="28"/>
          <w:szCs w:val="28"/>
          <w:shd w:val="clear" w:color="auto" w:fill="FFFFFF"/>
        </w:rPr>
        <w:t>Mazzetti</w:t>
      </w:r>
      <w:proofErr w:type="spellEnd"/>
      <w:r>
        <w:rPr>
          <w:rFonts w:ascii="Sakkal Majalla" w:hAnsi="Sakkal Majalla" w:cs="Sakkal Majalla"/>
          <w:color w:val="222222"/>
          <w:sz w:val="28"/>
          <w:szCs w:val="28"/>
          <w:shd w:val="clear" w:color="auto" w:fill="FFFFFF"/>
        </w:rPr>
        <w:t xml:space="preserve">, G., &amp; </w:t>
      </w:r>
      <w:proofErr w:type="spellStart"/>
      <w:r>
        <w:rPr>
          <w:rFonts w:ascii="Sakkal Majalla" w:hAnsi="Sakkal Majalla" w:cs="Sakkal Majalla"/>
          <w:color w:val="222222"/>
          <w:sz w:val="28"/>
          <w:szCs w:val="28"/>
          <w:shd w:val="clear" w:color="auto" w:fill="FFFFFF"/>
        </w:rPr>
        <w:t>Schaufeli</w:t>
      </w:r>
      <w:proofErr w:type="spellEnd"/>
      <w:r>
        <w:rPr>
          <w:rFonts w:ascii="Sakkal Majalla" w:hAnsi="Sakkal Majalla" w:cs="Sakkal Majalla"/>
          <w:color w:val="222222"/>
          <w:sz w:val="28"/>
          <w:szCs w:val="28"/>
          <w:shd w:val="clear" w:color="auto" w:fill="FFFFFF"/>
        </w:rPr>
        <w:t>, W. B. (2022).</w:t>
      </w:r>
      <w:proofErr w:type="gramEnd"/>
      <w:r>
        <w:rPr>
          <w:rFonts w:ascii="Sakkal Majalla" w:hAnsi="Sakkal Majalla" w:cs="Sakkal Majalla"/>
          <w:color w:val="222222"/>
          <w:sz w:val="28"/>
          <w:szCs w:val="28"/>
          <w:shd w:val="clear" w:color="auto" w:fill="FFFFFF"/>
        </w:rPr>
        <w:t xml:space="preserve"> The impact of engaging leadership on employee engagement and team effectiveness: A longitudinal, multi-level study on the mediating role of personal-and team resources. </w:t>
      </w:r>
      <w:proofErr w:type="spellStart"/>
      <w:r>
        <w:rPr>
          <w:rFonts w:ascii="Sakkal Majalla" w:hAnsi="Sakkal Majalla" w:cs="Sakkal Majalla"/>
          <w:i/>
          <w:iCs/>
          <w:color w:val="222222"/>
          <w:sz w:val="28"/>
          <w:szCs w:val="28"/>
          <w:shd w:val="clear" w:color="auto" w:fill="FFFFFF"/>
        </w:rPr>
        <w:t>Plos</w:t>
      </w:r>
      <w:proofErr w:type="spellEnd"/>
      <w:r>
        <w:rPr>
          <w:rFonts w:ascii="Sakkal Majalla" w:hAnsi="Sakkal Majalla" w:cs="Sakkal Majalla"/>
          <w:i/>
          <w:iCs/>
          <w:color w:val="222222"/>
          <w:sz w:val="28"/>
          <w:szCs w:val="28"/>
          <w:shd w:val="clear" w:color="auto" w:fill="FFFFFF"/>
        </w:rPr>
        <w:t xml:space="preserve"> one</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17</w:t>
      </w:r>
      <w:r>
        <w:rPr>
          <w:rFonts w:ascii="Sakkal Majalla" w:hAnsi="Sakkal Majalla" w:cs="Sakkal Majalla"/>
          <w:color w:val="222222"/>
          <w:sz w:val="28"/>
          <w:szCs w:val="28"/>
          <w:shd w:val="clear" w:color="auto" w:fill="FFFFFF"/>
        </w:rPr>
        <w:t>(6), e0269433.</w:t>
      </w:r>
      <w:r>
        <w:rPr>
          <w:rFonts w:ascii="Sakkal Majalla" w:hAnsi="Sakkal Majalla" w:cs="Sakkal Majalla" w:hint="cs"/>
          <w:color w:val="222222"/>
          <w:sz w:val="28"/>
          <w:szCs w:val="28"/>
          <w:shd w:val="clear" w:color="auto" w:fill="FFFFFF"/>
          <w:rtl/>
        </w:rPr>
        <w:t>‏</w:t>
      </w:r>
    </w:p>
    <w:p w14:paraId="029EDA20" w14:textId="77777777" w:rsidR="00B82C4C" w:rsidRDefault="00B82C4C" w:rsidP="00B82C4C">
      <w:pPr>
        <w:bidi w:val="0"/>
        <w:spacing w:line="360" w:lineRule="auto"/>
        <w:ind w:left="720" w:hanging="720"/>
        <w:jc w:val="both"/>
        <w:rPr>
          <w:rFonts w:ascii="Sakkal Majalla" w:hAnsi="Sakkal Majalla" w:cs="Sakkal Majalla"/>
          <w:sz w:val="28"/>
          <w:szCs w:val="28"/>
          <w:lang w:bidi="ar-EG"/>
        </w:rPr>
      </w:pPr>
      <w:proofErr w:type="gramStart"/>
      <w:r>
        <w:rPr>
          <w:rFonts w:ascii="Sakkal Majalla" w:hAnsi="Sakkal Majalla" w:cs="Sakkal Majalla"/>
          <w:color w:val="222222"/>
          <w:sz w:val="28"/>
          <w:szCs w:val="28"/>
          <w:shd w:val="clear" w:color="auto" w:fill="FFFFFF"/>
        </w:rPr>
        <w:t>Moynihan, D. P. (2005).</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Goal</w:t>
      </w:r>
      <w:r>
        <w:rPr>
          <w:rFonts w:ascii="Times New Roman" w:hAnsi="Times New Roman" w:cs="Times New Roman"/>
          <w:color w:val="222222"/>
          <w:sz w:val="28"/>
          <w:szCs w:val="28"/>
          <w:shd w:val="clear" w:color="auto" w:fill="FFFFFF"/>
        </w:rPr>
        <w:t>‐</w:t>
      </w:r>
      <w:r>
        <w:rPr>
          <w:rFonts w:ascii="Sakkal Majalla" w:hAnsi="Sakkal Majalla" w:cs="Sakkal Majalla"/>
          <w:color w:val="222222"/>
          <w:sz w:val="28"/>
          <w:szCs w:val="28"/>
          <w:shd w:val="clear" w:color="auto" w:fill="FFFFFF"/>
        </w:rPr>
        <w:t>based learning and the future of performance management.</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Public administration review</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65</w:t>
      </w:r>
      <w:r>
        <w:rPr>
          <w:rFonts w:ascii="Sakkal Majalla" w:hAnsi="Sakkal Majalla" w:cs="Sakkal Majalla"/>
          <w:color w:val="222222"/>
          <w:sz w:val="28"/>
          <w:szCs w:val="28"/>
          <w:shd w:val="clear" w:color="auto" w:fill="FFFFFF"/>
        </w:rPr>
        <w:t>(2), 203-216.</w:t>
      </w:r>
      <w:r>
        <w:rPr>
          <w:rFonts w:ascii="Sakkal Majalla" w:hAnsi="Sakkal Majalla" w:cs="Sakkal Majalla" w:hint="cs"/>
          <w:color w:val="222222"/>
          <w:sz w:val="28"/>
          <w:szCs w:val="28"/>
          <w:shd w:val="clear" w:color="auto" w:fill="FFFFFF"/>
          <w:rtl/>
        </w:rPr>
        <w:t>‏</w:t>
      </w:r>
    </w:p>
    <w:p w14:paraId="2322B42D" w14:textId="77777777" w:rsidR="00B82C4C" w:rsidRDefault="00B82C4C" w:rsidP="00B82C4C">
      <w:pPr>
        <w:bidi w:val="0"/>
        <w:spacing w:line="360" w:lineRule="auto"/>
        <w:ind w:left="720" w:hanging="720"/>
        <w:jc w:val="both"/>
        <w:rPr>
          <w:rFonts w:ascii="Sakkal Majalla" w:hAnsi="Sakkal Majalla" w:cs="Sakkal Majalla"/>
          <w:color w:val="222222"/>
          <w:sz w:val="28"/>
          <w:szCs w:val="28"/>
          <w:shd w:val="clear" w:color="auto" w:fill="FFFFFF"/>
          <w:rtl/>
        </w:rPr>
      </w:pPr>
      <w:proofErr w:type="spellStart"/>
      <w:proofErr w:type="gramStart"/>
      <w:r>
        <w:rPr>
          <w:rFonts w:ascii="Sakkal Majalla" w:hAnsi="Sakkal Majalla" w:cs="Sakkal Majalla"/>
          <w:color w:val="222222"/>
          <w:sz w:val="28"/>
          <w:szCs w:val="28"/>
          <w:shd w:val="clear" w:color="auto" w:fill="FFFFFF"/>
        </w:rPr>
        <w:t>Okoli</w:t>
      </w:r>
      <w:proofErr w:type="spellEnd"/>
      <w:r>
        <w:rPr>
          <w:rFonts w:ascii="Sakkal Majalla" w:hAnsi="Sakkal Majalla" w:cs="Sakkal Majalla"/>
          <w:color w:val="222222"/>
          <w:sz w:val="28"/>
          <w:szCs w:val="28"/>
          <w:shd w:val="clear" w:color="auto" w:fill="FFFFFF"/>
        </w:rPr>
        <w:t xml:space="preserve">, I. E. N., </w:t>
      </w:r>
      <w:proofErr w:type="spellStart"/>
      <w:r>
        <w:rPr>
          <w:rFonts w:ascii="Sakkal Majalla" w:hAnsi="Sakkal Majalla" w:cs="Sakkal Majalla"/>
          <w:color w:val="222222"/>
          <w:sz w:val="28"/>
          <w:szCs w:val="28"/>
          <w:shd w:val="clear" w:color="auto" w:fill="FFFFFF"/>
        </w:rPr>
        <w:t>Ewah</w:t>
      </w:r>
      <w:proofErr w:type="spellEnd"/>
      <w:r>
        <w:rPr>
          <w:rFonts w:ascii="Sakkal Majalla" w:hAnsi="Sakkal Majalla" w:cs="Sakkal Majalla"/>
          <w:color w:val="222222"/>
          <w:sz w:val="28"/>
          <w:szCs w:val="28"/>
          <w:shd w:val="clear" w:color="auto" w:fill="FFFFFF"/>
        </w:rPr>
        <w:t xml:space="preserve">, E. A. B., &amp; </w:t>
      </w:r>
      <w:proofErr w:type="spellStart"/>
      <w:r>
        <w:rPr>
          <w:rFonts w:ascii="Sakkal Majalla" w:hAnsi="Sakkal Majalla" w:cs="Sakkal Majalla"/>
          <w:color w:val="222222"/>
          <w:sz w:val="28"/>
          <w:szCs w:val="28"/>
          <w:shd w:val="clear" w:color="auto" w:fill="FFFFFF"/>
        </w:rPr>
        <w:t>Chukwu</w:t>
      </w:r>
      <w:proofErr w:type="spellEnd"/>
      <w:r>
        <w:rPr>
          <w:rFonts w:ascii="Sakkal Majalla" w:hAnsi="Sakkal Majalla" w:cs="Sakkal Majalla"/>
          <w:color w:val="222222"/>
          <w:sz w:val="28"/>
          <w:szCs w:val="28"/>
          <w:shd w:val="clear" w:color="auto" w:fill="FFFFFF"/>
        </w:rPr>
        <w:t>, C. U. (2023).</w:t>
      </w:r>
      <w:proofErr w:type="gramEnd"/>
      <w:r>
        <w:rPr>
          <w:rFonts w:ascii="Sakkal Majalla" w:hAnsi="Sakkal Majalla" w:cs="Sakkal Majalla"/>
          <w:color w:val="222222"/>
          <w:sz w:val="28"/>
          <w:szCs w:val="28"/>
          <w:shd w:val="clear" w:color="auto" w:fill="FFFFFF"/>
        </w:rPr>
        <w:t xml:space="preserve"> </w:t>
      </w:r>
      <w:proofErr w:type="gramStart"/>
      <w:r>
        <w:rPr>
          <w:rFonts w:ascii="Sakkal Majalla" w:hAnsi="Sakkal Majalla" w:cs="Sakkal Majalla"/>
          <w:color w:val="222222"/>
          <w:sz w:val="28"/>
          <w:szCs w:val="28"/>
          <w:shd w:val="clear" w:color="auto" w:fill="FFFFFF"/>
        </w:rPr>
        <w:t>Accelerating Employee Performance through Management by Objectives: Evidence from Manufacturing Firms.</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European Journal of Business and Management Research</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8</w:t>
      </w:r>
      <w:r>
        <w:rPr>
          <w:rFonts w:ascii="Sakkal Majalla" w:hAnsi="Sakkal Majalla" w:cs="Sakkal Majalla"/>
          <w:color w:val="222222"/>
          <w:sz w:val="28"/>
          <w:szCs w:val="28"/>
          <w:shd w:val="clear" w:color="auto" w:fill="FFFFFF"/>
        </w:rPr>
        <w:t>(4), 216-222.</w:t>
      </w:r>
    </w:p>
    <w:p w14:paraId="0566DED2" w14:textId="77777777" w:rsidR="00B82C4C" w:rsidRDefault="00B82C4C" w:rsidP="00B82C4C">
      <w:pPr>
        <w:bidi w:val="0"/>
        <w:spacing w:line="360" w:lineRule="auto"/>
        <w:ind w:left="720" w:hanging="720"/>
        <w:jc w:val="both"/>
        <w:rPr>
          <w:rFonts w:ascii="Sakkal Majalla" w:hAnsi="Sakkal Majalla" w:cs="Sakkal Majalla"/>
          <w:sz w:val="28"/>
          <w:szCs w:val="28"/>
        </w:rPr>
      </w:pPr>
      <w:proofErr w:type="spellStart"/>
      <w:proofErr w:type="gramStart"/>
      <w:r>
        <w:rPr>
          <w:rFonts w:ascii="Sakkal Majalla" w:hAnsi="Sakkal Majalla" w:cs="Sakkal Majalla"/>
          <w:color w:val="222222"/>
          <w:sz w:val="28"/>
          <w:szCs w:val="28"/>
          <w:shd w:val="clear" w:color="auto" w:fill="FFFFFF"/>
        </w:rPr>
        <w:t>Rasheed</w:t>
      </w:r>
      <w:proofErr w:type="spellEnd"/>
      <w:r>
        <w:rPr>
          <w:rFonts w:ascii="Sakkal Majalla" w:hAnsi="Sakkal Majalla" w:cs="Sakkal Majalla"/>
          <w:color w:val="222222"/>
          <w:sz w:val="28"/>
          <w:szCs w:val="28"/>
          <w:shd w:val="clear" w:color="auto" w:fill="FFFFFF"/>
        </w:rPr>
        <w:t xml:space="preserve">, A., Khan, S. U. R., </w:t>
      </w:r>
      <w:proofErr w:type="spellStart"/>
      <w:r>
        <w:rPr>
          <w:rFonts w:ascii="Sakkal Majalla" w:hAnsi="Sakkal Majalla" w:cs="Sakkal Majalla"/>
          <w:color w:val="222222"/>
          <w:sz w:val="28"/>
          <w:szCs w:val="28"/>
          <w:shd w:val="clear" w:color="auto" w:fill="FFFFFF"/>
        </w:rPr>
        <w:t>Rasheed</w:t>
      </w:r>
      <w:proofErr w:type="spellEnd"/>
      <w:r>
        <w:rPr>
          <w:rFonts w:ascii="Sakkal Majalla" w:hAnsi="Sakkal Majalla" w:cs="Sakkal Majalla"/>
          <w:color w:val="222222"/>
          <w:sz w:val="28"/>
          <w:szCs w:val="28"/>
          <w:shd w:val="clear" w:color="auto" w:fill="FFFFFF"/>
        </w:rPr>
        <w:t xml:space="preserve">, M. F., &amp; </w:t>
      </w:r>
      <w:proofErr w:type="spellStart"/>
      <w:r>
        <w:rPr>
          <w:rFonts w:ascii="Sakkal Majalla" w:hAnsi="Sakkal Majalla" w:cs="Sakkal Majalla"/>
          <w:color w:val="222222"/>
          <w:sz w:val="28"/>
          <w:szCs w:val="28"/>
          <w:shd w:val="clear" w:color="auto" w:fill="FFFFFF"/>
        </w:rPr>
        <w:t>Munir</w:t>
      </w:r>
      <w:proofErr w:type="spellEnd"/>
      <w:r>
        <w:rPr>
          <w:rFonts w:ascii="Sakkal Majalla" w:hAnsi="Sakkal Majalla" w:cs="Sakkal Majalla"/>
          <w:color w:val="222222"/>
          <w:sz w:val="28"/>
          <w:szCs w:val="28"/>
          <w:shd w:val="clear" w:color="auto" w:fill="FFFFFF"/>
        </w:rPr>
        <w:t>, Y. (2015).</w:t>
      </w:r>
      <w:proofErr w:type="gramEnd"/>
      <w:r>
        <w:rPr>
          <w:rFonts w:ascii="Sakkal Majalla" w:hAnsi="Sakkal Majalla" w:cs="Sakkal Majalla"/>
          <w:color w:val="222222"/>
          <w:sz w:val="28"/>
          <w:szCs w:val="28"/>
          <w:shd w:val="clear" w:color="auto" w:fill="FFFFFF"/>
        </w:rPr>
        <w:t xml:space="preserve"> The impact of feedback orientation and the effect of satisfaction with feedback on in</w:t>
      </w:r>
      <w:r>
        <w:rPr>
          <w:rFonts w:ascii="Times New Roman" w:hAnsi="Times New Roman" w:cs="Times New Roman"/>
          <w:color w:val="222222"/>
          <w:sz w:val="28"/>
          <w:szCs w:val="28"/>
          <w:shd w:val="clear" w:color="auto" w:fill="FFFFFF"/>
        </w:rPr>
        <w:t>‐</w:t>
      </w:r>
      <w:r>
        <w:rPr>
          <w:rFonts w:ascii="Sakkal Majalla" w:hAnsi="Sakkal Majalla" w:cs="Sakkal Majalla"/>
          <w:color w:val="222222"/>
          <w:sz w:val="28"/>
          <w:szCs w:val="28"/>
          <w:shd w:val="clear" w:color="auto" w:fill="FFFFFF"/>
        </w:rPr>
        <w:t>role job performance. </w:t>
      </w:r>
      <w:r>
        <w:rPr>
          <w:rFonts w:ascii="Sakkal Majalla" w:hAnsi="Sakkal Majalla" w:cs="Sakkal Majalla"/>
          <w:i/>
          <w:iCs/>
          <w:color w:val="222222"/>
          <w:sz w:val="28"/>
          <w:szCs w:val="28"/>
          <w:shd w:val="clear" w:color="auto" w:fill="FFFFFF"/>
        </w:rPr>
        <w:t>Human Resource Development Quarterly</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26</w:t>
      </w:r>
      <w:r>
        <w:rPr>
          <w:rFonts w:ascii="Sakkal Majalla" w:hAnsi="Sakkal Majalla" w:cs="Sakkal Majalla"/>
          <w:color w:val="222222"/>
          <w:sz w:val="28"/>
          <w:szCs w:val="28"/>
          <w:shd w:val="clear" w:color="auto" w:fill="FFFFFF"/>
        </w:rPr>
        <w:t>(1), 31-51.</w:t>
      </w:r>
      <w:r>
        <w:rPr>
          <w:rFonts w:ascii="Sakkal Majalla" w:hAnsi="Sakkal Majalla" w:cs="Sakkal Majalla" w:hint="cs"/>
          <w:color w:val="222222"/>
          <w:sz w:val="28"/>
          <w:szCs w:val="28"/>
          <w:shd w:val="clear" w:color="auto" w:fill="FFFFFF"/>
          <w:rtl/>
        </w:rPr>
        <w:t>‏</w:t>
      </w:r>
    </w:p>
    <w:p w14:paraId="567ED8CF" w14:textId="77777777" w:rsidR="00B82C4C" w:rsidRDefault="00B82C4C" w:rsidP="00B82C4C">
      <w:pPr>
        <w:bidi w:val="0"/>
        <w:spacing w:line="360" w:lineRule="auto"/>
        <w:ind w:left="720" w:hanging="720"/>
        <w:jc w:val="both"/>
        <w:rPr>
          <w:rFonts w:ascii="Sakkal Majalla" w:hAnsi="Sakkal Majalla" w:cs="Sakkal Majalla"/>
          <w:sz w:val="28"/>
          <w:szCs w:val="28"/>
          <w:rtl/>
          <w:lang w:bidi="ar-EG"/>
        </w:rPr>
      </w:pPr>
      <w:r>
        <w:rPr>
          <w:rFonts w:ascii="Sakkal Majalla" w:hAnsi="Sakkal Majalla" w:cs="Sakkal Majalla"/>
          <w:color w:val="222222"/>
          <w:sz w:val="28"/>
          <w:szCs w:val="28"/>
          <w:shd w:val="clear" w:color="auto" w:fill="FFFFFF"/>
        </w:rPr>
        <w:t xml:space="preserve">Starbuck, P. (2017). </w:t>
      </w:r>
      <w:proofErr w:type="gramStart"/>
      <w:r>
        <w:rPr>
          <w:rFonts w:ascii="Sakkal Majalla" w:hAnsi="Sakkal Majalla" w:cs="Sakkal Majalla"/>
          <w:color w:val="222222"/>
          <w:sz w:val="28"/>
          <w:szCs w:val="28"/>
          <w:shd w:val="clear" w:color="auto" w:fill="FFFFFF"/>
        </w:rPr>
        <w:t xml:space="preserve">Peter F. </w:t>
      </w:r>
      <w:proofErr w:type="spellStart"/>
      <w:r>
        <w:rPr>
          <w:rFonts w:ascii="Sakkal Majalla" w:hAnsi="Sakkal Majalla" w:cs="Sakkal Majalla"/>
          <w:color w:val="222222"/>
          <w:sz w:val="28"/>
          <w:szCs w:val="28"/>
          <w:shd w:val="clear" w:color="auto" w:fill="FFFFFF"/>
        </w:rPr>
        <w:t>Drucker’s</w:t>
      </w:r>
      <w:proofErr w:type="spellEnd"/>
      <w:r>
        <w:rPr>
          <w:rFonts w:ascii="Sakkal Majalla" w:hAnsi="Sakkal Majalla" w:cs="Sakkal Majalla"/>
          <w:color w:val="222222"/>
          <w:sz w:val="28"/>
          <w:szCs w:val="28"/>
          <w:shd w:val="clear" w:color="auto" w:fill="FFFFFF"/>
        </w:rPr>
        <w:t xml:space="preserve"> Management by Objectives and Self-Control.</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The Oxford Handbook of Management</w:t>
      </w:r>
      <w:r>
        <w:rPr>
          <w:rFonts w:ascii="Sakkal Majalla" w:hAnsi="Sakkal Majalla" w:cs="Sakkal Majalla"/>
          <w:color w:val="222222"/>
          <w:sz w:val="28"/>
          <w:szCs w:val="28"/>
          <w:shd w:val="clear" w:color="auto" w:fill="FFFFFF"/>
        </w:rPr>
        <w:t>, 81.</w:t>
      </w:r>
      <w:r>
        <w:rPr>
          <w:rFonts w:ascii="Sakkal Majalla" w:hAnsi="Sakkal Majalla" w:cs="Sakkal Majalla" w:hint="cs"/>
          <w:color w:val="222222"/>
          <w:sz w:val="28"/>
          <w:szCs w:val="28"/>
          <w:shd w:val="clear" w:color="auto" w:fill="FFFFFF"/>
          <w:rtl/>
        </w:rPr>
        <w:t>‏</w:t>
      </w:r>
    </w:p>
    <w:p w14:paraId="5B5051B8" w14:textId="77777777" w:rsidR="00B82C4C" w:rsidRDefault="00B82C4C" w:rsidP="00B82C4C">
      <w:pPr>
        <w:bidi w:val="0"/>
        <w:spacing w:line="360" w:lineRule="auto"/>
        <w:ind w:left="720" w:hanging="720"/>
        <w:jc w:val="both"/>
        <w:rPr>
          <w:rFonts w:ascii="Sakkal Majalla" w:hAnsi="Sakkal Majalla" w:cs="Sakkal Majalla"/>
          <w:sz w:val="28"/>
          <w:szCs w:val="28"/>
          <w:lang w:bidi="ar-EG"/>
        </w:rPr>
      </w:pPr>
      <w:r>
        <w:rPr>
          <w:rFonts w:ascii="Sakkal Majalla" w:hAnsi="Sakkal Majalla" w:cs="Sakkal Majalla"/>
          <w:color w:val="222222"/>
          <w:sz w:val="28"/>
          <w:szCs w:val="28"/>
          <w:shd w:val="clear" w:color="auto" w:fill="FFFFFF"/>
        </w:rPr>
        <w:t xml:space="preserve">Thomson, T. M. (1998). </w:t>
      </w:r>
      <w:proofErr w:type="gramStart"/>
      <w:r>
        <w:rPr>
          <w:rFonts w:ascii="Sakkal Majalla" w:hAnsi="Sakkal Majalla" w:cs="Sakkal Majalla"/>
          <w:color w:val="222222"/>
          <w:sz w:val="28"/>
          <w:szCs w:val="28"/>
          <w:shd w:val="clear" w:color="auto" w:fill="FFFFFF"/>
        </w:rPr>
        <w:t>Management by objectives.</w:t>
      </w:r>
      <w:proofErr w:type="gramEnd"/>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The Pfeiffer Library</w:t>
      </w:r>
      <w:r>
        <w:rPr>
          <w:rFonts w:ascii="Sakkal Majalla" w:hAnsi="Sakkal Majalla" w:cs="Sakkal Majalla"/>
          <w:color w:val="222222"/>
          <w:sz w:val="28"/>
          <w:szCs w:val="28"/>
          <w:shd w:val="clear" w:color="auto" w:fill="FFFFFF"/>
        </w:rPr>
        <w:t>, </w:t>
      </w:r>
      <w:r>
        <w:rPr>
          <w:rFonts w:ascii="Sakkal Majalla" w:hAnsi="Sakkal Majalla" w:cs="Sakkal Majalla"/>
          <w:i/>
          <w:iCs/>
          <w:color w:val="222222"/>
          <w:sz w:val="28"/>
          <w:szCs w:val="28"/>
          <w:shd w:val="clear" w:color="auto" w:fill="FFFFFF"/>
        </w:rPr>
        <w:t>20</w:t>
      </w:r>
      <w:r>
        <w:rPr>
          <w:rFonts w:ascii="Sakkal Majalla" w:hAnsi="Sakkal Majalla" w:cs="Sakkal Majalla"/>
          <w:color w:val="222222"/>
          <w:sz w:val="28"/>
          <w:szCs w:val="28"/>
          <w:shd w:val="clear" w:color="auto" w:fill="FFFFFF"/>
        </w:rPr>
        <w:t>(2), 317.</w:t>
      </w:r>
      <w:r>
        <w:rPr>
          <w:rFonts w:ascii="Sakkal Majalla" w:hAnsi="Sakkal Majalla" w:cs="Sakkal Majalla" w:hint="cs"/>
          <w:color w:val="222222"/>
          <w:sz w:val="28"/>
          <w:szCs w:val="28"/>
          <w:shd w:val="clear" w:color="auto" w:fill="FFFFFF"/>
          <w:rtl/>
        </w:rPr>
        <w:t>‏</w:t>
      </w:r>
    </w:p>
    <w:p w14:paraId="1D469DAE" w14:textId="15117147" w:rsidR="00017456" w:rsidRPr="0058684C" w:rsidRDefault="00017456" w:rsidP="00B82C4C">
      <w:pPr>
        <w:spacing w:line="360" w:lineRule="auto"/>
        <w:ind w:left="720" w:hanging="720"/>
        <w:rPr>
          <w:rFonts w:ascii="Sakkal Majalla" w:hAnsi="Sakkal Majalla" w:cs="Sakkal Majalla"/>
          <w:sz w:val="28"/>
          <w:szCs w:val="28"/>
          <w:lang w:bidi="ar-EG"/>
        </w:rPr>
      </w:pPr>
      <w:bookmarkStart w:id="13" w:name="_GoBack"/>
      <w:bookmarkEnd w:id="13"/>
    </w:p>
    <w:sectPr w:rsidR="00017456" w:rsidRPr="0058684C" w:rsidSect="00051F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9E512" w14:textId="77777777" w:rsidR="00176AD3" w:rsidRDefault="00176AD3" w:rsidP="009125CE">
      <w:pPr>
        <w:spacing w:after="0" w:line="240" w:lineRule="auto"/>
      </w:pPr>
      <w:r>
        <w:separator/>
      </w:r>
    </w:p>
  </w:endnote>
  <w:endnote w:type="continuationSeparator" w:id="0">
    <w:p w14:paraId="7DCDDB63" w14:textId="77777777" w:rsidR="00176AD3" w:rsidRDefault="00176A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2BE0D" w14:textId="77777777" w:rsidR="00ED4090" w:rsidRDefault="00ED4090"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22D1BC3C" w14:textId="77777777" w:rsidR="00ED4090" w:rsidRDefault="00ED40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FEC85" w14:textId="77777777" w:rsidR="00ED4090" w:rsidRDefault="00ED4090"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B82C4C">
      <w:rPr>
        <w:rStyle w:val="PageNumber"/>
        <w:noProof/>
        <w:rtl/>
      </w:rPr>
      <w:t>25</w:t>
    </w:r>
    <w:r>
      <w:rPr>
        <w:rStyle w:val="PageNumber"/>
        <w:rtl/>
      </w:rPr>
      <w:fldChar w:fldCharType="end"/>
    </w:r>
  </w:p>
  <w:p w14:paraId="66A17BFC" w14:textId="436CEE80" w:rsidR="00ED4090" w:rsidRDefault="00ED4090" w:rsidP="00AB636D">
    <w:pPr>
      <w:pStyle w:val="Footer"/>
      <w:tabs>
        <w:tab w:val="clear" w:pos="4153"/>
        <w:tab w:val="clear" w:pos="8306"/>
        <w:tab w:val="left" w:pos="1782"/>
      </w:tabs>
    </w:pPr>
    <w:r>
      <w:rPr>
        <w:rt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0D518E" w14:textId="77777777" w:rsidR="00176AD3" w:rsidRDefault="00176AD3" w:rsidP="009125CE">
      <w:pPr>
        <w:spacing w:after="0" w:line="240" w:lineRule="auto"/>
      </w:pPr>
      <w:r>
        <w:separator/>
      </w:r>
    </w:p>
  </w:footnote>
  <w:footnote w:type="continuationSeparator" w:id="0">
    <w:p w14:paraId="484B5F15" w14:textId="77777777" w:rsidR="00176AD3" w:rsidRDefault="00176AD3" w:rsidP="009125CE">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zliZQMbyvXEBk" int2:id="9O1pYE0n">
      <int2:state int2:type="AugLoop_Text_Critique" int2:value="Rejected"/>
    </int2:textHash>
    <int2:textHash int2:hashCode="AZaITqSvKOvKCx" int2:id="Nox27aVx">
      <int2:state int2:type="AugLoop_Text_Critique" int2:value="Rejected"/>
    </int2:textHash>
    <int2:textHash int2:hashCode="8SALaQ5WdnCEkG" int2:id="qG8aGP1q">
      <int2:state int2:type="AugLoop_Text_Critique" int2:value="Rejected"/>
    </int2:textHash>
    <int2:textHash int2:hashCode="08ngy8gzSAo06w" int2:id="ZZkPaMVK">
      <int2:state int2:type="AugLoop_Text_Critique" int2:value="Rejected"/>
    </int2:textHash>
    <int2:textHash int2:hashCode="jX5UArAR4qcaob" int2:id="KNpWuXN0">
      <int2:state int2:type="AugLoop_Text_Critique" int2:value="Rejected"/>
    </int2:textHash>
    <int2:textHash int2:hashCode="LTRPpaUBG8e0uU" int2:id="RJWEjiXY">
      <int2:state int2:type="AugLoop_Text_Critique" int2:value="Rejected"/>
    </int2:textHash>
    <int2:textHash int2:hashCode="62crok//ISl0eV" int2:id="TA3oprfl">
      <int2:state int2:type="AugLoop_Text_Critique" int2:value="Rejected"/>
    </int2:textHash>
    <int2:textHash int2:hashCode="SpW3IYrkbEJfQu" int2:id="RPnkHYF9">
      <int2:state int2:type="AugLoop_Text_Critique" int2:value="Rejected"/>
    </int2:textHash>
    <int2:textHash int2:hashCode="1n2HL30bFbAzuf" int2:id="Ntzy2yjx">
      <int2:state int2:type="AugLoop_Text_Critique" int2:value="Rejected"/>
    </int2:textHash>
    <int2:textHash int2:hashCode="Dwckfu0Vx7bKZF" int2:id="8VHkadWA">
      <int2:state int2:type="AugLoop_Text_Critique" int2:value="Rejected"/>
    </int2:textHash>
    <int2:textHash int2:hashCode="3lHFLxf/cZxyKv" int2:id="KTQ3G7rY">
      <int2:state int2:type="AugLoop_Text_Critique" int2:value="Rejected"/>
    </int2:textHash>
    <int2:textHash int2:hashCode="gaY4xL9S6E6eSk" int2:id="PruEijNk">
      <int2:state int2:type="AugLoop_Text_Critique" int2:value="Rejected"/>
    </int2:textHash>
    <int2:textHash int2:hashCode="+26QJIgKSs8Phx" int2:id="ZgkZKBtB">
      <int2:state int2:type="AugLoop_Text_Critique" int2:value="Rejected"/>
    </int2:textHash>
    <int2:textHash int2:hashCode="9n/MNUm+OZkXlh" int2:id="RjbLBmI5">
      <int2:state int2:type="AugLoop_Text_Critique" int2:value="Rejected"/>
    </int2:textHash>
    <int2:textHash int2:hashCode="R14kXdobzoIcdc" int2:id="VPrLhAnY">
      <int2:state int2:type="AugLoop_Text_Critique" int2:value="Rejected"/>
    </int2:textHash>
    <int2:textHash int2:hashCode="Zk+PGQ1Alw1n+O" int2:id="i5YyIQ2d">
      <int2:state int2:type="AugLoop_Text_Critique" int2:value="Rejected"/>
    </int2:textHash>
    <int2:textHash int2:hashCode="heXdAerCpTvOQw" int2:id="ZNEYqwEv">
      <int2:state int2:type="AugLoop_Text_Critique" int2:value="Rejected"/>
    </int2:textHash>
    <int2:textHash int2:hashCode="a7SbkuMr8Jhy0l" int2:id="8InBxMKK">
      <int2:state int2:type="AugLoop_Text_Critique" int2:value="Rejected"/>
    </int2:textHash>
    <int2:textHash int2:hashCode="9aN3c5G7LIh9M9" int2:id="F6ue5Dox">
      <int2:state int2:type="AugLoop_Text_Critique" int2:value="Rejected"/>
    </int2:textHash>
    <int2:textHash int2:hashCode="v3jXqOAVqWKVSe" int2:id="2L065xzl">
      <int2:state int2:type="AugLoop_Text_Critique" int2:value="Rejected"/>
    </int2:textHash>
    <int2:textHash int2:hashCode="srG3LYDxQ9T9jH" int2:id="9OTrQnRw">
      <int2:state int2:type="AugLoop_Text_Critique" int2:value="Rejected"/>
    </int2:textHash>
    <int2:textHash int2:hashCode="pVSo/mjY8Eih12" int2:id="EXR7Ctt3">
      <int2:state int2:type="AugLoop_Text_Critique" int2:value="Rejected"/>
    </int2:textHash>
    <int2:textHash int2:hashCode="TvhJTY+mX8ETdT" int2:id="8ssnYEYT">
      <int2:state int2:type="AugLoop_Text_Critique" int2:value="Rejected"/>
    </int2:textHash>
    <int2:textHash int2:hashCode="GdOA2oRHOuxvd3" int2:id="OkH0AQh1">
      <int2:state int2:type="AugLoop_Text_Critique" int2:value="Rejected"/>
    </int2:textHash>
    <int2:textHash int2:hashCode="hjXDa736Xm8cGe" int2:id="K55qrdQq">
      <int2:state int2:type="AugLoop_Text_Critique" int2:value="Rejected"/>
    </int2:textHash>
    <int2:textHash int2:hashCode="/wyLQBqHXrRspJ" int2:id="JZeiZHRP">
      <int2:state int2:type="AugLoop_Text_Critique" int2:value="Rejected"/>
    </int2:textHash>
    <int2:textHash int2:hashCode="tY2prpXooB/r/g" int2:id="zqWOrqZJ">
      <int2:state int2:type="AugLoop_Text_Critique" int2:value="Rejected"/>
    </int2:textHash>
    <int2:textHash int2:hashCode="BFO4YgvEbXMCLw" int2:id="F7drdyrM">
      <int2:state int2:type="AugLoop_Text_Critique" int2:value="Rejected"/>
    </int2:textHash>
    <int2:textHash int2:hashCode="wf9LS8a0jtHu97" int2:id="cEL0RQ96">
      <int2:state int2:type="AugLoop_Text_Critique" int2:value="Rejected"/>
    </int2:textHash>
    <int2:textHash int2:hashCode="QZ5LsYMlALUuVv" int2:id="jYHtXuQs">
      <int2:state int2:type="AugLoop_Text_Critique" int2:value="Rejected"/>
    </int2:textHash>
    <int2:textHash int2:hashCode="X6rFwO9LH/vGQs" int2:id="yGXX5Pj3">
      <int2:state int2:type="AugLoop_Text_Critique" int2:value="Rejected"/>
    </int2:textHash>
    <int2:textHash int2:hashCode="uV+UH5/huD/Rde" int2:id="rOmU2zRr">
      <int2:state int2:type="AugLoop_Text_Critique" int2:value="Rejected"/>
    </int2:textHash>
    <int2:textHash int2:hashCode="sXfws4m7hyie75" int2:id="jmaz6Hci">
      <int2:state int2:type="AugLoop_Text_Critique" int2:value="Rejected"/>
    </int2:textHash>
    <int2:textHash int2:hashCode="2Z5fAOlaqCHpQt" int2:id="1lE9pKZS">
      <int2:state int2:type="AugLoop_Text_Critique" int2:value="Rejected"/>
    </int2:textHash>
    <int2:textHash int2:hashCode="I5hKZKDyRb6fUG" int2:id="3h2lvj44">
      <int2:state int2:type="AugLoop_Text_Critique" int2:value="Rejected"/>
    </int2:textHash>
    <int2:textHash int2:hashCode="25xPzjmo4btXRz" int2:id="LXl8D2bt">
      <int2:state int2:type="AugLoop_Text_Critique" int2:value="Rejected"/>
    </int2:textHash>
    <int2:textHash int2:hashCode="1je2OAis1FmUxR" int2:id="PCM62eOl">
      <int2:state int2:type="AugLoop_Text_Critique" int2:value="Rejected"/>
    </int2:textHash>
    <int2:textHash int2:hashCode="IKcnrNHZSb5AKJ" int2:id="P0F6zZDI">
      <int2:state int2:type="AugLoop_Text_Critique" int2:value="Rejected"/>
    </int2:textHash>
    <int2:textHash int2:hashCode="1+1rhec7cgEWOa" int2:id="XMtVRwaV">
      <int2:state int2:type="AugLoop_Text_Critique" int2:value="Rejected"/>
    </int2:textHash>
    <int2:textHash int2:hashCode="F4d4UmItabiRo7" int2:id="ik57G2Za">
      <int2:state int2:type="AugLoop_Text_Critique" int2:value="Rejected"/>
    </int2:textHash>
    <int2:textHash int2:hashCode="7/pFwr7vKWY303" int2:id="Vt2WdfI4">
      <int2:state int2:type="AugLoop_Text_Critique" int2:value="Rejected"/>
    </int2:textHash>
    <int2:textHash int2:hashCode="/oEaDrOECD22A6" int2:id="FfOYrTAY">
      <int2:state int2:type="AugLoop_Text_Critique" int2:value="Rejected"/>
    </int2:textHash>
    <int2:textHash int2:hashCode="+mNRPZB1ddY30w" int2:id="bGlSZlon">
      <int2:state int2:type="AugLoop_Text_Critique" int2:value="Rejected"/>
    </int2:textHash>
    <int2:textHash int2:hashCode="qbp7PLmG1nWS7s" int2:id="EGaRYu7I">
      <int2:state int2:type="AugLoop_Text_Critique" int2:value="Rejected"/>
    </int2:textHash>
    <int2:textHash int2:hashCode="otc7zEA3O437EF" int2:id="hUqBMTAT">
      <int2:state int2:type="AugLoop_Text_Critique" int2:value="Rejected"/>
    </int2:textHash>
    <int2:textHash int2:hashCode="BpoomcFkH4LSeB" int2:id="DaDcRhqK">
      <int2:state int2:type="AugLoop_Text_Critique" int2:value="Rejected"/>
    </int2:textHash>
    <int2:textHash int2:hashCode="/vb9TxsBIATtrp" int2:id="0BzuPTV9">
      <int2:state int2:type="AugLoop_Text_Critique" int2:value="Rejected"/>
    </int2:textHash>
    <int2:textHash int2:hashCode="qDh+DvNBvVSBWO" int2:id="fZHn5UTN">
      <int2:state int2:type="AugLoop_Text_Critique" int2:value="Rejected"/>
    </int2:textHash>
    <int2:textHash int2:hashCode="PjkGgdZx2xjJ5Z" int2:id="3yuy1AOy">
      <int2:state int2:type="AugLoop_Text_Critique" int2:value="Rejected"/>
    </int2:textHash>
    <int2:textHash int2:hashCode="K2/rxmgGXBhPu9" int2:id="4GOftdP1">
      <int2:state int2:type="AugLoop_Text_Critique" int2:value="Rejected"/>
    </int2:textHash>
    <int2:textHash int2:hashCode="+ARtD7YqWyqKqi" int2:id="2QZxxmRg">
      <int2:state int2:type="AugLoop_Text_Critique" int2:value="Rejected"/>
    </int2:textHash>
    <int2:textHash int2:hashCode="Zbs2udsbHLZua7" int2:id="7MMNyp3B">
      <int2:state int2:type="AugLoop_Text_Critique" int2:value="Rejected"/>
    </int2:textHash>
    <int2:textHash int2:hashCode="rvIJnYlnOL6wSA" int2:id="ODFBTr7K">
      <int2:state int2:type="AugLoop_Text_Critique" int2:value="Rejected"/>
    </int2:textHash>
    <int2:textHash int2:hashCode="JtPwgPbqtzWpEZ" int2:id="Nvc2A3eZ">
      <int2:state int2:type="AugLoop_Text_Critique" int2:value="Rejected"/>
    </int2:textHash>
    <int2:textHash int2:hashCode="4mNk7Pa8pmt8sH" int2:id="5AFiX6xt">
      <int2:state int2:type="AugLoop_Text_Critique" int2:value="Rejected"/>
    </int2:textHash>
    <int2:textHash int2:hashCode="wvPPER6jB9+dOp" int2:id="j2J63wip">
      <int2:state int2:type="AugLoop_Text_Critique" int2:value="Rejected"/>
    </int2:textHash>
    <int2:textHash int2:hashCode="jSRnKy1FBrxqsm" int2:id="AwCsH0QP">
      <int2:state int2:type="AugLoop_Text_Critique" int2:value="Rejected"/>
    </int2:textHash>
    <int2:textHash int2:hashCode="RS7JIqIUqcBiJ3" int2:id="JmvgoqL8">
      <int2:state int2:type="AugLoop_Text_Critique" int2:value="Rejected"/>
    </int2:textHash>
    <int2:textHash int2:hashCode="i8Q9zhjPTasZms" int2:id="8LxsEWMn">
      <int2:state int2:type="AugLoop_Text_Critique" int2:value="Rejected"/>
    </int2:textHash>
    <int2:textHash int2:hashCode="zb+Z0UdlZ8EVw9" int2:id="KIaR2JcL">
      <int2:state int2:type="AugLoop_Text_Critique" int2:value="Rejected"/>
    </int2:textHash>
    <int2:textHash int2:hashCode="yfj7WT02GjfmPV" int2:id="28Gyey4S">
      <int2:state int2:type="AugLoop_Text_Critique" int2:value="Rejected"/>
    </int2:textHash>
    <int2:textHash int2:hashCode="AL1CGTUOJ6/8pt" int2:id="g1bVzfu1">
      <int2:state int2:type="AugLoop_Text_Critique" int2:value="Rejected"/>
    </int2:textHash>
    <int2:textHash int2:hashCode="SD5MxtdxZq4Be3" int2:id="Gj61GQ2U">
      <int2:state int2:type="AugLoop_Text_Critique" int2:value="Rejected"/>
    </int2:textHash>
    <int2:textHash int2:hashCode="mjrsDjzrl/Bevv" int2:id="vB55DwfG">
      <int2:state int2:type="AugLoop_Text_Critique" int2:value="Rejected"/>
    </int2:textHash>
    <int2:textHash int2:hashCode="d/cwqN7Dr5wpSm" int2:id="yeu2kYQV">
      <int2:state int2:type="AugLoop_Text_Critique" int2:value="Rejected"/>
    </int2:textHash>
    <int2:textHash int2:hashCode="y47y3S+VzNVxbK" int2:id="0daZDqrN">
      <int2:state int2:type="AugLoop_Text_Critique" int2:value="Rejected"/>
    </int2:textHash>
    <int2:textHash int2:hashCode="me19Tij2TwEfzh" int2:id="hXlB6euD">
      <int2:state int2:type="AugLoop_Text_Critique" int2:value="Rejected"/>
    </int2:textHash>
    <int2:textHash int2:hashCode="T8ueOFAwjAzywu" int2:id="YzdB9zS7">
      <int2:state int2:type="AugLoop_Text_Critique" int2:value="Rejected"/>
    </int2:textHash>
    <int2:textHash int2:hashCode="S4OtKuzccHiI8n" int2:id="cchy1Ppo">
      <int2:state int2:type="AugLoop_Text_Critique" int2:value="Rejected"/>
    </int2:textHash>
    <int2:textHash int2:hashCode="HwmgAxhjAdYK8J" int2:id="IUbsXQ5Z">
      <int2:state int2:type="AugLoop_Text_Critique" int2:value="Rejected"/>
    </int2:textHash>
    <int2:textHash int2:hashCode="2FnZWKrmQdBDrl" int2:id="HQuDeT7f">
      <int2:state int2:type="AugLoop_Text_Critique" int2:value="Rejected"/>
    </int2:textHash>
    <int2:textHash int2:hashCode="m8ELjGJzkK91VC" int2:id="HPhFkzcf">
      <int2:state int2:type="AugLoop_Text_Critique" int2:value="Rejected"/>
    </int2:textHash>
    <int2:textHash int2:hashCode="FfExNWaPVEUUs7" int2:id="AEBloUPZ">
      <int2:state int2:type="AugLoop_Text_Critique" int2:value="Rejected"/>
    </int2:textHash>
    <int2:textHash int2:hashCode="zWZtZXeD1tC+LD" int2:id="L1c7lepW">
      <int2:state int2:type="AugLoop_Text_Critique" int2:value="Rejected"/>
    </int2:textHash>
    <int2:textHash int2:hashCode="qdsQdxeKfovWZK" int2:id="sIUetDxW">
      <int2:state int2:type="AugLoop_Text_Critique" int2:value="Rejected"/>
    </int2:textHash>
    <int2:textHash int2:hashCode="Et4s10zW7VHIT2" int2:id="0JbDSiPr">
      <int2:state int2:type="AugLoop_Text_Critique" int2:value="Rejected"/>
    </int2:textHash>
    <int2:textHash int2:hashCode="STVv+3b2ZmZvCS" int2:id="Cu7KaYat">
      <int2:state int2:type="AugLoop_Text_Critique" int2:value="Rejected"/>
    </int2:textHash>
    <int2:textHash int2:hashCode="Ftwd0WqJVugiuE" int2:id="8TTl4fay">
      <int2:state int2:type="AugLoop_Text_Critique" int2:value="Rejected"/>
    </int2:textHash>
    <int2:textHash int2:hashCode="2Os3eGH9kDEPm3" int2:id="1mwRK6BO">
      <int2:state int2:type="AugLoop_Text_Critique" int2:value="Rejected"/>
    </int2:textHash>
    <int2:textHash int2:hashCode="enIAF1d7un75oj" int2:id="6weL6aAj">
      <int2:state int2:type="AugLoop_Text_Critique" int2:value="Rejected"/>
    </int2:textHash>
    <int2:textHash int2:hashCode="mW5XOfp/tu/CsO" int2:id="NVvtd7md">
      <int2:state int2:type="AugLoop_Text_Critique" int2:value="Rejected"/>
    </int2:textHash>
    <int2:textHash int2:hashCode="gFjBxylMSj9lla" int2:id="4u0n4Nq5">
      <int2:state int2:type="AugLoop_Text_Critique" int2:value="Rejected"/>
    </int2:textHash>
    <int2:textHash int2:hashCode="O04q62r6Us5z6b" int2:id="3W7GYfTP">
      <int2:state int2:type="AugLoop_Text_Critique" int2:value="Rejected"/>
    </int2:textHash>
    <int2:textHash int2:hashCode="h+XN1eCoqCDftK" int2:id="FzcXLd8p">
      <int2:state int2:type="AugLoop_Text_Critique" int2:value="Rejected"/>
    </int2:textHash>
    <int2:textHash int2:hashCode="EU3BWhxANLAT8H" int2:id="TTXwcAX4">
      <int2:state int2:type="AugLoop_Text_Critique" int2:value="Rejected"/>
    </int2:textHash>
    <int2:textHash int2:hashCode="nOSvQPr78GxH2c" int2:id="LOD5taUy">
      <int2:state int2:type="AugLoop_Text_Critique" int2:value="Rejected"/>
    </int2:textHash>
    <int2:textHash int2:hashCode="sfdtu2dZvZD4Sf" int2:id="Becw841o">
      <int2:state int2:type="AugLoop_Text_Critique" int2:value="Rejected"/>
    </int2:textHash>
    <int2:textHash int2:hashCode="J+rBZnkp7FX5RQ" int2:id="yw2DDPiW">
      <int2:state int2:type="AugLoop_Text_Critique" int2:value="Rejected"/>
    </int2:textHash>
    <int2:textHash int2:hashCode="fa7mgYwU5msGio" int2:id="6ZHUrl9u">
      <int2:state int2:type="AugLoop_Text_Critique" int2:value="Rejected"/>
    </int2:textHash>
    <int2:textHash int2:hashCode="fJokfEyxBgGSmU" int2:id="k1j3hfP6">
      <int2:state int2:type="AugLoop_Text_Critique" int2:value="Rejected"/>
    </int2:textHash>
    <int2:textHash int2:hashCode="3dZ9QNOwntBxkJ" int2:id="n0bgoQAg">
      <int2:state int2:type="AugLoop_Text_Critique" int2:value="Rejected"/>
    </int2:textHash>
    <int2:textHash int2:hashCode="TOlZETajmpAdRK" int2:id="tFVHNcZd">
      <int2:state int2:type="AugLoop_Text_Critique" int2:value="Rejected"/>
    </int2:textHash>
    <int2:textHash int2:hashCode="doZKsbrY5CLnI7" int2:id="d5AENWSt">
      <int2:state int2:type="AugLoop_Text_Critique" int2:value="Rejected"/>
    </int2:textHash>
    <int2:textHash int2:hashCode="hSEJOx7Ptz2o5E" int2:id="W1o6YM3C">
      <int2:state int2:type="AugLoop_Text_Critique" int2:value="Rejected"/>
    </int2:textHash>
    <int2:textHash int2:hashCode="uPHDG+xFCg3cE9" int2:id="BbJUqpR3">
      <int2:state int2:type="AugLoop_Text_Critique" int2:value="Rejected"/>
    </int2:textHash>
    <int2:bookmark int2:bookmarkName="_Int_0wlDPhz1" int2:invalidationBookmarkName="" int2:hashCode="uw2UACBHigFjj1" int2:id="GDNbUTH0">
      <int2:state int2:type="AugLoop_Text_Critique" int2:value="Rejected"/>
    </int2:bookmark>
    <int2:bookmark int2:bookmarkName="_Int_NGDVd6MY" int2:invalidationBookmarkName="" int2:hashCode="kQS5c2JXxtYxSv" int2:id="FAZywI4F">
      <int2:state int2:type="AugLoop_Text_Critique" int2:value="Rejected"/>
    </int2:bookmark>
    <int2:bookmark int2:bookmarkName="_Int_Tck2njk1" int2:invalidationBookmarkName="" int2:hashCode="zuVpNLadw/jDQR" int2:id="M3FazwyM">
      <int2:state int2:type="AugLoop_Text_Critique" int2:value="Rejected"/>
    </int2:bookmark>
    <int2:bookmark int2:bookmarkName="_Int_Vee8fW0R" int2:invalidationBookmarkName="" int2:hashCode="uHF1Zn78afCztB" int2:id="SKN5vGlq">
      <int2:state int2:type="AugLoop_Text_Critique" int2:value="Rejected"/>
    </int2:bookmark>
    <int2:bookmark int2:bookmarkName="_Int_j1uUQSpn" int2:invalidationBookmarkName="" int2:hashCode="/o3B9qQJRHSLzD" int2:id="KiuwgchM">
      <int2:state int2:type="AugLoop_Text_Critique" int2:value="Rejected"/>
    </int2:bookmark>
    <int2:bookmark int2:bookmarkName="_Int_7alkUZqt" int2:invalidationBookmarkName="" int2:hashCode="etaYPx0Jql/jFV" int2:id="iQrKLvEV">
      <int2:state int2:type="AugLoop_Text_Critique" int2:value="Rejected"/>
    </int2:bookmark>
    <int2:bookmark int2:bookmarkName="_Int_zD6I9H2B" int2:invalidationBookmarkName="" int2:hashCode="in9D6xlstJPdn3" int2:id="7TaoMc05">
      <int2:state int2:type="AugLoop_Text_Critique" int2:value="Rejected"/>
    </int2:bookmark>
    <int2:bookmark int2:bookmarkName="_Int_ioTrLqDw" int2:invalidationBookmarkName="" int2:hashCode="z629eldxMwQaYP" int2:id="JNUavIAq">
      <int2:state int2:type="AugLoop_Text_Critique" int2:value="Rejected"/>
    </int2:bookmark>
    <int2:bookmark int2:bookmarkName="_Int_eYeH2gid" int2:invalidationBookmarkName="" int2:hashCode="JxnbA22VJx7tlM" int2:id="4MvsfBJZ">
      <int2:state int2:type="AugLoop_Text_Critique" int2:value="Rejected"/>
    </int2:bookmark>
    <int2:bookmark int2:bookmarkName="_Int_kNdHrZN4" int2:invalidationBookmarkName="" int2:hashCode="vPTZqcTKY0nbks" int2:id="Kw9XL2x0">
      <int2:state int2:type="AugLoop_Text_Critique" int2:value="Rejected"/>
    </int2:bookmark>
    <int2:bookmark int2:bookmarkName="_Int_UcLxd3Su" int2:invalidationBookmarkName="" int2:hashCode="PFoCzsQ0y0fgMd" int2:id="6msa9c2S">
      <int2:state int2:type="AugLoop_Text_Critique" int2:value="Rejected"/>
    </int2:bookmark>
    <int2:bookmark int2:bookmarkName="_Int_SUBfRFVx" int2:invalidationBookmarkName="" int2:hashCode="yjPqVGOadZFBaV" int2:id="cND27jAt">
      <int2:state int2:type="AugLoop_Text_Critique" int2:value="Rejected"/>
    </int2:bookmark>
    <int2:bookmark int2:bookmarkName="_Int_m1bIuQGG" int2:invalidationBookmarkName="" int2:hashCode="yjPqVGOadZFBaV" int2:id="Eqq4OqVk">
      <int2:state int2:type="AugLoop_Text_Critique" int2:value="Rejected"/>
    </int2:bookmark>
    <int2:bookmark int2:bookmarkName="_Int_iQCSXQLs" int2:invalidationBookmarkName="" int2:hashCode="LQ1Kvd6Dy3pbZs" int2:id="1qgQLdm9">
      <int2:state int2:type="AugLoop_Text_Critique" int2:value="Rejected"/>
    </int2:bookmark>
    <int2:bookmark int2:bookmarkName="_Int_MV2ZNnbH" int2:invalidationBookmarkName="" int2:hashCode="uHF1Zn78afCztB" int2:id="rCZHIZHb">
      <int2:state int2:type="AugLoop_Text_Critique" int2:value="Rejected"/>
    </int2:bookmark>
    <int2:bookmark int2:bookmarkName="_Int_yZj1vGPe" int2:invalidationBookmarkName="" int2:hashCode="etaYPx0Jql/jFV" int2:id="2K3BhcQY">
      <int2:state int2:type="AugLoop_Text_Critique" int2:value="Rejected"/>
    </int2:bookmark>
    <int2:bookmark int2:bookmarkName="_Int_La7PZONz" int2:invalidationBookmarkName="" int2:hashCode="vPTZqcTKY0nbks" int2:id="ROslpfEn">
      <int2:state int2:type="AugLoop_Text_Critique" int2:value="Rejected"/>
    </int2:bookmark>
    <int2:bookmark int2:bookmarkName="_Int_ysQmcZyO" int2:invalidationBookmarkName="" int2:hashCode="vyu7IEXlVEtHTt" int2:id="66XoQuPl">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AFA"/>
    <w:multiLevelType w:val="multilevel"/>
    <w:tmpl w:val="408C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91E44"/>
    <w:multiLevelType w:val="multilevel"/>
    <w:tmpl w:val="7B70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11F58"/>
    <w:multiLevelType w:val="multilevel"/>
    <w:tmpl w:val="643C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AD3AC3"/>
    <w:multiLevelType w:val="multilevel"/>
    <w:tmpl w:val="905C84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3C2DE3"/>
    <w:multiLevelType w:val="multilevel"/>
    <w:tmpl w:val="5F80235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7B0106"/>
    <w:multiLevelType w:val="multilevel"/>
    <w:tmpl w:val="212AC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akkal Majalla" w:eastAsiaTheme="minorHAnsi" w:hAnsi="Sakkal Majalla" w:cs="Sakkal Majalla"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CB0880"/>
    <w:multiLevelType w:val="multilevel"/>
    <w:tmpl w:val="942E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33F87"/>
    <w:multiLevelType w:val="multilevel"/>
    <w:tmpl w:val="9AAC1F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57095D"/>
    <w:multiLevelType w:val="multilevel"/>
    <w:tmpl w:val="EC9253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3F57CA"/>
    <w:multiLevelType w:val="hybridMultilevel"/>
    <w:tmpl w:val="C8A2A78C"/>
    <w:lvl w:ilvl="0" w:tplc="6AA254C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533D31"/>
    <w:multiLevelType w:val="multilevel"/>
    <w:tmpl w:val="5D1C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31385C"/>
    <w:multiLevelType w:val="multilevel"/>
    <w:tmpl w:val="C9DA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DA5FD2"/>
    <w:multiLevelType w:val="multilevel"/>
    <w:tmpl w:val="95B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A85470"/>
    <w:multiLevelType w:val="multilevel"/>
    <w:tmpl w:val="098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0D55F8"/>
    <w:multiLevelType w:val="hybridMultilevel"/>
    <w:tmpl w:val="128035D6"/>
    <w:lvl w:ilvl="0" w:tplc="D94CB8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BE6202"/>
    <w:multiLevelType w:val="multilevel"/>
    <w:tmpl w:val="8A8A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256448"/>
    <w:multiLevelType w:val="multilevel"/>
    <w:tmpl w:val="D3A2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B4147E"/>
    <w:multiLevelType w:val="hybridMultilevel"/>
    <w:tmpl w:val="8D50BD14"/>
    <w:lvl w:ilvl="0" w:tplc="5D4CA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B05A23"/>
    <w:multiLevelType w:val="hybridMultilevel"/>
    <w:tmpl w:val="73249A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33F40C8"/>
    <w:multiLevelType w:val="multilevel"/>
    <w:tmpl w:val="010E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F4215E"/>
    <w:multiLevelType w:val="multilevel"/>
    <w:tmpl w:val="9F3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490020"/>
    <w:multiLevelType w:val="hybridMultilevel"/>
    <w:tmpl w:val="29AABBD2"/>
    <w:lvl w:ilvl="0" w:tplc="1D32483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3D7E2C"/>
    <w:multiLevelType w:val="multilevel"/>
    <w:tmpl w:val="70D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EE5ED7"/>
    <w:multiLevelType w:val="multilevel"/>
    <w:tmpl w:val="397A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236C6C"/>
    <w:multiLevelType w:val="multilevel"/>
    <w:tmpl w:val="B9BE2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8E76C4"/>
    <w:multiLevelType w:val="hybridMultilevel"/>
    <w:tmpl w:val="741E1A3C"/>
    <w:lvl w:ilvl="0" w:tplc="1A0A5A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EF5849"/>
    <w:multiLevelType w:val="hybridMultilevel"/>
    <w:tmpl w:val="0DC80D74"/>
    <w:lvl w:ilvl="0" w:tplc="3894CF3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0"/>
  </w:num>
  <w:num w:numId="5">
    <w:abstractNumId w:val="15"/>
  </w:num>
  <w:num w:numId="6">
    <w:abstractNumId w:val="11"/>
  </w:num>
  <w:num w:numId="7">
    <w:abstractNumId w:val="4"/>
  </w:num>
  <w:num w:numId="8">
    <w:abstractNumId w:val="1"/>
  </w:num>
  <w:num w:numId="9">
    <w:abstractNumId w:val="24"/>
  </w:num>
  <w:num w:numId="10">
    <w:abstractNumId w:val="7"/>
  </w:num>
  <w:num w:numId="11">
    <w:abstractNumId w:val="3"/>
  </w:num>
  <w:num w:numId="12">
    <w:abstractNumId w:val="5"/>
  </w:num>
  <w:num w:numId="13">
    <w:abstractNumId w:val="17"/>
  </w:num>
  <w:num w:numId="14">
    <w:abstractNumId w:val="21"/>
  </w:num>
  <w:num w:numId="15">
    <w:abstractNumId w:val="9"/>
  </w:num>
  <w:num w:numId="16">
    <w:abstractNumId w:val="14"/>
  </w:num>
  <w:num w:numId="17">
    <w:abstractNumId w:val="2"/>
  </w:num>
  <w:num w:numId="18">
    <w:abstractNumId w:val="25"/>
  </w:num>
  <w:num w:numId="19">
    <w:abstractNumId w:val="8"/>
  </w:num>
  <w:num w:numId="20">
    <w:abstractNumId w:val="13"/>
  </w:num>
  <w:num w:numId="21">
    <w:abstractNumId w:val="16"/>
  </w:num>
  <w:num w:numId="22">
    <w:abstractNumId w:val="10"/>
  </w:num>
  <w:num w:numId="23">
    <w:abstractNumId w:val="19"/>
  </w:num>
  <w:num w:numId="24">
    <w:abstractNumId w:val="20"/>
  </w:num>
  <w:num w:numId="25">
    <w:abstractNumId w:val="6"/>
  </w:num>
  <w:num w:numId="26">
    <w:abstractNumId w:val="23"/>
  </w:num>
  <w:num w:numId="2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7456"/>
    <w:rsid w:val="0002281D"/>
    <w:rsid w:val="00023E2A"/>
    <w:rsid w:val="00030D23"/>
    <w:rsid w:val="00034A89"/>
    <w:rsid w:val="00051F26"/>
    <w:rsid w:val="00054ABB"/>
    <w:rsid w:val="0005727A"/>
    <w:rsid w:val="00094529"/>
    <w:rsid w:val="000B2D19"/>
    <w:rsid w:val="000C6875"/>
    <w:rsid w:val="000F44B4"/>
    <w:rsid w:val="000F7A6D"/>
    <w:rsid w:val="000F7AF1"/>
    <w:rsid w:val="00107CF9"/>
    <w:rsid w:val="0016341A"/>
    <w:rsid w:val="00164868"/>
    <w:rsid w:val="00167C08"/>
    <w:rsid w:val="001734D2"/>
    <w:rsid w:val="00176AD3"/>
    <w:rsid w:val="001902DB"/>
    <w:rsid w:val="001A0F18"/>
    <w:rsid w:val="001B230D"/>
    <w:rsid w:val="001C2162"/>
    <w:rsid w:val="001C55C0"/>
    <w:rsid w:val="001E16D5"/>
    <w:rsid w:val="001E1F4E"/>
    <w:rsid w:val="001F1F1A"/>
    <w:rsid w:val="001F4C6D"/>
    <w:rsid w:val="00210B9F"/>
    <w:rsid w:val="0021406A"/>
    <w:rsid w:val="00245CB8"/>
    <w:rsid w:val="00252698"/>
    <w:rsid w:val="0025318B"/>
    <w:rsid w:val="002535CE"/>
    <w:rsid w:val="00266B94"/>
    <w:rsid w:val="002753C1"/>
    <w:rsid w:val="00276D45"/>
    <w:rsid w:val="00294A69"/>
    <w:rsid w:val="002963BE"/>
    <w:rsid w:val="002C3556"/>
    <w:rsid w:val="002C3643"/>
    <w:rsid w:val="002C45B3"/>
    <w:rsid w:val="002D4B80"/>
    <w:rsid w:val="002D7C5A"/>
    <w:rsid w:val="002E12DE"/>
    <w:rsid w:val="00302D3E"/>
    <w:rsid w:val="00305145"/>
    <w:rsid w:val="00317760"/>
    <w:rsid w:val="003333FB"/>
    <w:rsid w:val="00364540"/>
    <w:rsid w:val="00367264"/>
    <w:rsid w:val="003706BD"/>
    <w:rsid w:val="003862EA"/>
    <w:rsid w:val="003A4697"/>
    <w:rsid w:val="003A6DB6"/>
    <w:rsid w:val="003B7861"/>
    <w:rsid w:val="003C49C6"/>
    <w:rsid w:val="003D5AB9"/>
    <w:rsid w:val="003E2A8C"/>
    <w:rsid w:val="003F48B6"/>
    <w:rsid w:val="00405DD5"/>
    <w:rsid w:val="00406566"/>
    <w:rsid w:val="00412FE6"/>
    <w:rsid w:val="00416A0F"/>
    <w:rsid w:val="00444D94"/>
    <w:rsid w:val="004562F5"/>
    <w:rsid w:val="00460B08"/>
    <w:rsid w:val="00464060"/>
    <w:rsid w:val="00467769"/>
    <w:rsid w:val="00471D06"/>
    <w:rsid w:val="00482965"/>
    <w:rsid w:val="00483DA6"/>
    <w:rsid w:val="004B074D"/>
    <w:rsid w:val="004B2D29"/>
    <w:rsid w:val="004C0099"/>
    <w:rsid w:val="004D782A"/>
    <w:rsid w:val="004F0CAE"/>
    <w:rsid w:val="004F1283"/>
    <w:rsid w:val="004F34C8"/>
    <w:rsid w:val="004F7D14"/>
    <w:rsid w:val="00507EF8"/>
    <w:rsid w:val="00515442"/>
    <w:rsid w:val="0053101E"/>
    <w:rsid w:val="00536850"/>
    <w:rsid w:val="00563C56"/>
    <w:rsid w:val="00567109"/>
    <w:rsid w:val="0058684C"/>
    <w:rsid w:val="00591CC3"/>
    <w:rsid w:val="005A6F5F"/>
    <w:rsid w:val="005B2442"/>
    <w:rsid w:val="005C4688"/>
    <w:rsid w:val="005D1172"/>
    <w:rsid w:val="005E4DA9"/>
    <w:rsid w:val="005F136A"/>
    <w:rsid w:val="00604437"/>
    <w:rsid w:val="00630284"/>
    <w:rsid w:val="00644F81"/>
    <w:rsid w:val="00677137"/>
    <w:rsid w:val="00685BA4"/>
    <w:rsid w:val="006862E9"/>
    <w:rsid w:val="006948DE"/>
    <w:rsid w:val="006A3C70"/>
    <w:rsid w:val="006A56DC"/>
    <w:rsid w:val="006B4DC5"/>
    <w:rsid w:val="006C6130"/>
    <w:rsid w:val="0077441D"/>
    <w:rsid w:val="00784D53"/>
    <w:rsid w:val="007A0520"/>
    <w:rsid w:val="007B0E54"/>
    <w:rsid w:val="007B5F85"/>
    <w:rsid w:val="007D568B"/>
    <w:rsid w:val="007E3A20"/>
    <w:rsid w:val="007E571D"/>
    <w:rsid w:val="007F0878"/>
    <w:rsid w:val="007F3AF7"/>
    <w:rsid w:val="007F660A"/>
    <w:rsid w:val="00807496"/>
    <w:rsid w:val="008575A2"/>
    <w:rsid w:val="00874836"/>
    <w:rsid w:val="00877AAC"/>
    <w:rsid w:val="008D6A96"/>
    <w:rsid w:val="008F1414"/>
    <w:rsid w:val="008F1EAE"/>
    <w:rsid w:val="008F64E4"/>
    <w:rsid w:val="009007F3"/>
    <w:rsid w:val="009125CE"/>
    <w:rsid w:val="009202F4"/>
    <w:rsid w:val="0092309D"/>
    <w:rsid w:val="009269CC"/>
    <w:rsid w:val="009333F8"/>
    <w:rsid w:val="00934A44"/>
    <w:rsid w:val="009351FF"/>
    <w:rsid w:val="009405FA"/>
    <w:rsid w:val="00952BC7"/>
    <w:rsid w:val="00956D4F"/>
    <w:rsid w:val="00968DFC"/>
    <w:rsid w:val="00973625"/>
    <w:rsid w:val="009B6888"/>
    <w:rsid w:val="009C0161"/>
    <w:rsid w:val="009D108D"/>
    <w:rsid w:val="009D4473"/>
    <w:rsid w:val="009E1436"/>
    <w:rsid w:val="009E5668"/>
    <w:rsid w:val="00A1140F"/>
    <w:rsid w:val="00A1719D"/>
    <w:rsid w:val="00A275C6"/>
    <w:rsid w:val="00A31A80"/>
    <w:rsid w:val="00A33465"/>
    <w:rsid w:val="00A35DFA"/>
    <w:rsid w:val="00A522BD"/>
    <w:rsid w:val="00A67E5D"/>
    <w:rsid w:val="00A893B0"/>
    <w:rsid w:val="00A9447D"/>
    <w:rsid w:val="00AA79E9"/>
    <w:rsid w:val="00AB0A70"/>
    <w:rsid w:val="00AB636D"/>
    <w:rsid w:val="00AC6B7D"/>
    <w:rsid w:val="00AD7C26"/>
    <w:rsid w:val="00AE727E"/>
    <w:rsid w:val="00B23C39"/>
    <w:rsid w:val="00B2401C"/>
    <w:rsid w:val="00B47E0D"/>
    <w:rsid w:val="00B53806"/>
    <w:rsid w:val="00B60D89"/>
    <w:rsid w:val="00B63B0F"/>
    <w:rsid w:val="00B7053F"/>
    <w:rsid w:val="00B73862"/>
    <w:rsid w:val="00B7678A"/>
    <w:rsid w:val="00B82C4C"/>
    <w:rsid w:val="00B836E6"/>
    <w:rsid w:val="00BE19E7"/>
    <w:rsid w:val="00BE2036"/>
    <w:rsid w:val="00BE383E"/>
    <w:rsid w:val="00BE453E"/>
    <w:rsid w:val="00C0138F"/>
    <w:rsid w:val="00C05AEE"/>
    <w:rsid w:val="00C13352"/>
    <w:rsid w:val="00C27519"/>
    <w:rsid w:val="00C50FE4"/>
    <w:rsid w:val="00C64A18"/>
    <w:rsid w:val="00C72C91"/>
    <w:rsid w:val="00C7337C"/>
    <w:rsid w:val="00C763E3"/>
    <w:rsid w:val="00C90974"/>
    <w:rsid w:val="00C9538C"/>
    <w:rsid w:val="00CA49F3"/>
    <w:rsid w:val="00CE6674"/>
    <w:rsid w:val="00D22171"/>
    <w:rsid w:val="00D37BB9"/>
    <w:rsid w:val="00D43808"/>
    <w:rsid w:val="00D56592"/>
    <w:rsid w:val="00D6348D"/>
    <w:rsid w:val="00D76681"/>
    <w:rsid w:val="00D802DC"/>
    <w:rsid w:val="00DE0953"/>
    <w:rsid w:val="00DE2A14"/>
    <w:rsid w:val="00DE62D8"/>
    <w:rsid w:val="00DEE92E"/>
    <w:rsid w:val="00E01BF5"/>
    <w:rsid w:val="00E15F6D"/>
    <w:rsid w:val="00E351FF"/>
    <w:rsid w:val="00E475A8"/>
    <w:rsid w:val="00E514F8"/>
    <w:rsid w:val="00E54307"/>
    <w:rsid w:val="00E722EC"/>
    <w:rsid w:val="00EA2210"/>
    <w:rsid w:val="00EB42C0"/>
    <w:rsid w:val="00EB548E"/>
    <w:rsid w:val="00EBF88C"/>
    <w:rsid w:val="00EC3FEC"/>
    <w:rsid w:val="00ED0934"/>
    <w:rsid w:val="00ED4090"/>
    <w:rsid w:val="00ED597D"/>
    <w:rsid w:val="00ED6414"/>
    <w:rsid w:val="00EE44CF"/>
    <w:rsid w:val="00F043DD"/>
    <w:rsid w:val="00F47678"/>
    <w:rsid w:val="00F546CE"/>
    <w:rsid w:val="00F63822"/>
    <w:rsid w:val="00F733FA"/>
    <w:rsid w:val="00FB2B37"/>
    <w:rsid w:val="00FD6536"/>
    <w:rsid w:val="01243F11"/>
    <w:rsid w:val="015AB3C1"/>
    <w:rsid w:val="01AC219B"/>
    <w:rsid w:val="01B3600D"/>
    <w:rsid w:val="01B73172"/>
    <w:rsid w:val="01BB8DE5"/>
    <w:rsid w:val="01C2640C"/>
    <w:rsid w:val="01C3624D"/>
    <w:rsid w:val="01DD7ED4"/>
    <w:rsid w:val="01E33A2B"/>
    <w:rsid w:val="0295E8AB"/>
    <w:rsid w:val="02F82C68"/>
    <w:rsid w:val="0318975A"/>
    <w:rsid w:val="033A6656"/>
    <w:rsid w:val="03430397"/>
    <w:rsid w:val="0387E46C"/>
    <w:rsid w:val="038DA5DA"/>
    <w:rsid w:val="03F70B0B"/>
    <w:rsid w:val="04118F0C"/>
    <w:rsid w:val="04181FF3"/>
    <w:rsid w:val="04475CBF"/>
    <w:rsid w:val="046E0DB2"/>
    <w:rsid w:val="048BAE74"/>
    <w:rsid w:val="04B107AF"/>
    <w:rsid w:val="04CA079F"/>
    <w:rsid w:val="052C3501"/>
    <w:rsid w:val="055EC196"/>
    <w:rsid w:val="05AD8ADF"/>
    <w:rsid w:val="05B3F054"/>
    <w:rsid w:val="05C59B65"/>
    <w:rsid w:val="05CAF534"/>
    <w:rsid w:val="05E6C23C"/>
    <w:rsid w:val="063D04EB"/>
    <w:rsid w:val="064C0B72"/>
    <w:rsid w:val="0683D83B"/>
    <w:rsid w:val="06ADFEE8"/>
    <w:rsid w:val="07061174"/>
    <w:rsid w:val="075982AE"/>
    <w:rsid w:val="0768BEC3"/>
    <w:rsid w:val="0768E912"/>
    <w:rsid w:val="0793407F"/>
    <w:rsid w:val="07B76B7A"/>
    <w:rsid w:val="07ED4D17"/>
    <w:rsid w:val="07F4AD5D"/>
    <w:rsid w:val="0806AE5F"/>
    <w:rsid w:val="085863A6"/>
    <w:rsid w:val="0926980A"/>
    <w:rsid w:val="095BA76A"/>
    <w:rsid w:val="09B94D6F"/>
    <w:rsid w:val="09BE71F2"/>
    <w:rsid w:val="09CA3872"/>
    <w:rsid w:val="09DD11F9"/>
    <w:rsid w:val="09E1BF5E"/>
    <w:rsid w:val="0A03D735"/>
    <w:rsid w:val="0AB5106F"/>
    <w:rsid w:val="0AE587D5"/>
    <w:rsid w:val="0B5727F2"/>
    <w:rsid w:val="0B608F59"/>
    <w:rsid w:val="0B92CB65"/>
    <w:rsid w:val="0BC3CFFE"/>
    <w:rsid w:val="0BD439CB"/>
    <w:rsid w:val="0C329E01"/>
    <w:rsid w:val="0C34BC58"/>
    <w:rsid w:val="0C92143B"/>
    <w:rsid w:val="0C9FC1A1"/>
    <w:rsid w:val="0CABE165"/>
    <w:rsid w:val="0D0BF432"/>
    <w:rsid w:val="0D0E3793"/>
    <w:rsid w:val="0D1CAC9E"/>
    <w:rsid w:val="0D31C68B"/>
    <w:rsid w:val="0DB549EE"/>
    <w:rsid w:val="0E490102"/>
    <w:rsid w:val="0E7DD6F8"/>
    <w:rsid w:val="0E867F24"/>
    <w:rsid w:val="0E89689F"/>
    <w:rsid w:val="0E91E315"/>
    <w:rsid w:val="0E948A59"/>
    <w:rsid w:val="0EB9E1B3"/>
    <w:rsid w:val="0F06881D"/>
    <w:rsid w:val="0F573141"/>
    <w:rsid w:val="0F69CAFA"/>
    <w:rsid w:val="0FC0DC8A"/>
    <w:rsid w:val="103524E2"/>
    <w:rsid w:val="104C9988"/>
    <w:rsid w:val="11084E0C"/>
    <w:rsid w:val="11689F3A"/>
    <w:rsid w:val="11B65604"/>
    <w:rsid w:val="11BCBDBA"/>
    <w:rsid w:val="11DD92A3"/>
    <w:rsid w:val="1276DEFF"/>
    <w:rsid w:val="127B1A36"/>
    <w:rsid w:val="128A7BA5"/>
    <w:rsid w:val="12FDE1C2"/>
    <w:rsid w:val="1330D8C9"/>
    <w:rsid w:val="1385BBAB"/>
    <w:rsid w:val="13D664E6"/>
    <w:rsid w:val="140A44CB"/>
    <w:rsid w:val="143EB750"/>
    <w:rsid w:val="146E6408"/>
    <w:rsid w:val="14D303AE"/>
    <w:rsid w:val="14DC0457"/>
    <w:rsid w:val="1507854F"/>
    <w:rsid w:val="152C5259"/>
    <w:rsid w:val="155E8386"/>
    <w:rsid w:val="15BF0D1C"/>
    <w:rsid w:val="166FD034"/>
    <w:rsid w:val="170E2ABA"/>
    <w:rsid w:val="173762C2"/>
    <w:rsid w:val="176DD205"/>
    <w:rsid w:val="17BF61BD"/>
    <w:rsid w:val="18369AB8"/>
    <w:rsid w:val="18490AC7"/>
    <w:rsid w:val="18502693"/>
    <w:rsid w:val="1859A772"/>
    <w:rsid w:val="186364FD"/>
    <w:rsid w:val="18A1CB96"/>
    <w:rsid w:val="1952D32E"/>
    <w:rsid w:val="19666094"/>
    <w:rsid w:val="19C89669"/>
    <w:rsid w:val="19CC6068"/>
    <w:rsid w:val="19FBB2D9"/>
    <w:rsid w:val="1A1A8AC2"/>
    <w:rsid w:val="1A72F389"/>
    <w:rsid w:val="1A8FA777"/>
    <w:rsid w:val="1B15D1CB"/>
    <w:rsid w:val="1B730A87"/>
    <w:rsid w:val="1B89CAE8"/>
    <w:rsid w:val="1B946048"/>
    <w:rsid w:val="1BB11BB7"/>
    <w:rsid w:val="1C0AF016"/>
    <w:rsid w:val="1CC611AF"/>
    <w:rsid w:val="1D73F8FE"/>
    <w:rsid w:val="1DCDD15A"/>
    <w:rsid w:val="1DF9ABE5"/>
    <w:rsid w:val="1E01786A"/>
    <w:rsid w:val="1E0EE5D6"/>
    <w:rsid w:val="1E3358AE"/>
    <w:rsid w:val="1EAC5E1C"/>
    <w:rsid w:val="1EEB1FCD"/>
    <w:rsid w:val="1EF1AA70"/>
    <w:rsid w:val="1F0174C8"/>
    <w:rsid w:val="1F37A414"/>
    <w:rsid w:val="1F60F9E7"/>
    <w:rsid w:val="1F71669E"/>
    <w:rsid w:val="1F7FA9A9"/>
    <w:rsid w:val="1FEE5BFE"/>
    <w:rsid w:val="200A2A2B"/>
    <w:rsid w:val="2043C92E"/>
    <w:rsid w:val="20A56A67"/>
    <w:rsid w:val="20B4E541"/>
    <w:rsid w:val="20D8303E"/>
    <w:rsid w:val="20FAF97D"/>
    <w:rsid w:val="2114B44B"/>
    <w:rsid w:val="2170B880"/>
    <w:rsid w:val="219608AD"/>
    <w:rsid w:val="21CE4ECE"/>
    <w:rsid w:val="22084128"/>
    <w:rsid w:val="2278F887"/>
    <w:rsid w:val="22A44C70"/>
    <w:rsid w:val="22D39349"/>
    <w:rsid w:val="23000274"/>
    <w:rsid w:val="233EBE96"/>
    <w:rsid w:val="236B1ADE"/>
    <w:rsid w:val="2383DDFB"/>
    <w:rsid w:val="23C5C88E"/>
    <w:rsid w:val="23DE9DE0"/>
    <w:rsid w:val="23F8C796"/>
    <w:rsid w:val="23FDF6ED"/>
    <w:rsid w:val="249BE35D"/>
    <w:rsid w:val="24A9BBAC"/>
    <w:rsid w:val="24DB55EE"/>
    <w:rsid w:val="253FC280"/>
    <w:rsid w:val="256CCAA1"/>
    <w:rsid w:val="25B8D46D"/>
    <w:rsid w:val="25E1E6DE"/>
    <w:rsid w:val="25F1B028"/>
    <w:rsid w:val="261BDDA6"/>
    <w:rsid w:val="264510B9"/>
    <w:rsid w:val="265A41B7"/>
    <w:rsid w:val="265D6541"/>
    <w:rsid w:val="266EBE77"/>
    <w:rsid w:val="269040C7"/>
    <w:rsid w:val="26C44D84"/>
    <w:rsid w:val="272C1F73"/>
    <w:rsid w:val="2738C8BE"/>
    <w:rsid w:val="27973BD8"/>
    <w:rsid w:val="27D9553E"/>
    <w:rsid w:val="28120A53"/>
    <w:rsid w:val="283B04C0"/>
    <w:rsid w:val="28571319"/>
    <w:rsid w:val="28703B76"/>
    <w:rsid w:val="2876299D"/>
    <w:rsid w:val="289640A6"/>
    <w:rsid w:val="28DDA635"/>
    <w:rsid w:val="290C8BD6"/>
    <w:rsid w:val="29115D0C"/>
    <w:rsid w:val="2968BBD3"/>
    <w:rsid w:val="29DF90C5"/>
    <w:rsid w:val="29F2E37A"/>
    <w:rsid w:val="2A6B8275"/>
    <w:rsid w:val="2A96A0B2"/>
    <w:rsid w:val="2AEB241A"/>
    <w:rsid w:val="2B5F10DB"/>
    <w:rsid w:val="2B761FAD"/>
    <w:rsid w:val="2B81480D"/>
    <w:rsid w:val="2B9FEEB2"/>
    <w:rsid w:val="2BB4AB42"/>
    <w:rsid w:val="2C03B4BD"/>
    <w:rsid w:val="2C10289B"/>
    <w:rsid w:val="2C18BD79"/>
    <w:rsid w:val="2C75B781"/>
    <w:rsid w:val="2CBD5A90"/>
    <w:rsid w:val="2D0763FE"/>
    <w:rsid w:val="2D2A14FD"/>
    <w:rsid w:val="2D8E66C1"/>
    <w:rsid w:val="2DA4E865"/>
    <w:rsid w:val="2E4B7814"/>
    <w:rsid w:val="2E63844B"/>
    <w:rsid w:val="2E96FC64"/>
    <w:rsid w:val="2EA436FD"/>
    <w:rsid w:val="2EACBD01"/>
    <w:rsid w:val="2EBEB12F"/>
    <w:rsid w:val="2ED78F74"/>
    <w:rsid w:val="2FBA1790"/>
    <w:rsid w:val="2FF704E5"/>
    <w:rsid w:val="304F1366"/>
    <w:rsid w:val="3061B5BF"/>
    <w:rsid w:val="306224FE"/>
    <w:rsid w:val="307FF28A"/>
    <w:rsid w:val="3090312A"/>
    <w:rsid w:val="30940200"/>
    <w:rsid w:val="31596225"/>
    <w:rsid w:val="318D6974"/>
    <w:rsid w:val="31C1FCC0"/>
    <w:rsid w:val="31C514E1"/>
    <w:rsid w:val="320FB314"/>
    <w:rsid w:val="326A4B21"/>
    <w:rsid w:val="328707D1"/>
    <w:rsid w:val="32ABC3D0"/>
    <w:rsid w:val="32AD0200"/>
    <w:rsid w:val="32C3DEFB"/>
    <w:rsid w:val="32E04429"/>
    <w:rsid w:val="3319359E"/>
    <w:rsid w:val="331CE0EA"/>
    <w:rsid w:val="33D349EE"/>
    <w:rsid w:val="33D94B5D"/>
    <w:rsid w:val="33F4E51C"/>
    <w:rsid w:val="3449F312"/>
    <w:rsid w:val="34555523"/>
    <w:rsid w:val="347F51F0"/>
    <w:rsid w:val="3495A828"/>
    <w:rsid w:val="34C188C1"/>
    <w:rsid w:val="34C90E1E"/>
    <w:rsid w:val="34D52385"/>
    <w:rsid w:val="34E8C2C4"/>
    <w:rsid w:val="3517F586"/>
    <w:rsid w:val="351BFE85"/>
    <w:rsid w:val="3563FAF6"/>
    <w:rsid w:val="35691900"/>
    <w:rsid w:val="358097A0"/>
    <w:rsid w:val="358154D6"/>
    <w:rsid w:val="35EDD7AF"/>
    <w:rsid w:val="36592652"/>
    <w:rsid w:val="36C7E4C3"/>
    <w:rsid w:val="36CB34CC"/>
    <w:rsid w:val="36D58275"/>
    <w:rsid w:val="37245E4E"/>
    <w:rsid w:val="37353834"/>
    <w:rsid w:val="3752179B"/>
    <w:rsid w:val="37953664"/>
    <w:rsid w:val="37B7A681"/>
    <w:rsid w:val="3805D1AA"/>
    <w:rsid w:val="381E4628"/>
    <w:rsid w:val="3845A6A7"/>
    <w:rsid w:val="3850EDDA"/>
    <w:rsid w:val="38566647"/>
    <w:rsid w:val="38752469"/>
    <w:rsid w:val="38957F23"/>
    <w:rsid w:val="392A215B"/>
    <w:rsid w:val="3947D179"/>
    <w:rsid w:val="3992C0CE"/>
    <w:rsid w:val="39AE2B24"/>
    <w:rsid w:val="3A5D9982"/>
    <w:rsid w:val="3A8CEBF8"/>
    <w:rsid w:val="3AA74C7E"/>
    <w:rsid w:val="3B5EE841"/>
    <w:rsid w:val="3BAC54F1"/>
    <w:rsid w:val="3BCAF599"/>
    <w:rsid w:val="3BD1AD74"/>
    <w:rsid w:val="3C2330EB"/>
    <w:rsid w:val="3C4BE013"/>
    <w:rsid w:val="3C633944"/>
    <w:rsid w:val="3CEFA722"/>
    <w:rsid w:val="3CF4ADF7"/>
    <w:rsid w:val="3CF9D487"/>
    <w:rsid w:val="3D24081D"/>
    <w:rsid w:val="3D2864C8"/>
    <w:rsid w:val="3D2F6D2F"/>
    <w:rsid w:val="3D3C18D9"/>
    <w:rsid w:val="3D432195"/>
    <w:rsid w:val="3D482B4F"/>
    <w:rsid w:val="3D497F12"/>
    <w:rsid w:val="3D55C4C9"/>
    <w:rsid w:val="3D67828A"/>
    <w:rsid w:val="3D783A0B"/>
    <w:rsid w:val="3D8AD482"/>
    <w:rsid w:val="3E1B429C"/>
    <w:rsid w:val="3E4A7607"/>
    <w:rsid w:val="3E6CA00A"/>
    <w:rsid w:val="3E86B8B8"/>
    <w:rsid w:val="3EAC3D0B"/>
    <w:rsid w:val="3EB8CA22"/>
    <w:rsid w:val="3EEEB9CD"/>
    <w:rsid w:val="3EF8234C"/>
    <w:rsid w:val="3F7C7CAA"/>
    <w:rsid w:val="3FB712FD"/>
    <w:rsid w:val="3FF95732"/>
    <w:rsid w:val="4021F7DF"/>
    <w:rsid w:val="4043F121"/>
    <w:rsid w:val="4055DBEE"/>
    <w:rsid w:val="4068477E"/>
    <w:rsid w:val="407E0270"/>
    <w:rsid w:val="4080364E"/>
    <w:rsid w:val="4093FCA1"/>
    <w:rsid w:val="40BA3FC7"/>
    <w:rsid w:val="40BEBC12"/>
    <w:rsid w:val="40C32B45"/>
    <w:rsid w:val="41700ED5"/>
    <w:rsid w:val="419CB204"/>
    <w:rsid w:val="4240EBBC"/>
    <w:rsid w:val="428D2C7A"/>
    <w:rsid w:val="42D296DA"/>
    <w:rsid w:val="4352398B"/>
    <w:rsid w:val="43DAAB58"/>
    <w:rsid w:val="44030A29"/>
    <w:rsid w:val="4449829E"/>
    <w:rsid w:val="4470EC84"/>
    <w:rsid w:val="44879891"/>
    <w:rsid w:val="44EABB9F"/>
    <w:rsid w:val="450ABB56"/>
    <w:rsid w:val="453349AE"/>
    <w:rsid w:val="454D384C"/>
    <w:rsid w:val="4588CC77"/>
    <w:rsid w:val="45A2BE66"/>
    <w:rsid w:val="46265481"/>
    <w:rsid w:val="462766B7"/>
    <w:rsid w:val="462C128F"/>
    <w:rsid w:val="462F95FF"/>
    <w:rsid w:val="46524273"/>
    <w:rsid w:val="46874FCF"/>
    <w:rsid w:val="46AED059"/>
    <w:rsid w:val="46C8BD2A"/>
    <w:rsid w:val="46E78A4C"/>
    <w:rsid w:val="46EF0798"/>
    <w:rsid w:val="46FD48D7"/>
    <w:rsid w:val="4744D6EA"/>
    <w:rsid w:val="47A02667"/>
    <w:rsid w:val="47BACFF2"/>
    <w:rsid w:val="47C1B5A3"/>
    <w:rsid w:val="47F7035B"/>
    <w:rsid w:val="48030FDC"/>
    <w:rsid w:val="482AB7E3"/>
    <w:rsid w:val="48689EC2"/>
    <w:rsid w:val="487E2963"/>
    <w:rsid w:val="48AFCE2A"/>
    <w:rsid w:val="495C789B"/>
    <w:rsid w:val="49F776F4"/>
    <w:rsid w:val="4AAF4E4F"/>
    <w:rsid w:val="4ACC210C"/>
    <w:rsid w:val="4AF9C5A4"/>
    <w:rsid w:val="4B01A2C1"/>
    <w:rsid w:val="4B14ABE8"/>
    <w:rsid w:val="4B19356F"/>
    <w:rsid w:val="4B819918"/>
    <w:rsid w:val="4B90AF22"/>
    <w:rsid w:val="4B931F29"/>
    <w:rsid w:val="4B9733AB"/>
    <w:rsid w:val="4BA835E2"/>
    <w:rsid w:val="4BC2E8F5"/>
    <w:rsid w:val="4C4D1CA2"/>
    <w:rsid w:val="4C743A58"/>
    <w:rsid w:val="4D268065"/>
    <w:rsid w:val="4D56CBD0"/>
    <w:rsid w:val="4DC7BE03"/>
    <w:rsid w:val="4E1196AB"/>
    <w:rsid w:val="4E390A5F"/>
    <w:rsid w:val="4E8A921E"/>
    <w:rsid w:val="4ED79704"/>
    <w:rsid w:val="4EE7D209"/>
    <w:rsid w:val="4F0BC48E"/>
    <w:rsid w:val="4F13F0D4"/>
    <w:rsid w:val="4F17A3DC"/>
    <w:rsid w:val="4F75EFFD"/>
    <w:rsid w:val="4FA40CFF"/>
    <w:rsid w:val="4FABA556"/>
    <w:rsid w:val="501A14D8"/>
    <w:rsid w:val="5061A2EB"/>
    <w:rsid w:val="50C6F96F"/>
    <w:rsid w:val="50CF1AD6"/>
    <w:rsid w:val="50DF2B15"/>
    <w:rsid w:val="5127C94E"/>
    <w:rsid w:val="51634F7A"/>
    <w:rsid w:val="51B20022"/>
    <w:rsid w:val="51CE651B"/>
    <w:rsid w:val="51D65BB3"/>
    <w:rsid w:val="51ED65E7"/>
    <w:rsid w:val="5217B073"/>
    <w:rsid w:val="522A3CF3"/>
    <w:rsid w:val="52742178"/>
    <w:rsid w:val="52A3AF36"/>
    <w:rsid w:val="52BAC1DC"/>
    <w:rsid w:val="53412B26"/>
    <w:rsid w:val="5386C8D4"/>
    <w:rsid w:val="53DBC5C6"/>
    <w:rsid w:val="54E3CE7B"/>
    <w:rsid w:val="54ED7B9A"/>
    <w:rsid w:val="550D269F"/>
    <w:rsid w:val="5546E4E7"/>
    <w:rsid w:val="554F4D56"/>
    <w:rsid w:val="555892F4"/>
    <w:rsid w:val="557FC0F2"/>
    <w:rsid w:val="55D24DBD"/>
    <w:rsid w:val="560FCF93"/>
    <w:rsid w:val="56FDAE16"/>
    <w:rsid w:val="570C3283"/>
    <w:rsid w:val="5721113D"/>
    <w:rsid w:val="5737299B"/>
    <w:rsid w:val="575C0FEE"/>
    <w:rsid w:val="57F5B206"/>
    <w:rsid w:val="580AD84D"/>
    <w:rsid w:val="588443C2"/>
    <w:rsid w:val="589D0251"/>
    <w:rsid w:val="58CFD38C"/>
    <w:rsid w:val="58FF577D"/>
    <w:rsid w:val="59610451"/>
    <w:rsid w:val="59692D16"/>
    <w:rsid w:val="5974190D"/>
    <w:rsid w:val="599600DC"/>
    <w:rsid w:val="59CDAF03"/>
    <w:rsid w:val="59F37CA7"/>
    <w:rsid w:val="59FB9E0E"/>
    <w:rsid w:val="5A101221"/>
    <w:rsid w:val="5A36C687"/>
    <w:rsid w:val="5A5F92E2"/>
    <w:rsid w:val="5B0E876F"/>
    <w:rsid w:val="5B0FE96E"/>
    <w:rsid w:val="5B2E3863"/>
    <w:rsid w:val="5B4AF062"/>
    <w:rsid w:val="5BED1676"/>
    <w:rsid w:val="5C3328E6"/>
    <w:rsid w:val="5CA394D5"/>
    <w:rsid w:val="5CABB9CF"/>
    <w:rsid w:val="5CB3A755"/>
    <w:rsid w:val="5CB44950"/>
    <w:rsid w:val="5D027E7B"/>
    <w:rsid w:val="5D6C7CDA"/>
    <w:rsid w:val="5D7BA90E"/>
    <w:rsid w:val="5D7EEE1B"/>
    <w:rsid w:val="5D88D8EC"/>
    <w:rsid w:val="5D9F6EC8"/>
    <w:rsid w:val="5DC95D88"/>
    <w:rsid w:val="5DF0AEFC"/>
    <w:rsid w:val="5E146135"/>
    <w:rsid w:val="5E35E01A"/>
    <w:rsid w:val="5E478A30"/>
    <w:rsid w:val="5E4F077C"/>
    <w:rsid w:val="5E52E43E"/>
    <w:rsid w:val="5E9C3807"/>
    <w:rsid w:val="5EABF7D8"/>
    <w:rsid w:val="5F16592D"/>
    <w:rsid w:val="5F5EE8C2"/>
    <w:rsid w:val="5F64CE72"/>
    <w:rsid w:val="5F72FCE8"/>
    <w:rsid w:val="5F8B8EC2"/>
    <w:rsid w:val="5FE03F74"/>
    <w:rsid w:val="600D67CF"/>
    <w:rsid w:val="604FAA81"/>
    <w:rsid w:val="6050B251"/>
    <w:rsid w:val="60550540"/>
    <w:rsid w:val="6155034E"/>
    <w:rsid w:val="616D80DC"/>
    <w:rsid w:val="617F2AF2"/>
    <w:rsid w:val="6186A83E"/>
    <w:rsid w:val="61BCAAB3"/>
    <w:rsid w:val="61F46ABD"/>
    <w:rsid w:val="620F4ECC"/>
    <w:rsid w:val="621F3725"/>
    <w:rsid w:val="62305218"/>
    <w:rsid w:val="625874F6"/>
    <w:rsid w:val="625EFB11"/>
    <w:rsid w:val="626BE470"/>
    <w:rsid w:val="628D0B22"/>
    <w:rsid w:val="62AF3E83"/>
    <w:rsid w:val="62EC48CB"/>
    <w:rsid w:val="6322E8D9"/>
    <w:rsid w:val="633423B0"/>
    <w:rsid w:val="634FC213"/>
    <w:rsid w:val="63915C25"/>
    <w:rsid w:val="639AAC12"/>
    <w:rsid w:val="63CC0A82"/>
    <w:rsid w:val="63D8E9A4"/>
    <w:rsid w:val="63DC311E"/>
    <w:rsid w:val="6428DC2A"/>
    <w:rsid w:val="64A19BD1"/>
    <w:rsid w:val="64AE8E8A"/>
    <w:rsid w:val="652F31E7"/>
    <w:rsid w:val="659953D0"/>
    <w:rsid w:val="65CB80F3"/>
    <w:rsid w:val="65FF787E"/>
    <w:rsid w:val="6682401F"/>
    <w:rsid w:val="66931C97"/>
    <w:rsid w:val="669A6556"/>
    <w:rsid w:val="669AD3F6"/>
    <w:rsid w:val="6701585E"/>
    <w:rsid w:val="67F659FC"/>
    <w:rsid w:val="681FE513"/>
    <w:rsid w:val="68A63E31"/>
    <w:rsid w:val="68B60F92"/>
    <w:rsid w:val="68D79E5C"/>
    <w:rsid w:val="68E460C0"/>
    <w:rsid w:val="691BE014"/>
    <w:rsid w:val="693C3C0A"/>
    <w:rsid w:val="6945545D"/>
    <w:rsid w:val="694B5039"/>
    <w:rsid w:val="696565BD"/>
    <w:rsid w:val="69816EFA"/>
    <w:rsid w:val="6984126F"/>
    <w:rsid w:val="69AE6EC4"/>
    <w:rsid w:val="6A32E121"/>
    <w:rsid w:val="6A3D521E"/>
    <w:rsid w:val="6AB9392E"/>
    <w:rsid w:val="6B2DFABE"/>
    <w:rsid w:val="6B462A07"/>
    <w:rsid w:val="6C4D242D"/>
    <w:rsid w:val="6C55098F"/>
    <w:rsid w:val="6C8C7605"/>
    <w:rsid w:val="6C988F00"/>
    <w:rsid w:val="6C9B712D"/>
    <w:rsid w:val="6CB04FAE"/>
    <w:rsid w:val="6CD1486B"/>
    <w:rsid w:val="6CE718C0"/>
    <w:rsid w:val="6CE8D683"/>
    <w:rsid w:val="6D6291B9"/>
    <w:rsid w:val="6D692175"/>
    <w:rsid w:val="6D6E7848"/>
    <w:rsid w:val="6DA6B7A4"/>
    <w:rsid w:val="6DCC42DA"/>
    <w:rsid w:val="6E467746"/>
    <w:rsid w:val="6E4F3926"/>
    <w:rsid w:val="6E53F06F"/>
    <w:rsid w:val="6E7FE972"/>
    <w:rsid w:val="6EB8D229"/>
    <w:rsid w:val="6EBFA93A"/>
    <w:rsid w:val="6EC6D3F3"/>
    <w:rsid w:val="6EF59D6C"/>
    <w:rsid w:val="6EFFBB96"/>
    <w:rsid w:val="6F78379F"/>
    <w:rsid w:val="6F9F0C20"/>
    <w:rsid w:val="6FEFC0D0"/>
    <w:rsid w:val="70139438"/>
    <w:rsid w:val="7026F4A6"/>
    <w:rsid w:val="7037DDB0"/>
    <w:rsid w:val="7038E98B"/>
    <w:rsid w:val="703DC599"/>
    <w:rsid w:val="703FD000"/>
    <w:rsid w:val="7081994D"/>
    <w:rsid w:val="7099FFF2"/>
    <w:rsid w:val="709AA4A2"/>
    <w:rsid w:val="70C4EDFD"/>
    <w:rsid w:val="710F3052"/>
    <w:rsid w:val="7121C026"/>
    <w:rsid w:val="71795651"/>
    <w:rsid w:val="717E209E"/>
    <w:rsid w:val="7185295A"/>
    <w:rsid w:val="719CB782"/>
    <w:rsid w:val="71B4DC1D"/>
    <w:rsid w:val="71C946AF"/>
    <w:rsid w:val="71CCD3C3"/>
    <w:rsid w:val="71DBCC06"/>
    <w:rsid w:val="72247390"/>
    <w:rsid w:val="72439C91"/>
    <w:rsid w:val="725E720D"/>
    <w:rsid w:val="7260DF78"/>
    <w:rsid w:val="72A926CE"/>
    <w:rsid w:val="72DBD864"/>
    <w:rsid w:val="731B375C"/>
    <w:rsid w:val="73CE10E6"/>
    <w:rsid w:val="73F17656"/>
    <w:rsid w:val="73F3D0E4"/>
    <w:rsid w:val="73F8DC72"/>
    <w:rsid w:val="740209FE"/>
    <w:rsid w:val="7416CFB4"/>
    <w:rsid w:val="74DA9657"/>
    <w:rsid w:val="74E70ACD"/>
    <w:rsid w:val="7518011F"/>
    <w:rsid w:val="7564F725"/>
    <w:rsid w:val="75C55A42"/>
    <w:rsid w:val="75D59983"/>
    <w:rsid w:val="76015479"/>
    <w:rsid w:val="762D4172"/>
    <w:rsid w:val="7641F09C"/>
    <w:rsid w:val="765F0254"/>
    <w:rsid w:val="76845BE4"/>
    <w:rsid w:val="768DC229"/>
    <w:rsid w:val="768E7C8A"/>
    <w:rsid w:val="76CAABA8"/>
    <w:rsid w:val="76CF089E"/>
    <w:rsid w:val="76EA8BD8"/>
    <w:rsid w:val="76F6E9E3"/>
    <w:rsid w:val="7731E330"/>
    <w:rsid w:val="77A7EB5B"/>
    <w:rsid w:val="77BA5E7A"/>
    <w:rsid w:val="78049040"/>
    <w:rsid w:val="78070D85"/>
    <w:rsid w:val="78BD57C9"/>
    <w:rsid w:val="78C2A664"/>
    <w:rsid w:val="78E18DB6"/>
    <w:rsid w:val="78E5031D"/>
    <w:rsid w:val="78F80DCC"/>
    <w:rsid w:val="7905C10C"/>
    <w:rsid w:val="790C681C"/>
    <w:rsid w:val="7956DC45"/>
    <w:rsid w:val="79A7CA31"/>
    <w:rsid w:val="79B2B3C7"/>
    <w:rsid w:val="79C727DA"/>
    <w:rsid w:val="7A3D22D0"/>
    <w:rsid w:val="7B327377"/>
    <w:rsid w:val="7B39210B"/>
    <w:rsid w:val="7B5E4C99"/>
    <w:rsid w:val="7B7933A3"/>
    <w:rsid w:val="7BB4173C"/>
    <w:rsid w:val="7BFA05FD"/>
    <w:rsid w:val="7CCE43D8"/>
    <w:rsid w:val="7CECB460"/>
    <w:rsid w:val="7D2750ED"/>
    <w:rsid w:val="7D7C0152"/>
    <w:rsid w:val="7D807341"/>
    <w:rsid w:val="7DA0F1E3"/>
    <w:rsid w:val="7DF26C29"/>
    <w:rsid w:val="7DFEB0EC"/>
    <w:rsid w:val="7E15800F"/>
    <w:rsid w:val="7E16EE2A"/>
    <w:rsid w:val="7E73D1C4"/>
    <w:rsid w:val="7E7BBF4A"/>
    <w:rsid w:val="7F261318"/>
    <w:rsid w:val="7F50282A"/>
    <w:rsid w:val="7F6C1A47"/>
    <w:rsid w:val="7F8CB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2C355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link w:val="Heading2Char"/>
    <w:uiPriority w:val="9"/>
    <w:qFormat/>
    <w:rsid w:val="00C72C91"/>
    <w:pPr>
      <w:bidi w:val="0"/>
      <w:spacing w:before="100" w:beforeAutospacing="1" w:after="100" w:afterAutospacing="1" w:line="240" w:lineRule="auto"/>
      <w:outlineLvl w:val="1"/>
    </w:pPr>
    <w:rPr>
      <w:rFonts w:ascii="Times New Roman" w:eastAsia="SimSun" w:hAnsi="Times New Roman" w:cs="Times New Roman"/>
      <w:b/>
      <w:bCs/>
      <w:kern w:val="0"/>
      <w:sz w:val="36"/>
      <w:szCs w:val="36"/>
      <w:lang w:eastAsia="zh-CN" w:bidi="ar-EG"/>
      <w14:ligatures w14:val="none"/>
    </w:rPr>
  </w:style>
  <w:style w:type="paragraph" w:styleId="Heading3">
    <w:name w:val="heading 3"/>
    <w:basedOn w:val="Normal"/>
    <w:next w:val="Normal"/>
    <w:link w:val="Heading3Char"/>
    <w:uiPriority w:val="9"/>
    <w:semiHidden/>
    <w:unhideWhenUsed/>
    <w:qFormat/>
    <w:rsid w:val="00BE453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705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rsid w:val="009202F4"/>
  </w:style>
  <w:style w:type="paragraph" w:styleId="HTMLPreformatted">
    <w:name w:val="HTML Preformatted"/>
    <w:basedOn w:val="Normal"/>
    <w:link w:val="HTMLPreformattedChar"/>
    <w:rsid w:val="00920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lang w:eastAsia="zh-CN" w:bidi="ar-EG"/>
      <w14:ligatures w14:val="none"/>
    </w:rPr>
  </w:style>
  <w:style w:type="character" w:customStyle="1" w:styleId="HTMLPreformattedChar">
    <w:name w:val="HTML Preformatted Char"/>
    <w:basedOn w:val="DefaultParagraphFont"/>
    <w:link w:val="HTMLPreformatted"/>
    <w:rsid w:val="009202F4"/>
    <w:rPr>
      <w:rFonts w:ascii="Courier New" w:eastAsia="SimSun" w:hAnsi="Courier New" w:cs="Courier New"/>
      <w:kern w:val="0"/>
      <w:sz w:val="20"/>
      <w:szCs w:val="20"/>
      <w:lang w:eastAsia="zh-CN" w:bidi="ar-EG"/>
      <w14:ligatures w14:val="none"/>
    </w:rPr>
  </w:style>
  <w:style w:type="character" w:customStyle="1" w:styleId="y2iqfc">
    <w:name w:val="y2iqfc"/>
    <w:basedOn w:val="DefaultParagraphFont"/>
    <w:rsid w:val="009202F4"/>
  </w:style>
  <w:style w:type="character" w:styleId="Strong">
    <w:name w:val="Strong"/>
    <w:basedOn w:val="DefaultParagraphFont"/>
    <w:uiPriority w:val="22"/>
    <w:qFormat/>
    <w:rsid w:val="009202F4"/>
    <w:rPr>
      <w:b/>
      <w:bCs/>
    </w:rPr>
  </w:style>
  <w:style w:type="character" w:customStyle="1" w:styleId="abstracttitle">
    <w:name w:val="abstract_title"/>
    <w:basedOn w:val="DefaultParagraphFont"/>
    <w:rsid w:val="009202F4"/>
  </w:style>
  <w:style w:type="table" w:styleId="TableGrid">
    <w:name w:val="Table Grid"/>
    <w:basedOn w:val="TableNormal"/>
    <w:uiPriority w:val="59"/>
    <w:rsid w:val="00604437"/>
    <w:pPr>
      <w:bidi/>
      <w:spacing w:after="0" w:line="240" w:lineRule="auto"/>
    </w:pPr>
    <w:rPr>
      <w:rFonts w:ascii="Times New Roman" w:eastAsia="SimSun" w:hAnsi="Times New Roman" w:cs="Times New Roman"/>
      <w:kern w:val="0"/>
      <w:sz w:val="20"/>
      <w:szCs w:val="20"/>
      <w:lang w:bidi="ar-EG"/>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72C91"/>
    <w:rPr>
      <w:rFonts w:ascii="Times New Roman" w:eastAsia="SimSun" w:hAnsi="Times New Roman" w:cs="Times New Roman"/>
      <w:b/>
      <w:bCs/>
      <w:kern w:val="0"/>
      <w:sz w:val="36"/>
      <w:szCs w:val="36"/>
      <w:lang w:eastAsia="zh-CN" w:bidi="ar-EG"/>
      <w14:ligatures w14:val="none"/>
    </w:rPr>
  </w:style>
  <w:style w:type="character" w:styleId="Hyperlink">
    <w:name w:val="Hyperlink"/>
    <w:basedOn w:val="DefaultParagraphFont"/>
    <w:rsid w:val="00C72C91"/>
    <w:rPr>
      <w:rFonts w:cs="Times New Roman"/>
      <w:color w:val="0000FF"/>
      <w:u w:val="single"/>
    </w:rPr>
  </w:style>
  <w:style w:type="character" w:customStyle="1" w:styleId="mw-headline">
    <w:name w:val="mw-headline"/>
    <w:basedOn w:val="DefaultParagraphFont"/>
    <w:rsid w:val="00C72C91"/>
    <w:rPr>
      <w:rFonts w:cs="Times New Roman"/>
    </w:rPr>
  </w:style>
  <w:style w:type="paragraph" w:customStyle="1" w:styleId="a-q">
    <w:name w:val="a-q"/>
    <w:basedOn w:val="Normal"/>
    <w:rsid w:val="00C76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3643"/>
    <w:pPr>
      <w:ind w:left="720"/>
      <w:contextualSpacing/>
    </w:pPr>
  </w:style>
  <w:style w:type="paragraph" w:styleId="NormalWeb">
    <w:name w:val="Normal (Web)"/>
    <w:basedOn w:val="Normal"/>
    <w:uiPriority w:val="99"/>
    <w:unhideWhenUsed/>
    <w:rsid w:val="00ED59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BE453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7053F"/>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2C3556"/>
    <w:rPr>
      <w:rFonts w:asciiTheme="majorHAnsi" w:eastAsiaTheme="majorEastAsia" w:hAnsiTheme="majorHAnsi" w:cstheme="majorBidi"/>
      <w:b/>
      <w:bCs/>
      <w:color w:val="2F5496" w:themeColor="accent1" w:themeShade="BF"/>
      <w:kern w:val="0"/>
      <w:sz w:val="28"/>
      <w:szCs w:val="28"/>
      <w14:ligatures w14:val="none"/>
    </w:rPr>
  </w:style>
  <w:style w:type="paragraph" w:customStyle="1" w:styleId="citationtext">
    <w:name w:val="citationtext"/>
    <w:basedOn w:val="Normal"/>
    <w:rsid w:val="008F64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1B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3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2C355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link w:val="Heading2Char"/>
    <w:uiPriority w:val="9"/>
    <w:qFormat/>
    <w:rsid w:val="00C72C91"/>
    <w:pPr>
      <w:bidi w:val="0"/>
      <w:spacing w:before="100" w:beforeAutospacing="1" w:after="100" w:afterAutospacing="1" w:line="240" w:lineRule="auto"/>
      <w:outlineLvl w:val="1"/>
    </w:pPr>
    <w:rPr>
      <w:rFonts w:ascii="Times New Roman" w:eastAsia="SimSun" w:hAnsi="Times New Roman" w:cs="Times New Roman"/>
      <w:b/>
      <w:bCs/>
      <w:kern w:val="0"/>
      <w:sz w:val="36"/>
      <w:szCs w:val="36"/>
      <w:lang w:eastAsia="zh-CN" w:bidi="ar-EG"/>
      <w14:ligatures w14:val="none"/>
    </w:rPr>
  </w:style>
  <w:style w:type="paragraph" w:styleId="Heading3">
    <w:name w:val="heading 3"/>
    <w:basedOn w:val="Normal"/>
    <w:next w:val="Normal"/>
    <w:link w:val="Heading3Char"/>
    <w:uiPriority w:val="9"/>
    <w:semiHidden/>
    <w:unhideWhenUsed/>
    <w:qFormat/>
    <w:rsid w:val="00BE453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705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rsid w:val="009202F4"/>
  </w:style>
  <w:style w:type="paragraph" w:styleId="HTMLPreformatted">
    <w:name w:val="HTML Preformatted"/>
    <w:basedOn w:val="Normal"/>
    <w:link w:val="HTMLPreformattedChar"/>
    <w:rsid w:val="00920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lang w:eastAsia="zh-CN" w:bidi="ar-EG"/>
      <w14:ligatures w14:val="none"/>
    </w:rPr>
  </w:style>
  <w:style w:type="character" w:customStyle="1" w:styleId="HTMLPreformattedChar">
    <w:name w:val="HTML Preformatted Char"/>
    <w:basedOn w:val="DefaultParagraphFont"/>
    <w:link w:val="HTMLPreformatted"/>
    <w:rsid w:val="009202F4"/>
    <w:rPr>
      <w:rFonts w:ascii="Courier New" w:eastAsia="SimSun" w:hAnsi="Courier New" w:cs="Courier New"/>
      <w:kern w:val="0"/>
      <w:sz w:val="20"/>
      <w:szCs w:val="20"/>
      <w:lang w:eastAsia="zh-CN" w:bidi="ar-EG"/>
      <w14:ligatures w14:val="none"/>
    </w:rPr>
  </w:style>
  <w:style w:type="character" w:customStyle="1" w:styleId="y2iqfc">
    <w:name w:val="y2iqfc"/>
    <w:basedOn w:val="DefaultParagraphFont"/>
    <w:rsid w:val="009202F4"/>
  </w:style>
  <w:style w:type="character" w:styleId="Strong">
    <w:name w:val="Strong"/>
    <w:basedOn w:val="DefaultParagraphFont"/>
    <w:uiPriority w:val="22"/>
    <w:qFormat/>
    <w:rsid w:val="009202F4"/>
    <w:rPr>
      <w:b/>
      <w:bCs/>
    </w:rPr>
  </w:style>
  <w:style w:type="character" w:customStyle="1" w:styleId="abstracttitle">
    <w:name w:val="abstract_title"/>
    <w:basedOn w:val="DefaultParagraphFont"/>
    <w:rsid w:val="009202F4"/>
  </w:style>
  <w:style w:type="table" w:styleId="TableGrid">
    <w:name w:val="Table Grid"/>
    <w:basedOn w:val="TableNormal"/>
    <w:uiPriority w:val="59"/>
    <w:rsid w:val="00604437"/>
    <w:pPr>
      <w:bidi/>
      <w:spacing w:after="0" w:line="240" w:lineRule="auto"/>
    </w:pPr>
    <w:rPr>
      <w:rFonts w:ascii="Times New Roman" w:eastAsia="SimSun" w:hAnsi="Times New Roman" w:cs="Times New Roman"/>
      <w:kern w:val="0"/>
      <w:sz w:val="20"/>
      <w:szCs w:val="20"/>
      <w:lang w:bidi="ar-EG"/>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72C91"/>
    <w:rPr>
      <w:rFonts w:ascii="Times New Roman" w:eastAsia="SimSun" w:hAnsi="Times New Roman" w:cs="Times New Roman"/>
      <w:b/>
      <w:bCs/>
      <w:kern w:val="0"/>
      <w:sz w:val="36"/>
      <w:szCs w:val="36"/>
      <w:lang w:eastAsia="zh-CN" w:bidi="ar-EG"/>
      <w14:ligatures w14:val="none"/>
    </w:rPr>
  </w:style>
  <w:style w:type="character" w:styleId="Hyperlink">
    <w:name w:val="Hyperlink"/>
    <w:basedOn w:val="DefaultParagraphFont"/>
    <w:rsid w:val="00C72C91"/>
    <w:rPr>
      <w:rFonts w:cs="Times New Roman"/>
      <w:color w:val="0000FF"/>
      <w:u w:val="single"/>
    </w:rPr>
  </w:style>
  <w:style w:type="character" w:customStyle="1" w:styleId="mw-headline">
    <w:name w:val="mw-headline"/>
    <w:basedOn w:val="DefaultParagraphFont"/>
    <w:rsid w:val="00C72C91"/>
    <w:rPr>
      <w:rFonts w:cs="Times New Roman"/>
    </w:rPr>
  </w:style>
  <w:style w:type="paragraph" w:customStyle="1" w:styleId="a-q">
    <w:name w:val="a-q"/>
    <w:basedOn w:val="Normal"/>
    <w:rsid w:val="00C76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3643"/>
    <w:pPr>
      <w:ind w:left="720"/>
      <w:contextualSpacing/>
    </w:pPr>
  </w:style>
  <w:style w:type="paragraph" w:styleId="NormalWeb">
    <w:name w:val="Normal (Web)"/>
    <w:basedOn w:val="Normal"/>
    <w:uiPriority w:val="99"/>
    <w:unhideWhenUsed/>
    <w:rsid w:val="00ED59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BE453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7053F"/>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2C3556"/>
    <w:rPr>
      <w:rFonts w:asciiTheme="majorHAnsi" w:eastAsiaTheme="majorEastAsia" w:hAnsiTheme="majorHAnsi" w:cstheme="majorBidi"/>
      <w:b/>
      <w:bCs/>
      <w:color w:val="2F5496" w:themeColor="accent1" w:themeShade="BF"/>
      <w:kern w:val="0"/>
      <w:sz w:val="28"/>
      <w:szCs w:val="28"/>
      <w14:ligatures w14:val="none"/>
    </w:rPr>
  </w:style>
  <w:style w:type="paragraph" w:customStyle="1" w:styleId="citationtext">
    <w:name w:val="citationtext"/>
    <w:basedOn w:val="Normal"/>
    <w:rsid w:val="008F64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1B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3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65305">
      <w:bodyDiv w:val="1"/>
      <w:marLeft w:val="0"/>
      <w:marRight w:val="0"/>
      <w:marTop w:val="0"/>
      <w:marBottom w:val="0"/>
      <w:divBdr>
        <w:top w:val="none" w:sz="0" w:space="0" w:color="auto"/>
        <w:left w:val="none" w:sz="0" w:space="0" w:color="auto"/>
        <w:bottom w:val="none" w:sz="0" w:space="0" w:color="auto"/>
        <w:right w:val="none" w:sz="0" w:space="0" w:color="auto"/>
      </w:divBdr>
    </w:div>
    <w:div w:id="47345935">
      <w:bodyDiv w:val="1"/>
      <w:marLeft w:val="0"/>
      <w:marRight w:val="0"/>
      <w:marTop w:val="0"/>
      <w:marBottom w:val="0"/>
      <w:divBdr>
        <w:top w:val="none" w:sz="0" w:space="0" w:color="auto"/>
        <w:left w:val="none" w:sz="0" w:space="0" w:color="auto"/>
        <w:bottom w:val="none" w:sz="0" w:space="0" w:color="auto"/>
        <w:right w:val="none" w:sz="0" w:space="0" w:color="auto"/>
      </w:divBdr>
    </w:div>
    <w:div w:id="48303546">
      <w:bodyDiv w:val="1"/>
      <w:marLeft w:val="0"/>
      <w:marRight w:val="0"/>
      <w:marTop w:val="0"/>
      <w:marBottom w:val="0"/>
      <w:divBdr>
        <w:top w:val="none" w:sz="0" w:space="0" w:color="auto"/>
        <w:left w:val="none" w:sz="0" w:space="0" w:color="auto"/>
        <w:bottom w:val="none" w:sz="0" w:space="0" w:color="auto"/>
        <w:right w:val="none" w:sz="0" w:space="0" w:color="auto"/>
      </w:divBdr>
      <w:divsChild>
        <w:div w:id="2144426140">
          <w:marLeft w:val="0"/>
          <w:marRight w:val="0"/>
          <w:marTop w:val="0"/>
          <w:marBottom w:val="0"/>
          <w:divBdr>
            <w:top w:val="none" w:sz="0" w:space="0" w:color="auto"/>
            <w:left w:val="none" w:sz="0" w:space="0" w:color="auto"/>
            <w:bottom w:val="none" w:sz="0" w:space="0" w:color="auto"/>
            <w:right w:val="none" w:sz="0" w:space="0" w:color="auto"/>
          </w:divBdr>
          <w:divsChild>
            <w:div w:id="1191145089">
              <w:marLeft w:val="0"/>
              <w:marRight w:val="0"/>
              <w:marTop w:val="0"/>
              <w:marBottom w:val="0"/>
              <w:divBdr>
                <w:top w:val="none" w:sz="0" w:space="0" w:color="auto"/>
                <w:left w:val="none" w:sz="0" w:space="0" w:color="auto"/>
                <w:bottom w:val="none" w:sz="0" w:space="0" w:color="auto"/>
                <w:right w:val="none" w:sz="0" w:space="0" w:color="auto"/>
              </w:divBdr>
              <w:divsChild>
                <w:div w:id="1917087747">
                  <w:marLeft w:val="0"/>
                  <w:marRight w:val="0"/>
                  <w:marTop w:val="0"/>
                  <w:marBottom w:val="0"/>
                  <w:divBdr>
                    <w:top w:val="none" w:sz="0" w:space="0" w:color="auto"/>
                    <w:left w:val="none" w:sz="0" w:space="0" w:color="auto"/>
                    <w:bottom w:val="none" w:sz="0" w:space="0" w:color="auto"/>
                    <w:right w:val="none" w:sz="0" w:space="0" w:color="auto"/>
                  </w:divBdr>
                  <w:divsChild>
                    <w:div w:id="7458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9186">
      <w:bodyDiv w:val="1"/>
      <w:marLeft w:val="0"/>
      <w:marRight w:val="0"/>
      <w:marTop w:val="0"/>
      <w:marBottom w:val="0"/>
      <w:divBdr>
        <w:top w:val="none" w:sz="0" w:space="0" w:color="auto"/>
        <w:left w:val="none" w:sz="0" w:space="0" w:color="auto"/>
        <w:bottom w:val="none" w:sz="0" w:space="0" w:color="auto"/>
        <w:right w:val="none" w:sz="0" w:space="0" w:color="auto"/>
      </w:divBdr>
    </w:div>
    <w:div w:id="277031152">
      <w:bodyDiv w:val="1"/>
      <w:marLeft w:val="0"/>
      <w:marRight w:val="0"/>
      <w:marTop w:val="0"/>
      <w:marBottom w:val="0"/>
      <w:divBdr>
        <w:top w:val="none" w:sz="0" w:space="0" w:color="auto"/>
        <w:left w:val="none" w:sz="0" w:space="0" w:color="auto"/>
        <w:bottom w:val="none" w:sz="0" w:space="0" w:color="auto"/>
        <w:right w:val="none" w:sz="0" w:space="0" w:color="auto"/>
      </w:divBdr>
    </w:div>
    <w:div w:id="279141790">
      <w:bodyDiv w:val="1"/>
      <w:marLeft w:val="0"/>
      <w:marRight w:val="0"/>
      <w:marTop w:val="0"/>
      <w:marBottom w:val="0"/>
      <w:divBdr>
        <w:top w:val="none" w:sz="0" w:space="0" w:color="auto"/>
        <w:left w:val="none" w:sz="0" w:space="0" w:color="auto"/>
        <w:bottom w:val="none" w:sz="0" w:space="0" w:color="auto"/>
        <w:right w:val="none" w:sz="0" w:space="0" w:color="auto"/>
      </w:divBdr>
    </w:div>
    <w:div w:id="360513882">
      <w:bodyDiv w:val="1"/>
      <w:marLeft w:val="0"/>
      <w:marRight w:val="0"/>
      <w:marTop w:val="0"/>
      <w:marBottom w:val="0"/>
      <w:divBdr>
        <w:top w:val="none" w:sz="0" w:space="0" w:color="auto"/>
        <w:left w:val="none" w:sz="0" w:space="0" w:color="auto"/>
        <w:bottom w:val="none" w:sz="0" w:space="0" w:color="auto"/>
        <w:right w:val="none" w:sz="0" w:space="0" w:color="auto"/>
      </w:divBdr>
    </w:div>
    <w:div w:id="439034817">
      <w:bodyDiv w:val="1"/>
      <w:marLeft w:val="0"/>
      <w:marRight w:val="0"/>
      <w:marTop w:val="0"/>
      <w:marBottom w:val="0"/>
      <w:divBdr>
        <w:top w:val="none" w:sz="0" w:space="0" w:color="auto"/>
        <w:left w:val="none" w:sz="0" w:space="0" w:color="auto"/>
        <w:bottom w:val="none" w:sz="0" w:space="0" w:color="auto"/>
        <w:right w:val="none" w:sz="0" w:space="0" w:color="auto"/>
      </w:divBdr>
    </w:div>
    <w:div w:id="443311568">
      <w:bodyDiv w:val="1"/>
      <w:marLeft w:val="0"/>
      <w:marRight w:val="0"/>
      <w:marTop w:val="0"/>
      <w:marBottom w:val="0"/>
      <w:divBdr>
        <w:top w:val="none" w:sz="0" w:space="0" w:color="auto"/>
        <w:left w:val="none" w:sz="0" w:space="0" w:color="auto"/>
        <w:bottom w:val="none" w:sz="0" w:space="0" w:color="auto"/>
        <w:right w:val="none" w:sz="0" w:space="0" w:color="auto"/>
      </w:divBdr>
      <w:divsChild>
        <w:div w:id="1166483105">
          <w:marLeft w:val="0"/>
          <w:marRight w:val="0"/>
          <w:marTop w:val="0"/>
          <w:marBottom w:val="0"/>
          <w:divBdr>
            <w:top w:val="none" w:sz="0" w:space="0" w:color="auto"/>
            <w:left w:val="none" w:sz="0" w:space="0" w:color="auto"/>
            <w:bottom w:val="none" w:sz="0" w:space="0" w:color="auto"/>
            <w:right w:val="none" w:sz="0" w:space="0" w:color="auto"/>
          </w:divBdr>
        </w:div>
      </w:divsChild>
    </w:div>
    <w:div w:id="454912652">
      <w:bodyDiv w:val="1"/>
      <w:marLeft w:val="0"/>
      <w:marRight w:val="0"/>
      <w:marTop w:val="0"/>
      <w:marBottom w:val="0"/>
      <w:divBdr>
        <w:top w:val="none" w:sz="0" w:space="0" w:color="auto"/>
        <w:left w:val="none" w:sz="0" w:space="0" w:color="auto"/>
        <w:bottom w:val="none" w:sz="0" w:space="0" w:color="auto"/>
        <w:right w:val="none" w:sz="0" w:space="0" w:color="auto"/>
      </w:divBdr>
    </w:div>
    <w:div w:id="464810289">
      <w:bodyDiv w:val="1"/>
      <w:marLeft w:val="0"/>
      <w:marRight w:val="0"/>
      <w:marTop w:val="0"/>
      <w:marBottom w:val="0"/>
      <w:divBdr>
        <w:top w:val="none" w:sz="0" w:space="0" w:color="auto"/>
        <w:left w:val="none" w:sz="0" w:space="0" w:color="auto"/>
        <w:bottom w:val="none" w:sz="0" w:space="0" w:color="auto"/>
        <w:right w:val="none" w:sz="0" w:space="0" w:color="auto"/>
      </w:divBdr>
    </w:div>
    <w:div w:id="540092752">
      <w:bodyDiv w:val="1"/>
      <w:marLeft w:val="0"/>
      <w:marRight w:val="0"/>
      <w:marTop w:val="0"/>
      <w:marBottom w:val="0"/>
      <w:divBdr>
        <w:top w:val="none" w:sz="0" w:space="0" w:color="auto"/>
        <w:left w:val="none" w:sz="0" w:space="0" w:color="auto"/>
        <w:bottom w:val="none" w:sz="0" w:space="0" w:color="auto"/>
        <w:right w:val="none" w:sz="0" w:space="0" w:color="auto"/>
      </w:divBdr>
      <w:divsChild>
        <w:div w:id="77990139">
          <w:marLeft w:val="0"/>
          <w:marRight w:val="0"/>
          <w:marTop w:val="0"/>
          <w:marBottom w:val="0"/>
          <w:divBdr>
            <w:top w:val="none" w:sz="0" w:space="0" w:color="auto"/>
            <w:left w:val="none" w:sz="0" w:space="0" w:color="auto"/>
            <w:bottom w:val="none" w:sz="0" w:space="0" w:color="auto"/>
            <w:right w:val="none" w:sz="0" w:space="0" w:color="auto"/>
          </w:divBdr>
        </w:div>
      </w:divsChild>
    </w:div>
    <w:div w:id="594285815">
      <w:bodyDiv w:val="1"/>
      <w:marLeft w:val="0"/>
      <w:marRight w:val="0"/>
      <w:marTop w:val="0"/>
      <w:marBottom w:val="0"/>
      <w:divBdr>
        <w:top w:val="none" w:sz="0" w:space="0" w:color="auto"/>
        <w:left w:val="none" w:sz="0" w:space="0" w:color="auto"/>
        <w:bottom w:val="none" w:sz="0" w:space="0" w:color="auto"/>
        <w:right w:val="none" w:sz="0" w:space="0" w:color="auto"/>
      </w:divBdr>
      <w:divsChild>
        <w:div w:id="1041444064">
          <w:marLeft w:val="0"/>
          <w:marRight w:val="0"/>
          <w:marTop w:val="0"/>
          <w:marBottom w:val="0"/>
          <w:divBdr>
            <w:top w:val="none" w:sz="0" w:space="0" w:color="auto"/>
            <w:left w:val="none" w:sz="0" w:space="0" w:color="auto"/>
            <w:bottom w:val="none" w:sz="0" w:space="0" w:color="auto"/>
            <w:right w:val="none" w:sz="0" w:space="0" w:color="auto"/>
          </w:divBdr>
        </w:div>
      </w:divsChild>
    </w:div>
    <w:div w:id="657542832">
      <w:bodyDiv w:val="1"/>
      <w:marLeft w:val="0"/>
      <w:marRight w:val="0"/>
      <w:marTop w:val="0"/>
      <w:marBottom w:val="0"/>
      <w:divBdr>
        <w:top w:val="none" w:sz="0" w:space="0" w:color="auto"/>
        <w:left w:val="none" w:sz="0" w:space="0" w:color="auto"/>
        <w:bottom w:val="none" w:sz="0" w:space="0" w:color="auto"/>
        <w:right w:val="none" w:sz="0" w:space="0" w:color="auto"/>
      </w:divBdr>
      <w:divsChild>
        <w:div w:id="820922020">
          <w:marLeft w:val="0"/>
          <w:marRight w:val="0"/>
          <w:marTop w:val="0"/>
          <w:marBottom w:val="0"/>
          <w:divBdr>
            <w:top w:val="none" w:sz="0" w:space="0" w:color="auto"/>
            <w:left w:val="none" w:sz="0" w:space="0" w:color="auto"/>
            <w:bottom w:val="none" w:sz="0" w:space="0" w:color="auto"/>
            <w:right w:val="none" w:sz="0" w:space="0" w:color="auto"/>
          </w:divBdr>
        </w:div>
      </w:divsChild>
    </w:div>
    <w:div w:id="689794897">
      <w:bodyDiv w:val="1"/>
      <w:marLeft w:val="0"/>
      <w:marRight w:val="0"/>
      <w:marTop w:val="0"/>
      <w:marBottom w:val="0"/>
      <w:divBdr>
        <w:top w:val="none" w:sz="0" w:space="0" w:color="auto"/>
        <w:left w:val="none" w:sz="0" w:space="0" w:color="auto"/>
        <w:bottom w:val="none" w:sz="0" w:space="0" w:color="auto"/>
        <w:right w:val="none" w:sz="0" w:space="0" w:color="auto"/>
      </w:divBdr>
    </w:div>
    <w:div w:id="764693345">
      <w:bodyDiv w:val="1"/>
      <w:marLeft w:val="0"/>
      <w:marRight w:val="0"/>
      <w:marTop w:val="0"/>
      <w:marBottom w:val="0"/>
      <w:divBdr>
        <w:top w:val="none" w:sz="0" w:space="0" w:color="auto"/>
        <w:left w:val="none" w:sz="0" w:space="0" w:color="auto"/>
        <w:bottom w:val="none" w:sz="0" w:space="0" w:color="auto"/>
        <w:right w:val="none" w:sz="0" w:space="0" w:color="auto"/>
      </w:divBdr>
    </w:div>
    <w:div w:id="811755669">
      <w:bodyDiv w:val="1"/>
      <w:marLeft w:val="0"/>
      <w:marRight w:val="0"/>
      <w:marTop w:val="0"/>
      <w:marBottom w:val="0"/>
      <w:divBdr>
        <w:top w:val="none" w:sz="0" w:space="0" w:color="auto"/>
        <w:left w:val="none" w:sz="0" w:space="0" w:color="auto"/>
        <w:bottom w:val="none" w:sz="0" w:space="0" w:color="auto"/>
        <w:right w:val="none" w:sz="0" w:space="0" w:color="auto"/>
      </w:divBdr>
    </w:div>
    <w:div w:id="853687630">
      <w:bodyDiv w:val="1"/>
      <w:marLeft w:val="0"/>
      <w:marRight w:val="0"/>
      <w:marTop w:val="0"/>
      <w:marBottom w:val="0"/>
      <w:divBdr>
        <w:top w:val="none" w:sz="0" w:space="0" w:color="auto"/>
        <w:left w:val="none" w:sz="0" w:space="0" w:color="auto"/>
        <w:bottom w:val="none" w:sz="0" w:space="0" w:color="auto"/>
        <w:right w:val="none" w:sz="0" w:space="0" w:color="auto"/>
      </w:divBdr>
    </w:div>
    <w:div w:id="931358672">
      <w:bodyDiv w:val="1"/>
      <w:marLeft w:val="0"/>
      <w:marRight w:val="0"/>
      <w:marTop w:val="0"/>
      <w:marBottom w:val="0"/>
      <w:divBdr>
        <w:top w:val="none" w:sz="0" w:space="0" w:color="auto"/>
        <w:left w:val="none" w:sz="0" w:space="0" w:color="auto"/>
        <w:bottom w:val="none" w:sz="0" w:space="0" w:color="auto"/>
        <w:right w:val="none" w:sz="0" w:space="0" w:color="auto"/>
      </w:divBdr>
    </w:div>
    <w:div w:id="932012714">
      <w:bodyDiv w:val="1"/>
      <w:marLeft w:val="0"/>
      <w:marRight w:val="0"/>
      <w:marTop w:val="0"/>
      <w:marBottom w:val="0"/>
      <w:divBdr>
        <w:top w:val="none" w:sz="0" w:space="0" w:color="auto"/>
        <w:left w:val="none" w:sz="0" w:space="0" w:color="auto"/>
        <w:bottom w:val="none" w:sz="0" w:space="0" w:color="auto"/>
        <w:right w:val="none" w:sz="0" w:space="0" w:color="auto"/>
      </w:divBdr>
    </w:div>
    <w:div w:id="935672432">
      <w:bodyDiv w:val="1"/>
      <w:marLeft w:val="0"/>
      <w:marRight w:val="0"/>
      <w:marTop w:val="0"/>
      <w:marBottom w:val="0"/>
      <w:divBdr>
        <w:top w:val="none" w:sz="0" w:space="0" w:color="auto"/>
        <w:left w:val="none" w:sz="0" w:space="0" w:color="auto"/>
        <w:bottom w:val="none" w:sz="0" w:space="0" w:color="auto"/>
        <w:right w:val="none" w:sz="0" w:space="0" w:color="auto"/>
      </w:divBdr>
    </w:div>
    <w:div w:id="938294550">
      <w:bodyDiv w:val="1"/>
      <w:marLeft w:val="0"/>
      <w:marRight w:val="0"/>
      <w:marTop w:val="0"/>
      <w:marBottom w:val="0"/>
      <w:divBdr>
        <w:top w:val="none" w:sz="0" w:space="0" w:color="auto"/>
        <w:left w:val="none" w:sz="0" w:space="0" w:color="auto"/>
        <w:bottom w:val="none" w:sz="0" w:space="0" w:color="auto"/>
        <w:right w:val="none" w:sz="0" w:space="0" w:color="auto"/>
      </w:divBdr>
    </w:div>
    <w:div w:id="950011866">
      <w:bodyDiv w:val="1"/>
      <w:marLeft w:val="0"/>
      <w:marRight w:val="0"/>
      <w:marTop w:val="0"/>
      <w:marBottom w:val="0"/>
      <w:divBdr>
        <w:top w:val="none" w:sz="0" w:space="0" w:color="auto"/>
        <w:left w:val="none" w:sz="0" w:space="0" w:color="auto"/>
        <w:bottom w:val="none" w:sz="0" w:space="0" w:color="auto"/>
        <w:right w:val="none" w:sz="0" w:space="0" w:color="auto"/>
      </w:divBdr>
    </w:div>
    <w:div w:id="966933025">
      <w:bodyDiv w:val="1"/>
      <w:marLeft w:val="0"/>
      <w:marRight w:val="0"/>
      <w:marTop w:val="0"/>
      <w:marBottom w:val="0"/>
      <w:divBdr>
        <w:top w:val="none" w:sz="0" w:space="0" w:color="auto"/>
        <w:left w:val="none" w:sz="0" w:space="0" w:color="auto"/>
        <w:bottom w:val="none" w:sz="0" w:space="0" w:color="auto"/>
        <w:right w:val="none" w:sz="0" w:space="0" w:color="auto"/>
      </w:divBdr>
    </w:div>
    <w:div w:id="1022895315">
      <w:bodyDiv w:val="1"/>
      <w:marLeft w:val="0"/>
      <w:marRight w:val="0"/>
      <w:marTop w:val="0"/>
      <w:marBottom w:val="0"/>
      <w:divBdr>
        <w:top w:val="none" w:sz="0" w:space="0" w:color="auto"/>
        <w:left w:val="none" w:sz="0" w:space="0" w:color="auto"/>
        <w:bottom w:val="none" w:sz="0" w:space="0" w:color="auto"/>
        <w:right w:val="none" w:sz="0" w:space="0" w:color="auto"/>
      </w:divBdr>
    </w:div>
    <w:div w:id="1039427742">
      <w:bodyDiv w:val="1"/>
      <w:marLeft w:val="0"/>
      <w:marRight w:val="0"/>
      <w:marTop w:val="0"/>
      <w:marBottom w:val="0"/>
      <w:divBdr>
        <w:top w:val="none" w:sz="0" w:space="0" w:color="auto"/>
        <w:left w:val="none" w:sz="0" w:space="0" w:color="auto"/>
        <w:bottom w:val="none" w:sz="0" w:space="0" w:color="auto"/>
        <w:right w:val="none" w:sz="0" w:space="0" w:color="auto"/>
      </w:divBdr>
      <w:divsChild>
        <w:div w:id="476453358">
          <w:marLeft w:val="0"/>
          <w:marRight w:val="0"/>
          <w:marTop w:val="0"/>
          <w:marBottom w:val="0"/>
          <w:divBdr>
            <w:top w:val="none" w:sz="0" w:space="0" w:color="auto"/>
            <w:left w:val="none" w:sz="0" w:space="0" w:color="auto"/>
            <w:bottom w:val="none" w:sz="0" w:space="0" w:color="auto"/>
            <w:right w:val="none" w:sz="0" w:space="0" w:color="auto"/>
          </w:divBdr>
          <w:divsChild>
            <w:div w:id="616255878">
              <w:marLeft w:val="0"/>
              <w:marRight w:val="0"/>
              <w:marTop w:val="0"/>
              <w:marBottom w:val="0"/>
              <w:divBdr>
                <w:top w:val="none" w:sz="0" w:space="0" w:color="auto"/>
                <w:left w:val="none" w:sz="0" w:space="0" w:color="auto"/>
                <w:bottom w:val="none" w:sz="0" w:space="0" w:color="auto"/>
                <w:right w:val="none" w:sz="0" w:space="0" w:color="auto"/>
              </w:divBdr>
              <w:divsChild>
                <w:div w:id="342363775">
                  <w:marLeft w:val="0"/>
                  <w:marRight w:val="0"/>
                  <w:marTop w:val="0"/>
                  <w:marBottom w:val="0"/>
                  <w:divBdr>
                    <w:top w:val="none" w:sz="0" w:space="0" w:color="auto"/>
                    <w:left w:val="none" w:sz="0" w:space="0" w:color="auto"/>
                    <w:bottom w:val="none" w:sz="0" w:space="0" w:color="auto"/>
                    <w:right w:val="none" w:sz="0" w:space="0" w:color="auto"/>
                  </w:divBdr>
                  <w:divsChild>
                    <w:div w:id="15180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07558">
      <w:bodyDiv w:val="1"/>
      <w:marLeft w:val="0"/>
      <w:marRight w:val="0"/>
      <w:marTop w:val="0"/>
      <w:marBottom w:val="0"/>
      <w:divBdr>
        <w:top w:val="none" w:sz="0" w:space="0" w:color="auto"/>
        <w:left w:val="none" w:sz="0" w:space="0" w:color="auto"/>
        <w:bottom w:val="none" w:sz="0" w:space="0" w:color="auto"/>
        <w:right w:val="none" w:sz="0" w:space="0" w:color="auto"/>
      </w:divBdr>
    </w:div>
    <w:div w:id="1109662392">
      <w:bodyDiv w:val="1"/>
      <w:marLeft w:val="0"/>
      <w:marRight w:val="0"/>
      <w:marTop w:val="0"/>
      <w:marBottom w:val="0"/>
      <w:divBdr>
        <w:top w:val="none" w:sz="0" w:space="0" w:color="auto"/>
        <w:left w:val="none" w:sz="0" w:space="0" w:color="auto"/>
        <w:bottom w:val="none" w:sz="0" w:space="0" w:color="auto"/>
        <w:right w:val="none" w:sz="0" w:space="0" w:color="auto"/>
      </w:divBdr>
    </w:div>
    <w:div w:id="1146581503">
      <w:bodyDiv w:val="1"/>
      <w:marLeft w:val="0"/>
      <w:marRight w:val="0"/>
      <w:marTop w:val="0"/>
      <w:marBottom w:val="0"/>
      <w:divBdr>
        <w:top w:val="none" w:sz="0" w:space="0" w:color="auto"/>
        <w:left w:val="none" w:sz="0" w:space="0" w:color="auto"/>
        <w:bottom w:val="none" w:sz="0" w:space="0" w:color="auto"/>
        <w:right w:val="none" w:sz="0" w:space="0" w:color="auto"/>
      </w:divBdr>
      <w:divsChild>
        <w:div w:id="1448739859">
          <w:marLeft w:val="0"/>
          <w:marRight w:val="0"/>
          <w:marTop w:val="0"/>
          <w:marBottom w:val="0"/>
          <w:divBdr>
            <w:top w:val="none" w:sz="0" w:space="0" w:color="auto"/>
            <w:left w:val="none" w:sz="0" w:space="0" w:color="auto"/>
            <w:bottom w:val="none" w:sz="0" w:space="0" w:color="auto"/>
            <w:right w:val="none" w:sz="0" w:space="0" w:color="auto"/>
          </w:divBdr>
          <w:divsChild>
            <w:div w:id="1365787601">
              <w:marLeft w:val="0"/>
              <w:marRight w:val="0"/>
              <w:marTop w:val="0"/>
              <w:marBottom w:val="0"/>
              <w:divBdr>
                <w:top w:val="none" w:sz="0" w:space="0" w:color="auto"/>
                <w:left w:val="none" w:sz="0" w:space="0" w:color="auto"/>
                <w:bottom w:val="none" w:sz="0" w:space="0" w:color="auto"/>
                <w:right w:val="none" w:sz="0" w:space="0" w:color="auto"/>
              </w:divBdr>
              <w:divsChild>
                <w:div w:id="1428387246">
                  <w:marLeft w:val="0"/>
                  <w:marRight w:val="0"/>
                  <w:marTop w:val="0"/>
                  <w:marBottom w:val="0"/>
                  <w:divBdr>
                    <w:top w:val="none" w:sz="0" w:space="0" w:color="auto"/>
                    <w:left w:val="none" w:sz="0" w:space="0" w:color="auto"/>
                    <w:bottom w:val="none" w:sz="0" w:space="0" w:color="auto"/>
                    <w:right w:val="none" w:sz="0" w:space="0" w:color="auto"/>
                  </w:divBdr>
                  <w:divsChild>
                    <w:div w:id="17934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06092">
      <w:bodyDiv w:val="1"/>
      <w:marLeft w:val="0"/>
      <w:marRight w:val="0"/>
      <w:marTop w:val="0"/>
      <w:marBottom w:val="0"/>
      <w:divBdr>
        <w:top w:val="none" w:sz="0" w:space="0" w:color="auto"/>
        <w:left w:val="none" w:sz="0" w:space="0" w:color="auto"/>
        <w:bottom w:val="none" w:sz="0" w:space="0" w:color="auto"/>
        <w:right w:val="none" w:sz="0" w:space="0" w:color="auto"/>
      </w:divBdr>
      <w:divsChild>
        <w:div w:id="1921333153">
          <w:marLeft w:val="0"/>
          <w:marRight w:val="0"/>
          <w:marTop w:val="0"/>
          <w:marBottom w:val="0"/>
          <w:divBdr>
            <w:top w:val="none" w:sz="0" w:space="0" w:color="auto"/>
            <w:left w:val="none" w:sz="0" w:space="0" w:color="auto"/>
            <w:bottom w:val="none" w:sz="0" w:space="0" w:color="auto"/>
            <w:right w:val="none" w:sz="0" w:space="0" w:color="auto"/>
          </w:divBdr>
          <w:divsChild>
            <w:div w:id="1257136968">
              <w:marLeft w:val="0"/>
              <w:marRight w:val="0"/>
              <w:marTop w:val="0"/>
              <w:marBottom w:val="0"/>
              <w:divBdr>
                <w:top w:val="none" w:sz="0" w:space="0" w:color="auto"/>
                <w:left w:val="none" w:sz="0" w:space="0" w:color="auto"/>
                <w:bottom w:val="none" w:sz="0" w:space="0" w:color="auto"/>
                <w:right w:val="none" w:sz="0" w:space="0" w:color="auto"/>
              </w:divBdr>
              <w:divsChild>
                <w:div w:id="1791627080">
                  <w:marLeft w:val="0"/>
                  <w:marRight w:val="0"/>
                  <w:marTop w:val="0"/>
                  <w:marBottom w:val="0"/>
                  <w:divBdr>
                    <w:top w:val="none" w:sz="0" w:space="0" w:color="auto"/>
                    <w:left w:val="none" w:sz="0" w:space="0" w:color="auto"/>
                    <w:bottom w:val="none" w:sz="0" w:space="0" w:color="auto"/>
                    <w:right w:val="none" w:sz="0" w:space="0" w:color="auto"/>
                  </w:divBdr>
                  <w:divsChild>
                    <w:div w:id="77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157316">
      <w:bodyDiv w:val="1"/>
      <w:marLeft w:val="0"/>
      <w:marRight w:val="0"/>
      <w:marTop w:val="0"/>
      <w:marBottom w:val="0"/>
      <w:divBdr>
        <w:top w:val="none" w:sz="0" w:space="0" w:color="auto"/>
        <w:left w:val="none" w:sz="0" w:space="0" w:color="auto"/>
        <w:bottom w:val="none" w:sz="0" w:space="0" w:color="auto"/>
        <w:right w:val="none" w:sz="0" w:space="0" w:color="auto"/>
      </w:divBdr>
    </w:div>
    <w:div w:id="1231185509">
      <w:bodyDiv w:val="1"/>
      <w:marLeft w:val="0"/>
      <w:marRight w:val="0"/>
      <w:marTop w:val="0"/>
      <w:marBottom w:val="0"/>
      <w:divBdr>
        <w:top w:val="none" w:sz="0" w:space="0" w:color="auto"/>
        <w:left w:val="none" w:sz="0" w:space="0" w:color="auto"/>
        <w:bottom w:val="none" w:sz="0" w:space="0" w:color="auto"/>
        <w:right w:val="none" w:sz="0" w:space="0" w:color="auto"/>
      </w:divBdr>
    </w:div>
    <w:div w:id="1290476020">
      <w:bodyDiv w:val="1"/>
      <w:marLeft w:val="0"/>
      <w:marRight w:val="0"/>
      <w:marTop w:val="0"/>
      <w:marBottom w:val="0"/>
      <w:divBdr>
        <w:top w:val="none" w:sz="0" w:space="0" w:color="auto"/>
        <w:left w:val="none" w:sz="0" w:space="0" w:color="auto"/>
        <w:bottom w:val="none" w:sz="0" w:space="0" w:color="auto"/>
        <w:right w:val="none" w:sz="0" w:space="0" w:color="auto"/>
      </w:divBdr>
    </w:div>
    <w:div w:id="1387025822">
      <w:bodyDiv w:val="1"/>
      <w:marLeft w:val="0"/>
      <w:marRight w:val="0"/>
      <w:marTop w:val="0"/>
      <w:marBottom w:val="0"/>
      <w:divBdr>
        <w:top w:val="none" w:sz="0" w:space="0" w:color="auto"/>
        <w:left w:val="none" w:sz="0" w:space="0" w:color="auto"/>
        <w:bottom w:val="none" w:sz="0" w:space="0" w:color="auto"/>
        <w:right w:val="none" w:sz="0" w:space="0" w:color="auto"/>
      </w:divBdr>
    </w:div>
    <w:div w:id="1405299362">
      <w:bodyDiv w:val="1"/>
      <w:marLeft w:val="0"/>
      <w:marRight w:val="0"/>
      <w:marTop w:val="0"/>
      <w:marBottom w:val="0"/>
      <w:divBdr>
        <w:top w:val="none" w:sz="0" w:space="0" w:color="auto"/>
        <w:left w:val="none" w:sz="0" w:space="0" w:color="auto"/>
        <w:bottom w:val="none" w:sz="0" w:space="0" w:color="auto"/>
        <w:right w:val="none" w:sz="0" w:space="0" w:color="auto"/>
      </w:divBdr>
    </w:div>
    <w:div w:id="1421870578">
      <w:bodyDiv w:val="1"/>
      <w:marLeft w:val="0"/>
      <w:marRight w:val="0"/>
      <w:marTop w:val="0"/>
      <w:marBottom w:val="0"/>
      <w:divBdr>
        <w:top w:val="none" w:sz="0" w:space="0" w:color="auto"/>
        <w:left w:val="none" w:sz="0" w:space="0" w:color="auto"/>
        <w:bottom w:val="none" w:sz="0" w:space="0" w:color="auto"/>
        <w:right w:val="none" w:sz="0" w:space="0" w:color="auto"/>
      </w:divBdr>
    </w:div>
    <w:div w:id="1496721678">
      <w:bodyDiv w:val="1"/>
      <w:marLeft w:val="0"/>
      <w:marRight w:val="0"/>
      <w:marTop w:val="0"/>
      <w:marBottom w:val="0"/>
      <w:divBdr>
        <w:top w:val="none" w:sz="0" w:space="0" w:color="auto"/>
        <w:left w:val="none" w:sz="0" w:space="0" w:color="auto"/>
        <w:bottom w:val="none" w:sz="0" w:space="0" w:color="auto"/>
        <w:right w:val="none" w:sz="0" w:space="0" w:color="auto"/>
      </w:divBdr>
      <w:divsChild>
        <w:div w:id="666981351">
          <w:marLeft w:val="0"/>
          <w:marRight w:val="0"/>
          <w:marTop w:val="0"/>
          <w:marBottom w:val="0"/>
          <w:divBdr>
            <w:top w:val="none" w:sz="0" w:space="0" w:color="auto"/>
            <w:left w:val="none" w:sz="0" w:space="0" w:color="auto"/>
            <w:bottom w:val="none" w:sz="0" w:space="0" w:color="auto"/>
            <w:right w:val="none" w:sz="0" w:space="0" w:color="auto"/>
          </w:divBdr>
          <w:divsChild>
            <w:div w:id="1915234424">
              <w:marLeft w:val="0"/>
              <w:marRight w:val="0"/>
              <w:marTop w:val="0"/>
              <w:marBottom w:val="0"/>
              <w:divBdr>
                <w:top w:val="none" w:sz="0" w:space="0" w:color="auto"/>
                <w:left w:val="none" w:sz="0" w:space="0" w:color="auto"/>
                <w:bottom w:val="none" w:sz="0" w:space="0" w:color="auto"/>
                <w:right w:val="none" w:sz="0" w:space="0" w:color="auto"/>
              </w:divBdr>
              <w:divsChild>
                <w:div w:id="999845458">
                  <w:marLeft w:val="0"/>
                  <w:marRight w:val="0"/>
                  <w:marTop w:val="0"/>
                  <w:marBottom w:val="0"/>
                  <w:divBdr>
                    <w:top w:val="none" w:sz="0" w:space="0" w:color="auto"/>
                    <w:left w:val="none" w:sz="0" w:space="0" w:color="auto"/>
                    <w:bottom w:val="none" w:sz="0" w:space="0" w:color="auto"/>
                    <w:right w:val="none" w:sz="0" w:space="0" w:color="auto"/>
                  </w:divBdr>
                  <w:divsChild>
                    <w:div w:id="130176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04476">
      <w:bodyDiv w:val="1"/>
      <w:marLeft w:val="0"/>
      <w:marRight w:val="0"/>
      <w:marTop w:val="0"/>
      <w:marBottom w:val="0"/>
      <w:divBdr>
        <w:top w:val="none" w:sz="0" w:space="0" w:color="auto"/>
        <w:left w:val="none" w:sz="0" w:space="0" w:color="auto"/>
        <w:bottom w:val="none" w:sz="0" w:space="0" w:color="auto"/>
        <w:right w:val="none" w:sz="0" w:space="0" w:color="auto"/>
      </w:divBdr>
    </w:div>
    <w:div w:id="1569345072">
      <w:bodyDiv w:val="1"/>
      <w:marLeft w:val="0"/>
      <w:marRight w:val="0"/>
      <w:marTop w:val="0"/>
      <w:marBottom w:val="0"/>
      <w:divBdr>
        <w:top w:val="none" w:sz="0" w:space="0" w:color="auto"/>
        <w:left w:val="none" w:sz="0" w:space="0" w:color="auto"/>
        <w:bottom w:val="none" w:sz="0" w:space="0" w:color="auto"/>
        <w:right w:val="none" w:sz="0" w:space="0" w:color="auto"/>
      </w:divBdr>
    </w:div>
    <w:div w:id="1584030685">
      <w:bodyDiv w:val="1"/>
      <w:marLeft w:val="0"/>
      <w:marRight w:val="0"/>
      <w:marTop w:val="0"/>
      <w:marBottom w:val="0"/>
      <w:divBdr>
        <w:top w:val="none" w:sz="0" w:space="0" w:color="auto"/>
        <w:left w:val="none" w:sz="0" w:space="0" w:color="auto"/>
        <w:bottom w:val="none" w:sz="0" w:space="0" w:color="auto"/>
        <w:right w:val="none" w:sz="0" w:space="0" w:color="auto"/>
      </w:divBdr>
    </w:div>
    <w:div w:id="1585071001">
      <w:bodyDiv w:val="1"/>
      <w:marLeft w:val="0"/>
      <w:marRight w:val="0"/>
      <w:marTop w:val="0"/>
      <w:marBottom w:val="0"/>
      <w:divBdr>
        <w:top w:val="none" w:sz="0" w:space="0" w:color="auto"/>
        <w:left w:val="none" w:sz="0" w:space="0" w:color="auto"/>
        <w:bottom w:val="none" w:sz="0" w:space="0" w:color="auto"/>
        <w:right w:val="none" w:sz="0" w:space="0" w:color="auto"/>
      </w:divBdr>
    </w:div>
    <w:div w:id="1609384032">
      <w:bodyDiv w:val="1"/>
      <w:marLeft w:val="0"/>
      <w:marRight w:val="0"/>
      <w:marTop w:val="0"/>
      <w:marBottom w:val="0"/>
      <w:divBdr>
        <w:top w:val="none" w:sz="0" w:space="0" w:color="auto"/>
        <w:left w:val="none" w:sz="0" w:space="0" w:color="auto"/>
        <w:bottom w:val="none" w:sz="0" w:space="0" w:color="auto"/>
        <w:right w:val="none" w:sz="0" w:space="0" w:color="auto"/>
      </w:divBdr>
    </w:div>
    <w:div w:id="1667050850">
      <w:bodyDiv w:val="1"/>
      <w:marLeft w:val="0"/>
      <w:marRight w:val="0"/>
      <w:marTop w:val="0"/>
      <w:marBottom w:val="0"/>
      <w:divBdr>
        <w:top w:val="none" w:sz="0" w:space="0" w:color="auto"/>
        <w:left w:val="none" w:sz="0" w:space="0" w:color="auto"/>
        <w:bottom w:val="none" w:sz="0" w:space="0" w:color="auto"/>
        <w:right w:val="none" w:sz="0" w:space="0" w:color="auto"/>
      </w:divBdr>
    </w:div>
    <w:div w:id="1738429518">
      <w:bodyDiv w:val="1"/>
      <w:marLeft w:val="0"/>
      <w:marRight w:val="0"/>
      <w:marTop w:val="0"/>
      <w:marBottom w:val="0"/>
      <w:divBdr>
        <w:top w:val="none" w:sz="0" w:space="0" w:color="auto"/>
        <w:left w:val="none" w:sz="0" w:space="0" w:color="auto"/>
        <w:bottom w:val="none" w:sz="0" w:space="0" w:color="auto"/>
        <w:right w:val="none" w:sz="0" w:space="0" w:color="auto"/>
      </w:divBdr>
      <w:divsChild>
        <w:div w:id="1541556402">
          <w:marLeft w:val="0"/>
          <w:marRight w:val="-300"/>
          <w:marTop w:val="0"/>
          <w:marBottom w:val="0"/>
          <w:divBdr>
            <w:top w:val="none" w:sz="0" w:space="0" w:color="auto"/>
            <w:left w:val="none" w:sz="0" w:space="0" w:color="auto"/>
            <w:bottom w:val="none" w:sz="0" w:space="0" w:color="auto"/>
            <w:right w:val="single" w:sz="18" w:space="13" w:color="A2B9BC"/>
          </w:divBdr>
        </w:div>
      </w:divsChild>
    </w:div>
    <w:div w:id="1784302304">
      <w:bodyDiv w:val="1"/>
      <w:marLeft w:val="0"/>
      <w:marRight w:val="0"/>
      <w:marTop w:val="0"/>
      <w:marBottom w:val="0"/>
      <w:divBdr>
        <w:top w:val="none" w:sz="0" w:space="0" w:color="auto"/>
        <w:left w:val="none" w:sz="0" w:space="0" w:color="auto"/>
        <w:bottom w:val="none" w:sz="0" w:space="0" w:color="auto"/>
        <w:right w:val="none" w:sz="0" w:space="0" w:color="auto"/>
      </w:divBdr>
    </w:div>
    <w:div w:id="1828326058">
      <w:bodyDiv w:val="1"/>
      <w:marLeft w:val="0"/>
      <w:marRight w:val="0"/>
      <w:marTop w:val="0"/>
      <w:marBottom w:val="0"/>
      <w:divBdr>
        <w:top w:val="none" w:sz="0" w:space="0" w:color="auto"/>
        <w:left w:val="none" w:sz="0" w:space="0" w:color="auto"/>
        <w:bottom w:val="none" w:sz="0" w:space="0" w:color="auto"/>
        <w:right w:val="none" w:sz="0" w:space="0" w:color="auto"/>
      </w:divBdr>
    </w:div>
    <w:div w:id="1879901014">
      <w:bodyDiv w:val="1"/>
      <w:marLeft w:val="0"/>
      <w:marRight w:val="0"/>
      <w:marTop w:val="0"/>
      <w:marBottom w:val="0"/>
      <w:divBdr>
        <w:top w:val="none" w:sz="0" w:space="0" w:color="auto"/>
        <w:left w:val="none" w:sz="0" w:space="0" w:color="auto"/>
        <w:bottom w:val="none" w:sz="0" w:space="0" w:color="auto"/>
        <w:right w:val="none" w:sz="0" w:space="0" w:color="auto"/>
      </w:divBdr>
    </w:div>
    <w:div w:id="1882203609">
      <w:bodyDiv w:val="1"/>
      <w:marLeft w:val="0"/>
      <w:marRight w:val="0"/>
      <w:marTop w:val="0"/>
      <w:marBottom w:val="0"/>
      <w:divBdr>
        <w:top w:val="none" w:sz="0" w:space="0" w:color="auto"/>
        <w:left w:val="none" w:sz="0" w:space="0" w:color="auto"/>
        <w:bottom w:val="none" w:sz="0" w:space="0" w:color="auto"/>
        <w:right w:val="none" w:sz="0" w:space="0" w:color="auto"/>
      </w:divBdr>
      <w:divsChild>
        <w:div w:id="1820612363">
          <w:marLeft w:val="0"/>
          <w:marRight w:val="0"/>
          <w:marTop w:val="0"/>
          <w:marBottom w:val="0"/>
          <w:divBdr>
            <w:top w:val="none" w:sz="0" w:space="0" w:color="auto"/>
            <w:left w:val="none" w:sz="0" w:space="0" w:color="auto"/>
            <w:bottom w:val="none" w:sz="0" w:space="0" w:color="auto"/>
            <w:right w:val="none" w:sz="0" w:space="0" w:color="auto"/>
          </w:divBdr>
        </w:div>
      </w:divsChild>
    </w:div>
    <w:div w:id="1895502384">
      <w:bodyDiv w:val="1"/>
      <w:marLeft w:val="0"/>
      <w:marRight w:val="0"/>
      <w:marTop w:val="0"/>
      <w:marBottom w:val="0"/>
      <w:divBdr>
        <w:top w:val="none" w:sz="0" w:space="0" w:color="auto"/>
        <w:left w:val="none" w:sz="0" w:space="0" w:color="auto"/>
        <w:bottom w:val="none" w:sz="0" w:space="0" w:color="auto"/>
        <w:right w:val="none" w:sz="0" w:space="0" w:color="auto"/>
      </w:divBdr>
    </w:div>
    <w:div w:id="1912347961">
      <w:bodyDiv w:val="1"/>
      <w:marLeft w:val="0"/>
      <w:marRight w:val="0"/>
      <w:marTop w:val="0"/>
      <w:marBottom w:val="0"/>
      <w:divBdr>
        <w:top w:val="none" w:sz="0" w:space="0" w:color="auto"/>
        <w:left w:val="none" w:sz="0" w:space="0" w:color="auto"/>
        <w:bottom w:val="none" w:sz="0" w:space="0" w:color="auto"/>
        <w:right w:val="none" w:sz="0" w:space="0" w:color="auto"/>
      </w:divBdr>
    </w:div>
    <w:div w:id="1926763812">
      <w:bodyDiv w:val="1"/>
      <w:marLeft w:val="0"/>
      <w:marRight w:val="0"/>
      <w:marTop w:val="0"/>
      <w:marBottom w:val="0"/>
      <w:divBdr>
        <w:top w:val="none" w:sz="0" w:space="0" w:color="auto"/>
        <w:left w:val="none" w:sz="0" w:space="0" w:color="auto"/>
        <w:bottom w:val="none" w:sz="0" w:space="0" w:color="auto"/>
        <w:right w:val="none" w:sz="0" w:space="0" w:color="auto"/>
      </w:divBdr>
    </w:div>
    <w:div w:id="1945336781">
      <w:bodyDiv w:val="1"/>
      <w:marLeft w:val="0"/>
      <w:marRight w:val="0"/>
      <w:marTop w:val="0"/>
      <w:marBottom w:val="0"/>
      <w:divBdr>
        <w:top w:val="none" w:sz="0" w:space="0" w:color="auto"/>
        <w:left w:val="none" w:sz="0" w:space="0" w:color="auto"/>
        <w:bottom w:val="none" w:sz="0" w:space="0" w:color="auto"/>
        <w:right w:val="none" w:sz="0" w:space="0" w:color="auto"/>
      </w:divBdr>
    </w:div>
    <w:div w:id="1995791217">
      <w:bodyDiv w:val="1"/>
      <w:marLeft w:val="0"/>
      <w:marRight w:val="0"/>
      <w:marTop w:val="0"/>
      <w:marBottom w:val="0"/>
      <w:divBdr>
        <w:top w:val="none" w:sz="0" w:space="0" w:color="auto"/>
        <w:left w:val="none" w:sz="0" w:space="0" w:color="auto"/>
        <w:bottom w:val="none" w:sz="0" w:space="0" w:color="auto"/>
        <w:right w:val="none" w:sz="0" w:space="0" w:color="auto"/>
      </w:divBdr>
    </w:div>
    <w:div w:id="2029675286">
      <w:bodyDiv w:val="1"/>
      <w:marLeft w:val="0"/>
      <w:marRight w:val="0"/>
      <w:marTop w:val="0"/>
      <w:marBottom w:val="0"/>
      <w:divBdr>
        <w:top w:val="none" w:sz="0" w:space="0" w:color="auto"/>
        <w:left w:val="none" w:sz="0" w:space="0" w:color="auto"/>
        <w:bottom w:val="none" w:sz="0" w:space="0" w:color="auto"/>
        <w:right w:val="none" w:sz="0" w:space="0" w:color="auto"/>
      </w:divBdr>
    </w:div>
    <w:div w:id="2041855990">
      <w:bodyDiv w:val="1"/>
      <w:marLeft w:val="0"/>
      <w:marRight w:val="0"/>
      <w:marTop w:val="0"/>
      <w:marBottom w:val="0"/>
      <w:divBdr>
        <w:top w:val="none" w:sz="0" w:space="0" w:color="auto"/>
        <w:left w:val="none" w:sz="0" w:space="0" w:color="auto"/>
        <w:bottom w:val="none" w:sz="0" w:space="0" w:color="auto"/>
        <w:right w:val="none" w:sz="0" w:space="0" w:color="auto"/>
      </w:divBdr>
    </w:div>
    <w:div w:id="2068599764">
      <w:bodyDiv w:val="1"/>
      <w:marLeft w:val="0"/>
      <w:marRight w:val="0"/>
      <w:marTop w:val="0"/>
      <w:marBottom w:val="0"/>
      <w:divBdr>
        <w:top w:val="none" w:sz="0" w:space="0" w:color="auto"/>
        <w:left w:val="none" w:sz="0" w:space="0" w:color="auto"/>
        <w:bottom w:val="none" w:sz="0" w:space="0" w:color="auto"/>
        <w:right w:val="none" w:sz="0" w:space="0" w:color="auto"/>
      </w:divBdr>
    </w:div>
    <w:div w:id="2076662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arch.mandumah.com/Record/51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c8c9be7408a4461b"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30AEB-8F46-416A-AC8C-E7BC25C6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7642</Words>
  <Characters>43565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Alrashidi </cp:lastModifiedBy>
  <cp:revision>11</cp:revision>
  <cp:lastPrinted>2025-03-03T13:57:00Z</cp:lastPrinted>
  <dcterms:created xsi:type="dcterms:W3CDTF">2024-11-24T11:10:00Z</dcterms:created>
  <dcterms:modified xsi:type="dcterms:W3CDTF">2025-03-03T14:05:00Z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