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2AC3F70" w:rsidR="009125CE" w:rsidRPr="00096FD8" w:rsidRDefault="00B406BA" w:rsidP="00B406BA">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201690001"/>
      <w:r w:rsidRPr="00096FD8">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186F3E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6FD8">
        <w:rPr>
          <w:rFonts w:ascii="Sakkal Majalla" w:hAnsi="Sakkal Majalla" w:cs="Sakkal Majalla"/>
          <w:b/>
          <w:bCs/>
          <w:color w:val="000000" w:themeColor="text1"/>
          <w:sz w:val="32"/>
          <w:szCs w:val="32"/>
          <w:rtl/>
          <w:lang w:bidi="ar-EG"/>
        </w:rPr>
        <w:t xml:space="preserve">جامعة ميدأوشن </w:t>
      </w:r>
    </w:p>
    <w:p w14:paraId="1E957002" w14:textId="52B20665" w:rsidR="00F546CE" w:rsidRPr="00096FD8" w:rsidRDefault="009125CE" w:rsidP="00B406B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96FD8">
        <w:rPr>
          <w:rFonts w:ascii="Sakkal Majalla" w:hAnsi="Sakkal Majalla" w:cs="Sakkal Majalla"/>
          <w:b/>
          <w:bCs/>
          <w:color w:val="000000" w:themeColor="text1"/>
          <w:sz w:val="32"/>
          <w:szCs w:val="32"/>
          <w:rtl/>
          <w:lang w:bidi="ar-EG"/>
        </w:rPr>
        <w:t xml:space="preserve">كلية الإدارة </w:t>
      </w:r>
    </w:p>
    <w:p w14:paraId="430D7B94" w14:textId="77777777" w:rsidR="00426AFA" w:rsidRPr="00096FD8" w:rsidRDefault="00426AFA" w:rsidP="00426AF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96FD8">
        <w:rPr>
          <w:rFonts w:ascii="Sakkal Majalla" w:hAnsi="Sakkal Majalla" w:cs="Sakkal Majalla"/>
          <w:b/>
          <w:bCs/>
          <w:color w:val="000000" w:themeColor="text1"/>
          <w:sz w:val="32"/>
          <w:szCs w:val="32"/>
          <w:rtl/>
          <w:lang w:bidi="ar-EG"/>
        </w:rPr>
        <w:t xml:space="preserve">تخصص إدارة </w:t>
      </w:r>
      <w:r>
        <w:rPr>
          <w:rFonts w:ascii="Sakkal Majalla" w:hAnsi="Sakkal Majalla" w:cs="Sakkal Majalla" w:hint="cs"/>
          <w:b/>
          <w:bCs/>
          <w:color w:val="000000" w:themeColor="text1"/>
          <w:sz w:val="32"/>
          <w:szCs w:val="32"/>
          <w:rtl/>
          <w:lang w:bidi="ar-EG"/>
        </w:rPr>
        <w:t>مخاطر</w:t>
      </w:r>
    </w:p>
    <w:p w14:paraId="5ECFC1B4" w14:textId="77777777" w:rsidR="00D43C16" w:rsidRPr="00096FD8" w:rsidRDefault="00D43C16" w:rsidP="00B406BA">
      <w:pPr>
        <w:spacing w:before="100" w:beforeAutospacing="1" w:after="100" w:afterAutospacing="1" w:line="360" w:lineRule="auto"/>
        <w:jc w:val="both"/>
        <w:rPr>
          <w:rFonts w:ascii="Sakkal Majalla" w:hAnsi="Sakkal Majalla" w:cs="Sakkal Majalla"/>
          <w:color w:val="000000" w:themeColor="text1"/>
          <w:szCs w:val="28"/>
          <w:rtl/>
          <w:lang w:bidi="ar-EG"/>
        </w:rPr>
      </w:pPr>
    </w:p>
    <w:p w14:paraId="2148086B" w14:textId="7F8FA002" w:rsidR="00B406BA" w:rsidRPr="00096FD8" w:rsidRDefault="0090502B" w:rsidP="00B406BA">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096FD8">
        <w:rPr>
          <w:rFonts w:ascii="Sakkal Majalla" w:hAnsi="Sakkal Majalla" w:cs="Sakkal Majalla"/>
          <w:b/>
          <w:bCs/>
          <w:color w:val="000000" w:themeColor="text1"/>
          <w:sz w:val="40"/>
          <w:szCs w:val="40"/>
          <w:rtl/>
        </w:rPr>
        <w:t>أثر تطبيق معايير الصحة والسلامة المهنية على تحسين الإنتاجية : دراسة تطبيقية على الشركات الصناعية بالمملكة العربية السعودية</w:t>
      </w:r>
    </w:p>
    <w:p w14:paraId="751A7E65" w14:textId="6377A206" w:rsidR="009125CE" w:rsidRPr="00096FD8" w:rsidRDefault="009125CE" w:rsidP="00B406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96FD8">
        <w:rPr>
          <w:rFonts w:ascii="Sakkal Majalla" w:hAnsi="Sakkal Majalla" w:cs="Sakkal Majalla"/>
          <w:b/>
          <w:bCs/>
          <w:color w:val="000000" w:themeColor="text1"/>
          <w:sz w:val="36"/>
          <w:szCs w:val="36"/>
          <w:rtl/>
          <w:lang w:bidi="ar-EG"/>
        </w:rPr>
        <w:t>إعداد الطالب/</w:t>
      </w:r>
    </w:p>
    <w:p w14:paraId="4D41675E" w14:textId="5663D100" w:rsidR="00103A5A" w:rsidRPr="00096FD8" w:rsidRDefault="00103A5A" w:rsidP="00B406BA">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1" w:name="_Hlk171906069"/>
      <w:r w:rsidRPr="00096FD8">
        <w:rPr>
          <w:rFonts w:ascii="Sakkal Majalla" w:hAnsi="Sakkal Majalla" w:cs="Sakkal Majalla"/>
          <w:b/>
          <w:bCs/>
          <w:color w:val="000000" w:themeColor="text1"/>
          <w:sz w:val="36"/>
          <w:szCs w:val="36"/>
          <w:rtl/>
        </w:rPr>
        <w:t>بدر مخلف الشمري</w:t>
      </w:r>
    </w:p>
    <w:p w14:paraId="70C8070C" w14:textId="3D6492E3" w:rsidR="001B254B" w:rsidRPr="00096FD8" w:rsidRDefault="00103A5A" w:rsidP="00B406BA">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96FD8">
        <w:rPr>
          <w:rFonts w:ascii="Sakkal Majalla" w:hAnsi="Sakkal Majalla" w:cs="Sakkal Majalla"/>
          <w:b/>
          <w:bCs/>
          <w:color w:val="000000" w:themeColor="text1"/>
          <w:sz w:val="36"/>
          <w:szCs w:val="36"/>
          <w:rtl/>
        </w:rPr>
        <w:t>243002078</w:t>
      </w:r>
    </w:p>
    <w:p w14:paraId="0ECE2E96" w14:textId="77777777" w:rsidR="00103A5A" w:rsidRPr="00096FD8" w:rsidRDefault="00103A5A" w:rsidP="00B406B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2" w:name="_Hlk171971346"/>
      <w:bookmarkEnd w:id="1"/>
      <w:r w:rsidRPr="00096FD8">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096FD8" w:rsidRDefault="00103A5A" w:rsidP="00B406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96FD8">
        <w:rPr>
          <w:rFonts w:ascii="Sakkal Majalla" w:hAnsi="Sakkal Majalla" w:cs="Sakkal Majalla"/>
          <w:b/>
          <w:bCs/>
          <w:color w:val="000000" w:themeColor="text1"/>
          <w:sz w:val="36"/>
          <w:szCs w:val="36"/>
          <w:rtl/>
          <w:lang w:bidi="ar-EG"/>
        </w:rPr>
        <w:t>العام الدراسي:</w:t>
      </w:r>
    </w:p>
    <w:p w14:paraId="51B36AAA" w14:textId="77777777" w:rsidR="00103A5A" w:rsidRPr="00096FD8" w:rsidRDefault="00103A5A" w:rsidP="00B406B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96FD8">
        <w:rPr>
          <w:rFonts w:ascii="Sakkal Majalla" w:hAnsi="Sakkal Majalla" w:cs="Sakkal Majalla"/>
          <w:b/>
          <w:bCs/>
          <w:color w:val="000000" w:themeColor="text1"/>
          <w:sz w:val="36"/>
          <w:szCs w:val="36"/>
          <w:lang w:bidi="ar-EG"/>
        </w:rPr>
        <w:t>202</w:t>
      </w:r>
      <w:bookmarkEnd w:id="2"/>
      <w:r w:rsidRPr="00096FD8">
        <w:rPr>
          <w:rFonts w:ascii="Sakkal Majalla" w:hAnsi="Sakkal Majalla" w:cs="Sakkal Majalla"/>
          <w:b/>
          <w:bCs/>
          <w:color w:val="000000" w:themeColor="text1"/>
          <w:sz w:val="36"/>
          <w:szCs w:val="36"/>
          <w:lang w:bidi="ar-EG"/>
        </w:rPr>
        <w:t>5</w:t>
      </w:r>
    </w:p>
    <w:p w14:paraId="39038DC2" w14:textId="77777777" w:rsidR="00F71005" w:rsidRPr="00096FD8" w:rsidRDefault="00F71005" w:rsidP="00B406BA">
      <w:pPr>
        <w:spacing w:before="100" w:beforeAutospacing="1" w:after="100" w:afterAutospacing="1" w:line="360" w:lineRule="auto"/>
        <w:jc w:val="both"/>
        <w:rPr>
          <w:rFonts w:ascii="Sakkal Majalla" w:hAnsi="Sakkal Majalla" w:cs="Sakkal Majalla"/>
          <w:color w:val="000000" w:themeColor="text1"/>
          <w:szCs w:val="28"/>
          <w:rtl/>
          <w:lang w:bidi="ar-EG"/>
        </w:rPr>
      </w:pPr>
    </w:p>
    <w:bookmarkEnd w:id="0"/>
    <w:p w14:paraId="360F892E" w14:textId="77777777" w:rsidR="00B406BA" w:rsidRPr="00096FD8" w:rsidRDefault="00B406BA" w:rsidP="00B406BA">
      <w:pPr>
        <w:spacing w:before="100" w:beforeAutospacing="1" w:after="100" w:afterAutospacing="1" w:line="360" w:lineRule="auto"/>
        <w:jc w:val="both"/>
        <w:rPr>
          <w:rFonts w:ascii="Sakkal Majalla" w:hAnsi="Sakkal Majalla" w:cs="Sakkal Majalla"/>
          <w:color w:val="000000" w:themeColor="text1"/>
          <w:szCs w:val="28"/>
          <w:u w:val="single"/>
          <w:rtl/>
          <w:lang w:bidi="ar-EG"/>
        </w:rPr>
        <w:sectPr w:rsidR="00B406BA" w:rsidRPr="00096FD8" w:rsidSect="00B406BA">
          <w:type w:val="continuous"/>
          <w:pgSz w:w="11906" w:h="16838" w:code="9"/>
          <w:pgMar w:top="1440" w:right="1985" w:bottom="1440" w:left="1418" w:header="720" w:footer="720" w:gutter="567"/>
          <w:pgNumType w:fmt="arabicAbjad" w:start="1"/>
          <w:cols w:space="708"/>
          <w:bidi/>
          <w:rtlGutter/>
          <w:docGrid w:linePitch="360"/>
        </w:sectPr>
      </w:pPr>
    </w:p>
    <w:p w14:paraId="172C073B" w14:textId="0B8D7B38" w:rsidR="00B406BA" w:rsidRPr="00096FD8" w:rsidRDefault="00B406BA" w:rsidP="00B406B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 w:name="_Toc201699188"/>
      <w:r w:rsidRPr="00096FD8">
        <w:rPr>
          <w:rFonts w:ascii="Sakkal Majalla" w:hAnsi="Sakkal Majalla" w:cs="Sakkal Majalla" w:hint="cs"/>
          <w:b/>
          <w:bCs/>
          <w:color w:val="000000" w:themeColor="text1"/>
          <w:sz w:val="40"/>
          <w:szCs w:val="40"/>
          <w:rtl/>
        </w:rPr>
        <w:lastRenderedPageBreak/>
        <w:t>الفصل الأول: الإطار العام للدراسة</w:t>
      </w:r>
      <w:bookmarkEnd w:id="3"/>
      <w:r w:rsidRPr="00096FD8">
        <w:rPr>
          <w:rFonts w:ascii="Sakkal Majalla" w:hAnsi="Sakkal Majalla" w:cs="Sakkal Majalla" w:hint="cs"/>
          <w:b/>
          <w:bCs/>
          <w:color w:val="000000" w:themeColor="text1"/>
          <w:sz w:val="40"/>
          <w:szCs w:val="40"/>
          <w:rtl/>
        </w:rPr>
        <w:t xml:space="preserve"> </w:t>
      </w:r>
    </w:p>
    <w:p w14:paraId="4DBCD5CE" w14:textId="2B066354" w:rsidR="00B406BA" w:rsidRPr="00096FD8" w:rsidRDefault="00B406BA" w:rsidP="00B406B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 w:name="_Toc201699189"/>
      <w:r w:rsidRPr="00096FD8">
        <w:rPr>
          <w:rFonts w:ascii="Sakkal Majalla" w:hAnsi="Sakkal Majalla" w:cs="Sakkal Majalla" w:hint="cs"/>
          <w:b/>
          <w:bCs/>
          <w:color w:val="000000" w:themeColor="text1"/>
          <w:sz w:val="36"/>
          <w:szCs w:val="36"/>
          <w:rtl/>
        </w:rPr>
        <w:t>المقدمة</w:t>
      </w:r>
      <w:bookmarkEnd w:id="4"/>
    </w:p>
    <w:p w14:paraId="5AFA7193" w14:textId="12618582" w:rsidR="00CF1942" w:rsidRPr="00096FD8" w:rsidRDefault="00CF1942"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bookmarkStart w:id="5" w:name="_Toc169790488"/>
      <w:bookmarkStart w:id="6" w:name="_Toc192570228"/>
      <w:r w:rsidRPr="00096FD8">
        <w:rPr>
          <w:rFonts w:ascii="Sakkal Majalla" w:hAnsi="Sakkal Majalla" w:cs="Sakkal Majalla"/>
          <w:color w:val="000000" w:themeColor="text1"/>
          <w:szCs w:val="28"/>
          <w:rtl/>
        </w:rPr>
        <w:t xml:space="preserve">تلعب السلامة المهنية دورًا جوهريًا في حماية صحة ورفاهية العاملين في مختلف القطاعات الصناعية والخدمية، تُعنى السلامة المهنية بوضع وتنفيذ إجراءات وقائية تهدف إلى تقليل حوادث العمل والإصابات المهنية، وذلك من خلال تبني ممارسات ومعايير سلامة صارمة، تعتمد السلامة المهنية على تقييم وتحليل المخاطر المحتملة في بيئة العمل، وتطوير استراتيجيات فعّالة للتحكم فيها يشمل ذلك توفير التدريب المستمر للموظفين، واستخدام معدات الحماية الشخصية، وتحسين بيئة العمل لضمان الأمان، كما تتجلى أهمية السلامة المهنية ليس فقط في حماية الأفراد، ولكن أيضًا في تعزيز الإنتاجية والكفاءة وتقليل التكاليف المرتبطة بالحوادث. بتبني نهج شامل ومستدام للسلامة المهنية، </w:t>
      </w:r>
      <w:r w:rsidRPr="00096FD8">
        <w:rPr>
          <w:rFonts w:ascii="Sakkal Majalla" w:hAnsi="Sakkal Majalla" w:cs="Sakkal Majalla"/>
          <w:color w:val="000000" w:themeColor="text1"/>
          <w:szCs w:val="28"/>
          <w:rtl/>
          <w:lang w:bidi="ar-EG"/>
        </w:rPr>
        <w:t xml:space="preserve">مما </w:t>
      </w:r>
      <w:r w:rsidR="00380042" w:rsidRPr="00096FD8">
        <w:rPr>
          <w:rFonts w:ascii="Sakkal Majalla" w:hAnsi="Sakkal Majalla" w:cs="Sakkal Majalla"/>
          <w:color w:val="000000" w:themeColor="text1"/>
          <w:szCs w:val="28"/>
          <w:rtl/>
          <w:lang w:bidi="ar-EG"/>
        </w:rPr>
        <w:t xml:space="preserve">يؤثر بشكل </w:t>
      </w:r>
      <w:r w:rsidRPr="00096FD8">
        <w:rPr>
          <w:rFonts w:ascii="Sakkal Majalla" w:hAnsi="Sakkal Majalla" w:cs="Sakkal Majalla"/>
          <w:color w:val="000000" w:themeColor="text1"/>
          <w:szCs w:val="28"/>
          <w:rtl/>
          <w:lang w:bidi="ar-EG"/>
        </w:rPr>
        <w:t xml:space="preserve"> كبير على سير العمل داخل المنظمات لمساهمته في رفع مستوى اداء العاملين وزيادة انتاجية اغلب المنظمات وعلى وجه الخصوص المنظمات الصناعية، وان مجالات عمل السلامة والصحة المهنية لابد لها ان تواكب التطور والتقدم العلمي من خلال تطوير الكثير من القوانين والاجراءات وانطلاقا من ان القطاع الصناعي الذي هو من اهم القطاعات انتاجية في المملكة العربية السعودية .(2021 </w:t>
      </w:r>
      <w:r w:rsidRPr="00096FD8">
        <w:rPr>
          <w:rFonts w:ascii="Sakkal Majalla" w:hAnsi="Sakkal Majalla" w:cs="Sakkal Majalla"/>
          <w:color w:val="000000" w:themeColor="text1"/>
          <w:szCs w:val="28"/>
          <w:lang w:bidi="ar-EG"/>
        </w:rPr>
        <w:t>Aditya Jain,</w:t>
      </w:r>
      <w:r w:rsidRPr="00096FD8">
        <w:rPr>
          <w:rFonts w:ascii="Sakkal Majalla" w:hAnsi="Sakkal Majalla" w:cs="Sakkal Majalla"/>
          <w:color w:val="000000" w:themeColor="text1"/>
          <w:szCs w:val="28"/>
          <w:rtl/>
          <w:lang w:bidi="ar-EG"/>
        </w:rPr>
        <w:t xml:space="preserve"> </w:t>
      </w:r>
      <w:r w:rsidRPr="00096FD8">
        <w:rPr>
          <w:rFonts w:ascii="Sakkal Majalla" w:hAnsi="Sakkal Majalla" w:cs="Sakkal Majalla"/>
          <w:color w:val="000000" w:themeColor="text1"/>
          <w:szCs w:val="28"/>
          <w:lang w:bidi="ar-EG"/>
        </w:rPr>
        <w:t>(</w:t>
      </w:r>
    </w:p>
    <w:p w14:paraId="473D51F0" w14:textId="77777777"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كما تزداد أهمية الصحة والسلامة المهنية إذا كان القطاع المستهدف مرتفع الخطورة، ومن بين هذه القطاعات نجد المؤسسات الصناعية لذا يتوجب على القائمين على هذه المؤسسات استخدام الأساليب العلمية الحديثة التي تساعد في إيجاد الحل المناسب لمواجهة هذه المخاطر، ومن بين هذه الوسائل القيام بالتدقيق للوقوف على مستوى تنفيذ برامج الصحة والسلامة المهنية، حيث تساهم هذه العملية في تحديد الانحرافات والاختلالات وتقديم التوصيات لمعالجتها في الوقت المناسب، وتساهم في توفير المعلومات الصادقة التي تساعد الإدارة في اتخاذ قراراتها، لتحقيق مستويات أفضل في أداء العاملين لديها.( مجيد، 2022)</w:t>
      </w:r>
    </w:p>
    <w:p w14:paraId="167D3556" w14:textId="77777777"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lastRenderedPageBreak/>
        <w:t>تشكل المنشآت الصناعية على مختلف أنواعها الجزء الرئيسي الحيوي لاقتصاديات معظم دول العالم وان دراسة النشاط داخل المبنى الصناعي وخصائص المواد المستعملة للتصنيع ومدى قابليتها للاحتراق أو التلف وعدد العاملين بالمنشأة ومدى تعرضهم للخطر أو حدوث حوادث أو التأثير على المدى القصير و البعيد من أهم الأمور الهامة التي تؤخذ بعين الاعتبار لوضع دراسة شاملة لهذه المنشأة وذلك كما ورد في تقرير عن الأمم المتحدة إن هنالك نحو 6300 فردا يموتون سنويا بسبب أمراض متعلقة بمكان العمل مما يعني وقوع 2.3 مليون وفاة سنوية بسبب ذلك وتقع 317 مليون حادثة في أماكن العمل سنويا تتسبب كثيرا منها في الغياب عن العمل والكلفة الإنسانية لهذا التحدي اليومي هائلة فضلا عن إن العبء الاقتصادي بسبب ضعف الممارسات المهنية المتعلقة بالسلامة والصحة يصل إلى 4% من الناتج المحلي الإجمالي العالمي السنوي. ( سيف الدين، 2021)</w:t>
      </w:r>
    </w:p>
    <w:p w14:paraId="5C73F337" w14:textId="77777777"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 xml:space="preserve">وكما لا شك إن وجود نظام فعال للسلامة المهنية داخل المنشآت الصناعية يؤدي للحفاظ على الثروات الاقتصادية من الضياع وذلك برصد الأخطار والأسباب المؤدية إليها واتخاذ كافة الإجراءات والاحتياطات الوقائية الكفيلة بتفادي حدوثها فالسلامة المهنية تهدف إلى تهيئة بيئة عمل آمنه وصحية خالية من المخاطر وحماية عناصر الإنتاج الثلاث الإنسان والمواد ووسائل الإنتاج من التلف والزوال وان الدوائر المعنية تهدف بشكل رسمي إلى تجهيز المباني الصناعية أو المنشآت بوسائل الوقاية حفاظا على سلامة العاملين والمنشأة ومحتوياتها وأهدافها. ومن هنا تأتي أهمية البحث لجمع المعلومات ورصدها للكشف عن المخاطر الصناعية ودور السلامة المهنية إذا كان فعالا لحلها أو تقليلها.( </w:t>
      </w:r>
      <w:r w:rsidRPr="00096FD8">
        <w:rPr>
          <w:rFonts w:ascii="Sakkal Majalla" w:hAnsi="Sakkal Majalla" w:cs="Sakkal Majalla"/>
          <w:color w:val="000000" w:themeColor="text1"/>
          <w:szCs w:val="28"/>
          <w:lang w:bidi="ar-EG"/>
        </w:rPr>
        <w:t>Rutasimbala Raymond, 2021</w:t>
      </w:r>
      <w:r w:rsidRPr="00096FD8">
        <w:rPr>
          <w:rFonts w:ascii="Sakkal Majalla" w:hAnsi="Sakkal Majalla" w:cs="Sakkal Majalla"/>
          <w:color w:val="000000" w:themeColor="text1"/>
          <w:szCs w:val="28"/>
          <w:rtl/>
          <w:lang w:bidi="ar-EG"/>
        </w:rPr>
        <w:t>)</w:t>
      </w:r>
    </w:p>
    <w:p w14:paraId="7516072E" w14:textId="77777777"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إنتاجية العاملين تُعد من العوامل الأساسية التي تحدد مدى كفاءة المؤسسات في تحقيق أهدافها، حيث تعتمد على قدرة الموظفين على تنفيذ مهامهم بفاعلية مع تحقيق أعلى مستوى من الأداء بأقل قدر من الموارد والوقت. تتأثر الإنتاجية بعدة عوامل، مثل بيئة العمل، التحفيز الوظيفي، التدريب، والتكنولوجيا المستخدمة في العمليات الإنتاجية. وقد أشارت دراسة (</w:t>
      </w:r>
      <w:r w:rsidRPr="00096FD8">
        <w:rPr>
          <w:rFonts w:ascii="Sakkal Majalla" w:hAnsi="Sakkal Majalla" w:cs="Sakkal Majalla"/>
          <w:color w:val="000000" w:themeColor="text1"/>
          <w:szCs w:val="28"/>
          <w:lang w:bidi="ar-EG"/>
        </w:rPr>
        <w:t>Drucker, 2024</w:t>
      </w:r>
      <w:r w:rsidRPr="00096FD8">
        <w:rPr>
          <w:rFonts w:ascii="Sakkal Majalla" w:hAnsi="Sakkal Majalla" w:cs="Sakkal Majalla"/>
          <w:color w:val="000000" w:themeColor="text1"/>
          <w:szCs w:val="28"/>
          <w:rtl/>
          <w:lang w:bidi="ar-EG"/>
        </w:rPr>
        <w:t>) إلى أن تحسين بيئة العمل وزيادة مستوى التحفيز يؤثران بشكل مباشر على أداء الموظفين، مما يؤدي إلى رفع مستوى الإنتاجية وتعزيز القدرة التنافسية للمؤسسات.</w:t>
      </w:r>
    </w:p>
    <w:p w14:paraId="6226D124" w14:textId="4F08DDB8"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من جهة أخرى، تتضمن الإنتاجية عدة أبعاد، من بينها الإنتاجية الشخصية، الإنتاجية المعرفية، والإنتاجية الأدائية، حيث يُسهم كل منها في تحقيق الأداء العام للمؤسسة. تؤكد الدراسات أن توفير بيئة عمل مناسبة يقلل من الإجهاد البدني والنفسي للموظفين، مما يعزز من كفاءتهم ويزيد من استمرارية العمل بكفاءة. وأوضحت دراسة (</w:t>
      </w:r>
      <w:r w:rsidRPr="00096FD8">
        <w:rPr>
          <w:rFonts w:ascii="Sakkal Majalla" w:hAnsi="Sakkal Majalla" w:cs="Sakkal Majalla"/>
          <w:color w:val="000000" w:themeColor="text1"/>
          <w:szCs w:val="28"/>
          <w:lang w:bidi="ar-EG"/>
        </w:rPr>
        <w:t>Firmansyah et al., 2024</w:t>
      </w:r>
      <w:r w:rsidRPr="00096FD8">
        <w:rPr>
          <w:rFonts w:ascii="Sakkal Majalla" w:hAnsi="Sakkal Majalla" w:cs="Sakkal Majalla"/>
          <w:color w:val="000000" w:themeColor="text1"/>
          <w:szCs w:val="28"/>
          <w:rtl/>
          <w:lang w:bidi="ar-EG"/>
        </w:rPr>
        <w:t>) أن المؤسسات التي تهتم بتوفير بيئة آمنة وصحية للعاملين تحقق مستويات إنتاجية أعلى، حيث يؤدي الالتزام بمعايير الصحة والسلامة المهنية إلى تقليل التغيب عن العمل والإصابات، مما ينعكس إيجابيًا على الأداء العام للمؤسسة.</w:t>
      </w:r>
    </w:p>
    <w:p w14:paraId="51637EA8" w14:textId="467FCFD4" w:rsidR="00CF1942" w:rsidRPr="00096FD8" w:rsidRDefault="00CF1942" w:rsidP="00B406BA">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بناءً على ما سبق، تبرز الحاجة إلى دراسة تأثير معايير الصحة والسلامة المهنية على الإنتاجية في الشركات الصناعية بالمملكة العربية السعودية، مع التركيز على تأثير المحافظة على سلامة العاملين، تحسين بيئة العمل، وتقليل تكاليف السلامة المهنية على الإنتاجية الشخصية، المعرفية، والأدائية.</w:t>
      </w:r>
    </w:p>
    <w:p w14:paraId="1B5F5E84" w14:textId="77777777" w:rsidR="00B406BA" w:rsidRPr="00096FD8" w:rsidRDefault="00B406BA" w:rsidP="00B406BA">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7" w:name="_Toc201699190"/>
      <w:r w:rsidRPr="00096FD8">
        <w:rPr>
          <w:rFonts w:ascii="Sakkal Majalla" w:hAnsi="Sakkal Majalla" w:cs="Sakkal Majalla"/>
          <w:b/>
          <w:bCs/>
          <w:color w:val="000000" w:themeColor="text1"/>
          <w:sz w:val="36"/>
          <w:szCs w:val="36"/>
          <w:rtl/>
          <w:lang w:bidi="ar-EG"/>
        </w:rPr>
        <w:t>1.1 مشكلة الدراسة:</w:t>
      </w:r>
      <w:bookmarkEnd w:id="7"/>
    </w:p>
    <w:p w14:paraId="34B9B510" w14:textId="77777777" w:rsidR="00B406BA" w:rsidRPr="00096FD8" w:rsidRDefault="00B406BA"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تُعد الصحة والسلامة المهنية من الركائز الأساسية لضمان بيئة عمل آمنة ومنتجة، حيث تسهم في تقليل الإصابات المهنية، وحماية صحة العاملين، ورفع مستوى الأداء والإنتاجية، ولكن تواجه العديد من الشركات الصناعية تحديات في تنفيذ معايير السلامة بشكل فعال، مما قد يؤدي إلى زيادة الحوادث المهنية، وارتفاع تكاليف العلاج والتعويضات، وانخفاض الكفاءة التشغيلية، ومع النمو المستمر للقطاع الصناعي، أصبح من الضروري تقييم مدى فاعلية إجراءات الصحة والسلامة المهنية وتأثيرها على الإنتاجية، لا سيما في ظل التحديات التي تواجه تطبيق هذه المعايير في بيئات العمل المختلفة، حيث أظهرت دراسة (الغثيان وعبد القادر، 2023) أن المؤسسات التي تهتم بتطبيق معايير الصحة والسلامة المهنية تشهد تحسنًا ملحوظًا في الإنتاجية، مقارنة بتلك التي تفتقر إلى الالتزام بهذه المعايير، وعلى الرغم من الجهود المبذولة لتعزيز معايير الصحة والسلامة المهنية، إلا أن العديد من الشركات لا تزال تعاني من ضعف الالتزام بالإجراءات الوقائية، وقلة الوعي لدى الموظفين، ونقص التدريب على إجراءات السلامة، مما يؤثر بشكل مباشر على كفاءة العاملين وإنتاجيتهم، وقد أكدت دراسة (أل زمانان وجفري، 2023) أن التدريب على السلامة المهنية وتوفير بيئة عمل آمنة يؤديان إلى تحسين الأداء الوظيفي وزيادة رضا الموظفين، إلا أن هذه العوامل لا تزال تعاني من إهمال في بعض الشركات.</w:t>
      </w:r>
    </w:p>
    <w:p w14:paraId="5363E8C0" w14:textId="77777777" w:rsidR="00B406BA" w:rsidRPr="00096FD8" w:rsidRDefault="00B406BA"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lang w:bidi="ar-EG"/>
        </w:rPr>
        <w:t>بناءً على ما سبق، تسعى هذه الدراسة إلى سد الفجوة البحثية من خلال تحليل تأثير معايير الصحة والسلامة المهنية بأبعادها المختلفة على تحسين الإنتاجية في الشركات الصناعية بالمملكة العربية السعودية.</w:t>
      </w:r>
    </w:p>
    <w:p w14:paraId="36CCC9D2" w14:textId="3AE4E198"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1699191"/>
      <w:r w:rsidRPr="00096FD8">
        <w:rPr>
          <w:rFonts w:ascii="Sakkal Majalla" w:hAnsi="Sakkal Majalla" w:cs="Sakkal Majalla"/>
          <w:b/>
          <w:bCs/>
          <w:color w:val="000000" w:themeColor="text1"/>
          <w:sz w:val="36"/>
          <w:szCs w:val="36"/>
          <w:rtl/>
          <w:lang w:bidi="ar-EG"/>
        </w:rPr>
        <w:t>2.1 أهمية الدراسة:</w:t>
      </w:r>
      <w:bookmarkEnd w:id="8"/>
    </w:p>
    <w:p w14:paraId="44748C67" w14:textId="35B66FC6" w:rsidR="0018469C" w:rsidRPr="00096FD8" w:rsidRDefault="00B406BA" w:rsidP="00B406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201699192"/>
      <w:bookmarkStart w:id="10" w:name="_Toc169790490"/>
      <w:bookmarkStart w:id="11" w:name="_Toc192570230"/>
      <w:bookmarkEnd w:id="5"/>
      <w:bookmarkEnd w:id="6"/>
      <w:r w:rsidRPr="00096FD8">
        <w:rPr>
          <w:rFonts w:ascii="Sakkal Majalla" w:hAnsi="Sakkal Majalla" w:cs="Sakkal Majalla" w:hint="cs"/>
          <w:b/>
          <w:bCs/>
          <w:color w:val="000000" w:themeColor="text1"/>
          <w:sz w:val="32"/>
          <w:szCs w:val="32"/>
          <w:rtl/>
        </w:rPr>
        <w:t xml:space="preserve">1.2.1 </w:t>
      </w:r>
      <w:r w:rsidR="0018469C" w:rsidRPr="00096FD8">
        <w:rPr>
          <w:rFonts w:ascii="Sakkal Majalla" w:hAnsi="Sakkal Majalla" w:cs="Sakkal Majalla"/>
          <w:b/>
          <w:bCs/>
          <w:color w:val="000000" w:themeColor="text1"/>
          <w:sz w:val="32"/>
          <w:szCs w:val="32"/>
          <w:rtl/>
        </w:rPr>
        <w:t>الأهمية العلمية</w:t>
      </w:r>
      <w:r w:rsidR="0018469C" w:rsidRPr="00096FD8">
        <w:rPr>
          <w:rFonts w:ascii="Sakkal Majalla" w:hAnsi="Sakkal Majalla" w:cs="Sakkal Majalla"/>
          <w:b/>
          <w:bCs/>
          <w:color w:val="000000" w:themeColor="text1"/>
          <w:sz w:val="32"/>
          <w:szCs w:val="32"/>
        </w:rPr>
        <w:t>:</w:t>
      </w:r>
      <w:bookmarkEnd w:id="9"/>
    </w:p>
    <w:p w14:paraId="463B1C31" w14:textId="77777777" w:rsidR="0018469C" w:rsidRPr="00096FD8" w:rsidRDefault="0018469C" w:rsidP="00806DD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تساهم الدراسة في إثراء الأدبيات العلمية حول تأثير معايير الصحة والسلامة المهنية على الإنتاجية في الشركات الصناعية، مما يساعد الباحثين والمهتمين في هذا المجال على فهم أعمق للعلاقة بين بيئة العمل والإنتاجية</w:t>
      </w:r>
      <w:r w:rsidRPr="00096FD8">
        <w:rPr>
          <w:rFonts w:ascii="Sakkal Majalla" w:hAnsi="Sakkal Majalla" w:cs="Sakkal Majalla"/>
          <w:color w:val="000000" w:themeColor="text1"/>
          <w:szCs w:val="28"/>
        </w:rPr>
        <w:t>.</w:t>
      </w:r>
    </w:p>
    <w:p w14:paraId="64B5564B" w14:textId="77777777" w:rsidR="0018469C" w:rsidRPr="00096FD8" w:rsidRDefault="0018469C" w:rsidP="00806DD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تقدم تحليلاً إحصائيًا موثقًا يحدد مدى تأثير تطبيق معايير الصحة والسلامة المهنية على الإنتاجية الشخصية، المعرفية، والأدائية، مما يضيف بُعدًا علميًا لتقييم هذه العلاقة</w:t>
      </w:r>
      <w:r w:rsidRPr="00096FD8">
        <w:rPr>
          <w:rFonts w:ascii="Sakkal Majalla" w:hAnsi="Sakkal Majalla" w:cs="Sakkal Majalla"/>
          <w:color w:val="000000" w:themeColor="text1"/>
          <w:szCs w:val="28"/>
        </w:rPr>
        <w:t>.</w:t>
      </w:r>
    </w:p>
    <w:p w14:paraId="1BBC7AED" w14:textId="77777777" w:rsidR="0018469C" w:rsidRPr="00096FD8" w:rsidRDefault="0018469C" w:rsidP="00806DD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تساعد الدراسة في سد الفجوة البحثية المتعلقة بأثر تقليل تكاليف السلامة المهنية على تحسين الأداء والإنتاجية في قطاع الصناعة بالمملكة العربية السعودية</w:t>
      </w:r>
      <w:r w:rsidRPr="00096FD8">
        <w:rPr>
          <w:rFonts w:ascii="Sakkal Majalla" w:hAnsi="Sakkal Majalla" w:cs="Sakkal Majalla"/>
          <w:color w:val="000000" w:themeColor="text1"/>
          <w:szCs w:val="28"/>
        </w:rPr>
        <w:t>.</w:t>
      </w:r>
    </w:p>
    <w:p w14:paraId="28C49D5B" w14:textId="0BEC321E" w:rsidR="0018469C" w:rsidRPr="00096FD8" w:rsidRDefault="00B406BA" w:rsidP="00B406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2" w:name="_Toc201699193"/>
      <w:r w:rsidRPr="00096FD8">
        <w:rPr>
          <w:rFonts w:ascii="Sakkal Majalla" w:hAnsi="Sakkal Majalla" w:cs="Sakkal Majalla" w:hint="cs"/>
          <w:b/>
          <w:bCs/>
          <w:color w:val="000000" w:themeColor="text1"/>
          <w:sz w:val="32"/>
          <w:szCs w:val="32"/>
          <w:rtl/>
        </w:rPr>
        <w:t xml:space="preserve">2.2.1 </w:t>
      </w:r>
      <w:r w:rsidR="0018469C" w:rsidRPr="00096FD8">
        <w:rPr>
          <w:rFonts w:ascii="Sakkal Majalla" w:hAnsi="Sakkal Majalla" w:cs="Sakkal Majalla"/>
          <w:b/>
          <w:bCs/>
          <w:color w:val="000000" w:themeColor="text1"/>
          <w:sz w:val="32"/>
          <w:szCs w:val="32"/>
          <w:rtl/>
        </w:rPr>
        <w:t>الأهمية التطبيقية</w:t>
      </w:r>
      <w:r w:rsidR="0018469C" w:rsidRPr="00096FD8">
        <w:rPr>
          <w:rFonts w:ascii="Sakkal Majalla" w:hAnsi="Sakkal Majalla" w:cs="Sakkal Majalla"/>
          <w:b/>
          <w:bCs/>
          <w:color w:val="000000" w:themeColor="text1"/>
          <w:sz w:val="32"/>
          <w:szCs w:val="32"/>
        </w:rPr>
        <w:t>:</w:t>
      </w:r>
      <w:bookmarkEnd w:id="12"/>
    </w:p>
    <w:p w14:paraId="19D57BEF" w14:textId="77777777" w:rsidR="0018469C" w:rsidRPr="00096FD8" w:rsidRDefault="0018469C" w:rsidP="00806DD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تسلط الدراسة الضوء على أهمية تعزيز ممارسات الصحة والسلامة المهنية في الشركات الصناعية، مما يساعد في تقليل الحوادث المهنية، وتحسين بيئة العمل، وزيادة رضا وكفاءة الموظفين</w:t>
      </w:r>
      <w:r w:rsidRPr="00096FD8">
        <w:rPr>
          <w:rFonts w:ascii="Sakkal Majalla" w:hAnsi="Sakkal Majalla" w:cs="Sakkal Majalla"/>
          <w:color w:val="000000" w:themeColor="text1"/>
          <w:szCs w:val="28"/>
        </w:rPr>
        <w:t>.</w:t>
      </w:r>
    </w:p>
    <w:p w14:paraId="2E004B6E" w14:textId="77777777" w:rsidR="0018469C" w:rsidRPr="00096FD8" w:rsidRDefault="0018469C" w:rsidP="00806DD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تقدم توصيات عملية يمكن أن تساعد أصحاب الشركات ومديري الموارد البشرية على تطوير استراتيجيات أكثر كفاءة لتعزيز الإنتاجية من خلال تحسين إجراءات السلامة المهنية</w:t>
      </w:r>
      <w:r w:rsidRPr="00096FD8">
        <w:rPr>
          <w:rFonts w:ascii="Sakkal Majalla" w:hAnsi="Sakkal Majalla" w:cs="Sakkal Majalla"/>
          <w:color w:val="000000" w:themeColor="text1"/>
          <w:szCs w:val="28"/>
        </w:rPr>
        <w:t>.</w:t>
      </w:r>
    </w:p>
    <w:p w14:paraId="5C5A7900" w14:textId="77777777" w:rsidR="0018469C" w:rsidRPr="00096FD8" w:rsidRDefault="0018469C" w:rsidP="00806DD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تساعد الشركات الصناعية في تحقيق الامتثال للمعايير والتشريعات الخاصة بالصحة والسلامة المهنية، مما يقلل من المخاطر القانونية والتكاليف الناجمة عن الحوادث والإصابات</w:t>
      </w:r>
      <w:r w:rsidRPr="00096FD8">
        <w:rPr>
          <w:rFonts w:ascii="Sakkal Majalla" w:hAnsi="Sakkal Majalla" w:cs="Sakkal Majalla"/>
          <w:color w:val="000000" w:themeColor="text1"/>
          <w:szCs w:val="28"/>
        </w:rPr>
        <w:t>.</w:t>
      </w:r>
    </w:p>
    <w:p w14:paraId="15E0DE21" w14:textId="77777777" w:rsidR="0018469C" w:rsidRPr="00096FD8" w:rsidRDefault="0018469C" w:rsidP="00806DD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تساهم الدراسة في تعزيز استدامة الأعمال، حيث إن الاستثمار في معايير الصحة والسلامة المهنية يؤدي إلى زيادة الإنتاجية وتحقيق ميزة تنافسية مستدامة في القطاع الصناعي</w:t>
      </w:r>
      <w:r w:rsidRPr="00096FD8">
        <w:rPr>
          <w:rFonts w:ascii="Sakkal Majalla" w:hAnsi="Sakkal Majalla" w:cs="Sakkal Majalla"/>
          <w:color w:val="000000" w:themeColor="text1"/>
          <w:szCs w:val="28"/>
        </w:rPr>
        <w:t>.</w:t>
      </w:r>
    </w:p>
    <w:p w14:paraId="6344E848" w14:textId="482D1390"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1699194"/>
      <w:bookmarkStart w:id="14" w:name="_Toc169790491"/>
      <w:bookmarkEnd w:id="10"/>
      <w:bookmarkEnd w:id="11"/>
      <w:r w:rsidRPr="00096FD8">
        <w:rPr>
          <w:rFonts w:ascii="Sakkal Majalla" w:hAnsi="Sakkal Majalla" w:cs="Sakkal Majalla"/>
          <w:b/>
          <w:bCs/>
          <w:color w:val="000000" w:themeColor="text1"/>
          <w:sz w:val="36"/>
          <w:szCs w:val="36"/>
          <w:rtl/>
        </w:rPr>
        <w:t>3.1 أهداف الدراسة:</w:t>
      </w:r>
      <w:bookmarkEnd w:id="13"/>
    </w:p>
    <w:p w14:paraId="516EC3DA" w14:textId="6536627A" w:rsidR="00AC1D5E" w:rsidRPr="00096FD8" w:rsidRDefault="00AC1D5E"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هدفت الدراسة </w:t>
      </w:r>
      <w:r w:rsidR="00A762DD" w:rsidRPr="00096FD8">
        <w:rPr>
          <w:rFonts w:ascii="Sakkal Majalla" w:hAnsi="Sakkal Majalla" w:cs="Sakkal Majalla"/>
          <w:color w:val="000000" w:themeColor="text1"/>
          <w:szCs w:val="28"/>
          <w:rtl/>
        </w:rPr>
        <w:t>إلى التعرف على</w:t>
      </w:r>
      <w:r w:rsidR="0018469C" w:rsidRPr="00096FD8">
        <w:rPr>
          <w:rFonts w:ascii="Sakkal Majalla" w:hAnsi="Sakkal Majalla" w:cs="Sakkal Majalla"/>
          <w:color w:val="000000" w:themeColor="text1"/>
          <w:szCs w:val="28"/>
          <w:rtl/>
        </w:rPr>
        <w:t xml:space="preserve"> معايير الصحة والسلامة المهنية بأبعادها (المحافظة على سلامة العاملين، تحسين بيئة العمل ، تقليل تكاليف السلامة المهنية ) على تحسين الإنتاجية </w:t>
      </w:r>
      <w:r w:rsidR="0018469C" w:rsidRPr="00096FD8">
        <w:rPr>
          <w:rFonts w:ascii="Sakkal Majalla" w:hAnsi="Sakkal Majalla" w:cs="Sakkal Majalla"/>
          <w:color w:val="000000" w:themeColor="text1"/>
          <w:szCs w:val="28"/>
          <w:rtl/>
          <w:lang w:bidi="ar-JO"/>
        </w:rPr>
        <w:t>بأبعادها (الإنتاجية الشخصية -الإنتاجية المعرفية -الإنتاجية الادائية)</w:t>
      </w:r>
      <w:r w:rsidR="0018469C"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lang w:bidi="ar-JO"/>
        </w:rPr>
        <w:t xml:space="preserve">على الشركات الصناعية بالمملكة العربية السعودية  </w:t>
      </w:r>
      <w:r w:rsidRPr="00096FD8">
        <w:rPr>
          <w:rFonts w:ascii="Sakkal Majalla" w:hAnsi="Sakkal Majalla" w:cs="Sakkal Majalla"/>
          <w:color w:val="000000" w:themeColor="text1"/>
          <w:szCs w:val="28"/>
          <w:rtl/>
        </w:rPr>
        <w:t>،</w:t>
      </w:r>
      <w:r w:rsidR="00A762DD"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tl/>
        </w:rPr>
        <w:t>و</w:t>
      </w:r>
      <w:r w:rsidR="001D7161" w:rsidRPr="00096FD8">
        <w:rPr>
          <w:rFonts w:ascii="Sakkal Majalla" w:hAnsi="Sakkal Majalla" w:cs="Sakkal Majalla"/>
          <w:color w:val="000000" w:themeColor="text1"/>
          <w:szCs w:val="28"/>
          <w:rtl/>
        </w:rPr>
        <w:t>تنبثق العديد من الا</w:t>
      </w:r>
      <w:r w:rsidR="00A50A69" w:rsidRPr="00096FD8">
        <w:rPr>
          <w:rFonts w:ascii="Sakkal Majalla" w:hAnsi="Sakkal Majalla" w:cs="Sakkal Majalla"/>
          <w:color w:val="000000" w:themeColor="text1"/>
          <w:szCs w:val="28"/>
          <w:rtl/>
        </w:rPr>
        <w:t>هداف</w:t>
      </w:r>
      <w:r w:rsidRPr="00096FD8">
        <w:rPr>
          <w:rFonts w:ascii="Sakkal Majalla" w:hAnsi="Sakkal Majalla" w:cs="Sakkal Majalla"/>
          <w:color w:val="000000" w:themeColor="text1"/>
          <w:szCs w:val="28"/>
          <w:rtl/>
        </w:rPr>
        <w:t xml:space="preserve"> فرعية :</w:t>
      </w:r>
    </w:p>
    <w:p w14:paraId="3467005B" w14:textId="77777777" w:rsidR="0018469C" w:rsidRPr="00096FD8" w:rsidRDefault="0018469C" w:rsidP="00806DD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15" w:name="_Toc192570231"/>
      <w:r w:rsidRPr="00096FD8">
        <w:rPr>
          <w:rStyle w:val="aa"/>
          <w:rFonts w:ascii="Sakkal Majalla" w:hAnsi="Sakkal Majalla" w:cs="Sakkal Majalla"/>
          <w:b w:val="0"/>
          <w:bCs w:val="0"/>
          <w:color w:val="000000" w:themeColor="text1"/>
          <w:szCs w:val="28"/>
          <w:rtl/>
        </w:rPr>
        <w:t>دراسة العلاقة بين المحافظة على سلامة العاملين وتحسين الإنتاجية بأبعادها (الإنتاجية الشخصية، الإنتاجية المعرفية، الإنتاجية الأدائية).</w:t>
      </w:r>
    </w:p>
    <w:p w14:paraId="6E856C69" w14:textId="77777777" w:rsidR="0018469C" w:rsidRPr="00096FD8" w:rsidRDefault="0018469C" w:rsidP="00806DD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096FD8">
        <w:rPr>
          <w:rStyle w:val="aa"/>
          <w:rFonts w:ascii="Sakkal Majalla" w:hAnsi="Sakkal Majalla" w:cs="Sakkal Majalla"/>
          <w:b w:val="0"/>
          <w:bCs w:val="0"/>
          <w:color w:val="000000" w:themeColor="text1"/>
          <w:szCs w:val="28"/>
          <w:rtl/>
        </w:rPr>
        <w:t>تقييم دور تحسين بيئة العمل في تعزيز الإنتاجية بمختلف جوانبها داخل الشركات الصناعية.</w:t>
      </w:r>
    </w:p>
    <w:p w14:paraId="0F9CF1AE" w14:textId="77777777" w:rsidR="0018469C" w:rsidRPr="00096FD8" w:rsidRDefault="0018469C" w:rsidP="00806DD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096FD8">
        <w:rPr>
          <w:rStyle w:val="aa"/>
          <w:rFonts w:ascii="Sakkal Majalla" w:hAnsi="Sakkal Majalla" w:cs="Sakkal Majalla"/>
          <w:b w:val="0"/>
          <w:bCs w:val="0"/>
          <w:color w:val="000000" w:themeColor="text1"/>
          <w:szCs w:val="28"/>
          <w:rtl/>
        </w:rPr>
        <w:t>قياس تأثير تقليل تكاليف السلامة المهنية على رفع كفاءة الإنتاجية الشخصية والمعرفية والأدائية في بيئات العمل الصناعية.</w:t>
      </w:r>
    </w:p>
    <w:p w14:paraId="6CABE402" w14:textId="77777777" w:rsidR="0018469C" w:rsidRPr="00096FD8" w:rsidRDefault="0018469C" w:rsidP="00806DD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Style w:val="aa"/>
          <w:rFonts w:ascii="Sakkal Majalla" w:hAnsi="Sakkal Majalla" w:cs="Sakkal Majalla"/>
          <w:b w:val="0"/>
          <w:bCs w:val="0"/>
          <w:color w:val="000000" w:themeColor="text1"/>
          <w:szCs w:val="28"/>
          <w:rtl/>
        </w:rPr>
        <w:t>تقديم توصيات لتعزيز تطبيق معايير الصحة والسلامة المهنية بهدف تحسين الإنتاجية في الشركات الصناعية بالمملكة العربية السعودية.</w:t>
      </w:r>
    </w:p>
    <w:p w14:paraId="23054F47" w14:textId="02B05789"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1699195"/>
      <w:bookmarkEnd w:id="14"/>
      <w:bookmarkEnd w:id="15"/>
      <w:r w:rsidRPr="00096FD8">
        <w:rPr>
          <w:rFonts w:ascii="Sakkal Majalla" w:hAnsi="Sakkal Majalla" w:cs="Sakkal Majalla"/>
          <w:b/>
          <w:bCs/>
          <w:color w:val="000000" w:themeColor="text1"/>
          <w:sz w:val="36"/>
          <w:szCs w:val="36"/>
          <w:rtl/>
        </w:rPr>
        <w:t>4.1 تساؤلات الدراسة</w:t>
      </w:r>
      <w:bookmarkEnd w:id="16"/>
    </w:p>
    <w:p w14:paraId="5D072E0D" w14:textId="17FF7279" w:rsidR="0056677B" w:rsidRPr="00096FD8" w:rsidRDefault="0056677B"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b/>
          <w:bCs/>
          <w:color w:val="000000" w:themeColor="text1"/>
          <w:szCs w:val="28"/>
          <w:rtl/>
        </w:rPr>
        <w:t>السؤال الرئيسي</w:t>
      </w:r>
      <w:r w:rsidRPr="00096FD8">
        <w:rPr>
          <w:rFonts w:ascii="Sakkal Majalla" w:hAnsi="Sakkal Majalla" w:cs="Sakkal Majalla"/>
          <w:color w:val="000000" w:themeColor="text1"/>
          <w:szCs w:val="28"/>
        </w:rPr>
        <w:t>:</w:t>
      </w:r>
      <w:r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rPr>
        <w:t xml:space="preserve">ما تأثير معايير الصحة والسلامة المهنية بأبعادها (المحافظة على سلامة العاملين، تحسين بيئة العمل، تقليل تكاليف السلامة المهنية) على تحسين الإنتاجية بأبعادها (الإنتاجية الشخصية، الإنتاجية المعرفية، الإنتاجية الأدائية) في الشركات الصناعية بالمملكة العربية السعودية؟ </w:t>
      </w:r>
      <w:r w:rsidRPr="00096FD8">
        <w:rPr>
          <w:rFonts w:ascii="Sakkal Majalla" w:hAnsi="Sakkal Majalla" w:cs="Sakkal Majalla"/>
          <w:color w:val="000000" w:themeColor="text1"/>
          <w:szCs w:val="28"/>
          <w:rtl/>
        </w:rPr>
        <w:t xml:space="preserve">، وتتفرع منه عدة اهداف فرعية منها : </w:t>
      </w:r>
    </w:p>
    <w:p w14:paraId="636BA024" w14:textId="77777777" w:rsidR="0018469C" w:rsidRPr="00096FD8" w:rsidRDefault="0018469C" w:rsidP="00806DD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ما تأثير المحافظة على سلامة العاملين على تحسين الإنتاجية بأبعادها (الإنتاجية الشخصية، الإنتاجية المعرفية، الإنتاجية الأدائية) في الشركات الصناعية؟</w:t>
      </w:r>
    </w:p>
    <w:p w14:paraId="32EB6E6E" w14:textId="77777777" w:rsidR="0018469C" w:rsidRPr="00096FD8" w:rsidRDefault="0018469C" w:rsidP="00806DD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كيف يؤثر تحسين بيئة العمل على الإنتاجية بمختلف أبعادها في بيئات العمل الصناعية؟</w:t>
      </w:r>
    </w:p>
    <w:p w14:paraId="0CF83447" w14:textId="77777777" w:rsidR="0018469C" w:rsidRPr="00096FD8" w:rsidRDefault="0018469C" w:rsidP="00806DD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ما مدى تأثير تقليل تكاليف السلامة المهنية على رفع الإنتاجية الشخصية، المعرفية، والأدائية في الشركات الصناعية؟</w:t>
      </w:r>
    </w:p>
    <w:p w14:paraId="1C9B7EF0" w14:textId="77777777" w:rsidR="0018469C" w:rsidRPr="00096FD8" w:rsidRDefault="0018469C" w:rsidP="00806DD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096FD8">
        <w:rPr>
          <w:rFonts w:ascii="Sakkal Majalla" w:hAnsi="Sakkal Majalla" w:cs="Sakkal Majalla"/>
          <w:color w:val="000000" w:themeColor="text1"/>
          <w:szCs w:val="28"/>
          <w:rtl/>
        </w:rPr>
        <w:t>ما السياسات والممارسات الفعالة التي يمكن أن تعتمدها الشركات الصناعية بالمملكة العربية السعودية لتعزيز معايير الصحة والسلامة المهنية وتحسين الإنتاجية؟</w:t>
      </w:r>
    </w:p>
    <w:p w14:paraId="183BD880" w14:textId="76C4F589"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7" w:name="_Toc169790499"/>
      <w:r w:rsidRPr="00096FD8">
        <w:rPr>
          <w:rFonts w:ascii="Sakkal Majalla" w:hAnsi="Sakkal Majalla" w:cs="Sakkal Majalla"/>
          <w:b/>
          <w:bCs/>
          <w:color w:val="000000" w:themeColor="text1"/>
          <w:sz w:val="36"/>
          <w:szCs w:val="36"/>
          <w:rtl/>
          <w:lang w:bidi="ar-JO"/>
        </w:rPr>
        <w:t xml:space="preserve">    </w:t>
      </w:r>
      <w:bookmarkStart w:id="18" w:name="_Toc201699196"/>
      <w:r w:rsidRPr="00096FD8">
        <w:rPr>
          <w:rFonts w:ascii="Sakkal Majalla" w:hAnsi="Sakkal Majalla" w:cs="Sakkal Majalla"/>
          <w:b/>
          <w:bCs/>
          <w:color w:val="000000" w:themeColor="text1"/>
          <w:sz w:val="36"/>
          <w:szCs w:val="36"/>
          <w:rtl/>
          <w:lang w:bidi="ar-JO"/>
        </w:rPr>
        <w:t>5.1 فروض الدراسة:</w:t>
      </w:r>
      <w:bookmarkEnd w:id="18"/>
    </w:p>
    <w:p w14:paraId="5BE12554" w14:textId="77777777" w:rsidR="00DF1F91" w:rsidRPr="00096FD8" w:rsidRDefault="00DF1F91" w:rsidP="00B406BA">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096FD8">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1A309632" w:rsidR="0056677B" w:rsidRPr="00096FD8" w:rsidRDefault="0056677B"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096FD8">
        <w:rPr>
          <w:rFonts w:ascii="Sakkal Majalla" w:hAnsi="Sakkal Majalla" w:cs="Sakkal Majalla"/>
          <w:b/>
          <w:bCs/>
          <w:color w:val="000000" w:themeColor="text1"/>
          <w:szCs w:val="28"/>
          <w:rtl/>
          <w:lang w:bidi="ar-JO"/>
        </w:rPr>
        <w:t>الفرضية الرئيسية الأولى</w:t>
      </w:r>
      <w:r w:rsidRPr="00096FD8">
        <w:rPr>
          <w:rFonts w:ascii="Sakkal Majalla" w:hAnsi="Sakkal Majalla" w:cs="Sakkal Majalla"/>
          <w:color w:val="000000" w:themeColor="text1"/>
          <w:szCs w:val="28"/>
          <w:rtl/>
          <w:lang w:bidi="ar-JO"/>
        </w:rPr>
        <w:t xml:space="preserve">: </w:t>
      </w:r>
      <w:r w:rsidR="00685C11" w:rsidRPr="00096FD8">
        <w:rPr>
          <w:rFonts w:ascii="Sakkal Majalla" w:hAnsi="Sakkal Majalla" w:cs="Sakkal Majalla"/>
          <w:color w:val="000000" w:themeColor="text1"/>
          <w:szCs w:val="28"/>
          <w:rtl/>
          <w:lang w:bidi="ar-EG"/>
        </w:rPr>
        <w:t xml:space="preserve">لا </w:t>
      </w:r>
      <w:r w:rsidR="00685C11" w:rsidRPr="00096FD8">
        <w:rPr>
          <w:rFonts w:ascii="Sakkal Majalla" w:hAnsi="Sakkal Majalla" w:cs="Sakkal Majalla"/>
          <w:color w:val="000000" w:themeColor="text1"/>
          <w:szCs w:val="28"/>
          <w:rtl/>
        </w:rPr>
        <w:t>يوجد أثر ذو دلالة إحصائية عند مستوى الدلالة (</w:t>
      </w:r>
      <w:r w:rsidR="00685C11" w:rsidRPr="00096FD8">
        <w:rPr>
          <w:rFonts w:ascii="Cambria" w:hAnsi="Cambria" w:cs="Cambria"/>
          <w:color w:val="000000" w:themeColor="text1"/>
          <w:szCs w:val="28"/>
        </w:rPr>
        <w:t>α</w:t>
      </w:r>
      <w:r w:rsidR="00685C11" w:rsidRPr="00096FD8">
        <w:rPr>
          <w:rFonts w:ascii="Sakkal Majalla" w:hAnsi="Sakkal Majalla" w:cs="Sakkal Majalla"/>
          <w:color w:val="000000" w:themeColor="text1"/>
          <w:szCs w:val="28"/>
        </w:rPr>
        <w:t>≤0.05</w:t>
      </w:r>
      <w:r w:rsidR="00685C11"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rPr>
        <w:t xml:space="preserve">لمعايير الصحة والسلامة المهنية </w:t>
      </w:r>
      <w:r w:rsidR="00685C11" w:rsidRPr="00096FD8">
        <w:rPr>
          <w:rFonts w:ascii="Sakkal Majalla" w:hAnsi="Sakkal Majalla" w:cs="Sakkal Majalla"/>
          <w:color w:val="000000" w:themeColor="text1"/>
          <w:szCs w:val="28"/>
          <w:rtl/>
        </w:rPr>
        <w:t>بأبعادها (</w:t>
      </w:r>
      <w:r w:rsidR="0018469C" w:rsidRPr="00096FD8">
        <w:rPr>
          <w:rFonts w:ascii="Sakkal Majalla" w:hAnsi="Sakkal Majalla" w:cs="Sakkal Majalla"/>
          <w:color w:val="000000" w:themeColor="text1"/>
          <w:szCs w:val="28"/>
          <w:rtl/>
        </w:rPr>
        <w:t>المحافظة على سلامة العاملين</w:t>
      </w:r>
      <w:r w:rsidR="00685C11"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rPr>
        <w:t xml:space="preserve">تحسين بيئة العمل </w:t>
      </w:r>
      <w:r w:rsidR="00685C11"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rPr>
        <w:t xml:space="preserve">تقليل تكاليف السلامة المهنية </w:t>
      </w:r>
      <w:r w:rsidR="00685C11"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rPr>
        <w:t xml:space="preserve">على تحسين الإنتاجية </w:t>
      </w:r>
      <w:r w:rsidR="0018469C" w:rsidRPr="00096FD8">
        <w:rPr>
          <w:rFonts w:ascii="Sakkal Majalla" w:hAnsi="Sakkal Majalla" w:cs="Sakkal Majalla"/>
          <w:color w:val="000000" w:themeColor="text1"/>
          <w:szCs w:val="28"/>
          <w:rtl/>
          <w:lang w:bidi="ar-JO"/>
        </w:rPr>
        <w:t>بأبعادها (الإنتاجية الشخصية -الإنتاجية المعرفية -الإنتاجية الادائية)</w:t>
      </w:r>
      <w:r w:rsidR="0018469C"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lang w:bidi="ar-JO"/>
        </w:rPr>
        <w:t xml:space="preserve">على الشركات الصناعية بالمملكة العربية السعودية  </w:t>
      </w:r>
      <w:r w:rsidRPr="00096FD8">
        <w:rPr>
          <w:rFonts w:ascii="Sakkal Majalla" w:hAnsi="Sakkal Majalla" w:cs="Sakkal Majalla"/>
          <w:color w:val="000000" w:themeColor="text1"/>
          <w:szCs w:val="28"/>
          <w:rtl/>
          <w:lang w:bidi="ar-JO"/>
        </w:rPr>
        <w:t>، وينبثق من هذه الفرضية مجموعة من الفرضيات الفرعية التالية:</w:t>
      </w:r>
    </w:p>
    <w:p w14:paraId="04344CDC" w14:textId="0A858B1C" w:rsidR="00685C11" w:rsidRPr="00096FD8" w:rsidRDefault="00685C11" w:rsidP="00806DD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bookmarkStart w:id="19" w:name="_Toc169790500"/>
      <w:bookmarkEnd w:id="17"/>
      <w:r w:rsidRPr="00096FD8">
        <w:rPr>
          <w:rFonts w:ascii="Sakkal Majalla" w:hAnsi="Sakkal Majalla" w:cs="Sakkal Majalla"/>
          <w:color w:val="000000" w:themeColor="text1"/>
          <w:szCs w:val="28"/>
          <w:rtl/>
          <w:lang w:bidi="ar-JO"/>
        </w:rPr>
        <w:t>لا يوجد أثر ذو دلالة إحصائية عند مستوى الدلالة (</w:t>
      </w:r>
      <w:r w:rsidRPr="00096FD8">
        <w:rPr>
          <w:rFonts w:ascii="Cambria" w:hAnsi="Cambria" w:cs="Cambria"/>
          <w:color w:val="000000" w:themeColor="text1"/>
          <w:szCs w:val="28"/>
          <w:lang w:bidi="ar-JO"/>
        </w:rPr>
        <w:t>α</w:t>
      </w:r>
      <w:r w:rsidRPr="00096FD8">
        <w:rPr>
          <w:rFonts w:ascii="Sakkal Majalla" w:hAnsi="Sakkal Majalla" w:cs="Sakkal Majalla"/>
          <w:color w:val="000000" w:themeColor="text1"/>
          <w:szCs w:val="28"/>
          <w:lang w:bidi="ar-JO"/>
        </w:rPr>
        <w:t>≤0.05</w:t>
      </w:r>
      <w:r w:rsidRPr="00096FD8">
        <w:rPr>
          <w:rFonts w:ascii="Sakkal Majalla" w:hAnsi="Sakkal Majalla" w:cs="Sakkal Majalla"/>
          <w:color w:val="000000" w:themeColor="text1"/>
          <w:szCs w:val="28"/>
          <w:rtl/>
          <w:lang w:bidi="ar-JO"/>
        </w:rPr>
        <w:t xml:space="preserve">) </w:t>
      </w:r>
      <w:r w:rsidR="0018469C" w:rsidRPr="00096FD8">
        <w:rPr>
          <w:rFonts w:ascii="Sakkal Majalla" w:hAnsi="Sakkal Majalla" w:cs="Sakkal Majalla"/>
          <w:color w:val="000000" w:themeColor="text1"/>
          <w:szCs w:val="28"/>
          <w:rtl/>
        </w:rPr>
        <w:t>للمحافظة على سلامة العاملين</w:t>
      </w:r>
      <w:r w:rsidR="0018469C" w:rsidRPr="00096FD8">
        <w:rPr>
          <w:rFonts w:ascii="Sakkal Majalla" w:hAnsi="Sakkal Majalla" w:cs="Sakkal Majalla"/>
          <w:color w:val="000000" w:themeColor="text1"/>
          <w:szCs w:val="28"/>
          <w:rtl/>
          <w:lang w:bidi="ar-JO"/>
        </w:rPr>
        <w:t xml:space="preserve"> </w:t>
      </w:r>
      <w:r w:rsidR="0018469C" w:rsidRPr="00096FD8">
        <w:rPr>
          <w:rFonts w:ascii="Sakkal Majalla" w:hAnsi="Sakkal Majalla" w:cs="Sakkal Majalla"/>
          <w:color w:val="000000" w:themeColor="text1"/>
          <w:szCs w:val="28"/>
          <w:rtl/>
        </w:rPr>
        <w:t xml:space="preserve">على تحسين الإنتاجية </w:t>
      </w:r>
      <w:r w:rsidR="0018469C" w:rsidRPr="00096FD8">
        <w:rPr>
          <w:rFonts w:ascii="Sakkal Majalla" w:hAnsi="Sakkal Majalla" w:cs="Sakkal Majalla"/>
          <w:color w:val="000000" w:themeColor="text1"/>
          <w:szCs w:val="28"/>
          <w:rtl/>
          <w:lang w:bidi="ar-JO"/>
        </w:rPr>
        <w:t>بأبعادها (الإنتاجية الشخصية -الإنتاجية المعرفية -الإنتاجية الادائية)</w:t>
      </w:r>
      <w:r w:rsidR="0018469C"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lang w:bidi="ar-JO"/>
        </w:rPr>
        <w:t xml:space="preserve">على الشركات الصناعية بالمملكة العربية السعودية  </w:t>
      </w:r>
      <w:r w:rsidRPr="00096FD8">
        <w:rPr>
          <w:rFonts w:ascii="Sakkal Majalla" w:hAnsi="Sakkal Majalla" w:cs="Sakkal Majalla"/>
          <w:color w:val="000000" w:themeColor="text1"/>
          <w:szCs w:val="28"/>
          <w:rtl/>
          <w:lang w:bidi="ar-JO"/>
        </w:rPr>
        <w:t>.</w:t>
      </w:r>
    </w:p>
    <w:p w14:paraId="65753723" w14:textId="57DFDB69" w:rsidR="00685C11" w:rsidRPr="00096FD8" w:rsidRDefault="00685C11" w:rsidP="00806DD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096FD8">
        <w:rPr>
          <w:rFonts w:ascii="Sakkal Majalla" w:hAnsi="Sakkal Majalla" w:cs="Sakkal Majalla"/>
          <w:color w:val="000000" w:themeColor="text1"/>
          <w:szCs w:val="28"/>
          <w:rtl/>
          <w:lang w:bidi="ar-JO"/>
        </w:rPr>
        <w:t>لا يوجد أثر ذو دلالة إحصائية عند مستوى الدلالة (</w:t>
      </w:r>
      <w:r w:rsidRPr="00096FD8">
        <w:rPr>
          <w:rFonts w:ascii="Cambria" w:hAnsi="Cambria" w:cs="Cambria"/>
          <w:color w:val="000000" w:themeColor="text1"/>
          <w:szCs w:val="28"/>
          <w:lang w:bidi="ar-JO"/>
        </w:rPr>
        <w:t>α</w:t>
      </w:r>
      <w:r w:rsidRPr="00096FD8">
        <w:rPr>
          <w:rFonts w:ascii="Sakkal Majalla" w:hAnsi="Sakkal Majalla" w:cs="Sakkal Majalla"/>
          <w:color w:val="000000" w:themeColor="text1"/>
          <w:szCs w:val="28"/>
          <w:lang w:bidi="ar-JO"/>
        </w:rPr>
        <w:t>≤0.05</w:t>
      </w:r>
      <w:r w:rsidRPr="00096FD8">
        <w:rPr>
          <w:rFonts w:ascii="Sakkal Majalla" w:hAnsi="Sakkal Majalla" w:cs="Sakkal Majalla"/>
          <w:color w:val="000000" w:themeColor="text1"/>
          <w:szCs w:val="28"/>
          <w:rtl/>
          <w:lang w:bidi="ar-JO"/>
        </w:rPr>
        <w:t xml:space="preserve">) </w:t>
      </w:r>
      <w:r w:rsidR="0018469C" w:rsidRPr="00096FD8">
        <w:rPr>
          <w:rFonts w:ascii="Sakkal Majalla" w:hAnsi="Sakkal Majalla" w:cs="Sakkal Majalla"/>
          <w:color w:val="000000" w:themeColor="text1"/>
          <w:szCs w:val="28"/>
          <w:rtl/>
          <w:lang w:bidi="ar-JO"/>
        </w:rPr>
        <w:t>ل</w:t>
      </w:r>
      <w:r w:rsidR="0018469C" w:rsidRPr="00096FD8">
        <w:rPr>
          <w:rFonts w:ascii="Sakkal Majalla" w:hAnsi="Sakkal Majalla" w:cs="Sakkal Majalla"/>
          <w:color w:val="000000" w:themeColor="text1"/>
          <w:szCs w:val="28"/>
          <w:rtl/>
        </w:rPr>
        <w:t xml:space="preserve">تحسين بيئة العمل على تحسين الإنتاجية </w:t>
      </w:r>
      <w:r w:rsidR="0018469C" w:rsidRPr="00096FD8">
        <w:rPr>
          <w:rFonts w:ascii="Sakkal Majalla" w:hAnsi="Sakkal Majalla" w:cs="Sakkal Majalla"/>
          <w:color w:val="000000" w:themeColor="text1"/>
          <w:szCs w:val="28"/>
          <w:rtl/>
          <w:lang w:bidi="ar-JO"/>
        </w:rPr>
        <w:t>بأبعادها (الإنتاجية الشخصية -الإنتاجية المعرفية -الإنتاجية الادائية)</w:t>
      </w:r>
      <w:r w:rsidR="0018469C"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lang w:bidi="ar-JO"/>
        </w:rPr>
        <w:t xml:space="preserve">على الشركات الصناعية بالمملكة العربية السعودية  </w:t>
      </w:r>
      <w:r w:rsidRPr="00096FD8">
        <w:rPr>
          <w:rFonts w:ascii="Sakkal Majalla" w:hAnsi="Sakkal Majalla" w:cs="Sakkal Majalla"/>
          <w:color w:val="000000" w:themeColor="text1"/>
          <w:szCs w:val="28"/>
          <w:rtl/>
          <w:lang w:bidi="ar-JO"/>
        </w:rPr>
        <w:t>.</w:t>
      </w:r>
    </w:p>
    <w:p w14:paraId="69B0FFB0" w14:textId="138A9642" w:rsidR="00685C11" w:rsidRPr="00096FD8" w:rsidRDefault="00685C11" w:rsidP="00806DD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096FD8">
        <w:rPr>
          <w:rFonts w:ascii="Sakkal Majalla" w:hAnsi="Sakkal Majalla" w:cs="Sakkal Majalla"/>
          <w:color w:val="000000" w:themeColor="text1"/>
          <w:szCs w:val="28"/>
          <w:rtl/>
          <w:lang w:bidi="ar-JO"/>
        </w:rPr>
        <w:t>لا يوجد أثر ذو دلالة إحصائية عند مستوى الدلالة (</w:t>
      </w:r>
      <w:r w:rsidRPr="00096FD8">
        <w:rPr>
          <w:rFonts w:ascii="Cambria" w:hAnsi="Cambria" w:cs="Cambria"/>
          <w:color w:val="000000" w:themeColor="text1"/>
          <w:szCs w:val="28"/>
          <w:lang w:bidi="ar-JO"/>
        </w:rPr>
        <w:t>α</w:t>
      </w:r>
      <w:r w:rsidRPr="00096FD8">
        <w:rPr>
          <w:rFonts w:ascii="Sakkal Majalla" w:hAnsi="Sakkal Majalla" w:cs="Sakkal Majalla"/>
          <w:color w:val="000000" w:themeColor="text1"/>
          <w:szCs w:val="28"/>
          <w:lang w:bidi="ar-JO"/>
        </w:rPr>
        <w:t>≤0.05</w:t>
      </w:r>
      <w:r w:rsidRPr="00096FD8">
        <w:rPr>
          <w:rFonts w:ascii="Sakkal Majalla" w:hAnsi="Sakkal Majalla" w:cs="Sakkal Majalla"/>
          <w:color w:val="000000" w:themeColor="text1"/>
          <w:szCs w:val="28"/>
          <w:rtl/>
          <w:lang w:bidi="ar-JO"/>
        </w:rPr>
        <w:t xml:space="preserve">) </w:t>
      </w:r>
      <w:r w:rsidR="0018469C" w:rsidRPr="00096FD8">
        <w:rPr>
          <w:rFonts w:ascii="Sakkal Majalla" w:hAnsi="Sakkal Majalla" w:cs="Sakkal Majalla"/>
          <w:color w:val="000000" w:themeColor="text1"/>
          <w:szCs w:val="28"/>
          <w:rtl/>
        </w:rPr>
        <w:t xml:space="preserve">لتقليل تكاليف السلامة المهنية على تحسين الإنتاجية </w:t>
      </w:r>
      <w:r w:rsidR="0018469C" w:rsidRPr="00096FD8">
        <w:rPr>
          <w:rFonts w:ascii="Sakkal Majalla" w:hAnsi="Sakkal Majalla" w:cs="Sakkal Majalla"/>
          <w:color w:val="000000" w:themeColor="text1"/>
          <w:szCs w:val="28"/>
          <w:rtl/>
          <w:lang w:bidi="ar-JO"/>
        </w:rPr>
        <w:t>بأبعادها (الإنتاجية الشخصية -الإنتاجية المعرفية -الإنتاجية الادائية)</w:t>
      </w:r>
      <w:r w:rsidR="0018469C" w:rsidRPr="00096FD8">
        <w:rPr>
          <w:rFonts w:ascii="Sakkal Majalla" w:hAnsi="Sakkal Majalla" w:cs="Sakkal Majalla"/>
          <w:color w:val="000000" w:themeColor="text1"/>
          <w:szCs w:val="28"/>
          <w:rtl/>
        </w:rPr>
        <w:t xml:space="preserve"> </w:t>
      </w:r>
      <w:r w:rsidR="0018469C" w:rsidRPr="00096FD8">
        <w:rPr>
          <w:rFonts w:ascii="Sakkal Majalla" w:hAnsi="Sakkal Majalla" w:cs="Sakkal Majalla"/>
          <w:color w:val="000000" w:themeColor="text1"/>
          <w:szCs w:val="28"/>
          <w:rtl/>
          <w:lang w:bidi="ar-JO"/>
        </w:rPr>
        <w:t xml:space="preserve">على الشركات الصناعية بالمملكة العربية السعودية  </w:t>
      </w:r>
      <w:r w:rsidRPr="00096FD8">
        <w:rPr>
          <w:rFonts w:ascii="Sakkal Majalla" w:hAnsi="Sakkal Majalla" w:cs="Sakkal Majalla"/>
          <w:color w:val="000000" w:themeColor="text1"/>
          <w:szCs w:val="28"/>
          <w:rtl/>
          <w:lang w:bidi="ar-JO"/>
        </w:rPr>
        <w:t>.</w:t>
      </w:r>
    </w:p>
    <w:p w14:paraId="3E5F7CC3" w14:textId="658F165F"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201699197"/>
      <w:bookmarkEnd w:id="19"/>
      <w:r w:rsidRPr="00096FD8">
        <w:rPr>
          <w:rFonts w:ascii="Sakkal Majalla" w:hAnsi="Sakkal Majalla" w:cs="Sakkal Majalla"/>
          <w:b/>
          <w:bCs/>
          <w:color w:val="000000" w:themeColor="text1"/>
          <w:sz w:val="36"/>
          <w:szCs w:val="36"/>
          <w:rtl/>
          <w:lang w:bidi="ar-EG"/>
        </w:rPr>
        <w:t>6.1 الدراسات السابقة:</w:t>
      </w:r>
      <w:bookmarkEnd w:id="20"/>
    </w:p>
    <w:p w14:paraId="032391B8" w14:textId="7041A897" w:rsidR="00053121" w:rsidRPr="00096FD8" w:rsidRDefault="00C657AA"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96FD8">
        <w:rPr>
          <w:rFonts w:ascii="Sakkal Majalla" w:hAnsi="Sakkal Majalla" w:cs="Sakkal Majalla" w:hint="cs"/>
          <w:b/>
          <w:bCs/>
          <w:color w:val="000000" w:themeColor="text1"/>
          <w:szCs w:val="28"/>
          <w:rtl/>
          <w:lang w:bidi="ar-EG"/>
        </w:rPr>
        <w:t xml:space="preserve">دراسة </w:t>
      </w:r>
      <w:bookmarkStart w:id="21" w:name="_Toc169790501"/>
      <w:r w:rsidR="00053121" w:rsidRPr="00096FD8">
        <w:rPr>
          <w:rFonts w:ascii="Sakkal Majalla" w:hAnsi="Sakkal Majalla" w:cs="Sakkal Majalla" w:hint="cs"/>
          <w:b/>
          <w:bCs/>
          <w:color w:val="000000" w:themeColor="text1"/>
          <w:szCs w:val="28"/>
          <w:lang w:bidi="ar-EG"/>
        </w:rPr>
        <w:t>(Firmansyah et al., 2024)</w:t>
      </w:r>
    </w:p>
    <w:p w14:paraId="6574E060" w14:textId="6716E57C"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هدفت الدراسة إلى التعرف على تأثير معايير الصحة والسلامة المهنية</w:t>
      </w:r>
      <w:r w:rsidRPr="00096FD8">
        <w:rPr>
          <w:rFonts w:ascii="Sakkal Majalla" w:hAnsi="Sakkal Majalla" w:cs="Sakkal Majalla"/>
          <w:color w:val="000000" w:themeColor="text1"/>
          <w:szCs w:val="28"/>
        </w:rPr>
        <w:t xml:space="preserve"> (OHS) </w:t>
      </w:r>
      <w:r w:rsidRPr="00096FD8">
        <w:rPr>
          <w:rFonts w:ascii="Sakkal Majalla" w:hAnsi="Sakkal Majalla" w:cs="Sakkal Majalla"/>
          <w:color w:val="000000" w:themeColor="text1"/>
          <w:szCs w:val="28"/>
          <w:rtl/>
        </w:rPr>
        <w:t>بأبعادها (ظروف مكان العمل، السلوك الآمن، الأجواء النفسية) وبيئة العمل (الإضاءة، درجة الحرارة، الضوضاء، المساحة، السلامة) على إنتاجية الموظفين في قطاع الموانئ، مع التركيز على شركة</w:t>
      </w:r>
      <w:r w:rsidRPr="00096FD8">
        <w:rPr>
          <w:rFonts w:ascii="Sakkal Majalla" w:hAnsi="Sakkal Majalla" w:cs="Sakkal Majalla"/>
          <w:color w:val="000000" w:themeColor="text1"/>
          <w:szCs w:val="28"/>
        </w:rPr>
        <w:t xml:space="preserve"> Pelabuhan Indonesia PT (Persero) II - </w:t>
      </w:r>
      <w:r w:rsidRPr="00096FD8">
        <w:rPr>
          <w:rFonts w:ascii="Sakkal Majalla" w:hAnsi="Sakkal Majalla" w:cs="Sakkal Majalla"/>
          <w:color w:val="000000" w:themeColor="text1"/>
          <w:szCs w:val="28"/>
          <w:rtl/>
        </w:rPr>
        <w:t>فرع تانجونج باندان</w:t>
      </w:r>
      <w:r w:rsidR="00C657AA" w:rsidRPr="00096FD8">
        <w:rPr>
          <w:rFonts w:ascii="Sakkal Majalla" w:hAnsi="Sakkal Majalla" w:cs="Sakkal Majalla"/>
          <w:color w:val="000000" w:themeColor="text1"/>
          <w:szCs w:val="28"/>
          <w:rtl/>
        </w:rPr>
        <w:t>، و</w:t>
      </w:r>
      <w:r w:rsidRPr="00096FD8">
        <w:rPr>
          <w:rFonts w:ascii="Sakkal Majalla" w:hAnsi="Sakkal Majalla" w:cs="Sakkal Majalla"/>
          <w:color w:val="000000" w:themeColor="text1"/>
          <w:szCs w:val="28"/>
          <w:rtl/>
        </w:rPr>
        <w:t>استخدمت الدراسة المنهج الكمي من خلال المسح الميداني، حيث تم توزيع استبيانات منظمة على 37 موظفًا، وتم تحليل البيانات باستخدام النمذجة بالمعادلات الهيكلية – أدنى المربعات الجزئية</w:t>
      </w:r>
      <w:r w:rsidRPr="00096FD8">
        <w:rPr>
          <w:rFonts w:ascii="Sakkal Majalla" w:hAnsi="Sakkal Majalla" w:cs="Sakkal Majalla"/>
          <w:color w:val="000000" w:themeColor="text1"/>
          <w:szCs w:val="28"/>
        </w:rPr>
        <w:t xml:space="preserve"> (SEM-PLS).</w:t>
      </w:r>
    </w:p>
    <w:p w14:paraId="4FD0B42A"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وتوصلت نتائج الدراسة إلى أن الصحة والسلامة المهنية تؤثر بشكل إيجابي على الإنتاجية</w:t>
      </w:r>
      <w:r w:rsidRPr="00096FD8">
        <w:rPr>
          <w:rFonts w:ascii="Sakkal Majalla" w:hAnsi="Sakkal Majalla" w:cs="Sakkal Majalla"/>
          <w:color w:val="000000" w:themeColor="text1"/>
          <w:szCs w:val="28"/>
        </w:rPr>
        <w:t xml:space="preserve"> (p &lt; 0.05)</w:t>
      </w:r>
      <w:r w:rsidRPr="00096FD8">
        <w:rPr>
          <w:rFonts w:ascii="Sakkal Majalla" w:hAnsi="Sakkal Majalla" w:cs="Sakkal Majalla"/>
          <w:color w:val="000000" w:themeColor="text1"/>
          <w:szCs w:val="28"/>
          <w:rtl/>
        </w:rPr>
        <w:t>، حيث كان للأجواء النفسية تأثير أكبر من الجوانب التقنية الأخرى</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كما ثبت أن بيئة العمل تؤثر إيجابيًا على الإنتاجية، وكانت الإضاءة والسلامة من أهم العوامل</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وأوصت الدراسة بتعزيز برامج الصحة والسلامة المهنية من خلال التدريب المنتظم، والإشراف الصارم، وتحسين البنية التحتية لضمان بيئة عمل أكثر راحة وإنتاجية</w:t>
      </w:r>
      <w:r w:rsidRPr="00096FD8">
        <w:rPr>
          <w:rFonts w:ascii="Sakkal Majalla" w:hAnsi="Sakkal Majalla" w:cs="Sakkal Majalla"/>
          <w:color w:val="000000" w:themeColor="text1"/>
          <w:szCs w:val="28"/>
        </w:rPr>
        <w:t>.</w:t>
      </w:r>
    </w:p>
    <w:p w14:paraId="71C58C65" w14:textId="317E75AC" w:rsidR="00053121" w:rsidRPr="00096FD8" w:rsidRDefault="00C657AA"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96FD8">
        <w:rPr>
          <w:rFonts w:ascii="Sakkal Majalla" w:hAnsi="Sakkal Majalla" w:cs="Sakkal Majalla"/>
          <w:b/>
          <w:bCs/>
          <w:color w:val="000000" w:themeColor="text1"/>
          <w:szCs w:val="28"/>
          <w:rtl/>
        </w:rPr>
        <w:t xml:space="preserve">دراسة </w:t>
      </w:r>
      <w:r w:rsidR="00053121" w:rsidRPr="00096FD8">
        <w:rPr>
          <w:rFonts w:ascii="Sakkal Majalla" w:hAnsi="Sakkal Majalla" w:cs="Sakkal Majalla"/>
          <w:b/>
          <w:bCs/>
          <w:color w:val="000000" w:themeColor="text1"/>
          <w:szCs w:val="28"/>
          <w:lang w:bidi="ar-EG"/>
        </w:rPr>
        <w:t>(DOĞAN, 2024)</w:t>
      </w:r>
    </w:p>
    <w:p w14:paraId="071C6D44" w14:textId="7F1FD345"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هدفت الدراسة إلى التعرف على تأثير ممارسات الصحة والسلامة المهنية بأبعادها (تقييم المخاطر، القوائم المرجعية، خطط الطوارئ) على أمان الموظفين، الإنتاجية، وسلامة بيئة العمل في مختلف المؤسسات</w:t>
      </w:r>
      <w:r w:rsidR="00C657AA" w:rsidRPr="00096FD8">
        <w:rPr>
          <w:rFonts w:ascii="Sakkal Majalla" w:hAnsi="Sakkal Majalla" w:cs="Sakkal Majalla"/>
          <w:color w:val="000000" w:themeColor="text1"/>
          <w:szCs w:val="28"/>
          <w:rtl/>
        </w:rPr>
        <w:t>،و</w:t>
      </w:r>
      <w:r w:rsidRPr="00096FD8">
        <w:rPr>
          <w:rFonts w:ascii="Sakkal Majalla" w:hAnsi="Sakkal Majalla" w:cs="Sakkal Majalla"/>
          <w:color w:val="000000" w:themeColor="text1"/>
          <w:szCs w:val="28"/>
          <w:rtl/>
        </w:rPr>
        <w:t>واستخدمت الدراسة منهج التحليل التلوي</w:t>
      </w:r>
      <w:r w:rsidRPr="00096FD8">
        <w:rPr>
          <w:rFonts w:ascii="Sakkal Majalla" w:hAnsi="Sakkal Majalla" w:cs="Sakkal Majalla"/>
          <w:color w:val="000000" w:themeColor="text1"/>
          <w:szCs w:val="28"/>
        </w:rPr>
        <w:t xml:space="preserve"> (Meta-Analysis) </w:t>
      </w:r>
      <w:r w:rsidRPr="00096FD8">
        <w:rPr>
          <w:rFonts w:ascii="Sakkal Majalla" w:hAnsi="Sakkal Majalla" w:cs="Sakkal Majalla"/>
          <w:color w:val="000000" w:themeColor="text1"/>
          <w:szCs w:val="28"/>
          <w:rtl/>
        </w:rPr>
        <w:t>لتحليل تأثير هذه الممارسات، حيث تم جمع البيانات من قواعد بيانات</w:t>
      </w:r>
      <w:r w:rsidRPr="00096FD8">
        <w:rPr>
          <w:rFonts w:ascii="Sakkal Majalla" w:hAnsi="Sakkal Majalla" w:cs="Sakkal Majalla"/>
          <w:color w:val="000000" w:themeColor="text1"/>
          <w:szCs w:val="28"/>
        </w:rPr>
        <w:t xml:space="preserve"> Web of Science</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Google Scholar</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YÖK</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PubMed</w:t>
      </w:r>
      <w:r w:rsidRPr="00096FD8">
        <w:rPr>
          <w:rFonts w:ascii="Sakkal Majalla" w:hAnsi="Sakkal Majalla" w:cs="Sakkal Majalla"/>
          <w:color w:val="000000" w:themeColor="text1"/>
          <w:szCs w:val="28"/>
          <w:rtl/>
        </w:rPr>
        <w:t>، و</w:t>
      </w:r>
      <w:r w:rsidRPr="00096FD8">
        <w:rPr>
          <w:rFonts w:ascii="Sakkal Majalla" w:hAnsi="Sakkal Majalla" w:cs="Sakkal Majalla"/>
          <w:color w:val="000000" w:themeColor="text1"/>
          <w:szCs w:val="28"/>
        </w:rPr>
        <w:t xml:space="preserve">EBSCOhost </w:t>
      </w:r>
      <w:r w:rsidRPr="00096FD8">
        <w:rPr>
          <w:rFonts w:ascii="Sakkal Majalla" w:hAnsi="Sakkal Majalla" w:cs="Sakkal Majalla"/>
          <w:color w:val="000000" w:themeColor="text1"/>
          <w:szCs w:val="28"/>
          <w:rtl/>
        </w:rPr>
        <w:t xml:space="preserve">دون قيود زمنية حتى </w:t>
      </w:r>
      <w:r w:rsidRPr="00096FD8">
        <w:rPr>
          <w:rFonts w:ascii="Sakkal Majalla" w:hAnsi="Sakkal Majalla" w:cs="Sakkal Majalla"/>
          <w:color w:val="000000" w:themeColor="text1"/>
          <w:szCs w:val="28"/>
        </w:rPr>
        <w:t xml:space="preserve">31 </w:t>
      </w:r>
      <w:r w:rsidRPr="00096FD8">
        <w:rPr>
          <w:rFonts w:ascii="Sakkal Majalla" w:hAnsi="Sakkal Majalla" w:cs="Sakkal Majalla"/>
          <w:color w:val="000000" w:themeColor="text1"/>
          <w:szCs w:val="28"/>
          <w:rtl/>
        </w:rPr>
        <w:t>يناير 2024</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 xml:space="preserve">وتكونت العينة من </w:t>
      </w:r>
      <w:r w:rsidRPr="00096FD8">
        <w:rPr>
          <w:rFonts w:ascii="Sakkal Majalla" w:hAnsi="Sakkal Majalla" w:cs="Sakkal Majalla"/>
          <w:color w:val="000000" w:themeColor="text1"/>
          <w:szCs w:val="28"/>
        </w:rPr>
        <w:t xml:space="preserve">20 </w:t>
      </w:r>
      <w:r w:rsidRPr="00096FD8">
        <w:rPr>
          <w:rFonts w:ascii="Sakkal Majalla" w:hAnsi="Sakkal Majalla" w:cs="Sakkal Majalla"/>
          <w:color w:val="000000" w:themeColor="text1"/>
          <w:szCs w:val="28"/>
          <w:rtl/>
        </w:rPr>
        <w:t>دراسة مناسبة للتحليل، تم دمج نتائجها باستخدام منهجية التحليل التلوي</w:t>
      </w:r>
      <w:r w:rsidRPr="00096FD8">
        <w:rPr>
          <w:rFonts w:ascii="Sakkal Majalla" w:hAnsi="Sakkal Majalla" w:cs="Sakkal Majalla"/>
          <w:color w:val="000000" w:themeColor="text1"/>
          <w:szCs w:val="28"/>
        </w:rPr>
        <w:t>.</w:t>
      </w:r>
    </w:p>
    <w:p w14:paraId="689874C9"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وتوصلت نتائج الدراسة إلى أن ممارسات الصحة والسلامة المهنية تعزز الشعور بالأمان لدى الموظفين، تزيد من الإنتاجية، وتقلل من حوادث العمل والأمراض المهنية، مما يساهم في بناء ثقافة السلامة في بيئة العمل</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وأوصت الدراسة بتعزيز هذه الممارسات من خلال برامج تدريب منتظمة، تحسين خطط الطوارئ، وتكثيف جهود مراقبة السلامة لضمان بيئة عمل أكثر أمانًا وإنتاجية</w:t>
      </w:r>
      <w:r w:rsidRPr="00096FD8">
        <w:rPr>
          <w:rFonts w:ascii="Sakkal Majalla" w:hAnsi="Sakkal Majalla" w:cs="Sakkal Majalla"/>
          <w:color w:val="000000" w:themeColor="text1"/>
          <w:szCs w:val="28"/>
        </w:rPr>
        <w:t>.</w:t>
      </w:r>
    </w:p>
    <w:p w14:paraId="7C756D10" w14:textId="71E5A32C" w:rsidR="00053121" w:rsidRPr="00096FD8" w:rsidRDefault="00C657AA" w:rsidP="00806DD1">
      <w:pPr>
        <w:pStyle w:val="a6"/>
        <w:numPr>
          <w:ilvl w:val="0"/>
          <w:numId w:val="3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96FD8">
        <w:rPr>
          <w:rFonts w:ascii="Sakkal Majalla" w:hAnsi="Sakkal Majalla" w:cs="Sakkal Majalla"/>
          <w:b/>
          <w:bCs/>
          <w:color w:val="000000" w:themeColor="text1"/>
          <w:szCs w:val="28"/>
          <w:rtl/>
        </w:rPr>
        <w:t xml:space="preserve">دراسة </w:t>
      </w:r>
      <w:r w:rsidR="00053121" w:rsidRPr="00096FD8">
        <w:rPr>
          <w:rFonts w:ascii="Sakkal Majalla" w:hAnsi="Sakkal Majalla" w:cs="Sakkal Majalla"/>
          <w:b/>
          <w:bCs/>
          <w:color w:val="000000" w:themeColor="text1"/>
          <w:szCs w:val="28"/>
          <w:lang w:bidi="ar-EG"/>
        </w:rPr>
        <w:t>(Herlina et al., 2024)</w:t>
      </w:r>
    </w:p>
    <w:p w14:paraId="33ACDFF8" w14:textId="6E5BCECA"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هدفت الدراسة إلى التعرف على مدى فعالية إدارة السلامة والصحة المهنية بأبعادها (الالتزام الإداري، آليات المراقبة، برامج التدريب، والتطبيق الفعّال) على إنتاجية الموظفين والابتكار في شركة</w:t>
      </w:r>
      <w:r w:rsidRPr="00096FD8">
        <w:rPr>
          <w:rFonts w:ascii="Sakkal Majalla" w:hAnsi="Sakkal Majalla" w:cs="Sakkal Majalla"/>
          <w:color w:val="000000" w:themeColor="text1"/>
          <w:szCs w:val="28"/>
        </w:rPr>
        <w:t xml:space="preserve"> PT XYZ (Persero) - </w:t>
      </w:r>
      <w:r w:rsidRPr="00096FD8">
        <w:rPr>
          <w:rFonts w:ascii="Sakkal Majalla" w:hAnsi="Sakkal Majalla" w:cs="Sakkal Majalla"/>
          <w:color w:val="000000" w:themeColor="text1"/>
          <w:szCs w:val="28"/>
          <w:rtl/>
        </w:rPr>
        <w:t>وحدة تنفيذ نقل الكهرباء في جاوة الوسطى، في مناطق غرب جاوة</w:t>
      </w:r>
      <w:r w:rsidRPr="00096FD8">
        <w:rPr>
          <w:rFonts w:ascii="Sakkal Majalla" w:hAnsi="Sakkal Majalla" w:cs="Sakkal Majalla"/>
          <w:color w:val="000000" w:themeColor="text1"/>
          <w:szCs w:val="28"/>
        </w:rPr>
        <w:t xml:space="preserve"> </w:t>
      </w:r>
      <w:r w:rsidR="00C657AA" w:rsidRPr="00096FD8">
        <w:rPr>
          <w:rFonts w:ascii="Sakkal Majalla" w:hAnsi="Sakkal Majalla" w:cs="Sakkal Majalla"/>
          <w:color w:val="000000" w:themeColor="text1"/>
          <w:szCs w:val="28"/>
          <w:rtl/>
          <w:lang w:bidi="ar-EG"/>
        </w:rPr>
        <w:t xml:space="preserve"> ،</w:t>
      </w:r>
      <w:r w:rsidRPr="00096FD8">
        <w:rPr>
          <w:rFonts w:ascii="Sakkal Majalla" w:hAnsi="Sakkal Majalla" w:cs="Sakkal Majalla"/>
          <w:color w:val="000000" w:themeColor="text1"/>
          <w:szCs w:val="28"/>
          <w:rtl/>
        </w:rPr>
        <w:t xml:space="preserve">واستخدمت الدراسة المنهج المختلط (الكمي والنوعي) </w:t>
      </w:r>
      <w:r w:rsidR="00C657AA" w:rsidRPr="00096FD8">
        <w:rPr>
          <w:rFonts w:ascii="Sakkal Majalla" w:hAnsi="Sakkal Majalla" w:cs="Sakkal Majalla"/>
          <w:color w:val="000000" w:themeColor="text1"/>
          <w:szCs w:val="28"/>
          <w:rtl/>
        </w:rPr>
        <w:t>،</w:t>
      </w:r>
      <w:r w:rsidRPr="00096FD8">
        <w:rPr>
          <w:rFonts w:ascii="Sakkal Majalla" w:hAnsi="Sakkal Majalla" w:cs="Sakkal Majalla"/>
          <w:color w:val="000000" w:themeColor="text1"/>
          <w:szCs w:val="28"/>
          <w:rtl/>
        </w:rPr>
        <w:t xml:space="preserve"> وتكونت العينة من مجموعة من الموظفين في وحدات التنفيذ المختلفة</w:t>
      </w:r>
      <w:r w:rsidRPr="00096FD8">
        <w:rPr>
          <w:rFonts w:ascii="Sakkal Majalla" w:hAnsi="Sakkal Majalla" w:cs="Sakkal Majalla"/>
          <w:color w:val="000000" w:themeColor="text1"/>
          <w:szCs w:val="28"/>
        </w:rPr>
        <w:t>.</w:t>
      </w:r>
    </w:p>
    <w:p w14:paraId="0A190331"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وتوصلت نتائج الدراسة إلى أن ممارسات السلامة والصحة المهنية، إلى جانب التحفيز على الإنجاز، لم تساهم بالكامل في تحسين الإنتاجية والابتكار، مما يشير إلى وجود عوامل أخرى مؤثرة مثل بيئة العمل وأسلوب القيادة</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كما أكدت النتائج على وجود تأثير إيجابي لممارسات السلامة والصحة المهنية على الإنتاجية والابتكار، ولكنها ليست العامل الوحيد المؤثر</w:t>
      </w:r>
      <w:r w:rsidRPr="00096FD8">
        <w:rPr>
          <w:rFonts w:ascii="Sakkal Majalla" w:hAnsi="Sakkal Majalla" w:cs="Sakkal Majalla"/>
          <w:color w:val="000000" w:themeColor="text1"/>
          <w:szCs w:val="28"/>
        </w:rPr>
        <w:t>.</w:t>
      </w:r>
    </w:p>
    <w:p w14:paraId="7C9C16F5"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وأوصت الدراسة بتعزيز ممارسات إدارة السلامة والصحة المهنية من خلال الالتزام الإداري القوي، تحسين قنوات الاتصال، تعزيز آليات المراقبة، تنفيذ برامج تدريب مكثفة، والتطبيق الفعّال للسلامة في بيئة العمل، بالإضافة إلى مراعاة العوامل الأخرى المؤثرة مثل بيئة العمل وأسلوب القيادة لتحقيق بيئة عمل أكثر إنتاجية وإبداعًا</w:t>
      </w:r>
      <w:r w:rsidRPr="00096FD8">
        <w:rPr>
          <w:rFonts w:ascii="Sakkal Majalla" w:hAnsi="Sakkal Majalla" w:cs="Sakkal Majalla"/>
          <w:color w:val="000000" w:themeColor="text1"/>
          <w:szCs w:val="28"/>
        </w:rPr>
        <w:t>.</w:t>
      </w:r>
    </w:p>
    <w:p w14:paraId="44FD2BC7" w14:textId="264AA954" w:rsidR="00423C7D" w:rsidRPr="00096FD8" w:rsidRDefault="00C657AA"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96FD8">
        <w:rPr>
          <w:rFonts w:ascii="Sakkal Majalla" w:hAnsi="Sakkal Majalla" w:cs="Sakkal Majalla"/>
          <w:b/>
          <w:bCs/>
          <w:color w:val="000000" w:themeColor="text1"/>
          <w:szCs w:val="28"/>
          <w:rtl/>
        </w:rPr>
        <w:t xml:space="preserve">دراسة </w:t>
      </w:r>
      <w:r w:rsidRPr="00096FD8">
        <w:rPr>
          <w:rFonts w:ascii="Sakkal Majalla" w:hAnsi="Sakkal Majalla" w:cs="Sakkal Majalla"/>
          <w:b/>
          <w:bCs/>
          <w:color w:val="000000" w:themeColor="text1"/>
          <w:szCs w:val="28"/>
          <w:rtl/>
          <w:lang w:bidi="ar-EG"/>
        </w:rPr>
        <w:t xml:space="preserve"> </w:t>
      </w:r>
      <w:r w:rsidR="00423C7D" w:rsidRPr="00096FD8">
        <w:rPr>
          <w:rFonts w:ascii="Sakkal Majalla" w:hAnsi="Sakkal Majalla" w:cs="Sakkal Majalla"/>
          <w:b/>
          <w:bCs/>
          <w:color w:val="000000" w:themeColor="text1"/>
          <w:szCs w:val="28"/>
          <w:lang w:bidi="ar-EG"/>
        </w:rPr>
        <w:t>(Aguiar et al., 2024)</w:t>
      </w:r>
    </w:p>
    <w:p w14:paraId="045C46E4"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color w:val="000000" w:themeColor="text1"/>
          <w:szCs w:val="28"/>
          <w:rtl/>
        </w:rPr>
        <w:t>هدفت الدراسة إلى التعرف على تأثير السلامة المهنية بأبعادها (إدارة المخاطر، بيئة العمل، الالتزام بالقوانين) على إنتاجية المشروعات الصغيرة في الإكوادور</w:t>
      </w:r>
      <w:r w:rsidRPr="00096FD8">
        <w:rPr>
          <w:rFonts w:ascii="Sakkal Majalla" w:hAnsi="Sakkal Majalla" w:cs="Sakkal Majalla"/>
          <w:color w:val="000000" w:themeColor="text1"/>
          <w:szCs w:val="28"/>
          <w:lang w:bidi="ar-EG"/>
        </w:rPr>
        <w:t xml:space="preserve">. </w:t>
      </w:r>
      <w:r w:rsidRPr="00096FD8">
        <w:rPr>
          <w:rFonts w:ascii="Sakkal Majalla" w:hAnsi="Sakkal Majalla" w:cs="Sakkal Majalla"/>
          <w:color w:val="000000" w:themeColor="text1"/>
          <w:szCs w:val="28"/>
          <w:rtl/>
        </w:rPr>
        <w:t>واستخدمت الدراسة المنهج التحليلي من خلال مراجعة عدة دراسات حول ظروف العمل في المشروعات الصغيرة وتأثير إجراءات السلامة المهنية على الإنتاجية، حيث شملت العينة دراسات تحليلية لمختلف القطاعات ذات معدلات الحوادث المرتفعة</w:t>
      </w:r>
      <w:r w:rsidRPr="00096FD8">
        <w:rPr>
          <w:rFonts w:ascii="Sakkal Majalla" w:hAnsi="Sakkal Majalla" w:cs="Sakkal Majalla"/>
          <w:color w:val="000000" w:themeColor="text1"/>
          <w:szCs w:val="28"/>
          <w:lang w:bidi="ar-EG"/>
        </w:rPr>
        <w:t>.</w:t>
      </w:r>
    </w:p>
    <w:p w14:paraId="63183C91"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color w:val="000000" w:themeColor="text1"/>
          <w:szCs w:val="28"/>
          <w:rtl/>
        </w:rPr>
        <w:t>وتوصلت نتائج الدراسة إلى أن القطاعات الأكثر عرضة للحوادث تشمل الخدمات المجتمعية (24.2%)، الصناعات التحويلية (19.3%)، التجارة بالجملة والتجزئة (15.9%)، والزراعة والغابات والصيد</w:t>
      </w:r>
      <w:r w:rsidRPr="00096FD8">
        <w:rPr>
          <w:rFonts w:ascii="Sakkal Majalla" w:hAnsi="Sakkal Majalla" w:cs="Sakkal Majalla"/>
          <w:color w:val="000000" w:themeColor="text1"/>
          <w:szCs w:val="28"/>
          <w:lang w:bidi="ar-EG"/>
        </w:rPr>
        <w:t xml:space="preserve"> (13.9%)</w:t>
      </w:r>
      <w:r w:rsidRPr="00096FD8">
        <w:rPr>
          <w:rFonts w:ascii="Sakkal Majalla" w:hAnsi="Sakkal Majalla" w:cs="Sakkal Majalla"/>
          <w:color w:val="000000" w:themeColor="text1"/>
          <w:szCs w:val="28"/>
          <w:rtl/>
        </w:rPr>
        <w:t>، مما يؤثر سلبًا على الربحية وصورة الشركات</w:t>
      </w:r>
      <w:r w:rsidRPr="00096FD8">
        <w:rPr>
          <w:rFonts w:ascii="Sakkal Majalla" w:hAnsi="Sakkal Majalla" w:cs="Sakkal Majalla"/>
          <w:color w:val="000000" w:themeColor="text1"/>
          <w:szCs w:val="28"/>
          <w:lang w:bidi="ar-EG"/>
        </w:rPr>
        <w:t>.</w:t>
      </w:r>
    </w:p>
    <w:p w14:paraId="33D8792B"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rPr>
        <w:t>وأوصت الدراسة بتنفيذ نموذج إدارة السلامة المهنية لتعزيز الوعي بالمخاطر وتقليل الحوادث، مما ينعكس إيجابًا على الإنتاجية والربحية في المشروعات الصغيرة</w:t>
      </w:r>
      <w:r w:rsidRPr="00096FD8">
        <w:rPr>
          <w:rFonts w:ascii="Sakkal Majalla" w:hAnsi="Sakkal Majalla" w:cs="Sakkal Majalla"/>
          <w:color w:val="000000" w:themeColor="text1"/>
          <w:szCs w:val="28"/>
          <w:lang w:bidi="ar-EG"/>
        </w:rPr>
        <w:t>.</w:t>
      </w:r>
    </w:p>
    <w:p w14:paraId="0A9895BF" w14:textId="38870EAF" w:rsidR="00423C7D" w:rsidRPr="00096FD8" w:rsidRDefault="00C657AA"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96FD8">
        <w:rPr>
          <w:rFonts w:ascii="Sakkal Majalla" w:hAnsi="Sakkal Majalla" w:cs="Sakkal Majalla"/>
          <w:b/>
          <w:bCs/>
          <w:color w:val="000000" w:themeColor="text1"/>
          <w:szCs w:val="28"/>
          <w:rtl/>
          <w:lang w:bidi="ar-EG"/>
        </w:rPr>
        <w:t xml:space="preserve">دراسة  </w:t>
      </w:r>
      <w:r w:rsidR="00423C7D" w:rsidRPr="00096FD8">
        <w:rPr>
          <w:rFonts w:ascii="Sakkal Majalla" w:hAnsi="Sakkal Majalla" w:cs="Sakkal Majalla"/>
          <w:b/>
          <w:bCs/>
          <w:color w:val="000000" w:themeColor="text1"/>
          <w:szCs w:val="28"/>
          <w:lang w:bidi="ar-EG"/>
        </w:rPr>
        <w:t>(Saraswaty, 2024)</w:t>
      </w:r>
    </w:p>
    <w:p w14:paraId="5BDEA0F9"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color w:val="000000" w:themeColor="text1"/>
          <w:szCs w:val="28"/>
          <w:rtl/>
        </w:rPr>
        <w:t>هدفت الدراسة إلى التعرف على تأثير سياسات الصحة والسلامة المهنية</w:t>
      </w:r>
      <w:r w:rsidRPr="00096FD8">
        <w:rPr>
          <w:rFonts w:ascii="Sakkal Majalla" w:hAnsi="Sakkal Majalla" w:cs="Sakkal Majalla"/>
          <w:color w:val="000000" w:themeColor="text1"/>
          <w:szCs w:val="28"/>
          <w:lang w:bidi="ar-EG"/>
        </w:rPr>
        <w:t xml:space="preserve"> (OHS) </w:t>
      </w:r>
      <w:r w:rsidRPr="00096FD8">
        <w:rPr>
          <w:rFonts w:ascii="Sakkal Majalla" w:hAnsi="Sakkal Majalla" w:cs="Sakkal Majalla"/>
          <w:color w:val="000000" w:themeColor="text1"/>
          <w:szCs w:val="28"/>
          <w:rtl/>
        </w:rPr>
        <w:t>بأبعادها على الرفاه النفسي للموظفين في مدينة سوبّينج</w:t>
      </w:r>
      <w:r w:rsidRPr="00096FD8">
        <w:rPr>
          <w:rFonts w:ascii="Sakkal Majalla" w:hAnsi="Sakkal Majalla" w:cs="Sakkal Majalla"/>
          <w:color w:val="000000" w:themeColor="text1"/>
          <w:szCs w:val="28"/>
          <w:lang w:bidi="ar-EG"/>
        </w:rPr>
        <w:t xml:space="preserve">. </w:t>
      </w:r>
      <w:r w:rsidRPr="00096FD8">
        <w:rPr>
          <w:rFonts w:ascii="Sakkal Majalla" w:hAnsi="Sakkal Majalla" w:cs="Sakkal Majalla"/>
          <w:color w:val="000000" w:themeColor="text1"/>
          <w:szCs w:val="28"/>
          <w:rtl/>
        </w:rPr>
        <w:t>واستخدمت الدراسة المنهج التحليلي من خلال مراجعة الأدبيات العلمية، حيث تم جمع البيانات من المقالات العلمية، الكتب، والتقارير البحثية لتحليل العلاقة بين سياسات الصحة والسلامة المهنية والرفاه النفسي للموظفين</w:t>
      </w:r>
      <w:r w:rsidRPr="00096FD8">
        <w:rPr>
          <w:rFonts w:ascii="Sakkal Majalla" w:hAnsi="Sakkal Majalla" w:cs="Sakkal Majalla"/>
          <w:color w:val="000000" w:themeColor="text1"/>
          <w:szCs w:val="28"/>
          <w:lang w:bidi="ar-EG"/>
        </w:rPr>
        <w:t>.</w:t>
      </w:r>
    </w:p>
    <w:p w14:paraId="06D2589C"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color w:val="000000" w:themeColor="text1"/>
          <w:szCs w:val="28"/>
          <w:rtl/>
        </w:rPr>
        <w:t>وتوصلت نتائج الدراسة إلى أن التطبيق الفعّال لسياسات الصحة والسلامة المهنية يعزز الشعور بالأمان الوظيفي، يقلل من التوتر، ويحسن الرضا الوظيفي، مما يؤدي إلى زيادة الإنتاجية وتعزيز الولاء للمؤسسة</w:t>
      </w:r>
      <w:r w:rsidRPr="00096FD8">
        <w:rPr>
          <w:rFonts w:ascii="Sakkal Majalla" w:hAnsi="Sakkal Majalla" w:cs="Sakkal Majalla"/>
          <w:color w:val="000000" w:themeColor="text1"/>
          <w:szCs w:val="28"/>
          <w:lang w:bidi="ar-EG"/>
        </w:rPr>
        <w:t xml:space="preserve">. </w:t>
      </w:r>
      <w:r w:rsidRPr="00096FD8">
        <w:rPr>
          <w:rFonts w:ascii="Sakkal Majalla" w:hAnsi="Sakkal Majalla" w:cs="Sakkal Majalla"/>
          <w:color w:val="000000" w:themeColor="text1"/>
          <w:szCs w:val="28"/>
          <w:rtl/>
        </w:rPr>
        <w:t>كما أكدت النتائج على الدور الإيجابي لهذه السياسات في تحسين الصحة النفسية للموظفين، مما ينعكس بشكل مباشر على أدائهم الوظيفي</w:t>
      </w:r>
      <w:r w:rsidRPr="00096FD8">
        <w:rPr>
          <w:rFonts w:ascii="Sakkal Majalla" w:hAnsi="Sakkal Majalla" w:cs="Sakkal Majalla"/>
          <w:color w:val="000000" w:themeColor="text1"/>
          <w:szCs w:val="28"/>
          <w:lang w:bidi="ar-EG"/>
        </w:rPr>
        <w:t>.</w:t>
      </w:r>
    </w:p>
    <w:p w14:paraId="10D8BA3F" w14:textId="40F452F9" w:rsidR="00053121"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96FD8">
        <w:rPr>
          <w:rFonts w:ascii="Sakkal Majalla" w:hAnsi="Sakkal Majalla" w:cs="Sakkal Majalla"/>
          <w:color w:val="000000" w:themeColor="text1"/>
          <w:szCs w:val="28"/>
          <w:rtl/>
        </w:rPr>
        <w:t>وأوصت الدراسة بتعزيز سياسات الصحة والسلامة المهنية في الشركات بمدينة سوبّينج، مع التركيز على الدعم المستمر، التدريب المنتظم، والتقييم الدوري للسياسات لضمان بيئة عمل أكثر أمانًا وصحة. كما شددت على ضرورة تكيف السياسات مع التحديات المتغيرة للحفاظ على رفاه الموظفين وتحقيق الأداء المؤسسي المستدام</w:t>
      </w:r>
      <w:r w:rsidRPr="00096FD8">
        <w:rPr>
          <w:rFonts w:ascii="Sakkal Majalla" w:hAnsi="Sakkal Majalla" w:cs="Sakkal Majalla"/>
          <w:color w:val="000000" w:themeColor="text1"/>
          <w:szCs w:val="28"/>
          <w:lang w:bidi="ar-EG"/>
        </w:rPr>
        <w:t>.</w:t>
      </w:r>
    </w:p>
    <w:p w14:paraId="2AA566E9" w14:textId="572DFB14" w:rsidR="00053121" w:rsidRPr="00096FD8" w:rsidRDefault="00423C7D"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bookmarkStart w:id="22" w:name="_Toc192570234"/>
      <w:r w:rsidRPr="00096FD8">
        <w:rPr>
          <w:rFonts w:ascii="Sakkal Majalla" w:hAnsi="Sakkal Majalla" w:cs="Sakkal Majalla"/>
          <w:b/>
          <w:bCs/>
          <w:color w:val="000000" w:themeColor="text1"/>
          <w:szCs w:val="28"/>
          <w:rtl/>
          <w:lang w:bidi="ar-EG"/>
        </w:rPr>
        <w:t>دراسة(جميل،2024)</w:t>
      </w:r>
    </w:p>
    <w:p w14:paraId="7D05370F"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هدفت الدراسة إلى تفعيل برامج السلامة والصحة المهنية باستخدام بطاقة الأداء المتوازن، وذلك لضمان سلامة وصحة العاملين في المستشفيات من خلال توفير بيئات آمنة وخالية من الإصابات والأمراض المهنية</w:t>
      </w:r>
      <w:r w:rsidRPr="00096FD8">
        <w:rPr>
          <w:rFonts w:ascii="Sakkal Majalla" w:hAnsi="Sakkal Majalla" w:cs="Sakkal Majalla"/>
          <w:color w:val="000000" w:themeColor="text1"/>
          <w:szCs w:val="28"/>
        </w:rPr>
        <w:t>.</w:t>
      </w:r>
    </w:p>
    <w:p w14:paraId="4C1E2C31"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واستخدمت الدراسة المنهج الوصفي التحليلي، حيث تم تصميم استمارة استبيان تم جمعها من خلال المقابلات لقياس اتجاهات العينة تجاه متغيرات الدراسة. وتكونت العينة من العاملين بمستشفى عين شمس التخصصي، وتم اختيارها وفق عينة طبقية تشمل جميع المستويات الوظيفية، مع الأخذ في الاعتبار الخصائص الديموغرافية مثل النوع، العمر، المستوى الوظيفي، المؤهل العلمي، وسنوات الخبرة</w:t>
      </w:r>
      <w:r w:rsidRPr="00096FD8">
        <w:rPr>
          <w:rFonts w:ascii="Sakkal Majalla" w:hAnsi="Sakkal Majalla" w:cs="Sakkal Majalla"/>
          <w:color w:val="000000" w:themeColor="text1"/>
          <w:szCs w:val="28"/>
        </w:rPr>
        <w:t>.</w:t>
      </w:r>
    </w:p>
    <w:p w14:paraId="3C922373" w14:textId="77777777" w:rsidR="00423C7D" w:rsidRPr="00096FD8" w:rsidRDefault="00423C7D"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وتوصلت نتائج الدراسة إلى أهمية استخدام بطاقة الأداء المتوازن في تفعيل معايير السلامة والصحة المهنية، مما يساهم في تحسين بيئة العمل وحماية العاملين</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وأوصت الدراسة بتطبيق هذه الأداة بشكل موسع في المستشفيات وتعزيز وعي العاملين بأهمية معايير السلامة من خلال التدريب والتقييم المستمر</w:t>
      </w:r>
      <w:r w:rsidRPr="00096FD8">
        <w:rPr>
          <w:rFonts w:ascii="Sakkal Majalla" w:hAnsi="Sakkal Majalla" w:cs="Sakkal Majalla"/>
          <w:color w:val="000000" w:themeColor="text1"/>
          <w:szCs w:val="28"/>
        </w:rPr>
        <w:t>.</w:t>
      </w:r>
    </w:p>
    <w:p w14:paraId="42B18842" w14:textId="1B833E94" w:rsidR="00053121" w:rsidRPr="00096FD8" w:rsidRDefault="00066021"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96FD8">
        <w:rPr>
          <w:rFonts w:ascii="Sakkal Majalla" w:hAnsi="Sakkal Majalla" w:cs="Sakkal Majalla"/>
          <w:b/>
          <w:bCs/>
          <w:color w:val="000000" w:themeColor="text1"/>
          <w:szCs w:val="28"/>
          <w:rtl/>
        </w:rPr>
        <w:t>دراسة (عباس والعتيبى،2023)</w:t>
      </w:r>
    </w:p>
    <w:p w14:paraId="36A2331F" w14:textId="17E8B99B" w:rsidR="00053121" w:rsidRPr="00096FD8" w:rsidRDefault="00066021"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هدف من البحث هو تحديد مستوى توافر متطلبي تقييم الأداء والتحسين المستمر في تطبيق نظام إدارة الصحة والسلامة المهنية</w:t>
      </w:r>
      <w:r w:rsidRPr="00096FD8">
        <w:rPr>
          <w:rFonts w:ascii="Sakkal Majalla" w:hAnsi="Sakkal Majalla" w:cs="Sakkal Majalla"/>
          <w:color w:val="000000" w:themeColor="text1"/>
          <w:szCs w:val="28"/>
        </w:rPr>
        <w:t xml:space="preserve"> ISO 45001:2018. </w:t>
      </w:r>
      <w:r w:rsidRPr="00096FD8">
        <w:rPr>
          <w:rFonts w:ascii="Sakkal Majalla" w:hAnsi="Sakkal Majalla" w:cs="Sakkal Majalla"/>
          <w:color w:val="000000" w:themeColor="text1"/>
          <w:szCs w:val="28"/>
          <w:rtl/>
        </w:rPr>
        <w:t>بالاعتماد على التصميم النوعي من خلال الاستناد على منهجية دراسة الحالة لغرض تقييم ومناقشة نظام ومعايير</w:t>
      </w:r>
      <w:r w:rsidRPr="00096FD8">
        <w:rPr>
          <w:rFonts w:ascii="Sakkal Majalla" w:hAnsi="Sakkal Majalla" w:cs="Sakkal Majalla"/>
          <w:color w:val="000000" w:themeColor="text1"/>
          <w:szCs w:val="28"/>
        </w:rPr>
        <w:t xml:space="preserve"> ISO 45001: 2018 </w:t>
      </w:r>
      <w:r w:rsidRPr="00096FD8">
        <w:rPr>
          <w:rFonts w:ascii="Sakkal Majalla" w:hAnsi="Sakkal Majalla" w:cs="Sakkal Majalla"/>
          <w:color w:val="000000" w:themeColor="text1"/>
          <w:szCs w:val="28"/>
          <w:rtl/>
        </w:rPr>
        <w:t>المختصة بالصحة والسلامة المهنية</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تتمثل مجتمع الدراسة بالأقسام والإدارات العليا المعنية بالسلامة والجودة المهنية في أكاديمية الخليج العربي للدراسات البحرية. تم بناء قائمة الفحص بالاعتماد على مواصفات المعيار الدولي</w:t>
      </w:r>
      <w:r w:rsidRPr="00096FD8">
        <w:rPr>
          <w:rFonts w:ascii="Sakkal Majalla" w:hAnsi="Sakkal Majalla" w:cs="Sakkal Majalla"/>
          <w:color w:val="000000" w:themeColor="text1"/>
          <w:szCs w:val="28"/>
        </w:rPr>
        <w:t xml:space="preserve"> (ISO 45001: 2018)</w:t>
      </w:r>
      <w:r w:rsidRPr="00096FD8">
        <w:rPr>
          <w:rFonts w:ascii="Sakkal Majalla" w:hAnsi="Sakkal Majalla" w:cs="Sakkal Majalla"/>
          <w:color w:val="000000" w:themeColor="text1"/>
          <w:szCs w:val="28"/>
          <w:rtl/>
        </w:rPr>
        <w:t>، حيث ضمت العينة ١٢</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فرداً ينتمون للإدارات العليا والأقسام المعنية بالجودة والسلامة المهنية. توصل البحث إلى أن تطبيق نظام إدارة الصحة والسلامة المهنية وفق المواصفات الدولية</w:t>
      </w:r>
      <w:r w:rsidRPr="00096FD8">
        <w:rPr>
          <w:rFonts w:ascii="Sakkal Majalla" w:hAnsi="Sakkal Majalla" w:cs="Sakkal Majalla"/>
          <w:color w:val="000000" w:themeColor="text1"/>
          <w:szCs w:val="28"/>
        </w:rPr>
        <w:t xml:space="preserve"> ISO 45001-2018 </w:t>
      </w:r>
      <w:r w:rsidRPr="00096FD8">
        <w:rPr>
          <w:rFonts w:ascii="Sakkal Majalla" w:hAnsi="Sakkal Majalla" w:cs="Sakkal Majalla"/>
          <w:color w:val="000000" w:themeColor="text1"/>
          <w:szCs w:val="28"/>
          <w:rtl/>
        </w:rPr>
        <w:t>في أكاديمية الخليج العربي للدراسات البحرية هو التزام أساسي ومهم للغاية، وان متطلبي تقييم الأداء والتحسين تحتاج إلى تحسينات كبيرة لتكون بمستوى مقارب لمعايير المواصفة الدولية</w:t>
      </w:r>
      <w:r w:rsidRPr="00096FD8">
        <w:rPr>
          <w:rFonts w:ascii="Sakkal Majalla" w:hAnsi="Sakkal Majalla" w:cs="Sakkal Majalla"/>
          <w:color w:val="000000" w:themeColor="text1"/>
          <w:szCs w:val="28"/>
        </w:rPr>
        <w:t>.</w:t>
      </w:r>
    </w:p>
    <w:p w14:paraId="5B0AC3CF" w14:textId="709D61FF" w:rsidR="00066021" w:rsidRPr="00096FD8" w:rsidRDefault="00066021"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96FD8">
        <w:rPr>
          <w:rFonts w:ascii="Sakkal Majalla" w:hAnsi="Sakkal Majalla" w:cs="Sakkal Majalla"/>
          <w:b/>
          <w:bCs/>
          <w:color w:val="000000" w:themeColor="text1"/>
          <w:szCs w:val="28"/>
          <w:rtl/>
        </w:rPr>
        <w:t>دراسة (أل زمانان وجفرى،2023)</w:t>
      </w:r>
    </w:p>
    <w:p w14:paraId="0EEED3D4" w14:textId="38855ABA" w:rsidR="00066021" w:rsidRPr="00096FD8" w:rsidRDefault="00066021"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هدفت هذه الدراسة إلى معرفة أثر السلامة والصحة المهنية على الأداء الوظيفي. وقام الباحثان باستخدام المنهج الوصفي التحليلي لجمع البيانات اللازمة حيث تم إعداد استبانة مكونة من (3 أجزاء) الجزء الأول: للبيانات الشخصية والمتغيرات الديموغرافية فيما احتوى الجزء الثاني على (38 فقرة) لمتغير السلامة والصحة المهنية موزعة على أربعة أبعاد لقياس السلامة والصحة المهنية، وتضمن الجزء الثالث على (11 فقرة) لمتغير الأداء الوظيفي. وكانت الدراسة على جميع المنسوبين والمنسوبات في كلية الهندسة بجامعة الملك عبد العزيز بمحافظة جدة ولقد تم استخدام العينة العشوائية في جمع البيانات الميدانية حيث بلغ حجم العينة (112) شخصا، وأوضحت نتائج الدراسة أن التزام الكلية والإدارة بالسلامة والصحة المهنية يؤثر بدرجة متوسطة على الأداء الوظيفي، كما أن لتوفير معدات السلامة والوقاية والأمان في محيط العمل تأثير بدرجة متوسطة على الأداء الوظيفي، كما اتضح أن لتدريب الموظفين في السلامة والصحة المهنية، ولتطبيق اللوائح والأنظمة والقوانين المتعلقة بالسلامة والصحة والمهنية أثر على الأداء الوظيفي بدرجة متوسطة أوصت الدراسة بالاهتمام بتدريب الموظفين في السلامة والصحة المهنية ونشر وتعزيز الوعي لديهم بثقافة السلامة والصحة والعمل على تطبيق كافة اللوائح والقوانين المتعلقة بالسلامة والصحة المهنية، والعمل على إعداد برامج تطوير مستمرة في السلامة والصحة المهنية داخل الكلية</w:t>
      </w:r>
      <w:r w:rsidRPr="00096FD8">
        <w:rPr>
          <w:rFonts w:ascii="Sakkal Majalla" w:hAnsi="Sakkal Majalla" w:cs="Sakkal Majalla"/>
          <w:color w:val="000000" w:themeColor="text1"/>
          <w:szCs w:val="28"/>
        </w:rPr>
        <w:t>.</w:t>
      </w:r>
    </w:p>
    <w:p w14:paraId="273EEB42" w14:textId="0CA74733" w:rsidR="00066021" w:rsidRPr="00096FD8" w:rsidRDefault="00066021"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96FD8">
        <w:rPr>
          <w:rFonts w:ascii="Sakkal Majalla" w:hAnsi="Sakkal Majalla" w:cs="Sakkal Majalla"/>
          <w:b/>
          <w:bCs/>
          <w:color w:val="000000" w:themeColor="text1"/>
          <w:szCs w:val="28"/>
          <w:rtl/>
        </w:rPr>
        <w:t>دراسة (الغثيان وعبد القادر،2023)</w:t>
      </w:r>
    </w:p>
    <w:p w14:paraId="46454FD0" w14:textId="304B206C" w:rsidR="00066021" w:rsidRPr="00096FD8" w:rsidRDefault="00066021"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هدفت الدراسة للتعرف على مدى تطبيق معايير الصحة والسلامة المهنية المتبعة في شركة البترول الوطنية الأردنية، والكشف عن مستوى الانتاجية لدى العاملين في شركة البترول الوطنية الأردنية، والوقوف على مدى مراعاة شركة البترول الوطنية الأردنية وتوفيرها لظروف عمل صحية تحفظ سلامة العامل وصحته المهنية، واعتمدت الدراسة على المنهج الوصفي التحليلي، وتكون مجتمع الدراسة من كافة العاملين في شركة البترول الوطنية الأردنية والبالغ عددهم (189) موظف.</w:t>
      </w:r>
    </w:p>
    <w:p w14:paraId="6053973D" w14:textId="3F282111" w:rsidR="00066021" w:rsidRPr="00096FD8" w:rsidRDefault="00C657AA"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و</w:t>
      </w:r>
      <w:r w:rsidR="00066021" w:rsidRPr="00096FD8">
        <w:rPr>
          <w:rFonts w:ascii="Sakkal Majalla" w:hAnsi="Sakkal Majalla" w:cs="Sakkal Majalla"/>
          <w:color w:val="000000" w:themeColor="text1"/>
          <w:szCs w:val="28"/>
          <w:rtl/>
        </w:rPr>
        <w:t>تشير نتائج التحليل إلى وجود تأثير دال إحصائياً لكل من المحافظة على سلامة العاملين تحسين بيئة العمل، تقليل تكاليف السلامة على إنتاجية العاملين</w:t>
      </w:r>
      <w:r w:rsidRPr="00096FD8">
        <w:rPr>
          <w:rFonts w:ascii="Sakkal Majalla" w:hAnsi="Sakkal Majalla" w:cs="Sakkal Majalla"/>
          <w:color w:val="000000" w:themeColor="text1"/>
          <w:szCs w:val="28"/>
          <w:rtl/>
        </w:rPr>
        <w:t>،</w:t>
      </w:r>
      <w:r w:rsidR="00066021" w:rsidRPr="00096FD8">
        <w:rPr>
          <w:rFonts w:ascii="Sakkal Majalla" w:hAnsi="Sakkal Majalla" w:cs="Sakkal Majalla"/>
          <w:color w:val="000000" w:themeColor="text1"/>
          <w:szCs w:val="28"/>
          <w:rtl/>
        </w:rPr>
        <w:t xml:space="preserve"> وفي ضوء نتائج الدراسة، فأنها توصي بقيام شركة البترول الوطنية الأردنية بمتابعة تطبيق إجراءات وقواعد السلامة والصحة المهنية وضمان التزام العاملين بمتطلبات الصحة والسلامة المهنية في العمل.</w:t>
      </w:r>
    </w:p>
    <w:p w14:paraId="1BA4DE50" w14:textId="7FA8E503" w:rsidR="00066021" w:rsidRPr="00096FD8" w:rsidRDefault="00066021" w:rsidP="00806DD1">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96FD8">
        <w:rPr>
          <w:rFonts w:ascii="Sakkal Majalla" w:hAnsi="Sakkal Majalla" w:cs="Sakkal Majalla"/>
          <w:b/>
          <w:bCs/>
          <w:color w:val="000000" w:themeColor="text1"/>
          <w:szCs w:val="28"/>
          <w:rtl/>
        </w:rPr>
        <w:t>دراسة (أبو غريقانه والزغبى،2023)</w:t>
      </w:r>
    </w:p>
    <w:p w14:paraId="55FE986F" w14:textId="232AB92F" w:rsidR="00C657AA" w:rsidRPr="00096FD8" w:rsidRDefault="0018469C"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ه</w:t>
      </w:r>
      <w:r w:rsidR="00C657AA" w:rsidRPr="00096FD8">
        <w:rPr>
          <w:rFonts w:ascii="Sakkal Majalla" w:hAnsi="Sakkal Majalla" w:cs="Sakkal Majalla"/>
          <w:color w:val="000000" w:themeColor="text1"/>
          <w:szCs w:val="28"/>
          <w:rtl/>
        </w:rPr>
        <w:t>دفت</w:t>
      </w:r>
      <w:r w:rsidRPr="00096FD8">
        <w:rPr>
          <w:rFonts w:ascii="Sakkal Majalla" w:hAnsi="Sakkal Majalla" w:cs="Sakkal Majalla"/>
          <w:color w:val="000000" w:themeColor="text1"/>
          <w:szCs w:val="28"/>
          <w:rtl/>
        </w:rPr>
        <w:t xml:space="preserve"> الدراسة للكشف عن أثر تطبيق معايير الجودة</w:t>
      </w:r>
      <w:r w:rsidR="00C657AA" w:rsidRPr="00096FD8">
        <w:rPr>
          <w:rFonts w:ascii="Sakkal Majalla" w:hAnsi="Sakkal Majalla" w:cs="Sakkal Majalla"/>
          <w:color w:val="000000" w:themeColor="text1"/>
          <w:szCs w:val="28"/>
          <w:rtl/>
        </w:rPr>
        <w:t xml:space="preserve"> المتمثلة بـ الأنظمة والقوانين التدريب والتعلم، مشاركة الموظفين، الاتصال والتواصل </w:t>
      </w:r>
      <w:r w:rsidRPr="00096FD8">
        <w:rPr>
          <w:rFonts w:ascii="Sakkal Majalla" w:hAnsi="Sakkal Majalla" w:cs="Sakkal Majalla"/>
          <w:color w:val="000000" w:themeColor="text1"/>
          <w:szCs w:val="28"/>
          <w:rtl/>
        </w:rPr>
        <w:t xml:space="preserve">في انظمة الصحة والسلامة المهنية من وجهة نظر موظفي دائرة العمليات في شركة العقبة لإدارة وتشغيل الموانئ. وتكون مجتمع الدراسة جميع الموظفين في دائرة العمليات في شركة العقبة لإدارة وتشغيل الموانئ في المملكة الأردنية الهاشمية، وعددهم (1200) موظف، تم اختيار عينة تضم (293) موظف في دائرة العمليات، ومن أجل تحقيق أهداف الدراسة استخدمت الدراسة المنهج الوصفي التحليلي، من خلال اعتماد الاستبانة كأداة لجمع البيانات </w:t>
      </w:r>
      <w:r w:rsidR="00C657AA" w:rsidRPr="00096FD8">
        <w:rPr>
          <w:rFonts w:ascii="Sakkal Majalla" w:hAnsi="Sakkal Majalla" w:cs="Sakkal Majalla"/>
          <w:color w:val="000000" w:themeColor="text1"/>
          <w:szCs w:val="28"/>
          <w:rtl/>
        </w:rPr>
        <w:t>.</w:t>
      </w:r>
    </w:p>
    <w:p w14:paraId="37043432" w14:textId="4B06A8B6" w:rsidR="00066021" w:rsidRPr="00096FD8" w:rsidRDefault="0018469C"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حيث أظهرت نتائج الدراسة: انه يوجد أثر ذو دلالة إحصائية لاثر تطبيق معايير الجودة المتمثلة ب الأنظمة والقوانين التدريب والتعلم، مشاركة الموظفين الاتصال والتواصل في انظمة الصحة والسلامة المهنية لدى شركة العقبة لإدارة وتشغيل الموانئ</w:t>
      </w:r>
      <w:r w:rsidR="00C657AA"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tl/>
        </w:rPr>
        <w:t>وعلى ضوء النتائج توصي الدراسة بما يلي: العمل على تعزيز اتباع اجراءات الامن والسلامة، لابد من المتابعة الأولية من شركة العقبة لإدارة وتشغيل الموانئ كما يجب توفر علامات واشارات السلامة من المواد الخطرة، تعزيز شركة العقبة لإدارة وتشغيل الموانئ لهذا النظام بشكل جدي لأن إهمال جانب ما منه من شأنه أن يعرضها لأخطار لا تقل أهمية عن حالة عدم وجوده على الشركة والموظفين في حالة الاخذ بهذا النظام.</w:t>
      </w:r>
    </w:p>
    <w:p w14:paraId="04D0EADC" w14:textId="3F23153C"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1699198"/>
      <w:bookmarkStart w:id="24" w:name="_Toc192570235"/>
      <w:bookmarkEnd w:id="22"/>
      <w:r w:rsidRPr="00096FD8">
        <w:rPr>
          <w:rFonts w:ascii="Sakkal Majalla" w:hAnsi="Sakkal Majalla" w:cs="Sakkal Majalla"/>
          <w:b/>
          <w:bCs/>
          <w:color w:val="000000" w:themeColor="text1"/>
          <w:sz w:val="36"/>
          <w:szCs w:val="36"/>
          <w:rtl/>
        </w:rPr>
        <w:t>7.1 الفجوة البحثية</w:t>
      </w:r>
      <w:bookmarkEnd w:id="23"/>
    </w:p>
    <w:p w14:paraId="5853CBEC" w14:textId="5E6A81F7" w:rsidR="00C657AA" w:rsidRPr="00096FD8" w:rsidRDefault="00C657AA"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تشير الدراسات السابقة إلى اتفاق عام على أهمية معايير الصحة والسلامة المهنية وتأثيرها الإيجابي على أداء الموظفين وإنتاجيتهم، إذ أظهرت دراسات مثل (</w:t>
      </w:r>
      <w:r w:rsidRPr="00096FD8">
        <w:rPr>
          <w:rFonts w:ascii="Sakkal Majalla" w:hAnsi="Sakkal Majalla" w:cs="Sakkal Majalla"/>
          <w:color w:val="000000" w:themeColor="text1"/>
          <w:szCs w:val="28"/>
        </w:rPr>
        <w:t>Firmansyah et al., 2024</w:t>
      </w:r>
      <w:r w:rsidRPr="00096FD8">
        <w:rPr>
          <w:rFonts w:ascii="Sakkal Majalla" w:hAnsi="Sakkal Majalla" w:cs="Sakkal Majalla"/>
          <w:color w:val="000000" w:themeColor="text1"/>
          <w:szCs w:val="28"/>
          <w:rtl/>
        </w:rPr>
        <w:t>) و(</w:t>
      </w:r>
      <w:r w:rsidRPr="00096FD8">
        <w:rPr>
          <w:rFonts w:ascii="Sakkal Majalla" w:hAnsi="Sakkal Majalla" w:cs="Sakkal Majalla"/>
          <w:color w:val="000000" w:themeColor="text1"/>
          <w:szCs w:val="28"/>
        </w:rPr>
        <w:t>Saraswaty, 2024</w:t>
      </w:r>
      <w:r w:rsidRPr="00096FD8">
        <w:rPr>
          <w:rFonts w:ascii="Sakkal Majalla" w:hAnsi="Sakkal Majalla" w:cs="Sakkal Majalla"/>
          <w:color w:val="000000" w:themeColor="text1"/>
          <w:szCs w:val="28"/>
          <w:rtl/>
        </w:rPr>
        <w:t>) أن تطبيق هذه المعايير يعزز من الأمان الوظيفي ويقلل من مخاطر العمل، مما يساهم في تحسين الأداء العام للمؤسسات، وتسعى  فإن الدراسة الحالية تسعى لتحديد الأثر التفصيلي لهذه المعايير على أبعاد الإنتاجية المختلفة (الإنتاجية الشخصية، المعرفية، والأدائية) في الشركات الصناعية بالمملكة العربية السعودية، مما يبرز فجوة بحثية تتعلق بتعميم النتائج على سياقات صناعية محددة.</w:t>
      </w:r>
    </w:p>
    <w:p w14:paraId="53234CEA" w14:textId="77777777" w:rsidR="00C657AA" w:rsidRPr="00096FD8" w:rsidRDefault="00C657AA"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تتفق العديد من الدراسات مثل (</w:t>
      </w:r>
      <w:r w:rsidRPr="00096FD8">
        <w:rPr>
          <w:rFonts w:ascii="Sakkal Majalla" w:hAnsi="Sakkal Majalla" w:cs="Sakkal Majalla"/>
          <w:color w:val="000000" w:themeColor="text1"/>
          <w:szCs w:val="28"/>
        </w:rPr>
        <w:t>DOĞAN, 2024</w:t>
      </w:r>
      <w:r w:rsidRPr="00096FD8">
        <w:rPr>
          <w:rFonts w:ascii="Sakkal Majalla" w:hAnsi="Sakkal Majalla" w:cs="Sakkal Majalla"/>
          <w:color w:val="000000" w:themeColor="text1"/>
          <w:szCs w:val="28"/>
          <w:rtl/>
        </w:rPr>
        <w:t>) و(</w:t>
      </w:r>
      <w:r w:rsidRPr="00096FD8">
        <w:rPr>
          <w:rFonts w:ascii="Sakkal Majalla" w:hAnsi="Sakkal Majalla" w:cs="Sakkal Majalla"/>
          <w:color w:val="000000" w:themeColor="text1"/>
          <w:szCs w:val="28"/>
        </w:rPr>
        <w:t>Aguiar et al., 2024</w:t>
      </w:r>
      <w:r w:rsidRPr="00096FD8">
        <w:rPr>
          <w:rFonts w:ascii="Sakkal Majalla" w:hAnsi="Sakkal Majalla" w:cs="Sakkal Majalla"/>
          <w:color w:val="000000" w:themeColor="text1"/>
          <w:szCs w:val="28"/>
          <w:rtl/>
        </w:rPr>
        <w:t>) على أن ممارسات الصحة والسلامة المهنية تساهم في تحسين بيئة العمل وتعزيز شعور الموظفين بالأمان، إلا أن الاختلاف يظهر في نطاق وتنوع العينات والقطاعات المدروسة؛ حيث ركزت هذه الدراسات على قطاعات متعددة مثل الخدمات والمشروعات الصغيرة في الإكوادور. بالمقابل، تركز الدراسة الحالية على الشركات الصناعية في المملكة العربية السعودية، مما يوفر رؤية أكثر تخصصًا للسياق الصناعي المحلي ويفتح المجال لاستكشاف الفوارق الثقافية والتشريعية في تطبيق هذه المعايير.</w:t>
      </w:r>
    </w:p>
    <w:p w14:paraId="21F60693" w14:textId="77777777" w:rsidR="00C657AA" w:rsidRPr="00096FD8" w:rsidRDefault="00C657AA"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بينما تشير دراسة (</w:t>
      </w:r>
      <w:r w:rsidRPr="00096FD8">
        <w:rPr>
          <w:rFonts w:ascii="Sakkal Majalla" w:hAnsi="Sakkal Majalla" w:cs="Sakkal Majalla"/>
          <w:color w:val="000000" w:themeColor="text1"/>
          <w:szCs w:val="28"/>
        </w:rPr>
        <w:t>Herlina et al., 2024</w:t>
      </w:r>
      <w:r w:rsidRPr="00096FD8">
        <w:rPr>
          <w:rFonts w:ascii="Sakkal Majalla" w:hAnsi="Sakkal Majalla" w:cs="Sakkal Majalla"/>
          <w:color w:val="000000" w:themeColor="text1"/>
          <w:szCs w:val="28"/>
          <w:rtl/>
        </w:rPr>
        <w:t>) إلى أن تطبيق ممارسات الصحة والسلامة المهنية وحدها قد لا يكون كافيًا لتحسين الإنتاجية والابتكار بسبب تأثير عوامل أخرى مثل بيئة العمل وأسلوب القيادة، تسعى الدراسة الحالية إلى قياس تأثير كل من هذه المعايير على أبعاد الإنتاجية بشكل منفصل ودقيق. هذا الاختلاف يبرز فجوة في الأدبيات حول الحاجة إلى تفكيك المتغيرات ودراسة تأثيراتها الفردية في السياق الصناعي، مما يجعل الدراسة الحالية إضافة هامة للمجال.</w:t>
      </w:r>
    </w:p>
    <w:p w14:paraId="69116298" w14:textId="77777777" w:rsidR="00C657AA" w:rsidRPr="00096FD8" w:rsidRDefault="00C657AA"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كما أظهرت دراسات مثل (جميل، 2024) و(أبو غريقانه والزغبى، 2023) أهمية تطبيق أنظمة السلامة باستخدام أدوات إدارية مثل بطاقة الأداء المتوازن ومعايير الجودة. في حين تركز هذه الدراسات على القطاع الصحي وقطاعات محددة أخرى، فإن الدراسة الحالية تسعى إلى توسيع هذه الإطار التحليلي ليشمل تأثير معايير الصحة والسلامة المهنية على الإنتاجية في قطاع الصناعة بالمملكة العربية السعودية، مما يشكل فجوة بحثية جغرافية وقطاعية تتطلب المزيد من الدراسة.</w:t>
      </w:r>
    </w:p>
    <w:p w14:paraId="61D704BE" w14:textId="40C30B07" w:rsidR="00C657AA" w:rsidRPr="00096FD8" w:rsidRDefault="00BB036B"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و</w:t>
      </w:r>
      <w:r w:rsidR="00C657AA" w:rsidRPr="00096FD8">
        <w:rPr>
          <w:rFonts w:ascii="Sakkal Majalla" w:hAnsi="Sakkal Majalla" w:cs="Sakkal Majalla"/>
          <w:color w:val="000000" w:themeColor="text1"/>
          <w:szCs w:val="28"/>
          <w:rtl/>
        </w:rPr>
        <w:t xml:space="preserve">تعتمد الدراسات السابقة على مناهج متنوعة تشمل التحليل التلوي، الدراسات الوصفية التحليلية، والبحوث النوعية؛ بينما تعتمد الدراسة الحالية على منهج كمي باستخدام برنامج </w:t>
      </w:r>
      <w:r w:rsidR="00C657AA" w:rsidRPr="00096FD8">
        <w:rPr>
          <w:rFonts w:ascii="Sakkal Majalla" w:hAnsi="Sakkal Majalla" w:cs="Sakkal Majalla"/>
          <w:color w:val="000000" w:themeColor="text1"/>
          <w:szCs w:val="28"/>
        </w:rPr>
        <w:t>SPSS</w:t>
      </w:r>
      <w:r w:rsidR="00C657AA" w:rsidRPr="00096FD8">
        <w:rPr>
          <w:rFonts w:ascii="Sakkal Majalla" w:hAnsi="Sakkal Majalla" w:cs="Sakkal Majalla"/>
          <w:color w:val="000000" w:themeColor="text1"/>
          <w:szCs w:val="28"/>
          <w:rtl/>
        </w:rPr>
        <w:t xml:space="preserve"> لتحليل بيانات استبيانية موجهة للعاملين في الشركات الصناعية. هذا التوجه المنهجي المختلف يمثل فجوة بحثية تتمثل في الحاجة إلى استخدام منهجيات كمية دقيقة لتحديد العلاقات السببية بين معايير الصحة والسلامة المهنية والإنتاجية في سياق صناعي محدد، مما يوفر بيانات موضوعية قابلة للتعميم وتطبيقها في سياسات العمل داخل المملكة.</w:t>
      </w:r>
    </w:p>
    <w:p w14:paraId="1309FEA3" w14:textId="77777777" w:rsidR="00B406BA" w:rsidRPr="00096FD8" w:rsidRDefault="00B406BA" w:rsidP="00B406B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5" w:name="_Toc201699199"/>
      <w:r w:rsidRPr="00096FD8">
        <w:rPr>
          <w:rFonts w:ascii="Sakkal Majalla" w:hAnsi="Sakkal Majalla" w:cs="Sakkal Majalla"/>
          <w:b/>
          <w:bCs/>
          <w:color w:val="000000" w:themeColor="text1"/>
          <w:sz w:val="36"/>
          <w:szCs w:val="36"/>
          <w:rtl/>
        </w:rPr>
        <w:t>8.1 المنطلقات النظرية للدراسة:</w:t>
      </w:r>
      <w:bookmarkEnd w:id="25"/>
    </w:p>
    <w:p w14:paraId="017A789A" w14:textId="7E241A67" w:rsidR="00B406BA" w:rsidRPr="00096FD8" w:rsidRDefault="00B406BA" w:rsidP="00B406BA">
      <w:pPr>
        <w:spacing w:before="100" w:beforeAutospacing="1" w:after="100" w:afterAutospacing="1" w:line="360" w:lineRule="auto"/>
        <w:rPr>
          <w:rFonts w:ascii="Sakkal Majalla" w:hAnsi="Sakkal Majalla" w:cs="Sakkal Majalla"/>
          <w:b/>
          <w:bCs/>
          <w:color w:val="000000" w:themeColor="text1"/>
          <w:sz w:val="32"/>
          <w:szCs w:val="32"/>
          <w:rtl/>
        </w:rPr>
      </w:pPr>
      <w:r w:rsidRPr="00096FD8">
        <w:rPr>
          <w:rFonts w:ascii="Sakkal Majalla" w:hAnsi="Sakkal Majalla" w:cs="Sakkal Majalla"/>
          <w:b/>
          <w:bCs/>
          <w:color w:val="000000" w:themeColor="text1"/>
          <w:sz w:val="32"/>
          <w:szCs w:val="32"/>
          <w:rtl/>
        </w:rPr>
        <w:t>الصحة والسلامة المهنية</w:t>
      </w:r>
    </w:p>
    <w:p w14:paraId="52716710" w14:textId="4A15E5BE" w:rsidR="00B406BA" w:rsidRPr="00096FD8" w:rsidRDefault="00B406BA" w:rsidP="00806DD1">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اصطلاحًا</w:t>
      </w:r>
      <w:r w:rsidRPr="00096FD8">
        <w:rPr>
          <w:rFonts w:ascii="Sakkal Majalla" w:hAnsi="Sakkal Majalla" w:cs="Sakkal Majalla"/>
          <w:color w:val="000000" w:themeColor="text1"/>
          <w:szCs w:val="28"/>
          <w:rtl/>
        </w:rPr>
        <w:t>: تُعرف الصحة والسلامة المهنية بأنها مجموعة من الإجراءات والقوانين والممارسات التي تهدف إلى حماية العاملين من المخاطر المحتملة في بيئة العمل، وتقليل الحوادث المهنية، وضمان بيئة عمل آمنة وصحية (</w:t>
      </w:r>
      <w:r w:rsidRPr="00096FD8">
        <w:rPr>
          <w:rFonts w:ascii="Sakkal Majalla" w:hAnsi="Sakkal Majalla" w:cs="Sakkal Majalla"/>
          <w:color w:val="000000" w:themeColor="text1"/>
          <w:szCs w:val="28"/>
        </w:rPr>
        <w:t>International Labour Organization, 2023</w:t>
      </w:r>
      <w:r w:rsidRPr="00096FD8">
        <w:rPr>
          <w:rFonts w:ascii="Sakkal Majalla" w:hAnsi="Sakkal Majalla" w:cs="Sakkal Majalla"/>
          <w:color w:val="000000" w:themeColor="text1"/>
          <w:szCs w:val="28"/>
          <w:rtl/>
        </w:rPr>
        <w:t>).</w:t>
      </w:r>
    </w:p>
    <w:p w14:paraId="638BB6B7" w14:textId="451B7B78" w:rsidR="00B406BA" w:rsidRPr="00096FD8" w:rsidRDefault="00B406BA" w:rsidP="00806DD1">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إجرائيًا</w:t>
      </w:r>
      <w:r w:rsidRPr="00096FD8">
        <w:rPr>
          <w:rFonts w:ascii="Sakkal Majalla" w:hAnsi="Sakkal Majalla" w:cs="Sakkal Majalla"/>
          <w:color w:val="000000" w:themeColor="text1"/>
          <w:szCs w:val="28"/>
          <w:rtl/>
        </w:rPr>
        <w:t>: يقصد بها في هذه الدراسة السياسات والتدابير التي تتبناها الشركات الصناعية في المملكة العربية السعودية لضمان سلامة العاملين، وتقليل الحوادث، وتحسين بيئة العمل، كما سيتم قياسها من خلال محاور المحافظة على سلامة العاملين، تحسين بيئة العمل، وتقليل تكاليف السلامة المهنية.</w:t>
      </w:r>
    </w:p>
    <w:p w14:paraId="01ED70FD" w14:textId="370F4870" w:rsidR="00B406BA" w:rsidRPr="00096FD8" w:rsidRDefault="00B406BA" w:rsidP="00B406BA">
      <w:pPr>
        <w:spacing w:before="100" w:beforeAutospacing="1" w:after="100" w:afterAutospacing="1" w:line="360" w:lineRule="auto"/>
        <w:rPr>
          <w:rFonts w:ascii="Sakkal Majalla" w:hAnsi="Sakkal Majalla" w:cs="Sakkal Majalla"/>
          <w:b/>
          <w:bCs/>
          <w:color w:val="000000" w:themeColor="text1"/>
          <w:sz w:val="32"/>
          <w:szCs w:val="32"/>
          <w:rtl/>
        </w:rPr>
      </w:pPr>
      <w:r w:rsidRPr="00096FD8">
        <w:rPr>
          <w:rFonts w:ascii="Sakkal Majalla" w:hAnsi="Sakkal Majalla" w:cs="Sakkal Majalla"/>
          <w:b/>
          <w:bCs/>
          <w:color w:val="000000" w:themeColor="text1"/>
          <w:sz w:val="32"/>
          <w:szCs w:val="32"/>
          <w:rtl/>
        </w:rPr>
        <w:t>الإنتاجية</w:t>
      </w:r>
    </w:p>
    <w:p w14:paraId="0D14399C" w14:textId="605AB253" w:rsidR="00B406BA" w:rsidRPr="00096FD8" w:rsidRDefault="00B406BA" w:rsidP="00806DD1">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اصطلاحًا</w:t>
      </w:r>
      <w:r w:rsidRPr="00096FD8">
        <w:rPr>
          <w:rFonts w:ascii="Sakkal Majalla" w:hAnsi="Sakkal Majalla" w:cs="Sakkal Majalla"/>
          <w:color w:val="000000" w:themeColor="text1"/>
          <w:szCs w:val="28"/>
          <w:rtl/>
        </w:rPr>
        <w:t>: تشير الإنتاجية إلى كفاءة العاملين في استخدام الموارد المتاحة لتحقيق الأهداف التنظيمية، وتقاس عادةً من خلال مخرجات العمل مقارنةً بالمدخلات المستخدمة في العملية الإنتاجية (</w:t>
      </w:r>
      <w:r w:rsidRPr="00096FD8">
        <w:rPr>
          <w:rFonts w:ascii="Sakkal Majalla" w:hAnsi="Sakkal Majalla" w:cs="Sakkal Majalla"/>
          <w:color w:val="000000" w:themeColor="text1"/>
          <w:szCs w:val="28"/>
        </w:rPr>
        <w:t>Drucker, 2024</w:t>
      </w:r>
      <w:r w:rsidRPr="00096FD8">
        <w:rPr>
          <w:rFonts w:ascii="Sakkal Majalla" w:hAnsi="Sakkal Majalla" w:cs="Sakkal Majalla"/>
          <w:color w:val="000000" w:themeColor="text1"/>
          <w:szCs w:val="28"/>
          <w:rtl/>
        </w:rPr>
        <w:t>).</w:t>
      </w:r>
    </w:p>
    <w:p w14:paraId="5BF2C2C8" w14:textId="1277F87D" w:rsidR="00B406BA" w:rsidRPr="00096FD8" w:rsidRDefault="00B406BA" w:rsidP="00806DD1">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إجرائيًا</w:t>
      </w:r>
      <w:r w:rsidRPr="00096FD8">
        <w:rPr>
          <w:rFonts w:ascii="Sakkal Majalla" w:hAnsi="Sakkal Majalla" w:cs="Sakkal Majalla"/>
          <w:color w:val="000000" w:themeColor="text1"/>
          <w:szCs w:val="28"/>
          <w:rtl/>
        </w:rPr>
        <w:t>: في هذه الدراسة، تعني مستوى كفاءة وأداء العاملين في الشركات الصناعية بالمملكة العربية السعودية، ويتم قياسها من خلال أبعاد الإنتاجية الشخصية، الإنتاجية المعرفية، والإنتاجية الأدائية.</w:t>
      </w:r>
    </w:p>
    <w:p w14:paraId="0B274A77" w14:textId="7CCF964C" w:rsidR="00B406BA" w:rsidRPr="00096FD8" w:rsidRDefault="00B406BA" w:rsidP="00B406BA">
      <w:pPr>
        <w:spacing w:before="100" w:beforeAutospacing="1" w:after="100" w:afterAutospacing="1" w:line="360" w:lineRule="auto"/>
        <w:rPr>
          <w:rFonts w:ascii="Sakkal Majalla" w:hAnsi="Sakkal Majalla" w:cs="Sakkal Majalla"/>
          <w:b/>
          <w:bCs/>
          <w:color w:val="000000" w:themeColor="text1"/>
          <w:sz w:val="32"/>
          <w:szCs w:val="32"/>
          <w:rtl/>
        </w:rPr>
      </w:pPr>
      <w:r w:rsidRPr="00096FD8">
        <w:rPr>
          <w:rFonts w:ascii="Sakkal Majalla" w:hAnsi="Sakkal Majalla" w:cs="Sakkal Majalla"/>
          <w:b/>
          <w:bCs/>
          <w:color w:val="000000" w:themeColor="text1"/>
          <w:sz w:val="32"/>
          <w:szCs w:val="32"/>
          <w:rtl/>
        </w:rPr>
        <w:t>بيئة العمل</w:t>
      </w:r>
    </w:p>
    <w:p w14:paraId="7D607D49" w14:textId="42C5D6F2" w:rsidR="00B406BA" w:rsidRPr="00096FD8" w:rsidRDefault="00B406BA" w:rsidP="00806DD1">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اصطلاحًا</w:t>
      </w:r>
      <w:r w:rsidRPr="00096FD8">
        <w:rPr>
          <w:rFonts w:ascii="Sakkal Majalla" w:hAnsi="Sakkal Majalla" w:cs="Sakkal Majalla"/>
          <w:color w:val="000000" w:themeColor="text1"/>
          <w:szCs w:val="28"/>
          <w:rtl/>
        </w:rPr>
        <w:t>: تُعرف بيئة العمل بأنها جميع العوامل الفيزيائية والنفسية والاجتماعية والتنظيمية التي تؤثر على راحة وأداء العاملين داخل المؤسسة (</w:t>
      </w:r>
      <w:r w:rsidRPr="00096FD8">
        <w:rPr>
          <w:rFonts w:ascii="Sakkal Majalla" w:hAnsi="Sakkal Majalla" w:cs="Sakkal Majalla"/>
          <w:color w:val="000000" w:themeColor="text1"/>
          <w:szCs w:val="28"/>
        </w:rPr>
        <w:t>Saraswaty, 2024</w:t>
      </w:r>
      <w:r w:rsidRPr="00096FD8">
        <w:rPr>
          <w:rFonts w:ascii="Sakkal Majalla" w:hAnsi="Sakkal Majalla" w:cs="Sakkal Majalla"/>
          <w:color w:val="000000" w:themeColor="text1"/>
          <w:szCs w:val="28"/>
          <w:rtl/>
        </w:rPr>
        <w:t>).</w:t>
      </w:r>
    </w:p>
    <w:p w14:paraId="79B3535A" w14:textId="3AD3ED23" w:rsidR="00B406BA" w:rsidRPr="00096FD8" w:rsidRDefault="00B406BA" w:rsidP="00806DD1">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إجرائيًا</w:t>
      </w:r>
      <w:r w:rsidRPr="00096FD8">
        <w:rPr>
          <w:rFonts w:ascii="Sakkal Majalla" w:hAnsi="Sakkal Majalla" w:cs="Sakkal Majalla"/>
          <w:color w:val="000000" w:themeColor="text1"/>
          <w:szCs w:val="28"/>
          <w:rtl/>
        </w:rPr>
        <w:t>: يقصد بها في هذه الدراسة الظروف التي يعمل بها الموظفون في الشركات الصناعية، وتشمل الإضاءة، درجة الحرارة، الضوضاء، المساحة، والسلامة في بيئة العمل، وسيتم قياسها من خلال الاستبيان.</w:t>
      </w:r>
    </w:p>
    <w:p w14:paraId="0C79DDB6" w14:textId="2BCE6483" w:rsidR="00B406BA" w:rsidRPr="00096FD8" w:rsidRDefault="00B406BA" w:rsidP="00B406B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96FD8">
        <w:rPr>
          <w:rFonts w:ascii="Sakkal Majalla" w:hAnsi="Sakkal Majalla" w:cs="Sakkal Majalla"/>
          <w:b/>
          <w:bCs/>
          <w:color w:val="000000" w:themeColor="text1"/>
          <w:sz w:val="32"/>
          <w:szCs w:val="32"/>
          <w:rtl/>
        </w:rPr>
        <w:t>المحافظة على سلامة العاملين</w:t>
      </w:r>
    </w:p>
    <w:p w14:paraId="53625D1D" w14:textId="77777777" w:rsidR="003140B7" w:rsidRPr="00096FD8" w:rsidRDefault="003140B7" w:rsidP="00806DD1">
      <w:pPr>
        <w:numPr>
          <w:ilvl w:val="0"/>
          <w:numId w:val="3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bookmarkStart w:id="26" w:name="_Toc169790502"/>
      <w:bookmarkStart w:id="27" w:name="_Toc192570236"/>
      <w:bookmarkEnd w:id="21"/>
      <w:bookmarkEnd w:id="24"/>
      <w:r w:rsidRPr="00096FD8">
        <w:rPr>
          <w:rFonts w:ascii="Sakkal Majalla" w:eastAsia="Times New Roman" w:hAnsi="Sakkal Majalla" w:cs="Sakkal Majalla"/>
          <w:color w:val="000000" w:themeColor="text1"/>
          <w:kern w:val="0"/>
          <w:szCs w:val="28"/>
          <w:rtl/>
          <w14:ligatures w14:val="none"/>
        </w:rPr>
        <w:t>اصطلاحًا</w:t>
      </w:r>
      <w:r w:rsidRPr="00096FD8">
        <w:rPr>
          <w:rFonts w:ascii="Sakkal Majalla" w:eastAsia="Times New Roman" w:hAnsi="Sakkal Majalla" w:cs="Sakkal Majalla"/>
          <w:color w:val="000000" w:themeColor="text1"/>
          <w:kern w:val="0"/>
          <w:szCs w:val="28"/>
          <w14:ligatures w14:val="none"/>
        </w:rPr>
        <w:t xml:space="preserve">: </w:t>
      </w:r>
      <w:r w:rsidRPr="00096FD8">
        <w:rPr>
          <w:rFonts w:ascii="Sakkal Majalla" w:eastAsia="Times New Roman" w:hAnsi="Sakkal Majalla" w:cs="Sakkal Majalla"/>
          <w:color w:val="000000" w:themeColor="text1"/>
          <w:kern w:val="0"/>
          <w:szCs w:val="28"/>
          <w:rtl/>
          <w14:ligatures w14:val="none"/>
        </w:rPr>
        <w:t>يقصد بها تنفيذ إجراءات وقائية تهدف إلى حماية الموظفين من المخاطر المحتملة في بيئة العمل، بما في ذلك الحوادث المهنية والإصابات</w:t>
      </w:r>
      <w:r w:rsidRPr="00096FD8">
        <w:rPr>
          <w:rFonts w:ascii="Sakkal Majalla" w:eastAsia="Times New Roman" w:hAnsi="Sakkal Majalla" w:cs="Sakkal Majalla"/>
          <w:color w:val="000000" w:themeColor="text1"/>
          <w:kern w:val="0"/>
          <w:szCs w:val="28"/>
          <w14:ligatures w14:val="none"/>
        </w:rPr>
        <w:t xml:space="preserve"> (Firmansyah et al., 2024).</w:t>
      </w:r>
    </w:p>
    <w:p w14:paraId="7F9AF108" w14:textId="77777777" w:rsidR="003140B7" w:rsidRPr="00096FD8" w:rsidRDefault="003140B7" w:rsidP="00806DD1">
      <w:pPr>
        <w:numPr>
          <w:ilvl w:val="0"/>
          <w:numId w:val="3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096FD8">
        <w:rPr>
          <w:rFonts w:ascii="Sakkal Majalla" w:eastAsia="Times New Roman" w:hAnsi="Sakkal Majalla" w:cs="Sakkal Majalla"/>
          <w:color w:val="000000" w:themeColor="text1"/>
          <w:kern w:val="0"/>
          <w:szCs w:val="28"/>
          <w:rtl/>
          <w14:ligatures w14:val="none"/>
        </w:rPr>
        <w:t>إجرائيًا</w:t>
      </w:r>
      <w:r w:rsidRPr="00096FD8">
        <w:rPr>
          <w:rFonts w:ascii="Sakkal Majalla" w:eastAsia="Times New Roman" w:hAnsi="Sakkal Majalla" w:cs="Sakkal Majalla"/>
          <w:color w:val="000000" w:themeColor="text1"/>
          <w:kern w:val="0"/>
          <w:szCs w:val="28"/>
          <w14:ligatures w14:val="none"/>
        </w:rPr>
        <w:t xml:space="preserve">: </w:t>
      </w:r>
      <w:r w:rsidRPr="00096FD8">
        <w:rPr>
          <w:rFonts w:ascii="Sakkal Majalla" w:eastAsia="Times New Roman" w:hAnsi="Sakkal Majalla" w:cs="Sakkal Majalla"/>
          <w:color w:val="000000" w:themeColor="text1"/>
          <w:kern w:val="0"/>
          <w:szCs w:val="28"/>
          <w:rtl/>
          <w14:ligatures w14:val="none"/>
        </w:rPr>
        <w:t>تشير في هذه الدراسة إلى مدى التزام الشركات الصناعية بتطبيق تدابير السلامة المهنية، مثل التدريب على السلامة، توافر معدات الوقاية، والالتزام بإجراءات الطوارئ، وسيتم قياسها عبر استجابات المشاركين في الاستبيان</w:t>
      </w:r>
      <w:r w:rsidRPr="00096FD8">
        <w:rPr>
          <w:rFonts w:ascii="Sakkal Majalla" w:eastAsia="Times New Roman" w:hAnsi="Sakkal Majalla" w:cs="Sakkal Majalla"/>
          <w:color w:val="000000" w:themeColor="text1"/>
          <w:kern w:val="0"/>
          <w:szCs w:val="28"/>
          <w14:ligatures w14:val="none"/>
        </w:rPr>
        <w:t>.</w:t>
      </w:r>
    </w:p>
    <w:p w14:paraId="761DB564" w14:textId="31DA66ED" w:rsidR="003140B7" w:rsidRPr="00096FD8" w:rsidRDefault="003140B7" w:rsidP="00B406BA">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096FD8">
        <w:rPr>
          <w:rFonts w:ascii="Sakkal Majalla" w:eastAsia="Times New Roman" w:hAnsi="Sakkal Majalla" w:cs="Sakkal Majalla"/>
          <w:b/>
          <w:bCs/>
          <w:color w:val="000000" w:themeColor="text1"/>
          <w:kern w:val="0"/>
          <w:sz w:val="32"/>
          <w:szCs w:val="32"/>
          <w:rtl/>
          <w14:ligatures w14:val="none"/>
        </w:rPr>
        <w:t>تقليل تكاليف السلامة المهنية</w:t>
      </w:r>
    </w:p>
    <w:p w14:paraId="6CC4B656" w14:textId="77777777" w:rsidR="003140B7" w:rsidRPr="00096FD8" w:rsidRDefault="003140B7" w:rsidP="00806DD1">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096FD8">
        <w:rPr>
          <w:rFonts w:ascii="Sakkal Majalla" w:eastAsia="Times New Roman" w:hAnsi="Sakkal Majalla" w:cs="Sakkal Majalla"/>
          <w:color w:val="000000" w:themeColor="text1"/>
          <w:kern w:val="0"/>
          <w:szCs w:val="28"/>
          <w:rtl/>
          <w14:ligatures w14:val="none"/>
        </w:rPr>
        <w:t>اصطلاحًا</w:t>
      </w:r>
      <w:r w:rsidRPr="00096FD8">
        <w:rPr>
          <w:rFonts w:ascii="Sakkal Majalla" w:eastAsia="Times New Roman" w:hAnsi="Sakkal Majalla" w:cs="Sakkal Majalla"/>
          <w:color w:val="000000" w:themeColor="text1"/>
          <w:kern w:val="0"/>
          <w:szCs w:val="28"/>
          <w14:ligatures w14:val="none"/>
        </w:rPr>
        <w:t xml:space="preserve">: </w:t>
      </w:r>
      <w:r w:rsidRPr="00096FD8">
        <w:rPr>
          <w:rFonts w:ascii="Sakkal Majalla" w:eastAsia="Times New Roman" w:hAnsi="Sakkal Majalla" w:cs="Sakkal Majalla"/>
          <w:color w:val="000000" w:themeColor="text1"/>
          <w:kern w:val="0"/>
          <w:szCs w:val="28"/>
          <w:rtl/>
          <w14:ligatures w14:val="none"/>
        </w:rPr>
        <w:t>يُقصد به تطبيق سياسات فعالة تساعد في تقليل النفقات المرتبطة ببرامج السلامة دون التأثير على جودتها، من خلال تقليل الحوادث والمخاطر وتحسين إجراءات العمل</w:t>
      </w:r>
      <w:r w:rsidRPr="00096FD8">
        <w:rPr>
          <w:rFonts w:ascii="Sakkal Majalla" w:eastAsia="Times New Roman" w:hAnsi="Sakkal Majalla" w:cs="Sakkal Majalla"/>
          <w:color w:val="000000" w:themeColor="text1"/>
          <w:kern w:val="0"/>
          <w:szCs w:val="28"/>
          <w14:ligatures w14:val="none"/>
        </w:rPr>
        <w:t xml:space="preserve"> (DOĞAN, 2024).</w:t>
      </w:r>
    </w:p>
    <w:p w14:paraId="5193E891" w14:textId="77777777" w:rsidR="003140B7" w:rsidRPr="00096FD8" w:rsidRDefault="003140B7" w:rsidP="00806DD1">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096FD8">
        <w:rPr>
          <w:rFonts w:ascii="Sakkal Majalla" w:eastAsia="Times New Roman" w:hAnsi="Sakkal Majalla" w:cs="Sakkal Majalla"/>
          <w:color w:val="000000" w:themeColor="text1"/>
          <w:kern w:val="0"/>
          <w:szCs w:val="28"/>
          <w:rtl/>
          <w14:ligatures w14:val="none"/>
        </w:rPr>
        <w:t>إجرائيًا</w:t>
      </w:r>
      <w:r w:rsidRPr="00096FD8">
        <w:rPr>
          <w:rFonts w:ascii="Sakkal Majalla" w:eastAsia="Times New Roman" w:hAnsi="Sakkal Majalla" w:cs="Sakkal Majalla"/>
          <w:color w:val="000000" w:themeColor="text1"/>
          <w:kern w:val="0"/>
          <w:szCs w:val="28"/>
          <w14:ligatures w14:val="none"/>
        </w:rPr>
        <w:t xml:space="preserve">: </w:t>
      </w:r>
      <w:r w:rsidRPr="00096FD8">
        <w:rPr>
          <w:rFonts w:ascii="Sakkal Majalla" w:eastAsia="Times New Roman" w:hAnsi="Sakkal Majalla" w:cs="Sakkal Majalla"/>
          <w:color w:val="000000" w:themeColor="text1"/>
          <w:kern w:val="0"/>
          <w:szCs w:val="28"/>
          <w:rtl/>
          <w14:ligatures w14:val="none"/>
        </w:rPr>
        <w:t>في هذه الدراسة، يعني مستوى الجهود التي تبذلها الشركات الصناعية في المملكة العربية السعودية لتقليل التكاليف المتعلقة بالسلامة المهنية، دون التأثير على معايير الأمان، وسيتم قياسه من خلال محاور تتعلق بالاستثمار في الوقاية وتحسين إدارة المخاطر</w:t>
      </w:r>
      <w:r w:rsidRPr="00096FD8">
        <w:rPr>
          <w:rFonts w:ascii="Sakkal Majalla" w:eastAsia="Times New Roman" w:hAnsi="Sakkal Majalla" w:cs="Sakkal Majalla"/>
          <w:color w:val="000000" w:themeColor="text1"/>
          <w:kern w:val="0"/>
          <w:szCs w:val="28"/>
          <w14:ligatures w14:val="none"/>
        </w:rPr>
        <w:t>.</w:t>
      </w:r>
    </w:p>
    <w:p w14:paraId="6BC8E0B0" w14:textId="5A9A6E72"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1699200"/>
      <w:bookmarkStart w:id="29" w:name="_Toc192570237"/>
      <w:bookmarkStart w:id="30" w:name="_Toc169790505"/>
      <w:bookmarkEnd w:id="26"/>
      <w:bookmarkEnd w:id="27"/>
      <w:r w:rsidRPr="00096FD8">
        <w:rPr>
          <w:rFonts w:ascii="Sakkal Majalla" w:hAnsi="Sakkal Majalla" w:cs="Sakkal Majalla"/>
          <w:b/>
          <w:bCs/>
          <w:color w:val="000000" w:themeColor="text1"/>
          <w:sz w:val="36"/>
          <w:szCs w:val="36"/>
          <w:rtl/>
        </w:rPr>
        <w:t>9.1 المنهجية وطرق البحث:</w:t>
      </w:r>
      <w:bookmarkEnd w:id="28"/>
    </w:p>
    <w:p w14:paraId="4297185B" w14:textId="77777777" w:rsidR="0018469C" w:rsidRPr="00096FD8" w:rsidRDefault="0018469C"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ستعتمد الدراسة على المنهج الوصفي التحليلي لقياس تأثير معايير الصحة والسلامة المهنية على تحسين الإنتاجية في الشركات الصناعية بالمملكة العربية السعودية. سيتم استخدام المنهج الكمي من خلال تصميم استبيان موجه إلى العاملين في القطاع الصناعي، بهدف جمع البيانات وتحليلها إحصائيًا باستخدام النمذجة بالمعادلات الهيكلية</w:t>
      </w:r>
      <w:r w:rsidRPr="00096FD8">
        <w:rPr>
          <w:rFonts w:ascii="Sakkal Majalla" w:hAnsi="Sakkal Majalla" w:cs="Sakkal Majalla"/>
          <w:color w:val="000000" w:themeColor="text1"/>
          <w:szCs w:val="28"/>
        </w:rPr>
        <w:t xml:space="preserve"> (SEM) </w:t>
      </w:r>
      <w:r w:rsidRPr="00096FD8">
        <w:rPr>
          <w:rFonts w:ascii="Sakkal Majalla" w:hAnsi="Sakkal Majalla" w:cs="Sakkal Majalla"/>
          <w:color w:val="000000" w:themeColor="text1"/>
          <w:szCs w:val="28"/>
          <w:rtl/>
        </w:rPr>
        <w:t>لقياس العلاقة بين متغيرات الدراسة. كما سيتم دعم التحليل الكمي بمراجعة الدراسات السابقة لفهم تأثير الصحة والسلامة المهنية على الإنتاجية. وسيساعد هذا النهج في تقديم رؤية شاملة حول فعالية تطبيق معايير السلامة المهنية، وتقديم توصيات قائمة على البيانات لتعزيز بيئة العمل وتحسين الأداء والإنتاجية</w:t>
      </w:r>
      <w:r w:rsidRPr="00096FD8">
        <w:rPr>
          <w:rFonts w:ascii="Sakkal Majalla" w:hAnsi="Sakkal Majalla" w:cs="Sakkal Majalla"/>
          <w:color w:val="000000" w:themeColor="text1"/>
          <w:szCs w:val="28"/>
        </w:rPr>
        <w:t>.</w:t>
      </w:r>
      <w:r w:rsidRPr="00096FD8">
        <w:rPr>
          <w:rFonts w:ascii="Sakkal Majalla" w:hAnsi="Sakkal Majalla" w:cs="Sakkal Majalla"/>
          <w:color w:val="000000" w:themeColor="text1"/>
          <w:szCs w:val="28"/>
          <w:rtl/>
        </w:rPr>
        <w:t xml:space="preserve"> </w:t>
      </w:r>
    </w:p>
    <w:p w14:paraId="4ED73477" w14:textId="5F165659"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01699201"/>
      <w:bookmarkStart w:id="32" w:name="_Toc192570238"/>
      <w:bookmarkEnd w:id="29"/>
      <w:r w:rsidRPr="00096FD8">
        <w:rPr>
          <w:rFonts w:ascii="Sakkal Majalla" w:hAnsi="Sakkal Majalla" w:cs="Sakkal Majalla"/>
          <w:b/>
          <w:bCs/>
          <w:color w:val="000000" w:themeColor="text1"/>
          <w:sz w:val="36"/>
          <w:szCs w:val="36"/>
          <w:rtl/>
        </w:rPr>
        <w:t>10.1 مجتمع الدراسة وعينتها:</w:t>
      </w:r>
      <w:bookmarkEnd w:id="31"/>
    </w:p>
    <w:p w14:paraId="2D160B22" w14:textId="77777777" w:rsidR="0018469C" w:rsidRPr="00096FD8" w:rsidRDefault="0018469C"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ستتكون مجتمع الدراسة من العاملين في الشركات الصناعية بالمملكة العربية السعودية، حيث سيتم التركيز على الموظفين في مختلف المستويات الوظيفية داخل هذه الشركات، بهدف تحليل تأثير معايير الصحة والسلامة المهنية على تحسين الإنتاجية بأبعادها المختلفة</w:t>
      </w:r>
      <w:r w:rsidRPr="00096FD8">
        <w:rPr>
          <w:rFonts w:ascii="Sakkal Majalla" w:hAnsi="Sakkal Majalla" w:cs="Sakkal Majalla"/>
          <w:color w:val="000000" w:themeColor="text1"/>
          <w:szCs w:val="28"/>
        </w:rPr>
        <w:t>.</w:t>
      </w:r>
    </w:p>
    <w:p w14:paraId="41B5F550" w14:textId="77777777" w:rsidR="0018469C" w:rsidRPr="00096FD8" w:rsidRDefault="0018469C" w:rsidP="00B406BA">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096FD8">
        <w:rPr>
          <w:rFonts w:ascii="Sakkal Majalla" w:hAnsi="Sakkal Majalla" w:cs="Sakkal Majalla"/>
          <w:color w:val="000000" w:themeColor="text1"/>
          <w:szCs w:val="28"/>
        </w:rPr>
        <w:t>.</w:t>
      </w:r>
    </w:p>
    <w:p w14:paraId="04896CEB" w14:textId="5037A5DD"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01699202"/>
      <w:bookmarkStart w:id="34" w:name="_Toc192570239"/>
      <w:bookmarkEnd w:id="32"/>
      <w:r w:rsidRPr="00096FD8">
        <w:rPr>
          <w:rFonts w:ascii="Sakkal Majalla" w:hAnsi="Sakkal Majalla" w:cs="Sakkal Majalla"/>
          <w:b/>
          <w:bCs/>
          <w:color w:val="000000" w:themeColor="text1"/>
          <w:sz w:val="36"/>
          <w:szCs w:val="36"/>
          <w:rtl/>
        </w:rPr>
        <w:t>11.1 أدوات جمع البيانات:</w:t>
      </w:r>
      <w:bookmarkEnd w:id="33"/>
    </w:p>
    <w:p w14:paraId="175F77B0" w14:textId="77777777" w:rsidR="000469FB" w:rsidRPr="00096FD8" w:rsidRDefault="000469FB"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ستعتمد الدراسة على الاستبيان كأداة رئيسية لجمع البيانات، حيث سيتم تصميم استبيان محكم لقياس تأثير معايير الصحة والسلامة المهنية على تحسين الإنتاجية في الشركات الصناعية بالمملكة العربية السعودية.</w:t>
      </w:r>
    </w:p>
    <w:p w14:paraId="61FBB52C" w14:textId="77777777" w:rsidR="000469FB" w:rsidRPr="00096FD8" w:rsidRDefault="000469FB"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سيتضمن الاستبيان مجموعة من الأسئلة المغلقة والمفتوحة التي تقيس اتجاهات وآراء المشاركين حول أبعاد الصحة والسلامة المهنية (المحافظة على سلامة العاملين، تحسين بيئة العمل، تقليل تكاليف السلامة المهنية) وتأثيرها على أبعاد الإنتاجية (الإنتاجية الشخصية، الإنتاجية المعرفية، الإنتاجية الأدائية).</w:t>
      </w:r>
    </w:p>
    <w:p w14:paraId="6E463845" w14:textId="77777777" w:rsidR="000469FB" w:rsidRPr="00096FD8" w:rsidRDefault="000469FB"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448F2842" w14:textId="74FCACB2"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201699203"/>
      <w:bookmarkEnd w:id="34"/>
      <w:r w:rsidRPr="00096FD8">
        <w:rPr>
          <w:rFonts w:ascii="Sakkal Majalla" w:hAnsi="Sakkal Majalla" w:cs="Sakkal Majalla"/>
          <w:b/>
          <w:bCs/>
          <w:color w:val="000000" w:themeColor="text1"/>
          <w:sz w:val="36"/>
          <w:szCs w:val="36"/>
          <w:rtl/>
        </w:rPr>
        <w:t>12.1 الاساليب الاحصائية المستخدمة:</w:t>
      </w:r>
      <w:bookmarkEnd w:id="35"/>
    </w:p>
    <w:p w14:paraId="71376F43" w14:textId="77777777" w:rsidR="000469FB" w:rsidRPr="00096FD8" w:rsidRDefault="000469FB" w:rsidP="00B406B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t>ستعتمد الدراسة على برنامج</w:t>
      </w:r>
      <w:r w:rsidRPr="00096FD8">
        <w:rPr>
          <w:rFonts w:ascii="Sakkal Majalla" w:hAnsi="Sakkal Majalla" w:cs="Sakkal Majalla"/>
          <w:color w:val="000000" w:themeColor="text1"/>
          <w:szCs w:val="28"/>
        </w:rPr>
        <w:t xml:space="preserve"> SPSS </w:t>
      </w:r>
      <w:r w:rsidRPr="00096FD8">
        <w:rPr>
          <w:rFonts w:ascii="Sakkal Majalla" w:hAnsi="Sakkal Majalla" w:cs="Sakkal Majalla"/>
          <w:color w:val="000000" w:themeColor="text1"/>
          <w:szCs w:val="28"/>
          <w:rtl/>
        </w:rPr>
        <w:t>في تحليل البيانات الإحصائية، حيث سيتم استخدام مجموعة من الأساليب الإحصائية المناسبة لاختبار الفرضيات وتحليل تأثير معايير الصحة والسلامة المهنية على الإنتاجية في الشركات الصناعية بالمملكة العربية السعودية</w:t>
      </w:r>
      <w:r w:rsidRPr="00096FD8">
        <w:rPr>
          <w:rFonts w:ascii="Sakkal Majalla" w:hAnsi="Sakkal Majalla" w:cs="Sakkal Majalla"/>
          <w:color w:val="000000" w:themeColor="text1"/>
          <w:szCs w:val="28"/>
        </w:rPr>
        <w:t>.</w:t>
      </w:r>
    </w:p>
    <w:p w14:paraId="29D27C14"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36" w:name="_Toc192570240"/>
      <w:r w:rsidRPr="00096FD8">
        <w:rPr>
          <w:rFonts w:ascii="Sakkal Majalla" w:hAnsi="Sakkal Majalla" w:cs="Sakkal Majalla"/>
          <w:b/>
          <w:bCs/>
          <w:color w:val="000000" w:themeColor="text1"/>
          <w:szCs w:val="28"/>
          <w:rtl/>
        </w:rPr>
        <w:t>الإحصاء الوصفي</w:t>
      </w:r>
      <w:r w:rsidRPr="00096FD8">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اختبار معامل ألفا كرونباخ</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Cronbach’s Alpha</w:t>
      </w:r>
      <w:r w:rsidRPr="00096FD8">
        <w:rPr>
          <w:rFonts w:ascii="Sakkal Majalla" w:hAnsi="Sakkal Majalla" w:cs="Sakkal Majalla"/>
          <w:color w:val="000000" w:themeColor="text1"/>
          <w:szCs w:val="28"/>
          <w:rtl/>
        </w:rPr>
        <w:t>): لقياس ثبات وموثوقية الاستبيان والتأكد من دقة أداة القياس.</w:t>
      </w:r>
    </w:p>
    <w:p w14:paraId="0939F599"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اختبار الانحدار الخطي المتعدد</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Multiple Regression Analysis</w:t>
      </w:r>
      <w:r w:rsidRPr="00096FD8">
        <w:rPr>
          <w:rFonts w:ascii="Sakkal Majalla" w:hAnsi="Sakkal Majalla" w:cs="Sakkal Majalla"/>
          <w:color w:val="000000" w:themeColor="text1"/>
          <w:szCs w:val="28"/>
          <w:rtl/>
        </w:rPr>
        <w:t>): لتحليل تأثير معايير الصحة والسلامة المهنية على الإنتاجية بأبعادها المختلفة.</w:t>
      </w:r>
    </w:p>
    <w:p w14:paraId="0F8F9E17"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 xml:space="preserve">اختبار </w:t>
      </w:r>
      <w:r w:rsidRPr="00096FD8">
        <w:rPr>
          <w:rFonts w:ascii="Sakkal Majalla" w:hAnsi="Sakkal Majalla" w:cs="Sakkal Majalla"/>
          <w:b/>
          <w:bCs/>
          <w:color w:val="000000" w:themeColor="text1"/>
          <w:szCs w:val="28"/>
        </w:rPr>
        <w:t>T</w:t>
      </w:r>
      <w:r w:rsidRPr="00096FD8">
        <w:rPr>
          <w:rFonts w:ascii="Sakkal Majalla" w:hAnsi="Sakkal Majalla" w:cs="Sakkal Majalla"/>
          <w:b/>
          <w:bCs/>
          <w:color w:val="000000" w:themeColor="text1"/>
          <w:szCs w:val="28"/>
          <w:rtl/>
        </w:rPr>
        <w:t xml:space="preserve"> للعينات المستقلة</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Independent Sample T-test</w:t>
      </w:r>
      <w:r w:rsidRPr="00096FD8">
        <w:rPr>
          <w:rFonts w:ascii="Sakkal Majalla" w:hAnsi="Sakkal Majalla" w:cs="Sakkal Majalla"/>
          <w:color w:val="000000" w:themeColor="text1"/>
          <w:szCs w:val="28"/>
          <w:rtl/>
        </w:rPr>
        <w:t>): للمقارنة بين مجموعات مختلفة في العينة، مثل تأثير الصحة والسلامة المهنية بناءً على الفئات الوظيفية.</w:t>
      </w:r>
    </w:p>
    <w:p w14:paraId="13B091FA"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تحليل التباين الأحادي</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ANOVA</w:t>
      </w:r>
      <w:r w:rsidRPr="00096FD8">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77777777" w:rsidR="000469FB" w:rsidRPr="00096FD8" w:rsidRDefault="000469FB" w:rsidP="00806DD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96FD8">
        <w:rPr>
          <w:rFonts w:ascii="Sakkal Majalla" w:hAnsi="Sakkal Majalla" w:cs="Sakkal Majalla"/>
          <w:b/>
          <w:bCs/>
          <w:color w:val="000000" w:themeColor="text1"/>
          <w:szCs w:val="28"/>
          <w:rtl/>
        </w:rPr>
        <w:t>اختبار الارتباط بيرسون</w:t>
      </w:r>
      <w:r w:rsidRPr="00096FD8">
        <w:rPr>
          <w:rFonts w:ascii="Sakkal Majalla" w:hAnsi="Sakkal Majalla" w:cs="Sakkal Majalla"/>
          <w:color w:val="000000" w:themeColor="text1"/>
          <w:szCs w:val="28"/>
          <w:rtl/>
        </w:rPr>
        <w:t xml:space="preserve"> (</w:t>
      </w:r>
      <w:r w:rsidRPr="00096FD8">
        <w:rPr>
          <w:rFonts w:ascii="Sakkal Majalla" w:hAnsi="Sakkal Majalla" w:cs="Sakkal Majalla"/>
          <w:color w:val="000000" w:themeColor="text1"/>
          <w:szCs w:val="28"/>
        </w:rPr>
        <w:t>Pearson Correlation Test</w:t>
      </w:r>
      <w:r w:rsidRPr="00096FD8">
        <w:rPr>
          <w:rFonts w:ascii="Sakkal Majalla" w:hAnsi="Sakkal Majalla" w:cs="Sakkal Majalla"/>
          <w:color w:val="000000" w:themeColor="text1"/>
          <w:szCs w:val="28"/>
          <w:rtl/>
        </w:rPr>
        <w:t>): لقياس قوة واتجاه العلاقة بين متغيرات الدراسة، مثل العلاقة بين تطبيق معايير الصحة والسلامة المهنية وتحسين الإنتاجية.</w:t>
      </w:r>
    </w:p>
    <w:p w14:paraId="2678F6D4" w14:textId="58AE1774" w:rsidR="00B406BA" w:rsidRPr="00096FD8" w:rsidRDefault="00B406BA" w:rsidP="00B406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7" w:name="_Toc201699204"/>
      <w:bookmarkEnd w:id="36"/>
      <w:r w:rsidRPr="00096FD8">
        <w:rPr>
          <w:rFonts w:ascii="Sakkal Majalla" w:hAnsi="Sakkal Majalla" w:cs="Sakkal Majalla"/>
          <w:b/>
          <w:bCs/>
          <w:color w:val="000000" w:themeColor="text1"/>
          <w:sz w:val="36"/>
          <w:szCs w:val="36"/>
          <w:rtl/>
        </w:rPr>
        <w:t>13.1 حدود الدراسة:</w:t>
      </w:r>
      <w:bookmarkEnd w:id="37"/>
    </w:p>
    <w:p w14:paraId="7F861314" w14:textId="2B373FD5" w:rsidR="000C1140" w:rsidRPr="00096FD8" w:rsidRDefault="000C1140" w:rsidP="00806DD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b/>
          <w:bCs/>
          <w:color w:val="000000" w:themeColor="text1"/>
          <w:szCs w:val="28"/>
          <w:rtl/>
        </w:rPr>
        <w:t>الحدود الموضوعية</w:t>
      </w:r>
      <w:r w:rsidRPr="00096FD8">
        <w:rPr>
          <w:rFonts w:ascii="Sakkal Majalla" w:hAnsi="Sakkal Majalla" w:cs="Sakkal Majalla"/>
          <w:color w:val="000000" w:themeColor="text1"/>
          <w:szCs w:val="28"/>
        </w:rPr>
        <w:t xml:space="preserve">: </w:t>
      </w:r>
      <w:r w:rsidR="00C657AA" w:rsidRPr="00096FD8">
        <w:rPr>
          <w:rFonts w:ascii="Sakkal Majalla" w:hAnsi="Sakkal Majalla" w:cs="Sakkal Majalla"/>
          <w:color w:val="000000" w:themeColor="text1"/>
          <w:szCs w:val="28"/>
          <w:rtl/>
        </w:rPr>
        <w:t>تركز الدراسة على تحليل تأثير معايير الصحة والسلامة المهنية (المحافظة على سلامة العاملين، تحسين بيئة العمل، تقليل تكاليف السلامة المهنية) على تحسين الإنتاجية (الإنتاجية الشخصية، الإنتاجية المعرفية، الإنتاجية الأدائية) في الشركات الصناعية بالمملكة العربية السعودية</w:t>
      </w:r>
      <w:r w:rsidR="005D5E46" w:rsidRPr="00096FD8">
        <w:rPr>
          <w:rFonts w:ascii="Sakkal Majalla" w:hAnsi="Sakkal Majalla" w:cs="Sakkal Majalla"/>
          <w:color w:val="000000" w:themeColor="text1"/>
          <w:szCs w:val="28"/>
          <w:rtl/>
        </w:rPr>
        <w:t>.</w:t>
      </w:r>
    </w:p>
    <w:p w14:paraId="5596D9F4" w14:textId="6727CC70" w:rsidR="000C1140" w:rsidRPr="00096FD8" w:rsidRDefault="000C1140" w:rsidP="00806DD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b/>
          <w:bCs/>
          <w:color w:val="000000" w:themeColor="text1"/>
          <w:szCs w:val="28"/>
          <w:rtl/>
        </w:rPr>
        <w:t>الحدود الزمانية</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 xml:space="preserve">يتم تطبيق الدراسة خلال الفترة الزمنية </w:t>
      </w:r>
      <w:r w:rsidR="005D5E46" w:rsidRPr="00096FD8">
        <w:rPr>
          <w:rFonts w:ascii="Sakkal Majalla" w:hAnsi="Sakkal Majalla" w:cs="Sakkal Majalla"/>
          <w:color w:val="000000" w:themeColor="text1"/>
          <w:szCs w:val="28"/>
          <w:rtl/>
        </w:rPr>
        <w:t>202</w:t>
      </w:r>
      <w:r w:rsidR="00C657AA" w:rsidRPr="00096FD8">
        <w:rPr>
          <w:rFonts w:ascii="Sakkal Majalla" w:hAnsi="Sakkal Majalla" w:cs="Sakkal Majalla"/>
          <w:color w:val="000000" w:themeColor="text1"/>
          <w:szCs w:val="28"/>
          <w:rtl/>
        </w:rPr>
        <w:t>2</w:t>
      </w:r>
      <w:r w:rsidR="005D5E46" w:rsidRPr="00096FD8">
        <w:rPr>
          <w:rFonts w:ascii="Sakkal Majalla" w:hAnsi="Sakkal Majalla" w:cs="Sakkal Majalla"/>
          <w:color w:val="000000" w:themeColor="text1"/>
          <w:szCs w:val="28"/>
          <w:rtl/>
        </w:rPr>
        <w:t>-2025م.</w:t>
      </w:r>
    </w:p>
    <w:p w14:paraId="173450DE" w14:textId="75C88DE1" w:rsidR="000C1140" w:rsidRPr="00096FD8" w:rsidRDefault="000C1140" w:rsidP="00806DD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b/>
          <w:bCs/>
          <w:color w:val="000000" w:themeColor="text1"/>
          <w:szCs w:val="28"/>
          <w:rtl/>
        </w:rPr>
        <w:t>الحدود المكانية</w:t>
      </w:r>
      <w:r w:rsidRPr="00096FD8">
        <w:rPr>
          <w:rFonts w:ascii="Sakkal Majalla" w:hAnsi="Sakkal Majalla" w:cs="Sakkal Majalla"/>
          <w:color w:val="000000" w:themeColor="text1"/>
          <w:szCs w:val="28"/>
        </w:rPr>
        <w:t xml:space="preserve">: </w:t>
      </w:r>
      <w:r w:rsidR="00C657AA" w:rsidRPr="00096FD8">
        <w:rPr>
          <w:rFonts w:ascii="Sakkal Majalla" w:hAnsi="Sakkal Majalla" w:cs="Sakkal Majalla"/>
          <w:color w:val="000000" w:themeColor="text1"/>
          <w:szCs w:val="28"/>
          <w:rtl/>
        </w:rPr>
        <w:t>تُجرى الدراسة في الشركات الصناعية بالمملكة العربية السعودية.</w:t>
      </w:r>
    </w:p>
    <w:p w14:paraId="24E681B3" w14:textId="2DAA6A37" w:rsidR="00C657AA" w:rsidRPr="00096FD8" w:rsidRDefault="00C657AA" w:rsidP="00806DD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96FD8">
        <w:rPr>
          <w:rFonts w:ascii="Sakkal Majalla" w:hAnsi="Sakkal Majalla" w:cs="Sakkal Majalla"/>
          <w:b/>
          <w:bCs/>
          <w:color w:val="000000" w:themeColor="text1"/>
          <w:szCs w:val="28"/>
          <w:rtl/>
        </w:rPr>
        <w:t>الحدود البشرية</w:t>
      </w:r>
      <w:r w:rsidRPr="00096FD8">
        <w:rPr>
          <w:rFonts w:ascii="Sakkal Majalla" w:hAnsi="Sakkal Majalla" w:cs="Sakkal Majalla"/>
          <w:color w:val="000000" w:themeColor="text1"/>
          <w:szCs w:val="28"/>
          <w:rtl/>
        </w:rPr>
        <w:t>:تقتصر الدراسة على العاملين في الشركات الصناعية، حيث سيتم اختيار عينة من مختلف المستويات الوظيفية لضمان تمثيل شامل لمجتمع الدراسة</w:t>
      </w:r>
    </w:p>
    <w:p w14:paraId="3AED0B64"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58352FE7"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5E7D0AC8"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4A1D42F8"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041D477E"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2A70D266" w14:textId="77777777" w:rsidR="00B406BA" w:rsidRPr="00096FD8" w:rsidRDefault="00B406BA" w:rsidP="00B406BA">
      <w:pPr>
        <w:spacing w:before="100" w:beforeAutospacing="1" w:after="100" w:afterAutospacing="1" w:line="360" w:lineRule="auto"/>
        <w:jc w:val="both"/>
        <w:rPr>
          <w:rFonts w:ascii="Sakkal Majalla" w:hAnsi="Sakkal Majalla" w:cs="Sakkal Majalla"/>
          <w:color w:val="000000" w:themeColor="text1"/>
          <w:szCs w:val="28"/>
          <w:rtl/>
        </w:rPr>
      </w:pPr>
    </w:p>
    <w:p w14:paraId="45446507" w14:textId="6511873F" w:rsidR="00B406BA" w:rsidRPr="00096FD8" w:rsidRDefault="00B406BA" w:rsidP="00A61A6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8" w:name="_Toc201699205"/>
      <w:r w:rsidRPr="00096FD8">
        <w:rPr>
          <w:rFonts w:ascii="Sakkal Majalla" w:hAnsi="Sakkal Majalla" w:cs="Sakkal Majalla" w:hint="cs"/>
          <w:b/>
          <w:bCs/>
          <w:color w:val="000000" w:themeColor="text1"/>
          <w:sz w:val="40"/>
          <w:szCs w:val="40"/>
          <w:rtl/>
        </w:rPr>
        <w:t>الفصل الثاني: الإطار النظري</w:t>
      </w:r>
      <w:bookmarkEnd w:id="38"/>
    </w:p>
    <w:p w14:paraId="11231922" w14:textId="777DD353" w:rsidR="00880364" w:rsidRPr="00096FD8" w:rsidRDefault="00880364" w:rsidP="00A61A6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9" w:name="_Toc201699206"/>
      <w:r w:rsidRPr="00096FD8">
        <w:rPr>
          <w:rFonts w:ascii="Sakkal Majalla" w:hAnsi="Sakkal Majalla" w:cs="Sakkal Majalla"/>
          <w:b/>
          <w:bCs/>
          <w:color w:val="000000" w:themeColor="text1"/>
          <w:sz w:val="36"/>
          <w:szCs w:val="36"/>
          <w:rtl/>
        </w:rPr>
        <w:t>المبحث الأول: معايير الصحة والسلامة المهنية</w:t>
      </w:r>
      <w:bookmarkEnd w:id="39"/>
    </w:p>
    <w:p w14:paraId="1C1E1EAD" w14:textId="77777777" w:rsidR="00880364" w:rsidRPr="00096FD8" w:rsidRDefault="00880364"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1699207"/>
      <w:r w:rsidRPr="00096FD8">
        <w:rPr>
          <w:rFonts w:ascii="Sakkal Majalla" w:hAnsi="Sakkal Majalla" w:cs="Sakkal Majalla"/>
          <w:b/>
          <w:bCs/>
          <w:color w:val="000000" w:themeColor="text1"/>
          <w:sz w:val="32"/>
          <w:szCs w:val="32"/>
          <w:rtl/>
        </w:rPr>
        <w:t>تمهيد</w:t>
      </w:r>
      <w:bookmarkEnd w:id="40"/>
    </w:p>
    <w:p w14:paraId="4A8BA09F"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تُعد معايير الصحة والسلامة المهنية إحدى الركائز الأساسية في بيئة العمل المعاصرة، خصوصًا في القطاعات الصناعية التي تنطوي على مخاطر تشغيلية متعدّدة. وقد أولت المنظمات الدولية والحكومات الوطنية اهتمامًا متزايدًا بترسيخ ثقافة الوقاية وتحقيق بيئة عمل آمنة، إدراكًا منها لما لهذه المعايير من دور حاسم في تقليل الإصابات، وتعزيز رضا الموظفين، ورفع الكفاءة التشغيلية للمؤسسات. وفي ظل التحديات الاقتصادية الراهنة، أضحى الاستثمار في أنظمة الصحة والسلامة المهنية ليس خيارًا، بل ضرورة استراتيجية تهدف إلى ضمان استدامة الأداء والإنتاجية داخل الشركات</w:t>
      </w:r>
      <w:r w:rsidRPr="00096FD8">
        <w:rPr>
          <w:rFonts w:ascii="Sakkal Majalla" w:hAnsi="Sakkal Majalla" w:cs="Sakkal Majalla" w:hint="cs"/>
          <w:color w:val="000000" w:themeColor="text1"/>
          <w:szCs w:val="28"/>
          <w:lang w:bidi="ar-EG"/>
        </w:rPr>
        <w:t>.</w:t>
      </w:r>
    </w:p>
    <w:p w14:paraId="599541F0" w14:textId="5B356A56" w:rsidR="00880364"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1699208"/>
      <w:r w:rsidRPr="00096FD8">
        <w:rPr>
          <w:rFonts w:ascii="Sakkal Majalla" w:hAnsi="Sakkal Majalla" w:cs="Sakkal Majalla" w:hint="cs"/>
          <w:b/>
          <w:bCs/>
          <w:color w:val="000000" w:themeColor="text1"/>
          <w:sz w:val="32"/>
          <w:szCs w:val="32"/>
          <w:rtl/>
        </w:rPr>
        <w:t xml:space="preserve">1.1.2 </w:t>
      </w:r>
      <w:r w:rsidR="00880364" w:rsidRPr="00096FD8">
        <w:rPr>
          <w:rFonts w:ascii="Sakkal Majalla" w:hAnsi="Sakkal Majalla" w:cs="Sakkal Majalla"/>
          <w:b/>
          <w:bCs/>
          <w:color w:val="000000" w:themeColor="text1"/>
          <w:sz w:val="32"/>
          <w:szCs w:val="32"/>
          <w:rtl/>
        </w:rPr>
        <w:t xml:space="preserve"> المفهوم العام للصحة والسلامة المهنية</w:t>
      </w:r>
      <w:bookmarkEnd w:id="41"/>
    </w:p>
    <w:p w14:paraId="4E0F7F09"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تُعد الصحة والسلامة المهنية من الركائز الجوهرية لضمان بيئة عمل آمنة ومستقرة، إذ ترتبط بشكل وثيق بجودة الأداء المؤسسي واستدامة الإنتاجية. وقد تنوعت تعريفات الباحثين لمفهوم الصحة والسلامة المهنية بحسب السياق التنظيمي والاقتصادي والبيئي، إلا أنها اتفقت على محورية الوقاية وتعزيز الرفاه المهني للعاملين</w:t>
      </w:r>
      <w:r w:rsidRPr="00096FD8">
        <w:rPr>
          <w:rFonts w:ascii="Sakkal Majalla" w:hAnsi="Sakkal Majalla" w:cs="Sakkal Majalla" w:hint="cs"/>
          <w:color w:val="000000" w:themeColor="text1"/>
          <w:szCs w:val="28"/>
          <w:lang w:bidi="ar-EG"/>
        </w:rPr>
        <w:t>.</w:t>
      </w:r>
    </w:p>
    <w:p w14:paraId="438956DC"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يُعرفها أبو غريقانة والزعبي</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بأنها "مجموعة من القواعد والإجراءات التي تهدف إلى حماية العاملين من الأخطار المهنية والحفاظ على صحتهم وسلامتهم أثناء أداء مهامهم في مواقع العمل، بما يضمن تقليل الحوادث وتحقيق بيئة عمل منتجة وآمنة". وينظر الباحثان إلى مفهوم الصحة والسلامة بوصفه مكونًا استراتيجيًا ضمن منظومة الجودة الشاملة في المؤسسات</w:t>
      </w:r>
      <w:r w:rsidRPr="00096FD8">
        <w:rPr>
          <w:rFonts w:ascii="Sakkal Majalla" w:hAnsi="Sakkal Majalla" w:cs="Sakkal Majalla" w:hint="cs"/>
          <w:color w:val="000000" w:themeColor="text1"/>
          <w:szCs w:val="28"/>
          <w:lang w:bidi="ar-EG"/>
        </w:rPr>
        <w:t>.</w:t>
      </w:r>
    </w:p>
    <w:p w14:paraId="06D6008E"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في السياق ذاته، يرى الغثيان وعبدالقادر</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أن الصحة والسلامة المهنية تمثل "نظامًا تكامليًا يهدف إلى تحديد الأخطار المهنية وتقييمها، ووضع خطط وقائية، وتدريب العاملين على سلوكيات السلامة للحد من إصابات العمل وضمان سير العمليات الإنتاجية بكفاءة عالية</w:t>
      </w:r>
      <w:r w:rsidRPr="00096FD8">
        <w:rPr>
          <w:rFonts w:ascii="Sakkal Majalla" w:hAnsi="Sakkal Majalla" w:cs="Sakkal Majalla" w:hint="cs"/>
          <w:color w:val="000000" w:themeColor="text1"/>
          <w:szCs w:val="28"/>
          <w:lang w:bidi="ar-EG"/>
        </w:rPr>
        <w:t>".</w:t>
      </w:r>
    </w:p>
    <w:p w14:paraId="5ADFF7C3"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أما آل زمانان وجفري</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فقد عرّفا الصحة والسلامة المهنية بأنها "جميع التدابير الوقائية التي تتخذها المؤسسات لتقليل احتمالية تعرض العاملين لحوادث أو أمراض مهنية، وتوفير بيئة عمل مستقرة تُسهم في رفع الروح المعنوية وتحسين الأداء العام</w:t>
      </w:r>
      <w:r w:rsidRPr="00096FD8">
        <w:rPr>
          <w:rFonts w:ascii="Sakkal Majalla" w:hAnsi="Sakkal Majalla" w:cs="Sakkal Majalla" w:hint="cs"/>
          <w:color w:val="000000" w:themeColor="text1"/>
          <w:szCs w:val="28"/>
          <w:lang w:bidi="ar-EG"/>
        </w:rPr>
        <w:t>".</w:t>
      </w:r>
    </w:p>
    <w:p w14:paraId="5D30EC2C"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ويؤكد عباس والعتيبي</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أن الصحة والسلامة المهنية هي "منظومة إدارية يتم فيها تطبيق المعايير الدولية، مثل</w:t>
      </w:r>
      <w:r w:rsidRPr="00096FD8">
        <w:rPr>
          <w:rFonts w:ascii="Sakkal Majalla" w:hAnsi="Sakkal Majalla" w:cs="Sakkal Majalla" w:hint="cs"/>
          <w:color w:val="000000" w:themeColor="text1"/>
          <w:szCs w:val="28"/>
          <w:lang w:bidi="ar-EG"/>
        </w:rPr>
        <w:t xml:space="preserve"> ISO 45001</w:t>
      </w:r>
      <w:r w:rsidRPr="00096FD8">
        <w:rPr>
          <w:rFonts w:ascii="Sakkal Majalla" w:hAnsi="Sakkal Majalla" w:cs="Sakkal Majalla" w:hint="cs"/>
          <w:color w:val="000000" w:themeColor="text1"/>
          <w:szCs w:val="28"/>
          <w:rtl/>
          <w:lang w:bidi="ar-EG"/>
        </w:rPr>
        <w:t>، من أجل تعزيز بيئة العمل وتقليل معدلات الحوادث وضمان الاستجابة السريعة للطوارئ</w:t>
      </w:r>
      <w:r w:rsidRPr="00096FD8">
        <w:rPr>
          <w:rFonts w:ascii="Sakkal Majalla" w:hAnsi="Sakkal Majalla" w:cs="Sakkal Majalla" w:hint="cs"/>
          <w:color w:val="000000" w:themeColor="text1"/>
          <w:szCs w:val="28"/>
          <w:lang w:bidi="ar-EG"/>
        </w:rPr>
        <w:t>".</w:t>
      </w:r>
    </w:p>
    <w:p w14:paraId="358EB287"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أما أبو سليمان وسلامة</w:t>
      </w:r>
      <w:r w:rsidRPr="00096FD8">
        <w:rPr>
          <w:rFonts w:ascii="Sakkal Majalla" w:hAnsi="Sakkal Majalla" w:cs="Sakkal Majalla" w:hint="cs"/>
          <w:color w:val="000000" w:themeColor="text1"/>
          <w:szCs w:val="28"/>
          <w:lang w:bidi="ar-EG"/>
        </w:rPr>
        <w:t xml:space="preserve"> (2022)</w:t>
      </w:r>
      <w:r w:rsidRPr="00096FD8">
        <w:rPr>
          <w:rFonts w:ascii="Sakkal Majalla" w:hAnsi="Sakkal Majalla" w:cs="Sakkal Majalla" w:hint="cs"/>
          <w:color w:val="000000" w:themeColor="text1"/>
          <w:szCs w:val="28"/>
          <w:rtl/>
          <w:lang w:bidi="ar-EG"/>
        </w:rPr>
        <w:t>، فقد عرّفاها بأنها "جميع المبادرات المنظمة التي تستهدف الحماية القانونية والصحية للعاملين، والحد من النزيف المالي الناتج عن الحوادث، والمساهمة في ترشيد الإنفاق العام من خلال تحسين إنتاجية الموارد البشرية</w:t>
      </w:r>
      <w:r w:rsidRPr="00096FD8">
        <w:rPr>
          <w:rFonts w:ascii="Sakkal Majalla" w:hAnsi="Sakkal Majalla" w:cs="Sakkal Majalla" w:hint="cs"/>
          <w:color w:val="000000" w:themeColor="text1"/>
          <w:szCs w:val="28"/>
          <w:lang w:bidi="ar-EG"/>
        </w:rPr>
        <w:t>".</w:t>
      </w:r>
    </w:p>
    <w:p w14:paraId="3E63A2EF"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 xml:space="preserve">دوليًا، أشار </w:t>
      </w:r>
      <w:r w:rsidRPr="00096FD8">
        <w:rPr>
          <w:rFonts w:ascii="Sakkal Majalla" w:hAnsi="Sakkal Majalla" w:cs="Sakkal Majalla" w:hint="cs"/>
          <w:color w:val="000000" w:themeColor="text1"/>
          <w:szCs w:val="28"/>
          <w:lang w:bidi="ar-EG"/>
        </w:rPr>
        <w:t xml:space="preserve">Doğan (2024) </w:t>
      </w:r>
      <w:r w:rsidRPr="00096FD8">
        <w:rPr>
          <w:rFonts w:ascii="Sakkal Majalla" w:hAnsi="Sakkal Majalla" w:cs="Sakkal Majalla" w:hint="cs"/>
          <w:color w:val="000000" w:themeColor="text1"/>
          <w:szCs w:val="28"/>
          <w:rtl/>
          <w:lang w:bidi="ar-EG"/>
        </w:rPr>
        <w:t>في دراسته التحليلية إلى أن مفهوم الصحة والسلامة المهنية قد تطور ليشمل ثلاثة محاور رئيسة: تقليل الأخطار المهنية، والتحفيز النفسي، وتعزيز الإنتاجية، مؤكداً على فعالية تطبيق السياسات الوقائية في تقليل التكاليف المؤسسية</w:t>
      </w:r>
      <w:r w:rsidRPr="00096FD8">
        <w:rPr>
          <w:rFonts w:ascii="Sakkal Majalla" w:hAnsi="Sakkal Majalla" w:cs="Sakkal Majalla" w:hint="cs"/>
          <w:color w:val="000000" w:themeColor="text1"/>
          <w:szCs w:val="28"/>
          <w:lang w:bidi="ar-EG"/>
        </w:rPr>
        <w:t>.</w:t>
      </w:r>
    </w:p>
    <w:p w14:paraId="0F6E8604"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وبالمثل، عرّف </w:t>
      </w:r>
      <w:r w:rsidRPr="00096FD8">
        <w:rPr>
          <w:rFonts w:ascii="Sakkal Majalla" w:hAnsi="Sakkal Majalla" w:cs="Sakkal Majalla"/>
          <w:color w:val="000000" w:themeColor="text1"/>
          <w:szCs w:val="28"/>
        </w:rPr>
        <w:t>Hakim et al. (2024</w:t>
      </w:r>
      <w:r w:rsidRPr="00096FD8">
        <w:rPr>
          <w:rFonts w:ascii="Sakkal Majalla" w:hAnsi="Sakkal Majalla" w:cs="Sakkal Majalla" w:hint="cs"/>
          <w:color w:val="000000" w:themeColor="text1"/>
          <w:szCs w:val="28"/>
          <w:lang w:bidi="ar-EG"/>
        </w:rPr>
        <w:t xml:space="preserve">) </w:t>
      </w:r>
      <w:r w:rsidRPr="00096FD8">
        <w:rPr>
          <w:rFonts w:ascii="Sakkal Majalla" w:hAnsi="Sakkal Majalla" w:cs="Sakkal Majalla"/>
          <w:color w:val="000000" w:themeColor="text1"/>
          <w:szCs w:val="28"/>
          <w:rtl/>
        </w:rPr>
        <w:t>الصحة والسلامة المهنية بأنها "آلية تنظيمية تتداخل مع الأداء الوظيفي، وتؤثر في دافعية العاملين وقدرتهم على الإنتاج، مما يجعلها ضرورة تشغيلية وليست مجرد التزام قانوني</w:t>
      </w:r>
      <w:r w:rsidRPr="00096FD8">
        <w:rPr>
          <w:rFonts w:ascii="Sakkal Majalla" w:hAnsi="Sakkal Majalla" w:cs="Sakkal Majalla"/>
          <w:color w:val="000000" w:themeColor="text1"/>
          <w:szCs w:val="28"/>
        </w:rPr>
        <w:t>".</w:t>
      </w:r>
    </w:p>
    <w:p w14:paraId="052F9FA2" w14:textId="6B09CB76"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 يرى الباحث أن الصحة والسلامة المهنية تُعد إطارًا تكامليًا يربط بين الجوانب التنظيمية والتقنية والبشرية داخل بيئة العمل الصناعية، وهي لا تقتصر على الحد من الحوادث وإنما تشمل إدارة المخاطر بشكل استباقي، وخلق ثقافة مؤسسية واعية بأهمية الوقاية، وتعزيز جودة حياة العاملين نفسيًا وبدنيًا</w:t>
      </w:r>
      <w:r w:rsidRPr="00096FD8">
        <w:rPr>
          <w:rFonts w:ascii="Sakkal Majalla" w:hAnsi="Sakkal Majalla" w:cs="Sakkal Majalla"/>
          <w:color w:val="000000" w:themeColor="text1"/>
          <w:szCs w:val="28"/>
        </w:rPr>
        <w:t>.</w:t>
      </w:r>
    </w:p>
    <w:p w14:paraId="24931C3B" w14:textId="480E5B79" w:rsidR="00880364"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2" w:name="_Toc201699209"/>
      <w:r w:rsidRPr="00096FD8">
        <w:rPr>
          <w:rFonts w:ascii="Sakkal Majalla" w:hAnsi="Sakkal Majalla" w:cs="Sakkal Majalla" w:hint="cs"/>
          <w:b/>
          <w:bCs/>
          <w:color w:val="000000" w:themeColor="text1"/>
          <w:sz w:val="32"/>
          <w:szCs w:val="32"/>
          <w:rtl/>
        </w:rPr>
        <w:t xml:space="preserve">2.1.2 </w:t>
      </w:r>
      <w:r w:rsidR="00880364" w:rsidRPr="00096FD8">
        <w:rPr>
          <w:rFonts w:ascii="Sakkal Majalla" w:hAnsi="Sakkal Majalla" w:cs="Sakkal Majalla"/>
          <w:b/>
          <w:bCs/>
          <w:color w:val="000000" w:themeColor="text1"/>
          <w:sz w:val="32"/>
          <w:szCs w:val="32"/>
          <w:rtl/>
        </w:rPr>
        <w:t xml:space="preserve"> أهمية الصحة والسلامة المهنية في القطاع الصناعي</w:t>
      </w:r>
      <w:bookmarkEnd w:id="42"/>
    </w:p>
    <w:p w14:paraId="15E64462" w14:textId="1803C43F"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تُعد الصحة والسلامة المهنية ضرورة استراتيجية لا غنى عنها في بيئات العمل الصناعية، وذلك نظرًا لما تتسم به من طبيعة تشغيلية معقدة، ومخاطر متكررة ترتبط بالآلات الثقيلة، والمواد الكيميائية، والبيئة الفيزيائية المحيطة بالعاملين،وأن توفير بيئة آمنة لا يحمي العاملين من الإصابات والحوادث فقط، بل يسهم أيضًا في تحسين الأداء، وتقليل التغيب، ورفع مستوى الرضا والانخراط الوظيفي. وتتضاعف أهمية هذه المعايير في المؤسسات الصناعية التي تسعى إلى تحقيق الكفاءة التشغيلية والاستدامة ضمن مناخ تنافسي متغير</w:t>
      </w:r>
      <w:r w:rsidRPr="00096FD8">
        <w:rPr>
          <w:rFonts w:ascii="Sakkal Majalla" w:hAnsi="Sakkal Majalla" w:cs="Sakkal Majalla"/>
          <w:color w:val="000000" w:themeColor="text1"/>
          <w:szCs w:val="28"/>
        </w:rPr>
        <w:t>.</w:t>
      </w:r>
    </w:p>
    <w:p w14:paraId="3DDA2FF4"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ويشير أبو غريقانة والزعبي</w:t>
      </w:r>
      <w:r w:rsidRPr="00096FD8">
        <w:rPr>
          <w:rFonts w:ascii="Sakkal Majalla" w:hAnsi="Sakkal Majalla" w:cs="Sakkal Majalla"/>
          <w:b/>
          <w:bCs/>
          <w:color w:val="000000" w:themeColor="text1"/>
          <w:szCs w:val="28"/>
        </w:rPr>
        <w:t xml:space="preserve"> (2023) </w:t>
      </w:r>
      <w:r w:rsidRPr="00096FD8">
        <w:rPr>
          <w:rFonts w:ascii="Sakkal Majalla" w:hAnsi="Sakkal Majalla" w:cs="Sakkal Majalla"/>
          <w:b/>
          <w:bCs/>
          <w:color w:val="000000" w:themeColor="text1"/>
          <w:szCs w:val="28"/>
          <w:rtl/>
        </w:rPr>
        <w:t>إلى أن أهمية الصحة والسلامة المهنية في القطاع الصناعي تكمن في</w:t>
      </w:r>
      <w:r w:rsidRPr="00096FD8">
        <w:rPr>
          <w:rFonts w:ascii="Sakkal Majalla" w:hAnsi="Sakkal Majalla" w:cs="Sakkal Majalla"/>
          <w:b/>
          <w:bCs/>
          <w:color w:val="000000" w:themeColor="text1"/>
          <w:szCs w:val="28"/>
        </w:rPr>
        <w:t>:</w:t>
      </w:r>
    </w:p>
    <w:p w14:paraId="766E8100" w14:textId="77777777" w:rsidR="00880364" w:rsidRPr="00096FD8" w:rsidRDefault="00880364" w:rsidP="00806DD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التقليل من الحوادث والإصابات المهنية، مما يؤدي إلى الحفاظ على رأس المال البشري وضمان استمرارية العمل</w:t>
      </w:r>
      <w:r w:rsidRPr="00096FD8">
        <w:rPr>
          <w:rFonts w:ascii="Sakkal Majalla" w:hAnsi="Sakkal Majalla" w:cs="Sakkal Majalla"/>
          <w:color w:val="000000" w:themeColor="text1"/>
          <w:szCs w:val="28"/>
        </w:rPr>
        <w:t>.</w:t>
      </w:r>
    </w:p>
    <w:p w14:paraId="0857C348" w14:textId="77777777" w:rsidR="00880364" w:rsidRPr="00096FD8" w:rsidRDefault="00880364" w:rsidP="00806DD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الروح المعنوية للعاملين، وذلك من خلال إشعارهم بالاهتمام والرعاية من قبل المؤسسة</w:t>
      </w:r>
      <w:r w:rsidRPr="00096FD8">
        <w:rPr>
          <w:rFonts w:ascii="Sakkal Majalla" w:hAnsi="Sakkal Majalla" w:cs="Sakkal Majalla"/>
          <w:color w:val="000000" w:themeColor="text1"/>
          <w:szCs w:val="28"/>
        </w:rPr>
        <w:t>.</w:t>
      </w:r>
    </w:p>
    <w:p w14:paraId="29EB5263" w14:textId="77777777" w:rsidR="00880364" w:rsidRPr="00096FD8" w:rsidRDefault="00880364" w:rsidP="00806DD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تقليل التكاليف التشغيلية الناتجة عن الإجازات المرضية والتعويضات والتوقفات الإنتاجية</w:t>
      </w:r>
      <w:r w:rsidRPr="00096FD8">
        <w:rPr>
          <w:rFonts w:ascii="Sakkal Majalla" w:hAnsi="Sakkal Majalla" w:cs="Sakkal Majalla"/>
          <w:color w:val="000000" w:themeColor="text1"/>
          <w:szCs w:val="28"/>
        </w:rPr>
        <w:t>.</w:t>
      </w:r>
    </w:p>
    <w:p w14:paraId="43C46067"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ويرى الغثيان وعبدالقادر</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أن أهمية الصحة والسلامة المهنية تتمثل في كونها ركيزة أساسية تضمن توافر ظروف تشغيل مستقرة، تُمكّن المؤسسات الصناعية من تقليل معدلات الخطر، وتحقيق جودة تشغيلية عالية، مشيرين إلى أن تطبيق أنظمة السلامة ينعكس إيجابيًا على أداء الموظفين وزيادة ولائهم المؤسسي</w:t>
      </w:r>
      <w:r w:rsidRPr="00096FD8">
        <w:rPr>
          <w:rFonts w:ascii="Sakkal Majalla" w:hAnsi="Sakkal Majalla" w:cs="Sakkal Majalla"/>
          <w:color w:val="000000" w:themeColor="text1"/>
          <w:szCs w:val="28"/>
        </w:rPr>
        <w:t>.</w:t>
      </w:r>
    </w:p>
    <w:p w14:paraId="5FB33159"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كذلك، يشير عباس والعتيبي</w:t>
      </w:r>
      <w:r w:rsidRPr="00096FD8">
        <w:rPr>
          <w:rFonts w:ascii="Sakkal Majalla" w:hAnsi="Sakkal Majalla" w:cs="Sakkal Majalla"/>
          <w:b/>
          <w:bCs/>
          <w:color w:val="000000" w:themeColor="text1"/>
          <w:szCs w:val="28"/>
        </w:rPr>
        <w:t xml:space="preserve"> (2023) </w:t>
      </w:r>
      <w:r w:rsidRPr="00096FD8">
        <w:rPr>
          <w:rFonts w:ascii="Sakkal Majalla" w:hAnsi="Sakkal Majalla" w:cs="Sakkal Majalla"/>
          <w:b/>
          <w:bCs/>
          <w:color w:val="000000" w:themeColor="text1"/>
          <w:szCs w:val="28"/>
          <w:rtl/>
        </w:rPr>
        <w:t>إلى أن أهمية أنظمة السلامة المهنية تتجلى في</w:t>
      </w:r>
      <w:r w:rsidRPr="00096FD8">
        <w:rPr>
          <w:rFonts w:ascii="Sakkal Majalla" w:hAnsi="Sakkal Majalla" w:cs="Sakkal Majalla"/>
          <w:b/>
          <w:bCs/>
          <w:color w:val="000000" w:themeColor="text1"/>
          <w:szCs w:val="28"/>
        </w:rPr>
        <w:t>:</w:t>
      </w:r>
    </w:p>
    <w:p w14:paraId="78790CAE" w14:textId="77777777" w:rsidR="00880364" w:rsidRPr="00096FD8" w:rsidRDefault="00880364" w:rsidP="00806DD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الامتثال للمعايير الدولية مثل</w:t>
      </w:r>
      <w:r w:rsidRPr="00096FD8">
        <w:rPr>
          <w:rFonts w:ascii="Sakkal Majalla" w:hAnsi="Sakkal Majalla" w:cs="Sakkal Majalla"/>
          <w:color w:val="000000" w:themeColor="text1"/>
          <w:szCs w:val="28"/>
        </w:rPr>
        <w:t xml:space="preserve"> ISO 45001</w:t>
      </w:r>
      <w:r w:rsidRPr="00096FD8">
        <w:rPr>
          <w:rFonts w:ascii="Sakkal Majalla" w:hAnsi="Sakkal Majalla" w:cs="Sakkal Majalla"/>
          <w:color w:val="000000" w:themeColor="text1"/>
          <w:szCs w:val="28"/>
          <w:rtl/>
        </w:rPr>
        <w:t>، مما يمنح المؤسسات ميزة تنافسية</w:t>
      </w:r>
      <w:r w:rsidRPr="00096FD8">
        <w:rPr>
          <w:rFonts w:ascii="Sakkal Majalla" w:hAnsi="Sakkal Majalla" w:cs="Sakkal Majalla"/>
          <w:color w:val="000000" w:themeColor="text1"/>
          <w:szCs w:val="28"/>
        </w:rPr>
        <w:t>.</w:t>
      </w:r>
    </w:p>
    <w:p w14:paraId="56E857E2" w14:textId="77777777" w:rsidR="00880364" w:rsidRPr="00096FD8" w:rsidRDefault="00880364" w:rsidP="00806DD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إرساء ثقافة وقائية داخل بيئة العمل، تسهم في تقليل التوتر والقلق الناتج عن احتمالية الحوادث</w:t>
      </w:r>
      <w:r w:rsidRPr="00096FD8">
        <w:rPr>
          <w:rFonts w:ascii="Sakkal Majalla" w:hAnsi="Sakkal Majalla" w:cs="Sakkal Majalla"/>
          <w:color w:val="000000" w:themeColor="text1"/>
          <w:szCs w:val="28"/>
        </w:rPr>
        <w:t>.</w:t>
      </w:r>
    </w:p>
    <w:p w14:paraId="2A806FDD" w14:textId="77777777" w:rsidR="00880364" w:rsidRPr="00096FD8" w:rsidRDefault="00880364" w:rsidP="00806DD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صورة المؤسسة أمام أصحاب المصلحة داخليًا وخارجيًا، مما يعزز من ثقة المجتمع بها</w:t>
      </w:r>
      <w:r w:rsidRPr="00096FD8">
        <w:rPr>
          <w:rFonts w:ascii="Sakkal Majalla" w:hAnsi="Sakkal Majalla" w:cs="Sakkal Majalla"/>
          <w:color w:val="000000" w:themeColor="text1"/>
          <w:szCs w:val="28"/>
        </w:rPr>
        <w:t>.</w:t>
      </w:r>
    </w:p>
    <w:p w14:paraId="1C50474E"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ويرى آل زمانان وجفري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أن أهمية الصحة والسلامة المهنية لا تقتصر على تقليل الحوادث فقط، بل تتعداها إلى دعم الأداء المؤسسي عبر رفع الكفاءة الفردية، وتوفير بيئة تشغيل خالية من المهددات النفسية والفيزيائية التي قد تعيق الإنتاج</w:t>
      </w:r>
      <w:r w:rsidRPr="00096FD8">
        <w:rPr>
          <w:rFonts w:ascii="Sakkal Majalla" w:hAnsi="Sakkal Majalla" w:cs="Sakkal Majalla"/>
          <w:color w:val="000000" w:themeColor="text1"/>
          <w:szCs w:val="28"/>
        </w:rPr>
        <w:t>.</w:t>
      </w:r>
    </w:p>
    <w:p w14:paraId="4ECC42E4"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كما يشير بخيت</w:t>
      </w:r>
      <w:r w:rsidRPr="00096FD8">
        <w:rPr>
          <w:rFonts w:ascii="Sakkal Majalla" w:hAnsi="Sakkal Majalla" w:cs="Sakkal Majalla"/>
          <w:b/>
          <w:bCs/>
          <w:color w:val="000000" w:themeColor="text1"/>
          <w:szCs w:val="28"/>
        </w:rPr>
        <w:t xml:space="preserve"> (2024) </w:t>
      </w:r>
      <w:r w:rsidRPr="00096FD8">
        <w:rPr>
          <w:rFonts w:ascii="Sakkal Majalla" w:hAnsi="Sakkal Majalla" w:cs="Sakkal Majalla"/>
          <w:b/>
          <w:bCs/>
          <w:color w:val="000000" w:themeColor="text1"/>
          <w:szCs w:val="28"/>
          <w:rtl/>
        </w:rPr>
        <w:t>إلى أن أهمية الصحة والسلامة المهنية تكمن في</w:t>
      </w:r>
      <w:r w:rsidRPr="00096FD8">
        <w:rPr>
          <w:rFonts w:ascii="Sakkal Majalla" w:hAnsi="Sakkal Majalla" w:cs="Sakkal Majalla"/>
          <w:b/>
          <w:bCs/>
          <w:color w:val="000000" w:themeColor="text1"/>
          <w:szCs w:val="28"/>
        </w:rPr>
        <w:t>:</w:t>
      </w:r>
    </w:p>
    <w:p w14:paraId="0D2F1094" w14:textId="77777777" w:rsidR="00880364" w:rsidRPr="00096FD8" w:rsidRDefault="00880364" w:rsidP="00806DD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تهيئة بيئة عمل ملائمة صحيًا ونفسيًا، خصوصًا في المنشآت التي تعاني من ضغط تشغيل مرتفع</w:t>
      </w:r>
      <w:r w:rsidRPr="00096FD8">
        <w:rPr>
          <w:rFonts w:ascii="Sakkal Majalla" w:hAnsi="Sakkal Majalla" w:cs="Sakkal Majalla"/>
          <w:color w:val="000000" w:themeColor="text1"/>
          <w:szCs w:val="28"/>
        </w:rPr>
        <w:t>.</w:t>
      </w:r>
    </w:p>
    <w:p w14:paraId="619BB8E2" w14:textId="77777777" w:rsidR="00880364" w:rsidRPr="00096FD8" w:rsidRDefault="00880364" w:rsidP="00806DD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تعزيز الشعور بالأمان الوظيفي لدى العاملين، مما يرفع من معدلات الأداء</w:t>
      </w:r>
      <w:r w:rsidRPr="00096FD8">
        <w:rPr>
          <w:rFonts w:ascii="Sakkal Majalla" w:hAnsi="Sakkal Majalla" w:cs="Sakkal Majalla"/>
          <w:color w:val="000000" w:themeColor="text1"/>
          <w:szCs w:val="28"/>
        </w:rPr>
        <w:t>.</w:t>
      </w:r>
    </w:p>
    <w:p w14:paraId="2E109C01" w14:textId="77777777" w:rsidR="00880364" w:rsidRPr="00096FD8" w:rsidRDefault="00880364" w:rsidP="00806DD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تقليل معدل دوران العمالة نتيجة شعورهم بالاستقرار والارتباط بالمؤسسة</w:t>
      </w:r>
      <w:r w:rsidRPr="00096FD8">
        <w:rPr>
          <w:rFonts w:ascii="Sakkal Majalla" w:hAnsi="Sakkal Majalla" w:cs="Sakkal Majalla"/>
          <w:color w:val="000000" w:themeColor="text1"/>
          <w:szCs w:val="28"/>
        </w:rPr>
        <w:t>.</w:t>
      </w:r>
    </w:p>
    <w:p w14:paraId="4E3DAD67"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ويرى </w:t>
      </w:r>
      <w:r w:rsidRPr="00096FD8">
        <w:rPr>
          <w:rFonts w:ascii="Sakkal Majalla" w:hAnsi="Sakkal Majalla" w:cs="Sakkal Majalla"/>
          <w:color w:val="000000" w:themeColor="text1"/>
          <w:szCs w:val="28"/>
        </w:rPr>
        <w:t>Doğan (2024)</w:t>
      </w:r>
      <w:r w:rsidRPr="00096FD8">
        <w:rPr>
          <w:rFonts w:ascii="Sakkal Majalla" w:hAnsi="Sakkal Majalla" w:cs="Sakkal Majalla"/>
          <w:color w:val="000000" w:themeColor="text1"/>
          <w:szCs w:val="28"/>
          <w:rtl/>
        </w:rPr>
        <w:t>، في دراسته التحليلية الدولية، أن الصحة والسلامة المهنية تُمثّل عاملًا حاسمًا في الحفاظ على الاستقرار التنظيمي، حيث تُسهم في تحسين الأداء العام وخفض التكاليف، وتدعم قدرة المؤسسات على مواجهة الأزمات من خلال نظام وقائي فعّال</w:t>
      </w:r>
      <w:r w:rsidRPr="00096FD8">
        <w:rPr>
          <w:rFonts w:ascii="Sakkal Majalla" w:hAnsi="Sakkal Majalla" w:cs="Sakkal Majalla"/>
          <w:color w:val="000000" w:themeColor="text1"/>
          <w:szCs w:val="28"/>
        </w:rPr>
        <w:t>.</w:t>
      </w:r>
    </w:p>
    <w:p w14:paraId="2F32167F"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096FD8">
        <w:rPr>
          <w:rFonts w:ascii="Sakkal Majalla" w:hAnsi="Sakkal Majalla" w:cs="Sakkal Majalla" w:hint="cs"/>
          <w:b/>
          <w:bCs/>
          <w:color w:val="000000" w:themeColor="text1"/>
          <w:szCs w:val="28"/>
          <w:rtl/>
          <w:lang w:bidi="ar-EG"/>
        </w:rPr>
        <w:t xml:space="preserve">ويشير </w:t>
      </w:r>
      <w:r w:rsidRPr="00096FD8">
        <w:rPr>
          <w:rFonts w:ascii="Sakkal Majalla" w:hAnsi="Sakkal Majalla" w:cs="Sakkal Majalla" w:hint="cs"/>
          <w:b/>
          <w:bCs/>
          <w:color w:val="000000" w:themeColor="text1"/>
          <w:szCs w:val="28"/>
          <w:lang w:bidi="ar-EG"/>
        </w:rPr>
        <w:t xml:space="preserve">Firmansyah et al. (2024) </w:t>
      </w:r>
      <w:r w:rsidRPr="00096FD8">
        <w:rPr>
          <w:rFonts w:ascii="Sakkal Majalla" w:hAnsi="Sakkal Majalla" w:cs="Sakkal Majalla" w:hint="cs"/>
          <w:b/>
          <w:bCs/>
          <w:color w:val="000000" w:themeColor="text1"/>
          <w:szCs w:val="28"/>
          <w:rtl/>
          <w:lang w:bidi="ar-EG"/>
        </w:rPr>
        <w:t>إلى أن أهمية الصحة والسلامة المهنية تكمن في</w:t>
      </w:r>
      <w:r w:rsidRPr="00096FD8">
        <w:rPr>
          <w:rFonts w:ascii="Sakkal Majalla" w:hAnsi="Sakkal Majalla" w:cs="Sakkal Majalla" w:hint="cs"/>
          <w:b/>
          <w:bCs/>
          <w:color w:val="000000" w:themeColor="text1"/>
          <w:szCs w:val="28"/>
          <w:lang w:bidi="ar-EG"/>
        </w:rPr>
        <w:t>:</w:t>
      </w:r>
    </w:p>
    <w:p w14:paraId="2F95C3F4" w14:textId="77777777" w:rsidR="00880364" w:rsidRPr="00096FD8" w:rsidRDefault="00880364" w:rsidP="00806DD1">
      <w:pPr>
        <w:numPr>
          <w:ilvl w:val="0"/>
          <w:numId w:val="12"/>
        </w:numPr>
        <w:spacing w:before="100" w:beforeAutospacing="1" w:after="100" w:afterAutospacing="1" w:line="360" w:lineRule="auto"/>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الاستدامة المؤسسية طويلة المدى من خلال بيئة تشغيل آمنة</w:t>
      </w:r>
      <w:r w:rsidRPr="00096FD8">
        <w:rPr>
          <w:rFonts w:ascii="Sakkal Majalla" w:hAnsi="Sakkal Majalla" w:cs="Sakkal Majalla"/>
          <w:color w:val="000000" w:themeColor="text1"/>
          <w:szCs w:val="28"/>
        </w:rPr>
        <w:t>.</w:t>
      </w:r>
    </w:p>
    <w:p w14:paraId="1F8B3BDD" w14:textId="77777777" w:rsidR="00880364" w:rsidRPr="00096FD8" w:rsidRDefault="00880364" w:rsidP="00806DD1">
      <w:pPr>
        <w:numPr>
          <w:ilvl w:val="0"/>
          <w:numId w:val="12"/>
        </w:numPr>
        <w:spacing w:before="100" w:beforeAutospacing="1" w:after="100" w:afterAutospacing="1" w:line="360" w:lineRule="auto"/>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الإنتاجية المباشرة عبر تقليل الأعطال والحوادث</w:t>
      </w:r>
      <w:r w:rsidRPr="00096FD8">
        <w:rPr>
          <w:rFonts w:ascii="Sakkal Majalla" w:hAnsi="Sakkal Majalla" w:cs="Sakkal Majalla"/>
          <w:color w:val="000000" w:themeColor="text1"/>
          <w:szCs w:val="28"/>
        </w:rPr>
        <w:t>.</w:t>
      </w:r>
    </w:p>
    <w:p w14:paraId="3B84470E" w14:textId="77777777" w:rsidR="00880364" w:rsidRPr="00096FD8" w:rsidRDefault="00880364" w:rsidP="00806DD1">
      <w:pPr>
        <w:numPr>
          <w:ilvl w:val="0"/>
          <w:numId w:val="12"/>
        </w:numPr>
        <w:spacing w:before="100" w:beforeAutospacing="1" w:after="100" w:afterAutospacing="1" w:line="360" w:lineRule="auto"/>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تعزيز التفاعل الإيجابي بين العامل والبيئة التنظيمية، مما يحفز الابتكار والمبادرة</w:t>
      </w:r>
      <w:r w:rsidRPr="00096FD8">
        <w:rPr>
          <w:rFonts w:ascii="Sakkal Majalla" w:hAnsi="Sakkal Majalla" w:cs="Sakkal Majalla"/>
          <w:color w:val="000000" w:themeColor="text1"/>
          <w:szCs w:val="28"/>
        </w:rPr>
        <w:t>.</w:t>
      </w:r>
    </w:p>
    <w:p w14:paraId="5CA6BFA6"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ويرى </w:t>
      </w:r>
      <w:r w:rsidRPr="00096FD8">
        <w:rPr>
          <w:rFonts w:ascii="Sakkal Majalla" w:hAnsi="Sakkal Majalla" w:cs="Sakkal Majalla"/>
          <w:color w:val="000000" w:themeColor="text1"/>
          <w:szCs w:val="28"/>
        </w:rPr>
        <w:t xml:space="preserve">Saraswaty (2024) </w:t>
      </w:r>
      <w:r w:rsidRPr="00096FD8">
        <w:rPr>
          <w:rFonts w:ascii="Sakkal Majalla" w:hAnsi="Sakkal Majalla" w:cs="Sakkal Majalla"/>
          <w:color w:val="000000" w:themeColor="text1"/>
          <w:szCs w:val="28"/>
          <w:rtl/>
        </w:rPr>
        <w:t>أن الأهمية تتجاوز البعد الجسدي إلى البُعد النفسي، إذ يسهم تطبيق سياسات السلامة في تخفيض مستويات التوتر، وتحسين الصحة النفسية، مما ينعكس على التركيز والإنتاج</w:t>
      </w:r>
      <w:r w:rsidRPr="00096FD8">
        <w:rPr>
          <w:rFonts w:ascii="Sakkal Majalla" w:hAnsi="Sakkal Majalla" w:cs="Sakkal Majalla"/>
          <w:color w:val="000000" w:themeColor="text1"/>
          <w:szCs w:val="28"/>
        </w:rPr>
        <w:t>.</w:t>
      </w:r>
    </w:p>
    <w:p w14:paraId="6C1E2870"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ويُجمل الباحث في ضوء هذه الدراسات أن أهمية الصحة والسلامة المهنية في القطاع الصناعي تكمن في تحقيق معادلة توازن بين</w:t>
      </w:r>
      <w:r w:rsidRPr="00096FD8">
        <w:rPr>
          <w:rFonts w:ascii="Sakkal Majalla" w:hAnsi="Sakkal Majalla" w:cs="Sakkal Majalla"/>
          <w:color w:val="000000" w:themeColor="text1"/>
          <w:szCs w:val="28"/>
        </w:rPr>
        <w:t>:</w:t>
      </w:r>
    </w:p>
    <w:p w14:paraId="5C024DE4" w14:textId="77777777" w:rsidR="00880364" w:rsidRPr="00096FD8" w:rsidRDefault="00880364" w:rsidP="00806DD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الحفاظ على صحة وسلامة الموارد البشرية بوصفها جوهر العملية الإنتاجية</w:t>
      </w:r>
      <w:r w:rsidRPr="00096FD8">
        <w:rPr>
          <w:rFonts w:ascii="Sakkal Majalla" w:hAnsi="Sakkal Majalla" w:cs="Sakkal Majalla"/>
          <w:color w:val="000000" w:themeColor="text1"/>
          <w:szCs w:val="28"/>
        </w:rPr>
        <w:t>.</w:t>
      </w:r>
    </w:p>
    <w:p w14:paraId="5F7311BF" w14:textId="77777777" w:rsidR="00880364" w:rsidRPr="00096FD8" w:rsidRDefault="00880364" w:rsidP="00806DD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الكفاءة التشغيلية وتقليل الهدر المرتبط بالحوادث والإصابات</w:t>
      </w:r>
      <w:r w:rsidRPr="00096FD8">
        <w:rPr>
          <w:rFonts w:ascii="Sakkal Majalla" w:hAnsi="Sakkal Majalla" w:cs="Sakkal Majalla"/>
          <w:color w:val="000000" w:themeColor="text1"/>
          <w:szCs w:val="28"/>
        </w:rPr>
        <w:t>.</w:t>
      </w:r>
    </w:p>
    <w:p w14:paraId="5C7CB822" w14:textId="77777777" w:rsidR="00880364" w:rsidRPr="00096FD8" w:rsidRDefault="00880364" w:rsidP="00806DD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بناء ثقافة مؤسسية واعية ومتماسكة تعزز من الثقة والانتماء وتُسهم في رفع الأداء العام</w:t>
      </w:r>
      <w:r w:rsidRPr="00096FD8">
        <w:rPr>
          <w:rFonts w:ascii="Sakkal Majalla" w:hAnsi="Sakkal Majalla" w:cs="Sakkal Majalla"/>
          <w:color w:val="000000" w:themeColor="text1"/>
          <w:szCs w:val="28"/>
        </w:rPr>
        <w:t>.</w:t>
      </w:r>
    </w:p>
    <w:p w14:paraId="366CB4CE" w14:textId="426E9890" w:rsidR="00880364"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1699210"/>
      <w:r w:rsidRPr="00096FD8">
        <w:rPr>
          <w:rFonts w:ascii="Sakkal Majalla" w:hAnsi="Sakkal Majalla" w:cs="Sakkal Majalla" w:hint="cs"/>
          <w:b/>
          <w:bCs/>
          <w:color w:val="000000" w:themeColor="text1"/>
          <w:sz w:val="32"/>
          <w:szCs w:val="32"/>
          <w:rtl/>
        </w:rPr>
        <w:t xml:space="preserve">3.1.2 </w:t>
      </w:r>
      <w:r w:rsidR="00880364" w:rsidRPr="00096FD8">
        <w:rPr>
          <w:rFonts w:ascii="Sakkal Majalla" w:hAnsi="Sakkal Majalla" w:cs="Sakkal Majalla"/>
          <w:b/>
          <w:bCs/>
          <w:color w:val="000000" w:themeColor="text1"/>
          <w:sz w:val="32"/>
          <w:szCs w:val="32"/>
          <w:rtl/>
        </w:rPr>
        <w:t xml:space="preserve"> أبعاد معايير الصحة والسلامة المهنية</w:t>
      </w:r>
      <w:bookmarkEnd w:id="43"/>
    </w:p>
    <w:p w14:paraId="03611795" w14:textId="7A1E876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تتسم معايير الصحة والسلامة المهنية بالتعدد والشمول، إلا أن الممارسات التطبيقية والأدبيات البحثية الحديثة تشير إلى إمكانية تصنيفها ضمن أبعاد رئيسة تسهم مجتمعة في بناء منظومة وقائية فعّالة داخل بيئات العمل، لا سيّما في السياقات الصناعية، وتشمل هذه الأبعاد</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المحافظة على سلامة العاملين، تحسين بيئة العمل، وتقليل تكاليف السلامة المهنية</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وتُعد هذه الأبعاد الثلاثة متداخلة ومتكاملة، وتشكل معًا الإطار التطبيقي لضمان فعالية أنظمة السلامة</w:t>
      </w:r>
      <w:r w:rsidRPr="00096FD8">
        <w:rPr>
          <w:rFonts w:ascii="Sakkal Majalla" w:hAnsi="Sakkal Majalla" w:cs="Sakkal Majalla"/>
          <w:color w:val="000000" w:themeColor="text1"/>
          <w:szCs w:val="28"/>
        </w:rPr>
        <w:t>.</w:t>
      </w:r>
    </w:p>
    <w:p w14:paraId="2A9EA924" w14:textId="078B53F2" w:rsidR="00880364" w:rsidRPr="00096FD8" w:rsidRDefault="00A61A60"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hint="cs"/>
          <w:b/>
          <w:bCs/>
          <w:color w:val="000000" w:themeColor="text1"/>
          <w:szCs w:val="28"/>
          <w:rtl/>
        </w:rPr>
        <w:t xml:space="preserve">1. </w:t>
      </w:r>
      <w:r w:rsidR="00880364" w:rsidRPr="00096FD8">
        <w:rPr>
          <w:rFonts w:ascii="Sakkal Majalla" w:hAnsi="Sakkal Majalla" w:cs="Sakkal Majalla"/>
          <w:b/>
          <w:bCs/>
          <w:color w:val="000000" w:themeColor="text1"/>
          <w:szCs w:val="28"/>
          <w:rtl/>
        </w:rPr>
        <w:t>المحافظة على سلامة العاملين</w:t>
      </w:r>
    </w:p>
    <w:p w14:paraId="23CBA531" w14:textId="7619F86A"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يُعد هذا البعد جوهر منظومة الصحة المهنية، ويركّز على حماية العاملين من الإصابات الجسدية والنفسية المرتبطة بالعمل، من خلال إجراءات وقائية وتدابير تنظيمية وتقنية، وتشمل ممارسات هذا البعد</w:t>
      </w:r>
      <w:r w:rsidRPr="00096FD8">
        <w:rPr>
          <w:rFonts w:ascii="Sakkal Majalla" w:hAnsi="Sakkal Majalla" w:cs="Sakkal Majalla"/>
          <w:color w:val="000000" w:themeColor="text1"/>
          <w:szCs w:val="28"/>
        </w:rPr>
        <w:t>:</w:t>
      </w:r>
    </w:p>
    <w:p w14:paraId="568D1DD8" w14:textId="77777777" w:rsidR="00880364" w:rsidRPr="00096FD8" w:rsidRDefault="00880364" w:rsidP="00806DD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توفير معدات الوقاية الشخصية</w:t>
      </w:r>
      <w:r w:rsidRPr="00096FD8">
        <w:rPr>
          <w:rFonts w:ascii="Sakkal Majalla" w:hAnsi="Sakkal Majalla" w:cs="Sakkal Majalla"/>
          <w:color w:val="000000" w:themeColor="text1"/>
          <w:szCs w:val="28"/>
        </w:rPr>
        <w:t xml:space="preserve"> (PPE) </w:t>
      </w:r>
      <w:r w:rsidRPr="00096FD8">
        <w:rPr>
          <w:rFonts w:ascii="Sakkal Majalla" w:hAnsi="Sakkal Majalla" w:cs="Sakkal Majalla"/>
          <w:color w:val="000000" w:themeColor="text1"/>
          <w:szCs w:val="28"/>
          <w:rtl/>
        </w:rPr>
        <w:t>المناسبة لنوع العمل</w:t>
      </w:r>
      <w:r w:rsidRPr="00096FD8">
        <w:rPr>
          <w:rFonts w:ascii="Sakkal Majalla" w:hAnsi="Sakkal Majalla" w:cs="Sakkal Majalla"/>
          <w:color w:val="000000" w:themeColor="text1"/>
          <w:szCs w:val="28"/>
        </w:rPr>
        <w:t>.</w:t>
      </w:r>
    </w:p>
    <w:p w14:paraId="7EBEC786" w14:textId="77777777" w:rsidR="00880364" w:rsidRPr="00096FD8" w:rsidRDefault="00880364" w:rsidP="00806DD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تنفيذ برامج تدريب دورية حول سلوكيات السلامة والتعامل مع الطوارئ</w:t>
      </w:r>
      <w:r w:rsidRPr="00096FD8">
        <w:rPr>
          <w:rFonts w:ascii="Sakkal Majalla" w:hAnsi="Sakkal Majalla" w:cs="Sakkal Majalla"/>
          <w:color w:val="000000" w:themeColor="text1"/>
          <w:szCs w:val="28"/>
        </w:rPr>
        <w:t>.</w:t>
      </w:r>
    </w:p>
    <w:p w14:paraId="77F95AA2" w14:textId="77777777" w:rsidR="00880364" w:rsidRPr="00096FD8" w:rsidRDefault="00880364" w:rsidP="00806DD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الصيانة الدورية للآلات والمعدات لتقليل الأعطال والمخاطر</w:t>
      </w:r>
      <w:r w:rsidRPr="00096FD8">
        <w:rPr>
          <w:rFonts w:ascii="Sakkal Majalla" w:hAnsi="Sakkal Majalla" w:cs="Sakkal Majalla"/>
          <w:color w:val="000000" w:themeColor="text1"/>
          <w:szCs w:val="28"/>
        </w:rPr>
        <w:t>.</w:t>
      </w:r>
    </w:p>
    <w:p w14:paraId="3416FBE7" w14:textId="77777777" w:rsidR="00880364" w:rsidRPr="00096FD8" w:rsidRDefault="00880364" w:rsidP="00806DD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إعداد خرائط المخاطر وتحديد مناطق الخطر في بيئة العمل</w:t>
      </w:r>
      <w:r w:rsidRPr="00096FD8">
        <w:rPr>
          <w:rFonts w:ascii="Sakkal Majalla" w:hAnsi="Sakkal Majalla" w:cs="Sakkal Majalla"/>
          <w:color w:val="000000" w:themeColor="text1"/>
          <w:szCs w:val="28"/>
        </w:rPr>
        <w:t>.</w:t>
      </w:r>
    </w:p>
    <w:p w14:paraId="70CA9AEA" w14:textId="2A4C8548"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ويشير أبو غريقانة والزعبي</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إلى أن المحافظة على سلامة العاملين تُعد مسؤولية أخلاقية وإدارية في آنٍ واحد، حيث يؤثر أي إهمال في هذا الجانب على الأداء الكلي للمؤسسة، كما تؤكد دراسة آل زمانان وجفري</w:t>
      </w:r>
      <w:r w:rsidRPr="00096FD8">
        <w:rPr>
          <w:rFonts w:ascii="Sakkal Majalla" w:hAnsi="Sakkal Majalla" w:cs="Sakkal Majalla" w:hint="cs"/>
          <w:color w:val="000000" w:themeColor="text1"/>
          <w:szCs w:val="28"/>
          <w:lang w:bidi="ar-EG"/>
        </w:rPr>
        <w:t xml:space="preserve"> (2023) </w:t>
      </w:r>
      <w:r w:rsidRPr="00096FD8">
        <w:rPr>
          <w:rFonts w:ascii="Sakkal Majalla" w:hAnsi="Sakkal Majalla" w:cs="Sakkal Majalla" w:hint="cs"/>
          <w:color w:val="000000" w:themeColor="text1"/>
          <w:szCs w:val="28"/>
          <w:rtl/>
          <w:lang w:bidi="ar-EG"/>
        </w:rPr>
        <w:t>أن وجود خطة استباقية للسلامة يقلل من احتمالية وقوع الإصابات بنسبة كبيرة، ويزيد من ولاء العاملين ورضاهم الوظيفي</w:t>
      </w:r>
      <w:r w:rsidRPr="00096FD8">
        <w:rPr>
          <w:rFonts w:ascii="Sakkal Majalla" w:hAnsi="Sakkal Majalla" w:cs="Sakkal Majalla" w:hint="cs"/>
          <w:color w:val="000000" w:themeColor="text1"/>
          <w:szCs w:val="28"/>
          <w:lang w:bidi="ar-EG"/>
        </w:rPr>
        <w:t>.</w:t>
      </w:r>
    </w:p>
    <w:p w14:paraId="27A60695" w14:textId="22252D43"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ويرى </w:t>
      </w:r>
      <w:r w:rsidRPr="00096FD8">
        <w:rPr>
          <w:rFonts w:ascii="Sakkal Majalla" w:hAnsi="Sakkal Majalla" w:cs="Sakkal Majalla"/>
          <w:color w:val="000000" w:themeColor="text1"/>
          <w:szCs w:val="28"/>
        </w:rPr>
        <w:t xml:space="preserve">Doğan (2024) </w:t>
      </w:r>
      <w:r w:rsidRPr="00096FD8">
        <w:rPr>
          <w:rFonts w:ascii="Sakkal Majalla" w:hAnsi="Sakkal Majalla" w:cs="Sakkal Majalla"/>
          <w:color w:val="000000" w:themeColor="text1"/>
          <w:szCs w:val="28"/>
          <w:rtl/>
        </w:rPr>
        <w:t xml:space="preserve">أن سلامة العاملين تُسهم في تحقيق التوازن النفسي والوظيفي، إذ تقلل من القلق وتُشعر العامل بالثقة والاستقرار، ويدعم ذلك ما أظهرته دراسة </w:t>
      </w:r>
      <w:r w:rsidRPr="00096FD8">
        <w:rPr>
          <w:rFonts w:ascii="Sakkal Majalla" w:hAnsi="Sakkal Majalla" w:cs="Sakkal Majalla"/>
          <w:color w:val="000000" w:themeColor="text1"/>
          <w:szCs w:val="28"/>
        </w:rPr>
        <w:t xml:space="preserve">Firmansyah et al. (2024) </w:t>
      </w:r>
      <w:r w:rsidRPr="00096FD8">
        <w:rPr>
          <w:rFonts w:ascii="Sakkal Majalla" w:hAnsi="Sakkal Majalla" w:cs="Sakkal Majalla"/>
          <w:color w:val="000000" w:themeColor="text1"/>
          <w:szCs w:val="28"/>
          <w:rtl/>
        </w:rPr>
        <w:t>في قطاع الموانئ، والتي بيّنت أن المنظمات التي استثمرت في أنظمة السلامة سجّلت انخفاضًا بنسبة 36% في الإصابات المهنية</w:t>
      </w:r>
      <w:r w:rsidRPr="00096FD8">
        <w:rPr>
          <w:rFonts w:ascii="Sakkal Majalla" w:hAnsi="Sakkal Majalla" w:cs="Sakkal Majalla"/>
          <w:color w:val="000000" w:themeColor="text1"/>
          <w:szCs w:val="28"/>
        </w:rPr>
        <w:t>.</w:t>
      </w:r>
    </w:p>
    <w:p w14:paraId="5D368D5A" w14:textId="0971C5E9" w:rsidR="00880364" w:rsidRPr="00096FD8" w:rsidRDefault="00A61A60"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hint="cs"/>
          <w:b/>
          <w:bCs/>
          <w:color w:val="000000" w:themeColor="text1"/>
          <w:szCs w:val="28"/>
          <w:rtl/>
        </w:rPr>
        <w:t xml:space="preserve">2. </w:t>
      </w:r>
      <w:r w:rsidR="00880364" w:rsidRPr="00096FD8">
        <w:rPr>
          <w:rFonts w:ascii="Sakkal Majalla" w:hAnsi="Sakkal Majalla" w:cs="Sakkal Majalla"/>
          <w:b/>
          <w:bCs/>
          <w:color w:val="000000" w:themeColor="text1"/>
          <w:szCs w:val="28"/>
          <w:rtl/>
        </w:rPr>
        <w:t>تحسين بيئة العمل</w:t>
      </w:r>
    </w:p>
    <w:p w14:paraId="10D994C8"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يرتبط هذا البعد بجودة الظروف الفيزيائية والنفسية التي يعمل فيها الأفراد، ويتضمن مجموعة من العوامل مثل: الإضاءة، التهوية، الضوضاء، النظافة، درجات الحرارة، وتخطيط المساحات الداخلية. وقد أثبتت العديد من الدراسات أن جودة بيئة العمل تُعد محددًا أساسيًا للصحة النفسية والجسدية، وبالتالي للإنتاجية</w:t>
      </w:r>
      <w:r w:rsidRPr="00096FD8">
        <w:rPr>
          <w:rFonts w:ascii="Sakkal Majalla" w:hAnsi="Sakkal Majalla" w:cs="Sakkal Majalla" w:hint="cs"/>
          <w:color w:val="000000" w:themeColor="text1"/>
          <w:szCs w:val="28"/>
          <w:lang w:bidi="ar-EG"/>
        </w:rPr>
        <w:t>.</w:t>
      </w:r>
    </w:p>
    <w:p w14:paraId="062D8364" w14:textId="37F374CB"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يشير بخيت</w:t>
      </w:r>
      <w:r w:rsidRPr="00096FD8">
        <w:rPr>
          <w:rFonts w:ascii="Sakkal Majalla" w:hAnsi="Sakkal Majalla" w:cs="Sakkal Majalla" w:hint="cs"/>
          <w:color w:val="000000" w:themeColor="text1"/>
          <w:szCs w:val="28"/>
          <w:lang w:bidi="ar-EG"/>
        </w:rPr>
        <w:t xml:space="preserve"> (2024) </w:t>
      </w:r>
      <w:r w:rsidRPr="00096FD8">
        <w:rPr>
          <w:rFonts w:ascii="Sakkal Majalla" w:hAnsi="Sakkal Majalla" w:cs="Sakkal Majalla" w:hint="cs"/>
          <w:color w:val="000000" w:themeColor="text1"/>
          <w:szCs w:val="28"/>
          <w:rtl/>
          <w:lang w:bidi="ar-EG"/>
        </w:rPr>
        <w:t xml:space="preserve">إلى أن تحسين بيئة العمل يؤدي إلى تقليل الضغط والإرهاق، ويقلل من احتمالية وقوع الحوادث الناتجة عن العوامل البيئية غير الملائمة، كما يؤكد </w:t>
      </w:r>
      <w:r w:rsidRPr="00096FD8">
        <w:rPr>
          <w:rFonts w:ascii="Sakkal Majalla" w:hAnsi="Sakkal Majalla" w:cs="Sakkal Majalla" w:hint="cs"/>
          <w:color w:val="000000" w:themeColor="text1"/>
          <w:szCs w:val="28"/>
          <w:lang w:bidi="ar-EG"/>
        </w:rPr>
        <w:t xml:space="preserve">Saraswaty (2024) </w:t>
      </w:r>
      <w:r w:rsidRPr="00096FD8">
        <w:rPr>
          <w:rFonts w:ascii="Sakkal Majalla" w:hAnsi="Sakkal Majalla" w:cs="Sakkal Majalla" w:hint="cs"/>
          <w:color w:val="000000" w:themeColor="text1"/>
          <w:szCs w:val="28"/>
          <w:rtl/>
          <w:lang w:bidi="ar-EG"/>
        </w:rPr>
        <w:t>على أن بيئة العمل الصحية تُسهم في خفض مستويات التوتر وتعزيز الرفاه النفسي، مما ينعكس إيجابًا على التركيز والأداء</w:t>
      </w:r>
      <w:r w:rsidRPr="00096FD8">
        <w:rPr>
          <w:rFonts w:ascii="Sakkal Majalla" w:hAnsi="Sakkal Majalla" w:cs="Sakkal Majalla" w:hint="cs"/>
          <w:color w:val="000000" w:themeColor="text1"/>
          <w:szCs w:val="28"/>
          <w:lang w:bidi="ar-EG"/>
        </w:rPr>
        <w:t>.</w:t>
      </w:r>
    </w:p>
    <w:p w14:paraId="1B1658CA"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وفي ذات الاتجاه، يرى </w:t>
      </w:r>
      <w:r w:rsidRPr="00096FD8">
        <w:rPr>
          <w:rFonts w:ascii="Sakkal Majalla" w:hAnsi="Sakkal Majalla" w:cs="Sakkal Majalla"/>
          <w:color w:val="000000" w:themeColor="text1"/>
          <w:szCs w:val="28"/>
        </w:rPr>
        <w:t xml:space="preserve">Herlina et al. (2024) </w:t>
      </w:r>
      <w:r w:rsidRPr="00096FD8">
        <w:rPr>
          <w:rFonts w:ascii="Sakkal Majalla" w:hAnsi="Sakkal Majalla" w:cs="Sakkal Majalla"/>
          <w:color w:val="000000" w:themeColor="text1"/>
          <w:szCs w:val="28"/>
          <w:rtl/>
        </w:rPr>
        <w:t>أن بيئة العمل الآمنة والمريحة تحفّز الإبداع، وتُعد حافزًا غير مباشر على الأداء العالي، مشيرين إلى أهمية الدمج بين المعايير الفيزيائية والمعنوية في تصميم بيئة العمل</w:t>
      </w:r>
      <w:r w:rsidRPr="00096FD8">
        <w:rPr>
          <w:rFonts w:ascii="Sakkal Majalla" w:hAnsi="Sakkal Majalla" w:cs="Sakkal Majalla"/>
          <w:color w:val="000000" w:themeColor="text1"/>
          <w:szCs w:val="28"/>
        </w:rPr>
        <w:t>.</w:t>
      </w:r>
    </w:p>
    <w:p w14:paraId="484D8060" w14:textId="2E70FD63" w:rsidR="00880364" w:rsidRPr="00096FD8" w:rsidRDefault="00A61A60"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hint="cs"/>
          <w:b/>
          <w:bCs/>
          <w:color w:val="000000" w:themeColor="text1"/>
          <w:szCs w:val="28"/>
          <w:rtl/>
        </w:rPr>
        <w:t xml:space="preserve">3. </w:t>
      </w:r>
      <w:r w:rsidR="00880364" w:rsidRPr="00096FD8">
        <w:rPr>
          <w:rFonts w:ascii="Sakkal Majalla" w:hAnsi="Sakkal Majalla" w:cs="Sakkal Majalla"/>
          <w:b/>
          <w:bCs/>
          <w:color w:val="000000" w:themeColor="text1"/>
          <w:szCs w:val="28"/>
          <w:rtl/>
        </w:rPr>
        <w:t>تقليل تكاليف السلامة المهنية</w:t>
      </w:r>
    </w:p>
    <w:p w14:paraId="6042BE49"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يركز هذا البعد على البُعد الاقتصادي لأنظمة السلامة، ويهدف إلى تقليل النفقات الناتجة عن الإصابات والتوقفات والتعويضات، من خلال</w:t>
      </w:r>
      <w:r w:rsidRPr="00096FD8">
        <w:rPr>
          <w:rFonts w:ascii="Sakkal Majalla" w:hAnsi="Sakkal Majalla" w:cs="Sakkal Majalla"/>
          <w:color w:val="000000" w:themeColor="text1"/>
          <w:szCs w:val="28"/>
        </w:rPr>
        <w:t>:</w:t>
      </w:r>
    </w:p>
    <w:p w14:paraId="7B8AE76F" w14:textId="77777777" w:rsidR="00880364" w:rsidRPr="00096FD8" w:rsidRDefault="00880364" w:rsidP="00806DD1">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التحوّل من النمط العلاجي إلى النمط الوقائي</w:t>
      </w:r>
      <w:r w:rsidRPr="00096FD8">
        <w:rPr>
          <w:rFonts w:ascii="Sakkal Majalla" w:hAnsi="Sakkal Majalla" w:cs="Sakkal Majalla"/>
          <w:color w:val="000000" w:themeColor="text1"/>
          <w:szCs w:val="28"/>
        </w:rPr>
        <w:t>.</w:t>
      </w:r>
    </w:p>
    <w:p w14:paraId="1ADD8344" w14:textId="77777777" w:rsidR="00880364" w:rsidRPr="00096FD8" w:rsidRDefault="00880364" w:rsidP="00806DD1">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دمج إدارة المخاطر ضمن العمليات التشغيلية</w:t>
      </w:r>
      <w:r w:rsidRPr="00096FD8">
        <w:rPr>
          <w:rFonts w:ascii="Sakkal Majalla" w:hAnsi="Sakkal Majalla" w:cs="Sakkal Majalla"/>
          <w:color w:val="000000" w:themeColor="text1"/>
          <w:szCs w:val="28"/>
        </w:rPr>
        <w:t>.</w:t>
      </w:r>
    </w:p>
    <w:p w14:paraId="3F017795" w14:textId="77777777" w:rsidR="00880364" w:rsidRPr="00096FD8" w:rsidRDefault="00880364" w:rsidP="00806DD1">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استخدام أدوات قياس العائد على الاستثمار في برامج السلامة</w:t>
      </w:r>
      <w:r w:rsidRPr="00096FD8">
        <w:rPr>
          <w:rFonts w:ascii="Sakkal Majalla" w:hAnsi="Sakkal Majalla" w:cs="Sakkal Majalla"/>
          <w:color w:val="000000" w:themeColor="text1"/>
          <w:szCs w:val="28"/>
        </w:rPr>
        <w:t>.</w:t>
      </w:r>
    </w:p>
    <w:p w14:paraId="36556B97" w14:textId="77777777" w:rsidR="00880364" w:rsidRPr="00096FD8" w:rsidRDefault="00880364" w:rsidP="00806DD1">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كفاءة تخصيص الموارد في مجال الحماية والصحة المهنية</w:t>
      </w:r>
      <w:r w:rsidRPr="00096FD8">
        <w:rPr>
          <w:rFonts w:ascii="Sakkal Majalla" w:hAnsi="Sakkal Majalla" w:cs="Sakkal Majalla"/>
          <w:color w:val="000000" w:themeColor="text1"/>
          <w:szCs w:val="28"/>
        </w:rPr>
        <w:t>.</w:t>
      </w:r>
    </w:p>
    <w:p w14:paraId="060D5F3E" w14:textId="19BDF8A9"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وتشير دراسة عباس والعتيبي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إلى أن تطبيق نظام</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ساعد المؤسسات في تحقيق وفر مالي ملموس، من خلال خفض التكاليف المرتبطة بالحوادث وتقليص الإنفاق على العلاج والتعويضات، كما بيّنت دراسات أبو سليمان وسلامة</w:t>
      </w:r>
      <w:r w:rsidRPr="00096FD8">
        <w:rPr>
          <w:rFonts w:ascii="Sakkal Majalla" w:hAnsi="Sakkal Majalla" w:cs="Sakkal Majalla"/>
          <w:color w:val="000000" w:themeColor="text1"/>
          <w:szCs w:val="28"/>
        </w:rPr>
        <w:t xml:space="preserve"> (2022) </w:t>
      </w:r>
      <w:r w:rsidRPr="00096FD8">
        <w:rPr>
          <w:rFonts w:ascii="Sakkal Majalla" w:hAnsi="Sakkal Majalla" w:cs="Sakkal Majalla"/>
          <w:color w:val="000000" w:themeColor="text1"/>
          <w:szCs w:val="28"/>
          <w:rtl/>
        </w:rPr>
        <w:t>أن وجود نظام وقائي فعّال يسهم في تحسين الكفاءة الاقتصادية على مستوى المؤسسات الحكومية، ويحد من النزيف المالي الناتج عن غياب الاحتراز المؤسسي</w:t>
      </w:r>
      <w:r w:rsidRPr="00096FD8">
        <w:rPr>
          <w:rFonts w:ascii="Sakkal Majalla" w:hAnsi="Sakkal Majalla" w:cs="Sakkal Majalla"/>
          <w:color w:val="000000" w:themeColor="text1"/>
          <w:szCs w:val="28"/>
        </w:rPr>
        <w:t>.</w:t>
      </w:r>
    </w:p>
    <w:p w14:paraId="4A0B89C4"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ويرى </w:t>
      </w:r>
      <w:r w:rsidRPr="00096FD8">
        <w:rPr>
          <w:rFonts w:ascii="Sakkal Majalla" w:hAnsi="Sakkal Majalla" w:cs="Sakkal Majalla"/>
          <w:color w:val="000000" w:themeColor="text1"/>
          <w:szCs w:val="28"/>
        </w:rPr>
        <w:t xml:space="preserve">Doğan (2024) </w:t>
      </w:r>
      <w:r w:rsidRPr="00096FD8">
        <w:rPr>
          <w:rFonts w:ascii="Sakkal Majalla" w:hAnsi="Sakkal Majalla" w:cs="Sakkal Majalla"/>
          <w:color w:val="000000" w:themeColor="text1"/>
          <w:szCs w:val="28"/>
          <w:rtl/>
        </w:rPr>
        <w:t>أن لكل دولار يُستثمر في الصحة والسلامة المهنية، يعود على المؤسسة بثلاثة إلى خمسة أضعافه كعائد من خلال تقليل التكاليف غير المباشرة المرتبطة بالحوادث وفقد الإنتاج</w:t>
      </w:r>
      <w:r w:rsidRPr="00096FD8">
        <w:rPr>
          <w:rFonts w:ascii="Sakkal Majalla" w:hAnsi="Sakkal Majalla" w:cs="Sakkal Majalla"/>
          <w:color w:val="000000" w:themeColor="text1"/>
          <w:szCs w:val="28"/>
        </w:rPr>
        <w:t>.</w:t>
      </w:r>
    </w:p>
    <w:p w14:paraId="1A0F6854" w14:textId="2BA3E584"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 يرى الباحث أن أبعاد الصحة والسلامة المهنية الثلاثة (المحافظة على سلامة العاملين، تحسين بيئة العمل، تقليل التكاليف) تُشكّل بنية مترابطة تتطلب إدارة شاملة ومتكاملة، إذ إن الإخلال بأي منها يؤثر على فعالية المنظومة بأكملها. </w:t>
      </w:r>
    </w:p>
    <w:p w14:paraId="58C2CB08" w14:textId="1C28B96C" w:rsidR="00880364"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1699211"/>
      <w:r w:rsidRPr="00096FD8">
        <w:rPr>
          <w:rFonts w:ascii="Sakkal Majalla" w:hAnsi="Sakkal Majalla" w:cs="Sakkal Majalla" w:hint="cs"/>
          <w:b/>
          <w:bCs/>
          <w:color w:val="000000" w:themeColor="text1"/>
          <w:sz w:val="32"/>
          <w:szCs w:val="32"/>
          <w:rtl/>
        </w:rPr>
        <w:t xml:space="preserve">4.1.2 </w:t>
      </w:r>
      <w:r w:rsidR="00880364" w:rsidRPr="00096FD8">
        <w:rPr>
          <w:rFonts w:ascii="Sakkal Majalla" w:hAnsi="Sakkal Majalla" w:cs="Sakkal Majalla"/>
          <w:b/>
          <w:bCs/>
          <w:color w:val="000000" w:themeColor="text1"/>
          <w:sz w:val="32"/>
          <w:szCs w:val="32"/>
          <w:rtl/>
        </w:rPr>
        <w:t xml:space="preserve"> المواصفات الدولية</w:t>
      </w:r>
      <w:r w:rsidR="00880364" w:rsidRPr="00096FD8">
        <w:rPr>
          <w:rFonts w:ascii="Sakkal Majalla" w:hAnsi="Sakkal Majalla" w:cs="Sakkal Majalla"/>
          <w:b/>
          <w:bCs/>
          <w:color w:val="000000" w:themeColor="text1"/>
          <w:sz w:val="32"/>
          <w:szCs w:val="32"/>
        </w:rPr>
        <w:t xml:space="preserve"> (ISO 45001) </w:t>
      </w:r>
      <w:r w:rsidR="00880364" w:rsidRPr="00096FD8">
        <w:rPr>
          <w:rFonts w:ascii="Sakkal Majalla" w:hAnsi="Sakkal Majalla" w:cs="Sakkal Majalla"/>
          <w:b/>
          <w:bCs/>
          <w:color w:val="000000" w:themeColor="text1"/>
          <w:sz w:val="32"/>
          <w:szCs w:val="32"/>
          <w:rtl/>
        </w:rPr>
        <w:t>كإطار تنظيمي</w:t>
      </w:r>
      <w:bookmarkEnd w:id="44"/>
    </w:p>
    <w:p w14:paraId="43F3E944" w14:textId="39BAB404"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في ظل تزايد الوعي العالمي بأهمية أنظمة الصحة والسلامة المهنية، برزت الحاجة إلى تبني أطر تنظيمية ومعايير موحدة لضمان تطبيق فعّال وموضوعي لهذه النظم، بما يحقق أهداف الحماية والوقاية وتحسين الأداء، ومن بين أهم هذه المعايير تبرز المواصفة الدولية</w:t>
      </w:r>
      <w:r w:rsidRPr="00096FD8">
        <w:rPr>
          <w:rFonts w:ascii="Sakkal Majalla" w:hAnsi="Sakkal Majalla" w:cs="Sakkal Majalla"/>
          <w:color w:val="000000" w:themeColor="text1"/>
          <w:szCs w:val="28"/>
        </w:rPr>
        <w:t xml:space="preserve"> ISO 45001:2018 </w:t>
      </w:r>
      <w:r w:rsidRPr="00096FD8">
        <w:rPr>
          <w:rFonts w:ascii="Sakkal Majalla" w:hAnsi="Sakkal Majalla" w:cs="Sakkal Majalla"/>
          <w:color w:val="000000" w:themeColor="text1"/>
          <w:szCs w:val="28"/>
          <w:rtl/>
        </w:rPr>
        <w:t>التي وضعتها المنظمة الدولية للتوحيد القياسي</w:t>
      </w:r>
      <w:r w:rsidRPr="00096FD8">
        <w:rPr>
          <w:rFonts w:ascii="Sakkal Majalla" w:hAnsi="Sakkal Majalla" w:cs="Sakkal Majalla"/>
          <w:color w:val="000000" w:themeColor="text1"/>
          <w:szCs w:val="28"/>
        </w:rPr>
        <w:t xml:space="preserve"> (ISO) </w:t>
      </w:r>
      <w:r w:rsidRPr="00096FD8">
        <w:rPr>
          <w:rFonts w:ascii="Sakkal Majalla" w:hAnsi="Sakkal Majalla" w:cs="Sakkal Majalla"/>
          <w:color w:val="000000" w:themeColor="text1"/>
          <w:szCs w:val="28"/>
          <w:rtl/>
        </w:rPr>
        <w:t>كأول معيار عالمي معتمد لإدارة الصحة والسلامة المهنية</w:t>
      </w:r>
      <w:r w:rsidRPr="00096FD8">
        <w:rPr>
          <w:rFonts w:ascii="Sakkal Majalla" w:hAnsi="Sakkal Majalla" w:cs="Sakkal Majalla"/>
          <w:color w:val="000000" w:themeColor="text1"/>
          <w:szCs w:val="28"/>
        </w:rPr>
        <w:t>.</w:t>
      </w:r>
    </w:p>
    <w:p w14:paraId="7F48BD1A"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تستهدف هذه المواصفة المؤسسات بمختلف أنواعها وأحجامها، وتهدف إلى تقليل الإصابات والأمراض المهنية، وتعزيز سلامة الموظفين، ودمج إدارة المخاطر في كل جوانب العمل التنظيمي. وتستند</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 xml:space="preserve">إلى منهجية </w:t>
      </w:r>
      <w:r w:rsidRPr="00096FD8">
        <w:rPr>
          <w:rFonts w:ascii="Sakkal Majalla" w:hAnsi="Sakkal Majalla" w:cs="Sakkal Majalla"/>
          <w:color w:val="000000" w:themeColor="text1"/>
          <w:szCs w:val="28"/>
        </w:rPr>
        <w:t>"</w:t>
      </w:r>
      <w:r w:rsidRPr="00096FD8">
        <w:rPr>
          <w:rFonts w:ascii="Sakkal Majalla" w:hAnsi="Sakkal Majalla" w:cs="Sakkal Majalla"/>
          <w:color w:val="000000" w:themeColor="text1"/>
          <w:szCs w:val="28"/>
          <w:rtl/>
        </w:rPr>
        <w:t>خطط – نفّذ – تحقق – صحّح</w:t>
      </w:r>
      <w:r w:rsidRPr="00096FD8">
        <w:rPr>
          <w:rFonts w:ascii="Sakkal Majalla" w:hAnsi="Sakkal Majalla" w:cs="Sakkal Majalla"/>
          <w:color w:val="000000" w:themeColor="text1"/>
          <w:szCs w:val="28"/>
        </w:rPr>
        <w:t>" (PDCA)</w:t>
      </w:r>
      <w:r w:rsidRPr="00096FD8">
        <w:rPr>
          <w:rFonts w:ascii="Sakkal Majalla" w:hAnsi="Sakkal Majalla" w:cs="Sakkal Majalla"/>
          <w:color w:val="000000" w:themeColor="text1"/>
          <w:szCs w:val="28"/>
          <w:rtl/>
        </w:rPr>
        <w:t>، ما يجعلها إطارًا ديناميكيًا للتحسين المستمر</w:t>
      </w:r>
      <w:r w:rsidRPr="00096FD8">
        <w:rPr>
          <w:rFonts w:ascii="Sakkal Majalla" w:hAnsi="Sakkal Majalla" w:cs="Sakkal Majalla"/>
          <w:color w:val="000000" w:themeColor="text1"/>
          <w:szCs w:val="28"/>
        </w:rPr>
        <w:t>.</w:t>
      </w:r>
    </w:p>
    <w:p w14:paraId="248B81C3" w14:textId="68EDCF66" w:rsidR="00880364"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1699212"/>
      <w:r w:rsidRPr="00096FD8">
        <w:rPr>
          <w:rFonts w:ascii="Sakkal Majalla" w:hAnsi="Sakkal Majalla" w:cs="Sakkal Majalla" w:hint="cs"/>
          <w:b/>
          <w:bCs/>
          <w:color w:val="000000" w:themeColor="text1"/>
          <w:sz w:val="32"/>
          <w:szCs w:val="32"/>
          <w:rtl/>
        </w:rPr>
        <w:t xml:space="preserve">5.1.2 </w:t>
      </w:r>
      <w:r w:rsidR="00880364" w:rsidRPr="00096FD8">
        <w:rPr>
          <w:rFonts w:ascii="Sakkal Majalla" w:hAnsi="Sakkal Majalla" w:cs="Sakkal Majalla"/>
          <w:b/>
          <w:bCs/>
          <w:color w:val="000000" w:themeColor="text1"/>
          <w:sz w:val="32"/>
          <w:szCs w:val="32"/>
          <w:rtl/>
        </w:rPr>
        <w:t>مكونات</w:t>
      </w:r>
      <w:r w:rsidR="00880364" w:rsidRPr="00096FD8">
        <w:rPr>
          <w:rFonts w:ascii="Sakkal Majalla" w:hAnsi="Sakkal Majalla" w:cs="Sakkal Majalla"/>
          <w:b/>
          <w:bCs/>
          <w:color w:val="000000" w:themeColor="text1"/>
          <w:sz w:val="32"/>
          <w:szCs w:val="32"/>
        </w:rPr>
        <w:t xml:space="preserve"> ISO 45001</w:t>
      </w:r>
      <w:bookmarkEnd w:id="45"/>
    </w:p>
    <w:p w14:paraId="16FDDE4C"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تشمل المواصفة عدة محاور تنظيمية مترابطة، من أبرزها</w:t>
      </w:r>
      <w:r w:rsidRPr="00096FD8">
        <w:rPr>
          <w:rFonts w:ascii="Sakkal Majalla" w:hAnsi="Sakkal Majalla" w:cs="Sakkal Majalla"/>
          <w:b/>
          <w:bCs/>
          <w:color w:val="000000" w:themeColor="text1"/>
          <w:szCs w:val="28"/>
        </w:rPr>
        <w:t>:</w:t>
      </w:r>
    </w:p>
    <w:p w14:paraId="2445D5E3" w14:textId="77777777" w:rsidR="00880364" w:rsidRPr="00096FD8" w:rsidRDefault="00880364" w:rsidP="00806DD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تحديد المخاطر وتقييمها داخل بيئة العمل</w:t>
      </w:r>
      <w:r w:rsidRPr="00096FD8">
        <w:rPr>
          <w:rFonts w:ascii="Sakkal Majalla" w:hAnsi="Sakkal Majalla" w:cs="Sakkal Majalla"/>
          <w:color w:val="000000" w:themeColor="text1"/>
          <w:szCs w:val="28"/>
        </w:rPr>
        <w:t>.</w:t>
      </w:r>
    </w:p>
    <w:p w14:paraId="262B3BDC" w14:textId="77777777" w:rsidR="00880364" w:rsidRPr="00096FD8" w:rsidRDefault="00880364" w:rsidP="00806DD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إشراك الموظفين في عملية صنع القرار فيما يتعلق بالسلامة</w:t>
      </w:r>
      <w:r w:rsidRPr="00096FD8">
        <w:rPr>
          <w:rFonts w:ascii="Sakkal Majalla" w:hAnsi="Sakkal Majalla" w:cs="Sakkal Majalla"/>
          <w:color w:val="000000" w:themeColor="text1"/>
          <w:szCs w:val="28"/>
        </w:rPr>
        <w:t>.</w:t>
      </w:r>
    </w:p>
    <w:p w14:paraId="63A42AF4" w14:textId="77777777" w:rsidR="00880364" w:rsidRPr="00096FD8" w:rsidRDefault="00880364" w:rsidP="00806DD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تحديد الأدوار والمسؤوليات بشكل دقيق داخل الهيكل التنظيمي</w:t>
      </w:r>
      <w:r w:rsidRPr="00096FD8">
        <w:rPr>
          <w:rFonts w:ascii="Sakkal Majalla" w:hAnsi="Sakkal Majalla" w:cs="Sakkal Majalla"/>
          <w:color w:val="000000" w:themeColor="text1"/>
          <w:szCs w:val="28"/>
        </w:rPr>
        <w:t>.</w:t>
      </w:r>
    </w:p>
    <w:p w14:paraId="2C10D026" w14:textId="77777777" w:rsidR="00880364" w:rsidRPr="00096FD8" w:rsidRDefault="00880364" w:rsidP="00806DD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الرقابة التشغيلية والتخطيط للطوارئ</w:t>
      </w:r>
      <w:r w:rsidRPr="00096FD8">
        <w:rPr>
          <w:rFonts w:ascii="Sakkal Majalla" w:hAnsi="Sakkal Majalla" w:cs="Sakkal Majalla"/>
          <w:color w:val="000000" w:themeColor="text1"/>
          <w:szCs w:val="28"/>
        </w:rPr>
        <w:t>.</w:t>
      </w:r>
    </w:p>
    <w:p w14:paraId="1C0DFECD" w14:textId="77777777" w:rsidR="00880364" w:rsidRPr="00096FD8" w:rsidRDefault="00880364" w:rsidP="00806DD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المتابعة والتدقيق الداخلي والتحسين المستمر</w:t>
      </w:r>
      <w:r w:rsidRPr="00096FD8">
        <w:rPr>
          <w:rFonts w:ascii="Sakkal Majalla" w:hAnsi="Sakkal Majalla" w:cs="Sakkal Majalla"/>
          <w:color w:val="000000" w:themeColor="text1"/>
          <w:szCs w:val="28"/>
        </w:rPr>
        <w:t>.</w:t>
      </w:r>
    </w:p>
    <w:p w14:paraId="5FF4AC67"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ويشير عباس والعتيبي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إلى أن تطبيق مواصفة</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في المؤسسات البحرية العراقية أدى إلى رفع مستوى الالتزام التنظيمي تجاه قضايا السلامة، وتحقيق قفزة نوعية في مؤشرات تقييم الأداء المؤسسي، مما يعكس فعالية هذا المعيار كإطار شامل يربط بين الجانب الإداري والتشغيلي للسلامة المهنية</w:t>
      </w:r>
      <w:r w:rsidRPr="00096FD8">
        <w:rPr>
          <w:rFonts w:ascii="Sakkal Majalla" w:hAnsi="Sakkal Majalla" w:cs="Sakkal Majalla"/>
          <w:color w:val="000000" w:themeColor="text1"/>
          <w:szCs w:val="28"/>
        </w:rPr>
        <w:t>.</w:t>
      </w:r>
    </w:p>
    <w:p w14:paraId="4886D285"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كذلك، تؤكد دراسة جميل</w:t>
      </w:r>
      <w:r w:rsidRPr="00096FD8">
        <w:rPr>
          <w:rFonts w:ascii="Sakkal Majalla" w:hAnsi="Sakkal Majalla" w:cs="Sakkal Majalla"/>
          <w:color w:val="000000" w:themeColor="text1"/>
          <w:szCs w:val="28"/>
        </w:rPr>
        <w:t xml:space="preserve"> (2024) – </w:t>
      </w:r>
      <w:r w:rsidRPr="00096FD8">
        <w:rPr>
          <w:rFonts w:ascii="Sakkal Majalla" w:hAnsi="Sakkal Majalla" w:cs="Sakkal Majalla"/>
          <w:color w:val="000000" w:themeColor="text1"/>
          <w:szCs w:val="28"/>
          <w:rtl/>
        </w:rPr>
        <w:t>التي ركزت على مستشفى عين شمس التخصصي – أن دمج متطلبات</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ضمن بطاقة الأداء المتوازن أسهم في تعزيز برامج الصحة والسلامة المهنية، ورفع كفاءة تطبيقها، وتوحيد إجراءات المتابعة والتقييم</w:t>
      </w:r>
      <w:r w:rsidRPr="00096FD8">
        <w:rPr>
          <w:rFonts w:ascii="Sakkal Majalla" w:hAnsi="Sakkal Majalla" w:cs="Sakkal Majalla"/>
          <w:color w:val="000000" w:themeColor="text1"/>
          <w:szCs w:val="28"/>
        </w:rPr>
        <w:t>.</w:t>
      </w:r>
    </w:p>
    <w:p w14:paraId="77470FC1"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ويرى </w:t>
      </w:r>
      <w:r w:rsidRPr="00096FD8">
        <w:rPr>
          <w:rFonts w:ascii="Sakkal Majalla" w:hAnsi="Sakkal Majalla" w:cs="Sakkal Majalla"/>
          <w:color w:val="000000" w:themeColor="text1"/>
          <w:szCs w:val="28"/>
        </w:rPr>
        <w:t xml:space="preserve">Doğan (2024) </w:t>
      </w:r>
      <w:r w:rsidRPr="00096FD8">
        <w:rPr>
          <w:rFonts w:ascii="Sakkal Majalla" w:hAnsi="Sakkal Majalla" w:cs="Sakkal Majalla"/>
          <w:color w:val="000000" w:themeColor="text1"/>
          <w:szCs w:val="28"/>
          <w:rtl/>
        </w:rPr>
        <w:t>أن معيار</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يشكل نقلة نوعية في مجال إدارة المخاطر المهنية مقارنة بالسابق، حيث أنه يوسّع نطاق الاهتمام ليشمل رفاه الموظفين، والمخاطر النفسية، والمشاركة المجتمعية في ثقافة السلامة، بدلًا من التركيز الضيق على الحوادث الجسدية فقط</w:t>
      </w:r>
      <w:r w:rsidRPr="00096FD8">
        <w:rPr>
          <w:rFonts w:ascii="Sakkal Majalla" w:hAnsi="Sakkal Majalla" w:cs="Sakkal Majalla"/>
          <w:color w:val="000000" w:themeColor="text1"/>
          <w:szCs w:val="28"/>
        </w:rPr>
        <w:t>.</w:t>
      </w:r>
    </w:p>
    <w:p w14:paraId="7C345E57"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وتشير دراسة </w:t>
      </w:r>
      <w:r w:rsidRPr="00096FD8">
        <w:rPr>
          <w:rFonts w:ascii="Sakkal Majalla" w:hAnsi="Sakkal Majalla" w:cs="Sakkal Majalla"/>
          <w:color w:val="000000" w:themeColor="text1"/>
          <w:szCs w:val="28"/>
        </w:rPr>
        <w:t xml:space="preserve">Herlina et al. (2024) </w:t>
      </w:r>
      <w:r w:rsidRPr="00096FD8">
        <w:rPr>
          <w:rFonts w:ascii="Sakkal Majalla" w:hAnsi="Sakkal Majalla" w:cs="Sakkal Majalla"/>
          <w:color w:val="000000" w:themeColor="text1"/>
          <w:szCs w:val="28"/>
          <w:rtl/>
        </w:rPr>
        <w:t>إلى أن منظمات القطاع الصناعي التي تبنّت هذا المعيار أظهرت تحسينات في مجالات الابتكار، والاتصال الداخلي، والشفافية، نتيجة لاستخدام منهجية التحسين المستمر وربط أهداف السلامة بأهداف العمل الاستراتيجية</w:t>
      </w:r>
      <w:r w:rsidRPr="00096FD8">
        <w:rPr>
          <w:rFonts w:ascii="Sakkal Majalla" w:hAnsi="Sakkal Majalla" w:cs="Sakkal Majalla"/>
          <w:color w:val="000000" w:themeColor="text1"/>
          <w:szCs w:val="28"/>
        </w:rPr>
        <w:t>.</w:t>
      </w:r>
    </w:p>
    <w:p w14:paraId="001419EF"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أما أبو غريقانة والزعبي</w:t>
      </w:r>
      <w:r w:rsidRPr="00096FD8">
        <w:rPr>
          <w:rFonts w:ascii="Sakkal Majalla" w:hAnsi="Sakkal Majalla" w:cs="Sakkal Majalla"/>
          <w:color w:val="000000" w:themeColor="text1"/>
          <w:szCs w:val="28"/>
        </w:rPr>
        <w:t xml:space="preserve"> (2023)</w:t>
      </w:r>
      <w:r w:rsidRPr="00096FD8">
        <w:rPr>
          <w:rFonts w:ascii="Sakkal Majalla" w:hAnsi="Sakkal Majalla" w:cs="Sakkal Majalla"/>
          <w:color w:val="000000" w:themeColor="text1"/>
          <w:szCs w:val="28"/>
          <w:rtl/>
        </w:rPr>
        <w:t>، فيلفتون إلى أن أحد أهم مزايا</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يتمثل في تكاملها مع نظم الإدارة الأخرى كالجودة</w:t>
      </w:r>
      <w:r w:rsidRPr="00096FD8">
        <w:rPr>
          <w:rFonts w:ascii="Sakkal Majalla" w:hAnsi="Sakkal Majalla" w:cs="Sakkal Majalla"/>
          <w:color w:val="000000" w:themeColor="text1"/>
          <w:szCs w:val="28"/>
        </w:rPr>
        <w:t xml:space="preserve"> (ISO 9001) </w:t>
      </w:r>
      <w:r w:rsidRPr="00096FD8">
        <w:rPr>
          <w:rFonts w:ascii="Sakkal Majalla" w:hAnsi="Sakkal Majalla" w:cs="Sakkal Majalla"/>
          <w:color w:val="000000" w:themeColor="text1"/>
          <w:szCs w:val="28"/>
          <w:rtl/>
        </w:rPr>
        <w:t>والبيئة</w:t>
      </w:r>
      <w:r w:rsidRPr="00096FD8">
        <w:rPr>
          <w:rFonts w:ascii="Sakkal Majalla" w:hAnsi="Sakkal Majalla" w:cs="Sakkal Majalla"/>
          <w:color w:val="000000" w:themeColor="text1"/>
          <w:szCs w:val="28"/>
        </w:rPr>
        <w:t xml:space="preserve"> (ISO 14001)</w:t>
      </w:r>
      <w:r w:rsidRPr="00096FD8">
        <w:rPr>
          <w:rFonts w:ascii="Sakkal Majalla" w:hAnsi="Sakkal Majalla" w:cs="Sakkal Majalla"/>
          <w:color w:val="000000" w:themeColor="text1"/>
          <w:szCs w:val="28"/>
          <w:rtl/>
        </w:rPr>
        <w:t>، مما يعزز فعالية الإدارة المتكاملة في المؤسسات الصناعية ويقلل من التعارض بين الأنظمة المختلفة</w:t>
      </w:r>
      <w:r w:rsidRPr="00096FD8">
        <w:rPr>
          <w:rFonts w:ascii="Sakkal Majalla" w:hAnsi="Sakkal Majalla" w:cs="Sakkal Majalla"/>
          <w:color w:val="000000" w:themeColor="text1"/>
          <w:szCs w:val="28"/>
        </w:rPr>
        <w:t>.</w:t>
      </w:r>
    </w:p>
    <w:p w14:paraId="1E338FB6"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وفي ذات السياق، تؤكد المغاربة والشبلي</w:t>
      </w:r>
      <w:r w:rsidRPr="00096FD8">
        <w:rPr>
          <w:rFonts w:ascii="Sakkal Majalla" w:hAnsi="Sakkal Majalla" w:cs="Sakkal Majalla"/>
          <w:color w:val="000000" w:themeColor="text1"/>
          <w:szCs w:val="28"/>
        </w:rPr>
        <w:t xml:space="preserve"> (2021) </w:t>
      </w:r>
      <w:r w:rsidRPr="00096FD8">
        <w:rPr>
          <w:rFonts w:ascii="Sakkal Majalla" w:hAnsi="Sakkal Majalla" w:cs="Sakkal Majalla"/>
          <w:color w:val="000000" w:themeColor="text1"/>
          <w:szCs w:val="28"/>
          <w:rtl/>
        </w:rPr>
        <w:t>أن تبني معايير السلامة العالمية، مثل</w:t>
      </w:r>
      <w:r w:rsidRPr="00096FD8">
        <w:rPr>
          <w:rFonts w:ascii="Sakkal Majalla" w:hAnsi="Sakkal Majalla" w:cs="Sakkal Majalla"/>
          <w:color w:val="000000" w:themeColor="text1"/>
          <w:szCs w:val="28"/>
        </w:rPr>
        <w:t xml:space="preserve"> ISO 45001</w:t>
      </w:r>
      <w:r w:rsidRPr="00096FD8">
        <w:rPr>
          <w:rFonts w:ascii="Sakkal Majalla" w:hAnsi="Sakkal Majalla" w:cs="Sakkal Majalla"/>
          <w:color w:val="000000" w:themeColor="text1"/>
          <w:szCs w:val="28"/>
          <w:rtl/>
        </w:rPr>
        <w:t>، في المؤسسات الصناعية الكبرى مثل مجموعة المناصير ساهم في بناء ثقافة مؤسسية راسخة تقوم على الاستباق والوقاية والتقييم المستمر</w:t>
      </w:r>
      <w:r w:rsidRPr="00096FD8">
        <w:rPr>
          <w:rFonts w:ascii="Sakkal Majalla" w:hAnsi="Sakkal Majalla" w:cs="Sakkal Majalla"/>
          <w:color w:val="000000" w:themeColor="text1"/>
          <w:szCs w:val="28"/>
        </w:rPr>
        <w:t>.</w:t>
      </w:r>
    </w:p>
    <w:p w14:paraId="3B1D0133" w14:textId="77777777" w:rsidR="00880364" w:rsidRPr="00096FD8" w:rsidRDefault="00880364"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رأي الباحث في إطار</w:t>
      </w:r>
      <w:r w:rsidRPr="00096FD8">
        <w:rPr>
          <w:rFonts w:ascii="Sakkal Majalla" w:hAnsi="Sakkal Majalla" w:cs="Sakkal Majalla"/>
          <w:b/>
          <w:bCs/>
          <w:color w:val="000000" w:themeColor="text1"/>
          <w:szCs w:val="28"/>
        </w:rPr>
        <w:t xml:space="preserve"> ISO 45001</w:t>
      </w:r>
    </w:p>
    <w:p w14:paraId="62C3DEF6" w14:textId="3D7714AB"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يرى الباحث أن المواصفة</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لا تُعد مجرد دليل إجرائي، بل تُشكّل إطارًا استراتيجيًا لتفعيل مفاهيم الصحة والسلامة المهنية ضمن الرؤية الشاملة للمؤسسة، كما أنها تعزز من قدرة المؤسسات الصناعية في المملكة العربية السعودية على</w:t>
      </w:r>
      <w:r w:rsidRPr="00096FD8">
        <w:rPr>
          <w:rFonts w:ascii="Sakkal Majalla" w:hAnsi="Sakkal Majalla" w:cs="Sakkal Majalla"/>
          <w:color w:val="000000" w:themeColor="text1"/>
          <w:szCs w:val="28"/>
        </w:rPr>
        <w:t>:</w:t>
      </w:r>
    </w:p>
    <w:p w14:paraId="0F4D709E" w14:textId="77777777" w:rsidR="00880364" w:rsidRPr="00096FD8" w:rsidRDefault="00880364" w:rsidP="00806DD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الامتثال للمتطلبات القانونية والتنظيمية المحلية والدولية</w:t>
      </w:r>
      <w:r w:rsidRPr="00096FD8">
        <w:rPr>
          <w:rFonts w:ascii="Sakkal Majalla" w:hAnsi="Sakkal Majalla" w:cs="Sakkal Majalla"/>
          <w:color w:val="000000" w:themeColor="text1"/>
          <w:szCs w:val="28"/>
        </w:rPr>
        <w:t>.</w:t>
      </w:r>
    </w:p>
    <w:p w14:paraId="28E60A6F" w14:textId="77777777" w:rsidR="00880364" w:rsidRPr="00096FD8" w:rsidRDefault="00880364" w:rsidP="00806DD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دمج مفاهيم الوقاية في العمليات اليومية</w:t>
      </w:r>
      <w:r w:rsidRPr="00096FD8">
        <w:rPr>
          <w:rFonts w:ascii="Sakkal Majalla" w:hAnsi="Sakkal Majalla" w:cs="Sakkal Majalla"/>
          <w:color w:val="000000" w:themeColor="text1"/>
          <w:szCs w:val="28"/>
        </w:rPr>
        <w:t>.</w:t>
      </w:r>
    </w:p>
    <w:p w14:paraId="1C2AFE2C" w14:textId="77777777" w:rsidR="00880364" w:rsidRPr="00096FD8" w:rsidRDefault="00880364" w:rsidP="00806DD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بناء ثقافة مؤسسية مرنة في التعامل مع المخاطر</w:t>
      </w:r>
      <w:r w:rsidRPr="00096FD8">
        <w:rPr>
          <w:rFonts w:ascii="Sakkal Majalla" w:hAnsi="Sakkal Majalla" w:cs="Sakkal Majalla"/>
          <w:color w:val="000000" w:themeColor="text1"/>
          <w:szCs w:val="28"/>
        </w:rPr>
        <w:t>.</w:t>
      </w:r>
    </w:p>
    <w:p w14:paraId="38659A27" w14:textId="77777777" w:rsidR="00880364" w:rsidRPr="00096FD8" w:rsidRDefault="00880364" w:rsidP="00806DD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تحسين كفاءة الأداء والإنتاجية من خلال بيئة عمل آمنة ومنظمة</w:t>
      </w:r>
      <w:r w:rsidRPr="00096FD8">
        <w:rPr>
          <w:rFonts w:ascii="Sakkal Majalla" w:hAnsi="Sakkal Majalla" w:cs="Sakkal Majalla"/>
          <w:color w:val="000000" w:themeColor="text1"/>
          <w:szCs w:val="28"/>
        </w:rPr>
        <w:t>.</w:t>
      </w:r>
    </w:p>
    <w:p w14:paraId="2CD79E8A" w14:textId="77777777" w:rsidR="00880364" w:rsidRPr="00096FD8" w:rsidRDefault="00880364"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وبذلك، فإن اعتماد</w:t>
      </w:r>
      <w:r w:rsidRPr="00096FD8">
        <w:rPr>
          <w:rFonts w:ascii="Sakkal Majalla" w:hAnsi="Sakkal Majalla" w:cs="Sakkal Majalla"/>
          <w:color w:val="000000" w:themeColor="text1"/>
          <w:szCs w:val="28"/>
        </w:rPr>
        <w:t xml:space="preserve"> ISO 45001 </w:t>
      </w:r>
      <w:r w:rsidRPr="00096FD8">
        <w:rPr>
          <w:rFonts w:ascii="Sakkal Majalla" w:hAnsi="Sakkal Majalla" w:cs="Sakkal Majalla"/>
          <w:color w:val="000000" w:themeColor="text1"/>
          <w:szCs w:val="28"/>
          <w:rtl/>
        </w:rPr>
        <w:t>يُسهم في نقل المؤسسات من مرحلة "الاستجابة للحوادث" إلى مرحلة "الوقاية من المخاطر"، ويضعها على مسار التميز المؤسسي والاستدامة</w:t>
      </w:r>
      <w:r w:rsidRPr="00096FD8">
        <w:rPr>
          <w:rFonts w:ascii="Sakkal Majalla" w:hAnsi="Sakkal Majalla" w:cs="Sakkal Majalla"/>
          <w:color w:val="000000" w:themeColor="text1"/>
          <w:szCs w:val="28"/>
        </w:rPr>
        <w:t>.</w:t>
      </w:r>
    </w:p>
    <w:p w14:paraId="01310266" w14:textId="77777777" w:rsidR="00A61A60" w:rsidRPr="00096FD8" w:rsidRDefault="00A61A60" w:rsidP="00B406BA">
      <w:pPr>
        <w:spacing w:before="100" w:beforeAutospacing="1" w:after="100" w:afterAutospacing="1" w:line="360" w:lineRule="auto"/>
        <w:jc w:val="both"/>
        <w:rPr>
          <w:rFonts w:ascii="Sakkal Majalla" w:hAnsi="Sakkal Majalla" w:cs="Sakkal Majalla"/>
          <w:color w:val="000000" w:themeColor="text1"/>
          <w:szCs w:val="28"/>
          <w:rtl/>
        </w:rPr>
      </w:pPr>
    </w:p>
    <w:p w14:paraId="31A0BB81" w14:textId="39CEC3E1" w:rsidR="00880364" w:rsidRPr="00096FD8" w:rsidRDefault="00591F19" w:rsidP="00A61A6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6" w:name="_Toc201699213"/>
      <w:r w:rsidRPr="00096FD8">
        <w:rPr>
          <w:rFonts w:ascii="Sakkal Majalla" w:hAnsi="Sakkal Majalla" w:cs="Sakkal Majalla"/>
          <w:b/>
          <w:bCs/>
          <w:color w:val="000000" w:themeColor="text1"/>
          <w:sz w:val="36"/>
          <w:szCs w:val="36"/>
          <w:rtl/>
        </w:rPr>
        <w:t>المبحث الثاني: تحسين الإنتاجية</w:t>
      </w:r>
      <w:bookmarkEnd w:id="46"/>
    </w:p>
    <w:p w14:paraId="721FA6AE" w14:textId="77777777" w:rsidR="00591F19" w:rsidRPr="00096FD8" w:rsidRDefault="00591F19"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1699214"/>
      <w:r w:rsidRPr="00096FD8">
        <w:rPr>
          <w:rFonts w:ascii="Sakkal Majalla" w:hAnsi="Sakkal Majalla" w:cs="Sakkal Majalla"/>
          <w:b/>
          <w:bCs/>
          <w:color w:val="000000" w:themeColor="text1"/>
          <w:sz w:val="32"/>
          <w:szCs w:val="32"/>
          <w:rtl/>
        </w:rPr>
        <w:t>تمهيد</w:t>
      </w:r>
      <w:bookmarkEnd w:id="47"/>
    </w:p>
    <w:p w14:paraId="434A4491" w14:textId="77777777"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تُعد الإنتاجية مفهومًا محوريًا في العلوم الإدارية والاقتصادية، كونها ترتبط مباشرة بكفاءة المؤسسات، وجودة الأداء، ومخرجات العمل. وفي السياق الصناعي خاصة، تُعد الإنتاجية معيارًا أساسيًا للحكم على مدى فاعلية استغلال الموارد البشرية والمادية في تحقيق الأهداف التشغيلية والربحية</w:t>
      </w:r>
      <w:r w:rsidRPr="00096FD8">
        <w:rPr>
          <w:rFonts w:ascii="Sakkal Majalla" w:hAnsi="Sakkal Majalla" w:cs="Sakkal Majalla"/>
          <w:color w:val="000000" w:themeColor="text1"/>
          <w:szCs w:val="28"/>
        </w:rPr>
        <w:t>.</w:t>
      </w:r>
    </w:p>
    <w:p w14:paraId="1335431F" w14:textId="77777777"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مع تطور المنظمات الحديثة وتزايد التحديات التنافسية، أصبح من الضروري النظر إلى الإنتاجية من زاوية متعددة الأبعاد، تشمل: الأداء الفردي، القدرات المعرفية، والمخرجات الفعلية للعمل. كما ارتبطت الإنتاجية بعوامل مؤسسية وتنظيمية ونفسية متشابكة، من أبرزها بيئة العمل، والحوافز، والثقافة المؤسسية، وممارسات السلامة والصحة المهنية</w:t>
      </w:r>
      <w:r w:rsidRPr="00096FD8">
        <w:rPr>
          <w:rFonts w:ascii="Sakkal Majalla" w:hAnsi="Sakkal Majalla" w:cs="Sakkal Majalla"/>
          <w:color w:val="000000" w:themeColor="text1"/>
          <w:szCs w:val="28"/>
        </w:rPr>
        <w:t>.</w:t>
      </w:r>
    </w:p>
    <w:p w14:paraId="6ED4ABC5" w14:textId="54B487A9" w:rsidR="00591F19"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1699215"/>
      <w:r w:rsidRPr="00096FD8">
        <w:rPr>
          <w:rFonts w:ascii="Sakkal Majalla" w:hAnsi="Sakkal Majalla" w:cs="Sakkal Majalla" w:hint="cs"/>
          <w:b/>
          <w:bCs/>
          <w:color w:val="000000" w:themeColor="text1"/>
          <w:sz w:val="32"/>
          <w:szCs w:val="32"/>
          <w:rtl/>
        </w:rPr>
        <w:t xml:space="preserve">1.2.2 </w:t>
      </w:r>
      <w:r w:rsidR="00591F19" w:rsidRPr="00096FD8">
        <w:rPr>
          <w:rFonts w:ascii="Sakkal Majalla" w:hAnsi="Sakkal Majalla" w:cs="Sakkal Majalla"/>
          <w:b/>
          <w:bCs/>
          <w:color w:val="000000" w:themeColor="text1"/>
          <w:sz w:val="32"/>
          <w:szCs w:val="32"/>
          <w:rtl/>
        </w:rPr>
        <w:t xml:space="preserve"> المفهوم العام للإنتاجية</w:t>
      </w:r>
      <w:bookmarkEnd w:id="48"/>
    </w:p>
    <w:p w14:paraId="6FCE8C31" w14:textId="77777777"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تتعدد تعريفات الإنتاجية وفقًا للزاوية التي يُنظر منها إلى المفهوم، ما بين الاقتصادي والتشغيلي والوظيفي. وتُعرّف الإنتاجية عمومًا بأنها "العلاقة بين مخرجات المؤسسة ومدخلاتها"؛ أي مقدار ما يتم إنتاجه مقارنة بالموارد المستخدمة لتحقيقه (عبدالعزيز وفريد، 2022)</w:t>
      </w:r>
      <w:r w:rsidRPr="00096FD8">
        <w:rPr>
          <w:rFonts w:ascii="Sakkal Majalla" w:hAnsi="Sakkal Majalla" w:cs="Sakkal Majalla"/>
          <w:color w:val="000000" w:themeColor="text1"/>
          <w:szCs w:val="28"/>
        </w:rPr>
        <w:t>.</w:t>
      </w:r>
    </w:p>
    <w:p w14:paraId="61E515BB" w14:textId="3917DCED"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بينما يرى العقابي وآخرون</w:t>
      </w:r>
      <w:r w:rsidRPr="00096FD8">
        <w:rPr>
          <w:rFonts w:ascii="Sakkal Majalla" w:hAnsi="Sakkal Majalla" w:cs="Sakkal Majalla"/>
          <w:color w:val="000000" w:themeColor="text1"/>
          <w:szCs w:val="28"/>
        </w:rPr>
        <w:t xml:space="preserve"> (2022) </w:t>
      </w:r>
      <w:r w:rsidRPr="00096FD8">
        <w:rPr>
          <w:rFonts w:ascii="Sakkal Majalla" w:hAnsi="Sakkal Majalla" w:cs="Sakkal Majalla"/>
          <w:color w:val="000000" w:themeColor="text1"/>
          <w:szCs w:val="28"/>
          <w:rtl/>
        </w:rPr>
        <w:t>أن الإنتاجية هي "قدرة المؤسسة أو الفرد على تحويل الجهد إلى نتائج ملموسة ذات قيمة، ضمن إطار زمني وموارد محددة، مع السعي نحو تقليل الفاقد وزيادة الفعالية"، وقد أشار الباحثون إلى أن رفع الكفاءة الإنتاجية لا يعني فقط زيادة الكمية، بل أيضًا تحسين الجودة وتقليل الكلفة</w:t>
      </w:r>
      <w:r w:rsidRPr="00096FD8">
        <w:rPr>
          <w:rFonts w:ascii="Sakkal Majalla" w:hAnsi="Sakkal Majalla" w:cs="Sakkal Majalla"/>
          <w:color w:val="000000" w:themeColor="text1"/>
          <w:szCs w:val="28"/>
        </w:rPr>
        <w:t>.</w:t>
      </w:r>
    </w:p>
    <w:p w14:paraId="2C7F905C" w14:textId="77777777"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ويُعرّف وهاب</w:t>
      </w:r>
      <w:r w:rsidRPr="00096FD8">
        <w:rPr>
          <w:rFonts w:ascii="Sakkal Majalla" w:hAnsi="Sakkal Majalla" w:cs="Sakkal Majalla"/>
          <w:color w:val="000000" w:themeColor="text1"/>
          <w:szCs w:val="28"/>
        </w:rPr>
        <w:t xml:space="preserve"> (2021) </w:t>
      </w:r>
      <w:r w:rsidRPr="00096FD8">
        <w:rPr>
          <w:rFonts w:ascii="Sakkal Majalla" w:hAnsi="Sakkal Majalla" w:cs="Sakkal Majalla"/>
          <w:color w:val="000000" w:themeColor="text1"/>
          <w:szCs w:val="28"/>
          <w:rtl/>
        </w:rPr>
        <w:t>الإنتاجية بأنها "ناتج تفاعل الأفراد مع بيئة العمل وما تحققه هذه العلاقة من مخرجات كمية ونوعية"، مشددًا على أن التحسين المستمر في ظروف العمل أحد المحددات الأساسية للإنتاجية</w:t>
      </w:r>
      <w:r w:rsidRPr="00096FD8">
        <w:rPr>
          <w:rFonts w:ascii="Sakkal Majalla" w:hAnsi="Sakkal Majalla" w:cs="Sakkal Majalla"/>
          <w:color w:val="000000" w:themeColor="text1"/>
          <w:szCs w:val="28"/>
        </w:rPr>
        <w:t>.</w:t>
      </w:r>
    </w:p>
    <w:p w14:paraId="34D1E2B4" w14:textId="7EDA927D"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أما من منظور معرفي، فقد تناول عباس والعتيبي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الإنتاجية على أنها "حصيلة توظيف رأس المال البشري علمًا ومهارة في تحسين العمليات التشغيلية والابتكار وتحقيق الأهداف المؤسسية بفاعلية واستدامة</w:t>
      </w:r>
      <w:r w:rsidRPr="00096FD8">
        <w:rPr>
          <w:rFonts w:ascii="Sakkal Majalla" w:hAnsi="Sakkal Majalla" w:cs="Sakkal Majalla"/>
          <w:color w:val="000000" w:themeColor="text1"/>
          <w:szCs w:val="28"/>
        </w:rPr>
        <w:t>".</w:t>
      </w:r>
    </w:p>
    <w:p w14:paraId="72F2DF97" w14:textId="1246B907" w:rsidR="00591F19" w:rsidRPr="00096FD8" w:rsidRDefault="00591F19" w:rsidP="00A61A60">
      <w:pPr>
        <w:spacing w:before="100" w:beforeAutospacing="1" w:after="100" w:afterAutospacing="1" w:line="360" w:lineRule="auto"/>
        <w:ind w:firstLine="706"/>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 تُعرّفها دراسة </w:t>
      </w:r>
      <w:r w:rsidRPr="00096FD8">
        <w:rPr>
          <w:rFonts w:ascii="Sakkal Majalla" w:hAnsi="Sakkal Majalla" w:cs="Sakkal Majalla"/>
          <w:color w:val="000000" w:themeColor="text1"/>
          <w:szCs w:val="28"/>
        </w:rPr>
        <w:t xml:space="preserve">Hakim et al. (2024) </w:t>
      </w:r>
      <w:r w:rsidRPr="00096FD8">
        <w:rPr>
          <w:rFonts w:ascii="Sakkal Majalla" w:hAnsi="Sakkal Majalla" w:cs="Sakkal Majalla"/>
          <w:color w:val="000000" w:themeColor="text1"/>
          <w:szCs w:val="28"/>
          <w:rtl/>
        </w:rPr>
        <w:t>بأنها "مزيج من الأداء الفعلي والدافعية والكفاءة التشغيلية التي تُسهم في تحويل السلوك الوظيفي إلى ناتج قابل للقياس"، مما يجعل الإنتاجية في المؤسسات الصناعية مرآةً لمدى فعالية الإدارة في تمكين العاملين وتعزيز أدائهم</w:t>
      </w:r>
      <w:r w:rsidRPr="00096FD8">
        <w:rPr>
          <w:rFonts w:ascii="Sakkal Majalla" w:hAnsi="Sakkal Majalla" w:cs="Sakkal Majalla"/>
          <w:color w:val="000000" w:themeColor="text1"/>
          <w:szCs w:val="28"/>
        </w:rPr>
        <w:t>.</w:t>
      </w:r>
    </w:p>
    <w:p w14:paraId="3CC4E0D9" w14:textId="3E064F73" w:rsidR="00591F19"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1699216"/>
      <w:r w:rsidRPr="00096FD8">
        <w:rPr>
          <w:rFonts w:ascii="Sakkal Majalla" w:hAnsi="Sakkal Majalla" w:cs="Sakkal Majalla" w:hint="cs"/>
          <w:b/>
          <w:bCs/>
          <w:color w:val="000000" w:themeColor="text1"/>
          <w:sz w:val="32"/>
          <w:szCs w:val="32"/>
          <w:rtl/>
        </w:rPr>
        <w:t xml:space="preserve">2.2.2 </w:t>
      </w:r>
      <w:r w:rsidR="00591F19" w:rsidRPr="00096FD8">
        <w:rPr>
          <w:rFonts w:ascii="Sakkal Majalla" w:hAnsi="Sakkal Majalla" w:cs="Sakkal Majalla"/>
          <w:b/>
          <w:bCs/>
          <w:color w:val="000000" w:themeColor="text1"/>
          <w:sz w:val="32"/>
          <w:szCs w:val="32"/>
          <w:rtl/>
        </w:rPr>
        <w:t xml:space="preserve"> أهمية تحسين الإنتاجية في القطاع الصناعي</w:t>
      </w:r>
      <w:bookmarkEnd w:id="49"/>
    </w:p>
    <w:p w14:paraId="67F2ACD6"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تُعد الإنتاجية أحد المؤشرات الحيوية التي يُقاس بها أداء المؤسسات الصناعية، إذ ترتبط بتحقيق التوازن بين الموارد المستخدمة والمخرجات المحققة، وتُعد مفتاحًا لرفع القدرة التنافسية والاستدامة التشغيلية في بيئة صناعية تتسم بالتغير السريع والتحديات الاقتصادية المتزايدة. كما أن تحسين الإنتاجية لا يقتصر على زيادة الكميات المنتجة فحسب، بل يشمل أيضًا جودة المخرجات، وتقليص الفاقد، وتوظيف المعرفة والمهارات في تعزيز الكفاءة</w:t>
      </w:r>
      <w:r w:rsidRPr="00096FD8">
        <w:rPr>
          <w:rFonts w:ascii="Sakkal Majalla" w:hAnsi="Sakkal Majalla" w:cs="Sakkal Majalla"/>
          <w:color w:val="000000" w:themeColor="text1"/>
          <w:szCs w:val="28"/>
        </w:rPr>
        <w:t>.</w:t>
      </w:r>
    </w:p>
    <w:p w14:paraId="63DD7CEF"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ويشير صبحي وآخرون</w:t>
      </w:r>
      <w:r w:rsidRPr="00096FD8">
        <w:rPr>
          <w:rFonts w:ascii="Sakkal Majalla" w:hAnsi="Sakkal Majalla" w:cs="Sakkal Majalla"/>
          <w:b/>
          <w:bCs/>
          <w:color w:val="000000" w:themeColor="text1"/>
          <w:szCs w:val="28"/>
        </w:rPr>
        <w:t xml:space="preserve"> (2023) </w:t>
      </w:r>
      <w:r w:rsidRPr="00096FD8">
        <w:rPr>
          <w:rFonts w:ascii="Sakkal Majalla" w:hAnsi="Sakkal Majalla" w:cs="Sakkal Majalla"/>
          <w:b/>
          <w:bCs/>
          <w:color w:val="000000" w:themeColor="text1"/>
          <w:szCs w:val="28"/>
          <w:rtl/>
        </w:rPr>
        <w:t>إلى أن أهمية تحسين الإنتاجية تكمن في</w:t>
      </w:r>
      <w:r w:rsidRPr="00096FD8">
        <w:rPr>
          <w:rFonts w:ascii="Sakkal Majalla" w:hAnsi="Sakkal Majalla" w:cs="Sakkal Majalla"/>
          <w:b/>
          <w:bCs/>
          <w:color w:val="000000" w:themeColor="text1"/>
          <w:szCs w:val="28"/>
        </w:rPr>
        <w:t>:</w:t>
      </w:r>
    </w:p>
    <w:p w14:paraId="430ECBF1" w14:textId="77777777" w:rsidR="00591F19" w:rsidRPr="00096FD8" w:rsidRDefault="00591F19" w:rsidP="00806DD1">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خفض التكاليف التشغيلية للمؤسسة من خلال تحسين استغلال الموارد وتقليل الهدر</w:t>
      </w:r>
      <w:r w:rsidRPr="00096FD8">
        <w:rPr>
          <w:rFonts w:ascii="Sakkal Majalla" w:hAnsi="Sakkal Majalla" w:cs="Sakkal Majalla"/>
          <w:color w:val="000000" w:themeColor="text1"/>
          <w:szCs w:val="28"/>
        </w:rPr>
        <w:t>.</w:t>
      </w:r>
    </w:p>
    <w:p w14:paraId="29B2C4B4" w14:textId="77777777" w:rsidR="00591F19" w:rsidRPr="00096FD8" w:rsidRDefault="00591F19" w:rsidP="00806DD1">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زيادة ربحية الشركة ومعدل النمو الاقتصادي من خلال رفع المخرجات دون زيادة متناسبة في المدخلات</w:t>
      </w:r>
      <w:r w:rsidRPr="00096FD8">
        <w:rPr>
          <w:rFonts w:ascii="Sakkal Majalla" w:hAnsi="Sakkal Majalla" w:cs="Sakkal Majalla"/>
          <w:color w:val="000000" w:themeColor="text1"/>
          <w:szCs w:val="28"/>
        </w:rPr>
        <w:t>.</w:t>
      </w:r>
    </w:p>
    <w:p w14:paraId="4A30F34C" w14:textId="77777777" w:rsidR="00591F19" w:rsidRPr="00096FD8" w:rsidRDefault="00591F19" w:rsidP="00806DD1">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الجودة في المنتج النهائي بما يعزز من ثقة العملاء ورضاهم</w:t>
      </w:r>
      <w:r w:rsidRPr="00096FD8">
        <w:rPr>
          <w:rFonts w:ascii="Sakkal Majalla" w:hAnsi="Sakkal Majalla" w:cs="Sakkal Majalla"/>
          <w:color w:val="000000" w:themeColor="text1"/>
          <w:szCs w:val="28"/>
        </w:rPr>
        <w:t>.</w:t>
      </w:r>
    </w:p>
    <w:p w14:paraId="52F29681"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ويرى عبدالعزيز وفريد</w:t>
      </w:r>
      <w:r w:rsidRPr="00096FD8">
        <w:rPr>
          <w:rFonts w:ascii="Sakkal Majalla" w:hAnsi="Sakkal Majalla" w:cs="Sakkal Majalla"/>
          <w:color w:val="000000" w:themeColor="text1"/>
          <w:szCs w:val="28"/>
        </w:rPr>
        <w:t xml:space="preserve"> (2022) </w:t>
      </w:r>
      <w:r w:rsidRPr="00096FD8">
        <w:rPr>
          <w:rFonts w:ascii="Sakkal Majalla" w:hAnsi="Sakkal Majalla" w:cs="Sakkal Majalla"/>
          <w:color w:val="000000" w:themeColor="text1"/>
          <w:szCs w:val="28"/>
          <w:rtl/>
        </w:rPr>
        <w:t>أن تحسين الإنتاجية في المؤسسات الصناعية يُسهم في دعم اتخاذ القرار الاستراتيجي، ورفع كفاءة الاستثمار في رأس المال البشري، من خلال المواءمة بين الموارد والإمكانات التنظيمية. ويؤكدان أن الإنتاجية تُعد محصلة تفاعل العوامل التقنية والبشرية والتنظيمية، وبالتالي فإن تحسينها يتطلب استراتيجية متكاملة تشمل البنية التحتية، والتدريب، والتحفيز، والتقييم المستمر</w:t>
      </w:r>
      <w:r w:rsidRPr="00096FD8">
        <w:rPr>
          <w:rFonts w:ascii="Sakkal Majalla" w:hAnsi="Sakkal Majalla" w:cs="Sakkal Majalla"/>
          <w:color w:val="000000" w:themeColor="text1"/>
          <w:szCs w:val="28"/>
        </w:rPr>
        <w:t>.</w:t>
      </w:r>
    </w:p>
    <w:p w14:paraId="3F84C248"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كذلك يشير وهاب</w:t>
      </w:r>
      <w:r w:rsidRPr="00096FD8">
        <w:rPr>
          <w:rFonts w:ascii="Sakkal Majalla" w:hAnsi="Sakkal Majalla" w:cs="Sakkal Majalla"/>
          <w:b/>
          <w:bCs/>
          <w:color w:val="000000" w:themeColor="text1"/>
          <w:szCs w:val="28"/>
        </w:rPr>
        <w:t xml:space="preserve"> (2021) </w:t>
      </w:r>
      <w:r w:rsidRPr="00096FD8">
        <w:rPr>
          <w:rFonts w:ascii="Sakkal Majalla" w:hAnsi="Sakkal Majalla" w:cs="Sakkal Majalla"/>
          <w:b/>
          <w:bCs/>
          <w:color w:val="000000" w:themeColor="text1"/>
          <w:szCs w:val="28"/>
          <w:rtl/>
        </w:rPr>
        <w:t>إلى أن أهمية الإنتاجية تتجلى في قدرتها على</w:t>
      </w:r>
      <w:r w:rsidRPr="00096FD8">
        <w:rPr>
          <w:rFonts w:ascii="Sakkal Majalla" w:hAnsi="Sakkal Majalla" w:cs="Sakkal Majalla"/>
          <w:b/>
          <w:bCs/>
          <w:color w:val="000000" w:themeColor="text1"/>
          <w:szCs w:val="28"/>
        </w:rPr>
        <w:t>:</w:t>
      </w:r>
    </w:p>
    <w:p w14:paraId="631E21D1" w14:textId="77777777" w:rsidR="00591F19" w:rsidRPr="00096FD8" w:rsidRDefault="00591F19" w:rsidP="00806DD1">
      <w:pPr>
        <w:numPr>
          <w:ilvl w:val="0"/>
          <w:numId w:val="19"/>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استقرار وظيفي للعاملين من خلال بيئة محفزة ترتبط فيها المكافآت بالمخرجات</w:t>
      </w:r>
      <w:r w:rsidRPr="00096FD8">
        <w:rPr>
          <w:rFonts w:ascii="Sakkal Majalla" w:hAnsi="Sakkal Majalla" w:cs="Sakkal Majalla"/>
          <w:color w:val="000000" w:themeColor="text1"/>
          <w:szCs w:val="28"/>
        </w:rPr>
        <w:t>.</w:t>
      </w:r>
    </w:p>
    <w:p w14:paraId="16042AB7" w14:textId="77777777" w:rsidR="00591F19" w:rsidRPr="00096FD8" w:rsidRDefault="00591F19" w:rsidP="00806DD1">
      <w:pPr>
        <w:numPr>
          <w:ilvl w:val="0"/>
          <w:numId w:val="19"/>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تعزيز ثقة الإدارة في قدرات العاملين، مما يدعم سياسات التمكين الإداري وتفويض الصلاحيات</w:t>
      </w:r>
      <w:r w:rsidRPr="00096FD8">
        <w:rPr>
          <w:rFonts w:ascii="Sakkal Majalla" w:hAnsi="Sakkal Majalla" w:cs="Sakkal Majalla"/>
          <w:color w:val="000000" w:themeColor="text1"/>
          <w:szCs w:val="28"/>
        </w:rPr>
        <w:t>.</w:t>
      </w:r>
    </w:p>
    <w:p w14:paraId="38E77583" w14:textId="77777777" w:rsidR="00591F19" w:rsidRPr="00096FD8" w:rsidRDefault="00591F19" w:rsidP="00806DD1">
      <w:pPr>
        <w:numPr>
          <w:ilvl w:val="0"/>
          <w:numId w:val="19"/>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تطوير القدرات الداخلية للمؤسسة على الابتكار والمنافسة</w:t>
      </w:r>
      <w:r w:rsidRPr="00096FD8">
        <w:rPr>
          <w:rFonts w:ascii="Sakkal Majalla" w:hAnsi="Sakkal Majalla" w:cs="Sakkal Majalla"/>
          <w:color w:val="000000" w:themeColor="text1"/>
          <w:szCs w:val="28"/>
        </w:rPr>
        <w:t>.</w:t>
      </w:r>
    </w:p>
    <w:p w14:paraId="229403EC"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وفي دراسة تحليلية تطبيقية، يرى جميل</w:t>
      </w:r>
      <w:r w:rsidRPr="00096FD8">
        <w:rPr>
          <w:rFonts w:ascii="Sakkal Majalla" w:hAnsi="Sakkal Majalla" w:cs="Sakkal Majalla"/>
          <w:color w:val="000000" w:themeColor="text1"/>
          <w:szCs w:val="28"/>
        </w:rPr>
        <w:t xml:space="preserve"> (2024) </w:t>
      </w:r>
      <w:r w:rsidRPr="00096FD8">
        <w:rPr>
          <w:rFonts w:ascii="Sakkal Majalla" w:hAnsi="Sakkal Majalla" w:cs="Sakkal Majalla"/>
          <w:color w:val="000000" w:themeColor="text1"/>
          <w:szCs w:val="28"/>
          <w:rtl/>
        </w:rPr>
        <w:t>أن تحسين الإنتاجية هو مفتاح رئيسي لتفعيل أنظمة الأداء المؤسسي، خاصة في القطاع الصحي والصناعي، إذ إن العلاقة بين الإنتاجية وتفعيل برامج السلامة والإدارة المتوازنة علاقة طردية، تزداد فيها معدلات الأداء كلما زادت درجة الانضباط والتنظيم</w:t>
      </w:r>
      <w:r w:rsidRPr="00096FD8">
        <w:rPr>
          <w:rFonts w:ascii="Sakkal Majalla" w:hAnsi="Sakkal Majalla" w:cs="Sakkal Majalla"/>
          <w:color w:val="000000" w:themeColor="text1"/>
          <w:szCs w:val="28"/>
        </w:rPr>
        <w:t>.</w:t>
      </w:r>
    </w:p>
    <w:p w14:paraId="23674CB4" w14:textId="3A4E9612"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وقد أوضح </w:t>
      </w:r>
      <w:r w:rsidRPr="00096FD8">
        <w:rPr>
          <w:rFonts w:ascii="Sakkal Majalla" w:hAnsi="Sakkal Majalla" w:cs="Sakkal Majalla"/>
          <w:color w:val="000000" w:themeColor="text1"/>
          <w:szCs w:val="28"/>
        </w:rPr>
        <w:t xml:space="preserve">Hakim et al. (2024) </w:t>
      </w:r>
      <w:r w:rsidRPr="00096FD8">
        <w:rPr>
          <w:rFonts w:ascii="Sakkal Majalla" w:hAnsi="Sakkal Majalla" w:cs="Sakkal Majalla"/>
          <w:color w:val="000000" w:themeColor="text1"/>
          <w:szCs w:val="28"/>
          <w:rtl/>
        </w:rPr>
        <w:t>أن المؤسسات التي تطبّق نظم إدارة سلامة مهنية متكاملة تُظهر تحسنًا في مؤشرات الإنتاجية بنسبة تصل إلى 30% مقارنة بغيرها، كما تسجل مستويات أعلى من رضا الموظفين واستقرارهم المهني</w:t>
      </w:r>
      <w:r w:rsidRPr="00096FD8">
        <w:rPr>
          <w:rFonts w:ascii="Sakkal Majalla" w:hAnsi="Sakkal Majalla" w:cs="Sakkal Majalla"/>
          <w:color w:val="000000" w:themeColor="text1"/>
          <w:szCs w:val="28"/>
        </w:rPr>
        <w:t>.</w:t>
      </w:r>
    </w:p>
    <w:p w14:paraId="4CF6524F"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ويشير </w:t>
      </w:r>
      <w:r w:rsidRPr="00096FD8">
        <w:rPr>
          <w:rFonts w:ascii="Sakkal Majalla" w:hAnsi="Sakkal Majalla" w:cs="Sakkal Majalla"/>
          <w:color w:val="000000" w:themeColor="text1"/>
          <w:szCs w:val="28"/>
        </w:rPr>
        <w:t xml:space="preserve">Firmansyah et al. (2024) </w:t>
      </w:r>
      <w:r w:rsidRPr="00096FD8">
        <w:rPr>
          <w:rFonts w:ascii="Sakkal Majalla" w:hAnsi="Sakkal Majalla" w:cs="Sakkal Majalla"/>
          <w:color w:val="000000" w:themeColor="text1"/>
          <w:szCs w:val="28"/>
          <w:rtl/>
        </w:rPr>
        <w:t>إلى أن تحسين الإنتاجية يُعد مؤشرًا مركزيًا على نجاح المؤسسة في تحقيق التكامل بين بيئة العمل وجودة المخرجات، حيث أكدوا أن الموانئ التي التزمت بأنظمة السلامة والبيئة المناسبة سجّلت أداءً تشغيليًا يفوق نظيراتها بنسبة ملحوظة</w:t>
      </w:r>
      <w:r w:rsidRPr="00096FD8">
        <w:rPr>
          <w:rFonts w:ascii="Sakkal Majalla" w:hAnsi="Sakkal Majalla" w:cs="Sakkal Majalla"/>
          <w:color w:val="000000" w:themeColor="text1"/>
          <w:szCs w:val="28"/>
        </w:rPr>
        <w:t>.</w:t>
      </w:r>
    </w:p>
    <w:p w14:paraId="20C06E07"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ويرى عباس والعتيبي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أن الإنتاجية تمثل انعكاسًا مباشرًا لنجاعة إدارة المخاطر الصحية والمهنية، إذ أظهرت دراستهم أن تقليل الحوادث والإصابات يؤدي إلى خفض الغياب عن العمل وتحسين التفرغ المهني، وبالتالي رفع مستوى الإنتاج الكلي</w:t>
      </w:r>
      <w:r w:rsidRPr="00096FD8">
        <w:rPr>
          <w:rFonts w:ascii="Sakkal Majalla" w:hAnsi="Sakkal Majalla" w:cs="Sakkal Majalla"/>
          <w:color w:val="000000" w:themeColor="text1"/>
          <w:szCs w:val="28"/>
        </w:rPr>
        <w:t>.</w:t>
      </w:r>
    </w:p>
    <w:p w14:paraId="1149C768" w14:textId="4E92E3C4"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 يؤكد موزاوي وزواركي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أن المؤسسات التي تستثمر في تطوير العاملين وتمكينهم معرفيًا وتنظيميًا، تحقق معدلات إنتاجية أعلى، لارتباط ذلك بتحفيز القدرات الذاتية والابتكار المهني، مما يعزز استدامة الأداء</w:t>
      </w:r>
      <w:r w:rsidRPr="00096FD8">
        <w:rPr>
          <w:rFonts w:ascii="Sakkal Majalla" w:hAnsi="Sakkal Majalla" w:cs="Sakkal Majalla"/>
          <w:color w:val="000000" w:themeColor="text1"/>
          <w:szCs w:val="28"/>
        </w:rPr>
        <w:t>.</w:t>
      </w:r>
    </w:p>
    <w:p w14:paraId="5673917C"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وفي ضوء ما سبق، يرى الباحث أن تحسين الإنتاجية في القطاع الصناعي يُعد ركيزة استراتيجية لا تقل أهمية عن التمويل أو التقنية أو الإدارة، بل يتجاوزها من حيث تأثيره المباشر على جميع عناصر العمل، حيث</w:t>
      </w:r>
      <w:r w:rsidRPr="00096FD8">
        <w:rPr>
          <w:rFonts w:ascii="Sakkal Majalla" w:hAnsi="Sakkal Majalla" w:cs="Sakkal Majalla"/>
          <w:color w:val="000000" w:themeColor="text1"/>
          <w:szCs w:val="28"/>
        </w:rPr>
        <w:t>:</w:t>
      </w:r>
    </w:p>
    <w:p w14:paraId="2AA11E6F" w14:textId="77777777" w:rsidR="00591F19" w:rsidRPr="00096FD8" w:rsidRDefault="00591F19" w:rsidP="00806DD1">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يُترجم تحسين الإنتاجية إلى نتائج كمية ونوعية قابلة للقياس</w:t>
      </w:r>
      <w:r w:rsidRPr="00096FD8">
        <w:rPr>
          <w:rFonts w:ascii="Sakkal Majalla" w:hAnsi="Sakkal Majalla" w:cs="Sakkal Majalla"/>
          <w:color w:val="000000" w:themeColor="text1"/>
          <w:szCs w:val="28"/>
        </w:rPr>
        <w:t>.</w:t>
      </w:r>
    </w:p>
    <w:p w14:paraId="021960BE" w14:textId="77777777" w:rsidR="00591F19" w:rsidRPr="00096FD8" w:rsidRDefault="00591F19" w:rsidP="00806DD1">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يدعم المؤسسة في تحقيق رؤيتها التوسعية والنمو في الأسواق</w:t>
      </w:r>
      <w:r w:rsidRPr="00096FD8">
        <w:rPr>
          <w:rFonts w:ascii="Sakkal Majalla" w:hAnsi="Sakkal Majalla" w:cs="Sakkal Majalla"/>
          <w:color w:val="000000" w:themeColor="text1"/>
          <w:szCs w:val="28"/>
        </w:rPr>
        <w:t>.</w:t>
      </w:r>
    </w:p>
    <w:p w14:paraId="22A11964" w14:textId="77777777" w:rsidR="00591F19" w:rsidRPr="00096FD8" w:rsidRDefault="00591F19" w:rsidP="00806DD1">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يُسهم في تعزيز موقعها التنافسي ضمن بيئة صناعية إقليمية وعالمية</w:t>
      </w:r>
      <w:r w:rsidRPr="00096FD8">
        <w:rPr>
          <w:rFonts w:ascii="Sakkal Majalla" w:hAnsi="Sakkal Majalla" w:cs="Sakkal Majalla"/>
          <w:color w:val="000000" w:themeColor="text1"/>
          <w:szCs w:val="28"/>
        </w:rPr>
        <w:t>.</w:t>
      </w:r>
    </w:p>
    <w:p w14:paraId="7E2483E2" w14:textId="2F362554" w:rsidR="00591F19"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1699217"/>
      <w:r w:rsidRPr="00096FD8">
        <w:rPr>
          <w:rFonts w:ascii="Sakkal Majalla" w:hAnsi="Sakkal Majalla" w:cs="Sakkal Majalla" w:hint="cs"/>
          <w:b/>
          <w:bCs/>
          <w:color w:val="000000" w:themeColor="text1"/>
          <w:sz w:val="32"/>
          <w:szCs w:val="32"/>
          <w:rtl/>
        </w:rPr>
        <w:t xml:space="preserve">3.2.2 </w:t>
      </w:r>
      <w:r w:rsidR="00591F19" w:rsidRPr="00096FD8">
        <w:rPr>
          <w:rFonts w:ascii="Sakkal Majalla" w:hAnsi="Sakkal Majalla" w:cs="Sakkal Majalla"/>
          <w:b/>
          <w:bCs/>
          <w:color w:val="000000" w:themeColor="text1"/>
          <w:sz w:val="32"/>
          <w:szCs w:val="32"/>
          <w:rtl/>
        </w:rPr>
        <w:t xml:space="preserve"> أبعاد تحسين الإنتاجية</w:t>
      </w:r>
      <w:bookmarkEnd w:id="50"/>
    </w:p>
    <w:p w14:paraId="59E47334"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تُعد الإنتاجية في السياق الصناعي مفهومًا متعدّد الأبعاد، لا يمكن اختزاله في المخرجات الكمية وحدها، بل يتطلب تحليلًا شاملًا للمدخلات السلوكية والمعرفية والعملية التي تُنتج تلك النتائج. وقد توافقت الأدبيات الحديثة على تصنيف الإنتاجية إلى ثلاث أبعاد رئيسية</w:t>
      </w:r>
      <w:r w:rsidRPr="00096FD8">
        <w:rPr>
          <w:rFonts w:ascii="Sakkal Majalla" w:hAnsi="Sakkal Majalla" w:cs="Sakkal Majalla"/>
          <w:color w:val="000000" w:themeColor="text1"/>
          <w:szCs w:val="28"/>
        </w:rPr>
        <w:t xml:space="preserve">: </w:t>
      </w:r>
      <w:r w:rsidRPr="00096FD8">
        <w:rPr>
          <w:rFonts w:ascii="Sakkal Majalla" w:hAnsi="Sakkal Majalla" w:cs="Sakkal Majalla"/>
          <w:color w:val="000000" w:themeColor="text1"/>
          <w:szCs w:val="28"/>
          <w:rtl/>
        </w:rPr>
        <w:t>الإنتاجية الشخصية، والإنتاجية المعرفية، والإنتاجية الأداءية، والتي تتكامل لتشكّل الصورة الكاملة لإنتاجية الموظف في البيئات الصناعية. وفيما يلي عرضٌ تفصيلي لآراء الباحثين حول هذه الأبعاد</w:t>
      </w:r>
      <w:r w:rsidRPr="00096FD8">
        <w:rPr>
          <w:rFonts w:ascii="Sakkal Majalla" w:hAnsi="Sakkal Majalla" w:cs="Sakkal Majalla"/>
          <w:color w:val="000000" w:themeColor="text1"/>
          <w:szCs w:val="28"/>
        </w:rPr>
        <w:t>:</w:t>
      </w:r>
    </w:p>
    <w:p w14:paraId="1050880D" w14:textId="73FB5E05" w:rsidR="00591F19" w:rsidRPr="00096FD8" w:rsidRDefault="00591F19"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أولًا: الإنتاجية الشخصية</w:t>
      </w:r>
    </w:p>
    <w:p w14:paraId="7C801A55"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يشير وهاب</w:t>
      </w:r>
      <w:r w:rsidRPr="00096FD8">
        <w:rPr>
          <w:rFonts w:ascii="Sakkal Majalla" w:hAnsi="Sakkal Majalla" w:cs="Sakkal Majalla"/>
          <w:color w:val="000000" w:themeColor="text1"/>
          <w:szCs w:val="28"/>
        </w:rPr>
        <w:t xml:space="preserve"> (2021) </w:t>
      </w:r>
      <w:r w:rsidRPr="00096FD8">
        <w:rPr>
          <w:rFonts w:ascii="Sakkal Majalla" w:hAnsi="Sakkal Majalla" w:cs="Sakkal Majalla"/>
          <w:color w:val="000000" w:themeColor="text1"/>
          <w:szCs w:val="28"/>
          <w:rtl/>
        </w:rPr>
        <w:t>إلى أن الإنتاجية الشخصية تعبّر عن قدرة الفرد على إدارة ذاته ووقته وموارده النفسية والجسدية بما يُسهم في تحقيق الأهداف اليومية بكفاءة، كما يلي</w:t>
      </w:r>
      <w:r w:rsidRPr="00096FD8">
        <w:rPr>
          <w:rFonts w:ascii="Sakkal Majalla" w:hAnsi="Sakkal Majalla" w:cs="Sakkal Majalla"/>
          <w:color w:val="000000" w:themeColor="text1"/>
          <w:szCs w:val="28"/>
        </w:rPr>
        <w:t>:</w:t>
      </w:r>
    </w:p>
    <w:p w14:paraId="597F373F" w14:textId="77777777" w:rsidR="00591F19" w:rsidRPr="00096FD8" w:rsidRDefault="00591F19" w:rsidP="00806DD1">
      <w:pPr>
        <w:numPr>
          <w:ilvl w:val="0"/>
          <w:numId w:val="21"/>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التحكم الذاتي في السلوك المهني والانضباط الذاتي، مما يؤدي إلى تقليل التشتت وزيادة التركيز على الأهداف</w:t>
      </w:r>
      <w:r w:rsidRPr="00096FD8">
        <w:rPr>
          <w:rFonts w:ascii="Sakkal Majalla" w:hAnsi="Sakkal Majalla" w:cs="Sakkal Majalla"/>
          <w:color w:val="000000" w:themeColor="text1"/>
          <w:szCs w:val="28"/>
        </w:rPr>
        <w:t>.</w:t>
      </w:r>
    </w:p>
    <w:p w14:paraId="00775C35" w14:textId="77777777" w:rsidR="00591F19" w:rsidRPr="00096FD8" w:rsidRDefault="00591F19" w:rsidP="00806DD1">
      <w:pPr>
        <w:numPr>
          <w:ilvl w:val="0"/>
          <w:numId w:val="21"/>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تنظيم الوقت وتوزيع الجهد بشكل متوازن يتيح إنجاز المهام ضمن الأطر الزمنية المحددة دون ضغط</w:t>
      </w:r>
      <w:r w:rsidRPr="00096FD8">
        <w:rPr>
          <w:rFonts w:ascii="Sakkal Majalla" w:hAnsi="Sakkal Majalla" w:cs="Sakkal Majalla"/>
          <w:color w:val="000000" w:themeColor="text1"/>
          <w:szCs w:val="28"/>
        </w:rPr>
        <w:t>.</w:t>
      </w:r>
    </w:p>
    <w:p w14:paraId="7E191B71" w14:textId="77777777" w:rsidR="00591F19" w:rsidRPr="00096FD8" w:rsidRDefault="00591F19" w:rsidP="00806DD1">
      <w:pPr>
        <w:numPr>
          <w:ilvl w:val="0"/>
          <w:numId w:val="21"/>
        </w:numPr>
        <w:tabs>
          <w:tab w:val="clear" w:pos="720"/>
          <w:tab w:val="num" w:pos="283"/>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التحفّز الذاتي والاستقلالية في الإنجاز، وهو ما ينعكس على رفع كفاءة الفرد وتقليل اعتماديته الإدارية</w:t>
      </w:r>
      <w:r w:rsidRPr="00096FD8">
        <w:rPr>
          <w:rFonts w:ascii="Sakkal Majalla" w:hAnsi="Sakkal Majalla" w:cs="Sakkal Majalla"/>
          <w:color w:val="000000" w:themeColor="text1"/>
          <w:szCs w:val="28"/>
        </w:rPr>
        <w:t>.</w:t>
      </w:r>
    </w:p>
    <w:p w14:paraId="243EB51D"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كما يشير عبدالفتاح وآخرون</w:t>
      </w:r>
      <w:r w:rsidRPr="00096FD8">
        <w:rPr>
          <w:rFonts w:ascii="Sakkal Majalla" w:hAnsi="Sakkal Majalla" w:cs="Sakkal Majalla"/>
          <w:color w:val="000000" w:themeColor="text1"/>
          <w:szCs w:val="28"/>
        </w:rPr>
        <w:t xml:space="preserve"> (2024) </w:t>
      </w:r>
      <w:r w:rsidRPr="00096FD8">
        <w:rPr>
          <w:rFonts w:ascii="Sakkal Majalla" w:hAnsi="Sakkal Majalla" w:cs="Sakkal Majalla"/>
          <w:color w:val="000000" w:themeColor="text1"/>
          <w:szCs w:val="28"/>
          <w:rtl/>
        </w:rPr>
        <w:t>إلى أن تعزيز الإنتاجية الشخصية يُعد حجر الأساس في رفع كفاءة الأداء العام، ويتحقق ذلك من خلال</w:t>
      </w:r>
      <w:r w:rsidRPr="00096FD8">
        <w:rPr>
          <w:rFonts w:ascii="Sakkal Majalla" w:hAnsi="Sakkal Majalla" w:cs="Sakkal Majalla"/>
          <w:color w:val="000000" w:themeColor="text1"/>
          <w:szCs w:val="28"/>
        </w:rPr>
        <w:t>:</w:t>
      </w:r>
    </w:p>
    <w:p w14:paraId="14B6F0AE" w14:textId="77777777" w:rsidR="00591F19" w:rsidRPr="00096FD8" w:rsidRDefault="00591F19" w:rsidP="00806DD1">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توفير بيئة عمل داعمة تسهّل ممارسة السلوكيات الإنتاجية اليومية</w:t>
      </w:r>
      <w:r w:rsidRPr="00096FD8">
        <w:rPr>
          <w:rFonts w:ascii="Sakkal Majalla" w:hAnsi="Sakkal Majalla" w:cs="Sakkal Majalla"/>
          <w:color w:val="000000" w:themeColor="text1"/>
          <w:szCs w:val="28"/>
        </w:rPr>
        <w:t>.</w:t>
      </w:r>
    </w:p>
    <w:p w14:paraId="493C0034" w14:textId="77777777" w:rsidR="00591F19" w:rsidRPr="00096FD8" w:rsidRDefault="00591F19" w:rsidP="00806DD1">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تصميم برامج تدريبية تُنمي مهارات تنظيم العمل والتفكير التقدّمي</w:t>
      </w:r>
      <w:r w:rsidRPr="00096FD8">
        <w:rPr>
          <w:rFonts w:ascii="Sakkal Majalla" w:hAnsi="Sakkal Majalla" w:cs="Sakkal Majalla"/>
          <w:color w:val="000000" w:themeColor="text1"/>
          <w:szCs w:val="28"/>
        </w:rPr>
        <w:t>.</w:t>
      </w:r>
    </w:p>
    <w:p w14:paraId="1DE09F30" w14:textId="77777777" w:rsidR="00591F19" w:rsidRPr="00096FD8" w:rsidRDefault="00591F19" w:rsidP="00806DD1">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بناء ثقافة مؤسسية تُقدّر الإنجاز الفردي وتعزز من ثقة العامل بنفسه</w:t>
      </w:r>
      <w:r w:rsidRPr="00096FD8">
        <w:rPr>
          <w:rFonts w:ascii="Sakkal Majalla" w:hAnsi="Sakkal Majalla" w:cs="Sakkal Majalla"/>
          <w:color w:val="000000" w:themeColor="text1"/>
          <w:szCs w:val="28"/>
        </w:rPr>
        <w:t>.</w:t>
      </w:r>
    </w:p>
    <w:p w14:paraId="52FE56CA" w14:textId="7D93ABCB" w:rsidR="00591F19" w:rsidRPr="00096FD8" w:rsidRDefault="00591F19"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ثانيًا: الإنتاجية المعرفية</w:t>
      </w:r>
    </w:p>
    <w:p w14:paraId="02545C40"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يشير موزاوي وزواركي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إلى أن الإنتاجية المعرفية ترتبط بتوظيف المعرفة والخبرة المهنية في تحسين العمليات التشغيلية، وتتمثل أهميتها في</w:t>
      </w:r>
      <w:r w:rsidRPr="00096FD8">
        <w:rPr>
          <w:rFonts w:ascii="Sakkal Majalla" w:hAnsi="Sakkal Majalla" w:cs="Sakkal Majalla"/>
          <w:color w:val="000000" w:themeColor="text1"/>
          <w:szCs w:val="28"/>
        </w:rPr>
        <w:t>:</w:t>
      </w:r>
    </w:p>
    <w:p w14:paraId="7963C70F" w14:textId="77777777" w:rsidR="00591F19" w:rsidRPr="00096FD8" w:rsidRDefault="00591F19" w:rsidP="00806DD1">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إسهام العامل في تطوير حلول غير نمطية للمشكلات التشغيلية، بناءً على تراكم معرفي وفهم عميق للعمليات</w:t>
      </w:r>
      <w:r w:rsidRPr="00096FD8">
        <w:rPr>
          <w:rFonts w:ascii="Sakkal Majalla" w:hAnsi="Sakkal Majalla" w:cs="Sakkal Majalla"/>
          <w:color w:val="000000" w:themeColor="text1"/>
          <w:szCs w:val="28"/>
        </w:rPr>
        <w:t>.</w:t>
      </w:r>
    </w:p>
    <w:p w14:paraId="03D8730E" w14:textId="77777777" w:rsidR="00591F19" w:rsidRPr="00096FD8" w:rsidRDefault="00591F19" w:rsidP="00806DD1">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رفع جودة القرارات التي يتخذها العاملون في المواقف اليومية، مما يقلل من الأخطاء ويحسّن النتائج</w:t>
      </w:r>
      <w:r w:rsidRPr="00096FD8">
        <w:rPr>
          <w:rFonts w:ascii="Sakkal Majalla" w:hAnsi="Sakkal Majalla" w:cs="Sakkal Majalla"/>
          <w:color w:val="000000" w:themeColor="text1"/>
          <w:szCs w:val="28"/>
        </w:rPr>
        <w:t>.</w:t>
      </w:r>
    </w:p>
    <w:p w14:paraId="21C29A28" w14:textId="77777777" w:rsidR="00591F19" w:rsidRPr="00096FD8" w:rsidRDefault="00591F19" w:rsidP="00806DD1">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تعزيز الابتكار التنظيمي وتحسين تدفق المعرفة بين الأفراد والفرق داخل المؤسسة</w:t>
      </w:r>
      <w:r w:rsidRPr="00096FD8">
        <w:rPr>
          <w:rFonts w:ascii="Sakkal Majalla" w:hAnsi="Sakkal Majalla" w:cs="Sakkal Majalla"/>
          <w:color w:val="000000" w:themeColor="text1"/>
          <w:szCs w:val="28"/>
        </w:rPr>
        <w:t>.</w:t>
      </w:r>
    </w:p>
    <w:p w14:paraId="41A0C19B"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كما يشير عباس والعتيبي</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إلى أن الإنتاجية المعرفية تنمو في البيئات التي تدعم التعلّم وتبادل المعرفة، من خلال</w:t>
      </w:r>
      <w:r w:rsidRPr="00096FD8">
        <w:rPr>
          <w:rFonts w:ascii="Sakkal Majalla" w:hAnsi="Sakkal Majalla" w:cs="Sakkal Majalla"/>
          <w:color w:val="000000" w:themeColor="text1"/>
          <w:szCs w:val="28"/>
        </w:rPr>
        <w:t>:</w:t>
      </w:r>
    </w:p>
    <w:p w14:paraId="4F301F50" w14:textId="77777777" w:rsidR="00591F19" w:rsidRPr="00096FD8" w:rsidRDefault="00591F19" w:rsidP="00806DD1">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توفير فرص التعلم المستمر والتدريب المتخصص داخل المؤسسة</w:t>
      </w:r>
      <w:r w:rsidRPr="00096FD8">
        <w:rPr>
          <w:rFonts w:ascii="Sakkal Majalla" w:hAnsi="Sakkal Majalla" w:cs="Sakkal Majalla"/>
          <w:color w:val="000000" w:themeColor="text1"/>
          <w:szCs w:val="28"/>
        </w:rPr>
        <w:t>.</w:t>
      </w:r>
    </w:p>
    <w:p w14:paraId="042E2F43" w14:textId="77777777" w:rsidR="00591F19" w:rsidRPr="00096FD8" w:rsidRDefault="00591F19" w:rsidP="00806DD1">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استخدام التقنيات الحديثة لتحفيز الإبداع وتوثيق المعرفة المؤسسية</w:t>
      </w:r>
      <w:r w:rsidRPr="00096FD8">
        <w:rPr>
          <w:rFonts w:ascii="Sakkal Majalla" w:hAnsi="Sakkal Majalla" w:cs="Sakkal Majalla"/>
          <w:color w:val="000000" w:themeColor="text1"/>
          <w:szCs w:val="28"/>
        </w:rPr>
        <w:t>.</w:t>
      </w:r>
    </w:p>
    <w:p w14:paraId="7AD7BFBB" w14:textId="77777777" w:rsidR="00591F19" w:rsidRPr="00096FD8" w:rsidRDefault="00591F19" w:rsidP="00806DD1">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تحفيز العاملين على المساهمة في تطوير العمليات والمبادرات عبر مشاركتهم الفاعلة</w:t>
      </w:r>
      <w:r w:rsidRPr="00096FD8">
        <w:rPr>
          <w:rFonts w:ascii="Sakkal Majalla" w:hAnsi="Sakkal Majalla" w:cs="Sakkal Majalla"/>
          <w:color w:val="000000" w:themeColor="text1"/>
          <w:szCs w:val="28"/>
        </w:rPr>
        <w:t>.</w:t>
      </w:r>
    </w:p>
    <w:p w14:paraId="48AA7F0D" w14:textId="6E727875" w:rsidR="00591F19" w:rsidRPr="00096FD8" w:rsidRDefault="00591F19" w:rsidP="00B406BA">
      <w:pPr>
        <w:spacing w:before="100" w:beforeAutospacing="1" w:after="100" w:afterAutospacing="1" w:line="360" w:lineRule="auto"/>
        <w:jc w:val="both"/>
        <w:rPr>
          <w:rFonts w:ascii="Sakkal Majalla" w:hAnsi="Sakkal Majalla" w:cs="Sakkal Majalla"/>
          <w:b/>
          <w:bCs/>
          <w:color w:val="000000" w:themeColor="text1"/>
          <w:szCs w:val="28"/>
        </w:rPr>
      </w:pPr>
      <w:r w:rsidRPr="00096FD8">
        <w:rPr>
          <w:rFonts w:ascii="Sakkal Majalla" w:hAnsi="Sakkal Majalla" w:cs="Sakkal Majalla"/>
          <w:b/>
          <w:bCs/>
          <w:color w:val="000000" w:themeColor="text1"/>
          <w:szCs w:val="28"/>
          <w:rtl/>
        </w:rPr>
        <w:t>ثالثًا: الإنتاجية الأداءية</w:t>
      </w:r>
    </w:p>
    <w:p w14:paraId="4FD8E931"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يشير جميل</w:t>
      </w:r>
      <w:r w:rsidRPr="00096FD8">
        <w:rPr>
          <w:rFonts w:ascii="Sakkal Majalla" w:hAnsi="Sakkal Majalla" w:cs="Sakkal Majalla" w:hint="cs"/>
          <w:color w:val="000000" w:themeColor="text1"/>
          <w:szCs w:val="28"/>
          <w:lang w:bidi="ar-EG"/>
        </w:rPr>
        <w:t xml:space="preserve"> (2024) </w:t>
      </w:r>
      <w:r w:rsidRPr="00096FD8">
        <w:rPr>
          <w:rFonts w:ascii="Sakkal Majalla" w:hAnsi="Sakkal Majalla" w:cs="Sakkal Majalla" w:hint="cs"/>
          <w:color w:val="000000" w:themeColor="text1"/>
          <w:szCs w:val="28"/>
          <w:rtl/>
          <w:lang w:bidi="ar-EG"/>
        </w:rPr>
        <w:t>إلى أن الإنتاجية الأداءية هي المعيار الكمي والنوعي الذي تُقاس به مخرجات الموظف الفعلية، وتعكس مدى فعالية استثمار المؤسسة لمواردها البشرية، وذلك من خلال</w:t>
      </w:r>
      <w:r w:rsidRPr="00096FD8">
        <w:rPr>
          <w:rFonts w:ascii="Sakkal Majalla" w:hAnsi="Sakkal Majalla" w:cs="Sakkal Majalla" w:hint="cs"/>
          <w:color w:val="000000" w:themeColor="text1"/>
          <w:szCs w:val="28"/>
          <w:lang w:bidi="ar-EG"/>
        </w:rPr>
        <w:t>:</w:t>
      </w:r>
    </w:p>
    <w:p w14:paraId="4F76E3FA" w14:textId="77777777" w:rsidR="00591F19" w:rsidRPr="00096FD8" w:rsidRDefault="00591F19" w:rsidP="00806DD1">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الأهداف التشغيلية بجودة عالية وفي الأوقات المحددة</w:t>
      </w:r>
      <w:r w:rsidRPr="00096FD8">
        <w:rPr>
          <w:rFonts w:ascii="Sakkal Majalla" w:hAnsi="Sakkal Majalla" w:cs="Sakkal Majalla"/>
          <w:color w:val="000000" w:themeColor="text1"/>
          <w:szCs w:val="28"/>
        </w:rPr>
        <w:t>.</w:t>
      </w:r>
    </w:p>
    <w:p w14:paraId="1F14CC3B" w14:textId="77777777" w:rsidR="00591F19" w:rsidRPr="00096FD8" w:rsidRDefault="00591F19" w:rsidP="00806DD1">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خفض نسب الأخطاء والهدر في الموارد، ورفع كفاءة العمليات</w:t>
      </w:r>
      <w:r w:rsidRPr="00096FD8">
        <w:rPr>
          <w:rFonts w:ascii="Sakkal Majalla" w:hAnsi="Sakkal Majalla" w:cs="Sakkal Majalla"/>
          <w:color w:val="000000" w:themeColor="text1"/>
          <w:szCs w:val="28"/>
        </w:rPr>
        <w:t>.</w:t>
      </w:r>
    </w:p>
    <w:p w14:paraId="7BEBC82D" w14:textId="77777777" w:rsidR="00591F19" w:rsidRPr="00096FD8" w:rsidRDefault="00591F19" w:rsidP="00806DD1">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الاستجابة السريعة لمتغيرات العمل وتحقيق المرونة التشغيلية</w:t>
      </w:r>
      <w:r w:rsidRPr="00096FD8">
        <w:rPr>
          <w:rFonts w:ascii="Sakkal Majalla" w:hAnsi="Sakkal Majalla" w:cs="Sakkal Majalla"/>
          <w:color w:val="000000" w:themeColor="text1"/>
          <w:szCs w:val="28"/>
        </w:rPr>
        <w:t>.</w:t>
      </w:r>
    </w:p>
    <w:p w14:paraId="1F6B50E6"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كما يشير صبحي وآخرون</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إلى أن الإنتاجية الأداءية تُعد المرآة النهائية لمجمل عناصر الأداء السابقة، ويمكن رفعها من خلال</w:t>
      </w:r>
      <w:r w:rsidRPr="00096FD8">
        <w:rPr>
          <w:rFonts w:ascii="Sakkal Majalla" w:hAnsi="Sakkal Majalla" w:cs="Sakkal Majalla"/>
          <w:color w:val="000000" w:themeColor="text1"/>
          <w:szCs w:val="28"/>
        </w:rPr>
        <w:t>:</w:t>
      </w:r>
    </w:p>
    <w:p w14:paraId="730B466B" w14:textId="77777777" w:rsidR="00591F19" w:rsidRPr="00096FD8" w:rsidRDefault="00591F19" w:rsidP="00806DD1">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تصميم مؤشرات أداء دقيقة ومتكاملة تتيح تقييم الإنجاز بموضوعية</w:t>
      </w:r>
      <w:r w:rsidRPr="00096FD8">
        <w:rPr>
          <w:rFonts w:ascii="Sakkal Majalla" w:hAnsi="Sakkal Majalla" w:cs="Sakkal Majalla"/>
          <w:color w:val="000000" w:themeColor="text1"/>
          <w:szCs w:val="28"/>
        </w:rPr>
        <w:t>.</w:t>
      </w:r>
    </w:p>
    <w:p w14:paraId="12995FEC" w14:textId="77777777" w:rsidR="00591F19" w:rsidRPr="00096FD8" w:rsidRDefault="00591F19" w:rsidP="00806DD1">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تحفيز العاملين بناءً على الإنجاز الملموس وربط المكافآت بالأداء</w:t>
      </w:r>
      <w:r w:rsidRPr="00096FD8">
        <w:rPr>
          <w:rFonts w:ascii="Sakkal Majalla" w:hAnsi="Sakkal Majalla" w:cs="Sakkal Majalla"/>
          <w:color w:val="000000" w:themeColor="text1"/>
          <w:szCs w:val="28"/>
        </w:rPr>
        <w:t>.</w:t>
      </w:r>
    </w:p>
    <w:p w14:paraId="2101ADB0" w14:textId="77777777" w:rsidR="00591F19" w:rsidRPr="00096FD8" w:rsidRDefault="00591F19" w:rsidP="00806DD1">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دمج ثقافة التحسين المستمر ضمن نماذج التشغيل اليومية</w:t>
      </w:r>
      <w:r w:rsidRPr="00096FD8">
        <w:rPr>
          <w:rFonts w:ascii="Sakkal Majalla" w:hAnsi="Sakkal Majalla" w:cs="Sakkal Majalla"/>
          <w:color w:val="000000" w:themeColor="text1"/>
          <w:szCs w:val="28"/>
        </w:rPr>
        <w:t>.</w:t>
      </w:r>
    </w:p>
    <w:p w14:paraId="48DBD598" w14:textId="4392817E"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يرى الباحث أن تحليل أبعاد الإنتاجية بهذه الطريقة المتكاملة يُمكّن المؤسسات الصناعية من تحديد مصادر القوة والضعف في أداء العاملين، بحيث يمكن استهداف كل بُعد على حدة من خلال استراتيجيات تطوير مصممة بدقة. </w:t>
      </w:r>
    </w:p>
    <w:p w14:paraId="614F9E06" w14:textId="2E4CEBCB" w:rsidR="00591F19" w:rsidRPr="00096FD8" w:rsidRDefault="00A61A60" w:rsidP="00A61A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1699218"/>
      <w:r w:rsidRPr="00096FD8">
        <w:rPr>
          <w:rFonts w:ascii="Sakkal Majalla" w:hAnsi="Sakkal Majalla" w:cs="Sakkal Majalla" w:hint="cs"/>
          <w:b/>
          <w:bCs/>
          <w:color w:val="000000" w:themeColor="text1"/>
          <w:sz w:val="32"/>
          <w:szCs w:val="32"/>
          <w:rtl/>
        </w:rPr>
        <w:t xml:space="preserve">4.2.2 </w:t>
      </w:r>
      <w:r w:rsidR="00591F19" w:rsidRPr="00096FD8">
        <w:rPr>
          <w:rFonts w:ascii="Sakkal Majalla" w:hAnsi="Sakkal Majalla" w:cs="Sakkal Majalla"/>
          <w:b/>
          <w:bCs/>
          <w:color w:val="000000" w:themeColor="text1"/>
          <w:sz w:val="32"/>
          <w:szCs w:val="32"/>
          <w:rtl/>
        </w:rPr>
        <w:t xml:space="preserve"> دور الصحة والسلامة المهنية في تحسين الإنتاجية</w:t>
      </w:r>
      <w:bookmarkEnd w:id="51"/>
    </w:p>
    <w:p w14:paraId="466E390D"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أثبتت الأدبيات والدراسات التطبيقية أن العلاقة بين معايير الصحة والسلامة المهنية والإنتاجية علاقة تفاعلية وتأثيرية مباشرة، إذ تشكّل بيئة العمل الآمنة والمحفزة الأساس الذي تُبنى عليه الجهود الإنتاجية، سواء على المستوى الفردي أو الجماعي. وتُعد إجراءات السلامة المهنية آلية فعالة لتقليل الإهدار، وضمان الاستقرار النفسي والجسدي للعاملين، وتهيئة ظروف عمل تسمح بتحقيق أفضل النتائج بأقل التكاليف</w:t>
      </w:r>
      <w:r w:rsidRPr="00096FD8">
        <w:rPr>
          <w:rFonts w:ascii="Sakkal Majalla" w:hAnsi="Sakkal Majalla" w:cs="Sakkal Majalla"/>
          <w:color w:val="000000" w:themeColor="text1"/>
          <w:szCs w:val="28"/>
        </w:rPr>
        <w:t>.</w:t>
      </w:r>
    </w:p>
    <w:p w14:paraId="0D8F7EA5"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b/>
          <w:bCs/>
          <w:color w:val="000000" w:themeColor="text1"/>
          <w:szCs w:val="28"/>
          <w:lang w:bidi="ar-EG"/>
        </w:rPr>
      </w:pPr>
      <w:r w:rsidRPr="00096FD8">
        <w:rPr>
          <w:rFonts w:ascii="Sakkal Majalla" w:hAnsi="Sakkal Majalla" w:cs="Sakkal Majalla" w:hint="cs"/>
          <w:b/>
          <w:bCs/>
          <w:color w:val="000000" w:themeColor="text1"/>
          <w:szCs w:val="28"/>
          <w:rtl/>
          <w:lang w:bidi="ar-EG"/>
        </w:rPr>
        <w:t xml:space="preserve">يشير </w:t>
      </w:r>
      <w:r w:rsidRPr="00096FD8">
        <w:rPr>
          <w:rFonts w:ascii="Sakkal Majalla" w:hAnsi="Sakkal Majalla" w:cs="Sakkal Majalla" w:hint="cs"/>
          <w:b/>
          <w:bCs/>
          <w:color w:val="000000" w:themeColor="text1"/>
          <w:szCs w:val="28"/>
          <w:lang w:bidi="ar-EG"/>
        </w:rPr>
        <w:t xml:space="preserve">Firmansyah et al. (2024) </w:t>
      </w:r>
      <w:r w:rsidRPr="00096FD8">
        <w:rPr>
          <w:rFonts w:ascii="Sakkal Majalla" w:hAnsi="Sakkal Majalla" w:cs="Sakkal Majalla" w:hint="cs"/>
          <w:b/>
          <w:bCs/>
          <w:color w:val="000000" w:themeColor="text1"/>
          <w:szCs w:val="28"/>
          <w:rtl/>
          <w:lang w:bidi="ar-EG"/>
        </w:rPr>
        <w:t>إلى أن وجود نظام متكامل للصحة والسلامة المهنية يُسهم في</w:t>
      </w:r>
      <w:r w:rsidRPr="00096FD8">
        <w:rPr>
          <w:rFonts w:ascii="Sakkal Majalla" w:hAnsi="Sakkal Majalla" w:cs="Sakkal Majalla" w:hint="cs"/>
          <w:b/>
          <w:bCs/>
          <w:color w:val="000000" w:themeColor="text1"/>
          <w:szCs w:val="28"/>
          <w:lang w:bidi="ar-EG"/>
        </w:rPr>
        <w:t>:</w:t>
      </w:r>
    </w:p>
    <w:p w14:paraId="54FA2807" w14:textId="77777777" w:rsidR="00591F19" w:rsidRPr="00096FD8" w:rsidRDefault="00591F19" w:rsidP="00806DD1">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خفض نسب التغيب عن العمل نتيجة الإصابات أو الإرهاق المهني، مما يعزز من الاستقرار التشغيلي ويضمن استمرارية الإنتاج</w:t>
      </w:r>
      <w:r w:rsidRPr="00096FD8">
        <w:rPr>
          <w:rFonts w:ascii="Sakkal Majalla" w:hAnsi="Sakkal Majalla" w:cs="Sakkal Majalla"/>
          <w:color w:val="000000" w:themeColor="text1"/>
          <w:szCs w:val="28"/>
        </w:rPr>
        <w:t>.</w:t>
      </w:r>
    </w:p>
    <w:p w14:paraId="1BDE7534" w14:textId="77777777" w:rsidR="00591F19" w:rsidRPr="00096FD8" w:rsidRDefault="00591F19" w:rsidP="00806DD1">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تعزيز الدافعية لدى العاملين من خلال الشعور بالحماية والاحترام، وهو ما يرفع من مستوى الالتزام المهني ويقلل من التسرب الوظيفي</w:t>
      </w:r>
      <w:r w:rsidRPr="00096FD8">
        <w:rPr>
          <w:rFonts w:ascii="Sakkal Majalla" w:hAnsi="Sakkal Majalla" w:cs="Sakkal Majalla"/>
          <w:color w:val="000000" w:themeColor="text1"/>
          <w:szCs w:val="28"/>
        </w:rPr>
        <w:t>.</w:t>
      </w:r>
    </w:p>
    <w:p w14:paraId="40430B81" w14:textId="77777777" w:rsidR="00591F19" w:rsidRPr="00096FD8" w:rsidRDefault="00591F19" w:rsidP="00806DD1">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انسجام أكبر بين الموظفين والبيئة التشغيلية، مما يقلل من الأخطاء ويرفع مستوى الأداء الفعلي</w:t>
      </w:r>
      <w:r w:rsidRPr="00096FD8">
        <w:rPr>
          <w:rFonts w:ascii="Sakkal Majalla" w:hAnsi="Sakkal Majalla" w:cs="Sakkal Majalla"/>
          <w:color w:val="000000" w:themeColor="text1"/>
          <w:szCs w:val="28"/>
        </w:rPr>
        <w:t>.</w:t>
      </w:r>
    </w:p>
    <w:p w14:paraId="671D35DE"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 xml:space="preserve">كما يشير </w:t>
      </w:r>
      <w:r w:rsidRPr="00096FD8">
        <w:rPr>
          <w:rFonts w:ascii="Sakkal Majalla" w:hAnsi="Sakkal Majalla" w:cs="Sakkal Majalla" w:hint="cs"/>
          <w:color w:val="000000" w:themeColor="text1"/>
          <w:szCs w:val="28"/>
          <w:lang w:bidi="ar-EG"/>
        </w:rPr>
        <w:t xml:space="preserve">Doğan (2024) </w:t>
      </w:r>
      <w:r w:rsidRPr="00096FD8">
        <w:rPr>
          <w:rFonts w:ascii="Sakkal Majalla" w:hAnsi="Sakkal Majalla" w:cs="Sakkal Majalla" w:hint="cs"/>
          <w:color w:val="000000" w:themeColor="text1"/>
          <w:szCs w:val="28"/>
          <w:rtl/>
          <w:lang w:bidi="ar-EG"/>
        </w:rPr>
        <w:t>إلى أن المؤسسات التي تطبق معايير السلامة المهنية بكفاءة، تسجل أداءً إنتاجيًا أعلى بنسبة تصل إلى 30% مقارنة بتلك التي تفتقر إلى نظم السلامة، مؤكدًا أن الصحة المهنية تخلق ما يُعرف بـ"الاستعداد الذهني للإنتاج</w:t>
      </w:r>
      <w:r w:rsidRPr="00096FD8">
        <w:rPr>
          <w:rFonts w:ascii="Sakkal Majalla" w:hAnsi="Sakkal Majalla" w:cs="Sakkal Majalla" w:hint="cs"/>
          <w:color w:val="000000" w:themeColor="text1"/>
          <w:szCs w:val="28"/>
          <w:lang w:bidi="ar-EG"/>
        </w:rPr>
        <w:t>".</w:t>
      </w:r>
    </w:p>
    <w:p w14:paraId="66A875F7"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وفي السياق ذاته، يرى جميل</w:t>
      </w:r>
      <w:r w:rsidRPr="00096FD8">
        <w:rPr>
          <w:rFonts w:ascii="Sakkal Majalla" w:hAnsi="Sakkal Majalla" w:cs="Sakkal Majalla" w:hint="cs"/>
          <w:color w:val="000000" w:themeColor="text1"/>
          <w:szCs w:val="28"/>
          <w:lang w:bidi="ar-EG"/>
        </w:rPr>
        <w:t xml:space="preserve"> (2024) </w:t>
      </w:r>
      <w:r w:rsidRPr="00096FD8">
        <w:rPr>
          <w:rFonts w:ascii="Sakkal Majalla" w:hAnsi="Sakkal Majalla" w:cs="Sakkal Majalla" w:hint="cs"/>
          <w:color w:val="000000" w:themeColor="text1"/>
          <w:szCs w:val="28"/>
          <w:rtl/>
          <w:lang w:bidi="ar-EG"/>
        </w:rPr>
        <w:t>أن الصحة والسلامة المهنية تعزز من فاعلية بطاقة الأداء المؤسسي، من خلال تقليل الحوادث وتحسين جودة العمل، مما ينعكس على مؤشرات الأداء الفردي والمؤسسي معًا</w:t>
      </w:r>
      <w:r w:rsidRPr="00096FD8">
        <w:rPr>
          <w:rFonts w:ascii="Sakkal Majalla" w:hAnsi="Sakkal Majalla" w:cs="Sakkal Majalla" w:hint="cs"/>
          <w:color w:val="000000" w:themeColor="text1"/>
          <w:szCs w:val="28"/>
          <w:lang w:bidi="ar-EG"/>
        </w:rPr>
        <w:t>.</w:t>
      </w:r>
    </w:p>
    <w:p w14:paraId="67C26948"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lang w:bidi="ar-EG"/>
        </w:rPr>
      </w:pPr>
      <w:r w:rsidRPr="00096FD8">
        <w:rPr>
          <w:rFonts w:ascii="Sakkal Majalla" w:hAnsi="Sakkal Majalla" w:cs="Sakkal Majalla" w:hint="cs"/>
          <w:color w:val="000000" w:themeColor="text1"/>
          <w:szCs w:val="28"/>
          <w:rtl/>
          <w:lang w:bidi="ar-EG"/>
        </w:rPr>
        <w:t>ويؤكد بخيت</w:t>
      </w:r>
      <w:r w:rsidRPr="00096FD8">
        <w:rPr>
          <w:rFonts w:ascii="Sakkal Majalla" w:hAnsi="Sakkal Majalla" w:cs="Sakkal Majalla" w:hint="cs"/>
          <w:color w:val="000000" w:themeColor="text1"/>
          <w:szCs w:val="28"/>
          <w:lang w:bidi="ar-EG"/>
        </w:rPr>
        <w:t xml:space="preserve"> (2024) </w:t>
      </w:r>
      <w:r w:rsidRPr="00096FD8">
        <w:rPr>
          <w:rFonts w:ascii="Sakkal Majalla" w:hAnsi="Sakkal Majalla" w:cs="Sakkal Majalla" w:hint="cs"/>
          <w:color w:val="000000" w:themeColor="text1"/>
          <w:szCs w:val="28"/>
          <w:rtl/>
          <w:lang w:bidi="ar-EG"/>
        </w:rPr>
        <w:t>أن العامل الذي يشعر بالأمان في بيئة عمله، يكون أكثر تركيزًا، وأقل توترًا، وأكثر قدرة على توظيف جهده ومعرفته في إنجاز المهام بكفاءة، مشيرًا إلى أن المؤسسات التي تهمل هذا الجانب تُهدِر طاقات بشرية كبيرة دون وعي</w:t>
      </w:r>
      <w:r w:rsidRPr="00096FD8">
        <w:rPr>
          <w:rFonts w:ascii="Sakkal Majalla" w:hAnsi="Sakkal Majalla" w:cs="Sakkal Majalla" w:hint="cs"/>
          <w:color w:val="000000" w:themeColor="text1"/>
          <w:szCs w:val="28"/>
          <w:lang w:bidi="ar-EG"/>
        </w:rPr>
        <w:t>.</w:t>
      </w:r>
    </w:p>
    <w:p w14:paraId="284DE638"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 xml:space="preserve">أما من منظور القيادة، فقد أظهرت دراسة </w:t>
      </w:r>
      <w:r w:rsidRPr="00096FD8">
        <w:rPr>
          <w:rFonts w:ascii="Sakkal Majalla" w:hAnsi="Sakkal Majalla" w:cs="Sakkal Majalla"/>
          <w:color w:val="000000" w:themeColor="text1"/>
          <w:szCs w:val="28"/>
        </w:rPr>
        <w:t xml:space="preserve">Herlina et al. (2024) </w:t>
      </w:r>
      <w:r w:rsidRPr="00096FD8">
        <w:rPr>
          <w:rFonts w:ascii="Sakkal Majalla" w:hAnsi="Sakkal Majalla" w:cs="Sakkal Majalla"/>
          <w:color w:val="000000" w:themeColor="text1"/>
          <w:szCs w:val="28"/>
          <w:rtl/>
        </w:rPr>
        <w:t>أن التزام الإدارة العليا بتطبيق معايير السلامة يرسل رسائل قوية للعاملين بأن صحتهم أولوية، مما يولّد انتماءً مؤسسيًا عاليًا يدفعهم نحو رفع الأداء والإنتاجية</w:t>
      </w:r>
      <w:r w:rsidRPr="00096FD8">
        <w:rPr>
          <w:rFonts w:ascii="Sakkal Majalla" w:hAnsi="Sakkal Majalla" w:cs="Sakkal Majalla"/>
          <w:color w:val="000000" w:themeColor="text1"/>
          <w:szCs w:val="28"/>
        </w:rPr>
        <w:t>.</w:t>
      </w:r>
    </w:p>
    <w:p w14:paraId="4F85BDDF"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وفي السياق العربي، تؤكد دراسة الغثيان وعبدالقادر</w:t>
      </w:r>
      <w:r w:rsidRPr="00096FD8">
        <w:rPr>
          <w:rFonts w:ascii="Sakkal Majalla" w:hAnsi="Sakkal Majalla" w:cs="Sakkal Majalla"/>
          <w:color w:val="000000" w:themeColor="text1"/>
          <w:szCs w:val="28"/>
        </w:rPr>
        <w:t xml:space="preserve"> (2023) </w:t>
      </w:r>
      <w:r w:rsidRPr="00096FD8">
        <w:rPr>
          <w:rFonts w:ascii="Sakkal Majalla" w:hAnsi="Sakkal Majalla" w:cs="Sakkal Majalla"/>
          <w:color w:val="000000" w:themeColor="text1"/>
          <w:szCs w:val="28"/>
          <w:rtl/>
        </w:rPr>
        <w:t>على أن إدخال أنظمة السلامة في شركات البترول الأردنية أدّى إلى تحسين الإنتاجية على مختلف المستويات، حيث تم تسجيل انخفاض في معدلات التعطل بنسبة 40%، وزيادة في معدلات الإنجاز اليومي</w:t>
      </w:r>
      <w:r w:rsidRPr="00096FD8">
        <w:rPr>
          <w:rFonts w:ascii="Sakkal Majalla" w:hAnsi="Sakkal Majalla" w:cs="Sakkal Majalla"/>
          <w:color w:val="000000" w:themeColor="text1"/>
          <w:szCs w:val="28"/>
        </w:rPr>
        <w:t>.</w:t>
      </w:r>
    </w:p>
    <w:p w14:paraId="557F39D9" w14:textId="77777777" w:rsidR="00591F19" w:rsidRPr="00096FD8" w:rsidRDefault="00591F19" w:rsidP="00A61A60">
      <w:pPr>
        <w:spacing w:before="100" w:beforeAutospacing="1" w:after="100" w:afterAutospacing="1" w:line="360" w:lineRule="auto"/>
        <w:ind w:firstLine="708"/>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يرى الباحث أن العلاقة بين الصحة والسلامة المهنية والإنتاجية ليست علاقة طردية فحسب، بل استراتيجية وتراكمية، إذ أن تحسين السلامة يُسهم تدريجيًا في رفع كفاءة الأداء الفردي من خلال</w:t>
      </w:r>
      <w:r w:rsidRPr="00096FD8">
        <w:rPr>
          <w:rFonts w:ascii="Sakkal Majalla" w:hAnsi="Sakkal Majalla" w:cs="Sakkal Majalla"/>
          <w:color w:val="000000" w:themeColor="text1"/>
          <w:szCs w:val="28"/>
        </w:rPr>
        <w:t>:</w:t>
      </w:r>
    </w:p>
    <w:p w14:paraId="0CDB195E" w14:textId="77777777" w:rsidR="00591F19" w:rsidRPr="00096FD8" w:rsidRDefault="00591F19" w:rsidP="00806DD1">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تقليل القلق والتوتر المهني،</w:t>
      </w:r>
    </w:p>
    <w:p w14:paraId="4C68F554" w14:textId="77777777" w:rsidR="00591F19" w:rsidRPr="00096FD8" w:rsidRDefault="00591F19" w:rsidP="00806DD1">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دعم التركيز والوضوح الذهني،</w:t>
      </w:r>
    </w:p>
    <w:p w14:paraId="71986A9C" w14:textId="77777777" w:rsidR="00591F19" w:rsidRPr="00096FD8" w:rsidRDefault="00591F19" w:rsidP="00806DD1">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تحفيز الاستقرار الوظيفي والولاء التنظيمي،</w:t>
      </w:r>
    </w:p>
    <w:p w14:paraId="7F3ECD5E" w14:textId="77777777" w:rsidR="00591F19" w:rsidRPr="00096FD8" w:rsidRDefault="00591F19" w:rsidP="00806DD1">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Cs w:val="28"/>
        </w:rPr>
      </w:pPr>
      <w:r w:rsidRPr="00096FD8">
        <w:rPr>
          <w:rFonts w:ascii="Sakkal Majalla" w:hAnsi="Sakkal Majalla" w:cs="Sakkal Majalla"/>
          <w:color w:val="000000" w:themeColor="text1"/>
          <w:szCs w:val="28"/>
          <w:rtl/>
        </w:rPr>
        <w:t>تحقيق رضا وظيفي أعلى يؤدي إلى أداء إنتاجي مستدام</w:t>
      </w:r>
      <w:r w:rsidRPr="00096FD8">
        <w:rPr>
          <w:rFonts w:ascii="Sakkal Majalla" w:hAnsi="Sakkal Majalla" w:cs="Sakkal Majalla"/>
          <w:color w:val="000000" w:themeColor="text1"/>
          <w:szCs w:val="28"/>
        </w:rPr>
        <w:t>.</w:t>
      </w:r>
    </w:p>
    <w:p w14:paraId="0B95F981" w14:textId="77777777" w:rsidR="00880364" w:rsidRPr="00096FD8" w:rsidRDefault="00880364" w:rsidP="00B406BA">
      <w:pPr>
        <w:spacing w:before="100" w:beforeAutospacing="1" w:after="100" w:afterAutospacing="1" w:line="360" w:lineRule="auto"/>
        <w:jc w:val="both"/>
        <w:rPr>
          <w:rFonts w:ascii="Sakkal Majalla" w:hAnsi="Sakkal Majalla" w:cs="Sakkal Majalla"/>
          <w:color w:val="000000" w:themeColor="text1"/>
          <w:szCs w:val="28"/>
          <w:rtl/>
        </w:rPr>
      </w:pPr>
    </w:p>
    <w:p w14:paraId="0988F524" w14:textId="77777777" w:rsidR="00591F19" w:rsidRPr="00096FD8" w:rsidRDefault="00591F19" w:rsidP="00B406BA">
      <w:pPr>
        <w:spacing w:before="100" w:beforeAutospacing="1" w:after="100" w:afterAutospacing="1" w:line="360" w:lineRule="auto"/>
        <w:jc w:val="both"/>
        <w:rPr>
          <w:rFonts w:ascii="Sakkal Majalla" w:hAnsi="Sakkal Majalla" w:cs="Sakkal Majalla"/>
          <w:color w:val="000000" w:themeColor="text1"/>
          <w:szCs w:val="28"/>
          <w:rtl/>
        </w:rPr>
      </w:pPr>
    </w:p>
    <w:p w14:paraId="0AA7B3F8" w14:textId="77777777" w:rsidR="00A61A60" w:rsidRPr="00096FD8" w:rsidRDefault="00A61A60">
      <w:pPr>
        <w:bidi w:val="0"/>
        <w:rPr>
          <w:rFonts w:ascii="Sakkal Majalla" w:hAnsi="Sakkal Majalla" w:cs="Sakkal Majalla"/>
          <w:color w:val="000000" w:themeColor="text1"/>
          <w:szCs w:val="28"/>
          <w:rtl/>
        </w:rPr>
      </w:pPr>
      <w:r w:rsidRPr="00096FD8">
        <w:rPr>
          <w:rFonts w:ascii="Sakkal Majalla" w:hAnsi="Sakkal Majalla" w:cs="Sakkal Majalla"/>
          <w:color w:val="000000" w:themeColor="text1"/>
          <w:szCs w:val="28"/>
          <w:rtl/>
        </w:rPr>
        <w:br w:type="page"/>
      </w:r>
    </w:p>
    <w:p w14:paraId="42A3A04E" w14:textId="4FA740A6" w:rsidR="00E22E3C" w:rsidRPr="00096FD8" w:rsidRDefault="00E22E3C" w:rsidP="008B051F">
      <w:pPr>
        <w:spacing w:before="100" w:beforeAutospacing="1" w:after="100" w:afterAutospacing="1"/>
        <w:ind w:left="720"/>
        <w:jc w:val="center"/>
        <w:rPr>
          <w:rFonts w:cs="Sakkal Majalla"/>
          <w:b/>
          <w:bCs/>
          <w:color w:val="000000" w:themeColor="text1"/>
          <w:sz w:val="32"/>
          <w:szCs w:val="32"/>
          <w:rtl/>
        </w:rPr>
        <w:sectPr w:rsidR="00E22E3C" w:rsidRPr="00096FD8" w:rsidSect="00A61A60">
          <w:footerReference w:type="default" r:id="rId9"/>
          <w:pgSz w:w="11906" w:h="16838" w:code="9"/>
          <w:pgMar w:top="1440" w:right="1983" w:bottom="1440" w:left="1418" w:header="720" w:footer="720" w:gutter="567"/>
          <w:pgNumType w:start="1"/>
          <w:cols w:space="708"/>
          <w:bidi/>
          <w:rtlGutter/>
          <w:docGrid w:linePitch="360"/>
        </w:sectPr>
      </w:pPr>
      <w:bookmarkStart w:id="52" w:name="_Hlk171906167"/>
      <w:bookmarkStart w:id="53" w:name="_Hlk201690210"/>
      <w:bookmarkEnd w:id="30"/>
    </w:p>
    <w:p w14:paraId="29D4231B" w14:textId="70F8FB59" w:rsidR="0081623B" w:rsidRPr="00096FD8" w:rsidRDefault="0081623B" w:rsidP="000C2BE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96FD8">
        <w:rPr>
          <w:rFonts w:ascii="Sakkal Majalla" w:hAnsi="Sakkal Majalla" w:cs="Sakkal Majalla"/>
          <w:b/>
          <w:bCs/>
          <w:noProof/>
          <w:color w:val="000000" w:themeColor="text1"/>
          <w:sz w:val="32"/>
          <w:szCs w:val="32"/>
        </w:rPr>
        <w:drawing>
          <wp:anchor distT="0" distB="0" distL="114300" distR="114300" simplePos="0" relativeHeight="251685888" behindDoc="1" locked="0" layoutInCell="1" allowOverlap="1" wp14:anchorId="10B9448C" wp14:editId="2E75AE7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096FD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96FD8" w:rsidRDefault="0081623B" w:rsidP="00B406B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96FD8">
        <w:rPr>
          <w:rFonts w:ascii="Sakkal Majalla" w:eastAsia="Calibri" w:hAnsi="Sakkal Majalla" w:cs="Sakkal Majalla"/>
          <w:b/>
          <w:bCs/>
          <w:color w:val="000000" w:themeColor="text1"/>
          <w:kern w:val="0"/>
          <w:sz w:val="32"/>
          <w:szCs w:val="32"/>
          <w:lang w:bidi="ar-EG"/>
          <w14:ligatures w14:val="none"/>
        </w:rPr>
        <w:t>College of Management</w:t>
      </w:r>
    </w:p>
    <w:p w14:paraId="533E27E7" w14:textId="59D500CB" w:rsidR="00341D50" w:rsidRDefault="00426AFA" w:rsidP="00426A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426AFA">
        <w:rPr>
          <w:rFonts w:ascii="Sakkal Majalla" w:eastAsia="Calibri" w:hAnsi="Sakkal Majalla" w:cs="Sakkal Majalla"/>
          <w:b/>
          <w:bCs/>
          <w:color w:val="000000" w:themeColor="text1"/>
          <w:kern w:val="0"/>
          <w:sz w:val="32"/>
          <w:szCs w:val="32"/>
          <w:lang w:bidi="ar-EG"/>
          <w14:ligatures w14:val="none"/>
        </w:rPr>
        <w:t>Specialization: Risk Management</w:t>
      </w:r>
    </w:p>
    <w:p w14:paraId="49FF6F3E" w14:textId="77777777" w:rsidR="00426AFA" w:rsidRPr="00096FD8" w:rsidRDefault="00426AFA" w:rsidP="00426AFA">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73B2950B" w:rsidR="006F07AB" w:rsidRPr="00096FD8" w:rsidRDefault="006F07AB" w:rsidP="00E22E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96FD8">
        <w:rPr>
          <w:rFonts w:ascii="Sakkal Majalla" w:eastAsia="Calibri" w:hAnsi="Sakkal Majalla" w:cs="Sakkal Majalla"/>
          <w:b/>
          <w:bCs/>
          <w:color w:val="000000" w:themeColor="text1"/>
          <w:kern w:val="0"/>
          <w:sz w:val="40"/>
          <w:szCs w:val="40"/>
          <w:lang w:bidi="ar-EG"/>
          <w14:ligatures w14:val="none"/>
        </w:rPr>
        <w:t>The Impact of Applying Occupational Health and Safety Standards on Improving Productivity: An Applied Study on Industrial Companies in the Kingdom of Saudi Arabia</w:t>
      </w:r>
    </w:p>
    <w:p w14:paraId="730ED794" w14:textId="2F70C80B" w:rsidR="0081623B" w:rsidRPr="00096FD8" w:rsidRDefault="0081623B" w:rsidP="00E22E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96FD8">
        <w:rPr>
          <w:rFonts w:ascii="Sakkal Majalla" w:eastAsia="Calibri" w:hAnsi="Sakkal Majalla" w:cs="Sakkal Majalla"/>
          <w:b/>
          <w:bCs/>
          <w:color w:val="000000" w:themeColor="text1"/>
          <w:kern w:val="0"/>
          <w:sz w:val="36"/>
          <w:szCs w:val="36"/>
          <w:lang w:bidi="ar-EG"/>
          <w14:ligatures w14:val="none"/>
        </w:rPr>
        <w:t>Preparation</w:t>
      </w:r>
      <w:r w:rsidRPr="00096FD8">
        <w:rPr>
          <w:rFonts w:ascii="Sakkal Majalla" w:eastAsia="Calibri" w:hAnsi="Sakkal Majalla" w:cs="Sakkal Majalla"/>
          <w:b/>
          <w:bCs/>
          <w:color w:val="000000" w:themeColor="text1"/>
          <w:kern w:val="0"/>
          <w:sz w:val="36"/>
          <w:szCs w:val="36"/>
          <w:rtl/>
          <w:lang w:bidi="ar-EG"/>
          <w14:ligatures w14:val="none"/>
        </w:rPr>
        <w:t>:</w:t>
      </w:r>
    </w:p>
    <w:p w14:paraId="730DE376" w14:textId="735A7890" w:rsidR="00103A5A" w:rsidRPr="00096FD8" w:rsidRDefault="00103A5A" w:rsidP="00E22E3C">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bookmarkStart w:id="54" w:name="_Hlk171971322"/>
      <w:r w:rsidRPr="00096FD8">
        <w:rPr>
          <w:rStyle w:val="aa"/>
          <w:rFonts w:ascii="Sakkal Majalla" w:hAnsi="Sakkal Majalla" w:cs="Sakkal Majalla"/>
          <w:color w:val="000000" w:themeColor="text1"/>
          <w:sz w:val="36"/>
          <w:szCs w:val="36"/>
        </w:rPr>
        <w:t>Bader Mukhlef alshammaril</w:t>
      </w:r>
    </w:p>
    <w:p w14:paraId="2D05817F" w14:textId="76DC0FE3" w:rsidR="001A5351" w:rsidRPr="00096FD8" w:rsidRDefault="00103A5A" w:rsidP="00E22E3C">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r w:rsidRPr="00096FD8">
        <w:rPr>
          <w:rStyle w:val="aa"/>
          <w:rFonts w:ascii="Sakkal Majalla" w:hAnsi="Sakkal Majalla" w:cs="Sakkal Majalla"/>
          <w:color w:val="000000" w:themeColor="text1"/>
          <w:sz w:val="36"/>
          <w:szCs w:val="36"/>
        </w:rPr>
        <w:t>243002078</w:t>
      </w:r>
    </w:p>
    <w:p w14:paraId="4815F050" w14:textId="77777777" w:rsidR="00103A5A" w:rsidRPr="00096FD8" w:rsidRDefault="00103A5A" w:rsidP="00E22E3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5" w:name="_Hlk181937364"/>
      <w:bookmarkEnd w:id="52"/>
      <w:bookmarkEnd w:id="54"/>
      <w:r w:rsidRPr="00096FD8">
        <w:rPr>
          <w:rFonts w:ascii="Sakkal Majalla" w:eastAsia="Calibri" w:hAnsi="Sakkal Majalla" w:cs="Sakkal Majalla"/>
          <w:b/>
          <w:bCs/>
          <w:color w:val="000000" w:themeColor="text1"/>
          <w:sz w:val="36"/>
          <w:szCs w:val="36"/>
          <w:lang w:bidi="ar-EG"/>
        </w:rPr>
        <w:t>Supervision:</w:t>
      </w:r>
    </w:p>
    <w:p w14:paraId="0CB106E8" w14:textId="77777777" w:rsidR="00103A5A" w:rsidRPr="00096FD8" w:rsidRDefault="00103A5A" w:rsidP="00E22E3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096FD8">
        <w:rPr>
          <w:rFonts w:ascii="Sakkal Majalla" w:eastAsia="Calibri" w:hAnsi="Sakkal Majalla" w:cs="Sakkal Majalla"/>
          <w:b/>
          <w:bCs/>
          <w:color w:val="000000" w:themeColor="text1"/>
          <w:sz w:val="36"/>
          <w:szCs w:val="36"/>
          <w:lang w:bidi="ar-EG"/>
        </w:rPr>
        <w:t>Dr. Al faisal Abdelhameed Mohamed</w:t>
      </w:r>
    </w:p>
    <w:p w14:paraId="6E52896B" w14:textId="66403FD9" w:rsidR="009125CE" w:rsidRPr="00096FD8" w:rsidRDefault="00103A5A" w:rsidP="00E22E3C">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096FD8">
        <w:rPr>
          <w:rFonts w:ascii="Sakkal Majalla" w:eastAsia="Calibri" w:hAnsi="Sakkal Majalla" w:cs="Sakkal Majalla"/>
          <w:b/>
          <w:bCs/>
          <w:color w:val="000000" w:themeColor="text1"/>
          <w:sz w:val="36"/>
          <w:szCs w:val="36"/>
          <w:lang w:bidi="ar-EG"/>
        </w:rPr>
        <w:t>1446 – 2025</w:t>
      </w:r>
      <w:bookmarkEnd w:id="53"/>
      <w:bookmarkEnd w:id="55"/>
    </w:p>
    <w:sectPr w:rsidR="009125CE" w:rsidRPr="00096FD8" w:rsidSect="00A61A60">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D710D" w14:textId="77777777" w:rsidR="00B010F6" w:rsidRDefault="00B010F6" w:rsidP="009125CE">
      <w:pPr>
        <w:spacing w:after="0" w:line="240" w:lineRule="auto"/>
      </w:pPr>
      <w:r>
        <w:separator/>
      </w:r>
    </w:p>
  </w:endnote>
  <w:endnote w:type="continuationSeparator" w:id="0">
    <w:p w14:paraId="7DCD02F1" w14:textId="77777777" w:rsidR="00B010F6" w:rsidRDefault="00B010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6713150"/>
      <w:docPartObj>
        <w:docPartGallery w:val="Page Numbers (Bottom of Page)"/>
        <w:docPartUnique/>
      </w:docPartObj>
    </w:sdtPr>
    <w:sdtContent>
      <w:p w14:paraId="7E66437E" w14:textId="77777777" w:rsidR="00B406BA" w:rsidRDefault="00B406BA">
        <w:pPr>
          <w:pStyle w:val="a4"/>
        </w:pPr>
        <w:r>
          <w:rPr>
            <w:noProof/>
          </w:rPr>
          <mc:AlternateContent>
            <mc:Choice Requires="wps">
              <w:drawing>
                <wp:anchor distT="0" distB="0" distL="114300" distR="114300" simplePos="0" relativeHeight="251666432" behindDoc="0" locked="0" layoutInCell="1" allowOverlap="1" wp14:anchorId="34383FF2" wp14:editId="6CF9F476">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8884259" w14:textId="77777777" w:rsidR="00B406BA" w:rsidRPr="00B406BA" w:rsidRDefault="00B406BA">
                              <w:pPr>
                                <w:jc w:val="center"/>
                                <w:rPr>
                                  <w:rFonts w:ascii="Sakkal Majalla" w:hAnsi="Sakkal Majalla" w:cs="Sakkal Majalla"/>
                                  <w:b/>
                                  <w:bCs/>
                                  <w:sz w:val="24"/>
                                  <w:szCs w:val="24"/>
                                </w:rPr>
                              </w:pPr>
                              <w:r w:rsidRPr="00B406BA">
                                <w:rPr>
                                  <w:rFonts w:ascii="Sakkal Majalla" w:hAnsi="Sakkal Majalla" w:cs="Sakkal Majalla"/>
                                  <w:b/>
                                  <w:bCs/>
                                  <w:sz w:val="24"/>
                                  <w:szCs w:val="24"/>
                                </w:rPr>
                                <w:fldChar w:fldCharType="begin"/>
                              </w:r>
                              <w:r w:rsidRPr="00B406BA">
                                <w:rPr>
                                  <w:rFonts w:ascii="Sakkal Majalla" w:hAnsi="Sakkal Majalla" w:cs="Sakkal Majalla"/>
                                  <w:b/>
                                  <w:bCs/>
                                  <w:sz w:val="24"/>
                                  <w:szCs w:val="24"/>
                                </w:rPr>
                                <w:instrText xml:space="preserve"> PAGE    \* MERGEFORMAT </w:instrText>
                              </w:r>
                              <w:r w:rsidRPr="00B406BA">
                                <w:rPr>
                                  <w:rFonts w:ascii="Sakkal Majalla" w:hAnsi="Sakkal Majalla" w:cs="Sakkal Majalla"/>
                                  <w:b/>
                                  <w:bCs/>
                                  <w:sz w:val="24"/>
                                  <w:szCs w:val="24"/>
                                </w:rPr>
                                <w:fldChar w:fldCharType="separate"/>
                              </w:r>
                              <w:r w:rsidR="008B051F">
                                <w:rPr>
                                  <w:rFonts w:ascii="Sakkal Majalla" w:hAnsi="Sakkal Majalla" w:cs="Sakkal Majalla"/>
                                  <w:b/>
                                  <w:bCs/>
                                  <w:noProof/>
                                  <w:sz w:val="24"/>
                                  <w:szCs w:val="24"/>
                                  <w:rtl/>
                                </w:rPr>
                                <w:t>35</w:t>
                              </w:r>
                              <w:r w:rsidRPr="00B406B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4383FF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8884259" w14:textId="77777777" w:rsidR="00B406BA" w:rsidRPr="00B406BA" w:rsidRDefault="00B406BA">
                        <w:pPr>
                          <w:jc w:val="center"/>
                          <w:rPr>
                            <w:rFonts w:ascii="Sakkal Majalla" w:hAnsi="Sakkal Majalla" w:cs="Sakkal Majalla"/>
                            <w:b/>
                            <w:bCs/>
                            <w:sz w:val="24"/>
                            <w:szCs w:val="24"/>
                          </w:rPr>
                        </w:pPr>
                        <w:r w:rsidRPr="00B406BA">
                          <w:rPr>
                            <w:rFonts w:ascii="Sakkal Majalla" w:hAnsi="Sakkal Majalla" w:cs="Sakkal Majalla"/>
                            <w:b/>
                            <w:bCs/>
                            <w:sz w:val="24"/>
                            <w:szCs w:val="24"/>
                          </w:rPr>
                          <w:fldChar w:fldCharType="begin"/>
                        </w:r>
                        <w:r w:rsidRPr="00B406BA">
                          <w:rPr>
                            <w:rFonts w:ascii="Sakkal Majalla" w:hAnsi="Sakkal Majalla" w:cs="Sakkal Majalla"/>
                            <w:b/>
                            <w:bCs/>
                            <w:sz w:val="24"/>
                            <w:szCs w:val="24"/>
                          </w:rPr>
                          <w:instrText xml:space="preserve"> PAGE    \* MERGEFORMAT </w:instrText>
                        </w:r>
                        <w:r w:rsidRPr="00B406BA">
                          <w:rPr>
                            <w:rFonts w:ascii="Sakkal Majalla" w:hAnsi="Sakkal Majalla" w:cs="Sakkal Majalla"/>
                            <w:b/>
                            <w:bCs/>
                            <w:sz w:val="24"/>
                            <w:szCs w:val="24"/>
                          </w:rPr>
                          <w:fldChar w:fldCharType="separate"/>
                        </w:r>
                        <w:r w:rsidR="008B051F">
                          <w:rPr>
                            <w:rFonts w:ascii="Sakkal Majalla" w:hAnsi="Sakkal Majalla" w:cs="Sakkal Majalla"/>
                            <w:b/>
                            <w:bCs/>
                            <w:noProof/>
                            <w:sz w:val="24"/>
                            <w:szCs w:val="24"/>
                            <w:rtl/>
                          </w:rPr>
                          <w:t>35</w:t>
                        </w:r>
                        <w:r w:rsidRPr="00B406B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C2452FF" wp14:editId="2890CB7E">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2DAEF32"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774B7" w14:textId="0BD2FB13" w:rsidR="00E22E3C" w:rsidRDefault="00E22E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D1BED" w14:textId="77777777" w:rsidR="00B010F6" w:rsidRDefault="00B010F6" w:rsidP="009125CE">
      <w:pPr>
        <w:spacing w:after="0" w:line="240" w:lineRule="auto"/>
      </w:pPr>
      <w:r>
        <w:separator/>
      </w:r>
    </w:p>
  </w:footnote>
  <w:footnote w:type="continuationSeparator" w:id="0">
    <w:p w14:paraId="7E185A46" w14:textId="77777777" w:rsidR="00B010F6" w:rsidRDefault="00B010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806D7"/>
    <w:multiLevelType w:val="multilevel"/>
    <w:tmpl w:val="4CCE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678B8"/>
    <w:multiLevelType w:val="multilevel"/>
    <w:tmpl w:val="1EBA3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23EFD"/>
    <w:multiLevelType w:val="multilevel"/>
    <w:tmpl w:val="67CA3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E149DD"/>
    <w:multiLevelType w:val="multilevel"/>
    <w:tmpl w:val="EA542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DB3A0D"/>
    <w:multiLevelType w:val="hybridMultilevel"/>
    <w:tmpl w:val="6F429ED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C7CBF"/>
    <w:multiLevelType w:val="multilevel"/>
    <w:tmpl w:val="F056C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C00B22"/>
    <w:multiLevelType w:val="multilevel"/>
    <w:tmpl w:val="95AC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843E27"/>
    <w:multiLevelType w:val="hybridMultilevel"/>
    <w:tmpl w:val="62BEA7B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74D36"/>
    <w:multiLevelType w:val="hybridMultilevel"/>
    <w:tmpl w:val="B910452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E0D54"/>
    <w:multiLevelType w:val="multilevel"/>
    <w:tmpl w:val="FD601186"/>
    <w:lvl w:ilvl="0">
      <w:start w:val="1"/>
      <w:numFmt w:val="bullet"/>
      <w:lvlText w:val=""/>
      <w:lvlJc w:val="left"/>
      <w:pPr>
        <w:tabs>
          <w:tab w:val="num" w:pos="720"/>
        </w:tabs>
        <w:ind w:left="720" w:hanging="360"/>
      </w:pPr>
      <w:rPr>
        <w:rFonts w:ascii="Wingdings" w:hAnsi="Wingdings" w:cs="Wingdings" w:hint="default"/>
        <w:b/>
        <w:bCs/>
        <w:color w:val="000000" w:themeColor="text1"/>
        <w:sz w:val="32"/>
        <w:szCs w:val="32"/>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54A05"/>
    <w:multiLevelType w:val="multilevel"/>
    <w:tmpl w:val="CBE4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54951"/>
    <w:multiLevelType w:val="multilevel"/>
    <w:tmpl w:val="FBC68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C4191C"/>
    <w:multiLevelType w:val="multilevel"/>
    <w:tmpl w:val="DA98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02191"/>
    <w:multiLevelType w:val="multilevel"/>
    <w:tmpl w:val="C254A56A"/>
    <w:lvl w:ilvl="0">
      <w:start w:val="1"/>
      <w:numFmt w:val="bullet"/>
      <w:lvlText w:val=""/>
      <w:lvlJc w:val="left"/>
      <w:pPr>
        <w:tabs>
          <w:tab w:val="num" w:pos="720"/>
        </w:tabs>
        <w:ind w:left="720" w:hanging="360"/>
      </w:pPr>
      <w:rPr>
        <w:rFonts w:ascii="Wingdings" w:hAnsi="Wingdings" w:cs="Wingdings" w:hint="default"/>
        <w:b/>
        <w:bCs/>
        <w:color w:val="000000" w:themeColor="text1"/>
        <w:sz w:val="32"/>
        <w:szCs w:val="32"/>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D6A3E"/>
    <w:multiLevelType w:val="hybridMultilevel"/>
    <w:tmpl w:val="F948DE68"/>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AA2612"/>
    <w:multiLevelType w:val="hybridMultilevel"/>
    <w:tmpl w:val="C4DA53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D6053"/>
    <w:multiLevelType w:val="multilevel"/>
    <w:tmpl w:val="2B166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7B26DD"/>
    <w:multiLevelType w:val="hybridMultilevel"/>
    <w:tmpl w:val="5A443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C8727F"/>
    <w:multiLevelType w:val="multilevel"/>
    <w:tmpl w:val="8BAA7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976E51"/>
    <w:multiLevelType w:val="multilevel"/>
    <w:tmpl w:val="E73A3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AC11B9"/>
    <w:multiLevelType w:val="multilevel"/>
    <w:tmpl w:val="376A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AF2AAD"/>
    <w:multiLevelType w:val="multilevel"/>
    <w:tmpl w:val="C75C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9D37B8"/>
    <w:multiLevelType w:val="multilevel"/>
    <w:tmpl w:val="B08A2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FE4D49"/>
    <w:multiLevelType w:val="multilevel"/>
    <w:tmpl w:val="8236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4142C7"/>
    <w:multiLevelType w:val="multilevel"/>
    <w:tmpl w:val="38B26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86685C"/>
    <w:multiLevelType w:val="multilevel"/>
    <w:tmpl w:val="A1721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41724B"/>
    <w:multiLevelType w:val="multilevel"/>
    <w:tmpl w:val="0706A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9B6B76"/>
    <w:multiLevelType w:val="hybridMultilevel"/>
    <w:tmpl w:val="9538F93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CB95733"/>
    <w:multiLevelType w:val="multilevel"/>
    <w:tmpl w:val="0C487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3C1938"/>
    <w:multiLevelType w:val="hybridMultilevel"/>
    <w:tmpl w:val="5274AE3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1D21E6"/>
    <w:multiLevelType w:val="hybridMultilevel"/>
    <w:tmpl w:val="661E1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4B7F2C"/>
    <w:multiLevelType w:val="multilevel"/>
    <w:tmpl w:val="2770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82673D"/>
    <w:multiLevelType w:val="multilevel"/>
    <w:tmpl w:val="D898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871566">
    <w:abstractNumId w:val="40"/>
  </w:num>
  <w:num w:numId="2" w16cid:durableId="120391834">
    <w:abstractNumId w:val="32"/>
  </w:num>
  <w:num w:numId="3" w16cid:durableId="1797141133">
    <w:abstractNumId w:val="0"/>
  </w:num>
  <w:num w:numId="4" w16cid:durableId="2079395563">
    <w:abstractNumId w:val="34"/>
  </w:num>
  <w:num w:numId="5" w16cid:durableId="91782832">
    <w:abstractNumId w:val="9"/>
  </w:num>
  <w:num w:numId="6" w16cid:durableId="450440043">
    <w:abstractNumId w:val="8"/>
  </w:num>
  <w:num w:numId="7" w16cid:durableId="1967005517">
    <w:abstractNumId w:val="16"/>
  </w:num>
  <w:num w:numId="8" w16cid:durableId="418598495">
    <w:abstractNumId w:val="22"/>
  </w:num>
  <w:num w:numId="9" w16cid:durableId="817771995">
    <w:abstractNumId w:val="15"/>
  </w:num>
  <w:num w:numId="10" w16cid:durableId="1595824569">
    <w:abstractNumId w:val="31"/>
  </w:num>
  <w:num w:numId="11" w16cid:durableId="728695064">
    <w:abstractNumId w:val="29"/>
  </w:num>
  <w:num w:numId="12" w16cid:durableId="348916199">
    <w:abstractNumId w:val="24"/>
  </w:num>
  <w:num w:numId="13" w16cid:durableId="919560276">
    <w:abstractNumId w:val="14"/>
  </w:num>
  <w:num w:numId="14" w16cid:durableId="980617369">
    <w:abstractNumId w:val="41"/>
  </w:num>
  <w:num w:numId="15" w16cid:durableId="603226003">
    <w:abstractNumId w:val="26"/>
  </w:num>
  <w:num w:numId="16" w16cid:durableId="116721342">
    <w:abstractNumId w:val="39"/>
  </w:num>
  <w:num w:numId="17" w16cid:durableId="620451847">
    <w:abstractNumId w:val="25"/>
  </w:num>
  <w:num w:numId="18" w16cid:durableId="2008169215">
    <w:abstractNumId w:val="2"/>
  </w:num>
  <w:num w:numId="19" w16cid:durableId="1727953804">
    <w:abstractNumId w:val="36"/>
  </w:num>
  <w:num w:numId="20" w16cid:durableId="579751799">
    <w:abstractNumId w:val="1"/>
  </w:num>
  <w:num w:numId="21" w16cid:durableId="928585136">
    <w:abstractNumId w:val="30"/>
  </w:num>
  <w:num w:numId="22" w16cid:durableId="398090348">
    <w:abstractNumId w:val="28"/>
  </w:num>
  <w:num w:numId="23" w16cid:durableId="1764641790">
    <w:abstractNumId w:val="4"/>
  </w:num>
  <w:num w:numId="24" w16cid:durableId="621693110">
    <w:abstractNumId w:val="27"/>
  </w:num>
  <w:num w:numId="25" w16cid:durableId="650863899">
    <w:abstractNumId w:val="7"/>
  </w:num>
  <w:num w:numId="26" w16cid:durableId="544948842">
    <w:abstractNumId w:val="6"/>
  </w:num>
  <w:num w:numId="27" w16cid:durableId="1348170035">
    <w:abstractNumId w:val="3"/>
  </w:num>
  <w:num w:numId="28" w16cid:durableId="993678445">
    <w:abstractNumId w:val="17"/>
  </w:num>
  <w:num w:numId="29" w16cid:durableId="871694924">
    <w:abstractNumId w:val="23"/>
  </w:num>
  <w:num w:numId="30" w16cid:durableId="314920068">
    <w:abstractNumId w:val="21"/>
  </w:num>
  <w:num w:numId="31" w16cid:durableId="1733117753">
    <w:abstractNumId w:val="38"/>
  </w:num>
  <w:num w:numId="32" w16cid:durableId="740176091">
    <w:abstractNumId w:val="19"/>
  </w:num>
  <w:num w:numId="33" w16cid:durableId="679819744">
    <w:abstractNumId w:val="11"/>
  </w:num>
  <w:num w:numId="34" w16cid:durableId="243613074">
    <w:abstractNumId w:val="10"/>
  </w:num>
  <w:num w:numId="35" w16cid:durableId="1800606238">
    <w:abstractNumId w:val="37"/>
  </w:num>
  <w:num w:numId="36" w16cid:durableId="1300459643">
    <w:abstractNumId w:val="12"/>
  </w:num>
  <w:num w:numId="37" w16cid:durableId="1512068930">
    <w:abstractNumId w:val="18"/>
  </w:num>
  <w:num w:numId="38" w16cid:durableId="1034967812">
    <w:abstractNumId w:val="20"/>
  </w:num>
  <w:num w:numId="39" w16cid:durableId="794518234">
    <w:abstractNumId w:val="33"/>
  </w:num>
  <w:num w:numId="40" w16cid:durableId="559050734">
    <w:abstractNumId w:val="5"/>
  </w:num>
  <w:num w:numId="41" w16cid:durableId="1582105396">
    <w:abstractNumId w:val="13"/>
  </w:num>
  <w:num w:numId="42" w16cid:durableId="796680782">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40068"/>
    <w:rsid w:val="000469FB"/>
    <w:rsid w:val="000520D2"/>
    <w:rsid w:val="00053121"/>
    <w:rsid w:val="00053122"/>
    <w:rsid w:val="00053B34"/>
    <w:rsid w:val="00063DA6"/>
    <w:rsid w:val="00064FF1"/>
    <w:rsid w:val="00066021"/>
    <w:rsid w:val="00067938"/>
    <w:rsid w:val="0007370A"/>
    <w:rsid w:val="00073ABF"/>
    <w:rsid w:val="000741AD"/>
    <w:rsid w:val="000769E1"/>
    <w:rsid w:val="000806A7"/>
    <w:rsid w:val="000842EB"/>
    <w:rsid w:val="0008565E"/>
    <w:rsid w:val="00096FD8"/>
    <w:rsid w:val="000A6930"/>
    <w:rsid w:val="000B12EE"/>
    <w:rsid w:val="000B3E4E"/>
    <w:rsid w:val="000C1140"/>
    <w:rsid w:val="000C2BE9"/>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658B"/>
    <w:rsid w:val="00131E44"/>
    <w:rsid w:val="00143989"/>
    <w:rsid w:val="001510C1"/>
    <w:rsid w:val="001539BA"/>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565E4"/>
    <w:rsid w:val="00260558"/>
    <w:rsid w:val="00262CFD"/>
    <w:rsid w:val="002640D2"/>
    <w:rsid w:val="0026794C"/>
    <w:rsid w:val="00273B1F"/>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D5879"/>
    <w:rsid w:val="002E36BC"/>
    <w:rsid w:val="002E38B3"/>
    <w:rsid w:val="002F3C46"/>
    <w:rsid w:val="002F5FA3"/>
    <w:rsid w:val="00303B9F"/>
    <w:rsid w:val="00303BF8"/>
    <w:rsid w:val="00311582"/>
    <w:rsid w:val="003140B7"/>
    <w:rsid w:val="00320716"/>
    <w:rsid w:val="003231D6"/>
    <w:rsid w:val="003345F7"/>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26AFA"/>
    <w:rsid w:val="00433FD4"/>
    <w:rsid w:val="0043649D"/>
    <w:rsid w:val="004370A8"/>
    <w:rsid w:val="004613E8"/>
    <w:rsid w:val="00461DB2"/>
    <w:rsid w:val="00464220"/>
    <w:rsid w:val="00464637"/>
    <w:rsid w:val="00473631"/>
    <w:rsid w:val="00475C10"/>
    <w:rsid w:val="0047707D"/>
    <w:rsid w:val="00482056"/>
    <w:rsid w:val="00493101"/>
    <w:rsid w:val="004A035D"/>
    <w:rsid w:val="004A125D"/>
    <w:rsid w:val="004A70D1"/>
    <w:rsid w:val="004C148B"/>
    <w:rsid w:val="004C3BAD"/>
    <w:rsid w:val="004C4331"/>
    <w:rsid w:val="004D23E7"/>
    <w:rsid w:val="004D6B08"/>
    <w:rsid w:val="004E0127"/>
    <w:rsid w:val="004E439C"/>
    <w:rsid w:val="004F2475"/>
    <w:rsid w:val="00507CEC"/>
    <w:rsid w:val="00510D6B"/>
    <w:rsid w:val="0051585E"/>
    <w:rsid w:val="00544E3F"/>
    <w:rsid w:val="005459E0"/>
    <w:rsid w:val="00545E45"/>
    <w:rsid w:val="00557A05"/>
    <w:rsid w:val="0056128F"/>
    <w:rsid w:val="0056207D"/>
    <w:rsid w:val="0056677B"/>
    <w:rsid w:val="00577301"/>
    <w:rsid w:val="00590B27"/>
    <w:rsid w:val="00591F19"/>
    <w:rsid w:val="00597B1D"/>
    <w:rsid w:val="00597F74"/>
    <w:rsid w:val="005A755A"/>
    <w:rsid w:val="005B112C"/>
    <w:rsid w:val="005B2B71"/>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48AC"/>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6DD1"/>
    <w:rsid w:val="00807477"/>
    <w:rsid w:val="008156EA"/>
    <w:rsid w:val="0081595D"/>
    <w:rsid w:val="0081623B"/>
    <w:rsid w:val="00816818"/>
    <w:rsid w:val="00831F14"/>
    <w:rsid w:val="008332E4"/>
    <w:rsid w:val="008415BE"/>
    <w:rsid w:val="00846C19"/>
    <w:rsid w:val="0085226F"/>
    <w:rsid w:val="00857739"/>
    <w:rsid w:val="00874D2F"/>
    <w:rsid w:val="008756CE"/>
    <w:rsid w:val="00877AAC"/>
    <w:rsid w:val="00880364"/>
    <w:rsid w:val="00882D37"/>
    <w:rsid w:val="00887133"/>
    <w:rsid w:val="00891BC5"/>
    <w:rsid w:val="0089704E"/>
    <w:rsid w:val="008A0A06"/>
    <w:rsid w:val="008A248D"/>
    <w:rsid w:val="008A7E4C"/>
    <w:rsid w:val="008B03A1"/>
    <w:rsid w:val="008B051F"/>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05B09"/>
    <w:rsid w:val="00A10072"/>
    <w:rsid w:val="00A10B45"/>
    <w:rsid w:val="00A1279C"/>
    <w:rsid w:val="00A130CC"/>
    <w:rsid w:val="00A15584"/>
    <w:rsid w:val="00A1762C"/>
    <w:rsid w:val="00A310EE"/>
    <w:rsid w:val="00A3547E"/>
    <w:rsid w:val="00A363B6"/>
    <w:rsid w:val="00A40ADE"/>
    <w:rsid w:val="00A44EBE"/>
    <w:rsid w:val="00A4659A"/>
    <w:rsid w:val="00A50745"/>
    <w:rsid w:val="00A50A69"/>
    <w:rsid w:val="00A516CE"/>
    <w:rsid w:val="00A61A60"/>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C7E59"/>
    <w:rsid w:val="00AD41E2"/>
    <w:rsid w:val="00AD70EC"/>
    <w:rsid w:val="00AE3C7A"/>
    <w:rsid w:val="00AE54DF"/>
    <w:rsid w:val="00AF31BE"/>
    <w:rsid w:val="00AF77CF"/>
    <w:rsid w:val="00B010F6"/>
    <w:rsid w:val="00B15A9E"/>
    <w:rsid w:val="00B222DE"/>
    <w:rsid w:val="00B346DF"/>
    <w:rsid w:val="00B406BA"/>
    <w:rsid w:val="00B43522"/>
    <w:rsid w:val="00B44CA1"/>
    <w:rsid w:val="00B467CC"/>
    <w:rsid w:val="00B470FB"/>
    <w:rsid w:val="00B56CDA"/>
    <w:rsid w:val="00B570EB"/>
    <w:rsid w:val="00B6235B"/>
    <w:rsid w:val="00B63B0F"/>
    <w:rsid w:val="00B74809"/>
    <w:rsid w:val="00B7678A"/>
    <w:rsid w:val="00B801FA"/>
    <w:rsid w:val="00B86B72"/>
    <w:rsid w:val="00BA3D6A"/>
    <w:rsid w:val="00BB036B"/>
    <w:rsid w:val="00BB1144"/>
    <w:rsid w:val="00BC161B"/>
    <w:rsid w:val="00BD03D1"/>
    <w:rsid w:val="00BE2024"/>
    <w:rsid w:val="00BE4A05"/>
    <w:rsid w:val="00BE6DFC"/>
    <w:rsid w:val="00BF35D5"/>
    <w:rsid w:val="00C00192"/>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1532B"/>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2E3C"/>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38D4"/>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C5949"/>
    <w:rsid w:val="00FD10D1"/>
    <w:rsid w:val="00FD1591"/>
    <w:rsid w:val="00FD4AA8"/>
    <w:rsid w:val="00FD5045"/>
    <w:rsid w:val="00FD7B84"/>
    <w:rsid w:val="00FE0443"/>
    <w:rsid w:val="00FE0AC5"/>
    <w:rsid w:val="00FE61FE"/>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6-3">
    <w:name w:val="Grid Table 6 Colorful Accent 3"/>
    <w:basedOn w:val="a1"/>
    <w:uiPriority w:val="51"/>
    <w:rsid w:val="00B406B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E22E3C"/>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7048819">
      <w:bodyDiv w:val="1"/>
      <w:marLeft w:val="0"/>
      <w:marRight w:val="0"/>
      <w:marTop w:val="0"/>
      <w:marBottom w:val="0"/>
      <w:divBdr>
        <w:top w:val="none" w:sz="0" w:space="0" w:color="auto"/>
        <w:left w:val="none" w:sz="0" w:space="0" w:color="auto"/>
        <w:bottom w:val="none" w:sz="0" w:space="0" w:color="auto"/>
        <w:right w:val="none" w:sz="0" w:space="0" w:color="auto"/>
      </w:divBdr>
      <w:divsChild>
        <w:div w:id="1698894085">
          <w:marLeft w:val="0"/>
          <w:marRight w:val="0"/>
          <w:marTop w:val="0"/>
          <w:marBottom w:val="0"/>
          <w:divBdr>
            <w:top w:val="none" w:sz="0" w:space="0" w:color="auto"/>
            <w:left w:val="none" w:sz="0" w:space="0" w:color="auto"/>
            <w:bottom w:val="none" w:sz="0" w:space="0" w:color="auto"/>
            <w:right w:val="none" w:sz="0" w:space="0" w:color="auto"/>
          </w:divBdr>
          <w:divsChild>
            <w:div w:id="70486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3426001">
      <w:bodyDiv w:val="1"/>
      <w:marLeft w:val="0"/>
      <w:marRight w:val="0"/>
      <w:marTop w:val="0"/>
      <w:marBottom w:val="0"/>
      <w:divBdr>
        <w:top w:val="none" w:sz="0" w:space="0" w:color="auto"/>
        <w:left w:val="none" w:sz="0" w:space="0" w:color="auto"/>
        <w:bottom w:val="none" w:sz="0" w:space="0" w:color="auto"/>
        <w:right w:val="none" w:sz="0" w:space="0" w:color="auto"/>
      </w:divBdr>
    </w:div>
    <w:div w:id="195699835">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4727984">
      <w:bodyDiv w:val="1"/>
      <w:marLeft w:val="0"/>
      <w:marRight w:val="0"/>
      <w:marTop w:val="0"/>
      <w:marBottom w:val="0"/>
      <w:divBdr>
        <w:top w:val="none" w:sz="0" w:space="0" w:color="auto"/>
        <w:left w:val="none" w:sz="0" w:space="0" w:color="auto"/>
        <w:bottom w:val="none" w:sz="0" w:space="0" w:color="auto"/>
        <w:right w:val="none" w:sz="0" w:space="0" w:color="auto"/>
      </w:divBdr>
      <w:divsChild>
        <w:div w:id="1505316606">
          <w:marLeft w:val="0"/>
          <w:marRight w:val="0"/>
          <w:marTop w:val="0"/>
          <w:marBottom w:val="0"/>
          <w:divBdr>
            <w:top w:val="none" w:sz="0" w:space="0" w:color="auto"/>
            <w:left w:val="none" w:sz="0" w:space="0" w:color="auto"/>
            <w:bottom w:val="none" w:sz="0" w:space="0" w:color="auto"/>
            <w:right w:val="none" w:sz="0" w:space="0" w:color="auto"/>
          </w:divBdr>
          <w:divsChild>
            <w:div w:id="117850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7153594">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45521592">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9500373">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39187395">
      <w:bodyDiv w:val="1"/>
      <w:marLeft w:val="0"/>
      <w:marRight w:val="0"/>
      <w:marTop w:val="0"/>
      <w:marBottom w:val="0"/>
      <w:divBdr>
        <w:top w:val="none" w:sz="0" w:space="0" w:color="auto"/>
        <w:left w:val="none" w:sz="0" w:space="0" w:color="auto"/>
        <w:bottom w:val="none" w:sz="0" w:space="0" w:color="auto"/>
        <w:right w:val="none" w:sz="0" w:space="0" w:color="auto"/>
      </w:divBdr>
      <w:divsChild>
        <w:div w:id="2126850221">
          <w:marLeft w:val="0"/>
          <w:marRight w:val="0"/>
          <w:marTop w:val="0"/>
          <w:marBottom w:val="0"/>
          <w:divBdr>
            <w:top w:val="none" w:sz="0" w:space="0" w:color="auto"/>
            <w:left w:val="none" w:sz="0" w:space="0" w:color="auto"/>
            <w:bottom w:val="none" w:sz="0" w:space="0" w:color="auto"/>
            <w:right w:val="none" w:sz="0" w:space="0" w:color="auto"/>
          </w:divBdr>
          <w:divsChild>
            <w:div w:id="269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21551039">
      <w:bodyDiv w:val="1"/>
      <w:marLeft w:val="0"/>
      <w:marRight w:val="0"/>
      <w:marTop w:val="0"/>
      <w:marBottom w:val="0"/>
      <w:divBdr>
        <w:top w:val="none" w:sz="0" w:space="0" w:color="auto"/>
        <w:left w:val="none" w:sz="0" w:space="0" w:color="auto"/>
        <w:bottom w:val="none" w:sz="0" w:space="0" w:color="auto"/>
        <w:right w:val="none" w:sz="0" w:space="0" w:color="auto"/>
      </w:divBdr>
    </w:div>
    <w:div w:id="54113740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306113">
      <w:bodyDiv w:val="1"/>
      <w:marLeft w:val="0"/>
      <w:marRight w:val="0"/>
      <w:marTop w:val="0"/>
      <w:marBottom w:val="0"/>
      <w:divBdr>
        <w:top w:val="none" w:sz="0" w:space="0" w:color="auto"/>
        <w:left w:val="none" w:sz="0" w:space="0" w:color="auto"/>
        <w:bottom w:val="none" w:sz="0" w:space="0" w:color="auto"/>
        <w:right w:val="none" w:sz="0" w:space="0" w:color="auto"/>
      </w:divBdr>
    </w:div>
    <w:div w:id="711467906">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5611499">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6621788">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6717683">
      <w:bodyDiv w:val="1"/>
      <w:marLeft w:val="0"/>
      <w:marRight w:val="0"/>
      <w:marTop w:val="0"/>
      <w:marBottom w:val="0"/>
      <w:divBdr>
        <w:top w:val="none" w:sz="0" w:space="0" w:color="auto"/>
        <w:left w:val="none" w:sz="0" w:space="0" w:color="auto"/>
        <w:bottom w:val="none" w:sz="0" w:space="0" w:color="auto"/>
        <w:right w:val="none" w:sz="0" w:space="0" w:color="auto"/>
      </w:divBdr>
      <w:divsChild>
        <w:div w:id="1158572341">
          <w:marLeft w:val="0"/>
          <w:marRight w:val="0"/>
          <w:marTop w:val="0"/>
          <w:marBottom w:val="0"/>
          <w:divBdr>
            <w:top w:val="none" w:sz="0" w:space="0" w:color="auto"/>
            <w:left w:val="none" w:sz="0" w:space="0" w:color="auto"/>
            <w:bottom w:val="none" w:sz="0" w:space="0" w:color="auto"/>
            <w:right w:val="none" w:sz="0" w:space="0" w:color="auto"/>
          </w:divBdr>
          <w:divsChild>
            <w:div w:id="203726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4484903">
      <w:bodyDiv w:val="1"/>
      <w:marLeft w:val="0"/>
      <w:marRight w:val="0"/>
      <w:marTop w:val="0"/>
      <w:marBottom w:val="0"/>
      <w:divBdr>
        <w:top w:val="none" w:sz="0" w:space="0" w:color="auto"/>
        <w:left w:val="none" w:sz="0" w:space="0" w:color="auto"/>
        <w:bottom w:val="none" w:sz="0" w:space="0" w:color="auto"/>
        <w:right w:val="none" w:sz="0" w:space="0" w:color="auto"/>
      </w:divBdr>
      <w:divsChild>
        <w:div w:id="1227909008">
          <w:marLeft w:val="0"/>
          <w:marRight w:val="0"/>
          <w:marTop w:val="0"/>
          <w:marBottom w:val="0"/>
          <w:divBdr>
            <w:top w:val="none" w:sz="0" w:space="0" w:color="auto"/>
            <w:left w:val="none" w:sz="0" w:space="0" w:color="auto"/>
            <w:bottom w:val="none" w:sz="0" w:space="0" w:color="auto"/>
            <w:right w:val="none" w:sz="0" w:space="0" w:color="auto"/>
          </w:divBdr>
          <w:divsChild>
            <w:div w:id="194341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807654">
      <w:bodyDiv w:val="1"/>
      <w:marLeft w:val="0"/>
      <w:marRight w:val="0"/>
      <w:marTop w:val="0"/>
      <w:marBottom w:val="0"/>
      <w:divBdr>
        <w:top w:val="none" w:sz="0" w:space="0" w:color="auto"/>
        <w:left w:val="none" w:sz="0" w:space="0" w:color="auto"/>
        <w:bottom w:val="none" w:sz="0" w:space="0" w:color="auto"/>
        <w:right w:val="none" w:sz="0" w:space="0" w:color="auto"/>
      </w:divBdr>
    </w:div>
    <w:div w:id="976227973">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5380692">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4715439">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371647">
      <w:bodyDiv w:val="1"/>
      <w:marLeft w:val="0"/>
      <w:marRight w:val="0"/>
      <w:marTop w:val="0"/>
      <w:marBottom w:val="0"/>
      <w:divBdr>
        <w:top w:val="none" w:sz="0" w:space="0" w:color="auto"/>
        <w:left w:val="none" w:sz="0" w:space="0" w:color="auto"/>
        <w:bottom w:val="none" w:sz="0" w:space="0" w:color="auto"/>
        <w:right w:val="none" w:sz="0" w:space="0" w:color="auto"/>
      </w:divBdr>
      <w:divsChild>
        <w:div w:id="1883440260">
          <w:marLeft w:val="0"/>
          <w:marRight w:val="0"/>
          <w:marTop w:val="0"/>
          <w:marBottom w:val="0"/>
          <w:divBdr>
            <w:top w:val="none" w:sz="0" w:space="0" w:color="auto"/>
            <w:left w:val="none" w:sz="0" w:space="0" w:color="auto"/>
            <w:bottom w:val="none" w:sz="0" w:space="0" w:color="auto"/>
            <w:right w:val="none" w:sz="0" w:space="0" w:color="auto"/>
          </w:divBdr>
          <w:divsChild>
            <w:div w:id="1114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2483360">
      <w:bodyDiv w:val="1"/>
      <w:marLeft w:val="0"/>
      <w:marRight w:val="0"/>
      <w:marTop w:val="0"/>
      <w:marBottom w:val="0"/>
      <w:divBdr>
        <w:top w:val="none" w:sz="0" w:space="0" w:color="auto"/>
        <w:left w:val="none" w:sz="0" w:space="0" w:color="auto"/>
        <w:bottom w:val="none" w:sz="0" w:space="0" w:color="auto"/>
        <w:right w:val="none" w:sz="0" w:space="0" w:color="auto"/>
      </w:divBdr>
      <w:divsChild>
        <w:div w:id="1579363660">
          <w:marLeft w:val="0"/>
          <w:marRight w:val="0"/>
          <w:marTop w:val="0"/>
          <w:marBottom w:val="0"/>
          <w:divBdr>
            <w:top w:val="none" w:sz="0" w:space="0" w:color="auto"/>
            <w:left w:val="none" w:sz="0" w:space="0" w:color="auto"/>
            <w:bottom w:val="none" w:sz="0" w:space="0" w:color="auto"/>
            <w:right w:val="none" w:sz="0" w:space="0" w:color="auto"/>
          </w:divBdr>
          <w:divsChild>
            <w:div w:id="40425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62089052">
      <w:bodyDiv w:val="1"/>
      <w:marLeft w:val="0"/>
      <w:marRight w:val="0"/>
      <w:marTop w:val="0"/>
      <w:marBottom w:val="0"/>
      <w:divBdr>
        <w:top w:val="none" w:sz="0" w:space="0" w:color="auto"/>
        <w:left w:val="none" w:sz="0" w:space="0" w:color="auto"/>
        <w:bottom w:val="none" w:sz="0" w:space="0" w:color="auto"/>
        <w:right w:val="none" w:sz="0" w:space="0" w:color="auto"/>
      </w:divBdr>
      <w:divsChild>
        <w:div w:id="601762310">
          <w:marLeft w:val="0"/>
          <w:marRight w:val="0"/>
          <w:marTop w:val="0"/>
          <w:marBottom w:val="0"/>
          <w:divBdr>
            <w:top w:val="none" w:sz="0" w:space="0" w:color="auto"/>
            <w:left w:val="none" w:sz="0" w:space="0" w:color="auto"/>
            <w:bottom w:val="none" w:sz="0" w:space="0" w:color="auto"/>
            <w:right w:val="none" w:sz="0" w:space="0" w:color="auto"/>
          </w:divBdr>
          <w:divsChild>
            <w:div w:id="141486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9971602">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84705">
      <w:bodyDiv w:val="1"/>
      <w:marLeft w:val="0"/>
      <w:marRight w:val="0"/>
      <w:marTop w:val="0"/>
      <w:marBottom w:val="0"/>
      <w:divBdr>
        <w:top w:val="none" w:sz="0" w:space="0" w:color="auto"/>
        <w:left w:val="none" w:sz="0" w:space="0" w:color="auto"/>
        <w:bottom w:val="none" w:sz="0" w:space="0" w:color="auto"/>
        <w:right w:val="none" w:sz="0" w:space="0" w:color="auto"/>
      </w:divBdr>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7171495">
      <w:bodyDiv w:val="1"/>
      <w:marLeft w:val="0"/>
      <w:marRight w:val="0"/>
      <w:marTop w:val="0"/>
      <w:marBottom w:val="0"/>
      <w:divBdr>
        <w:top w:val="none" w:sz="0" w:space="0" w:color="auto"/>
        <w:left w:val="none" w:sz="0" w:space="0" w:color="auto"/>
        <w:bottom w:val="none" w:sz="0" w:space="0" w:color="auto"/>
        <w:right w:val="none" w:sz="0" w:space="0" w:color="auto"/>
      </w:divBdr>
    </w:div>
    <w:div w:id="1348410528">
      <w:bodyDiv w:val="1"/>
      <w:marLeft w:val="0"/>
      <w:marRight w:val="0"/>
      <w:marTop w:val="0"/>
      <w:marBottom w:val="0"/>
      <w:divBdr>
        <w:top w:val="none" w:sz="0" w:space="0" w:color="auto"/>
        <w:left w:val="none" w:sz="0" w:space="0" w:color="auto"/>
        <w:bottom w:val="none" w:sz="0" w:space="0" w:color="auto"/>
        <w:right w:val="none" w:sz="0" w:space="0" w:color="auto"/>
      </w:divBdr>
    </w:div>
    <w:div w:id="1354914598">
      <w:bodyDiv w:val="1"/>
      <w:marLeft w:val="0"/>
      <w:marRight w:val="0"/>
      <w:marTop w:val="0"/>
      <w:marBottom w:val="0"/>
      <w:divBdr>
        <w:top w:val="none" w:sz="0" w:space="0" w:color="auto"/>
        <w:left w:val="none" w:sz="0" w:space="0" w:color="auto"/>
        <w:bottom w:val="none" w:sz="0" w:space="0" w:color="auto"/>
        <w:right w:val="none" w:sz="0" w:space="0" w:color="auto"/>
      </w:divBdr>
    </w:div>
    <w:div w:id="1365255522">
      <w:bodyDiv w:val="1"/>
      <w:marLeft w:val="0"/>
      <w:marRight w:val="0"/>
      <w:marTop w:val="0"/>
      <w:marBottom w:val="0"/>
      <w:divBdr>
        <w:top w:val="none" w:sz="0" w:space="0" w:color="auto"/>
        <w:left w:val="none" w:sz="0" w:space="0" w:color="auto"/>
        <w:bottom w:val="none" w:sz="0" w:space="0" w:color="auto"/>
        <w:right w:val="none" w:sz="0" w:space="0" w:color="auto"/>
      </w:divBdr>
    </w:div>
    <w:div w:id="1365523304">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2027264">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3493308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367309">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4726317">
      <w:bodyDiv w:val="1"/>
      <w:marLeft w:val="0"/>
      <w:marRight w:val="0"/>
      <w:marTop w:val="0"/>
      <w:marBottom w:val="0"/>
      <w:divBdr>
        <w:top w:val="none" w:sz="0" w:space="0" w:color="auto"/>
        <w:left w:val="none" w:sz="0" w:space="0" w:color="auto"/>
        <w:bottom w:val="none" w:sz="0" w:space="0" w:color="auto"/>
        <w:right w:val="none" w:sz="0" w:space="0" w:color="auto"/>
      </w:divBdr>
      <w:divsChild>
        <w:div w:id="2031292359">
          <w:marLeft w:val="0"/>
          <w:marRight w:val="0"/>
          <w:marTop w:val="0"/>
          <w:marBottom w:val="0"/>
          <w:divBdr>
            <w:top w:val="none" w:sz="0" w:space="0" w:color="auto"/>
            <w:left w:val="none" w:sz="0" w:space="0" w:color="auto"/>
            <w:bottom w:val="none" w:sz="0" w:space="0" w:color="auto"/>
            <w:right w:val="none" w:sz="0" w:space="0" w:color="auto"/>
          </w:divBdr>
          <w:divsChild>
            <w:div w:id="130149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2133720">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0623059">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8504050">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64648612">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95440417">
      <w:bodyDiv w:val="1"/>
      <w:marLeft w:val="0"/>
      <w:marRight w:val="0"/>
      <w:marTop w:val="0"/>
      <w:marBottom w:val="0"/>
      <w:divBdr>
        <w:top w:val="none" w:sz="0" w:space="0" w:color="auto"/>
        <w:left w:val="none" w:sz="0" w:space="0" w:color="auto"/>
        <w:bottom w:val="none" w:sz="0" w:space="0" w:color="auto"/>
        <w:right w:val="none" w:sz="0" w:space="0" w:color="auto"/>
      </w:divBdr>
    </w:div>
    <w:div w:id="1804149556">
      <w:bodyDiv w:val="1"/>
      <w:marLeft w:val="0"/>
      <w:marRight w:val="0"/>
      <w:marTop w:val="0"/>
      <w:marBottom w:val="0"/>
      <w:divBdr>
        <w:top w:val="none" w:sz="0" w:space="0" w:color="auto"/>
        <w:left w:val="none" w:sz="0" w:space="0" w:color="auto"/>
        <w:bottom w:val="none" w:sz="0" w:space="0" w:color="auto"/>
        <w:right w:val="none" w:sz="0" w:space="0" w:color="auto"/>
      </w:divBdr>
      <w:divsChild>
        <w:div w:id="920480411">
          <w:marLeft w:val="0"/>
          <w:marRight w:val="0"/>
          <w:marTop w:val="0"/>
          <w:marBottom w:val="0"/>
          <w:divBdr>
            <w:top w:val="none" w:sz="0" w:space="0" w:color="auto"/>
            <w:left w:val="none" w:sz="0" w:space="0" w:color="auto"/>
            <w:bottom w:val="none" w:sz="0" w:space="0" w:color="auto"/>
            <w:right w:val="none" w:sz="0" w:space="0" w:color="auto"/>
          </w:divBdr>
          <w:divsChild>
            <w:div w:id="207149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4253724">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2524818">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35935616">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0283593">
      <w:bodyDiv w:val="1"/>
      <w:marLeft w:val="0"/>
      <w:marRight w:val="0"/>
      <w:marTop w:val="0"/>
      <w:marBottom w:val="0"/>
      <w:divBdr>
        <w:top w:val="none" w:sz="0" w:space="0" w:color="auto"/>
        <w:left w:val="none" w:sz="0" w:space="0" w:color="auto"/>
        <w:bottom w:val="none" w:sz="0" w:space="0" w:color="auto"/>
        <w:right w:val="none" w:sz="0" w:space="0" w:color="auto"/>
      </w:divBdr>
    </w:div>
    <w:div w:id="1970889670">
      <w:bodyDiv w:val="1"/>
      <w:marLeft w:val="0"/>
      <w:marRight w:val="0"/>
      <w:marTop w:val="0"/>
      <w:marBottom w:val="0"/>
      <w:divBdr>
        <w:top w:val="none" w:sz="0" w:space="0" w:color="auto"/>
        <w:left w:val="none" w:sz="0" w:space="0" w:color="auto"/>
        <w:bottom w:val="none" w:sz="0" w:space="0" w:color="auto"/>
        <w:right w:val="none" w:sz="0" w:space="0" w:color="auto"/>
      </w:divBdr>
      <w:divsChild>
        <w:div w:id="354768575">
          <w:marLeft w:val="0"/>
          <w:marRight w:val="0"/>
          <w:marTop w:val="0"/>
          <w:marBottom w:val="0"/>
          <w:divBdr>
            <w:top w:val="none" w:sz="0" w:space="0" w:color="auto"/>
            <w:left w:val="none" w:sz="0" w:space="0" w:color="auto"/>
            <w:bottom w:val="none" w:sz="0" w:space="0" w:color="auto"/>
            <w:right w:val="none" w:sz="0" w:space="0" w:color="auto"/>
          </w:divBdr>
          <w:divsChild>
            <w:div w:id="12189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896782">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71A856-E119-4111-8685-5DFF6B2F1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7568</Words>
  <Characters>43142</Characters>
  <Application>Microsoft Office Word</Application>
  <DocSecurity>0</DocSecurity>
  <Lines>359</Lines>
  <Paragraphs>101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2025-06-24T20:19:00Z</cp:lastPrinted>
  <dcterms:created xsi:type="dcterms:W3CDTF">2025-07-08T01:17:00Z</dcterms:created>
  <dcterms:modified xsi:type="dcterms:W3CDTF">2025-07-08T01:17:00Z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