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1AE0BE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4625DE">
        <w:rPr>
          <w:rFonts w:hint="cs"/>
          <w:b/>
          <w:bCs/>
          <w:sz w:val="28"/>
          <w:szCs w:val="28"/>
          <w:rtl/>
        </w:rPr>
        <w:t>م</w:t>
      </w:r>
      <w:r w:rsidR="00D70F6F">
        <w:rPr>
          <w:rFonts w:hint="cs"/>
          <w:b/>
          <w:bCs/>
          <w:sz w:val="28"/>
          <w:szCs w:val="28"/>
          <w:rtl/>
        </w:rPr>
        <w:t>صطفى رجاء الجهني</w:t>
      </w:r>
      <w:r w:rsidR="005C2EEB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FE67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F0328C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9142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A05685" w:rsidR="005436E0" w:rsidRPr="00970D46" w:rsidRDefault="001D2146" w:rsidP="00803E2D">
            <w:pPr>
              <w:bidi/>
            </w:pPr>
            <w:r w:rsidRPr="001D2146">
              <w:rPr>
                <w:rtl/>
              </w:rPr>
              <w:t>العنوان يفتقر إلى تحديد مجتمع الدراسة (المنظمات السعودية) والمكان، على الرغم من ورود ذلك في الأهداف والمقدمة؛ كان الأفضل صياغته كـ </w:t>
            </w:r>
            <w:r w:rsidRPr="00FE67BA">
              <w:t>"</w:t>
            </w:r>
            <w:r w:rsidRPr="00FE67BA">
              <w:rPr>
                <w:rtl/>
              </w:rPr>
              <w:t>أثر الذكاء الاصطناعي على عمليات التوظيف وتطوير المهارات في المنظمات السعودية</w:t>
            </w:r>
            <w:r w:rsidRPr="00FE67BA">
              <w:t>"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BA1A1D" w14:textId="50A5A8AE" w:rsidR="00FE67BA" w:rsidRPr="00FE67BA" w:rsidRDefault="00FE67BA" w:rsidP="00FE67BA">
            <w:pPr>
              <w:bidi/>
            </w:pPr>
            <w:r w:rsidRPr="00FE67BA">
              <w:rPr>
                <w:rtl/>
              </w:rPr>
              <w:t xml:space="preserve">المقدمة طويلة جداً (4 صفحات) وتكرر نفس الأفكار حول أهمية الذكاء الاصطناعي في الموارد البشرية، مما أفقدها الإيجاز المطلوب؛ كان يمكن اختصارها إلى صفحة ونصف مع التركيز على دوافع الدراسة </w:t>
            </w:r>
          </w:p>
          <w:p w14:paraId="2E88C977" w14:textId="77777777" w:rsidR="00FE67BA" w:rsidRPr="00FE67BA" w:rsidRDefault="00FE67BA" w:rsidP="00FE67BA">
            <w:pPr>
              <w:bidi/>
            </w:pPr>
            <w:r w:rsidRPr="00FE67BA">
              <w:rPr>
                <w:rtl/>
              </w:rPr>
              <w:t>افتقرت إلى إحصاءات أو أرقام داعمة عن حجم استخدام الذكاء الاصطناعي في التوظيف عالمياً أو محلياً، مما جعل التمهيد إنشائياً بحتاً</w:t>
            </w:r>
          </w:p>
          <w:p w14:paraId="2B044E4C" w14:textId="35C564D5" w:rsidR="00DA1C7C" w:rsidRPr="00FE67BA" w:rsidRDefault="00DA1C7C" w:rsidP="00FE67BA">
            <w:pPr>
              <w:bidi/>
            </w:pPr>
          </w:p>
        </w:tc>
      </w:tr>
      <w:tr w:rsidR="00E15D7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15D76" w:rsidRDefault="00E15D76" w:rsidP="00FE67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42E36B9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15D76" w:rsidRDefault="00E15D76" w:rsidP="009142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1DD5FF4" w14:textId="74B6CCCF" w:rsidR="00FE67BA" w:rsidRPr="00FE67BA" w:rsidRDefault="00FE67BA" w:rsidP="00FE67BA">
            <w:pPr>
              <w:bidi/>
            </w:pPr>
            <w:r w:rsidRPr="00FE67BA">
              <w:rPr>
                <w:rtl/>
              </w:rPr>
              <w:t>صياغة المشكلة في نهاية القسم ("محدودية الفهم الاستراتيجي المتكامل") جاءت عامة جداً، وكان الأفضل تحديدها كمشكلة قابلة للاختبار، مثل</w:t>
            </w:r>
            <w:r w:rsidRPr="00FE67BA">
              <w:t>: </w:t>
            </w:r>
            <w:r w:rsidRPr="00FE67BA">
              <w:rPr>
                <w:i/>
                <w:iCs/>
              </w:rPr>
              <w:t>"</w:t>
            </w:r>
            <w:r w:rsidRPr="00FE67BA">
              <w:rPr>
                <w:i/>
                <w:iCs/>
                <w:rtl/>
              </w:rPr>
              <w:t>ضعف مستوى استخدام الذكاء الاصطناعي في التوظيف وتطوير المهارات، رغم ارتفاع الأهمية المدركة</w:t>
            </w:r>
            <w:r w:rsidRPr="00FE67BA">
              <w:rPr>
                <w:i/>
                <w:iCs/>
              </w:rPr>
              <w:t>"</w:t>
            </w:r>
          </w:p>
          <w:p w14:paraId="708368AB" w14:textId="52403942" w:rsidR="00E15D76" w:rsidRPr="00FE67BA" w:rsidRDefault="00E15D76" w:rsidP="00FE67BA">
            <w:pPr>
              <w:bidi/>
            </w:pPr>
          </w:p>
        </w:tc>
      </w:tr>
      <w:tr w:rsidR="00E15D7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D9163AD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392152" w:rsidR="00E15D76" w:rsidRPr="002E3635" w:rsidRDefault="00E15D76" w:rsidP="00E15D7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15D7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134BC42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15D76" w:rsidRDefault="00E15D76" w:rsidP="009142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15D76" w:rsidRDefault="00E15D76" w:rsidP="00FE67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B39196" w:rsidR="00E15D76" w:rsidRPr="0091421E" w:rsidRDefault="00E15D76" w:rsidP="0091421E">
            <w:pPr>
              <w:bidi/>
            </w:pPr>
          </w:p>
        </w:tc>
      </w:tr>
      <w:tr w:rsidR="00E15D7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E15D76" w:rsidRDefault="00E15D76" w:rsidP="00CF7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69866F" w14:textId="77777777" w:rsidR="00CF78C8" w:rsidRPr="008D74D3" w:rsidRDefault="00CF78C8" w:rsidP="00CF7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AD4A0D7" w:rsidR="00E15D76" w:rsidRDefault="00FE67BA" w:rsidP="00CF78C8">
            <w:pPr>
              <w:bidi/>
            </w:pPr>
            <w:r w:rsidRPr="00FE67BA">
              <w:rPr>
                <w:rtl/>
              </w:rPr>
              <w:t xml:space="preserve">غاب سؤال يتعلق </w:t>
            </w:r>
            <w:proofErr w:type="gramStart"/>
            <w:r w:rsidRPr="00FE67BA">
              <w:rPr>
                <w:rtl/>
              </w:rPr>
              <w:t>بـ"</w:t>
            </w:r>
            <w:proofErr w:type="gramEnd"/>
            <w:r w:rsidRPr="00FE67BA">
              <w:rPr>
                <w:rtl/>
              </w:rPr>
              <w:t>التحديات" بوصفها محوراً مستقلاً في الأهداف والفروض (الهدف 5)، بينما التساؤلات أغفلت ذكرها، مما يُعد فجوة في التطابق بين الأهداف والتساؤلات</w:t>
            </w:r>
            <w:r w:rsidRPr="00FE67BA">
              <w:t>.</w:t>
            </w:r>
          </w:p>
        </w:tc>
      </w:tr>
      <w:tr w:rsidR="00FE67B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E67BA" w:rsidRDefault="00FE67BA" w:rsidP="00FE67B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842C555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E67BA" w:rsidRDefault="00FE67BA" w:rsidP="00FE6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FE67BA" w:rsidRDefault="00FE67BA" w:rsidP="00FE6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F270C11" w:rsidR="00FE67BA" w:rsidRDefault="00FE67BA" w:rsidP="00FE67BA">
            <w:pPr>
              <w:bidi/>
            </w:pPr>
          </w:p>
        </w:tc>
      </w:tr>
      <w:tr w:rsidR="00FE67B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E67BA" w:rsidRDefault="00FE67BA" w:rsidP="00FE67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4992E51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E67BA" w:rsidRDefault="00FE67BA" w:rsidP="00FE6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E67BA" w:rsidRDefault="00FE67BA" w:rsidP="00FE6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806A4B8" w:rsidR="00FE67BA" w:rsidRPr="00C90BE2" w:rsidRDefault="00FE67BA" w:rsidP="00FE67BA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E67B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E67BA" w:rsidRDefault="00FE67BA" w:rsidP="00FE67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3928422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E67BA" w:rsidRDefault="00FE67BA" w:rsidP="00FE6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E67BA" w:rsidRDefault="00FE67BA" w:rsidP="00FE6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A63ED7" w:rsidR="00FE67BA" w:rsidRPr="00C90BE2" w:rsidRDefault="00FE67BA" w:rsidP="00FE67BA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E67B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E67BA" w:rsidRDefault="00FE67BA" w:rsidP="00FE67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6E3FAB9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FE67BA" w:rsidRDefault="00FE67BA" w:rsidP="00FE67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E67BA" w:rsidRDefault="00FE67BA" w:rsidP="00FE6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E67BA" w:rsidRDefault="00FE67BA" w:rsidP="00FE6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E9F7B0" w:rsidR="00FE67BA" w:rsidRPr="00882188" w:rsidRDefault="00FE67BA" w:rsidP="00FE67BA">
            <w:pPr>
              <w:pStyle w:val="ds-markdown-paragraph"/>
              <w:bidi/>
              <w:spacing w:before="0" w:beforeAutospacing="0" w:after="0" w:afterAutospacing="0"/>
            </w:pPr>
          </w:p>
        </w:tc>
      </w:tr>
      <w:tr w:rsidR="00FE67B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E67BA" w:rsidRDefault="00FE67BA" w:rsidP="00FE67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3165409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D01AC4" w:rsidR="00FE67BA" w:rsidRPr="005F3F7A" w:rsidRDefault="00FE67BA" w:rsidP="00FE67BA">
            <w:pPr>
              <w:bidi/>
            </w:pPr>
          </w:p>
        </w:tc>
      </w:tr>
      <w:tr w:rsidR="00FE67B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E67BA" w:rsidRDefault="00FE67BA" w:rsidP="00FE67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AA2CC63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E67BA" w:rsidRDefault="00FE67BA" w:rsidP="00FE6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9FA68C" w:rsidR="00FE67BA" w:rsidRDefault="00FE67BA" w:rsidP="00FE67BA">
            <w:pPr>
              <w:bidi/>
            </w:pPr>
          </w:p>
        </w:tc>
      </w:tr>
      <w:tr w:rsidR="00FE67B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E67BA" w:rsidRDefault="00FE67BA" w:rsidP="00FE67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676C722" w14:textId="77777777" w:rsidR="00FE67BA" w:rsidRPr="008D74D3" w:rsidRDefault="00FE67BA" w:rsidP="00FE67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E67BA" w:rsidRDefault="00FE67BA" w:rsidP="00FE67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714820" w:rsidR="00FE67BA" w:rsidRDefault="00FE67BA" w:rsidP="00FE67BA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FE67B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E67BA" w:rsidRDefault="00FE67BA" w:rsidP="00FE67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FE67BA" w:rsidRDefault="00FE67BA" w:rsidP="00FE67BA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2517"/>
    <w:multiLevelType w:val="multilevel"/>
    <w:tmpl w:val="50EE5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617EF"/>
    <w:multiLevelType w:val="multilevel"/>
    <w:tmpl w:val="A5DA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B600F"/>
    <w:multiLevelType w:val="multilevel"/>
    <w:tmpl w:val="D7E8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2D1077"/>
    <w:multiLevelType w:val="multilevel"/>
    <w:tmpl w:val="8CA8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9441C9"/>
    <w:multiLevelType w:val="multilevel"/>
    <w:tmpl w:val="188C2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81C58"/>
    <w:multiLevelType w:val="multilevel"/>
    <w:tmpl w:val="14B8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EA6627"/>
    <w:multiLevelType w:val="multilevel"/>
    <w:tmpl w:val="79146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B6E49"/>
    <w:multiLevelType w:val="multilevel"/>
    <w:tmpl w:val="5FE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F7763"/>
    <w:multiLevelType w:val="multilevel"/>
    <w:tmpl w:val="A808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95284C"/>
    <w:multiLevelType w:val="multilevel"/>
    <w:tmpl w:val="3176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B73CC4"/>
    <w:multiLevelType w:val="multilevel"/>
    <w:tmpl w:val="B540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9D6ED1"/>
    <w:multiLevelType w:val="multilevel"/>
    <w:tmpl w:val="3D960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02584D"/>
    <w:multiLevelType w:val="multilevel"/>
    <w:tmpl w:val="90EA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640DE2"/>
    <w:multiLevelType w:val="multilevel"/>
    <w:tmpl w:val="A5A6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B41A6B"/>
    <w:multiLevelType w:val="multilevel"/>
    <w:tmpl w:val="4554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5E62AD"/>
    <w:multiLevelType w:val="multilevel"/>
    <w:tmpl w:val="BB62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B16B49"/>
    <w:multiLevelType w:val="multilevel"/>
    <w:tmpl w:val="265E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B97F60"/>
    <w:multiLevelType w:val="multilevel"/>
    <w:tmpl w:val="AC18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B93AE0"/>
    <w:multiLevelType w:val="multilevel"/>
    <w:tmpl w:val="B87CE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0D1C65"/>
    <w:multiLevelType w:val="multilevel"/>
    <w:tmpl w:val="FECEC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BD6137"/>
    <w:multiLevelType w:val="multilevel"/>
    <w:tmpl w:val="AFCA4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C21BD5"/>
    <w:multiLevelType w:val="multilevel"/>
    <w:tmpl w:val="FD4A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8A7C35"/>
    <w:multiLevelType w:val="multilevel"/>
    <w:tmpl w:val="ACDE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EE3FE9"/>
    <w:multiLevelType w:val="multilevel"/>
    <w:tmpl w:val="29D08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5935BF"/>
    <w:multiLevelType w:val="multilevel"/>
    <w:tmpl w:val="50D0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A14569"/>
    <w:multiLevelType w:val="multilevel"/>
    <w:tmpl w:val="1312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8"/>
  </w:num>
  <w:num w:numId="3">
    <w:abstractNumId w:val="14"/>
  </w:num>
  <w:num w:numId="4">
    <w:abstractNumId w:val="9"/>
  </w:num>
  <w:num w:numId="5">
    <w:abstractNumId w:val="4"/>
  </w:num>
  <w:num w:numId="6">
    <w:abstractNumId w:val="15"/>
  </w:num>
  <w:num w:numId="7">
    <w:abstractNumId w:val="22"/>
  </w:num>
  <w:num w:numId="8">
    <w:abstractNumId w:val="27"/>
  </w:num>
  <w:num w:numId="9">
    <w:abstractNumId w:val="19"/>
  </w:num>
  <w:num w:numId="10">
    <w:abstractNumId w:val="6"/>
  </w:num>
  <w:num w:numId="11">
    <w:abstractNumId w:val="23"/>
  </w:num>
  <w:num w:numId="12">
    <w:abstractNumId w:val="16"/>
  </w:num>
  <w:num w:numId="13">
    <w:abstractNumId w:val="13"/>
  </w:num>
  <w:num w:numId="14">
    <w:abstractNumId w:val="1"/>
  </w:num>
  <w:num w:numId="15">
    <w:abstractNumId w:val="10"/>
  </w:num>
  <w:num w:numId="16">
    <w:abstractNumId w:val="2"/>
  </w:num>
  <w:num w:numId="17">
    <w:abstractNumId w:val="17"/>
  </w:num>
  <w:num w:numId="18">
    <w:abstractNumId w:val="24"/>
  </w:num>
  <w:num w:numId="19">
    <w:abstractNumId w:val="20"/>
  </w:num>
  <w:num w:numId="20">
    <w:abstractNumId w:val="0"/>
  </w:num>
  <w:num w:numId="21">
    <w:abstractNumId w:val="3"/>
  </w:num>
  <w:num w:numId="22">
    <w:abstractNumId w:val="18"/>
  </w:num>
  <w:num w:numId="23">
    <w:abstractNumId w:val="5"/>
  </w:num>
  <w:num w:numId="24">
    <w:abstractNumId w:val="21"/>
  </w:num>
  <w:num w:numId="25">
    <w:abstractNumId w:val="26"/>
  </w:num>
  <w:num w:numId="26">
    <w:abstractNumId w:val="7"/>
  </w:num>
  <w:num w:numId="27">
    <w:abstractNumId w:val="11"/>
  </w:num>
  <w:num w:numId="28">
    <w:abstractNumId w:val="25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D2146"/>
    <w:rsid w:val="001F1BE6"/>
    <w:rsid w:val="002269CD"/>
    <w:rsid w:val="0028454D"/>
    <w:rsid w:val="002E3635"/>
    <w:rsid w:val="00332BE2"/>
    <w:rsid w:val="004625DE"/>
    <w:rsid w:val="0047187F"/>
    <w:rsid w:val="004E21BE"/>
    <w:rsid w:val="00542196"/>
    <w:rsid w:val="005436E0"/>
    <w:rsid w:val="00590027"/>
    <w:rsid w:val="005C2EEB"/>
    <w:rsid w:val="005F3F7A"/>
    <w:rsid w:val="006C2FF5"/>
    <w:rsid w:val="00763D0F"/>
    <w:rsid w:val="007E4B35"/>
    <w:rsid w:val="007E4DCA"/>
    <w:rsid w:val="00803E2D"/>
    <w:rsid w:val="008239B5"/>
    <w:rsid w:val="008415DF"/>
    <w:rsid w:val="00882188"/>
    <w:rsid w:val="008D74D3"/>
    <w:rsid w:val="008D7A2A"/>
    <w:rsid w:val="0091421E"/>
    <w:rsid w:val="00970D46"/>
    <w:rsid w:val="009B1DDC"/>
    <w:rsid w:val="00A629D4"/>
    <w:rsid w:val="00B44D2B"/>
    <w:rsid w:val="00C5027E"/>
    <w:rsid w:val="00C60C27"/>
    <w:rsid w:val="00C90BE2"/>
    <w:rsid w:val="00CF78C8"/>
    <w:rsid w:val="00D34A3E"/>
    <w:rsid w:val="00D61470"/>
    <w:rsid w:val="00D70F6F"/>
    <w:rsid w:val="00D87121"/>
    <w:rsid w:val="00DA1C7C"/>
    <w:rsid w:val="00E15D76"/>
    <w:rsid w:val="00EB387B"/>
    <w:rsid w:val="00EB5FEB"/>
    <w:rsid w:val="00FA6B48"/>
    <w:rsid w:val="00FE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88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6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9A2F941-F2A5-4CF7-BE6E-F40524C3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2026-07-25T22:39:00Z</dcterms:created>
  <dcterms:modified xsi:type="dcterms:W3CDTF">2026-07-25T22:47:00Z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