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539EB" w14:textId="24FDCFCB" w:rsidR="007A072B" w:rsidRPr="00422725" w:rsidRDefault="00215C8B" w:rsidP="00422725">
      <w:pPr>
        <w:bidi/>
        <w:spacing w:line="360" w:lineRule="auto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</w:pP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بسم الله الرحمن الرحيم </w:t>
      </w:r>
    </w:p>
    <w:p w14:paraId="2C120A89" w14:textId="60FA6239" w:rsidR="00215C8B" w:rsidRPr="00422725" w:rsidRDefault="00215C8B" w:rsidP="00422725">
      <w:pPr>
        <w:bidi/>
        <w:spacing w:line="360" w:lineRule="auto"/>
        <w:ind w:left="720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</w:pPr>
      <w:r w:rsidRPr="00215C8B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دليل الأدوات الرقمية والذكاء الاصطناعي لطلاب الإعلام </w:t>
      </w: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>والتسويق</w:t>
      </w:r>
    </w:p>
    <w:p w14:paraId="00971AF3" w14:textId="653A83B7" w:rsidR="00422725" w:rsidRPr="00215C8B" w:rsidRDefault="00422725" w:rsidP="00422725">
      <w:pPr>
        <w:bidi/>
        <w:spacing w:line="360" w:lineRule="auto"/>
        <w:ind w:left="720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</w:rPr>
      </w:pP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مساق الصحافة والحملات الإلكترونية ومساق قضايا إعلامية </w:t>
      </w:r>
      <w:r w:rsidR="0033171C">
        <w:rPr>
          <w:rFonts w:ascii="Times New Roman" w:hAnsi="Times New Roman" w:cs="Times New Roman" w:hint="cs"/>
          <w:b/>
          <w:bCs/>
          <w:color w:val="2F5496" w:themeColor="accent1" w:themeShade="BF"/>
          <w:sz w:val="28"/>
          <w:szCs w:val="28"/>
          <w:u w:val="single"/>
          <w:rtl/>
        </w:rPr>
        <w:t>–</w:t>
      </w:r>
      <w:r w:rsidR="0033171C">
        <w:rPr>
          <w:rFonts w:ascii="American Typewriter" w:hAnsi="American Typewriter" w:cs="Al Bayan Plain" w:hint="cs"/>
          <w:b/>
          <w:bCs/>
          <w:color w:val="2F5496" w:themeColor="accent1" w:themeShade="BF"/>
          <w:sz w:val="28"/>
          <w:szCs w:val="28"/>
          <w:u w:val="single"/>
          <w:rtl/>
        </w:rPr>
        <w:t xml:space="preserve"> د. منى المصري</w:t>
      </w:r>
    </w:p>
    <w:p w14:paraId="2B0418D2" w14:textId="77777777" w:rsidR="00817325" w:rsidRPr="00817325" w:rsidRDefault="00817325" w:rsidP="0081732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1732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تصميم وتوليد المحتوى الرقمي</w:t>
      </w:r>
    </w:p>
    <w:tbl>
      <w:tblPr>
        <w:tblStyle w:val="GridTable4-Accent1"/>
        <w:tblW w:w="9634" w:type="dxa"/>
        <w:tblLayout w:type="fixed"/>
        <w:tblLook w:val="04A0" w:firstRow="1" w:lastRow="0" w:firstColumn="1" w:lastColumn="0" w:noHBand="0" w:noVBand="1"/>
      </w:tblPr>
      <w:tblGrid>
        <w:gridCol w:w="1980"/>
        <w:gridCol w:w="2886"/>
        <w:gridCol w:w="4768"/>
      </w:tblGrid>
      <w:tr w:rsidR="00817325" w:rsidRPr="00817325" w14:paraId="1F21E875" w14:textId="77777777" w:rsidTr="00817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Align w:val="center"/>
            <w:hideMark/>
          </w:tcPr>
          <w:p w14:paraId="57390508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الاسم</w:t>
            </w:r>
          </w:p>
        </w:tc>
        <w:tc>
          <w:tcPr>
            <w:tcW w:w="2886" w:type="dxa"/>
            <w:vAlign w:val="center"/>
            <w:hideMark/>
          </w:tcPr>
          <w:p w14:paraId="4182EE74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الرابط</w:t>
            </w:r>
          </w:p>
        </w:tc>
        <w:tc>
          <w:tcPr>
            <w:tcW w:w="4768" w:type="dxa"/>
            <w:vAlign w:val="center"/>
            <w:hideMark/>
          </w:tcPr>
          <w:p w14:paraId="5702BD38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المهام</w:t>
            </w:r>
          </w:p>
        </w:tc>
      </w:tr>
      <w:tr w:rsidR="00817325" w:rsidRPr="00817325" w14:paraId="051A0216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72DFA58B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Aidalil</w:t>
            </w:r>
          </w:p>
        </w:tc>
        <w:tc>
          <w:tcPr>
            <w:tcW w:w="2886" w:type="dxa"/>
            <w:hideMark/>
          </w:tcPr>
          <w:p w14:paraId="08DECBEC" w14:textId="5A43721B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7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https://aidalil.com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6641CB1D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كتابة وتوليد المحتوى الرقمي باللغة العربية بالذكاء الاصطناعي</w:t>
            </w:r>
          </w:p>
        </w:tc>
      </w:tr>
      <w:tr w:rsidR="00817325" w:rsidRPr="00817325" w14:paraId="5CBB995C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51CEC4B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BeArt AI</w:t>
            </w:r>
          </w:p>
        </w:tc>
        <w:tc>
          <w:tcPr>
            <w:tcW w:w="2886" w:type="dxa"/>
            <w:hideMark/>
          </w:tcPr>
          <w:p w14:paraId="045D2EDF" w14:textId="68FBEF2D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https://beart.ai/ar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05DBCFB2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تصميم وتحرير الصور والفيديو بالذكاء الاصطناعي</w:t>
            </w:r>
          </w:p>
        </w:tc>
      </w:tr>
      <w:tr w:rsidR="00817325" w:rsidRPr="00817325" w14:paraId="4A50BEB7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3F7330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Cutout.Pro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نسخة 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5D6CFD10" w14:textId="77EB6E50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https://www.cutout.pro/ar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39353C22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الصور، إزالة الخلفيات، تحسين الصور والفيديو</w:t>
            </w:r>
          </w:p>
        </w:tc>
      </w:tr>
      <w:tr w:rsidR="00817325" w:rsidRPr="00817325" w14:paraId="6DCB2F4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16B14E92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Writesonic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يدعم 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2B1FF395" w14:textId="50A9743E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0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https://writesonic.com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03D06BFB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توليد مقالات، نصوص تسويقية، محتوى للحملات الإلكترونية</w:t>
            </w:r>
          </w:p>
        </w:tc>
      </w:tr>
      <w:tr w:rsidR="00817325" w:rsidRPr="00817325" w14:paraId="72256BB7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6E1D8B7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Canva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يدعم 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4143AC30" w14:textId="54BF88C8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1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https://www.canva.com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5C3180C2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تصميم عروض، صور، فيديوهات للحملات الإعلامية</w:t>
            </w:r>
          </w:p>
        </w:tc>
      </w:tr>
      <w:tr w:rsidR="00817325" w:rsidRPr="00817325" w14:paraId="519C6CA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0A23222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Kapwing</w:t>
            </w:r>
          </w:p>
        </w:tc>
        <w:tc>
          <w:tcPr>
            <w:tcW w:w="2886" w:type="dxa"/>
            <w:hideMark/>
          </w:tcPr>
          <w:p w14:paraId="096A1680" w14:textId="2897FC2C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2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https://www.kapwing.com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45EDDF4D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الفيديوهات أونلاين وإضافة نصوص وتعليقات</w:t>
            </w:r>
          </w:p>
        </w:tc>
      </w:tr>
      <w:tr w:rsidR="00817325" w:rsidRPr="00817325" w14:paraId="75666D29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7901412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Pixlr</w:t>
            </w:r>
          </w:p>
        </w:tc>
        <w:tc>
          <w:tcPr>
            <w:tcW w:w="2886" w:type="dxa"/>
            <w:hideMark/>
          </w:tcPr>
          <w:p w14:paraId="402D19A9" w14:textId="74E1A47C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3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https://pixlr.com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1D3E2D8E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الصور أونلاين بسهولة</w:t>
            </w:r>
          </w:p>
        </w:tc>
      </w:tr>
    </w:tbl>
    <w:p w14:paraId="60C75C19" w14:textId="2CF9745A" w:rsidR="00422725" w:rsidRDefault="00422725" w:rsidP="00422725">
      <w:pPr>
        <w:bidi/>
        <w:jc w:val="center"/>
        <w:rPr>
          <w:rtl/>
        </w:rPr>
      </w:pPr>
    </w:p>
    <w:p w14:paraId="29099235" w14:textId="2D284382" w:rsidR="00817325" w:rsidRPr="00817325" w:rsidRDefault="00817325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1732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lastRenderedPageBreak/>
        <w:t>مواقع البحث الأكاديمي</w:t>
      </w:r>
    </w:p>
    <w:tbl>
      <w:tblPr>
        <w:tblStyle w:val="GridTable4-Accent1"/>
        <w:tblW w:w="10060" w:type="dxa"/>
        <w:tblLayout w:type="fixed"/>
        <w:tblLook w:val="04A0" w:firstRow="1" w:lastRow="0" w:firstColumn="1" w:lastColumn="0" w:noHBand="0" w:noVBand="1"/>
      </w:tblPr>
      <w:tblGrid>
        <w:gridCol w:w="2405"/>
        <w:gridCol w:w="3582"/>
        <w:gridCol w:w="4073"/>
      </w:tblGrid>
      <w:tr w:rsidR="00817325" w:rsidRPr="00817325" w14:paraId="23DFBBBE" w14:textId="77777777" w:rsidTr="00817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6F3AD1A5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3582" w:type="dxa"/>
            <w:vAlign w:val="center"/>
            <w:hideMark/>
          </w:tcPr>
          <w:p w14:paraId="3E899157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4073" w:type="dxa"/>
            <w:vAlign w:val="center"/>
            <w:hideMark/>
          </w:tcPr>
          <w:p w14:paraId="3E998DBF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817325" w:rsidRPr="00817325" w14:paraId="08B4FDFE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59323C51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Google Scholar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الباحث العلمي بالعربية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582" w:type="dxa"/>
            <w:vAlign w:val="center"/>
            <w:hideMark/>
          </w:tcPr>
          <w:p w14:paraId="7740D686" w14:textId="71C6804A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4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https://scholar.google.com/?hl=ar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0D72D07D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البحث في المقالات والأطروحات والكتب الأكاديمية</w:t>
            </w:r>
          </w:p>
        </w:tc>
      </w:tr>
      <w:tr w:rsidR="00817325" w:rsidRPr="00817325" w14:paraId="54FBA29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22809DB1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معرفة </w:t>
            </w:r>
            <w:r w:rsidRPr="00817325">
              <w:rPr>
                <w:rFonts w:ascii="Times New Roman" w:eastAsia="Times New Roman" w:hAnsi="Times New Roman" w:cs="Times New Roman"/>
              </w:rPr>
              <w:t>(e-Marefa)</w:t>
            </w:r>
          </w:p>
        </w:tc>
        <w:tc>
          <w:tcPr>
            <w:tcW w:w="3582" w:type="dxa"/>
            <w:vAlign w:val="center"/>
            <w:hideMark/>
          </w:tcPr>
          <w:p w14:paraId="3B2E4D6B" w14:textId="1068452F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5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https://emarefa.net/ar/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7A5CCB99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قاعدة بيانات عربية ضخمة للأبحاث والدراسات</w:t>
            </w:r>
          </w:p>
        </w:tc>
      </w:tr>
      <w:tr w:rsidR="00817325" w:rsidRPr="00817325" w14:paraId="17CB23D1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54997E5B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Dar Almandumah</w:t>
            </w:r>
          </w:p>
        </w:tc>
        <w:tc>
          <w:tcPr>
            <w:tcW w:w="3582" w:type="dxa"/>
            <w:vAlign w:val="center"/>
            <w:hideMark/>
          </w:tcPr>
          <w:p w14:paraId="1F913A6F" w14:textId="0C7608EC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6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https://mandu</w:t>
              </w:r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m</w:t>
              </w:r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ah.com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217B71D8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مكتبة رقمية عربية للأبحاث والرسائل الجامعية</w:t>
            </w:r>
          </w:p>
        </w:tc>
      </w:tr>
      <w:tr w:rsidR="00395C12" w:rsidRPr="00817325" w14:paraId="36FEDE06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3EB7C5C" w14:textId="709FFA86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Academia.edu</w:t>
            </w:r>
          </w:p>
        </w:tc>
        <w:tc>
          <w:tcPr>
            <w:tcW w:w="3582" w:type="dxa"/>
            <w:vAlign w:val="center"/>
          </w:tcPr>
          <w:p w14:paraId="2C0EB9AD" w14:textId="510318C4" w:rsidR="00395C12" w:rsidRDefault="00C65DCD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7" w:history="1">
              <w:r w:rsidRPr="002D4068">
                <w:rPr>
                  <w:rStyle w:val="Hyperlink"/>
                </w:rPr>
                <w:t>https://www.academia.edu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</w:tcPr>
          <w:p w14:paraId="4BF5FD2F" w14:textId="6BE2BA18" w:rsidR="00395C12" w:rsidRPr="00817325" w:rsidRDefault="00395C12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منصة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لمشاركة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والاطلاع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على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أوراق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علمية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من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مختلف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التخصصات</w:t>
            </w:r>
          </w:p>
        </w:tc>
      </w:tr>
      <w:tr w:rsidR="00395C12" w:rsidRPr="00817325" w14:paraId="691F3C29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3E887125" w14:textId="740A1843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ResearchGate</w:t>
            </w:r>
          </w:p>
        </w:tc>
        <w:tc>
          <w:tcPr>
            <w:tcW w:w="3582" w:type="dxa"/>
            <w:vAlign w:val="center"/>
          </w:tcPr>
          <w:p w14:paraId="13697F79" w14:textId="1CC65EA6" w:rsidR="00395C12" w:rsidRDefault="00C65DCD" w:rsidP="00395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8" w:history="1">
              <w:r w:rsidRPr="002D4068">
                <w:rPr>
                  <w:rStyle w:val="Hyperlink"/>
                </w:rPr>
                <w:t>https://www.researchgate.net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</w:tcPr>
          <w:p w14:paraId="514BEF11" w14:textId="531D3D36" w:rsidR="00395C12" w:rsidRPr="00817325" w:rsidRDefault="00395C12" w:rsidP="00395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شبكة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عالمية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للباحثين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لمشاركة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الاطلاع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على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الدراسات،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والتواصل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العلمي</w:t>
            </w:r>
          </w:p>
        </w:tc>
      </w:tr>
      <w:tr w:rsidR="00395C12" w:rsidRPr="00817325" w14:paraId="1B048906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1BA8AC56" w14:textId="23C22360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Research</w:t>
            </w:r>
            <w:r>
              <w:rPr>
                <w:rStyle w:val="apple-converted-space"/>
                <w:b w:val="0"/>
                <w:bCs w:val="0"/>
                <w:color w:val="000000"/>
              </w:rPr>
              <w:t> </w:t>
            </w:r>
            <w:r>
              <w:rPr>
                <w:rStyle w:val="Strong"/>
                <w:color w:val="000000"/>
              </w:rPr>
              <w:t>Rabbit</w:t>
            </w:r>
          </w:p>
        </w:tc>
        <w:tc>
          <w:tcPr>
            <w:tcW w:w="3582" w:type="dxa"/>
            <w:vAlign w:val="center"/>
          </w:tcPr>
          <w:p w14:paraId="30E811AC" w14:textId="6FD5FEAD" w:rsidR="00395C12" w:rsidRDefault="00C65DCD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9" w:history="1">
              <w:r w:rsidRPr="002D4068">
                <w:rPr>
                  <w:rStyle w:val="Hyperlink"/>
                </w:rPr>
                <w:t>https://www.researchrabbitapp.c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  <w:r w:rsidR="00395C12">
              <w:rPr>
                <w:color w:val="000000"/>
              </w:rPr>
              <w:t>om</w:t>
            </w:r>
          </w:p>
        </w:tc>
        <w:tc>
          <w:tcPr>
            <w:tcW w:w="4073" w:type="dxa"/>
            <w:vAlign w:val="center"/>
          </w:tcPr>
          <w:p w14:paraId="51FABBD4" w14:textId="7FC9ECB9" w:rsidR="00395C12" w:rsidRPr="00817325" w:rsidRDefault="00395C12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أداة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حديثة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لتتبع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بناء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شبكات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معرفية،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واستكشاف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علاقات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بين</w:t>
            </w:r>
          </w:p>
        </w:tc>
      </w:tr>
    </w:tbl>
    <w:p w14:paraId="78F15C7C" w14:textId="5116CBBD" w:rsidR="00817325" w:rsidRDefault="00817325" w:rsidP="00817325">
      <w:pPr>
        <w:bidi/>
        <w:jc w:val="center"/>
        <w:rPr>
          <w:rtl/>
        </w:rPr>
      </w:pPr>
    </w:p>
    <w:p w14:paraId="6DED5480" w14:textId="77777777" w:rsidR="008A315C" w:rsidRPr="008A315C" w:rsidRDefault="008A315C" w:rsidP="008A315C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A315C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التعليق الصوتي بالذكاء الاصطناعي</w:t>
      </w:r>
    </w:p>
    <w:tbl>
      <w:tblPr>
        <w:tblStyle w:val="GridTable5Dark-Accent1"/>
        <w:tblW w:w="10060" w:type="dxa"/>
        <w:tblLook w:val="04A0" w:firstRow="1" w:lastRow="0" w:firstColumn="1" w:lastColumn="0" w:noHBand="0" w:noVBand="1"/>
      </w:tblPr>
      <w:tblGrid>
        <w:gridCol w:w="1717"/>
        <w:gridCol w:w="2563"/>
        <w:gridCol w:w="5780"/>
      </w:tblGrid>
      <w:tr w:rsidR="008A315C" w:rsidRPr="008A315C" w14:paraId="75BE51AE" w14:textId="77777777" w:rsidTr="008A31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4CFA06B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0" w:type="auto"/>
            <w:vAlign w:val="center"/>
            <w:hideMark/>
          </w:tcPr>
          <w:p w14:paraId="6C4A14B1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5780" w:type="dxa"/>
            <w:vAlign w:val="center"/>
            <w:hideMark/>
          </w:tcPr>
          <w:p w14:paraId="7108B2C0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8A315C" w:rsidRPr="008A315C" w14:paraId="3417B9EC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15069A3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Speaktor</w:t>
            </w:r>
          </w:p>
        </w:tc>
        <w:tc>
          <w:tcPr>
            <w:tcW w:w="0" w:type="auto"/>
            <w:vAlign w:val="center"/>
            <w:hideMark/>
          </w:tcPr>
          <w:p w14:paraId="24F15B92" w14:textId="74A3FB2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0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https://speaktor.com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5A52C335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تحويل النصوص المكتوبة إلى تعليق صوتي طبيعي</w:t>
            </w:r>
          </w:p>
        </w:tc>
      </w:tr>
      <w:tr w:rsidR="008A315C" w:rsidRPr="008A315C" w14:paraId="74A2D3A1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D445B45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lastRenderedPageBreak/>
              <w:t>Speechify</w:t>
            </w:r>
          </w:p>
        </w:tc>
        <w:tc>
          <w:tcPr>
            <w:tcW w:w="0" w:type="auto"/>
            <w:vAlign w:val="center"/>
            <w:hideMark/>
          </w:tcPr>
          <w:p w14:paraId="126E12F4" w14:textId="1676B546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1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https://speechify.com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23D9C68D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إنشاء ملفات صوتية من النصوص، يدعم العربية</w:t>
            </w:r>
          </w:p>
        </w:tc>
      </w:tr>
      <w:tr w:rsidR="008A315C" w:rsidRPr="008A315C" w14:paraId="2769693B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59DC17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Murf AI</w:t>
            </w:r>
          </w:p>
        </w:tc>
        <w:tc>
          <w:tcPr>
            <w:tcW w:w="0" w:type="auto"/>
            <w:vAlign w:val="center"/>
            <w:hideMark/>
          </w:tcPr>
          <w:p w14:paraId="30140DB5" w14:textId="2B6235CF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2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https://murf.ai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0C5EAEED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إنتاج تعليق صوتي احترافي للفيديوهات والعروض</w:t>
            </w:r>
          </w:p>
        </w:tc>
      </w:tr>
      <w:tr w:rsidR="008A315C" w:rsidRPr="008A315C" w14:paraId="7BEC1D4E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F6B994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Play.ht</w:t>
            </w:r>
          </w:p>
        </w:tc>
        <w:tc>
          <w:tcPr>
            <w:tcW w:w="0" w:type="auto"/>
            <w:vAlign w:val="center"/>
            <w:hideMark/>
          </w:tcPr>
          <w:p w14:paraId="413A1EA2" w14:textId="7F5BDEB9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3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https://play.ht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6DB60BB5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تحويل النصوص إلى أصوات واقعية</w:t>
            </w:r>
          </w:p>
        </w:tc>
      </w:tr>
      <w:tr w:rsidR="008A315C" w:rsidRPr="008A315C" w14:paraId="7D6E5FB0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C2D319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Lovo AI</w:t>
            </w:r>
          </w:p>
        </w:tc>
        <w:tc>
          <w:tcPr>
            <w:tcW w:w="0" w:type="auto"/>
            <w:vAlign w:val="center"/>
            <w:hideMark/>
          </w:tcPr>
          <w:p w14:paraId="5CD48296" w14:textId="3463FBD5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4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https://lovo.ai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5FA2A3AF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منصة للتعليق الصوتي وصناعة </w:t>
            </w:r>
            <w:proofErr w:type="spellStart"/>
            <w:r w:rsidRPr="008A315C">
              <w:rPr>
                <w:rFonts w:ascii="Times New Roman" w:eastAsia="Times New Roman" w:hAnsi="Times New Roman" w:cs="Times New Roman"/>
                <w:rtl/>
              </w:rPr>
              <w:t>البودكاست</w:t>
            </w:r>
            <w:proofErr w:type="spellEnd"/>
          </w:p>
        </w:tc>
      </w:tr>
      <w:tr w:rsidR="008A315C" w:rsidRPr="008A315C" w14:paraId="108B75D1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E59F174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Resemble AI</w:t>
            </w:r>
          </w:p>
        </w:tc>
        <w:tc>
          <w:tcPr>
            <w:tcW w:w="0" w:type="auto"/>
            <w:vAlign w:val="center"/>
            <w:hideMark/>
          </w:tcPr>
          <w:p w14:paraId="2B90B533" w14:textId="49E18D53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5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https://www.resemble.ai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698438FF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إنشاء أصوات مخصصة وتعليق صوتي متنوع</w:t>
            </w:r>
          </w:p>
        </w:tc>
      </w:tr>
      <w:tr w:rsidR="008A315C" w:rsidRPr="008A315C" w14:paraId="11436FFC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1338AF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WellSaid Labs</w:t>
            </w:r>
          </w:p>
        </w:tc>
        <w:tc>
          <w:tcPr>
            <w:tcW w:w="0" w:type="auto"/>
            <w:vAlign w:val="center"/>
            <w:hideMark/>
          </w:tcPr>
          <w:p w14:paraId="41674733" w14:textId="7878EB0C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6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https://wellsaidlabs.com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32235A14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تعليق صوتي بجودة عالية للتدريب والفيديوهات التعليمية</w:t>
            </w:r>
          </w:p>
        </w:tc>
      </w:tr>
    </w:tbl>
    <w:p w14:paraId="7292E25B" w14:textId="1A9D81D9" w:rsidR="008A315C" w:rsidRDefault="008A315C" w:rsidP="008A315C">
      <w:pPr>
        <w:bidi/>
        <w:jc w:val="center"/>
        <w:rPr>
          <w:rtl/>
        </w:rPr>
      </w:pPr>
    </w:p>
    <w:p w14:paraId="278B2100" w14:textId="77777777" w:rsidR="00300E35" w:rsidRDefault="00300E35" w:rsidP="00300E35">
      <w:pPr>
        <w:bidi/>
        <w:jc w:val="center"/>
        <w:rPr>
          <w:rtl/>
        </w:rPr>
      </w:pPr>
    </w:p>
    <w:p w14:paraId="01531FDD" w14:textId="77777777" w:rsidR="008A315C" w:rsidRPr="008A315C" w:rsidRDefault="008A315C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A315C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الإحصاءات الرقمية ووسائل التواصل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805"/>
        <w:gridCol w:w="3155"/>
        <w:gridCol w:w="4390"/>
      </w:tblGrid>
      <w:tr w:rsidR="008A315C" w:rsidRPr="008A315C" w14:paraId="5F011B9F" w14:textId="77777777" w:rsidTr="00300E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FA1655" w14:textId="77777777" w:rsidR="008A315C" w:rsidRPr="008A315C" w:rsidRDefault="008A315C" w:rsidP="008A315C">
            <w:pPr>
              <w:bidi/>
              <w:jc w:val="center"/>
            </w:pPr>
            <w:r w:rsidRPr="008A315C">
              <w:rPr>
                <w:rtl/>
              </w:rPr>
              <w:t>الاسم</w:t>
            </w:r>
          </w:p>
        </w:tc>
        <w:tc>
          <w:tcPr>
            <w:tcW w:w="3016" w:type="dxa"/>
            <w:hideMark/>
          </w:tcPr>
          <w:p w14:paraId="5137ABCC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الرابط</w:t>
            </w:r>
          </w:p>
        </w:tc>
        <w:tc>
          <w:tcPr>
            <w:tcW w:w="4193" w:type="dxa"/>
            <w:hideMark/>
          </w:tcPr>
          <w:p w14:paraId="5FC68C4C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المهام</w:t>
            </w:r>
          </w:p>
        </w:tc>
      </w:tr>
      <w:tr w:rsidR="008A315C" w:rsidRPr="008A315C" w14:paraId="118FC05D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8D7EB3" w14:textId="520568C0" w:rsidR="008A315C" w:rsidRPr="008A315C" w:rsidRDefault="008A315C" w:rsidP="008A315C">
            <w:pPr>
              <w:bidi/>
              <w:jc w:val="center"/>
            </w:pPr>
            <w:r w:rsidRPr="008A315C">
              <w:t>Statista </w:t>
            </w:r>
          </w:p>
        </w:tc>
        <w:tc>
          <w:tcPr>
            <w:tcW w:w="3016" w:type="dxa"/>
            <w:hideMark/>
          </w:tcPr>
          <w:p w14:paraId="77426DFE" w14:textId="0EE60F57" w:rsidR="008A315C" w:rsidRPr="008A315C" w:rsidRDefault="00300E35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7" w:history="1">
              <w:r w:rsidRPr="008A315C">
                <w:rPr>
                  <w:rStyle w:val="Hyperlink"/>
                </w:rPr>
                <w:t>https://www.statista.com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4A82A8BA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315C">
              <w:rPr>
                <w:rtl/>
              </w:rPr>
              <w:t>إحصاءات حديثة عن استخدام وسائل التواصل الاجتماعي عالميًا</w:t>
            </w:r>
          </w:p>
        </w:tc>
      </w:tr>
      <w:tr w:rsidR="008A315C" w:rsidRPr="008A315C" w14:paraId="2A56AD42" w14:textId="77777777" w:rsidTr="00300E35">
        <w:trPr>
          <w:trHeight w:val="11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D36CA0" w14:textId="77777777" w:rsidR="008A315C" w:rsidRPr="008A315C" w:rsidRDefault="008A315C" w:rsidP="008A315C">
            <w:pPr>
              <w:bidi/>
              <w:jc w:val="center"/>
            </w:pPr>
            <w:r w:rsidRPr="008A315C">
              <w:t>DataReportal</w:t>
            </w:r>
          </w:p>
        </w:tc>
        <w:tc>
          <w:tcPr>
            <w:tcW w:w="3016" w:type="dxa"/>
            <w:hideMark/>
          </w:tcPr>
          <w:p w14:paraId="13FB22D9" w14:textId="63277485" w:rsidR="008A315C" w:rsidRPr="008A315C" w:rsidRDefault="00300E35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8" w:history="1">
              <w:r w:rsidRPr="008A315C">
                <w:rPr>
                  <w:rStyle w:val="Hyperlink"/>
                </w:rPr>
                <w:t>https://datareportal.com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2474A7D0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تقارير سنوية عن استخدام الإنترنت ووسائل التواصل في الدول المختلفة</w:t>
            </w:r>
          </w:p>
        </w:tc>
      </w:tr>
      <w:tr w:rsidR="008A315C" w:rsidRPr="008A315C" w14:paraId="64106E4A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417685" w14:textId="77777777" w:rsidR="008A315C" w:rsidRPr="008A315C" w:rsidRDefault="008A315C" w:rsidP="008A315C">
            <w:pPr>
              <w:bidi/>
              <w:jc w:val="center"/>
            </w:pPr>
            <w:r w:rsidRPr="008A315C">
              <w:t>Hootsuite Resources</w:t>
            </w:r>
          </w:p>
        </w:tc>
        <w:tc>
          <w:tcPr>
            <w:tcW w:w="3016" w:type="dxa"/>
            <w:hideMark/>
          </w:tcPr>
          <w:p w14:paraId="1C6CB957" w14:textId="4CCED747" w:rsidR="008A315C" w:rsidRPr="008A315C" w:rsidRDefault="00300E35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9" w:history="1">
              <w:r w:rsidRPr="008A315C">
                <w:rPr>
                  <w:rStyle w:val="Hyperlink"/>
                </w:rPr>
                <w:t>https://www.hootsuite.com/resources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120EFD19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315C">
              <w:rPr>
                <w:rtl/>
              </w:rPr>
              <w:t>بيانات وإحصاءات عن منصات التواصل الاجتماعي عالميًا</w:t>
            </w:r>
          </w:p>
        </w:tc>
      </w:tr>
    </w:tbl>
    <w:p w14:paraId="51F533BF" w14:textId="36259065" w:rsidR="008A315C" w:rsidRDefault="008A315C" w:rsidP="008A315C">
      <w:pPr>
        <w:bidi/>
        <w:jc w:val="center"/>
        <w:rPr>
          <w:rtl/>
        </w:rPr>
      </w:pPr>
    </w:p>
    <w:p w14:paraId="59AF8A2A" w14:textId="77777777" w:rsidR="00300E35" w:rsidRPr="00300E35" w:rsidRDefault="00300E35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300E3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منصات التدريب الإعلامي والصحفي العربية</w:t>
      </w:r>
    </w:p>
    <w:tbl>
      <w:tblPr>
        <w:tblStyle w:val="GridTable4-Accent5"/>
        <w:tblW w:w="968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057"/>
        <w:gridCol w:w="3039"/>
        <w:gridCol w:w="3592"/>
      </w:tblGrid>
      <w:tr w:rsidR="00300E35" w:rsidRPr="00300E35" w14:paraId="68AC71B4" w14:textId="77777777" w:rsidTr="00300E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3E5462AC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3039" w:type="dxa"/>
            <w:hideMark/>
          </w:tcPr>
          <w:p w14:paraId="465A2C29" w14:textId="77777777" w:rsidR="00300E35" w:rsidRPr="00300E35" w:rsidRDefault="00300E35" w:rsidP="00300E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3592" w:type="dxa"/>
            <w:hideMark/>
          </w:tcPr>
          <w:p w14:paraId="0C5D0C45" w14:textId="77777777" w:rsidR="00300E35" w:rsidRPr="00300E35" w:rsidRDefault="00300E35" w:rsidP="00300E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300E35" w:rsidRPr="00300E35" w14:paraId="6CD34D28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3A9300E6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شبكة الصحفيين الدوليين </w:t>
            </w:r>
            <w:r w:rsidRPr="00300E35">
              <w:rPr>
                <w:rFonts w:ascii="Times New Roman" w:eastAsia="Times New Roman" w:hAnsi="Times New Roman" w:cs="Times New Roman"/>
              </w:rPr>
              <w:t>(IJNet)</w:t>
            </w:r>
          </w:p>
        </w:tc>
        <w:tc>
          <w:tcPr>
            <w:tcW w:w="3039" w:type="dxa"/>
            <w:hideMark/>
          </w:tcPr>
          <w:p w14:paraId="349650B8" w14:textId="17866E6E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0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https://ijnet.org/ar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05A38288" w14:textId="77777777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موارد تدريبية وأدوات للصحفيين</w:t>
            </w:r>
          </w:p>
        </w:tc>
      </w:tr>
      <w:tr w:rsidR="00300E35" w:rsidRPr="00300E35" w14:paraId="50A7BF1C" w14:textId="77777777" w:rsidTr="00300E35">
        <w:trPr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0143E8C1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الجزيرة للتدريب والتطوير</w:t>
            </w:r>
          </w:p>
        </w:tc>
        <w:tc>
          <w:tcPr>
            <w:tcW w:w="3039" w:type="dxa"/>
            <w:hideMark/>
          </w:tcPr>
          <w:p w14:paraId="2544D2E9" w14:textId="41A0B872" w:rsidR="00300E35" w:rsidRPr="00300E35" w:rsidRDefault="00300E35" w:rsidP="0030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1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https://training.aljazeera.net/ar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5C5C0139" w14:textId="77777777" w:rsidR="00300E35" w:rsidRPr="00300E35" w:rsidRDefault="00300E35" w:rsidP="0030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دورات تدريبية في الإعلام والصحافة</w:t>
            </w:r>
          </w:p>
        </w:tc>
      </w:tr>
      <w:tr w:rsidR="00300E35" w:rsidRPr="00300E35" w14:paraId="79E3769A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4E5B7DC5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</w:rPr>
              <w:t>DW Akademie (</w:t>
            </w:r>
            <w:r w:rsidRPr="00300E35">
              <w:rPr>
                <w:rFonts w:ascii="Times New Roman" w:eastAsia="Times New Roman" w:hAnsi="Times New Roman" w:cs="Times New Roman"/>
                <w:rtl/>
              </w:rPr>
              <w:t>نسخة عربية</w:t>
            </w:r>
            <w:r w:rsidRPr="00300E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39" w:type="dxa"/>
            <w:hideMark/>
          </w:tcPr>
          <w:p w14:paraId="26F4DE49" w14:textId="3EC4434B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2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https://dw.com/ar/dw-akademie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1B0069B1" w14:textId="77777777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برامج تدريبية في الإعلام الرقمي والصحافة</w:t>
            </w:r>
          </w:p>
        </w:tc>
      </w:tr>
    </w:tbl>
    <w:p w14:paraId="5A2135C0" w14:textId="77777777" w:rsidR="00300E35" w:rsidRPr="00300E35" w:rsidRDefault="00300E35" w:rsidP="00300E35">
      <w:pPr>
        <w:bidi/>
        <w:jc w:val="center"/>
        <w:rPr>
          <w:rFonts w:hint="cs"/>
          <w:rtl/>
        </w:rPr>
      </w:pPr>
    </w:p>
    <w:sectPr w:rsidR="00300E35" w:rsidRPr="00300E35">
      <w:headerReference w:type="default" r:id="rId33"/>
      <w:footerReference w:type="default" r:id="rId3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CDDA" w14:textId="77777777" w:rsidR="00E56A28" w:rsidRDefault="00E56A28" w:rsidP="00215C8B">
      <w:r>
        <w:separator/>
      </w:r>
    </w:p>
  </w:endnote>
  <w:endnote w:type="continuationSeparator" w:id="0">
    <w:p w14:paraId="1C0E4466" w14:textId="77777777" w:rsidR="00E56A28" w:rsidRDefault="00E56A28" w:rsidP="0021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Al Bayan Plain">
    <w:altName w:val="AL BAYAN PLAIN"/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B8A72" w14:textId="08B17373" w:rsidR="00215C8B" w:rsidRPr="00215C8B" w:rsidRDefault="00215C8B">
    <w:pPr>
      <w:pStyle w:val="Footer"/>
      <w:rPr>
        <w:i/>
        <w:iCs/>
        <w:color w:val="2F5496" w:themeColor="accent1" w:themeShade="BF"/>
        <w:lang w:val="en-US"/>
      </w:rPr>
    </w:pPr>
    <w:r>
      <w:rPr>
        <w:i/>
        <w:iCs/>
        <w:color w:val="2F5496" w:themeColor="accent1" w:themeShade="BF"/>
        <w:lang w:val="en-US"/>
      </w:rPr>
      <w:t>Dr.</w:t>
    </w:r>
    <w:r w:rsidR="00300E35">
      <w:rPr>
        <w:rFonts w:hint="cs"/>
        <w:i/>
        <w:iCs/>
        <w:color w:val="2F5496" w:themeColor="accent1" w:themeShade="BF"/>
        <w:rtl/>
        <w:lang w:val="en-US"/>
      </w:rPr>
      <w:t xml:space="preserve"> </w:t>
    </w:r>
    <w:r w:rsidRPr="00215C8B">
      <w:rPr>
        <w:i/>
        <w:iCs/>
        <w:color w:val="2F5496" w:themeColor="accent1" w:themeShade="BF"/>
        <w:lang w:val="en-US"/>
      </w:rPr>
      <w:t>Muna Al Masri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B812F" w14:textId="77777777" w:rsidR="00E56A28" w:rsidRDefault="00E56A28" w:rsidP="00215C8B">
      <w:r>
        <w:separator/>
      </w:r>
    </w:p>
  </w:footnote>
  <w:footnote w:type="continuationSeparator" w:id="0">
    <w:p w14:paraId="575C6E8D" w14:textId="77777777" w:rsidR="00E56A28" w:rsidRDefault="00E56A28" w:rsidP="0021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09FBE" w14:textId="575B39F3" w:rsidR="00215C8B" w:rsidRDefault="00215C8B">
    <w:pPr>
      <w:pStyle w:val="Header"/>
    </w:pPr>
    <w:r w:rsidRPr="00B23263">
      <w:rPr>
        <w:noProof/>
      </w:rPr>
      <w:drawing>
        <wp:inline distT="0" distB="0" distL="0" distR="0" wp14:anchorId="61CB1031" wp14:editId="46391DBD">
          <wp:extent cx="1259438" cy="588072"/>
          <wp:effectExtent l="0" t="0" r="0" b="0"/>
          <wp:docPr id="8" name="Graphic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2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77" b="25429"/>
                  <a:stretch>
                    <a:fillRect/>
                  </a:stretch>
                </pic:blipFill>
                <pic:spPr>
                  <a:xfrm>
                    <a:off x="0" y="0"/>
                    <a:ext cx="1259438" cy="5880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47040"/>
    <w:multiLevelType w:val="multilevel"/>
    <w:tmpl w:val="2C40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C8B"/>
    <w:rsid w:val="00215C8B"/>
    <w:rsid w:val="00300E35"/>
    <w:rsid w:val="0033171C"/>
    <w:rsid w:val="00395C12"/>
    <w:rsid w:val="00422725"/>
    <w:rsid w:val="007A072B"/>
    <w:rsid w:val="00817325"/>
    <w:rsid w:val="008A315C"/>
    <w:rsid w:val="00A15B48"/>
    <w:rsid w:val="00C65DCD"/>
    <w:rsid w:val="00D83EC9"/>
    <w:rsid w:val="00E5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A7AFCE"/>
  <w15:chartTrackingRefBased/>
  <w15:docId w15:val="{E5CC4262-B9FD-7B43-923E-16EE9DAB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J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1732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5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C8B"/>
  </w:style>
  <w:style w:type="paragraph" w:styleId="Footer">
    <w:name w:val="footer"/>
    <w:basedOn w:val="Normal"/>
    <w:link w:val="FooterChar"/>
    <w:uiPriority w:val="99"/>
    <w:unhideWhenUsed/>
    <w:rsid w:val="00215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C8B"/>
  </w:style>
  <w:style w:type="character" w:customStyle="1" w:styleId="Heading2Char">
    <w:name w:val="Heading 2 Char"/>
    <w:basedOn w:val="DefaultParagraphFont"/>
    <w:link w:val="Heading2"/>
    <w:uiPriority w:val="9"/>
    <w:rsid w:val="0081732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17325"/>
    <w:rPr>
      <w:b/>
      <w:bCs/>
    </w:rPr>
  </w:style>
  <w:style w:type="character" w:customStyle="1" w:styleId="apple-converted-space">
    <w:name w:val="apple-converted-space"/>
    <w:basedOn w:val="DefaultParagraphFont"/>
    <w:rsid w:val="00817325"/>
  </w:style>
  <w:style w:type="table" w:styleId="GridTable4-Accent1">
    <w:name w:val="Grid Table 4 Accent 1"/>
    <w:basedOn w:val="TableNormal"/>
    <w:uiPriority w:val="49"/>
    <w:rsid w:val="00817325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8173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7325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8A315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5">
    <w:name w:val="Grid Table 4 Accent 5"/>
    <w:basedOn w:val="TableNormal"/>
    <w:uiPriority w:val="49"/>
    <w:rsid w:val="00300E35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A15B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0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5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ixlr.com" TargetMode="External"/><Relationship Id="rId18" Type="http://schemas.openxmlformats.org/officeDocument/2006/relationships/hyperlink" Target="https://www.researchgate.net" TargetMode="External"/><Relationship Id="rId26" Type="http://schemas.openxmlformats.org/officeDocument/2006/relationships/hyperlink" Target="https://wellsaidlabs.com" TargetMode="External"/><Relationship Id="rId39" Type="http://schemas.openxmlformats.org/officeDocument/2006/relationships/customXml" Target="../customXml/item3.xml"/><Relationship Id="rId21" Type="http://schemas.openxmlformats.org/officeDocument/2006/relationships/hyperlink" Target="https://speechify.com" TargetMode="External"/><Relationship Id="rId34" Type="http://schemas.openxmlformats.org/officeDocument/2006/relationships/footer" Target="footer1.xml"/><Relationship Id="rId7" Type="http://schemas.openxmlformats.org/officeDocument/2006/relationships/hyperlink" Target="https://aidalil.com" TargetMode="External"/><Relationship Id="rId12" Type="http://schemas.openxmlformats.org/officeDocument/2006/relationships/hyperlink" Target="https://www.kapwing.com" TargetMode="External"/><Relationship Id="rId17" Type="http://schemas.openxmlformats.org/officeDocument/2006/relationships/hyperlink" Target="https://www.academia.edu" TargetMode="External"/><Relationship Id="rId25" Type="http://schemas.openxmlformats.org/officeDocument/2006/relationships/hyperlink" Target="https://www.resemble.ai" TargetMode="External"/><Relationship Id="rId33" Type="http://schemas.openxmlformats.org/officeDocument/2006/relationships/header" Target="header1.xml"/><Relationship Id="rId38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mandumah.com" TargetMode="External"/><Relationship Id="rId20" Type="http://schemas.openxmlformats.org/officeDocument/2006/relationships/hyperlink" Target="https://speaktor.com" TargetMode="External"/><Relationship Id="rId29" Type="http://schemas.openxmlformats.org/officeDocument/2006/relationships/hyperlink" Target="https://www.hootsuite.com/resourc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nva.com" TargetMode="External"/><Relationship Id="rId24" Type="http://schemas.openxmlformats.org/officeDocument/2006/relationships/hyperlink" Target="https://lovo.ai" TargetMode="External"/><Relationship Id="rId32" Type="http://schemas.openxmlformats.org/officeDocument/2006/relationships/hyperlink" Target="https://dw.com/ar/dw-akademie" TargetMode="External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hyperlink" Target="https://emarefa.net/ar/" TargetMode="External"/><Relationship Id="rId23" Type="http://schemas.openxmlformats.org/officeDocument/2006/relationships/hyperlink" Target="https://play.ht" TargetMode="External"/><Relationship Id="rId28" Type="http://schemas.openxmlformats.org/officeDocument/2006/relationships/hyperlink" Target="https://datareportal.com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ritesonic.com" TargetMode="External"/><Relationship Id="rId19" Type="http://schemas.openxmlformats.org/officeDocument/2006/relationships/hyperlink" Target="https://www.researchrabbitapp.c" TargetMode="External"/><Relationship Id="rId31" Type="http://schemas.openxmlformats.org/officeDocument/2006/relationships/hyperlink" Target="https://training.aljazeera.net/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utout.pro/ar" TargetMode="External"/><Relationship Id="rId14" Type="http://schemas.openxmlformats.org/officeDocument/2006/relationships/hyperlink" Target="https://scholar.google.com/?hl=ar" TargetMode="External"/><Relationship Id="rId22" Type="http://schemas.openxmlformats.org/officeDocument/2006/relationships/hyperlink" Target="https://murf.ai" TargetMode="External"/><Relationship Id="rId27" Type="http://schemas.openxmlformats.org/officeDocument/2006/relationships/hyperlink" Target="https://www.statista.com" TargetMode="External"/><Relationship Id="rId30" Type="http://schemas.openxmlformats.org/officeDocument/2006/relationships/hyperlink" Target="https://ijnet.org/ar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beart.ai/ar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3c209a1083653a7fc2510fcdfd403870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470cb4965c9e956f2ff0d98ae70acb95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bce9ccb-a055-48b1-a76c-139ecd114ee5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CBF645-2E6B-4337-9AD3-36D7A4658384}"/>
</file>

<file path=customXml/itemProps2.xml><?xml version="1.0" encoding="utf-8"?>
<ds:datastoreItem xmlns:ds="http://schemas.openxmlformats.org/officeDocument/2006/customXml" ds:itemID="{9CAA84C0-C3DF-4C1F-88F2-2A9696679163}"/>
</file>

<file path=customXml/itemProps3.xml><?xml version="1.0" encoding="utf-8"?>
<ds:datastoreItem xmlns:ds="http://schemas.openxmlformats.org/officeDocument/2006/customXml" ds:itemID="{DAE81034-4A2F-42FD-AA08-5A56D53303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 Almasri</dc:creator>
  <cp:keywords/>
  <dc:description/>
  <cp:lastModifiedBy>Muna Almasri</cp:lastModifiedBy>
  <cp:revision>5</cp:revision>
  <dcterms:created xsi:type="dcterms:W3CDTF">2025-12-02T13:08:00Z</dcterms:created>
  <dcterms:modified xsi:type="dcterms:W3CDTF">2025-12-02T13:53:00Z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