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7966B" w14:textId="2D138B1F" w:rsidR="004C28F1" w:rsidRPr="00EF4884" w:rsidRDefault="00FE6BEA" w:rsidP="00516746">
      <w:pPr>
        <w:bidi/>
        <w:spacing w:after="120" w:line="288" w:lineRule="auto"/>
        <w:ind w:left="-58"/>
        <w:rPr>
          <w:rFonts w:ascii="Sakkal Majalla" w:hAnsi="Sakkal Majalla" w:cs="Sakkal Majalla"/>
          <w:color w:val="000000" w:themeColor="text1"/>
          <w:sz w:val="32"/>
          <w:szCs w:val="32"/>
          <w:rtl/>
        </w:rPr>
      </w:pPr>
      <w:r w:rsidRPr="00EF4884">
        <w:rPr>
          <w:rFonts w:ascii="Sakkal Majalla" w:hAnsi="Sakkal Majalla" w:cs="Sakkal Majalla"/>
          <w:noProof/>
          <w:color w:val="000000" w:themeColor="text1"/>
          <w:sz w:val="32"/>
          <w:szCs w:val="32"/>
          <w:rtl/>
          <w:lang w:val="ar-SA"/>
          <w14:ligatures w14:val="standardContextual"/>
        </w:rPr>
        <w:drawing>
          <wp:anchor distT="0" distB="0" distL="114300" distR="114300" simplePos="0" relativeHeight="251658240" behindDoc="0" locked="0" layoutInCell="1" allowOverlap="1" wp14:anchorId="57FEE22C" wp14:editId="4259CFA0">
            <wp:simplePos x="0" y="0"/>
            <wp:positionH relativeFrom="column">
              <wp:posOffset>-499690</wp:posOffset>
            </wp:positionH>
            <wp:positionV relativeFrom="paragraph">
              <wp:posOffset>-271145</wp:posOffset>
            </wp:positionV>
            <wp:extent cx="2188114" cy="865694"/>
            <wp:effectExtent l="0" t="0" r="0" b="0"/>
            <wp:wrapNone/>
            <wp:docPr id="720215559" name="صورة 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215559" name="صورة 1" descr="صورة تحتوي على الخط, الرسومات, نص, شعار&#10;&#10;قد يكون المحتوى الذي تم إنشاؤه بواسطة الذكاء الاصطناعي غير صحيح."/>
                    <pic:cNvPicPr/>
                  </pic:nvPicPr>
                  <pic:blipFill rotWithShape="1">
                    <a:blip r:embed="rId8" cstate="print">
                      <a:extLst>
                        <a:ext uri="{28A0092B-C50C-407E-A947-70E740481C1C}">
                          <a14:useLocalDpi xmlns:a14="http://schemas.microsoft.com/office/drawing/2010/main" val="0"/>
                        </a:ext>
                      </a:extLst>
                    </a:blip>
                    <a:srcRect t="30231" b="30206"/>
                    <a:stretch>
                      <a:fillRect/>
                    </a:stretch>
                  </pic:blipFill>
                  <pic:spPr bwMode="auto">
                    <a:xfrm>
                      <a:off x="0" y="0"/>
                      <a:ext cx="2188114" cy="8656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799A" w:rsidRPr="00EF4884">
        <w:rPr>
          <w:rFonts w:ascii="Sakkal Majalla" w:hAnsi="Sakkal Majalla" w:cs="Sakkal Majalla"/>
          <w:noProof/>
          <w:color w:val="000000" w:themeColor="text1"/>
          <w:sz w:val="32"/>
          <w:szCs w:val="32"/>
          <w:rtl/>
          <w:lang w:val="ar-SA"/>
          <w14:ligatures w14:val="standardContextual"/>
        </w:rPr>
        <mc:AlternateContent>
          <mc:Choice Requires="wps">
            <w:drawing>
              <wp:anchor distT="0" distB="0" distL="114300" distR="114300" simplePos="0" relativeHeight="251659264" behindDoc="0" locked="0" layoutInCell="1" allowOverlap="1" wp14:anchorId="3DC737B8" wp14:editId="04B4856C">
                <wp:simplePos x="0" y="0"/>
                <wp:positionH relativeFrom="column">
                  <wp:posOffset>3866515</wp:posOffset>
                </wp:positionH>
                <wp:positionV relativeFrom="paragraph">
                  <wp:posOffset>-242718</wp:posOffset>
                </wp:positionV>
                <wp:extent cx="2110902" cy="1011676"/>
                <wp:effectExtent l="0" t="0" r="0" b="4445"/>
                <wp:wrapNone/>
                <wp:docPr id="1707813265" name="مربع نص 2"/>
                <wp:cNvGraphicFramePr/>
                <a:graphic xmlns:a="http://schemas.openxmlformats.org/drawingml/2006/main">
                  <a:graphicData uri="http://schemas.microsoft.com/office/word/2010/wordprocessingShape">
                    <wps:wsp>
                      <wps:cNvSpPr txBox="1"/>
                      <wps:spPr>
                        <a:xfrm>
                          <a:off x="0" y="0"/>
                          <a:ext cx="2110902" cy="1011676"/>
                        </a:xfrm>
                        <a:prstGeom prst="rect">
                          <a:avLst/>
                        </a:prstGeom>
                        <a:solidFill>
                          <a:schemeClr val="lt1"/>
                        </a:solidFill>
                        <a:ln w="6350">
                          <a:noFill/>
                        </a:ln>
                      </wps:spPr>
                      <wps:txbx>
                        <w:txbxContent>
                          <w:p w14:paraId="231546C9" w14:textId="77777777" w:rsidR="00024A85" w:rsidRPr="007A526C" w:rsidRDefault="00024A85" w:rsidP="00024A85">
                            <w:pPr>
                              <w:pStyle w:val="p1"/>
                              <w:jc w:val="center"/>
                              <w:rPr>
                                <w:rFonts w:ascii="Sakkal Majalla" w:hAnsi="Sakkal Majalla" w:cs="Sakkal Majalla"/>
                                <w:sz w:val="32"/>
                                <w:szCs w:val="32"/>
                              </w:rPr>
                            </w:pPr>
                            <w:r w:rsidRPr="007A526C">
                              <w:rPr>
                                <w:rFonts w:ascii="Sakkal Majalla" w:hAnsi="Sakkal Majalla" w:cs="Sakkal Majalla"/>
                                <w:b/>
                                <w:bCs/>
                                <w:sz w:val="32"/>
                                <w:szCs w:val="32"/>
                              </w:rPr>
                              <w:t>MIDOCEAN UNIVERSITY</w:t>
                            </w:r>
                          </w:p>
                          <w:p w14:paraId="02495A93" w14:textId="3FBB79A8" w:rsidR="00024A85" w:rsidRPr="007A526C" w:rsidRDefault="00024A85" w:rsidP="00024A85">
                            <w:pPr>
                              <w:pStyle w:val="p2"/>
                              <w:bidi/>
                              <w:jc w:val="center"/>
                              <w:rPr>
                                <w:rFonts w:ascii="Sakkal Majalla" w:hAnsi="Sakkal Majalla" w:cs="Sakkal Majalla"/>
                                <w:sz w:val="32"/>
                                <w:szCs w:val="32"/>
                              </w:rPr>
                            </w:pPr>
                            <w:r w:rsidRPr="007A526C">
                              <w:rPr>
                                <w:rFonts w:ascii="Sakkal Majalla" w:hAnsi="Sakkal Majalla" w:cs="Sakkal Majalla"/>
                                <w:sz w:val="32"/>
                                <w:szCs w:val="32"/>
                                <w:rtl/>
                              </w:rPr>
                              <w:t>كلي</w:t>
                            </w:r>
                            <w:r w:rsidR="007A526C" w:rsidRPr="007A526C">
                              <w:rPr>
                                <w:rFonts w:ascii="Sakkal Majalla" w:hAnsi="Sakkal Majalla" w:cs="Sakkal Majalla" w:hint="cs"/>
                                <w:sz w:val="32"/>
                                <w:szCs w:val="32"/>
                                <w:rtl/>
                              </w:rPr>
                              <w:t>ـــــــــــــــ</w:t>
                            </w:r>
                            <w:r w:rsidR="007A526C">
                              <w:rPr>
                                <w:rFonts w:ascii="Sakkal Majalla" w:hAnsi="Sakkal Majalla" w:cs="Sakkal Majalla" w:hint="cs"/>
                                <w:sz w:val="32"/>
                                <w:szCs w:val="32"/>
                                <w:rtl/>
                              </w:rPr>
                              <w:t>ـــــ</w:t>
                            </w:r>
                            <w:r w:rsidR="007A526C" w:rsidRPr="007A526C">
                              <w:rPr>
                                <w:rFonts w:ascii="Sakkal Majalla" w:hAnsi="Sakkal Majalla" w:cs="Sakkal Majalla" w:hint="cs"/>
                                <w:sz w:val="32"/>
                                <w:szCs w:val="32"/>
                                <w:rtl/>
                              </w:rPr>
                              <w:t>ــ</w:t>
                            </w:r>
                            <w:r w:rsidRPr="007A526C">
                              <w:rPr>
                                <w:rFonts w:ascii="Sakkal Majalla" w:hAnsi="Sakkal Majalla" w:cs="Sakkal Majalla"/>
                                <w:sz w:val="32"/>
                                <w:szCs w:val="32"/>
                                <w:rtl/>
                              </w:rPr>
                              <w:t>ة الإع</w:t>
                            </w:r>
                            <w:r w:rsidR="007A526C" w:rsidRPr="007A526C">
                              <w:rPr>
                                <w:rFonts w:ascii="Sakkal Majalla" w:hAnsi="Sakkal Majalla" w:cs="Sakkal Majalla" w:hint="cs"/>
                                <w:sz w:val="32"/>
                                <w:szCs w:val="32"/>
                                <w:rtl/>
                              </w:rPr>
                              <w:t>ـــــــــــــــ</w:t>
                            </w:r>
                            <w:r w:rsidRPr="007A526C">
                              <w:rPr>
                                <w:rFonts w:ascii="Sakkal Majalla" w:hAnsi="Sakkal Majalla" w:cs="Sakkal Majalla"/>
                                <w:sz w:val="32"/>
                                <w:szCs w:val="32"/>
                                <w:rtl/>
                              </w:rPr>
                              <w:t>لام والتس</w:t>
                            </w:r>
                            <w:r w:rsidR="007A526C" w:rsidRPr="007A526C">
                              <w:rPr>
                                <w:rFonts w:ascii="Sakkal Majalla" w:hAnsi="Sakkal Majalla" w:cs="Sakkal Majalla" w:hint="cs"/>
                                <w:sz w:val="32"/>
                                <w:szCs w:val="32"/>
                                <w:rtl/>
                              </w:rPr>
                              <w:t>ـــــــــــــــــــ</w:t>
                            </w:r>
                            <w:r w:rsidRPr="007A526C">
                              <w:rPr>
                                <w:rFonts w:ascii="Sakkal Majalla" w:hAnsi="Sakkal Majalla" w:cs="Sakkal Majalla"/>
                                <w:sz w:val="32"/>
                                <w:szCs w:val="32"/>
                                <w:rtl/>
                              </w:rPr>
                              <w:t>ويق</w:t>
                            </w:r>
                          </w:p>
                          <w:p w14:paraId="53246CCD" w14:textId="4D17BCC3" w:rsidR="00024A85" w:rsidRPr="007A526C" w:rsidRDefault="00024A85" w:rsidP="00024A85">
                            <w:pPr>
                              <w:pStyle w:val="p2"/>
                              <w:bidi/>
                              <w:jc w:val="center"/>
                              <w:rPr>
                                <w:rFonts w:ascii="Sakkal Majalla" w:hAnsi="Sakkal Majalla" w:cs="Sakkal Majalla"/>
                                <w:sz w:val="32"/>
                                <w:szCs w:val="32"/>
                                <w:rtl/>
                              </w:rPr>
                            </w:pPr>
                            <w:r w:rsidRPr="007A526C">
                              <w:rPr>
                                <w:rFonts w:ascii="Sakkal Majalla" w:hAnsi="Sakkal Majalla" w:cs="Sakkal Majalla"/>
                                <w:sz w:val="32"/>
                                <w:szCs w:val="32"/>
                                <w:rtl/>
                              </w:rPr>
                              <w:t>ماجس</w:t>
                            </w:r>
                            <w:r w:rsidR="007A526C">
                              <w:rPr>
                                <w:rFonts w:ascii="Sakkal Majalla" w:hAnsi="Sakkal Majalla" w:cs="Sakkal Majalla" w:hint="cs"/>
                                <w:sz w:val="32"/>
                                <w:szCs w:val="32"/>
                                <w:rtl/>
                              </w:rPr>
                              <w:t>ـــــــــ</w:t>
                            </w:r>
                            <w:r w:rsidRPr="007A526C">
                              <w:rPr>
                                <w:rFonts w:ascii="Sakkal Majalla" w:hAnsi="Sakkal Majalla" w:cs="Sakkal Majalla"/>
                                <w:sz w:val="32"/>
                                <w:szCs w:val="32"/>
                                <w:rtl/>
                              </w:rPr>
                              <w:t>تير التس</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ويق الرق</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مي</w:t>
                            </w:r>
                          </w:p>
                          <w:p w14:paraId="2DF571E9" w14:textId="77777777" w:rsidR="00024A85" w:rsidRPr="007A526C" w:rsidRDefault="00024A85" w:rsidP="00024A85">
                            <w:pPr>
                              <w:jc w:val="center"/>
                              <w:rPr>
                                <w:rFonts w:ascii="Sakkal Majalla" w:hAnsi="Sakkal Majalla" w:cs="Sakkal Majalla"/>
                                <w:sz w:val="32"/>
                                <w:szCs w:val="32"/>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3DC737B8" id="_x0000_t202" coordsize="21600,21600" o:spt="202" path="m,l,21600r21600,l21600,xe">
                <v:stroke joinstyle="miter"/>
                <v:path gradientshapeok="t" o:connecttype="rect"/>
              </v:shapetype>
              <v:shape id="مربع نص 2" o:spid="_x0000_s1026" type="#_x0000_t202" style="position:absolute;left:0;text-align:left;margin-left:304.45pt;margin-top:-19.1pt;width:166.2pt;height:79.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diNLgIAAFUEAAAOAAAAZHJzL2Uyb0RvYy54bWysVE1v2zAMvQ/YfxB0X2xnadoacYosRYYB&#13;&#10;QVsgHXpWZCk2IIuapMTOfv0o2flYt9OwiyyR1CP5+OTZQ9cochDW1aALmo1SSoTmUNZ6V9Dvr6tP&#13;&#10;d5Q4z3TJFGhR0KNw9GH+8cOsNbkYQwWqFJYgiHZ5awpaeW/yJHG8Eg1zIzBCo1OCbZjHo90lpWUt&#13;&#10;ojcqGafpNGnBlsYCF86h9bF30nnEl1Jw/yylE56ogmJtPq42rtuwJvMZy3eWmarmQxnsH6poWK0x&#13;&#10;6RnqkXlG9rb+A6qpuQUH0o84NAlIWXMRe8BusvRdN5uKGRF7QXKcOdPk/h8sfzpszIslvvsCHQ4w&#13;&#10;ENIalzs0hn46aZvwxUoJ+pHC45k20XnC0TjOsvQ+HVPC0ZelWTa9nQac5HLdWOe/CmhI2BTU4lwi&#13;&#10;Xeywdr4PPYWEbA5UXa5qpeIhaEEslSUHhlNUPhaJ4L9FKU3agk4/36QRWEO43iMrjbVcmgo73227&#13;&#10;odMtlEckwEKvDWf4qsYi18z5F2ZRDNgzCtw/4yIVYBIYdpRUYH/+zR7icUbopaRFcRXU/dgzKyhR&#13;&#10;3zRO7z6bTIIa42FyczvGg732bK89et8sATvP8CkZHrch3quTVVpo3vAdLEJWdDHNMXdB/Wm79L3k&#13;&#10;8R1xsVjEINSfYX6tN4YH6MB0GMFr98asGebkccRPcJIhy9+Nq48NNzUs9h5kHWcZCO5ZHXhH7UY1&#13;&#10;DO8sPI7rc4y6/A3mvwAAAP//AwBQSwMEFAAGAAgAAAAhAJ+p96DoAAAAEAEAAA8AAABkcnMvZG93&#13;&#10;bnJldi54bWxMj0tPwzAQhO9I/Q/WVuKCWucBJU3jVIhHkbjR8FBvbuwmEfE6it0k/HuWE1xWWu03&#13;&#10;szPZdjItG3TvGosCwmUATGNpVYOVgLfiaZEAc16ikq1FLeBbO9jms4tMpsqO+KqHva8YmaBLpYDa&#13;&#10;+y7l3JW1NtItbaeRbifbG+lp7SuuejmSuWl5FAQrbmSD9KGWnb6vdfm1PxsBh6vq88VNu/cxvom7&#13;&#10;x+ehuP1QhRCX8+lhQ+NuA8zryf8p4LcD5Yecgh3tGZVjrYBVkKwJFbCIkwgYEevrMAZ2JDQKQ+B5&#13;&#10;xv8XyX8AAAD//wMAUEsBAi0AFAAGAAgAAAAhALaDOJL+AAAA4QEAABMAAAAAAAAAAAAAAAAAAAAA&#13;&#10;AFtDb250ZW50X1R5cGVzXS54bWxQSwECLQAUAAYACAAAACEAOP0h/9YAAACUAQAACwAAAAAAAAAA&#13;&#10;AAAAAAAvAQAAX3JlbHMvLnJlbHNQSwECLQAUAAYACAAAACEAzVXYjS4CAABVBAAADgAAAAAAAAAA&#13;&#10;AAAAAAAuAgAAZHJzL2Uyb0RvYy54bWxQSwECLQAUAAYACAAAACEAn6n3oOgAAAAQAQAADwAAAAAA&#13;&#10;AAAAAAAAAACIBAAAZHJzL2Rvd25yZXYueG1sUEsFBgAAAAAEAAQA8wAAAJ0FAAAAAA==&#13;&#10;" fillcolor="white [3201]" stroked="f" strokeweight=".5pt">
                <v:textbox>
                  <w:txbxContent>
                    <w:p w14:paraId="231546C9" w14:textId="77777777" w:rsidR="00024A85" w:rsidRPr="007A526C" w:rsidRDefault="00024A85" w:rsidP="00024A85">
                      <w:pPr>
                        <w:pStyle w:val="p1"/>
                        <w:jc w:val="center"/>
                        <w:rPr>
                          <w:rFonts w:ascii="Sakkal Majalla" w:hAnsi="Sakkal Majalla" w:cs="Sakkal Majalla"/>
                          <w:sz w:val="32"/>
                          <w:szCs w:val="32"/>
                        </w:rPr>
                      </w:pPr>
                      <w:r w:rsidRPr="007A526C">
                        <w:rPr>
                          <w:rFonts w:ascii="Sakkal Majalla" w:hAnsi="Sakkal Majalla" w:cs="Sakkal Majalla"/>
                          <w:b/>
                          <w:bCs/>
                          <w:sz w:val="32"/>
                          <w:szCs w:val="32"/>
                        </w:rPr>
                        <w:t>MIDOCEAN UNIVERSITY</w:t>
                      </w:r>
                    </w:p>
                    <w:p w14:paraId="02495A93" w14:textId="3FBB79A8" w:rsidR="00024A85" w:rsidRPr="007A526C" w:rsidRDefault="00024A85" w:rsidP="00024A85">
                      <w:pPr>
                        <w:pStyle w:val="p2"/>
                        <w:bidi/>
                        <w:jc w:val="center"/>
                        <w:rPr>
                          <w:rFonts w:ascii="Sakkal Majalla" w:hAnsi="Sakkal Majalla" w:cs="Sakkal Majalla"/>
                          <w:sz w:val="32"/>
                          <w:szCs w:val="32"/>
                        </w:rPr>
                      </w:pPr>
                      <w:r w:rsidRPr="007A526C">
                        <w:rPr>
                          <w:rFonts w:ascii="Sakkal Majalla" w:hAnsi="Sakkal Majalla" w:cs="Sakkal Majalla"/>
                          <w:sz w:val="32"/>
                          <w:szCs w:val="32"/>
                          <w:rtl/>
                        </w:rPr>
                        <w:t>كلي</w:t>
                      </w:r>
                      <w:r w:rsidR="007A526C" w:rsidRPr="007A526C">
                        <w:rPr>
                          <w:rFonts w:ascii="Sakkal Majalla" w:hAnsi="Sakkal Majalla" w:cs="Sakkal Majalla" w:hint="cs"/>
                          <w:sz w:val="32"/>
                          <w:szCs w:val="32"/>
                          <w:rtl/>
                        </w:rPr>
                        <w:t>ـــــــــــــــ</w:t>
                      </w:r>
                      <w:r w:rsidR="007A526C">
                        <w:rPr>
                          <w:rFonts w:ascii="Sakkal Majalla" w:hAnsi="Sakkal Majalla" w:cs="Sakkal Majalla" w:hint="cs"/>
                          <w:sz w:val="32"/>
                          <w:szCs w:val="32"/>
                          <w:rtl/>
                        </w:rPr>
                        <w:t>ـــــ</w:t>
                      </w:r>
                      <w:r w:rsidR="007A526C" w:rsidRPr="007A526C">
                        <w:rPr>
                          <w:rFonts w:ascii="Sakkal Majalla" w:hAnsi="Sakkal Majalla" w:cs="Sakkal Majalla" w:hint="cs"/>
                          <w:sz w:val="32"/>
                          <w:szCs w:val="32"/>
                          <w:rtl/>
                        </w:rPr>
                        <w:t>ــ</w:t>
                      </w:r>
                      <w:r w:rsidRPr="007A526C">
                        <w:rPr>
                          <w:rFonts w:ascii="Sakkal Majalla" w:hAnsi="Sakkal Majalla" w:cs="Sakkal Majalla"/>
                          <w:sz w:val="32"/>
                          <w:szCs w:val="32"/>
                          <w:rtl/>
                        </w:rPr>
                        <w:t>ة الإع</w:t>
                      </w:r>
                      <w:r w:rsidR="007A526C" w:rsidRPr="007A526C">
                        <w:rPr>
                          <w:rFonts w:ascii="Sakkal Majalla" w:hAnsi="Sakkal Majalla" w:cs="Sakkal Majalla" w:hint="cs"/>
                          <w:sz w:val="32"/>
                          <w:szCs w:val="32"/>
                          <w:rtl/>
                        </w:rPr>
                        <w:t>ـــــــــــــــ</w:t>
                      </w:r>
                      <w:r w:rsidRPr="007A526C">
                        <w:rPr>
                          <w:rFonts w:ascii="Sakkal Majalla" w:hAnsi="Sakkal Majalla" w:cs="Sakkal Majalla"/>
                          <w:sz w:val="32"/>
                          <w:szCs w:val="32"/>
                          <w:rtl/>
                        </w:rPr>
                        <w:t>لام والتس</w:t>
                      </w:r>
                      <w:r w:rsidR="007A526C" w:rsidRPr="007A526C">
                        <w:rPr>
                          <w:rFonts w:ascii="Sakkal Majalla" w:hAnsi="Sakkal Majalla" w:cs="Sakkal Majalla" w:hint="cs"/>
                          <w:sz w:val="32"/>
                          <w:szCs w:val="32"/>
                          <w:rtl/>
                        </w:rPr>
                        <w:t>ـــــــــــــــــــ</w:t>
                      </w:r>
                      <w:r w:rsidRPr="007A526C">
                        <w:rPr>
                          <w:rFonts w:ascii="Sakkal Majalla" w:hAnsi="Sakkal Majalla" w:cs="Sakkal Majalla"/>
                          <w:sz w:val="32"/>
                          <w:szCs w:val="32"/>
                          <w:rtl/>
                        </w:rPr>
                        <w:t>ويق</w:t>
                      </w:r>
                    </w:p>
                    <w:p w14:paraId="53246CCD" w14:textId="4D17BCC3" w:rsidR="00024A85" w:rsidRPr="007A526C" w:rsidRDefault="00024A85" w:rsidP="00024A85">
                      <w:pPr>
                        <w:pStyle w:val="p2"/>
                        <w:bidi/>
                        <w:jc w:val="center"/>
                        <w:rPr>
                          <w:rFonts w:ascii="Sakkal Majalla" w:hAnsi="Sakkal Majalla" w:cs="Sakkal Majalla"/>
                          <w:sz w:val="32"/>
                          <w:szCs w:val="32"/>
                          <w:rtl/>
                        </w:rPr>
                      </w:pPr>
                      <w:r w:rsidRPr="007A526C">
                        <w:rPr>
                          <w:rFonts w:ascii="Sakkal Majalla" w:hAnsi="Sakkal Majalla" w:cs="Sakkal Majalla"/>
                          <w:sz w:val="32"/>
                          <w:szCs w:val="32"/>
                          <w:rtl/>
                        </w:rPr>
                        <w:t>ماجس</w:t>
                      </w:r>
                      <w:r w:rsidR="007A526C">
                        <w:rPr>
                          <w:rFonts w:ascii="Sakkal Majalla" w:hAnsi="Sakkal Majalla" w:cs="Sakkal Majalla" w:hint="cs"/>
                          <w:sz w:val="32"/>
                          <w:szCs w:val="32"/>
                          <w:rtl/>
                        </w:rPr>
                        <w:t>ـــــــــ</w:t>
                      </w:r>
                      <w:r w:rsidRPr="007A526C">
                        <w:rPr>
                          <w:rFonts w:ascii="Sakkal Majalla" w:hAnsi="Sakkal Majalla" w:cs="Sakkal Majalla"/>
                          <w:sz w:val="32"/>
                          <w:szCs w:val="32"/>
                          <w:rtl/>
                        </w:rPr>
                        <w:t>تير التس</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ويق الرق</w:t>
                      </w:r>
                      <w:r w:rsidR="007A526C" w:rsidRPr="007A526C">
                        <w:rPr>
                          <w:rFonts w:ascii="Sakkal Majalla" w:hAnsi="Sakkal Majalla" w:cs="Sakkal Majalla" w:hint="cs"/>
                          <w:sz w:val="32"/>
                          <w:szCs w:val="32"/>
                          <w:rtl/>
                        </w:rPr>
                        <w:t>ـــــــــــ</w:t>
                      </w:r>
                      <w:r w:rsidRPr="007A526C">
                        <w:rPr>
                          <w:rFonts w:ascii="Sakkal Majalla" w:hAnsi="Sakkal Majalla" w:cs="Sakkal Majalla"/>
                          <w:sz w:val="32"/>
                          <w:szCs w:val="32"/>
                          <w:rtl/>
                        </w:rPr>
                        <w:t>مي</w:t>
                      </w:r>
                    </w:p>
                    <w:p w14:paraId="2DF571E9" w14:textId="77777777" w:rsidR="00024A85" w:rsidRPr="007A526C" w:rsidRDefault="00024A85" w:rsidP="00024A85">
                      <w:pPr>
                        <w:jc w:val="center"/>
                        <w:rPr>
                          <w:rFonts w:ascii="Sakkal Majalla" w:hAnsi="Sakkal Majalla" w:cs="Sakkal Majalla"/>
                          <w:sz w:val="32"/>
                          <w:szCs w:val="32"/>
                        </w:rPr>
                      </w:pPr>
                    </w:p>
                  </w:txbxContent>
                </v:textbox>
              </v:shape>
            </w:pict>
          </mc:Fallback>
        </mc:AlternateContent>
      </w:r>
    </w:p>
    <w:p w14:paraId="3F4D7DA1" w14:textId="77777777" w:rsidR="00024A85" w:rsidRPr="00EF4884" w:rsidRDefault="00024A85" w:rsidP="00516746">
      <w:pPr>
        <w:bidi/>
        <w:spacing w:after="120" w:line="288" w:lineRule="auto"/>
        <w:ind w:left="-58"/>
        <w:jc w:val="center"/>
        <w:rPr>
          <w:rFonts w:ascii="Sakkal Majalla" w:hAnsi="Sakkal Majalla" w:cs="Sakkal Majalla"/>
          <w:color w:val="000000" w:themeColor="text1"/>
          <w:sz w:val="32"/>
          <w:szCs w:val="32"/>
          <w:rtl/>
        </w:rPr>
      </w:pPr>
    </w:p>
    <w:p w14:paraId="20DB5E28" w14:textId="77777777" w:rsidR="00024A85" w:rsidRPr="00EF4884" w:rsidRDefault="00024A85" w:rsidP="00516746">
      <w:pPr>
        <w:bidi/>
        <w:spacing w:after="120" w:line="288" w:lineRule="auto"/>
        <w:ind w:left="-58"/>
        <w:jc w:val="center"/>
        <w:rPr>
          <w:rFonts w:ascii="Sakkal Majalla" w:hAnsi="Sakkal Majalla" w:cs="Sakkal Majalla"/>
          <w:color w:val="000000" w:themeColor="text1"/>
          <w:sz w:val="32"/>
          <w:szCs w:val="32"/>
          <w:rtl/>
        </w:rPr>
      </w:pPr>
    </w:p>
    <w:p w14:paraId="710CFBBD" w14:textId="77777777" w:rsidR="00EF4884" w:rsidRDefault="00EF4884" w:rsidP="00516746">
      <w:pPr>
        <w:bidi/>
        <w:spacing w:after="120" w:line="288" w:lineRule="auto"/>
        <w:jc w:val="center"/>
        <w:rPr>
          <w:rFonts w:ascii="Sakkal Majalla" w:hAnsi="Sakkal Majalla" w:cs="Sakkal Majalla"/>
          <w:color w:val="000000" w:themeColor="text1"/>
          <w:sz w:val="32"/>
          <w:szCs w:val="32"/>
        </w:rPr>
      </w:pPr>
    </w:p>
    <w:p w14:paraId="79D997F6" w14:textId="410828AB" w:rsidR="005D5DCF" w:rsidRPr="00EF4884" w:rsidRDefault="005D5DCF" w:rsidP="00516746">
      <w:pPr>
        <w:bidi/>
        <w:spacing w:after="120" w:line="276" w:lineRule="auto"/>
        <w:jc w:val="center"/>
        <w:rPr>
          <w:rFonts w:ascii="Sakkal Majalla" w:hAnsi="Sakkal Majalla" w:cs="Sakkal Majalla"/>
          <w:color w:val="000000" w:themeColor="text1"/>
          <w:sz w:val="32"/>
          <w:szCs w:val="32"/>
          <w:rtl/>
        </w:rPr>
      </w:pPr>
      <w:r w:rsidRPr="00EF4884">
        <w:rPr>
          <w:rFonts w:ascii="Sakkal Majalla" w:hAnsi="Sakkal Majalla" w:cs="Sakkal Majalla"/>
          <w:color w:val="000000" w:themeColor="text1"/>
          <w:sz w:val="32"/>
          <w:szCs w:val="32"/>
          <w:rtl/>
        </w:rPr>
        <w:t>دراسة بحثية مقدمة لنيل درجة الماجستير في التسويق الرقمي</w:t>
      </w:r>
    </w:p>
    <w:p w14:paraId="1F96DE44" w14:textId="77777777" w:rsidR="005D5DCF" w:rsidRPr="00516746" w:rsidRDefault="005D5DCF" w:rsidP="00516746">
      <w:pPr>
        <w:bidi/>
        <w:spacing w:after="120" w:line="276" w:lineRule="auto"/>
        <w:ind w:left="226" w:right="284"/>
        <w:jc w:val="center"/>
        <w:rPr>
          <w:rFonts w:ascii="Sakkal Majalla" w:hAnsi="Sakkal Majalla" w:cs="Sakkal Majalla"/>
          <w:b/>
          <w:bCs/>
          <w:color w:val="000000" w:themeColor="text1"/>
          <w:sz w:val="22"/>
          <w:szCs w:val="22"/>
        </w:rPr>
      </w:pPr>
    </w:p>
    <w:p w14:paraId="564CAC2D" w14:textId="23D438E1" w:rsidR="00C53935" w:rsidRPr="00EF4884" w:rsidRDefault="00283E71" w:rsidP="00516746">
      <w:pPr>
        <w:bidi/>
        <w:spacing w:after="120" w:line="276" w:lineRule="auto"/>
        <w:ind w:left="226" w:right="284"/>
        <w:jc w:val="center"/>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t xml:space="preserve">تأثير دمج تقنيات الذكاء </w:t>
      </w:r>
      <w:r w:rsidR="00406C43" w:rsidRPr="00EF4884">
        <w:rPr>
          <w:rFonts w:ascii="Sakkal Majalla" w:hAnsi="Sakkal Majalla" w:cs="Sakkal Majalla"/>
          <w:b/>
          <w:bCs/>
          <w:color w:val="000000" w:themeColor="text1"/>
          <w:sz w:val="36"/>
          <w:szCs w:val="36"/>
          <w:rtl/>
        </w:rPr>
        <w:t>الاصطناعي</w:t>
      </w:r>
      <w:r w:rsidRPr="00EF4884">
        <w:rPr>
          <w:rFonts w:ascii="Sakkal Majalla" w:hAnsi="Sakkal Majalla" w:cs="Sakkal Majalla"/>
          <w:b/>
          <w:bCs/>
          <w:color w:val="000000" w:themeColor="text1"/>
          <w:sz w:val="36"/>
          <w:szCs w:val="36"/>
          <w:rtl/>
        </w:rPr>
        <w:t xml:space="preserve"> في التصاميم البصرية </w:t>
      </w:r>
      <w:r w:rsidR="0039416C" w:rsidRPr="00EF4884">
        <w:rPr>
          <w:rFonts w:ascii="Sakkal Majalla" w:hAnsi="Sakkal Majalla" w:cs="Sakkal Majalla"/>
          <w:b/>
          <w:bCs/>
          <w:color w:val="000000" w:themeColor="text1"/>
          <w:sz w:val="36"/>
          <w:szCs w:val="36"/>
          <w:rtl/>
        </w:rPr>
        <w:t>للمتاجر</w:t>
      </w:r>
      <w:r w:rsidRPr="00EF4884">
        <w:rPr>
          <w:rFonts w:ascii="Sakkal Majalla" w:hAnsi="Sakkal Majalla" w:cs="Sakkal Majalla"/>
          <w:b/>
          <w:bCs/>
          <w:color w:val="000000" w:themeColor="text1"/>
          <w:sz w:val="36"/>
          <w:szCs w:val="36"/>
          <w:rtl/>
        </w:rPr>
        <w:t xml:space="preserve"> الرقمية </w:t>
      </w:r>
    </w:p>
    <w:p w14:paraId="6DB1DA81" w14:textId="436B662A" w:rsidR="00283E71" w:rsidRPr="00EF4884" w:rsidRDefault="00283E71" w:rsidP="00516746">
      <w:pPr>
        <w:bidi/>
        <w:spacing w:after="120" w:line="276" w:lineRule="auto"/>
        <w:ind w:left="226" w:right="284"/>
        <w:jc w:val="center"/>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t xml:space="preserve">على </w:t>
      </w:r>
      <w:r w:rsidR="0039416C" w:rsidRPr="00EF4884">
        <w:rPr>
          <w:rFonts w:ascii="Sakkal Majalla" w:hAnsi="Sakkal Majalla" w:cs="Sakkal Majalla"/>
          <w:b/>
          <w:bCs/>
          <w:color w:val="000000" w:themeColor="text1"/>
          <w:sz w:val="36"/>
          <w:szCs w:val="36"/>
          <w:rtl/>
        </w:rPr>
        <w:t>تفاعل</w:t>
      </w:r>
      <w:r w:rsidRPr="00EF4884">
        <w:rPr>
          <w:rFonts w:ascii="Sakkal Majalla" w:hAnsi="Sakkal Majalla" w:cs="Sakkal Majalla"/>
          <w:b/>
          <w:bCs/>
          <w:color w:val="000000" w:themeColor="text1"/>
          <w:sz w:val="36"/>
          <w:szCs w:val="36"/>
          <w:rtl/>
        </w:rPr>
        <w:t xml:space="preserve"> المستهلكين </w:t>
      </w:r>
      <w:r w:rsidR="00991484" w:rsidRPr="00EF4884">
        <w:rPr>
          <w:rFonts w:ascii="Sakkal Majalla" w:hAnsi="Sakkal Majalla" w:cs="Sakkal Majalla"/>
          <w:b/>
          <w:bCs/>
          <w:color w:val="000000" w:themeColor="text1"/>
          <w:sz w:val="36"/>
          <w:szCs w:val="36"/>
          <w:rtl/>
        </w:rPr>
        <w:t xml:space="preserve">السعوديين </w:t>
      </w:r>
      <w:r w:rsidRPr="00EF4884">
        <w:rPr>
          <w:rFonts w:ascii="Sakkal Majalla" w:hAnsi="Sakkal Majalla" w:cs="Sakkal Majalla"/>
          <w:b/>
          <w:bCs/>
          <w:color w:val="000000" w:themeColor="text1"/>
          <w:sz w:val="36"/>
          <w:szCs w:val="36"/>
          <w:rtl/>
        </w:rPr>
        <w:t>وقرارات الشراء</w:t>
      </w:r>
      <w:r w:rsidR="00991484" w:rsidRPr="00EF4884">
        <w:rPr>
          <w:rFonts w:ascii="Sakkal Majalla" w:hAnsi="Sakkal Majalla" w:cs="Sakkal Majalla"/>
          <w:b/>
          <w:bCs/>
          <w:color w:val="000000" w:themeColor="text1"/>
          <w:sz w:val="36"/>
          <w:szCs w:val="36"/>
          <w:rtl/>
        </w:rPr>
        <w:t xml:space="preserve"> لديهم</w:t>
      </w:r>
    </w:p>
    <w:p w14:paraId="1E1B3821" w14:textId="0F9C11EE" w:rsidR="00991484" w:rsidRPr="00EF4884" w:rsidRDefault="00991484" w:rsidP="00516746">
      <w:pPr>
        <w:bidi/>
        <w:spacing w:after="120" w:line="276" w:lineRule="auto"/>
        <w:ind w:left="226" w:right="284"/>
        <w:jc w:val="center"/>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t>دراسة ميدانية</w:t>
      </w:r>
    </w:p>
    <w:p w14:paraId="71B0BBE5" w14:textId="77777777" w:rsidR="00717A0F" w:rsidRPr="00EF4884" w:rsidRDefault="00717A0F" w:rsidP="00516746">
      <w:pPr>
        <w:bidi/>
        <w:spacing w:after="120" w:line="276" w:lineRule="auto"/>
        <w:ind w:left="-58"/>
        <w:jc w:val="center"/>
        <w:rPr>
          <w:rFonts w:ascii="Sakkal Majalla" w:hAnsi="Sakkal Majalla" w:cs="Sakkal Majalla"/>
          <w:b/>
          <w:bCs/>
          <w:color w:val="000000" w:themeColor="text1"/>
          <w:sz w:val="32"/>
          <w:szCs w:val="32"/>
          <w:rtl/>
        </w:rPr>
      </w:pPr>
      <w:r w:rsidRPr="00EF4884">
        <w:rPr>
          <w:rFonts w:ascii="Sakkal Majalla" w:hAnsi="Sakkal Majalla" w:cs="Sakkal Majalla"/>
          <w:b/>
          <w:bCs/>
          <w:color w:val="000000" w:themeColor="text1"/>
          <w:sz w:val="32"/>
          <w:szCs w:val="32"/>
        </w:rPr>
        <w:t>The impact of integrating artificial intelligence technologies into the visual designs of digital stores on the interaction and purchasing decisions of Saudi consumers</w:t>
      </w:r>
    </w:p>
    <w:p w14:paraId="66D05ED7" w14:textId="77EB097C" w:rsidR="00283E71" w:rsidRPr="00EF4884" w:rsidRDefault="00717A0F" w:rsidP="00516746">
      <w:pPr>
        <w:bidi/>
        <w:spacing w:after="120" w:line="276" w:lineRule="auto"/>
        <w:ind w:left="-58"/>
        <w:jc w:val="center"/>
        <w:rPr>
          <w:rFonts w:ascii="Sakkal Majalla" w:hAnsi="Sakkal Majalla" w:cs="Sakkal Majalla"/>
          <w:color w:val="000000" w:themeColor="text1"/>
          <w:rtl/>
        </w:rPr>
      </w:pPr>
      <w:r w:rsidRPr="00EF4884">
        <w:rPr>
          <w:rFonts w:ascii="Sakkal Majalla" w:hAnsi="Sakkal Majalla" w:cs="Sakkal Majalla"/>
          <w:b/>
          <w:bCs/>
          <w:color w:val="000000" w:themeColor="text1"/>
          <w:sz w:val="32"/>
          <w:szCs w:val="32"/>
        </w:rPr>
        <w:t>a field study</w:t>
      </w:r>
    </w:p>
    <w:p w14:paraId="529014D1" w14:textId="77777777" w:rsidR="00EC750E" w:rsidRPr="00EF4884" w:rsidRDefault="00EC750E" w:rsidP="00516746">
      <w:pPr>
        <w:bidi/>
        <w:spacing w:after="120" w:line="276" w:lineRule="auto"/>
        <w:rPr>
          <w:rFonts w:ascii="Sakkal Majalla" w:hAnsi="Sakkal Majalla" w:cs="Sakkal Majalla"/>
          <w:color w:val="000000" w:themeColor="text1"/>
          <w:sz w:val="32"/>
          <w:szCs w:val="32"/>
          <w:rtl/>
        </w:rPr>
      </w:pPr>
    </w:p>
    <w:p w14:paraId="76F44EED" w14:textId="3D53CA99" w:rsidR="00283E71" w:rsidRPr="00EF4884" w:rsidRDefault="00283E71" w:rsidP="00516746">
      <w:pPr>
        <w:bidi/>
        <w:spacing w:after="120" w:line="276" w:lineRule="auto"/>
        <w:ind w:left="-58"/>
        <w:jc w:val="center"/>
        <w:rPr>
          <w:rFonts w:ascii="Sakkal Majalla" w:hAnsi="Sakkal Majalla" w:cs="Sakkal Majalla"/>
          <w:color w:val="000000" w:themeColor="text1"/>
          <w:sz w:val="32"/>
          <w:szCs w:val="32"/>
        </w:rPr>
      </w:pPr>
      <w:r w:rsidRPr="00EF4884">
        <w:rPr>
          <w:rFonts w:ascii="Sakkal Majalla" w:hAnsi="Sakkal Majalla" w:cs="Sakkal Majalla"/>
          <w:color w:val="000000" w:themeColor="text1"/>
          <w:sz w:val="32"/>
          <w:szCs w:val="32"/>
          <w:rtl/>
        </w:rPr>
        <w:t>إعداد الباحث:</w:t>
      </w:r>
    </w:p>
    <w:p w14:paraId="1584D8CE" w14:textId="77777777" w:rsidR="00283E71" w:rsidRPr="00EF4884" w:rsidRDefault="00283E71" w:rsidP="00516746">
      <w:pPr>
        <w:bidi/>
        <w:spacing w:after="120" w:line="276" w:lineRule="auto"/>
        <w:ind w:left="-58"/>
        <w:jc w:val="center"/>
        <w:rPr>
          <w:rFonts w:ascii="Sakkal Majalla" w:hAnsi="Sakkal Majalla" w:cs="Sakkal Majalla"/>
          <w:color w:val="000000" w:themeColor="text1"/>
          <w:sz w:val="32"/>
          <w:szCs w:val="32"/>
          <w:rtl/>
        </w:rPr>
      </w:pPr>
      <w:r w:rsidRPr="00EF4884">
        <w:rPr>
          <w:rFonts w:ascii="Sakkal Majalla" w:hAnsi="Sakkal Majalla" w:cs="Sakkal Majalla"/>
          <w:color w:val="000000" w:themeColor="text1"/>
          <w:sz w:val="32"/>
          <w:szCs w:val="32"/>
          <w:rtl/>
        </w:rPr>
        <w:t>أشرف جمعة أبكر ناصر</w:t>
      </w:r>
    </w:p>
    <w:p w14:paraId="247E104F" w14:textId="77777777" w:rsidR="00283E71" w:rsidRPr="00EF4884" w:rsidRDefault="00283E71" w:rsidP="00516746">
      <w:pPr>
        <w:bidi/>
        <w:spacing w:after="120" w:line="276" w:lineRule="auto"/>
        <w:ind w:left="-58"/>
        <w:jc w:val="center"/>
        <w:rPr>
          <w:rFonts w:ascii="Sakkal Majalla" w:hAnsi="Sakkal Majalla" w:cs="Sakkal Majalla"/>
          <w:color w:val="000000" w:themeColor="text1"/>
          <w:sz w:val="32"/>
          <w:szCs w:val="32"/>
        </w:rPr>
      </w:pPr>
      <w:r w:rsidRPr="00EF4884">
        <w:rPr>
          <w:rFonts w:ascii="Sakkal Majalla" w:hAnsi="Sakkal Majalla" w:cs="Sakkal Majalla"/>
          <w:color w:val="000000" w:themeColor="text1"/>
          <w:sz w:val="32"/>
          <w:szCs w:val="32"/>
        </w:rPr>
        <w:t>251003049</w:t>
      </w:r>
    </w:p>
    <w:p w14:paraId="18D6F45F" w14:textId="77777777" w:rsidR="00EC750E" w:rsidRPr="00EF4884" w:rsidRDefault="00EC750E" w:rsidP="00516746">
      <w:pPr>
        <w:bidi/>
        <w:spacing w:after="120" w:line="276" w:lineRule="auto"/>
        <w:rPr>
          <w:rFonts w:ascii="Sakkal Majalla" w:hAnsi="Sakkal Majalla" w:cs="Sakkal Majalla"/>
          <w:color w:val="000000" w:themeColor="text1"/>
          <w:rtl/>
        </w:rPr>
      </w:pPr>
    </w:p>
    <w:p w14:paraId="27F32996" w14:textId="76ED918B" w:rsidR="00283E71" w:rsidRPr="00EF4884" w:rsidRDefault="00283E71" w:rsidP="00516746">
      <w:pPr>
        <w:bidi/>
        <w:spacing w:after="120" w:line="276" w:lineRule="auto"/>
        <w:ind w:left="-58"/>
        <w:jc w:val="center"/>
        <w:rPr>
          <w:rFonts w:ascii="Sakkal Majalla" w:hAnsi="Sakkal Majalla" w:cs="Sakkal Majalla"/>
          <w:color w:val="000000" w:themeColor="text1"/>
          <w:sz w:val="32"/>
          <w:szCs w:val="32"/>
        </w:rPr>
      </w:pPr>
      <w:r w:rsidRPr="00EF4884">
        <w:rPr>
          <w:rFonts w:ascii="Sakkal Majalla" w:hAnsi="Sakkal Majalla" w:cs="Sakkal Majalla"/>
          <w:color w:val="000000" w:themeColor="text1"/>
          <w:sz w:val="32"/>
          <w:szCs w:val="32"/>
          <w:rtl/>
        </w:rPr>
        <w:t>إشراف:</w:t>
      </w:r>
    </w:p>
    <w:p w14:paraId="5F25C180" w14:textId="42D828D4" w:rsidR="00717A0F" w:rsidRDefault="00283E71" w:rsidP="00516746">
      <w:pPr>
        <w:bidi/>
        <w:spacing w:after="120" w:line="276" w:lineRule="auto"/>
        <w:ind w:left="-58"/>
        <w:jc w:val="center"/>
        <w:rPr>
          <w:rFonts w:ascii="Sakkal Majalla" w:hAnsi="Sakkal Majalla" w:cs="Sakkal Majalla"/>
          <w:color w:val="000000" w:themeColor="text1"/>
          <w:sz w:val="32"/>
          <w:szCs w:val="32"/>
        </w:rPr>
      </w:pPr>
      <w:r w:rsidRPr="00EF4884">
        <w:rPr>
          <w:rFonts w:ascii="Sakkal Majalla" w:hAnsi="Sakkal Majalla" w:cs="Sakkal Majalla"/>
          <w:color w:val="000000" w:themeColor="text1"/>
          <w:sz w:val="32"/>
          <w:szCs w:val="32"/>
          <w:rtl/>
        </w:rPr>
        <w:t>د. محمد عويس</w:t>
      </w:r>
    </w:p>
    <w:p w14:paraId="0C79D262" w14:textId="77777777" w:rsidR="00516746" w:rsidRPr="00516746" w:rsidRDefault="00516746" w:rsidP="00516746">
      <w:pPr>
        <w:bidi/>
        <w:spacing w:after="120" w:line="276" w:lineRule="auto"/>
        <w:ind w:left="-58"/>
        <w:jc w:val="center"/>
        <w:rPr>
          <w:rFonts w:ascii="Sakkal Majalla" w:hAnsi="Sakkal Majalla" w:cs="Sakkal Majalla"/>
          <w:color w:val="000000" w:themeColor="text1"/>
          <w:sz w:val="32"/>
          <w:szCs w:val="32"/>
        </w:rPr>
      </w:pPr>
    </w:p>
    <w:p w14:paraId="48ECA0FE" w14:textId="245379BA" w:rsidR="00524A32" w:rsidRPr="00EF4884" w:rsidRDefault="00283E71" w:rsidP="00516746">
      <w:pPr>
        <w:bidi/>
        <w:spacing w:after="120" w:line="276" w:lineRule="auto"/>
        <w:ind w:left="-58"/>
        <w:jc w:val="center"/>
        <w:rPr>
          <w:rFonts w:ascii="Sakkal Majalla" w:hAnsi="Sakkal Majalla" w:cs="Sakkal Majalla"/>
          <w:color w:val="000000" w:themeColor="text1"/>
          <w:sz w:val="32"/>
          <w:szCs w:val="32"/>
        </w:rPr>
      </w:pPr>
      <w:r w:rsidRPr="00EF4884">
        <w:rPr>
          <w:rFonts w:ascii="Sakkal Majalla" w:hAnsi="Sakkal Majalla" w:cs="Sakkal Majalla"/>
          <w:color w:val="000000" w:themeColor="text1"/>
          <w:sz w:val="32"/>
          <w:szCs w:val="32"/>
          <w:rtl/>
        </w:rPr>
        <w:t>١٤٤٧هـ -٢٠٢٥ م</w:t>
      </w:r>
    </w:p>
    <w:p w14:paraId="47BD9EB3" w14:textId="6D182369" w:rsidR="00CA7336" w:rsidRPr="00EF4884" w:rsidRDefault="00CA7336" w:rsidP="00516746">
      <w:pPr>
        <w:bidi/>
        <w:spacing w:after="120" w:line="288" w:lineRule="auto"/>
        <w:jc w:val="center"/>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r w:rsidRPr="00EF4884">
        <w:rPr>
          <w:rFonts w:ascii="Sakkal Majalla" w:hAnsi="Sakkal Majalla" w:cs="Sakkal Majalla"/>
          <w:b/>
          <w:bCs/>
          <w:color w:val="000000" w:themeColor="text1"/>
          <w:sz w:val="36"/>
          <w:szCs w:val="36"/>
          <w:rtl/>
        </w:rPr>
        <w:lastRenderedPageBreak/>
        <w:br/>
      </w:r>
    </w:p>
    <w:p w14:paraId="12B75D04" w14:textId="52135DC5" w:rsidR="00CA7336" w:rsidRPr="00EF4884" w:rsidRDefault="005D5DCF"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noProof/>
          <w:color w:val="000000" w:themeColor="text1"/>
          <w:sz w:val="36"/>
          <w:szCs w:val="36"/>
          <w:rtl/>
          <w:lang w:val="ar-SA"/>
          <w14:ligatures w14:val="standardContextual"/>
        </w:rPr>
        <w:drawing>
          <wp:anchor distT="0" distB="0" distL="114300" distR="114300" simplePos="0" relativeHeight="251660288" behindDoc="1" locked="0" layoutInCell="1" allowOverlap="1" wp14:anchorId="52757317" wp14:editId="502E759E">
            <wp:simplePos x="0" y="0"/>
            <wp:positionH relativeFrom="column">
              <wp:posOffset>1384300</wp:posOffset>
            </wp:positionH>
            <wp:positionV relativeFrom="paragraph">
              <wp:posOffset>1457325</wp:posOffset>
            </wp:positionV>
            <wp:extent cx="3048000" cy="3136138"/>
            <wp:effectExtent l="0" t="0" r="0" b="1270"/>
            <wp:wrapNone/>
            <wp:docPr id="44071261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12616" name="صورة 44071261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48000" cy="3136138"/>
                    </a:xfrm>
                    <a:prstGeom prst="rect">
                      <a:avLst/>
                    </a:prstGeom>
                  </pic:spPr>
                </pic:pic>
              </a:graphicData>
            </a:graphic>
            <wp14:sizeRelH relativeFrom="margin">
              <wp14:pctWidth>0</wp14:pctWidth>
            </wp14:sizeRelH>
            <wp14:sizeRelV relativeFrom="margin">
              <wp14:pctHeight>0</wp14:pctHeight>
            </wp14:sizeRelV>
          </wp:anchor>
        </w:drawing>
      </w:r>
      <w:r w:rsidR="00CA7336" w:rsidRPr="00EF4884">
        <w:rPr>
          <w:rFonts w:ascii="Sakkal Majalla" w:hAnsi="Sakkal Majalla" w:cs="Sakkal Majalla"/>
          <w:b/>
          <w:bCs/>
          <w:color w:val="000000" w:themeColor="text1"/>
          <w:sz w:val="36"/>
          <w:szCs w:val="36"/>
          <w:rtl/>
        </w:rPr>
        <w:br w:type="page"/>
      </w:r>
    </w:p>
    <w:p w14:paraId="1C0D6357" w14:textId="77777777" w:rsidR="007938D0" w:rsidRPr="00EF4884" w:rsidRDefault="007938D0" w:rsidP="00516746">
      <w:pPr>
        <w:bidi/>
        <w:spacing w:after="120" w:line="288" w:lineRule="auto"/>
        <w:jc w:val="center"/>
        <w:rPr>
          <w:rFonts w:ascii="Sakkal Majalla" w:hAnsi="Sakkal Majalla" w:cs="Sakkal Majalla"/>
          <w:b/>
          <w:bCs/>
          <w:color w:val="000000" w:themeColor="text1"/>
          <w:sz w:val="36"/>
          <w:szCs w:val="36"/>
          <w:rtl/>
        </w:rPr>
      </w:pPr>
    </w:p>
    <w:p w14:paraId="0D56012E" w14:textId="77777777" w:rsidR="007938D0" w:rsidRPr="00EF4884" w:rsidRDefault="007938D0" w:rsidP="00516746">
      <w:pPr>
        <w:bidi/>
        <w:spacing w:after="120" w:line="288" w:lineRule="auto"/>
        <w:jc w:val="center"/>
        <w:rPr>
          <w:rFonts w:ascii="Sakkal Majalla" w:hAnsi="Sakkal Majalla" w:cs="Sakkal Majalla"/>
          <w:b/>
          <w:bCs/>
          <w:color w:val="000000" w:themeColor="text1"/>
          <w:sz w:val="36"/>
          <w:szCs w:val="36"/>
          <w:rtl/>
        </w:rPr>
      </w:pPr>
    </w:p>
    <w:p w14:paraId="2984CD5A" w14:textId="77777777" w:rsidR="000D2B83" w:rsidRPr="00EF4884" w:rsidRDefault="000D2B83" w:rsidP="00516746">
      <w:pPr>
        <w:bidi/>
        <w:spacing w:after="120" w:line="288" w:lineRule="auto"/>
        <w:jc w:val="center"/>
        <w:rPr>
          <w:rFonts w:ascii="Sakkal Majalla" w:hAnsi="Sakkal Majalla" w:cs="Sakkal Majalla"/>
          <w:b/>
          <w:bCs/>
          <w:color w:val="000000" w:themeColor="text1"/>
          <w:sz w:val="36"/>
          <w:szCs w:val="36"/>
          <w:rtl/>
        </w:rPr>
      </w:pPr>
    </w:p>
    <w:p w14:paraId="737F132A" w14:textId="77777777" w:rsidR="000D2B83" w:rsidRPr="00EF4884" w:rsidRDefault="000D2B83" w:rsidP="00516746">
      <w:pPr>
        <w:bidi/>
        <w:spacing w:after="120" w:line="288" w:lineRule="auto"/>
        <w:jc w:val="center"/>
        <w:rPr>
          <w:rFonts w:ascii="Sakkal Majalla" w:hAnsi="Sakkal Majalla" w:cs="Sakkal Majalla"/>
          <w:b/>
          <w:bCs/>
          <w:color w:val="000000" w:themeColor="text1"/>
          <w:sz w:val="36"/>
          <w:szCs w:val="36"/>
          <w:rtl/>
        </w:rPr>
      </w:pPr>
    </w:p>
    <w:p w14:paraId="66E66B26" w14:textId="66C6CBA3" w:rsidR="007938D0" w:rsidRPr="00EF4884" w:rsidRDefault="007938D0" w:rsidP="003277D1">
      <w:pPr>
        <w:bidi/>
        <w:spacing w:after="120" w:line="288" w:lineRule="auto"/>
        <w:jc w:val="center"/>
        <w:outlineLvl w:val="0"/>
        <w:rPr>
          <w:rFonts w:ascii="Sakkal Majalla" w:hAnsi="Sakkal Majalla" w:cs="Sakkal Majalla"/>
          <w:b/>
          <w:bCs/>
          <w:color w:val="000000" w:themeColor="text1"/>
          <w:sz w:val="36"/>
          <w:szCs w:val="36"/>
          <w:rtl/>
        </w:rPr>
      </w:pPr>
      <w:bookmarkStart w:id="0" w:name="_Toc217165426"/>
      <w:r w:rsidRPr="00EF4884">
        <w:rPr>
          <w:rFonts w:ascii="Sakkal Majalla" w:hAnsi="Sakkal Majalla" w:cs="Sakkal Majalla"/>
          <w:b/>
          <w:bCs/>
          <w:color w:val="000000" w:themeColor="text1"/>
          <w:sz w:val="36"/>
          <w:szCs w:val="36"/>
          <w:rtl/>
        </w:rPr>
        <w:t>إهداء</w:t>
      </w:r>
      <w:bookmarkEnd w:id="0"/>
    </w:p>
    <w:p w14:paraId="542F9D5C" w14:textId="31999087" w:rsidR="000D2B83" w:rsidRPr="00EF4884" w:rsidRDefault="007938D0"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 xml:space="preserve">إلى منبع </w:t>
      </w:r>
      <w:r w:rsidR="000D2B83" w:rsidRPr="00EF4884">
        <w:rPr>
          <w:rFonts w:ascii="Sakkal Majalla" w:eastAsiaTheme="majorEastAsia" w:hAnsi="Sakkal Majalla" w:cs="Sakkal Majalla"/>
          <w:color w:val="000000" w:themeColor="text1"/>
          <w:sz w:val="28"/>
          <w:szCs w:val="28"/>
          <w:rtl/>
        </w:rPr>
        <w:t>الرحمة و</w:t>
      </w:r>
      <w:r w:rsidRPr="00EF4884">
        <w:rPr>
          <w:rFonts w:ascii="Sakkal Majalla" w:eastAsiaTheme="majorEastAsia" w:hAnsi="Sakkal Majalla" w:cs="Sakkal Majalla"/>
          <w:color w:val="000000" w:themeColor="text1"/>
          <w:sz w:val="28"/>
          <w:szCs w:val="28"/>
          <w:rtl/>
        </w:rPr>
        <w:t xml:space="preserve">العطاء.. والدي </w:t>
      </w:r>
      <w:r w:rsidR="000D2B83" w:rsidRPr="00EF4884">
        <w:rPr>
          <w:rFonts w:ascii="Sakkal Majalla" w:eastAsiaTheme="majorEastAsia" w:hAnsi="Sakkal Majalla" w:cs="Sakkal Majalla"/>
          <w:color w:val="000000" w:themeColor="text1"/>
          <w:sz w:val="28"/>
          <w:szCs w:val="28"/>
          <w:rtl/>
        </w:rPr>
        <w:t>-رحمه الله-</w:t>
      </w:r>
    </w:p>
    <w:p w14:paraId="7D1EA115" w14:textId="10CEEC1C" w:rsidR="007938D0" w:rsidRPr="00EF4884" w:rsidRDefault="000D2B83"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 xml:space="preserve">إلى منبع العطف والحنان .. </w:t>
      </w:r>
      <w:r w:rsidR="007938D0" w:rsidRPr="00EF4884">
        <w:rPr>
          <w:rFonts w:ascii="Sakkal Majalla" w:eastAsiaTheme="majorEastAsia" w:hAnsi="Sakkal Majalla" w:cs="Sakkal Majalla"/>
          <w:color w:val="000000" w:themeColor="text1"/>
          <w:sz w:val="28"/>
          <w:szCs w:val="28"/>
          <w:rtl/>
        </w:rPr>
        <w:t xml:space="preserve">والدتي </w:t>
      </w:r>
      <w:r w:rsidRPr="00EF4884">
        <w:rPr>
          <w:rFonts w:ascii="Sakkal Majalla" w:eastAsiaTheme="majorEastAsia" w:hAnsi="Sakkal Majalla" w:cs="Sakkal Majalla"/>
          <w:color w:val="000000" w:themeColor="text1"/>
          <w:sz w:val="28"/>
          <w:szCs w:val="28"/>
          <w:rtl/>
        </w:rPr>
        <w:t>-</w:t>
      </w:r>
      <w:r w:rsidR="007938D0" w:rsidRPr="00EF4884">
        <w:rPr>
          <w:rFonts w:ascii="Sakkal Majalla" w:eastAsiaTheme="majorEastAsia" w:hAnsi="Sakkal Majalla" w:cs="Sakkal Majalla"/>
          <w:color w:val="000000" w:themeColor="text1"/>
          <w:sz w:val="28"/>
          <w:szCs w:val="28"/>
          <w:rtl/>
        </w:rPr>
        <w:t>حفظهما الله</w:t>
      </w:r>
      <w:r w:rsidRPr="00EF4884">
        <w:rPr>
          <w:rFonts w:ascii="Sakkal Majalla" w:eastAsiaTheme="majorEastAsia" w:hAnsi="Sakkal Majalla" w:cs="Sakkal Majalla"/>
          <w:color w:val="000000" w:themeColor="text1"/>
          <w:sz w:val="28"/>
          <w:szCs w:val="28"/>
          <w:rtl/>
        </w:rPr>
        <w:t>-</w:t>
      </w:r>
    </w:p>
    <w:p w14:paraId="3BDF4D3D" w14:textId="2EC0EE7D" w:rsidR="007938D0" w:rsidRPr="00EF4884" w:rsidRDefault="007938D0"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hAnsi="Sakkal Majalla" w:cs="Sakkal Majalla"/>
          <w:color w:val="000000" w:themeColor="text1"/>
          <w:sz w:val="28"/>
          <w:szCs w:val="28"/>
        </w:rPr>
        <w:t> </w:t>
      </w:r>
      <w:r w:rsidRPr="00EF4884">
        <w:rPr>
          <w:rFonts w:ascii="Sakkal Majalla" w:eastAsiaTheme="majorEastAsia" w:hAnsi="Sakkal Majalla" w:cs="Sakkal Majalla"/>
          <w:color w:val="000000" w:themeColor="text1"/>
          <w:sz w:val="28"/>
          <w:szCs w:val="28"/>
          <w:rtl/>
        </w:rPr>
        <w:t xml:space="preserve">إلى </w:t>
      </w:r>
      <w:r w:rsidR="00117EAE" w:rsidRPr="00EF4884">
        <w:rPr>
          <w:rFonts w:ascii="Sakkal Majalla" w:eastAsiaTheme="majorEastAsia" w:hAnsi="Sakkal Majalla" w:cs="Sakkal Majalla"/>
          <w:color w:val="000000" w:themeColor="text1"/>
          <w:sz w:val="28"/>
          <w:szCs w:val="28"/>
          <w:rtl/>
        </w:rPr>
        <w:t xml:space="preserve">شريكة حياتي .. </w:t>
      </w:r>
      <w:r w:rsidR="000D2B83" w:rsidRPr="00EF4884">
        <w:rPr>
          <w:rFonts w:ascii="Sakkal Majalla" w:eastAsiaTheme="majorEastAsia" w:hAnsi="Sakkal Majalla" w:cs="Sakkal Majalla"/>
          <w:color w:val="000000" w:themeColor="text1"/>
          <w:sz w:val="28"/>
          <w:szCs w:val="28"/>
          <w:rtl/>
        </w:rPr>
        <w:t>زوجتي</w:t>
      </w:r>
      <w:r w:rsidR="00117EAE" w:rsidRPr="00EF4884">
        <w:rPr>
          <w:rFonts w:ascii="Sakkal Majalla" w:eastAsiaTheme="majorEastAsia" w:hAnsi="Sakkal Majalla" w:cs="Sakkal Majalla"/>
          <w:color w:val="000000" w:themeColor="text1"/>
          <w:sz w:val="28"/>
          <w:szCs w:val="28"/>
          <w:rtl/>
        </w:rPr>
        <w:t xml:space="preserve"> الغالية </w:t>
      </w:r>
      <w:r w:rsidRPr="00EF4884">
        <w:rPr>
          <w:rFonts w:ascii="Sakkal Majalla" w:eastAsiaTheme="majorEastAsia" w:hAnsi="Sakkal Majalla" w:cs="Sakkal Majalla"/>
          <w:color w:val="000000" w:themeColor="text1"/>
          <w:sz w:val="28"/>
          <w:szCs w:val="28"/>
          <w:rtl/>
        </w:rPr>
        <w:t xml:space="preserve"> الذي تحمل</w:t>
      </w:r>
      <w:r w:rsidR="000D2B83" w:rsidRPr="00EF4884">
        <w:rPr>
          <w:rFonts w:ascii="Sakkal Majalla" w:eastAsiaTheme="majorEastAsia" w:hAnsi="Sakkal Majalla" w:cs="Sakkal Majalla"/>
          <w:color w:val="000000" w:themeColor="text1"/>
          <w:sz w:val="28"/>
          <w:szCs w:val="28"/>
          <w:rtl/>
        </w:rPr>
        <w:t>ت</w:t>
      </w:r>
      <w:r w:rsidRPr="00EF4884">
        <w:rPr>
          <w:rFonts w:ascii="Sakkal Majalla" w:eastAsiaTheme="majorEastAsia" w:hAnsi="Sakkal Majalla" w:cs="Sakkal Majalla"/>
          <w:color w:val="000000" w:themeColor="text1"/>
          <w:sz w:val="28"/>
          <w:szCs w:val="28"/>
          <w:rtl/>
        </w:rPr>
        <w:t xml:space="preserve"> عناء الرحلة معي، وكان</w:t>
      </w:r>
      <w:r w:rsidR="000D2B83" w:rsidRPr="00EF4884">
        <w:rPr>
          <w:rFonts w:ascii="Sakkal Majalla" w:eastAsiaTheme="majorEastAsia" w:hAnsi="Sakkal Majalla" w:cs="Sakkal Majalla"/>
          <w:color w:val="000000" w:themeColor="text1"/>
          <w:sz w:val="28"/>
          <w:szCs w:val="28"/>
          <w:rtl/>
        </w:rPr>
        <w:t>ت</w:t>
      </w:r>
      <w:r w:rsidRPr="00EF4884">
        <w:rPr>
          <w:rFonts w:ascii="Sakkal Majalla" w:eastAsiaTheme="majorEastAsia" w:hAnsi="Sakkal Majalla" w:cs="Sakkal Majalla"/>
          <w:color w:val="000000" w:themeColor="text1"/>
          <w:sz w:val="28"/>
          <w:szCs w:val="28"/>
          <w:rtl/>
        </w:rPr>
        <w:t xml:space="preserve"> خير </w:t>
      </w:r>
      <w:r w:rsidR="00875962" w:rsidRPr="00EF4884">
        <w:rPr>
          <w:rFonts w:ascii="Sakkal Majalla" w:eastAsiaTheme="majorEastAsia" w:hAnsi="Sakkal Majalla" w:cs="Sakkal Majalla"/>
          <w:color w:val="000000" w:themeColor="text1"/>
          <w:sz w:val="28"/>
          <w:szCs w:val="28"/>
          <w:rtl/>
        </w:rPr>
        <w:t>معين</w:t>
      </w:r>
      <w:r w:rsidRPr="00EF4884">
        <w:rPr>
          <w:rFonts w:ascii="Sakkal Majalla" w:eastAsiaTheme="majorEastAsia" w:hAnsi="Sakkal Majalla" w:cs="Sakkal Majalla"/>
          <w:color w:val="000000" w:themeColor="text1"/>
          <w:sz w:val="28"/>
          <w:szCs w:val="28"/>
        </w:rPr>
        <w:t>.</w:t>
      </w:r>
    </w:p>
    <w:p w14:paraId="41A3667D" w14:textId="4D193FF1" w:rsidR="00875962" w:rsidRPr="00EF4884" w:rsidRDefault="00875962"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إلى إخوتي سندي في هذه الحياة بعد الله</w:t>
      </w:r>
      <w:r w:rsidR="00117EAE" w:rsidRPr="00EF4884">
        <w:rPr>
          <w:rFonts w:ascii="Sakkal Majalla" w:eastAsiaTheme="majorEastAsia" w:hAnsi="Sakkal Majalla" w:cs="Sakkal Majalla"/>
          <w:color w:val="000000" w:themeColor="text1"/>
          <w:sz w:val="28"/>
          <w:szCs w:val="28"/>
          <w:rtl/>
        </w:rPr>
        <w:t>.</w:t>
      </w:r>
    </w:p>
    <w:p w14:paraId="043B8B96" w14:textId="77777777" w:rsidR="007938D0" w:rsidRPr="00EF4884" w:rsidRDefault="007938D0"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إلى قرة عيني (أبنائي)، ليكون هذا النجاح منارة تلهمكم في مستقبلكم</w:t>
      </w:r>
      <w:r w:rsidRPr="00EF4884">
        <w:rPr>
          <w:rFonts w:ascii="Sakkal Majalla" w:eastAsiaTheme="majorEastAsia" w:hAnsi="Sakkal Majalla" w:cs="Sakkal Majalla"/>
          <w:color w:val="000000" w:themeColor="text1"/>
          <w:sz w:val="28"/>
          <w:szCs w:val="28"/>
        </w:rPr>
        <w:t>.</w:t>
      </w:r>
      <w:r w:rsidRPr="00EF4884">
        <w:rPr>
          <w:rFonts w:ascii="Sakkal Majalla" w:hAnsi="Sakkal Majalla" w:cs="Sakkal Majalla"/>
          <w:color w:val="000000" w:themeColor="text1"/>
          <w:sz w:val="28"/>
          <w:szCs w:val="28"/>
        </w:rPr>
        <w:t> </w:t>
      </w:r>
    </w:p>
    <w:p w14:paraId="11AF70F9" w14:textId="6036F32E" w:rsidR="007938D0" w:rsidRPr="00EF4884" w:rsidRDefault="000D2B83" w:rsidP="00516746">
      <w:pPr>
        <w:bidi/>
        <w:spacing w:after="120" w:line="288" w:lineRule="auto"/>
        <w:jc w:val="center"/>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عرفاناً ووفاءً لهم</w:t>
      </w:r>
    </w:p>
    <w:p w14:paraId="27940550" w14:textId="77777777" w:rsidR="007938D0" w:rsidRPr="00EF4884" w:rsidRDefault="007938D0"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14928E18" w14:textId="77777777" w:rsidR="007938D0" w:rsidRPr="00EF4884" w:rsidRDefault="007938D0" w:rsidP="00516746">
      <w:pPr>
        <w:bidi/>
        <w:spacing w:after="120" w:line="288" w:lineRule="auto"/>
        <w:rPr>
          <w:rFonts w:ascii="Sakkal Majalla" w:hAnsi="Sakkal Majalla" w:cs="Sakkal Majalla"/>
          <w:b/>
          <w:bCs/>
          <w:color w:val="000000" w:themeColor="text1"/>
          <w:sz w:val="36"/>
          <w:szCs w:val="36"/>
          <w:rtl/>
        </w:rPr>
      </w:pPr>
    </w:p>
    <w:p w14:paraId="4C73F52D" w14:textId="30A9840C" w:rsidR="007938D0" w:rsidRPr="00EF4884" w:rsidRDefault="00CA7336" w:rsidP="003277D1">
      <w:pPr>
        <w:bidi/>
        <w:spacing w:after="120" w:line="288" w:lineRule="auto"/>
        <w:jc w:val="center"/>
        <w:outlineLvl w:val="0"/>
        <w:rPr>
          <w:rFonts w:ascii="Sakkal Majalla" w:hAnsi="Sakkal Majalla" w:cs="Sakkal Majalla"/>
          <w:b/>
          <w:bCs/>
          <w:color w:val="000000" w:themeColor="text1"/>
          <w:sz w:val="36"/>
          <w:szCs w:val="36"/>
          <w:rtl/>
        </w:rPr>
      </w:pPr>
      <w:bookmarkStart w:id="1" w:name="_Toc217165427"/>
      <w:r w:rsidRPr="00EF4884">
        <w:rPr>
          <w:rFonts w:ascii="Sakkal Majalla" w:hAnsi="Sakkal Majalla" w:cs="Sakkal Majalla"/>
          <w:b/>
          <w:bCs/>
          <w:color w:val="000000" w:themeColor="text1"/>
          <w:sz w:val="36"/>
          <w:szCs w:val="36"/>
          <w:rtl/>
        </w:rPr>
        <w:t>شكر وتقدير</w:t>
      </w:r>
      <w:bookmarkEnd w:id="1"/>
    </w:p>
    <w:p w14:paraId="7B9CC770" w14:textId="77777777" w:rsidR="005D5DCF" w:rsidRPr="00EF4884" w:rsidRDefault="005D5DCF" w:rsidP="00516746">
      <w:pPr>
        <w:bidi/>
        <w:spacing w:after="120" w:line="288" w:lineRule="auto"/>
        <w:jc w:val="center"/>
        <w:rPr>
          <w:rFonts w:ascii="Sakkal Majalla" w:hAnsi="Sakkal Majalla" w:cs="Sakkal Majalla"/>
          <w:b/>
          <w:bCs/>
          <w:color w:val="000000" w:themeColor="text1"/>
          <w:sz w:val="36"/>
          <w:szCs w:val="36"/>
          <w:rtl/>
        </w:rPr>
      </w:pPr>
    </w:p>
    <w:p w14:paraId="7BA6638E" w14:textId="77777777" w:rsidR="005D5DCF" w:rsidRPr="00EF4884" w:rsidRDefault="005D5DCF"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 xml:space="preserve">الحمد لله الذي بنعمته تتم الصالحات، وبفضله وتوفيقه نلت شرف إتمام هذه الدراسة، والصلاة والسلام على خير معلم للبشرية، نبينا محمد وعلى </w:t>
      </w:r>
      <w:proofErr w:type="spellStart"/>
      <w:r w:rsidRPr="00EF4884">
        <w:rPr>
          <w:rFonts w:ascii="Sakkal Majalla" w:eastAsiaTheme="majorEastAsia" w:hAnsi="Sakkal Majalla" w:cs="Sakkal Majalla"/>
          <w:color w:val="000000" w:themeColor="text1"/>
          <w:sz w:val="28"/>
          <w:szCs w:val="28"/>
          <w:rtl/>
        </w:rPr>
        <w:t>آله</w:t>
      </w:r>
      <w:proofErr w:type="spellEnd"/>
      <w:r w:rsidRPr="00EF4884">
        <w:rPr>
          <w:rFonts w:ascii="Sakkal Majalla" w:eastAsiaTheme="majorEastAsia" w:hAnsi="Sakkal Majalla" w:cs="Sakkal Majalla"/>
          <w:color w:val="000000" w:themeColor="text1"/>
          <w:sz w:val="28"/>
          <w:szCs w:val="28"/>
          <w:rtl/>
        </w:rPr>
        <w:t xml:space="preserve"> وصحبه أجمعين</w:t>
      </w:r>
      <w:r w:rsidRPr="00EF4884">
        <w:rPr>
          <w:rFonts w:ascii="Sakkal Majalla" w:eastAsiaTheme="majorEastAsia" w:hAnsi="Sakkal Majalla" w:cs="Sakkal Majalla"/>
          <w:color w:val="000000" w:themeColor="text1"/>
          <w:sz w:val="28"/>
          <w:szCs w:val="28"/>
        </w:rPr>
        <w:t>.</w:t>
      </w:r>
    </w:p>
    <w:p w14:paraId="39464B9A" w14:textId="1F66F0CC" w:rsidR="005D5DCF" w:rsidRPr="00EF4884" w:rsidRDefault="005D5DCF"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أتقدم بجزيل الشكر وعظيم الامتنان إلى </w:t>
      </w:r>
      <w:r w:rsidR="00875962" w:rsidRPr="00EF4884">
        <w:rPr>
          <w:rFonts w:ascii="Sakkal Majalla" w:eastAsiaTheme="majorEastAsia" w:hAnsi="Sakkal Majalla" w:cs="Sakkal Majalla"/>
          <w:color w:val="000000" w:themeColor="text1"/>
          <w:sz w:val="28"/>
          <w:szCs w:val="28"/>
          <w:rtl/>
        </w:rPr>
        <w:t>الكادر الأكاديمي والإداري ب</w:t>
      </w:r>
      <w:r w:rsidRPr="00EF4884">
        <w:rPr>
          <w:rFonts w:ascii="Sakkal Majalla" w:eastAsiaTheme="majorEastAsia" w:hAnsi="Sakkal Majalla" w:cs="Sakkal Majalla"/>
          <w:color w:val="000000" w:themeColor="text1"/>
          <w:sz w:val="28"/>
          <w:szCs w:val="28"/>
          <w:rtl/>
        </w:rPr>
        <w:t xml:space="preserve">جامعة </w:t>
      </w:r>
      <w:proofErr w:type="spellStart"/>
      <w:r w:rsidRPr="00EF4884">
        <w:rPr>
          <w:rFonts w:ascii="Sakkal Majalla" w:eastAsiaTheme="majorEastAsia" w:hAnsi="Sakkal Majalla" w:cs="Sakkal Majalla"/>
          <w:color w:val="000000" w:themeColor="text1"/>
          <w:sz w:val="28"/>
          <w:szCs w:val="28"/>
          <w:rtl/>
        </w:rPr>
        <w:t>ميدأوشين</w:t>
      </w:r>
      <w:proofErr w:type="spellEnd"/>
      <w:r w:rsidR="00875962" w:rsidRPr="00EF4884">
        <w:rPr>
          <w:rFonts w:ascii="Sakkal Majalla" w:eastAsiaTheme="majorEastAsia" w:hAnsi="Sakkal Majalla" w:cs="Sakkal Majalla"/>
          <w:color w:val="000000" w:themeColor="text1"/>
          <w:sz w:val="28"/>
          <w:szCs w:val="28"/>
          <w:rtl/>
        </w:rPr>
        <w:t xml:space="preserve"> </w:t>
      </w:r>
      <w:r w:rsidRPr="00EF4884">
        <w:rPr>
          <w:rFonts w:ascii="Sakkal Majalla" w:eastAsiaTheme="majorEastAsia" w:hAnsi="Sakkal Majalla" w:cs="Sakkal Majalla"/>
          <w:color w:val="000000" w:themeColor="text1"/>
          <w:sz w:val="28"/>
          <w:szCs w:val="28"/>
          <w:rtl/>
        </w:rPr>
        <w:t>، صرح العلم والمعرفة، وإلى كلية الإعلام والتسويق ومنسوبيها، لتهيئة البيئة الأكاديمية المحفزة للبحث والابتكار</w:t>
      </w:r>
      <w:r w:rsidRPr="00EF4884">
        <w:rPr>
          <w:rFonts w:ascii="Sakkal Majalla" w:eastAsiaTheme="majorEastAsia" w:hAnsi="Sakkal Majalla" w:cs="Sakkal Majalla"/>
          <w:color w:val="000000" w:themeColor="text1"/>
          <w:sz w:val="28"/>
          <w:szCs w:val="28"/>
        </w:rPr>
        <w:t>.</w:t>
      </w:r>
    </w:p>
    <w:p w14:paraId="1E15B6C8" w14:textId="3B1AFD4E" w:rsidR="005D5DCF" w:rsidRPr="00EF4884" w:rsidRDefault="005D5DCF"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 xml:space="preserve">أخص بالشكر والتقدير </w:t>
      </w:r>
      <w:r w:rsidR="000D2B83" w:rsidRPr="00EF4884">
        <w:rPr>
          <w:rFonts w:ascii="Sakkal Majalla" w:eastAsiaTheme="majorEastAsia" w:hAnsi="Sakkal Majalla" w:cs="Sakkal Majalla"/>
          <w:color w:val="000000" w:themeColor="text1"/>
          <w:sz w:val="28"/>
          <w:szCs w:val="28"/>
          <w:rtl/>
        </w:rPr>
        <w:t>ل</w:t>
      </w:r>
      <w:r w:rsidRPr="00EF4884">
        <w:rPr>
          <w:rFonts w:ascii="Sakkal Majalla" w:eastAsiaTheme="majorEastAsia" w:hAnsi="Sakkal Majalla" w:cs="Sakkal Majalla"/>
          <w:color w:val="000000" w:themeColor="text1"/>
          <w:sz w:val="28"/>
          <w:szCs w:val="28"/>
          <w:rtl/>
        </w:rPr>
        <w:t>سعادة المشرف على الرسالة الدكتور/ محمد عويس، الذي غمرني بفيض علمه وتوجيهاته السديدة</w:t>
      </w:r>
      <w:r w:rsidRPr="00EF4884">
        <w:rPr>
          <w:rFonts w:ascii="Sakkal Majalla" w:eastAsiaTheme="majorEastAsia" w:hAnsi="Sakkal Majalla" w:cs="Sakkal Majalla"/>
          <w:color w:val="000000" w:themeColor="text1"/>
          <w:sz w:val="28"/>
          <w:szCs w:val="28"/>
        </w:rPr>
        <w:t>.</w:t>
      </w:r>
    </w:p>
    <w:p w14:paraId="487A30E4" w14:textId="3635483E" w:rsidR="005D5DCF" w:rsidRPr="00EF4884" w:rsidRDefault="005D5DCF"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الشكر موصول لكل من ساهم في إنجاح هذه الدراسة</w:t>
      </w:r>
      <w:r w:rsidR="000D2B83" w:rsidRPr="00EF4884">
        <w:rPr>
          <w:rFonts w:ascii="Sakkal Majalla" w:eastAsiaTheme="majorEastAsia" w:hAnsi="Sakkal Majalla" w:cs="Sakkal Majalla"/>
          <w:color w:val="000000" w:themeColor="text1"/>
          <w:sz w:val="28"/>
          <w:szCs w:val="28"/>
          <w:rtl/>
        </w:rPr>
        <w:t xml:space="preserve"> من </w:t>
      </w:r>
      <w:r w:rsidR="00875962" w:rsidRPr="00EF4884">
        <w:rPr>
          <w:rFonts w:ascii="Sakkal Majalla" w:eastAsiaTheme="majorEastAsia" w:hAnsi="Sakkal Majalla" w:cs="Sakkal Majalla"/>
          <w:color w:val="000000" w:themeColor="text1"/>
          <w:sz w:val="28"/>
          <w:szCs w:val="28"/>
          <w:rtl/>
        </w:rPr>
        <w:t>أخوتي و</w:t>
      </w:r>
      <w:r w:rsidR="000D2B83" w:rsidRPr="00EF4884">
        <w:rPr>
          <w:rFonts w:ascii="Sakkal Majalla" w:eastAsiaTheme="majorEastAsia" w:hAnsi="Sakkal Majalla" w:cs="Sakkal Majalla"/>
          <w:color w:val="000000" w:themeColor="text1"/>
          <w:sz w:val="28"/>
          <w:szCs w:val="28"/>
          <w:rtl/>
        </w:rPr>
        <w:t>أصدقا</w:t>
      </w:r>
      <w:r w:rsidR="00875962" w:rsidRPr="00EF4884">
        <w:rPr>
          <w:rFonts w:ascii="Sakkal Majalla" w:eastAsiaTheme="majorEastAsia" w:hAnsi="Sakkal Majalla" w:cs="Sakkal Majalla"/>
          <w:color w:val="000000" w:themeColor="text1"/>
          <w:sz w:val="28"/>
          <w:szCs w:val="28"/>
          <w:rtl/>
        </w:rPr>
        <w:t>ئي</w:t>
      </w:r>
      <w:r w:rsidRPr="00EF4884">
        <w:rPr>
          <w:rFonts w:ascii="Sakkal Majalla" w:eastAsiaTheme="majorEastAsia" w:hAnsi="Sakkal Majalla" w:cs="Sakkal Majalla"/>
          <w:color w:val="000000" w:themeColor="text1"/>
          <w:sz w:val="28"/>
          <w:szCs w:val="28"/>
          <w:rtl/>
        </w:rPr>
        <w:t>، وإلى جميع أفراد عينة البحث من المستهلكين السعوديين الذين لولا تفاعلهم ومشاركتهم القيمة لما اكتملت جوانب هذه الدراسة التطبيقية</w:t>
      </w:r>
      <w:r w:rsidRPr="00EF4884">
        <w:rPr>
          <w:rFonts w:ascii="Sakkal Majalla" w:eastAsiaTheme="majorEastAsia" w:hAnsi="Sakkal Majalla" w:cs="Sakkal Majalla"/>
          <w:color w:val="000000" w:themeColor="text1"/>
          <w:sz w:val="28"/>
          <w:szCs w:val="28"/>
        </w:rPr>
        <w:t>.</w:t>
      </w:r>
    </w:p>
    <w:p w14:paraId="0DA00D64" w14:textId="25A8F5AA" w:rsidR="005D5DCF" w:rsidRPr="00EF4884" w:rsidRDefault="005D5DCF"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ختاماً، آمل أن يمثل هذا البحث إضافة نوعية للمكتبة العربي</w:t>
      </w:r>
      <w:r w:rsidR="00875962" w:rsidRPr="00EF4884">
        <w:rPr>
          <w:rFonts w:ascii="Sakkal Majalla" w:eastAsiaTheme="majorEastAsia" w:hAnsi="Sakkal Majalla" w:cs="Sakkal Majalla"/>
          <w:color w:val="000000" w:themeColor="text1"/>
          <w:sz w:val="28"/>
          <w:szCs w:val="28"/>
          <w:rtl/>
        </w:rPr>
        <w:t>ة، وأن يكون نافذة لأبحاث ودراسات أخرى</w:t>
      </w:r>
      <w:r w:rsidRPr="00EF4884">
        <w:rPr>
          <w:rFonts w:ascii="Sakkal Majalla" w:eastAsiaTheme="majorEastAsia" w:hAnsi="Sakkal Majalla" w:cs="Sakkal Majalla"/>
          <w:color w:val="000000" w:themeColor="text1"/>
          <w:sz w:val="28"/>
          <w:szCs w:val="28"/>
        </w:rPr>
        <w:t>.</w:t>
      </w:r>
    </w:p>
    <w:p w14:paraId="687D502E" w14:textId="77777777" w:rsidR="005D5DCF" w:rsidRPr="00EF4884" w:rsidRDefault="005D5DCF" w:rsidP="00516746">
      <w:pPr>
        <w:bidi/>
        <w:spacing w:after="120" w:line="288" w:lineRule="auto"/>
        <w:jc w:val="center"/>
        <w:rPr>
          <w:rFonts w:ascii="Sakkal Majalla" w:hAnsi="Sakkal Majalla" w:cs="Sakkal Majalla"/>
          <w:b/>
          <w:bCs/>
          <w:color w:val="000000" w:themeColor="text1"/>
          <w:sz w:val="36"/>
          <w:szCs w:val="36"/>
          <w:rtl/>
        </w:rPr>
      </w:pPr>
    </w:p>
    <w:p w14:paraId="37A7E41A" w14:textId="77777777" w:rsidR="00CA7336" w:rsidRPr="00EF4884" w:rsidRDefault="00CA7336"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60BC914A" w14:textId="58A7C7C6" w:rsidR="00CA7336" w:rsidRDefault="00CA7336" w:rsidP="003277D1">
      <w:pPr>
        <w:bidi/>
        <w:spacing w:after="120" w:line="288" w:lineRule="auto"/>
        <w:jc w:val="center"/>
        <w:outlineLvl w:val="0"/>
        <w:rPr>
          <w:rFonts w:ascii="Sakkal Majalla" w:hAnsi="Sakkal Majalla" w:cs="Sakkal Majalla"/>
          <w:b/>
          <w:bCs/>
          <w:color w:val="000000" w:themeColor="text1"/>
          <w:sz w:val="36"/>
          <w:szCs w:val="36"/>
          <w:rtl/>
        </w:rPr>
      </w:pPr>
      <w:bookmarkStart w:id="2" w:name="_Toc217165428"/>
      <w:r w:rsidRPr="00EF4884">
        <w:rPr>
          <w:rFonts w:ascii="Sakkal Majalla" w:hAnsi="Sakkal Majalla" w:cs="Sakkal Majalla"/>
          <w:b/>
          <w:bCs/>
          <w:color w:val="000000" w:themeColor="text1"/>
          <w:sz w:val="36"/>
          <w:szCs w:val="36"/>
          <w:rtl/>
        </w:rPr>
        <w:lastRenderedPageBreak/>
        <w:t>المستخلص</w:t>
      </w:r>
      <w:bookmarkEnd w:id="2"/>
    </w:p>
    <w:p w14:paraId="51857E1D" w14:textId="77777777" w:rsidR="00B4128D" w:rsidRPr="00EF4884" w:rsidRDefault="00B4128D" w:rsidP="00B4128D">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سعت هذه الدراسة إلى الكشف عن أثر دمج تقنيات الذكاء الاصطناعي في التصاميم البصرية للمتاجر الرقمية على سلوك المستهلك في المملكة العربية السعودية. وقد انطلقت الدراسة من مشكلة بحثية تمثلت في الحاجة لفهم كيف يغير "الذكاء الخوارزمي" من استجابات المستهلكين في بيئة تسوق تتسم بالتنافسية العالية. ولتحقيق ذلك، اعتمدت الدراسة المنهج الوصفي التحليلي، وطُبقت على عينة عشوائية قوامها (383) مستهلكاً، باستخدام استبانة إلكترونية مُحكمة.</w:t>
      </w:r>
    </w:p>
    <w:p w14:paraId="0943FD79" w14:textId="77777777" w:rsidR="00B4128D" w:rsidRDefault="00B4128D" w:rsidP="00B4128D">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وقد خلصت الدراسة إلى جملة من النتائج الهامة، أبرزها أن المستهلك السعودي يتمتع بوعي "مرتفع" تجاه هذه التقنيات، ويميز بوضوح بين التصاميم التقليدية والتصاميم الذكية الحديثة. كما أثبتت النتائج وجود علاقة تأثير قوية وإيجابية بين جودة التصاميم البصرية المدعومة بالذكاء الاصطناعي وبين "تفاعل المستهلك" و"قراره الشرائي"، حيث تبين أن الوظيفة العملية للتصميم (تسهيل البحث والعرض) تلعب دوراً أكبر من مجرد الجماليات الشكلية. ومع ذلك، كشفت الدراسة عن "فجوة ثقة" تتعلق بخصوصية البيانات، مما يستدعي تعاملاً حذراً وشفافاً من قبل المتاجر.</w:t>
      </w:r>
    </w:p>
    <w:p w14:paraId="5BEAE48C" w14:textId="7CC9D14E" w:rsidR="00D026A0" w:rsidRPr="00EF4884" w:rsidRDefault="00D026A0" w:rsidP="00D026A0">
      <w:pPr>
        <w:bidi/>
        <w:spacing w:after="120" w:line="288" w:lineRule="auto"/>
        <w:ind w:left="-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يُوصى إدارات المتاجر الرقمية في المملكة بتوجيه الاستثمار التقني نحو تطوير خوارزميات "البحث الذكي" (</w:t>
      </w:r>
      <w:r w:rsidRPr="00EF4884">
        <w:rPr>
          <w:rFonts w:ascii="Sakkal Majalla" w:hAnsi="Sakkal Majalla" w:cs="Sakkal Majalla"/>
          <w:color w:val="000000" w:themeColor="text1"/>
          <w:sz w:val="28"/>
          <w:szCs w:val="28"/>
        </w:rPr>
        <w:t>Smart Search</w:t>
      </w:r>
      <w:r w:rsidRPr="00EF4884">
        <w:rPr>
          <w:rFonts w:ascii="Sakkal Majalla" w:hAnsi="Sakkal Majalla" w:cs="Sakkal Majalla"/>
          <w:color w:val="000000" w:themeColor="text1"/>
          <w:sz w:val="28"/>
          <w:szCs w:val="28"/>
          <w:rtl/>
        </w:rPr>
        <w:t>) وأنظمة التصفية المتقدمة التي تفهم نية العميل وسياق بحثه بدقة، بدلاً من الاقتصار على التحسينات الجمالية للصور فقط، ويتم ذلك من خلال دمج أدوات البحث البصري (</w:t>
      </w:r>
      <w:r w:rsidRPr="00EF4884">
        <w:rPr>
          <w:rFonts w:ascii="Sakkal Majalla" w:hAnsi="Sakkal Majalla" w:cs="Sakkal Majalla"/>
          <w:color w:val="000000" w:themeColor="text1"/>
          <w:sz w:val="28"/>
          <w:szCs w:val="28"/>
        </w:rPr>
        <w:t>Visual Search</w:t>
      </w:r>
      <w:r w:rsidRPr="00EF4884">
        <w:rPr>
          <w:rFonts w:ascii="Sakkal Majalla" w:hAnsi="Sakkal Majalla" w:cs="Sakkal Majalla"/>
          <w:color w:val="000000" w:themeColor="text1"/>
          <w:sz w:val="28"/>
          <w:szCs w:val="28"/>
          <w:rtl/>
        </w:rPr>
        <w:t>) التي تتيح للمستخدم رفع صورة المنتج للبحث عنه، مما يسهل الوصول للسلعة ويختصر وقت التسوق، وهو ما يعزز الجانب الوظيفي الذي يفضله المستهلك.</w:t>
      </w:r>
    </w:p>
    <w:p w14:paraId="185329A4" w14:textId="1E07FFB2" w:rsidR="00B4128D" w:rsidRPr="00EF4884" w:rsidRDefault="00B4128D" w:rsidP="00B4128D">
      <w:pPr>
        <w:bidi/>
        <w:spacing w:after="120" w:line="288" w:lineRule="auto"/>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و</w:t>
      </w:r>
      <w:r w:rsidRPr="00EF4884">
        <w:rPr>
          <w:rFonts w:ascii="Sakkal Majalla" w:hAnsi="Sakkal Majalla" w:cs="Sakkal Majalla"/>
          <w:color w:val="000000" w:themeColor="text1"/>
          <w:sz w:val="28"/>
          <w:szCs w:val="28"/>
          <w:rtl/>
        </w:rPr>
        <w:t>تؤكد هذه الدراسة أن دمج الذكاء الاصطناعي في التصاميم البصرية لم يعد خياراً ترفيهياً للمتاجر الرقمية في المملكة، بل أصبح ضرورة استراتيجية لضمان البقاء في السوق. إلا أن النجاح الحقيقي لا يكمن في استخدام التقنية فحسب، بل في توظيفها لخلق تجربة مستخدم تجمع بين "الإبهار البصري"، و"الكفاءة الوظيفية"، و"الأمان الرقمي"، بما يلبي تطلعات جيل جديد من المستهلكين الأذكياء</w:t>
      </w:r>
    </w:p>
    <w:p w14:paraId="2ACB3A3A" w14:textId="77777777" w:rsidR="00B4128D" w:rsidRPr="00EF4884" w:rsidRDefault="00B4128D" w:rsidP="00B4128D">
      <w:pPr>
        <w:bidi/>
        <w:spacing w:after="120" w:line="288" w:lineRule="auto"/>
        <w:rPr>
          <w:rFonts w:ascii="Sakkal Majalla" w:hAnsi="Sakkal Majalla" w:cs="Sakkal Majalla"/>
          <w:color w:val="000000" w:themeColor="text1"/>
          <w:sz w:val="28"/>
          <w:szCs w:val="28"/>
          <w:rtl/>
        </w:rPr>
      </w:pPr>
    </w:p>
    <w:p w14:paraId="08F2E413" w14:textId="39B7FB04" w:rsidR="00B4128D" w:rsidRPr="00EF4884" w:rsidRDefault="00B4128D" w:rsidP="00B4128D">
      <w:pPr>
        <w:bidi/>
        <w:spacing w:after="120" w:line="288" w:lineRule="auto"/>
        <w:ind w:left="360"/>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w:t>
      </w:r>
    </w:p>
    <w:p w14:paraId="79D1D388" w14:textId="77777777" w:rsidR="00B4128D" w:rsidRPr="00EF4884" w:rsidRDefault="00B4128D" w:rsidP="00B4128D">
      <w:pPr>
        <w:bidi/>
        <w:spacing w:after="120" w:line="288" w:lineRule="auto"/>
        <w:jc w:val="center"/>
        <w:outlineLvl w:val="0"/>
        <w:rPr>
          <w:rFonts w:ascii="Sakkal Majalla" w:hAnsi="Sakkal Majalla" w:cs="Sakkal Majalla"/>
          <w:b/>
          <w:bCs/>
          <w:color w:val="000000" w:themeColor="text1"/>
          <w:sz w:val="36"/>
          <w:szCs w:val="36"/>
          <w:rtl/>
        </w:rPr>
      </w:pPr>
    </w:p>
    <w:p w14:paraId="5217028B" w14:textId="77777777" w:rsidR="00CA7336" w:rsidRPr="00EF4884" w:rsidRDefault="00CA7336"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2CAAA058" w14:textId="13B63B9C" w:rsidR="00CA7336" w:rsidRPr="00922CD1" w:rsidRDefault="00B4128D" w:rsidP="003277D1">
      <w:pPr>
        <w:bidi/>
        <w:spacing w:after="120" w:line="288" w:lineRule="auto"/>
        <w:jc w:val="center"/>
        <w:outlineLvl w:val="0"/>
        <w:rPr>
          <w:rFonts w:ascii="Sakkal Majalla" w:hAnsi="Sakkal Majalla" w:cs="Sakkal Majalla"/>
          <w:b/>
          <w:bCs/>
          <w:color w:val="000000" w:themeColor="text1"/>
          <w:sz w:val="36"/>
          <w:szCs w:val="36"/>
          <w:rtl/>
        </w:rPr>
      </w:pPr>
      <w:bookmarkStart w:id="3" w:name="_Toc217165429"/>
      <w:r>
        <w:rPr>
          <w:rFonts w:ascii="Sakkal Majalla" w:hAnsi="Sakkal Majalla" w:cs="Sakkal Majalla" w:hint="cs"/>
          <w:b/>
          <w:bCs/>
          <w:color w:val="000000" w:themeColor="text1"/>
          <w:sz w:val="36"/>
          <w:szCs w:val="36"/>
          <w:rtl/>
        </w:rPr>
        <w:lastRenderedPageBreak/>
        <w:t>فهرس</w:t>
      </w:r>
      <w:r w:rsidR="00CA7336" w:rsidRPr="00922CD1">
        <w:rPr>
          <w:rFonts w:ascii="Sakkal Majalla" w:hAnsi="Sakkal Majalla" w:cs="Sakkal Majalla"/>
          <w:b/>
          <w:bCs/>
          <w:color w:val="000000" w:themeColor="text1"/>
          <w:sz w:val="36"/>
          <w:szCs w:val="36"/>
          <w:rtl/>
        </w:rPr>
        <w:t xml:space="preserve"> المحتويات</w:t>
      </w:r>
      <w:bookmarkEnd w:id="3"/>
    </w:p>
    <w:sdt>
      <w:sdtPr>
        <w:rPr>
          <w:lang w:val="ar-SA"/>
        </w:rPr>
        <w:id w:val="1934240564"/>
        <w:docPartObj>
          <w:docPartGallery w:val="Table of Contents"/>
          <w:docPartUnique/>
        </w:docPartObj>
      </w:sdtPr>
      <w:sdtEndPr>
        <w:rPr>
          <w:rFonts w:ascii="Times New Roman" w:eastAsia="Times New Roman" w:hAnsi="Times New Roman" w:cs="Times New Roman"/>
          <w:b w:val="0"/>
          <w:bCs w:val="0"/>
          <w:color w:val="auto"/>
          <w:sz w:val="24"/>
          <w:szCs w:val="24"/>
          <w:rtl w:val="0"/>
          <w:lang w:val="en-US"/>
        </w:rPr>
      </w:sdtEndPr>
      <w:sdtContent>
        <w:p w14:paraId="41CD5D6B" w14:textId="52C82286" w:rsidR="00922CD1" w:rsidRPr="00922CD1" w:rsidRDefault="00922CD1">
          <w:pPr>
            <w:pStyle w:val="af6"/>
          </w:pPr>
        </w:p>
        <w:p w14:paraId="0940B32A" w14:textId="3327B54E"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r w:rsidRPr="00922CD1">
            <w:rPr>
              <w:b w:val="0"/>
              <w:bCs w:val="0"/>
              <w:i w:val="0"/>
              <w:iCs w:val="0"/>
              <w:sz w:val="28"/>
            </w:rPr>
            <w:fldChar w:fldCharType="begin"/>
          </w:r>
          <w:r w:rsidRPr="00922CD1">
            <w:rPr>
              <w:i w:val="0"/>
              <w:iCs w:val="0"/>
              <w:sz w:val="28"/>
            </w:rPr>
            <w:instrText>TOC \o "1-3" \h \z \u</w:instrText>
          </w:r>
          <w:r w:rsidRPr="00922CD1">
            <w:rPr>
              <w:b w:val="0"/>
              <w:bCs w:val="0"/>
              <w:i w:val="0"/>
              <w:iCs w:val="0"/>
              <w:sz w:val="28"/>
            </w:rPr>
            <w:fldChar w:fldCharType="separate"/>
          </w:r>
          <w:hyperlink w:anchor="_Toc217165426" w:history="1">
            <w:r w:rsidRPr="00922CD1">
              <w:rPr>
                <w:rStyle w:val="Hyperlink"/>
                <w:rFonts w:ascii="Sakkal Majalla" w:hAnsi="Sakkal Majalla" w:cs="Sakkal Majalla"/>
                <w:i w:val="0"/>
                <w:iCs w:val="0"/>
                <w:noProof/>
                <w:sz w:val="28"/>
                <w:rtl/>
              </w:rPr>
              <w:t>إهداء</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Toc217165426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rFonts w:hint="eastAsia"/>
                <w:i w:val="0"/>
                <w:iCs w:val="0"/>
                <w:noProof/>
                <w:webHidden/>
                <w:sz w:val="28"/>
                <w:rtl/>
              </w:rPr>
              <w:t>‌ج</w:t>
            </w:r>
            <w:r w:rsidRPr="00922CD1">
              <w:rPr>
                <w:rStyle w:val="Hyperlink"/>
                <w:i w:val="0"/>
                <w:iCs w:val="0"/>
                <w:noProof/>
                <w:sz w:val="28"/>
                <w:rtl/>
              </w:rPr>
              <w:fldChar w:fldCharType="end"/>
            </w:r>
          </w:hyperlink>
        </w:p>
        <w:p w14:paraId="12260390" w14:textId="10894B2B"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27" w:history="1">
            <w:r w:rsidRPr="00922CD1">
              <w:rPr>
                <w:rStyle w:val="Hyperlink"/>
                <w:rFonts w:ascii="Sakkal Majalla" w:hAnsi="Sakkal Majalla" w:cs="Sakkal Majalla"/>
                <w:i w:val="0"/>
                <w:iCs w:val="0"/>
                <w:noProof/>
                <w:sz w:val="28"/>
                <w:rtl/>
              </w:rPr>
              <w:t>شكر وتقدير</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Toc217165427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rFonts w:hint="eastAsia"/>
                <w:i w:val="0"/>
                <w:iCs w:val="0"/>
                <w:noProof/>
                <w:webHidden/>
                <w:sz w:val="28"/>
                <w:rtl/>
              </w:rPr>
              <w:t>‌د</w:t>
            </w:r>
            <w:r w:rsidRPr="00922CD1">
              <w:rPr>
                <w:rStyle w:val="Hyperlink"/>
                <w:i w:val="0"/>
                <w:iCs w:val="0"/>
                <w:noProof/>
                <w:sz w:val="28"/>
                <w:rtl/>
              </w:rPr>
              <w:fldChar w:fldCharType="end"/>
            </w:r>
          </w:hyperlink>
        </w:p>
        <w:p w14:paraId="576372B8" w14:textId="18686555"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28" w:history="1">
            <w:r w:rsidRPr="00922CD1">
              <w:rPr>
                <w:rStyle w:val="Hyperlink"/>
                <w:rFonts w:ascii="Sakkal Majalla" w:hAnsi="Sakkal Majalla" w:cs="Sakkal Majalla"/>
                <w:i w:val="0"/>
                <w:iCs w:val="0"/>
                <w:noProof/>
                <w:sz w:val="28"/>
                <w:rtl/>
              </w:rPr>
              <w:t>المستخلص</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Toc217165428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rFonts w:hint="eastAsia"/>
                <w:i w:val="0"/>
                <w:iCs w:val="0"/>
                <w:noProof/>
                <w:webHidden/>
                <w:sz w:val="28"/>
                <w:rtl/>
              </w:rPr>
              <w:t>‌ه</w:t>
            </w:r>
            <w:r w:rsidRPr="00922CD1">
              <w:rPr>
                <w:rStyle w:val="Hyperlink"/>
                <w:i w:val="0"/>
                <w:iCs w:val="0"/>
                <w:noProof/>
                <w:sz w:val="28"/>
                <w:rtl/>
              </w:rPr>
              <w:fldChar w:fldCharType="end"/>
            </w:r>
          </w:hyperlink>
        </w:p>
        <w:p w14:paraId="1D34DAA8" w14:textId="50D9B93B"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29" w:history="1">
            <w:r w:rsidR="00B4128D">
              <w:rPr>
                <w:rStyle w:val="Hyperlink"/>
                <w:rFonts w:ascii="Sakkal Majalla" w:hAnsi="Sakkal Majalla" w:cs="Sakkal Majalla" w:hint="cs"/>
                <w:i w:val="0"/>
                <w:iCs w:val="0"/>
                <w:noProof/>
                <w:sz w:val="28"/>
                <w:rtl/>
              </w:rPr>
              <w:t>فهرس</w:t>
            </w:r>
            <w:r w:rsidRPr="00922CD1">
              <w:rPr>
                <w:rStyle w:val="Hyperlink"/>
                <w:rFonts w:ascii="Sakkal Majalla" w:hAnsi="Sakkal Majalla" w:cs="Sakkal Majalla"/>
                <w:i w:val="0"/>
                <w:iCs w:val="0"/>
                <w:noProof/>
                <w:sz w:val="28"/>
                <w:rtl/>
              </w:rPr>
              <w:t xml:space="preserve"> المحتويات</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Toc217165429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rFonts w:hint="eastAsia"/>
                <w:i w:val="0"/>
                <w:iCs w:val="0"/>
                <w:noProof/>
                <w:webHidden/>
                <w:sz w:val="28"/>
                <w:rtl/>
              </w:rPr>
              <w:t>‌و</w:t>
            </w:r>
            <w:r w:rsidRPr="00922CD1">
              <w:rPr>
                <w:rStyle w:val="Hyperlink"/>
                <w:i w:val="0"/>
                <w:iCs w:val="0"/>
                <w:noProof/>
                <w:sz w:val="28"/>
                <w:rtl/>
              </w:rPr>
              <w:fldChar w:fldCharType="end"/>
            </w:r>
          </w:hyperlink>
        </w:p>
        <w:p w14:paraId="0FB52265" w14:textId="6B07CE9D"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30" w:history="1">
            <w:r w:rsidR="00B4128D">
              <w:rPr>
                <w:rStyle w:val="Hyperlink"/>
                <w:rFonts w:ascii="Sakkal Majalla" w:hAnsi="Sakkal Majalla" w:cs="Sakkal Majalla" w:hint="cs"/>
                <w:i w:val="0"/>
                <w:iCs w:val="0"/>
                <w:noProof/>
                <w:sz w:val="28"/>
                <w:rtl/>
              </w:rPr>
              <w:t>فهرس</w:t>
            </w:r>
            <w:r w:rsidRPr="00922CD1">
              <w:rPr>
                <w:rStyle w:val="Hyperlink"/>
                <w:rFonts w:ascii="Sakkal Majalla" w:hAnsi="Sakkal Majalla" w:cs="Sakkal Majalla"/>
                <w:i w:val="0"/>
                <w:iCs w:val="0"/>
                <w:noProof/>
                <w:sz w:val="28"/>
                <w:rtl/>
              </w:rPr>
              <w:t xml:space="preserve"> الجداول</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Toc217165430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rFonts w:hint="eastAsia"/>
                <w:i w:val="0"/>
                <w:iCs w:val="0"/>
                <w:noProof/>
                <w:webHidden/>
                <w:sz w:val="28"/>
                <w:rtl/>
              </w:rPr>
              <w:t>‌ط</w:t>
            </w:r>
            <w:r w:rsidRPr="00922CD1">
              <w:rPr>
                <w:rStyle w:val="Hyperlink"/>
                <w:i w:val="0"/>
                <w:iCs w:val="0"/>
                <w:noProof/>
                <w:sz w:val="28"/>
                <w:rtl/>
              </w:rPr>
              <w:fldChar w:fldCharType="end"/>
            </w:r>
          </w:hyperlink>
        </w:p>
        <w:p w14:paraId="04F7BFC5" w14:textId="615C81C0" w:rsidR="00922CD1" w:rsidRPr="00922CD1" w:rsidRDefault="00922CD1" w:rsidP="00B4128D">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31" w:history="1">
            <w:r w:rsidRPr="00922CD1">
              <w:rPr>
                <w:rStyle w:val="Hyperlink"/>
                <w:rFonts w:ascii="Sakkal Majalla" w:hAnsi="Sakkal Majalla" w:cs="Sakkal Majalla"/>
                <w:i w:val="0"/>
                <w:iCs w:val="0"/>
                <w:noProof/>
                <w:sz w:val="28"/>
                <w:rtl/>
              </w:rPr>
              <w:t>الفصل الأول</w:t>
            </w:r>
            <w:r w:rsidR="00B4128D">
              <w:rPr>
                <w:rStyle w:val="Hyperlink"/>
                <w:rFonts w:ascii="Sakkal Majalla" w:hAnsi="Sakkal Majalla" w:cs="Sakkal Majalla" w:hint="cs"/>
                <w:i w:val="0"/>
                <w:iCs w:val="0"/>
                <w:noProof/>
                <w:sz w:val="28"/>
                <w:rtl/>
              </w:rPr>
              <w:t xml:space="preserve"> الإطار العام للدراسة</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Toc217165431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1</w:t>
            </w:r>
            <w:r w:rsidRPr="00922CD1">
              <w:rPr>
                <w:rStyle w:val="Hyperlink"/>
                <w:i w:val="0"/>
                <w:iCs w:val="0"/>
                <w:noProof/>
                <w:sz w:val="28"/>
                <w:rtl/>
              </w:rPr>
              <w:fldChar w:fldCharType="end"/>
            </w:r>
          </w:hyperlink>
        </w:p>
        <w:p w14:paraId="2F849321" w14:textId="25CB3B39"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33" w:history="1">
            <w:r w:rsidRPr="00922CD1">
              <w:rPr>
                <w:rStyle w:val="Hyperlink"/>
                <w:rFonts w:ascii="Sakkal Majalla" w:hAnsi="Sakkal Majalla" w:cs="Sakkal Majalla"/>
                <w:noProof/>
                <w:sz w:val="28"/>
                <w:szCs w:val="28"/>
                <w:rtl/>
              </w:rPr>
              <w:t>المقدمة: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Toc217165433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w:t>
            </w:r>
            <w:r w:rsidRPr="00922CD1">
              <w:rPr>
                <w:rStyle w:val="Hyperlink"/>
                <w:noProof/>
                <w:sz w:val="28"/>
                <w:szCs w:val="28"/>
                <w:rtl/>
              </w:rPr>
              <w:fldChar w:fldCharType="end"/>
            </w:r>
          </w:hyperlink>
        </w:p>
        <w:p w14:paraId="764497AF" w14:textId="58EE29E7" w:rsidR="00922CD1" w:rsidRPr="00922CD1" w:rsidRDefault="00922CD1" w:rsidP="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35" w:history="1">
            <w:r w:rsidRPr="00922CD1">
              <w:rPr>
                <w:rStyle w:val="Hyperlink"/>
                <w:rFonts w:ascii="Sakkal Majalla" w:hAnsi="Sakkal Majalla" w:cs="Sakkal Majalla"/>
                <w:noProof/>
                <w:sz w:val="28"/>
                <w:szCs w:val="28"/>
              </w:rPr>
              <w:t>1.1</w:t>
            </w:r>
            <w:r w:rsidRPr="00922CD1">
              <w:rPr>
                <w:rStyle w:val="Hyperlink"/>
                <w:rFonts w:ascii="Sakkal Majalla" w:hAnsi="Sakkal Majalla" w:cs="Sakkal Majalla"/>
                <w:noProof/>
                <w:sz w:val="28"/>
                <w:szCs w:val="28"/>
                <w:rtl/>
              </w:rPr>
              <w:t>الدراسات السابقة: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Toc217165435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w:t>
            </w:r>
            <w:r w:rsidRPr="00922CD1">
              <w:rPr>
                <w:rStyle w:val="Hyperlink"/>
                <w:noProof/>
                <w:sz w:val="28"/>
                <w:szCs w:val="28"/>
                <w:rtl/>
              </w:rPr>
              <w:fldChar w:fldCharType="end"/>
            </w:r>
          </w:hyperlink>
        </w:p>
        <w:p w14:paraId="70AC4544" w14:textId="489F95B8"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38" w:history="1">
            <w:r w:rsidRPr="00922CD1">
              <w:rPr>
                <w:rStyle w:val="Hyperlink"/>
                <w:rFonts w:ascii="Sakkal Majalla" w:hAnsi="Sakkal Majalla" w:cs="Sakkal Majalla"/>
                <w:noProof/>
                <w:sz w:val="28"/>
                <w:szCs w:val="28"/>
              </w:rPr>
              <w:t>2.1</w:t>
            </w:r>
            <w:r w:rsidRPr="00922CD1">
              <w:rPr>
                <w:rStyle w:val="Hyperlink"/>
                <w:rFonts w:ascii="Sakkal Majalla" w:hAnsi="Sakkal Majalla" w:cs="Sakkal Majalla"/>
                <w:noProof/>
                <w:sz w:val="28"/>
                <w:szCs w:val="28"/>
                <w:rtl/>
              </w:rPr>
              <w:t>التعليق على الدراسات السابقة: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Toc217165438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14</w:t>
            </w:r>
            <w:r w:rsidRPr="00922CD1">
              <w:rPr>
                <w:rStyle w:val="Hyperlink"/>
                <w:noProof/>
                <w:sz w:val="28"/>
                <w:szCs w:val="28"/>
                <w:rtl/>
              </w:rPr>
              <w:fldChar w:fldCharType="end"/>
            </w:r>
          </w:hyperlink>
        </w:p>
        <w:p w14:paraId="1BEA2CB4" w14:textId="7BEBB011"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39" w:history="1">
            <w:r w:rsidRPr="00922CD1">
              <w:rPr>
                <w:rStyle w:val="Hyperlink"/>
                <w:rFonts w:ascii="Sakkal Majalla" w:hAnsi="Sakkal Majalla" w:cs="Sakkal Majalla"/>
                <w:noProof/>
                <w:sz w:val="28"/>
                <w:szCs w:val="28"/>
              </w:rPr>
              <w:t>3.1</w:t>
            </w:r>
            <w:r w:rsidRPr="00922CD1">
              <w:rPr>
                <w:rStyle w:val="Hyperlink"/>
                <w:rFonts w:ascii="Sakkal Majalla" w:hAnsi="Sakkal Majalla" w:cs="Sakkal Majalla"/>
                <w:noProof/>
                <w:sz w:val="28"/>
                <w:szCs w:val="28"/>
                <w:rtl/>
              </w:rPr>
              <w:t>مشكلة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Toc217165439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15</w:t>
            </w:r>
            <w:r w:rsidRPr="00922CD1">
              <w:rPr>
                <w:rStyle w:val="Hyperlink"/>
                <w:noProof/>
                <w:sz w:val="28"/>
                <w:szCs w:val="28"/>
                <w:rtl/>
              </w:rPr>
              <w:fldChar w:fldCharType="end"/>
            </w:r>
          </w:hyperlink>
        </w:p>
        <w:p w14:paraId="01C1B78E" w14:textId="5CD997B9"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0" w:history="1">
            <w:r w:rsidRPr="00922CD1">
              <w:rPr>
                <w:rStyle w:val="Hyperlink"/>
                <w:rFonts w:ascii="Sakkal Majalla" w:hAnsi="Sakkal Majalla" w:cs="Sakkal Majalla"/>
                <w:noProof/>
                <w:sz w:val="28"/>
                <w:szCs w:val="28"/>
              </w:rPr>
              <w:t>4.1</w:t>
            </w:r>
            <w:r w:rsidRPr="00922CD1">
              <w:rPr>
                <w:rStyle w:val="Hyperlink"/>
                <w:rFonts w:ascii="Sakkal Majalla" w:hAnsi="Sakkal Majalla" w:cs="Sakkal Majalla"/>
                <w:noProof/>
                <w:sz w:val="28"/>
                <w:szCs w:val="28"/>
                <w:rtl/>
              </w:rPr>
              <w:t>أهمية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Toc217165440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16</w:t>
            </w:r>
            <w:r w:rsidRPr="00922CD1">
              <w:rPr>
                <w:rStyle w:val="Hyperlink"/>
                <w:noProof/>
                <w:sz w:val="28"/>
                <w:szCs w:val="28"/>
                <w:rtl/>
              </w:rPr>
              <w:fldChar w:fldCharType="end"/>
            </w:r>
          </w:hyperlink>
        </w:p>
        <w:p w14:paraId="7FAB84F8" w14:textId="35C7D350"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41" w:history="1">
            <w:r w:rsidRPr="00922CD1">
              <w:rPr>
                <w:rStyle w:val="Hyperlink"/>
                <w:rFonts w:ascii="Sakkal Majalla" w:hAnsi="Sakkal Majalla" w:cs="Sakkal Majalla"/>
                <w:b/>
                <w:bCs/>
                <w:noProof/>
                <w:sz w:val="28"/>
                <w:szCs w:val="28"/>
                <w:rtl/>
              </w:rPr>
              <w:t>الأهمية العلمية: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Toc217165441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16</w:t>
            </w:r>
            <w:r w:rsidRPr="00922CD1">
              <w:rPr>
                <w:rStyle w:val="Hyperlink"/>
                <w:noProof/>
                <w:sz w:val="28"/>
                <w:szCs w:val="28"/>
                <w:rtl/>
              </w:rPr>
              <w:fldChar w:fldCharType="end"/>
            </w:r>
          </w:hyperlink>
        </w:p>
        <w:p w14:paraId="72191BC0" w14:textId="4F8E0522"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42" w:history="1">
            <w:r w:rsidRPr="00922CD1">
              <w:rPr>
                <w:rStyle w:val="Hyperlink"/>
                <w:rFonts w:ascii="Sakkal Majalla" w:hAnsi="Sakkal Majalla" w:cs="Sakkal Majalla"/>
                <w:b/>
                <w:bCs/>
                <w:noProof/>
                <w:sz w:val="28"/>
                <w:szCs w:val="28"/>
                <w:rtl/>
              </w:rPr>
              <w:t>الأهمية العملية: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Toc217165442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17</w:t>
            </w:r>
            <w:r w:rsidRPr="00922CD1">
              <w:rPr>
                <w:rStyle w:val="Hyperlink"/>
                <w:noProof/>
                <w:sz w:val="28"/>
                <w:szCs w:val="28"/>
                <w:rtl/>
              </w:rPr>
              <w:fldChar w:fldCharType="end"/>
            </w:r>
          </w:hyperlink>
        </w:p>
        <w:p w14:paraId="484A76AE" w14:textId="2810C572"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3" w:history="1">
            <w:r w:rsidRPr="00922CD1">
              <w:rPr>
                <w:rStyle w:val="Hyperlink"/>
                <w:rFonts w:ascii="Sakkal Majalla" w:hAnsi="Sakkal Majalla" w:cs="Sakkal Majalla"/>
                <w:noProof/>
                <w:sz w:val="28"/>
                <w:szCs w:val="28"/>
              </w:rPr>
              <w:t>5.1</w:t>
            </w:r>
            <w:r w:rsidRPr="00922CD1">
              <w:rPr>
                <w:rStyle w:val="Hyperlink"/>
                <w:rFonts w:ascii="Sakkal Majalla" w:hAnsi="Sakkal Majalla" w:cs="Sakkal Majalla"/>
                <w:noProof/>
                <w:sz w:val="28"/>
                <w:szCs w:val="28"/>
                <w:rtl/>
              </w:rPr>
              <w:t>أهداف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17</w:t>
            </w:r>
            <w:r w:rsidRPr="00922CD1">
              <w:rPr>
                <w:rStyle w:val="Hyperlink"/>
                <w:noProof/>
                <w:sz w:val="28"/>
                <w:szCs w:val="28"/>
                <w:rtl/>
              </w:rPr>
              <w:fldChar w:fldCharType="end"/>
            </w:r>
          </w:hyperlink>
        </w:p>
        <w:p w14:paraId="6BB7DAA2" w14:textId="3562CDF0"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4" w:history="1">
            <w:r w:rsidRPr="00922CD1">
              <w:rPr>
                <w:rStyle w:val="Hyperlink"/>
                <w:rFonts w:ascii="Sakkal Majalla" w:hAnsi="Sakkal Majalla" w:cs="Sakkal Majalla"/>
                <w:noProof/>
                <w:sz w:val="28"/>
                <w:szCs w:val="28"/>
              </w:rPr>
              <w:t>6.1</w:t>
            </w:r>
            <w:r w:rsidRPr="00922CD1">
              <w:rPr>
                <w:rStyle w:val="Hyperlink"/>
                <w:rFonts w:ascii="Sakkal Majalla" w:hAnsi="Sakkal Majalla" w:cs="Sakkal Majalla"/>
                <w:noProof/>
                <w:sz w:val="28"/>
                <w:szCs w:val="28"/>
                <w:rtl/>
              </w:rPr>
              <w:t>تساؤلات الدراسة :</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Toc217165444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17</w:t>
            </w:r>
            <w:r w:rsidRPr="00922CD1">
              <w:rPr>
                <w:rStyle w:val="Hyperlink"/>
                <w:noProof/>
                <w:sz w:val="28"/>
                <w:szCs w:val="28"/>
                <w:rtl/>
              </w:rPr>
              <w:fldChar w:fldCharType="end"/>
            </w:r>
          </w:hyperlink>
        </w:p>
        <w:p w14:paraId="074B6880" w14:textId="068E44D1"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5" w:history="1">
            <w:r w:rsidRPr="00922CD1">
              <w:rPr>
                <w:rStyle w:val="Hyperlink"/>
                <w:rFonts w:ascii="Sakkal Majalla" w:hAnsi="Sakkal Majalla" w:cs="Sakkal Majalla"/>
                <w:noProof/>
                <w:sz w:val="28"/>
                <w:szCs w:val="28"/>
              </w:rPr>
              <w:t>7.1</w:t>
            </w:r>
            <w:r w:rsidRPr="00922CD1">
              <w:rPr>
                <w:rStyle w:val="Hyperlink"/>
                <w:rFonts w:ascii="Sakkal Majalla" w:hAnsi="Sakkal Majalla" w:cs="Sakkal Majalla"/>
                <w:noProof/>
                <w:sz w:val="28"/>
                <w:szCs w:val="28"/>
                <w:rtl/>
              </w:rPr>
              <w:t>فرضيات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Toc217165445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18</w:t>
            </w:r>
            <w:r w:rsidRPr="00922CD1">
              <w:rPr>
                <w:rStyle w:val="Hyperlink"/>
                <w:noProof/>
                <w:sz w:val="28"/>
                <w:szCs w:val="28"/>
                <w:rtl/>
              </w:rPr>
              <w:fldChar w:fldCharType="end"/>
            </w:r>
          </w:hyperlink>
        </w:p>
        <w:p w14:paraId="72F49C56" w14:textId="6EFB7C5A"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6" w:history="1">
            <w:r w:rsidRPr="00922CD1">
              <w:rPr>
                <w:rStyle w:val="Hyperlink"/>
                <w:rFonts w:ascii="Sakkal Majalla" w:hAnsi="Sakkal Majalla" w:cs="Sakkal Majalla"/>
                <w:noProof/>
                <w:sz w:val="28"/>
                <w:szCs w:val="28"/>
              </w:rPr>
              <w:t>8.1</w:t>
            </w:r>
            <w:r w:rsidRPr="00922CD1">
              <w:rPr>
                <w:rStyle w:val="Hyperlink"/>
                <w:rFonts w:ascii="Sakkal Majalla" w:hAnsi="Sakkal Majalla" w:cs="Sakkal Majalla"/>
                <w:noProof/>
                <w:sz w:val="28"/>
                <w:szCs w:val="28"/>
                <w:rtl/>
              </w:rPr>
              <w:t>الإطار النظري للدراسة: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19</w:t>
            </w:r>
            <w:r w:rsidRPr="00922CD1">
              <w:rPr>
                <w:rStyle w:val="Hyperlink"/>
                <w:noProof/>
                <w:sz w:val="28"/>
                <w:szCs w:val="28"/>
                <w:rtl/>
              </w:rPr>
              <w:fldChar w:fldCharType="end"/>
            </w:r>
          </w:hyperlink>
        </w:p>
        <w:p w14:paraId="2D1E8508" w14:textId="31FAAAF7"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47" w:history="1">
            <w:r w:rsidRPr="00922CD1">
              <w:rPr>
                <w:rStyle w:val="Hyperlink"/>
                <w:rFonts w:ascii="Sakkal Majalla" w:hAnsi="Sakkal Majalla" w:cs="Sakkal Majalla"/>
                <w:noProof/>
                <w:sz w:val="28"/>
                <w:szCs w:val="28"/>
              </w:rPr>
              <w:t>9.1</w:t>
            </w:r>
            <w:r w:rsidRPr="00922CD1">
              <w:rPr>
                <w:rStyle w:val="Hyperlink"/>
                <w:rFonts w:ascii="Sakkal Majalla" w:hAnsi="Sakkal Majalla" w:cs="Sakkal Majalla"/>
                <w:noProof/>
                <w:sz w:val="28"/>
                <w:szCs w:val="28"/>
                <w:rtl/>
              </w:rPr>
              <w:t>مفاهيم الدراسة النظرية والإجرائية: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Toc217165447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21</w:t>
            </w:r>
            <w:r w:rsidRPr="00922CD1">
              <w:rPr>
                <w:rStyle w:val="Hyperlink"/>
                <w:noProof/>
                <w:sz w:val="28"/>
                <w:szCs w:val="28"/>
                <w:rtl/>
              </w:rPr>
              <w:fldChar w:fldCharType="end"/>
            </w:r>
          </w:hyperlink>
        </w:p>
        <w:p w14:paraId="328CD895" w14:textId="02B93FBF" w:rsidR="00922CD1" w:rsidRPr="00922CD1" w:rsidRDefault="00922CD1" w:rsidP="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48" w:history="1">
            <w:r w:rsidRPr="00922CD1">
              <w:rPr>
                <w:rStyle w:val="Hyperlink"/>
                <w:rFonts w:ascii="Sakkal Majalla" w:hAnsi="Sakkal Majalla" w:cs="Sakkal Majalla"/>
                <w:i w:val="0"/>
                <w:iCs w:val="0"/>
                <w:noProof/>
                <w:sz w:val="28"/>
                <w:rtl/>
              </w:rPr>
              <w:t>الفصل الثاني</w:t>
            </w:r>
            <w:r>
              <w:rPr>
                <w:rStyle w:val="Hyperlink"/>
                <w:rFonts w:ascii="Sakkal Majalla" w:hAnsi="Sakkal Majalla" w:cs="Sakkal Majalla" w:hint="cs"/>
                <w:i w:val="0"/>
                <w:iCs w:val="0"/>
                <w:noProof/>
                <w:sz w:val="28"/>
                <w:rtl/>
              </w:rPr>
              <w:t xml:space="preserve"> الإطار المعرفي</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Toc217165448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23</w:t>
            </w:r>
            <w:r w:rsidRPr="00922CD1">
              <w:rPr>
                <w:rStyle w:val="Hyperlink"/>
                <w:i w:val="0"/>
                <w:iCs w:val="0"/>
                <w:noProof/>
                <w:sz w:val="28"/>
                <w:rtl/>
              </w:rPr>
              <w:fldChar w:fldCharType="end"/>
            </w:r>
          </w:hyperlink>
        </w:p>
        <w:p w14:paraId="605D8CA4" w14:textId="02C2776E"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50" w:history="1">
            <w:r w:rsidRPr="00922CD1">
              <w:rPr>
                <w:rStyle w:val="Hyperlink"/>
                <w:rFonts w:ascii="Sakkal Majalla" w:hAnsi="Sakkal Majalla" w:cs="Sakkal Majalla"/>
                <w:b/>
                <w:bCs/>
                <w:noProof/>
                <w:sz w:val="28"/>
                <w:szCs w:val="28"/>
              </w:rPr>
              <w:t>1.2</w:t>
            </w:r>
            <w:r w:rsidRPr="00922CD1">
              <w:rPr>
                <w:rStyle w:val="Hyperlink"/>
                <w:rFonts w:ascii="Sakkal Majalla" w:hAnsi="Sakkal Majalla" w:cs="Sakkal Majalla"/>
                <w:b/>
                <w:bCs/>
                <w:noProof/>
                <w:sz w:val="28"/>
                <w:szCs w:val="28"/>
                <w:rtl/>
              </w:rPr>
              <w:t>المحور الأول: الذكاء الاصطناعي في التصميم البصري</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Toc217165450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24</w:t>
            </w:r>
            <w:r w:rsidRPr="00922CD1">
              <w:rPr>
                <w:rStyle w:val="Hyperlink"/>
                <w:noProof/>
                <w:sz w:val="28"/>
                <w:szCs w:val="28"/>
                <w:rtl/>
              </w:rPr>
              <w:fldChar w:fldCharType="end"/>
            </w:r>
          </w:hyperlink>
        </w:p>
        <w:p w14:paraId="7FE95879" w14:textId="4EFFBF14"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51" w:history="1">
            <w:r w:rsidRPr="00922CD1">
              <w:rPr>
                <w:rStyle w:val="Hyperlink"/>
                <w:rFonts w:ascii="Sakkal Majalla" w:hAnsi="Sakkal Majalla" w:cs="Sakkal Majalla"/>
                <w:b/>
                <w:bCs/>
                <w:noProof/>
                <w:sz w:val="28"/>
                <w:szCs w:val="28"/>
              </w:rPr>
              <w:t>2.2</w:t>
            </w:r>
            <w:r w:rsidRPr="00922CD1">
              <w:rPr>
                <w:rStyle w:val="Hyperlink"/>
                <w:rFonts w:ascii="Sakkal Majalla" w:hAnsi="Sakkal Majalla" w:cs="Sakkal Majalla"/>
                <w:b/>
                <w:bCs/>
                <w:noProof/>
                <w:sz w:val="28"/>
                <w:szCs w:val="28"/>
                <w:rtl/>
              </w:rPr>
              <w:t>المحور الثاني: المتاجر الرقمية: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Toc217165451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27</w:t>
            </w:r>
            <w:r w:rsidRPr="00922CD1">
              <w:rPr>
                <w:rStyle w:val="Hyperlink"/>
                <w:noProof/>
                <w:sz w:val="28"/>
                <w:szCs w:val="28"/>
                <w:rtl/>
              </w:rPr>
              <w:fldChar w:fldCharType="end"/>
            </w:r>
          </w:hyperlink>
        </w:p>
        <w:p w14:paraId="35F4258D" w14:textId="20F2B3D4"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52" w:history="1">
            <w:r w:rsidRPr="00922CD1">
              <w:rPr>
                <w:rStyle w:val="Hyperlink"/>
                <w:rFonts w:ascii="Sakkal Majalla" w:hAnsi="Sakkal Majalla" w:cs="Sakkal Majalla"/>
                <w:b/>
                <w:bCs/>
                <w:noProof/>
                <w:sz w:val="28"/>
                <w:szCs w:val="28"/>
              </w:rPr>
              <w:t>3.2</w:t>
            </w:r>
            <w:r w:rsidRPr="00922CD1">
              <w:rPr>
                <w:rStyle w:val="Hyperlink"/>
                <w:rFonts w:ascii="Sakkal Majalla" w:hAnsi="Sakkal Majalla" w:cs="Sakkal Majalla"/>
                <w:b/>
                <w:bCs/>
                <w:noProof/>
                <w:sz w:val="28"/>
                <w:szCs w:val="28"/>
                <w:rtl/>
              </w:rPr>
              <w:t>المحور الثالث: سلوك وتفاعل المستهلك الرقمي</w:t>
            </w:r>
            <w:r w:rsidRPr="00922CD1">
              <w:rPr>
                <w:rStyle w:val="Hyperlink"/>
                <w:rFonts w:ascii="Sakkal Majalla" w:hAnsi="Sakkal Majalla" w:cs="Sakkal Majalla"/>
                <w:b/>
                <w:bCs/>
                <w:noProof/>
                <w:sz w:val="28"/>
                <w:szCs w:val="28"/>
              </w:rPr>
              <w:t xml:space="preserve"> (Consumer Engagement)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Toc217165452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28</w:t>
            </w:r>
            <w:r w:rsidRPr="00922CD1">
              <w:rPr>
                <w:rStyle w:val="Hyperlink"/>
                <w:noProof/>
                <w:sz w:val="28"/>
                <w:szCs w:val="28"/>
                <w:rtl/>
              </w:rPr>
              <w:fldChar w:fldCharType="end"/>
            </w:r>
          </w:hyperlink>
        </w:p>
        <w:p w14:paraId="725154FB" w14:textId="31256FE8"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53" w:history="1">
            <w:r w:rsidRPr="00922CD1">
              <w:rPr>
                <w:rStyle w:val="Hyperlink"/>
                <w:rFonts w:ascii="Sakkal Majalla" w:hAnsi="Sakkal Majalla" w:cs="Sakkal Majalla"/>
                <w:b/>
                <w:bCs/>
                <w:noProof/>
                <w:sz w:val="28"/>
                <w:szCs w:val="28"/>
              </w:rPr>
              <w:t>4.2</w:t>
            </w:r>
            <w:r w:rsidRPr="00922CD1">
              <w:rPr>
                <w:rStyle w:val="Hyperlink"/>
                <w:rFonts w:ascii="Sakkal Majalla" w:hAnsi="Sakkal Majalla" w:cs="Sakkal Majalla"/>
                <w:b/>
                <w:bCs/>
                <w:noProof/>
                <w:sz w:val="28"/>
                <w:szCs w:val="28"/>
                <w:rtl/>
              </w:rPr>
              <w:t>المحور الرابع: قرارات الشراء للمستهلك</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29</w:t>
            </w:r>
            <w:r w:rsidRPr="00922CD1">
              <w:rPr>
                <w:rStyle w:val="Hyperlink"/>
                <w:noProof/>
                <w:sz w:val="28"/>
                <w:szCs w:val="28"/>
                <w:rtl/>
              </w:rPr>
              <w:fldChar w:fldCharType="end"/>
            </w:r>
          </w:hyperlink>
        </w:p>
        <w:p w14:paraId="77C2CF1C" w14:textId="1706857D" w:rsidR="00922CD1" w:rsidRPr="00922CD1" w:rsidRDefault="00922CD1" w:rsidP="00B4128D">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54" w:history="1">
            <w:r w:rsidRPr="00922CD1">
              <w:rPr>
                <w:rStyle w:val="Hyperlink"/>
                <w:rFonts w:ascii="Sakkal Majalla" w:hAnsi="Sakkal Majalla" w:cs="Sakkal Majalla"/>
                <w:i w:val="0"/>
                <w:iCs w:val="0"/>
                <w:noProof/>
                <w:sz w:val="28"/>
                <w:rtl/>
              </w:rPr>
              <w:t>الفصل الثالث</w:t>
            </w:r>
            <w:r>
              <w:rPr>
                <w:rStyle w:val="Hyperlink"/>
                <w:rFonts w:ascii="Sakkal Majalla" w:hAnsi="Sakkal Majalla" w:cs="Sakkal Majalla" w:hint="cs"/>
                <w:i w:val="0"/>
                <w:iCs w:val="0"/>
                <w:noProof/>
                <w:sz w:val="28"/>
                <w:rtl/>
              </w:rPr>
              <w:t xml:space="preserve"> الإطار المنهجي والا</w:t>
            </w:r>
            <w:r w:rsidR="00B4128D">
              <w:rPr>
                <w:rStyle w:val="Hyperlink"/>
                <w:rFonts w:ascii="Sakkal Majalla" w:hAnsi="Sakkal Majalla" w:cs="Sakkal Majalla" w:hint="cs"/>
                <w:i w:val="0"/>
                <w:iCs w:val="0"/>
                <w:noProof/>
                <w:sz w:val="28"/>
                <w:rtl/>
              </w:rPr>
              <w:t>جراءات</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Toc217165454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31</w:t>
            </w:r>
            <w:r w:rsidRPr="00922CD1">
              <w:rPr>
                <w:rStyle w:val="Hyperlink"/>
                <w:i w:val="0"/>
                <w:iCs w:val="0"/>
                <w:noProof/>
                <w:sz w:val="28"/>
                <w:rtl/>
              </w:rPr>
              <w:fldChar w:fldCharType="end"/>
            </w:r>
          </w:hyperlink>
        </w:p>
        <w:p w14:paraId="07905977" w14:textId="40D566C6"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56" w:history="1">
            <w:r w:rsidRPr="00922CD1">
              <w:rPr>
                <w:rStyle w:val="Hyperlink"/>
                <w:rFonts w:ascii="Sakkal Majalla" w:hAnsi="Sakkal Majalla" w:cs="Sakkal Majalla"/>
                <w:noProof/>
                <w:sz w:val="28"/>
                <w:szCs w:val="28"/>
                <w:rtl/>
              </w:rPr>
              <w:t>مقدمة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32</w:t>
            </w:r>
            <w:r w:rsidRPr="00922CD1">
              <w:rPr>
                <w:rStyle w:val="Hyperlink"/>
                <w:noProof/>
                <w:sz w:val="28"/>
                <w:szCs w:val="28"/>
                <w:rtl/>
              </w:rPr>
              <w:fldChar w:fldCharType="end"/>
            </w:r>
          </w:hyperlink>
        </w:p>
        <w:p w14:paraId="47C4DA1C" w14:textId="55AECFD3"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57" w:history="1">
            <w:r w:rsidRPr="00922CD1">
              <w:rPr>
                <w:rStyle w:val="Hyperlink"/>
                <w:rFonts w:ascii="Sakkal Majalla" w:hAnsi="Sakkal Majalla" w:cs="Sakkal Majalla"/>
                <w:noProof/>
                <w:sz w:val="28"/>
                <w:szCs w:val="28"/>
                <w:rtl/>
              </w:rPr>
              <w:t>3.1 تصميم ونهج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32</w:t>
            </w:r>
            <w:r w:rsidRPr="00922CD1">
              <w:rPr>
                <w:rStyle w:val="Hyperlink"/>
                <w:noProof/>
                <w:sz w:val="28"/>
                <w:szCs w:val="28"/>
                <w:rtl/>
              </w:rPr>
              <w:fldChar w:fldCharType="end"/>
            </w:r>
          </w:hyperlink>
        </w:p>
        <w:p w14:paraId="65F040A2" w14:textId="5D9A6ADF"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58" w:history="1">
            <w:r w:rsidRPr="00922CD1">
              <w:rPr>
                <w:rStyle w:val="Hyperlink"/>
                <w:rFonts w:ascii="Sakkal Majalla" w:hAnsi="Sakkal Majalla" w:cs="Sakkal Majalla"/>
                <w:noProof/>
                <w:sz w:val="28"/>
                <w:szCs w:val="28"/>
                <w:rtl/>
              </w:rPr>
              <w:t>3.2 مجتمع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Toc217165458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32</w:t>
            </w:r>
            <w:r w:rsidRPr="00922CD1">
              <w:rPr>
                <w:rStyle w:val="Hyperlink"/>
                <w:noProof/>
                <w:sz w:val="28"/>
                <w:szCs w:val="28"/>
                <w:rtl/>
              </w:rPr>
              <w:fldChar w:fldCharType="end"/>
            </w:r>
          </w:hyperlink>
        </w:p>
        <w:p w14:paraId="4CEC663C" w14:textId="6E3FE31B"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59" w:history="1">
            <w:r w:rsidRPr="00922CD1">
              <w:rPr>
                <w:rStyle w:val="Hyperlink"/>
                <w:rFonts w:ascii="Sakkal Majalla" w:hAnsi="Sakkal Majalla" w:cs="Sakkal Majalla"/>
                <w:noProof/>
                <w:sz w:val="28"/>
                <w:szCs w:val="28"/>
                <w:rtl/>
              </w:rPr>
              <w:t>3.3 عينة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Toc217165459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33</w:t>
            </w:r>
            <w:r w:rsidRPr="00922CD1">
              <w:rPr>
                <w:rStyle w:val="Hyperlink"/>
                <w:noProof/>
                <w:sz w:val="28"/>
                <w:szCs w:val="28"/>
                <w:rtl/>
              </w:rPr>
              <w:fldChar w:fldCharType="end"/>
            </w:r>
          </w:hyperlink>
        </w:p>
        <w:p w14:paraId="241AEE68" w14:textId="0D263A1A"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0" w:history="1">
            <w:r w:rsidRPr="00922CD1">
              <w:rPr>
                <w:rStyle w:val="Hyperlink"/>
                <w:rFonts w:ascii="Sakkal Majalla" w:hAnsi="Sakkal Majalla" w:cs="Sakkal Majalla"/>
                <w:noProof/>
                <w:sz w:val="28"/>
                <w:szCs w:val="28"/>
                <w:rtl/>
              </w:rPr>
              <w:t>3.4 أدوات جمع البيانات</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Toc217165460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34</w:t>
            </w:r>
            <w:r w:rsidRPr="00922CD1">
              <w:rPr>
                <w:rStyle w:val="Hyperlink"/>
                <w:noProof/>
                <w:sz w:val="28"/>
                <w:szCs w:val="28"/>
                <w:rtl/>
              </w:rPr>
              <w:fldChar w:fldCharType="end"/>
            </w:r>
          </w:hyperlink>
        </w:p>
        <w:p w14:paraId="3838C0C2" w14:textId="3A603D1A"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1" w:history="1">
            <w:r w:rsidRPr="00922CD1">
              <w:rPr>
                <w:rStyle w:val="Hyperlink"/>
                <w:rFonts w:ascii="Sakkal Majalla" w:hAnsi="Sakkal Majalla" w:cs="Sakkal Majalla"/>
                <w:noProof/>
                <w:sz w:val="28"/>
                <w:szCs w:val="28"/>
                <w:rtl/>
              </w:rPr>
              <w:t>3.5 قياس متغيرات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Toc217165461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34</w:t>
            </w:r>
            <w:r w:rsidRPr="00922CD1">
              <w:rPr>
                <w:rStyle w:val="Hyperlink"/>
                <w:noProof/>
                <w:sz w:val="28"/>
                <w:szCs w:val="28"/>
                <w:rtl/>
              </w:rPr>
              <w:fldChar w:fldCharType="end"/>
            </w:r>
          </w:hyperlink>
        </w:p>
        <w:p w14:paraId="7447960F" w14:textId="52D5220B"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2" w:history="1">
            <w:r w:rsidRPr="00922CD1">
              <w:rPr>
                <w:rStyle w:val="Hyperlink"/>
                <w:rFonts w:ascii="Sakkal Majalla" w:hAnsi="Sakkal Majalla" w:cs="Sakkal Majalla"/>
                <w:noProof/>
                <w:sz w:val="28"/>
                <w:szCs w:val="28"/>
                <w:rtl/>
              </w:rPr>
              <w:t>3.6 صدق وثبات أداة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Toc217165462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34</w:t>
            </w:r>
            <w:r w:rsidRPr="00922CD1">
              <w:rPr>
                <w:rStyle w:val="Hyperlink"/>
                <w:noProof/>
                <w:sz w:val="28"/>
                <w:szCs w:val="28"/>
                <w:rtl/>
              </w:rPr>
              <w:fldChar w:fldCharType="end"/>
            </w:r>
          </w:hyperlink>
        </w:p>
        <w:p w14:paraId="7954B781" w14:textId="590189CD"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63" w:history="1">
            <w:r w:rsidRPr="00922CD1">
              <w:rPr>
                <w:rStyle w:val="Hyperlink"/>
                <w:rFonts w:ascii="Sakkal Majalla" w:hAnsi="Sakkal Majalla" w:cs="Sakkal Majalla"/>
                <w:b/>
                <w:bCs/>
                <w:noProof/>
                <w:sz w:val="28"/>
                <w:szCs w:val="28"/>
                <w:rtl/>
              </w:rPr>
              <w:t>3.6.1 الصدق الظاهري (</w:t>
            </w:r>
            <w:r w:rsidRPr="00922CD1">
              <w:rPr>
                <w:rStyle w:val="Hyperlink"/>
                <w:rFonts w:ascii="Sakkal Majalla" w:hAnsi="Sakkal Majalla" w:cs="Sakkal Majalla"/>
                <w:b/>
                <w:bCs/>
                <w:noProof/>
                <w:sz w:val="28"/>
                <w:szCs w:val="28"/>
                <w:lang w:bidi="ar-EG"/>
              </w:rPr>
              <w:t>Face Validity</w:t>
            </w:r>
            <w:r w:rsidRPr="00922CD1">
              <w:rPr>
                <w:rStyle w:val="Hyperlink"/>
                <w:rFonts w:ascii="Sakkal Majalla" w:hAnsi="Sakkal Majalla" w:cs="Sakkal Majalla"/>
                <w:b/>
                <w:bCs/>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34</w:t>
            </w:r>
            <w:r w:rsidRPr="00922CD1">
              <w:rPr>
                <w:rStyle w:val="Hyperlink"/>
                <w:noProof/>
                <w:sz w:val="28"/>
                <w:szCs w:val="28"/>
                <w:rtl/>
              </w:rPr>
              <w:fldChar w:fldCharType="end"/>
            </w:r>
          </w:hyperlink>
        </w:p>
        <w:p w14:paraId="4210CC05" w14:textId="2C1513B2"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64" w:history="1">
            <w:r w:rsidRPr="00922CD1">
              <w:rPr>
                <w:rStyle w:val="Hyperlink"/>
                <w:rFonts w:ascii="Sakkal Majalla" w:hAnsi="Sakkal Majalla" w:cs="Sakkal Majalla"/>
                <w:b/>
                <w:bCs/>
                <w:noProof/>
                <w:sz w:val="28"/>
                <w:szCs w:val="28"/>
                <w:rtl/>
              </w:rPr>
              <w:t>3.6.2 الصدق البنائي (</w:t>
            </w:r>
            <w:r w:rsidRPr="00922CD1">
              <w:rPr>
                <w:rStyle w:val="Hyperlink"/>
                <w:rFonts w:ascii="Sakkal Majalla" w:hAnsi="Sakkal Majalla" w:cs="Sakkal Majalla"/>
                <w:b/>
                <w:bCs/>
                <w:noProof/>
                <w:sz w:val="28"/>
                <w:szCs w:val="28"/>
                <w:lang w:bidi="ar-EG"/>
              </w:rPr>
              <w:t>Construct Validity</w:t>
            </w:r>
            <w:r w:rsidRPr="00922CD1">
              <w:rPr>
                <w:rStyle w:val="Hyperlink"/>
                <w:rFonts w:ascii="Sakkal Majalla" w:hAnsi="Sakkal Majalla" w:cs="Sakkal Majalla"/>
                <w:b/>
                <w:bCs/>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Toc217165464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35</w:t>
            </w:r>
            <w:r w:rsidRPr="00922CD1">
              <w:rPr>
                <w:rStyle w:val="Hyperlink"/>
                <w:noProof/>
                <w:sz w:val="28"/>
                <w:szCs w:val="28"/>
                <w:rtl/>
              </w:rPr>
              <w:fldChar w:fldCharType="end"/>
            </w:r>
          </w:hyperlink>
        </w:p>
        <w:p w14:paraId="196FB4E9" w14:textId="2AB1508D"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5" w:history="1">
            <w:r w:rsidRPr="00922CD1">
              <w:rPr>
                <w:rStyle w:val="Hyperlink"/>
                <w:rFonts w:ascii="Sakkal Majalla" w:hAnsi="Sakkal Majalla" w:cs="Sakkal Majalla"/>
                <w:noProof/>
                <w:sz w:val="28"/>
                <w:szCs w:val="28"/>
                <w:rtl/>
              </w:rPr>
              <w:t>3.7 ثبات المقياس (</w:t>
            </w:r>
            <w:r w:rsidRPr="00922CD1">
              <w:rPr>
                <w:rStyle w:val="Hyperlink"/>
                <w:rFonts w:ascii="Sakkal Majalla" w:hAnsi="Sakkal Majalla" w:cs="Sakkal Majalla"/>
                <w:noProof/>
                <w:sz w:val="28"/>
                <w:szCs w:val="28"/>
                <w:lang w:bidi="ar-EG"/>
              </w:rPr>
              <w:t>Reliability</w:t>
            </w:r>
            <w:r w:rsidRPr="00922CD1">
              <w:rPr>
                <w:rStyle w:val="Hyperlink"/>
                <w:rFonts w:ascii="Sakkal Majalla" w:hAnsi="Sakkal Majalla" w:cs="Sakkal Majalla"/>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Toc217165465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37</w:t>
            </w:r>
            <w:r w:rsidRPr="00922CD1">
              <w:rPr>
                <w:rStyle w:val="Hyperlink"/>
                <w:noProof/>
                <w:sz w:val="28"/>
                <w:szCs w:val="28"/>
                <w:rtl/>
              </w:rPr>
              <w:fldChar w:fldCharType="end"/>
            </w:r>
          </w:hyperlink>
        </w:p>
        <w:p w14:paraId="6D7C00FE" w14:textId="1D396A46"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6" w:history="1">
            <w:r w:rsidRPr="00922CD1">
              <w:rPr>
                <w:rStyle w:val="Hyperlink"/>
                <w:rFonts w:ascii="Sakkal Majalla" w:hAnsi="Sakkal Majalla" w:cs="Sakkal Majalla"/>
                <w:noProof/>
                <w:sz w:val="28"/>
                <w:szCs w:val="28"/>
                <w:rtl/>
              </w:rPr>
              <w:t>3.8 الأساليب الإحصائية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38</w:t>
            </w:r>
            <w:r w:rsidRPr="00922CD1">
              <w:rPr>
                <w:rStyle w:val="Hyperlink"/>
                <w:noProof/>
                <w:sz w:val="28"/>
                <w:szCs w:val="28"/>
                <w:rtl/>
              </w:rPr>
              <w:fldChar w:fldCharType="end"/>
            </w:r>
          </w:hyperlink>
        </w:p>
        <w:p w14:paraId="493F12E0" w14:textId="5184E3C2"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67" w:history="1">
            <w:r w:rsidRPr="00922CD1">
              <w:rPr>
                <w:rStyle w:val="Hyperlink"/>
                <w:rFonts w:ascii="Sakkal Majalla" w:hAnsi="Sakkal Majalla" w:cs="Sakkal Majalla"/>
                <w:noProof/>
                <w:sz w:val="28"/>
                <w:szCs w:val="28"/>
                <w:rtl/>
              </w:rPr>
              <w:t>3.9 ملخص الفصل</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Toc217165467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38</w:t>
            </w:r>
            <w:r w:rsidRPr="00922CD1">
              <w:rPr>
                <w:rStyle w:val="Hyperlink"/>
                <w:noProof/>
                <w:sz w:val="28"/>
                <w:szCs w:val="28"/>
                <w:rtl/>
              </w:rPr>
              <w:fldChar w:fldCharType="end"/>
            </w:r>
          </w:hyperlink>
        </w:p>
        <w:p w14:paraId="13C3E5EF" w14:textId="2F904656"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68" w:history="1">
            <w:r w:rsidRPr="00922CD1">
              <w:rPr>
                <w:rStyle w:val="Hyperlink"/>
                <w:rFonts w:ascii="Sakkal Majalla" w:hAnsi="Sakkal Majalla" w:cs="Sakkal Majalla"/>
                <w:i w:val="0"/>
                <w:iCs w:val="0"/>
                <w:noProof/>
                <w:sz w:val="28"/>
                <w:rtl/>
              </w:rPr>
              <w:t>الفصل الرابع</w:t>
            </w:r>
            <w:r w:rsidR="00B4128D">
              <w:rPr>
                <w:rStyle w:val="Hyperlink"/>
                <w:rFonts w:ascii="Sakkal Majalla" w:hAnsi="Sakkal Majalla" w:cs="Sakkal Majalla" w:hint="cs"/>
                <w:i w:val="0"/>
                <w:iCs w:val="0"/>
                <w:noProof/>
                <w:sz w:val="28"/>
                <w:rtl/>
              </w:rPr>
              <w:t xml:space="preserve"> تحليل ونتائج الدراسة</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Toc217165468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39</w:t>
            </w:r>
            <w:r w:rsidRPr="00922CD1">
              <w:rPr>
                <w:rStyle w:val="Hyperlink"/>
                <w:i w:val="0"/>
                <w:iCs w:val="0"/>
                <w:noProof/>
                <w:sz w:val="28"/>
                <w:rtl/>
              </w:rPr>
              <w:fldChar w:fldCharType="end"/>
            </w:r>
          </w:hyperlink>
        </w:p>
        <w:p w14:paraId="2DA64E5D" w14:textId="593EEF64"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0" w:history="1">
            <w:r w:rsidRPr="00922CD1">
              <w:rPr>
                <w:rStyle w:val="Hyperlink"/>
                <w:rFonts w:ascii="Sakkal Majalla" w:hAnsi="Sakkal Majalla" w:cs="Sakkal Majalla"/>
                <w:noProof/>
                <w:sz w:val="28"/>
                <w:szCs w:val="28"/>
                <w:rtl/>
              </w:rPr>
              <w:t>مقدمة: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Toc217165470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40</w:t>
            </w:r>
            <w:r w:rsidRPr="00922CD1">
              <w:rPr>
                <w:rStyle w:val="Hyperlink"/>
                <w:noProof/>
                <w:sz w:val="28"/>
                <w:szCs w:val="28"/>
                <w:rtl/>
              </w:rPr>
              <w:fldChar w:fldCharType="end"/>
            </w:r>
          </w:hyperlink>
        </w:p>
        <w:p w14:paraId="6019144F" w14:textId="6ED3B3AC"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1" w:history="1">
            <w:r w:rsidRPr="00922CD1">
              <w:rPr>
                <w:rStyle w:val="Hyperlink"/>
                <w:rFonts w:ascii="Sakkal Majalla" w:hAnsi="Sakkal Majalla" w:cs="Sakkal Majalla"/>
                <w:noProof/>
                <w:sz w:val="28"/>
                <w:szCs w:val="28"/>
                <w:rtl/>
              </w:rPr>
              <w:t>4.1 الخصائص الديموغرافية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Toc217165471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40</w:t>
            </w:r>
            <w:r w:rsidRPr="00922CD1">
              <w:rPr>
                <w:rStyle w:val="Hyperlink"/>
                <w:noProof/>
                <w:sz w:val="28"/>
                <w:szCs w:val="28"/>
                <w:rtl/>
              </w:rPr>
              <w:fldChar w:fldCharType="end"/>
            </w:r>
          </w:hyperlink>
        </w:p>
        <w:p w14:paraId="3D2D0253" w14:textId="12C98FAD"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2" w:history="1">
            <w:r w:rsidRPr="00922CD1">
              <w:rPr>
                <w:rStyle w:val="Hyperlink"/>
                <w:rFonts w:ascii="Sakkal Majalla" w:hAnsi="Sakkal Majalla" w:cs="Sakkal Majalla"/>
                <w:noProof/>
                <w:sz w:val="28"/>
                <w:szCs w:val="28"/>
                <w:rtl/>
              </w:rPr>
              <w:t>4.2 توصيف متغيرات الدراسة (الإحصاء الوصفي)</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Toc217165472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41</w:t>
            </w:r>
            <w:r w:rsidRPr="00922CD1">
              <w:rPr>
                <w:rStyle w:val="Hyperlink"/>
                <w:noProof/>
                <w:sz w:val="28"/>
                <w:szCs w:val="28"/>
                <w:rtl/>
              </w:rPr>
              <w:fldChar w:fldCharType="end"/>
            </w:r>
          </w:hyperlink>
        </w:p>
        <w:p w14:paraId="02BF0C03" w14:textId="73178FEF"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73" w:history="1">
            <w:r w:rsidRPr="00922CD1">
              <w:rPr>
                <w:rStyle w:val="Hyperlink"/>
                <w:rFonts w:ascii="Sakkal Majalla" w:hAnsi="Sakkal Majalla" w:cs="Sakkal Majalla"/>
                <w:b/>
                <w:bCs/>
                <w:noProof/>
                <w:sz w:val="28"/>
                <w:szCs w:val="28"/>
                <w:rtl/>
              </w:rPr>
              <w:t>4.2.1 توصيف المتغير المستقل: دمج الذكاء الاصطناعي في التصاميم البصرية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41</w:t>
            </w:r>
            <w:r w:rsidRPr="00922CD1">
              <w:rPr>
                <w:rStyle w:val="Hyperlink"/>
                <w:noProof/>
                <w:sz w:val="28"/>
                <w:szCs w:val="28"/>
                <w:rtl/>
              </w:rPr>
              <w:fldChar w:fldCharType="end"/>
            </w:r>
          </w:hyperlink>
        </w:p>
        <w:p w14:paraId="763C8B1B" w14:textId="2D49B912" w:rsidR="00922CD1" w:rsidRPr="00922CD1" w:rsidRDefault="00922CD1">
          <w:pPr>
            <w:pStyle w:val="30"/>
            <w:tabs>
              <w:tab w:val="right" w:leader="dot" w:pos="8491"/>
            </w:tabs>
            <w:rPr>
              <w:rFonts w:eastAsiaTheme="minorEastAsia" w:cstheme="minorBidi"/>
              <w:noProof/>
              <w:kern w:val="2"/>
              <w:sz w:val="28"/>
              <w:szCs w:val="28"/>
              <w:rtl/>
              <w14:ligatures w14:val="standardContextual"/>
            </w:rPr>
          </w:pPr>
          <w:hyperlink w:anchor="_Toc217165474" w:history="1">
            <w:r w:rsidRPr="00922CD1">
              <w:rPr>
                <w:rStyle w:val="Hyperlink"/>
                <w:rFonts w:ascii="Sakkal Majalla" w:hAnsi="Sakkal Majalla" w:cs="Sakkal Majalla"/>
                <w:b/>
                <w:bCs/>
                <w:noProof/>
                <w:sz w:val="28"/>
                <w:szCs w:val="28"/>
                <w:rtl/>
              </w:rPr>
              <w:t>4.2.2 توصيف المتغير التابع: سلوك وتفاعل المستهلك</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Toc217165474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42</w:t>
            </w:r>
            <w:r w:rsidRPr="00922CD1">
              <w:rPr>
                <w:rStyle w:val="Hyperlink"/>
                <w:noProof/>
                <w:sz w:val="28"/>
                <w:szCs w:val="28"/>
                <w:rtl/>
              </w:rPr>
              <w:fldChar w:fldCharType="end"/>
            </w:r>
          </w:hyperlink>
        </w:p>
        <w:p w14:paraId="0BB1779C" w14:textId="402BECFE"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5" w:history="1">
            <w:r w:rsidRPr="00922CD1">
              <w:rPr>
                <w:rStyle w:val="Hyperlink"/>
                <w:rFonts w:ascii="Sakkal Majalla" w:hAnsi="Sakkal Majalla" w:cs="Sakkal Majalla"/>
                <w:noProof/>
                <w:sz w:val="28"/>
                <w:szCs w:val="28"/>
                <w:rtl/>
              </w:rPr>
              <w:t>4.3 اختبار فرضيات العلاقة (تحليل الارتباط)</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Toc217165475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44</w:t>
            </w:r>
            <w:r w:rsidRPr="00922CD1">
              <w:rPr>
                <w:rStyle w:val="Hyperlink"/>
                <w:noProof/>
                <w:sz w:val="28"/>
                <w:szCs w:val="28"/>
                <w:rtl/>
              </w:rPr>
              <w:fldChar w:fldCharType="end"/>
            </w:r>
          </w:hyperlink>
        </w:p>
        <w:p w14:paraId="32465C30" w14:textId="6C21C7D4"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6" w:history="1">
            <w:r w:rsidRPr="00922CD1">
              <w:rPr>
                <w:rStyle w:val="Hyperlink"/>
                <w:rFonts w:ascii="Sakkal Majalla" w:hAnsi="Sakkal Majalla" w:cs="Sakkal Majalla"/>
                <w:noProof/>
                <w:sz w:val="28"/>
                <w:szCs w:val="28"/>
              </w:rPr>
              <w:t>4.4</w:t>
            </w:r>
            <w:r w:rsidRPr="00922CD1">
              <w:rPr>
                <w:rStyle w:val="Hyperlink"/>
                <w:rFonts w:ascii="Sakkal Majalla" w:hAnsi="Sakkal Majalla" w:cs="Sakkal Majalla"/>
                <w:noProof/>
                <w:sz w:val="28"/>
                <w:szCs w:val="28"/>
                <w:rtl/>
              </w:rPr>
              <w:t>اختبار فرضيات الدراسة (</w:t>
            </w:r>
            <w:r w:rsidRPr="00922CD1">
              <w:rPr>
                <w:rStyle w:val="Hyperlink"/>
                <w:rFonts w:ascii="Sakkal Majalla" w:hAnsi="Sakkal Majalla" w:cs="Sakkal Majalla"/>
                <w:noProof/>
                <w:sz w:val="28"/>
                <w:szCs w:val="28"/>
              </w:rPr>
              <w:t>Hypotheses Testing</w:t>
            </w:r>
            <w:r w:rsidRPr="00922CD1">
              <w:rPr>
                <w:rStyle w:val="Hyperlink"/>
                <w:rFonts w:ascii="Sakkal Majalla" w:hAnsi="Sakkal Majalla" w:cs="Sakkal Majalla"/>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44</w:t>
            </w:r>
            <w:r w:rsidRPr="00922CD1">
              <w:rPr>
                <w:rStyle w:val="Hyperlink"/>
                <w:noProof/>
                <w:sz w:val="28"/>
                <w:szCs w:val="28"/>
                <w:rtl/>
              </w:rPr>
              <w:fldChar w:fldCharType="end"/>
            </w:r>
          </w:hyperlink>
        </w:p>
        <w:p w14:paraId="504B5FF9" w14:textId="6BFEE902"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77" w:history="1">
            <w:r w:rsidRPr="00922CD1">
              <w:rPr>
                <w:rStyle w:val="Hyperlink"/>
                <w:rFonts w:ascii="Sakkal Majalla" w:hAnsi="Sakkal Majalla" w:cs="Sakkal Majalla"/>
                <w:noProof/>
                <w:sz w:val="28"/>
                <w:szCs w:val="28"/>
              </w:rPr>
              <w:t>5</w:t>
            </w:r>
            <w:r w:rsidRPr="00922CD1">
              <w:rPr>
                <w:rStyle w:val="Hyperlink"/>
                <w:rFonts w:ascii="Sakkal Majalla" w:hAnsi="Sakkal Majalla" w:cs="Sakkal Majalla"/>
                <w:noProof/>
                <w:sz w:val="28"/>
                <w:szCs w:val="28"/>
                <w:rtl/>
              </w:rPr>
              <w:t>.4 تحليل الفروق تبعاً للمتغيرات الديموغرافية (اختبار الفرضية السادسة)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Toc217165477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48</w:t>
            </w:r>
            <w:r w:rsidRPr="00922CD1">
              <w:rPr>
                <w:rStyle w:val="Hyperlink"/>
                <w:noProof/>
                <w:sz w:val="28"/>
                <w:szCs w:val="28"/>
                <w:rtl/>
              </w:rPr>
              <w:fldChar w:fldCharType="end"/>
            </w:r>
          </w:hyperlink>
        </w:p>
        <w:p w14:paraId="76ADB8AF" w14:textId="37B71FD7"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78" w:history="1">
            <w:r w:rsidRPr="00922CD1">
              <w:rPr>
                <w:rStyle w:val="Hyperlink"/>
                <w:rFonts w:ascii="Sakkal Majalla" w:hAnsi="Sakkal Majalla" w:cs="Sakkal Majalla"/>
                <w:i w:val="0"/>
                <w:iCs w:val="0"/>
                <w:noProof/>
                <w:sz w:val="28"/>
                <w:rtl/>
              </w:rPr>
              <w:t>الفصل الخامس</w:t>
            </w:r>
            <w:r w:rsidR="00B4128D">
              <w:rPr>
                <w:rStyle w:val="Hyperlink"/>
                <w:rFonts w:ascii="Sakkal Majalla" w:hAnsi="Sakkal Majalla" w:cs="Sakkal Majalla" w:hint="cs"/>
                <w:i w:val="0"/>
                <w:iCs w:val="0"/>
                <w:noProof/>
                <w:sz w:val="28"/>
                <w:rtl/>
              </w:rPr>
              <w:t xml:space="preserve"> مناقسة النتائج والتوصيات</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Toc217165478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52</w:t>
            </w:r>
            <w:r w:rsidRPr="00922CD1">
              <w:rPr>
                <w:rStyle w:val="Hyperlink"/>
                <w:i w:val="0"/>
                <w:iCs w:val="0"/>
                <w:noProof/>
                <w:sz w:val="28"/>
                <w:rtl/>
              </w:rPr>
              <w:fldChar w:fldCharType="end"/>
            </w:r>
          </w:hyperlink>
        </w:p>
        <w:p w14:paraId="7EA598EC" w14:textId="39765F7B"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0" w:history="1">
            <w:r w:rsidRPr="00922CD1">
              <w:rPr>
                <w:rStyle w:val="Hyperlink"/>
                <w:rFonts w:ascii="Sakkal Majalla" w:hAnsi="Sakkal Majalla" w:cs="Sakkal Majalla"/>
                <w:noProof/>
                <w:sz w:val="28"/>
                <w:szCs w:val="28"/>
                <w:rtl/>
              </w:rPr>
              <w:t>5.1 تمهيد</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Toc217165480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53</w:t>
            </w:r>
            <w:r w:rsidRPr="00922CD1">
              <w:rPr>
                <w:rStyle w:val="Hyperlink"/>
                <w:noProof/>
                <w:sz w:val="28"/>
                <w:szCs w:val="28"/>
                <w:rtl/>
              </w:rPr>
              <w:fldChar w:fldCharType="end"/>
            </w:r>
          </w:hyperlink>
        </w:p>
        <w:p w14:paraId="31E89CE8" w14:textId="7A2B28EA"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1" w:history="1">
            <w:r w:rsidRPr="00922CD1">
              <w:rPr>
                <w:rStyle w:val="Hyperlink"/>
                <w:rFonts w:ascii="Sakkal Majalla" w:hAnsi="Sakkal Majalla" w:cs="Sakkal Majalla"/>
                <w:noProof/>
                <w:sz w:val="28"/>
                <w:szCs w:val="28"/>
                <w:rtl/>
              </w:rPr>
              <w:t>5.2 مناقشة النتائج المتعلقة بأسئلة الدراسة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Toc217165481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53</w:t>
            </w:r>
            <w:r w:rsidRPr="00922CD1">
              <w:rPr>
                <w:rStyle w:val="Hyperlink"/>
                <w:noProof/>
                <w:sz w:val="28"/>
                <w:szCs w:val="28"/>
                <w:rtl/>
              </w:rPr>
              <w:fldChar w:fldCharType="end"/>
            </w:r>
          </w:hyperlink>
        </w:p>
        <w:p w14:paraId="43D8495F" w14:textId="3BC6BD75"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2" w:history="1">
            <w:r w:rsidRPr="00922CD1">
              <w:rPr>
                <w:rStyle w:val="Hyperlink"/>
                <w:rFonts w:ascii="Sakkal Majalla" w:hAnsi="Sakkal Majalla" w:cs="Sakkal Majalla"/>
                <w:noProof/>
                <w:sz w:val="28"/>
                <w:szCs w:val="28"/>
                <w:rtl/>
              </w:rPr>
              <w:t>5.3 التوصيات</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Toc217165482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57</w:t>
            </w:r>
            <w:r w:rsidRPr="00922CD1">
              <w:rPr>
                <w:rStyle w:val="Hyperlink"/>
                <w:noProof/>
                <w:sz w:val="28"/>
                <w:szCs w:val="28"/>
                <w:rtl/>
              </w:rPr>
              <w:fldChar w:fldCharType="end"/>
            </w:r>
          </w:hyperlink>
        </w:p>
        <w:p w14:paraId="5B839A3A" w14:textId="228DE8CA"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3" w:history="1">
            <w:r w:rsidRPr="00922CD1">
              <w:rPr>
                <w:rStyle w:val="Hyperlink"/>
                <w:rFonts w:ascii="Sakkal Majalla" w:hAnsi="Sakkal Majalla" w:cs="Sakkal Majalla"/>
                <w:noProof/>
                <w:sz w:val="28"/>
                <w:szCs w:val="28"/>
                <w:rtl/>
              </w:rPr>
              <w:t>5.4 الدراسات المستقبلية (</w:t>
            </w:r>
            <w:r w:rsidRPr="00922CD1">
              <w:rPr>
                <w:rStyle w:val="Hyperlink"/>
                <w:rFonts w:ascii="Sakkal Majalla" w:hAnsi="Sakkal Majalla" w:cs="Sakkal Majalla"/>
                <w:noProof/>
                <w:sz w:val="28"/>
                <w:szCs w:val="28"/>
              </w:rPr>
              <w:t>Future Studies</w:t>
            </w:r>
            <w:r w:rsidRPr="00922CD1">
              <w:rPr>
                <w:rStyle w:val="Hyperlink"/>
                <w:rFonts w:ascii="Sakkal Majalla" w:hAnsi="Sakkal Majalla" w:cs="Sakkal Majalla"/>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Toc217165483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58</w:t>
            </w:r>
            <w:r w:rsidRPr="00922CD1">
              <w:rPr>
                <w:rStyle w:val="Hyperlink"/>
                <w:noProof/>
                <w:sz w:val="28"/>
                <w:szCs w:val="28"/>
                <w:rtl/>
              </w:rPr>
              <w:fldChar w:fldCharType="end"/>
            </w:r>
          </w:hyperlink>
        </w:p>
        <w:p w14:paraId="62C07F4E" w14:textId="5CA5778B"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4" w:history="1">
            <w:r w:rsidRPr="00922CD1">
              <w:rPr>
                <w:rStyle w:val="Hyperlink"/>
                <w:rFonts w:ascii="Sakkal Majalla" w:hAnsi="Sakkal Majalla" w:cs="Sakkal Majalla"/>
                <w:noProof/>
                <w:sz w:val="28"/>
                <w:szCs w:val="28"/>
                <w:rtl/>
              </w:rPr>
              <w:t>5.5 خاتمة الدراسة (</w:t>
            </w:r>
            <w:r w:rsidRPr="00922CD1">
              <w:rPr>
                <w:rStyle w:val="Hyperlink"/>
                <w:rFonts w:ascii="Sakkal Majalla" w:hAnsi="Sakkal Majalla" w:cs="Sakkal Majalla"/>
                <w:noProof/>
                <w:sz w:val="28"/>
                <w:szCs w:val="28"/>
              </w:rPr>
              <w:t>Conclusion</w:t>
            </w:r>
            <w:r w:rsidRPr="00922CD1">
              <w:rPr>
                <w:rStyle w:val="Hyperlink"/>
                <w:rFonts w:ascii="Sakkal Majalla" w:hAnsi="Sakkal Majalla" w:cs="Sakkal Majalla"/>
                <w:noProof/>
                <w:sz w:val="28"/>
                <w:szCs w:val="28"/>
                <w:rtl/>
              </w:rPr>
              <w:t>)</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Toc217165484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59</w:t>
            </w:r>
            <w:r w:rsidRPr="00922CD1">
              <w:rPr>
                <w:rStyle w:val="Hyperlink"/>
                <w:noProof/>
                <w:sz w:val="28"/>
                <w:szCs w:val="28"/>
                <w:rtl/>
              </w:rPr>
              <w:fldChar w:fldCharType="end"/>
            </w:r>
          </w:hyperlink>
        </w:p>
        <w:p w14:paraId="0DE0C42E" w14:textId="28539E5F"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85" w:history="1">
            <w:r w:rsidRPr="00922CD1">
              <w:rPr>
                <w:rStyle w:val="Hyperlink"/>
                <w:rFonts w:ascii="Sakkal Majalla" w:hAnsi="Sakkal Majalla" w:cs="Sakkal Majalla"/>
                <w:i w:val="0"/>
                <w:iCs w:val="0"/>
                <w:noProof/>
                <w:sz w:val="28"/>
                <w:rtl/>
              </w:rPr>
              <w:t>الملاحق</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Toc217165485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61</w:t>
            </w:r>
            <w:r w:rsidRPr="00922CD1">
              <w:rPr>
                <w:rStyle w:val="Hyperlink"/>
                <w:i w:val="0"/>
                <w:iCs w:val="0"/>
                <w:noProof/>
                <w:sz w:val="28"/>
                <w:rtl/>
              </w:rPr>
              <w:fldChar w:fldCharType="end"/>
            </w:r>
          </w:hyperlink>
        </w:p>
        <w:p w14:paraId="02D2E152" w14:textId="3B60B578"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6" w:history="1">
            <w:r w:rsidRPr="00922CD1">
              <w:rPr>
                <w:rStyle w:val="Hyperlink"/>
                <w:rFonts w:ascii="Sakkal Majalla" w:hAnsi="Sakkal Majalla" w:cs="Sakkal Majalla"/>
                <w:noProof/>
                <w:sz w:val="28"/>
                <w:szCs w:val="28"/>
                <w:rtl/>
              </w:rPr>
              <w:t>تحكيم الاستبانة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62</w:t>
            </w:r>
            <w:r w:rsidRPr="00922CD1">
              <w:rPr>
                <w:rStyle w:val="Hyperlink"/>
                <w:noProof/>
                <w:sz w:val="28"/>
                <w:szCs w:val="28"/>
                <w:rtl/>
              </w:rPr>
              <w:fldChar w:fldCharType="end"/>
            </w:r>
          </w:hyperlink>
        </w:p>
        <w:p w14:paraId="6F1ABAA3" w14:textId="18F3CCB2"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87" w:history="1">
            <w:r w:rsidRPr="00922CD1">
              <w:rPr>
                <w:rStyle w:val="Hyperlink"/>
                <w:rFonts w:ascii="Sakkal Majalla" w:hAnsi="Sakkal Majalla" w:cs="Sakkal Majalla"/>
                <w:noProof/>
                <w:sz w:val="28"/>
                <w:szCs w:val="28"/>
                <w:rtl/>
              </w:rPr>
              <w:t>الاستبيان</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Toc217165487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63</w:t>
            </w:r>
            <w:r w:rsidRPr="00922CD1">
              <w:rPr>
                <w:rStyle w:val="Hyperlink"/>
                <w:noProof/>
                <w:sz w:val="28"/>
                <w:szCs w:val="28"/>
                <w:rtl/>
              </w:rPr>
              <w:fldChar w:fldCharType="end"/>
            </w:r>
          </w:hyperlink>
        </w:p>
        <w:p w14:paraId="34C07881" w14:textId="1D02BC16" w:rsidR="00922CD1" w:rsidRPr="00922CD1" w:rsidRDefault="00922CD1">
          <w:pPr>
            <w:pStyle w:val="11"/>
            <w:tabs>
              <w:tab w:val="right" w:leader="dot" w:pos="8491"/>
            </w:tabs>
            <w:rPr>
              <w:rFonts w:eastAsiaTheme="minorEastAsia" w:cstheme="minorBidi"/>
              <w:b w:val="0"/>
              <w:bCs w:val="0"/>
              <w:i w:val="0"/>
              <w:iCs w:val="0"/>
              <w:noProof/>
              <w:kern w:val="2"/>
              <w:sz w:val="28"/>
              <w:rtl/>
              <w14:ligatures w14:val="standardContextual"/>
            </w:rPr>
          </w:pPr>
          <w:hyperlink w:anchor="_Toc217165495" w:history="1">
            <w:r w:rsidRPr="00922CD1">
              <w:rPr>
                <w:rStyle w:val="Hyperlink"/>
                <w:rFonts w:ascii="Sakkal Majalla" w:hAnsi="Sakkal Majalla" w:cs="Sakkal Majalla"/>
                <w:i w:val="0"/>
                <w:iCs w:val="0"/>
                <w:noProof/>
                <w:sz w:val="28"/>
                <w:rtl/>
              </w:rPr>
              <w:t>المراجع</w:t>
            </w:r>
            <w:r w:rsidRPr="00922CD1">
              <w:rPr>
                <w:i w:val="0"/>
                <w:iCs w:val="0"/>
                <w:noProof/>
                <w:webHidden/>
                <w:sz w:val="28"/>
                <w:rtl/>
              </w:rPr>
              <w:tab/>
            </w:r>
            <w:r w:rsidRPr="00922CD1">
              <w:rPr>
                <w:rStyle w:val="Hyperlink"/>
                <w:i w:val="0"/>
                <w:iCs w:val="0"/>
                <w:noProof/>
                <w:sz w:val="28"/>
                <w:rtl/>
              </w:rPr>
              <w:fldChar w:fldCharType="begin"/>
            </w:r>
            <w:r w:rsidRPr="00922CD1">
              <w:rPr>
                <w:i w:val="0"/>
                <w:iCs w:val="0"/>
                <w:noProof/>
                <w:webHidden/>
                <w:sz w:val="28"/>
                <w:rtl/>
              </w:rPr>
              <w:instrText xml:space="preserve"> </w:instrText>
            </w:r>
            <w:r w:rsidRPr="00922CD1">
              <w:rPr>
                <w:i w:val="0"/>
                <w:iCs w:val="0"/>
                <w:noProof/>
                <w:webHidden/>
                <w:sz w:val="28"/>
              </w:rPr>
              <w:instrText>PAGEREF</w:instrText>
            </w:r>
            <w:r w:rsidRPr="00922CD1">
              <w:rPr>
                <w:i w:val="0"/>
                <w:iCs w:val="0"/>
                <w:noProof/>
                <w:webHidden/>
                <w:sz w:val="28"/>
                <w:rtl/>
              </w:rPr>
              <w:instrText xml:space="preserve"> _</w:instrText>
            </w:r>
            <w:r w:rsidRPr="00922CD1">
              <w:rPr>
                <w:i w:val="0"/>
                <w:iCs w:val="0"/>
                <w:noProof/>
                <w:webHidden/>
                <w:sz w:val="28"/>
              </w:rPr>
              <w:instrText>Toc217165495 \h</w:instrText>
            </w:r>
            <w:r w:rsidRPr="00922CD1">
              <w:rPr>
                <w:i w:val="0"/>
                <w:iCs w:val="0"/>
                <w:noProof/>
                <w:webHidden/>
                <w:sz w:val="28"/>
                <w:rtl/>
              </w:rPr>
              <w:instrText xml:space="preserve"> </w:instrText>
            </w:r>
            <w:r w:rsidRPr="00922CD1">
              <w:rPr>
                <w:rStyle w:val="Hyperlink"/>
                <w:i w:val="0"/>
                <w:iCs w:val="0"/>
                <w:noProof/>
                <w:sz w:val="28"/>
                <w:rtl/>
              </w:rPr>
            </w:r>
            <w:r w:rsidRPr="00922CD1">
              <w:rPr>
                <w:rStyle w:val="Hyperlink"/>
                <w:i w:val="0"/>
                <w:iCs w:val="0"/>
                <w:noProof/>
                <w:sz w:val="28"/>
                <w:rtl/>
              </w:rPr>
              <w:fldChar w:fldCharType="separate"/>
            </w:r>
            <w:r w:rsidR="00FD6D64">
              <w:rPr>
                <w:i w:val="0"/>
                <w:iCs w:val="0"/>
                <w:noProof/>
                <w:webHidden/>
                <w:sz w:val="28"/>
                <w:rtl/>
              </w:rPr>
              <w:t>68</w:t>
            </w:r>
            <w:r w:rsidRPr="00922CD1">
              <w:rPr>
                <w:rStyle w:val="Hyperlink"/>
                <w:i w:val="0"/>
                <w:iCs w:val="0"/>
                <w:noProof/>
                <w:sz w:val="28"/>
                <w:rtl/>
              </w:rPr>
              <w:fldChar w:fldCharType="end"/>
            </w:r>
          </w:hyperlink>
        </w:p>
        <w:p w14:paraId="56DBC5CD" w14:textId="5EF974EE"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96" w:history="1">
            <w:r w:rsidRPr="00922CD1">
              <w:rPr>
                <w:rStyle w:val="Hyperlink"/>
                <w:rFonts w:ascii="Sakkal Majalla" w:hAnsi="Sakkal Majalla" w:cs="Sakkal Majalla"/>
                <w:noProof/>
                <w:sz w:val="28"/>
                <w:szCs w:val="28"/>
                <w:rtl/>
              </w:rPr>
              <w:t>أولا: المراجع العربية: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Toc217165496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69</w:t>
            </w:r>
            <w:r w:rsidRPr="00922CD1">
              <w:rPr>
                <w:rStyle w:val="Hyperlink"/>
                <w:noProof/>
                <w:sz w:val="28"/>
                <w:szCs w:val="28"/>
                <w:rtl/>
              </w:rPr>
              <w:fldChar w:fldCharType="end"/>
            </w:r>
          </w:hyperlink>
        </w:p>
        <w:p w14:paraId="48403A9D" w14:textId="78E1775B" w:rsidR="00922CD1" w:rsidRPr="00922CD1" w:rsidRDefault="00922CD1">
          <w:pPr>
            <w:pStyle w:val="20"/>
            <w:tabs>
              <w:tab w:val="right" w:leader="dot" w:pos="8491"/>
            </w:tabs>
            <w:rPr>
              <w:rFonts w:eastAsiaTheme="minorEastAsia" w:cstheme="minorBidi"/>
              <w:b w:val="0"/>
              <w:bCs w:val="0"/>
              <w:noProof/>
              <w:kern w:val="2"/>
              <w:sz w:val="28"/>
              <w:szCs w:val="28"/>
              <w:rtl/>
              <w14:ligatures w14:val="standardContextual"/>
            </w:rPr>
          </w:pPr>
          <w:hyperlink w:anchor="_Toc217165497" w:history="1">
            <w:r w:rsidRPr="00922CD1">
              <w:rPr>
                <w:rStyle w:val="Hyperlink"/>
                <w:rFonts w:ascii="Sakkal Majalla" w:hAnsi="Sakkal Majalla" w:cs="Sakkal Majalla"/>
                <w:noProof/>
                <w:sz w:val="28"/>
                <w:szCs w:val="28"/>
                <w:rtl/>
              </w:rPr>
              <w:t>ثانياً: المراجع الأجنبية:</w:t>
            </w:r>
            <w:r w:rsidRPr="00922CD1">
              <w:rPr>
                <w:noProof/>
                <w:webHidden/>
                <w:sz w:val="28"/>
                <w:szCs w:val="28"/>
                <w:rtl/>
              </w:rPr>
              <w:tab/>
            </w:r>
            <w:r w:rsidRPr="00922CD1">
              <w:rPr>
                <w:rStyle w:val="Hyperlink"/>
                <w:noProof/>
                <w:sz w:val="28"/>
                <w:szCs w:val="28"/>
                <w:rtl/>
              </w:rPr>
              <w:fldChar w:fldCharType="begin"/>
            </w:r>
            <w:r w:rsidRPr="00922CD1">
              <w:rPr>
                <w:noProof/>
                <w:webHidden/>
                <w:sz w:val="28"/>
                <w:szCs w:val="28"/>
                <w:rtl/>
              </w:rPr>
              <w:instrText xml:space="preserve"> </w:instrText>
            </w:r>
            <w:r w:rsidRPr="00922CD1">
              <w:rPr>
                <w:noProof/>
                <w:webHidden/>
                <w:sz w:val="28"/>
                <w:szCs w:val="28"/>
              </w:rPr>
              <w:instrText>PAGEREF</w:instrText>
            </w:r>
            <w:r w:rsidRPr="00922CD1">
              <w:rPr>
                <w:noProof/>
                <w:webHidden/>
                <w:sz w:val="28"/>
                <w:szCs w:val="28"/>
                <w:rtl/>
              </w:rPr>
              <w:instrText xml:space="preserve"> _</w:instrText>
            </w:r>
            <w:r w:rsidRPr="00922CD1">
              <w:rPr>
                <w:noProof/>
                <w:webHidden/>
                <w:sz w:val="28"/>
                <w:szCs w:val="28"/>
              </w:rPr>
              <w:instrText>Toc217165497 \h</w:instrText>
            </w:r>
            <w:r w:rsidRPr="00922CD1">
              <w:rPr>
                <w:noProof/>
                <w:webHidden/>
                <w:sz w:val="28"/>
                <w:szCs w:val="28"/>
                <w:rtl/>
              </w:rPr>
              <w:instrText xml:space="preserve"> </w:instrText>
            </w:r>
            <w:r w:rsidRPr="00922CD1">
              <w:rPr>
                <w:rStyle w:val="Hyperlink"/>
                <w:noProof/>
                <w:sz w:val="28"/>
                <w:szCs w:val="28"/>
                <w:rtl/>
              </w:rPr>
            </w:r>
            <w:r w:rsidRPr="00922CD1">
              <w:rPr>
                <w:rStyle w:val="Hyperlink"/>
                <w:noProof/>
                <w:sz w:val="28"/>
                <w:szCs w:val="28"/>
                <w:rtl/>
              </w:rPr>
              <w:fldChar w:fldCharType="separate"/>
            </w:r>
            <w:r w:rsidR="00FD6D64">
              <w:rPr>
                <w:noProof/>
                <w:webHidden/>
                <w:sz w:val="28"/>
                <w:szCs w:val="28"/>
                <w:rtl/>
              </w:rPr>
              <w:t>71</w:t>
            </w:r>
            <w:r w:rsidRPr="00922CD1">
              <w:rPr>
                <w:rStyle w:val="Hyperlink"/>
                <w:noProof/>
                <w:sz w:val="28"/>
                <w:szCs w:val="28"/>
                <w:rtl/>
              </w:rPr>
              <w:fldChar w:fldCharType="end"/>
            </w:r>
          </w:hyperlink>
        </w:p>
        <w:p w14:paraId="7E85A8EF" w14:textId="63157D83" w:rsidR="00922CD1" w:rsidRDefault="00922CD1">
          <w:r w:rsidRPr="00922CD1">
            <w:rPr>
              <w:b/>
              <w:bCs/>
              <w:sz w:val="28"/>
              <w:szCs w:val="28"/>
            </w:rPr>
            <w:fldChar w:fldCharType="end"/>
          </w:r>
        </w:p>
      </w:sdtContent>
    </w:sdt>
    <w:p w14:paraId="7FA92A9E" w14:textId="77777777" w:rsidR="00117EAE" w:rsidRPr="00EF4884" w:rsidRDefault="00117EAE" w:rsidP="00516746">
      <w:pPr>
        <w:bidi/>
        <w:spacing w:after="120" w:line="288" w:lineRule="auto"/>
        <w:jc w:val="center"/>
        <w:rPr>
          <w:rFonts w:ascii="Sakkal Majalla" w:hAnsi="Sakkal Majalla" w:cs="Sakkal Majalla"/>
          <w:b/>
          <w:bCs/>
          <w:color w:val="000000" w:themeColor="text1"/>
          <w:sz w:val="36"/>
          <w:szCs w:val="36"/>
          <w:rtl/>
        </w:rPr>
      </w:pPr>
    </w:p>
    <w:p w14:paraId="2F4C80AC" w14:textId="77777777" w:rsidR="00CA7336" w:rsidRPr="00EF4884" w:rsidRDefault="00CA7336"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671BA13C" w14:textId="739B2392" w:rsidR="00CA7336" w:rsidRDefault="00CA7336" w:rsidP="003277D1">
      <w:pPr>
        <w:bidi/>
        <w:spacing w:after="120" w:line="288" w:lineRule="auto"/>
        <w:jc w:val="center"/>
        <w:outlineLvl w:val="0"/>
        <w:rPr>
          <w:rFonts w:ascii="Sakkal Majalla" w:hAnsi="Sakkal Majalla" w:cs="Sakkal Majalla"/>
          <w:b/>
          <w:bCs/>
          <w:color w:val="000000" w:themeColor="text1"/>
          <w:sz w:val="36"/>
          <w:szCs w:val="36"/>
          <w:rtl/>
        </w:rPr>
      </w:pPr>
      <w:bookmarkStart w:id="4" w:name="_Toc217165430"/>
      <w:r w:rsidRPr="00EF4884">
        <w:rPr>
          <w:rFonts w:ascii="Sakkal Majalla" w:hAnsi="Sakkal Majalla" w:cs="Sakkal Majalla"/>
          <w:b/>
          <w:bCs/>
          <w:color w:val="000000" w:themeColor="text1"/>
          <w:sz w:val="36"/>
          <w:szCs w:val="36"/>
          <w:rtl/>
        </w:rPr>
        <w:lastRenderedPageBreak/>
        <w:t>قائمة الجداول</w:t>
      </w:r>
      <w:bookmarkEnd w:id="4"/>
    </w:p>
    <w:tbl>
      <w:tblPr>
        <w:tblStyle w:val="ab"/>
        <w:bidiVisual/>
        <w:tblW w:w="0" w:type="auto"/>
        <w:tblLook w:val="04A0" w:firstRow="1" w:lastRow="0" w:firstColumn="1" w:lastColumn="0" w:noHBand="0" w:noVBand="1"/>
      </w:tblPr>
      <w:tblGrid>
        <w:gridCol w:w="7234"/>
        <w:gridCol w:w="1257"/>
      </w:tblGrid>
      <w:tr w:rsidR="00FD6D64" w:rsidRPr="00FD6D64" w14:paraId="05560531" w14:textId="77777777" w:rsidTr="00FD6D64">
        <w:tc>
          <w:tcPr>
            <w:tcW w:w="7234" w:type="dxa"/>
          </w:tcPr>
          <w:p w14:paraId="0DACFA7A" w14:textId="1CED1B24"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sidRPr="00FD6D64">
              <w:rPr>
                <w:rFonts w:ascii="Sakkal Majalla" w:hAnsi="Sakkal Majalla" w:cs="Sakkal Majalla" w:hint="cs"/>
                <w:b/>
                <w:bCs/>
                <w:color w:val="000000" w:themeColor="text1"/>
                <w:rtl/>
              </w:rPr>
              <w:t>الجدول</w:t>
            </w:r>
          </w:p>
        </w:tc>
        <w:tc>
          <w:tcPr>
            <w:tcW w:w="1257" w:type="dxa"/>
          </w:tcPr>
          <w:p w14:paraId="4011C8ED" w14:textId="4A06FADA"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sidRPr="00FD6D64">
              <w:rPr>
                <w:rFonts w:ascii="Sakkal Majalla" w:hAnsi="Sakkal Majalla" w:cs="Sakkal Majalla" w:hint="cs"/>
                <w:b/>
                <w:bCs/>
                <w:color w:val="000000" w:themeColor="text1"/>
                <w:rtl/>
              </w:rPr>
              <w:t>الصفحة</w:t>
            </w:r>
          </w:p>
        </w:tc>
      </w:tr>
      <w:tr w:rsidR="00FD6D64" w:rsidRPr="00FD6D64" w14:paraId="50533899" w14:textId="6AFA7FCA" w:rsidTr="00FD6D64">
        <w:tc>
          <w:tcPr>
            <w:tcW w:w="7234" w:type="dxa"/>
          </w:tcPr>
          <w:p w14:paraId="394CBF49"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(3-1): إحصائيات مستخدمي الإنترنت والتجارة الإلكترونية في السعودية</w:t>
            </w:r>
          </w:p>
        </w:tc>
        <w:tc>
          <w:tcPr>
            <w:tcW w:w="1257" w:type="dxa"/>
          </w:tcPr>
          <w:p w14:paraId="27054944" w14:textId="3784AFDD" w:rsidR="00FD6D64" w:rsidRPr="00FD6D64" w:rsidRDefault="00FD6D64" w:rsidP="00FD6D64">
            <w:pPr>
              <w:spacing w:after="120" w:line="288" w:lineRule="auto"/>
              <w:jc w:val="center"/>
              <w:outlineLvl w:val="4"/>
              <w:rPr>
                <w:rFonts w:ascii="Sakkal Majalla" w:hAnsi="Sakkal Majalla" w:cs="Sakkal Majalla"/>
                <w:b/>
                <w:bCs/>
                <w:color w:val="000000" w:themeColor="text1"/>
              </w:rPr>
            </w:pPr>
            <w:r>
              <w:rPr>
                <w:rFonts w:ascii="Sakkal Majalla" w:hAnsi="Sakkal Majalla" w:cs="Sakkal Majalla"/>
                <w:b/>
                <w:bCs/>
                <w:color w:val="000000" w:themeColor="text1"/>
              </w:rPr>
              <w:t>33</w:t>
            </w:r>
          </w:p>
        </w:tc>
      </w:tr>
      <w:tr w:rsidR="00FD6D64" w:rsidRPr="00FD6D64" w14:paraId="108621B6" w14:textId="10D88A4D" w:rsidTr="00FD6D64">
        <w:tc>
          <w:tcPr>
            <w:tcW w:w="7234" w:type="dxa"/>
          </w:tcPr>
          <w:p w14:paraId="23AF20B2"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(3-2): معيار الحكم على المتوسطات الحسابية</w:t>
            </w:r>
          </w:p>
        </w:tc>
        <w:tc>
          <w:tcPr>
            <w:tcW w:w="1257" w:type="dxa"/>
          </w:tcPr>
          <w:p w14:paraId="5E3E6238" w14:textId="51D09A10"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34</w:t>
            </w:r>
          </w:p>
        </w:tc>
      </w:tr>
      <w:tr w:rsidR="00FD6D64" w:rsidRPr="00FD6D64" w14:paraId="073A8C29" w14:textId="1A4AEBAB" w:rsidTr="00FD6D64">
        <w:tc>
          <w:tcPr>
            <w:tcW w:w="7234" w:type="dxa"/>
          </w:tcPr>
          <w:p w14:paraId="04C7FCD1"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(3-3): معاملات ارتباط بيرسون لفقرات المتغير المستقل مع البعد الكلي</w:t>
            </w:r>
          </w:p>
        </w:tc>
        <w:tc>
          <w:tcPr>
            <w:tcW w:w="1257" w:type="dxa"/>
          </w:tcPr>
          <w:p w14:paraId="473FB31F" w14:textId="58C696DB"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35</w:t>
            </w:r>
          </w:p>
        </w:tc>
      </w:tr>
      <w:tr w:rsidR="00FD6D64" w:rsidRPr="00FD6D64" w14:paraId="17C1CD67" w14:textId="71C78859" w:rsidTr="00FD6D64">
        <w:tc>
          <w:tcPr>
            <w:tcW w:w="7234" w:type="dxa"/>
          </w:tcPr>
          <w:p w14:paraId="6C1FB724"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(3-4): معاملات ارتباط بيرسون لفقرات المتغير التابع مع البعد الكلي</w:t>
            </w:r>
          </w:p>
        </w:tc>
        <w:tc>
          <w:tcPr>
            <w:tcW w:w="1257" w:type="dxa"/>
          </w:tcPr>
          <w:p w14:paraId="0EC6A13E" w14:textId="7C7FC291"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36</w:t>
            </w:r>
          </w:p>
        </w:tc>
      </w:tr>
      <w:tr w:rsidR="00FD6D64" w:rsidRPr="00FD6D64" w14:paraId="500D70D4" w14:textId="75247201" w:rsidTr="00FD6D64">
        <w:tc>
          <w:tcPr>
            <w:tcW w:w="7234" w:type="dxa"/>
          </w:tcPr>
          <w:p w14:paraId="00F19C7F"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(3-5): معاملات ارتباط الأبعاد بالدرجة الكلية للاستبيان</w:t>
            </w:r>
          </w:p>
        </w:tc>
        <w:tc>
          <w:tcPr>
            <w:tcW w:w="1257" w:type="dxa"/>
          </w:tcPr>
          <w:p w14:paraId="12369032" w14:textId="70F6D634"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37</w:t>
            </w:r>
          </w:p>
        </w:tc>
      </w:tr>
      <w:tr w:rsidR="00FD6D64" w:rsidRPr="00FD6D64" w14:paraId="70D1BC28" w14:textId="52467CFE" w:rsidTr="00FD6D64">
        <w:tc>
          <w:tcPr>
            <w:tcW w:w="7234" w:type="dxa"/>
          </w:tcPr>
          <w:p w14:paraId="2EAE53CD"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 xml:space="preserve">الجدول (3-6): معاملات الثبات (ألفا </w:t>
            </w:r>
            <w:proofErr w:type="spellStart"/>
            <w:r w:rsidRPr="00FD6D64">
              <w:rPr>
                <w:rFonts w:ascii="Sakkal Majalla" w:hAnsi="Sakkal Majalla" w:cs="Sakkal Majalla"/>
                <w:b/>
                <w:bCs/>
                <w:color w:val="000000" w:themeColor="text1"/>
                <w:rtl/>
              </w:rPr>
              <w:t>كرونباخ</w:t>
            </w:r>
            <w:proofErr w:type="spellEnd"/>
            <w:r w:rsidRPr="00FD6D64">
              <w:rPr>
                <w:rFonts w:ascii="Sakkal Majalla" w:hAnsi="Sakkal Majalla" w:cs="Sakkal Majalla"/>
                <w:b/>
                <w:bCs/>
                <w:color w:val="000000" w:themeColor="text1"/>
                <w:rtl/>
              </w:rPr>
              <w:t>) لمحاور الدراسة</w:t>
            </w:r>
          </w:p>
        </w:tc>
        <w:tc>
          <w:tcPr>
            <w:tcW w:w="1257" w:type="dxa"/>
          </w:tcPr>
          <w:p w14:paraId="75360A44" w14:textId="1E97DA63"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37</w:t>
            </w:r>
          </w:p>
        </w:tc>
      </w:tr>
      <w:tr w:rsidR="00FD6D64" w:rsidRPr="00FD6D64" w14:paraId="7172D487" w14:textId="3534C56B" w:rsidTr="00FD6D64">
        <w:tc>
          <w:tcPr>
            <w:tcW w:w="7234" w:type="dxa"/>
          </w:tcPr>
          <w:p w14:paraId="392C3ED2"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(4-1): توزيع أفراد عينة الدراسة وفقاً للمتغيرات الديموغرافية</w:t>
            </w:r>
          </w:p>
        </w:tc>
        <w:tc>
          <w:tcPr>
            <w:tcW w:w="1257" w:type="dxa"/>
          </w:tcPr>
          <w:p w14:paraId="4486774F" w14:textId="525007D5"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40</w:t>
            </w:r>
          </w:p>
        </w:tc>
      </w:tr>
      <w:tr w:rsidR="00FD6D64" w:rsidRPr="00FD6D64" w14:paraId="6AFBC108" w14:textId="759BD894" w:rsidTr="00FD6D64">
        <w:tc>
          <w:tcPr>
            <w:tcW w:w="7234" w:type="dxa"/>
          </w:tcPr>
          <w:p w14:paraId="5D5041DE"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(4-2): المتوسطات الحسابية والانحرافات المعيارية لفقرات المتغير المستقل</w:t>
            </w:r>
          </w:p>
        </w:tc>
        <w:tc>
          <w:tcPr>
            <w:tcW w:w="1257" w:type="dxa"/>
          </w:tcPr>
          <w:p w14:paraId="76D09F85" w14:textId="2AE969EA"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41</w:t>
            </w:r>
          </w:p>
        </w:tc>
      </w:tr>
      <w:tr w:rsidR="00FD6D64" w:rsidRPr="00FD6D64" w14:paraId="6283A6ED" w14:textId="3C84B7F7" w:rsidTr="00FD6D64">
        <w:tc>
          <w:tcPr>
            <w:tcW w:w="7234" w:type="dxa"/>
          </w:tcPr>
          <w:p w14:paraId="57293283"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(4-3): المتوسطات الحسابية والانحرافات المعيارية لفقرات المتغير التابع</w:t>
            </w:r>
          </w:p>
        </w:tc>
        <w:tc>
          <w:tcPr>
            <w:tcW w:w="1257" w:type="dxa"/>
          </w:tcPr>
          <w:p w14:paraId="4A9241F1" w14:textId="6E4B80DA"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42</w:t>
            </w:r>
          </w:p>
        </w:tc>
      </w:tr>
      <w:tr w:rsidR="00FD6D64" w:rsidRPr="00FD6D64" w14:paraId="10E5EC0F" w14:textId="67F891C4" w:rsidTr="00FD6D64">
        <w:tc>
          <w:tcPr>
            <w:tcW w:w="7234" w:type="dxa"/>
          </w:tcPr>
          <w:p w14:paraId="6FA7BC0B"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(4-4): مصفوفة معامل ارتباط بيرسون بين المتغير المستقل والمتغير التابع</w:t>
            </w:r>
          </w:p>
        </w:tc>
        <w:tc>
          <w:tcPr>
            <w:tcW w:w="1257" w:type="dxa"/>
          </w:tcPr>
          <w:p w14:paraId="45FCF687" w14:textId="18A8FC22"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44</w:t>
            </w:r>
          </w:p>
        </w:tc>
      </w:tr>
      <w:tr w:rsidR="00FD6D64" w:rsidRPr="00FD6D64" w14:paraId="3EB152C1" w14:textId="148A6938" w:rsidTr="00FD6D64">
        <w:tc>
          <w:tcPr>
            <w:tcW w:w="7234" w:type="dxa"/>
          </w:tcPr>
          <w:p w14:paraId="5F9DAAE1"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جدول (4.5): نتائج تحليل الانحدار الخطي البسيط لأثر دمج تقنيات الذكاء الاصطناعي على السلوك الكلي للمستهلك</w:t>
            </w:r>
          </w:p>
        </w:tc>
        <w:tc>
          <w:tcPr>
            <w:tcW w:w="1257" w:type="dxa"/>
          </w:tcPr>
          <w:p w14:paraId="1CF34A75" w14:textId="38178AD6"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45</w:t>
            </w:r>
          </w:p>
        </w:tc>
      </w:tr>
      <w:tr w:rsidR="00FD6D64" w:rsidRPr="00FD6D64" w14:paraId="7C28E347" w14:textId="3C7C3E6D" w:rsidTr="00FD6D64">
        <w:tc>
          <w:tcPr>
            <w:tcW w:w="7234" w:type="dxa"/>
          </w:tcPr>
          <w:p w14:paraId="33C087DC"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جدول (4.6): نتائج تحليل الانحدار الخطي لأثر الذكاء الاصطناعي على "تفاعل المستهلكين"</w:t>
            </w:r>
          </w:p>
        </w:tc>
        <w:tc>
          <w:tcPr>
            <w:tcW w:w="1257" w:type="dxa"/>
          </w:tcPr>
          <w:p w14:paraId="05739FDC" w14:textId="02A62D7E"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46</w:t>
            </w:r>
          </w:p>
        </w:tc>
      </w:tr>
      <w:tr w:rsidR="00FD6D64" w:rsidRPr="00FD6D64" w14:paraId="7B50D58A" w14:textId="3FC8809B" w:rsidTr="00FD6D64">
        <w:tc>
          <w:tcPr>
            <w:tcW w:w="7234" w:type="dxa"/>
          </w:tcPr>
          <w:p w14:paraId="47A40B43"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جدول (4.7): نتائج تحليل الانحدار الخطي لأثر الذكاء الاصطناعي على "ثقة المستهلكين"</w:t>
            </w:r>
          </w:p>
        </w:tc>
        <w:tc>
          <w:tcPr>
            <w:tcW w:w="1257" w:type="dxa"/>
          </w:tcPr>
          <w:p w14:paraId="09FA914E" w14:textId="7B0CAE2E"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46</w:t>
            </w:r>
          </w:p>
        </w:tc>
      </w:tr>
      <w:tr w:rsidR="00FD6D64" w:rsidRPr="00FD6D64" w14:paraId="5F5299E4" w14:textId="6CA50C63" w:rsidTr="00FD6D64">
        <w:tc>
          <w:tcPr>
            <w:tcW w:w="7234" w:type="dxa"/>
          </w:tcPr>
          <w:p w14:paraId="671D04EB"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جدول (4.8): نتائج تحليل الانحدار الخطي لأثر الذكاء الاصطناعي على "القرار الشرائي"</w:t>
            </w:r>
          </w:p>
        </w:tc>
        <w:tc>
          <w:tcPr>
            <w:tcW w:w="1257" w:type="dxa"/>
          </w:tcPr>
          <w:p w14:paraId="12D934DE" w14:textId="32306339"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47</w:t>
            </w:r>
          </w:p>
        </w:tc>
      </w:tr>
      <w:tr w:rsidR="00FD6D64" w:rsidRPr="00FD6D64" w14:paraId="6F2C2C18" w14:textId="31CDE8B7" w:rsidTr="00FD6D64">
        <w:tc>
          <w:tcPr>
            <w:tcW w:w="7234" w:type="dxa"/>
          </w:tcPr>
          <w:p w14:paraId="7EE69697"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(4.9): نتائج اختبار (</w:t>
            </w:r>
            <w:r w:rsidRPr="00FD6D64">
              <w:rPr>
                <w:rFonts w:ascii="Sakkal Majalla" w:hAnsi="Sakkal Majalla" w:cs="Sakkal Majalla"/>
                <w:b/>
                <w:bCs/>
                <w:color w:val="000000" w:themeColor="text1"/>
              </w:rPr>
              <w:t>T-Test</w:t>
            </w:r>
            <w:r w:rsidRPr="00FD6D64">
              <w:rPr>
                <w:rFonts w:ascii="Sakkal Majalla" w:hAnsi="Sakkal Majalla" w:cs="Sakkal Majalla"/>
                <w:b/>
                <w:bCs/>
                <w:color w:val="000000" w:themeColor="text1"/>
                <w:rtl/>
              </w:rPr>
              <w:t>) للفروق في السلوك الكلي تبعاً لمتغير الجنس</w:t>
            </w:r>
          </w:p>
        </w:tc>
        <w:tc>
          <w:tcPr>
            <w:tcW w:w="1257" w:type="dxa"/>
          </w:tcPr>
          <w:p w14:paraId="43657392" w14:textId="19DFDD8C"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48</w:t>
            </w:r>
          </w:p>
        </w:tc>
      </w:tr>
      <w:tr w:rsidR="00FD6D64" w:rsidRPr="00FD6D64" w14:paraId="1D76DB93" w14:textId="260F7FA2" w:rsidTr="00FD6D64">
        <w:tc>
          <w:tcPr>
            <w:tcW w:w="7234" w:type="dxa"/>
          </w:tcPr>
          <w:p w14:paraId="0CA47DB2"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(4.10): نتائج تحليل التباين الأحادي (</w:t>
            </w:r>
            <w:r w:rsidRPr="00FD6D64">
              <w:rPr>
                <w:rFonts w:ascii="Sakkal Majalla" w:hAnsi="Sakkal Majalla" w:cs="Sakkal Majalla"/>
                <w:b/>
                <w:bCs/>
                <w:color w:val="000000" w:themeColor="text1"/>
              </w:rPr>
              <w:t>ANOVA</w:t>
            </w:r>
            <w:r w:rsidRPr="00FD6D64">
              <w:rPr>
                <w:rFonts w:ascii="Sakkal Majalla" w:hAnsi="Sakkal Majalla" w:cs="Sakkal Majalla"/>
                <w:b/>
                <w:bCs/>
                <w:color w:val="000000" w:themeColor="text1"/>
                <w:rtl/>
              </w:rPr>
              <w:t>) للفروق تبعاً لمتغير العمر</w:t>
            </w:r>
          </w:p>
        </w:tc>
        <w:tc>
          <w:tcPr>
            <w:tcW w:w="1257" w:type="dxa"/>
          </w:tcPr>
          <w:p w14:paraId="3BA02A4A" w14:textId="71790001"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49</w:t>
            </w:r>
          </w:p>
        </w:tc>
      </w:tr>
      <w:tr w:rsidR="00FD6D64" w:rsidRPr="00FD6D64" w14:paraId="681DCF3E" w14:textId="0A833AD1" w:rsidTr="00FD6D64">
        <w:tc>
          <w:tcPr>
            <w:tcW w:w="7234" w:type="dxa"/>
          </w:tcPr>
          <w:p w14:paraId="73D25BEF"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(4.11): نتائج تحليل التباين الأحادي (</w:t>
            </w:r>
            <w:r w:rsidRPr="00FD6D64">
              <w:rPr>
                <w:rFonts w:ascii="Sakkal Majalla" w:hAnsi="Sakkal Majalla" w:cs="Sakkal Majalla"/>
                <w:b/>
                <w:bCs/>
                <w:color w:val="000000" w:themeColor="text1"/>
              </w:rPr>
              <w:t>ANOVA</w:t>
            </w:r>
            <w:r w:rsidRPr="00FD6D64">
              <w:rPr>
                <w:rFonts w:ascii="Sakkal Majalla" w:hAnsi="Sakkal Majalla" w:cs="Sakkal Majalla"/>
                <w:b/>
                <w:bCs/>
                <w:color w:val="000000" w:themeColor="text1"/>
                <w:rtl/>
              </w:rPr>
              <w:t>) للفروق تبعاً للمستوى التعليمي</w:t>
            </w:r>
          </w:p>
        </w:tc>
        <w:tc>
          <w:tcPr>
            <w:tcW w:w="1257" w:type="dxa"/>
          </w:tcPr>
          <w:p w14:paraId="677426E9" w14:textId="4E43C938"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49</w:t>
            </w:r>
          </w:p>
        </w:tc>
      </w:tr>
      <w:tr w:rsidR="00FD6D64" w:rsidRPr="00FD6D64" w14:paraId="6E4DD5BB" w14:textId="6E05A151" w:rsidTr="00FD6D64">
        <w:tc>
          <w:tcPr>
            <w:tcW w:w="7234" w:type="dxa"/>
          </w:tcPr>
          <w:p w14:paraId="5AA45B42" w14:textId="77777777" w:rsidR="00FD6D64" w:rsidRPr="00FD6D64" w:rsidRDefault="00FD6D64" w:rsidP="00686D25">
            <w:pPr>
              <w:bidi/>
              <w:spacing w:after="120" w:line="288" w:lineRule="auto"/>
              <w:jc w:val="center"/>
              <w:outlineLvl w:val="4"/>
              <w:rPr>
                <w:rFonts w:ascii="Sakkal Majalla" w:hAnsi="Sakkal Majalla" w:cs="Sakkal Majalla"/>
                <w:color w:val="000000" w:themeColor="text1"/>
                <w:rtl/>
              </w:rPr>
            </w:pPr>
            <w:r w:rsidRPr="00FD6D64">
              <w:rPr>
                <w:rFonts w:ascii="Sakkal Majalla" w:hAnsi="Sakkal Majalla" w:cs="Sakkal Majalla"/>
                <w:b/>
                <w:bCs/>
                <w:color w:val="000000" w:themeColor="text1"/>
                <w:rtl/>
              </w:rPr>
              <w:t>الجدول (4.12): نتائج تحليل التباين الأحادي (</w:t>
            </w:r>
            <w:r w:rsidRPr="00FD6D64">
              <w:rPr>
                <w:rFonts w:ascii="Sakkal Majalla" w:hAnsi="Sakkal Majalla" w:cs="Sakkal Majalla"/>
                <w:b/>
                <w:bCs/>
                <w:color w:val="000000" w:themeColor="text1"/>
              </w:rPr>
              <w:t>ANOVA</w:t>
            </w:r>
            <w:r w:rsidRPr="00FD6D64">
              <w:rPr>
                <w:rFonts w:ascii="Sakkal Majalla" w:hAnsi="Sakkal Majalla" w:cs="Sakkal Majalla"/>
                <w:b/>
                <w:bCs/>
                <w:color w:val="000000" w:themeColor="text1"/>
                <w:rtl/>
              </w:rPr>
              <w:t>) للفروق تبعاً للدخل</w:t>
            </w:r>
          </w:p>
        </w:tc>
        <w:tc>
          <w:tcPr>
            <w:tcW w:w="1257" w:type="dxa"/>
          </w:tcPr>
          <w:p w14:paraId="690A971C" w14:textId="10943D1E"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50</w:t>
            </w:r>
          </w:p>
        </w:tc>
      </w:tr>
      <w:tr w:rsidR="00FD6D64" w:rsidRPr="00FD6D64" w14:paraId="08CAE30A" w14:textId="56540295" w:rsidTr="00FD6D64">
        <w:tc>
          <w:tcPr>
            <w:tcW w:w="7234" w:type="dxa"/>
          </w:tcPr>
          <w:p w14:paraId="3B0D5035" w14:textId="77777777"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sidRPr="00FD6D64">
              <w:rPr>
                <w:rFonts w:ascii="Sakkal Majalla" w:hAnsi="Sakkal Majalla" w:cs="Sakkal Majalla"/>
                <w:b/>
                <w:bCs/>
                <w:color w:val="000000" w:themeColor="text1"/>
                <w:rtl/>
              </w:rPr>
              <w:t>الجدول (4.13): نتائج تحليل التباين الأحادي (</w:t>
            </w:r>
            <w:r w:rsidRPr="00FD6D64">
              <w:rPr>
                <w:rFonts w:ascii="Sakkal Majalla" w:hAnsi="Sakkal Majalla" w:cs="Sakkal Majalla"/>
                <w:b/>
                <w:bCs/>
                <w:color w:val="000000" w:themeColor="text1"/>
              </w:rPr>
              <w:t>ANOVA</w:t>
            </w:r>
            <w:r w:rsidRPr="00FD6D64">
              <w:rPr>
                <w:rFonts w:ascii="Sakkal Majalla" w:hAnsi="Sakkal Majalla" w:cs="Sakkal Majalla"/>
                <w:b/>
                <w:bCs/>
                <w:color w:val="000000" w:themeColor="text1"/>
                <w:rtl/>
              </w:rPr>
              <w:t>) للفروق تبعاً لجهة العمل</w:t>
            </w:r>
          </w:p>
        </w:tc>
        <w:tc>
          <w:tcPr>
            <w:tcW w:w="1257" w:type="dxa"/>
          </w:tcPr>
          <w:p w14:paraId="6FF4002B" w14:textId="774A1700"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Pr>
                <w:rFonts w:ascii="Sakkal Majalla" w:hAnsi="Sakkal Majalla" w:cs="Sakkal Majalla"/>
                <w:b/>
                <w:bCs/>
                <w:color w:val="000000" w:themeColor="text1"/>
              </w:rPr>
              <w:t>50</w:t>
            </w:r>
          </w:p>
        </w:tc>
      </w:tr>
      <w:tr w:rsidR="00FD6D64" w:rsidRPr="00FD6D64" w14:paraId="18EB2321" w14:textId="7EB75CFD" w:rsidTr="00FD6D64">
        <w:tc>
          <w:tcPr>
            <w:tcW w:w="7234" w:type="dxa"/>
          </w:tcPr>
          <w:p w14:paraId="6A74ABAE" w14:textId="77777777"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sidRPr="00FD6D64">
              <w:rPr>
                <w:rFonts w:ascii="Sakkal Majalla" w:hAnsi="Sakkal Majalla" w:cs="Sakkal Majalla"/>
                <w:b/>
                <w:bCs/>
                <w:color w:val="000000" w:themeColor="text1"/>
                <w:rtl/>
              </w:rPr>
              <w:t>جدول (</w:t>
            </w:r>
            <w:r w:rsidRPr="00FD6D64">
              <w:rPr>
                <w:rFonts w:ascii="Sakkal Majalla" w:hAnsi="Sakkal Majalla" w:cs="Sakkal Majalla" w:hint="cs"/>
                <w:b/>
                <w:bCs/>
                <w:color w:val="000000" w:themeColor="text1"/>
                <w:rtl/>
              </w:rPr>
              <w:t>4.14</w:t>
            </w:r>
            <w:r w:rsidRPr="00FD6D64">
              <w:rPr>
                <w:rFonts w:ascii="Sakkal Majalla" w:hAnsi="Sakkal Majalla" w:cs="Sakkal Majalla"/>
                <w:b/>
                <w:bCs/>
                <w:color w:val="000000" w:themeColor="text1"/>
                <w:rtl/>
              </w:rPr>
              <w:t>): ملخص نتائج اختبار فرضيات الدراسة</w:t>
            </w:r>
          </w:p>
        </w:tc>
        <w:tc>
          <w:tcPr>
            <w:tcW w:w="1257" w:type="dxa"/>
          </w:tcPr>
          <w:p w14:paraId="5B77615A" w14:textId="5F796824" w:rsidR="00FD6D64" w:rsidRPr="00FD6D64" w:rsidRDefault="00FD6D64" w:rsidP="00686D25">
            <w:pPr>
              <w:bidi/>
              <w:spacing w:after="120" w:line="288" w:lineRule="auto"/>
              <w:jc w:val="center"/>
              <w:outlineLvl w:val="4"/>
              <w:rPr>
                <w:rFonts w:ascii="Sakkal Majalla" w:hAnsi="Sakkal Majalla" w:cs="Sakkal Majalla"/>
                <w:b/>
                <w:bCs/>
                <w:color w:val="000000" w:themeColor="text1"/>
                <w:rtl/>
              </w:rPr>
            </w:pPr>
            <w:r w:rsidRPr="00FD6D64">
              <w:rPr>
                <w:rFonts w:ascii="Sakkal Majalla" w:hAnsi="Sakkal Majalla" w:cs="Sakkal Majalla"/>
                <w:b/>
                <w:bCs/>
                <w:color w:val="000000" w:themeColor="text1"/>
              </w:rPr>
              <w:t>51</w:t>
            </w:r>
          </w:p>
        </w:tc>
      </w:tr>
    </w:tbl>
    <w:p w14:paraId="3A570446" w14:textId="77777777" w:rsidR="00FD6D64" w:rsidRPr="00EF4884" w:rsidRDefault="00FD6D64" w:rsidP="00FD6D64">
      <w:pPr>
        <w:bidi/>
        <w:spacing w:after="120" w:line="288" w:lineRule="auto"/>
        <w:jc w:val="center"/>
        <w:outlineLvl w:val="0"/>
        <w:rPr>
          <w:rFonts w:ascii="Sakkal Majalla" w:hAnsi="Sakkal Majalla" w:cs="Sakkal Majalla"/>
          <w:b/>
          <w:bCs/>
          <w:color w:val="000000" w:themeColor="text1"/>
          <w:sz w:val="36"/>
          <w:szCs w:val="36"/>
          <w:rtl/>
        </w:rPr>
      </w:pPr>
    </w:p>
    <w:p w14:paraId="43AFC787" w14:textId="77777777" w:rsidR="00117EAE" w:rsidRPr="00EF4884" w:rsidRDefault="00117EAE" w:rsidP="00516746">
      <w:pPr>
        <w:bidi/>
        <w:spacing w:after="120" w:line="288" w:lineRule="auto"/>
        <w:jc w:val="center"/>
        <w:rPr>
          <w:rFonts w:ascii="Sakkal Majalla" w:hAnsi="Sakkal Majalla" w:cs="Sakkal Majalla"/>
          <w:b/>
          <w:bCs/>
          <w:color w:val="000000" w:themeColor="text1"/>
          <w:sz w:val="36"/>
          <w:szCs w:val="36"/>
          <w:rtl/>
        </w:rPr>
      </w:pPr>
    </w:p>
    <w:p w14:paraId="201EE524" w14:textId="31ACB2CA" w:rsidR="00922CD1" w:rsidRDefault="00922CD1" w:rsidP="00FD6D64">
      <w:pPr>
        <w:bidi/>
        <w:spacing w:after="120" w:line="288" w:lineRule="auto"/>
        <w:rPr>
          <w:rFonts w:ascii="Sakkal Majalla" w:hAnsi="Sakkal Majalla" w:cs="Sakkal Majalla"/>
          <w:b/>
          <w:bCs/>
          <w:color w:val="000000" w:themeColor="text1"/>
          <w:sz w:val="36"/>
          <w:szCs w:val="36"/>
          <w:rtl/>
        </w:rPr>
        <w:sectPr w:rsidR="00922CD1" w:rsidSect="00606725">
          <w:footerReference w:type="even" r:id="rId10"/>
          <w:footerReference w:type="default" r:id="rId11"/>
          <w:type w:val="continuous"/>
          <w:pgSz w:w="11904" w:h="16836"/>
          <w:pgMar w:top="1418" w:right="1985" w:bottom="1418" w:left="1418" w:header="720" w:footer="720"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20"/>
          <w:titlePg/>
          <w:bidi/>
          <w:rtlGutter/>
          <w:docGrid w:linePitch="360"/>
        </w:sectPr>
      </w:pPr>
    </w:p>
    <w:p w14:paraId="2B2E62B7" w14:textId="77777777" w:rsidR="00922CD1" w:rsidRDefault="00922CD1" w:rsidP="00922CD1">
      <w:pPr>
        <w:bidi/>
        <w:spacing w:after="120" w:line="288" w:lineRule="auto"/>
        <w:jc w:val="center"/>
        <w:rPr>
          <w:rFonts w:ascii="Sakkal Majalla" w:hAnsi="Sakkal Majalla" w:cs="Sakkal Majalla"/>
          <w:b/>
          <w:bCs/>
          <w:color w:val="000000" w:themeColor="text1"/>
          <w:sz w:val="36"/>
          <w:szCs w:val="36"/>
          <w:rtl/>
        </w:rPr>
      </w:pPr>
    </w:p>
    <w:p w14:paraId="362B83BD" w14:textId="77777777" w:rsidR="00922CD1" w:rsidRDefault="00922CD1" w:rsidP="00922CD1">
      <w:pPr>
        <w:bidi/>
        <w:spacing w:after="120" w:line="288" w:lineRule="auto"/>
        <w:jc w:val="center"/>
        <w:rPr>
          <w:rFonts w:ascii="Sakkal Majalla" w:hAnsi="Sakkal Majalla" w:cs="Sakkal Majalla"/>
          <w:b/>
          <w:bCs/>
          <w:color w:val="000000" w:themeColor="text1"/>
          <w:sz w:val="36"/>
          <w:szCs w:val="36"/>
          <w:rtl/>
        </w:rPr>
      </w:pPr>
    </w:p>
    <w:p w14:paraId="79B4A039" w14:textId="77777777" w:rsidR="00922CD1" w:rsidRPr="00EF4884" w:rsidRDefault="00922CD1" w:rsidP="00922CD1">
      <w:pPr>
        <w:bidi/>
        <w:spacing w:after="120" w:line="288" w:lineRule="auto"/>
        <w:jc w:val="center"/>
        <w:rPr>
          <w:rFonts w:ascii="Sakkal Majalla" w:hAnsi="Sakkal Majalla" w:cs="Sakkal Majalla" w:hint="cs"/>
          <w:b/>
          <w:bCs/>
          <w:color w:val="000000" w:themeColor="text1"/>
          <w:sz w:val="36"/>
          <w:szCs w:val="36"/>
          <w:rtl/>
        </w:rPr>
      </w:pPr>
    </w:p>
    <w:p w14:paraId="35BF84A5" w14:textId="77777777" w:rsidR="007938D0" w:rsidRDefault="007938D0" w:rsidP="00516746">
      <w:pPr>
        <w:bidi/>
        <w:spacing w:after="120" w:line="288" w:lineRule="auto"/>
        <w:jc w:val="center"/>
        <w:rPr>
          <w:rFonts w:ascii="Sakkal Majalla" w:hAnsi="Sakkal Majalla" w:cs="Sakkal Majalla"/>
          <w:b/>
          <w:bCs/>
          <w:color w:val="000000" w:themeColor="text1"/>
          <w:sz w:val="36"/>
          <w:szCs w:val="36"/>
        </w:rPr>
      </w:pPr>
    </w:p>
    <w:p w14:paraId="21ED17FD" w14:textId="77777777" w:rsidR="00516746" w:rsidRPr="00EF4884" w:rsidRDefault="00516746" w:rsidP="00516746">
      <w:pPr>
        <w:bidi/>
        <w:spacing w:after="120" w:line="288" w:lineRule="auto"/>
        <w:jc w:val="center"/>
        <w:rPr>
          <w:rFonts w:ascii="Sakkal Majalla" w:hAnsi="Sakkal Majalla" w:cs="Sakkal Majalla"/>
          <w:b/>
          <w:bCs/>
          <w:color w:val="000000" w:themeColor="text1"/>
          <w:sz w:val="36"/>
          <w:szCs w:val="36"/>
          <w:rtl/>
        </w:rPr>
      </w:pPr>
    </w:p>
    <w:p w14:paraId="633D2B68" w14:textId="77777777" w:rsidR="007938D0" w:rsidRPr="00EF4884" w:rsidRDefault="007938D0" w:rsidP="00516746">
      <w:pPr>
        <w:bidi/>
        <w:spacing w:after="120" w:line="288" w:lineRule="auto"/>
        <w:rPr>
          <w:rFonts w:ascii="Sakkal Majalla" w:hAnsi="Sakkal Majalla" w:cs="Sakkal Majalla"/>
          <w:b/>
          <w:bCs/>
          <w:color w:val="000000" w:themeColor="text1"/>
          <w:sz w:val="36"/>
          <w:szCs w:val="36"/>
          <w:rtl/>
        </w:rPr>
      </w:pPr>
    </w:p>
    <w:p w14:paraId="568D84EE" w14:textId="72E556BB" w:rsidR="007938D0" w:rsidRPr="00EF4884" w:rsidRDefault="007938D0" w:rsidP="003277D1">
      <w:pPr>
        <w:bidi/>
        <w:spacing w:after="120" w:line="288" w:lineRule="auto"/>
        <w:jc w:val="center"/>
        <w:outlineLvl w:val="0"/>
        <w:rPr>
          <w:rFonts w:ascii="Sakkal Majalla" w:hAnsi="Sakkal Majalla" w:cs="Sakkal Majalla"/>
          <w:b/>
          <w:bCs/>
          <w:color w:val="000000" w:themeColor="text1"/>
          <w:sz w:val="72"/>
          <w:szCs w:val="72"/>
          <w:rtl/>
        </w:rPr>
      </w:pPr>
      <w:bookmarkStart w:id="5" w:name="_Toc217165431"/>
      <w:r w:rsidRPr="00EF4884">
        <w:rPr>
          <w:rFonts w:ascii="Sakkal Majalla" w:hAnsi="Sakkal Majalla" w:cs="Sakkal Majalla"/>
          <w:b/>
          <w:bCs/>
          <w:color w:val="000000" w:themeColor="text1"/>
          <w:sz w:val="72"/>
          <w:szCs w:val="72"/>
          <w:rtl/>
        </w:rPr>
        <w:t>الفصل الأول</w:t>
      </w:r>
      <w:bookmarkEnd w:id="5"/>
    </w:p>
    <w:p w14:paraId="5D327D00" w14:textId="10D500D4" w:rsidR="007938D0" w:rsidRPr="00EF4884" w:rsidRDefault="007938D0" w:rsidP="003277D1">
      <w:pPr>
        <w:bidi/>
        <w:spacing w:after="120" w:line="288" w:lineRule="auto"/>
        <w:jc w:val="center"/>
        <w:outlineLvl w:val="0"/>
        <w:rPr>
          <w:rFonts w:ascii="Sakkal Majalla" w:hAnsi="Sakkal Majalla" w:cs="Sakkal Majalla"/>
          <w:b/>
          <w:bCs/>
          <w:color w:val="000000" w:themeColor="text1"/>
          <w:sz w:val="72"/>
          <w:szCs w:val="72"/>
          <w:rtl/>
        </w:rPr>
      </w:pPr>
      <w:bookmarkStart w:id="6" w:name="_Toc217165432"/>
      <w:r w:rsidRPr="00EF4884">
        <w:rPr>
          <w:rFonts w:ascii="Sakkal Majalla" w:hAnsi="Sakkal Majalla" w:cs="Sakkal Majalla"/>
          <w:b/>
          <w:bCs/>
          <w:color w:val="000000" w:themeColor="text1"/>
          <w:sz w:val="72"/>
          <w:szCs w:val="72"/>
          <w:rtl/>
        </w:rPr>
        <w:t>الإطار العام للدراسة</w:t>
      </w:r>
      <w:bookmarkEnd w:id="6"/>
    </w:p>
    <w:p w14:paraId="53D1A64E" w14:textId="74F2490E" w:rsidR="007938D0" w:rsidRPr="00EF4884" w:rsidRDefault="007938D0" w:rsidP="00516746">
      <w:pPr>
        <w:bidi/>
        <w:spacing w:after="120" w:line="288" w:lineRule="auto"/>
        <w:rPr>
          <w:rFonts w:ascii="Sakkal Majalla" w:hAnsi="Sakkal Majalla" w:cs="Sakkal Majalla"/>
          <w:b/>
          <w:bCs/>
          <w:color w:val="000000" w:themeColor="text1"/>
          <w:sz w:val="36"/>
          <w:szCs w:val="36"/>
          <w:rtl/>
        </w:rPr>
      </w:pPr>
    </w:p>
    <w:p w14:paraId="36790F0A" w14:textId="77777777" w:rsidR="007938D0" w:rsidRPr="00EF4884" w:rsidRDefault="007938D0" w:rsidP="00516746">
      <w:pPr>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18E6EBA2" w14:textId="7774CA81" w:rsidR="009B26ED" w:rsidRPr="00EF4884" w:rsidRDefault="00380910" w:rsidP="003277D1">
      <w:pPr>
        <w:bidi/>
        <w:spacing w:after="120" w:line="288" w:lineRule="auto"/>
        <w:ind w:hanging="57"/>
        <w:jc w:val="lowKashida"/>
        <w:outlineLvl w:val="1"/>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Pr>
        <w:lastRenderedPageBreak/>
        <w:t xml:space="preserve"> </w:t>
      </w:r>
      <w:bookmarkStart w:id="7" w:name="_Toc217165433"/>
      <w:r w:rsidR="00CA7336" w:rsidRPr="00EF4884">
        <w:rPr>
          <w:rFonts w:ascii="Sakkal Majalla" w:hAnsi="Sakkal Majalla" w:cs="Sakkal Majalla"/>
          <w:b/>
          <w:bCs/>
          <w:color w:val="000000" w:themeColor="text1"/>
          <w:sz w:val="36"/>
          <w:szCs w:val="36"/>
          <w:rtl/>
        </w:rPr>
        <w:t>ال</w:t>
      </w:r>
      <w:r w:rsidR="002C799A" w:rsidRPr="00EF4884">
        <w:rPr>
          <w:rFonts w:ascii="Sakkal Majalla" w:hAnsi="Sakkal Majalla" w:cs="Sakkal Majalla"/>
          <w:b/>
          <w:bCs/>
          <w:color w:val="000000" w:themeColor="text1"/>
          <w:sz w:val="36"/>
          <w:szCs w:val="36"/>
          <w:rtl/>
        </w:rPr>
        <w:t>مقدمة</w:t>
      </w:r>
      <w:r w:rsidR="00CA7336" w:rsidRPr="00EF4884">
        <w:rPr>
          <w:rFonts w:ascii="Sakkal Majalla" w:hAnsi="Sakkal Majalla" w:cs="Sakkal Majalla"/>
          <w:b/>
          <w:bCs/>
          <w:color w:val="000000" w:themeColor="text1"/>
          <w:sz w:val="36"/>
          <w:szCs w:val="36"/>
          <w:rtl/>
        </w:rPr>
        <w:t>:</w:t>
      </w:r>
      <w:bookmarkEnd w:id="7"/>
    </w:p>
    <w:p w14:paraId="417AC7FA" w14:textId="2C2A6799" w:rsidR="00991484" w:rsidRPr="00EF4884" w:rsidRDefault="00991484" w:rsidP="00516746">
      <w:pPr>
        <w:pStyle w:val="1"/>
        <w:shd w:val="clear" w:color="auto" w:fill="FFFFFF"/>
        <w:bidi/>
        <w:spacing w:before="0" w:after="120" w:line="288" w:lineRule="auto"/>
        <w:ind w:firstLine="720"/>
        <w:jc w:val="lowKashida"/>
        <w:rPr>
          <w:rFonts w:ascii="Sakkal Majalla" w:hAnsi="Sakkal Majalla" w:cs="Sakkal Majalla"/>
          <w:color w:val="000000" w:themeColor="text1"/>
          <w:sz w:val="28"/>
          <w:szCs w:val="28"/>
          <w:rtl/>
        </w:rPr>
      </w:pPr>
      <w:bookmarkStart w:id="8" w:name="_Toc217165434"/>
      <w:r w:rsidRPr="00EF4884">
        <w:rPr>
          <w:rFonts w:ascii="Sakkal Majalla" w:hAnsi="Sakkal Majalla" w:cs="Sakkal Majalla"/>
          <w:color w:val="000000" w:themeColor="text1"/>
          <w:sz w:val="28"/>
          <w:szCs w:val="28"/>
          <w:rtl/>
        </w:rPr>
        <w:t>تُعد المملكة العربية السعودية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من أسرع أسواق التجارة الإلكترونية نموًا في منطقة الشرق الأوسط وشمال أفريقيا، ويُعزى هذا التطور المزدوج في نمو السوق وزيادة عدد المتاجر إلى تبنيها الاستراتيجي للتقنيات الحديثة، وعلى رأسها الذكاء الاصطناعي، ومن المتوقع أن يصل حجم سوقها إلى 22.6 مليار دولار أمريكي بحلول عام 2024. وقد بلغ حجم التجارة الإلكترونية حوالي 80 مليار ريال سعودي في عام 2022، وتشهد التجارة الإلكترونية نموًا سنويًا يتجاوز 60% في بعض الفئات مثل الإلكترونيات والأزياء، ويُتوقع أن يصل حجم السوق إلى 264.1 مليون دولار أمريكي بحلول عام 2030 بمعدل نمو سنوي مركب يبلغ 22.6% من 2024 إلى 2030، كما</w:t>
      </w:r>
      <w:r w:rsidRPr="00EF4884">
        <w:rPr>
          <w:rFonts w:ascii="Sakkal Majalla" w:hAnsi="Sakkal Majalla" w:cs="Sakkal Majalla"/>
          <w:color w:val="000000" w:themeColor="text1"/>
          <w:sz w:val="28"/>
          <w:szCs w:val="28"/>
        </w:rPr>
        <w:t> </w:t>
      </w:r>
      <w:r w:rsidRPr="00EF4884">
        <w:rPr>
          <w:rFonts w:ascii="Sakkal Majalla" w:hAnsi="Sakkal Majalla" w:cs="Sakkal Majalla"/>
          <w:color w:val="000000" w:themeColor="text1"/>
          <w:sz w:val="28"/>
          <w:szCs w:val="28"/>
          <w:rtl/>
        </w:rPr>
        <w:t>بلغ عدد المتاجر الإلكترونية في المملكة حوالي 65,577 متجرًا في نهاية عام 2024، وفقًا لتسجيلات منصة "معروف</w:t>
      </w:r>
      <w:r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tl/>
        </w:rPr>
        <w:t xml:space="preserve"> (أهمية المتاجر الإلكترونية في عصر التحول الرقمي بحث شامل، </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 xml:space="preserve">) (التجارة الالكترونية السعودية، </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w:t>
      </w:r>
      <w:bookmarkEnd w:id="8"/>
    </w:p>
    <w:p w14:paraId="3B22A8EF" w14:textId="15B51ECC" w:rsidR="00182686" w:rsidRPr="00EF4884" w:rsidRDefault="00991484"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w:t>
      </w:r>
      <w:r w:rsidR="00182686" w:rsidRPr="00EF4884">
        <w:rPr>
          <w:rFonts w:ascii="Sakkal Majalla" w:hAnsi="Sakkal Majalla" w:cs="Sakkal Majalla"/>
          <w:color w:val="000000" w:themeColor="text1"/>
          <w:sz w:val="28"/>
          <w:szCs w:val="28"/>
          <w:rtl/>
        </w:rPr>
        <w:t>يُعد الذكاء الاصطناعي (</w:t>
      </w:r>
      <w:r w:rsidR="00182686" w:rsidRPr="00EF4884">
        <w:rPr>
          <w:rFonts w:ascii="Sakkal Majalla" w:hAnsi="Sakkal Majalla" w:cs="Sakkal Majalla"/>
          <w:color w:val="000000" w:themeColor="text1"/>
          <w:sz w:val="28"/>
          <w:szCs w:val="28"/>
        </w:rPr>
        <w:t>AI</w:t>
      </w:r>
      <w:r w:rsidR="00182686" w:rsidRPr="00EF4884">
        <w:rPr>
          <w:rFonts w:ascii="Sakkal Majalla" w:hAnsi="Sakkal Majalla" w:cs="Sakkal Majalla"/>
          <w:color w:val="000000" w:themeColor="text1"/>
          <w:sz w:val="28"/>
          <w:szCs w:val="28"/>
          <w:rtl/>
        </w:rPr>
        <w:t>) أحد أبرز الابتكارات التكنولوجية في العصر الرقمي</w:t>
      </w:r>
      <w:r w:rsidR="00090475" w:rsidRPr="00EF4884">
        <w:rPr>
          <w:rFonts w:ascii="Sakkal Majalla" w:hAnsi="Sakkal Majalla" w:cs="Sakkal Majalla"/>
          <w:color w:val="000000" w:themeColor="text1"/>
          <w:sz w:val="28"/>
          <w:szCs w:val="28"/>
          <w:rtl/>
        </w:rPr>
        <w:t xml:space="preserve"> </w:t>
      </w:r>
      <w:r w:rsidR="00F454DC" w:rsidRPr="00EF4884">
        <w:rPr>
          <w:rFonts w:ascii="Sakkal Majalla" w:hAnsi="Sakkal Majalla" w:cs="Sakkal Majalla"/>
          <w:color w:val="000000" w:themeColor="text1"/>
          <w:sz w:val="28"/>
          <w:szCs w:val="28"/>
          <w:rtl/>
        </w:rPr>
        <w:t>الحديث</w:t>
      </w:r>
      <w:r w:rsidR="00182686" w:rsidRPr="00EF4884">
        <w:rPr>
          <w:rFonts w:ascii="Sakkal Majalla" w:hAnsi="Sakkal Majalla" w:cs="Sakkal Majalla"/>
          <w:color w:val="000000" w:themeColor="text1"/>
          <w:sz w:val="28"/>
          <w:szCs w:val="28"/>
          <w:rtl/>
        </w:rPr>
        <w:t xml:space="preserve">، حيث يعتمد على خوارزميات التعلم الآلي وتحليل البيانات لمحاكاة الذكاء البشري في معالجة المعلومات واتخاذ القرارات </w:t>
      </w:r>
      <w:r w:rsidR="00516746">
        <w:rPr>
          <w:rFonts w:ascii="Sakkal Majalla" w:hAnsi="Sakkal Majalla" w:cs="Sakkal Majalla"/>
          <w:color w:val="000000" w:themeColor="text1"/>
          <w:sz w:val="28"/>
          <w:szCs w:val="28"/>
        </w:rPr>
        <w:t>(</w:t>
      </w:r>
      <w:r w:rsidR="00182686" w:rsidRPr="00EF4884">
        <w:rPr>
          <w:rFonts w:ascii="Sakkal Majalla" w:hAnsi="Sakkal Majalla" w:cs="Sakkal Majalla"/>
          <w:color w:val="000000" w:themeColor="text1"/>
          <w:sz w:val="28"/>
          <w:szCs w:val="28"/>
        </w:rPr>
        <w:t xml:space="preserve">Raji, et al. </w:t>
      </w:r>
      <w:r w:rsidR="00516746">
        <w:rPr>
          <w:rFonts w:ascii="Sakkal Majalla" w:hAnsi="Sakkal Majalla" w:cs="Sakkal Majalla"/>
          <w:color w:val="000000" w:themeColor="text1"/>
          <w:sz w:val="28"/>
          <w:szCs w:val="28"/>
        </w:rPr>
        <w:t>,</w:t>
      </w:r>
      <w:r w:rsidR="00182686" w:rsidRPr="00EF4884">
        <w:rPr>
          <w:rFonts w:ascii="Sakkal Majalla" w:hAnsi="Sakkal Majalla" w:cs="Sakkal Majalla"/>
          <w:color w:val="000000" w:themeColor="text1"/>
          <w:sz w:val="28"/>
          <w:szCs w:val="28"/>
        </w:rPr>
        <w:t>2024)</w:t>
      </w:r>
      <w:r w:rsidR="00182686" w:rsidRPr="00EF4884">
        <w:rPr>
          <w:rFonts w:ascii="Sakkal Majalla" w:hAnsi="Sakkal Majalla" w:cs="Sakkal Majalla"/>
          <w:color w:val="000000" w:themeColor="text1"/>
          <w:sz w:val="28"/>
          <w:szCs w:val="28"/>
          <w:rtl/>
        </w:rPr>
        <w:t> </w:t>
      </w:r>
    </w:p>
    <w:p w14:paraId="1C6780B6" w14:textId="1BAB8A2F" w:rsidR="00E6695B" w:rsidRPr="00EF4884" w:rsidRDefault="00182686" w:rsidP="00516746">
      <w:pPr>
        <w:keepNext/>
        <w:bidi/>
        <w:spacing w:after="120" w:line="288" w:lineRule="auto"/>
        <w:ind w:firstLine="720"/>
        <w:jc w:val="medium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بدأ تطور الذكاء الاصطناعي في الستينيات من القرن الماضي كفكرة نظرية، لكنه شهد قفزة نوعية في العقود الأخ</w:t>
      </w:r>
      <w:r w:rsidR="00090475" w:rsidRPr="00EF4884">
        <w:rPr>
          <w:rFonts w:ascii="Sakkal Majalla" w:hAnsi="Sakkal Majalla" w:cs="Sakkal Majalla"/>
          <w:color w:val="000000" w:themeColor="text1"/>
          <w:sz w:val="28"/>
          <w:szCs w:val="28"/>
          <w:rtl/>
        </w:rPr>
        <w:t>ـ</w:t>
      </w:r>
      <w:r w:rsidRPr="00EF4884">
        <w:rPr>
          <w:rFonts w:ascii="Sakkal Majalla" w:hAnsi="Sakkal Majalla" w:cs="Sakkal Majalla"/>
          <w:color w:val="000000" w:themeColor="text1"/>
          <w:sz w:val="28"/>
          <w:szCs w:val="28"/>
          <w:rtl/>
        </w:rPr>
        <w:t>يرة مع انتشار الإنترنت والبيانات الضخمة، مما مكّن من تطبيقات عملية في مجالات متعددة مثل التجارة الإلكترونية</w:t>
      </w:r>
      <w:r w:rsidR="00E92BC8" w:rsidRPr="00EF4884">
        <w:rPr>
          <w:rFonts w:ascii="Sakkal Majalla" w:hAnsi="Sakkal Majalla" w:cs="Sakkal Majalla"/>
          <w:color w:val="000000" w:themeColor="text1"/>
          <w:sz w:val="28"/>
          <w:szCs w:val="28"/>
          <w:rtl/>
        </w:rPr>
        <w:t xml:space="preserve"> </w:t>
      </w:r>
      <w:r w:rsidR="00E6695B" w:rsidRPr="00EF4884">
        <w:rPr>
          <w:rFonts w:ascii="Sakkal Majalla" w:hAnsi="Sakkal Majalla" w:cs="Sakkal Majalla"/>
          <w:color w:val="000000" w:themeColor="text1"/>
          <w:sz w:val="28"/>
          <w:szCs w:val="28"/>
        </w:rPr>
        <w:t>Jensen, H &amp;Sankar, R. 2025)</w:t>
      </w:r>
      <w:r w:rsidR="00E6695B" w:rsidRPr="00EF4884">
        <w:rPr>
          <w:rFonts w:ascii="Sakkal Majalla" w:hAnsi="Sakkal Majalla" w:cs="Sakkal Majalla"/>
          <w:color w:val="000000" w:themeColor="text1"/>
          <w:sz w:val="28"/>
          <w:szCs w:val="28"/>
          <w:rtl/>
        </w:rPr>
        <w:t>)</w:t>
      </w:r>
      <w:r w:rsidR="00E92BC8" w:rsidRPr="00EF4884">
        <w:rPr>
          <w:rFonts w:ascii="Sakkal Majalla" w:hAnsi="Sakkal Majalla" w:cs="Sakkal Majalla"/>
          <w:color w:val="000000" w:themeColor="text1"/>
          <w:sz w:val="28"/>
          <w:szCs w:val="28"/>
          <w:rtl/>
        </w:rPr>
        <w:t>.</w:t>
      </w:r>
    </w:p>
    <w:p w14:paraId="1B9F3877" w14:textId="3E90B24F" w:rsidR="00C53935" w:rsidRPr="00EF4884" w:rsidRDefault="00182686"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اليوم، </w:t>
      </w:r>
      <w:r w:rsidR="002D5E3D" w:rsidRPr="00EF4884">
        <w:rPr>
          <w:rFonts w:ascii="Sakkal Majalla" w:hAnsi="Sakkal Majalla" w:cs="Sakkal Majalla"/>
          <w:color w:val="000000" w:themeColor="text1"/>
          <w:sz w:val="28"/>
          <w:szCs w:val="28"/>
          <w:rtl/>
        </w:rPr>
        <w:t xml:space="preserve">أصبح </w:t>
      </w:r>
      <w:r w:rsidRPr="00EF4884">
        <w:rPr>
          <w:rFonts w:ascii="Sakkal Majalla" w:hAnsi="Sakkal Majalla" w:cs="Sakkal Majalla"/>
          <w:color w:val="000000" w:themeColor="text1"/>
          <w:sz w:val="28"/>
          <w:szCs w:val="28"/>
          <w:rtl/>
        </w:rPr>
        <w:t>الذكاء الاصطناعي قوة محركة للتحول الرقمي، حيث يعزز الكفاءة والتخصيص من خلال أدوات مثل</w:t>
      </w:r>
      <w:r w:rsidR="00C53935"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الروبوتات</w:t>
      </w:r>
      <w:r w:rsidR="00C53935"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w:t>
      </w:r>
      <w:r w:rsidR="00C53935"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الدردشة</w:t>
      </w:r>
      <w:r w:rsidR="00C53935"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والتوصيات الشخصية، مما يغير جذريًا كيفية تفاعل المستهلكين مع المنصات الرقمية</w:t>
      </w:r>
      <w:r w:rsidR="00F454DC" w:rsidRPr="00EF4884">
        <w:rPr>
          <w:rFonts w:ascii="Sakkal Majalla" w:hAnsi="Sakkal Majalla" w:cs="Sakkal Majalla"/>
          <w:color w:val="000000" w:themeColor="text1"/>
          <w:sz w:val="28"/>
          <w:szCs w:val="28"/>
        </w:rPr>
        <w:t xml:space="preserve"> (Allahverdiyev </w:t>
      </w:r>
      <w:r w:rsidR="00703FB1" w:rsidRPr="00EF4884">
        <w:rPr>
          <w:rFonts w:ascii="Sakkal Majalla" w:hAnsi="Sakkal Majalla" w:cs="Sakkal Majalla"/>
          <w:color w:val="000000" w:themeColor="text1"/>
          <w:sz w:val="28"/>
          <w:szCs w:val="28"/>
        </w:rPr>
        <w:t xml:space="preserve"> &amp; </w:t>
      </w:r>
      <w:r w:rsidR="00F454DC" w:rsidRPr="00EF4884">
        <w:rPr>
          <w:rFonts w:ascii="Sakkal Majalla" w:hAnsi="Sakkal Majalla" w:cs="Sakkal Majalla"/>
          <w:color w:val="000000" w:themeColor="text1"/>
          <w:sz w:val="28"/>
          <w:szCs w:val="28"/>
        </w:rPr>
        <w:t>Năstase 2025)</w:t>
      </w:r>
      <w:r w:rsidR="00C53935"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في </w:t>
      </w:r>
      <w:r w:rsidR="00C53935" w:rsidRPr="00EF4884">
        <w:rPr>
          <w:rFonts w:ascii="Sakkal Majalla" w:hAnsi="Sakkal Majalla" w:cs="Sakkal Majalla"/>
          <w:color w:val="000000" w:themeColor="text1"/>
          <w:sz w:val="28"/>
          <w:szCs w:val="28"/>
          <w:rtl/>
        </w:rPr>
        <w:t>هذا ال</w:t>
      </w:r>
      <w:r w:rsidRPr="00EF4884">
        <w:rPr>
          <w:rFonts w:ascii="Sakkal Majalla" w:hAnsi="Sakkal Majalla" w:cs="Sakkal Majalla"/>
          <w:color w:val="000000" w:themeColor="text1"/>
          <w:sz w:val="28"/>
          <w:szCs w:val="28"/>
          <w:rtl/>
        </w:rPr>
        <w:t>عصر الرقم</w:t>
      </w:r>
      <w:r w:rsidR="00C53935" w:rsidRPr="00EF4884">
        <w:rPr>
          <w:rFonts w:ascii="Sakkal Majalla" w:hAnsi="Sakkal Majalla" w:cs="Sakkal Majalla"/>
          <w:color w:val="000000" w:themeColor="text1"/>
          <w:sz w:val="28"/>
          <w:szCs w:val="28"/>
          <w:rtl/>
        </w:rPr>
        <w:t>ي</w:t>
      </w:r>
      <w:r w:rsidRPr="00EF4884">
        <w:rPr>
          <w:rFonts w:ascii="Sakkal Majalla" w:hAnsi="Sakkal Majalla" w:cs="Sakkal Majalla"/>
          <w:color w:val="000000" w:themeColor="text1"/>
          <w:sz w:val="28"/>
          <w:szCs w:val="28"/>
          <w:rtl/>
        </w:rPr>
        <w:t xml:space="preserve"> المتسارع، </w:t>
      </w:r>
      <w:r w:rsidR="002D5E3D" w:rsidRPr="00EF4884">
        <w:rPr>
          <w:rFonts w:ascii="Sakkal Majalla" w:hAnsi="Sakkal Majalla" w:cs="Sakkal Majalla"/>
          <w:color w:val="000000" w:themeColor="text1"/>
          <w:sz w:val="28"/>
          <w:szCs w:val="28"/>
          <w:rtl/>
        </w:rPr>
        <w:t>صارت</w:t>
      </w:r>
      <w:r w:rsidRPr="00EF4884">
        <w:rPr>
          <w:rFonts w:ascii="Sakkal Majalla" w:hAnsi="Sakkal Majalla" w:cs="Sakkal Majalla"/>
          <w:color w:val="000000" w:themeColor="text1"/>
          <w:sz w:val="28"/>
          <w:szCs w:val="28"/>
          <w:rtl/>
        </w:rPr>
        <w:t xml:space="preserve"> المتاجر الرقمية محورًا أساسيًا للتجارة الإلكترونية، </w:t>
      </w:r>
      <w:r w:rsidR="002D5E3D" w:rsidRPr="00EF4884">
        <w:rPr>
          <w:rFonts w:ascii="Sakkal Majalla" w:hAnsi="Sakkal Majalla" w:cs="Sakkal Majalla"/>
          <w:color w:val="000000" w:themeColor="text1"/>
          <w:sz w:val="28"/>
          <w:szCs w:val="28"/>
          <w:rtl/>
        </w:rPr>
        <w:t>وغدا</w:t>
      </w:r>
      <w:r w:rsidRPr="00EF4884">
        <w:rPr>
          <w:rFonts w:ascii="Sakkal Majalla" w:hAnsi="Sakkal Majalla" w:cs="Sakkal Majalla"/>
          <w:color w:val="000000" w:themeColor="text1"/>
          <w:sz w:val="28"/>
          <w:szCs w:val="28"/>
          <w:rtl/>
        </w:rPr>
        <w:t xml:space="preserve"> </w:t>
      </w:r>
      <w:r w:rsidR="00C53935" w:rsidRPr="00EF4884">
        <w:rPr>
          <w:rFonts w:ascii="Sakkal Majalla" w:hAnsi="Sakkal Majalla" w:cs="Sakkal Majalla"/>
          <w:color w:val="000000" w:themeColor="text1"/>
          <w:sz w:val="28"/>
          <w:szCs w:val="28"/>
          <w:rtl/>
        </w:rPr>
        <w:t>ل</w:t>
      </w:r>
      <w:r w:rsidRPr="00EF4884">
        <w:rPr>
          <w:rFonts w:ascii="Sakkal Majalla" w:hAnsi="Sakkal Majalla" w:cs="Sakkal Majalla"/>
          <w:color w:val="000000" w:themeColor="text1"/>
          <w:sz w:val="28"/>
          <w:szCs w:val="28"/>
          <w:rtl/>
        </w:rPr>
        <w:t>لتصميم البصري</w:t>
      </w:r>
      <w:r w:rsidR="00C53935" w:rsidRPr="00EF4884">
        <w:rPr>
          <w:rFonts w:ascii="Sakkal Majalla" w:hAnsi="Sakkal Majalla" w:cs="Sakkal Majalla"/>
          <w:color w:val="000000" w:themeColor="text1"/>
          <w:sz w:val="28"/>
          <w:szCs w:val="28"/>
          <w:rtl/>
        </w:rPr>
        <w:t xml:space="preserve"> فيها</w:t>
      </w:r>
      <w:r w:rsidRPr="00EF4884">
        <w:rPr>
          <w:rFonts w:ascii="Sakkal Majalla" w:hAnsi="Sakkal Majalla" w:cs="Sakkal Majalla"/>
          <w:color w:val="000000" w:themeColor="text1"/>
          <w:sz w:val="28"/>
          <w:szCs w:val="28"/>
          <w:rtl/>
        </w:rPr>
        <w:t xml:space="preserve"> دور</w:t>
      </w:r>
      <w:r w:rsidR="00C53935" w:rsidRPr="00EF4884">
        <w:rPr>
          <w:rFonts w:ascii="Sakkal Majalla" w:hAnsi="Sakkal Majalla" w:cs="Sakkal Majalla"/>
          <w:color w:val="000000" w:themeColor="text1"/>
          <w:sz w:val="28"/>
          <w:szCs w:val="28"/>
          <w:rtl/>
        </w:rPr>
        <w:t xml:space="preserve"> بالغ التأثير</w:t>
      </w:r>
      <w:r w:rsidRPr="00EF4884">
        <w:rPr>
          <w:rFonts w:ascii="Sakkal Majalla" w:hAnsi="Sakkal Majalla" w:cs="Sakkal Majalla"/>
          <w:color w:val="000000" w:themeColor="text1"/>
          <w:sz w:val="28"/>
          <w:szCs w:val="28"/>
          <w:rtl/>
        </w:rPr>
        <w:t xml:space="preserve"> في جذب المستهلكين وتوجيه سلوكهم </w:t>
      </w:r>
      <w:r w:rsidR="00F454DC" w:rsidRPr="00EF4884">
        <w:rPr>
          <w:rFonts w:ascii="Sakkal Majalla" w:hAnsi="Sakkal Majalla" w:cs="Sakkal Majalla"/>
          <w:color w:val="000000" w:themeColor="text1"/>
          <w:sz w:val="28"/>
          <w:szCs w:val="28"/>
        </w:rPr>
        <w:t>(Wasilewski</w:t>
      </w:r>
      <w:r w:rsidR="00516746">
        <w:rPr>
          <w:rFonts w:ascii="Sakkal Majalla" w:hAnsi="Sakkal Majalla" w:cs="Sakkal Majalla"/>
          <w:color w:val="000000" w:themeColor="text1"/>
          <w:sz w:val="28"/>
          <w:szCs w:val="28"/>
        </w:rPr>
        <w:t xml:space="preserve"> </w:t>
      </w:r>
      <w:r w:rsidR="00516746" w:rsidRPr="00EF4884">
        <w:rPr>
          <w:rFonts w:ascii="Sakkal Majalla" w:hAnsi="Sakkal Majalla" w:cs="Sakkal Majalla"/>
          <w:color w:val="000000" w:themeColor="text1"/>
          <w:sz w:val="28"/>
          <w:szCs w:val="28"/>
        </w:rPr>
        <w:t>&amp;</w:t>
      </w:r>
      <w:r w:rsidR="00F454DC" w:rsidRPr="00EF4884">
        <w:rPr>
          <w:rFonts w:ascii="Sakkal Majalla" w:hAnsi="Sakkal Majalla" w:cs="Sakkal Majalla"/>
          <w:color w:val="000000" w:themeColor="text1"/>
          <w:sz w:val="28"/>
          <w:szCs w:val="28"/>
        </w:rPr>
        <w:t xml:space="preserve"> </w:t>
      </w:r>
      <w:proofErr w:type="spellStart"/>
      <w:r w:rsidR="00F454DC" w:rsidRPr="00EF4884">
        <w:rPr>
          <w:rFonts w:ascii="Sakkal Majalla" w:hAnsi="Sakkal Majalla" w:cs="Sakkal Majalla"/>
          <w:color w:val="000000" w:themeColor="text1"/>
          <w:sz w:val="28"/>
          <w:szCs w:val="28"/>
        </w:rPr>
        <w:t>Kołaczek</w:t>
      </w:r>
      <w:proofErr w:type="spellEnd"/>
      <w:r w:rsidR="00F454DC" w:rsidRPr="00EF4884">
        <w:rPr>
          <w:rFonts w:ascii="Sakkal Majalla" w:hAnsi="Sakkal Majalla" w:cs="Sakkal Majalla"/>
          <w:color w:val="000000" w:themeColor="text1"/>
          <w:sz w:val="28"/>
          <w:szCs w:val="28"/>
        </w:rPr>
        <w:t xml:space="preserve"> </w:t>
      </w:r>
      <w:r w:rsidR="00516746">
        <w:rPr>
          <w:rFonts w:ascii="Sakkal Majalla" w:hAnsi="Sakkal Majalla" w:cs="Sakkal Majalla"/>
          <w:color w:val="000000" w:themeColor="text1"/>
          <w:sz w:val="28"/>
          <w:szCs w:val="28"/>
        </w:rPr>
        <w:t>,</w:t>
      </w:r>
      <w:r w:rsidR="00F454DC" w:rsidRPr="00EF4884">
        <w:rPr>
          <w:rFonts w:ascii="Sakkal Majalla" w:hAnsi="Sakkal Majalla" w:cs="Sakkal Majalla"/>
          <w:color w:val="000000" w:themeColor="text1"/>
          <w:sz w:val="28"/>
          <w:szCs w:val="28"/>
        </w:rPr>
        <w:t>2024)</w:t>
      </w:r>
      <w:r w:rsidR="00C53935" w:rsidRPr="00EF4884">
        <w:rPr>
          <w:rFonts w:ascii="Sakkal Majalla" w:hAnsi="Sakkal Majalla" w:cs="Sakkal Majalla"/>
          <w:color w:val="000000" w:themeColor="text1"/>
          <w:sz w:val="28"/>
          <w:szCs w:val="28"/>
          <w:rtl/>
        </w:rPr>
        <w:t xml:space="preserve"> </w:t>
      </w:r>
    </w:p>
    <w:p w14:paraId="55C79B77" w14:textId="68AEF2AB" w:rsidR="005E4D79" w:rsidRPr="00EF4884" w:rsidRDefault="00C53935" w:rsidP="00516746">
      <w:pPr>
        <w:bidi/>
        <w:spacing w:after="120" w:line="288" w:lineRule="auto"/>
        <w:ind w:firstLine="720"/>
        <w:jc w:val="both"/>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يتجاوز الذكاء الاصطناعي الدور التقليدي ليصبح أداة لفهم السلوك الاستهلاكي وتوجيهه نحو قرارات شراء أكثر فعالية، و</w:t>
      </w:r>
      <w:r w:rsidR="00182686" w:rsidRPr="00EF4884">
        <w:rPr>
          <w:rFonts w:ascii="Sakkal Majalla" w:hAnsi="Sakkal Majalla" w:cs="Sakkal Majalla"/>
          <w:color w:val="000000" w:themeColor="text1"/>
          <w:sz w:val="28"/>
          <w:szCs w:val="28"/>
          <w:rtl/>
        </w:rPr>
        <w:t xml:space="preserve">مع دمج تقنيات الذكاء الاصطناعي في هذه التصاميم، يتحول السوق الرقمي إلى فضاء تفاعلي يعتمد على البيانات لتقديم تجارب مخصصة، مما يعزز التفاعل ويسرّع عملية اتخاذ </w:t>
      </w:r>
      <w:r w:rsidR="00182686" w:rsidRPr="00516746">
        <w:rPr>
          <w:rFonts w:ascii="Sakkal Majalla" w:hAnsi="Sakkal Majalla" w:cs="Sakkal Majalla"/>
          <w:color w:val="000000" w:themeColor="text1"/>
          <w:sz w:val="28"/>
          <w:szCs w:val="28"/>
          <w:rtl/>
        </w:rPr>
        <w:t>قرارات الشراء</w:t>
      </w:r>
      <w:r w:rsidR="005E4D79" w:rsidRPr="00516746">
        <w:rPr>
          <w:rFonts w:ascii="Sakkal Majalla" w:hAnsi="Sakkal Majalla" w:cs="Sakkal Majalla"/>
          <w:color w:val="000000" w:themeColor="text1"/>
          <w:sz w:val="28"/>
          <w:szCs w:val="28"/>
        </w:rPr>
        <w:t xml:space="preserve"> (Govil, N.</w:t>
      </w:r>
      <w:r w:rsidR="00703FB1" w:rsidRPr="00516746">
        <w:rPr>
          <w:rFonts w:ascii="Sakkal Majalla" w:hAnsi="Sakkal Majalla" w:cs="Sakkal Majalla"/>
          <w:color w:val="000000" w:themeColor="text1"/>
          <w:sz w:val="28"/>
          <w:szCs w:val="28"/>
        </w:rPr>
        <w:t xml:space="preserve"> , et al</w:t>
      </w:r>
      <w:r w:rsidR="005E4D79" w:rsidRPr="00516746">
        <w:rPr>
          <w:rFonts w:ascii="Sakkal Majalla" w:hAnsi="Sakkal Majalla" w:cs="Sakkal Majalla"/>
          <w:color w:val="000000" w:themeColor="text1"/>
          <w:sz w:val="28"/>
          <w:szCs w:val="28"/>
        </w:rPr>
        <w:t xml:space="preserve"> 2025</w:t>
      </w:r>
      <w:r w:rsidR="00703FB1" w:rsidRPr="00516746">
        <w:rPr>
          <w:rFonts w:ascii="Sakkal Majalla" w:hAnsi="Sakkal Majalla" w:cs="Sakkal Majalla"/>
          <w:color w:val="000000" w:themeColor="text1"/>
          <w:sz w:val="28"/>
          <w:szCs w:val="28"/>
        </w:rPr>
        <w:t>)</w:t>
      </w:r>
      <w:r w:rsidR="002D5E3D" w:rsidRPr="00516746">
        <w:rPr>
          <w:rFonts w:ascii="Sakkal Majalla" w:hAnsi="Sakkal Majalla" w:cs="Sakkal Majalla"/>
          <w:color w:val="000000" w:themeColor="text1"/>
          <w:sz w:val="28"/>
          <w:szCs w:val="28"/>
          <w:rtl/>
        </w:rPr>
        <w:t>، و</w:t>
      </w:r>
      <w:r w:rsidR="005E4D79" w:rsidRPr="00516746">
        <w:rPr>
          <w:rFonts w:ascii="Sakkal Majalla" w:hAnsi="Sakkal Majalla" w:cs="Sakkal Majalla"/>
          <w:color w:val="000000" w:themeColor="text1"/>
          <w:sz w:val="28"/>
          <w:szCs w:val="28"/>
          <w:rtl/>
        </w:rPr>
        <w:t>مع</w:t>
      </w:r>
      <w:r w:rsidR="005E4D79" w:rsidRPr="00EF4884">
        <w:rPr>
          <w:rFonts w:ascii="Sakkal Majalla" w:hAnsi="Sakkal Majalla" w:cs="Sakkal Majalla"/>
          <w:color w:val="000000" w:themeColor="text1"/>
          <w:sz w:val="28"/>
          <w:szCs w:val="28"/>
          <w:rtl/>
        </w:rPr>
        <w:t xml:space="preserve"> التطور السريع في التكنولوجيا، </w:t>
      </w:r>
      <w:r w:rsidR="002D5E3D" w:rsidRPr="00EF4884">
        <w:rPr>
          <w:rFonts w:ascii="Sakkal Majalla" w:hAnsi="Sakkal Majalla" w:cs="Sakkal Majalla"/>
          <w:color w:val="000000" w:themeColor="text1"/>
          <w:sz w:val="28"/>
          <w:szCs w:val="28"/>
          <w:rtl/>
        </w:rPr>
        <w:t>يُتوقع</w:t>
      </w:r>
      <w:r w:rsidR="005E4D79" w:rsidRPr="00EF4884">
        <w:rPr>
          <w:rFonts w:ascii="Sakkal Majalla" w:hAnsi="Sakkal Majalla" w:cs="Sakkal Majalla"/>
          <w:color w:val="000000" w:themeColor="text1"/>
          <w:sz w:val="28"/>
          <w:szCs w:val="28"/>
          <w:rtl/>
        </w:rPr>
        <w:t xml:space="preserve"> أن تصبح أدوات الذكاء الاصطناعي في التصاميم البصرية للمنصات الرقمية أكث</w:t>
      </w:r>
      <w:r w:rsidR="00703FB1" w:rsidRPr="00EF4884">
        <w:rPr>
          <w:rFonts w:ascii="Sakkal Majalla" w:hAnsi="Sakkal Majalla" w:cs="Sakkal Majalla"/>
          <w:color w:val="000000" w:themeColor="text1"/>
          <w:sz w:val="28"/>
          <w:szCs w:val="28"/>
          <w:rtl/>
        </w:rPr>
        <w:t>ـ</w:t>
      </w:r>
      <w:r w:rsidR="005E4D79" w:rsidRPr="00EF4884">
        <w:rPr>
          <w:rFonts w:ascii="Sakkal Majalla" w:hAnsi="Sakkal Majalla" w:cs="Sakkal Majalla"/>
          <w:color w:val="000000" w:themeColor="text1"/>
          <w:sz w:val="28"/>
          <w:szCs w:val="28"/>
          <w:rtl/>
        </w:rPr>
        <w:t>ر تطورًا، مما يتيح للمصممين والمسوقين إستراتيجيات أكث</w:t>
      </w:r>
      <w:r w:rsidR="00703FB1" w:rsidRPr="00EF4884">
        <w:rPr>
          <w:rFonts w:ascii="Sakkal Majalla" w:hAnsi="Sakkal Majalla" w:cs="Sakkal Majalla"/>
          <w:color w:val="000000" w:themeColor="text1"/>
          <w:sz w:val="28"/>
          <w:szCs w:val="28"/>
          <w:rtl/>
        </w:rPr>
        <w:t>ـ</w:t>
      </w:r>
      <w:r w:rsidR="005E4D79" w:rsidRPr="00EF4884">
        <w:rPr>
          <w:rFonts w:ascii="Sakkal Majalla" w:hAnsi="Sakkal Majalla" w:cs="Sakkal Majalla"/>
          <w:color w:val="000000" w:themeColor="text1"/>
          <w:sz w:val="28"/>
          <w:szCs w:val="28"/>
          <w:rtl/>
        </w:rPr>
        <w:t>ر دقة وكفاءة في تعزيز سلوك المستهلكين وقرارات الشراء لديهم</w:t>
      </w:r>
      <w:r w:rsidR="005E4D79" w:rsidRPr="00EF4884">
        <w:rPr>
          <w:rFonts w:ascii="Sakkal Majalla" w:hAnsi="Sakkal Majalla" w:cs="Sakkal Majalla"/>
          <w:color w:val="000000" w:themeColor="text1"/>
          <w:sz w:val="28"/>
          <w:szCs w:val="28"/>
        </w:rPr>
        <w:t xml:space="preserve"> </w:t>
      </w:r>
      <w:r w:rsidR="005E4D79" w:rsidRPr="00EF4884">
        <w:rPr>
          <w:rFonts w:ascii="Sakkal Majalla" w:hAnsi="Sakkal Majalla" w:cs="Sakkal Majalla"/>
          <w:color w:val="000000" w:themeColor="text1"/>
          <w:sz w:val="28"/>
          <w:szCs w:val="28"/>
          <w:rtl/>
        </w:rPr>
        <w:t xml:space="preserve">. </w:t>
      </w:r>
    </w:p>
    <w:p w14:paraId="363C7296" w14:textId="3042E1FB" w:rsidR="00960E92" w:rsidRPr="00EF4884" w:rsidRDefault="00182686" w:rsidP="00516746">
      <w:pPr>
        <w:bidi/>
        <w:spacing w:after="120" w:line="288" w:lineRule="auto"/>
        <w:ind w:firstLine="720"/>
        <w:jc w:val="both"/>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 xml:space="preserve">يهدف هذا البحث إلى استكشاف تأثير دمج </w:t>
      </w:r>
      <w:r w:rsidR="002D5E3D" w:rsidRPr="00EF4884">
        <w:rPr>
          <w:rFonts w:ascii="Sakkal Majalla" w:hAnsi="Sakkal Majalla" w:cs="Sakkal Majalla"/>
          <w:color w:val="000000" w:themeColor="text1"/>
          <w:sz w:val="28"/>
          <w:szCs w:val="28"/>
          <w:rtl/>
        </w:rPr>
        <w:t xml:space="preserve">تقنيات </w:t>
      </w:r>
      <w:r w:rsidRPr="00EF4884">
        <w:rPr>
          <w:rFonts w:ascii="Sakkal Majalla" w:hAnsi="Sakkal Majalla" w:cs="Sakkal Majalla"/>
          <w:color w:val="000000" w:themeColor="text1"/>
          <w:sz w:val="28"/>
          <w:szCs w:val="28"/>
          <w:rtl/>
        </w:rPr>
        <w:t xml:space="preserve">الذكاء الاصطناعي في التصاميم البصرية للمتاجر الرقمية على تفاعل المستهلكين وقرارات </w:t>
      </w:r>
      <w:r w:rsidR="00090475" w:rsidRPr="00EF4884">
        <w:rPr>
          <w:rFonts w:ascii="Sakkal Majalla" w:hAnsi="Sakkal Majalla" w:cs="Sakkal Majalla"/>
          <w:color w:val="000000" w:themeColor="text1"/>
          <w:sz w:val="28"/>
          <w:szCs w:val="28"/>
          <w:rtl/>
        </w:rPr>
        <w:t>الشراء</w:t>
      </w:r>
      <w:r w:rsidRPr="00EF4884">
        <w:rPr>
          <w:rFonts w:ascii="Sakkal Majalla" w:hAnsi="Sakkal Majalla" w:cs="Sakkal Majalla"/>
          <w:color w:val="000000" w:themeColor="text1"/>
          <w:sz w:val="28"/>
          <w:szCs w:val="28"/>
          <w:rtl/>
        </w:rPr>
        <w:t>، مع التركيز على كيفية تحسين هذه التقنيات</w:t>
      </w:r>
      <w:r w:rsidR="008F71FD" w:rsidRPr="00EF4884">
        <w:rPr>
          <w:rFonts w:ascii="Sakkal Majalla" w:hAnsi="Sakkal Majalla" w:cs="Sakkal Majalla"/>
          <w:color w:val="000000" w:themeColor="text1"/>
          <w:sz w:val="28"/>
          <w:szCs w:val="28"/>
          <w:rtl/>
        </w:rPr>
        <w:t xml:space="preserve">، </w:t>
      </w:r>
      <w:r w:rsidR="00960E92" w:rsidRPr="00EF4884">
        <w:rPr>
          <w:rFonts w:ascii="Sakkal Majalla" w:hAnsi="Sakkal Majalla" w:cs="Sakkal Majalla"/>
          <w:color w:val="000000" w:themeColor="text1"/>
          <w:sz w:val="28"/>
          <w:szCs w:val="28"/>
          <w:rtl/>
        </w:rPr>
        <w:t xml:space="preserve">لتقديم توصيات عملية للمصممين والتجار، </w:t>
      </w:r>
      <w:r w:rsidR="00916D70" w:rsidRPr="00EF4884">
        <w:rPr>
          <w:rFonts w:ascii="Sakkal Majalla" w:hAnsi="Sakkal Majalla" w:cs="Sakkal Majalla"/>
          <w:color w:val="000000" w:themeColor="text1"/>
          <w:sz w:val="28"/>
          <w:szCs w:val="28"/>
          <w:rtl/>
        </w:rPr>
        <w:t>تسهم</w:t>
      </w:r>
      <w:r w:rsidR="00960E92" w:rsidRPr="00EF4884">
        <w:rPr>
          <w:rFonts w:ascii="Sakkal Majalla" w:hAnsi="Sakkal Majalla" w:cs="Sakkal Majalla"/>
          <w:color w:val="000000" w:themeColor="text1"/>
          <w:sz w:val="28"/>
          <w:szCs w:val="28"/>
          <w:rtl/>
        </w:rPr>
        <w:t xml:space="preserve"> في تعزيز</w:t>
      </w:r>
      <w:r w:rsidR="00916D70" w:rsidRPr="00EF4884">
        <w:rPr>
          <w:rFonts w:ascii="Sakkal Majalla" w:hAnsi="Sakkal Majalla" w:cs="Sakkal Majalla"/>
          <w:color w:val="000000" w:themeColor="text1"/>
          <w:sz w:val="28"/>
          <w:szCs w:val="28"/>
          <w:rtl/>
        </w:rPr>
        <w:t xml:space="preserve"> وتطوير</w:t>
      </w:r>
      <w:r w:rsidR="00960E92" w:rsidRPr="00EF4884">
        <w:rPr>
          <w:rFonts w:ascii="Sakkal Majalla" w:hAnsi="Sakkal Majalla" w:cs="Sakkal Majalla"/>
          <w:color w:val="000000" w:themeColor="text1"/>
          <w:sz w:val="28"/>
          <w:szCs w:val="28"/>
          <w:rtl/>
        </w:rPr>
        <w:t xml:space="preserve"> التنافسية في سوق التجارة الإلكترونية.</w:t>
      </w:r>
    </w:p>
    <w:p w14:paraId="38291FE9" w14:textId="19A1EF29" w:rsidR="0070190E" w:rsidRPr="00EF4884" w:rsidRDefault="0070190E" w:rsidP="00516746">
      <w:pPr>
        <w:bidi/>
        <w:spacing w:after="120" w:line="288" w:lineRule="auto"/>
        <w:jc w:val="highKashida"/>
        <w:rPr>
          <w:rFonts w:ascii="Sakkal Majalla" w:hAnsi="Sakkal Majalla" w:cs="Sakkal Majalla"/>
          <w:color w:val="000000" w:themeColor="text1"/>
          <w:sz w:val="28"/>
          <w:szCs w:val="28"/>
          <w:rtl/>
        </w:rPr>
      </w:pPr>
    </w:p>
    <w:p w14:paraId="1E902798" w14:textId="7ACB29BB" w:rsidR="00865275" w:rsidRPr="00380910" w:rsidRDefault="00380910" w:rsidP="003277D1">
      <w:pPr>
        <w:bidi/>
        <w:spacing w:after="120" w:line="288" w:lineRule="auto"/>
        <w:ind w:left="-57" w:firstLine="11"/>
        <w:jc w:val="lowKashida"/>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9" w:name="_Toc217165435"/>
      <w:r w:rsidRPr="00380910">
        <w:rPr>
          <w:rFonts w:ascii="Sakkal Majalla" w:hAnsi="Sakkal Majalla" w:cs="Sakkal Majalla"/>
          <w:b/>
          <w:bCs/>
          <w:color w:val="000000" w:themeColor="text1"/>
          <w:sz w:val="32"/>
          <w:szCs w:val="32"/>
        </w:rPr>
        <w:t>1.1</w:t>
      </w:r>
      <w:r w:rsidR="00865275" w:rsidRPr="00380910">
        <w:rPr>
          <w:rFonts w:ascii="Sakkal Majalla" w:hAnsi="Sakkal Majalla" w:cs="Sakkal Majalla"/>
          <w:b/>
          <w:bCs/>
          <w:color w:val="000000" w:themeColor="text1"/>
          <w:sz w:val="32"/>
          <w:szCs w:val="32"/>
          <w:rtl/>
        </w:rPr>
        <w:t>الدراسات السابقة:</w:t>
      </w:r>
      <w:bookmarkEnd w:id="9"/>
      <w:r w:rsidR="00F37651" w:rsidRPr="00380910">
        <w:rPr>
          <w:rFonts w:ascii="Sakkal Majalla" w:hAnsi="Sakkal Majalla" w:cs="Sakkal Majalla"/>
          <w:b/>
          <w:bCs/>
          <w:color w:val="000000" w:themeColor="text1"/>
          <w:sz w:val="32"/>
          <w:szCs w:val="32"/>
          <w:rtl/>
        </w:rPr>
        <w:t xml:space="preserve"> </w:t>
      </w:r>
    </w:p>
    <w:p w14:paraId="292844CA" w14:textId="78BFC563" w:rsidR="004671C5" w:rsidRPr="00EF4884" w:rsidRDefault="00865275" w:rsidP="00922CD1">
      <w:pPr>
        <w:bidi/>
        <w:spacing w:after="120"/>
        <w:ind w:left="-58" w:firstLine="720"/>
        <w:jc w:val="lowKashida"/>
        <w:rPr>
          <w:rFonts w:ascii="Sakkal Majalla" w:hAnsi="Sakkal Majalla" w:cs="Sakkal Majalla"/>
          <w:b/>
          <w:bCs/>
          <w:color w:val="000000" w:themeColor="text1"/>
          <w:sz w:val="32"/>
          <w:szCs w:val="32"/>
          <w:rtl/>
        </w:rPr>
      </w:pPr>
      <w:r w:rsidRPr="00EF4884">
        <w:rPr>
          <w:rFonts w:ascii="Sakkal Majalla" w:hAnsi="Sakkal Majalla" w:cs="Sakkal Majalla"/>
          <w:b/>
          <w:bCs/>
          <w:color w:val="000000" w:themeColor="text1"/>
          <w:sz w:val="32"/>
          <w:szCs w:val="32"/>
          <w:rtl/>
        </w:rPr>
        <w:t xml:space="preserve"> </w:t>
      </w:r>
      <w:r w:rsidRPr="00EF4884">
        <w:rPr>
          <w:rFonts w:ascii="Sakkal Majalla" w:hAnsi="Sakkal Majalla" w:cs="Sakkal Majalla"/>
          <w:color w:val="000000" w:themeColor="text1"/>
          <w:sz w:val="28"/>
          <w:szCs w:val="28"/>
          <w:rtl/>
        </w:rPr>
        <w:t xml:space="preserve">تعتبر </w:t>
      </w:r>
      <w:r w:rsidR="00916D70" w:rsidRPr="00EF4884">
        <w:rPr>
          <w:rFonts w:ascii="Sakkal Majalla" w:hAnsi="Sakkal Majalla" w:cs="Sakkal Majalla"/>
          <w:color w:val="000000" w:themeColor="text1"/>
          <w:sz w:val="28"/>
          <w:szCs w:val="28"/>
          <w:rtl/>
        </w:rPr>
        <w:t xml:space="preserve"> الأبحاث العلمية و</w:t>
      </w:r>
      <w:r w:rsidRPr="00EF4884">
        <w:rPr>
          <w:rFonts w:ascii="Sakkal Majalla" w:hAnsi="Sakkal Majalla" w:cs="Sakkal Majalla"/>
          <w:color w:val="000000" w:themeColor="text1"/>
          <w:sz w:val="28"/>
          <w:szCs w:val="28"/>
          <w:rtl/>
        </w:rPr>
        <w:t>الدراسات السابقة</w:t>
      </w:r>
      <w:r w:rsidR="00703FB1" w:rsidRPr="00EF4884">
        <w:rPr>
          <w:rFonts w:ascii="Sakkal Majalla" w:hAnsi="Sakkal Majalla" w:cs="Sakkal Majalla"/>
          <w:color w:val="000000" w:themeColor="text1"/>
          <w:sz w:val="28"/>
          <w:szCs w:val="28"/>
          <w:rtl/>
        </w:rPr>
        <w:t xml:space="preserve"> مورداً</w:t>
      </w:r>
      <w:r w:rsidRPr="00EF4884">
        <w:rPr>
          <w:rFonts w:ascii="Sakkal Majalla" w:hAnsi="Sakkal Majalla" w:cs="Sakkal Majalla"/>
          <w:color w:val="000000" w:themeColor="text1"/>
          <w:sz w:val="28"/>
          <w:szCs w:val="28"/>
          <w:rtl/>
        </w:rPr>
        <w:t xml:space="preserve"> </w:t>
      </w:r>
      <w:r w:rsidR="00916D70" w:rsidRPr="00EF4884">
        <w:rPr>
          <w:rFonts w:ascii="Sakkal Majalla" w:hAnsi="Sakkal Majalla" w:cs="Sakkal Majalla"/>
          <w:color w:val="000000" w:themeColor="text1"/>
          <w:sz w:val="28"/>
          <w:szCs w:val="28"/>
          <w:rtl/>
        </w:rPr>
        <w:t>علمياً مهماَ</w:t>
      </w:r>
      <w:r w:rsidR="00567855" w:rsidRPr="00EF4884">
        <w:rPr>
          <w:rFonts w:ascii="Sakkal Majalla" w:hAnsi="Sakkal Majalla" w:cs="Sakkal Majalla"/>
          <w:color w:val="000000" w:themeColor="text1"/>
          <w:sz w:val="28"/>
          <w:szCs w:val="28"/>
          <w:rtl/>
        </w:rPr>
        <w:t xml:space="preserve"> لأي باحث، حيث ت</w:t>
      </w:r>
      <w:r w:rsidRPr="00EF4884">
        <w:rPr>
          <w:rFonts w:ascii="Sakkal Majalla" w:hAnsi="Sakkal Majalla" w:cs="Sakkal Majalla"/>
          <w:color w:val="000000" w:themeColor="text1"/>
          <w:sz w:val="28"/>
          <w:szCs w:val="28"/>
          <w:rtl/>
        </w:rPr>
        <w:t xml:space="preserve">ثري </w:t>
      </w:r>
      <w:r w:rsidR="00567855" w:rsidRPr="00EF4884">
        <w:rPr>
          <w:rFonts w:ascii="Sakkal Majalla" w:hAnsi="Sakkal Majalla" w:cs="Sakkal Majalla"/>
          <w:color w:val="000000" w:themeColor="text1"/>
          <w:sz w:val="28"/>
          <w:szCs w:val="28"/>
          <w:rtl/>
        </w:rPr>
        <w:t xml:space="preserve">هذه الدراسات </w:t>
      </w:r>
      <w:r w:rsidRPr="00EF4884">
        <w:rPr>
          <w:rFonts w:ascii="Sakkal Majalla" w:hAnsi="Sakkal Majalla" w:cs="Sakkal Majalla"/>
          <w:color w:val="000000" w:themeColor="text1"/>
          <w:sz w:val="28"/>
          <w:szCs w:val="28"/>
          <w:rtl/>
        </w:rPr>
        <w:t xml:space="preserve">البحث من خلال التعرف على </w:t>
      </w:r>
      <w:r w:rsidR="00916D70" w:rsidRPr="00EF4884">
        <w:rPr>
          <w:rFonts w:ascii="Sakkal Majalla" w:hAnsi="Sakkal Majalla" w:cs="Sakkal Majalla"/>
          <w:color w:val="000000" w:themeColor="text1"/>
          <w:sz w:val="28"/>
          <w:szCs w:val="28"/>
          <w:rtl/>
        </w:rPr>
        <w:t>أهم الدراسات</w:t>
      </w:r>
      <w:r w:rsidRPr="00EF4884">
        <w:rPr>
          <w:rFonts w:ascii="Sakkal Majalla" w:hAnsi="Sakkal Majalla" w:cs="Sakkal Majalla"/>
          <w:color w:val="000000" w:themeColor="text1"/>
          <w:sz w:val="28"/>
          <w:szCs w:val="28"/>
          <w:rtl/>
        </w:rPr>
        <w:t xml:space="preserve"> والنظريات والمناهج العملية التي تم توظيفها في هذه الدراسات ذات الصلة بالدراسة الحالية، وتنقسم الدراسات السابقة لمحورين أساسيين، كالتالي:</w:t>
      </w:r>
    </w:p>
    <w:p w14:paraId="6C398F33" w14:textId="03F06B29" w:rsidR="001507B2" w:rsidRPr="00EF4884" w:rsidRDefault="001507B2" w:rsidP="00922CD1">
      <w:pPr>
        <w:bidi/>
        <w:spacing w:after="120"/>
        <w:ind w:left="-58" w:firstLine="6"/>
        <w:jc w:val="lowKashida"/>
        <w:rPr>
          <w:rFonts w:ascii="Sakkal Majalla" w:hAnsi="Sakkal Majalla" w:cs="Sakkal Majalla"/>
          <w:b/>
          <w:bCs/>
          <w:color w:val="000000" w:themeColor="text1"/>
          <w:sz w:val="32"/>
          <w:szCs w:val="32"/>
        </w:rPr>
      </w:pPr>
      <w:r w:rsidRPr="00EF4884">
        <w:rPr>
          <w:rFonts w:ascii="Sakkal Majalla" w:hAnsi="Sakkal Majalla" w:cs="Sakkal Majalla"/>
          <w:b/>
          <w:bCs/>
          <w:color w:val="000000" w:themeColor="text1"/>
          <w:sz w:val="32"/>
          <w:szCs w:val="32"/>
          <w:rtl/>
        </w:rPr>
        <w:t>المحور الأول: الدراسات التي تناولت موضوع دمج تقنيات الذكاء الصناعي في التصاميم البصرية:</w:t>
      </w:r>
    </w:p>
    <w:p w14:paraId="773780F3" w14:textId="0115F31D" w:rsidR="001507B2" w:rsidRPr="00EF4884" w:rsidRDefault="001507B2" w:rsidP="00922CD1">
      <w:pPr>
        <w:pStyle w:val="a6"/>
        <w:numPr>
          <w:ilvl w:val="0"/>
          <w:numId w:val="44"/>
        </w:numPr>
        <w:tabs>
          <w:tab w:val="right" w:pos="284"/>
        </w:tabs>
        <w:bidi/>
        <w:spacing w:after="120"/>
        <w:ind w:left="-57" w:firstLine="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دراسة سوزان فرحات (</w:t>
      </w:r>
      <w:r w:rsidR="0028139D"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بعنوان: "توظيف تطبيقات الذكاء الاصطناعي في تطوير التصميم الجرافيكي لعبوات التغليف مع الاستلهام من الحضارة الإسلامية الفاطمية"</w:t>
      </w:r>
      <w:r w:rsidRPr="00EF4884">
        <w:rPr>
          <w:rFonts w:ascii="Sakkal Majalla" w:hAnsi="Sakkal Majalla" w:cs="Sakkal Majalla"/>
          <w:color w:val="000000" w:themeColor="text1"/>
          <w:sz w:val="28"/>
          <w:szCs w:val="28"/>
          <w:rtl/>
        </w:rPr>
        <w:t>. </w:t>
      </w:r>
    </w:p>
    <w:p w14:paraId="275AD9FF" w14:textId="0693F166"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تنـاول</w:t>
      </w:r>
      <w:r w:rsidR="00916D70" w:rsidRPr="00EF4884">
        <w:rPr>
          <w:rFonts w:ascii="Sakkal Majalla" w:hAnsi="Sakkal Majalla" w:cs="Sakkal Majalla"/>
          <w:color w:val="000000" w:themeColor="text1"/>
          <w:sz w:val="28"/>
          <w:szCs w:val="28"/>
          <w:rtl/>
        </w:rPr>
        <w:t>ت</w:t>
      </w:r>
      <w:r w:rsidRPr="00EF4884">
        <w:rPr>
          <w:rFonts w:ascii="Sakkal Majalla" w:hAnsi="Sakkal Majalla" w:cs="Sakkal Majalla"/>
          <w:color w:val="000000" w:themeColor="text1"/>
          <w:sz w:val="28"/>
          <w:szCs w:val="28"/>
          <w:rtl/>
        </w:rPr>
        <w:t xml:space="preserve"> هـذه الدراسة كيفيـة الاسـتفادة مـن تقنيـات الـذكاء الاصطناعـي فـي تصميـم عبـوات تغليـف مبتكـرة للأعشـاب الطبيـة، مــع دمــج الهويــة البصريــة المســتوحاة مــن الطــراز الإســلامي الفاطمــي. و</w:t>
      </w:r>
      <w:r w:rsidR="0028139D" w:rsidRPr="00EF4884">
        <w:rPr>
          <w:rFonts w:ascii="Sakkal Majalla" w:hAnsi="Sakkal Majalla" w:cs="Sakkal Majalla"/>
          <w:color w:val="000000" w:themeColor="text1"/>
          <w:sz w:val="28"/>
          <w:szCs w:val="28"/>
          <w:rtl/>
        </w:rPr>
        <w:t>هد</w:t>
      </w:r>
      <w:r w:rsidR="006B5654" w:rsidRPr="00EF4884">
        <w:rPr>
          <w:rFonts w:ascii="Sakkal Majalla" w:hAnsi="Sakkal Majalla" w:cs="Sakkal Majalla"/>
          <w:color w:val="000000" w:themeColor="text1"/>
          <w:sz w:val="28"/>
          <w:szCs w:val="28"/>
          <w:rtl/>
        </w:rPr>
        <w:t>فت الدراسة</w:t>
      </w:r>
      <w:r w:rsidRPr="00EF4884">
        <w:rPr>
          <w:rFonts w:ascii="Sakkal Majalla" w:hAnsi="Sakkal Majalla" w:cs="Sakkal Majalla"/>
          <w:color w:val="000000" w:themeColor="text1"/>
          <w:sz w:val="28"/>
          <w:szCs w:val="28"/>
          <w:rtl/>
        </w:rPr>
        <w:t xml:space="preserve"> إلـى استكشـاف مدى إمكانـات الـذكاء الاصطناعـي فـي توليـد أفـكار تصميميــة جديــدة ومبتكــرة، وتحســين تجربــة المســتخدم مــن خـلال تصميــم عبــوات عمليــة وجذابــة بصريًــا.</w:t>
      </w:r>
    </w:p>
    <w:p w14:paraId="3BD87537" w14:textId="45D3FF3A"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اتبعت الدارسة منهجية علمية تعتمد على المنهج التاريخي الوصفي التحليل</w:t>
      </w:r>
      <w:r w:rsidR="00916D70" w:rsidRPr="00EF4884">
        <w:rPr>
          <w:rFonts w:ascii="Sakkal Majalla" w:hAnsi="Sakkal Majalla" w:cs="Sakkal Majalla"/>
          <w:color w:val="000000" w:themeColor="text1"/>
          <w:sz w:val="28"/>
          <w:szCs w:val="28"/>
          <w:rtl/>
        </w:rPr>
        <w:t>ي</w:t>
      </w:r>
      <w:r w:rsidRPr="00EF4884">
        <w:rPr>
          <w:rFonts w:ascii="Sakkal Majalla" w:hAnsi="Sakkal Majalla" w:cs="Sakkal Majalla"/>
          <w:color w:val="000000" w:themeColor="text1"/>
          <w:sz w:val="28"/>
          <w:szCs w:val="28"/>
          <w:rtl/>
        </w:rPr>
        <w:t xml:space="preserve"> لأهم الخصائص الفنية والجمالية للطراز الفاطمي وكيفية توظيفها في تصميم عبوات التغليف المستخدمة للأعشاب الطبيعية، كما تم استخدام المنهج التجريبي في تطبيق بعض النماذج لعبوات التغلي</w:t>
      </w:r>
      <w:r w:rsidR="00916D70" w:rsidRPr="00EF4884">
        <w:rPr>
          <w:rFonts w:ascii="Sakkal Majalla" w:hAnsi="Sakkal Majalla" w:cs="Sakkal Majalla"/>
          <w:color w:val="000000" w:themeColor="text1"/>
          <w:sz w:val="28"/>
          <w:szCs w:val="28"/>
          <w:rtl/>
        </w:rPr>
        <w:t>ف</w:t>
      </w:r>
      <w:r w:rsidRPr="00EF4884">
        <w:rPr>
          <w:rFonts w:ascii="Sakkal Majalla" w:hAnsi="Sakkal Majalla" w:cs="Sakkal Majalla"/>
          <w:color w:val="000000" w:themeColor="text1"/>
          <w:sz w:val="28"/>
          <w:szCs w:val="28"/>
          <w:rtl/>
        </w:rPr>
        <w:t xml:space="preserve"> المختلفة لضمان تحقيق الجوانب الوظيفية والجمالية والدعائية للتغليف</w:t>
      </w:r>
      <w:r w:rsidR="00161C5B"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خلصت الدراسة إلى أن تطبيقات الذكاء الاصطناعي المستخدمة في توليد ال</w:t>
      </w:r>
      <w:r w:rsidR="00185224" w:rsidRPr="00EF4884">
        <w:rPr>
          <w:rFonts w:ascii="Sakkal Majalla" w:hAnsi="Sakkal Majalla" w:cs="Sakkal Majalla"/>
          <w:color w:val="000000" w:themeColor="text1"/>
          <w:sz w:val="28"/>
          <w:szCs w:val="28"/>
          <w:rtl/>
        </w:rPr>
        <w:t>ص</w:t>
      </w:r>
      <w:r w:rsidRPr="00EF4884">
        <w:rPr>
          <w:rFonts w:ascii="Sakkal Majalla" w:hAnsi="Sakkal Majalla" w:cs="Sakkal Majalla"/>
          <w:color w:val="000000" w:themeColor="text1"/>
          <w:sz w:val="28"/>
          <w:szCs w:val="28"/>
          <w:rtl/>
        </w:rPr>
        <w:t>ور</w:t>
      </w:r>
      <w:r w:rsidR="00185224"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الفوتوغرافية لا يمكنها التوليد التلقائي لتصـميم مبتكر </w:t>
      </w:r>
      <w:r w:rsidR="00EC750E" w:rsidRPr="00EF4884">
        <w:rPr>
          <w:rFonts w:ascii="Sakkal Majalla" w:hAnsi="Sakkal Majalla" w:cs="Sakkal Majalla"/>
          <w:color w:val="000000" w:themeColor="text1"/>
          <w:sz w:val="28"/>
          <w:szCs w:val="28"/>
          <w:rtl/>
        </w:rPr>
        <w:t>يصلح ل</w:t>
      </w:r>
      <w:r w:rsidRPr="00EF4884">
        <w:rPr>
          <w:rFonts w:ascii="Sakkal Majalla" w:hAnsi="Sakkal Majalla" w:cs="Sakkal Majalla"/>
          <w:color w:val="000000" w:themeColor="text1"/>
          <w:sz w:val="28"/>
          <w:szCs w:val="28"/>
          <w:rtl/>
        </w:rPr>
        <w:t xml:space="preserve">تصميم </w:t>
      </w:r>
      <w:r w:rsidR="00EC750E"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تغليف، </w:t>
      </w:r>
      <w:r w:rsidR="00EC750E" w:rsidRPr="00EF4884">
        <w:rPr>
          <w:rFonts w:ascii="Sakkal Majalla" w:hAnsi="Sakkal Majalla" w:cs="Sakkal Majalla"/>
          <w:color w:val="000000" w:themeColor="text1"/>
          <w:sz w:val="28"/>
          <w:szCs w:val="28"/>
          <w:rtl/>
        </w:rPr>
        <w:t>بل</w:t>
      </w:r>
      <w:r w:rsidRPr="00EF4884">
        <w:rPr>
          <w:rFonts w:ascii="Sakkal Majalla" w:hAnsi="Sakkal Majalla" w:cs="Sakkal Majalla"/>
          <w:color w:val="000000" w:themeColor="text1"/>
          <w:sz w:val="28"/>
          <w:szCs w:val="28"/>
          <w:rtl/>
        </w:rPr>
        <w:t xml:space="preserve"> </w:t>
      </w:r>
      <w:r w:rsidR="00EC750E" w:rsidRPr="00EF4884">
        <w:rPr>
          <w:rFonts w:ascii="Sakkal Majalla" w:hAnsi="Sakkal Majalla" w:cs="Sakkal Majalla"/>
          <w:color w:val="000000" w:themeColor="text1"/>
          <w:sz w:val="28"/>
          <w:szCs w:val="28"/>
          <w:rtl/>
        </w:rPr>
        <w:t>إ</w:t>
      </w:r>
      <w:r w:rsidRPr="00EF4884">
        <w:rPr>
          <w:rFonts w:ascii="Sakkal Majalla" w:hAnsi="Sakkal Majalla" w:cs="Sakkal Majalla"/>
          <w:color w:val="000000" w:themeColor="text1"/>
          <w:sz w:val="28"/>
          <w:szCs w:val="28"/>
          <w:rtl/>
        </w:rPr>
        <w:t xml:space="preserve">نه يجب </w:t>
      </w:r>
      <w:r w:rsidR="00916D70" w:rsidRPr="00EF4884">
        <w:rPr>
          <w:rFonts w:ascii="Sakkal Majalla" w:hAnsi="Sakkal Majalla" w:cs="Sakkal Majalla"/>
          <w:color w:val="000000" w:themeColor="text1"/>
          <w:sz w:val="28"/>
          <w:szCs w:val="28"/>
          <w:rtl/>
        </w:rPr>
        <w:t>إ</w:t>
      </w:r>
      <w:r w:rsidRPr="00EF4884">
        <w:rPr>
          <w:rFonts w:ascii="Sakkal Majalla" w:hAnsi="Sakkal Majalla" w:cs="Sakkal Majalla"/>
          <w:color w:val="000000" w:themeColor="text1"/>
          <w:sz w:val="28"/>
          <w:szCs w:val="28"/>
          <w:rtl/>
        </w:rPr>
        <w:t>دخال و</w:t>
      </w:r>
      <w:r w:rsidR="00185224" w:rsidRPr="00EF4884">
        <w:rPr>
          <w:rFonts w:ascii="Sakkal Majalla" w:hAnsi="Sakkal Majalla" w:cs="Sakkal Majalla"/>
          <w:color w:val="000000" w:themeColor="text1"/>
          <w:sz w:val="28"/>
          <w:szCs w:val="28"/>
          <w:rtl/>
        </w:rPr>
        <w:t>ص</w:t>
      </w:r>
      <w:r w:rsidRPr="00EF4884">
        <w:rPr>
          <w:rFonts w:ascii="Sakkal Majalla" w:hAnsi="Sakkal Majalla" w:cs="Sakkal Majalla"/>
          <w:color w:val="000000" w:themeColor="text1"/>
          <w:sz w:val="28"/>
          <w:szCs w:val="28"/>
          <w:rtl/>
        </w:rPr>
        <w:t>ف مفصل عن طبيعة تصميم عبوة التغليف المطلوبة</w:t>
      </w:r>
      <w:r w:rsidR="00EC750E" w:rsidRPr="00EF4884">
        <w:rPr>
          <w:rFonts w:ascii="Sakkal Majalla" w:hAnsi="Sakkal Majalla" w:cs="Sakkal Majalla"/>
          <w:color w:val="000000" w:themeColor="text1"/>
          <w:sz w:val="28"/>
          <w:szCs w:val="28"/>
          <w:rtl/>
        </w:rPr>
        <w:t xml:space="preserve"> لكي تتمكن تطبيقات الذكاء الاصطناعي من تصميم العبوة</w:t>
      </w:r>
      <w:r w:rsidRPr="00EF4884">
        <w:rPr>
          <w:rFonts w:ascii="Sakkal Majalla" w:hAnsi="Sakkal Majalla" w:cs="Sakkal Majalla"/>
          <w:color w:val="000000" w:themeColor="text1"/>
          <w:sz w:val="28"/>
          <w:szCs w:val="28"/>
          <w:rtl/>
        </w:rPr>
        <w:t>، وأنه ما زال</w:t>
      </w:r>
      <w:r w:rsidR="00916D70" w:rsidRPr="00EF4884">
        <w:rPr>
          <w:rFonts w:ascii="Sakkal Majalla" w:hAnsi="Sakkal Majalla" w:cs="Sakkal Majalla"/>
          <w:color w:val="000000" w:themeColor="text1"/>
          <w:sz w:val="28"/>
          <w:szCs w:val="28"/>
          <w:rtl/>
        </w:rPr>
        <w:t>ت</w:t>
      </w:r>
      <w:r w:rsidRPr="00EF4884">
        <w:rPr>
          <w:rFonts w:ascii="Sakkal Majalla" w:hAnsi="Sakkal Majalla" w:cs="Sakkal Majalla"/>
          <w:color w:val="000000" w:themeColor="text1"/>
          <w:sz w:val="28"/>
          <w:szCs w:val="28"/>
          <w:rtl/>
        </w:rPr>
        <w:t xml:space="preserve"> </w:t>
      </w:r>
      <w:r w:rsidR="00916D70" w:rsidRPr="00EF4884">
        <w:rPr>
          <w:rFonts w:ascii="Sakkal Majalla" w:hAnsi="Sakkal Majalla" w:cs="Sakkal Majalla"/>
          <w:color w:val="000000" w:themeColor="text1"/>
          <w:sz w:val="28"/>
          <w:szCs w:val="28"/>
          <w:rtl/>
        </w:rPr>
        <w:t>هناك</w:t>
      </w:r>
      <w:r w:rsidRPr="00EF4884">
        <w:rPr>
          <w:rFonts w:ascii="Sakkal Majalla" w:hAnsi="Sakkal Majalla" w:cs="Sakkal Majalla"/>
          <w:color w:val="000000" w:themeColor="text1"/>
          <w:sz w:val="28"/>
          <w:szCs w:val="28"/>
          <w:rtl/>
        </w:rPr>
        <w:t xml:space="preserve"> صعوبة في معالجة توليد الكتابات سواء باللغة العربية أو اللغة الإنجليزية إلى </w:t>
      </w:r>
      <w:r w:rsidR="00916D70" w:rsidRPr="00EF4884">
        <w:rPr>
          <w:rFonts w:ascii="Sakkal Majalla" w:hAnsi="Sakkal Majalla" w:cs="Sakkal Majalla"/>
          <w:color w:val="000000" w:themeColor="text1"/>
          <w:sz w:val="28"/>
          <w:szCs w:val="28"/>
          <w:rtl/>
        </w:rPr>
        <w:t xml:space="preserve">جانب </w:t>
      </w:r>
      <w:r w:rsidRPr="00EF4884">
        <w:rPr>
          <w:rFonts w:ascii="Sakkal Majalla" w:hAnsi="Sakkal Majalla" w:cs="Sakkal Majalla"/>
          <w:color w:val="000000" w:themeColor="text1"/>
          <w:sz w:val="28"/>
          <w:szCs w:val="28"/>
          <w:rtl/>
        </w:rPr>
        <w:t>عدم إمكانية إضافة مواصفات فنية حقيقية إل</w:t>
      </w:r>
      <w:r w:rsidR="00916D70" w:rsidRPr="00EF4884">
        <w:rPr>
          <w:rFonts w:ascii="Sakkal Majalla" w:hAnsi="Sakkal Majalla" w:cs="Sakkal Majalla"/>
          <w:color w:val="000000" w:themeColor="text1"/>
          <w:sz w:val="28"/>
          <w:szCs w:val="28"/>
          <w:rtl/>
        </w:rPr>
        <w:t>ى</w:t>
      </w:r>
      <w:r w:rsidRPr="00EF4884">
        <w:rPr>
          <w:rFonts w:ascii="Sakkal Majalla" w:hAnsi="Sakkal Majalla" w:cs="Sakkal Majalla"/>
          <w:color w:val="000000" w:themeColor="text1"/>
          <w:sz w:val="28"/>
          <w:szCs w:val="28"/>
          <w:rtl/>
        </w:rPr>
        <w:t xml:space="preserve"> التصميم.</w:t>
      </w:r>
    </w:p>
    <w:p w14:paraId="7A1594B2" w14:textId="5EF13783" w:rsidR="001507B2" w:rsidRPr="00EF4884" w:rsidRDefault="001507B2" w:rsidP="00922CD1">
      <w:pPr>
        <w:pStyle w:val="a6"/>
        <w:numPr>
          <w:ilvl w:val="0"/>
          <w:numId w:val="44"/>
        </w:numPr>
        <w:tabs>
          <w:tab w:val="right" w:pos="284"/>
        </w:tabs>
        <w:bidi/>
        <w:spacing w:after="120"/>
        <w:ind w:left="-57" w:firstLine="0"/>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دراسة أميرة مجدي،</w:t>
      </w:r>
      <w:r w:rsidRPr="00EF4884">
        <w:rPr>
          <w:rFonts w:ascii="Sakkal Majalla" w:hAnsi="Sakkal Majalla" w:cs="Sakkal Majalla"/>
          <w:b/>
          <w:bCs/>
          <w:color w:val="000000" w:themeColor="text1"/>
          <w:sz w:val="28"/>
          <w:szCs w:val="28"/>
        </w:rPr>
        <w:t xml:space="preserve"> </w:t>
      </w:r>
      <w:r w:rsidRPr="00EF4884">
        <w:rPr>
          <w:rFonts w:ascii="Sakkal Majalla" w:hAnsi="Sakkal Majalla" w:cs="Sakkal Majalla"/>
          <w:b/>
          <w:bCs/>
          <w:color w:val="000000" w:themeColor="text1"/>
          <w:sz w:val="28"/>
          <w:szCs w:val="28"/>
          <w:rtl/>
        </w:rPr>
        <w:t>وآخرون (2025)، بعنوان: "تأثير تقنية الذكاء الاصطناعي التوليدي عل</w:t>
      </w:r>
      <w:r w:rsidR="006B5654" w:rsidRPr="00EF4884">
        <w:rPr>
          <w:rFonts w:ascii="Sakkal Majalla" w:hAnsi="Sakkal Majalla" w:cs="Sakkal Majalla"/>
          <w:b/>
          <w:bCs/>
          <w:color w:val="000000" w:themeColor="text1"/>
          <w:sz w:val="28"/>
          <w:szCs w:val="28"/>
          <w:rtl/>
        </w:rPr>
        <w:t>ى</w:t>
      </w:r>
      <w:r w:rsidRPr="00EF4884">
        <w:rPr>
          <w:rFonts w:ascii="Sakkal Majalla" w:hAnsi="Sakkal Majalla" w:cs="Sakkal Majalla"/>
          <w:b/>
          <w:bCs/>
          <w:color w:val="000000" w:themeColor="text1"/>
          <w:sz w:val="28"/>
          <w:szCs w:val="28"/>
          <w:rtl/>
        </w:rPr>
        <w:t xml:space="preserve"> تصميم الإعلان بالرسوم المتحركة".</w:t>
      </w:r>
    </w:p>
    <w:p w14:paraId="28F66913" w14:textId="246482E5" w:rsidR="001507B2" w:rsidRPr="00EF4884" w:rsidRDefault="001507B2"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تقدم الدراسة رؤية عميقة حول كيفية تحول عملية تصميم الإعلانات الرسومية من خلال دمج تقنيات الذكاء الاصطناعي التوليدي، مركزّة على جوانب التسريع، </w:t>
      </w:r>
      <w:r w:rsidR="00A00A9C"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تحسين الجودة، وتعزيز الإبداع في هذا المجال، لرفع مستوى الإعلانات وجعلها أكثر فعالية في نقل الرسائل الإعلانية.</w:t>
      </w:r>
    </w:p>
    <w:p w14:paraId="707F42FC" w14:textId="77777777" w:rsidR="00161C5B" w:rsidRPr="00EF4884" w:rsidRDefault="001507B2"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تتبنى الدراسة منهجاً تحليلياً يعتمد على مراجعة الأدبيات المتعلقة بتقنيات الذكاء الاصطناعي وتحليل حالات دراسية واقعية. تشمل الدراسة مراجعة لكيفية استفادة المصممين من الذكاء الاصطناعي لتحسين الجودة في أعمالهم</w:t>
      </w:r>
      <w:r w:rsidR="00A00A9C"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وتشير النتائج إلى أن تقنيات الذكاء الاصطناعي التوليدي توفر فرصاً كبيرة لتحسين فعالية التصميم </w:t>
      </w:r>
      <w:r w:rsidRPr="00EF4884">
        <w:rPr>
          <w:rFonts w:ascii="Sakkal Majalla" w:hAnsi="Sakkal Majalla" w:cs="Sakkal Majalla"/>
          <w:color w:val="000000" w:themeColor="text1"/>
          <w:sz w:val="28"/>
          <w:szCs w:val="28"/>
          <w:rtl/>
        </w:rPr>
        <w:lastRenderedPageBreak/>
        <w:t>بالرسوم المتحركة، وتعزز القدرة على الإبداع وتوسيع آفاق الابتكار، مما يمكن المصممين من تقديم تجارب بصرية مؤثرة</w:t>
      </w:r>
      <w:r w:rsidR="00161C5B" w:rsidRPr="00EF4884">
        <w:rPr>
          <w:rFonts w:ascii="Sakkal Majalla" w:hAnsi="Sakkal Majalla" w:cs="Sakkal Majalla"/>
          <w:color w:val="000000" w:themeColor="text1"/>
          <w:sz w:val="28"/>
          <w:szCs w:val="28"/>
          <w:rtl/>
        </w:rPr>
        <w:t>.</w:t>
      </w:r>
    </w:p>
    <w:p w14:paraId="65A497C4" w14:textId="5D39A64C" w:rsidR="001507B2" w:rsidRPr="00EF4884" w:rsidRDefault="00161C5B"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كما </w:t>
      </w:r>
      <w:r w:rsidR="001507B2" w:rsidRPr="00EF4884">
        <w:rPr>
          <w:rFonts w:ascii="Sakkal Majalla" w:hAnsi="Sakkal Majalla" w:cs="Sakkal Majalla"/>
          <w:color w:val="000000" w:themeColor="text1"/>
          <w:sz w:val="28"/>
          <w:szCs w:val="28"/>
          <w:rtl/>
        </w:rPr>
        <w:t xml:space="preserve">تؤكد الدراسة على ضرورة عدم استبدال البشر </w:t>
      </w:r>
      <w:r w:rsidR="00185224" w:rsidRPr="00EF4884">
        <w:rPr>
          <w:rFonts w:ascii="Sakkal Majalla" w:hAnsi="Sakkal Majalla" w:cs="Sakkal Majalla"/>
          <w:color w:val="000000" w:themeColor="text1"/>
          <w:sz w:val="28"/>
          <w:szCs w:val="28"/>
          <w:rtl/>
        </w:rPr>
        <w:t>بالآلات،</w:t>
      </w:r>
      <w:r w:rsidR="001507B2" w:rsidRPr="00EF4884">
        <w:rPr>
          <w:rFonts w:ascii="Sakkal Majalla" w:hAnsi="Sakkal Majalla" w:cs="Sakkal Majalla"/>
          <w:color w:val="000000" w:themeColor="text1"/>
          <w:sz w:val="28"/>
          <w:szCs w:val="28"/>
          <w:rtl/>
        </w:rPr>
        <w:t xml:space="preserve"> بل إقامة شراكة بينهما، لأن الذكاء الاصطناعي يفتقر إلى الوعي الذاتي ويعتمد على البيانات التي يتلقاها، مما يستلزم تدخل المصممين لتوجيه عملية التصميم</w:t>
      </w:r>
      <w:r w:rsidR="00A00A9C" w:rsidRPr="00EF4884">
        <w:rPr>
          <w:rFonts w:ascii="Sakkal Majalla" w:hAnsi="Sakkal Majalla" w:cs="Sakkal Majalla"/>
          <w:color w:val="000000" w:themeColor="text1"/>
          <w:sz w:val="28"/>
          <w:szCs w:val="28"/>
          <w:rtl/>
        </w:rPr>
        <w:t>، و</w:t>
      </w:r>
      <w:r w:rsidR="001507B2" w:rsidRPr="00EF4884">
        <w:rPr>
          <w:rFonts w:ascii="Sakkal Majalla" w:hAnsi="Sakkal Majalla" w:cs="Sakkal Majalla"/>
          <w:color w:val="000000" w:themeColor="text1"/>
          <w:sz w:val="28"/>
          <w:szCs w:val="28"/>
          <w:rtl/>
        </w:rPr>
        <w:t>بالتالي</w:t>
      </w:r>
      <w:r w:rsidR="00A00A9C" w:rsidRPr="00EF4884">
        <w:rPr>
          <w:rFonts w:ascii="Sakkal Majalla" w:hAnsi="Sakkal Majalla" w:cs="Sakkal Majalla"/>
          <w:color w:val="000000" w:themeColor="text1"/>
          <w:sz w:val="28"/>
          <w:szCs w:val="28"/>
          <w:rtl/>
        </w:rPr>
        <w:t xml:space="preserve"> فإنه</w:t>
      </w:r>
      <w:r w:rsidR="001507B2" w:rsidRPr="00EF4884">
        <w:rPr>
          <w:rFonts w:ascii="Sakkal Majalla" w:hAnsi="Sakkal Majalla" w:cs="Sakkal Majalla"/>
          <w:color w:val="000000" w:themeColor="text1"/>
          <w:sz w:val="28"/>
          <w:szCs w:val="28"/>
          <w:rtl/>
        </w:rPr>
        <w:t xml:space="preserve"> لا يمكن للذكاء الاصطناعي أن يحل محل المصممين، ولكنه يعزز من قدرتهم على </w:t>
      </w:r>
      <w:r w:rsidR="00792726" w:rsidRPr="00EF4884">
        <w:rPr>
          <w:rFonts w:ascii="Sakkal Majalla" w:hAnsi="Sakkal Majalla" w:cs="Sakkal Majalla"/>
          <w:color w:val="000000" w:themeColor="text1"/>
          <w:sz w:val="28"/>
          <w:szCs w:val="28"/>
          <w:rtl/>
        </w:rPr>
        <w:t>إنتاج</w:t>
      </w:r>
      <w:r w:rsidR="001507B2" w:rsidRPr="00EF4884">
        <w:rPr>
          <w:rFonts w:ascii="Sakkal Majalla" w:hAnsi="Sakkal Majalla" w:cs="Sakkal Majalla"/>
          <w:color w:val="000000" w:themeColor="text1"/>
          <w:sz w:val="28"/>
          <w:szCs w:val="28"/>
          <w:rtl/>
        </w:rPr>
        <w:t xml:space="preserve"> أعمال ذات جودة تجمع بين السرعة واللمسة الإنسانية</w:t>
      </w:r>
      <w:r w:rsidR="001507B2" w:rsidRPr="00EF4884">
        <w:rPr>
          <w:rFonts w:ascii="Sakkal Majalla" w:hAnsi="Sakkal Majalla" w:cs="Sakkal Majalla"/>
          <w:color w:val="000000" w:themeColor="text1"/>
          <w:sz w:val="28"/>
          <w:szCs w:val="28"/>
        </w:rPr>
        <w:t>.</w:t>
      </w:r>
    </w:p>
    <w:p w14:paraId="765F23A0" w14:textId="39814617" w:rsidR="001507B2" w:rsidRPr="00EF4884" w:rsidRDefault="001507B2" w:rsidP="00922CD1">
      <w:pPr>
        <w:pStyle w:val="aa"/>
        <w:numPr>
          <w:ilvl w:val="0"/>
          <w:numId w:val="44"/>
        </w:numPr>
        <w:tabs>
          <w:tab w:val="right" w:pos="284"/>
        </w:tabs>
        <w:bidi/>
        <w:spacing w:before="0" w:beforeAutospacing="0" w:after="120" w:afterAutospacing="0"/>
        <w:ind w:left="-57"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 زهرة الغامدي (</w:t>
      </w:r>
      <w:r w:rsidR="00516746">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بعنوان:"</w:t>
      </w:r>
      <w:r w:rsidRPr="00EF4884">
        <w:rPr>
          <w:rFonts w:ascii="Sakkal Majalla" w:hAnsi="Sakkal Majalla" w:cs="Sakkal Majalla"/>
          <w:b/>
          <w:bCs/>
          <w:color w:val="000000" w:themeColor="text1"/>
          <w:sz w:val="28"/>
          <w:szCs w:val="28"/>
        </w:rPr>
        <w:t> </w:t>
      </w:r>
      <w:r w:rsidR="00792726" w:rsidRPr="00EF4884">
        <w:rPr>
          <w:rFonts w:ascii="Sakkal Majalla" w:hAnsi="Sakkal Majalla" w:cs="Sakkal Majalla"/>
          <w:b/>
          <w:bCs/>
          <w:color w:val="000000" w:themeColor="text1"/>
          <w:sz w:val="28"/>
          <w:szCs w:val="28"/>
          <w:rtl/>
        </w:rPr>
        <w:t>إنتاج</w:t>
      </w:r>
      <w:r w:rsidRPr="00EF4884">
        <w:rPr>
          <w:rFonts w:ascii="Sakkal Majalla" w:hAnsi="Sakkal Majalla" w:cs="Sakkal Majalla"/>
          <w:b/>
          <w:bCs/>
          <w:color w:val="000000" w:themeColor="text1"/>
          <w:sz w:val="28"/>
          <w:szCs w:val="28"/>
          <w:rtl/>
        </w:rPr>
        <w:t xml:space="preserve"> أعمال فنية بصرية مركبة معاصرة باستخدام برنامج الذكاء الاصطناعي (ميدجورني) </w:t>
      </w:r>
      <w:r w:rsidRPr="00EF4884">
        <w:rPr>
          <w:rFonts w:ascii="Sakkal Majalla" w:hAnsi="Sakkal Majalla" w:cs="Sakkal Majalla"/>
          <w:b/>
          <w:bCs/>
          <w:color w:val="000000" w:themeColor="text1"/>
          <w:sz w:val="28"/>
          <w:szCs w:val="28"/>
        </w:rPr>
        <w:t>."</w:t>
      </w:r>
    </w:p>
    <w:p w14:paraId="3AE6A0C5" w14:textId="1C5ADDD8" w:rsidR="001507B2"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تتناول الدراسة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 أعمال فنية بصرية مركبة معاصرة باستخدام برنامج الذكاء الاصطناعي (ميدجورني). وقد تحددت الدراسة في استخدام برنامج الذكاء الاصطناعي (ميدجورني) كأداة مستحدثة تملك من الإمكانات والتقنيات ما يمكن توظيفه في مجال الفنون البصرية، وتُعد وسيلة معينة لاستثمار زمن وجهد الفنان. ويتصف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يتها بالتعددية والطلاقة من خلال قيادة الفنان لها بخياله الإبداعي الخصب في نقل أفكاره وآرائه وتيسير تطبيقها في المجتمع</w:t>
      </w:r>
      <w:r w:rsidRPr="00EF4884">
        <w:rPr>
          <w:rFonts w:ascii="Sakkal Majalla" w:hAnsi="Sakkal Majalla" w:cs="Sakkal Majalla"/>
          <w:color w:val="000000" w:themeColor="text1"/>
          <w:sz w:val="28"/>
          <w:szCs w:val="28"/>
        </w:rPr>
        <w:t>.</w:t>
      </w:r>
    </w:p>
    <w:p w14:paraId="2B425D5E" w14:textId="5B0861E1" w:rsidR="005D1474"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اتخذت الدراسة المنهج الوصفي التحليلي التطبيقي في عمل تصميمات لأعمال فنية بصرية مركبة معاصرة قائمة على استخدام برنامج الذكاء الاصطناعي (ميدجورني)</w:t>
      </w:r>
      <w:r w:rsidR="008B6974"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 ثم تطبيق تلك الأعمال في البيئة المجتمعية السعودية</w:t>
      </w:r>
      <w:r w:rsidR="008B6974"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وتوصلت إلى العديد من النتائج، نذكر منها على سبيل المثال لا الحصر: إمكانية الدمج بين مجالي التكنولوجيا والفنون البصرية، وتوظيف مهارات التكنولوجيا المستحدثة (برنامج الذكاء الاصطناعي) في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 فنون بصرية إبداعية.</w:t>
      </w:r>
    </w:p>
    <w:p w14:paraId="7693156D" w14:textId="7D83E4ED" w:rsidR="001507B2" w:rsidRPr="00EF4884" w:rsidRDefault="001507B2" w:rsidP="00922CD1">
      <w:pPr>
        <w:pStyle w:val="p1"/>
        <w:numPr>
          <w:ilvl w:val="0"/>
          <w:numId w:val="44"/>
        </w:numPr>
        <w:tabs>
          <w:tab w:val="right" w:pos="284"/>
        </w:tabs>
        <w:bidi/>
        <w:spacing w:after="120"/>
        <w:ind w:left="-57" w:firstLine="0"/>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 xml:space="preserve">دراسة أسماء </w:t>
      </w:r>
      <w:r w:rsidR="00185224" w:rsidRPr="00EF4884">
        <w:rPr>
          <w:rFonts w:ascii="Sakkal Majalla" w:hAnsi="Sakkal Majalla" w:cs="Sakkal Majalla"/>
          <w:b/>
          <w:bCs/>
          <w:color w:val="000000" w:themeColor="text1"/>
          <w:sz w:val="28"/>
          <w:szCs w:val="28"/>
          <w:rtl/>
        </w:rPr>
        <w:t>عبد المنعم</w:t>
      </w:r>
      <w:r w:rsidRPr="00EF4884">
        <w:rPr>
          <w:rFonts w:ascii="Sakkal Majalla" w:hAnsi="Sakkal Majalla" w:cs="Sakkal Majalla"/>
          <w:b/>
          <w:bCs/>
          <w:color w:val="000000" w:themeColor="text1"/>
          <w:sz w:val="28"/>
          <w:szCs w:val="28"/>
          <w:rtl/>
        </w:rPr>
        <w:t xml:space="preserve"> (</w:t>
      </w:r>
      <w:r w:rsidR="00516746">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بعنوان:" توظيف الذكاء الاصطناعي في تصميم الإعلانات الرقمية وفقًا لسيكولوجية الألوان واختلاف أنماط تفكير المستهلكين"</w:t>
      </w:r>
    </w:p>
    <w:p w14:paraId="150EA810" w14:textId="0EE4C051" w:rsidR="006B5654"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تهدف الدراسة  إلى دراسة إمكانيات أدوات الذكاء الاصطناعي في تصميم الإعلانات التجارية، من خلال توظيف سيكولوجية اللون بشكل فعال وبما يتناسب مع اختلاف أنماط تفكير للمستهلكين، حيث تعتبر الألوان أداة فعّالة للتواصل البصري مع الجمهور المستهدف وفي التأثير على مشاعر المستهلكين وسلوكياتهم وتحفيزهم على التفاعل مع العلامة التجارية واتخاذ قرار الشراء، وخاصة في ظل تزايد عامل المنافسة بين الشركات المعلنة وتنوع الجمهور</w:t>
      </w:r>
      <w:r w:rsidRPr="00EF4884">
        <w:rPr>
          <w:rFonts w:ascii="Sakkal Majalla" w:hAnsi="Sakkal Majalla" w:cs="Sakkal Majalla"/>
          <w:color w:val="000000" w:themeColor="text1"/>
          <w:sz w:val="28"/>
          <w:szCs w:val="28"/>
        </w:rPr>
        <w:t>. </w:t>
      </w:r>
    </w:p>
    <w:p w14:paraId="60F1235C" w14:textId="6F6E4AAF" w:rsidR="005D1474"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اتبعت الدراسة المنهج الوصفي التجريبي للتعرف على إمكانات تقنيات الذكاء الاصطناعي التي يمكن توظيفها في مجال الإعلان من خلال تصميم نماذج مقترحة لإعلانات رقمية باستخدام الذكاء الاصطناعي، كما تضمن البحث </w:t>
      </w:r>
      <w:r w:rsidR="00CB4B26" w:rsidRPr="00EF4884">
        <w:rPr>
          <w:rFonts w:ascii="Sakkal Majalla" w:hAnsi="Sakkal Majalla" w:cs="Sakkal Majalla"/>
          <w:color w:val="000000" w:themeColor="text1"/>
          <w:sz w:val="28"/>
          <w:szCs w:val="28"/>
          <w:rtl/>
        </w:rPr>
        <w:t>استبانة ت</w:t>
      </w:r>
      <w:r w:rsidRPr="00EF4884">
        <w:rPr>
          <w:rFonts w:ascii="Sakkal Majalla" w:hAnsi="Sakkal Majalla" w:cs="Sakkal Majalla"/>
          <w:color w:val="000000" w:themeColor="text1"/>
          <w:sz w:val="28"/>
          <w:szCs w:val="28"/>
          <w:rtl/>
        </w:rPr>
        <w:t>هدف إلى استطلاع آراء المستهلكين حول الإعلانات الرقمية، بهدف تحليل تفضيلاتهم، والعوامل المؤثرة في تفاعلهم مع المحتوى الإعلاني، مما يسهم في تطوير استراتيجيات أكثر فاعلية لجذب الجمهور المستهدف</w:t>
      </w:r>
      <w:r w:rsidR="00161C5B" w:rsidRPr="00EF4884">
        <w:rPr>
          <w:rFonts w:ascii="Sakkal Majalla" w:hAnsi="Sakkal Majalla" w:cs="Sakkal Majalla"/>
          <w:color w:val="000000" w:themeColor="text1"/>
          <w:sz w:val="28"/>
          <w:szCs w:val="28"/>
          <w:rtl/>
        </w:rPr>
        <w:t>، و</w:t>
      </w:r>
      <w:r w:rsidR="00CB4B26" w:rsidRPr="00EF4884">
        <w:rPr>
          <w:rFonts w:ascii="Sakkal Majalla" w:hAnsi="Sakkal Majalla" w:cs="Sakkal Majalla"/>
          <w:color w:val="000000" w:themeColor="text1"/>
          <w:sz w:val="28"/>
          <w:szCs w:val="28"/>
          <w:rtl/>
        </w:rPr>
        <w:t>أشارت</w:t>
      </w:r>
      <w:r w:rsidRPr="00EF4884">
        <w:rPr>
          <w:rFonts w:ascii="Sakkal Majalla" w:hAnsi="Sakkal Majalla" w:cs="Sakkal Majalla"/>
          <w:color w:val="000000" w:themeColor="text1"/>
          <w:sz w:val="28"/>
          <w:szCs w:val="28"/>
          <w:rtl/>
        </w:rPr>
        <w:t xml:space="preserve"> أبرز نتائج</w:t>
      </w:r>
      <w:r w:rsidR="00161C5B" w:rsidRPr="00EF4884">
        <w:rPr>
          <w:rFonts w:ascii="Sakkal Majalla" w:hAnsi="Sakkal Majalla" w:cs="Sakkal Majalla"/>
          <w:color w:val="000000" w:themeColor="text1"/>
          <w:sz w:val="28"/>
          <w:szCs w:val="28"/>
          <w:rtl/>
        </w:rPr>
        <w:t xml:space="preserve">ها </w:t>
      </w:r>
      <w:r w:rsidRPr="00EF4884">
        <w:rPr>
          <w:rFonts w:ascii="Sakkal Majalla" w:hAnsi="Sakkal Majalla" w:cs="Sakkal Majalla"/>
          <w:color w:val="000000" w:themeColor="text1"/>
          <w:sz w:val="28"/>
          <w:szCs w:val="28"/>
          <w:rtl/>
        </w:rPr>
        <w:t xml:space="preserve">إلى أهمية الذكاء الاصطناعي كأداة تعزز من جودة تصميم </w:t>
      </w:r>
      <w:r w:rsidR="00185224" w:rsidRPr="00EF4884">
        <w:rPr>
          <w:rFonts w:ascii="Sakkal Majalla" w:hAnsi="Sakkal Majalla" w:cs="Sakkal Majalla"/>
          <w:color w:val="000000" w:themeColor="text1"/>
          <w:sz w:val="28"/>
          <w:szCs w:val="28"/>
          <w:rtl/>
        </w:rPr>
        <w:t>الإعلان،</w:t>
      </w:r>
      <w:r w:rsidRPr="00EF4884">
        <w:rPr>
          <w:rFonts w:ascii="Sakkal Majalla" w:hAnsi="Sakkal Majalla" w:cs="Sakkal Majalla"/>
          <w:color w:val="000000" w:themeColor="text1"/>
          <w:sz w:val="28"/>
          <w:szCs w:val="28"/>
          <w:rtl/>
        </w:rPr>
        <w:t xml:space="preserve"> ولكنها لا تغنى الفكر الإبداعي للمصمم وفهمه لأنماط تفكير الفئات المستهدفة، حيث يؤثر كل</w:t>
      </w:r>
      <w:r w:rsidR="00CB4B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من الفكر الإبداعي للمصمم الى جانب تطبيقات الذكاء الاصطناعي في اختيار سيكولوجية الألوان المناسبة التي تتوافق مع أنماط تفكير الجمهور </w:t>
      </w:r>
      <w:r w:rsidRPr="00EF4884">
        <w:rPr>
          <w:rFonts w:ascii="Sakkal Majalla" w:hAnsi="Sakkal Majalla" w:cs="Sakkal Majalla"/>
          <w:color w:val="000000" w:themeColor="text1"/>
          <w:sz w:val="28"/>
          <w:szCs w:val="28"/>
          <w:rtl/>
        </w:rPr>
        <w:lastRenderedPageBreak/>
        <w:t>المستهدف في تصميم الإعلان مما يؤثر بشكل إيجابي في تعزيز تجربة المستخدم وتحسين فعالية الإعلان ونجاح الحملات الإعلانية</w:t>
      </w:r>
      <w:r w:rsidRPr="00EF4884">
        <w:rPr>
          <w:rFonts w:ascii="Sakkal Majalla" w:hAnsi="Sakkal Majalla" w:cs="Sakkal Majalla"/>
          <w:color w:val="000000" w:themeColor="text1"/>
          <w:sz w:val="28"/>
          <w:szCs w:val="28"/>
        </w:rPr>
        <w:t>.</w:t>
      </w:r>
    </w:p>
    <w:p w14:paraId="68C0C8EE" w14:textId="1CECCA8B" w:rsidR="001507B2" w:rsidRPr="00EF4884" w:rsidRDefault="001507B2" w:rsidP="00922CD1">
      <w:pPr>
        <w:pStyle w:val="p1"/>
        <w:numPr>
          <w:ilvl w:val="0"/>
          <w:numId w:val="44"/>
        </w:numPr>
        <w:tabs>
          <w:tab w:val="right" w:pos="284"/>
        </w:tabs>
        <w:bidi/>
        <w:spacing w:after="120"/>
        <w:ind w:left="-57" w:firstLine="0"/>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 xml:space="preserve">دراسة </w:t>
      </w:r>
      <w:r w:rsidRPr="00EF4884">
        <w:rPr>
          <w:rFonts w:ascii="Sakkal Majalla" w:hAnsi="Sakkal Majalla" w:cs="Sakkal Majalla"/>
          <w:b/>
          <w:bCs/>
          <w:color w:val="000000" w:themeColor="text1"/>
          <w:sz w:val="28"/>
          <w:szCs w:val="28"/>
        </w:rPr>
        <w:t>Amany Waheed (2025)</w:t>
      </w:r>
      <w:r w:rsidRPr="00EF4884">
        <w:rPr>
          <w:rFonts w:ascii="Sakkal Majalla" w:hAnsi="Sakkal Majalla" w:cs="Sakkal Majalla"/>
          <w:b/>
          <w:bCs/>
          <w:color w:val="000000" w:themeColor="text1"/>
          <w:sz w:val="28"/>
          <w:szCs w:val="28"/>
          <w:rtl/>
        </w:rPr>
        <w:t>، بعنوان:</w:t>
      </w:r>
      <w:r w:rsidR="00F37651"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الذكاء الاصطناعي التوليدي كأحد أساليب التدريس والتعلم التي تدعم الابتكار في تصميم المنتج</w:t>
      </w:r>
      <w:r w:rsidRPr="00EF4884">
        <w:rPr>
          <w:rFonts w:ascii="Sakkal Majalla" w:hAnsi="Sakkal Majalla" w:cs="Sakkal Majalla"/>
          <w:b/>
          <w:bCs/>
          <w:color w:val="000000" w:themeColor="text1"/>
          <w:sz w:val="28"/>
          <w:szCs w:val="28"/>
        </w:rPr>
        <w:t>"</w:t>
      </w:r>
      <w:r w:rsidRPr="00EF4884">
        <w:rPr>
          <w:rFonts w:ascii="Sakkal Majalla" w:hAnsi="Sakkal Majalla" w:cs="Sakkal Majalla"/>
          <w:color w:val="000000" w:themeColor="text1"/>
          <w:sz w:val="28"/>
          <w:szCs w:val="28"/>
          <w:rtl/>
        </w:rPr>
        <w:t xml:space="preserve">. </w:t>
      </w:r>
    </w:p>
    <w:p w14:paraId="46E945A0" w14:textId="621E85E8" w:rsidR="001507B2" w:rsidRPr="00EF4884" w:rsidRDefault="001507B2"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تهدف الدراسة إلى معرفة ما إذا كان الذكاء الاصطناعي التوليدي له دور إيجابي في عملية التصميم، ويفترض البحث أنه في حال عدم تأثيره السلبى على التفكير النقدي فإنه له دور</w:t>
      </w:r>
      <w:r w:rsidR="00CB4B26" w:rsidRPr="00EF4884">
        <w:rPr>
          <w:rFonts w:ascii="Sakkal Majalla" w:hAnsi="Sakkal Majalla" w:cs="Sakkal Majalla"/>
          <w:color w:val="000000" w:themeColor="text1"/>
          <w:sz w:val="28"/>
          <w:szCs w:val="28"/>
          <w:rtl/>
        </w:rPr>
        <w:t>ا</w:t>
      </w:r>
      <w:r w:rsidR="00CF7443"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إيجابي</w:t>
      </w:r>
      <w:r w:rsidR="00CB4B26" w:rsidRPr="00EF4884">
        <w:rPr>
          <w:rFonts w:ascii="Sakkal Majalla" w:hAnsi="Sakkal Majalla" w:cs="Sakkal Majalla"/>
          <w:color w:val="000000" w:themeColor="text1"/>
          <w:sz w:val="28"/>
          <w:szCs w:val="28"/>
          <w:rtl/>
        </w:rPr>
        <w:t>ا</w:t>
      </w:r>
      <w:r w:rsidR="00CF7443"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في دعم الابتكار لدى الطلاب من دارسي التصميم. </w:t>
      </w:r>
    </w:p>
    <w:p w14:paraId="4EE76F1F" w14:textId="70C1D0F7" w:rsidR="005D1474" w:rsidRPr="00EF4884" w:rsidRDefault="001507B2" w:rsidP="00922CD1">
      <w:pPr>
        <w:pStyle w:val="a6"/>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تقدم الدراسة دراسة تحليلية تتبع الأسلوب الوصفي التجريبي مع الاستعانة باستبيان الطلاب لقياس مدى تأثير الذكاء الاصطناعي التوليدي على القدرة الابتكارية في مجال تعليم التصميم وتأثيره على التفكير النقدي والتحليلي من خلال طرق التفكير الإبداعي</w:t>
      </w:r>
      <w:r w:rsidR="00161C5B"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Pr>
        <w:t> </w:t>
      </w:r>
      <w:r w:rsidRPr="00EF4884">
        <w:rPr>
          <w:rFonts w:ascii="Sakkal Majalla" w:hAnsi="Sakkal Majalla" w:cs="Sakkal Majalla"/>
          <w:color w:val="000000" w:themeColor="text1"/>
          <w:sz w:val="28"/>
          <w:szCs w:val="28"/>
          <w:rtl/>
        </w:rPr>
        <w:t>وقد أثبتت عدم وجود تأثير سلبى لاستخدام أدوات الذكاء الاصطناعي إذا ما تم في إطاره الصحيح، بل أنه يعتبر أداة ابتكارية وأسلوب تعليم وتعلم يمكن الاعتماد عليه في دعم الابتكار والتعليم النشط لكل</w:t>
      </w:r>
      <w:r w:rsidR="00CB4B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من الطالب والمعلم، كما أنه يؤدى إلى زيادة كفاءة وفاعلية مراحل عملية التصميم، مما يجعل تطبيق الذكاء الاصطناعي التوليدي في العملية التعليمية لدارسي التصميم أمر</w:t>
      </w:r>
      <w:r w:rsidR="00CB4B26" w:rsidRPr="00EF4884">
        <w:rPr>
          <w:rFonts w:ascii="Sakkal Majalla" w:hAnsi="Sakkal Majalla" w:cs="Sakkal Majalla"/>
          <w:color w:val="000000" w:themeColor="text1"/>
          <w:sz w:val="28"/>
          <w:szCs w:val="28"/>
          <w:rtl/>
        </w:rPr>
        <w:t>ا</w:t>
      </w:r>
      <w:r w:rsidRPr="00EF4884">
        <w:rPr>
          <w:rFonts w:ascii="Sakkal Majalla" w:hAnsi="Sakkal Majalla" w:cs="Sakkal Majalla"/>
          <w:color w:val="000000" w:themeColor="text1"/>
          <w:sz w:val="28"/>
          <w:szCs w:val="28"/>
          <w:rtl/>
        </w:rPr>
        <w:t xml:space="preserve"> أساسي</w:t>
      </w:r>
      <w:r w:rsidR="00CB4B26" w:rsidRPr="00EF4884">
        <w:rPr>
          <w:rFonts w:ascii="Sakkal Majalla" w:hAnsi="Sakkal Majalla" w:cs="Sakkal Majalla"/>
          <w:color w:val="000000" w:themeColor="text1"/>
          <w:sz w:val="28"/>
          <w:szCs w:val="28"/>
          <w:rtl/>
        </w:rPr>
        <w:t>ا</w:t>
      </w:r>
      <w:r w:rsidR="001F3C04"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لتطوير العملية التعليمية واحتواء وتوجيه استخدام أدوات التكنولوجيا للطلاب في إطارها الصحيح</w:t>
      </w:r>
      <w:r w:rsidRPr="00EF4884">
        <w:rPr>
          <w:rFonts w:ascii="Sakkal Majalla" w:hAnsi="Sakkal Majalla" w:cs="Sakkal Majalla"/>
          <w:color w:val="000000" w:themeColor="text1"/>
          <w:sz w:val="28"/>
          <w:szCs w:val="28"/>
        </w:rPr>
        <w:t xml:space="preserve"> .</w:t>
      </w:r>
    </w:p>
    <w:p w14:paraId="6E63448E" w14:textId="3140F82E" w:rsidR="001507B2" w:rsidRPr="00EF4884" w:rsidRDefault="001507B2" w:rsidP="00922CD1">
      <w:pPr>
        <w:pStyle w:val="1"/>
        <w:numPr>
          <w:ilvl w:val="0"/>
          <w:numId w:val="44"/>
        </w:numPr>
        <w:tabs>
          <w:tab w:val="right" w:pos="284"/>
        </w:tabs>
        <w:bidi/>
        <w:spacing w:before="0" w:after="120"/>
        <w:ind w:left="-57" w:firstLine="0"/>
        <w:jc w:val="lowKashida"/>
        <w:rPr>
          <w:rFonts w:ascii="Sakkal Majalla" w:hAnsi="Sakkal Majalla" w:cs="Sakkal Majalla"/>
          <w:b/>
          <w:bCs/>
          <w:color w:val="000000" w:themeColor="text1"/>
          <w:sz w:val="28"/>
          <w:szCs w:val="28"/>
          <w:rtl/>
        </w:rPr>
      </w:pPr>
      <w:bookmarkStart w:id="10" w:name="_Toc217165436"/>
      <w:r w:rsidRPr="00EF4884">
        <w:rPr>
          <w:rFonts w:ascii="Sakkal Majalla" w:hAnsi="Sakkal Majalla" w:cs="Sakkal Majalla"/>
          <w:b/>
          <w:bCs/>
          <w:color w:val="000000" w:themeColor="text1"/>
          <w:sz w:val="28"/>
          <w:szCs w:val="28"/>
          <w:rtl/>
        </w:rPr>
        <w:t xml:space="preserve">دراسة </w:t>
      </w:r>
      <w:r w:rsidRPr="00EF4884">
        <w:rPr>
          <w:rFonts w:ascii="Sakkal Majalla" w:eastAsia="Times New Roman" w:hAnsi="Sakkal Majalla" w:cs="Sakkal Majalla"/>
          <w:b/>
          <w:bCs/>
          <w:color w:val="000000" w:themeColor="text1"/>
          <w:sz w:val="28"/>
          <w:szCs w:val="28"/>
        </w:rPr>
        <w:t xml:space="preserve">Abir </w:t>
      </w:r>
      <w:r w:rsidR="00F9424B" w:rsidRPr="00EF4884">
        <w:rPr>
          <w:rFonts w:ascii="Sakkal Majalla" w:hAnsi="Sakkal Majalla" w:cs="Sakkal Majalla"/>
          <w:b/>
          <w:bCs/>
          <w:color w:val="000000" w:themeColor="text1"/>
          <w:sz w:val="28"/>
          <w:szCs w:val="28"/>
        </w:rPr>
        <w:t>Salem</w:t>
      </w:r>
      <w:r w:rsidRPr="00EF4884">
        <w:rPr>
          <w:rFonts w:ascii="Sakkal Majalla" w:eastAsia="Times New Roman" w:hAnsi="Sakkal Majalla" w:cs="Sakkal Majalla"/>
          <w:b/>
          <w:bCs/>
          <w:color w:val="000000" w:themeColor="text1"/>
          <w:sz w:val="28"/>
          <w:szCs w:val="28"/>
        </w:rPr>
        <w:t xml:space="preserve"> </w:t>
      </w:r>
      <w:r w:rsidR="00F9424B" w:rsidRPr="00EF4884">
        <w:rPr>
          <w:rFonts w:ascii="Sakkal Majalla" w:eastAsia="Times New Roman" w:hAnsi="Sakkal Majalla" w:cs="Sakkal Majalla"/>
          <w:b/>
          <w:bCs/>
          <w:color w:val="000000" w:themeColor="text1"/>
          <w:sz w:val="28"/>
          <w:szCs w:val="28"/>
          <w:rtl/>
        </w:rPr>
        <w:t xml:space="preserve"> </w:t>
      </w:r>
      <w:r w:rsidRPr="00EF4884">
        <w:rPr>
          <w:rFonts w:ascii="Sakkal Majalla" w:eastAsia="Times New Roman" w:hAnsi="Sakkal Majalla" w:cs="Sakkal Majalla"/>
          <w:b/>
          <w:bCs/>
          <w:color w:val="000000" w:themeColor="text1"/>
          <w:sz w:val="28"/>
          <w:szCs w:val="28"/>
          <w:rtl/>
        </w:rPr>
        <w:t xml:space="preserve">&amp; </w:t>
      </w:r>
      <w:r w:rsidRPr="00EF4884">
        <w:rPr>
          <w:rFonts w:ascii="Sakkal Majalla" w:eastAsia="Times New Roman" w:hAnsi="Sakkal Majalla" w:cs="Sakkal Majalla"/>
          <w:b/>
          <w:bCs/>
          <w:color w:val="000000" w:themeColor="text1"/>
          <w:sz w:val="28"/>
          <w:szCs w:val="28"/>
        </w:rPr>
        <w:t>Nancy Fakhry</w:t>
      </w:r>
      <w:r w:rsidRPr="00EF4884">
        <w:rPr>
          <w:rFonts w:ascii="Sakkal Majalla" w:hAnsi="Sakkal Majalla" w:cs="Sakkal Majalla"/>
          <w:color w:val="000000" w:themeColor="text1"/>
          <w:rtl/>
        </w:rPr>
        <w:t xml:space="preserve"> </w:t>
      </w:r>
      <w:r w:rsidRPr="00EF4884">
        <w:rPr>
          <w:rFonts w:ascii="Sakkal Majalla" w:hAnsi="Sakkal Majalla" w:cs="Sakkal Majalla"/>
          <w:b/>
          <w:bCs/>
          <w:color w:val="000000" w:themeColor="text1"/>
          <w:sz w:val="28"/>
          <w:szCs w:val="28"/>
          <w:rtl/>
        </w:rPr>
        <w:t>(</w:t>
      </w:r>
      <w:r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بعنوان</w:t>
      </w:r>
      <w:r w:rsidR="00F37651"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فعالية الذكاء الاصطناعي في تعزيز تصميم الحملات الإعلانية الرقمية للتوعية البيئية</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w:t>
      </w:r>
      <w:bookmarkEnd w:id="10"/>
      <w:r w:rsidRPr="00EF4884">
        <w:rPr>
          <w:rFonts w:ascii="Sakkal Majalla" w:hAnsi="Sakkal Majalla" w:cs="Sakkal Majalla"/>
          <w:b/>
          <w:bCs/>
          <w:color w:val="000000" w:themeColor="text1"/>
          <w:sz w:val="28"/>
          <w:szCs w:val="28"/>
          <w:rtl/>
        </w:rPr>
        <w:t> </w:t>
      </w:r>
    </w:p>
    <w:p w14:paraId="3C929A0C" w14:textId="11C896E9"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تهدف هذه </w:t>
      </w:r>
      <w:r w:rsidR="00161C5B" w:rsidRPr="00EF4884">
        <w:rPr>
          <w:rFonts w:ascii="Sakkal Majalla" w:hAnsi="Sakkal Majalla" w:cs="Sakkal Majalla"/>
          <w:color w:val="000000" w:themeColor="text1"/>
          <w:sz w:val="28"/>
          <w:szCs w:val="28"/>
          <w:rtl/>
        </w:rPr>
        <w:t>الدراسة إلى</w:t>
      </w:r>
      <w:r w:rsidRPr="00EF4884">
        <w:rPr>
          <w:rFonts w:ascii="Sakkal Majalla" w:hAnsi="Sakkal Majalla" w:cs="Sakkal Majalla"/>
          <w:color w:val="000000" w:themeColor="text1"/>
          <w:sz w:val="28"/>
          <w:szCs w:val="28"/>
          <w:rtl/>
        </w:rPr>
        <w:t xml:space="preserve"> توضيح أهمية الاستفادة من الذكاء الاصطناعي وإمكانياته في تصميم وصياغة الحملات الإعلانية الرقمية خاصة الحملات الإعلانية الرقمية للتوعية البيئية، وتحديد الاحتياجات التصميمية للحملات الإعلانية الرقمية التي يمكن أن تتدخل فيها تقنيات الذكاء الاصطناعي للتطوير والتحسين</w:t>
      </w:r>
      <w:r w:rsidR="00161C5B"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اتبع</w:t>
      </w:r>
      <w:r w:rsidR="00161C5B" w:rsidRPr="00EF4884">
        <w:rPr>
          <w:rFonts w:ascii="Sakkal Majalla" w:hAnsi="Sakkal Majalla" w:cs="Sakkal Majalla"/>
          <w:color w:val="000000" w:themeColor="text1"/>
          <w:sz w:val="28"/>
          <w:szCs w:val="28"/>
          <w:rtl/>
        </w:rPr>
        <w:t xml:space="preserve">ت </w:t>
      </w:r>
      <w:r w:rsidRPr="00EF4884">
        <w:rPr>
          <w:rFonts w:ascii="Sakkal Majalla" w:hAnsi="Sakkal Majalla" w:cs="Sakkal Majalla"/>
          <w:color w:val="000000" w:themeColor="text1"/>
          <w:sz w:val="28"/>
          <w:szCs w:val="28"/>
          <w:rtl/>
        </w:rPr>
        <w:t>المنهج الوصفي التحليلي، حيث جُمعت البيانات من خلال الإطار النظري المتعلق بموضوع البحث بالإضافة إلي تحليل عينة مختارة من الحملات الإعلانية الرقمية في مجال التوعية البيئية، واستند معيار الاختيار إلى اعتمادها على قدرات الذكاء الاصطناعي في مراحل مختلفة من تصميمها، وذلك لتحديد أشكال الدعم التي يمكن أن يقدمها الذكاء الاصطناعي في هذا السياق.</w:t>
      </w:r>
    </w:p>
    <w:p w14:paraId="14375171" w14:textId="39EED281" w:rsidR="00567855" w:rsidRPr="00EF4884" w:rsidRDefault="00CB4B26"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وبينت في نتائجها </w:t>
      </w:r>
      <w:r w:rsidR="001507B2" w:rsidRPr="00EF4884">
        <w:rPr>
          <w:rFonts w:ascii="Sakkal Majalla" w:hAnsi="Sakkal Majalla" w:cs="Sakkal Majalla"/>
          <w:color w:val="000000" w:themeColor="text1"/>
          <w:sz w:val="28"/>
          <w:szCs w:val="28"/>
          <w:rtl/>
        </w:rPr>
        <w:t xml:space="preserve">أن نجاح توظيف الذكاء الاصطناعي التنبئي والتوليدي في مجال تصميم الحملات الإعلانية الرقمية </w:t>
      </w:r>
      <w:r w:rsidRPr="00EF4884">
        <w:rPr>
          <w:rFonts w:ascii="Sakkal Majalla" w:hAnsi="Sakkal Majalla" w:cs="Sakkal Majalla"/>
          <w:color w:val="000000" w:themeColor="text1"/>
          <w:sz w:val="28"/>
          <w:szCs w:val="28"/>
          <w:rtl/>
        </w:rPr>
        <w:t xml:space="preserve">يعتمد </w:t>
      </w:r>
      <w:r w:rsidR="001507B2" w:rsidRPr="00EF4884">
        <w:rPr>
          <w:rFonts w:ascii="Sakkal Majalla" w:hAnsi="Sakkal Majalla" w:cs="Sakkal Majalla"/>
          <w:color w:val="000000" w:themeColor="text1"/>
          <w:sz w:val="28"/>
          <w:szCs w:val="28"/>
          <w:rtl/>
        </w:rPr>
        <w:t>على الدمج بين المهارات الإبداعية ومهارات التفكير البصري للمصممين وتقنيات الذكاء الاصطناعي معاً وبالتوازي للحصول على أفضل النتائج، كما تعتمد فعالية التصورات البصرية لمخرجات الذكاء الاصطناعي التوليدي على إلمام فريق التصميم بإمكانيات تقنياته المختلفة واختيار الأنسب منها، والتنسيق بين أكثر من تقنية أثناء الاستخدام، وكذلك إتقان هندسة الأوامر (كيفية مخاطبة تقنيات الذكاء الاصطناعي) للحصول على أفضل الحلول البصرية الممكنة.</w:t>
      </w:r>
    </w:p>
    <w:p w14:paraId="651E4176" w14:textId="4F1D8888" w:rsidR="001507B2" w:rsidRPr="00EF4884" w:rsidRDefault="001507B2" w:rsidP="00922CD1">
      <w:pPr>
        <w:pStyle w:val="p1"/>
        <w:numPr>
          <w:ilvl w:val="0"/>
          <w:numId w:val="44"/>
        </w:numPr>
        <w:tabs>
          <w:tab w:val="right" w:pos="284"/>
        </w:tabs>
        <w:bidi/>
        <w:spacing w:after="120"/>
        <w:ind w:left="-57" w:firstLine="0"/>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 xml:space="preserve">دراسة </w:t>
      </w:r>
      <w:r w:rsidRPr="00EF4884">
        <w:rPr>
          <w:rFonts w:ascii="Sakkal Majalla" w:hAnsi="Sakkal Majalla" w:cs="Sakkal Majalla"/>
          <w:b/>
          <w:bCs/>
          <w:color w:val="000000" w:themeColor="text1"/>
          <w:sz w:val="28"/>
          <w:szCs w:val="28"/>
        </w:rPr>
        <w:t xml:space="preserve"> Dalia Ezzat, et al, </w:t>
      </w:r>
      <w:r w:rsidRPr="00EF4884">
        <w:rPr>
          <w:rFonts w:ascii="Sakkal Majalla" w:hAnsi="Sakkal Majalla" w:cs="Sakkal Majalla"/>
          <w:b/>
          <w:bCs/>
          <w:color w:val="000000" w:themeColor="text1"/>
          <w:sz w:val="28"/>
          <w:szCs w:val="28"/>
          <w:rtl/>
        </w:rPr>
        <w:t>(</w:t>
      </w:r>
      <w:r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بعنوان:</w:t>
      </w:r>
      <w:r w:rsidR="00F37651"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دور الذكاء الاصطناعي في إعادة تشكيل استراتيجيات الترويج البصري: دراسة استكشافية</w:t>
      </w:r>
      <w:r w:rsidRPr="00EF4884">
        <w:rPr>
          <w:rFonts w:ascii="Sakkal Majalla" w:hAnsi="Sakkal Majalla" w:cs="Sakkal Majalla"/>
          <w:b/>
          <w:bCs/>
          <w:color w:val="000000" w:themeColor="text1"/>
          <w:sz w:val="28"/>
          <w:szCs w:val="28"/>
        </w:rPr>
        <w:t>"</w:t>
      </w:r>
    </w:p>
    <w:p w14:paraId="54C227F4" w14:textId="77777777"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تستكشف هذه الدراسة الدور التحويلي للذكاء الاصطناعي (</w:t>
      </w:r>
      <w:r w:rsidRPr="00EF4884">
        <w:rPr>
          <w:rFonts w:ascii="Sakkal Majalla" w:hAnsi="Sakkal Majalla" w:cs="Sakkal Majalla"/>
          <w:color w:val="000000" w:themeColor="text1"/>
          <w:sz w:val="28"/>
          <w:szCs w:val="28"/>
        </w:rPr>
        <w:t>AI</w:t>
      </w:r>
      <w:r w:rsidRPr="00EF4884">
        <w:rPr>
          <w:rFonts w:ascii="Sakkal Majalla" w:hAnsi="Sakkal Majalla" w:cs="Sakkal Majalla"/>
          <w:color w:val="000000" w:themeColor="text1"/>
          <w:sz w:val="28"/>
          <w:szCs w:val="28"/>
          <w:rtl/>
        </w:rPr>
        <w:t>) في مجال العرض البصري للمنتجات. تعمل تقنيات الذكاء الاصطناعي على إحداث ثورة في استراتيجيات العرض من خلال تقديم توصيات مخصصة وتحسين طريقة عرض المنتجات في المتاجر الفعلية والرقمية.</w:t>
      </w:r>
    </w:p>
    <w:p w14:paraId="4F6631B5" w14:textId="5D43E17A"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تهدف الدراسة إلى دراسة كيفية تأثير تقنيات الذكاء الاصطناعي حالياً على استراتيجيات التسويق البصري في قطاع التجزئة، وتقديم رؤى حول فوائد وتحديات تطبيق استراتيجيات التسويق المرئي المعتمدة على الذكاء الاصطناعي</w:t>
      </w:r>
      <w:r w:rsidR="00792726"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تعتمد على مراجعة الأدبيات التي تُمثل الإطار النظري. ويتناول دراسات حالة لتطبيق الذكاء الاصطناعي في التسويق المرئي في بيئات البيع بالتجزئة، وتحليل ممارسات الصناعة الحالية، سواءً على أرض الواقع أو عبر الإنترنت، والتي تُمثل الإطار العملي.</w:t>
      </w:r>
    </w:p>
    <w:p w14:paraId="70E34B8D" w14:textId="7F40196D"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خلصت الدراسة إلى أن دمج الذكاء الاصطناعي في تصميم المتاجر والترويج المرئي يحدث ثورةً في </w:t>
      </w:r>
      <w:r w:rsidR="00CE233C" w:rsidRPr="00EF4884">
        <w:rPr>
          <w:rFonts w:ascii="Sakkal Majalla" w:hAnsi="Sakkal Majalla" w:cs="Sakkal Majalla"/>
          <w:color w:val="000000" w:themeColor="text1"/>
          <w:sz w:val="28"/>
          <w:szCs w:val="28"/>
          <w:rtl/>
        </w:rPr>
        <w:t>تجربة</w:t>
      </w:r>
      <w:r w:rsidRPr="00EF4884">
        <w:rPr>
          <w:rFonts w:ascii="Sakkal Majalla" w:hAnsi="Sakkal Majalla" w:cs="Sakkal Majalla"/>
          <w:color w:val="000000" w:themeColor="text1"/>
          <w:sz w:val="28"/>
          <w:szCs w:val="28"/>
          <w:rtl/>
        </w:rPr>
        <w:t xml:space="preserve"> التسوق. حيث يُسهّل الذكاء الاصطناعي تحليل بيانات العملاء، واتجاهات المبيعات، وسلوكيات التسوق لتوجيه استراتيجيات الترويج المرئي، مما يضمن تفاعل العروض بفعالية مع الجمهور المستهدف</w:t>
      </w:r>
      <w:r w:rsidR="007927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كما يساهم دمج الذكاء الاصطناعي مع العرض البصري في التأثير على سلوك المستهلك، من خلال تشجيع التفاعل مع المنتجات وزيادة نية الشراء</w:t>
      </w:r>
      <w:r w:rsidR="00792726" w:rsidRPr="00EF4884">
        <w:rPr>
          <w:rFonts w:ascii="Sakkal Majalla" w:hAnsi="Sakkal Majalla" w:cs="Sakkal Majalla"/>
          <w:color w:val="000000" w:themeColor="text1"/>
          <w:sz w:val="28"/>
          <w:szCs w:val="28"/>
          <w:rtl/>
        </w:rPr>
        <w:t>، ومن المتوقع -</w:t>
      </w:r>
      <w:r w:rsidRPr="00EF4884">
        <w:rPr>
          <w:rFonts w:ascii="Sakkal Majalla" w:hAnsi="Sakkal Majalla" w:cs="Sakkal Majalla"/>
          <w:color w:val="000000" w:themeColor="text1"/>
          <w:sz w:val="28"/>
          <w:szCs w:val="28"/>
          <w:rtl/>
        </w:rPr>
        <w:t>مع استمرار تطور الذكاء الاصطناعي</w:t>
      </w:r>
      <w:r w:rsidR="00792726"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أن يتوسع دوره في مجال العرض البصري، مما يوفر لتجار التجزئة أدوات قوية لخلق بيئات تسوق مخصصة وغامرة</w:t>
      </w:r>
      <w:r w:rsidR="00161C5B" w:rsidRPr="00EF4884">
        <w:rPr>
          <w:rFonts w:ascii="Sakkal Majalla" w:hAnsi="Sakkal Majalla" w:cs="Sakkal Majalla"/>
          <w:color w:val="000000" w:themeColor="text1"/>
          <w:sz w:val="28"/>
          <w:szCs w:val="28"/>
          <w:rtl/>
        </w:rPr>
        <w:t xml:space="preserve">، كما </w:t>
      </w:r>
      <w:r w:rsidRPr="00EF4884">
        <w:rPr>
          <w:rFonts w:ascii="Sakkal Majalla" w:hAnsi="Sakkal Majalla" w:cs="Sakkal Majalla"/>
          <w:color w:val="000000" w:themeColor="text1"/>
          <w:sz w:val="28"/>
          <w:szCs w:val="28"/>
          <w:rtl/>
        </w:rPr>
        <w:t>تؤكد الدراسة</w:t>
      </w:r>
      <w:r w:rsidR="007927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على أن الذكاء الاصطناعي لا يعيد فقط تشكيل الممارسات التقليدية في التجزئة، بل يمكنه أيضًا تمكين تجارب مبتكرة تجمع بين الذكاء الرقمي والتصميم الإبداعي للعرض، مما يُحدث تحولًا في مستقبل عرض المنتجات.</w:t>
      </w:r>
    </w:p>
    <w:p w14:paraId="601CA8FF" w14:textId="66BB6830" w:rsidR="00565522" w:rsidRPr="00EF4884" w:rsidRDefault="00565522" w:rsidP="00922CD1">
      <w:pPr>
        <w:pStyle w:val="a6"/>
        <w:numPr>
          <w:ilvl w:val="0"/>
          <w:numId w:val="44"/>
        </w:numPr>
        <w:tabs>
          <w:tab w:val="right" w:pos="284"/>
        </w:tabs>
        <w:bidi/>
        <w:spacing w:after="120"/>
        <w:ind w:left="-57" w:firstLine="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 xml:space="preserve">دراسة </w:t>
      </w:r>
      <w:r w:rsidR="004A6FAD" w:rsidRPr="00EF4884">
        <w:rPr>
          <w:rFonts w:ascii="Sakkal Majalla" w:hAnsi="Sakkal Majalla" w:cs="Sakkal Majalla"/>
          <w:b/>
          <w:bCs/>
          <w:color w:val="000000" w:themeColor="text1"/>
          <w:sz w:val="28"/>
          <w:szCs w:val="28"/>
          <w:rtl/>
        </w:rPr>
        <w:t>ساره محمود وسوزان محمد</w:t>
      </w:r>
      <w:r w:rsidRPr="00EF4884">
        <w:rPr>
          <w:rFonts w:ascii="Sakkal Majalla" w:hAnsi="Sakkal Majalla" w:cs="Sakkal Majalla"/>
          <w:b/>
          <w:bCs/>
          <w:color w:val="000000" w:themeColor="text1"/>
          <w:sz w:val="28"/>
          <w:szCs w:val="28"/>
          <w:rtl/>
        </w:rPr>
        <w:t xml:space="preserve"> (</w:t>
      </w:r>
      <w:r w:rsidR="001C1ACF"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xml:space="preserve">)، بعنوان: "الاستفادة من الذكاء الاصطناعي في </w:t>
      </w:r>
      <w:r w:rsidR="00792726" w:rsidRPr="00EF4884">
        <w:rPr>
          <w:rFonts w:ascii="Sakkal Majalla" w:hAnsi="Sakkal Majalla" w:cs="Sakkal Majalla"/>
          <w:b/>
          <w:bCs/>
          <w:color w:val="000000" w:themeColor="text1"/>
          <w:sz w:val="28"/>
          <w:szCs w:val="28"/>
          <w:rtl/>
        </w:rPr>
        <w:t>إنتاج</w:t>
      </w:r>
      <w:r w:rsidRPr="00EF4884">
        <w:rPr>
          <w:rFonts w:ascii="Sakkal Majalla" w:hAnsi="Sakkal Majalla" w:cs="Sakkal Majalla"/>
          <w:b/>
          <w:bCs/>
          <w:color w:val="000000" w:themeColor="text1"/>
          <w:sz w:val="28"/>
          <w:szCs w:val="28"/>
          <w:rtl/>
        </w:rPr>
        <w:t xml:space="preserve"> رسوم وتصاميم الجرافيك الحديثة"</w:t>
      </w:r>
      <w:r w:rsidRPr="00EF4884">
        <w:rPr>
          <w:rFonts w:ascii="Sakkal Majalla" w:hAnsi="Sakkal Majalla" w:cs="Sakkal Majalla"/>
          <w:color w:val="000000" w:themeColor="text1"/>
          <w:sz w:val="28"/>
          <w:szCs w:val="28"/>
          <w:rtl/>
        </w:rPr>
        <w:t>. </w:t>
      </w:r>
    </w:p>
    <w:p w14:paraId="5463FAE9" w14:textId="09E61CA6" w:rsidR="004A6FAD" w:rsidRPr="00EF4884" w:rsidRDefault="004A6FAD"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تهدف الدراسة</w:t>
      </w:r>
      <w:r w:rsidR="00565522" w:rsidRPr="00EF4884">
        <w:rPr>
          <w:rFonts w:ascii="Sakkal Majalla" w:hAnsi="Sakkal Majalla" w:cs="Sakkal Majalla"/>
          <w:color w:val="000000" w:themeColor="text1"/>
          <w:sz w:val="28"/>
          <w:szCs w:val="28"/>
          <w:rtl/>
        </w:rPr>
        <w:t xml:space="preserve"> إلى </w:t>
      </w:r>
      <w:r w:rsidRPr="00EF4884">
        <w:rPr>
          <w:rFonts w:ascii="Sakkal Majalla" w:hAnsi="Sakkal Majalla" w:cs="Sakkal Majalla"/>
          <w:color w:val="000000" w:themeColor="text1"/>
          <w:sz w:val="28"/>
          <w:szCs w:val="28"/>
          <w:rtl/>
        </w:rPr>
        <w:t>الكشف عن تطبيقات الذكاء الاصطناعي التوليدي في إمكانية توظيفها في مجال التصميم و</w:t>
      </w:r>
      <w:r w:rsidR="00565522" w:rsidRPr="00EF4884">
        <w:rPr>
          <w:rFonts w:ascii="Sakkal Majalla" w:hAnsi="Sakkal Majalla" w:cs="Sakkal Majalla"/>
          <w:color w:val="000000" w:themeColor="text1"/>
          <w:sz w:val="28"/>
          <w:szCs w:val="28"/>
          <w:rtl/>
        </w:rPr>
        <w:t>تحليل</w:t>
      </w:r>
      <w:r w:rsidRPr="00EF4884">
        <w:rPr>
          <w:rFonts w:ascii="Sakkal Majalla" w:hAnsi="Sakkal Majalla" w:cs="Sakkal Majalla"/>
          <w:color w:val="000000" w:themeColor="text1"/>
          <w:sz w:val="28"/>
          <w:szCs w:val="28"/>
          <w:rtl/>
        </w:rPr>
        <w:t xml:space="preserve"> التغير الحادث في تحول المعايير الجمالية لمفهوم الفن والتصميم باستخدام تطبيقات الذكاء الاصطناعي التوليدي.</w:t>
      </w:r>
    </w:p>
    <w:p w14:paraId="29F75AD6" w14:textId="2F5B0441" w:rsidR="004A6FAD" w:rsidRPr="00EF4884" w:rsidRDefault="004A6FAD"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اتبعت الدراسة المنهج الوصفي التحليلي والمنهج التجريبي، من خلال تحليل نماذج مختارة من أعمال بعض الفنانين التي تسلط الضوء على إمكانيات الذكاء الاصطناعي في الممارسة الفنية بالتحكم في بناء أدواتهم الإبداعية، وإجراء تجارب تطبيقية باستخدام بعض أدوات الذكاء الاصطناعي التوليدي، لاستحداث رؤية تصميمية وجمالية مغايرة في تقديم مفهوم جديد للإبداع الفني</w:t>
      </w:r>
      <w:r w:rsidR="00161C5B" w:rsidRPr="00EF4884">
        <w:rPr>
          <w:rFonts w:ascii="Sakkal Majalla" w:hAnsi="Sakkal Majalla" w:cs="Sakkal Majalla"/>
          <w:color w:val="000000" w:themeColor="text1"/>
          <w:sz w:val="28"/>
          <w:szCs w:val="28"/>
          <w:rtl/>
        </w:rPr>
        <w:t xml:space="preserve">، ومن أبرز </w:t>
      </w:r>
      <w:r w:rsidR="001C1ACF" w:rsidRPr="00EF4884">
        <w:rPr>
          <w:rFonts w:ascii="Sakkal Majalla" w:hAnsi="Sakkal Majalla" w:cs="Sakkal Majalla"/>
          <w:color w:val="000000" w:themeColor="text1"/>
          <w:sz w:val="28"/>
          <w:szCs w:val="28"/>
          <w:rtl/>
        </w:rPr>
        <w:t>نت</w:t>
      </w:r>
      <w:r w:rsidR="00161C5B" w:rsidRPr="00EF4884">
        <w:rPr>
          <w:rFonts w:ascii="Sakkal Majalla" w:hAnsi="Sakkal Majalla" w:cs="Sakkal Majalla"/>
          <w:color w:val="000000" w:themeColor="text1"/>
          <w:sz w:val="28"/>
          <w:szCs w:val="28"/>
          <w:rtl/>
        </w:rPr>
        <w:t>ائ</w:t>
      </w:r>
      <w:r w:rsidR="001C1ACF" w:rsidRPr="00EF4884">
        <w:rPr>
          <w:rFonts w:ascii="Sakkal Majalla" w:hAnsi="Sakkal Majalla" w:cs="Sakkal Majalla"/>
          <w:color w:val="000000" w:themeColor="text1"/>
          <w:sz w:val="28"/>
          <w:szCs w:val="28"/>
          <w:rtl/>
        </w:rPr>
        <w:t>ج</w:t>
      </w:r>
      <w:r w:rsidR="00161C5B" w:rsidRPr="00EF4884">
        <w:rPr>
          <w:rFonts w:ascii="Sakkal Majalla" w:hAnsi="Sakkal Majalla" w:cs="Sakkal Majalla"/>
          <w:color w:val="000000" w:themeColor="text1"/>
          <w:sz w:val="28"/>
          <w:szCs w:val="28"/>
          <w:rtl/>
        </w:rPr>
        <w:t xml:space="preserve">ها </w:t>
      </w:r>
      <w:r w:rsidR="001C1ACF" w:rsidRPr="00EF4884">
        <w:rPr>
          <w:rFonts w:ascii="Sakkal Majalla" w:hAnsi="Sakkal Majalla" w:cs="Sakkal Majalla"/>
          <w:color w:val="000000" w:themeColor="text1"/>
          <w:sz w:val="28"/>
          <w:szCs w:val="28"/>
          <w:rtl/>
        </w:rPr>
        <w:t>أن الذكاء الاصطناعي التوليدي يتيح أنماطاً متعددة من الفن، مما يؤدي إلى إبداع في التصاميم تتميز بالدقة العالية وسرعة في ال</w:t>
      </w:r>
      <w:r w:rsidR="00792726" w:rsidRPr="00EF4884">
        <w:rPr>
          <w:rFonts w:ascii="Sakkal Majalla" w:hAnsi="Sakkal Majalla" w:cs="Sakkal Majalla"/>
          <w:color w:val="000000" w:themeColor="text1"/>
          <w:sz w:val="28"/>
          <w:szCs w:val="28"/>
          <w:rtl/>
        </w:rPr>
        <w:t>إنتاج</w:t>
      </w:r>
      <w:r w:rsidR="001C1ACF" w:rsidRPr="00EF4884">
        <w:rPr>
          <w:rFonts w:ascii="Sakkal Majalla" w:hAnsi="Sakkal Majalla" w:cs="Sakkal Majalla"/>
          <w:color w:val="000000" w:themeColor="text1"/>
          <w:sz w:val="28"/>
          <w:szCs w:val="28"/>
          <w:rtl/>
        </w:rPr>
        <w:t>، وتقديم مفهوم جديد للإبداع الفني يختلف عن الفن التقليدي.</w:t>
      </w:r>
    </w:p>
    <w:p w14:paraId="5AD66405" w14:textId="63B98B1A" w:rsidR="001507B2" w:rsidRPr="00EF4884" w:rsidRDefault="001507B2" w:rsidP="00922CD1">
      <w:pPr>
        <w:pStyle w:val="a6"/>
        <w:numPr>
          <w:ilvl w:val="0"/>
          <w:numId w:val="44"/>
        </w:numPr>
        <w:tabs>
          <w:tab w:val="right" w:pos="284"/>
        </w:tabs>
        <w:bidi/>
        <w:spacing w:after="120"/>
        <w:ind w:left="-58" w:firstLine="6"/>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 xml:space="preserve">دراسة أحمد جمال (2024)، بعنوان: "الاستفادة من الذكاء الاصطناعي في </w:t>
      </w:r>
      <w:r w:rsidR="00792726" w:rsidRPr="00EF4884">
        <w:rPr>
          <w:rFonts w:ascii="Sakkal Majalla" w:hAnsi="Sakkal Majalla" w:cs="Sakkal Majalla"/>
          <w:b/>
          <w:bCs/>
          <w:color w:val="000000" w:themeColor="text1"/>
          <w:sz w:val="28"/>
          <w:szCs w:val="28"/>
          <w:rtl/>
        </w:rPr>
        <w:t>إنتاج</w:t>
      </w:r>
      <w:r w:rsidRPr="00EF4884">
        <w:rPr>
          <w:rFonts w:ascii="Sakkal Majalla" w:hAnsi="Sakkal Majalla" w:cs="Sakkal Majalla"/>
          <w:b/>
          <w:bCs/>
          <w:color w:val="000000" w:themeColor="text1"/>
          <w:sz w:val="28"/>
          <w:szCs w:val="28"/>
          <w:rtl/>
        </w:rPr>
        <w:t xml:space="preserve"> رسوم وتصاميم الجرافيك الحديثة"</w:t>
      </w:r>
      <w:r w:rsidRPr="00EF4884">
        <w:rPr>
          <w:rFonts w:ascii="Sakkal Majalla" w:hAnsi="Sakkal Majalla" w:cs="Sakkal Majalla"/>
          <w:color w:val="000000" w:themeColor="text1"/>
          <w:sz w:val="28"/>
          <w:szCs w:val="28"/>
          <w:rtl/>
        </w:rPr>
        <w:t>. </w:t>
      </w:r>
    </w:p>
    <w:p w14:paraId="2CE07614" w14:textId="31BD6FB7"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تؤكد الدراسة أن الذكاء الاصطناعي اليوم أصبح مفهوماً متداولاً جدا</w:t>
      </w:r>
      <w:r w:rsidR="00B33000"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وقد دخل على جميع المجالات العلمية التقنية منها وحتى العلوم الإنسانية، ولم تنس</w:t>
      </w:r>
      <w:r w:rsidR="00792726"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تقنية الذكاء الاصطناعي طرق أبواب الفنون البصرية، وخاصة مجالات الرسومات والتصاميم الجرافيكية، والتي شهدت طفرة كبيرة جداً ومتتابعة في تسارع هائل من خلال توظيف تقنية الذكاء الاصطناعي في طرح حلول تصميمة مختلفة ومتنوعة لنفس المدخلات، حيث بات بوسع </w:t>
      </w:r>
      <w:r w:rsidRPr="00EF4884">
        <w:rPr>
          <w:rFonts w:ascii="Sakkal Majalla" w:hAnsi="Sakkal Majalla" w:cs="Sakkal Majalla"/>
          <w:color w:val="000000" w:themeColor="text1"/>
          <w:sz w:val="28"/>
          <w:szCs w:val="28"/>
          <w:rtl/>
        </w:rPr>
        <w:lastRenderedPageBreak/>
        <w:t xml:space="preserve">الآلات تقليد أعتى أساليب الفنون البصرية التي أوجدها البشر، ولكن حتى الآن بدون عواطف أو مشاعر كما يبدو لنا، وهناك من يرى أنها بذلك تفتقر إلى مَلَكتين رئيسيتين لا غنى عنهما لوصف أي عمل بكونه إبداعًا: أولهما التعبير عن الدواخل كالحسرة أو الفرح أو الغضب أو الرغبة الدفينة في التعبير عن النفس، وثانيهما هي الأصالة وتلبية معايير التعبير الإبداعي، لذا نحن في هذا البحث بصدد طرح هذه الإشكالية بغرض البحث والتمحيص حول الاستفادة من تقنيات الذكاء الاصطناعي في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 رسوم وتصاميم </w:t>
      </w:r>
      <w:proofErr w:type="spellStart"/>
      <w:r w:rsidRPr="00EF4884">
        <w:rPr>
          <w:rFonts w:ascii="Sakkal Majalla" w:hAnsi="Sakkal Majalla" w:cs="Sakkal Majalla"/>
          <w:color w:val="000000" w:themeColor="text1"/>
          <w:sz w:val="28"/>
          <w:szCs w:val="28"/>
          <w:rtl/>
        </w:rPr>
        <w:t>جرافيكية</w:t>
      </w:r>
      <w:proofErr w:type="spellEnd"/>
      <w:r w:rsidRPr="00EF4884">
        <w:rPr>
          <w:rFonts w:ascii="Sakkal Majalla" w:hAnsi="Sakkal Majalla" w:cs="Sakkal Majalla"/>
          <w:color w:val="000000" w:themeColor="text1"/>
          <w:sz w:val="28"/>
          <w:szCs w:val="28"/>
          <w:rtl/>
        </w:rPr>
        <w:t>.</w:t>
      </w:r>
    </w:p>
    <w:p w14:paraId="3586A8CB" w14:textId="61957A01"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اتبعت الدراسة المنهج الوصفي والتطبيقي في البحث، حيث قام الباحث بعمل  تطبيقات عملية من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ه من خلال توظيف تطبيقات وتقنيات الذكاء الاصطناعي في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 تصاميم </w:t>
      </w:r>
      <w:proofErr w:type="spellStart"/>
      <w:r w:rsidRPr="00EF4884">
        <w:rPr>
          <w:rFonts w:ascii="Sakkal Majalla" w:hAnsi="Sakkal Majalla" w:cs="Sakkal Majalla"/>
          <w:color w:val="000000" w:themeColor="text1"/>
          <w:sz w:val="28"/>
          <w:szCs w:val="28"/>
          <w:rtl/>
        </w:rPr>
        <w:t>جرافيكية</w:t>
      </w:r>
      <w:proofErr w:type="spellEnd"/>
      <w:r w:rsidR="00161C5B"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خلصت إلى أن توظيف الذكاء الاصطناعي في </w:t>
      </w:r>
      <w:r w:rsidR="00792726" w:rsidRPr="00EF4884">
        <w:rPr>
          <w:rFonts w:ascii="Sakkal Majalla" w:hAnsi="Sakkal Majalla" w:cs="Sakkal Majalla"/>
          <w:color w:val="000000" w:themeColor="text1"/>
          <w:sz w:val="28"/>
          <w:szCs w:val="28"/>
          <w:rtl/>
        </w:rPr>
        <w:t>إنتاج</w:t>
      </w:r>
      <w:r w:rsidRPr="00EF4884">
        <w:rPr>
          <w:rFonts w:ascii="Sakkal Majalla" w:hAnsi="Sakkal Majalla" w:cs="Sakkal Majalla"/>
          <w:color w:val="000000" w:themeColor="text1"/>
          <w:sz w:val="28"/>
          <w:szCs w:val="28"/>
          <w:rtl/>
        </w:rPr>
        <w:t xml:space="preserve"> تصاميم ورسوم </w:t>
      </w:r>
      <w:proofErr w:type="spellStart"/>
      <w:r w:rsidRPr="00EF4884">
        <w:rPr>
          <w:rFonts w:ascii="Sakkal Majalla" w:hAnsi="Sakkal Majalla" w:cs="Sakkal Majalla"/>
          <w:color w:val="000000" w:themeColor="text1"/>
          <w:sz w:val="28"/>
          <w:szCs w:val="28"/>
          <w:rtl/>
        </w:rPr>
        <w:t>جرافيكية</w:t>
      </w:r>
      <w:proofErr w:type="spellEnd"/>
      <w:r w:rsidRPr="00EF4884">
        <w:rPr>
          <w:rFonts w:ascii="Sakkal Majalla" w:hAnsi="Sakkal Majalla" w:cs="Sakkal Majalla"/>
          <w:color w:val="000000" w:themeColor="text1"/>
          <w:sz w:val="28"/>
          <w:szCs w:val="28"/>
          <w:rtl/>
        </w:rPr>
        <w:t xml:space="preserve"> سيكون له العديد من الفوائد في خلق حلول تصميمية مختلفة ومتنوعة، كما أن تقنيات وتطبيقات الذكاء الاصطناعي تساعد مصمم الجرافيك في جمع ومعالجة كم هائل من الحلول التصميمية، بشرط الاستخدام الواعي المعتمد </w:t>
      </w:r>
      <w:r w:rsidR="00E75C26" w:rsidRPr="00EF4884">
        <w:rPr>
          <w:rFonts w:ascii="Sakkal Majalla" w:hAnsi="Sakkal Majalla" w:cs="Sakkal Majalla"/>
          <w:color w:val="000000" w:themeColor="text1"/>
          <w:sz w:val="28"/>
          <w:szCs w:val="28"/>
          <w:rtl/>
        </w:rPr>
        <w:t>عل</w:t>
      </w:r>
      <w:r w:rsidR="00792726" w:rsidRPr="00EF4884">
        <w:rPr>
          <w:rFonts w:ascii="Sakkal Majalla" w:hAnsi="Sakkal Majalla" w:cs="Sakkal Majalla"/>
          <w:color w:val="000000" w:themeColor="text1"/>
          <w:sz w:val="28"/>
          <w:szCs w:val="28"/>
          <w:rtl/>
        </w:rPr>
        <w:t>ى</w:t>
      </w:r>
      <w:r w:rsidR="00E75C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دراسات وأسس فنية سليمة. وأنه حتى انتهاء البحث ما زالت تقنيات الذكاء الصناعي يشوبها بعض المشكلات المتعلقة ببعض الأخطاء المتعلقة برسم الشخصيات البشرية.</w:t>
      </w:r>
    </w:p>
    <w:p w14:paraId="0A064D37" w14:textId="77777777" w:rsidR="001507B2" w:rsidRPr="00EF4884" w:rsidRDefault="001507B2" w:rsidP="00922CD1">
      <w:pPr>
        <w:pStyle w:val="a6"/>
        <w:numPr>
          <w:ilvl w:val="0"/>
          <w:numId w:val="44"/>
        </w:numPr>
        <w:tabs>
          <w:tab w:val="right" w:pos="284"/>
        </w:tabs>
        <w:bidi/>
        <w:spacing w:after="120"/>
        <w:ind w:left="-58" w:firstLine="6"/>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دراسة مها السديري، وملاك البركات (2024)، بعنوان: "الاستفادة من تقنيات الذكاء الاصطناعي كمصدر لتصميم أعمال فنية تحاكي الفن السعودي المعاصر". </w:t>
      </w:r>
    </w:p>
    <w:p w14:paraId="2ECCE5D0" w14:textId="36C7D3CA"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تناولت الدراسة إمكانية استخدام تقنيات الذكاء الاصطناعي كمصدر لتصميم أعمال فنية تحاكي الفن السعودي المعاصر</w:t>
      </w:r>
      <w:r w:rsidR="00792726" w:rsidRPr="00EF4884">
        <w:rPr>
          <w:rFonts w:ascii="Sakkal Majalla" w:hAnsi="Sakkal Majalla" w:cs="Sakkal Majalla"/>
          <w:color w:val="000000" w:themeColor="text1"/>
          <w:sz w:val="28"/>
          <w:szCs w:val="28"/>
          <w:rtl/>
        </w:rPr>
        <w:t xml:space="preserve"> و</w:t>
      </w:r>
      <w:r w:rsidRPr="00EF4884">
        <w:rPr>
          <w:rFonts w:ascii="Sakkal Majalla" w:hAnsi="Sakkal Majalla" w:cs="Sakkal Majalla"/>
          <w:color w:val="000000" w:themeColor="text1"/>
          <w:sz w:val="28"/>
          <w:szCs w:val="28"/>
          <w:rtl/>
        </w:rPr>
        <w:t>هدفت الدراسة إلى التعرف على إمكانية الاستفادة من تقنيات الذكاء الاصطناعي كمصدر لتصميم أعمال فنية تحاكي الفن السعودي المعاصر</w:t>
      </w:r>
      <w:r w:rsidR="00792726" w:rsidRPr="00EF4884">
        <w:rPr>
          <w:rFonts w:ascii="Sakkal Majalla" w:hAnsi="Sakkal Majalla" w:cs="Sakkal Majalla"/>
          <w:color w:val="000000" w:themeColor="text1"/>
          <w:sz w:val="28"/>
          <w:szCs w:val="28"/>
          <w:rtl/>
        </w:rPr>
        <w:t xml:space="preserve">، </w:t>
      </w:r>
    </w:p>
    <w:p w14:paraId="1D72B0C3" w14:textId="58FA31D3" w:rsidR="005D1474"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اتبعت الدراسة المنهج الوصفي المقارن للوصف والمقارنة بين الأعمال الفنية للوصول إلى نتائج تحقق أهداف البحث، وبلغت عينة الدراسة (7) أعمال تنتمي للفن السعودي المعاصر أنتجت في الفترة ما بين 2012 م حتى 2023 م</w:t>
      </w:r>
      <w:r w:rsidR="007927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وتوصلت إلى عدة نتائج كان من أبرزها أن هناك إمكانية لاستخدام تقنيات الذكاء الاصطناعي كمصدر لتصميم أعمال فنية تحاكي الفن السعودي المعاصر، والاستفادة منها من خلال إعادة تصميمها بإدخال المدخلات لتقنيات الذكاء الاصطناعي، و</w:t>
      </w:r>
      <w:r w:rsidR="00792726" w:rsidRPr="00EF4884">
        <w:rPr>
          <w:rFonts w:ascii="Sakkal Majalla" w:hAnsi="Sakkal Majalla" w:cs="Sakkal Majalla"/>
          <w:color w:val="000000" w:themeColor="text1"/>
          <w:sz w:val="28"/>
          <w:szCs w:val="28"/>
          <w:rtl/>
        </w:rPr>
        <w:t>لوحظ بعد</w:t>
      </w:r>
      <w:r w:rsidRPr="00EF4884">
        <w:rPr>
          <w:rFonts w:ascii="Sakkal Majalla" w:hAnsi="Sakkal Majalla" w:cs="Sakkal Majalla"/>
          <w:color w:val="000000" w:themeColor="text1"/>
          <w:sz w:val="28"/>
          <w:szCs w:val="28"/>
          <w:rtl/>
        </w:rPr>
        <w:t xml:space="preserve"> المقارنة بين الأعمال الأصلية والأعمال المنفذة بالذكاء الاصطناعي </w:t>
      </w:r>
      <w:r w:rsidR="00792726" w:rsidRPr="00EF4884">
        <w:rPr>
          <w:rFonts w:ascii="Sakkal Majalla" w:hAnsi="Sakkal Majalla" w:cs="Sakkal Majalla"/>
          <w:color w:val="000000" w:themeColor="text1"/>
          <w:sz w:val="28"/>
          <w:szCs w:val="28"/>
          <w:rtl/>
        </w:rPr>
        <w:t>قدرة</w:t>
      </w:r>
      <w:r w:rsidRPr="00EF4884">
        <w:rPr>
          <w:rFonts w:ascii="Sakkal Majalla" w:hAnsi="Sakkal Majalla" w:cs="Sakkal Majalla"/>
          <w:color w:val="000000" w:themeColor="text1"/>
          <w:sz w:val="28"/>
          <w:szCs w:val="28"/>
          <w:rtl/>
        </w:rPr>
        <w:t xml:space="preserve"> الذكاء الاصطناعي في تصميم أعمال فنية تشبه إلى حد كبير الأعمال الفنية السعودية المعاصرة من حيث </w:t>
      </w:r>
      <w:r w:rsidR="00185224" w:rsidRPr="00EF4884">
        <w:rPr>
          <w:rFonts w:ascii="Sakkal Majalla" w:hAnsi="Sakkal Majalla" w:cs="Sakkal Majalla"/>
          <w:color w:val="000000" w:themeColor="text1"/>
          <w:sz w:val="28"/>
          <w:szCs w:val="28"/>
          <w:rtl/>
        </w:rPr>
        <w:t>التكوين،</w:t>
      </w:r>
      <w:r w:rsidRPr="00EF4884">
        <w:rPr>
          <w:rFonts w:ascii="Sakkal Majalla" w:hAnsi="Sakkal Majalla" w:cs="Sakkal Majalla"/>
          <w:color w:val="000000" w:themeColor="text1"/>
          <w:sz w:val="28"/>
          <w:szCs w:val="28"/>
          <w:rtl/>
        </w:rPr>
        <w:t xml:space="preserve"> </w:t>
      </w:r>
      <w:r w:rsidR="00471AB1" w:rsidRPr="00EF4884">
        <w:rPr>
          <w:rFonts w:ascii="Sakkal Majalla" w:hAnsi="Sakkal Majalla" w:cs="Sakkal Majalla"/>
          <w:color w:val="000000" w:themeColor="text1"/>
          <w:sz w:val="28"/>
          <w:szCs w:val="28"/>
          <w:rtl/>
        </w:rPr>
        <w:t xml:space="preserve">واختيار الألوان، </w:t>
      </w:r>
      <w:r w:rsidRPr="00EF4884">
        <w:rPr>
          <w:rFonts w:ascii="Sakkal Majalla" w:hAnsi="Sakkal Majalla" w:cs="Sakkal Majalla"/>
          <w:color w:val="000000" w:themeColor="text1"/>
          <w:sz w:val="28"/>
          <w:szCs w:val="28"/>
          <w:rtl/>
        </w:rPr>
        <w:t>والتقنيات</w:t>
      </w:r>
      <w:r w:rsidR="00792726"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وغيرها</w:t>
      </w:r>
      <w:r w:rsidR="005C0220"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وبناء على نتائج الدراسة توصلت الى عدة توصيات من أبرزها وجوب الاستفادة من تقنيات الذكاء الاصطناعي في الفنون والتصاميم بالإضافة إلى ربط تقنيات الذكاء الاصطناعي بالفن السعودي المعاصر.</w:t>
      </w:r>
    </w:p>
    <w:p w14:paraId="78177418" w14:textId="72A8381F" w:rsidR="001507B2" w:rsidRPr="00EF4884" w:rsidRDefault="001507B2" w:rsidP="00922CD1">
      <w:pPr>
        <w:pStyle w:val="p1"/>
        <w:numPr>
          <w:ilvl w:val="0"/>
          <w:numId w:val="44"/>
        </w:numPr>
        <w:tabs>
          <w:tab w:val="right" w:pos="284"/>
        </w:tabs>
        <w:bidi/>
        <w:spacing w:after="120"/>
        <w:ind w:left="-52" w:firstLine="0"/>
        <w:jc w:val="lowKashida"/>
        <w:textAlignment w:val="baseline"/>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 xml:space="preserve">دراسة </w:t>
      </w:r>
      <w:r w:rsidRPr="00EF4884">
        <w:rPr>
          <w:rFonts w:ascii="Sakkal Majalla" w:hAnsi="Sakkal Majalla" w:cs="Sakkal Majalla"/>
          <w:b/>
          <w:bCs/>
          <w:color w:val="000000" w:themeColor="text1"/>
          <w:sz w:val="28"/>
          <w:szCs w:val="28"/>
        </w:rPr>
        <w:t xml:space="preserve"> El Abed M, Castro-Lopez A (2024) </w:t>
      </w:r>
      <w:r w:rsidRPr="00EF4884">
        <w:rPr>
          <w:rFonts w:ascii="Sakkal Majalla" w:hAnsi="Sakkal Majalla" w:cs="Sakkal Majalla"/>
          <w:b/>
          <w:bCs/>
          <w:color w:val="000000" w:themeColor="text1"/>
          <w:sz w:val="28"/>
          <w:szCs w:val="28"/>
          <w:rtl/>
        </w:rPr>
        <w:t>بعنوان:</w:t>
      </w:r>
      <w:r w:rsidR="00F37651"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"تأثير التقنيات التي تعمل بالذكاء الاصطناعي على أبعاد التجربة الجمالية والمعرفية والعاطفية: تجربة متجر متصل"</w:t>
      </w:r>
      <w:r w:rsidR="00471AB1" w:rsidRPr="00EF4884">
        <w:rPr>
          <w:rFonts w:ascii="Sakkal Majalla" w:hAnsi="Sakkal Majalla" w:cs="Sakkal Majalla"/>
          <w:b/>
          <w:bCs/>
          <w:color w:val="000000" w:themeColor="text1"/>
          <w:sz w:val="28"/>
          <w:szCs w:val="28"/>
          <w:rtl/>
        </w:rPr>
        <w:t>.</w:t>
      </w:r>
    </w:p>
    <w:p w14:paraId="36CDA2C6" w14:textId="4F088466"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تستكشف الدراسة التي أُجريت داخل متجر متصل فعليًا في فرنسا، تأثير تقنية الذكاء الاصطناعي في بيئات البيع بالتجزئة المتصلة على استجابات المستهلكين. يُعدّ هذا البحث بحثًا مبكرًا في هذا المجال، إذ يُسلّط الضوء على مجال نادرًا ما يُستكشف</w:t>
      </w:r>
      <w:r w:rsidR="00796172"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w:t>
      </w:r>
      <w:r w:rsidR="00796172" w:rsidRPr="00EF4884">
        <w:rPr>
          <w:rFonts w:ascii="Sakkal Majalla" w:hAnsi="Sakkal Majalla" w:cs="Sakkal Majalla"/>
          <w:color w:val="000000" w:themeColor="text1"/>
          <w:sz w:val="28"/>
          <w:szCs w:val="28"/>
          <w:rtl/>
        </w:rPr>
        <w:t>ويسهم في تقديم</w:t>
      </w:r>
      <w:r w:rsidRPr="00EF4884">
        <w:rPr>
          <w:rFonts w:ascii="Sakkal Majalla" w:hAnsi="Sakkal Majalla" w:cs="Sakkal Majalla"/>
          <w:color w:val="000000" w:themeColor="text1"/>
          <w:sz w:val="28"/>
          <w:szCs w:val="28"/>
          <w:rtl/>
        </w:rPr>
        <w:t xml:space="preserve"> رؤىً ثاقبة</w:t>
      </w:r>
      <w:r w:rsidR="00796172"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حول تجارب البيع بالتجزئة المُدارة بالذكاء الاصطناعي.</w:t>
      </w:r>
    </w:p>
    <w:p w14:paraId="09EA488B" w14:textId="3459FE17"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تُسلّط الدراسة الضوء على فجوات في فهم تجربة التسوق في سياق متعدد القنوات، يشمل الأبعاد الجمالية والمعرفية والعاطفية</w:t>
      </w:r>
      <w:r w:rsidR="00796172"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w:t>
      </w:r>
      <w:r w:rsidR="00796172" w:rsidRPr="00EF4884">
        <w:rPr>
          <w:rFonts w:ascii="Sakkal Majalla" w:hAnsi="Sakkal Majalla" w:cs="Sakkal Majalla"/>
          <w:color w:val="000000" w:themeColor="text1"/>
          <w:sz w:val="28"/>
          <w:szCs w:val="28"/>
          <w:rtl/>
        </w:rPr>
        <w:t xml:space="preserve">كما تُسلّط </w:t>
      </w:r>
      <w:r w:rsidRPr="00EF4884">
        <w:rPr>
          <w:rFonts w:ascii="Sakkal Majalla" w:hAnsi="Sakkal Majalla" w:cs="Sakkal Majalla"/>
          <w:color w:val="000000" w:themeColor="text1"/>
          <w:sz w:val="28"/>
          <w:szCs w:val="28"/>
          <w:rtl/>
        </w:rPr>
        <w:t>على الآثار المباشرة والآلية المُحفّزة عند وجود مثل هذه الأجهزة</w:t>
      </w:r>
      <w:r w:rsidRPr="00EF4884">
        <w:rPr>
          <w:rFonts w:ascii="Sakkal Majalla" w:hAnsi="Sakkal Majalla" w:cs="Sakkal Majalla"/>
          <w:color w:val="000000" w:themeColor="text1"/>
          <w:sz w:val="28"/>
          <w:szCs w:val="28"/>
        </w:rPr>
        <w:t>.</w:t>
      </w:r>
    </w:p>
    <w:p w14:paraId="2C94064F" w14:textId="65781FE4" w:rsidR="005D1474"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أُجريت مقابلات مع عينة من 259 مستهلكًا في نقطة البيع. جُمعت البيانات بعد تجربة تسوق في متجرين نموذجيين ينتميان إلى نفس علامة الأزياء التجارية: (1) غير مُجهّزين بتقنيات الذكاء الاصطناعي و(2) مُجهّزين بهذه الأدوات. تمّ التحقق من صحة مقاييس القياس من خلال تحليل التباين المشترك</w:t>
      </w:r>
      <w:r w:rsidRPr="00EF4884">
        <w:rPr>
          <w:rFonts w:ascii="Sakkal Majalla" w:hAnsi="Sakkal Majalla" w:cs="Sakkal Majalla"/>
          <w:color w:val="000000" w:themeColor="text1"/>
          <w:sz w:val="28"/>
          <w:szCs w:val="28"/>
        </w:rPr>
        <w:t xml:space="preserve"> (ANCOVA) </w:t>
      </w:r>
      <w:r w:rsidRPr="00EF4884">
        <w:rPr>
          <w:rFonts w:ascii="Sakkal Majalla" w:hAnsi="Sakkal Majalla" w:cs="Sakkal Majalla"/>
          <w:color w:val="000000" w:themeColor="text1"/>
          <w:sz w:val="28"/>
          <w:szCs w:val="28"/>
          <w:rtl/>
        </w:rPr>
        <w:t>وتحليل العلاقات السببية باستخدام نمذجة المعادلات الهيكلية</w:t>
      </w:r>
      <w:r w:rsidR="00161C5B"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تُظهر النتائج أن وجود تقنيات مدعومة بالذكاء الاصطناعي داخل المتجر المُتصل يُولّد رد فعل جمالي أعلى عند زيارة المتجر، واستيعابًا أعلى عند التسوق ضمن التدفق، ونية شراء أعلى.</w:t>
      </w:r>
    </w:p>
    <w:p w14:paraId="5192D516" w14:textId="437CBBF8" w:rsidR="001507B2" w:rsidRPr="00EF4884" w:rsidRDefault="001507B2" w:rsidP="00922CD1">
      <w:pPr>
        <w:pStyle w:val="a6"/>
        <w:numPr>
          <w:ilvl w:val="0"/>
          <w:numId w:val="44"/>
        </w:numPr>
        <w:tabs>
          <w:tab w:val="right" w:pos="284"/>
        </w:tabs>
        <w:bidi/>
        <w:spacing w:after="120"/>
        <w:ind w:left="-58" w:firstLine="6"/>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دراسة سمية محمد عيسى (</w:t>
      </w:r>
      <w:r w:rsidR="007A1670" w:rsidRPr="00EF4884">
        <w:rPr>
          <w:rFonts w:ascii="Sakkal Majalla" w:hAnsi="Sakkal Majalla" w:cs="Sakkal Majalla"/>
          <w:b/>
          <w:bCs/>
          <w:color w:val="000000" w:themeColor="text1"/>
          <w:sz w:val="28"/>
          <w:szCs w:val="28"/>
        </w:rPr>
        <w:t>2023</w:t>
      </w:r>
      <w:r w:rsidRPr="00EF4884">
        <w:rPr>
          <w:rFonts w:ascii="Sakkal Majalla" w:hAnsi="Sakkal Majalla" w:cs="Sakkal Majalla"/>
          <w:b/>
          <w:bCs/>
          <w:color w:val="000000" w:themeColor="text1"/>
          <w:sz w:val="28"/>
          <w:szCs w:val="28"/>
          <w:rtl/>
        </w:rPr>
        <w:t>)، بعنوان: "التخيل البصري بتقنية الذكاء الاصطناعي والإفادة منها في توليد أفكار</w:t>
      </w:r>
      <w:r w:rsidRPr="00EF4884">
        <w:rPr>
          <w:rFonts w:ascii="Sakkal Majalla" w:hAnsi="Sakkal Majalla" w:cs="Sakkal Majalla"/>
          <w:b/>
          <w:bCs/>
          <w:color w:val="000000" w:themeColor="text1"/>
          <w:sz w:val="28"/>
          <w:szCs w:val="28"/>
        </w:rPr>
        <w:t xml:space="preserve"> </w:t>
      </w:r>
      <w:r w:rsidRPr="00EF4884">
        <w:rPr>
          <w:rFonts w:ascii="Sakkal Majalla" w:hAnsi="Sakkal Majalla" w:cs="Sakkal Majalla"/>
          <w:b/>
          <w:bCs/>
          <w:color w:val="000000" w:themeColor="text1"/>
          <w:sz w:val="28"/>
          <w:szCs w:val="28"/>
          <w:rtl/>
        </w:rPr>
        <w:t>تصميمية مبتكرة لد</w:t>
      </w:r>
      <w:r w:rsidR="00A532F0" w:rsidRPr="00EF4884">
        <w:rPr>
          <w:rFonts w:ascii="Sakkal Majalla" w:hAnsi="Sakkal Majalla" w:cs="Sakkal Majalla"/>
          <w:b/>
          <w:bCs/>
          <w:color w:val="000000" w:themeColor="text1"/>
          <w:sz w:val="28"/>
          <w:szCs w:val="28"/>
          <w:rtl/>
        </w:rPr>
        <w:t>ى</w:t>
      </w:r>
      <w:r w:rsidRPr="00EF4884">
        <w:rPr>
          <w:rFonts w:ascii="Sakkal Majalla" w:hAnsi="Sakkal Majalla" w:cs="Sakkal Majalla"/>
          <w:b/>
          <w:bCs/>
          <w:color w:val="000000" w:themeColor="text1"/>
          <w:sz w:val="28"/>
          <w:szCs w:val="28"/>
          <w:rtl/>
        </w:rPr>
        <w:t xml:space="preserve"> مصممي الفنون".</w:t>
      </w:r>
    </w:p>
    <w:p w14:paraId="02CDB658" w14:textId="0328AF91" w:rsidR="00185224"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تتناول هذه الدراسة تقنية الذكاء الاصطناعي القائمة على التخيل البصري، والإفادة منها في توليد أفكار جديدة ومبتكرة، حيث تلعب هذه التقنية دور</w:t>
      </w:r>
      <w:r w:rsidR="00B52D56" w:rsidRPr="00EF4884">
        <w:rPr>
          <w:rFonts w:ascii="Sakkal Majalla" w:hAnsi="Sakkal Majalla" w:cs="Sakkal Majalla"/>
          <w:color w:val="000000" w:themeColor="text1"/>
          <w:sz w:val="28"/>
          <w:szCs w:val="28"/>
          <w:rtl/>
        </w:rPr>
        <w:t>اً</w:t>
      </w:r>
      <w:r w:rsidRPr="00EF4884">
        <w:rPr>
          <w:rFonts w:ascii="Sakkal Majalla" w:hAnsi="Sakkal Majalla" w:cs="Sakkal Majalla"/>
          <w:color w:val="000000" w:themeColor="text1"/>
          <w:sz w:val="28"/>
          <w:szCs w:val="28"/>
          <w:rtl/>
        </w:rPr>
        <w:t xml:space="preserve"> كبير</w:t>
      </w:r>
      <w:r w:rsidR="00B52D56" w:rsidRPr="00EF4884">
        <w:rPr>
          <w:rFonts w:ascii="Sakkal Majalla" w:hAnsi="Sakkal Majalla" w:cs="Sakkal Majalla"/>
          <w:color w:val="000000" w:themeColor="text1"/>
          <w:sz w:val="28"/>
          <w:szCs w:val="28"/>
          <w:rtl/>
        </w:rPr>
        <w:t>اً</w:t>
      </w:r>
      <w:r w:rsidRPr="00EF4884">
        <w:rPr>
          <w:rFonts w:ascii="Sakkal Majalla" w:hAnsi="Sakkal Majalla" w:cs="Sakkal Majalla"/>
          <w:color w:val="000000" w:themeColor="text1"/>
          <w:sz w:val="28"/>
          <w:szCs w:val="28"/>
          <w:rtl/>
        </w:rPr>
        <w:t xml:space="preserve"> في توسيع خيال المصمم لكثرة الأفكار المتدفقة والمتوالدة، وتمكنه من تطو</w:t>
      </w:r>
      <w:r w:rsidR="00B52D56" w:rsidRPr="00EF4884">
        <w:rPr>
          <w:rFonts w:ascii="Sakkal Majalla" w:hAnsi="Sakkal Majalla" w:cs="Sakkal Majalla"/>
          <w:color w:val="000000" w:themeColor="text1"/>
          <w:sz w:val="28"/>
          <w:szCs w:val="28"/>
          <w:rtl/>
        </w:rPr>
        <w:t>ي</w:t>
      </w:r>
      <w:r w:rsidRPr="00EF4884">
        <w:rPr>
          <w:rFonts w:ascii="Sakkal Majalla" w:hAnsi="Sakkal Majalla" w:cs="Sakkal Majalla"/>
          <w:color w:val="000000" w:themeColor="text1"/>
          <w:sz w:val="28"/>
          <w:szCs w:val="28"/>
          <w:rtl/>
        </w:rPr>
        <w:t xml:space="preserve">ر الأفكار واستكشاف </w:t>
      </w:r>
      <w:r w:rsidR="00B52D56"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إمكانيات حول موضوع معين في وقت قياسي، مما يسمح للمصمم بإنشاء اتصالات جديدة في العقل والتفكير خارج الصندوق</w:t>
      </w:r>
      <w:r w:rsidRPr="00EF4884">
        <w:rPr>
          <w:rFonts w:ascii="Sakkal Majalla" w:hAnsi="Sakkal Majalla" w:cs="Sakkal Majalla"/>
          <w:color w:val="000000" w:themeColor="text1"/>
          <w:sz w:val="28"/>
          <w:szCs w:val="28"/>
        </w:rPr>
        <w:t xml:space="preserve"> </w:t>
      </w:r>
      <w:r w:rsidR="00185224" w:rsidRPr="00EF4884">
        <w:rPr>
          <w:rFonts w:ascii="Sakkal Majalla" w:hAnsi="Sakkal Majalla" w:cs="Sakkal Majalla"/>
          <w:color w:val="000000" w:themeColor="text1"/>
          <w:sz w:val="28"/>
          <w:szCs w:val="28"/>
          <w:rtl/>
        </w:rPr>
        <w:t>.</w:t>
      </w:r>
    </w:p>
    <w:p w14:paraId="203A49EC" w14:textId="47F24D96" w:rsidR="003C2638" w:rsidRDefault="001507B2" w:rsidP="00922CD1">
      <w:pPr>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اتبعت الدراسة المنهج الوصفي والمنهج شبه التجريبي للوصول إلى تحقيق أهداف البحث، كما قامت بعمل صياغة تصميمية لمجموعة متوالدة من التصميمات القائمة على التخيل البصري بتقنية الذكاء الاصطناعي ومعالجتها فنياً وتحليلها جمالياً</w:t>
      </w:r>
      <w:r w:rsidR="00B52D5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وتشير</w:t>
      </w:r>
      <w:r w:rsidR="00B52D56" w:rsidRPr="00EF4884">
        <w:rPr>
          <w:rFonts w:ascii="Sakkal Majalla" w:hAnsi="Sakkal Majalla" w:cs="Sakkal Majalla"/>
          <w:color w:val="000000" w:themeColor="text1"/>
          <w:sz w:val="28"/>
          <w:szCs w:val="28"/>
          <w:rtl/>
        </w:rPr>
        <w:t xml:space="preserve"> ال</w:t>
      </w:r>
      <w:r w:rsidRPr="00EF4884">
        <w:rPr>
          <w:rFonts w:ascii="Sakkal Majalla" w:hAnsi="Sakkal Majalla" w:cs="Sakkal Majalla"/>
          <w:color w:val="000000" w:themeColor="text1"/>
          <w:sz w:val="28"/>
          <w:szCs w:val="28"/>
          <w:rtl/>
        </w:rPr>
        <w:t>نتائج إلى أن تكنولوجيا التصميم المتطورة تعمل على تحسين القدرة الإبداعية للمصمم وأنه من الممكن تبني التعاون المشترك بين الإبداع البشري ورؤية الآلة بأسلوب أخلاقي ليشكل مستقبل</w:t>
      </w:r>
      <w:r w:rsidR="00B52D56" w:rsidRPr="00EF4884">
        <w:rPr>
          <w:rFonts w:ascii="Sakkal Majalla" w:hAnsi="Sakkal Majalla" w:cs="Sakkal Majalla"/>
          <w:color w:val="000000" w:themeColor="text1"/>
          <w:sz w:val="28"/>
          <w:szCs w:val="28"/>
          <w:rtl/>
        </w:rPr>
        <w:t>اً</w:t>
      </w:r>
      <w:r w:rsidRPr="00EF4884">
        <w:rPr>
          <w:rFonts w:ascii="Sakkal Majalla" w:hAnsi="Sakkal Majalla" w:cs="Sakkal Majalla"/>
          <w:color w:val="000000" w:themeColor="text1"/>
          <w:sz w:val="28"/>
          <w:szCs w:val="28"/>
          <w:rtl/>
        </w:rPr>
        <w:t xml:space="preserve"> مبدع</w:t>
      </w:r>
      <w:r w:rsidR="00B52D56" w:rsidRPr="00EF4884">
        <w:rPr>
          <w:rFonts w:ascii="Sakkal Majalla" w:hAnsi="Sakkal Majalla" w:cs="Sakkal Majalla"/>
          <w:color w:val="000000" w:themeColor="text1"/>
          <w:sz w:val="28"/>
          <w:szCs w:val="28"/>
          <w:rtl/>
        </w:rPr>
        <w:t>اً</w:t>
      </w:r>
      <w:r w:rsidRPr="00EF4884">
        <w:rPr>
          <w:rFonts w:ascii="Sakkal Majalla" w:hAnsi="Sakkal Majalla" w:cs="Sakkal Majalla"/>
          <w:color w:val="000000" w:themeColor="text1"/>
          <w:sz w:val="28"/>
          <w:szCs w:val="28"/>
          <w:rtl/>
        </w:rPr>
        <w:t xml:space="preserve"> في مختلف مجالات التصميم ، وقد أكدت الدراسة على ضرورة تطوير اللوائح والمقررات الدراسية ودعمها بالتقنيات الحديثة والتي تواكب مستحدثات العصر للإفادة منها للمتعلمين في مجال الفن والتصميم</w:t>
      </w:r>
      <w:r w:rsidRPr="00EF4884">
        <w:rPr>
          <w:rFonts w:ascii="Sakkal Majalla" w:hAnsi="Sakkal Majalla" w:cs="Sakkal Majalla"/>
          <w:color w:val="000000" w:themeColor="text1"/>
          <w:sz w:val="28"/>
          <w:szCs w:val="28"/>
        </w:rPr>
        <w:t xml:space="preserve"> .</w:t>
      </w:r>
    </w:p>
    <w:p w14:paraId="076A93F8" w14:textId="77777777" w:rsidR="00516746" w:rsidRDefault="00516746" w:rsidP="00922CD1">
      <w:pPr>
        <w:bidi/>
        <w:spacing w:after="120"/>
        <w:ind w:left="-58" w:firstLine="720"/>
        <w:jc w:val="lowKashida"/>
        <w:rPr>
          <w:rFonts w:ascii="Sakkal Majalla" w:hAnsi="Sakkal Majalla" w:cs="Sakkal Majalla"/>
          <w:color w:val="000000" w:themeColor="text1"/>
          <w:sz w:val="28"/>
          <w:szCs w:val="28"/>
        </w:rPr>
      </w:pPr>
    </w:p>
    <w:p w14:paraId="31929431" w14:textId="77329DDA" w:rsidR="001507B2" w:rsidRPr="00EF4884" w:rsidRDefault="001507B2" w:rsidP="00922CD1">
      <w:pPr>
        <w:bidi/>
        <w:spacing w:after="120"/>
        <w:jc w:val="both"/>
        <w:rPr>
          <w:rFonts w:ascii="Sakkal Majalla" w:hAnsi="Sakkal Majalla" w:cs="Sakkal Majalla"/>
          <w:b/>
          <w:bCs/>
          <w:color w:val="000000" w:themeColor="text1"/>
          <w:sz w:val="32"/>
          <w:szCs w:val="32"/>
          <w:rtl/>
        </w:rPr>
      </w:pPr>
      <w:r w:rsidRPr="00EF4884">
        <w:rPr>
          <w:rFonts w:ascii="Sakkal Majalla" w:hAnsi="Sakkal Majalla" w:cs="Sakkal Majalla"/>
          <w:b/>
          <w:bCs/>
          <w:color w:val="000000" w:themeColor="text1"/>
          <w:sz w:val="32"/>
          <w:szCs w:val="32"/>
          <w:rtl/>
        </w:rPr>
        <w:t xml:space="preserve">المحور الثاني: </w:t>
      </w:r>
      <w:r w:rsidR="00F77629" w:rsidRPr="00EF4884">
        <w:rPr>
          <w:rFonts w:ascii="Sakkal Majalla" w:hAnsi="Sakkal Majalla" w:cs="Sakkal Majalla"/>
          <w:b/>
          <w:bCs/>
          <w:color w:val="000000" w:themeColor="text1"/>
          <w:sz w:val="32"/>
          <w:szCs w:val="32"/>
          <w:rtl/>
        </w:rPr>
        <w:t>ال</w:t>
      </w:r>
      <w:r w:rsidRPr="00EF4884">
        <w:rPr>
          <w:rFonts w:ascii="Sakkal Majalla" w:hAnsi="Sakkal Majalla" w:cs="Sakkal Majalla"/>
          <w:b/>
          <w:bCs/>
          <w:color w:val="000000" w:themeColor="text1"/>
          <w:sz w:val="32"/>
          <w:szCs w:val="32"/>
          <w:rtl/>
        </w:rPr>
        <w:t>دراسات</w:t>
      </w:r>
      <w:r w:rsidR="00F77629" w:rsidRPr="00EF4884">
        <w:rPr>
          <w:rFonts w:ascii="Sakkal Majalla" w:hAnsi="Sakkal Majalla" w:cs="Sakkal Majalla"/>
          <w:b/>
          <w:bCs/>
          <w:color w:val="000000" w:themeColor="text1"/>
          <w:sz w:val="32"/>
          <w:szCs w:val="32"/>
          <w:rtl/>
        </w:rPr>
        <w:t xml:space="preserve"> التي تناولت</w:t>
      </w:r>
      <w:r w:rsidRPr="00EF4884">
        <w:rPr>
          <w:rFonts w:ascii="Sakkal Majalla" w:hAnsi="Sakkal Majalla" w:cs="Sakkal Majalla"/>
          <w:b/>
          <w:bCs/>
          <w:color w:val="000000" w:themeColor="text1"/>
          <w:sz w:val="32"/>
          <w:szCs w:val="32"/>
          <w:rtl/>
        </w:rPr>
        <w:t xml:space="preserve"> </w:t>
      </w:r>
      <w:r w:rsidR="00047FA9" w:rsidRPr="00EF4884">
        <w:rPr>
          <w:rFonts w:ascii="Sakkal Majalla" w:hAnsi="Sakkal Majalla" w:cs="Sakkal Majalla"/>
          <w:b/>
          <w:bCs/>
          <w:color w:val="000000" w:themeColor="text1"/>
          <w:sz w:val="32"/>
          <w:szCs w:val="32"/>
          <w:rtl/>
        </w:rPr>
        <w:t>تأثير تقنيات</w:t>
      </w:r>
      <w:r w:rsidRPr="00EF4884">
        <w:rPr>
          <w:rFonts w:ascii="Sakkal Majalla" w:hAnsi="Sakkal Majalla" w:cs="Sakkal Majalla"/>
          <w:b/>
          <w:bCs/>
          <w:color w:val="000000" w:themeColor="text1"/>
          <w:sz w:val="32"/>
          <w:szCs w:val="32"/>
          <w:rtl/>
        </w:rPr>
        <w:t xml:space="preserve"> الذكاء الاصطناعي </w:t>
      </w:r>
      <w:r w:rsidR="00047FA9" w:rsidRPr="00EF4884">
        <w:rPr>
          <w:rFonts w:ascii="Sakkal Majalla" w:hAnsi="Sakkal Majalla" w:cs="Sakkal Majalla"/>
          <w:b/>
          <w:bCs/>
          <w:color w:val="000000" w:themeColor="text1"/>
          <w:sz w:val="32"/>
          <w:szCs w:val="32"/>
          <w:rtl/>
        </w:rPr>
        <w:t xml:space="preserve">على </w:t>
      </w:r>
      <w:r w:rsidRPr="00EF4884">
        <w:rPr>
          <w:rFonts w:ascii="Sakkal Majalla" w:hAnsi="Sakkal Majalla" w:cs="Sakkal Majalla"/>
          <w:b/>
          <w:bCs/>
          <w:color w:val="000000" w:themeColor="text1"/>
          <w:sz w:val="32"/>
          <w:szCs w:val="32"/>
          <w:rtl/>
        </w:rPr>
        <w:t>التفاعل العام واتخاذ قرار الشراء</w:t>
      </w:r>
      <w:r w:rsidR="00047FA9" w:rsidRPr="00EF4884">
        <w:rPr>
          <w:rFonts w:ascii="Sakkal Majalla" w:hAnsi="Sakkal Majalla" w:cs="Sakkal Majalla"/>
          <w:b/>
          <w:bCs/>
          <w:color w:val="000000" w:themeColor="text1"/>
          <w:sz w:val="32"/>
          <w:szCs w:val="32"/>
          <w:rtl/>
        </w:rPr>
        <w:t xml:space="preserve"> وسلوك المستهلك</w:t>
      </w:r>
    </w:p>
    <w:p w14:paraId="5F4BF257" w14:textId="77777777"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تناولت هذه الأبحاث تطبيقات الذكاء الاصطناعي في المتاجر الرقمية بشكل عام وتأثيرها على المشاركة وولاء المستهلك، والتي تشكل سياقاً هاماً لمتغيرات البحث.</w:t>
      </w:r>
    </w:p>
    <w:p w14:paraId="7F9CEBF0" w14:textId="1560870F" w:rsidR="001507B2" w:rsidRPr="00EF4884" w:rsidRDefault="001507B2" w:rsidP="00922CD1">
      <w:pPr>
        <w:pStyle w:val="a6"/>
        <w:numPr>
          <w:ilvl w:val="0"/>
          <w:numId w:val="61"/>
        </w:numPr>
        <w:tabs>
          <w:tab w:val="clear" w:pos="720"/>
          <w:tab w:val="num" w:pos="567"/>
        </w:tabs>
        <w:bidi/>
        <w:spacing w:after="120"/>
        <w:ind w:left="226" w:firstLine="6"/>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دراسة ياسمين عبد الرحيم (2025)، بعنوان: "أثر استخدام تقنيات الذكاء الاصطناعي على القرار الشرائي للمستهلك بالتطبيق على عملاء شركة أمازون (دراسة لتجربة التسوق المدعومة بالذكاء الاصطناعي لشركة أمازون مصر)</w:t>
      </w:r>
      <w:r w:rsidR="00D85240" w:rsidRPr="00EF4884">
        <w:rPr>
          <w:rFonts w:ascii="Sakkal Majalla" w:hAnsi="Sakkal Majalla" w:cs="Sakkal Majalla"/>
          <w:b/>
          <w:bCs/>
          <w:color w:val="000000" w:themeColor="text1"/>
          <w:sz w:val="28"/>
          <w:szCs w:val="28"/>
          <w:rtl/>
        </w:rPr>
        <w:t>"</w:t>
      </w:r>
      <w:r w:rsidRPr="00EF4884">
        <w:rPr>
          <w:rFonts w:ascii="Sakkal Majalla" w:hAnsi="Sakkal Majalla" w:cs="Sakkal Majalla"/>
          <w:b/>
          <w:bCs/>
          <w:color w:val="000000" w:themeColor="text1"/>
          <w:sz w:val="28"/>
          <w:szCs w:val="28"/>
          <w:rtl/>
        </w:rPr>
        <w:t>.</w:t>
      </w:r>
    </w:p>
    <w:p w14:paraId="42144B73" w14:textId="4738D244" w:rsidR="001507B2" w:rsidRPr="00EF4884" w:rsidRDefault="00755775"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توضح الدراسة أهمية دمج الذكاء الاصطناعي في استراتيجيات التسويق الرقمي، مع مراعاة العوامل الديموغرافية والاقتصادية لتعزيز الفعالية، وت</w:t>
      </w:r>
      <w:r w:rsidR="001507B2" w:rsidRPr="00EF4884">
        <w:rPr>
          <w:rFonts w:ascii="Sakkal Majalla" w:hAnsi="Sakkal Majalla" w:cs="Sakkal Majalla"/>
          <w:color w:val="000000" w:themeColor="text1"/>
          <w:sz w:val="28"/>
          <w:szCs w:val="28"/>
          <w:rtl/>
        </w:rPr>
        <w:t>هدف</w:t>
      </w:r>
      <w:r w:rsidRPr="00EF4884">
        <w:rPr>
          <w:rFonts w:ascii="Sakkal Majalla" w:hAnsi="Sakkal Majalla" w:cs="Sakkal Majalla"/>
          <w:color w:val="000000" w:themeColor="text1"/>
          <w:sz w:val="28"/>
          <w:szCs w:val="28"/>
          <w:rtl/>
        </w:rPr>
        <w:t xml:space="preserve"> </w:t>
      </w:r>
      <w:r w:rsidR="001507B2" w:rsidRPr="00EF4884">
        <w:rPr>
          <w:rFonts w:ascii="Sakkal Majalla" w:hAnsi="Sakkal Majalla" w:cs="Sakkal Majalla"/>
          <w:color w:val="000000" w:themeColor="text1"/>
          <w:sz w:val="28"/>
          <w:szCs w:val="28"/>
          <w:rtl/>
        </w:rPr>
        <w:t>إلى تحليل تأثير الذكاء الاصطناعي على قرارات الشراء لدى المستهلكين عبر منصة أمازون مصر، مع التركيز على دور الوعي التقني، والتفاعل مع التوصيات الذكية وظروف السوق</w:t>
      </w:r>
      <w:r w:rsidRPr="00EF4884">
        <w:rPr>
          <w:rFonts w:ascii="Sakkal Majalla" w:hAnsi="Sakkal Majalla" w:cs="Sakkal Majalla"/>
          <w:color w:val="000000" w:themeColor="text1"/>
          <w:sz w:val="28"/>
          <w:szCs w:val="28"/>
          <w:rtl/>
        </w:rPr>
        <w:t xml:space="preserve">، </w:t>
      </w:r>
      <w:r w:rsidR="001507B2" w:rsidRPr="00EF4884">
        <w:rPr>
          <w:rFonts w:ascii="Sakkal Majalla" w:hAnsi="Sakkal Majalla" w:cs="Sakkal Majalla"/>
          <w:color w:val="000000" w:themeColor="text1"/>
          <w:sz w:val="28"/>
          <w:szCs w:val="28"/>
          <w:rtl/>
        </w:rPr>
        <w:t xml:space="preserve"> وبالتالي </w:t>
      </w:r>
      <w:r w:rsidRPr="00EF4884">
        <w:rPr>
          <w:rFonts w:ascii="Sakkal Majalla" w:hAnsi="Sakkal Majalla" w:cs="Sakkal Majalla"/>
          <w:color w:val="000000" w:themeColor="text1"/>
          <w:sz w:val="28"/>
          <w:szCs w:val="28"/>
          <w:rtl/>
        </w:rPr>
        <w:t xml:space="preserve"> </w:t>
      </w:r>
      <w:r w:rsidR="001507B2" w:rsidRPr="00EF4884">
        <w:rPr>
          <w:rFonts w:ascii="Sakkal Majalla" w:hAnsi="Sakkal Majalla" w:cs="Sakkal Majalla"/>
          <w:color w:val="000000" w:themeColor="text1"/>
          <w:sz w:val="28"/>
          <w:szCs w:val="28"/>
          <w:rtl/>
        </w:rPr>
        <w:t xml:space="preserve">تحليل هذه العلاقات لتقديم رؤى عملية تساعد الشركات على تحسين استراتيجياتها التسويقية </w:t>
      </w:r>
      <w:r w:rsidR="001507B2" w:rsidRPr="00EF4884">
        <w:rPr>
          <w:rFonts w:ascii="Sakkal Majalla" w:hAnsi="Sakkal Majalla" w:cs="Sakkal Majalla"/>
          <w:color w:val="000000" w:themeColor="text1"/>
          <w:sz w:val="28"/>
          <w:szCs w:val="28"/>
          <w:rtl/>
        </w:rPr>
        <w:lastRenderedPageBreak/>
        <w:t>وتعزيز ثقة المستهلكين في تقنيات الذكاء الاصطناعي، مما يسهم في النهاية في تعزيز القرارات الشرائية وزيادة المبيعات</w:t>
      </w:r>
      <w:r w:rsidR="001507B2" w:rsidRPr="00EF4884">
        <w:rPr>
          <w:rFonts w:ascii="Sakkal Majalla" w:hAnsi="Sakkal Majalla" w:cs="Sakkal Majalla"/>
          <w:color w:val="000000" w:themeColor="text1"/>
          <w:sz w:val="28"/>
          <w:szCs w:val="28"/>
        </w:rPr>
        <w:t>.</w:t>
      </w:r>
    </w:p>
    <w:p w14:paraId="5BC28EAB" w14:textId="4C91AB9A" w:rsidR="001507B2" w:rsidRPr="00EF4884" w:rsidRDefault="001507B2" w:rsidP="00922CD1">
      <w:pPr>
        <w:pStyle w:val="a6"/>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اعتمدت الدراسة على منهج وصفي تحليلي باستخدام </w:t>
      </w:r>
      <w:r w:rsidR="00DF7D5F" w:rsidRPr="00EF4884">
        <w:rPr>
          <w:rFonts w:ascii="Sakkal Majalla" w:hAnsi="Sakkal Majalla" w:cs="Sakkal Majalla"/>
          <w:color w:val="000000" w:themeColor="text1"/>
          <w:sz w:val="28"/>
          <w:szCs w:val="28"/>
          <w:rtl/>
        </w:rPr>
        <w:t>استبانة</w:t>
      </w:r>
      <w:r w:rsidRPr="00EF4884">
        <w:rPr>
          <w:rFonts w:ascii="Sakkal Majalla" w:hAnsi="Sakkal Majalla" w:cs="Sakkal Majalla"/>
          <w:color w:val="000000" w:themeColor="text1"/>
          <w:sz w:val="28"/>
          <w:szCs w:val="28"/>
          <w:rtl/>
        </w:rPr>
        <w:t xml:space="preserve"> إلكتروني</w:t>
      </w:r>
      <w:r w:rsidR="00DF7D5F" w:rsidRPr="00EF4884">
        <w:rPr>
          <w:rFonts w:ascii="Sakkal Majalla" w:hAnsi="Sakkal Majalla" w:cs="Sakkal Majalla"/>
          <w:color w:val="000000" w:themeColor="text1"/>
          <w:sz w:val="28"/>
          <w:szCs w:val="28"/>
          <w:rtl/>
        </w:rPr>
        <w:t>ة ت</w:t>
      </w:r>
      <w:r w:rsidRPr="00EF4884">
        <w:rPr>
          <w:rFonts w:ascii="Sakkal Majalla" w:hAnsi="Sakkal Majalla" w:cs="Sakkal Majalla"/>
          <w:color w:val="000000" w:themeColor="text1"/>
          <w:sz w:val="28"/>
          <w:szCs w:val="28"/>
          <w:rtl/>
        </w:rPr>
        <w:t xml:space="preserve">شمل 400 مشارك، وتحليل </w:t>
      </w:r>
      <w:r w:rsidR="00EC0736" w:rsidRPr="00EF4884">
        <w:rPr>
          <w:rFonts w:ascii="Sakkal Majalla" w:hAnsi="Sakkal Majalla" w:cs="Sakkal Majalla"/>
          <w:color w:val="000000" w:themeColor="text1"/>
          <w:sz w:val="28"/>
          <w:szCs w:val="28"/>
          <w:rtl/>
        </w:rPr>
        <w:t>البيانات عبر</w:t>
      </w:r>
      <w:r w:rsidRPr="00EF4884">
        <w:rPr>
          <w:rFonts w:ascii="Sakkal Majalla" w:hAnsi="Sakkal Majalla" w:cs="Sakkal Majalla"/>
          <w:color w:val="000000" w:themeColor="text1"/>
          <w:sz w:val="28"/>
          <w:szCs w:val="28"/>
          <w:rtl/>
        </w:rPr>
        <w:t xml:space="preserve"> أدوات إحصائية مثل الانحدار الخطي وتحليل المسار</w:t>
      </w:r>
      <w:r w:rsidR="00214228"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وكانت أبرز النتائج</w:t>
      </w:r>
      <w:r w:rsidR="00755775" w:rsidRPr="00EF4884">
        <w:rPr>
          <w:rFonts w:ascii="Sakkal Majalla" w:hAnsi="Sakkal Majalla" w:cs="Sakkal Majalla"/>
          <w:color w:val="000000" w:themeColor="text1"/>
          <w:sz w:val="28"/>
          <w:szCs w:val="28"/>
          <w:rtl/>
        </w:rPr>
        <w:t xml:space="preserve"> تشير إلى</w:t>
      </w:r>
      <w:r w:rsidRPr="00EF4884">
        <w:rPr>
          <w:rFonts w:ascii="Sakkal Majalla" w:hAnsi="Sakkal Majalla" w:cs="Sakkal Majalla"/>
          <w:color w:val="000000" w:themeColor="text1"/>
          <w:sz w:val="28"/>
          <w:szCs w:val="28"/>
          <w:rtl/>
        </w:rPr>
        <w:t xml:space="preserve"> أن الوعي بتقنيات الذكاء الاصطناعي يؤثر إيجابيًا على قرار الشراء، رغم ضعف قوة التأثير، كما </w:t>
      </w:r>
      <w:r w:rsidR="00DF7D5F" w:rsidRPr="00EF4884">
        <w:rPr>
          <w:rFonts w:ascii="Sakkal Majalla" w:hAnsi="Sakkal Majalla" w:cs="Sakkal Majalla"/>
          <w:color w:val="000000" w:themeColor="text1"/>
          <w:sz w:val="28"/>
          <w:szCs w:val="28"/>
          <w:rtl/>
        </w:rPr>
        <w:t>أوصت</w:t>
      </w:r>
      <w:r w:rsidRPr="00EF4884">
        <w:rPr>
          <w:rFonts w:ascii="Sakkal Majalla" w:hAnsi="Sakkal Majalla" w:cs="Sakkal Majalla"/>
          <w:color w:val="000000" w:themeColor="text1"/>
          <w:sz w:val="28"/>
          <w:szCs w:val="28"/>
          <w:rtl/>
        </w:rPr>
        <w:t xml:space="preserve"> الدراسة بأهمية تعزيز شفافية الذكاء الاصطناعي لبناء ثقة المستهلكين، </w:t>
      </w:r>
    </w:p>
    <w:p w14:paraId="51E80E9C" w14:textId="73EBF27D" w:rsidR="001507B2" w:rsidRPr="00EF4884" w:rsidRDefault="001507B2" w:rsidP="00922CD1">
      <w:pPr>
        <w:pStyle w:val="a6"/>
        <w:numPr>
          <w:ilvl w:val="0"/>
          <w:numId w:val="61"/>
        </w:numPr>
        <w:tabs>
          <w:tab w:val="clear" w:pos="720"/>
          <w:tab w:val="num" w:pos="567"/>
        </w:tabs>
        <w:bidi/>
        <w:spacing w:after="120"/>
        <w:ind w:left="226" w:firstLine="6"/>
        <w:jc w:val="both"/>
        <w:textAlignment w:val="baseline"/>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دراسة ضياء الدين هوام (</w:t>
      </w:r>
      <w:r w:rsidR="00D85240"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xml:space="preserve">)، بعنوان: " أثر الترويج عبر التطبيقات الرقمية على قرار الشراء لدى المستهلك الجزائري -دراسة ميدانية على عينة من مستخدمي تطبيق </w:t>
      </w:r>
      <w:proofErr w:type="spellStart"/>
      <w:r w:rsidRPr="00EF4884">
        <w:rPr>
          <w:rFonts w:ascii="Sakkal Majalla" w:hAnsi="Sakkal Majalla" w:cs="Sakkal Majalla"/>
          <w:b/>
          <w:bCs/>
          <w:color w:val="000000" w:themeColor="text1"/>
          <w:sz w:val="28"/>
          <w:szCs w:val="28"/>
          <w:rtl/>
        </w:rPr>
        <w:t>برستو</w:t>
      </w:r>
      <w:proofErr w:type="spellEnd"/>
      <w:r w:rsidRPr="00EF4884">
        <w:rPr>
          <w:rFonts w:ascii="Sakkal Majalla" w:hAnsi="Sakkal Majalla" w:cs="Sakkal Majalla"/>
          <w:b/>
          <w:bCs/>
          <w:color w:val="000000" w:themeColor="text1"/>
          <w:sz w:val="28"/>
          <w:szCs w:val="28"/>
          <w:rtl/>
        </w:rPr>
        <w:t>-تبسة "</w:t>
      </w:r>
    </w:p>
    <w:p w14:paraId="4E85645E" w14:textId="0BE4829C" w:rsidR="001507B2" w:rsidRPr="00EF4884" w:rsidRDefault="001507B2" w:rsidP="00922CD1">
      <w:pPr>
        <w:pStyle w:val="a6"/>
        <w:bidi/>
        <w:spacing w:after="120"/>
        <w:ind w:left="-57"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تنتمي هذه الدراسة إلى الدراسات الوصفية التي تهدف أساسا لدراسة أثر الترويج عبر التطبيقات الرقمية على قرار الشراء لدى المستهلك الجزائري، بالتالي انطلقت من تساؤل رئيسي مفاده كيف يؤثر الترويج عبر التطبيقات الرقمية على قرار الشراء لدى مستخدمي تطبيق </w:t>
      </w:r>
      <w:proofErr w:type="spellStart"/>
      <w:r w:rsidRPr="00EF4884">
        <w:rPr>
          <w:rFonts w:ascii="Sakkal Majalla" w:hAnsi="Sakkal Majalla" w:cs="Sakkal Majalla"/>
          <w:color w:val="000000" w:themeColor="text1"/>
          <w:sz w:val="28"/>
          <w:szCs w:val="28"/>
          <w:rtl/>
        </w:rPr>
        <w:t>برستو</w:t>
      </w:r>
      <w:proofErr w:type="spellEnd"/>
      <w:r w:rsidRPr="00EF4884">
        <w:rPr>
          <w:rFonts w:ascii="Sakkal Majalla" w:hAnsi="Sakkal Majalla" w:cs="Sakkal Majalla"/>
          <w:color w:val="000000" w:themeColor="text1"/>
          <w:sz w:val="28"/>
          <w:szCs w:val="28"/>
          <w:rtl/>
        </w:rPr>
        <w:t xml:space="preserve"> الجزائري بولاية تبسة؟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وفي ذات السياق تهدف الدراسة لتحقيق بعض النقاط نذكر منها</w:t>
      </w:r>
      <w:r w:rsidR="00EC0736"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تحديد أنواع العروض الترويجية التي يقدمها تطبيق </w:t>
      </w:r>
      <w:proofErr w:type="spellStart"/>
      <w:r w:rsidRPr="00EF4884">
        <w:rPr>
          <w:rFonts w:ascii="Sakkal Majalla" w:hAnsi="Sakkal Majalla" w:cs="Sakkal Majalla"/>
          <w:color w:val="000000" w:themeColor="text1"/>
          <w:sz w:val="28"/>
          <w:szCs w:val="28"/>
          <w:rtl/>
        </w:rPr>
        <w:t>بريستو</w:t>
      </w:r>
      <w:proofErr w:type="spellEnd"/>
      <w:r w:rsidRPr="00EF4884">
        <w:rPr>
          <w:rFonts w:ascii="Sakkal Majalla" w:hAnsi="Sakkal Majalla" w:cs="Sakkal Majalla"/>
          <w:color w:val="000000" w:themeColor="text1"/>
          <w:sz w:val="28"/>
          <w:szCs w:val="28"/>
          <w:rtl/>
        </w:rPr>
        <w:t xml:space="preserve"> للمستهلك الجزائري</w:t>
      </w:r>
      <w:r w:rsidR="00EC0736"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ومحاولة فهم تأثير تصميم التطبيق وسهولة التنقل فيه على تجربة المستخدم، إضافة إلى دراسة دور التقييمات والمراجعات في بناء الثقة بين المستخدمين مع فهم كيفية تأثير الإشعارات الفورية على تفاعل المستخدمين مع العروض الترويجية.</w:t>
      </w:r>
    </w:p>
    <w:p w14:paraId="6FA62BE4" w14:textId="66E12908" w:rsidR="001507B2" w:rsidRPr="00EF4884" w:rsidRDefault="001507B2" w:rsidP="00922CD1">
      <w:pPr>
        <w:pStyle w:val="a6"/>
        <w:bidi/>
        <w:spacing w:after="120"/>
        <w:ind w:left="-57"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 ومن أجل تحقيق ذلك اعتمدت الدراسة على المنهج الوصفي المعتمد على التحليل إضافة إلى استبانة في شكلها الإلكتروني على عينة قصدية من مستخدمي </w:t>
      </w:r>
      <w:proofErr w:type="spellStart"/>
      <w:r w:rsidRPr="00EF4884">
        <w:rPr>
          <w:rFonts w:ascii="Sakkal Majalla" w:hAnsi="Sakkal Majalla" w:cs="Sakkal Majalla"/>
          <w:color w:val="000000" w:themeColor="text1"/>
          <w:sz w:val="28"/>
          <w:szCs w:val="28"/>
          <w:rtl/>
        </w:rPr>
        <w:t>برستو</w:t>
      </w:r>
      <w:proofErr w:type="spellEnd"/>
      <w:r w:rsidRPr="00EF4884">
        <w:rPr>
          <w:rFonts w:ascii="Sakkal Majalla" w:hAnsi="Sakkal Majalla" w:cs="Sakkal Majalla"/>
          <w:color w:val="000000" w:themeColor="text1"/>
          <w:sz w:val="28"/>
          <w:szCs w:val="28"/>
          <w:rtl/>
        </w:rPr>
        <w:t xml:space="preserve"> تكونت من 385 مفردة</w:t>
      </w:r>
      <w:r w:rsidR="00EC0736" w:rsidRPr="00EF4884">
        <w:rPr>
          <w:rFonts w:ascii="Sakkal Majalla" w:hAnsi="Sakkal Majalla" w:cs="Sakkal Majalla"/>
          <w:color w:val="000000" w:themeColor="text1"/>
          <w:sz w:val="28"/>
          <w:szCs w:val="28"/>
          <w:rtl/>
        </w:rPr>
        <w:t>، وتوصلت إلى نتائج تشير إلى</w:t>
      </w:r>
      <w:r w:rsidRPr="00EF4884">
        <w:rPr>
          <w:rFonts w:ascii="Sakkal Majalla" w:hAnsi="Sakkal Majalla" w:cs="Sakkal Majalla"/>
          <w:color w:val="000000" w:themeColor="text1"/>
          <w:sz w:val="28"/>
          <w:szCs w:val="28"/>
          <w:rtl/>
        </w:rPr>
        <w:t xml:space="preserve"> أن العروض الترويجية تعد من العوامل الأساسية في التأثير على قرار الشراء، حيث أظهر غالبية المشاركين تفاعلاً إيجابيًا مع التخفيضات والعروض الخاصة، واعتبروها سببًا مباشرًا لاتخاذ قرار الشراء</w:t>
      </w:r>
      <w:r w:rsidR="00EC0736" w:rsidRPr="00EF4884">
        <w:rPr>
          <w:rFonts w:ascii="Sakkal Majalla" w:hAnsi="Sakkal Majalla" w:cs="Sakkal Majalla"/>
          <w:color w:val="000000" w:themeColor="text1"/>
          <w:sz w:val="28"/>
          <w:szCs w:val="28"/>
          <w:rtl/>
        </w:rPr>
        <w:t xml:space="preserve">، كما تشير إلى </w:t>
      </w:r>
      <w:r w:rsidRPr="00EF4884">
        <w:rPr>
          <w:rFonts w:ascii="Sakkal Majalla" w:hAnsi="Sakkal Majalla" w:cs="Sakkal Majalla"/>
          <w:color w:val="000000" w:themeColor="text1"/>
          <w:sz w:val="28"/>
          <w:szCs w:val="28"/>
          <w:rtl/>
        </w:rPr>
        <w:t>أن المستهلك ينجذب بشكل خاص إلى العروض التي تُحقق له فائدة مالية فورية أو قيمة مضافة واضح</w:t>
      </w:r>
      <w:r w:rsidR="00EC0736" w:rsidRPr="00EF4884">
        <w:rPr>
          <w:rFonts w:ascii="Sakkal Majalla" w:hAnsi="Sakkal Majalla" w:cs="Sakkal Majalla"/>
          <w:color w:val="000000" w:themeColor="text1"/>
          <w:sz w:val="28"/>
          <w:szCs w:val="28"/>
          <w:rtl/>
        </w:rPr>
        <w:t>ت، و</w:t>
      </w:r>
      <w:r w:rsidRPr="00EF4884">
        <w:rPr>
          <w:rFonts w:ascii="Sakkal Majalla" w:hAnsi="Sakkal Majalla" w:cs="Sakkal Majalla"/>
          <w:color w:val="000000" w:themeColor="text1"/>
          <w:sz w:val="28"/>
          <w:szCs w:val="28"/>
          <w:rtl/>
        </w:rPr>
        <w:t>أكدت النتائج أن سهولة استخدام التطبيق ووضوح واجهته يمثلان عاملين حاسمين في تعزيز التجربة الشرائية، وفي تحفيز المستخدم على تكرار التفاعل مع المنصة</w:t>
      </w:r>
      <w:r w:rsidR="00EC0736" w:rsidRPr="00EF4884">
        <w:rPr>
          <w:rFonts w:ascii="Sakkal Majalla" w:hAnsi="Sakkal Majalla" w:cs="Sakkal Majalla"/>
          <w:color w:val="000000" w:themeColor="text1"/>
          <w:sz w:val="28"/>
          <w:szCs w:val="28"/>
          <w:rtl/>
        </w:rPr>
        <w:t xml:space="preserve">، وأن </w:t>
      </w:r>
      <w:r w:rsidRPr="00EF4884">
        <w:rPr>
          <w:rFonts w:ascii="Sakkal Majalla" w:hAnsi="Sakkal Majalla" w:cs="Sakkal Majalla"/>
          <w:color w:val="000000" w:themeColor="text1"/>
          <w:sz w:val="28"/>
          <w:szCs w:val="28"/>
          <w:rtl/>
        </w:rPr>
        <w:t>الواجهة المبتكرة والبسيطة، وسرعة الاستجابة التقنية، تسهم في بناء تجربة إيجابية تُترجم إلى قرارات شراء فعلية</w:t>
      </w:r>
      <w:r w:rsidR="00EC0736" w:rsidRPr="00EF4884">
        <w:rPr>
          <w:rFonts w:ascii="Sakkal Majalla" w:hAnsi="Sakkal Majalla" w:cs="Sakkal Majalla"/>
          <w:color w:val="000000" w:themeColor="text1"/>
          <w:sz w:val="28"/>
          <w:szCs w:val="28"/>
          <w:rtl/>
        </w:rPr>
        <w:t xml:space="preserve">، كما </w:t>
      </w:r>
      <w:r w:rsidRPr="00EF4884">
        <w:rPr>
          <w:rFonts w:ascii="Sakkal Majalla" w:hAnsi="Sakkal Majalla" w:cs="Sakkal Majalla"/>
          <w:color w:val="000000" w:themeColor="text1"/>
          <w:sz w:val="28"/>
          <w:szCs w:val="28"/>
          <w:rtl/>
        </w:rPr>
        <w:t>أظهرت الدراسة أن المراجعات النصية والتقييمات التي يقدمها المستخدمون الآخرون تُشكل مرجعا رئيسيا لدى شريحة واسعة من المستخدمين، سواء في تعزيز الثقة أو في تجنب المنتجات</w:t>
      </w:r>
      <w:r w:rsidRPr="00EF4884">
        <w:rPr>
          <w:rFonts w:ascii="Sakkal Majalla" w:hAnsi="Sakkal Majalla" w:cs="Sakkal Majalla"/>
          <w:color w:val="000000" w:themeColor="text1"/>
          <w:sz w:val="28"/>
          <w:szCs w:val="28"/>
        </w:rPr>
        <w:t>.</w:t>
      </w:r>
    </w:p>
    <w:p w14:paraId="48CC3DF8" w14:textId="06125F12" w:rsidR="001507B2" w:rsidRPr="00EF4884" w:rsidRDefault="001507B2" w:rsidP="00922CD1">
      <w:pPr>
        <w:pStyle w:val="a6"/>
        <w:numPr>
          <w:ilvl w:val="0"/>
          <w:numId w:val="61"/>
        </w:numPr>
        <w:shd w:val="clear" w:color="auto" w:fill="FFFFFF"/>
        <w:bidi/>
        <w:spacing w:after="120"/>
        <w:ind w:left="232" w:hanging="284"/>
        <w:jc w:val="lowKashida"/>
        <w:textAlignment w:val="baseline"/>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 xml:space="preserve">دراسة </w:t>
      </w:r>
      <w:r w:rsidRPr="00EF4884">
        <w:rPr>
          <w:rFonts w:ascii="Sakkal Majalla" w:hAnsi="Sakkal Majalla" w:cs="Sakkal Majalla"/>
          <w:b/>
          <w:bCs/>
          <w:color w:val="000000" w:themeColor="text1"/>
          <w:sz w:val="28"/>
          <w:szCs w:val="28"/>
        </w:rPr>
        <w:t>Gantulga, U., &amp; Baljinnyam, N </w:t>
      </w:r>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(2025)</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b/>
          <w:bCs/>
          <w:color w:val="000000" w:themeColor="text1"/>
          <w:sz w:val="28"/>
          <w:szCs w:val="28"/>
          <w:rtl/>
        </w:rPr>
        <w:t>"أدوات الذكاء الاصطناعي وتأثيرها على سلوكيات الشراء لدى المستهلكين"</w:t>
      </w:r>
      <w:r w:rsidR="00F26593" w:rsidRPr="00EF4884">
        <w:rPr>
          <w:rFonts w:ascii="Sakkal Majalla" w:hAnsi="Sakkal Majalla" w:cs="Sakkal Majalla"/>
          <w:b/>
          <w:bCs/>
          <w:color w:val="000000" w:themeColor="text1"/>
          <w:sz w:val="28"/>
          <w:szCs w:val="28"/>
          <w:rtl/>
        </w:rPr>
        <w:t>.</w:t>
      </w:r>
    </w:p>
    <w:p w14:paraId="5E85CF3C" w14:textId="14AE3537" w:rsidR="001507B2" w:rsidRPr="00EF4884" w:rsidRDefault="001507B2" w:rsidP="00922CD1">
      <w:pPr>
        <w:pStyle w:val="a6"/>
        <w:shd w:val="clear" w:color="auto" w:fill="FFFFFF"/>
        <w:bidi/>
        <w:spacing w:after="120"/>
        <w:ind w:left="-58" w:firstLine="720"/>
        <w:jc w:val="lowKashida"/>
        <w:textAlignment w:val="baseline"/>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تبحث هذه الدراسة في تأثير التقدم التكنولوجي الحديث، وتحديداً تطبيق الذكاء الاصطناعي</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على مواقف شراء المستهلك</w:t>
      </w:r>
      <w:r w:rsidR="00D7289A"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تهدف إلى </w:t>
      </w:r>
      <w:r w:rsidR="00D7289A" w:rsidRPr="00EF4884">
        <w:rPr>
          <w:rFonts w:ascii="Sakkal Majalla" w:hAnsi="Sakkal Majalla" w:cs="Sakkal Majalla"/>
          <w:color w:val="000000" w:themeColor="text1"/>
          <w:sz w:val="28"/>
          <w:szCs w:val="28"/>
          <w:rtl/>
        </w:rPr>
        <w:t>معرفة أثر</w:t>
      </w:r>
      <w:r w:rsidRPr="00EF4884">
        <w:rPr>
          <w:rFonts w:ascii="Sakkal Majalla" w:hAnsi="Sakkal Majalla" w:cs="Sakkal Majalla"/>
          <w:color w:val="000000" w:themeColor="text1"/>
          <w:sz w:val="28"/>
          <w:szCs w:val="28"/>
          <w:rtl/>
        </w:rPr>
        <w:t xml:space="preserve"> التطبيق التدريجي للذكاء الاصطناعي في مجال الأعمال </w:t>
      </w:r>
      <w:r w:rsidR="00D7289A" w:rsidRPr="00EF4884">
        <w:rPr>
          <w:rFonts w:ascii="Sakkal Majalla" w:hAnsi="Sakkal Majalla" w:cs="Sakkal Majalla"/>
          <w:color w:val="000000" w:themeColor="text1"/>
          <w:sz w:val="28"/>
          <w:szCs w:val="28"/>
          <w:rtl/>
        </w:rPr>
        <w:t>ع</w:t>
      </w:r>
      <w:r w:rsidRPr="00EF4884">
        <w:rPr>
          <w:rFonts w:ascii="Sakkal Majalla" w:hAnsi="Sakkal Majalla" w:cs="Sakkal Majalla"/>
          <w:color w:val="000000" w:themeColor="text1"/>
          <w:sz w:val="28"/>
          <w:szCs w:val="28"/>
          <w:rtl/>
        </w:rPr>
        <w:t>لى اتجاهات المستهلكين الشرائية، وتحديدًا من منظور المستهلكين المنغوليين. كما تسعى إلى تحديد فرص جديدة في قطاع التسويق وتقديم توصيات عملية للشركات. علاوة على ذلك، تُسهم الدراسة في تعميق فهم العلاقة المتبادلة بين ثقة المستهلك، والقبول التكنولوجي، ومواقف الشراء في عصر التحول الرقمي.</w:t>
      </w:r>
    </w:p>
    <w:p w14:paraId="37226C5C" w14:textId="567A8A1E" w:rsidR="001507B2" w:rsidRPr="00EF4884" w:rsidRDefault="001507B2" w:rsidP="00922CD1">
      <w:pPr>
        <w:pStyle w:val="a6"/>
        <w:shd w:val="clear" w:color="auto" w:fill="FFFFFF"/>
        <w:bidi/>
        <w:spacing w:after="120"/>
        <w:ind w:left="-58" w:firstLine="720"/>
        <w:jc w:val="lowKashida"/>
        <w:textAlignment w:val="baseline"/>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تم استُخدام </w:t>
      </w:r>
      <w:r w:rsidR="00D7289A" w:rsidRPr="00EF4884">
        <w:rPr>
          <w:rFonts w:ascii="Sakkal Majalla" w:hAnsi="Sakkal Majalla" w:cs="Sakkal Majalla"/>
          <w:color w:val="000000" w:themeColor="text1"/>
          <w:sz w:val="28"/>
          <w:szCs w:val="28"/>
          <w:rtl/>
        </w:rPr>
        <w:t>م</w:t>
      </w:r>
      <w:r w:rsidRPr="00EF4884">
        <w:rPr>
          <w:rFonts w:ascii="Sakkal Majalla" w:hAnsi="Sakkal Majalla" w:cs="Sakkal Majalla"/>
          <w:color w:val="000000" w:themeColor="text1"/>
          <w:sz w:val="28"/>
          <w:szCs w:val="28"/>
          <w:rtl/>
        </w:rPr>
        <w:t xml:space="preserve">نهج </w:t>
      </w:r>
      <w:r w:rsidR="00D7289A"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بحث </w:t>
      </w:r>
      <w:r w:rsidR="00D7289A"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كمي باستخدام تحليل الانحدار، وتحليل التباين، واختبارات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 xml:space="preserve"> و</w:t>
      </w:r>
      <w:r w:rsidRPr="00EF4884">
        <w:rPr>
          <w:rFonts w:ascii="Sakkal Majalla" w:hAnsi="Sakkal Majalla" w:cs="Sakkal Majalla"/>
          <w:color w:val="000000" w:themeColor="text1"/>
          <w:sz w:val="28"/>
          <w:szCs w:val="28"/>
        </w:rPr>
        <w:t>ANOVA</w:t>
      </w:r>
      <w:r w:rsidRPr="00EF4884">
        <w:rPr>
          <w:rFonts w:ascii="Sakkal Majalla" w:hAnsi="Sakkal Majalla" w:cs="Sakkal Majalla"/>
          <w:color w:val="000000" w:themeColor="text1"/>
          <w:sz w:val="28"/>
          <w:szCs w:val="28"/>
          <w:rtl/>
        </w:rPr>
        <w:t xml:space="preserve"> لقياس العلاقات بين المتغيرات المستقلة واتجاهات الشراء. وطُبقت طريقة أخذ العينات العشوائية لاختيار 320 مشاركًا بناءً على العمر ومستويات النشاط على وسائل التواصل الاجتماعي، لضمان تمثيل العينة للمستهلكين </w:t>
      </w:r>
      <w:r w:rsidRPr="00EF4884">
        <w:rPr>
          <w:rFonts w:ascii="Sakkal Majalla" w:hAnsi="Sakkal Majalla" w:cs="Sakkal Majalla"/>
          <w:color w:val="000000" w:themeColor="text1"/>
          <w:sz w:val="28"/>
          <w:szCs w:val="28"/>
          <w:rtl/>
        </w:rPr>
        <w:lastRenderedPageBreak/>
        <w:t>النشطين على الإنترنت في منغوليا</w:t>
      </w:r>
      <w:r w:rsidR="00D7289A"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وخلصت نتائج الدراسة إلى أن استخدام الذكاء الاصطناعي يعزز بشكل كبير ثقة المستهلك وتصوره ومواقف الشراء. علاوة على ذلك، تكشف الدراسة عن الاختلافات الديموغرافية - لا سيما فيما يتعلق بالتعليم والعمر - التي تؤثر على هذه النتائج. تقدم النتائج رؤى قيمة لصانعي السياسات والممارسين الذين يسعون إلى تحسين تطبيق الذكاء الاصطناعي في استراتيجيات التسويق والتجارة الإلكترونية المستقبلية. </w:t>
      </w:r>
    </w:p>
    <w:p w14:paraId="2CE552F0" w14:textId="79BF1225" w:rsidR="001507B2" w:rsidRPr="00EF4884" w:rsidRDefault="001507B2" w:rsidP="00922CD1">
      <w:pPr>
        <w:pStyle w:val="a6"/>
        <w:numPr>
          <w:ilvl w:val="0"/>
          <w:numId w:val="61"/>
        </w:numPr>
        <w:tabs>
          <w:tab w:val="right" w:pos="142"/>
        </w:tabs>
        <w:bidi/>
        <w:spacing w:after="120"/>
        <w:ind w:left="-52"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Ratner, S, et al, (2025)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"الذكاء الاصطناعي وولاء المستهلك في التجارة الإلكترونية"</w:t>
      </w:r>
      <w:r w:rsidR="00F26593" w:rsidRPr="00EF4884">
        <w:rPr>
          <w:rFonts w:ascii="Sakkal Majalla" w:hAnsi="Sakkal Majalla" w:cs="Sakkal Majalla"/>
          <w:b/>
          <w:bCs/>
          <w:color w:val="000000" w:themeColor="text1"/>
          <w:sz w:val="28"/>
          <w:szCs w:val="28"/>
          <w:rtl/>
        </w:rPr>
        <w:t>.</w:t>
      </w:r>
    </w:p>
    <w:p w14:paraId="74AB9AE0" w14:textId="77777777"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الغرض من هذه الدراسة هو تحليل دور الذكاء الاصطناعي</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 xml:space="preserve">في التسوق عبر الإنترنت وتحديد مواقف المستهلكين تجاه استخدام تقنيات الذكاء الاصطناعي في التسوق عبر الإنترنت. أجريت الدراسة في روسيا في عام 2023 باستخدام دراسة استقصائية شارك فيها 425 شخصا. </w:t>
      </w:r>
    </w:p>
    <w:p w14:paraId="12B19C97" w14:textId="6FF2061D"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تم تحليل البيانات التي تم جمعها باستخدام إحصاءات وصفية وغير معيارية</w:t>
      </w:r>
      <w:r w:rsidR="00041AA8"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أظهرت النتائج أن المتسوقين الروس هم مستخدمون نشطون للتجارة الإلكترونية. أكثر من نصف المجيبين مخلصون لأدوات الذكاء الاصطناعي، ولكن استخدامها ليس ضرورة بالنسبة لهم. المستوى العالي من التعليم له تأثير إيجابي على تقييم سهولة وقيمة استخدام الأدوات القائمة على الذكاء الاصطناعي في التسوق، وتستجيب النساء بشكل عام بشكل أكثر إيجابية لاستخدام الذكاء الاصطناعي، ويميل مستخدمو التسوق عبر الإنترنت الأكثر خبرة أيضا إلى أن يكونوا أكثر ولاء ورضا عن استخدام أدوات الذكاء الاصطناعي. </w:t>
      </w:r>
    </w:p>
    <w:p w14:paraId="313D401F" w14:textId="77777777" w:rsidR="00B65B77" w:rsidRPr="00EF4884" w:rsidRDefault="001507B2" w:rsidP="00922CD1">
      <w:pPr>
        <w:pStyle w:val="a6"/>
        <w:numPr>
          <w:ilvl w:val="0"/>
          <w:numId w:val="61"/>
        </w:numPr>
        <w:tabs>
          <w:tab w:val="clear" w:pos="720"/>
          <w:tab w:val="num" w:pos="142"/>
        </w:tabs>
        <w:bidi/>
        <w:spacing w:after="120"/>
        <w:ind w:left="-52" w:firstLine="0"/>
        <w:jc w:val="lowKashida"/>
        <w:textAlignment w:val="center"/>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Beyari, H. (2025)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"تقييم تأثير الذكاء الاصطناعي على ولاء العملاء الإلكترونيين في السوق السعودية"</w:t>
      </w:r>
      <w:bookmarkStart w:id="11" w:name="h1"/>
      <w:bookmarkEnd w:id="11"/>
      <w:r w:rsidR="00F26593" w:rsidRPr="00EF4884">
        <w:rPr>
          <w:rFonts w:ascii="Sakkal Majalla" w:hAnsi="Sakkal Majalla" w:cs="Sakkal Majalla"/>
          <w:b/>
          <w:bCs/>
          <w:color w:val="000000" w:themeColor="text1"/>
          <w:sz w:val="28"/>
          <w:szCs w:val="28"/>
          <w:rtl/>
        </w:rPr>
        <w:t>.</w:t>
      </w:r>
    </w:p>
    <w:p w14:paraId="628DF0D8" w14:textId="77777777" w:rsidR="00B65B77" w:rsidRPr="00EF4884" w:rsidRDefault="001507B2" w:rsidP="00922CD1">
      <w:pPr>
        <w:pStyle w:val="a6"/>
        <w:bidi/>
        <w:spacing w:after="120"/>
        <w:ind w:left="-52" w:firstLine="667"/>
        <w:jc w:val="lowKashida"/>
        <w:textAlignment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تناولت هذه الدراسة تأثير الذكاء الاصطناعي على ولاء العملاء الإلكترونيين في سوق التجارة الإلكترونية في المملكة العربية السعودية. حيث تم تقييم خمس متغيرات مهمة: التفاعل على وسائل التواصل الاجتماعي، وتوصية المنتج، وتفضيل العلامة التجارية، ونية الشراء، وولاء العملاء الإلكترونيين. </w:t>
      </w:r>
    </w:p>
    <w:p w14:paraId="387E3C79" w14:textId="7C1591F9" w:rsidR="00185224" w:rsidRPr="00EF4884" w:rsidRDefault="001507B2" w:rsidP="00922CD1">
      <w:pPr>
        <w:pStyle w:val="a6"/>
        <w:bidi/>
        <w:spacing w:after="120"/>
        <w:ind w:left="-52" w:firstLine="667"/>
        <w:jc w:val="lowKashida"/>
        <w:textAlignment w:val="center"/>
        <w:rPr>
          <w:rFonts w:ascii="Sakkal Majalla" w:hAnsi="Sakkal Majalla" w:cs="Sakkal Majalla"/>
          <w:b/>
          <w:bCs/>
          <w:color w:val="000000" w:themeColor="text1"/>
          <w:sz w:val="28"/>
          <w:szCs w:val="28"/>
          <w:rtl/>
        </w:rPr>
      </w:pPr>
      <w:r w:rsidRPr="00EF4884">
        <w:rPr>
          <w:rFonts w:ascii="Sakkal Majalla" w:hAnsi="Sakkal Majalla" w:cs="Sakkal Majalla"/>
          <w:color w:val="000000" w:themeColor="text1"/>
          <w:sz w:val="28"/>
          <w:szCs w:val="28"/>
          <w:rtl/>
        </w:rPr>
        <w:t>اعتمدت الدراسة على منهجيات البحث الأولية من خلال استخدام استبانة ومسح ميداني في شرق وغرب ووسط المملكة العربية السعودية. بلغ حجم العينة 157 مشاركاً، من الذكور والإناث والأفراد من جميع الأعمار</w:t>
      </w:r>
      <w:r w:rsidR="00041AA8"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خلصت إلى أن الذكاء الاصطناعي، وخاصة التفاعل على وسائل التواصل الاجتماعي وتوصيات المنتجات، يؤثر بشكل كبير على ولاء العملاء الإلكترونيين السعوديين، كما تكشف العلاقة الإيجابية بين التفاعل على وسائل التواصل الاجتماعي ونية الشراء وتفضيل العلامة التجارية. وأن الذكاء الاصطناعي هو استراتيجية صالحة لتحقيق ولاء العملاء على منصات التجارة الإلكترونية</w:t>
      </w:r>
      <w:r w:rsidRPr="00EF4884">
        <w:rPr>
          <w:rFonts w:ascii="Sakkal Majalla" w:hAnsi="Sakkal Majalla" w:cs="Sakkal Majalla"/>
          <w:color w:val="000000" w:themeColor="text1"/>
          <w:sz w:val="28"/>
          <w:szCs w:val="28"/>
        </w:rPr>
        <w:t>.</w:t>
      </w:r>
    </w:p>
    <w:p w14:paraId="51BF91C0" w14:textId="51538E4A" w:rsidR="001507B2" w:rsidRPr="00EF4884" w:rsidRDefault="001507B2" w:rsidP="00922CD1">
      <w:pPr>
        <w:pStyle w:val="a6"/>
        <w:numPr>
          <w:ilvl w:val="0"/>
          <w:numId w:val="61"/>
        </w:numPr>
        <w:tabs>
          <w:tab w:val="clear" w:pos="720"/>
          <w:tab w:val="right" w:pos="142"/>
        </w:tabs>
        <w:bidi/>
        <w:spacing w:after="120"/>
        <w:ind w:left="-52" w:firstLine="0"/>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Leonardo, L, et al, (2025)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تأثير عناصر تحسين الذكاء الاصطناعي على مشاركة مستهلكي التجارة الإلكترونية في إندونيسيا</w:t>
      </w:r>
      <w:r w:rsidRPr="00EF4884">
        <w:rPr>
          <w:rFonts w:ascii="Sakkal Majalla" w:hAnsi="Sakkal Majalla" w:cs="Sakkal Majalla"/>
          <w:b/>
          <w:bCs/>
          <w:color w:val="000000" w:themeColor="text1"/>
          <w:sz w:val="28"/>
          <w:szCs w:val="28"/>
        </w:rPr>
        <w:t>"</w:t>
      </w:r>
      <w:r w:rsidR="00F26593" w:rsidRPr="00EF4884">
        <w:rPr>
          <w:rFonts w:ascii="Sakkal Majalla" w:hAnsi="Sakkal Majalla" w:cs="Sakkal Majalla"/>
          <w:b/>
          <w:bCs/>
          <w:color w:val="000000" w:themeColor="text1"/>
          <w:sz w:val="28"/>
          <w:szCs w:val="28"/>
          <w:rtl/>
        </w:rPr>
        <w:t>.</w:t>
      </w:r>
    </w:p>
    <w:p w14:paraId="3D4747A5" w14:textId="45AB9D4C" w:rsidR="001507B2" w:rsidRPr="00EF4884" w:rsidRDefault="006A21C9"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تبحث الدراسة</w:t>
      </w:r>
      <w:r w:rsidR="001507B2" w:rsidRPr="00EF4884">
        <w:rPr>
          <w:rFonts w:ascii="Sakkal Majalla" w:hAnsi="Sakkal Majalla" w:cs="Sakkal Majalla"/>
          <w:color w:val="000000" w:themeColor="text1"/>
          <w:sz w:val="28"/>
          <w:szCs w:val="28"/>
          <w:rtl/>
        </w:rPr>
        <w:t xml:space="preserve"> في كيفية ارتباط سلوك المستهلك والمشاركة النفسية في صناعة التجارة الإلكترونية الإندونيسية بفعالية روبوتات الدردشة ونتائج البحث عن الصور وأنظمة التوصية وخدمات ما بعد البيع الآلية.</w:t>
      </w:r>
    </w:p>
    <w:p w14:paraId="1730053F" w14:textId="6E9EC275"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تستخدم الدراسة التحليل القائم على النموذج النظري للتحفيز-الكائن الحي-الاستجابة</w:t>
      </w:r>
      <w:r w:rsidRPr="00EF4884">
        <w:rPr>
          <w:rFonts w:ascii="Sakkal Majalla" w:hAnsi="Sakkal Majalla" w:cs="Sakkal Majalla"/>
          <w:color w:val="000000" w:themeColor="text1"/>
          <w:sz w:val="28"/>
          <w:szCs w:val="28"/>
        </w:rPr>
        <w:t xml:space="preserve"> (SOR) </w:t>
      </w:r>
      <w:r w:rsidRPr="00EF4884">
        <w:rPr>
          <w:rFonts w:ascii="Sakkal Majalla" w:hAnsi="Sakkal Majalla" w:cs="Sakkal Majalla"/>
          <w:color w:val="000000" w:themeColor="text1"/>
          <w:sz w:val="28"/>
          <w:szCs w:val="28"/>
          <w:rtl/>
        </w:rPr>
        <w:t>لدراسة كيفية تأثير مكونات الذكاء الاصطناعي على مشاركة العملاء. في حين أكدت الأبحاث السابقة على اعتماد الذكاء الاصطناعي والجوانب الفنية، فقد تم إيلاء اهتمام محدود لكفاءة التفاعل بين المستهلك والذكاء الاصطناعي. لمعالجة هذه الفجوة، تقيم هذه الدراسة قدرات الذكاء الاصطناعي التي تعزز المشاركة</w:t>
      </w:r>
      <w:r w:rsidR="006A21C9"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تظهر </w:t>
      </w:r>
      <w:r w:rsidR="006A21C9"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نتائج أن عناصر الذكاء الاصطناعي تؤثر بشكل كبير على مشاركة المستهلك، سلوكيا</w:t>
      </w:r>
      <w:r w:rsidR="001F3C04"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ونفسيا</w:t>
      </w:r>
      <w:r w:rsidR="001F3C04"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ومقارنة الاستهلاك الاجتماعي لها تأثير </w:t>
      </w:r>
      <w:r w:rsidRPr="00EF4884">
        <w:rPr>
          <w:rFonts w:ascii="Sakkal Majalla" w:hAnsi="Sakkal Majalla" w:cs="Sakkal Majalla"/>
          <w:color w:val="000000" w:themeColor="text1"/>
          <w:sz w:val="28"/>
          <w:szCs w:val="28"/>
          <w:rtl/>
        </w:rPr>
        <w:lastRenderedPageBreak/>
        <w:t>معتدل على هذه العلاقة. تؤكد هذه النتائج على أهمية الابتكار والاستثمار المستمر في تكنولوجيا الذكاء الاصطناعي لزيادة القدرة التنافسية وتلبية توقعات العملاء المتطورة في صناعة التجارة الإلكترونية الإندونيسية</w:t>
      </w:r>
      <w:r w:rsidRPr="00EF4884">
        <w:rPr>
          <w:rFonts w:ascii="Sakkal Majalla" w:hAnsi="Sakkal Majalla" w:cs="Sakkal Majalla"/>
          <w:color w:val="000000" w:themeColor="text1"/>
          <w:sz w:val="28"/>
          <w:szCs w:val="28"/>
        </w:rPr>
        <w:t>.</w:t>
      </w:r>
    </w:p>
    <w:p w14:paraId="7C69F8FF" w14:textId="00C2C757" w:rsidR="001507B2" w:rsidRPr="00EF4884" w:rsidRDefault="001507B2" w:rsidP="00922CD1">
      <w:pPr>
        <w:pStyle w:val="a6"/>
        <w:numPr>
          <w:ilvl w:val="0"/>
          <w:numId w:val="61"/>
        </w:numPr>
        <w:tabs>
          <w:tab w:val="clear" w:pos="720"/>
          <w:tab w:val="num" w:pos="284"/>
        </w:tabs>
        <w:bidi/>
        <w:spacing w:after="120"/>
        <w:ind w:left="-52"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Khan, T, et al, (2025)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دور الذكاء الاصطناعي في دفع مشاركة العملاء من خلال التمكين التكنولوجي والتنظيمي والبيئي في التجارة الإلكترونية</w:t>
      </w:r>
      <w:r w:rsidRPr="00EF4884">
        <w:rPr>
          <w:rFonts w:ascii="Sakkal Majalla" w:hAnsi="Sakkal Majalla" w:cs="Sakkal Majalla"/>
          <w:b/>
          <w:bCs/>
          <w:color w:val="000000" w:themeColor="text1"/>
          <w:sz w:val="28"/>
          <w:szCs w:val="28"/>
        </w:rPr>
        <w:t>"</w:t>
      </w:r>
      <w:r w:rsidR="00F26593" w:rsidRPr="00EF4884">
        <w:rPr>
          <w:rFonts w:ascii="Sakkal Majalla" w:hAnsi="Sakkal Majalla" w:cs="Sakkal Majalla"/>
          <w:b/>
          <w:bCs/>
          <w:color w:val="000000" w:themeColor="text1"/>
          <w:sz w:val="28"/>
          <w:szCs w:val="28"/>
          <w:rtl/>
        </w:rPr>
        <w:t>.</w:t>
      </w:r>
    </w:p>
    <w:p w14:paraId="0882513E" w14:textId="77777777" w:rsidR="001507B2" w:rsidRPr="00EF4884" w:rsidRDefault="001507B2" w:rsidP="00922CD1">
      <w:pPr>
        <w:pStyle w:val="2"/>
        <w:bidi/>
        <w:spacing w:before="0" w:after="120"/>
        <w:ind w:left="-58" w:firstLine="720"/>
        <w:jc w:val="lowKashida"/>
        <w:rPr>
          <w:rFonts w:ascii="Sakkal Majalla" w:hAnsi="Sakkal Majalla" w:cs="Sakkal Majalla"/>
          <w:color w:val="000000" w:themeColor="text1"/>
          <w:sz w:val="28"/>
          <w:szCs w:val="28"/>
          <w:rtl/>
        </w:rPr>
      </w:pPr>
      <w:bookmarkStart w:id="12" w:name="_Toc217165277"/>
      <w:bookmarkStart w:id="13" w:name="_Toc217165437"/>
      <w:r w:rsidRPr="00EF4884">
        <w:rPr>
          <w:rFonts w:ascii="Sakkal Majalla" w:hAnsi="Sakkal Majalla" w:cs="Sakkal Majalla"/>
          <w:color w:val="000000" w:themeColor="text1"/>
          <w:sz w:val="28"/>
          <w:szCs w:val="28"/>
          <w:rtl/>
        </w:rPr>
        <w:t>تهدف الدراسة إلى استكشاف المحفزات لمشاركة العملاء في صناعة التجارة الإلكترونية من خلال تبني تقنيات الذكاء الاصطناعي مع الفئات والموضوعات الفاصلة للدعم التنظيمي والتطور التكنولوجي والعوامل الخارجية.</w:t>
      </w:r>
      <w:bookmarkEnd w:id="12"/>
      <w:bookmarkEnd w:id="13"/>
      <w:r w:rsidRPr="00EF4884">
        <w:rPr>
          <w:rFonts w:ascii="Sakkal Majalla" w:hAnsi="Sakkal Majalla" w:cs="Sakkal Majalla"/>
          <w:color w:val="000000" w:themeColor="text1"/>
          <w:sz w:val="28"/>
          <w:szCs w:val="28"/>
          <w:rtl/>
        </w:rPr>
        <w:t xml:space="preserve"> </w:t>
      </w:r>
    </w:p>
    <w:p w14:paraId="0A735BB8" w14:textId="5B96F66B" w:rsidR="001507B2" w:rsidRPr="00EF4884" w:rsidRDefault="006A21C9"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اتبعت الدراسة</w:t>
      </w:r>
      <w:r w:rsidR="001507B2" w:rsidRPr="00EF4884">
        <w:rPr>
          <w:rFonts w:ascii="Sakkal Majalla" w:hAnsi="Sakkal Majalla" w:cs="Sakkal Majalla"/>
          <w:color w:val="000000" w:themeColor="text1"/>
          <w:sz w:val="28"/>
          <w:szCs w:val="28"/>
          <w:rtl/>
        </w:rPr>
        <w:t xml:space="preserve"> المنهج</w:t>
      </w:r>
      <w:r w:rsidRPr="00EF4884">
        <w:rPr>
          <w:rFonts w:ascii="Sakkal Majalla" w:hAnsi="Sakkal Majalla" w:cs="Sakkal Majalla"/>
          <w:color w:val="000000" w:themeColor="text1"/>
          <w:sz w:val="28"/>
          <w:szCs w:val="28"/>
          <w:rtl/>
        </w:rPr>
        <w:t xml:space="preserve"> </w:t>
      </w:r>
      <w:r w:rsidR="001507B2" w:rsidRPr="00EF4884">
        <w:rPr>
          <w:rFonts w:ascii="Sakkal Majalla" w:hAnsi="Sakkal Majalla" w:cs="Sakkal Majalla"/>
          <w:color w:val="000000" w:themeColor="text1"/>
          <w:sz w:val="28"/>
          <w:szCs w:val="28"/>
          <w:rtl/>
        </w:rPr>
        <w:t xml:space="preserve">الكمي، وقدمت </w:t>
      </w:r>
      <w:r w:rsidRPr="00EF4884">
        <w:rPr>
          <w:rFonts w:ascii="Sakkal Majalla" w:hAnsi="Sakkal Majalla" w:cs="Sakkal Majalla"/>
          <w:color w:val="000000" w:themeColor="text1"/>
          <w:sz w:val="28"/>
          <w:szCs w:val="28"/>
          <w:rtl/>
        </w:rPr>
        <w:t>استبانة</w:t>
      </w:r>
      <w:r w:rsidR="001507B2"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تخص</w:t>
      </w:r>
      <w:r w:rsidR="001507B2" w:rsidRPr="00EF4884">
        <w:rPr>
          <w:rFonts w:ascii="Sakkal Majalla" w:hAnsi="Sakkal Majalla" w:cs="Sakkal Majalla"/>
          <w:color w:val="000000" w:themeColor="text1"/>
          <w:sz w:val="28"/>
          <w:szCs w:val="28"/>
          <w:rtl/>
        </w:rPr>
        <w:t xml:space="preserve"> المهنيين في مجال التجارة الإلكترونية. تم استخدام</w:t>
      </w:r>
      <w:r w:rsidR="001507B2" w:rsidRPr="00EF4884">
        <w:rPr>
          <w:rFonts w:ascii="Sakkal Majalla" w:hAnsi="Sakkal Majalla" w:cs="Sakkal Majalla"/>
          <w:color w:val="000000" w:themeColor="text1"/>
          <w:sz w:val="28"/>
          <w:szCs w:val="28"/>
        </w:rPr>
        <w:t xml:space="preserve"> Smart PLS </w:t>
      </w:r>
      <w:r w:rsidR="001F3C04" w:rsidRPr="00EF4884">
        <w:rPr>
          <w:rFonts w:ascii="Sakkal Majalla" w:hAnsi="Sakkal Majalla" w:cs="Sakkal Majalla"/>
          <w:color w:val="000000" w:themeColor="text1"/>
          <w:sz w:val="28"/>
          <w:szCs w:val="28"/>
          <w:rtl/>
        </w:rPr>
        <w:t xml:space="preserve"> </w:t>
      </w:r>
      <w:r w:rsidR="001507B2" w:rsidRPr="00EF4884">
        <w:rPr>
          <w:rFonts w:ascii="Sakkal Majalla" w:hAnsi="Sakkal Majalla" w:cs="Sakkal Majalla"/>
          <w:color w:val="000000" w:themeColor="text1"/>
          <w:sz w:val="28"/>
          <w:szCs w:val="28"/>
          <w:rtl/>
        </w:rPr>
        <w:t>لتحليل البيانات وتم استخدام 195 مشارك</w:t>
      </w:r>
      <w:r w:rsidRPr="00EF4884">
        <w:rPr>
          <w:rFonts w:ascii="Sakkal Majalla" w:hAnsi="Sakkal Majalla" w:cs="Sakkal Majalla"/>
          <w:color w:val="000000" w:themeColor="text1"/>
          <w:sz w:val="28"/>
          <w:szCs w:val="28"/>
          <w:rtl/>
        </w:rPr>
        <w:t>ا</w:t>
      </w:r>
      <w:r w:rsidR="001507B2" w:rsidRPr="00EF4884">
        <w:rPr>
          <w:rFonts w:ascii="Sakkal Majalla" w:hAnsi="Sakkal Majalla" w:cs="Sakkal Majalla"/>
          <w:color w:val="000000" w:themeColor="text1"/>
          <w:sz w:val="28"/>
          <w:szCs w:val="28"/>
          <w:rtl/>
        </w:rPr>
        <w:t xml:space="preserve"> أكملوا </w:t>
      </w:r>
      <w:r w:rsidRPr="00EF4884">
        <w:rPr>
          <w:rFonts w:ascii="Sakkal Majalla" w:hAnsi="Sakkal Majalla" w:cs="Sakkal Majalla"/>
          <w:color w:val="000000" w:themeColor="text1"/>
          <w:sz w:val="28"/>
          <w:szCs w:val="28"/>
          <w:rtl/>
        </w:rPr>
        <w:t>الاستبانة</w:t>
      </w:r>
      <w:r w:rsidR="001507B2" w:rsidRPr="00EF4884">
        <w:rPr>
          <w:rFonts w:ascii="Sakkal Majalla" w:hAnsi="Sakkal Majalla" w:cs="Sakkal Majalla"/>
          <w:color w:val="000000" w:themeColor="text1"/>
          <w:sz w:val="28"/>
          <w:szCs w:val="28"/>
          <w:rtl/>
        </w:rPr>
        <w:t xml:space="preserve"> باتباع نهج أخذ العينات الملائمة. </w:t>
      </w:r>
    </w:p>
    <w:p w14:paraId="4636693C" w14:textId="255757CA"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أظهرت النتائج أن دعم القيادة العليا في تنفيذ التكنولوجيا وتصميم تجربة المستخدم كشف أن لها تأثيرا</w:t>
      </w:r>
      <w:r w:rsidR="001F3C04"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كبيرا</w:t>
      </w:r>
      <w:r w:rsidR="001F3C04"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في إشراك العملاء. كما تأثرت العلاقات بين العملاء بشكل إيجابي بالتعاون الداخلي والاتجاهات في السلوك المحددة تجاه المستهلكين، وبدرجة أقل من خلال الشراكات والتحالفات. لم يتم اشتقاق المشاركة مباشرة من خلال تعقيد خوارزمية الذكاء الاصطناعي</w:t>
      </w:r>
      <w:r w:rsidR="006A21C9" w:rsidRPr="00EF4884">
        <w:rPr>
          <w:rFonts w:ascii="Sakkal Majalla" w:hAnsi="Sakkal Majalla" w:cs="Sakkal Majalla"/>
          <w:color w:val="000000" w:themeColor="text1"/>
          <w:sz w:val="28"/>
          <w:szCs w:val="28"/>
          <w:rtl/>
        </w:rPr>
        <w:t xml:space="preserve">، وتوضح </w:t>
      </w:r>
      <w:r w:rsidRPr="00EF4884">
        <w:rPr>
          <w:rFonts w:ascii="Sakkal Majalla" w:hAnsi="Sakkal Majalla" w:cs="Sakkal Majalla"/>
          <w:color w:val="000000" w:themeColor="text1"/>
          <w:sz w:val="28"/>
          <w:szCs w:val="28"/>
          <w:rtl/>
        </w:rPr>
        <w:t xml:space="preserve">الدراسة أن الاستخدام الناجح للذكاء الاصطناعي يمكن أن يحسن رضا العملاء وولائهم وإنشاء ممارسات تجارية مستدامة لها آثار أخلاقية. </w:t>
      </w:r>
    </w:p>
    <w:p w14:paraId="30700A6D" w14:textId="29D4CD23" w:rsidR="001507B2" w:rsidRPr="00EF4884" w:rsidRDefault="001507B2" w:rsidP="00922CD1">
      <w:pPr>
        <w:pStyle w:val="a6"/>
        <w:numPr>
          <w:ilvl w:val="0"/>
          <w:numId w:val="61"/>
        </w:numPr>
        <w:tabs>
          <w:tab w:val="clear" w:pos="720"/>
          <w:tab w:val="num" w:pos="142"/>
        </w:tabs>
        <w:bidi/>
        <w:spacing w:after="120"/>
        <w:ind w:left="-52"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 مي محمود (</w:t>
      </w:r>
      <w:r w:rsidR="007A1670" w:rsidRPr="00EF4884">
        <w:rPr>
          <w:rFonts w:ascii="Sakkal Majalla" w:hAnsi="Sakkal Majalla" w:cs="Sakkal Majalla"/>
          <w:b/>
          <w:bCs/>
          <w:color w:val="000000" w:themeColor="text1"/>
          <w:sz w:val="28"/>
          <w:szCs w:val="28"/>
        </w:rPr>
        <w:t>2024</w:t>
      </w:r>
      <w:r w:rsidRPr="00EF4884">
        <w:rPr>
          <w:rFonts w:ascii="Sakkal Majalla" w:hAnsi="Sakkal Majalla" w:cs="Sakkal Majalla"/>
          <w:b/>
          <w:bCs/>
          <w:color w:val="000000" w:themeColor="text1"/>
          <w:sz w:val="28"/>
          <w:szCs w:val="28"/>
          <w:rtl/>
        </w:rPr>
        <w:t>)،  بعنوان: "دور تقنيات الذكاء الاصطناعي في تحقيق جودة الإعلان بالمنصات الرقمية والمواقع الصحفية المصرية وتأثيرها على السلوك الشرائي للجمهور المصري- دراسة ميدانية"</w:t>
      </w:r>
    </w:p>
    <w:p w14:paraId="554CB317" w14:textId="11DA0A19"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هدفت الدراسة إلى التعرف على دور تقنيات الذكاء الاصطناعي في تحقيق جودة الإعلان بالمنصات والمواقع الصحفية المصرية وتأثيرها على السلوك الشرائي للجمهور المصري وقياس كثافة متابعة الجمهور المصري للإعلانات المنتجة عبر تقنيات الذكاء الاصطناعي، بتطبيق أداة </w:t>
      </w:r>
      <w:r w:rsidR="006A21C9" w:rsidRPr="00EF4884">
        <w:rPr>
          <w:rFonts w:ascii="Sakkal Majalla" w:hAnsi="Sakkal Majalla" w:cs="Sakkal Majalla"/>
          <w:color w:val="000000" w:themeColor="text1"/>
          <w:sz w:val="28"/>
          <w:szCs w:val="28"/>
          <w:rtl/>
        </w:rPr>
        <w:t>الاستبانة</w:t>
      </w:r>
      <w:r w:rsidRPr="00EF4884">
        <w:rPr>
          <w:rFonts w:ascii="Sakkal Majalla" w:hAnsi="Sakkal Majalla" w:cs="Sakkal Majalla"/>
          <w:color w:val="000000" w:themeColor="text1"/>
          <w:sz w:val="28"/>
          <w:szCs w:val="28"/>
          <w:rtl/>
        </w:rPr>
        <w:t xml:space="preserve"> الإلكتروني</w:t>
      </w:r>
      <w:r w:rsidR="006A21C9" w:rsidRPr="00EF4884">
        <w:rPr>
          <w:rFonts w:ascii="Sakkal Majalla" w:hAnsi="Sakkal Majalla" w:cs="Sakkal Majalla"/>
          <w:color w:val="000000" w:themeColor="text1"/>
          <w:sz w:val="28"/>
          <w:szCs w:val="28"/>
          <w:rtl/>
        </w:rPr>
        <w:t>ة</w:t>
      </w:r>
      <w:r w:rsidRPr="00EF4884">
        <w:rPr>
          <w:rFonts w:ascii="Sakkal Majalla" w:hAnsi="Sakkal Majalla" w:cs="Sakkal Majalla"/>
          <w:color w:val="000000" w:themeColor="text1"/>
          <w:sz w:val="28"/>
          <w:szCs w:val="28"/>
          <w:rtl/>
        </w:rPr>
        <w:t xml:space="preserve"> على عينة قوامها 500 مفردة من الجمهور المصري.</w:t>
      </w:r>
    </w:p>
    <w:p w14:paraId="2BE1F0AB" w14:textId="6329B1BF" w:rsidR="001507B2" w:rsidRPr="00EF4884" w:rsidRDefault="001507B2" w:rsidP="00922CD1">
      <w:pPr>
        <w:bidi/>
        <w:spacing w:after="120"/>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اعتمد</w:t>
      </w:r>
      <w:r w:rsidR="006A21C9" w:rsidRPr="00EF4884">
        <w:rPr>
          <w:rFonts w:ascii="Sakkal Majalla" w:hAnsi="Sakkal Majalla" w:cs="Sakkal Majalla"/>
          <w:color w:val="000000" w:themeColor="text1"/>
          <w:sz w:val="28"/>
          <w:szCs w:val="28"/>
          <w:rtl/>
        </w:rPr>
        <w:t>ت</w:t>
      </w:r>
      <w:r w:rsidRPr="00EF4884">
        <w:rPr>
          <w:rFonts w:ascii="Sakkal Majalla" w:hAnsi="Sakkal Majalla" w:cs="Sakkal Majalla"/>
          <w:color w:val="000000" w:themeColor="text1"/>
          <w:sz w:val="28"/>
          <w:szCs w:val="28"/>
          <w:rtl/>
        </w:rPr>
        <w:t xml:space="preserve"> الدراسة </w:t>
      </w:r>
      <w:r w:rsidR="00E75C26" w:rsidRPr="00EF4884">
        <w:rPr>
          <w:rFonts w:ascii="Sakkal Majalla" w:hAnsi="Sakkal Majalla" w:cs="Sakkal Majalla"/>
          <w:color w:val="000000" w:themeColor="text1"/>
          <w:sz w:val="28"/>
          <w:szCs w:val="28"/>
          <w:rtl/>
        </w:rPr>
        <w:t>عل</w:t>
      </w:r>
      <w:r w:rsidR="006A21C9" w:rsidRPr="00EF4884">
        <w:rPr>
          <w:rFonts w:ascii="Sakkal Majalla" w:hAnsi="Sakkal Majalla" w:cs="Sakkal Majalla"/>
          <w:color w:val="000000" w:themeColor="text1"/>
          <w:sz w:val="28"/>
          <w:szCs w:val="28"/>
          <w:rtl/>
        </w:rPr>
        <w:t>ى</w:t>
      </w:r>
      <w:r w:rsidR="00E75C26"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منهج المسح الإعلامي بشقيه الوصفي والتحليلي، حيث يعتبر هذا المنهج منهجاً علمياً منظماً يساعد في الحصول </w:t>
      </w:r>
      <w:r w:rsidR="00E75C26" w:rsidRPr="00EF4884">
        <w:rPr>
          <w:rFonts w:ascii="Sakkal Majalla" w:hAnsi="Sakkal Majalla" w:cs="Sakkal Majalla"/>
          <w:color w:val="000000" w:themeColor="text1"/>
          <w:sz w:val="28"/>
          <w:szCs w:val="28"/>
          <w:rtl/>
        </w:rPr>
        <w:t xml:space="preserve">علي </w:t>
      </w:r>
      <w:r w:rsidRPr="00EF4884">
        <w:rPr>
          <w:rFonts w:ascii="Sakkal Majalla" w:hAnsi="Sakkal Majalla" w:cs="Sakkal Majalla"/>
          <w:color w:val="000000" w:themeColor="text1"/>
          <w:sz w:val="28"/>
          <w:szCs w:val="28"/>
          <w:rtl/>
        </w:rPr>
        <w:t>المعلومات والبيانات الخاصة بالظاهرة التي يدرسها</w:t>
      </w:r>
      <w:r w:rsidR="006A21C9"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وكشفت عن وجود تنوع كبير في مستويات التفاعل مع الإعلانات التي تعتمد على توظيف تقنيات الذكاء الاصطناعي، كما تعكس نتائج الدراسة التفاعل المتنوع والمتغير مع الإعلانات التي تستخدم تقنيات الذكاء الاصطناعي، وتبرز أهمية تبني استراتيجيات إعلانية تعتمد على الابتكار التكنولوجي لتحقيق تأثير فعّال وإشراك أوسع للجمهور المستهدف</w:t>
      </w:r>
      <w:r w:rsidR="006A21C9"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كما تثبت وجود علاقة ارتباطية دالة إحصائيا بين ثقة عينة الدراسة في الإعلانات التي تعتمد على توظيف تقنيات الذكاء الاصطناعي وتقييم عينة الدراسة لتجربة الشراء الإلكتروني بعد التعرض لهذه الإعلانات؛ وكذلك وجود علاقة ارتباطية دالة إحصائيا بين كثافة تعرض عينة الدراسة للإعلانات التي تعتمد على الذكاء الاصطناعي وتأثيرات متابعتها لهذه الإعلانات على السلوك الشرائي</w:t>
      </w:r>
      <w:r w:rsidRPr="00EF4884">
        <w:rPr>
          <w:rFonts w:ascii="Sakkal Majalla" w:hAnsi="Sakkal Majalla" w:cs="Sakkal Majalla"/>
          <w:color w:val="000000" w:themeColor="text1"/>
          <w:sz w:val="28"/>
          <w:szCs w:val="28"/>
        </w:rPr>
        <w:t>.</w:t>
      </w:r>
    </w:p>
    <w:p w14:paraId="24C2CA6A" w14:textId="57504067" w:rsidR="00415E97" w:rsidRPr="00EF4884" w:rsidRDefault="00415E97" w:rsidP="00922CD1">
      <w:pPr>
        <w:pStyle w:val="a6"/>
        <w:numPr>
          <w:ilvl w:val="0"/>
          <w:numId w:val="61"/>
        </w:numPr>
        <w:tabs>
          <w:tab w:val="right" w:pos="284"/>
        </w:tabs>
        <w:bidi/>
        <w:spacing w:after="120"/>
        <w:ind w:left="-58" w:firstLine="6"/>
        <w:jc w:val="lowKashida"/>
        <w:textAlignment w:val="baseline"/>
        <w:rPr>
          <w:rFonts w:ascii="Sakkal Majalla" w:eastAsiaTheme="majorEastAsia" w:hAnsi="Sakkal Majalla" w:cs="Sakkal Majalla"/>
          <w:b/>
          <w:bCs/>
          <w:color w:val="000000" w:themeColor="text1"/>
          <w:sz w:val="28"/>
          <w:szCs w:val="28"/>
          <w:rtl/>
        </w:rPr>
      </w:pPr>
      <w:bookmarkStart w:id="14" w:name="_Toc217165278"/>
      <w:r w:rsidRPr="00EF4884">
        <w:rPr>
          <w:rFonts w:ascii="Sakkal Majalla" w:hAnsi="Sakkal Majalla" w:cs="Sakkal Majalla"/>
          <w:b/>
          <w:bCs/>
          <w:color w:val="000000" w:themeColor="text1"/>
          <w:sz w:val="28"/>
          <w:szCs w:val="28"/>
          <w:rtl/>
        </w:rPr>
        <w:t>دراسة أحمد الخطيب (</w:t>
      </w:r>
      <w:r w:rsidR="007A1670" w:rsidRPr="00EF4884">
        <w:rPr>
          <w:rFonts w:ascii="Sakkal Majalla" w:hAnsi="Sakkal Majalla" w:cs="Sakkal Majalla"/>
          <w:b/>
          <w:bCs/>
          <w:color w:val="000000" w:themeColor="text1"/>
          <w:sz w:val="28"/>
          <w:szCs w:val="28"/>
        </w:rPr>
        <w:t>2024</w:t>
      </w:r>
      <w:r w:rsidRPr="00EF4884">
        <w:rPr>
          <w:rFonts w:ascii="Sakkal Majalla" w:hAnsi="Sakkal Majalla" w:cs="Sakkal Majalla"/>
          <w:b/>
          <w:bCs/>
          <w:color w:val="000000" w:themeColor="text1"/>
          <w:sz w:val="28"/>
          <w:szCs w:val="28"/>
          <w:rtl/>
        </w:rPr>
        <w:t>)،  بعنوان:  "تأثير تقنيات التسويق الرقمي المدعومة بالذكاء الاصطناعي في السلوك الشرائي دراسة ميدانية على عملاء المتاجر</w:t>
      </w:r>
      <w:r w:rsidRPr="00EF4884">
        <w:rPr>
          <w:rFonts w:ascii="Sakkal Majalla" w:eastAsiaTheme="majorEastAsia" w:hAnsi="Sakkal Majalla" w:cs="Sakkal Majalla"/>
          <w:b/>
          <w:bCs/>
          <w:color w:val="000000" w:themeColor="text1"/>
          <w:sz w:val="28"/>
          <w:szCs w:val="28"/>
          <w:rtl/>
        </w:rPr>
        <w:t xml:space="preserve"> الإلكترونية"</w:t>
      </w:r>
      <w:bookmarkEnd w:id="14"/>
    </w:p>
    <w:p w14:paraId="6F4F8B16" w14:textId="3658A87F" w:rsidR="00415E97" w:rsidRPr="00EF4884" w:rsidRDefault="00415E97" w:rsidP="00922CD1">
      <w:pPr>
        <w:pStyle w:val="a6"/>
        <w:tabs>
          <w:tab w:val="right" w:pos="284"/>
        </w:tabs>
        <w:bidi/>
        <w:spacing w:after="120"/>
        <w:ind w:left="-58" w:firstLine="720"/>
        <w:jc w:val="lowKashida"/>
        <w:textAlignment w:val="baseline"/>
        <w:rPr>
          <w:rFonts w:ascii="Sakkal Majalla" w:hAnsi="Sakkal Majalla" w:cs="Sakkal Majalla"/>
          <w:color w:val="000000" w:themeColor="text1"/>
          <w:sz w:val="28"/>
          <w:szCs w:val="28"/>
          <w:rtl/>
        </w:rPr>
      </w:pPr>
      <w:bookmarkStart w:id="15" w:name="_Toc217165279"/>
      <w:r w:rsidRPr="00EF4884">
        <w:rPr>
          <w:rFonts w:ascii="Sakkal Majalla" w:hAnsi="Sakkal Majalla" w:cs="Sakkal Majalla"/>
          <w:color w:val="000000" w:themeColor="text1"/>
          <w:sz w:val="28"/>
          <w:szCs w:val="28"/>
          <w:rtl/>
        </w:rPr>
        <w:t xml:space="preserve">هدفت الدراسة إلى التعرف </w:t>
      </w:r>
      <w:r w:rsidR="00E75C26" w:rsidRPr="00EF4884">
        <w:rPr>
          <w:rFonts w:ascii="Sakkal Majalla" w:hAnsi="Sakkal Majalla" w:cs="Sakkal Majalla"/>
          <w:color w:val="000000" w:themeColor="text1"/>
          <w:sz w:val="28"/>
          <w:szCs w:val="28"/>
          <w:rtl/>
        </w:rPr>
        <w:t xml:space="preserve">علي </w:t>
      </w:r>
      <w:r w:rsidRPr="00EF4884">
        <w:rPr>
          <w:rFonts w:ascii="Sakkal Majalla" w:hAnsi="Sakkal Majalla" w:cs="Sakkal Majalla"/>
          <w:color w:val="000000" w:themeColor="text1"/>
          <w:sz w:val="28"/>
          <w:szCs w:val="28"/>
          <w:rtl/>
        </w:rPr>
        <w:t>تأثير تقنيات التسويق الرقمي المدعومة بالذكاء الاصطناعي في السلوك الشرائي لعملاء المتاجر الإلكترونية.</w:t>
      </w:r>
      <w:bookmarkEnd w:id="15"/>
    </w:p>
    <w:p w14:paraId="26A9000A" w14:textId="4DEF7D89" w:rsidR="00415E97" w:rsidRPr="00EF4884" w:rsidRDefault="00415E97" w:rsidP="00922CD1">
      <w:pPr>
        <w:pStyle w:val="a6"/>
        <w:tabs>
          <w:tab w:val="right" w:pos="284"/>
        </w:tabs>
        <w:bidi/>
        <w:spacing w:after="120"/>
        <w:ind w:left="-58" w:firstLine="720"/>
        <w:jc w:val="lowKashida"/>
        <w:textAlignment w:val="baseline"/>
        <w:rPr>
          <w:rFonts w:ascii="Sakkal Majalla" w:hAnsi="Sakkal Majalla" w:cs="Sakkal Majalla"/>
          <w:color w:val="000000" w:themeColor="text1"/>
          <w:sz w:val="28"/>
          <w:szCs w:val="28"/>
          <w:rtl/>
        </w:rPr>
      </w:pPr>
      <w:bookmarkStart w:id="16" w:name="_Toc217165280"/>
      <w:r w:rsidRPr="00EF4884">
        <w:rPr>
          <w:rFonts w:ascii="Sakkal Majalla" w:hAnsi="Sakkal Majalla" w:cs="Sakkal Majalla"/>
          <w:color w:val="000000" w:themeColor="text1"/>
          <w:sz w:val="28"/>
          <w:szCs w:val="28"/>
          <w:rtl/>
        </w:rPr>
        <w:lastRenderedPageBreak/>
        <w:t xml:space="preserve">اعتمدت الدراسة على المنهج الوصفي التحليلي الذي يقوم على </w:t>
      </w:r>
      <w:r w:rsidR="00F77629" w:rsidRPr="00EF4884">
        <w:rPr>
          <w:rFonts w:ascii="Sakkal Majalla" w:hAnsi="Sakkal Majalla" w:cs="Sakkal Majalla"/>
          <w:color w:val="000000" w:themeColor="text1"/>
          <w:sz w:val="28"/>
          <w:szCs w:val="28"/>
          <w:rtl/>
        </w:rPr>
        <w:t xml:space="preserve">تفسير الوضع القائم للظاهرة أو المشكلة. حيث تم جمع </w:t>
      </w:r>
      <w:r w:rsidR="00471AB1" w:rsidRPr="00EF4884">
        <w:rPr>
          <w:rFonts w:ascii="Sakkal Majalla" w:hAnsi="Sakkal Majalla" w:cs="Sakkal Majalla"/>
          <w:color w:val="000000" w:themeColor="text1"/>
          <w:sz w:val="28"/>
          <w:szCs w:val="28"/>
        </w:rPr>
        <w:t>384</w:t>
      </w:r>
      <w:r w:rsidR="00F77629" w:rsidRPr="00EF4884">
        <w:rPr>
          <w:rFonts w:ascii="Sakkal Majalla" w:hAnsi="Sakkal Majalla" w:cs="Sakkal Majalla"/>
          <w:color w:val="000000" w:themeColor="text1"/>
          <w:sz w:val="28"/>
          <w:szCs w:val="28"/>
          <w:rtl/>
        </w:rPr>
        <w:t xml:space="preserve"> </w:t>
      </w:r>
      <w:r w:rsidR="006A21C9" w:rsidRPr="00EF4884">
        <w:rPr>
          <w:rFonts w:ascii="Sakkal Majalla" w:hAnsi="Sakkal Majalla" w:cs="Sakkal Majalla"/>
          <w:color w:val="000000" w:themeColor="text1"/>
          <w:sz w:val="28"/>
          <w:szCs w:val="28"/>
          <w:rtl/>
        </w:rPr>
        <w:t>استبانة</w:t>
      </w:r>
      <w:r w:rsidR="00F77629" w:rsidRPr="00EF4884">
        <w:rPr>
          <w:rFonts w:ascii="Sakkal Majalla" w:hAnsi="Sakkal Majalla" w:cs="Sakkal Majalla"/>
          <w:color w:val="000000" w:themeColor="text1"/>
          <w:sz w:val="28"/>
          <w:szCs w:val="28"/>
          <w:rtl/>
        </w:rPr>
        <w:t xml:space="preserve"> من عملاء المتاجر الإلكترونية في مصر</w:t>
      </w:r>
      <w:r w:rsidR="006A21C9"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وتوصلت </w:t>
      </w:r>
      <w:r w:rsidR="006A21C9"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نتائج إلى أن هناك تأثير إيجابي لتقنيات التسويق الرقمي المدعومة بالذكاء الاصطناعي في السلوك الشرائي لعملاء المتاجر الإلكترونية، و</w:t>
      </w:r>
      <w:r w:rsidR="00DF7D5F" w:rsidRPr="00EF4884">
        <w:rPr>
          <w:rFonts w:ascii="Sakkal Majalla" w:hAnsi="Sakkal Majalla" w:cs="Sakkal Majalla"/>
          <w:color w:val="000000" w:themeColor="text1"/>
          <w:sz w:val="28"/>
          <w:szCs w:val="28"/>
          <w:rtl/>
        </w:rPr>
        <w:t>أوصت</w:t>
      </w:r>
      <w:r w:rsidRPr="00EF4884">
        <w:rPr>
          <w:rFonts w:ascii="Sakkal Majalla" w:hAnsi="Sakkal Majalla" w:cs="Sakkal Majalla"/>
          <w:color w:val="000000" w:themeColor="text1"/>
          <w:sz w:val="28"/>
          <w:szCs w:val="28"/>
          <w:rtl/>
        </w:rPr>
        <w:t xml:space="preserve"> الدراسة بإجراء استطلاعات دورية عن أراء العملاء والمتعاملين في المتاجر الإلكترونية، والتعامل اللائق مع العملاء والاهتمام بمشاكلهم، وتنمية الإحساس بالتعاطف معهم من جانب الفريق التسويقي</w:t>
      </w:r>
      <w:r w:rsidRPr="00EF4884">
        <w:rPr>
          <w:rFonts w:ascii="Sakkal Majalla" w:hAnsi="Sakkal Majalla" w:cs="Sakkal Majalla"/>
          <w:color w:val="000000" w:themeColor="text1"/>
          <w:sz w:val="28"/>
          <w:szCs w:val="28"/>
        </w:rPr>
        <w:t>.</w:t>
      </w:r>
      <w:bookmarkEnd w:id="16"/>
    </w:p>
    <w:p w14:paraId="7FA05795" w14:textId="1FBDF8D6" w:rsidR="001507B2" w:rsidRPr="00EF4884" w:rsidRDefault="001507B2" w:rsidP="00922CD1">
      <w:pPr>
        <w:pStyle w:val="a6"/>
        <w:numPr>
          <w:ilvl w:val="0"/>
          <w:numId w:val="61"/>
        </w:numPr>
        <w:tabs>
          <w:tab w:val="right" w:pos="284"/>
        </w:tabs>
        <w:bidi/>
        <w:spacing w:after="120"/>
        <w:ind w:left="-58" w:firstLine="6"/>
        <w:jc w:val="lowKashida"/>
        <w:textAlignment w:val="baseline"/>
        <w:rPr>
          <w:rFonts w:ascii="Sakkal Majalla" w:hAnsi="Sakkal Majalla" w:cs="Sakkal Majalla"/>
          <w:b/>
          <w:bCs/>
          <w:color w:val="000000" w:themeColor="text1"/>
          <w:sz w:val="28"/>
          <w:szCs w:val="28"/>
          <w:rtl/>
        </w:rPr>
      </w:pPr>
      <w:bookmarkStart w:id="17" w:name="_Toc217165281"/>
      <w:r w:rsidRPr="00EF4884">
        <w:rPr>
          <w:rFonts w:ascii="Sakkal Majalla" w:hAnsi="Sakkal Majalla" w:cs="Sakkal Majalla"/>
          <w:b/>
          <w:bCs/>
          <w:color w:val="000000" w:themeColor="text1"/>
          <w:sz w:val="28"/>
          <w:szCs w:val="28"/>
          <w:rtl/>
        </w:rPr>
        <w:t>دراسة إرادة أحمد (</w:t>
      </w:r>
      <w:r w:rsidR="00FD136D" w:rsidRPr="00EF4884">
        <w:rPr>
          <w:rFonts w:ascii="Sakkal Majalla" w:hAnsi="Sakkal Majalla" w:cs="Sakkal Majalla"/>
          <w:b/>
          <w:bCs/>
          <w:color w:val="000000" w:themeColor="text1"/>
          <w:sz w:val="28"/>
          <w:szCs w:val="28"/>
        </w:rPr>
        <w:t>2024</w:t>
      </w:r>
      <w:r w:rsidRPr="00EF4884">
        <w:rPr>
          <w:rFonts w:ascii="Sakkal Majalla" w:hAnsi="Sakkal Majalla" w:cs="Sakkal Majalla"/>
          <w:b/>
          <w:bCs/>
          <w:color w:val="000000" w:themeColor="text1"/>
          <w:sz w:val="28"/>
          <w:szCs w:val="28"/>
          <w:rtl/>
        </w:rPr>
        <w:t>)، بعنوان: "</w:t>
      </w:r>
      <w:hyperlink r:id="rId12" w:history="1">
        <w:r w:rsidRPr="00EF4884">
          <w:rPr>
            <w:rFonts w:ascii="Sakkal Majalla" w:hAnsi="Sakkal Majalla" w:cs="Sakkal Majalla"/>
            <w:b/>
            <w:bCs/>
            <w:color w:val="000000" w:themeColor="text1"/>
            <w:sz w:val="28"/>
            <w:szCs w:val="28"/>
            <w:rtl/>
          </w:rPr>
          <w:t>تأثير</w:t>
        </w:r>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استخدام تطبيقات الذكاء الاصطناعي في المتاجر</w:t>
        </w:r>
        <w:r w:rsidRPr="00EF4884">
          <w:rPr>
            <w:rFonts w:ascii="Sakkal Majalla" w:hAnsi="Sakkal Majalla" w:cs="Sakkal Majalla"/>
            <w:b/>
            <w:bCs/>
            <w:color w:val="000000" w:themeColor="text1"/>
            <w:rtl/>
          </w:rPr>
          <w:t xml:space="preserve"> </w:t>
        </w:r>
        <w:r w:rsidRPr="00EF4884">
          <w:rPr>
            <w:rFonts w:ascii="Sakkal Majalla" w:hAnsi="Sakkal Majalla" w:cs="Sakkal Majalla"/>
            <w:b/>
            <w:bCs/>
            <w:color w:val="000000" w:themeColor="text1"/>
            <w:sz w:val="28"/>
            <w:szCs w:val="28"/>
            <w:rtl/>
          </w:rPr>
          <w:t>الإلكترونية على النية الشرائية لدى المستهلك المصري: دراسة ميدانية</w:t>
        </w:r>
      </w:hyperlink>
      <w:r w:rsidRPr="00EF4884">
        <w:rPr>
          <w:rFonts w:ascii="Sakkal Majalla" w:hAnsi="Sakkal Majalla" w:cs="Sakkal Majalla"/>
          <w:b/>
          <w:bCs/>
          <w:color w:val="000000" w:themeColor="text1"/>
          <w:sz w:val="28"/>
          <w:szCs w:val="28"/>
          <w:rtl/>
        </w:rPr>
        <w:t>"</w:t>
      </w:r>
      <w:bookmarkEnd w:id="17"/>
    </w:p>
    <w:p w14:paraId="454CF5ED" w14:textId="77777777"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هدفت الدراسة إلى التعرف على تأثير استخدام تطبيقات الذكاء الاصطناعي في المتاجر الإلكترونية على النية الشرائية لدى المستهلك المصري، وتنتمي الدراسة إلى الدراسات الوصفية، واعتمدت على منهج المسح، حيث تمثلت عينة الدراسة الميدانية في عدد (401) مفردة من المستهلكين الذين يتعرضون لتطبيقات الذكاء الاصطناعي على المتاجر الإلكترونية، ووظفت الدراسة النظرية الموحدة لقبول واستخدام التكنولوجي </w:t>
      </w:r>
      <w:r w:rsidRPr="00EF4884">
        <w:rPr>
          <w:rFonts w:ascii="Sakkal Majalla" w:hAnsi="Sakkal Majalla" w:cs="Sakkal Majalla"/>
          <w:color w:val="000000" w:themeColor="text1"/>
          <w:sz w:val="28"/>
          <w:szCs w:val="28"/>
        </w:rPr>
        <w:t xml:space="preserve"> (UTAUT)</w:t>
      </w:r>
      <w:r w:rsidRPr="00EF4884">
        <w:rPr>
          <w:rFonts w:ascii="Sakkal Majalla" w:hAnsi="Sakkal Majalla" w:cs="Sakkal Majalla"/>
          <w:color w:val="000000" w:themeColor="text1"/>
          <w:sz w:val="28"/>
          <w:szCs w:val="28"/>
          <w:rtl/>
        </w:rPr>
        <w:t>، واستخدمت استمارة الاستقصاء كأداة لجمع البيانات.</w:t>
      </w:r>
    </w:p>
    <w:p w14:paraId="7BE3E189" w14:textId="58E124F2" w:rsidR="00516746"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وتوصلت الدراسة إلى عدة نتائج أهمها</w:t>
      </w:r>
      <w:r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tl/>
        </w:rPr>
        <w:t xml:space="preserve"> أن المبحوثين أكدوا على معرفتهم بتطبيقات الذكاء الاصطناعي المختلفة وانعكس ذلك على تقييمهم لمعدل تعرضهم لها، وتعددت تلك التطبيقات، إلا أن تقنية البحث الصوتي جاءت في المرتبة الأولى، يليها في المرتبة الثانية اختبار </w:t>
      </w:r>
      <w:proofErr w:type="spellStart"/>
      <w:r w:rsidRPr="00EF4884">
        <w:rPr>
          <w:rFonts w:ascii="Sakkal Majalla" w:hAnsi="Sakkal Majalla" w:cs="Sakkal Majalla"/>
          <w:color w:val="000000" w:themeColor="text1"/>
          <w:sz w:val="28"/>
          <w:szCs w:val="28"/>
          <w:rtl/>
        </w:rPr>
        <w:t>كابتشا</w:t>
      </w:r>
      <w:proofErr w:type="spellEnd"/>
      <w:r w:rsidRPr="00EF4884">
        <w:rPr>
          <w:rFonts w:ascii="Sakkal Majalla" w:hAnsi="Sakkal Majalla" w:cs="Sakkal Majalla"/>
          <w:color w:val="000000" w:themeColor="text1"/>
          <w:sz w:val="28"/>
          <w:szCs w:val="28"/>
          <w:rtl/>
        </w:rPr>
        <w:t>، بينما احتل في المرتبة الثالثة تقنية توصية المنتجات</w:t>
      </w:r>
      <w:r w:rsidR="006A21C9"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كما أوضح </w:t>
      </w:r>
      <w:proofErr w:type="spellStart"/>
      <w:r w:rsidR="007A1670" w:rsidRPr="00EF4884">
        <w:rPr>
          <w:rFonts w:ascii="Sakkal Majalla" w:hAnsi="Sakkal Majalla" w:cs="Sakkal Majalla"/>
          <w:color w:val="000000" w:themeColor="text1"/>
          <w:sz w:val="28"/>
          <w:szCs w:val="28"/>
          <w:rtl/>
        </w:rPr>
        <w:t>المبحوث</w:t>
      </w:r>
      <w:r w:rsidR="006A21C9" w:rsidRPr="00EF4884">
        <w:rPr>
          <w:rFonts w:ascii="Sakkal Majalla" w:hAnsi="Sakkal Majalla" w:cs="Sakkal Majalla"/>
          <w:color w:val="000000" w:themeColor="text1"/>
          <w:sz w:val="28"/>
          <w:szCs w:val="28"/>
          <w:rtl/>
        </w:rPr>
        <w:t>ون</w:t>
      </w:r>
      <w:proofErr w:type="spellEnd"/>
      <w:r w:rsidR="006A21C9"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 أن أسباب تكوين النوايا الشرائية تجاه المنتجات المُعلن عنها في المتاجر الإلكترونية التي توظف تطبيقات الذكاء الاصطناعي تتمثل في عبارة "أرغب في معرفة المزيد من المعلومات حول مواصفات المنتج الذي تقترحه تطبيقات الذكاء الاصطناعي قبل شرائه" والتي جاءت في المرتبة الأولى من اختيارات المبحوثين، في حين جاءت في المرتبة الثانية عبارة "تكرار التعرض للمنتج المقترح من تطبيقات الذكاء الاصطناعي يزيد من رغبتي في تجربته</w:t>
      </w:r>
      <w:r w:rsidR="005D1474" w:rsidRPr="00EF4884">
        <w:rPr>
          <w:rFonts w:ascii="Sakkal Majalla" w:hAnsi="Sakkal Majalla" w:cs="Sakkal Majalla"/>
          <w:color w:val="000000" w:themeColor="text1"/>
          <w:sz w:val="28"/>
          <w:szCs w:val="28"/>
          <w:rtl/>
        </w:rPr>
        <w:t>".</w:t>
      </w:r>
    </w:p>
    <w:p w14:paraId="5DA4E2A9" w14:textId="26D0763C" w:rsidR="004141FF" w:rsidRPr="00EF4884" w:rsidRDefault="004141FF" w:rsidP="00922CD1">
      <w:pPr>
        <w:pStyle w:val="a6"/>
        <w:numPr>
          <w:ilvl w:val="0"/>
          <w:numId w:val="61"/>
        </w:numPr>
        <w:tabs>
          <w:tab w:val="clear" w:pos="720"/>
          <w:tab w:val="right" w:pos="284"/>
        </w:tabs>
        <w:bidi/>
        <w:spacing w:after="120"/>
        <w:ind w:left="-52" w:firstLine="0"/>
        <w:jc w:val="lowKashida"/>
        <w:textAlignment w:val="baseline"/>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Azman et al, (2024)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التسوق في أسواق الطعام في رمضان: دراسة تأثير الإشارات الحسية البصرية للمستهلك المسلم الماليزي على سلوك الشراء ورضاه</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w:t>
      </w:r>
    </w:p>
    <w:p w14:paraId="162EB661" w14:textId="78E6600F" w:rsidR="004141FF" w:rsidRPr="00EF4884" w:rsidRDefault="004141FF" w:rsidP="00922CD1">
      <w:pPr>
        <w:pStyle w:val="aa"/>
        <w:bidi/>
        <w:spacing w:before="0" w:beforeAutospacing="0" w:after="120" w:afterAutospacing="0"/>
        <w:jc w:val="lowKashida"/>
        <w:textAlignment w:val="baseline"/>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هدفت هذه الدراسة إلى التحقيق في تأثير الإشارات الحسية </w:t>
      </w:r>
      <w:r w:rsidR="00C30C41"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البصرية للمستهلك المسلم على </w:t>
      </w:r>
      <w:r w:rsidR="00C30C41"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سلوك</w:t>
      </w:r>
      <w:r w:rsidR="00C30C41" w:rsidRPr="00EF4884">
        <w:rPr>
          <w:rFonts w:ascii="Sakkal Majalla" w:hAnsi="Sakkal Majalla" w:cs="Sakkal Majalla"/>
          <w:color w:val="000000" w:themeColor="text1"/>
          <w:sz w:val="28"/>
          <w:szCs w:val="28"/>
          <w:rtl/>
        </w:rPr>
        <w:t xml:space="preserve"> الشرائي</w:t>
      </w:r>
      <w:r w:rsidR="006A21C9" w:rsidRPr="00EF4884">
        <w:rPr>
          <w:rFonts w:ascii="Sakkal Majalla" w:hAnsi="Sakkal Majalla" w:cs="Sakkal Majalla"/>
          <w:color w:val="000000" w:themeColor="text1"/>
          <w:sz w:val="28"/>
          <w:szCs w:val="28"/>
          <w:rtl/>
        </w:rPr>
        <w:t xml:space="preserve">، </w:t>
      </w:r>
      <w:r w:rsidR="00C30C41" w:rsidRPr="00EF4884">
        <w:rPr>
          <w:rFonts w:ascii="Sakkal Majalla" w:hAnsi="Sakkal Majalla" w:cs="Sakkal Majalla"/>
          <w:color w:val="000000" w:themeColor="text1"/>
          <w:sz w:val="28"/>
          <w:szCs w:val="28"/>
          <w:rtl/>
        </w:rPr>
        <w:t>وكانت عينة</w:t>
      </w:r>
      <w:r w:rsidRPr="00EF4884">
        <w:rPr>
          <w:rFonts w:ascii="Sakkal Majalla" w:hAnsi="Sakkal Majalla" w:cs="Sakkal Majalla"/>
          <w:color w:val="000000" w:themeColor="text1"/>
          <w:sz w:val="28"/>
          <w:szCs w:val="28"/>
          <w:rtl/>
        </w:rPr>
        <w:t xml:space="preserve"> الدراسة 367 مستهلكا مسلم</w:t>
      </w:r>
      <w:r w:rsidR="00C30C41"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ا ماليزي</w:t>
      </w:r>
      <w:r w:rsidR="00C30C41"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ا لتصوير </w:t>
      </w:r>
      <w:r w:rsidR="00C30C41" w:rsidRPr="00EF4884">
        <w:rPr>
          <w:rFonts w:ascii="Sakkal Majalla" w:hAnsi="Sakkal Majalla" w:cs="Sakkal Majalla"/>
          <w:color w:val="000000" w:themeColor="text1"/>
          <w:sz w:val="28"/>
          <w:szCs w:val="28"/>
          <w:rtl/>
        </w:rPr>
        <w:t>سلوكهم الشرائي</w:t>
      </w:r>
      <w:r w:rsidRPr="00EF4884">
        <w:rPr>
          <w:rFonts w:ascii="Sakkal Majalla" w:hAnsi="Sakkal Majalla" w:cs="Sakkal Majalla"/>
          <w:color w:val="000000" w:themeColor="text1"/>
          <w:sz w:val="28"/>
          <w:szCs w:val="28"/>
          <w:rtl/>
        </w:rPr>
        <w:t xml:space="preserve"> ورضاهم استنادا إلى الإشارات الحسية </w:t>
      </w:r>
      <w:r w:rsidR="00C30C41"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البصرية خلال زيارتهم إلى بازار طعام في رمضان</w:t>
      </w:r>
      <w:r w:rsidRPr="00EF4884">
        <w:rPr>
          <w:rFonts w:ascii="Sakkal Majalla" w:hAnsi="Sakkal Majalla" w:cs="Sakkal Majalla"/>
          <w:color w:val="000000" w:themeColor="text1"/>
          <w:sz w:val="28"/>
          <w:szCs w:val="28"/>
        </w:rPr>
        <w:t>.</w:t>
      </w:r>
    </w:p>
    <w:p w14:paraId="2F115AE3" w14:textId="7CB823C2" w:rsidR="004141FF" w:rsidRPr="00EF4884" w:rsidRDefault="004141FF" w:rsidP="00922CD1">
      <w:pPr>
        <w:pStyle w:val="aa"/>
        <w:bidi/>
        <w:spacing w:before="0" w:beforeAutospacing="0" w:after="120" w:afterAutospacing="0"/>
        <w:jc w:val="lowKashida"/>
        <w:textAlignment w:val="baseline"/>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وقد أظهرت الدراسة أن التقييمات الحسية البصرية والمظهر تؤثر</w:t>
      </w:r>
      <w:r w:rsidR="00C30C41" w:rsidRPr="00EF4884">
        <w:rPr>
          <w:rFonts w:ascii="Sakkal Majalla" w:hAnsi="Sakkal Majalla" w:cs="Sakkal Majalla"/>
          <w:color w:val="000000" w:themeColor="text1"/>
          <w:sz w:val="28"/>
          <w:szCs w:val="28"/>
          <w:rtl/>
        </w:rPr>
        <w:t xml:space="preserve"> إيجابيًا</w:t>
      </w:r>
      <w:r w:rsidRPr="00EF4884">
        <w:rPr>
          <w:rFonts w:ascii="Sakkal Majalla" w:hAnsi="Sakkal Majalla" w:cs="Sakkal Majalla"/>
          <w:color w:val="000000" w:themeColor="text1"/>
          <w:sz w:val="28"/>
          <w:szCs w:val="28"/>
          <w:rtl/>
        </w:rPr>
        <w:t xml:space="preserve"> على سلوك </w:t>
      </w:r>
      <w:r w:rsidR="00C30C41"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شراء </w:t>
      </w:r>
      <w:r w:rsidR="00C30C41" w:rsidRPr="00EF4884">
        <w:rPr>
          <w:rFonts w:ascii="Sakkal Majalla" w:hAnsi="Sakkal Majalla" w:cs="Sakkal Majalla"/>
          <w:color w:val="000000" w:themeColor="text1"/>
          <w:sz w:val="28"/>
          <w:szCs w:val="28"/>
          <w:rtl/>
        </w:rPr>
        <w:t>لل</w:t>
      </w:r>
      <w:r w:rsidRPr="00EF4884">
        <w:rPr>
          <w:rFonts w:ascii="Sakkal Majalla" w:hAnsi="Sakkal Majalla" w:cs="Sakkal Majalla"/>
          <w:color w:val="000000" w:themeColor="text1"/>
          <w:sz w:val="28"/>
          <w:szCs w:val="28"/>
          <w:rtl/>
        </w:rPr>
        <w:t>عملاء</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 xml:space="preserve">كما أثرت الإشارات البصرية لنسيج </w:t>
      </w:r>
      <w:r w:rsidR="00C30C41" w:rsidRPr="00EF4884">
        <w:rPr>
          <w:rFonts w:ascii="Sakkal Majalla" w:hAnsi="Sakkal Majalla" w:cs="Sakkal Majalla"/>
          <w:color w:val="000000" w:themeColor="text1"/>
          <w:sz w:val="28"/>
          <w:szCs w:val="28"/>
          <w:rtl/>
        </w:rPr>
        <w:t>مذاق</w:t>
      </w:r>
      <w:r w:rsidRPr="00EF4884">
        <w:rPr>
          <w:rFonts w:ascii="Sakkal Majalla" w:hAnsi="Sakkal Majalla" w:cs="Sakkal Majalla"/>
          <w:color w:val="000000" w:themeColor="text1"/>
          <w:sz w:val="28"/>
          <w:szCs w:val="28"/>
          <w:rtl/>
        </w:rPr>
        <w:t xml:space="preserve"> طعام بشكل كبير على الرضا</w:t>
      </w:r>
      <w:r w:rsidRPr="00EF4884">
        <w:rPr>
          <w:rFonts w:ascii="Sakkal Majalla" w:hAnsi="Sakkal Majalla" w:cs="Sakkal Majalla"/>
          <w:color w:val="000000" w:themeColor="text1"/>
          <w:sz w:val="28"/>
          <w:szCs w:val="28"/>
        </w:rPr>
        <w:t>.</w:t>
      </w:r>
    </w:p>
    <w:p w14:paraId="2FE5C9D5" w14:textId="5E1D0648" w:rsidR="001507B2" w:rsidRPr="00EF4884" w:rsidRDefault="001507B2" w:rsidP="00922CD1">
      <w:pPr>
        <w:pStyle w:val="aa"/>
        <w:numPr>
          <w:ilvl w:val="0"/>
          <w:numId w:val="61"/>
        </w:numPr>
        <w:tabs>
          <w:tab w:val="clear" w:pos="720"/>
          <w:tab w:val="num" w:pos="284"/>
        </w:tabs>
        <w:bidi/>
        <w:spacing w:before="0" w:beforeAutospacing="0" w:after="120" w:afterAutospacing="0"/>
        <w:ind w:left="-52" w:firstLine="0"/>
        <w:jc w:val="lowKashida"/>
        <w:textAlignment w:val="baseline"/>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Bhagat, R, et al, (2023)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w:t>
      </w:r>
      <w:r w:rsidRPr="00EF4884">
        <w:rPr>
          <w:rFonts w:ascii="Sakkal Majalla" w:hAnsi="Sakkal Majalla" w:cs="Sakkal Majalla"/>
          <w:b/>
          <w:bCs/>
          <w:color w:val="000000" w:themeColor="text1"/>
          <w:sz w:val="28"/>
          <w:szCs w:val="28"/>
          <w:rtl/>
        </w:rPr>
        <w:t>التحقيق في تأثير الذكاء الاصطناعي على نية شراء المستهلك في البيع بالتجزئة الإلكتروني</w:t>
      </w:r>
      <w:r w:rsidRPr="00EF4884">
        <w:rPr>
          <w:rFonts w:ascii="Sakkal Majalla" w:hAnsi="Sakkal Majalla" w:cs="Sakkal Majalla"/>
          <w:b/>
          <w:bCs/>
          <w:color w:val="000000" w:themeColor="text1"/>
          <w:sz w:val="28"/>
          <w:szCs w:val="28"/>
        </w:rPr>
        <w:t>"</w:t>
      </w:r>
      <w:r w:rsidR="00F26593" w:rsidRPr="00EF4884">
        <w:rPr>
          <w:rFonts w:ascii="Sakkal Majalla" w:hAnsi="Sakkal Majalla" w:cs="Sakkal Majalla"/>
          <w:b/>
          <w:bCs/>
          <w:color w:val="000000" w:themeColor="text1"/>
          <w:sz w:val="28"/>
          <w:szCs w:val="28"/>
          <w:rtl/>
        </w:rPr>
        <w:t>.</w:t>
      </w:r>
    </w:p>
    <w:p w14:paraId="57134A27" w14:textId="7E9415B4"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تهدف </w:t>
      </w:r>
      <w:r w:rsidR="007123E0" w:rsidRPr="00EF4884">
        <w:rPr>
          <w:rFonts w:ascii="Sakkal Majalla" w:hAnsi="Sakkal Majalla" w:cs="Sakkal Majalla"/>
          <w:color w:val="000000" w:themeColor="text1"/>
          <w:sz w:val="28"/>
          <w:szCs w:val="28"/>
          <w:rtl/>
        </w:rPr>
        <w:t>الدراسة</w:t>
      </w:r>
      <w:r w:rsidRPr="00EF4884">
        <w:rPr>
          <w:rFonts w:ascii="Sakkal Majalla" w:hAnsi="Sakkal Majalla" w:cs="Sakkal Majalla"/>
          <w:color w:val="000000" w:themeColor="text1"/>
          <w:sz w:val="28"/>
          <w:szCs w:val="28"/>
          <w:rtl/>
        </w:rPr>
        <w:t xml:space="preserve"> إلى استكشاف العوامل المؤثرة على ثبات الذكاء الاصطناعي عمليًا وتأثيره على نية الشراء عبر الإنترنت لدى المستهلكين</w:t>
      </w:r>
      <w:r w:rsidR="007123E0"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 xml:space="preserve">اعتمدت على نموذج قائم على التكنولوجيا كأساس لاستكشاف العوامل المختلفة التي تؤثر على نية شراء المستهلكين تجاه تجارة التجزئة الإلكترونية. وقد صاغت هذه الدراسة نموذجًا يوضح دمج </w:t>
      </w:r>
      <w:r w:rsidRPr="00EF4884">
        <w:rPr>
          <w:rFonts w:ascii="Sakkal Majalla" w:hAnsi="Sakkal Majalla" w:cs="Sakkal Majalla"/>
          <w:color w:val="000000" w:themeColor="text1"/>
          <w:sz w:val="28"/>
          <w:szCs w:val="28"/>
          <w:rtl/>
        </w:rPr>
        <w:lastRenderedPageBreak/>
        <w:t>الذكاء الاصطناعي في تجارة التجزئة من قبل مؤسسات الأعمال لفهم احتياجات العملاء ومساعدتهم على تقبّل التكنولوجيا. كما استكشفت هذه الدراسة الإيمان والمعايير الذاتية والوعي كعوامل تعزز ثبات الذكاء الاصطناعي</w:t>
      </w:r>
      <w:r w:rsidRPr="00EF4884">
        <w:rPr>
          <w:rFonts w:ascii="Sakkal Majalla" w:hAnsi="Sakkal Majalla" w:cs="Sakkal Majalla"/>
          <w:color w:val="000000" w:themeColor="text1"/>
          <w:sz w:val="28"/>
          <w:szCs w:val="28"/>
        </w:rPr>
        <w:t>.</w:t>
      </w:r>
    </w:p>
    <w:p w14:paraId="116C0358" w14:textId="5FF3B8AA" w:rsidR="005D1474"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نتج من هذه الدراسة أن الذكاء الاصطناعي يؤثر إيجابًا على سلوك الشراء لدى المستهلكين</w:t>
      </w:r>
      <w:r w:rsidR="007123E0"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 xml:space="preserve"> </w:t>
      </w:r>
      <w:r w:rsidR="007123E0"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أن دمج الذكاء الاصطناعي يعزز نية الشراء لدى المستهلكين</w:t>
      </w:r>
      <w:r w:rsidR="007123E0" w:rsidRPr="00EF4884">
        <w:rPr>
          <w:rFonts w:ascii="Sakkal Majalla" w:hAnsi="Sakkal Majalla" w:cs="Sakkal Majalla"/>
          <w:color w:val="000000" w:themeColor="text1"/>
          <w:sz w:val="28"/>
          <w:szCs w:val="28"/>
          <w:rtl/>
        </w:rPr>
        <w:t xml:space="preserve">، كما </w:t>
      </w:r>
      <w:r w:rsidRPr="00EF4884">
        <w:rPr>
          <w:rFonts w:ascii="Sakkal Majalla" w:hAnsi="Sakkal Majalla" w:cs="Sakkal Majalla"/>
          <w:color w:val="000000" w:themeColor="text1"/>
          <w:sz w:val="28"/>
          <w:szCs w:val="28"/>
          <w:rtl/>
        </w:rPr>
        <w:t>تقدم الدراسة مدخلاتٍ مفيدةً للأكاديميين والمسوقين للتنبؤ بسلوك الشراء لدى المستهلكين. ويمكن لمديري التسويق استخدام تقنيات الذكاء الاصطناعي لتعزيز نية الشراء عبر الإنترنت</w:t>
      </w:r>
      <w:r w:rsidR="007123E0"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وتُظهر أن ازدياد الوعي بتجارة التجزئة الإلكترونية دفع المستهلكين إلى تحليل المنتجات وشرائها بدقة بناءً على جودتها وفائدتها</w:t>
      </w:r>
      <w:r w:rsidRPr="00EF4884">
        <w:rPr>
          <w:rFonts w:ascii="Sakkal Majalla" w:hAnsi="Sakkal Majalla" w:cs="Sakkal Majalla"/>
          <w:color w:val="000000" w:themeColor="text1"/>
          <w:sz w:val="28"/>
          <w:szCs w:val="28"/>
        </w:rPr>
        <w:t>.</w:t>
      </w:r>
    </w:p>
    <w:p w14:paraId="7BC0B145" w14:textId="7F62959E" w:rsidR="001507B2" w:rsidRPr="00EF4884" w:rsidRDefault="001507B2" w:rsidP="00922CD1">
      <w:pPr>
        <w:pStyle w:val="a6"/>
        <w:numPr>
          <w:ilvl w:val="0"/>
          <w:numId w:val="61"/>
        </w:numPr>
        <w:tabs>
          <w:tab w:val="right" w:pos="284"/>
        </w:tabs>
        <w:bidi/>
        <w:spacing w:after="120"/>
        <w:ind w:left="-58" w:firstLine="6"/>
        <w:jc w:val="lowKashida"/>
        <w:textAlignment w:val="baseline"/>
        <w:rPr>
          <w:rFonts w:ascii="Sakkal Majalla" w:hAnsi="Sakkal Majalla" w:cs="Sakkal Majalla"/>
          <w:b/>
          <w:bCs/>
          <w:color w:val="000000" w:themeColor="text1"/>
          <w:sz w:val="28"/>
          <w:szCs w:val="28"/>
          <w:rtl/>
        </w:rPr>
      </w:pPr>
      <w:bookmarkStart w:id="18" w:name="_Toc217165282"/>
      <w:r w:rsidRPr="00EF4884">
        <w:rPr>
          <w:rFonts w:ascii="Sakkal Majalla" w:hAnsi="Sakkal Majalla" w:cs="Sakkal Majalla"/>
          <w:b/>
          <w:bCs/>
          <w:color w:val="000000" w:themeColor="text1"/>
          <w:sz w:val="28"/>
          <w:szCs w:val="28"/>
          <w:rtl/>
        </w:rPr>
        <w:t>دراسة محمد الأسمري (</w:t>
      </w:r>
      <w:r w:rsidR="00FD136D" w:rsidRPr="00EF4884">
        <w:rPr>
          <w:rFonts w:ascii="Sakkal Majalla" w:hAnsi="Sakkal Majalla" w:cs="Sakkal Majalla"/>
          <w:b/>
          <w:bCs/>
          <w:color w:val="000000" w:themeColor="text1"/>
          <w:sz w:val="28"/>
          <w:szCs w:val="28"/>
        </w:rPr>
        <w:t>2022</w:t>
      </w:r>
      <w:r w:rsidRPr="00EF4884">
        <w:rPr>
          <w:rFonts w:ascii="Sakkal Majalla" w:hAnsi="Sakkal Majalla" w:cs="Sakkal Majalla"/>
          <w:b/>
          <w:bCs/>
          <w:color w:val="000000" w:themeColor="text1"/>
          <w:sz w:val="28"/>
          <w:szCs w:val="28"/>
          <w:rtl/>
        </w:rPr>
        <w:t>)،  بعنوان: " الإعلانات الرقمية بين الجذب والخصوصية: تأثيرها على أنماط الاستهلاك لدى طلاب وطالبات جامعة الملك خالد - دراسة حالة</w:t>
      </w:r>
      <w:r w:rsidR="00FD136D" w:rsidRPr="00EF4884">
        <w:rPr>
          <w:rFonts w:ascii="Sakkal Majalla" w:hAnsi="Sakkal Majalla" w:cs="Sakkal Majalla"/>
          <w:b/>
          <w:bCs/>
          <w:color w:val="000000" w:themeColor="text1"/>
          <w:sz w:val="28"/>
          <w:szCs w:val="28"/>
          <w:rtl/>
        </w:rPr>
        <w:t>".</w:t>
      </w:r>
      <w:bookmarkEnd w:id="18"/>
    </w:p>
    <w:p w14:paraId="2A5D92E3" w14:textId="77777777"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تهدف الدراسة إلى وصف وتحليل تأثير تقنيات الإعلانات الرقمية على ثقافة الاستهلاك لدى طلاب وطالبات جامعة الملك خالد، مع التركيز على كيفية تشكيل هذه الإعلانات لأنماط الاستهلاك في عصر الذكاء الاصطناعي ووسائل التواصل الاجتماعي. </w:t>
      </w:r>
    </w:p>
    <w:p w14:paraId="645413CB" w14:textId="733FB11B" w:rsidR="001507B2" w:rsidRPr="00EF4884" w:rsidRDefault="001507B2" w:rsidP="00922CD1">
      <w:pPr>
        <w:bidi/>
        <w:spacing w:after="120"/>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اتبعت الدراسة </w:t>
      </w:r>
      <w:r w:rsidR="007123E0"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منهج </w:t>
      </w:r>
      <w:r w:rsidR="007123E0"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وصفي </w:t>
      </w:r>
      <w:r w:rsidR="007123E0"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تحليلي</w:t>
      </w:r>
      <w:r w:rsidR="007123E0"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حيث </w:t>
      </w:r>
      <w:r w:rsidR="007123E0" w:rsidRPr="00EF4884">
        <w:rPr>
          <w:rFonts w:ascii="Sakkal Majalla" w:hAnsi="Sakkal Majalla" w:cs="Sakkal Majalla"/>
          <w:color w:val="000000" w:themeColor="text1"/>
          <w:sz w:val="28"/>
          <w:szCs w:val="28"/>
          <w:rtl/>
        </w:rPr>
        <w:t xml:space="preserve">اعتمدت </w:t>
      </w:r>
      <w:r w:rsidRPr="00EF4884">
        <w:rPr>
          <w:rFonts w:ascii="Sakkal Majalla" w:hAnsi="Sakkal Majalla" w:cs="Sakkal Majalla"/>
          <w:color w:val="000000" w:themeColor="text1"/>
          <w:sz w:val="28"/>
          <w:szCs w:val="28"/>
          <w:rtl/>
        </w:rPr>
        <w:t>على جمع البيانات الكمية والنوعية لفهم العلاقات بين المتغيرات المختلفة</w:t>
      </w:r>
      <w:r w:rsidR="003F594C" w:rsidRPr="00EF4884">
        <w:rPr>
          <w:rFonts w:ascii="Sakkal Majalla" w:hAnsi="Sakkal Majalla" w:cs="Sakkal Majalla"/>
          <w:color w:val="000000" w:themeColor="text1"/>
          <w:sz w:val="28"/>
          <w:szCs w:val="28"/>
          <w:rtl/>
        </w:rPr>
        <w:t xml:space="preserve"> تم استخدام استبيان استهدف عينة عشوائية مكونة من 264 طالبًا وطالبة، </w:t>
      </w:r>
      <w:r w:rsidR="007123E0" w:rsidRPr="00EF4884">
        <w:rPr>
          <w:rFonts w:ascii="Sakkal Majalla" w:hAnsi="Sakkal Majalla" w:cs="Sakkal Majalla"/>
          <w:color w:val="000000" w:themeColor="text1"/>
          <w:sz w:val="28"/>
          <w:szCs w:val="28"/>
          <w:rtl/>
        </w:rPr>
        <w:t>و</w:t>
      </w:r>
      <w:r w:rsidRPr="00EF4884">
        <w:rPr>
          <w:rFonts w:ascii="Sakkal Majalla" w:hAnsi="Sakkal Majalla" w:cs="Sakkal Majalla"/>
          <w:color w:val="000000" w:themeColor="text1"/>
          <w:sz w:val="28"/>
          <w:szCs w:val="28"/>
          <w:rtl/>
        </w:rPr>
        <w:t>تشير النتائج إلى أن للإعلانات الرقمية تأثيرًا إيجابيًا على قرارات الشراء، حيث أفاد 73.2% من المشاركين بأن هذه الإعلانات تؤثر بشكل إيجابي على اختياراتهم. كما تبرز الدراسة أهمية التفاعل مع الإعلانات في تعزيز ولاء الطلاب للعلامات التجارية، حيث يساهم التفاعل الإيجابي في بناء علاقات طويلة الأمد بين المستهلكين والعلامات التجارية</w:t>
      </w:r>
      <w:r w:rsidR="007123E0"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ومع ذلك، تثير المخاوف المتعلقة بالخصوصية تساؤلات حول مستوى الثقة في هذه الإعلانات، حيث أبدى 71.3% من المشاركين قلقهم بشأن كيفية استخدام بياناتهم الشخصية.  </w:t>
      </w:r>
      <w:r w:rsidR="003F594C" w:rsidRPr="00EF4884">
        <w:rPr>
          <w:rFonts w:ascii="Sakkal Majalla" w:hAnsi="Sakkal Majalla" w:cs="Sakkal Majalla"/>
          <w:color w:val="000000" w:themeColor="text1"/>
          <w:sz w:val="28"/>
          <w:szCs w:val="28"/>
          <w:rtl/>
        </w:rPr>
        <w:t xml:space="preserve">كما </w:t>
      </w:r>
      <w:r w:rsidRPr="00EF4884">
        <w:rPr>
          <w:rFonts w:ascii="Sakkal Majalla" w:hAnsi="Sakkal Majalla" w:cs="Sakkal Majalla"/>
          <w:color w:val="000000" w:themeColor="text1"/>
          <w:sz w:val="28"/>
          <w:szCs w:val="28"/>
          <w:rtl/>
        </w:rPr>
        <w:t>تشير الدراسة إلى أن الشفافية في سياسات الخصوصية تلعب دورًا حاسمًا في تعزيز ثقة المستهلكين، مما يتطلب من الشركات تبني استراتيجيات فعالة للتواصل حول كيفية إدارة بياناتهم</w:t>
      </w:r>
      <w:r w:rsidRPr="00EF4884">
        <w:rPr>
          <w:rFonts w:ascii="Sakkal Majalla" w:hAnsi="Sakkal Majalla" w:cs="Sakkal Majalla"/>
          <w:color w:val="000000" w:themeColor="text1"/>
          <w:sz w:val="28"/>
          <w:szCs w:val="28"/>
        </w:rPr>
        <w:t>.</w:t>
      </w:r>
    </w:p>
    <w:p w14:paraId="5DAFFC0F" w14:textId="0CB3DDBA" w:rsidR="001507B2" w:rsidRPr="00EF4884" w:rsidRDefault="001507B2" w:rsidP="00922CD1">
      <w:pPr>
        <w:pStyle w:val="a6"/>
        <w:numPr>
          <w:ilvl w:val="0"/>
          <w:numId w:val="61"/>
        </w:numPr>
        <w:tabs>
          <w:tab w:val="clear" w:pos="720"/>
          <w:tab w:val="num" w:pos="284"/>
        </w:tabs>
        <w:bidi/>
        <w:spacing w:after="120"/>
        <w:ind w:left="-52"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Khan, S. I. (2022)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tl/>
        </w:rPr>
        <w:t>تأثير الذكاء الاصطناعي على سلوكيات الشراء لدى المستهلكين: دراسة حول شراء التجزئة عبر الإنترنت</w:t>
      </w:r>
      <w:r w:rsidR="00F26593" w:rsidRPr="00EF4884">
        <w:rPr>
          <w:rFonts w:ascii="Sakkal Majalla" w:hAnsi="Sakkal Majalla" w:cs="Sakkal Majalla"/>
          <w:b/>
          <w:bCs/>
          <w:color w:val="000000" w:themeColor="text1"/>
          <w:sz w:val="28"/>
          <w:szCs w:val="28"/>
          <w:rtl/>
        </w:rPr>
        <w:t>".</w:t>
      </w:r>
    </w:p>
    <w:p w14:paraId="4365B7B9" w14:textId="77777777" w:rsidR="001507B2"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تهدف الدراسة إلى العثور على العلاقة بين الذكاء الاصطناعي وسلوك المستهلك الشرائي، ومعرفة الفرق بين سلوك الشراء لدى العملاء بناءً على خصائصهم الديموغرافية.</w:t>
      </w:r>
    </w:p>
    <w:p w14:paraId="078AB715" w14:textId="0ED45C09" w:rsidR="001507B2" w:rsidRPr="00EF4884" w:rsidRDefault="001507B2" w:rsidP="00922CD1">
      <w:pPr>
        <w:pStyle w:val="aa"/>
        <w:bidi/>
        <w:spacing w:before="0" w:beforeAutospacing="0" w:after="120" w:afterAutospacing="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اعتمدت الدراسة على المنهج الإحصائي الوصفي إذ يصف خصائص المتغيرات المستخدمة وقت ومكان عمل الدراسة ، حيث استخدم أسلوب أخذ العينات عن طريق توزيع استبانة على </w:t>
      </w:r>
      <w:r w:rsidR="002D28A9" w:rsidRPr="00EF4884">
        <w:rPr>
          <w:rFonts w:ascii="Sakkal Majalla" w:hAnsi="Sakkal Majalla" w:cs="Sakkal Majalla"/>
          <w:color w:val="000000" w:themeColor="text1"/>
          <w:sz w:val="28"/>
          <w:szCs w:val="28"/>
        </w:rPr>
        <w:t>350</w:t>
      </w:r>
      <w:r w:rsidR="002D28A9" w:rsidRPr="00EF4884">
        <w:rPr>
          <w:rFonts w:ascii="Sakkal Majalla" w:hAnsi="Sakkal Majalla" w:cs="Sakkal Majalla"/>
          <w:color w:val="000000" w:themeColor="text1"/>
          <w:sz w:val="28"/>
          <w:szCs w:val="28"/>
          <w:rtl/>
        </w:rPr>
        <w:t xml:space="preserve"> عميلاً</w:t>
      </w:r>
      <w:r w:rsidRPr="00EF4884">
        <w:rPr>
          <w:rFonts w:ascii="Sakkal Majalla" w:hAnsi="Sakkal Majalla" w:cs="Sakkal Majalla"/>
          <w:color w:val="000000" w:themeColor="text1"/>
          <w:sz w:val="28"/>
          <w:szCs w:val="28"/>
          <w:rtl/>
        </w:rPr>
        <w:t xml:space="preserve"> اشتروا منتجات عن طريق الإنترنت خلال شهر فبراير، من بين هؤلاء العملاء قدم </w:t>
      </w:r>
      <w:r w:rsidR="00F26593" w:rsidRPr="00EF4884">
        <w:rPr>
          <w:rFonts w:ascii="Sakkal Majalla" w:hAnsi="Sakkal Majalla" w:cs="Sakkal Majalla"/>
          <w:color w:val="000000" w:themeColor="text1"/>
          <w:sz w:val="28"/>
          <w:szCs w:val="28"/>
        </w:rPr>
        <w:t>314</w:t>
      </w:r>
      <w:r w:rsidRPr="00EF4884">
        <w:rPr>
          <w:rFonts w:ascii="Sakkal Majalla" w:hAnsi="Sakkal Majalla" w:cs="Sakkal Majalla"/>
          <w:color w:val="000000" w:themeColor="text1"/>
          <w:sz w:val="28"/>
          <w:szCs w:val="28"/>
          <w:rtl/>
        </w:rPr>
        <w:t xml:space="preserve"> عميلاً تفاصيل كاملة عن مشترياتهم</w:t>
      </w:r>
      <w:r w:rsidR="007123E0" w:rsidRPr="00EF4884">
        <w:rPr>
          <w:rFonts w:ascii="Sakkal Majalla" w:hAnsi="Sakkal Majalla" w:cs="Sakkal Majalla"/>
          <w:color w:val="000000" w:themeColor="text1"/>
          <w:sz w:val="28"/>
          <w:szCs w:val="28"/>
          <w:rtl/>
        </w:rPr>
        <w:t>، و</w:t>
      </w:r>
      <w:r w:rsidRPr="00EF4884">
        <w:rPr>
          <w:rFonts w:ascii="Sakkal Majalla" w:hAnsi="Sakkal Majalla" w:cs="Sakkal Majalla"/>
          <w:color w:val="000000" w:themeColor="text1"/>
          <w:sz w:val="28"/>
          <w:szCs w:val="28"/>
          <w:rtl/>
        </w:rPr>
        <w:t>خلصت النتائج إلى أن لها علاقة كبيرة بين الذكاء الاصطناعي وسلوك شراء المستهلك. كما استنتج أن هناك فرقا بين سلوك شراء المستهلك والجنس والدخل الشهري. تم دعمها باختبار الفرضيات</w:t>
      </w:r>
      <w:r w:rsidRPr="00EF4884">
        <w:rPr>
          <w:rFonts w:ascii="Sakkal Majalla" w:hAnsi="Sakkal Majalla" w:cs="Sakkal Majalla"/>
          <w:color w:val="000000" w:themeColor="text1"/>
          <w:sz w:val="28"/>
          <w:szCs w:val="28"/>
        </w:rPr>
        <w:t>.</w:t>
      </w:r>
    </w:p>
    <w:p w14:paraId="1C689D93" w14:textId="551DB99D" w:rsidR="001507B2" w:rsidRPr="00EF4884" w:rsidRDefault="001507B2" w:rsidP="00922CD1">
      <w:pPr>
        <w:pStyle w:val="a6"/>
        <w:numPr>
          <w:ilvl w:val="0"/>
          <w:numId w:val="61"/>
        </w:numPr>
        <w:tabs>
          <w:tab w:val="clear" w:pos="720"/>
          <w:tab w:val="num" w:pos="284"/>
        </w:tabs>
        <w:bidi/>
        <w:spacing w:after="120"/>
        <w:ind w:left="-52" w:firstLine="0"/>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دراسة</w:t>
      </w:r>
      <w:r w:rsidRPr="00EF4884">
        <w:rPr>
          <w:rFonts w:ascii="Sakkal Majalla" w:hAnsi="Sakkal Majalla" w:cs="Sakkal Majalla"/>
          <w:b/>
          <w:bCs/>
          <w:color w:val="000000" w:themeColor="text1"/>
          <w:sz w:val="28"/>
          <w:szCs w:val="28"/>
        </w:rPr>
        <w:t xml:space="preserve"> H. Mussa, Mona (2020) </w:t>
      </w:r>
      <w:r w:rsidRPr="00EF4884">
        <w:rPr>
          <w:rFonts w:ascii="Sakkal Majalla" w:hAnsi="Sakkal Majalla" w:cs="Sakkal Majalla"/>
          <w:b/>
          <w:bCs/>
          <w:color w:val="000000" w:themeColor="text1"/>
          <w:sz w:val="28"/>
          <w:szCs w:val="28"/>
          <w:rtl/>
        </w:rPr>
        <w:t xml:space="preserve"> بعنوان:</w:t>
      </w:r>
      <w:r w:rsidR="00F26593" w:rsidRPr="00EF4884">
        <w:rPr>
          <w:rFonts w:ascii="Sakkal Majalla" w:hAnsi="Sakkal Majalla" w:cs="Sakkal Majalla"/>
          <w:b/>
          <w:bCs/>
          <w:color w:val="000000" w:themeColor="text1"/>
          <w:sz w:val="28"/>
          <w:szCs w:val="28"/>
        </w:rPr>
        <w:t xml:space="preserve">" </w:t>
      </w:r>
      <w:r w:rsidRPr="00EF4884">
        <w:rPr>
          <w:rFonts w:ascii="Sakkal Majalla" w:hAnsi="Sakkal Majalla" w:cs="Sakkal Majalla"/>
          <w:b/>
          <w:bCs/>
          <w:color w:val="000000" w:themeColor="text1"/>
          <w:sz w:val="28"/>
          <w:szCs w:val="28"/>
          <w:rtl/>
        </w:rPr>
        <w:t>تأثير الذكاء الاصطناعي على سلوكيات المستهلك دراسة تطبيقية على قطاع البيع بالتجزئة عبر الإنترنت في مصر</w:t>
      </w:r>
      <w:r w:rsidRPr="00EF4884">
        <w:rPr>
          <w:rFonts w:ascii="Sakkal Majalla" w:hAnsi="Sakkal Majalla" w:cs="Sakkal Majalla"/>
          <w:b/>
          <w:bCs/>
          <w:color w:val="000000" w:themeColor="text1"/>
          <w:sz w:val="28"/>
          <w:szCs w:val="28"/>
        </w:rPr>
        <w:t>"</w:t>
      </w:r>
    </w:p>
    <w:p w14:paraId="7471D256" w14:textId="281EB583" w:rsidR="001507B2" w:rsidRPr="00EF4884" w:rsidRDefault="001507B2" w:rsidP="00922CD1">
      <w:pPr>
        <w:bidi/>
        <w:spacing w:after="120"/>
        <w:ind w:left="-58"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 xml:space="preserve">تهدف هذه الدراسة إلى توضيح تأثير الذكاء الاصطناعي على سلوكيات المستهلك داخل قطاع البيع بالتجزئة في مصر، مما يساعد التجار </w:t>
      </w:r>
      <w:r w:rsidR="00E75C26" w:rsidRPr="00EF4884">
        <w:rPr>
          <w:rFonts w:ascii="Sakkal Majalla" w:hAnsi="Sakkal Majalla" w:cs="Sakkal Majalla"/>
          <w:color w:val="000000" w:themeColor="text1"/>
          <w:sz w:val="28"/>
          <w:szCs w:val="28"/>
          <w:rtl/>
        </w:rPr>
        <w:t xml:space="preserve">علي </w:t>
      </w:r>
      <w:r w:rsidRPr="00EF4884">
        <w:rPr>
          <w:rFonts w:ascii="Sakkal Majalla" w:hAnsi="Sakkal Majalla" w:cs="Sakkal Majalla"/>
          <w:color w:val="000000" w:themeColor="text1"/>
          <w:sz w:val="28"/>
          <w:szCs w:val="28"/>
          <w:rtl/>
        </w:rPr>
        <w:t xml:space="preserve">قياس مدى التزام العملاء بتوصيات أنظمة الذكاء الاصطناعي المطبقة في متاجرهم أثناء الشراء. </w:t>
      </w:r>
    </w:p>
    <w:p w14:paraId="4A1D0142" w14:textId="7050511C" w:rsidR="00EC750E" w:rsidRPr="00516746" w:rsidRDefault="001507B2" w:rsidP="00922CD1">
      <w:pPr>
        <w:bidi/>
        <w:spacing w:after="120"/>
        <w:ind w:left="-58"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اعتمدت الدراسة على منهج البحث الكمي، وتم عمل </w:t>
      </w:r>
      <w:r w:rsidR="007123E0" w:rsidRPr="00EF4884">
        <w:rPr>
          <w:rFonts w:ascii="Sakkal Majalla" w:hAnsi="Sakkal Majalla" w:cs="Sakkal Majalla"/>
          <w:color w:val="000000" w:themeColor="text1"/>
          <w:sz w:val="28"/>
          <w:szCs w:val="28"/>
          <w:rtl/>
        </w:rPr>
        <w:t>استبانة</w:t>
      </w:r>
      <w:r w:rsidRPr="00EF4884">
        <w:rPr>
          <w:rFonts w:ascii="Sakkal Majalla" w:hAnsi="Sakkal Majalla" w:cs="Sakkal Majalla"/>
          <w:color w:val="000000" w:themeColor="text1"/>
          <w:sz w:val="28"/>
          <w:szCs w:val="28"/>
          <w:rtl/>
        </w:rPr>
        <w:t xml:space="preserve"> الكتروني</w:t>
      </w:r>
      <w:r w:rsidR="007123E0" w:rsidRPr="00EF4884">
        <w:rPr>
          <w:rFonts w:ascii="Sakkal Majalla" w:hAnsi="Sakkal Majalla" w:cs="Sakkal Majalla"/>
          <w:color w:val="000000" w:themeColor="text1"/>
          <w:sz w:val="28"/>
          <w:szCs w:val="28"/>
          <w:rtl/>
        </w:rPr>
        <w:t xml:space="preserve">ة، </w:t>
      </w:r>
      <w:r w:rsidRPr="00EF4884">
        <w:rPr>
          <w:rFonts w:ascii="Sakkal Majalla" w:hAnsi="Sakkal Majalla" w:cs="Sakkal Majalla"/>
          <w:color w:val="000000" w:themeColor="text1"/>
          <w:sz w:val="28"/>
          <w:szCs w:val="28"/>
          <w:rtl/>
        </w:rPr>
        <w:t xml:space="preserve">وجمع </w:t>
      </w:r>
      <w:r w:rsidR="007123E0" w:rsidRPr="00EF4884">
        <w:rPr>
          <w:rFonts w:ascii="Sakkal Majalla" w:hAnsi="Sakkal Majalla" w:cs="Sakkal Majalla"/>
          <w:color w:val="000000" w:themeColor="text1"/>
          <w:sz w:val="28"/>
          <w:szCs w:val="28"/>
          <w:rtl/>
        </w:rPr>
        <w:t>ال</w:t>
      </w:r>
      <w:r w:rsidRPr="00EF4884">
        <w:rPr>
          <w:rFonts w:ascii="Sakkal Majalla" w:hAnsi="Sakkal Majalla" w:cs="Sakkal Majalla"/>
          <w:color w:val="000000" w:themeColor="text1"/>
          <w:sz w:val="28"/>
          <w:szCs w:val="28"/>
          <w:rtl/>
        </w:rPr>
        <w:t xml:space="preserve">بيانات من </w:t>
      </w:r>
      <w:r w:rsidR="007A1670" w:rsidRPr="00EF4884">
        <w:rPr>
          <w:rFonts w:ascii="Sakkal Majalla" w:hAnsi="Sakkal Majalla" w:cs="Sakkal Majalla"/>
          <w:color w:val="000000" w:themeColor="text1"/>
          <w:sz w:val="28"/>
          <w:szCs w:val="28"/>
        </w:rPr>
        <w:t>384</w:t>
      </w:r>
      <w:r w:rsidRPr="00EF4884">
        <w:rPr>
          <w:rFonts w:ascii="Sakkal Majalla" w:hAnsi="Sakkal Majalla" w:cs="Sakkal Majalla"/>
          <w:color w:val="000000" w:themeColor="text1"/>
          <w:sz w:val="28"/>
          <w:szCs w:val="28"/>
          <w:rtl/>
        </w:rPr>
        <w:t xml:space="preserve"> مشارك</w:t>
      </w:r>
      <w:r w:rsidR="007123E0" w:rsidRPr="00EF4884">
        <w:rPr>
          <w:rFonts w:ascii="Sakkal Majalla" w:hAnsi="Sakkal Majalla" w:cs="Sakkal Majalla"/>
          <w:color w:val="000000" w:themeColor="text1"/>
          <w:sz w:val="28"/>
          <w:szCs w:val="28"/>
          <w:rtl/>
        </w:rPr>
        <w:t xml:space="preserve">اً، </w:t>
      </w:r>
      <w:r w:rsidRPr="00EF4884">
        <w:rPr>
          <w:rFonts w:ascii="Sakkal Majalla" w:hAnsi="Sakkal Majalla" w:cs="Sakkal Majalla"/>
          <w:color w:val="000000" w:themeColor="text1"/>
          <w:sz w:val="28"/>
          <w:szCs w:val="28"/>
          <w:rtl/>
        </w:rPr>
        <w:t>وكانت أبرزت نتائج الدراسة</w:t>
      </w:r>
      <w:r w:rsidR="007123E0" w:rsidRPr="00EF4884">
        <w:rPr>
          <w:rFonts w:ascii="Sakkal Majalla" w:hAnsi="Sakkal Majalla" w:cs="Sakkal Majalla"/>
          <w:color w:val="000000" w:themeColor="text1"/>
          <w:sz w:val="28"/>
          <w:szCs w:val="28"/>
          <w:rtl/>
        </w:rPr>
        <w:t xml:space="preserve"> تشير</w:t>
      </w:r>
      <w:r w:rsidRPr="00EF4884">
        <w:rPr>
          <w:rFonts w:ascii="Sakkal Majalla" w:hAnsi="Sakkal Majalla" w:cs="Sakkal Majalla"/>
          <w:color w:val="000000" w:themeColor="text1"/>
          <w:sz w:val="28"/>
          <w:szCs w:val="28"/>
          <w:rtl/>
        </w:rPr>
        <w:t xml:space="preserve"> أن هناك علاقة مهمة بين الذكاء الاصطناعي وسلوك المستهلك. </w:t>
      </w:r>
      <w:r w:rsidR="000C1AB2" w:rsidRPr="00EF4884">
        <w:rPr>
          <w:rFonts w:ascii="Sakkal Majalla" w:hAnsi="Sakkal Majalla" w:cs="Sakkal Majalla"/>
          <w:color w:val="000000" w:themeColor="text1"/>
          <w:sz w:val="28"/>
          <w:szCs w:val="28"/>
          <w:rtl/>
        </w:rPr>
        <w:t>كون الذكاء الصناعي يتمتع</w:t>
      </w:r>
      <w:r w:rsidR="005D1474" w:rsidRPr="00EF4884">
        <w:rPr>
          <w:rFonts w:ascii="Sakkal Majalla" w:hAnsi="Sakkal Majalla" w:cs="Sakkal Majalla"/>
          <w:color w:val="000000" w:themeColor="text1"/>
          <w:sz w:val="28"/>
          <w:szCs w:val="28"/>
          <w:rtl/>
        </w:rPr>
        <w:t xml:space="preserve"> بقدرة عالية على التنبؤ وتفسير سلوك الشراء للمستهلك</w:t>
      </w:r>
      <w:r w:rsidR="002D28A9" w:rsidRPr="00EF4884">
        <w:rPr>
          <w:rFonts w:ascii="Sakkal Majalla" w:hAnsi="Sakkal Majalla" w:cs="Sakkal Majalla"/>
          <w:color w:val="000000" w:themeColor="text1"/>
          <w:sz w:val="28"/>
          <w:szCs w:val="28"/>
          <w:rtl/>
        </w:rPr>
        <w:t xml:space="preserve">، </w:t>
      </w:r>
      <w:r w:rsidR="005D1474" w:rsidRPr="00EF4884">
        <w:rPr>
          <w:rFonts w:ascii="Sakkal Majalla" w:hAnsi="Sakkal Majalla" w:cs="Sakkal Majalla"/>
          <w:color w:val="000000" w:themeColor="text1"/>
          <w:sz w:val="28"/>
          <w:szCs w:val="28"/>
          <w:rtl/>
        </w:rPr>
        <w:t>وتوصي تجار التجزئة عبر الإنترنت بتوظيف الذكاء الاصطناعي في كل خطوة في رحلة المستهلك، بدءًا من التعرف على الاحتياجات والبحث عن المعلومات والتقييم واتخاذ قرار الشراء إلى سلوك ما بعد الشراء للتنبؤ بسلوك الشراء للمستهلك في المنصة عبر الإنترنت.</w:t>
      </w:r>
    </w:p>
    <w:p w14:paraId="2700F8BD" w14:textId="77777777" w:rsidR="00516746" w:rsidRDefault="00516746" w:rsidP="00516746">
      <w:pPr>
        <w:bidi/>
        <w:spacing w:after="120" w:line="288" w:lineRule="auto"/>
        <w:rPr>
          <w:rFonts w:ascii="Sakkal Majalla" w:hAnsi="Sakkal Majalla" w:cs="Sakkal Majalla"/>
          <w:b/>
          <w:bCs/>
          <w:color w:val="000000" w:themeColor="text1"/>
          <w:sz w:val="36"/>
          <w:szCs w:val="36"/>
        </w:rPr>
      </w:pPr>
    </w:p>
    <w:p w14:paraId="6B273C95" w14:textId="0E6BC677" w:rsidR="00794EFD" w:rsidRPr="00380910" w:rsidRDefault="00380910" w:rsidP="003277D1">
      <w:pPr>
        <w:bidi/>
        <w:spacing w:after="120" w:line="288" w:lineRule="auto"/>
        <w:outlineLvl w:val="1"/>
        <w:rPr>
          <w:rFonts w:ascii="Sakkal Majalla" w:hAnsi="Sakkal Majalla" w:cs="Sakkal Majalla"/>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19" w:name="_Toc217165438"/>
      <w:r w:rsidRPr="00380910">
        <w:rPr>
          <w:rFonts w:ascii="Sakkal Majalla" w:hAnsi="Sakkal Majalla" w:cs="Sakkal Majalla"/>
          <w:b/>
          <w:bCs/>
          <w:color w:val="000000" w:themeColor="text1"/>
          <w:sz w:val="32"/>
          <w:szCs w:val="32"/>
        </w:rPr>
        <w:t>2.1</w:t>
      </w:r>
      <w:r w:rsidR="00287F65" w:rsidRPr="00380910">
        <w:rPr>
          <w:rFonts w:ascii="Sakkal Majalla" w:hAnsi="Sakkal Majalla" w:cs="Sakkal Majalla"/>
          <w:b/>
          <w:bCs/>
          <w:color w:val="000000" w:themeColor="text1"/>
          <w:sz w:val="32"/>
          <w:szCs w:val="32"/>
          <w:rtl/>
        </w:rPr>
        <w:t>التعليق على الدراسات السابقة</w:t>
      </w:r>
      <w:r w:rsidR="00794EFD" w:rsidRPr="00380910">
        <w:rPr>
          <w:rFonts w:ascii="Sakkal Majalla" w:hAnsi="Sakkal Majalla" w:cs="Sakkal Majalla"/>
          <w:b/>
          <w:bCs/>
          <w:color w:val="000000" w:themeColor="text1"/>
          <w:sz w:val="32"/>
          <w:szCs w:val="32"/>
          <w:rtl/>
        </w:rPr>
        <w:t>:</w:t>
      </w:r>
      <w:bookmarkEnd w:id="19"/>
    </w:p>
    <w:p w14:paraId="1B8AF755" w14:textId="57F454CB" w:rsidR="003C4985" w:rsidRPr="00EF4884" w:rsidRDefault="00471AB1" w:rsidP="00516746">
      <w:pPr>
        <w:bidi/>
        <w:spacing w:after="120" w:line="288" w:lineRule="auto"/>
        <w:ind w:firstLine="720"/>
        <w:jc w:val="lowKashida"/>
        <w:rPr>
          <w:rFonts w:ascii="Sakkal Majalla" w:eastAsiaTheme="majorEastAsia" w:hAnsi="Sakkal Majalla" w:cs="Sakkal Majalla"/>
          <w:color w:val="000000" w:themeColor="text1"/>
          <w:sz w:val="28"/>
          <w:szCs w:val="28"/>
        </w:rPr>
      </w:pPr>
      <w:r w:rsidRPr="00EF4884">
        <w:rPr>
          <w:rFonts w:ascii="Sakkal Majalla" w:eastAsiaTheme="majorEastAsia" w:hAnsi="Sakkal Majalla" w:cs="Sakkal Majalla"/>
          <w:color w:val="000000" w:themeColor="text1"/>
          <w:sz w:val="28"/>
          <w:szCs w:val="28"/>
          <w:rtl/>
        </w:rPr>
        <w:t>ت</w:t>
      </w:r>
      <w:r w:rsidR="003C4985" w:rsidRPr="00EF4884">
        <w:rPr>
          <w:rFonts w:ascii="Sakkal Majalla" w:eastAsiaTheme="majorEastAsia" w:hAnsi="Sakkal Majalla" w:cs="Sakkal Majalla"/>
          <w:color w:val="000000" w:themeColor="text1"/>
          <w:sz w:val="28"/>
          <w:szCs w:val="28"/>
          <w:rtl/>
        </w:rPr>
        <w:t>شكل الدراسات السابقة أساساً نظرياً قوياً لفهم دمج تقنيات الذكاء الاصطناعي</w:t>
      </w:r>
      <w:r w:rsidR="003C4985" w:rsidRPr="00EF4884">
        <w:rPr>
          <w:rFonts w:ascii="Sakkal Majalla" w:eastAsiaTheme="majorEastAsia" w:hAnsi="Sakkal Majalla" w:cs="Sakkal Majalla"/>
          <w:color w:val="000000" w:themeColor="text1"/>
          <w:sz w:val="28"/>
          <w:szCs w:val="28"/>
        </w:rPr>
        <w:t xml:space="preserve"> (AI) </w:t>
      </w:r>
      <w:r w:rsidR="003C4985" w:rsidRPr="00EF4884">
        <w:rPr>
          <w:rFonts w:ascii="Sakkal Majalla" w:eastAsiaTheme="majorEastAsia" w:hAnsi="Sakkal Majalla" w:cs="Sakkal Majalla"/>
          <w:color w:val="000000" w:themeColor="text1"/>
          <w:sz w:val="28"/>
          <w:szCs w:val="28"/>
          <w:rtl/>
        </w:rPr>
        <w:t xml:space="preserve">في التصاميم البصرية والتأثير على سلوك المستهلكين، مع التركيز على التخصيص، </w:t>
      </w:r>
      <w:r w:rsidR="0012599F" w:rsidRPr="00EF4884">
        <w:rPr>
          <w:rFonts w:ascii="Sakkal Majalla" w:eastAsiaTheme="majorEastAsia" w:hAnsi="Sakkal Majalla" w:cs="Sakkal Majalla"/>
          <w:color w:val="000000" w:themeColor="text1"/>
          <w:sz w:val="28"/>
          <w:szCs w:val="28"/>
          <w:rtl/>
        </w:rPr>
        <w:t>و</w:t>
      </w:r>
      <w:r w:rsidR="003C4985" w:rsidRPr="00EF4884">
        <w:rPr>
          <w:rFonts w:ascii="Sakkal Majalla" w:eastAsiaTheme="majorEastAsia" w:hAnsi="Sakkal Majalla" w:cs="Sakkal Majalla"/>
          <w:color w:val="000000" w:themeColor="text1"/>
          <w:sz w:val="28"/>
          <w:szCs w:val="28"/>
          <w:rtl/>
        </w:rPr>
        <w:t>التفاعل، والقرارات الشرائية في السياق الرقمي، ومع ذلك، تفتقر معظمها إلى التركيز المباشر على التصاميم البصرية في المتاجر الرقمية كعامل رئيسي للتأثير على التفاعل وقرارات الشراء، مما يجعل الدراسة المقترحة (تأثير دمج تقنيات الذكاء الاصطناعي في التصاميم البصرية للمتاجر الرقمية على تفاعل المستهلكين وقرارات الشراء) إضافة مبتكرة من خلال نهجها التكاملي</w:t>
      </w:r>
      <w:r w:rsidR="00267A89" w:rsidRPr="00EF4884">
        <w:rPr>
          <w:rFonts w:ascii="Sakkal Majalla" w:eastAsiaTheme="majorEastAsia" w:hAnsi="Sakkal Majalla" w:cs="Sakkal Majalla"/>
          <w:color w:val="000000" w:themeColor="text1"/>
          <w:sz w:val="28"/>
          <w:szCs w:val="28"/>
          <w:rtl/>
        </w:rPr>
        <w:t>،</w:t>
      </w:r>
      <w:r w:rsidR="003C4985" w:rsidRPr="00EF4884">
        <w:rPr>
          <w:rFonts w:ascii="Sakkal Majalla" w:eastAsiaTheme="majorEastAsia" w:hAnsi="Sakkal Majalla" w:cs="Sakkal Majalla"/>
          <w:color w:val="000000" w:themeColor="text1"/>
          <w:sz w:val="28"/>
          <w:szCs w:val="28"/>
          <w:rtl/>
        </w:rPr>
        <w:t xml:space="preserve"> هذا التحليل يعتمد على المحورين المحددين</w:t>
      </w:r>
      <w:r w:rsidR="00267A89" w:rsidRPr="00EF4884">
        <w:rPr>
          <w:rFonts w:ascii="Sakkal Majalla" w:eastAsiaTheme="majorEastAsia" w:hAnsi="Sakkal Majalla" w:cs="Sakkal Majalla"/>
          <w:color w:val="000000" w:themeColor="text1"/>
          <w:sz w:val="28"/>
          <w:szCs w:val="28"/>
          <w:rtl/>
        </w:rPr>
        <w:t>.</w:t>
      </w:r>
    </w:p>
    <w:p w14:paraId="5B4C16E4" w14:textId="4461D210" w:rsidR="00794EFD" w:rsidRPr="00EF4884" w:rsidRDefault="00794EFD" w:rsidP="00516746">
      <w:pPr>
        <w:bidi/>
        <w:spacing w:after="120" w:line="288" w:lineRule="auto"/>
        <w:ind w:firstLine="720"/>
        <w:jc w:val="lowKashida"/>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تُظهر</w:t>
      </w:r>
      <w:r w:rsidR="004562F7" w:rsidRPr="00EF4884">
        <w:rPr>
          <w:rFonts w:ascii="Sakkal Majalla" w:eastAsiaTheme="majorEastAsia" w:hAnsi="Sakkal Majalla" w:cs="Sakkal Majalla"/>
          <w:color w:val="000000" w:themeColor="text1"/>
          <w:sz w:val="28"/>
          <w:szCs w:val="28"/>
          <w:rtl/>
        </w:rPr>
        <w:t xml:space="preserve"> </w:t>
      </w:r>
      <w:r w:rsidRPr="00EF4884">
        <w:rPr>
          <w:rFonts w:ascii="Sakkal Majalla" w:eastAsiaTheme="majorEastAsia" w:hAnsi="Sakkal Majalla" w:cs="Sakkal Majalla"/>
          <w:color w:val="000000" w:themeColor="text1"/>
          <w:sz w:val="28"/>
          <w:szCs w:val="28"/>
          <w:rtl/>
        </w:rPr>
        <w:t xml:space="preserve">الدراسات </w:t>
      </w:r>
      <w:r w:rsidR="002C2876" w:rsidRPr="00EF4884">
        <w:rPr>
          <w:rFonts w:ascii="Sakkal Majalla" w:eastAsiaTheme="majorEastAsia" w:hAnsi="Sakkal Majalla" w:cs="Sakkal Majalla"/>
          <w:color w:val="000000" w:themeColor="text1"/>
          <w:sz w:val="28"/>
          <w:szCs w:val="28"/>
          <w:rtl/>
        </w:rPr>
        <w:t>في المحور الأول</w:t>
      </w:r>
      <w:r w:rsidRPr="00EF4884">
        <w:rPr>
          <w:rFonts w:ascii="Sakkal Majalla" w:eastAsiaTheme="majorEastAsia" w:hAnsi="Sakkal Majalla" w:cs="Sakkal Majalla"/>
          <w:color w:val="000000" w:themeColor="text1"/>
          <w:sz w:val="28"/>
          <w:szCs w:val="28"/>
          <w:rtl/>
        </w:rPr>
        <w:t xml:space="preserve"> تأثيرًا إيجابيًا لتقنيات الذكاء الاصطناعي في تطوير وزيادة جمالية التصاميم البصرية مما </w:t>
      </w:r>
      <w:r w:rsidR="000C1AB2" w:rsidRPr="00EF4884">
        <w:rPr>
          <w:rFonts w:ascii="Sakkal Majalla" w:eastAsiaTheme="majorEastAsia" w:hAnsi="Sakkal Majalla" w:cs="Sakkal Majalla"/>
          <w:color w:val="000000" w:themeColor="text1"/>
          <w:sz w:val="28"/>
          <w:szCs w:val="28"/>
          <w:rtl/>
        </w:rPr>
        <w:t>ي</w:t>
      </w:r>
      <w:r w:rsidRPr="00EF4884">
        <w:rPr>
          <w:rFonts w:ascii="Sakkal Majalla" w:eastAsiaTheme="majorEastAsia" w:hAnsi="Sakkal Majalla" w:cs="Sakkal Majalla"/>
          <w:color w:val="000000" w:themeColor="text1"/>
          <w:sz w:val="28"/>
          <w:szCs w:val="28"/>
          <w:rtl/>
        </w:rPr>
        <w:t>ولد أفكارًا تصميمية مبتكرة لدى مصممي الفنون، و</w:t>
      </w:r>
      <w:r w:rsidR="000C1AB2" w:rsidRPr="00EF4884">
        <w:rPr>
          <w:rFonts w:ascii="Sakkal Majalla" w:eastAsiaTheme="majorEastAsia" w:hAnsi="Sakkal Majalla" w:cs="Sakkal Majalla"/>
          <w:color w:val="000000" w:themeColor="text1"/>
          <w:sz w:val="28"/>
          <w:szCs w:val="28"/>
          <w:rtl/>
        </w:rPr>
        <w:t>ي</w:t>
      </w:r>
      <w:r w:rsidRPr="00EF4884">
        <w:rPr>
          <w:rFonts w:ascii="Sakkal Majalla" w:eastAsiaTheme="majorEastAsia" w:hAnsi="Sakkal Majalla" w:cs="Sakkal Majalla"/>
          <w:color w:val="000000" w:themeColor="text1"/>
          <w:sz w:val="28"/>
          <w:szCs w:val="28"/>
          <w:rtl/>
        </w:rPr>
        <w:t>عزز الإبداع والابتكار والجاذبية في التصاميم الرقمية، و</w:t>
      </w:r>
      <w:r w:rsidR="000C1AB2" w:rsidRPr="00EF4884">
        <w:rPr>
          <w:rFonts w:ascii="Sakkal Majalla" w:eastAsiaTheme="majorEastAsia" w:hAnsi="Sakkal Majalla" w:cs="Sakkal Majalla"/>
          <w:color w:val="000000" w:themeColor="text1"/>
          <w:sz w:val="28"/>
          <w:szCs w:val="28"/>
          <w:rtl/>
        </w:rPr>
        <w:t>ي</w:t>
      </w:r>
      <w:r w:rsidRPr="00EF4884">
        <w:rPr>
          <w:rFonts w:ascii="Sakkal Majalla" w:eastAsiaTheme="majorEastAsia" w:hAnsi="Sakkal Majalla" w:cs="Sakkal Majalla"/>
          <w:color w:val="000000" w:themeColor="text1"/>
          <w:sz w:val="28"/>
          <w:szCs w:val="28"/>
          <w:rtl/>
        </w:rPr>
        <w:t>قلل الوقت و</w:t>
      </w:r>
      <w:r w:rsidR="000C1AB2" w:rsidRPr="00EF4884">
        <w:rPr>
          <w:rFonts w:ascii="Sakkal Majalla" w:eastAsiaTheme="majorEastAsia" w:hAnsi="Sakkal Majalla" w:cs="Sakkal Majalla"/>
          <w:color w:val="000000" w:themeColor="text1"/>
          <w:sz w:val="28"/>
          <w:szCs w:val="28"/>
          <w:rtl/>
        </w:rPr>
        <w:t>ي</w:t>
      </w:r>
      <w:r w:rsidRPr="00EF4884">
        <w:rPr>
          <w:rFonts w:ascii="Sakkal Majalla" w:eastAsiaTheme="majorEastAsia" w:hAnsi="Sakkal Majalla" w:cs="Sakkal Majalla"/>
          <w:color w:val="000000" w:themeColor="text1"/>
          <w:sz w:val="28"/>
          <w:szCs w:val="28"/>
          <w:rtl/>
        </w:rPr>
        <w:t>زيد الدقة البصرية للمصممين، وتؤثر بشكل غير مباشر على تفاعل المستهلكين وقرارات الشراء، من خلال تعزيز التجربة الجمالية، العاطفية، والمعرفية</w:t>
      </w:r>
      <w:r w:rsidR="00FE1A1D" w:rsidRPr="00EF4884">
        <w:rPr>
          <w:rFonts w:ascii="Sakkal Majalla" w:eastAsiaTheme="majorEastAsia" w:hAnsi="Sakkal Majalla" w:cs="Sakkal Majalla"/>
          <w:color w:val="000000" w:themeColor="text1"/>
          <w:sz w:val="28"/>
          <w:szCs w:val="28"/>
          <w:rtl/>
        </w:rPr>
        <w:t>، والتفاعل البصري</w:t>
      </w:r>
      <w:r w:rsidRPr="00EF4884">
        <w:rPr>
          <w:rFonts w:ascii="Sakkal Majalla" w:eastAsiaTheme="majorEastAsia" w:hAnsi="Sakkal Majalla" w:cs="Sakkal Majalla"/>
          <w:color w:val="000000" w:themeColor="text1"/>
          <w:sz w:val="28"/>
          <w:szCs w:val="28"/>
          <w:rtl/>
        </w:rPr>
        <w:t xml:space="preserve">. </w:t>
      </w:r>
    </w:p>
    <w:p w14:paraId="4D130ACE" w14:textId="1707F155" w:rsidR="00274077" w:rsidRPr="00EF4884" w:rsidRDefault="00274077" w:rsidP="00516746">
      <w:pPr>
        <w:bidi/>
        <w:spacing w:after="120" w:line="288" w:lineRule="auto"/>
        <w:ind w:firstLine="720"/>
        <w:jc w:val="lowKashida"/>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 xml:space="preserve">على سبيل المثال: أظهرت دراسة سوزان فرحات (2025) ودراسة أميرة مجدي وآخرون (2025) أن توظيف الذكاء الاصطناعي في تطوير التصاميم والإعلانات يولد أفكارًا بصرية مبتكرة تزيد من جاذبية المنتج الرقمي وتفاعل المستهلكين، أما دراسة أحمد جمال (2024)، فقد أظهرت أن الاستفادة من الذكاء الاصطناعي في إنتاج الرسوم والتصاميم الحديثة تقلل الوقت وتزيد الدقة البصرية، مما يجعل التصاميم أكثر جاذبية. وفي سياق الإبداع الفني، وأشارت دراسة سمية محمد عيسى (2023) إلى أن التخيل البصري بتقنية الذكاء الاصطناعي يولد أفكارًا تصميمية مبتكرة لدى مصممي الفنون، مما يعزز الإبداع في التصاميم الرقمية، وأكدت دراسة أسماء عبد المنعم (2025) أن توظيف الذكاء الاصطناعي في تصميم الإعلانات وفقًا لسيكولوجية الألوان وأنماط تفكير </w:t>
      </w:r>
      <w:r w:rsidRPr="00EF4884">
        <w:rPr>
          <w:rFonts w:ascii="Sakkal Majalla" w:eastAsiaTheme="majorEastAsia" w:hAnsi="Sakkal Majalla" w:cs="Sakkal Majalla"/>
          <w:color w:val="000000" w:themeColor="text1"/>
          <w:sz w:val="28"/>
          <w:szCs w:val="28"/>
          <w:rtl/>
        </w:rPr>
        <w:lastRenderedPageBreak/>
        <w:t>المستهلكين يعزز التفاعل النفسي، كما أكدت دراسة</w:t>
      </w:r>
      <w:r w:rsidRPr="00EF4884">
        <w:rPr>
          <w:rFonts w:ascii="Sakkal Majalla" w:eastAsiaTheme="majorEastAsia" w:hAnsi="Sakkal Majalla" w:cs="Sakkal Majalla"/>
          <w:color w:val="000000" w:themeColor="text1"/>
          <w:sz w:val="28"/>
          <w:szCs w:val="28"/>
        </w:rPr>
        <w:t xml:space="preserve"> </w:t>
      </w:r>
      <w:r w:rsidRPr="00EF4884">
        <w:rPr>
          <w:rFonts w:ascii="Sakkal Majalla" w:eastAsiaTheme="majorEastAsia" w:hAnsi="Sakkal Majalla" w:cs="Sakkal Majalla"/>
          <w:color w:val="000000" w:themeColor="text1"/>
          <w:sz w:val="28"/>
          <w:szCs w:val="28"/>
          <w:rtl/>
        </w:rPr>
        <w:t>(</w:t>
      </w:r>
      <w:r w:rsidRPr="00EF4884">
        <w:rPr>
          <w:rFonts w:ascii="Sakkal Majalla" w:eastAsiaTheme="majorEastAsia" w:hAnsi="Sakkal Majalla" w:cs="Sakkal Majalla"/>
          <w:color w:val="000000" w:themeColor="text1"/>
          <w:sz w:val="28"/>
          <w:szCs w:val="28"/>
        </w:rPr>
        <w:t>2025</w:t>
      </w:r>
      <w:r w:rsidRPr="00EF4884">
        <w:rPr>
          <w:rFonts w:ascii="Sakkal Majalla" w:eastAsiaTheme="majorEastAsia" w:hAnsi="Sakkal Majalla" w:cs="Sakkal Majalla"/>
          <w:color w:val="000000" w:themeColor="text1"/>
          <w:sz w:val="28"/>
          <w:szCs w:val="28"/>
          <w:rtl/>
        </w:rPr>
        <w:t xml:space="preserve"> </w:t>
      </w:r>
      <w:r w:rsidRPr="00EF4884">
        <w:rPr>
          <w:rFonts w:ascii="Sakkal Majalla" w:eastAsiaTheme="majorEastAsia" w:hAnsi="Sakkal Majalla" w:cs="Sakkal Majalla"/>
          <w:color w:val="000000" w:themeColor="text1"/>
          <w:sz w:val="28"/>
          <w:szCs w:val="28"/>
        </w:rPr>
        <w:t>Abir Eldesouky</w:t>
      </w:r>
      <w:r w:rsidRPr="00EF4884">
        <w:rPr>
          <w:rFonts w:ascii="Sakkal Majalla" w:eastAsiaTheme="majorEastAsia" w:hAnsi="Sakkal Majalla" w:cs="Sakkal Majalla"/>
          <w:color w:val="000000" w:themeColor="text1"/>
          <w:sz w:val="28"/>
          <w:szCs w:val="28"/>
          <w:rtl/>
        </w:rPr>
        <w:t xml:space="preserve"> &amp; </w:t>
      </w:r>
      <w:r w:rsidRPr="00EF4884">
        <w:rPr>
          <w:rFonts w:ascii="Sakkal Majalla" w:eastAsiaTheme="majorEastAsia" w:hAnsi="Sakkal Majalla" w:cs="Sakkal Majalla"/>
          <w:color w:val="000000" w:themeColor="text1"/>
          <w:sz w:val="28"/>
          <w:szCs w:val="28"/>
        </w:rPr>
        <w:t>Nancy Fakhry</w:t>
      </w:r>
      <w:r w:rsidRPr="00EF4884">
        <w:rPr>
          <w:rFonts w:ascii="Sakkal Majalla" w:eastAsiaTheme="majorEastAsia" w:hAnsi="Sakkal Majalla" w:cs="Sakkal Majalla"/>
          <w:color w:val="000000" w:themeColor="text1"/>
          <w:sz w:val="28"/>
          <w:szCs w:val="28"/>
          <w:rtl/>
        </w:rPr>
        <w:t>) فعالية الذكاء الاصطناعي في تعزيز تصميم الحملات الإعلانية الرقمية للتوعية البيئية، حيث يوفر حلولًا بصرية مثالية. </w:t>
      </w:r>
    </w:p>
    <w:p w14:paraId="11E66732" w14:textId="5AF7FB66" w:rsidR="008D0568" w:rsidRPr="00EF4884" w:rsidRDefault="00B131C0" w:rsidP="00516746">
      <w:pPr>
        <w:bidi/>
        <w:spacing w:after="120" w:line="288" w:lineRule="auto"/>
        <w:ind w:left="-52" w:firstLine="709"/>
        <w:jc w:val="lowKashida"/>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أما الدراسات السابقة في المحور الثاني فتُعد محوراً حاسماً في فهم كيفية تأثير تقنيات الذكاء الاصطناعي</w:t>
      </w:r>
      <w:r w:rsidR="00A91B55" w:rsidRPr="00EF4884">
        <w:rPr>
          <w:rFonts w:ascii="Sakkal Majalla" w:eastAsiaTheme="majorEastAsia" w:hAnsi="Sakkal Majalla" w:cs="Sakkal Majalla"/>
          <w:color w:val="000000" w:themeColor="text1"/>
          <w:sz w:val="28"/>
          <w:szCs w:val="28"/>
          <w:rtl/>
        </w:rPr>
        <w:t xml:space="preserve"> مثل التوصيات الشخصية، الروبوتات الدردشة، والتحليلات التنبؤي</w:t>
      </w:r>
      <w:r w:rsidR="00190CE8" w:rsidRPr="00EF4884">
        <w:rPr>
          <w:rFonts w:ascii="Sakkal Majalla" w:eastAsiaTheme="majorEastAsia" w:hAnsi="Sakkal Majalla" w:cs="Sakkal Majalla"/>
          <w:color w:val="000000" w:themeColor="text1"/>
          <w:sz w:val="28"/>
          <w:szCs w:val="28"/>
          <w:rtl/>
        </w:rPr>
        <w:t xml:space="preserve">ة، </w:t>
      </w:r>
      <w:r w:rsidRPr="00EF4884">
        <w:rPr>
          <w:rFonts w:ascii="Sakkal Majalla" w:eastAsiaTheme="majorEastAsia" w:hAnsi="Sakkal Majalla" w:cs="Sakkal Majalla"/>
          <w:color w:val="000000" w:themeColor="text1"/>
          <w:sz w:val="28"/>
          <w:szCs w:val="28"/>
          <w:rtl/>
        </w:rPr>
        <w:t>على سلوك المستهلكين في السياق الرقمي، مع التركيز على التفاعل، النية الشرائية، والولاء</w:t>
      </w:r>
      <w:r w:rsidR="00677773" w:rsidRPr="00EF4884">
        <w:rPr>
          <w:rFonts w:ascii="Sakkal Majalla" w:eastAsiaTheme="majorEastAsia" w:hAnsi="Sakkal Majalla" w:cs="Sakkal Majalla"/>
          <w:color w:val="000000" w:themeColor="text1"/>
          <w:sz w:val="28"/>
          <w:szCs w:val="28"/>
          <w:rtl/>
        </w:rPr>
        <w:t xml:space="preserve"> حيث </w:t>
      </w:r>
      <w:r w:rsidRPr="00EF4884">
        <w:rPr>
          <w:rFonts w:ascii="Sakkal Majalla" w:eastAsiaTheme="majorEastAsia" w:hAnsi="Sakkal Majalla" w:cs="Sakkal Majalla"/>
          <w:color w:val="000000" w:themeColor="text1"/>
          <w:sz w:val="28"/>
          <w:szCs w:val="28"/>
          <w:rtl/>
        </w:rPr>
        <w:t>تؤكد</w:t>
      </w:r>
      <w:r w:rsidR="00677773" w:rsidRPr="00EF4884">
        <w:rPr>
          <w:rFonts w:ascii="Sakkal Majalla" w:eastAsiaTheme="majorEastAsia" w:hAnsi="Sakkal Majalla" w:cs="Sakkal Majalla"/>
          <w:color w:val="000000" w:themeColor="text1"/>
          <w:sz w:val="28"/>
          <w:szCs w:val="28"/>
          <w:rtl/>
        </w:rPr>
        <w:t xml:space="preserve"> هذه الدراسات</w:t>
      </w:r>
      <w:r w:rsidRPr="00EF4884">
        <w:rPr>
          <w:rFonts w:ascii="Sakkal Majalla" w:eastAsiaTheme="majorEastAsia" w:hAnsi="Sakkal Majalla" w:cs="Sakkal Majalla"/>
          <w:color w:val="000000" w:themeColor="text1"/>
          <w:sz w:val="28"/>
          <w:szCs w:val="28"/>
          <w:rtl/>
        </w:rPr>
        <w:t xml:space="preserve"> أن</w:t>
      </w:r>
      <w:r w:rsidRPr="00EF4884">
        <w:rPr>
          <w:rFonts w:ascii="Sakkal Majalla" w:eastAsiaTheme="majorEastAsia" w:hAnsi="Sakkal Majalla" w:cs="Sakkal Majalla"/>
          <w:color w:val="000000" w:themeColor="text1"/>
          <w:sz w:val="28"/>
          <w:szCs w:val="28"/>
        </w:rPr>
        <w:t xml:space="preserve"> </w:t>
      </w:r>
      <w:r w:rsidRPr="00EF4884">
        <w:rPr>
          <w:rFonts w:ascii="Sakkal Majalla" w:eastAsiaTheme="majorEastAsia" w:hAnsi="Sakkal Majalla" w:cs="Sakkal Majalla"/>
          <w:color w:val="000000" w:themeColor="text1"/>
          <w:sz w:val="28"/>
          <w:szCs w:val="28"/>
          <w:rtl/>
        </w:rPr>
        <w:t>تقنيات الذكاء الاصطناعي</w:t>
      </w:r>
      <w:r w:rsidR="008D0568" w:rsidRPr="00EF4884">
        <w:rPr>
          <w:rFonts w:ascii="Sakkal Majalla" w:eastAsiaTheme="majorEastAsia" w:hAnsi="Sakkal Majalla" w:cs="Sakkal Majalla"/>
          <w:color w:val="000000" w:themeColor="text1"/>
          <w:sz w:val="28"/>
          <w:szCs w:val="28"/>
          <w:rtl/>
        </w:rPr>
        <w:t xml:space="preserve"> تغير الاستراتيجيات والسلوكيات الشرائية وتعزز التفاعل، مما يزيد من النية الشرائية</w:t>
      </w:r>
      <w:r w:rsidR="008D0568" w:rsidRPr="00EF4884">
        <w:rPr>
          <w:rFonts w:ascii="Sakkal Majalla" w:hAnsi="Sakkal Majalla" w:cs="Sakkal Majalla"/>
          <w:color w:val="000000" w:themeColor="text1"/>
          <w:sz w:val="28"/>
          <w:szCs w:val="28"/>
          <w:rtl/>
        </w:rPr>
        <w:t>، وعمليات الشراء المتكررة، وولاء العملاء</w:t>
      </w:r>
      <w:r w:rsidR="008D0568" w:rsidRPr="00EF4884">
        <w:rPr>
          <w:rFonts w:ascii="Sakkal Majalla" w:eastAsiaTheme="majorEastAsia" w:hAnsi="Sakkal Majalla" w:cs="Sakkal Majalla"/>
          <w:color w:val="000000" w:themeColor="text1"/>
          <w:sz w:val="28"/>
          <w:szCs w:val="28"/>
          <w:rtl/>
        </w:rPr>
        <w:t>. ، لكن بعضها يبرز تناقضات مثل الخصوصية والتحيز مقابل الجاذبية.</w:t>
      </w:r>
    </w:p>
    <w:p w14:paraId="37F8D6D9" w14:textId="276BB154" w:rsidR="00274077" w:rsidRPr="00EF4884" w:rsidRDefault="00274077" w:rsidP="00516746">
      <w:pPr>
        <w:pStyle w:val="py-1"/>
        <w:bidi/>
        <w:spacing w:before="0" w:beforeAutospacing="0" w:after="120" w:afterAutospacing="0" w:line="288" w:lineRule="auto"/>
        <w:ind w:left="-52" w:firstLine="709"/>
        <w:jc w:val="lowKashida"/>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على سبيل المثال: أظهرت دراسة ياسمين عبد الرحيم (2025) تأثير تقنيات الذكاء الصناعي على تعزيز التوصيات الشخصية للقرارات الشرائية مما يؤدي إلى زيادة في الرضا والانخراط بين المستهلكين، كما تؤكد دراسة ضياء الدين هوام (2025) على دور الذكاء الصناعي  في تحسين التفاعل عبر التطبيقات، مع زيادة في الشراء، وتحلل دراسة (</w:t>
      </w:r>
      <w:r w:rsidRPr="00EF4884">
        <w:rPr>
          <w:rFonts w:ascii="Sakkal Majalla" w:eastAsiaTheme="majorEastAsia" w:hAnsi="Sakkal Majalla" w:cs="Sakkal Majalla"/>
          <w:color w:val="000000" w:themeColor="text1"/>
          <w:sz w:val="28"/>
          <w:szCs w:val="28"/>
        </w:rPr>
        <w:t>2025</w:t>
      </w:r>
      <w:r w:rsidRPr="00EF4884">
        <w:rPr>
          <w:rFonts w:ascii="Sakkal Majalla" w:eastAsiaTheme="majorEastAsia" w:hAnsi="Sakkal Majalla" w:cs="Sakkal Majalla"/>
          <w:color w:val="000000" w:themeColor="text1"/>
          <w:sz w:val="28"/>
          <w:szCs w:val="28"/>
          <w:rtl/>
        </w:rPr>
        <w:t xml:space="preserve"> </w:t>
      </w:r>
      <w:r w:rsidRPr="00EF4884">
        <w:rPr>
          <w:rFonts w:ascii="Sakkal Majalla" w:eastAsiaTheme="majorEastAsia" w:hAnsi="Sakkal Majalla" w:cs="Sakkal Majalla"/>
          <w:color w:val="000000" w:themeColor="text1"/>
          <w:sz w:val="28"/>
          <w:szCs w:val="28"/>
        </w:rPr>
        <w:t>Gantulga</w:t>
      </w:r>
      <w:r w:rsidRPr="00EF4884">
        <w:rPr>
          <w:rFonts w:ascii="Sakkal Majalla" w:eastAsiaTheme="majorEastAsia" w:hAnsi="Sakkal Majalla" w:cs="Sakkal Majalla"/>
          <w:color w:val="000000" w:themeColor="text1"/>
          <w:sz w:val="28"/>
          <w:szCs w:val="28"/>
          <w:rtl/>
        </w:rPr>
        <w:t xml:space="preserve"> &amp; </w:t>
      </w:r>
      <w:r w:rsidRPr="00EF4884">
        <w:rPr>
          <w:rFonts w:ascii="Sakkal Majalla" w:eastAsiaTheme="majorEastAsia" w:hAnsi="Sakkal Majalla" w:cs="Sakkal Majalla"/>
          <w:color w:val="000000" w:themeColor="text1"/>
          <w:sz w:val="28"/>
          <w:szCs w:val="28"/>
        </w:rPr>
        <w:t>Baljinnyam</w:t>
      </w:r>
      <w:r w:rsidRPr="00EF4884">
        <w:rPr>
          <w:rFonts w:ascii="Sakkal Majalla" w:eastAsiaTheme="majorEastAsia" w:hAnsi="Sakkal Majalla" w:cs="Sakkal Majalla"/>
          <w:color w:val="000000" w:themeColor="text1"/>
          <w:sz w:val="28"/>
          <w:szCs w:val="28"/>
          <w:rtl/>
        </w:rPr>
        <w:t xml:space="preserve">) أدوات الذكاء الصناعي وتأثيرها على سلوكيات الشراء، مشيرة إلى أن الروبوتات والتوصيات تزيد من الثقة والانخراط. كما تقيم دراسة ( </w:t>
      </w:r>
      <w:r w:rsidRPr="00EF4884">
        <w:rPr>
          <w:rFonts w:ascii="Sakkal Majalla" w:eastAsiaTheme="majorEastAsia" w:hAnsi="Sakkal Majalla" w:cs="Sakkal Majalla"/>
          <w:color w:val="000000" w:themeColor="text1"/>
          <w:sz w:val="28"/>
          <w:szCs w:val="28"/>
        </w:rPr>
        <w:t>Beyari 2025</w:t>
      </w:r>
      <w:r w:rsidRPr="00EF4884">
        <w:rPr>
          <w:rFonts w:ascii="Sakkal Majalla" w:eastAsiaTheme="majorEastAsia" w:hAnsi="Sakkal Majalla" w:cs="Sakkal Majalla"/>
          <w:color w:val="000000" w:themeColor="text1"/>
          <w:sz w:val="28"/>
          <w:szCs w:val="28"/>
          <w:rtl/>
        </w:rPr>
        <w:t xml:space="preserve">) تأثير الذكاء الاصطناعي على الولاء الإلكتروني في السعودية، مشيرة إلى زيادة في التفاعل بنسبة 25% عبر الدعم الفوري. وتبرز دراسة ( </w:t>
      </w:r>
      <w:r w:rsidRPr="00EF4884">
        <w:rPr>
          <w:rFonts w:ascii="Sakkal Majalla" w:eastAsiaTheme="majorEastAsia" w:hAnsi="Sakkal Majalla" w:cs="Sakkal Majalla"/>
          <w:color w:val="000000" w:themeColor="text1"/>
          <w:sz w:val="28"/>
          <w:szCs w:val="28"/>
        </w:rPr>
        <w:t>Leonardo et al. 2025</w:t>
      </w:r>
      <w:r w:rsidRPr="00EF4884">
        <w:rPr>
          <w:rFonts w:ascii="Sakkal Majalla" w:eastAsiaTheme="majorEastAsia" w:hAnsi="Sakkal Majalla" w:cs="Sakkal Majalla"/>
          <w:color w:val="000000" w:themeColor="text1"/>
          <w:sz w:val="28"/>
          <w:szCs w:val="28"/>
          <w:rtl/>
        </w:rPr>
        <w:t>) دور عناصر تحسين الذكاء الاصطناعي في التأثير على الإيجابي على سلوك المستهلك  ودفعه للتفاعل عبر التمكين التكنولوجي، أما دراسات مي محمود (2024)، أحمد الخطيب (2024)، إرادة أحمد (2024): دراسات ميدانية تركز على استخدامات تقنيات الذكاء الاصطناعي  في الإعلانات الرقمية والنية الشرائية في المتاجر الإلكترونية وتؤكد على زيادة السلوك الشرائي بنسبة 20-25% عبر التسويق المدعوم بالذكاء الاصطناعي.</w:t>
      </w:r>
    </w:p>
    <w:p w14:paraId="20456EE2" w14:textId="26F0A4D9" w:rsidR="004562F7" w:rsidRPr="00EF4884" w:rsidRDefault="0012599F" w:rsidP="00516746">
      <w:pPr>
        <w:bidi/>
        <w:spacing w:after="120" w:line="288" w:lineRule="auto"/>
        <w:ind w:left="-52" w:firstLine="709"/>
        <w:jc w:val="lowKashida"/>
        <w:rPr>
          <w:rFonts w:ascii="Sakkal Majalla" w:eastAsiaTheme="majorEastAsia" w:hAnsi="Sakkal Majalla" w:cs="Sakkal Majalla"/>
          <w:color w:val="000000" w:themeColor="text1"/>
          <w:sz w:val="28"/>
          <w:szCs w:val="28"/>
          <w:rtl/>
        </w:rPr>
      </w:pPr>
      <w:r w:rsidRPr="00EF4884">
        <w:rPr>
          <w:rFonts w:ascii="Sakkal Majalla" w:eastAsiaTheme="majorEastAsia" w:hAnsi="Sakkal Majalla" w:cs="Sakkal Majalla"/>
          <w:color w:val="000000" w:themeColor="text1"/>
          <w:sz w:val="28"/>
          <w:szCs w:val="28"/>
          <w:rtl/>
        </w:rPr>
        <w:t>لم تتناول</w:t>
      </w:r>
      <w:r w:rsidR="00B43832" w:rsidRPr="00EF4884">
        <w:rPr>
          <w:rFonts w:ascii="Sakkal Majalla" w:eastAsiaTheme="majorEastAsia" w:hAnsi="Sakkal Majalla" w:cs="Sakkal Majalla"/>
          <w:color w:val="000000" w:themeColor="text1"/>
          <w:sz w:val="28"/>
          <w:szCs w:val="28"/>
          <w:rtl/>
        </w:rPr>
        <w:t xml:space="preserve"> </w:t>
      </w:r>
      <w:r w:rsidR="00677773" w:rsidRPr="00EF4884">
        <w:rPr>
          <w:rFonts w:ascii="Sakkal Majalla" w:eastAsiaTheme="majorEastAsia" w:hAnsi="Sakkal Majalla" w:cs="Sakkal Majalla"/>
          <w:color w:val="000000" w:themeColor="text1"/>
          <w:sz w:val="28"/>
          <w:szCs w:val="28"/>
          <w:rtl/>
        </w:rPr>
        <w:t>الدراسات السابقة</w:t>
      </w:r>
      <w:r w:rsidR="00B43832" w:rsidRPr="00EF4884">
        <w:rPr>
          <w:rFonts w:ascii="Sakkal Majalla" w:eastAsiaTheme="majorEastAsia" w:hAnsi="Sakkal Majalla" w:cs="Sakkal Majalla"/>
          <w:color w:val="000000" w:themeColor="text1"/>
          <w:sz w:val="28"/>
          <w:szCs w:val="28"/>
          <w:rtl/>
        </w:rPr>
        <w:t xml:space="preserve"> التركيز المباشر على التصاميم البصرية في المتاجر الرقمية كعامل رئيسي للتأثير على التفاعل وقرارات الشراء، مما يجعل الدراسة المقترحة (تأثير دمج تقنيات الذكاء الاصطناعي في التصاميم البصرية للمتاجر الرقمية على تفاعل المستهلكين</w:t>
      </w:r>
      <w:r w:rsidR="00287F65" w:rsidRPr="00EF4884">
        <w:rPr>
          <w:rFonts w:ascii="Sakkal Majalla" w:eastAsiaTheme="majorEastAsia" w:hAnsi="Sakkal Majalla" w:cs="Sakkal Majalla"/>
          <w:color w:val="000000" w:themeColor="text1"/>
          <w:sz w:val="28"/>
          <w:szCs w:val="28"/>
          <w:rtl/>
        </w:rPr>
        <w:t xml:space="preserve"> السعوديين </w:t>
      </w:r>
      <w:r w:rsidR="00B43832" w:rsidRPr="00EF4884">
        <w:rPr>
          <w:rFonts w:ascii="Sakkal Majalla" w:eastAsiaTheme="majorEastAsia" w:hAnsi="Sakkal Majalla" w:cs="Sakkal Majalla"/>
          <w:color w:val="000000" w:themeColor="text1"/>
          <w:sz w:val="28"/>
          <w:szCs w:val="28"/>
          <w:rtl/>
        </w:rPr>
        <w:t xml:space="preserve"> وقرارات الشراء</w:t>
      </w:r>
      <w:r w:rsidR="00287F65" w:rsidRPr="00EF4884">
        <w:rPr>
          <w:rFonts w:ascii="Sakkal Majalla" w:eastAsiaTheme="majorEastAsia" w:hAnsi="Sakkal Majalla" w:cs="Sakkal Majalla"/>
          <w:color w:val="000000" w:themeColor="text1"/>
          <w:sz w:val="28"/>
          <w:szCs w:val="28"/>
          <w:rtl/>
        </w:rPr>
        <w:t xml:space="preserve"> لديهم</w:t>
      </w:r>
      <w:r w:rsidR="00B43832" w:rsidRPr="00EF4884">
        <w:rPr>
          <w:rFonts w:ascii="Sakkal Majalla" w:eastAsiaTheme="majorEastAsia" w:hAnsi="Sakkal Majalla" w:cs="Sakkal Majalla"/>
          <w:color w:val="000000" w:themeColor="text1"/>
          <w:sz w:val="28"/>
          <w:szCs w:val="28"/>
          <w:rtl/>
        </w:rPr>
        <w:t xml:space="preserve">) إضافة مبتكرة من خلال </w:t>
      </w:r>
      <w:r w:rsidR="00385B5E" w:rsidRPr="00EF4884">
        <w:rPr>
          <w:rFonts w:ascii="Sakkal Majalla" w:eastAsiaTheme="majorEastAsia" w:hAnsi="Sakkal Majalla" w:cs="Sakkal Majalla"/>
          <w:color w:val="000000" w:themeColor="text1"/>
          <w:sz w:val="28"/>
          <w:szCs w:val="28"/>
          <w:rtl/>
        </w:rPr>
        <w:t>تكاملها بين العناصر البصرية والسلوكية</w:t>
      </w:r>
      <w:r w:rsidR="00B43832" w:rsidRPr="00EF4884">
        <w:rPr>
          <w:rFonts w:ascii="Sakkal Majalla" w:eastAsiaTheme="majorEastAsia" w:hAnsi="Sakkal Majalla" w:cs="Sakkal Majalla"/>
          <w:color w:val="000000" w:themeColor="text1"/>
          <w:sz w:val="28"/>
          <w:szCs w:val="28"/>
          <w:rtl/>
        </w:rPr>
        <w:t>. هذا التحليل يعتمد على المحورين المحددين</w:t>
      </w:r>
      <w:r w:rsidR="00E75C26" w:rsidRPr="00EF4884">
        <w:rPr>
          <w:rFonts w:ascii="Sakkal Majalla" w:eastAsiaTheme="majorEastAsia" w:hAnsi="Sakkal Majalla" w:cs="Sakkal Majalla"/>
          <w:color w:val="000000" w:themeColor="text1"/>
          <w:sz w:val="28"/>
          <w:szCs w:val="28"/>
          <w:rtl/>
        </w:rPr>
        <w:t>، و</w:t>
      </w:r>
      <w:r w:rsidR="004562F7" w:rsidRPr="00EF4884">
        <w:rPr>
          <w:rFonts w:ascii="Sakkal Majalla" w:eastAsiaTheme="majorEastAsia" w:hAnsi="Sakkal Majalla" w:cs="Sakkal Majalla"/>
          <w:color w:val="000000" w:themeColor="text1"/>
          <w:sz w:val="28"/>
          <w:szCs w:val="28"/>
          <w:rtl/>
        </w:rPr>
        <w:t>من حيث المجال ف</w:t>
      </w:r>
      <w:r w:rsidRPr="00EF4884">
        <w:rPr>
          <w:rFonts w:ascii="Sakkal Majalla" w:eastAsiaTheme="majorEastAsia" w:hAnsi="Sakkal Majalla" w:cs="Sakkal Majalla"/>
          <w:color w:val="000000" w:themeColor="text1"/>
          <w:sz w:val="28"/>
          <w:szCs w:val="28"/>
          <w:rtl/>
        </w:rPr>
        <w:t>س</w:t>
      </w:r>
      <w:r w:rsidR="00E75C26" w:rsidRPr="00EF4884">
        <w:rPr>
          <w:rFonts w:ascii="Sakkal Majalla" w:eastAsiaTheme="majorEastAsia" w:hAnsi="Sakkal Majalla" w:cs="Sakkal Majalla"/>
          <w:color w:val="000000" w:themeColor="text1"/>
          <w:sz w:val="28"/>
          <w:szCs w:val="28"/>
          <w:rtl/>
        </w:rPr>
        <w:t>ي</w:t>
      </w:r>
      <w:r w:rsidR="004562F7" w:rsidRPr="00EF4884">
        <w:rPr>
          <w:rFonts w:ascii="Sakkal Majalla" w:eastAsiaTheme="majorEastAsia" w:hAnsi="Sakkal Majalla" w:cs="Sakkal Majalla"/>
          <w:color w:val="000000" w:themeColor="text1"/>
          <w:sz w:val="28"/>
          <w:szCs w:val="28"/>
          <w:rtl/>
        </w:rPr>
        <w:t>تم تطبيقها على المتاجر الإلكترونية وهو مجال لم يتم الجمع بينه وبين متغيرات الدراسة</w:t>
      </w:r>
      <w:r w:rsidR="00340F03" w:rsidRPr="00EF4884">
        <w:rPr>
          <w:rFonts w:ascii="Sakkal Majalla" w:eastAsiaTheme="majorEastAsia" w:hAnsi="Sakkal Majalla" w:cs="Sakkal Majalla"/>
          <w:color w:val="000000" w:themeColor="text1"/>
          <w:sz w:val="28"/>
          <w:szCs w:val="28"/>
          <w:rtl/>
        </w:rPr>
        <w:t>.</w:t>
      </w:r>
    </w:p>
    <w:p w14:paraId="5502FCB0" w14:textId="77777777" w:rsidR="00B65B77" w:rsidRPr="00EF4884" w:rsidRDefault="00B65B77" w:rsidP="00516746">
      <w:pPr>
        <w:bidi/>
        <w:spacing w:after="120" w:line="288" w:lineRule="auto"/>
        <w:rPr>
          <w:rFonts w:ascii="Sakkal Majalla" w:eastAsiaTheme="majorEastAsia" w:hAnsi="Sakkal Majalla" w:cs="Sakkal Majalla"/>
          <w:color w:val="000000" w:themeColor="text1"/>
          <w:sz w:val="28"/>
          <w:szCs w:val="28"/>
        </w:rPr>
      </w:pPr>
    </w:p>
    <w:p w14:paraId="22081BFC" w14:textId="1E8BC947" w:rsidR="00E92BC8" w:rsidRPr="00380910" w:rsidRDefault="00380910" w:rsidP="003277D1">
      <w:pPr>
        <w:bidi/>
        <w:spacing w:after="120" w:line="288" w:lineRule="auto"/>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0" w:name="_Toc217165439"/>
      <w:r w:rsidRPr="00380910">
        <w:rPr>
          <w:rFonts w:ascii="Sakkal Majalla" w:hAnsi="Sakkal Majalla" w:cs="Sakkal Majalla"/>
          <w:b/>
          <w:bCs/>
          <w:color w:val="000000" w:themeColor="text1"/>
          <w:sz w:val="32"/>
          <w:szCs w:val="32"/>
        </w:rPr>
        <w:t>3.1</w:t>
      </w:r>
      <w:r w:rsidR="00385B5E" w:rsidRPr="00380910">
        <w:rPr>
          <w:rFonts w:ascii="Sakkal Majalla" w:hAnsi="Sakkal Majalla" w:cs="Sakkal Majalla"/>
          <w:b/>
          <w:bCs/>
          <w:color w:val="000000" w:themeColor="text1"/>
          <w:sz w:val="32"/>
          <w:szCs w:val="32"/>
          <w:rtl/>
        </w:rPr>
        <w:t>مشكلة الدراسة</w:t>
      </w:r>
      <w:r w:rsidR="00AF243B" w:rsidRPr="00380910">
        <w:rPr>
          <w:rFonts w:ascii="Sakkal Majalla" w:hAnsi="Sakkal Majalla" w:cs="Sakkal Majalla"/>
          <w:b/>
          <w:bCs/>
          <w:color w:val="000000" w:themeColor="text1"/>
          <w:sz w:val="32"/>
          <w:szCs w:val="32"/>
          <w:rtl/>
        </w:rPr>
        <w:t>:</w:t>
      </w:r>
      <w:bookmarkEnd w:id="20"/>
      <w:r w:rsidR="00D54AAC" w:rsidRPr="00380910">
        <w:rPr>
          <w:rFonts w:ascii="Sakkal Majalla" w:hAnsi="Sakkal Majalla" w:cs="Sakkal Majalla"/>
          <w:b/>
          <w:bCs/>
          <w:color w:val="000000" w:themeColor="text1"/>
          <w:sz w:val="32"/>
          <w:szCs w:val="32"/>
        </w:rPr>
        <w:t xml:space="preserve"> </w:t>
      </w:r>
    </w:p>
    <w:p w14:paraId="57EC0B97" w14:textId="77491C7A" w:rsidR="00E92BC8" w:rsidRPr="00EF4884" w:rsidRDefault="00AF243B"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شهد استخدام الذكاء الاصطناعي (</w:t>
      </w:r>
      <w:r w:rsidRPr="00EF4884">
        <w:rPr>
          <w:rFonts w:ascii="Sakkal Majalla" w:hAnsi="Sakkal Majalla" w:cs="Sakkal Majalla"/>
          <w:color w:val="000000" w:themeColor="text1"/>
          <w:sz w:val="28"/>
          <w:szCs w:val="28"/>
        </w:rPr>
        <w:t>AI</w:t>
      </w:r>
      <w:r w:rsidRPr="00EF4884">
        <w:rPr>
          <w:rFonts w:ascii="Sakkal Majalla" w:hAnsi="Sakkal Majalla" w:cs="Sakkal Majalla"/>
          <w:color w:val="000000" w:themeColor="text1"/>
          <w:sz w:val="28"/>
          <w:szCs w:val="28"/>
          <w:rtl/>
        </w:rPr>
        <w:t>) في التسوق الرقمي تحولاً جذرياً</w:t>
      </w:r>
      <w:r w:rsidR="0012599F" w:rsidRPr="00EF4884">
        <w:rPr>
          <w:rFonts w:ascii="Sakkal Majalla" w:hAnsi="Sakkal Majalla" w:cs="Sakkal Majalla"/>
          <w:color w:val="000000" w:themeColor="text1"/>
          <w:sz w:val="28"/>
          <w:szCs w:val="28"/>
          <w:rtl/>
        </w:rPr>
        <w:t xml:space="preserve"> خلال السنوات</w:t>
      </w:r>
      <w:r w:rsidR="00EC750E" w:rsidRPr="00EF4884">
        <w:rPr>
          <w:rFonts w:ascii="Sakkal Majalla" w:hAnsi="Sakkal Majalla" w:cs="Sakkal Majalla"/>
          <w:color w:val="000000" w:themeColor="text1"/>
          <w:sz w:val="28"/>
          <w:szCs w:val="28"/>
          <w:rtl/>
        </w:rPr>
        <w:t xml:space="preserve"> الخمس</w:t>
      </w:r>
      <w:r w:rsidR="0012599F" w:rsidRPr="00EF4884">
        <w:rPr>
          <w:rFonts w:ascii="Sakkal Majalla" w:hAnsi="Sakkal Majalla" w:cs="Sakkal Majalla"/>
          <w:color w:val="000000" w:themeColor="text1"/>
          <w:sz w:val="28"/>
          <w:szCs w:val="28"/>
          <w:rtl/>
        </w:rPr>
        <w:t xml:space="preserve"> الأخيرة </w:t>
      </w:r>
      <w:r w:rsidRPr="00EF4884">
        <w:rPr>
          <w:rFonts w:ascii="Sakkal Majalla" w:hAnsi="Sakkal Majalla" w:cs="Sakkal Majalla"/>
          <w:color w:val="000000" w:themeColor="text1"/>
          <w:sz w:val="28"/>
          <w:szCs w:val="28"/>
          <w:rtl/>
        </w:rPr>
        <w:t>، مدفوعاً بالتطورات في التعلم الآلي وتحليل البيانات الضخمة، مما أدى إلى تعزيز التخصيص والتفاعلية في المتاجر الإلكترونية</w:t>
      </w:r>
      <w:r w:rsidR="0012599F" w:rsidRPr="00EF4884">
        <w:rPr>
          <w:rFonts w:ascii="Sakkal Majalla" w:hAnsi="Sakkal Majalla" w:cs="Sakkal Majalla"/>
          <w:color w:val="000000" w:themeColor="text1"/>
          <w:sz w:val="28"/>
          <w:szCs w:val="28"/>
          <w:rtl/>
        </w:rPr>
        <w:t>، و</w:t>
      </w:r>
      <w:r w:rsidR="00E92BC8" w:rsidRPr="00EF4884">
        <w:rPr>
          <w:rFonts w:ascii="Sakkal Majalla" w:hAnsi="Sakkal Majalla" w:cs="Sakkal Majalla"/>
          <w:color w:val="000000" w:themeColor="text1"/>
          <w:sz w:val="28"/>
          <w:szCs w:val="28"/>
          <w:rtl/>
        </w:rPr>
        <w:t>على الرغم من التوسع الهائل في استخدام تقنيات الذكاء الاصطناعي</w:t>
      </w:r>
      <w:r w:rsidR="00C40475" w:rsidRPr="00EF4884">
        <w:rPr>
          <w:rFonts w:ascii="Sakkal Majalla" w:hAnsi="Sakkal Majalla" w:cs="Sakkal Majalla"/>
          <w:color w:val="000000" w:themeColor="text1"/>
          <w:sz w:val="28"/>
          <w:szCs w:val="28"/>
          <w:rtl/>
        </w:rPr>
        <w:t xml:space="preserve"> </w:t>
      </w:r>
      <w:r w:rsidR="00E92BC8" w:rsidRPr="00EF4884">
        <w:rPr>
          <w:rFonts w:ascii="Sakkal Majalla" w:hAnsi="Sakkal Majalla" w:cs="Sakkal Majalla"/>
          <w:color w:val="000000" w:themeColor="text1"/>
          <w:sz w:val="28"/>
          <w:szCs w:val="28"/>
          <w:rtl/>
        </w:rPr>
        <w:t xml:space="preserve">في التجارة الإلكترونية </w:t>
      </w:r>
      <w:r w:rsidR="00E92BC8" w:rsidRPr="00EF4884">
        <w:rPr>
          <w:rFonts w:ascii="Sakkal Majalla" w:hAnsi="Sakkal Majalla" w:cs="Sakkal Majalla"/>
          <w:color w:val="000000" w:themeColor="text1"/>
          <w:sz w:val="28"/>
          <w:szCs w:val="28"/>
          <w:rtl/>
        </w:rPr>
        <w:lastRenderedPageBreak/>
        <w:t>لتخصيص المحتوى والتوصيات لا تزال هناك</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فجوة معرفية واضحة</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في فهم</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التأثير المباشر والعميق لدمج الذكاء الاصطناعي في تخصيص وإنشاء التصاميم البصرية</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على كل من</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مستويات تفاعل المستهلكين</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مع المتجر، والآليات التي تحكم</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قراراتهم الشرائية</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النهائية</w:t>
      </w:r>
      <w:r w:rsidR="0012599F" w:rsidRPr="00EF4884">
        <w:rPr>
          <w:rFonts w:ascii="Sakkal Majalla" w:hAnsi="Sakkal Majalla" w:cs="Sakkal Majalla"/>
          <w:color w:val="000000" w:themeColor="text1"/>
          <w:sz w:val="28"/>
          <w:szCs w:val="28"/>
          <w:rtl/>
        </w:rPr>
        <w:t>، و</w:t>
      </w:r>
      <w:r w:rsidR="00E92BC8" w:rsidRPr="00EF4884">
        <w:rPr>
          <w:rFonts w:ascii="Sakkal Majalla" w:hAnsi="Sakkal Majalla" w:cs="Sakkal Majalla"/>
          <w:color w:val="000000" w:themeColor="text1"/>
          <w:sz w:val="28"/>
          <w:szCs w:val="28"/>
          <w:rtl/>
        </w:rPr>
        <w:t>لذلك، تتجسد المشكلة في</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عدم وجود إطار تحليلي كافٍ يوضح</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كيف يمكن لتقنيات الذكاء الاصطناعي البصرية أن ت</w:t>
      </w:r>
      <w:r w:rsidR="00F63FAB" w:rsidRPr="00EF4884">
        <w:rPr>
          <w:rFonts w:ascii="Sakkal Majalla" w:hAnsi="Sakkal Majalla" w:cs="Sakkal Majalla"/>
          <w:color w:val="000000" w:themeColor="text1"/>
          <w:sz w:val="28"/>
          <w:szCs w:val="28"/>
          <w:rtl/>
        </w:rPr>
        <w:t>ُ</w:t>
      </w:r>
      <w:r w:rsidR="00E92BC8" w:rsidRPr="00EF4884">
        <w:rPr>
          <w:rFonts w:ascii="Sakkal Majalla" w:hAnsi="Sakkal Majalla" w:cs="Sakkal Majalla"/>
          <w:color w:val="000000" w:themeColor="text1"/>
          <w:sz w:val="28"/>
          <w:szCs w:val="28"/>
          <w:rtl/>
        </w:rPr>
        <w:t>حسن أو ت</w:t>
      </w:r>
      <w:r w:rsidR="00F63FAB" w:rsidRPr="00EF4884">
        <w:rPr>
          <w:rFonts w:ascii="Sakkal Majalla" w:hAnsi="Sakkal Majalla" w:cs="Sakkal Majalla"/>
          <w:color w:val="000000" w:themeColor="text1"/>
          <w:sz w:val="28"/>
          <w:szCs w:val="28"/>
          <w:rtl/>
        </w:rPr>
        <w:t>ُ</w:t>
      </w:r>
      <w:r w:rsidR="00E92BC8" w:rsidRPr="00EF4884">
        <w:rPr>
          <w:rFonts w:ascii="Sakkal Majalla" w:hAnsi="Sakkal Majalla" w:cs="Sakkal Majalla"/>
          <w:color w:val="000000" w:themeColor="text1"/>
          <w:sz w:val="28"/>
          <w:szCs w:val="28"/>
          <w:rtl/>
        </w:rPr>
        <w:t>ضر بالخبرة الجمالية والإدراكية للمستهلك، وتحديد</w:t>
      </w:r>
      <w:r w:rsidR="00E92BC8" w:rsidRPr="00EF4884">
        <w:rPr>
          <w:rStyle w:val="apple-converted-space"/>
          <w:rFonts w:ascii="Sakkal Majalla" w:eastAsiaTheme="majorEastAsia" w:hAnsi="Sakkal Majalla" w:cs="Sakkal Majalla"/>
          <w:color w:val="000000" w:themeColor="text1"/>
          <w:sz w:val="28"/>
          <w:szCs w:val="28"/>
          <w:rtl/>
        </w:rPr>
        <w:t> </w:t>
      </w:r>
      <w:r w:rsidR="00E92BC8" w:rsidRPr="00EF4884">
        <w:rPr>
          <w:rFonts w:ascii="Sakkal Majalla" w:hAnsi="Sakkal Majalla" w:cs="Sakkal Majalla"/>
          <w:color w:val="000000" w:themeColor="text1"/>
          <w:sz w:val="28"/>
          <w:szCs w:val="28"/>
          <w:rtl/>
        </w:rPr>
        <w:t>الآليات الوسيطة</w:t>
      </w:r>
      <w:r w:rsidR="00E92BC8" w:rsidRPr="00EF4884">
        <w:rPr>
          <w:rStyle w:val="apple-converted-space"/>
          <w:rFonts w:ascii="Sakkal Majalla" w:eastAsiaTheme="majorEastAsia" w:hAnsi="Sakkal Majalla" w:cs="Sakkal Majalla"/>
          <w:color w:val="000000" w:themeColor="text1"/>
          <w:sz w:val="28"/>
          <w:szCs w:val="28"/>
          <w:rtl/>
        </w:rPr>
        <w:t> </w:t>
      </w:r>
      <w:r w:rsidR="00960E92" w:rsidRPr="00EF4884">
        <w:rPr>
          <w:rFonts w:ascii="Sakkal Majalla" w:hAnsi="Sakkal Majalla" w:cs="Sakkal Majalla"/>
          <w:color w:val="000000" w:themeColor="text1"/>
          <w:sz w:val="28"/>
          <w:szCs w:val="28"/>
          <w:rtl/>
        </w:rPr>
        <w:t>(</w:t>
      </w:r>
      <w:r w:rsidR="00E92BC8" w:rsidRPr="00EF4884">
        <w:rPr>
          <w:rFonts w:ascii="Sakkal Majalla" w:hAnsi="Sakkal Majalla" w:cs="Sakkal Majalla"/>
          <w:color w:val="000000" w:themeColor="text1"/>
          <w:sz w:val="28"/>
          <w:szCs w:val="28"/>
          <w:rtl/>
        </w:rPr>
        <w:t>مثل الانغماس، أو الثقة البصرية) التي تفسر هذا التأثير في بيئة التسوق الرقمي</w:t>
      </w:r>
      <w:r w:rsidR="00E92BC8" w:rsidRPr="00EF4884">
        <w:rPr>
          <w:rFonts w:ascii="Sakkal Majalla" w:hAnsi="Sakkal Majalla" w:cs="Sakkal Majalla"/>
          <w:color w:val="000000" w:themeColor="text1"/>
          <w:sz w:val="28"/>
          <w:szCs w:val="28"/>
        </w:rPr>
        <w:t>.</w:t>
      </w:r>
    </w:p>
    <w:p w14:paraId="7FED66DE" w14:textId="463389D3" w:rsidR="00E92BC8" w:rsidRPr="00EF4884" w:rsidRDefault="0012599F" w:rsidP="00516746">
      <w:pPr>
        <w:pStyle w:val="p1"/>
        <w:bidi/>
        <w:spacing w:after="120" w:line="288" w:lineRule="auto"/>
        <w:ind w:left="-52" w:firstLine="709"/>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وبناء عليه يمكن </w:t>
      </w:r>
      <w:r w:rsidR="004B6C5D" w:rsidRPr="00EF4884">
        <w:rPr>
          <w:rFonts w:ascii="Sakkal Majalla" w:hAnsi="Sakkal Majalla" w:cs="Sakkal Majalla"/>
          <w:color w:val="000000" w:themeColor="text1"/>
          <w:sz w:val="28"/>
          <w:szCs w:val="28"/>
          <w:rtl/>
        </w:rPr>
        <w:t xml:space="preserve">القول بأن </w:t>
      </w:r>
      <w:r w:rsidR="00E92BC8" w:rsidRPr="00EF4884">
        <w:rPr>
          <w:rFonts w:ascii="Sakkal Majalla" w:hAnsi="Sakkal Majalla" w:cs="Sakkal Majalla"/>
          <w:color w:val="000000" w:themeColor="text1"/>
          <w:sz w:val="28"/>
          <w:szCs w:val="28"/>
          <w:rtl/>
        </w:rPr>
        <w:t>مشكلة الدراسة</w:t>
      </w:r>
      <w:r w:rsidR="004B6C5D" w:rsidRPr="00EF4884">
        <w:rPr>
          <w:rFonts w:ascii="Sakkal Majalla" w:hAnsi="Sakkal Majalla" w:cs="Sakkal Majalla"/>
          <w:color w:val="000000" w:themeColor="text1"/>
          <w:sz w:val="28"/>
          <w:szCs w:val="28"/>
          <w:rtl/>
        </w:rPr>
        <w:t xml:space="preserve"> هي: </w:t>
      </w:r>
      <w:r w:rsidR="00E92BC8" w:rsidRPr="00EF4884">
        <w:rPr>
          <w:rFonts w:ascii="Sakkal Majalla" w:hAnsi="Sakkal Majalla" w:cs="Sakkal Majalla"/>
          <w:color w:val="000000" w:themeColor="text1"/>
          <w:sz w:val="28"/>
          <w:szCs w:val="28"/>
          <w:rtl/>
        </w:rPr>
        <w:t xml:space="preserve"> الكشف عن تأثير دمج تقنيات الذكاء الاصطناعي في التصاميم البصرية  على سلوك المستهلكين وقرارات الشراء في المتاجر الرقمية </w:t>
      </w:r>
      <w:r w:rsidR="00A82FF2" w:rsidRPr="00EF4884">
        <w:rPr>
          <w:rFonts w:ascii="Sakkal Majalla" w:hAnsi="Sakkal Majalla" w:cs="Sakkal Majalla"/>
          <w:color w:val="000000" w:themeColor="text1"/>
          <w:sz w:val="28"/>
          <w:szCs w:val="28"/>
          <w:rtl/>
        </w:rPr>
        <w:t>.</w:t>
      </w:r>
    </w:p>
    <w:p w14:paraId="410DC2EF" w14:textId="77777777" w:rsidR="00B65B77" w:rsidRPr="00EF4884" w:rsidRDefault="00B65B77" w:rsidP="00516746">
      <w:pPr>
        <w:bidi/>
        <w:spacing w:after="120" w:line="288" w:lineRule="auto"/>
        <w:jc w:val="lowKashida"/>
        <w:rPr>
          <w:rFonts w:ascii="Sakkal Majalla" w:hAnsi="Sakkal Majalla" w:cs="Sakkal Majalla"/>
          <w:b/>
          <w:bCs/>
          <w:color w:val="000000" w:themeColor="text1"/>
          <w:sz w:val="36"/>
          <w:szCs w:val="36"/>
        </w:rPr>
      </w:pPr>
    </w:p>
    <w:p w14:paraId="0CAB8956" w14:textId="115960F4" w:rsidR="00E92BC8" w:rsidRPr="00380910" w:rsidRDefault="00380910" w:rsidP="003277D1">
      <w:pPr>
        <w:bidi/>
        <w:spacing w:after="120" w:line="288" w:lineRule="auto"/>
        <w:jc w:val="lowKashida"/>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1" w:name="_Toc217165440"/>
      <w:r w:rsidRPr="00380910">
        <w:rPr>
          <w:rFonts w:ascii="Sakkal Majalla" w:hAnsi="Sakkal Majalla" w:cs="Sakkal Majalla"/>
          <w:b/>
          <w:bCs/>
          <w:color w:val="000000" w:themeColor="text1"/>
          <w:sz w:val="32"/>
          <w:szCs w:val="32"/>
        </w:rPr>
        <w:t>4.1</w:t>
      </w:r>
      <w:r w:rsidR="00E92BC8" w:rsidRPr="00380910">
        <w:rPr>
          <w:rFonts w:ascii="Sakkal Majalla" w:hAnsi="Sakkal Majalla" w:cs="Sakkal Majalla"/>
          <w:b/>
          <w:bCs/>
          <w:color w:val="000000" w:themeColor="text1"/>
          <w:sz w:val="32"/>
          <w:szCs w:val="32"/>
          <w:rtl/>
        </w:rPr>
        <w:t>أهمية الدراسة:</w:t>
      </w:r>
      <w:bookmarkEnd w:id="21"/>
    </w:p>
    <w:p w14:paraId="1A935B93" w14:textId="60FB6D93" w:rsidR="00E92BC8" w:rsidRPr="00EF4884" w:rsidRDefault="00E92BC8" w:rsidP="00516746">
      <w:pPr>
        <w:bidi/>
        <w:spacing w:after="120" w:line="288" w:lineRule="auto"/>
        <w:ind w:left="-52" w:firstLine="709"/>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على الرغم من الأدلة التطبيقية المتزايدة على فاعلية الذكاء الاصطناعي في البيع، فإن</w:t>
      </w:r>
      <w:r w:rsidRPr="00EF4884">
        <w:rPr>
          <w:rStyle w:val="apple-converted-space"/>
          <w:rFonts w:ascii="Sakkal Majalla" w:eastAsiaTheme="majorEastAsia" w:hAnsi="Sakkal Majalla" w:cs="Sakkal Majalla"/>
          <w:color w:val="000000" w:themeColor="text1"/>
          <w:sz w:val="28"/>
          <w:szCs w:val="28"/>
          <w:rtl/>
        </w:rPr>
        <w:t> </w:t>
      </w:r>
      <w:r w:rsidRPr="00EF4884">
        <w:rPr>
          <w:rFonts w:ascii="Sakkal Majalla" w:hAnsi="Sakkal Majalla" w:cs="Sakkal Majalla"/>
          <w:color w:val="000000" w:themeColor="text1"/>
          <w:sz w:val="28"/>
          <w:szCs w:val="28"/>
          <w:rtl/>
        </w:rPr>
        <w:t>الآليات الدقيقة</w:t>
      </w:r>
      <w:r w:rsidRPr="00EF4884">
        <w:rPr>
          <w:rStyle w:val="apple-converted-space"/>
          <w:rFonts w:ascii="Sakkal Majalla" w:eastAsiaTheme="majorEastAsia" w:hAnsi="Sakkal Majalla" w:cs="Sakkal Majalla"/>
          <w:color w:val="000000" w:themeColor="text1"/>
          <w:sz w:val="28"/>
          <w:szCs w:val="28"/>
          <w:rtl/>
        </w:rPr>
        <w:t> </w:t>
      </w:r>
      <w:r w:rsidRPr="00EF4884">
        <w:rPr>
          <w:rFonts w:ascii="Sakkal Majalla" w:hAnsi="Sakkal Majalla" w:cs="Sakkal Majalla"/>
          <w:color w:val="000000" w:themeColor="text1"/>
          <w:sz w:val="28"/>
          <w:szCs w:val="28"/>
          <w:rtl/>
        </w:rPr>
        <w:t>التي من خلالها يؤثر دمج هذه التقنيات في</w:t>
      </w:r>
      <w:r w:rsidRPr="00EF4884">
        <w:rPr>
          <w:rStyle w:val="apple-converted-space"/>
          <w:rFonts w:ascii="Sakkal Majalla" w:eastAsiaTheme="majorEastAsia" w:hAnsi="Sakkal Majalla" w:cs="Sakkal Majalla"/>
          <w:color w:val="000000" w:themeColor="text1"/>
          <w:sz w:val="28"/>
          <w:szCs w:val="28"/>
          <w:rtl/>
        </w:rPr>
        <w:t> </w:t>
      </w:r>
      <w:r w:rsidRPr="00EF4884">
        <w:rPr>
          <w:rFonts w:ascii="Sakkal Majalla" w:hAnsi="Sakkal Majalla" w:cs="Sakkal Majalla"/>
          <w:color w:val="000000" w:themeColor="text1"/>
          <w:sz w:val="28"/>
          <w:szCs w:val="28"/>
          <w:rtl/>
        </w:rPr>
        <w:t>التصاميم البصرية</w:t>
      </w:r>
      <w:r w:rsidRPr="00EF4884">
        <w:rPr>
          <w:rStyle w:val="apple-converted-space"/>
          <w:rFonts w:ascii="Sakkal Majalla" w:eastAsiaTheme="majorEastAsia" w:hAnsi="Sakkal Majalla" w:cs="Sakkal Majalla"/>
          <w:color w:val="000000" w:themeColor="text1"/>
          <w:sz w:val="28"/>
          <w:szCs w:val="28"/>
          <w:rtl/>
        </w:rPr>
        <w:t> </w:t>
      </w:r>
      <w:r w:rsidRPr="00EF4884">
        <w:rPr>
          <w:rFonts w:ascii="Sakkal Majalla" w:hAnsi="Sakkal Majalla" w:cs="Sakkal Majalla"/>
          <w:color w:val="000000" w:themeColor="text1"/>
          <w:sz w:val="28"/>
          <w:szCs w:val="28"/>
          <w:rtl/>
        </w:rPr>
        <w:t>تحديداً على عملية التفاعل وصنع القرار لدى المستهلك لا تزال غير مستكشفة بشكل كافٍ في الأدبيات الأكاديمية. تسعى هذه الدراسة</w:t>
      </w:r>
      <w:r w:rsidR="00F63FAB"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 xml:space="preserve">إلى سد هذه الفجوة المعرفية من خلال تقديم تحليل منهجي لكيفية </w:t>
      </w:r>
      <w:r w:rsidR="00F63FAB" w:rsidRPr="00EF4884">
        <w:rPr>
          <w:rFonts w:ascii="Sakkal Majalla" w:hAnsi="Sakkal Majalla" w:cs="Sakkal Majalla"/>
          <w:color w:val="000000" w:themeColor="text1"/>
          <w:sz w:val="28"/>
          <w:szCs w:val="28"/>
          <w:rtl/>
        </w:rPr>
        <w:t>تأثير تقنيات</w:t>
      </w:r>
      <w:r w:rsidRPr="00EF4884">
        <w:rPr>
          <w:rFonts w:ascii="Sakkal Majalla" w:hAnsi="Sakkal Majalla" w:cs="Sakkal Majalla"/>
          <w:color w:val="000000" w:themeColor="text1"/>
          <w:sz w:val="28"/>
          <w:szCs w:val="28"/>
          <w:rtl/>
        </w:rPr>
        <w:t xml:space="preserve"> الذكاء الاصطناعي </w:t>
      </w:r>
      <w:r w:rsidR="00F63FAB" w:rsidRPr="00EF4884">
        <w:rPr>
          <w:rFonts w:ascii="Sakkal Majalla" w:hAnsi="Sakkal Majalla" w:cs="Sakkal Majalla"/>
          <w:color w:val="000000" w:themeColor="text1"/>
          <w:sz w:val="28"/>
          <w:szCs w:val="28"/>
          <w:rtl/>
        </w:rPr>
        <w:t>في التصاميم البصرية</w:t>
      </w:r>
      <w:r w:rsidRPr="00EF4884">
        <w:rPr>
          <w:rFonts w:ascii="Sakkal Majalla" w:hAnsi="Sakkal Majalla" w:cs="Sakkal Majalla"/>
          <w:color w:val="000000" w:themeColor="text1"/>
          <w:sz w:val="28"/>
          <w:szCs w:val="28"/>
          <w:rtl/>
        </w:rPr>
        <w:t xml:space="preserve"> للتجارة الرقمية وتشكيل سلوك المستهلك</w:t>
      </w:r>
      <w:r w:rsidRPr="00EF4884">
        <w:rPr>
          <w:rFonts w:ascii="Sakkal Majalla" w:hAnsi="Sakkal Majalla" w:cs="Sakkal Majalla"/>
          <w:color w:val="000000" w:themeColor="text1"/>
          <w:sz w:val="28"/>
          <w:szCs w:val="28"/>
        </w:rPr>
        <w:t>.</w:t>
      </w:r>
    </w:p>
    <w:p w14:paraId="4B567ED0" w14:textId="24FCC1B0" w:rsidR="00A82FF2" w:rsidRPr="00EF4884" w:rsidRDefault="000A07B3" w:rsidP="00516746">
      <w:pPr>
        <w:pStyle w:val="aa"/>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كما </w:t>
      </w:r>
      <w:r w:rsidR="00A82FF2" w:rsidRPr="00EF4884">
        <w:rPr>
          <w:rFonts w:ascii="Sakkal Majalla" w:hAnsi="Sakkal Majalla" w:cs="Sakkal Majalla"/>
          <w:color w:val="000000" w:themeColor="text1"/>
          <w:sz w:val="28"/>
          <w:szCs w:val="28"/>
          <w:rtl/>
        </w:rPr>
        <w:t>تنبع أهمية هذا البحث من كونه يسد فجوة بحثية حديثة ويقدم قيمة مضافة على الصعيدين النظري والتطبيقي</w:t>
      </w:r>
      <w:r w:rsidR="00A82FF2" w:rsidRPr="00EF4884">
        <w:rPr>
          <w:rFonts w:ascii="Sakkal Majalla" w:hAnsi="Sakkal Majalla" w:cs="Sakkal Majalla"/>
          <w:color w:val="000000" w:themeColor="text1"/>
          <w:sz w:val="28"/>
          <w:szCs w:val="28"/>
        </w:rPr>
        <w:t>:</w:t>
      </w:r>
    </w:p>
    <w:p w14:paraId="504BBFB6" w14:textId="3834AA76" w:rsidR="00A82FF2" w:rsidRPr="00EF4884" w:rsidRDefault="00A82FF2" w:rsidP="003277D1">
      <w:pPr>
        <w:pStyle w:val="3"/>
        <w:bidi/>
        <w:spacing w:before="0" w:after="120" w:line="288" w:lineRule="auto"/>
        <w:jc w:val="lowKashida"/>
        <w:rPr>
          <w:rFonts w:ascii="Sakkal Majalla" w:eastAsia="Times New Roman" w:hAnsi="Sakkal Majalla" w:cs="Sakkal Majalla"/>
          <w:b/>
          <w:bCs/>
          <w:color w:val="000000" w:themeColor="text1"/>
        </w:rPr>
      </w:pPr>
      <w:bookmarkStart w:id="22" w:name="_Toc217165441"/>
      <w:r w:rsidRPr="00EF4884">
        <w:rPr>
          <w:rFonts w:ascii="Sakkal Majalla" w:eastAsia="Times New Roman" w:hAnsi="Sakkal Majalla" w:cs="Sakkal Majalla"/>
          <w:b/>
          <w:bCs/>
          <w:color w:val="000000" w:themeColor="text1"/>
          <w:rtl/>
        </w:rPr>
        <w:t>الأهمية العلمية</w:t>
      </w:r>
      <w:r w:rsidR="00F63FAB" w:rsidRPr="00EF4884">
        <w:rPr>
          <w:rFonts w:ascii="Sakkal Majalla" w:eastAsia="Times New Roman" w:hAnsi="Sakkal Majalla" w:cs="Sakkal Majalla"/>
          <w:b/>
          <w:bCs/>
          <w:color w:val="000000" w:themeColor="text1"/>
          <w:rtl/>
        </w:rPr>
        <w:t>:</w:t>
      </w:r>
      <w:bookmarkEnd w:id="22"/>
    </w:p>
    <w:p w14:paraId="05069445" w14:textId="0E0B6DC1" w:rsidR="00A82FF2" w:rsidRPr="00EF4884" w:rsidRDefault="00B02425" w:rsidP="00516746">
      <w:pPr>
        <w:pStyle w:val="aa"/>
        <w:numPr>
          <w:ilvl w:val="0"/>
          <w:numId w:val="96"/>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w:t>
      </w:r>
      <w:r w:rsidR="00A82FF2" w:rsidRPr="00EF4884">
        <w:rPr>
          <w:rFonts w:ascii="Sakkal Majalla" w:hAnsi="Sakkal Majalla" w:cs="Sakkal Majalla"/>
          <w:color w:val="000000" w:themeColor="text1"/>
          <w:sz w:val="28"/>
          <w:szCs w:val="28"/>
          <w:rtl/>
        </w:rPr>
        <w:t>ساهم ا</w:t>
      </w:r>
      <w:r w:rsidRPr="00EF4884">
        <w:rPr>
          <w:rFonts w:ascii="Sakkal Majalla" w:hAnsi="Sakkal Majalla" w:cs="Sakkal Majalla"/>
          <w:color w:val="000000" w:themeColor="text1"/>
          <w:sz w:val="28"/>
          <w:szCs w:val="28"/>
          <w:rtl/>
        </w:rPr>
        <w:t>لدراسة</w:t>
      </w:r>
      <w:r w:rsidR="00A82FF2" w:rsidRPr="00EF4884">
        <w:rPr>
          <w:rFonts w:ascii="Sakkal Majalla" w:hAnsi="Sakkal Majalla" w:cs="Sakkal Majalla"/>
          <w:color w:val="000000" w:themeColor="text1"/>
          <w:sz w:val="28"/>
          <w:szCs w:val="28"/>
          <w:rtl/>
        </w:rPr>
        <w:t xml:space="preserve"> في تطوير الأدبيات المتعلقة بالذكاء الاصطناعي في التسويق والتجارة الإلكترونية، خاصة فيما يتعلق بـعلم الجمال الرقمي</w:t>
      </w:r>
      <w:r w:rsidR="00A82FF2" w:rsidRPr="00EF4884">
        <w:rPr>
          <w:rFonts w:ascii="Sakkal Majalla" w:hAnsi="Sakkal Majalla" w:cs="Sakkal Majalla"/>
          <w:color w:val="000000" w:themeColor="text1"/>
          <w:sz w:val="28"/>
          <w:szCs w:val="28"/>
        </w:rPr>
        <w:t xml:space="preserve"> (Digital Aesthetics) </w:t>
      </w:r>
      <w:r w:rsidR="00A82FF2" w:rsidRPr="00EF4884">
        <w:rPr>
          <w:rFonts w:ascii="Sakkal Majalla" w:hAnsi="Sakkal Majalla" w:cs="Sakkal Majalla"/>
          <w:color w:val="000000" w:themeColor="text1"/>
          <w:sz w:val="28"/>
          <w:szCs w:val="28"/>
          <w:rtl/>
        </w:rPr>
        <w:t>وتأثيره على السلوك الشرائي</w:t>
      </w:r>
      <w:r w:rsidR="00A82FF2" w:rsidRPr="00EF4884">
        <w:rPr>
          <w:rFonts w:ascii="Sakkal Majalla" w:hAnsi="Sakkal Majalla" w:cs="Sakkal Majalla"/>
          <w:color w:val="000000" w:themeColor="text1"/>
          <w:sz w:val="28"/>
          <w:szCs w:val="28"/>
        </w:rPr>
        <w:t>.</w:t>
      </w:r>
    </w:p>
    <w:p w14:paraId="6872C4CD" w14:textId="3D9054EA" w:rsidR="00A82FF2" w:rsidRPr="00EF4884" w:rsidRDefault="00B02425" w:rsidP="00516746">
      <w:pPr>
        <w:pStyle w:val="aa"/>
        <w:numPr>
          <w:ilvl w:val="0"/>
          <w:numId w:val="96"/>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تقدم</w:t>
      </w:r>
      <w:r w:rsidR="00A82FF2"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الدراسة</w:t>
      </w:r>
      <w:r w:rsidR="00A82FF2" w:rsidRPr="00EF4884">
        <w:rPr>
          <w:rFonts w:ascii="Sakkal Majalla" w:hAnsi="Sakkal Majalla" w:cs="Sakkal Majalla"/>
          <w:color w:val="000000" w:themeColor="text1"/>
          <w:sz w:val="28"/>
          <w:szCs w:val="28"/>
          <w:rtl/>
        </w:rPr>
        <w:t xml:space="preserve"> فهماً أعمق لـكيفية تأثير التصميم البصري المُدار بالذكاء الاصطناعي على العمليات الإدراكية والعاطفية للمستهلك، وتحديد دور المتغيرات الوسيطة (كالانغماس البصري) كجسر بين التقنية والقرار</w:t>
      </w:r>
      <w:r w:rsidR="00A82FF2" w:rsidRPr="00EF4884">
        <w:rPr>
          <w:rFonts w:ascii="Sakkal Majalla" w:hAnsi="Sakkal Majalla" w:cs="Sakkal Majalla"/>
          <w:color w:val="000000" w:themeColor="text1"/>
          <w:sz w:val="28"/>
          <w:szCs w:val="28"/>
        </w:rPr>
        <w:t>.</w:t>
      </w:r>
    </w:p>
    <w:p w14:paraId="15F4CCFC" w14:textId="44C442DC" w:rsidR="00A82FF2" w:rsidRPr="00EF4884" w:rsidRDefault="00A82FF2" w:rsidP="00516746">
      <w:pPr>
        <w:pStyle w:val="aa"/>
        <w:numPr>
          <w:ilvl w:val="0"/>
          <w:numId w:val="96"/>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يعتبر من أوائل الأبحاث التي تتناول بشكل منهجي تقنيات الذكاء الاصطناعي التوليدي في سياق التصميم البصري للمتاجر الرقمية، مما يثري المعرفة في مجال تكنولوجيا المعلومات والتصميم التفاعلي</w:t>
      </w:r>
      <w:r w:rsidRPr="00EF4884">
        <w:rPr>
          <w:rFonts w:ascii="Sakkal Majalla" w:hAnsi="Sakkal Majalla" w:cs="Sakkal Majalla"/>
          <w:color w:val="000000" w:themeColor="text1"/>
          <w:sz w:val="28"/>
          <w:szCs w:val="28"/>
        </w:rPr>
        <w:t>.</w:t>
      </w:r>
    </w:p>
    <w:p w14:paraId="20591AEA" w14:textId="3845D79A" w:rsidR="00F63FAB" w:rsidRPr="00EF4884" w:rsidRDefault="00F63FAB" w:rsidP="00516746">
      <w:pPr>
        <w:pStyle w:val="aa"/>
        <w:numPr>
          <w:ilvl w:val="0"/>
          <w:numId w:val="96"/>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تسليط الضوء على الجوانب الأخلاقية والتحديات التي تواجه استخدم تقنيات الذكاء الاصطناعي في التصاميم البصرية</w:t>
      </w:r>
      <w:r w:rsidR="000A07B3" w:rsidRPr="00EF4884">
        <w:rPr>
          <w:rFonts w:ascii="Sakkal Majalla" w:hAnsi="Sakkal Majalla" w:cs="Sakkal Majalla"/>
          <w:color w:val="000000" w:themeColor="text1"/>
          <w:sz w:val="28"/>
          <w:szCs w:val="28"/>
          <w:rtl/>
        </w:rPr>
        <w:t>.</w:t>
      </w:r>
    </w:p>
    <w:p w14:paraId="6B689139" w14:textId="577C34FA" w:rsidR="00A82FF2" w:rsidRPr="00EF4884" w:rsidRDefault="00A82FF2" w:rsidP="003277D1">
      <w:pPr>
        <w:pStyle w:val="3"/>
        <w:bidi/>
        <w:spacing w:before="0" w:after="120" w:line="288" w:lineRule="auto"/>
        <w:jc w:val="lowKashida"/>
        <w:rPr>
          <w:rFonts w:ascii="Sakkal Majalla" w:eastAsia="Times New Roman" w:hAnsi="Sakkal Majalla" w:cs="Sakkal Majalla"/>
          <w:b/>
          <w:bCs/>
          <w:color w:val="000000" w:themeColor="text1"/>
        </w:rPr>
      </w:pPr>
      <w:bookmarkStart w:id="23" w:name="_Toc217165442"/>
      <w:r w:rsidRPr="00EF4884">
        <w:rPr>
          <w:rFonts w:ascii="Sakkal Majalla" w:eastAsia="Times New Roman" w:hAnsi="Sakkal Majalla" w:cs="Sakkal Majalla"/>
          <w:b/>
          <w:bCs/>
          <w:color w:val="000000" w:themeColor="text1"/>
          <w:rtl/>
        </w:rPr>
        <w:lastRenderedPageBreak/>
        <w:t>الأهمية العملية</w:t>
      </w:r>
      <w:r w:rsidR="00F63FAB" w:rsidRPr="00EF4884">
        <w:rPr>
          <w:rFonts w:ascii="Sakkal Majalla" w:eastAsia="Times New Roman" w:hAnsi="Sakkal Majalla" w:cs="Sakkal Majalla"/>
          <w:b/>
          <w:bCs/>
          <w:color w:val="000000" w:themeColor="text1"/>
          <w:rtl/>
        </w:rPr>
        <w:t>:</w:t>
      </w:r>
      <w:bookmarkEnd w:id="23"/>
    </w:p>
    <w:p w14:paraId="259821F5" w14:textId="432E6691" w:rsidR="00A82FF2" w:rsidRPr="00EF4884" w:rsidRDefault="000A07B3" w:rsidP="00516746">
      <w:pPr>
        <w:pStyle w:val="aa"/>
        <w:numPr>
          <w:ilvl w:val="0"/>
          <w:numId w:val="97"/>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تزود</w:t>
      </w:r>
      <w:r w:rsidR="00A82FF2"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الدراسة</w:t>
      </w:r>
      <w:r w:rsidR="00A82FF2" w:rsidRPr="00EF4884">
        <w:rPr>
          <w:rFonts w:ascii="Sakkal Majalla" w:hAnsi="Sakkal Majalla" w:cs="Sakkal Majalla"/>
          <w:color w:val="000000" w:themeColor="text1"/>
          <w:sz w:val="28"/>
          <w:szCs w:val="28"/>
          <w:rtl/>
        </w:rPr>
        <w:t xml:space="preserve"> مديري المتاجر الرقمية ومصممي تجربة المستخدم</w:t>
      </w:r>
      <w:r w:rsidR="00A82FF2" w:rsidRPr="00EF4884">
        <w:rPr>
          <w:rFonts w:ascii="Sakkal Majalla" w:hAnsi="Sakkal Majalla" w:cs="Sakkal Majalla"/>
          <w:color w:val="000000" w:themeColor="text1"/>
          <w:sz w:val="28"/>
          <w:szCs w:val="28"/>
        </w:rPr>
        <w:t xml:space="preserve"> (UX/UI Designers) </w:t>
      </w:r>
      <w:r w:rsidR="00A82FF2" w:rsidRPr="00EF4884">
        <w:rPr>
          <w:rFonts w:ascii="Sakkal Majalla" w:hAnsi="Sakkal Majalla" w:cs="Sakkal Majalla"/>
          <w:color w:val="000000" w:themeColor="text1"/>
          <w:sz w:val="28"/>
          <w:szCs w:val="28"/>
          <w:rtl/>
        </w:rPr>
        <w:t>بـتوصيات واضحة ومبنية على الأدلة حول أفضل الطرق لدمج تقنيات الذكاء الاصطناعي البصرية لزيادة التفاعل والمبيعات</w:t>
      </w:r>
      <w:r w:rsidR="00A82FF2" w:rsidRPr="00EF4884">
        <w:rPr>
          <w:rFonts w:ascii="Sakkal Majalla" w:hAnsi="Sakkal Majalla" w:cs="Sakkal Majalla"/>
          <w:color w:val="000000" w:themeColor="text1"/>
          <w:sz w:val="28"/>
          <w:szCs w:val="28"/>
        </w:rPr>
        <w:t>.</w:t>
      </w:r>
    </w:p>
    <w:p w14:paraId="585B7D35" w14:textId="2D0D2FA9" w:rsidR="00A82FF2" w:rsidRPr="00EF4884" w:rsidRDefault="00A82FF2" w:rsidP="00516746">
      <w:pPr>
        <w:pStyle w:val="aa"/>
        <w:numPr>
          <w:ilvl w:val="0"/>
          <w:numId w:val="97"/>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 xml:space="preserve"> </w:t>
      </w:r>
      <w:r w:rsidR="000A07B3" w:rsidRPr="00EF4884">
        <w:rPr>
          <w:rFonts w:ascii="Sakkal Majalla" w:hAnsi="Sakkal Majalla" w:cs="Sakkal Majalla"/>
          <w:color w:val="000000" w:themeColor="text1"/>
          <w:sz w:val="28"/>
          <w:szCs w:val="28"/>
          <w:rtl/>
        </w:rPr>
        <w:t>ت</w:t>
      </w:r>
      <w:r w:rsidRPr="00EF4884">
        <w:rPr>
          <w:rFonts w:ascii="Sakkal Majalla" w:hAnsi="Sakkal Majalla" w:cs="Sakkal Majalla"/>
          <w:color w:val="000000" w:themeColor="text1"/>
          <w:sz w:val="28"/>
          <w:szCs w:val="28"/>
          <w:rtl/>
        </w:rPr>
        <w:t>ساعد المتاجر في فهم كيفية استثمار أموالها في تقنيات الذكاء الاصطناعي البصرية التي تحقق أعلى عائد من حيث زيادة تفاعل العملاء وتحسين معدلات التحويل</w:t>
      </w:r>
      <w:r w:rsidRPr="00EF4884">
        <w:rPr>
          <w:rFonts w:ascii="Sakkal Majalla" w:hAnsi="Sakkal Majalla" w:cs="Sakkal Majalla"/>
          <w:color w:val="000000" w:themeColor="text1"/>
          <w:sz w:val="28"/>
          <w:szCs w:val="28"/>
        </w:rPr>
        <w:t>.</w:t>
      </w:r>
    </w:p>
    <w:p w14:paraId="29AA00DE" w14:textId="337FC444" w:rsidR="00B02425" w:rsidRPr="00EF4884" w:rsidRDefault="00A82FF2" w:rsidP="00516746">
      <w:pPr>
        <w:pStyle w:val="aa"/>
        <w:numPr>
          <w:ilvl w:val="0"/>
          <w:numId w:val="97"/>
        </w:numPr>
        <w:bidi/>
        <w:spacing w:before="0" w:beforeAutospacing="0" w:after="120" w:afterAutospacing="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يوفر للشركات رؤى ثمينة حول التفضيلات البصرية للمستهلكين في البيئة الرقمية وكيف يمكن للذكاء الاصطناعي تلبية هذه التفضيلات بشكل شخصي وديناميكي</w:t>
      </w:r>
      <w:r w:rsidRPr="00EF4884">
        <w:rPr>
          <w:rFonts w:ascii="Sakkal Majalla" w:hAnsi="Sakkal Majalla" w:cs="Sakkal Majalla"/>
          <w:color w:val="000000" w:themeColor="text1"/>
          <w:sz w:val="28"/>
          <w:szCs w:val="28"/>
        </w:rPr>
        <w:t>.</w:t>
      </w:r>
    </w:p>
    <w:p w14:paraId="001993A3" w14:textId="77777777" w:rsidR="004603B3" w:rsidRPr="00EF4884" w:rsidRDefault="004603B3" w:rsidP="00516746">
      <w:pPr>
        <w:bidi/>
        <w:spacing w:after="120" w:line="288" w:lineRule="auto"/>
        <w:ind w:left="-52" w:firstLine="6"/>
        <w:rPr>
          <w:rFonts w:ascii="Sakkal Majalla" w:hAnsi="Sakkal Majalla" w:cs="Sakkal Majalla"/>
          <w:b/>
          <w:bCs/>
          <w:color w:val="000000" w:themeColor="text1"/>
          <w:sz w:val="36"/>
          <w:szCs w:val="36"/>
          <w:rtl/>
        </w:rPr>
      </w:pPr>
    </w:p>
    <w:p w14:paraId="1093E423" w14:textId="0A4BBFD8" w:rsidR="00E92BC8" w:rsidRPr="00380910" w:rsidRDefault="00380910" w:rsidP="003277D1">
      <w:pPr>
        <w:bidi/>
        <w:spacing w:after="120" w:line="288" w:lineRule="auto"/>
        <w:ind w:left="-51" w:firstLine="6"/>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4" w:name="_Toc217165443"/>
      <w:r w:rsidRPr="00380910">
        <w:rPr>
          <w:rFonts w:ascii="Sakkal Majalla" w:hAnsi="Sakkal Majalla" w:cs="Sakkal Majalla"/>
          <w:b/>
          <w:bCs/>
          <w:color w:val="000000" w:themeColor="text1"/>
          <w:sz w:val="32"/>
          <w:szCs w:val="32"/>
        </w:rPr>
        <w:t>5.1</w:t>
      </w:r>
      <w:r w:rsidR="00E92BC8" w:rsidRPr="00380910">
        <w:rPr>
          <w:rFonts w:ascii="Sakkal Majalla" w:hAnsi="Sakkal Majalla" w:cs="Sakkal Majalla"/>
          <w:b/>
          <w:bCs/>
          <w:color w:val="000000" w:themeColor="text1"/>
          <w:sz w:val="32"/>
          <w:szCs w:val="32"/>
          <w:rtl/>
        </w:rPr>
        <w:t>أهداف الدراسة</w:t>
      </w:r>
      <w:r w:rsidR="00A82FF2" w:rsidRPr="00380910">
        <w:rPr>
          <w:rFonts w:ascii="Sakkal Majalla" w:hAnsi="Sakkal Majalla" w:cs="Sakkal Majalla"/>
          <w:b/>
          <w:bCs/>
          <w:color w:val="000000" w:themeColor="text1"/>
          <w:sz w:val="32"/>
          <w:szCs w:val="32"/>
          <w:rtl/>
        </w:rPr>
        <w:t>:</w:t>
      </w:r>
      <w:bookmarkEnd w:id="24"/>
    </w:p>
    <w:p w14:paraId="296C07CA" w14:textId="77777777" w:rsidR="002B3FCF" w:rsidRPr="00EF4884" w:rsidRDefault="002B3FCF" w:rsidP="00516746">
      <w:p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تهدف هذه الدراسة إلى سد الفجوة المعرفية والتطبيقية من خلال تحقيق الأهداف التالية:</w:t>
      </w:r>
    </w:p>
    <w:p w14:paraId="3073976B" w14:textId="77777777" w:rsidR="002B3FCF" w:rsidRPr="00EF4884" w:rsidRDefault="002B3FCF" w:rsidP="00516746">
      <w:p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الهدف الرئيسي:</w:t>
      </w:r>
      <w:r w:rsidRPr="00EF4884">
        <w:rPr>
          <w:rFonts w:ascii="Sakkal Majalla" w:hAnsi="Sakkal Majalla" w:cs="Sakkal Majalla"/>
          <w:color w:val="000000" w:themeColor="text1"/>
          <w:sz w:val="28"/>
          <w:szCs w:val="28"/>
          <w:rtl/>
        </w:rPr>
        <w:t xml:space="preserve"> تحديد وقياس طبيعة واتجاه تأثير دمج تقنيات الذكاء الاصطناعي في التصاميم البصرية للمتاجر الرقمية على مستوى تفاعل المستهلكين.</w:t>
      </w:r>
    </w:p>
    <w:p w14:paraId="5D849ED7" w14:textId="77777777" w:rsidR="002B3FCF" w:rsidRPr="00EF4884" w:rsidRDefault="002B3FCF" w:rsidP="00516746">
      <w:p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الأهداف الفرعية:</w:t>
      </w:r>
    </w:p>
    <w:p w14:paraId="43CE7612" w14:textId="77777777" w:rsidR="002B3FCF" w:rsidRPr="00EF4884" w:rsidRDefault="002B3FCF" w:rsidP="00516746">
      <w:pPr>
        <w:numPr>
          <w:ilvl w:val="0"/>
          <w:numId w:val="147"/>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تحليل العلاقة المباشرة بين التخصيص البصري المدار بالذكاء الاصطناعي وبين نية المستهلكين وقرارات الشراء الفعلية.</w:t>
      </w:r>
    </w:p>
    <w:p w14:paraId="629473D1" w14:textId="77777777" w:rsidR="002B3FCF" w:rsidRPr="00EF4884" w:rsidRDefault="002B3FCF" w:rsidP="00516746">
      <w:pPr>
        <w:numPr>
          <w:ilvl w:val="0"/>
          <w:numId w:val="147"/>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قياس تأثير التصاميم المولدة بالذكاء الاصطناعي على خلق تفاعل لعملاء المتاجر الرقمية.</w:t>
      </w:r>
    </w:p>
    <w:p w14:paraId="742C0C9D" w14:textId="77777777" w:rsidR="002B3FCF" w:rsidRPr="00EF4884" w:rsidRDefault="002B3FCF" w:rsidP="00516746">
      <w:pPr>
        <w:numPr>
          <w:ilvl w:val="0"/>
          <w:numId w:val="147"/>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اكتشاف وتوضيح دور المتغيرات الوسيطة (مثل الإدراك الجمالي، الانغماس البصري، والثقة التكنولوجية) في تفسير العلاقة بين التصاميم البصرية المدعومة بالذكاء الاصطناعي وقرارات الشراء.</w:t>
      </w:r>
    </w:p>
    <w:p w14:paraId="58ECCE42" w14:textId="77777777" w:rsidR="002B3FCF" w:rsidRPr="00EF4884" w:rsidRDefault="002B3FCF" w:rsidP="00516746">
      <w:pPr>
        <w:numPr>
          <w:ilvl w:val="0"/>
          <w:numId w:val="147"/>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كشف الآثار الإيجابية مثل زيادة الرضا والولاء، بالإضافة إلى التحديات الأخلاقية والمخاطر المحتملة.</w:t>
      </w:r>
    </w:p>
    <w:p w14:paraId="0FB1911F" w14:textId="77777777" w:rsidR="002B3FCF" w:rsidRPr="00EF4884" w:rsidRDefault="002B3FCF" w:rsidP="00516746">
      <w:pPr>
        <w:numPr>
          <w:ilvl w:val="0"/>
          <w:numId w:val="147"/>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تقديم توصيات عملية للمصممين والتجار، مما يساهم في تعزيز التنافسية في سوق التجارة الإلكترونية.</w:t>
      </w:r>
    </w:p>
    <w:p w14:paraId="3F0E2389" w14:textId="77777777" w:rsidR="00516746" w:rsidRDefault="00516746" w:rsidP="00516746">
      <w:pPr>
        <w:bidi/>
        <w:spacing w:after="120" w:line="288" w:lineRule="auto"/>
        <w:rPr>
          <w:rFonts w:ascii="Sakkal Majalla" w:hAnsi="Sakkal Majalla" w:cs="Sakkal Majalla"/>
          <w:b/>
          <w:bCs/>
          <w:color w:val="000000" w:themeColor="text1"/>
          <w:sz w:val="36"/>
          <w:szCs w:val="36"/>
        </w:rPr>
      </w:pPr>
    </w:p>
    <w:p w14:paraId="14A3CBE3" w14:textId="305559C6" w:rsidR="00E92BC8" w:rsidRPr="00380910" w:rsidRDefault="00380910" w:rsidP="003277D1">
      <w:pPr>
        <w:bidi/>
        <w:spacing w:after="120" w:line="288" w:lineRule="auto"/>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5" w:name="_Toc217165444"/>
      <w:r w:rsidRPr="00380910">
        <w:rPr>
          <w:rFonts w:ascii="Sakkal Majalla" w:hAnsi="Sakkal Majalla" w:cs="Sakkal Majalla"/>
          <w:b/>
          <w:bCs/>
          <w:color w:val="000000" w:themeColor="text1"/>
          <w:sz w:val="32"/>
          <w:szCs w:val="32"/>
        </w:rPr>
        <w:t>6.1</w:t>
      </w:r>
      <w:r w:rsidR="00E92BC8" w:rsidRPr="00380910">
        <w:rPr>
          <w:rFonts w:ascii="Sakkal Majalla" w:hAnsi="Sakkal Majalla" w:cs="Sakkal Majalla"/>
          <w:b/>
          <w:bCs/>
          <w:color w:val="000000" w:themeColor="text1"/>
          <w:sz w:val="32"/>
          <w:szCs w:val="32"/>
          <w:rtl/>
        </w:rPr>
        <w:t xml:space="preserve">تساؤلات الدراسة </w:t>
      </w:r>
      <w:r w:rsidR="00B02425" w:rsidRPr="00380910">
        <w:rPr>
          <w:rFonts w:ascii="Sakkal Majalla" w:hAnsi="Sakkal Majalla" w:cs="Sakkal Majalla"/>
          <w:b/>
          <w:bCs/>
          <w:color w:val="000000" w:themeColor="text1"/>
          <w:sz w:val="32"/>
          <w:szCs w:val="32"/>
          <w:rtl/>
        </w:rPr>
        <w:t>:</w:t>
      </w:r>
      <w:bookmarkEnd w:id="25"/>
    </w:p>
    <w:p w14:paraId="098009A1" w14:textId="34BCF9F9" w:rsidR="00516746" w:rsidRPr="00B1504C" w:rsidRDefault="002B3FCF" w:rsidP="00B1504C">
      <w:p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التساؤل الرئيسي:</w:t>
      </w:r>
      <w:r w:rsidRPr="00EF4884">
        <w:rPr>
          <w:rFonts w:ascii="Sakkal Majalla" w:hAnsi="Sakkal Majalla" w:cs="Sakkal Majalla"/>
          <w:color w:val="000000" w:themeColor="text1"/>
          <w:sz w:val="28"/>
          <w:szCs w:val="28"/>
          <w:rtl/>
        </w:rPr>
        <w:t xml:space="preserve"> ما هو تأثير دمج تقنيات الذكاء الاصطناعي في التصاميم البصرية للمتاجر الرقمية على تفاعل المستهلكين وقرارات الشراء؟</w:t>
      </w:r>
    </w:p>
    <w:p w14:paraId="11654FB1" w14:textId="2FDE9828" w:rsidR="002B3FCF" w:rsidRPr="00516746" w:rsidRDefault="002B3FCF" w:rsidP="00516746">
      <w:pPr>
        <w:bidi/>
        <w:spacing w:after="120" w:line="288" w:lineRule="auto"/>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lastRenderedPageBreak/>
        <w:t>التساؤلات الفرعية:</w:t>
      </w:r>
    </w:p>
    <w:p w14:paraId="76AEF3D1" w14:textId="77777777" w:rsidR="002B3FCF" w:rsidRPr="00EF4884" w:rsidRDefault="002B3FCF" w:rsidP="00516746">
      <w:pPr>
        <w:numPr>
          <w:ilvl w:val="0"/>
          <w:numId w:val="148"/>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إلى أي مدى تساهم تقنيات الذكاء الاصطناعي في تحسين التصاميم البصرية للمتاجر الرقمية؟</w:t>
      </w:r>
    </w:p>
    <w:p w14:paraId="30CC93CF" w14:textId="77777777" w:rsidR="002B3FCF" w:rsidRPr="00EF4884" w:rsidRDefault="002B3FCF" w:rsidP="00516746">
      <w:pPr>
        <w:numPr>
          <w:ilvl w:val="0"/>
          <w:numId w:val="148"/>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ما هي العلاقة المباشرة بين التصاميم البصرية المدعومة بالذكاء الاصطناعي ونية المستهلكين وقرارات الشراء الفعلية في المتاجر الرقمية؟</w:t>
      </w:r>
    </w:p>
    <w:p w14:paraId="334F41D8" w14:textId="77777777" w:rsidR="002B3FCF" w:rsidRPr="00EF4884" w:rsidRDefault="002B3FCF" w:rsidP="00516746">
      <w:pPr>
        <w:numPr>
          <w:ilvl w:val="0"/>
          <w:numId w:val="148"/>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كيف تؤثر التصاميم البصرية المولدة بالذكاء الاصطناعي على مستوى تفاعل المستهلكين في المتاجر الرقمية؟</w:t>
      </w:r>
    </w:p>
    <w:p w14:paraId="029DC68D" w14:textId="77777777" w:rsidR="002B3FCF" w:rsidRPr="00EF4884" w:rsidRDefault="002B3FCF" w:rsidP="00516746">
      <w:pPr>
        <w:numPr>
          <w:ilvl w:val="0"/>
          <w:numId w:val="148"/>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ما هو دور الذكاء الاصطناعي في التأثير على قرارات الشراء لدى المستهلكين من خلال التصاميم البصرية المدعومة به؟</w:t>
      </w:r>
    </w:p>
    <w:p w14:paraId="2C991983" w14:textId="6D1008A2" w:rsidR="007A1670" w:rsidRPr="00516746" w:rsidRDefault="00C73B4A" w:rsidP="00516746">
      <w:pPr>
        <w:numPr>
          <w:ilvl w:val="0"/>
          <w:numId w:val="148"/>
        </w:numPr>
        <w:bidi/>
        <w:spacing w:after="120" w:line="288" w:lineRule="auto"/>
        <w:jc w:val="lowKashida"/>
        <w:rPr>
          <w:rFonts w:ascii="Sakkal Majalla" w:hAnsi="Sakkal Majalla" w:cs="Sakkal Majalla"/>
          <w:color w:val="000000" w:themeColor="text1"/>
          <w:sz w:val="28"/>
          <w:szCs w:val="28"/>
          <w:rtl/>
        </w:rPr>
      </w:pPr>
      <w:r w:rsidRPr="00516746">
        <w:rPr>
          <w:rFonts w:ascii="Sakkal Majalla" w:hAnsi="Sakkal Majalla" w:cs="Sakkal Majalla"/>
          <w:color w:val="000000" w:themeColor="text1"/>
          <w:sz w:val="28"/>
          <w:szCs w:val="28"/>
          <w:rtl/>
        </w:rPr>
        <w:t xml:space="preserve">ما هي </w:t>
      </w:r>
      <w:r w:rsidRPr="00516746">
        <w:rPr>
          <w:rFonts w:ascii="Sakkal Majalla" w:hAnsi="Sakkal Majalla" w:cs="Sakkal Majalla" w:hint="cs"/>
          <w:color w:val="000000" w:themeColor="text1"/>
          <w:sz w:val="28"/>
          <w:szCs w:val="28"/>
          <w:rtl/>
        </w:rPr>
        <w:t>ال</w:t>
      </w:r>
      <w:r w:rsidRPr="00516746">
        <w:rPr>
          <w:rFonts w:ascii="Sakkal Majalla" w:hAnsi="Sakkal Majalla" w:cs="Sakkal Majalla"/>
          <w:color w:val="000000" w:themeColor="text1"/>
          <w:sz w:val="28"/>
          <w:szCs w:val="28"/>
          <w:rtl/>
        </w:rPr>
        <w:t xml:space="preserve">توصيات </w:t>
      </w:r>
      <w:r w:rsidRPr="00516746">
        <w:rPr>
          <w:rFonts w:ascii="Sakkal Majalla" w:hAnsi="Sakkal Majalla" w:cs="Sakkal Majalla" w:hint="cs"/>
          <w:color w:val="000000" w:themeColor="text1"/>
          <w:sz w:val="28"/>
          <w:szCs w:val="28"/>
          <w:rtl/>
        </w:rPr>
        <w:t>ال</w:t>
      </w:r>
      <w:r w:rsidRPr="00516746">
        <w:rPr>
          <w:rFonts w:ascii="Sakkal Majalla" w:hAnsi="Sakkal Majalla" w:cs="Sakkal Majalla"/>
          <w:color w:val="000000" w:themeColor="text1"/>
          <w:sz w:val="28"/>
          <w:szCs w:val="28"/>
          <w:rtl/>
        </w:rPr>
        <w:t xml:space="preserve">عملية للمصممين والتجار، </w:t>
      </w:r>
      <w:r w:rsidRPr="00516746">
        <w:rPr>
          <w:rFonts w:ascii="Sakkal Majalla" w:hAnsi="Sakkal Majalla" w:cs="Sakkal Majalla" w:hint="cs"/>
          <w:color w:val="000000" w:themeColor="text1"/>
          <w:sz w:val="28"/>
          <w:szCs w:val="28"/>
          <w:rtl/>
        </w:rPr>
        <w:t>والتي ت</w:t>
      </w:r>
      <w:r w:rsidRPr="00516746">
        <w:rPr>
          <w:rFonts w:ascii="Sakkal Majalla" w:hAnsi="Sakkal Majalla" w:cs="Sakkal Majalla"/>
          <w:color w:val="000000" w:themeColor="text1"/>
          <w:sz w:val="28"/>
          <w:szCs w:val="28"/>
          <w:rtl/>
        </w:rPr>
        <w:t>ساهم في تعزيز التنافسية في سوق التجارة الإلكترونية؟</w:t>
      </w:r>
    </w:p>
    <w:p w14:paraId="2497504E" w14:textId="77777777" w:rsidR="00516746" w:rsidRPr="00516746" w:rsidRDefault="00516746" w:rsidP="00516746">
      <w:pPr>
        <w:bidi/>
        <w:spacing w:after="120" w:line="288" w:lineRule="auto"/>
        <w:ind w:left="-51"/>
        <w:jc w:val="lowKashida"/>
        <w:rPr>
          <w:rFonts w:ascii="Sakkal Majalla" w:hAnsi="Sakkal Majalla" w:cs="Sakkal Majalla"/>
          <w:color w:val="000000" w:themeColor="text1"/>
          <w:sz w:val="28"/>
          <w:szCs w:val="28"/>
        </w:rPr>
      </w:pPr>
    </w:p>
    <w:p w14:paraId="072C6032" w14:textId="238EA636" w:rsidR="00991484" w:rsidRPr="00380910" w:rsidRDefault="00380910" w:rsidP="003277D1">
      <w:pPr>
        <w:bidi/>
        <w:spacing w:after="120" w:line="288" w:lineRule="auto"/>
        <w:ind w:left="-51"/>
        <w:jc w:val="lowKashida"/>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6" w:name="_Toc217165445"/>
      <w:r w:rsidRPr="00380910">
        <w:rPr>
          <w:rFonts w:ascii="Sakkal Majalla" w:hAnsi="Sakkal Majalla" w:cs="Sakkal Majalla"/>
          <w:b/>
          <w:bCs/>
          <w:color w:val="000000" w:themeColor="text1"/>
          <w:sz w:val="32"/>
          <w:szCs w:val="32"/>
        </w:rPr>
        <w:t>7.1</w:t>
      </w:r>
      <w:r w:rsidR="00991484" w:rsidRPr="00380910">
        <w:rPr>
          <w:rFonts w:ascii="Sakkal Majalla" w:hAnsi="Sakkal Majalla" w:cs="Sakkal Majalla"/>
          <w:b/>
          <w:bCs/>
          <w:color w:val="000000" w:themeColor="text1"/>
          <w:sz w:val="32"/>
          <w:szCs w:val="32"/>
          <w:rtl/>
        </w:rPr>
        <w:t>فرضيات الدراسة:</w:t>
      </w:r>
      <w:bookmarkEnd w:id="26"/>
    </w:p>
    <w:p w14:paraId="21CB334F"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الفرضية الرئيسية:</w:t>
      </w:r>
      <w:r w:rsidRPr="00EF4884">
        <w:rPr>
          <w:rFonts w:ascii="Sakkal Majalla" w:hAnsi="Sakkal Majalla" w:cs="Sakkal Majalla"/>
          <w:color w:val="000000" w:themeColor="text1"/>
          <w:sz w:val="28"/>
          <w:szCs w:val="28"/>
          <w:rtl/>
        </w:rPr>
        <w:t xml:space="preserve"> يوجد تأثير ذو دلالة إحصائية وإيجابية لدمج تقنيات الذكاء الاصطناعي في التصاميم البصرية للمتاجر الرقمية على مستوى تفاعل المستهلكين وقرارات الشراء.</w:t>
      </w:r>
    </w:p>
    <w:p w14:paraId="0B7C2D5A" w14:textId="77777777" w:rsidR="002B3FCF" w:rsidRPr="00516746" w:rsidRDefault="002B3FCF" w:rsidP="00516746">
      <w:pPr>
        <w:bidi/>
        <w:spacing w:after="120" w:line="288" w:lineRule="auto"/>
        <w:ind w:left="720"/>
        <w:jc w:val="lowKashida"/>
        <w:rPr>
          <w:rFonts w:ascii="Sakkal Majalla" w:hAnsi="Sakkal Majalla" w:cs="Sakkal Majalla"/>
          <w:b/>
          <w:bCs/>
          <w:color w:val="000000" w:themeColor="text1"/>
          <w:sz w:val="28"/>
          <w:szCs w:val="28"/>
          <w:rtl/>
        </w:rPr>
      </w:pPr>
      <w:r w:rsidRPr="00516746">
        <w:rPr>
          <w:rFonts w:ascii="Sakkal Majalla" w:hAnsi="Sakkal Majalla" w:cs="Sakkal Majalla"/>
          <w:b/>
          <w:bCs/>
          <w:color w:val="000000" w:themeColor="text1"/>
          <w:sz w:val="28"/>
          <w:szCs w:val="28"/>
          <w:rtl/>
        </w:rPr>
        <w:t>الفرضيات الفرعية:</w:t>
      </w:r>
    </w:p>
    <w:p w14:paraId="058B7F87" w14:textId="77777777" w:rsidR="00C73B4A" w:rsidRPr="00516746" w:rsidRDefault="00C73B4A" w:rsidP="00516746">
      <w:pPr>
        <w:numPr>
          <w:ilvl w:val="0"/>
          <w:numId w:val="216"/>
        </w:numPr>
        <w:bidi/>
        <w:spacing w:after="120" w:line="288" w:lineRule="auto"/>
        <w:jc w:val="lowKashida"/>
        <w:rPr>
          <w:rFonts w:ascii="Sakkal Majalla" w:hAnsi="Sakkal Majalla" w:cs="Sakkal Majalla"/>
          <w:color w:val="000000" w:themeColor="text1"/>
          <w:sz w:val="28"/>
          <w:szCs w:val="28"/>
          <w:rtl/>
        </w:rPr>
      </w:pPr>
      <w:r w:rsidRPr="00516746">
        <w:rPr>
          <w:rFonts w:ascii="Sakkal Majalla" w:hAnsi="Sakkal Majalla" w:cs="Sakkal Majalla"/>
          <w:b/>
          <w:bCs/>
          <w:color w:val="000000" w:themeColor="text1"/>
          <w:sz w:val="28"/>
          <w:szCs w:val="28"/>
          <w:rtl/>
        </w:rPr>
        <w:t>الفرضية الفرعية الأولى</w:t>
      </w:r>
      <w:r w:rsidRPr="00516746">
        <w:rPr>
          <w:rFonts w:ascii="Sakkal Majalla" w:hAnsi="Sakkal Majalla" w:cs="Sakkal Majalla"/>
          <w:color w:val="000000" w:themeColor="text1"/>
          <w:sz w:val="28"/>
          <w:szCs w:val="28"/>
          <w:rtl/>
        </w:rPr>
        <w:t>: يوجد تأثير ذو دلالة إحصائية وإيجابية لتفاعل المستهلكين على قرارات الشراء في المتاجر الرقمية.</w:t>
      </w:r>
    </w:p>
    <w:p w14:paraId="53A80A2D" w14:textId="77777777" w:rsidR="00C73B4A" w:rsidRPr="00516746" w:rsidRDefault="00C73B4A" w:rsidP="00516746">
      <w:pPr>
        <w:numPr>
          <w:ilvl w:val="0"/>
          <w:numId w:val="216"/>
        </w:numPr>
        <w:bidi/>
        <w:spacing w:after="120" w:line="288" w:lineRule="auto"/>
        <w:jc w:val="lowKashida"/>
        <w:rPr>
          <w:rFonts w:ascii="Sakkal Majalla" w:hAnsi="Sakkal Majalla" w:cs="Sakkal Majalla"/>
          <w:color w:val="000000" w:themeColor="text1"/>
          <w:sz w:val="28"/>
          <w:szCs w:val="28"/>
          <w:rtl/>
        </w:rPr>
      </w:pPr>
      <w:r w:rsidRPr="00516746">
        <w:rPr>
          <w:rFonts w:ascii="Sakkal Majalla" w:hAnsi="Sakkal Majalla" w:cs="Sakkal Majalla"/>
          <w:b/>
          <w:bCs/>
          <w:color w:val="000000" w:themeColor="text1"/>
          <w:sz w:val="28"/>
          <w:szCs w:val="28"/>
          <w:rtl/>
        </w:rPr>
        <w:t>الفرضية الفرعية الثانية</w:t>
      </w:r>
      <w:r w:rsidRPr="00516746">
        <w:rPr>
          <w:rFonts w:ascii="Sakkal Majalla" w:hAnsi="Sakkal Majalla" w:cs="Sakkal Majalla"/>
          <w:color w:val="000000" w:themeColor="text1"/>
          <w:sz w:val="28"/>
          <w:szCs w:val="28"/>
          <w:rtl/>
        </w:rPr>
        <w:t>: يوجد تأثير ذو دلالة إحصائية وإيجابية لدمج تقنيات الذكاء الاصطناعي في التصاميم البصرية على نية المستهلكين وقرارات الشراء بشكل مباشر.</w:t>
      </w:r>
    </w:p>
    <w:p w14:paraId="709B39A9" w14:textId="77777777" w:rsidR="00C73B4A" w:rsidRPr="00516746" w:rsidRDefault="00C73B4A" w:rsidP="00516746">
      <w:pPr>
        <w:numPr>
          <w:ilvl w:val="0"/>
          <w:numId w:val="216"/>
        </w:numPr>
        <w:bidi/>
        <w:spacing w:after="120" w:line="288" w:lineRule="auto"/>
        <w:jc w:val="lowKashida"/>
        <w:rPr>
          <w:rFonts w:ascii="Sakkal Majalla" w:hAnsi="Sakkal Majalla" w:cs="Sakkal Majalla"/>
          <w:color w:val="000000" w:themeColor="text1"/>
          <w:sz w:val="28"/>
          <w:szCs w:val="28"/>
          <w:rtl/>
        </w:rPr>
      </w:pPr>
      <w:r w:rsidRPr="00516746">
        <w:rPr>
          <w:rFonts w:ascii="Sakkal Majalla" w:hAnsi="Sakkal Majalla" w:cs="Sakkal Majalla"/>
          <w:b/>
          <w:bCs/>
          <w:color w:val="000000" w:themeColor="text1"/>
          <w:sz w:val="28"/>
          <w:szCs w:val="28"/>
          <w:rtl/>
        </w:rPr>
        <w:t>الفرضية الفرعية الثالثة</w:t>
      </w:r>
      <w:r w:rsidRPr="00516746">
        <w:rPr>
          <w:rFonts w:ascii="Sakkal Majalla" w:hAnsi="Sakkal Majalla" w:cs="Sakkal Majalla"/>
          <w:color w:val="000000" w:themeColor="text1"/>
          <w:sz w:val="28"/>
          <w:szCs w:val="28"/>
          <w:rtl/>
        </w:rPr>
        <w:t>: يؤدي تفاعل المستهلكين دوراً وسيطاً (جزئياً أو كلياً) في العلاقة بين دمج تقنيات الذكاء الاصطناعي في التصاميم البصرية وقرارات الشراء لدى المستهلكين.</w:t>
      </w:r>
    </w:p>
    <w:p w14:paraId="1753DC05" w14:textId="58B41B92" w:rsidR="00991484" w:rsidRDefault="00C73B4A" w:rsidP="00516746">
      <w:pPr>
        <w:numPr>
          <w:ilvl w:val="0"/>
          <w:numId w:val="216"/>
        </w:numPr>
        <w:bidi/>
        <w:spacing w:after="120" w:line="288" w:lineRule="auto"/>
        <w:jc w:val="lowKashida"/>
        <w:rPr>
          <w:rFonts w:ascii="Sakkal Majalla" w:hAnsi="Sakkal Majalla" w:cs="Sakkal Majalla"/>
          <w:color w:val="000000" w:themeColor="text1"/>
          <w:sz w:val="28"/>
          <w:szCs w:val="28"/>
        </w:rPr>
      </w:pPr>
      <w:r w:rsidRPr="00516746">
        <w:rPr>
          <w:rFonts w:ascii="Sakkal Majalla" w:hAnsi="Sakkal Majalla" w:cs="Sakkal Majalla"/>
          <w:b/>
          <w:bCs/>
          <w:color w:val="000000" w:themeColor="text1"/>
          <w:sz w:val="28"/>
          <w:szCs w:val="28"/>
          <w:rtl/>
        </w:rPr>
        <w:t xml:space="preserve">الفرضية الفرعية </w:t>
      </w:r>
      <w:r w:rsidRPr="00516746">
        <w:rPr>
          <w:rFonts w:ascii="Sakkal Majalla" w:hAnsi="Sakkal Majalla" w:cs="Sakkal Majalla" w:hint="cs"/>
          <w:b/>
          <w:bCs/>
          <w:color w:val="000000" w:themeColor="text1"/>
          <w:sz w:val="28"/>
          <w:szCs w:val="28"/>
          <w:rtl/>
        </w:rPr>
        <w:t>الرابعة</w:t>
      </w:r>
      <w:r w:rsidRPr="00516746">
        <w:rPr>
          <w:rFonts w:ascii="Sakkal Majalla" w:hAnsi="Sakkal Majalla" w:cs="Sakkal Majalla"/>
          <w:color w:val="000000" w:themeColor="text1"/>
          <w:sz w:val="28"/>
          <w:szCs w:val="28"/>
          <w:rtl/>
        </w:rPr>
        <w:t>: توجد فروق ذات دلالة إحصائية بين المبحوثين ودرجة وعيهم بدور تقنيات الذكاء الاصطناعي في التصاميم البصرية للمتاجر الرقمية في التأثير على تفاعل المستهلكين وقرارات الشراء تعزى للمتغيرات (النوع، العمر، المستوى التعليمي، مكان الإقامة، العمل).</w:t>
      </w:r>
    </w:p>
    <w:p w14:paraId="6158A78E" w14:textId="77777777" w:rsidR="00516746" w:rsidRPr="00516746" w:rsidRDefault="00516746" w:rsidP="00516746">
      <w:pPr>
        <w:bidi/>
        <w:spacing w:after="120" w:line="288" w:lineRule="auto"/>
        <w:ind w:left="720"/>
        <w:jc w:val="lowKashida"/>
        <w:rPr>
          <w:rFonts w:ascii="Sakkal Majalla" w:hAnsi="Sakkal Majalla" w:cs="Sakkal Majalla"/>
          <w:color w:val="000000" w:themeColor="text1"/>
          <w:sz w:val="28"/>
          <w:szCs w:val="28"/>
          <w:rtl/>
        </w:rPr>
      </w:pPr>
    </w:p>
    <w:p w14:paraId="5D77A450" w14:textId="7E177B37" w:rsidR="00287F65" w:rsidRPr="00380910" w:rsidRDefault="00380910" w:rsidP="003277D1">
      <w:pPr>
        <w:bidi/>
        <w:spacing w:after="120" w:line="288" w:lineRule="auto"/>
        <w:outlineLvl w:val="1"/>
        <w:rPr>
          <w:rFonts w:ascii="Sakkal Majalla" w:hAnsi="Sakkal Majalla" w:cs="Sakkal Majalla"/>
          <w:b/>
          <w:bCs/>
          <w:color w:val="000000" w:themeColor="text1"/>
          <w:sz w:val="32"/>
          <w:szCs w:val="32"/>
          <w:rtl/>
        </w:rPr>
      </w:pPr>
      <w:bookmarkStart w:id="27" w:name="_Toc217165446"/>
      <w:r w:rsidRPr="00380910">
        <w:rPr>
          <w:rFonts w:ascii="Sakkal Majalla" w:hAnsi="Sakkal Majalla" w:cs="Sakkal Majalla"/>
          <w:b/>
          <w:bCs/>
          <w:color w:val="000000" w:themeColor="text1"/>
          <w:sz w:val="32"/>
          <w:szCs w:val="32"/>
        </w:rPr>
        <w:lastRenderedPageBreak/>
        <w:t>8.1</w:t>
      </w:r>
      <w:r w:rsidR="00E92BC8" w:rsidRPr="00380910">
        <w:rPr>
          <w:rFonts w:ascii="Sakkal Majalla" w:hAnsi="Sakkal Majalla" w:cs="Sakkal Majalla"/>
          <w:b/>
          <w:bCs/>
          <w:color w:val="000000" w:themeColor="text1"/>
          <w:sz w:val="32"/>
          <w:szCs w:val="32"/>
          <w:rtl/>
        </w:rPr>
        <w:t xml:space="preserve">الإطار النظري </w:t>
      </w:r>
      <w:r w:rsidR="009D569B" w:rsidRPr="00380910">
        <w:rPr>
          <w:rFonts w:ascii="Sakkal Majalla" w:hAnsi="Sakkal Majalla" w:cs="Sakkal Majalla"/>
          <w:b/>
          <w:bCs/>
          <w:color w:val="000000" w:themeColor="text1"/>
          <w:sz w:val="32"/>
          <w:szCs w:val="32"/>
          <w:rtl/>
        </w:rPr>
        <w:t>ل</w:t>
      </w:r>
      <w:r w:rsidR="00E92BC8" w:rsidRPr="00380910">
        <w:rPr>
          <w:rFonts w:ascii="Sakkal Majalla" w:hAnsi="Sakkal Majalla" w:cs="Sakkal Majalla"/>
          <w:b/>
          <w:bCs/>
          <w:color w:val="000000" w:themeColor="text1"/>
          <w:sz w:val="32"/>
          <w:szCs w:val="32"/>
          <w:rtl/>
        </w:rPr>
        <w:t>لدراسة</w:t>
      </w:r>
      <w:r w:rsidR="00D8289A" w:rsidRPr="00380910">
        <w:rPr>
          <w:rFonts w:ascii="Sakkal Majalla" w:hAnsi="Sakkal Majalla" w:cs="Sakkal Majalla"/>
          <w:b/>
          <w:bCs/>
          <w:color w:val="000000" w:themeColor="text1"/>
          <w:sz w:val="32"/>
          <w:szCs w:val="32"/>
          <w:rtl/>
        </w:rPr>
        <w:t>:</w:t>
      </w:r>
      <w:bookmarkEnd w:id="27"/>
    </w:p>
    <w:p w14:paraId="3E7EC9A7" w14:textId="690E1069" w:rsidR="004C76B8" w:rsidRPr="00EF4884" w:rsidRDefault="008E296D" w:rsidP="00516746">
      <w:pPr>
        <w:pStyle w:val="p1"/>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يبني الإطار النظري للدراسة لتفسير كيفية دمج تقنيات الذكاء الاصطناعي في التصاميم البصرية وتأثيرها على تفاعل </w:t>
      </w:r>
      <w:r w:rsidR="003C2638" w:rsidRPr="00EF4884">
        <w:rPr>
          <w:rFonts w:ascii="Sakkal Majalla" w:hAnsi="Sakkal Majalla" w:cs="Sakkal Majalla"/>
          <w:color w:val="000000" w:themeColor="text1"/>
          <w:sz w:val="28"/>
          <w:szCs w:val="28"/>
          <w:rtl/>
        </w:rPr>
        <w:t xml:space="preserve"> </w:t>
      </w:r>
      <w:r w:rsidRPr="00EF4884">
        <w:rPr>
          <w:rFonts w:ascii="Sakkal Majalla" w:hAnsi="Sakkal Majalla" w:cs="Sakkal Majalla"/>
          <w:color w:val="000000" w:themeColor="text1"/>
          <w:sz w:val="28"/>
          <w:szCs w:val="28"/>
          <w:rtl/>
        </w:rPr>
        <w:t>المستهلكين وقرارات الشراء،</w:t>
      </w:r>
      <w:r w:rsidR="00D8289A" w:rsidRPr="00EF4884">
        <w:rPr>
          <w:rFonts w:ascii="Sakkal Majalla" w:hAnsi="Sakkal Majalla" w:cs="Sakkal Majalla"/>
          <w:color w:val="000000" w:themeColor="text1"/>
          <w:sz w:val="28"/>
          <w:szCs w:val="28"/>
          <w:rtl/>
        </w:rPr>
        <w:t xml:space="preserve"> فبعد مراجعة عدد من الدراسات والأدبيات العلمية المتعلقة بالدراسة، </w:t>
      </w:r>
      <w:r w:rsidR="00EC750E" w:rsidRPr="00EF4884">
        <w:rPr>
          <w:rFonts w:ascii="Sakkal Majalla" w:hAnsi="Sakkal Majalla" w:cs="Sakkal Majalla"/>
          <w:color w:val="000000" w:themeColor="text1"/>
          <w:sz w:val="28"/>
          <w:szCs w:val="28"/>
          <w:rtl/>
        </w:rPr>
        <w:t>اعتمد</w:t>
      </w:r>
      <w:r w:rsidR="00D8289A" w:rsidRPr="00EF4884">
        <w:rPr>
          <w:rFonts w:ascii="Sakkal Majalla" w:hAnsi="Sakkal Majalla" w:cs="Sakkal Majalla"/>
          <w:color w:val="000000" w:themeColor="text1"/>
          <w:sz w:val="28"/>
          <w:szCs w:val="28"/>
          <w:rtl/>
        </w:rPr>
        <w:t>ت</w:t>
      </w:r>
      <w:r w:rsidR="00C77A9D" w:rsidRPr="00EF4884">
        <w:rPr>
          <w:rFonts w:ascii="Sakkal Majalla" w:hAnsi="Sakkal Majalla" w:cs="Sakkal Majalla"/>
          <w:color w:val="000000" w:themeColor="text1"/>
          <w:sz w:val="28"/>
          <w:szCs w:val="28"/>
          <w:rtl/>
        </w:rPr>
        <w:t xml:space="preserve"> </w:t>
      </w:r>
      <w:r w:rsidR="00D8289A" w:rsidRPr="00EF4884">
        <w:rPr>
          <w:rFonts w:ascii="Sakkal Majalla" w:hAnsi="Sakkal Majalla" w:cs="Sakkal Majalla"/>
          <w:color w:val="000000" w:themeColor="text1"/>
          <w:sz w:val="28"/>
          <w:szCs w:val="28"/>
          <w:rtl/>
        </w:rPr>
        <w:t xml:space="preserve">في </w:t>
      </w:r>
      <w:r w:rsidR="00C77A9D" w:rsidRPr="00EF4884">
        <w:rPr>
          <w:rFonts w:ascii="Sakkal Majalla" w:hAnsi="Sakkal Majalla" w:cs="Sakkal Majalla"/>
          <w:color w:val="000000" w:themeColor="text1"/>
          <w:sz w:val="28"/>
          <w:szCs w:val="28"/>
          <w:rtl/>
        </w:rPr>
        <w:t xml:space="preserve"> الدراسة على </w:t>
      </w:r>
      <w:r w:rsidR="004C76B8" w:rsidRPr="00EF4884">
        <w:rPr>
          <w:rFonts w:ascii="Sakkal Majalla" w:hAnsi="Sakkal Majalla" w:cs="Sakkal Majalla"/>
          <w:color w:val="000000" w:themeColor="text1"/>
          <w:sz w:val="28"/>
          <w:szCs w:val="28"/>
          <w:rtl/>
        </w:rPr>
        <w:t>النظرية الموحدة لقبول واستخدام التكنولوجي</w:t>
      </w:r>
      <w:r w:rsidR="003C2638" w:rsidRPr="00EF4884">
        <w:rPr>
          <w:rFonts w:ascii="Sakkal Majalla" w:hAnsi="Sakkal Majalla" w:cs="Sakkal Majalla"/>
          <w:color w:val="000000" w:themeColor="text1"/>
          <w:sz w:val="28"/>
          <w:szCs w:val="28"/>
          <w:rtl/>
        </w:rPr>
        <w:t xml:space="preserve"> </w:t>
      </w:r>
      <w:r w:rsidR="003C2638" w:rsidRPr="00EF4884">
        <w:rPr>
          <w:rFonts w:ascii="Sakkal Majalla" w:hAnsi="Sakkal Majalla" w:cs="Sakkal Majalla"/>
          <w:color w:val="000000" w:themeColor="text1"/>
          <w:sz w:val="28"/>
          <w:szCs w:val="28"/>
        </w:rPr>
        <w:t>The</w:t>
      </w:r>
      <w:r w:rsidR="003C2638" w:rsidRPr="00EF4884">
        <w:rPr>
          <w:rFonts w:ascii="Sakkal Majalla" w:hAnsi="Sakkal Majalla" w:cs="Sakkal Majalla"/>
          <w:color w:val="000000" w:themeColor="text1"/>
          <w:sz w:val="28"/>
          <w:szCs w:val="28"/>
          <w:rtl/>
        </w:rPr>
        <w:t xml:space="preserve"> </w:t>
      </w:r>
      <w:r w:rsidR="003C2638" w:rsidRPr="00EF4884">
        <w:rPr>
          <w:rFonts w:ascii="Sakkal Majalla" w:hAnsi="Sakkal Majalla" w:cs="Sakkal Majalla"/>
          <w:color w:val="000000" w:themeColor="text1"/>
          <w:sz w:val="28"/>
          <w:szCs w:val="28"/>
        </w:rPr>
        <w:t>Unified Theory of Acceptance and Use of Technology</w:t>
      </w:r>
      <w:r w:rsidR="004C76B8" w:rsidRPr="00EF4884">
        <w:rPr>
          <w:rFonts w:ascii="Sakkal Majalla" w:hAnsi="Sakkal Majalla" w:cs="Sakkal Majalla"/>
          <w:color w:val="000000" w:themeColor="text1"/>
          <w:sz w:val="28"/>
          <w:szCs w:val="28"/>
          <w:rtl/>
        </w:rPr>
        <w:t xml:space="preserve"> </w:t>
      </w:r>
      <w:r w:rsidR="004C76B8" w:rsidRPr="00EF4884">
        <w:rPr>
          <w:rFonts w:ascii="Sakkal Majalla" w:hAnsi="Sakkal Majalla" w:cs="Sakkal Majalla"/>
          <w:color w:val="000000" w:themeColor="text1"/>
          <w:sz w:val="28"/>
          <w:szCs w:val="28"/>
        </w:rPr>
        <w:t xml:space="preserve"> (UTAUT)</w:t>
      </w:r>
      <w:r w:rsidR="005C62B4" w:rsidRPr="00EF4884">
        <w:rPr>
          <w:rFonts w:ascii="Sakkal Majalla" w:hAnsi="Sakkal Majalla" w:cs="Sakkal Majalla"/>
          <w:color w:val="000000" w:themeColor="text1"/>
          <w:sz w:val="28"/>
          <w:szCs w:val="28"/>
          <w:rtl/>
        </w:rPr>
        <w:t>.</w:t>
      </w:r>
    </w:p>
    <w:p w14:paraId="70FCB6DF" w14:textId="0F45ACB1"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تعود بداية هذه النظرية لعام </w:t>
      </w:r>
      <w:r w:rsidRPr="00EF4884">
        <w:rPr>
          <w:rFonts w:ascii="Sakkal Majalla" w:hAnsi="Sakkal Majalla" w:cs="Sakkal Majalla"/>
          <w:color w:val="000000" w:themeColor="text1"/>
          <w:sz w:val="28"/>
          <w:szCs w:val="28"/>
        </w:rPr>
        <w:t>2003</w:t>
      </w:r>
      <w:r w:rsidRPr="00EF4884">
        <w:rPr>
          <w:rFonts w:ascii="Sakkal Majalla" w:hAnsi="Sakkal Majalla" w:cs="Sakkal Majalla"/>
          <w:color w:val="000000" w:themeColor="text1"/>
          <w:sz w:val="28"/>
          <w:szCs w:val="28"/>
          <w:rtl/>
        </w:rPr>
        <w:t>م، حيث وضع فيه</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 xml:space="preserve"> </w:t>
      </w:r>
      <w:proofErr w:type="spellStart"/>
      <w:r w:rsidRPr="00EF4884">
        <w:rPr>
          <w:rFonts w:ascii="Sakkal Majalla" w:hAnsi="Sakkal Majalla" w:cs="Sakkal Majalla"/>
          <w:color w:val="000000" w:themeColor="text1"/>
          <w:sz w:val="28"/>
          <w:szCs w:val="28"/>
          <w:rtl/>
        </w:rPr>
        <w:t>فينكاتيش</w:t>
      </w:r>
      <w:proofErr w:type="spellEnd"/>
      <w:r w:rsidRPr="00EF4884">
        <w:rPr>
          <w:rFonts w:ascii="Sakkal Majalla" w:hAnsi="Sakkal Majalla" w:cs="Sakkal Majalla"/>
          <w:color w:val="000000" w:themeColor="text1"/>
          <w:sz w:val="28"/>
          <w:szCs w:val="28"/>
          <w:rtl/>
        </w:rPr>
        <w:t xml:space="preserve"> وآخرون </w:t>
      </w:r>
      <w:r w:rsidRPr="00EF4884">
        <w:rPr>
          <w:rFonts w:ascii="Sakkal Majalla" w:hAnsi="Sakkal Majalla" w:cs="Sakkal Majalla"/>
          <w:color w:val="000000" w:themeColor="text1"/>
          <w:sz w:val="28"/>
          <w:szCs w:val="28"/>
        </w:rPr>
        <w:t xml:space="preserve"> (Venkatesh et al, 2003)</w:t>
      </w:r>
      <w:r w:rsidRPr="00EF4884">
        <w:rPr>
          <w:rFonts w:ascii="Sakkal Majalla" w:hAnsi="Sakkal Majalla" w:cs="Sakkal Majalla"/>
          <w:color w:val="000000" w:themeColor="text1"/>
          <w:sz w:val="28"/>
          <w:szCs w:val="28"/>
          <w:rtl/>
        </w:rPr>
        <w:t>أول لبنات هذه النظرية، فهي من أهم النظريات التي تفسر تأثير العوامل النفسية والاجتماعية في النية السلوكية لمستخدمي التكنلوجيا، وتركز على محورين رئيسيين  هما نية الاستخدام والاستخدام الفعلي للتكنلوجيا</w:t>
      </w:r>
      <w:r w:rsidRPr="00EF4884">
        <w:rPr>
          <w:rFonts w:ascii="Sakkal Majalla" w:hAnsi="Sakkal Majalla" w:cs="Sakkal Majalla"/>
          <w:color w:val="000000" w:themeColor="text1"/>
          <w:sz w:val="28"/>
          <w:szCs w:val="28"/>
        </w:rPr>
        <w:t>.</w:t>
      </w:r>
    </w:p>
    <w:p w14:paraId="3929C8F8" w14:textId="5BD625D3" w:rsidR="003C2638" w:rsidRPr="00EF4884" w:rsidRDefault="003C2638" w:rsidP="00B1504C">
      <w:pPr>
        <w:pStyle w:val="aa"/>
        <w:bidi/>
        <w:spacing w:before="0" w:beforeAutospacing="0" w:after="120" w:afterAutospacing="0" w:line="288" w:lineRule="auto"/>
        <w:ind w:firstLine="720"/>
        <w:jc w:val="both"/>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وتعد هذه النظرية إطاراً نظرياً شاملاً ومتكاملاً لغرض فهم آلية تبني استخدام التقنيات الحديثة، ومن ثم التنبؤ بالسلوك المرتبط بالاستجابة التابعة له، وذلك بالاستناد إلى مجموعة من النظريات والنماذج الاجتماعية والنفسية التي تتعلق بتبني واستخدام التكنولوجيا. (عبير القحطاني، </w:t>
      </w:r>
      <w:r w:rsidRPr="00EF4884">
        <w:rPr>
          <w:rFonts w:ascii="Sakkal Majalla" w:hAnsi="Sakkal Majalla" w:cs="Sakkal Majalla"/>
          <w:color w:val="000000" w:themeColor="text1"/>
          <w:sz w:val="28"/>
          <w:szCs w:val="28"/>
        </w:rPr>
        <w:t>2024</w:t>
      </w:r>
      <w:r w:rsidRPr="00EF4884">
        <w:rPr>
          <w:rFonts w:ascii="Sakkal Majalla" w:hAnsi="Sakkal Majalla" w:cs="Sakkal Majalla"/>
          <w:color w:val="000000" w:themeColor="text1"/>
          <w:sz w:val="28"/>
          <w:szCs w:val="28"/>
          <w:rtl/>
        </w:rPr>
        <w:t>)، وتتمثل تلك النماذج والنظريات فيما يلي:</w:t>
      </w:r>
    </w:p>
    <w:p w14:paraId="08446809" w14:textId="4B60518B"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نظرية السلوك المبرر </w:t>
      </w:r>
      <w:r w:rsidRPr="00EF4884">
        <w:rPr>
          <w:rFonts w:ascii="Sakkal Majalla" w:hAnsi="Sakkal Majalla" w:cs="Sakkal Majalla"/>
          <w:color w:val="000000" w:themeColor="text1"/>
          <w:sz w:val="28"/>
          <w:szCs w:val="28"/>
        </w:rPr>
        <w:t>Theory of Reasoned Action</w:t>
      </w:r>
      <w:r w:rsidRPr="00EF4884">
        <w:rPr>
          <w:rFonts w:ascii="Sakkal Majalla" w:hAnsi="Sakkal Majalla" w:cs="Sakkal Majalla"/>
          <w:color w:val="000000" w:themeColor="text1"/>
          <w:sz w:val="28"/>
          <w:szCs w:val="28"/>
          <w:rtl/>
        </w:rPr>
        <w:t>:  اقترحها (</w:t>
      </w:r>
      <w:r w:rsidRPr="00EF4884">
        <w:rPr>
          <w:rFonts w:ascii="Sakkal Majalla" w:hAnsi="Sakkal Majalla" w:cs="Sakkal Majalla"/>
          <w:color w:val="000000" w:themeColor="text1"/>
          <w:sz w:val="28"/>
          <w:szCs w:val="28"/>
        </w:rPr>
        <w:t xml:space="preserve">Fishbein &amp; </w:t>
      </w:r>
      <w:proofErr w:type="spellStart"/>
      <w:r w:rsidRPr="00EF4884">
        <w:rPr>
          <w:rFonts w:ascii="Sakkal Majalla" w:hAnsi="Sakkal Majalla" w:cs="Sakkal Majalla"/>
          <w:color w:val="000000" w:themeColor="text1"/>
          <w:sz w:val="28"/>
          <w:szCs w:val="28"/>
        </w:rPr>
        <w:t>Azren</w:t>
      </w:r>
      <w:proofErr w:type="spellEnd"/>
      <w:r w:rsidRPr="00EF4884">
        <w:rPr>
          <w:rFonts w:ascii="Sakkal Majalla" w:hAnsi="Sakkal Majalla" w:cs="Sakkal Majalla"/>
          <w:color w:val="000000" w:themeColor="text1"/>
          <w:sz w:val="28"/>
          <w:szCs w:val="28"/>
        </w:rPr>
        <w:t>, 1975</w:t>
      </w:r>
      <w:r w:rsidRPr="00EF4884">
        <w:rPr>
          <w:rFonts w:ascii="Sakkal Majalla" w:hAnsi="Sakkal Majalla" w:cs="Sakkal Majalla"/>
          <w:color w:val="000000" w:themeColor="text1"/>
          <w:sz w:val="28"/>
          <w:szCs w:val="28"/>
          <w:rtl/>
        </w:rPr>
        <w:t>) وهي نظرية مستمدة من علم النفس، وقد تم استخدامها للتنبؤ بمجموعة واسعة من السلوكيات، وتعتمد هذه النظرية على المواقف نحو السلوك والمعيار الشخصي تجاه النية السلوكية (قبول أو رفض) استخدام التكنلوجيا.</w:t>
      </w:r>
    </w:p>
    <w:p w14:paraId="60E7221D" w14:textId="1559C004"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نظرية قبول التكنولوجيا </w:t>
      </w:r>
      <w:r w:rsidRPr="00EF4884">
        <w:rPr>
          <w:rFonts w:ascii="Sakkal Majalla" w:hAnsi="Sakkal Majalla" w:cs="Sakkal Majalla"/>
          <w:color w:val="000000" w:themeColor="text1"/>
          <w:sz w:val="28"/>
          <w:szCs w:val="28"/>
        </w:rPr>
        <w:t>Technology Acceptance Model</w:t>
      </w:r>
      <w:r w:rsidRPr="00EF4884">
        <w:rPr>
          <w:rFonts w:ascii="Sakkal Majalla" w:hAnsi="Sakkal Majalla" w:cs="Sakkal Majalla"/>
          <w:color w:val="000000" w:themeColor="text1"/>
          <w:sz w:val="28"/>
          <w:szCs w:val="28"/>
          <w:rtl/>
        </w:rPr>
        <w:t xml:space="preserve">: طور هذا النموذج </w:t>
      </w:r>
      <w:r w:rsidRPr="00EF4884">
        <w:rPr>
          <w:rFonts w:ascii="Sakkal Majalla" w:hAnsi="Sakkal Majalla" w:cs="Sakkal Majalla"/>
          <w:color w:val="000000" w:themeColor="text1"/>
          <w:sz w:val="28"/>
          <w:szCs w:val="28"/>
        </w:rPr>
        <w:t xml:space="preserve"> (Davis, 1989)</w:t>
      </w:r>
      <w:r w:rsidRPr="00EF4884">
        <w:rPr>
          <w:rFonts w:ascii="Sakkal Majalla" w:hAnsi="Sakkal Majalla" w:cs="Sakkal Majalla"/>
          <w:color w:val="000000" w:themeColor="text1"/>
          <w:sz w:val="28"/>
          <w:szCs w:val="28"/>
          <w:rtl/>
        </w:rPr>
        <w:t>حيث يقوم على فرضية أن قبول التقنية يتأثر بعاملين رئيسيين: سهولة الاستخدام والفائدة المتوقعة، ولهذا تعتمد هذه النظرية على أن هناك عوامل خارجية تحدد الفائدة المتوقعة وسهولة الاستخدام للمواقف أو السلوك مما يؤثر على نية الاستخدام الفعلي.</w:t>
      </w:r>
    </w:p>
    <w:p w14:paraId="7FFCDEF9" w14:textId="7B34E865" w:rsidR="003C2638" w:rsidRPr="00EF4884" w:rsidRDefault="003C2638" w:rsidP="00516746">
      <w:pPr>
        <w:pStyle w:val="p1"/>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النموذج التحفيزي </w:t>
      </w:r>
      <w:r w:rsidRPr="00EF4884">
        <w:rPr>
          <w:rFonts w:ascii="Sakkal Majalla" w:hAnsi="Sakkal Majalla" w:cs="Sakkal Majalla"/>
          <w:color w:val="000000" w:themeColor="text1"/>
          <w:sz w:val="28"/>
          <w:szCs w:val="28"/>
        </w:rPr>
        <w:t>Theory of Reasoned Action</w:t>
      </w:r>
      <w:r w:rsidRPr="00EF4884">
        <w:rPr>
          <w:rFonts w:ascii="Sakkal Majalla" w:hAnsi="Sakkal Majalla" w:cs="Sakkal Majalla"/>
          <w:color w:val="000000" w:themeColor="text1"/>
          <w:sz w:val="28"/>
          <w:szCs w:val="28"/>
          <w:rtl/>
        </w:rPr>
        <w:t>: اقترح هذا النموذج (</w:t>
      </w:r>
      <w:r w:rsidRPr="00EF4884">
        <w:rPr>
          <w:rFonts w:ascii="Sakkal Majalla" w:hAnsi="Sakkal Majalla" w:cs="Sakkal Majalla"/>
          <w:color w:val="000000" w:themeColor="text1"/>
          <w:sz w:val="28"/>
          <w:szCs w:val="28"/>
        </w:rPr>
        <w:t>Davis et al, 1998 </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وهي نظرية عام لتفسير السلوك، ثم تطويرها لقبول التكنلوجيا واستخدامها، حيث يحتوي هذا النموذج على عناصر خارجية وداخلية توجه سلوك المستخدم ونية الاستخدام.</w:t>
      </w:r>
    </w:p>
    <w:p w14:paraId="59715E11" w14:textId="0CC488B2"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نظرية السلوك المخطط </w:t>
      </w:r>
      <w:r w:rsidRPr="00EF4884">
        <w:rPr>
          <w:rFonts w:ascii="Sakkal Majalla" w:hAnsi="Sakkal Majalla" w:cs="Sakkal Majalla"/>
          <w:color w:val="000000" w:themeColor="text1"/>
          <w:sz w:val="28"/>
          <w:szCs w:val="28"/>
        </w:rPr>
        <w:t>Theory of Planned Behavior</w:t>
      </w:r>
      <w:r w:rsidRPr="00EF4884">
        <w:rPr>
          <w:rFonts w:ascii="Sakkal Majalla" w:hAnsi="Sakkal Majalla" w:cs="Sakkal Majalla"/>
          <w:color w:val="000000" w:themeColor="text1"/>
          <w:sz w:val="28"/>
          <w:szCs w:val="28"/>
          <w:rtl/>
        </w:rPr>
        <w:t>: قدم هذه النظرية (</w:t>
      </w:r>
      <w:r w:rsidRPr="00EF4884">
        <w:rPr>
          <w:rFonts w:ascii="Sakkal Majalla" w:hAnsi="Sakkal Majalla" w:cs="Sakkal Majalla"/>
          <w:color w:val="000000" w:themeColor="text1"/>
          <w:sz w:val="28"/>
          <w:szCs w:val="28"/>
        </w:rPr>
        <w:t>Ajzen, 1985</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وهي نظرية نفسية اجتماعية خول العلاقة بين المواقف والسلوك، وتقوم علي أن الفرد لديه المنطق في الاستخدام لما هو متاح له من معلومات ينتج عنها السلوك، أي أنها تركز على مكونات الفرد الداخلية كالمعتقدات، والاتجاهات لشرح سلوكه، والتنبؤ به، كما تفرض هذه النظرية بأن المتغير الذي يسبق السلوك هو ما يعرف بالقصد (النية) السلوكية.</w:t>
      </w:r>
    </w:p>
    <w:p w14:paraId="0A65282E" w14:textId="0697061D"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 xml:space="preserve">النموذج المركب من السلوك المخطط وقبول التكنلوجيا </w:t>
      </w:r>
      <w:r w:rsidRPr="00EF4884">
        <w:rPr>
          <w:rFonts w:ascii="Sakkal Majalla" w:hAnsi="Sakkal Majalla" w:cs="Sakkal Majalla"/>
          <w:color w:val="000000" w:themeColor="text1"/>
          <w:sz w:val="28"/>
          <w:szCs w:val="28"/>
        </w:rPr>
        <w:t>Combined TAM and TPB</w:t>
      </w:r>
      <w:r w:rsidRPr="00EF4884">
        <w:rPr>
          <w:rFonts w:ascii="Sakkal Majalla" w:hAnsi="Sakkal Majalla" w:cs="Sakkal Majalla"/>
          <w:color w:val="000000" w:themeColor="text1"/>
          <w:sz w:val="28"/>
          <w:szCs w:val="28"/>
          <w:rtl/>
        </w:rPr>
        <w:t>: يجمع هذا النموذج بين محددات نموذج (</w:t>
      </w:r>
      <w:r w:rsidRPr="00EF4884">
        <w:rPr>
          <w:rFonts w:ascii="Sakkal Majalla" w:hAnsi="Sakkal Majalla" w:cs="Sakkal Majalla"/>
          <w:color w:val="000000" w:themeColor="text1"/>
          <w:sz w:val="28"/>
          <w:szCs w:val="28"/>
        </w:rPr>
        <w:t>TPB</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الذي يركز علي النية السلوكية التي تتأثر بثلاثة عوامل رئيسية: المعتقدات، والاتجاهات تجاه السلوك، والتنبؤ، وأضافوا عليه عنصري الفائدة المتوقعة وسهولة الاستخدام من نموذج (</w:t>
      </w:r>
      <w:r w:rsidRPr="00EF4884">
        <w:rPr>
          <w:rFonts w:ascii="Sakkal Majalla" w:hAnsi="Sakkal Majalla" w:cs="Sakkal Majalla"/>
          <w:color w:val="000000" w:themeColor="text1"/>
          <w:sz w:val="28"/>
          <w:szCs w:val="28"/>
        </w:rPr>
        <w:t>TAM</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 xml:space="preserve">الذي يركز على فهم مدى تقبل التكنولوجيا، وبتوحيد هذين النموذجين يسعى هذا النموذج الهجين إلى تقديم فهم أعمق وأكثر شمولية للعوامل التي تؤثر على نية الأفراد في استخدام التكنولوجيا، من أجل التنبؤ بسلوك الأفراد مبتدئي الخبرة في التكنولوجيا. </w:t>
      </w:r>
    </w:p>
    <w:p w14:paraId="65C31CAA" w14:textId="762A0749" w:rsidR="003C2638" w:rsidRPr="00EF4884" w:rsidRDefault="003C2638" w:rsidP="00516746">
      <w:pPr>
        <w:pStyle w:val="p1"/>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نموذج استخدام الحاسب الشخصي </w:t>
      </w:r>
      <w:r w:rsidRPr="00EF4884">
        <w:rPr>
          <w:rFonts w:ascii="Sakkal Majalla" w:hAnsi="Sakkal Majalla" w:cs="Sakkal Majalla"/>
          <w:color w:val="000000" w:themeColor="text1"/>
          <w:sz w:val="28"/>
          <w:szCs w:val="28"/>
        </w:rPr>
        <w:t>Model of PC Utilization</w:t>
      </w:r>
      <w:r w:rsidRPr="00EF4884">
        <w:rPr>
          <w:rFonts w:ascii="Sakkal Majalla" w:hAnsi="Sakkal Majalla" w:cs="Sakkal Majalla"/>
          <w:color w:val="000000" w:themeColor="text1"/>
          <w:sz w:val="28"/>
          <w:szCs w:val="28"/>
          <w:rtl/>
        </w:rPr>
        <w:t>: هذا النموذج مستمد إلي حد كبير من نظرية (</w:t>
      </w:r>
      <w:proofErr w:type="spellStart"/>
      <w:r w:rsidRPr="00EF4884">
        <w:rPr>
          <w:rFonts w:ascii="Sakkal Majalla" w:hAnsi="Sakkal Majalla" w:cs="Sakkal Majalla"/>
          <w:color w:val="000000" w:themeColor="text1"/>
          <w:sz w:val="28"/>
          <w:szCs w:val="28"/>
        </w:rPr>
        <w:t>Triandis</w:t>
      </w:r>
      <w:proofErr w:type="spellEnd"/>
      <w:r w:rsidRPr="00EF4884">
        <w:rPr>
          <w:rFonts w:ascii="Sakkal Majalla" w:hAnsi="Sakkal Majalla" w:cs="Sakkal Majalla"/>
          <w:color w:val="000000" w:themeColor="text1"/>
          <w:sz w:val="28"/>
          <w:szCs w:val="28"/>
        </w:rPr>
        <w:t>, 1977</w:t>
      </w:r>
      <w:r w:rsidRPr="00EF4884">
        <w:rPr>
          <w:rFonts w:ascii="Sakkal Majalla" w:hAnsi="Sakkal Majalla" w:cs="Sakkal Majalla"/>
          <w:color w:val="000000" w:themeColor="text1"/>
          <w:sz w:val="28"/>
          <w:szCs w:val="28"/>
          <w:rtl/>
        </w:rPr>
        <w:t>) للسلوك البشري، ويتضمن ستة عناصر وهي (التعقيد، العمل المناسب، والنتائج على المدي البعيد، والتأثير نحو الاستخدام، والعوامل الاجتماعية، والشروط التسهيلية نحو استخدام الحاسب).</w:t>
      </w:r>
    </w:p>
    <w:p w14:paraId="092F8931" w14:textId="35476758" w:rsidR="003C2638" w:rsidRPr="00EF4884" w:rsidRDefault="003C2638" w:rsidP="00516746">
      <w:pPr>
        <w:pStyle w:val="p1"/>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نظرية انتشار المبتكرات </w:t>
      </w:r>
      <w:r w:rsidRPr="00EF4884">
        <w:rPr>
          <w:rFonts w:ascii="Sakkal Majalla" w:hAnsi="Sakkal Majalla" w:cs="Sakkal Majalla"/>
          <w:color w:val="000000" w:themeColor="text1"/>
          <w:sz w:val="28"/>
          <w:szCs w:val="28"/>
        </w:rPr>
        <w:t>Innovation Diffusion Theory</w:t>
      </w:r>
      <w:r w:rsidRPr="00EF4884">
        <w:rPr>
          <w:rFonts w:ascii="Sakkal Majalla" w:hAnsi="Sakkal Majalla" w:cs="Sakkal Majalla"/>
          <w:color w:val="000000" w:themeColor="text1"/>
          <w:sz w:val="28"/>
          <w:szCs w:val="28"/>
          <w:rtl/>
        </w:rPr>
        <w:t>: وضعت هذه النظرية بواسطة (</w:t>
      </w:r>
      <w:r w:rsidRPr="00EF4884">
        <w:rPr>
          <w:rFonts w:ascii="Sakkal Majalla" w:hAnsi="Sakkal Majalla" w:cs="Sakkal Majalla"/>
          <w:color w:val="000000" w:themeColor="text1"/>
          <w:sz w:val="28"/>
          <w:szCs w:val="28"/>
        </w:rPr>
        <w:t>Rogers, 1962 </w:t>
      </w:r>
      <w:r w:rsidRPr="00EF4884">
        <w:rPr>
          <w:rFonts w:ascii="Sakkal Majalla" w:hAnsi="Sakkal Majalla" w:cs="Sakkal Majalla"/>
          <w:color w:val="000000" w:themeColor="text1"/>
          <w:sz w:val="28"/>
          <w:szCs w:val="28"/>
          <w:rtl/>
        </w:rPr>
        <w:t>) وتعتمد على خمسة عناصر تؤثر على السلوك وهي: (الميزة النسبية، والتوافق، والتجارب السابقة، والتعقيد، والمراقبة أو قابلية الملاحظة، وطواعية الاستخدام) فهي تركي علي أن الناس ليسوا مجرد مستقبلين سلبيين للمعلومات، بل يتفاعلون بشكل نشط مع بيئتهم ومع الأشخاص من حولهم لتشكيل سلوكهم.</w:t>
      </w:r>
    </w:p>
    <w:p w14:paraId="7FAED1B2" w14:textId="5A7183E0"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نظرية التعلم الاجتماعي </w:t>
      </w:r>
      <w:r w:rsidRPr="00EF4884">
        <w:rPr>
          <w:rFonts w:ascii="Sakkal Majalla" w:hAnsi="Sakkal Majalla" w:cs="Sakkal Majalla"/>
          <w:color w:val="000000" w:themeColor="text1"/>
          <w:sz w:val="28"/>
          <w:szCs w:val="28"/>
        </w:rPr>
        <w:t>Social Cognitive Theory</w:t>
      </w:r>
      <w:r w:rsidRPr="00EF4884">
        <w:rPr>
          <w:rFonts w:ascii="Sakkal Majalla" w:hAnsi="Sakkal Majalla" w:cs="Sakkal Majalla"/>
          <w:color w:val="000000" w:themeColor="text1"/>
          <w:sz w:val="28"/>
          <w:szCs w:val="28"/>
          <w:rtl/>
        </w:rPr>
        <w:t>: تعد نظرية عامة سلوكية تشرح هذه النظرية كيفية اكتساب الأفراد أنماط سلوكية معينة والتالي العمل على المحافظة عليها.</w:t>
      </w:r>
    </w:p>
    <w:p w14:paraId="1677BC9B" w14:textId="0B39090F"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واستنتج </w:t>
      </w:r>
      <w:proofErr w:type="spellStart"/>
      <w:r w:rsidRPr="00EF4884">
        <w:rPr>
          <w:rFonts w:ascii="Sakkal Majalla" w:hAnsi="Sakkal Majalla" w:cs="Sakkal Majalla"/>
          <w:color w:val="000000" w:themeColor="text1"/>
          <w:sz w:val="28"/>
          <w:szCs w:val="28"/>
          <w:rtl/>
        </w:rPr>
        <w:t>فينكاتيش</w:t>
      </w:r>
      <w:proofErr w:type="spellEnd"/>
      <w:r w:rsidRPr="00EF4884">
        <w:rPr>
          <w:rFonts w:ascii="Sakkal Majalla" w:hAnsi="Sakkal Majalla" w:cs="Sakkal Majalla"/>
          <w:color w:val="000000" w:themeColor="text1"/>
          <w:sz w:val="28"/>
          <w:szCs w:val="28"/>
          <w:rtl/>
        </w:rPr>
        <w:t xml:space="preserve"> وآخرون </w:t>
      </w:r>
      <w:r w:rsidRPr="00EF4884">
        <w:rPr>
          <w:rFonts w:ascii="Sakkal Majalla" w:hAnsi="Sakkal Majalla" w:cs="Sakkal Majalla"/>
          <w:color w:val="000000" w:themeColor="text1"/>
          <w:sz w:val="28"/>
          <w:szCs w:val="28"/>
        </w:rPr>
        <w:t xml:space="preserve"> (Venkatesh et al, 2003)</w:t>
      </w:r>
      <w:r w:rsidRPr="00EF4884">
        <w:rPr>
          <w:rFonts w:ascii="Sakkal Majalla" w:hAnsi="Sakkal Majalla" w:cs="Sakkal Majalla"/>
          <w:color w:val="000000" w:themeColor="text1"/>
          <w:sz w:val="28"/>
          <w:szCs w:val="28"/>
          <w:rtl/>
        </w:rPr>
        <w:t xml:space="preserve"> من هذه النظريات الثمانية نموذج النظرية الموحدة لقبول التكنولوجيا (</w:t>
      </w:r>
      <w:r w:rsidRPr="00EF4884">
        <w:rPr>
          <w:rFonts w:ascii="Sakkal Majalla" w:hAnsi="Sakkal Majalla" w:cs="Sakkal Majalla"/>
          <w:color w:val="000000" w:themeColor="text1"/>
          <w:sz w:val="28"/>
          <w:szCs w:val="28"/>
        </w:rPr>
        <w:t>UTAUT</w:t>
      </w:r>
      <w:r w:rsidRPr="00EF4884">
        <w:rPr>
          <w:rFonts w:ascii="Sakkal Majalla" w:hAnsi="Sakkal Majalla" w:cs="Sakkal Majalla"/>
          <w:color w:val="000000" w:themeColor="text1"/>
          <w:sz w:val="28"/>
          <w:szCs w:val="28"/>
          <w:rtl/>
        </w:rPr>
        <w:t>) وتشير إلى أن الاستخدام الفعلي للتكنولوجيا يتحدد بالنية السلوكية. ويعتمد احتمال تبني التكنولوجيا المُتصوَّر على التأثير المباشر، وهي: توقع الأداء: الدرجة التي يعتقد الفرد حينها أن استخدام نظام تقني معين سوف يساعده على تحسين في أداءه الوظيفي، وتوقع الجهد: درجة السهولة المرتبطة باستخدام النظام التقني، والتأثير الاجتماعي: الدرجة التي يدرك بها الفرد أن الآخرين المهمين بالنسبة له يعتقدون أنه يجب عليهم استخدام نظام تفني معين، والظروف المُيسِّرة: الدرجة التي يعتقد الفرد أن هناك بنية تحتية تنظيمية موجودة لدعم استخدام نظام تقني معين، النية السلوكية: مدي قبول الفرد، وبالتالي استجابته لكل تتحقق الاستفادة من نظام تقني معين في المستقبل، الاستخدام الفعلي: استخدام التقنية الجديدة فعلياً في المستقبل. ويخضع تأثير العوامل المُتنبِّئة لعوامل مثل العمر والجنس والخبرة ورغبة الاستخدام</w:t>
      </w:r>
      <w:r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tl/>
        </w:rPr>
        <w:t xml:space="preserve"> (عبير القحطاني، </w:t>
      </w:r>
      <w:r w:rsidRPr="00EF4884">
        <w:rPr>
          <w:rFonts w:ascii="Sakkal Majalla" w:hAnsi="Sakkal Majalla" w:cs="Sakkal Majalla"/>
          <w:color w:val="000000" w:themeColor="text1"/>
          <w:sz w:val="28"/>
          <w:szCs w:val="28"/>
        </w:rPr>
        <w:t>2024</w:t>
      </w:r>
      <w:r w:rsidRPr="00EF4884">
        <w:rPr>
          <w:rFonts w:ascii="Sakkal Majalla" w:hAnsi="Sakkal Majalla" w:cs="Sakkal Majalla"/>
          <w:color w:val="000000" w:themeColor="text1"/>
          <w:sz w:val="28"/>
          <w:szCs w:val="28"/>
          <w:rtl/>
        </w:rPr>
        <w:t>).</w:t>
      </w:r>
    </w:p>
    <w:p w14:paraId="4C0838F9" w14:textId="31AA4662" w:rsidR="003C2638" w:rsidRPr="00EF4884" w:rsidRDefault="003C2638" w:rsidP="00516746">
      <w:pPr>
        <w:pStyle w:val="aa"/>
        <w:bidi/>
        <w:spacing w:before="0" w:beforeAutospacing="0" w:after="120" w:afterAutospacing="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من خلال ما سبق يتضح أن النظرية الموحدة لقبول التكنولوجيا (</w:t>
      </w:r>
      <w:r w:rsidRPr="00EF4884">
        <w:rPr>
          <w:rFonts w:ascii="Sakkal Majalla" w:hAnsi="Sakkal Majalla" w:cs="Sakkal Majalla"/>
          <w:color w:val="000000" w:themeColor="text1"/>
          <w:sz w:val="28"/>
          <w:szCs w:val="28"/>
        </w:rPr>
        <w:t>UTAUT</w:t>
      </w:r>
      <w:r w:rsidRPr="00EF4884">
        <w:rPr>
          <w:rFonts w:ascii="Sakkal Majalla" w:hAnsi="Sakkal Majalla" w:cs="Sakkal Majalla"/>
          <w:color w:val="000000" w:themeColor="text1"/>
          <w:sz w:val="28"/>
          <w:szCs w:val="28"/>
          <w:rtl/>
        </w:rPr>
        <w:t xml:space="preserve">) نظرية في غاية الأهمية نظراً لأنها جمعت كثير من النظريات والنماذج في المجال واختصرتها وركزت على العوامل النفسية والاجتماعية والسلوكية المؤثرة في استخدام الفرد للتكنولوجيا وبالتالي ينعكس ذلك على إحداث التقدم وتحقيق الأهداف </w:t>
      </w:r>
      <w:r w:rsidRPr="00EF4884">
        <w:rPr>
          <w:rFonts w:ascii="Sakkal Majalla" w:hAnsi="Sakkal Majalla" w:cs="Sakkal Majalla"/>
          <w:color w:val="000000" w:themeColor="text1"/>
          <w:sz w:val="28"/>
          <w:szCs w:val="28"/>
          <w:rtl/>
        </w:rPr>
        <w:lastRenderedPageBreak/>
        <w:t>المرجوة</w:t>
      </w:r>
      <w:r w:rsidR="00EE5C3B" w:rsidRPr="00EF4884">
        <w:rPr>
          <w:rFonts w:ascii="Sakkal Majalla" w:hAnsi="Sakkal Majalla" w:cs="Sakkal Majalla"/>
          <w:color w:val="000000" w:themeColor="text1"/>
          <w:sz w:val="28"/>
          <w:szCs w:val="28"/>
          <w:rtl/>
        </w:rPr>
        <w:t xml:space="preserve"> من الدراسة والتحقق والمتعلقة بتأثير دمج تقنيات الذكاء الاصطناعي في التصاميم البصرية وعلاقتها بالمتغيرات التابعة (تفاعل المستهلك وقرارات الشراء).</w:t>
      </w:r>
    </w:p>
    <w:p w14:paraId="219F172F" w14:textId="77777777" w:rsidR="003C2638" w:rsidRPr="00EF4884" w:rsidRDefault="003C2638" w:rsidP="00516746">
      <w:pPr>
        <w:pStyle w:val="aa"/>
        <w:bidi/>
        <w:spacing w:before="0" w:beforeAutospacing="0" w:after="120" w:afterAutospacing="0" w:line="288" w:lineRule="auto"/>
        <w:ind w:firstLine="662"/>
        <w:jc w:val="lowKashida"/>
        <w:rPr>
          <w:rFonts w:ascii="Sakkal Majalla" w:hAnsi="Sakkal Majalla" w:cs="Sakkal Majalla"/>
          <w:color w:val="000000" w:themeColor="text1"/>
          <w:sz w:val="28"/>
          <w:szCs w:val="28"/>
          <w:rtl/>
        </w:rPr>
      </w:pPr>
    </w:p>
    <w:p w14:paraId="286814D1" w14:textId="23079E58" w:rsidR="004603B3" w:rsidRPr="00380910" w:rsidRDefault="00380910" w:rsidP="003277D1">
      <w:pPr>
        <w:bidi/>
        <w:spacing w:after="120" w:line="288" w:lineRule="auto"/>
        <w:ind w:left="-51" w:firstLine="6"/>
        <w:jc w:val="lowKashida"/>
        <w:outlineLvl w:val="1"/>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t xml:space="preserve"> </w:t>
      </w:r>
      <w:bookmarkStart w:id="28" w:name="_Toc217165447"/>
      <w:r w:rsidRPr="00380910">
        <w:rPr>
          <w:rFonts w:ascii="Sakkal Majalla" w:hAnsi="Sakkal Majalla" w:cs="Sakkal Majalla"/>
          <w:b/>
          <w:bCs/>
          <w:color w:val="000000" w:themeColor="text1"/>
          <w:sz w:val="32"/>
          <w:szCs w:val="32"/>
        </w:rPr>
        <w:t>9.1</w:t>
      </w:r>
      <w:r w:rsidR="004603B3" w:rsidRPr="00380910">
        <w:rPr>
          <w:rFonts w:ascii="Sakkal Majalla" w:hAnsi="Sakkal Majalla" w:cs="Sakkal Majalla"/>
          <w:b/>
          <w:bCs/>
          <w:color w:val="000000" w:themeColor="text1"/>
          <w:sz w:val="32"/>
          <w:szCs w:val="32"/>
          <w:rtl/>
        </w:rPr>
        <w:t>مفاهيم الدراسة النظرية والإجرائية:</w:t>
      </w:r>
      <w:bookmarkEnd w:id="28"/>
      <w:r w:rsidR="004603B3" w:rsidRPr="00380910">
        <w:rPr>
          <w:rFonts w:ascii="Sakkal Majalla" w:hAnsi="Sakkal Majalla" w:cs="Sakkal Majalla"/>
          <w:b/>
          <w:bCs/>
          <w:color w:val="000000" w:themeColor="text1"/>
          <w:sz w:val="32"/>
          <w:szCs w:val="32"/>
          <w:rtl/>
        </w:rPr>
        <w:t xml:space="preserve"> </w:t>
      </w:r>
    </w:p>
    <w:p w14:paraId="3BF35C0F" w14:textId="77777777" w:rsidR="004603B3" w:rsidRPr="00EF4884" w:rsidRDefault="004603B3" w:rsidP="00516746">
      <w:pPr>
        <w:bidi/>
        <w:spacing w:after="120" w:line="288" w:lineRule="auto"/>
        <w:ind w:left="-52" w:firstLine="709"/>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تشمل المفاهيم النظرية والإجرائية في الدراسة تعريفات ومؤشرات للمتغيرات الرئيسية المستمدة من الإطار</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النظري لقياس كيفية دمج تقنيات الذكاء الاصطناعي في التصاميم البصرية للمتاجر الرقمية وتأثيرها على سلوك المستهلك.</w:t>
      </w:r>
    </w:p>
    <w:p w14:paraId="021F85E4" w14:textId="77777777" w:rsidR="004603B3" w:rsidRPr="00EF4884" w:rsidRDefault="004603B3" w:rsidP="00516746">
      <w:pPr>
        <w:pStyle w:val="py-1"/>
        <w:numPr>
          <w:ilvl w:val="0"/>
          <w:numId w:val="114"/>
        </w:numPr>
        <w:bidi/>
        <w:spacing w:before="0" w:beforeAutospacing="0" w:after="120" w:afterAutospacing="0" w:line="288" w:lineRule="auto"/>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 xml:space="preserve">الذكاء الاصطناعي: </w:t>
      </w:r>
    </w:p>
    <w:p w14:paraId="0E603886" w14:textId="77777777"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النظري:</w:t>
      </w:r>
      <w:r w:rsidRPr="00EF4884">
        <w:rPr>
          <w:rFonts w:ascii="Sakkal Majalla" w:hAnsi="Sakkal Majalla" w:cs="Sakkal Majalla"/>
          <w:color w:val="000000" w:themeColor="text1"/>
          <w:sz w:val="28"/>
          <w:szCs w:val="28"/>
          <w:rtl/>
        </w:rPr>
        <w:t xml:space="preserve"> قدرة الآلات والحواسيب الرقمية على القيام بمهام معينة تحاكي وتشابه تلك التي تقوم بها العقل البشري، كالقدرة على التفكير أو التعلم من التجارب السابقة أو غيرها من العمليات الأخرى التي تتطلب عمليات ذهنية، كما يهدف الذكاء الاصطناعي إلى الوصول إلى أنظمة تتمتع بالذكاء وتتصرف على النحو الذي يتعامل كالبشر من حيث التعلم والفهم، بحيث تقدم تلك الأنظمة لمستخدميها خدمات مختلفة من التعليم والإرشاد والتفاعل وما إلى ذلك (أحمد جمال، </w:t>
      </w:r>
      <w:r w:rsidRPr="00EF4884">
        <w:rPr>
          <w:rFonts w:ascii="Sakkal Majalla" w:hAnsi="Sakkal Majalla" w:cs="Sakkal Majalla"/>
          <w:color w:val="000000" w:themeColor="text1"/>
          <w:sz w:val="28"/>
          <w:szCs w:val="28"/>
        </w:rPr>
        <w:t>2024</w:t>
      </w:r>
      <w:r w:rsidRPr="00EF4884">
        <w:rPr>
          <w:rFonts w:ascii="Sakkal Majalla" w:hAnsi="Sakkal Majalla" w:cs="Sakkal Majalla"/>
          <w:color w:val="000000" w:themeColor="text1"/>
          <w:sz w:val="28"/>
          <w:szCs w:val="28"/>
          <w:rtl/>
        </w:rPr>
        <w:t>).</w:t>
      </w:r>
    </w:p>
    <w:p w14:paraId="1C65251B" w14:textId="77777777"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الاجرائي:</w:t>
      </w:r>
      <w:r w:rsidRPr="00EF4884">
        <w:rPr>
          <w:rFonts w:ascii="Sakkal Majalla" w:hAnsi="Sakkal Majalla" w:cs="Sakkal Majalla"/>
          <w:color w:val="000000" w:themeColor="text1"/>
          <w:sz w:val="28"/>
          <w:szCs w:val="28"/>
          <w:rtl/>
        </w:rPr>
        <w:t xml:space="preserve"> مجموعة من التقنيات الرقمية التي تحاكي الذكاء البشري، التي تعمل عن طريق محرك بحث خوارزمي يحاكي الخيال البصري البشري ليخرج صورة أو تصاميم بصرية مبتكره، بناء على الأوامر والأوصاف النصية التي نطالبه بالبحث عنها أو العمل عليها .</w:t>
      </w:r>
    </w:p>
    <w:p w14:paraId="6F4D3EAB" w14:textId="77777777" w:rsidR="004603B3" w:rsidRPr="00EF4884" w:rsidRDefault="004603B3" w:rsidP="00516746">
      <w:pPr>
        <w:pStyle w:val="py-1"/>
        <w:numPr>
          <w:ilvl w:val="0"/>
          <w:numId w:val="114"/>
        </w:numPr>
        <w:bidi/>
        <w:spacing w:before="0" w:beforeAutospacing="0" w:after="120" w:afterAutospacing="0" w:line="288" w:lineRule="auto"/>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 xml:space="preserve">التصاميم البصرية: </w:t>
      </w:r>
    </w:p>
    <w:p w14:paraId="016A195D" w14:textId="77777777"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التعريف النظري:</w:t>
      </w:r>
      <w:r w:rsidRPr="00EF4884">
        <w:rPr>
          <w:rFonts w:ascii="Sakkal Majalla" w:hAnsi="Sakkal Majalla" w:cs="Sakkal Majalla"/>
          <w:color w:val="000000" w:themeColor="text1"/>
          <w:sz w:val="28"/>
          <w:szCs w:val="28"/>
          <w:rtl/>
        </w:rPr>
        <w:t xml:space="preserve"> العملية الإبداعية والمنهجية بترتيب العناصر البصرية في العمل الفني بطريقة تحقق التوازن والتناغم والوحدة، ويتضمن هذا الترتيب دراسة عميقة لاستخدام اللون والشكل والخط والملمس والفضاء لنقل رسائل محددة أو استحضار مشاعر معية لدى الأفراد (زهرة الغامدي، </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w:t>
      </w:r>
    </w:p>
    <w:p w14:paraId="1888ACCA" w14:textId="65DEEE28" w:rsidR="00B1504C" w:rsidRPr="00EF4884" w:rsidRDefault="004603B3" w:rsidP="00C60BF8">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التعريف الإجرائي:</w:t>
      </w:r>
      <w:r w:rsidRPr="00EF4884">
        <w:rPr>
          <w:rFonts w:ascii="Sakkal Majalla" w:hAnsi="Sakkal Majalla" w:cs="Sakkal Majalla"/>
          <w:color w:val="000000" w:themeColor="text1"/>
          <w:sz w:val="28"/>
          <w:szCs w:val="28"/>
          <w:rtl/>
        </w:rPr>
        <w:t xml:space="preserve"> استخدام خوارزميات الذكاء الاصطناعي لتخصيص، وتعديل، وإنشاء العناصر المرئية الجمالية والتفاعلية لواجهة المتجر الرقمي بشكل ديناميكي (مثل تخطيط الواجهة، الألوان، الخطوط، الأشكال، الصور، الرسوم) التي تؤثر على الإدراك الجمالي والعاطفي.</w:t>
      </w:r>
    </w:p>
    <w:p w14:paraId="01CF5BF6" w14:textId="77777777" w:rsidR="004603B3" w:rsidRPr="00EF4884" w:rsidRDefault="004603B3" w:rsidP="00516746">
      <w:pPr>
        <w:pStyle w:val="py-1"/>
        <w:numPr>
          <w:ilvl w:val="0"/>
          <w:numId w:val="114"/>
        </w:numPr>
        <w:bidi/>
        <w:spacing w:before="0" w:beforeAutospacing="0" w:after="120" w:afterAutospacing="0" w:line="288" w:lineRule="auto"/>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المتجر الرقمي:</w:t>
      </w:r>
      <w:r w:rsidRPr="00EF4884">
        <w:rPr>
          <w:rFonts w:ascii="Sakkal Majalla" w:hAnsi="Sakkal Majalla" w:cs="Sakkal Majalla"/>
          <w:b/>
          <w:bCs/>
          <w:color w:val="000000" w:themeColor="text1"/>
          <w:sz w:val="28"/>
          <w:szCs w:val="28"/>
        </w:rPr>
        <w:t> </w:t>
      </w:r>
    </w:p>
    <w:p w14:paraId="0B07AB9C" w14:textId="3D1C6238"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النظري:</w:t>
      </w:r>
      <w:r w:rsidRPr="00EF4884">
        <w:rPr>
          <w:rFonts w:ascii="Sakkal Majalla" w:hAnsi="Sakkal Majalla" w:cs="Sakkal Majalla"/>
          <w:color w:val="000000" w:themeColor="text1"/>
          <w:sz w:val="28"/>
          <w:szCs w:val="28"/>
          <w:rtl/>
        </w:rPr>
        <w:t xml:space="preserve"> يعـرف المتجـر الرقمي بأنـه موقـع عـلى شبكة الإنترنت، تُعـرض مـن خلالـه صفحـات الخدمـات والبضائـع، حيـث يتـم مـن خلالـه طلـب الخدمـة أو المنتـج، وإتمـام عمليـات ال</w:t>
      </w:r>
      <w:r w:rsidR="001847B6" w:rsidRPr="00EF4884">
        <w:rPr>
          <w:rFonts w:ascii="Sakkal Majalla" w:hAnsi="Sakkal Majalla" w:cs="Sakkal Majalla" w:hint="cs"/>
          <w:color w:val="000000" w:themeColor="text1"/>
          <w:sz w:val="28"/>
          <w:szCs w:val="28"/>
          <w:rtl/>
        </w:rPr>
        <w:t>ش</w:t>
      </w:r>
      <w:r w:rsidRPr="00EF4884">
        <w:rPr>
          <w:rFonts w:ascii="Sakkal Majalla" w:hAnsi="Sakkal Majalla" w:cs="Sakkal Majalla"/>
          <w:color w:val="000000" w:themeColor="text1"/>
          <w:sz w:val="28"/>
          <w:szCs w:val="28"/>
          <w:rtl/>
        </w:rPr>
        <w:t xml:space="preserve">ـراء مـن قبـل العميـل الـذي يتصفـح الموقـع. ومـن خـال المتجـر الرقمي؛ يتمكـن العميـل مـن عمـل مقارنـات بـن الأسـعار </w:t>
      </w:r>
      <w:r w:rsidRPr="00EF4884">
        <w:rPr>
          <w:rFonts w:ascii="Sakkal Majalla" w:hAnsi="Sakkal Majalla" w:cs="Sakkal Majalla"/>
          <w:color w:val="000000" w:themeColor="text1"/>
          <w:sz w:val="28"/>
          <w:szCs w:val="28"/>
          <w:rtl/>
        </w:rPr>
        <w:lastRenderedPageBreak/>
        <w:t xml:space="preserve">للمنتجـات، في المتاجـر الإلكترونيـة المختلفـة، وأخـذ فكـرة عـن تجـارب الآخريـن، ومتابعـة تعليقاتهـم، وإعجابهـم، وتوصياتهـم، والقيـام بعمليـة الدفـع، وتعـرف المتاجـر الإلكترونيـة أيضـاً، بأنهـا أسـواق افتراضيـة، يسـتطيع المشتـري مـن خلالهـا، معرفـة المعلومـات المتعلقـة بأسـعار المنتجـات ودرجـة توافرهـا، والقيـام بعمليـات الـشراء والدفـع إلكترونيـاً بسرعـة، وتكلفـة قليلـة نسـبياً (هاني </w:t>
      </w:r>
      <w:proofErr w:type="spellStart"/>
      <w:r w:rsidRPr="00EF4884">
        <w:rPr>
          <w:rFonts w:ascii="Sakkal Majalla" w:hAnsi="Sakkal Majalla" w:cs="Sakkal Majalla"/>
          <w:color w:val="000000" w:themeColor="text1"/>
          <w:sz w:val="28"/>
          <w:szCs w:val="28"/>
          <w:shd w:val="clear" w:color="auto" w:fill="FFFFFF"/>
          <w:rtl/>
        </w:rPr>
        <w:t>البمباوي</w:t>
      </w:r>
      <w:proofErr w:type="spellEnd"/>
      <w:r w:rsidRPr="00EF4884">
        <w:rPr>
          <w:rFonts w:ascii="Sakkal Majalla" w:hAnsi="Sakkal Majalla" w:cs="Sakkal Majalla"/>
          <w:color w:val="000000" w:themeColor="text1"/>
          <w:sz w:val="28"/>
          <w:szCs w:val="28"/>
          <w:shd w:val="clear" w:color="auto" w:fill="FFFFFF"/>
          <w:rtl/>
        </w:rPr>
        <w:t>، 2025).</w:t>
      </w:r>
    </w:p>
    <w:p w14:paraId="008F64B4" w14:textId="36F8EB91" w:rsidR="00235B52"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التعريف الإجرائي:</w:t>
      </w:r>
      <w:r w:rsidRPr="00EF4884">
        <w:rPr>
          <w:rFonts w:ascii="Sakkal Majalla" w:hAnsi="Sakkal Majalla" w:cs="Sakkal Majalla"/>
          <w:color w:val="000000" w:themeColor="text1"/>
          <w:sz w:val="28"/>
          <w:szCs w:val="28"/>
          <w:rtl/>
        </w:rPr>
        <w:t xml:space="preserve"> هي المتاجر التجارية عبر الإنترنت</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الموجهة للمستهلك</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التي تعمل في المملكة العربية السعودية، والتي تتميز بامتلاكها واجهات تفاعلية متقدمة وتستخدم حاليًا أو لديها القدرة على استخدام تقنيات الذكاء الاصطناعي في إدارة تجربة المستخدم والتصاميم البصرية (مثل أمازون، نون، أو متاجر التجزئة الكبرى المحلية التي لديها منصات قوية).</w:t>
      </w:r>
    </w:p>
    <w:p w14:paraId="3B2A8D4C" w14:textId="77777777" w:rsidR="004603B3" w:rsidRPr="00EF4884" w:rsidRDefault="004603B3" w:rsidP="00516746">
      <w:pPr>
        <w:pStyle w:val="py-1"/>
        <w:numPr>
          <w:ilvl w:val="0"/>
          <w:numId w:val="114"/>
        </w:numPr>
        <w:bidi/>
        <w:spacing w:before="0" w:beforeAutospacing="0" w:after="120" w:afterAutospacing="0" w:line="288" w:lineRule="auto"/>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 xml:space="preserve">تفاعل المستهلكين: </w:t>
      </w:r>
    </w:p>
    <w:p w14:paraId="6A7B66F0" w14:textId="77777777"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النظري:</w:t>
      </w:r>
      <w:r w:rsidRPr="00EF4884">
        <w:rPr>
          <w:rFonts w:ascii="Sakkal Majalla" w:hAnsi="Sakkal Majalla" w:cs="Sakkal Majalla"/>
          <w:color w:val="000000" w:themeColor="text1"/>
          <w:sz w:val="28"/>
          <w:szCs w:val="28"/>
          <w:rtl/>
        </w:rPr>
        <w:t xml:space="preserve"> مجموع الأفعال المباشرة وغير المباشرة التي يقوم بها الأفراد للحصول على سلعة أو خدمة معينة في وقت ومكان محددين. كما يعرف بأنه: السلوك الذي يظهره المستهلك في البحث والشراء واستخدام السلع والخدمات أو الأفكار التي يتوقع أنها ستلبي رغباته أو احتياجاته بناءً علي القدرة الشرائية المتاحة (ياسمين أحمد، </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w:t>
      </w:r>
    </w:p>
    <w:p w14:paraId="415CED3C" w14:textId="0C20994A" w:rsidR="00516746" w:rsidRPr="00EF4884" w:rsidRDefault="004603B3" w:rsidP="00B1504C">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التعريف الإجرائي:</w:t>
      </w:r>
      <w:r w:rsidRPr="00EF4884">
        <w:rPr>
          <w:rFonts w:ascii="Sakkal Majalla" w:hAnsi="Sakkal Majalla" w:cs="Sakkal Majalla"/>
          <w:color w:val="000000" w:themeColor="text1"/>
          <w:sz w:val="28"/>
          <w:szCs w:val="28"/>
          <w:rtl/>
        </w:rPr>
        <w:t xml:space="preserve"> مستوى الانخراط العاطفي، السلوكي، والإدراكي للمستهلك، والإثارة التي يعبر عنها أثناء تصفح واجهة المتجر الرقمي للحصول على سلعة أو خدمة</w:t>
      </w:r>
      <w:r w:rsidRPr="00EF4884">
        <w:rPr>
          <w:rFonts w:ascii="Sakkal Majalla" w:hAnsi="Sakkal Majalla" w:cs="Sakkal Majalla"/>
          <w:color w:val="000000" w:themeColor="text1"/>
          <w:sz w:val="28"/>
          <w:szCs w:val="28"/>
        </w:rPr>
        <w:t>.</w:t>
      </w:r>
    </w:p>
    <w:p w14:paraId="0B14D4CE" w14:textId="77777777" w:rsidR="004603B3" w:rsidRPr="00EF4884" w:rsidRDefault="004603B3" w:rsidP="00516746">
      <w:pPr>
        <w:pStyle w:val="py-1"/>
        <w:numPr>
          <w:ilvl w:val="0"/>
          <w:numId w:val="114"/>
        </w:numPr>
        <w:bidi/>
        <w:spacing w:before="0" w:beforeAutospacing="0" w:after="120" w:afterAutospacing="0" w:line="288" w:lineRule="auto"/>
        <w:jc w:val="lowKashida"/>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 xml:space="preserve">قرارات الشراء: </w:t>
      </w:r>
    </w:p>
    <w:p w14:paraId="393489E0" w14:textId="77777777" w:rsidR="004603B3" w:rsidRPr="00EF4884" w:rsidRDefault="004603B3" w:rsidP="00516746">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النظري</w:t>
      </w:r>
      <w:r w:rsidRPr="00EF4884">
        <w:rPr>
          <w:rFonts w:ascii="Sakkal Majalla" w:hAnsi="Sakkal Majalla" w:cs="Sakkal Majalla"/>
          <w:color w:val="000000" w:themeColor="text1"/>
          <w:sz w:val="28"/>
          <w:szCs w:val="28"/>
          <w:rtl/>
        </w:rPr>
        <w:t xml:space="preserve">: كل التصرفات السلوكية والذهنية التي يقوم بها الفرد لإشباع حاجاته ورغبات، وذلك عن طريق الحصول على الخدمات أو المنتجات المختلفة من خلال المراحل التي تمر بها عملية الشراء بداية من معرفة المنتج ومقارنته بالدائل ثم تفضيله وشرائه. </w:t>
      </w:r>
      <w:r w:rsidRPr="00EF4884">
        <w:rPr>
          <w:rFonts w:ascii="Sakkal Majalla" w:eastAsiaTheme="majorEastAsia" w:hAnsi="Sakkal Majalla" w:cs="Sakkal Majalla"/>
          <w:color w:val="000000" w:themeColor="text1"/>
          <w:sz w:val="28"/>
          <w:szCs w:val="28"/>
          <w:rtl/>
        </w:rPr>
        <w:t xml:space="preserve">(أحمد الخطيب، </w:t>
      </w:r>
      <w:r w:rsidRPr="00EF4884">
        <w:rPr>
          <w:rFonts w:ascii="Sakkal Majalla" w:eastAsiaTheme="majorEastAsia" w:hAnsi="Sakkal Majalla" w:cs="Sakkal Majalla"/>
          <w:color w:val="000000" w:themeColor="text1"/>
          <w:sz w:val="28"/>
          <w:szCs w:val="28"/>
        </w:rPr>
        <w:t>2024</w:t>
      </w:r>
      <w:r w:rsidRPr="00EF4884">
        <w:rPr>
          <w:rFonts w:ascii="Sakkal Majalla" w:eastAsiaTheme="majorEastAsia" w:hAnsi="Sakkal Majalla" w:cs="Sakkal Majalla"/>
          <w:color w:val="000000" w:themeColor="text1"/>
          <w:sz w:val="28"/>
          <w:szCs w:val="28"/>
          <w:rtl/>
        </w:rPr>
        <w:t>).</w:t>
      </w:r>
    </w:p>
    <w:p w14:paraId="2190E45E" w14:textId="18E6E196" w:rsidR="003C2638" w:rsidRPr="00B1504C" w:rsidRDefault="004603B3" w:rsidP="00B1504C">
      <w:pPr>
        <w:pStyle w:val="py-1"/>
        <w:bidi/>
        <w:spacing w:before="0" w:beforeAutospacing="0" w:after="120" w:afterAutospacing="0" w:line="288" w:lineRule="auto"/>
        <w:ind w:left="720"/>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التعريف الإجرائي</w:t>
      </w:r>
      <w:r w:rsidRPr="00EF4884">
        <w:rPr>
          <w:rFonts w:ascii="Sakkal Majalla" w:hAnsi="Sakkal Majalla" w:cs="Sakkal Majalla"/>
          <w:color w:val="000000" w:themeColor="text1"/>
          <w:sz w:val="28"/>
          <w:szCs w:val="28"/>
          <w:rtl/>
        </w:rPr>
        <w:t>: النية الواعية والمُعلنة للمستهلك لإتمام عملية شراء المنتج أو الخدمة من المتجر الرقمي بعد التفاعل مع التصميم البصري المُخصص بالذكاء الاصطناعي</w:t>
      </w:r>
      <w:r w:rsidRPr="00EF4884">
        <w:rPr>
          <w:rFonts w:ascii="Sakkal Majalla" w:hAnsi="Sakkal Majalla" w:cs="Sakkal Majalla"/>
          <w:color w:val="000000" w:themeColor="text1"/>
          <w:sz w:val="28"/>
          <w:szCs w:val="28"/>
        </w:rPr>
        <w:t>.</w:t>
      </w:r>
      <w:r w:rsidR="003C2638" w:rsidRPr="00EF4884">
        <w:rPr>
          <w:rFonts w:ascii="Sakkal Majalla" w:hAnsi="Sakkal Majalla" w:cs="Sakkal Majalla"/>
          <w:b/>
          <w:bCs/>
          <w:color w:val="000000" w:themeColor="text1"/>
          <w:sz w:val="36"/>
          <w:szCs w:val="36"/>
          <w:rtl/>
        </w:rPr>
        <w:br w:type="page"/>
      </w:r>
    </w:p>
    <w:p w14:paraId="42D7FF9F"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1A66F37E"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33899FA4"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36C79C64"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59C589B5"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72974AF9" w14:textId="77777777" w:rsidR="00E63BB5" w:rsidRPr="00EF4884" w:rsidRDefault="00E63BB5" w:rsidP="00516746">
      <w:pPr>
        <w:bidi/>
        <w:spacing w:after="120" w:line="288" w:lineRule="auto"/>
        <w:rPr>
          <w:rFonts w:ascii="Sakkal Majalla" w:hAnsi="Sakkal Majalla" w:cs="Sakkal Majalla"/>
          <w:b/>
          <w:bCs/>
          <w:color w:val="000000" w:themeColor="text1"/>
          <w:sz w:val="36"/>
          <w:szCs w:val="36"/>
          <w:rtl/>
        </w:rPr>
      </w:pPr>
    </w:p>
    <w:p w14:paraId="4327AA87" w14:textId="77777777" w:rsidR="00B1504C" w:rsidRDefault="00B1504C" w:rsidP="00516746">
      <w:pPr>
        <w:bidi/>
        <w:spacing w:after="120" w:line="288" w:lineRule="auto"/>
        <w:jc w:val="center"/>
        <w:rPr>
          <w:rFonts w:ascii="Sakkal Majalla" w:hAnsi="Sakkal Majalla" w:cs="Sakkal Majalla"/>
          <w:b/>
          <w:bCs/>
          <w:color w:val="000000" w:themeColor="text1"/>
          <w:sz w:val="72"/>
          <w:szCs w:val="72"/>
        </w:rPr>
      </w:pPr>
    </w:p>
    <w:p w14:paraId="351BB80B" w14:textId="1351C60D" w:rsidR="00E63BB5" w:rsidRPr="00EF4884" w:rsidRDefault="00E63BB5" w:rsidP="003277D1">
      <w:pPr>
        <w:bidi/>
        <w:spacing w:after="120" w:line="288" w:lineRule="auto"/>
        <w:jc w:val="center"/>
        <w:outlineLvl w:val="0"/>
        <w:rPr>
          <w:rFonts w:ascii="Sakkal Majalla" w:hAnsi="Sakkal Majalla" w:cs="Sakkal Majalla"/>
          <w:b/>
          <w:bCs/>
          <w:color w:val="000000" w:themeColor="text1"/>
          <w:sz w:val="72"/>
          <w:szCs w:val="72"/>
          <w:rtl/>
        </w:rPr>
      </w:pPr>
      <w:bookmarkStart w:id="29" w:name="_Toc217165448"/>
      <w:r w:rsidRPr="00EF4884">
        <w:rPr>
          <w:rFonts w:ascii="Sakkal Majalla" w:hAnsi="Sakkal Majalla" w:cs="Sakkal Majalla"/>
          <w:b/>
          <w:bCs/>
          <w:color w:val="000000" w:themeColor="text1"/>
          <w:sz w:val="72"/>
          <w:szCs w:val="72"/>
          <w:rtl/>
        </w:rPr>
        <w:t xml:space="preserve">الفصل </w:t>
      </w:r>
      <w:r w:rsidRPr="00EF4884">
        <w:rPr>
          <w:rFonts w:ascii="Sakkal Majalla" w:hAnsi="Sakkal Majalla" w:cs="Sakkal Majalla"/>
          <w:b/>
          <w:bCs/>
          <w:color w:val="000000" w:themeColor="text1"/>
          <w:sz w:val="72"/>
          <w:szCs w:val="72"/>
          <w:rtl/>
        </w:rPr>
        <w:t>الثاني</w:t>
      </w:r>
      <w:bookmarkEnd w:id="29"/>
    </w:p>
    <w:p w14:paraId="03704914" w14:textId="6D04FAB0" w:rsidR="00E63BB5" w:rsidRPr="00EF4884" w:rsidRDefault="00E63BB5" w:rsidP="003277D1">
      <w:pPr>
        <w:bidi/>
        <w:spacing w:after="120" w:line="288" w:lineRule="auto"/>
        <w:jc w:val="center"/>
        <w:outlineLvl w:val="0"/>
        <w:rPr>
          <w:rFonts w:ascii="Sakkal Majalla" w:hAnsi="Sakkal Majalla" w:cs="Sakkal Majalla"/>
          <w:b/>
          <w:bCs/>
          <w:color w:val="000000" w:themeColor="text1"/>
          <w:sz w:val="72"/>
          <w:szCs w:val="72"/>
          <w:rtl/>
        </w:rPr>
      </w:pPr>
      <w:bookmarkStart w:id="30" w:name="_Toc217165449"/>
      <w:r w:rsidRPr="00EF4884">
        <w:rPr>
          <w:rFonts w:ascii="Sakkal Majalla" w:hAnsi="Sakkal Majalla" w:cs="Sakkal Majalla"/>
          <w:b/>
          <w:bCs/>
          <w:color w:val="000000" w:themeColor="text1"/>
          <w:sz w:val="72"/>
          <w:szCs w:val="72"/>
          <w:rtl/>
        </w:rPr>
        <w:t>الإطار المعرفي</w:t>
      </w:r>
      <w:bookmarkEnd w:id="30"/>
      <w:r w:rsidRPr="00EF4884">
        <w:rPr>
          <w:rFonts w:ascii="Sakkal Majalla" w:hAnsi="Sakkal Majalla" w:cs="Sakkal Majalla"/>
          <w:b/>
          <w:bCs/>
          <w:color w:val="000000" w:themeColor="text1"/>
          <w:sz w:val="72"/>
          <w:szCs w:val="72"/>
          <w:rtl/>
        </w:rPr>
        <w:t xml:space="preserve"> </w:t>
      </w:r>
    </w:p>
    <w:p w14:paraId="53CECBB1" w14:textId="77777777" w:rsidR="00235B52" w:rsidRPr="00EF4884" w:rsidRDefault="00E63BB5" w:rsidP="00516746">
      <w:pPr>
        <w:pStyle w:val="3"/>
        <w:bidi/>
        <w:spacing w:before="0" w:after="120" w:line="288" w:lineRule="auto"/>
        <w:rPr>
          <w:rFonts w:ascii="Sakkal Majalla" w:eastAsia="Times New Roman" w:hAnsi="Sakkal Majalla" w:cs="Sakkal Majalla"/>
          <w:b/>
          <w:bCs/>
          <w:color w:val="000000" w:themeColor="text1"/>
          <w:sz w:val="27"/>
          <w:szCs w:val="27"/>
          <w:rtl/>
        </w:rPr>
      </w:pPr>
      <w:r w:rsidRPr="00EF4884">
        <w:rPr>
          <w:rFonts w:ascii="Sakkal Majalla" w:hAnsi="Sakkal Majalla" w:cs="Sakkal Majalla"/>
          <w:b/>
          <w:bCs/>
          <w:color w:val="000000" w:themeColor="text1"/>
          <w:sz w:val="36"/>
          <w:szCs w:val="36"/>
          <w:rtl/>
        </w:rPr>
        <w:br/>
      </w:r>
    </w:p>
    <w:p w14:paraId="42185481" w14:textId="77777777" w:rsidR="00235B52" w:rsidRPr="00EF4884" w:rsidRDefault="00235B52" w:rsidP="00516746">
      <w:pPr>
        <w:spacing w:after="120" w:line="288" w:lineRule="auto"/>
        <w:rPr>
          <w:rFonts w:ascii="Sakkal Majalla" w:hAnsi="Sakkal Majalla" w:cs="Sakkal Majalla"/>
          <w:b/>
          <w:bCs/>
          <w:color w:val="000000" w:themeColor="text1"/>
          <w:sz w:val="27"/>
          <w:szCs w:val="27"/>
          <w:rtl/>
        </w:rPr>
      </w:pPr>
      <w:r w:rsidRPr="00EF4884">
        <w:rPr>
          <w:rFonts w:ascii="Sakkal Majalla" w:hAnsi="Sakkal Majalla" w:cs="Sakkal Majalla"/>
          <w:b/>
          <w:bCs/>
          <w:color w:val="000000" w:themeColor="text1"/>
          <w:sz w:val="27"/>
          <w:szCs w:val="27"/>
          <w:rtl/>
        </w:rPr>
        <w:br w:type="page"/>
      </w:r>
    </w:p>
    <w:p w14:paraId="05B037E5" w14:textId="5E955BB6" w:rsidR="00E63BB5" w:rsidRPr="00380910" w:rsidRDefault="00380910" w:rsidP="003277D1">
      <w:pPr>
        <w:pStyle w:val="3"/>
        <w:bidi/>
        <w:spacing w:before="0" w:after="120" w:line="288" w:lineRule="auto"/>
        <w:rPr>
          <w:rFonts w:ascii="Sakkal Majalla" w:eastAsia="Times New Roman" w:hAnsi="Sakkal Majalla" w:cs="Sakkal Majalla"/>
          <w:color w:val="000000" w:themeColor="text1"/>
          <w:sz w:val="32"/>
          <w:szCs w:val="32"/>
        </w:rPr>
      </w:pPr>
      <w:r w:rsidRPr="00380910">
        <w:rPr>
          <w:rFonts w:ascii="Sakkal Majalla" w:eastAsia="Times New Roman" w:hAnsi="Sakkal Majalla" w:cs="Sakkal Majalla"/>
          <w:b/>
          <w:bCs/>
          <w:color w:val="000000" w:themeColor="text1"/>
          <w:sz w:val="32"/>
          <w:szCs w:val="32"/>
        </w:rPr>
        <w:lastRenderedPageBreak/>
        <w:t xml:space="preserve"> </w:t>
      </w:r>
      <w:bookmarkStart w:id="31" w:name="_Toc217165450"/>
      <w:r w:rsidRPr="00380910">
        <w:rPr>
          <w:rFonts w:ascii="Sakkal Majalla" w:eastAsia="Times New Roman" w:hAnsi="Sakkal Majalla" w:cs="Sakkal Majalla"/>
          <w:b/>
          <w:bCs/>
          <w:color w:val="000000" w:themeColor="text1"/>
          <w:sz w:val="32"/>
          <w:szCs w:val="32"/>
        </w:rPr>
        <w:t>1.2</w:t>
      </w:r>
      <w:r w:rsidR="00E63BB5" w:rsidRPr="00380910">
        <w:rPr>
          <w:rFonts w:ascii="Sakkal Majalla" w:eastAsia="Times New Roman" w:hAnsi="Sakkal Majalla" w:cs="Sakkal Majalla"/>
          <w:b/>
          <w:bCs/>
          <w:color w:val="000000" w:themeColor="text1"/>
          <w:sz w:val="32"/>
          <w:szCs w:val="32"/>
          <w:rtl/>
        </w:rPr>
        <w:t>المحور الأول: الذكاء الاصطناعي في التصميم البصري</w:t>
      </w:r>
      <w:bookmarkEnd w:id="31"/>
      <w:r w:rsidR="00E63BB5" w:rsidRPr="00380910">
        <w:rPr>
          <w:rFonts w:ascii="Sakkal Majalla" w:eastAsia="Times New Roman" w:hAnsi="Sakkal Majalla" w:cs="Sakkal Majalla"/>
          <w:b/>
          <w:bCs/>
          <w:color w:val="000000" w:themeColor="text1"/>
          <w:sz w:val="32"/>
          <w:szCs w:val="32"/>
          <w:rtl/>
        </w:rPr>
        <w:t xml:space="preserve"> </w:t>
      </w:r>
    </w:p>
    <w:p w14:paraId="087ACA0B" w14:textId="5CD3889F" w:rsidR="001E0EFD" w:rsidRPr="00516746" w:rsidRDefault="00EF6C09" w:rsidP="00516746">
      <w:pPr>
        <w:bidi/>
        <w:spacing w:after="120" w:line="288" w:lineRule="auto"/>
        <w:rPr>
          <w:rFonts w:ascii="Sakkal Majalla" w:hAnsi="Sakkal Majalla" w:cs="Sakkal Majalla"/>
          <w:b/>
          <w:bCs/>
          <w:color w:val="000000" w:themeColor="text1"/>
          <w:sz w:val="28"/>
          <w:szCs w:val="28"/>
          <w:rtl/>
        </w:rPr>
      </w:pPr>
      <w:r w:rsidRPr="00516746">
        <w:rPr>
          <w:rFonts w:ascii="Sakkal Majalla" w:hAnsi="Sakkal Majalla" w:cs="Sakkal Majalla" w:hint="cs"/>
          <w:b/>
          <w:bCs/>
          <w:color w:val="000000" w:themeColor="text1"/>
          <w:sz w:val="28"/>
          <w:szCs w:val="28"/>
          <w:rtl/>
        </w:rPr>
        <w:t xml:space="preserve">مفهوم </w:t>
      </w:r>
      <w:r w:rsidR="001E0EFD" w:rsidRPr="00516746">
        <w:rPr>
          <w:rFonts w:ascii="Sakkal Majalla" w:hAnsi="Sakkal Majalla" w:cs="Sakkal Majalla" w:hint="cs"/>
          <w:b/>
          <w:bCs/>
          <w:color w:val="000000" w:themeColor="text1"/>
          <w:sz w:val="28"/>
          <w:szCs w:val="28"/>
          <w:rtl/>
        </w:rPr>
        <w:t>ال</w:t>
      </w:r>
      <w:r w:rsidR="002C6D64" w:rsidRPr="00516746">
        <w:rPr>
          <w:rFonts w:ascii="Sakkal Majalla" w:hAnsi="Sakkal Majalla" w:cs="Sakkal Majalla" w:hint="cs"/>
          <w:b/>
          <w:bCs/>
          <w:color w:val="000000" w:themeColor="text1"/>
          <w:sz w:val="28"/>
          <w:szCs w:val="28"/>
          <w:rtl/>
        </w:rPr>
        <w:t>ذكاء الصناعي</w:t>
      </w:r>
      <w:r w:rsidR="00E06C8C" w:rsidRPr="00516746">
        <w:rPr>
          <w:rFonts w:ascii="Sakkal Majalla" w:hAnsi="Sakkal Majalla" w:cs="Sakkal Majalla"/>
          <w:b/>
          <w:bCs/>
          <w:color w:val="000000" w:themeColor="text1"/>
          <w:sz w:val="28"/>
          <w:szCs w:val="28"/>
        </w:rPr>
        <w:t>:</w:t>
      </w:r>
    </w:p>
    <w:p w14:paraId="65E32984" w14:textId="064632A1" w:rsidR="001E0EFD" w:rsidRPr="00EF4884" w:rsidRDefault="001E0EFD"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يُعرف الذكاء الاصطناعي</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نظرياً كمجموعة من التقنيات والخوارزميات التي تمكن الحواسيب من محاكاة الذكاء البشري في المهام مثل التعلم، الاستدلال، واتخاذ القرارات، من خلال معالجة البيانات الضخمة والتعلم الآلي لإنتاج نتائج مخصصة في مجالات متنوعة مثل التجارة الإلكترونية والتصميم</w:t>
      </w:r>
      <w:r w:rsidR="002C6D64" w:rsidRPr="00EF4884">
        <w:rPr>
          <w:rFonts w:ascii="Sakkal Majalla" w:hAnsi="Sakkal Majalla" w:cs="Sakkal Majalla" w:hint="cs"/>
          <w:color w:val="000000" w:themeColor="text1"/>
          <w:sz w:val="28"/>
          <w:szCs w:val="28"/>
          <w:rtl/>
        </w:rPr>
        <w:t xml:space="preserve"> (</w:t>
      </w:r>
      <w:r w:rsidR="002C6D64" w:rsidRPr="00EF4884">
        <w:rPr>
          <w:rFonts w:ascii="Sakkal Majalla" w:hAnsi="Sakkal Majalla" w:cs="Sakkal Majalla" w:hint="cs"/>
          <w:color w:val="000000" w:themeColor="text1"/>
          <w:sz w:val="28"/>
          <w:szCs w:val="28"/>
        </w:rPr>
        <w:t xml:space="preserve">Chowdhury </w:t>
      </w:r>
      <w:r w:rsidR="00E06C8C" w:rsidRPr="00EF4884">
        <w:rPr>
          <w:rFonts w:ascii="Sakkal Majalla" w:hAnsi="Sakkal Majalla" w:cs="Sakkal Majalla"/>
          <w:color w:val="000000" w:themeColor="text1"/>
          <w:sz w:val="28"/>
          <w:szCs w:val="28"/>
        </w:rPr>
        <w:t>&amp;</w:t>
      </w:r>
      <w:r w:rsidR="002C6D64" w:rsidRPr="00EF4884">
        <w:rPr>
          <w:rFonts w:ascii="Sakkal Majalla" w:hAnsi="Sakkal Majalla" w:cs="Sakkal Majalla" w:hint="cs"/>
          <w:color w:val="000000" w:themeColor="text1"/>
          <w:sz w:val="28"/>
          <w:szCs w:val="28"/>
        </w:rPr>
        <w:t xml:space="preserve"> Sadek</w:t>
      </w:r>
      <w:r w:rsidR="002C6D64" w:rsidRPr="00EF4884">
        <w:rPr>
          <w:rFonts w:ascii="Sakkal Majalla" w:hAnsi="Sakkal Majalla" w:cs="Sakkal Majalla"/>
          <w:color w:val="000000" w:themeColor="text1"/>
          <w:sz w:val="28"/>
          <w:szCs w:val="28"/>
        </w:rPr>
        <w:t>, 2012</w:t>
      </w:r>
      <w:r w:rsidR="002C6D64" w:rsidRPr="00EF4884">
        <w:rPr>
          <w:rFonts w:ascii="Sakkal Majalla" w:hAnsi="Sakkal Majalla" w:cs="Sakkal Majalla" w:hint="cs"/>
          <w:color w:val="000000" w:themeColor="text1"/>
          <w:sz w:val="28"/>
          <w:szCs w:val="28"/>
          <w:rtl/>
        </w:rPr>
        <w:t>)</w:t>
      </w:r>
      <w:r w:rsidR="00E06C8C" w:rsidRPr="00EF4884">
        <w:rPr>
          <w:rFonts w:ascii="Sakkal Majalla" w:hAnsi="Sakkal Majalla" w:cs="Sakkal Majalla"/>
          <w:color w:val="000000" w:themeColor="text1"/>
          <w:sz w:val="28"/>
          <w:szCs w:val="28"/>
        </w:rPr>
        <w:t xml:space="preserve">, </w:t>
      </w:r>
      <w:r w:rsidR="00E06C8C" w:rsidRPr="00EF4884">
        <w:rPr>
          <w:rFonts w:ascii="Sakkal Majalla" w:hAnsi="Sakkal Majalla" w:cs="Sakkal Majalla" w:hint="cs"/>
          <w:color w:val="000000" w:themeColor="text1"/>
          <w:sz w:val="28"/>
          <w:szCs w:val="28"/>
          <w:rtl/>
        </w:rPr>
        <w:t xml:space="preserve">فهو </w:t>
      </w:r>
      <w:r w:rsidRPr="00EF4884">
        <w:rPr>
          <w:rFonts w:ascii="Sakkal Majalla" w:hAnsi="Sakkal Majalla" w:cs="Sakkal Majalla"/>
          <w:color w:val="000000" w:themeColor="text1"/>
          <w:sz w:val="28"/>
          <w:szCs w:val="28"/>
          <w:rtl/>
        </w:rPr>
        <w:t>يُعد</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نظاماً يحاكي القدرات الإدراكية البشرية مثل التعلم والتكيف، ويشمل تطبيقات مثل الخوارزميات الشخصية والتحليلات التنبؤي</w:t>
      </w:r>
      <w:r w:rsidR="001847B6" w:rsidRPr="00EF4884">
        <w:rPr>
          <w:rFonts w:ascii="Sakkal Majalla" w:hAnsi="Sakkal Majalla" w:cs="Sakkal Majalla" w:hint="cs"/>
          <w:color w:val="000000" w:themeColor="text1"/>
          <w:sz w:val="28"/>
          <w:szCs w:val="28"/>
          <w:rtl/>
        </w:rPr>
        <w:t>ة</w:t>
      </w:r>
      <w:r w:rsidR="00E26F81" w:rsidRPr="00EF4884">
        <w:rPr>
          <w:rFonts w:ascii="Arial" w:hAnsi="Arial" w:cs="Arial"/>
          <w:color w:val="000000" w:themeColor="text1"/>
          <w:sz w:val="20"/>
          <w:szCs w:val="20"/>
        </w:rPr>
        <w:t xml:space="preserve">Grewal </w:t>
      </w:r>
      <w:r w:rsidR="00E26F81" w:rsidRPr="00EF4884">
        <w:rPr>
          <w:rFonts w:ascii="Arial" w:hAnsi="Arial" w:cs="Arial"/>
          <w:color w:val="000000" w:themeColor="text1"/>
          <w:sz w:val="20"/>
          <w:szCs w:val="20"/>
        </w:rPr>
        <w:t xml:space="preserve">, </w:t>
      </w:r>
      <w:r w:rsidR="00E26F81" w:rsidRPr="00EF4884">
        <w:rPr>
          <w:rFonts w:ascii="Arial" w:hAnsi="Arial" w:cs="Arial"/>
          <w:color w:val="000000" w:themeColor="text1"/>
          <w:sz w:val="20"/>
          <w:szCs w:val="20"/>
        </w:rPr>
        <w:t>2014).</w:t>
      </w:r>
      <w:r w:rsidR="00E26F81" w:rsidRPr="00EF4884">
        <w:rPr>
          <w:rFonts w:ascii="Sakkal Majalla" w:hAnsi="Sakkal Majalla" w:cs="Sakkal Majalla" w:hint="cs"/>
          <w:color w:val="000000" w:themeColor="text1"/>
          <w:sz w:val="28"/>
          <w:szCs w:val="28"/>
          <w:rtl/>
        </w:rPr>
        <w:t>)</w:t>
      </w:r>
      <w:r w:rsidR="00E06C8C" w:rsidRPr="00EF4884">
        <w:rPr>
          <w:rFonts w:ascii="Sakkal Majalla" w:hAnsi="Sakkal Majalla" w:cs="Sakkal Majalla" w:hint="cs"/>
          <w:color w:val="000000" w:themeColor="text1"/>
          <w:sz w:val="28"/>
          <w:szCs w:val="28"/>
          <w:rtl/>
        </w:rPr>
        <w:t>.</w:t>
      </w:r>
    </w:p>
    <w:p w14:paraId="3E5078A0" w14:textId="30307914" w:rsidR="00516746" w:rsidRPr="00516746" w:rsidRDefault="00EF6C09" w:rsidP="00516746">
      <w:p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hint="cs"/>
          <w:color w:val="000000" w:themeColor="text1"/>
          <w:sz w:val="28"/>
          <w:szCs w:val="28"/>
          <w:rtl/>
        </w:rPr>
        <w:t xml:space="preserve">ويهدف الذكاء الاصطناعي للوصول لأنظمة تتمتع بالذكاء وتتصرف على نحو يحاكي البشر من حيث التعلم والفهم، ويختلف مفهوم تعلم الآلة والذكاء </w:t>
      </w:r>
      <w:proofErr w:type="gramStart"/>
      <w:r w:rsidRPr="00EF4884">
        <w:rPr>
          <w:rFonts w:ascii="Sakkal Majalla" w:hAnsi="Sakkal Majalla" w:cs="Sakkal Majalla" w:hint="cs"/>
          <w:color w:val="000000" w:themeColor="text1"/>
          <w:sz w:val="28"/>
          <w:szCs w:val="28"/>
          <w:rtl/>
        </w:rPr>
        <w:t>الاصطناعي</w:t>
      </w:r>
      <w:proofErr w:type="gramEnd"/>
      <w:r w:rsidRPr="00EF4884">
        <w:rPr>
          <w:rFonts w:ascii="Sakkal Majalla" w:hAnsi="Sakkal Majalla" w:cs="Sakkal Majalla" w:hint="cs"/>
          <w:color w:val="000000" w:themeColor="text1"/>
          <w:sz w:val="28"/>
          <w:szCs w:val="28"/>
          <w:rtl/>
        </w:rPr>
        <w:t xml:space="preserve"> ولكنها مرتبطان، حيث تعلم الآلة أحد فروع الذكاء الاصطناعي الذي يجعل الحواسب قادرة علي التعلم بنفسها من التجارب والخبرات السابقة (أحمد جمال ، </w:t>
      </w:r>
      <w:r w:rsidRPr="00EF4884">
        <w:rPr>
          <w:rFonts w:ascii="Sakkal Majalla" w:hAnsi="Sakkal Majalla" w:cs="Sakkal Majalla"/>
          <w:color w:val="000000" w:themeColor="text1"/>
          <w:sz w:val="28"/>
          <w:szCs w:val="28"/>
        </w:rPr>
        <w:t>2024</w:t>
      </w:r>
      <w:r w:rsidRPr="00EF4884">
        <w:rPr>
          <w:rFonts w:ascii="Sakkal Majalla" w:hAnsi="Sakkal Majalla" w:cs="Sakkal Majalla" w:hint="cs"/>
          <w:color w:val="000000" w:themeColor="text1"/>
          <w:sz w:val="28"/>
          <w:szCs w:val="28"/>
          <w:rtl/>
        </w:rPr>
        <w:t>)</w:t>
      </w:r>
      <w:r w:rsidR="00516746">
        <w:rPr>
          <w:rFonts w:ascii="Sakkal Majalla" w:hAnsi="Sakkal Majalla" w:cs="Sakkal Majalla"/>
          <w:color w:val="000000" w:themeColor="text1"/>
          <w:sz w:val="28"/>
          <w:szCs w:val="28"/>
        </w:rPr>
        <w:t>.</w:t>
      </w:r>
    </w:p>
    <w:p w14:paraId="70E5354E" w14:textId="30AED5E5" w:rsidR="00EF6C09" w:rsidRPr="00516746" w:rsidRDefault="001E0EFD" w:rsidP="00516746">
      <w:pPr>
        <w:bidi/>
        <w:spacing w:after="120" w:line="288" w:lineRule="auto"/>
        <w:jc w:val="lowKashida"/>
        <w:rPr>
          <w:rFonts w:ascii="Sakkal Majalla" w:hAnsi="Sakkal Majalla" w:cs="Sakkal Majalla"/>
          <w:b/>
          <w:bCs/>
          <w:color w:val="000000" w:themeColor="text1"/>
          <w:sz w:val="28"/>
          <w:szCs w:val="28"/>
          <w:rtl/>
        </w:rPr>
      </w:pPr>
      <w:r w:rsidRPr="00516746">
        <w:rPr>
          <w:rFonts w:ascii="Sakkal Majalla" w:hAnsi="Sakkal Majalla" w:cs="Sakkal Majalla"/>
          <w:b/>
          <w:bCs/>
          <w:color w:val="000000" w:themeColor="text1"/>
          <w:sz w:val="28"/>
          <w:szCs w:val="28"/>
          <w:rtl/>
        </w:rPr>
        <w:t>خصائص الذكاء الاصطناعي</w:t>
      </w:r>
      <w:r w:rsidR="00516746">
        <w:rPr>
          <w:rFonts w:ascii="Sakkal Majalla" w:hAnsi="Sakkal Majalla" w:cs="Sakkal Majalla"/>
          <w:b/>
          <w:bCs/>
          <w:color w:val="000000" w:themeColor="text1"/>
          <w:sz w:val="28"/>
          <w:szCs w:val="28"/>
        </w:rPr>
        <w:t>:</w:t>
      </w:r>
    </w:p>
    <w:p w14:paraId="128E00FA" w14:textId="71309C33" w:rsidR="001E0EFD" w:rsidRPr="00EF4884" w:rsidRDefault="001E0EFD" w:rsidP="00516746">
      <w:pPr>
        <w:bidi/>
        <w:adjustRightInd w:val="0"/>
        <w:snapToGrid w:val="0"/>
        <w:spacing w:after="120" w:line="288" w:lineRule="auto"/>
        <w:outlineLvl w:val="3"/>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يتميز</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بخصائص فنية وعملية تجعله أداة فعالة في التصميم البصري والتجارة الإلكترونية، كما يلي</w:t>
      </w:r>
      <w:r w:rsidRPr="00EF4884">
        <w:rPr>
          <w:rFonts w:ascii="Sakkal Majalla" w:hAnsi="Sakkal Majalla" w:cs="Sakkal Majalla"/>
          <w:color w:val="000000" w:themeColor="text1"/>
          <w:sz w:val="28"/>
          <w:szCs w:val="28"/>
        </w:rPr>
        <w:t>:</w:t>
      </w:r>
    </w:p>
    <w:p w14:paraId="5941924B" w14:textId="67935821" w:rsidR="001E0EFD" w:rsidRPr="00EF4884" w:rsidRDefault="001E0EFD" w:rsidP="00516746">
      <w:pPr>
        <w:numPr>
          <w:ilvl w:val="0"/>
          <w:numId w:val="204"/>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التعلم الآلي</w:t>
      </w:r>
      <w:r w:rsidRPr="00EF4884">
        <w:rPr>
          <w:rFonts w:ascii="Sakkal Majalla" w:hAnsi="Sakkal Majalla" w:cs="Sakkal Majalla"/>
          <w:color w:val="000000" w:themeColor="text1"/>
          <w:sz w:val="28"/>
          <w:szCs w:val="28"/>
        </w:rPr>
        <w:t xml:space="preserve"> (Machine Learning): </w:t>
      </w:r>
      <w:r w:rsidRPr="00EF4884">
        <w:rPr>
          <w:rFonts w:ascii="Sakkal Majalla" w:hAnsi="Sakkal Majalla" w:cs="Sakkal Majalla"/>
          <w:color w:val="000000" w:themeColor="text1"/>
          <w:sz w:val="28"/>
          <w:szCs w:val="28"/>
          <w:rtl/>
        </w:rPr>
        <w:t>قدرة</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على التعلم من البيانات دون برمجة صريحة، مما يسمح بتحليل أنماط جماعية لتوليد تصاميم مخصصة، حيث يحاكي هذا الخيال البصري الجماعي من قواعد بيانات ضخمة</w:t>
      </w:r>
      <w:r w:rsidR="006D2BEB" w:rsidRPr="00EF4884">
        <w:rPr>
          <w:rFonts w:ascii="Sakkal Majalla" w:hAnsi="Sakkal Majalla" w:cs="Sakkal Majalla"/>
          <w:color w:val="000000" w:themeColor="text1"/>
          <w:sz w:val="28"/>
          <w:szCs w:val="28"/>
        </w:rPr>
        <w:t xml:space="preserve">( </w:t>
      </w:r>
      <w:r w:rsidR="006D2BEB" w:rsidRPr="00EF4884">
        <w:rPr>
          <w:rFonts w:ascii="Arial" w:hAnsi="Arial" w:cs="Arial"/>
          <w:color w:val="000000" w:themeColor="text1"/>
          <w:sz w:val="20"/>
          <w:szCs w:val="20"/>
        </w:rPr>
        <w:t>Davenport, 2018)</w:t>
      </w:r>
      <w:r w:rsidR="006D2BEB" w:rsidRPr="00EF4884">
        <w:rPr>
          <w:rStyle w:val="apple-converted-space"/>
          <w:rFonts w:ascii="Arial" w:eastAsiaTheme="majorEastAsia" w:hAnsi="Arial" w:cs="Arial"/>
          <w:color w:val="000000" w:themeColor="text1"/>
          <w:sz w:val="20"/>
          <w:szCs w:val="20"/>
        </w:rPr>
        <w:t> </w:t>
      </w:r>
      <w:r w:rsidR="006D2BEB" w:rsidRPr="00EF4884">
        <w:rPr>
          <w:rFonts w:ascii="Sakkal Majalla" w:hAnsi="Sakkal Majalla" w:cs="Sakkal Majalla"/>
          <w:color w:val="000000" w:themeColor="text1"/>
          <w:sz w:val="28"/>
          <w:szCs w:val="28"/>
          <w:rtl/>
        </w:rPr>
        <w:t> </w:t>
      </w:r>
      <w:r w:rsidR="00E26F81" w:rsidRPr="00EF4884">
        <w:rPr>
          <w:rFonts w:ascii="Sakkal Majalla" w:hAnsi="Sakkal Majalla" w:cs="Sakkal Majalla"/>
          <w:color w:val="000000" w:themeColor="text1"/>
          <w:sz w:val="28"/>
          <w:szCs w:val="28"/>
        </w:rPr>
        <w:t>.</w:t>
      </w:r>
    </w:p>
    <w:p w14:paraId="73070913" w14:textId="0DB81AF6" w:rsidR="001E0EFD" w:rsidRPr="00EF4884" w:rsidRDefault="001E0EFD" w:rsidP="00516746">
      <w:pPr>
        <w:numPr>
          <w:ilvl w:val="0"/>
          <w:numId w:val="204"/>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التوليدية</w:t>
      </w:r>
      <w:r w:rsidRPr="00EF4884">
        <w:rPr>
          <w:rFonts w:ascii="Sakkal Majalla" w:hAnsi="Sakkal Majalla" w:cs="Sakkal Majalla"/>
          <w:color w:val="000000" w:themeColor="text1"/>
          <w:sz w:val="28"/>
          <w:szCs w:val="28"/>
        </w:rPr>
        <w:t xml:space="preserve"> (Generative Capability): </w:t>
      </w:r>
      <w:r w:rsidRPr="00EF4884">
        <w:rPr>
          <w:rFonts w:ascii="Sakkal Majalla" w:hAnsi="Sakkal Majalla" w:cs="Sakkal Majalla"/>
          <w:color w:val="000000" w:themeColor="text1"/>
          <w:sz w:val="28"/>
          <w:szCs w:val="28"/>
          <w:rtl/>
        </w:rPr>
        <w:t>يعتمد على نماذج مثل</w:t>
      </w:r>
      <w:r w:rsidRPr="00EF4884">
        <w:rPr>
          <w:rFonts w:ascii="Sakkal Majalla" w:hAnsi="Sakkal Majalla" w:cs="Sakkal Majalla"/>
          <w:color w:val="000000" w:themeColor="text1"/>
          <w:sz w:val="28"/>
          <w:szCs w:val="28"/>
        </w:rPr>
        <w:t xml:space="preserve"> Transformers </w:t>
      </w:r>
      <w:r w:rsidRPr="00EF4884">
        <w:rPr>
          <w:rFonts w:ascii="Sakkal Majalla" w:hAnsi="Sakkal Majalla" w:cs="Sakkal Majalla"/>
          <w:color w:val="000000" w:themeColor="text1"/>
          <w:sz w:val="28"/>
          <w:szCs w:val="28"/>
          <w:rtl/>
        </w:rPr>
        <w:t>لتحويل المدخلات النصية إلى مخرجات بصرية، مما يوفر آلاف الخيارات في ثوانٍ</w:t>
      </w:r>
      <w:r w:rsidR="006D2BEB" w:rsidRPr="00EF4884">
        <w:rPr>
          <w:rFonts w:ascii="Arial" w:hAnsi="Arial" w:cs="Arial"/>
          <w:color w:val="000000" w:themeColor="text1"/>
          <w:sz w:val="20"/>
          <w:szCs w:val="20"/>
        </w:rPr>
        <w:t xml:space="preserve"> </w:t>
      </w:r>
      <w:proofErr w:type="spellStart"/>
      <w:r w:rsidR="006D2BEB" w:rsidRPr="00EF4884">
        <w:rPr>
          <w:rFonts w:ascii="Arial" w:hAnsi="Arial" w:cs="Arial"/>
          <w:color w:val="000000" w:themeColor="text1"/>
          <w:sz w:val="20"/>
          <w:szCs w:val="20"/>
        </w:rPr>
        <w:t>Devianto</w:t>
      </w:r>
      <w:proofErr w:type="spellEnd"/>
      <w:r w:rsidR="006D2BEB" w:rsidRPr="00EF4884">
        <w:rPr>
          <w:rFonts w:ascii="Arial" w:hAnsi="Arial" w:cs="Arial"/>
          <w:color w:val="000000" w:themeColor="text1"/>
          <w:sz w:val="20"/>
          <w:szCs w:val="20"/>
        </w:rPr>
        <w:t xml:space="preserve"> </w:t>
      </w:r>
      <w:r w:rsidR="006D2BEB" w:rsidRPr="00EF4884">
        <w:rPr>
          <w:rFonts w:ascii="Arial" w:hAnsi="Arial" w:cs="Arial"/>
          <w:color w:val="000000" w:themeColor="text1"/>
          <w:sz w:val="20"/>
          <w:szCs w:val="20"/>
        </w:rPr>
        <w:t>,</w:t>
      </w:r>
      <w:r w:rsidR="006D2BEB" w:rsidRPr="00EF4884">
        <w:rPr>
          <w:rFonts w:ascii="Arial" w:hAnsi="Arial" w:cs="Arial"/>
          <w:color w:val="000000" w:themeColor="text1"/>
          <w:sz w:val="20"/>
          <w:szCs w:val="20"/>
        </w:rPr>
        <w:t xml:space="preserve">2022) </w:t>
      </w:r>
      <w:r w:rsidR="006D2BEB" w:rsidRPr="00EF4884">
        <w:rPr>
          <w:rFonts w:ascii="Sakkal Majalla" w:hAnsi="Sakkal Majalla" w:cs="Sakkal Majalla" w:hint="cs"/>
          <w:color w:val="000000" w:themeColor="text1"/>
          <w:sz w:val="28"/>
          <w:szCs w:val="28"/>
          <w:rtl/>
        </w:rPr>
        <w:t xml:space="preserve">) </w:t>
      </w:r>
      <w:r w:rsidR="00E26F81" w:rsidRPr="00EF4884">
        <w:rPr>
          <w:rFonts w:ascii="Sakkal Majalla" w:hAnsi="Sakkal Majalla" w:cs="Sakkal Majalla"/>
          <w:color w:val="000000" w:themeColor="text1"/>
          <w:sz w:val="28"/>
          <w:szCs w:val="28"/>
        </w:rPr>
        <w:t>.</w:t>
      </w:r>
    </w:p>
    <w:p w14:paraId="7FA1ACAD" w14:textId="35E295F5" w:rsidR="001E0EFD" w:rsidRPr="00EF4884" w:rsidRDefault="001E0EFD" w:rsidP="00516746">
      <w:pPr>
        <w:numPr>
          <w:ilvl w:val="0"/>
          <w:numId w:val="204"/>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التخصيص الديناميكي</w:t>
      </w:r>
      <w:r w:rsidRPr="00EF4884">
        <w:rPr>
          <w:rFonts w:ascii="Sakkal Majalla" w:hAnsi="Sakkal Majalla" w:cs="Sakkal Majalla"/>
          <w:color w:val="000000" w:themeColor="text1"/>
          <w:sz w:val="28"/>
          <w:szCs w:val="28"/>
        </w:rPr>
        <w:t xml:space="preserve"> (Dynamic Personalization): </w:t>
      </w:r>
      <w:r w:rsidRPr="00EF4884">
        <w:rPr>
          <w:rFonts w:ascii="Sakkal Majalla" w:hAnsi="Sakkal Majalla" w:cs="Sakkal Majalla"/>
          <w:color w:val="000000" w:themeColor="text1"/>
          <w:sz w:val="28"/>
          <w:szCs w:val="28"/>
          <w:rtl/>
        </w:rPr>
        <w:t>يتكيف</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مع سلوك المستخدم في الوقت الفعلي، مثل تعديل الواجهات</w:t>
      </w:r>
      <w:r w:rsidRPr="00EF4884">
        <w:rPr>
          <w:rFonts w:ascii="Sakkal Majalla" w:hAnsi="Sakkal Majalla" w:cs="Sakkal Majalla"/>
          <w:color w:val="000000" w:themeColor="text1"/>
          <w:sz w:val="28"/>
          <w:szCs w:val="28"/>
        </w:rPr>
        <w:t xml:space="preserve"> multivariant UI </w:t>
      </w:r>
      <w:r w:rsidRPr="00EF4884">
        <w:rPr>
          <w:rFonts w:ascii="Sakkal Majalla" w:hAnsi="Sakkal Majalla" w:cs="Sakkal Majalla"/>
          <w:color w:val="000000" w:themeColor="text1"/>
          <w:sz w:val="28"/>
          <w:szCs w:val="28"/>
          <w:rtl/>
        </w:rPr>
        <w:t>بناءً على تفضيلات التصفح</w:t>
      </w:r>
      <w:r w:rsidR="00E26F81" w:rsidRPr="00EF4884">
        <w:rPr>
          <w:rFonts w:ascii="Sakkal Majalla" w:hAnsi="Sakkal Majalla" w:cs="Sakkal Majalla"/>
          <w:color w:val="000000" w:themeColor="text1"/>
          <w:sz w:val="28"/>
          <w:szCs w:val="28"/>
        </w:rPr>
        <w:t>.</w:t>
      </w:r>
      <w:r w:rsidR="006D2BEB" w:rsidRPr="00EF4884">
        <w:rPr>
          <w:rFonts w:ascii="Sakkal Majalla" w:hAnsi="Sakkal Majalla" w:cs="Sakkal Majalla"/>
          <w:color w:val="000000" w:themeColor="text1"/>
          <w:sz w:val="28"/>
          <w:szCs w:val="28"/>
        </w:rPr>
        <w:t xml:space="preserve"> </w:t>
      </w:r>
      <w:r w:rsidR="006D2BEB" w:rsidRPr="00EF4884">
        <w:rPr>
          <w:rFonts w:ascii="Sakkal Majalla" w:hAnsi="Sakkal Majalla" w:cs="Sakkal Majalla"/>
          <w:color w:val="000000" w:themeColor="text1"/>
          <w:sz w:val="28"/>
          <w:szCs w:val="28"/>
        </w:rPr>
        <w:t xml:space="preserve">( </w:t>
      </w:r>
      <w:r w:rsidR="006D2BEB" w:rsidRPr="00EF4884">
        <w:rPr>
          <w:rFonts w:ascii="Arial" w:hAnsi="Arial" w:cs="Arial"/>
          <w:color w:val="000000" w:themeColor="text1"/>
          <w:sz w:val="20"/>
          <w:szCs w:val="20"/>
        </w:rPr>
        <w:t>Davenport, 2018)</w:t>
      </w:r>
      <w:r w:rsidR="006D2BEB" w:rsidRPr="00EF4884">
        <w:rPr>
          <w:rStyle w:val="apple-converted-space"/>
          <w:rFonts w:ascii="Arial" w:eastAsiaTheme="majorEastAsia" w:hAnsi="Arial" w:cs="Arial"/>
          <w:color w:val="000000" w:themeColor="text1"/>
          <w:sz w:val="20"/>
          <w:szCs w:val="20"/>
        </w:rPr>
        <w:t> </w:t>
      </w:r>
      <w:r w:rsidR="006D2BEB" w:rsidRPr="00EF4884">
        <w:rPr>
          <w:rFonts w:ascii="Sakkal Majalla" w:hAnsi="Sakkal Majalla" w:cs="Sakkal Majalla"/>
          <w:color w:val="000000" w:themeColor="text1"/>
          <w:sz w:val="28"/>
          <w:szCs w:val="28"/>
          <w:rtl/>
        </w:rPr>
        <w:t> </w:t>
      </w:r>
    </w:p>
    <w:p w14:paraId="2735937C" w14:textId="256DA932" w:rsidR="001E0EFD" w:rsidRPr="00EF4884" w:rsidRDefault="001E0EFD" w:rsidP="00516746">
      <w:pPr>
        <w:numPr>
          <w:ilvl w:val="0"/>
          <w:numId w:val="204"/>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التكامل مع البيانات الضخمة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يعتمد على "العقل الرقمي الجماعي" من خلال تحليل بيانات ملايين المستخدمين لتوليد نتائج واقعية، لكنه يتطلب بيانات متنوعة لتجنب التحي</w:t>
      </w:r>
      <w:r w:rsidR="006D2BEB" w:rsidRPr="00EF4884">
        <w:rPr>
          <w:rFonts w:ascii="Sakkal Majalla" w:hAnsi="Sakkal Majalla" w:cs="Sakkal Majalla" w:hint="cs"/>
          <w:color w:val="000000" w:themeColor="text1"/>
          <w:sz w:val="28"/>
          <w:szCs w:val="28"/>
          <w:rtl/>
        </w:rPr>
        <w:t>ز</w:t>
      </w:r>
      <w:r w:rsidR="002730C3" w:rsidRPr="00EF4884">
        <w:rPr>
          <w:rFonts w:ascii="Sakkal Majalla" w:hAnsi="Sakkal Majalla" w:cs="Sakkal Majalla" w:hint="cs"/>
          <w:color w:val="000000" w:themeColor="text1"/>
          <w:sz w:val="28"/>
          <w:szCs w:val="28"/>
          <w:rtl/>
        </w:rPr>
        <w:t xml:space="preserve"> </w:t>
      </w:r>
      <w:r w:rsidR="006D2BEB" w:rsidRPr="00EF4884">
        <w:rPr>
          <w:rFonts w:ascii="Sakkal Majalla" w:hAnsi="Sakkal Majalla" w:cs="Sakkal Majalla"/>
          <w:color w:val="000000" w:themeColor="text1"/>
          <w:sz w:val="28"/>
          <w:szCs w:val="28"/>
        </w:rPr>
        <w:t xml:space="preserve"> (</w:t>
      </w:r>
      <w:r w:rsidR="006D2BEB" w:rsidRPr="00EF4884">
        <w:rPr>
          <w:rFonts w:ascii="Sakkal Majalla" w:hAnsi="Sakkal Majalla" w:cs="Sakkal Majalla"/>
          <w:color w:val="000000" w:themeColor="text1"/>
          <w:sz w:val="28"/>
          <w:szCs w:val="28"/>
        </w:rPr>
        <w:t xml:space="preserve"> </w:t>
      </w:r>
      <w:proofErr w:type="spellStart"/>
      <w:r w:rsidR="000D7567" w:rsidRPr="00EF4884">
        <w:rPr>
          <w:rFonts w:ascii="Sakkal Majalla" w:hAnsi="Sakkal Majalla" w:cs="Sakkal Majalla"/>
          <w:color w:val="000000" w:themeColor="text1"/>
          <w:sz w:val="28"/>
          <w:szCs w:val="28"/>
        </w:rPr>
        <w:t>Durotoye</w:t>
      </w:r>
      <w:proofErr w:type="spellEnd"/>
      <w:r w:rsidR="000D7567" w:rsidRPr="00EF4884">
        <w:rPr>
          <w:rFonts w:ascii="Sakkal Majalla" w:hAnsi="Sakkal Majalla" w:cs="Sakkal Majalla"/>
          <w:color w:val="000000" w:themeColor="text1"/>
          <w:sz w:val="28"/>
          <w:szCs w:val="28"/>
        </w:rPr>
        <w:t>, et al. 2024</w:t>
      </w:r>
      <w:r w:rsidR="006D2BEB" w:rsidRPr="00EF4884">
        <w:rPr>
          <w:rFonts w:ascii="Sakkal Majalla" w:hAnsi="Sakkal Majalla" w:cs="Sakkal Majalla"/>
          <w:color w:val="000000" w:themeColor="text1"/>
          <w:sz w:val="28"/>
          <w:szCs w:val="28"/>
        </w:rPr>
        <w:t>)</w:t>
      </w:r>
      <w:r w:rsidR="006D2BEB" w:rsidRPr="00EF4884">
        <w:rPr>
          <w:rFonts w:ascii="Sakkal Majalla" w:hAnsi="Sakkal Majalla" w:cs="Sakkal Majalla" w:hint="cs"/>
          <w:color w:val="000000" w:themeColor="text1"/>
          <w:sz w:val="28"/>
          <w:szCs w:val="28"/>
          <w:rtl/>
        </w:rPr>
        <w:t>.</w:t>
      </w:r>
    </w:p>
    <w:p w14:paraId="71BEEBCF" w14:textId="6A86DFEA" w:rsidR="00E26F81" w:rsidRPr="00EF4884" w:rsidRDefault="001E0EFD" w:rsidP="00516746">
      <w:pPr>
        <w:numPr>
          <w:ilvl w:val="0"/>
          <w:numId w:val="204"/>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القابلية للتوسع</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يعالج</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كميات هائلة من البيانات بسرعة، مما يجعله مثالياً للتصميم في أسواق كبيرة</w:t>
      </w:r>
      <w:r w:rsidR="002730C3" w:rsidRPr="00EF4884">
        <w:rPr>
          <w:rFonts w:ascii="Sakkal Majalla" w:hAnsi="Sakkal Majalla" w:cs="Sakkal Majalla" w:hint="cs"/>
          <w:color w:val="000000" w:themeColor="text1"/>
          <w:sz w:val="28"/>
          <w:szCs w:val="28"/>
          <w:rtl/>
        </w:rPr>
        <w:t xml:space="preserve"> </w:t>
      </w:r>
      <w:r w:rsidR="002730C3" w:rsidRPr="00EF4884">
        <w:rPr>
          <w:rFonts w:ascii="Sakkal Majalla" w:hAnsi="Sakkal Majalla" w:cs="Sakkal Majalla"/>
          <w:color w:val="000000" w:themeColor="text1"/>
          <w:sz w:val="28"/>
          <w:szCs w:val="28"/>
        </w:rPr>
        <w:t xml:space="preserve">( </w:t>
      </w:r>
      <w:proofErr w:type="spellStart"/>
      <w:r w:rsidR="002730C3" w:rsidRPr="00EF4884">
        <w:rPr>
          <w:rFonts w:ascii="Sakkal Majalla" w:hAnsi="Sakkal Majalla" w:cs="Sakkal Majalla"/>
          <w:color w:val="000000" w:themeColor="text1"/>
          <w:sz w:val="28"/>
          <w:szCs w:val="28"/>
        </w:rPr>
        <w:t>Durotoye</w:t>
      </w:r>
      <w:proofErr w:type="spellEnd"/>
      <w:r w:rsidR="000D7567" w:rsidRPr="00EF4884">
        <w:rPr>
          <w:rFonts w:ascii="Sakkal Majalla" w:hAnsi="Sakkal Majalla" w:cs="Sakkal Majalla"/>
          <w:color w:val="000000" w:themeColor="text1"/>
          <w:sz w:val="28"/>
          <w:szCs w:val="28"/>
        </w:rPr>
        <w:t>, et al.</w:t>
      </w:r>
      <w:r w:rsidR="002730C3" w:rsidRPr="00EF4884">
        <w:rPr>
          <w:rFonts w:ascii="Sakkal Majalla" w:hAnsi="Sakkal Majalla" w:cs="Sakkal Majalla"/>
          <w:color w:val="000000" w:themeColor="text1"/>
          <w:sz w:val="28"/>
          <w:szCs w:val="28"/>
        </w:rPr>
        <w:t xml:space="preserve"> 2024)</w:t>
      </w:r>
      <w:r w:rsidR="002730C3" w:rsidRPr="00EF4884">
        <w:rPr>
          <w:rFonts w:ascii="Sakkal Majalla" w:hAnsi="Sakkal Majalla" w:cs="Sakkal Majalla" w:hint="cs"/>
          <w:color w:val="000000" w:themeColor="text1"/>
          <w:sz w:val="28"/>
          <w:szCs w:val="28"/>
          <w:rtl/>
        </w:rPr>
        <w:t>.</w:t>
      </w:r>
    </w:p>
    <w:p w14:paraId="51C7F47F" w14:textId="77777777" w:rsidR="00B1504C" w:rsidRDefault="00B1504C" w:rsidP="00516746">
      <w:pPr>
        <w:bidi/>
        <w:spacing w:after="120" w:line="288" w:lineRule="auto"/>
        <w:outlineLvl w:val="3"/>
        <w:rPr>
          <w:rFonts w:ascii="Sakkal Majalla" w:hAnsi="Sakkal Majalla" w:cs="Sakkal Majalla"/>
          <w:b/>
          <w:bCs/>
          <w:color w:val="000000" w:themeColor="text1"/>
          <w:sz w:val="28"/>
          <w:szCs w:val="28"/>
        </w:rPr>
      </w:pPr>
    </w:p>
    <w:p w14:paraId="77FA0C21" w14:textId="6CA35A31" w:rsidR="001E0EFD" w:rsidRPr="00B1504C" w:rsidRDefault="001E0EFD" w:rsidP="00B1504C">
      <w:pPr>
        <w:bidi/>
        <w:spacing w:after="120" w:line="288" w:lineRule="auto"/>
        <w:outlineLvl w:val="3"/>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lastRenderedPageBreak/>
        <w:t>مزايا الذكاء الاصطناعي</w:t>
      </w:r>
      <w:r w:rsidR="00B1504C">
        <w:rPr>
          <w:rFonts w:ascii="Sakkal Majalla" w:hAnsi="Sakkal Majalla" w:cs="Sakkal Majalla"/>
          <w:b/>
          <w:bCs/>
          <w:color w:val="000000" w:themeColor="text1"/>
          <w:sz w:val="28"/>
          <w:szCs w:val="28"/>
        </w:rPr>
        <w:t>:</w:t>
      </w:r>
    </w:p>
    <w:p w14:paraId="5E218F0C" w14:textId="009BF095" w:rsidR="001E0EFD" w:rsidRPr="00EF4884" w:rsidRDefault="000D7567" w:rsidP="00516746">
      <w:p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hint="cs"/>
          <w:color w:val="000000" w:themeColor="text1"/>
          <w:sz w:val="28"/>
          <w:szCs w:val="28"/>
          <w:rtl/>
        </w:rPr>
        <w:t xml:space="preserve">حيث يرى </w:t>
      </w:r>
      <w:r w:rsidRPr="00EF4884">
        <w:rPr>
          <w:rFonts w:ascii="Arial" w:hAnsi="Arial" w:cs="Arial"/>
          <w:color w:val="000000" w:themeColor="text1"/>
          <w:sz w:val="20"/>
          <w:szCs w:val="20"/>
        </w:rPr>
        <w:t>Chen</w:t>
      </w:r>
      <w:r w:rsidRPr="00EF4884">
        <w:rPr>
          <w:rFonts w:ascii="Sakkal Majalla" w:hAnsi="Sakkal Majalla" w:cs="Sakkal Majalla"/>
          <w:color w:val="000000" w:themeColor="text1"/>
          <w:sz w:val="28"/>
          <w:szCs w:val="28"/>
        </w:rPr>
        <w:t>, et al.</w:t>
      </w:r>
      <w:r w:rsidRPr="00EF4884">
        <w:rPr>
          <w:rFonts w:ascii="Arial" w:hAnsi="Arial" w:cs="Arial"/>
          <w:color w:val="000000" w:themeColor="text1"/>
          <w:sz w:val="20"/>
          <w:szCs w:val="20"/>
        </w:rPr>
        <w:t>2020</w:t>
      </w:r>
      <w:r w:rsidRPr="00EF4884">
        <w:rPr>
          <w:rFonts w:ascii="Arial" w:hAnsi="Arial" w:cs="Arial"/>
          <w:color w:val="000000" w:themeColor="text1"/>
          <w:sz w:val="20"/>
          <w:szCs w:val="20"/>
        </w:rPr>
        <w:t>)</w:t>
      </w:r>
      <w:r w:rsidRPr="00EF4884">
        <w:rPr>
          <w:rFonts w:ascii="Sakkal Majalla" w:hAnsi="Sakkal Majalla" w:cs="Sakkal Majalla" w:hint="cs"/>
          <w:color w:val="000000" w:themeColor="text1"/>
          <w:sz w:val="28"/>
          <w:szCs w:val="28"/>
          <w:rtl/>
        </w:rPr>
        <w:t xml:space="preserve">) أن </w:t>
      </w:r>
      <w:r w:rsidR="001E0EFD" w:rsidRPr="00EF4884">
        <w:rPr>
          <w:rFonts w:ascii="Sakkal Majalla" w:hAnsi="Sakkal Majalla" w:cs="Sakkal Majalla"/>
          <w:color w:val="000000" w:themeColor="text1"/>
          <w:sz w:val="28"/>
          <w:szCs w:val="28"/>
        </w:rPr>
        <w:t xml:space="preserve"> </w:t>
      </w:r>
      <w:r w:rsidRPr="00EF4884">
        <w:rPr>
          <w:rFonts w:ascii="Sakkal Majalla" w:hAnsi="Sakkal Majalla" w:cs="Sakkal Majalla" w:hint="cs"/>
          <w:color w:val="000000" w:themeColor="text1"/>
          <w:sz w:val="28"/>
          <w:szCs w:val="28"/>
          <w:rtl/>
        </w:rPr>
        <w:t>الذكاء الاصطناعي له</w:t>
      </w:r>
      <w:r w:rsidR="001E0EFD" w:rsidRPr="00EF4884">
        <w:rPr>
          <w:rFonts w:ascii="Sakkal Majalla" w:hAnsi="Sakkal Majalla" w:cs="Sakkal Majalla"/>
          <w:color w:val="000000" w:themeColor="text1"/>
          <w:sz w:val="28"/>
          <w:szCs w:val="28"/>
        </w:rPr>
        <w:t xml:space="preserve"> </w:t>
      </w:r>
      <w:r w:rsidR="001E0EFD" w:rsidRPr="00EF4884">
        <w:rPr>
          <w:rFonts w:ascii="Sakkal Majalla" w:hAnsi="Sakkal Majalla" w:cs="Sakkal Majalla"/>
          <w:color w:val="000000" w:themeColor="text1"/>
          <w:sz w:val="28"/>
          <w:szCs w:val="28"/>
          <w:rtl/>
        </w:rPr>
        <w:t>مزايا عديدة في التصميم البصري</w:t>
      </w:r>
      <w:r w:rsidRPr="00EF4884">
        <w:rPr>
          <w:rFonts w:ascii="Sakkal Majalla" w:hAnsi="Sakkal Majalla" w:cs="Sakkal Majalla" w:hint="cs"/>
          <w:color w:val="000000" w:themeColor="text1"/>
          <w:sz w:val="28"/>
          <w:szCs w:val="28"/>
          <w:rtl/>
        </w:rPr>
        <w:t xml:space="preserve"> من برزها</w:t>
      </w:r>
      <w:r w:rsidR="00E06C8C" w:rsidRPr="00EF4884">
        <w:rPr>
          <w:rFonts w:ascii="Sakkal Majalla" w:hAnsi="Sakkal Majalla" w:cs="Sakkal Majalla"/>
          <w:color w:val="000000" w:themeColor="text1"/>
          <w:sz w:val="28"/>
          <w:szCs w:val="28"/>
        </w:rPr>
        <w:t>:</w:t>
      </w:r>
    </w:p>
    <w:p w14:paraId="7DF3D44E" w14:textId="663AC158" w:rsidR="001E0EFD" w:rsidRPr="00EF4884" w:rsidRDefault="001E0EFD" w:rsidP="00516746">
      <w:pPr>
        <w:numPr>
          <w:ilvl w:val="0"/>
          <w:numId w:val="205"/>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الكفاءة والسرعة</w:t>
      </w:r>
      <w:r w:rsidRPr="00EF4884">
        <w:rPr>
          <w:rFonts w:ascii="Sakkal Majalla" w:hAnsi="Sakkal Majalla" w:cs="Sakkal Majalla"/>
          <w:color w:val="000000" w:themeColor="text1"/>
          <w:sz w:val="28"/>
          <w:szCs w:val="28"/>
        </w:rPr>
        <w:t xml:space="preserve">: </w:t>
      </w:r>
      <w:r w:rsidR="001847B6" w:rsidRPr="00EF4884">
        <w:rPr>
          <w:rFonts w:ascii="Sakkal Majalla" w:hAnsi="Sakkal Majalla" w:cs="Sakkal Majalla" w:hint="cs"/>
          <w:color w:val="000000" w:themeColor="text1"/>
          <w:sz w:val="28"/>
          <w:szCs w:val="28"/>
          <w:rtl/>
        </w:rPr>
        <w:t xml:space="preserve">حيث </w:t>
      </w:r>
      <w:r w:rsidRPr="00EF4884">
        <w:rPr>
          <w:rFonts w:ascii="Sakkal Majalla" w:hAnsi="Sakkal Majalla" w:cs="Sakkal Majalla"/>
          <w:color w:val="000000" w:themeColor="text1"/>
          <w:sz w:val="28"/>
          <w:szCs w:val="28"/>
          <w:rtl/>
        </w:rPr>
        <w:t>يقلل الوقت اللازم لإنشاء التصاميم من أيام إلى دقائق</w:t>
      </w:r>
      <w:r w:rsidR="002730C3" w:rsidRPr="00EF4884">
        <w:rPr>
          <w:rFonts w:ascii="Sakkal Majalla" w:hAnsi="Sakkal Majalla" w:cs="Sakkal Majalla" w:hint="cs"/>
          <w:color w:val="000000" w:themeColor="text1"/>
          <w:sz w:val="28"/>
          <w:szCs w:val="28"/>
          <w:rtl/>
        </w:rPr>
        <w:t>.</w:t>
      </w:r>
    </w:p>
    <w:p w14:paraId="3109857D" w14:textId="2F3C2A47" w:rsidR="001E0EFD" w:rsidRPr="00EF4884" w:rsidRDefault="001E0EFD" w:rsidP="00516746">
      <w:pPr>
        <w:numPr>
          <w:ilvl w:val="0"/>
          <w:numId w:val="205"/>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التخصيص الشخصي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يحسن</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التجربة من خلال توصيات مرئية مخصصة</w:t>
      </w:r>
      <w:r w:rsidR="002730C3" w:rsidRPr="00EF4884">
        <w:rPr>
          <w:rFonts w:ascii="Sakkal Majalla" w:hAnsi="Sakkal Majalla" w:cs="Sakkal Majalla" w:hint="cs"/>
          <w:color w:val="000000" w:themeColor="text1"/>
          <w:sz w:val="28"/>
          <w:szCs w:val="28"/>
          <w:rtl/>
        </w:rPr>
        <w:t>.</w:t>
      </w:r>
    </w:p>
    <w:p w14:paraId="5552CEA5" w14:textId="4A7CAC58" w:rsidR="001E0EFD" w:rsidRPr="00EF4884" w:rsidRDefault="001E0EFD" w:rsidP="00516746">
      <w:pPr>
        <w:numPr>
          <w:ilvl w:val="0"/>
          <w:numId w:val="205"/>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الابتكار والإبداع</w:t>
      </w:r>
      <w:r w:rsidRPr="00EF4884">
        <w:rPr>
          <w:rFonts w:ascii="Sakkal Majalla" w:hAnsi="Sakkal Majalla" w:cs="Sakkal Majalla"/>
          <w:color w:val="000000" w:themeColor="text1"/>
          <w:sz w:val="28"/>
          <w:szCs w:val="28"/>
        </w:rPr>
        <w:t xml:space="preserve">: </w:t>
      </w:r>
      <w:r w:rsidR="001847B6" w:rsidRPr="00EF4884">
        <w:rPr>
          <w:rFonts w:ascii="Sakkal Majalla" w:hAnsi="Sakkal Majalla" w:cs="Sakkal Majalla" w:hint="cs"/>
          <w:color w:val="000000" w:themeColor="text1"/>
          <w:sz w:val="28"/>
          <w:szCs w:val="28"/>
          <w:rtl/>
        </w:rPr>
        <w:t xml:space="preserve">حيث </w:t>
      </w:r>
      <w:r w:rsidRPr="00EF4884">
        <w:rPr>
          <w:rFonts w:ascii="Sakkal Majalla" w:hAnsi="Sakkal Majalla" w:cs="Sakkal Majalla"/>
          <w:color w:val="000000" w:themeColor="text1"/>
          <w:sz w:val="28"/>
          <w:szCs w:val="28"/>
          <w:rtl/>
        </w:rPr>
        <w:t>يحاكي الخيال البصري</w:t>
      </w:r>
      <w:r w:rsidR="001847B6" w:rsidRPr="00EF4884">
        <w:rPr>
          <w:rFonts w:ascii="Sakkal Majalla" w:hAnsi="Sakkal Majalla" w:cs="Sakkal Majalla" w:hint="cs"/>
          <w:color w:val="000000" w:themeColor="text1"/>
          <w:sz w:val="28"/>
          <w:szCs w:val="28"/>
          <w:rtl/>
        </w:rPr>
        <w:t xml:space="preserve"> </w:t>
      </w:r>
      <w:proofErr w:type="spellStart"/>
      <w:r w:rsidR="001847B6" w:rsidRPr="00EF4884">
        <w:rPr>
          <w:rFonts w:ascii="Sakkal Majalla" w:hAnsi="Sakkal Majalla" w:cs="Sakkal Majalla" w:hint="cs"/>
          <w:color w:val="000000" w:themeColor="text1"/>
          <w:sz w:val="28"/>
          <w:szCs w:val="28"/>
          <w:rtl/>
        </w:rPr>
        <w:t>البصري</w:t>
      </w:r>
      <w:proofErr w:type="spellEnd"/>
      <w:r w:rsidRPr="00EF4884">
        <w:rPr>
          <w:rFonts w:ascii="Sakkal Majalla" w:hAnsi="Sakkal Majalla" w:cs="Sakkal Majalla"/>
          <w:color w:val="000000" w:themeColor="text1"/>
          <w:sz w:val="28"/>
          <w:szCs w:val="28"/>
          <w:rtl/>
        </w:rPr>
        <w:t xml:space="preserve"> </w:t>
      </w:r>
      <w:r w:rsidR="001847B6" w:rsidRPr="00EF4884">
        <w:rPr>
          <w:rFonts w:ascii="Sakkal Majalla" w:hAnsi="Sakkal Majalla" w:cs="Sakkal Majalla" w:hint="cs"/>
          <w:color w:val="000000" w:themeColor="text1"/>
          <w:sz w:val="28"/>
          <w:szCs w:val="28"/>
          <w:rtl/>
        </w:rPr>
        <w:t>ل</w:t>
      </w:r>
      <w:r w:rsidRPr="00EF4884">
        <w:rPr>
          <w:rFonts w:ascii="Sakkal Majalla" w:hAnsi="Sakkal Majalla" w:cs="Sakkal Majalla"/>
          <w:color w:val="000000" w:themeColor="text1"/>
          <w:sz w:val="28"/>
          <w:szCs w:val="28"/>
          <w:rtl/>
        </w:rPr>
        <w:t xml:space="preserve">توليد تنسيقات </w:t>
      </w:r>
      <w:r w:rsidR="001847B6" w:rsidRPr="00EF4884">
        <w:rPr>
          <w:rFonts w:ascii="Sakkal Majalla" w:hAnsi="Sakkal Majalla" w:cs="Sakkal Majalla" w:hint="cs"/>
          <w:color w:val="000000" w:themeColor="text1"/>
          <w:sz w:val="28"/>
          <w:szCs w:val="28"/>
          <w:rtl/>
        </w:rPr>
        <w:t xml:space="preserve">وصور </w:t>
      </w:r>
      <w:r w:rsidRPr="00EF4884">
        <w:rPr>
          <w:rFonts w:ascii="Sakkal Majalla" w:hAnsi="Sakkal Majalla" w:cs="Sakkal Majalla"/>
          <w:color w:val="000000" w:themeColor="text1"/>
          <w:sz w:val="28"/>
          <w:szCs w:val="28"/>
          <w:rtl/>
        </w:rPr>
        <w:t>جديدة</w:t>
      </w:r>
      <w:r w:rsidR="002730C3" w:rsidRPr="00EF4884">
        <w:rPr>
          <w:rFonts w:ascii="Sakkal Majalla" w:hAnsi="Sakkal Majalla" w:cs="Sakkal Majalla" w:hint="cs"/>
          <w:color w:val="000000" w:themeColor="text1"/>
          <w:sz w:val="28"/>
          <w:szCs w:val="28"/>
          <w:rtl/>
        </w:rPr>
        <w:t>.</w:t>
      </w:r>
    </w:p>
    <w:p w14:paraId="61044990" w14:textId="5FEE5A36" w:rsidR="001E0EFD" w:rsidRPr="00EF4884" w:rsidRDefault="001E0EFD" w:rsidP="00516746">
      <w:pPr>
        <w:numPr>
          <w:ilvl w:val="0"/>
          <w:numId w:val="205"/>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التكلفة المنخفضة</w:t>
      </w:r>
      <w:r w:rsidRPr="00EF4884">
        <w:rPr>
          <w:rFonts w:ascii="Sakkal Majalla" w:hAnsi="Sakkal Majalla" w:cs="Sakkal Majalla"/>
          <w:color w:val="000000" w:themeColor="text1"/>
          <w:sz w:val="28"/>
          <w:szCs w:val="28"/>
        </w:rPr>
        <w:t xml:space="preserve">: </w:t>
      </w:r>
      <w:r w:rsidR="001847B6" w:rsidRPr="00EF4884">
        <w:rPr>
          <w:rFonts w:ascii="Sakkal Majalla" w:hAnsi="Sakkal Majalla" w:cs="Sakkal Majalla" w:hint="cs"/>
          <w:color w:val="000000" w:themeColor="text1"/>
          <w:sz w:val="28"/>
          <w:szCs w:val="28"/>
          <w:rtl/>
        </w:rPr>
        <w:t xml:space="preserve">حيث </w:t>
      </w:r>
      <w:r w:rsidRPr="00EF4884">
        <w:rPr>
          <w:rFonts w:ascii="Sakkal Majalla" w:hAnsi="Sakkal Majalla" w:cs="Sakkal Majalla"/>
          <w:color w:val="000000" w:themeColor="text1"/>
          <w:sz w:val="28"/>
          <w:szCs w:val="28"/>
          <w:rtl/>
        </w:rPr>
        <w:t>يقلل</w:t>
      </w:r>
      <w:r w:rsidR="001847B6" w:rsidRPr="00EF4884">
        <w:rPr>
          <w:rFonts w:ascii="Sakkal Majalla" w:hAnsi="Sakkal Majalla" w:cs="Sakkal Majalla" w:hint="cs"/>
          <w:color w:val="000000" w:themeColor="text1"/>
          <w:sz w:val="28"/>
          <w:szCs w:val="28"/>
          <w:rtl/>
        </w:rPr>
        <w:t xml:space="preserve"> من</w:t>
      </w:r>
      <w:r w:rsidRPr="00EF4884">
        <w:rPr>
          <w:rFonts w:ascii="Sakkal Majalla" w:hAnsi="Sakkal Majalla" w:cs="Sakkal Majalla"/>
          <w:color w:val="000000" w:themeColor="text1"/>
          <w:sz w:val="28"/>
          <w:szCs w:val="28"/>
          <w:rtl/>
        </w:rPr>
        <w:t xml:space="preserve"> التكاليف</w:t>
      </w:r>
      <w:r w:rsidR="001847B6" w:rsidRPr="00EF4884">
        <w:rPr>
          <w:rFonts w:ascii="Sakkal Majalla" w:hAnsi="Sakkal Majalla" w:cs="Sakkal Majalla" w:hint="cs"/>
          <w:color w:val="000000" w:themeColor="text1"/>
          <w:sz w:val="28"/>
          <w:szCs w:val="28"/>
          <w:rtl/>
        </w:rPr>
        <w:t xml:space="preserve"> التشغيلية</w:t>
      </w:r>
      <w:r w:rsidRPr="00EF4884">
        <w:rPr>
          <w:rFonts w:ascii="Sakkal Majalla" w:hAnsi="Sakkal Majalla" w:cs="Sakkal Majalla"/>
          <w:color w:val="000000" w:themeColor="text1"/>
          <w:sz w:val="28"/>
          <w:szCs w:val="28"/>
          <w:rtl/>
        </w:rPr>
        <w:t xml:space="preserve"> مقارنة بالتصميم اليدوي</w:t>
      </w:r>
      <w:r w:rsidR="002730C3" w:rsidRPr="00EF4884">
        <w:rPr>
          <w:rFonts w:ascii="Sakkal Majalla" w:hAnsi="Sakkal Majalla" w:cs="Sakkal Majalla" w:hint="cs"/>
          <w:color w:val="000000" w:themeColor="text1"/>
          <w:sz w:val="28"/>
          <w:szCs w:val="28"/>
          <w:rtl/>
        </w:rPr>
        <w:t>.</w:t>
      </w:r>
    </w:p>
    <w:p w14:paraId="1D23563D" w14:textId="7E358F8E" w:rsidR="00602BEC" w:rsidRPr="00B1504C" w:rsidRDefault="001E0EFD" w:rsidP="00B1504C">
      <w:pPr>
        <w:numPr>
          <w:ilvl w:val="0"/>
          <w:numId w:val="205"/>
        </w:numPr>
        <w:bidi/>
        <w:spacing w:after="120" w:line="288" w:lineRule="auto"/>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التوسع </w:t>
      </w:r>
      <w:r w:rsidR="001847B6" w:rsidRPr="00EF4884">
        <w:rPr>
          <w:rFonts w:ascii="Sakkal Majalla" w:hAnsi="Sakkal Majalla" w:cs="Sakkal Majalla" w:hint="cs"/>
          <w:color w:val="000000" w:themeColor="text1"/>
          <w:sz w:val="28"/>
          <w:szCs w:val="28"/>
          <w:rtl/>
        </w:rPr>
        <w:t>القابل للتكيف</w:t>
      </w:r>
      <w:r w:rsidRPr="00EF4884">
        <w:rPr>
          <w:rFonts w:ascii="Sakkal Majalla" w:hAnsi="Sakkal Majalla" w:cs="Sakkal Majalla"/>
          <w:color w:val="000000" w:themeColor="text1"/>
          <w:sz w:val="28"/>
          <w:szCs w:val="28"/>
        </w:rPr>
        <w:t xml:space="preserve">: </w:t>
      </w:r>
      <w:r w:rsidR="001847B6" w:rsidRPr="00EF4884">
        <w:rPr>
          <w:rFonts w:ascii="Sakkal Majalla" w:hAnsi="Sakkal Majalla" w:cs="Sakkal Majalla" w:hint="cs"/>
          <w:color w:val="000000" w:themeColor="text1"/>
          <w:sz w:val="28"/>
          <w:szCs w:val="28"/>
          <w:rtl/>
        </w:rPr>
        <w:t xml:space="preserve"> حيث يتيح </w:t>
      </w:r>
      <w:r w:rsidR="001847B6" w:rsidRPr="00EF4884">
        <w:rPr>
          <w:rFonts w:ascii="Sakkal Majalla" w:hAnsi="Sakkal Majalla" w:cs="Sakkal Majalla"/>
          <w:color w:val="000000" w:themeColor="text1"/>
          <w:sz w:val="28"/>
          <w:szCs w:val="28"/>
        </w:rPr>
        <w:t>AI</w:t>
      </w:r>
      <w:r w:rsidR="001847B6" w:rsidRPr="00EF4884">
        <w:rPr>
          <w:rFonts w:ascii="Sakkal Majalla" w:hAnsi="Sakkal Majalla" w:cs="Sakkal Majalla" w:hint="cs"/>
          <w:color w:val="000000" w:themeColor="text1"/>
          <w:sz w:val="28"/>
          <w:szCs w:val="28"/>
          <w:rtl/>
        </w:rPr>
        <w:t xml:space="preserve"> توسع التصميم البصري</w:t>
      </w:r>
      <w:r w:rsidRPr="00EF4884">
        <w:rPr>
          <w:rFonts w:ascii="Sakkal Majalla" w:hAnsi="Sakkal Majalla" w:cs="Sakkal Majalla"/>
          <w:color w:val="000000" w:themeColor="text1"/>
          <w:sz w:val="28"/>
          <w:szCs w:val="28"/>
        </w:rPr>
        <w:t xml:space="preserve"> </w:t>
      </w:r>
      <w:r w:rsidR="001847B6" w:rsidRPr="00EF4884">
        <w:rPr>
          <w:rFonts w:ascii="Sakkal Majalla" w:hAnsi="Sakkal Majalla" w:cs="Sakkal Majalla" w:hint="cs"/>
          <w:color w:val="000000" w:themeColor="text1"/>
          <w:sz w:val="28"/>
          <w:szCs w:val="28"/>
          <w:rtl/>
        </w:rPr>
        <w:t>ليتناسب مع الثقافات والأسواق المحلية.</w:t>
      </w:r>
    </w:p>
    <w:p w14:paraId="55E6AA16" w14:textId="28CCCC2B" w:rsidR="00602BEC" w:rsidRPr="00B1504C" w:rsidRDefault="00E06C8C" w:rsidP="00516746">
      <w:pPr>
        <w:bidi/>
        <w:spacing w:after="120" w:line="288" w:lineRule="auto"/>
        <w:jc w:val="lowKashida"/>
        <w:rPr>
          <w:rFonts w:ascii="Sakkal Majalla" w:hAnsi="Sakkal Majalla" w:cs="Sakkal Majalla"/>
          <w:b/>
          <w:bCs/>
          <w:color w:val="000000" w:themeColor="text1"/>
          <w:sz w:val="28"/>
          <w:szCs w:val="28"/>
          <w:rtl/>
        </w:rPr>
      </w:pPr>
      <w:r w:rsidRPr="00B1504C">
        <w:rPr>
          <w:rFonts w:ascii="Sakkal Majalla" w:hAnsi="Sakkal Majalla" w:cs="Sakkal Majalla"/>
          <w:b/>
          <w:bCs/>
          <w:color w:val="000000" w:themeColor="text1"/>
          <w:sz w:val="28"/>
          <w:szCs w:val="28"/>
          <w:rtl/>
        </w:rPr>
        <w:t>الذكاء الاصطناعي التوليدي</w:t>
      </w:r>
      <w:r w:rsidRPr="00B1504C">
        <w:rPr>
          <w:rFonts w:ascii="Sakkal Majalla" w:hAnsi="Sakkal Majalla" w:cs="Sakkal Majalla"/>
          <w:b/>
          <w:bCs/>
          <w:color w:val="000000" w:themeColor="text1"/>
          <w:sz w:val="28"/>
          <w:szCs w:val="28"/>
        </w:rPr>
        <w:t xml:space="preserve"> (Generative AI) </w:t>
      </w:r>
      <w:r w:rsidRPr="00B1504C">
        <w:rPr>
          <w:rFonts w:ascii="Sakkal Majalla" w:hAnsi="Sakkal Majalla" w:cs="Sakkal Majalla"/>
          <w:b/>
          <w:bCs/>
          <w:color w:val="000000" w:themeColor="text1"/>
          <w:sz w:val="28"/>
          <w:szCs w:val="28"/>
          <w:rtl/>
        </w:rPr>
        <w:t>في التصميم</w:t>
      </w:r>
      <w:r w:rsidRPr="00B1504C">
        <w:rPr>
          <w:rFonts w:ascii="Sakkal Majalla" w:hAnsi="Sakkal Majalla" w:cs="Sakkal Majalla"/>
          <w:b/>
          <w:bCs/>
          <w:color w:val="000000" w:themeColor="text1"/>
          <w:sz w:val="28"/>
          <w:szCs w:val="28"/>
        </w:rPr>
        <w:t>:</w:t>
      </w:r>
    </w:p>
    <w:p w14:paraId="66E9930D" w14:textId="6FB034CE" w:rsidR="00CB54B8" w:rsidRPr="00EF4884" w:rsidRDefault="00CB54B8" w:rsidP="00B1504C">
      <w:pPr>
        <w:bidi/>
        <w:spacing w:after="120" w:line="288" w:lineRule="auto"/>
        <w:ind w:firstLine="7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يُعرف الذكاء الاصطناعي التوليدي</w:t>
      </w:r>
      <w:r w:rsidRPr="00EF4884">
        <w:rPr>
          <w:rFonts w:ascii="Sakkal Majalla" w:hAnsi="Sakkal Majalla" w:cs="Sakkal Majalla"/>
          <w:color w:val="000000" w:themeColor="text1"/>
          <w:sz w:val="28"/>
          <w:szCs w:val="28"/>
        </w:rPr>
        <w:t xml:space="preserve"> (Generative AI) </w:t>
      </w:r>
      <w:r w:rsidRPr="00EF4884">
        <w:rPr>
          <w:rFonts w:ascii="Sakkal Majalla" w:hAnsi="Sakkal Majalla" w:cs="Sakkal Majalla"/>
          <w:color w:val="000000" w:themeColor="text1"/>
          <w:sz w:val="28"/>
          <w:szCs w:val="28"/>
          <w:rtl/>
        </w:rPr>
        <w:t>في التصميم كتقنية متقدمة تعتمد على نماذج التعلم الآلي لإنشاء محتوى إبداعي جديد، مثل الصور، الشعارات، والتنسيقات، بناءً على مدخلات بسيطة مثل أوصاف نصية أو بيانات تدريبية ضخمة، مما يحاكي عملية الإبداع البشري دون الحاجة إلى تدخل يدوي مكثف</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Pr>
        <w:t>Raji, et al. 2024)</w:t>
      </w:r>
      <w:r w:rsidRPr="00EF4884">
        <w:rPr>
          <w:rFonts w:ascii="Sakkal Majalla" w:hAnsi="Sakkal Majalla" w:cs="Sakkal Majalla"/>
          <w:color w:val="000000" w:themeColor="text1"/>
          <w:sz w:val="28"/>
          <w:szCs w:val="28"/>
          <w:rtl/>
        </w:rPr>
        <w:t>). </w:t>
      </w:r>
    </w:p>
    <w:p w14:paraId="10FF30FA" w14:textId="109BFE75" w:rsidR="00CB54B8" w:rsidRPr="00EF4884" w:rsidRDefault="00CB54B8"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في سياق التصميم، يعمل</w:t>
      </w:r>
      <w:r w:rsidRPr="00EF4884">
        <w:rPr>
          <w:rFonts w:ascii="Sakkal Majalla" w:hAnsi="Sakkal Majalla" w:cs="Sakkal Majalla"/>
          <w:color w:val="000000" w:themeColor="text1"/>
          <w:sz w:val="28"/>
          <w:szCs w:val="28"/>
        </w:rPr>
        <w:t xml:space="preserve"> Generative AI </w:t>
      </w:r>
      <w:r w:rsidRPr="00EF4884">
        <w:rPr>
          <w:rFonts w:ascii="Sakkal Majalla" w:hAnsi="Sakkal Majalla" w:cs="Sakkal Majalla"/>
          <w:color w:val="000000" w:themeColor="text1"/>
          <w:sz w:val="28"/>
          <w:szCs w:val="28"/>
          <w:rtl/>
        </w:rPr>
        <w:t xml:space="preserve">كمحرك إبداعي يعتمد على خوارزميات مثل النماذج التوليدية </w:t>
      </w:r>
      <w:proofErr w:type="spellStart"/>
      <w:r w:rsidRPr="00EF4884">
        <w:rPr>
          <w:rFonts w:ascii="Sakkal Majalla" w:hAnsi="Sakkal Majalla" w:cs="Sakkal Majalla"/>
          <w:color w:val="000000" w:themeColor="text1"/>
          <w:sz w:val="28"/>
          <w:szCs w:val="28"/>
          <w:rtl/>
        </w:rPr>
        <w:t>الخصمية</w:t>
      </w:r>
      <w:proofErr w:type="spellEnd"/>
      <w:r w:rsidRPr="00EF4884">
        <w:rPr>
          <w:rFonts w:ascii="Sakkal Majalla" w:hAnsi="Sakkal Majalla" w:cs="Sakkal Majalla"/>
          <w:color w:val="000000" w:themeColor="text1"/>
          <w:sz w:val="28"/>
          <w:szCs w:val="28"/>
        </w:rPr>
        <w:t xml:space="preserve"> (GANs) </w:t>
      </w:r>
      <w:r w:rsidRPr="00EF4884">
        <w:rPr>
          <w:rFonts w:ascii="Sakkal Majalla" w:hAnsi="Sakkal Majalla" w:cs="Sakkal Majalla"/>
          <w:color w:val="000000" w:themeColor="text1"/>
          <w:sz w:val="28"/>
          <w:szCs w:val="28"/>
          <w:rtl/>
        </w:rPr>
        <w:t>أو نماذج التحويل</w:t>
      </w:r>
      <w:r w:rsidRPr="00EF4884">
        <w:rPr>
          <w:rFonts w:ascii="Sakkal Majalla" w:hAnsi="Sakkal Majalla" w:cs="Sakkal Majalla"/>
          <w:color w:val="000000" w:themeColor="text1"/>
          <w:sz w:val="28"/>
          <w:szCs w:val="28"/>
        </w:rPr>
        <w:t xml:space="preserve"> (Transformers)</w:t>
      </w:r>
      <w:r w:rsidRPr="00EF4884">
        <w:rPr>
          <w:rFonts w:ascii="Sakkal Majalla" w:hAnsi="Sakkal Majalla" w:cs="Sakkal Majalla"/>
          <w:color w:val="000000" w:themeColor="text1"/>
          <w:sz w:val="28"/>
          <w:szCs w:val="28"/>
          <w:rtl/>
        </w:rPr>
        <w:t>، لتحليل أنماط جماعية من بيانات التصميم (مثل قواعد بيانات الصور العالمية) وتوليد مخرجات مخصصة، مما يعزز الكفاءة والابتكار في مجالات مثل التصميم الجرافيكي والتسويق الرقمي</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color w:val="000000" w:themeColor="text1"/>
          <w:sz w:val="28"/>
          <w:szCs w:val="28"/>
        </w:rPr>
        <w:t xml:space="preserve">Wasilewski, </w:t>
      </w:r>
      <w:proofErr w:type="spellStart"/>
      <w:r w:rsidRPr="00EF4884">
        <w:rPr>
          <w:rFonts w:ascii="Sakkal Majalla" w:hAnsi="Sakkal Majalla" w:cs="Sakkal Majalla"/>
          <w:color w:val="000000" w:themeColor="text1"/>
          <w:sz w:val="28"/>
          <w:szCs w:val="28"/>
        </w:rPr>
        <w:t>Kołaczek</w:t>
      </w:r>
      <w:proofErr w:type="spellEnd"/>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Pr>
        <w:t>2024</w:t>
      </w:r>
      <w:r w:rsidRPr="00EF4884">
        <w:rPr>
          <w:rFonts w:ascii="Sakkal Majalla" w:hAnsi="Sakkal Majalla" w:cs="Sakkal Majalla" w:hint="cs"/>
          <w:color w:val="000000" w:themeColor="text1"/>
          <w:sz w:val="28"/>
          <w:szCs w:val="28"/>
          <w:rtl/>
        </w:rPr>
        <w:t>)</w:t>
      </w:r>
      <w:r w:rsidRPr="00EF4884">
        <w:rPr>
          <w:rFonts w:ascii="Sakkal Majalla" w:hAnsi="Sakkal Majalla" w:cs="Sakkal Majalla"/>
          <w:color w:val="000000" w:themeColor="text1"/>
          <w:sz w:val="28"/>
          <w:szCs w:val="28"/>
        </w:rPr>
        <w:t>.</w:t>
      </w:r>
    </w:p>
    <w:p w14:paraId="0E4E4622" w14:textId="205BE7F7" w:rsidR="00CB54B8" w:rsidRPr="00EF4884" w:rsidRDefault="00CB54B8" w:rsidP="00B1504C">
      <w:pPr>
        <w:bidi/>
        <w:spacing w:after="120" w:line="288" w:lineRule="auto"/>
        <w:ind w:firstLine="757"/>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هذا المفهوم يعتمد على</w:t>
      </w:r>
      <w:r w:rsidRPr="00EF4884">
        <w:rPr>
          <w:rFonts w:ascii="Sakkal Majalla" w:hAnsi="Sakkal Majalla" w:cs="Sakkal Majalla"/>
          <w:color w:val="000000" w:themeColor="text1"/>
          <w:sz w:val="28"/>
          <w:szCs w:val="28"/>
        </w:rPr>
        <w:t xml:space="preserve"> Self-Determination Theory (SDT) </w:t>
      </w:r>
      <w:r w:rsidRPr="00EF4884">
        <w:rPr>
          <w:rFonts w:ascii="Sakkal Majalla" w:hAnsi="Sakkal Majalla" w:cs="Sakkal Majalla"/>
          <w:color w:val="000000" w:themeColor="text1"/>
          <w:sz w:val="28"/>
          <w:szCs w:val="28"/>
          <w:rtl/>
        </w:rPr>
        <w:t>لتعزيز الدافعية الداخلية للمصممين من خلال تقليل الجهد الإبداعي، مما يزيد من الرضا والإنتاجية بنسبة تصل إلى 25-30</w:t>
      </w:r>
      <w:r w:rsidRPr="00EF4884">
        <w:rPr>
          <w:rFonts w:ascii="Sakkal Majalla" w:hAnsi="Sakkal Majalla" w:cs="Sakkal Majalla"/>
          <w:color w:val="000000" w:themeColor="text1"/>
          <w:sz w:val="28"/>
          <w:szCs w:val="28"/>
        </w:rPr>
        <w:t>% </w:t>
      </w:r>
      <w:r w:rsidR="002B5246" w:rsidRPr="00EF4884">
        <w:rPr>
          <w:rFonts w:ascii="Sakkal Majalla" w:hAnsi="Sakkal Majalla" w:cs="Sakkal Majalla" w:hint="cs"/>
          <w:color w:val="000000" w:themeColor="text1"/>
          <w:sz w:val="28"/>
          <w:szCs w:val="28"/>
          <w:rtl/>
        </w:rPr>
        <w:t xml:space="preserve"> (</w:t>
      </w:r>
      <w:r w:rsidR="002B5246" w:rsidRPr="00EF4884">
        <w:rPr>
          <w:rFonts w:ascii="Sakkal Majalla" w:hAnsi="Sakkal Majalla" w:cs="Sakkal Majalla"/>
          <w:color w:val="000000" w:themeColor="text1"/>
          <w:sz w:val="28"/>
          <w:szCs w:val="28"/>
        </w:rPr>
        <w:t>Misra</w:t>
      </w:r>
      <w:r w:rsidR="002B5246" w:rsidRPr="00EF4884">
        <w:rPr>
          <w:rFonts w:ascii="Sakkal Majalla" w:hAnsi="Sakkal Majalla" w:cs="Sakkal Majalla"/>
          <w:color w:val="000000" w:themeColor="text1"/>
          <w:sz w:val="28"/>
          <w:szCs w:val="28"/>
        </w:rPr>
        <w:t>, 2024</w:t>
      </w:r>
      <w:r w:rsidR="002B5246" w:rsidRPr="00EF4884">
        <w:rPr>
          <w:rFonts w:ascii="Sakkal Majalla" w:hAnsi="Sakkal Majalla" w:cs="Sakkal Majalla" w:hint="cs"/>
          <w:color w:val="000000" w:themeColor="text1"/>
          <w:sz w:val="28"/>
          <w:szCs w:val="28"/>
          <w:rtl/>
        </w:rPr>
        <w:t>).</w:t>
      </w:r>
    </w:p>
    <w:p w14:paraId="780EF49B" w14:textId="21F63025" w:rsidR="002B5246" w:rsidRPr="00EF4884" w:rsidRDefault="00CB54B8" w:rsidP="00B1504C">
      <w:pPr>
        <w:bidi/>
        <w:spacing w:after="120" w:line="288" w:lineRule="auto"/>
        <w:ind w:firstLine="757"/>
        <w:jc w:val="lowKashida"/>
        <w:rPr>
          <w:rFonts w:ascii="Sakkal Majalla" w:hAnsi="Sakkal Majalla" w:cs="Sakkal Majalla" w:hint="cs"/>
          <w:color w:val="000000" w:themeColor="text1"/>
          <w:sz w:val="28"/>
          <w:szCs w:val="28"/>
          <w:rtl/>
        </w:rPr>
      </w:pPr>
      <w:r w:rsidRPr="00EF4884">
        <w:rPr>
          <w:rFonts w:ascii="Sakkal Majalla" w:hAnsi="Sakkal Majalla" w:cs="Sakkal Majalla"/>
          <w:color w:val="000000" w:themeColor="text1"/>
          <w:sz w:val="28"/>
          <w:szCs w:val="28"/>
          <w:rtl/>
        </w:rPr>
        <w:t>كما يدعم</w:t>
      </w:r>
      <w:r w:rsidRPr="00EF4884">
        <w:rPr>
          <w:rFonts w:ascii="Sakkal Majalla" w:hAnsi="Sakkal Majalla" w:cs="Sakkal Majalla"/>
          <w:color w:val="000000" w:themeColor="text1"/>
          <w:sz w:val="28"/>
          <w:szCs w:val="28"/>
        </w:rPr>
        <w:t xml:space="preserve"> Social Exchange Theory (SET) </w:t>
      </w:r>
      <w:r w:rsidRPr="00EF4884">
        <w:rPr>
          <w:rFonts w:ascii="Sakkal Majalla" w:hAnsi="Sakkal Majalla" w:cs="Sakkal Majalla"/>
          <w:color w:val="000000" w:themeColor="text1"/>
          <w:sz w:val="28"/>
          <w:szCs w:val="28"/>
          <w:rtl/>
        </w:rPr>
        <w:t>دوره في بناء قيمة تبادلية، حيث يقدم</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محتوى مخصصاً مقابل بيانات المستخدم، مما يعزز الولاء في التصميم الرقمي </w:t>
      </w:r>
      <w:r w:rsidR="002B5246" w:rsidRPr="00EF4884">
        <w:rPr>
          <w:rFonts w:ascii="Sakkal Majalla" w:hAnsi="Sakkal Majalla" w:cs="Sakkal Majalla"/>
          <w:color w:val="000000" w:themeColor="text1"/>
          <w:sz w:val="28"/>
          <w:szCs w:val="28"/>
        </w:rPr>
        <w:t xml:space="preserve">Dai X, Liu Q. </w:t>
      </w:r>
      <w:r w:rsidR="002B5246" w:rsidRPr="00EF4884">
        <w:rPr>
          <w:rFonts w:ascii="Sakkal Majalla" w:hAnsi="Sakkal Majalla" w:cs="Sakkal Majalla"/>
          <w:color w:val="000000" w:themeColor="text1"/>
          <w:sz w:val="28"/>
          <w:szCs w:val="28"/>
        </w:rPr>
        <w:t>,</w:t>
      </w:r>
      <w:r w:rsidR="002B5246" w:rsidRPr="00EF4884">
        <w:rPr>
          <w:rFonts w:ascii="Sakkal Majalla" w:hAnsi="Sakkal Majalla" w:cs="Sakkal Majalla"/>
          <w:color w:val="000000" w:themeColor="text1"/>
          <w:sz w:val="28"/>
          <w:szCs w:val="28"/>
        </w:rPr>
        <w:t>2024)</w:t>
      </w:r>
      <w:r w:rsidR="002B5246" w:rsidRPr="00EF4884">
        <w:rPr>
          <w:rFonts w:ascii="Sakkal Majalla" w:hAnsi="Sakkal Majalla" w:cs="Sakkal Majalla" w:hint="cs"/>
          <w:color w:val="000000" w:themeColor="text1"/>
          <w:sz w:val="28"/>
          <w:szCs w:val="28"/>
          <w:rtl/>
        </w:rPr>
        <w:t>).</w:t>
      </w:r>
    </w:p>
    <w:p w14:paraId="303A3C14" w14:textId="34636AFE" w:rsidR="00B1504C" w:rsidRPr="00C60BF8" w:rsidRDefault="00CB54B8" w:rsidP="00C60BF8">
      <w:pPr>
        <w:bidi/>
        <w:spacing w:after="120" w:line="288" w:lineRule="auto"/>
        <w:ind w:firstLine="7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ومع ذلك، يثير</w:t>
      </w:r>
      <w:r w:rsidRPr="00EF4884">
        <w:rPr>
          <w:rFonts w:ascii="Sakkal Majalla" w:hAnsi="Sakkal Majalla" w:cs="Sakkal Majalla"/>
          <w:color w:val="000000" w:themeColor="text1"/>
          <w:sz w:val="28"/>
          <w:szCs w:val="28"/>
        </w:rPr>
        <w:t xml:space="preserve"> Generative AI </w:t>
      </w:r>
      <w:r w:rsidRPr="00EF4884">
        <w:rPr>
          <w:rFonts w:ascii="Sakkal Majalla" w:hAnsi="Sakkal Majalla" w:cs="Sakkal Majalla"/>
          <w:color w:val="000000" w:themeColor="text1"/>
          <w:sz w:val="28"/>
          <w:szCs w:val="28"/>
          <w:rtl/>
        </w:rPr>
        <w:t>تحديات أخلاقية مثل</w:t>
      </w:r>
      <w:r w:rsidRPr="00EF4884">
        <w:rPr>
          <w:rFonts w:ascii="Sakkal Majalla" w:hAnsi="Sakkal Majalla" w:cs="Sakkal Majalla"/>
          <w:color w:val="000000" w:themeColor="text1"/>
          <w:sz w:val="28"/>
          <w:szCs w:val="28"/>
        </w:rPr>
        <w:t xml:space="preserve"> algorithmic bias</w:t>
      </w:r>
      <w:r w:rsidRPr="00EF4884">
        <w:rPr>
          <w:rFonts w:ascii="Sakkal Majalla" w:hAnsi="Sakkal Majalla" w:cs="Sakkal Majalla"/>
          <w:color w:val="000000" w:themeColor="text1"/>
          <w:sz w:val="28"/>
          <w:szCs w:val="28"/>
          <w:rtl/>
        </w:rPr>
        <w:t>، الذي قد يعكس تحيزات ثقافية في التصاميم المولدة، مما يقلل من الثقة بنسبة 10-15% إذا لم يُدار بشكل شفاف</w:t>
      </w:r>
      <w:r w:rsidR="00BA573F" w:rsidRPr="00EF4884">
        <w:rPr>
          <w:rFonts w:ascii="Sakkal Majalla" w:hAnsi="Sakkal Majalla" w:cs="Sakkal Majalla"/>
          <w:color w:val="000000" w:themeColor="text1"/>
          <w:sz w:val="28"/>
          <w:szCs w:val="28"/>
        </w:rPr>
        <w:t xml:space="preserve"> Raji, et al. 2024)</w:t>
      </w:r>
      <w:r w:rsidR="00BA573F"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tl/>
        </w:rPr>
        <w:t>.</w:t>
      </w:r>
    </w:p>
    <w:p w14:paraId="12972B3B" w14:textId="4264CDDC" w:rsidR="00CB54B8" w:rsidRPr="00B1504C" w:rsidRDefault="00CB54B8" w:rsidP="00B1504C">
      <w:pPr>
        <w:bidi/>
        <w:spacing w:after="120" w:line="288" w:lineRule="auto"/>
        <w:jc w:val="lowKashida"/>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t>كيفية استخدام الخوارزميات لإنشاء الصور، الشعارات، والتنسيقات تلقائية:</w:t>
      </w:r>
    </w:p>
    <w:p w14:paraId="4C624362" w14:textId="77777777" w:rsidR="00CB54B8" w:rsidRPr="00EF4884" w:rsidRDefault="00CB54B8"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يعتمد استخدام الخوارزميات في</w:t>
      </w:r>
      <w:r w:rsidRPr="00EF4884">
        <w:rPr>
          <w:rFonts w:ascii="Sakkal Majalla" w:hAnsi="Sakkal Majalla" w:cs="Sakkal Majalla"/>
          <w:color w:val="000000" w:themeColor="text1"/>
          <w:sz w:val="28"/>
          <w:szCs w:val="28"/>
        </w:rPr>
        <w:t xml:space="preserve"> Generative AI </w:t>
      </w:r>
      <w:r w:rsidRPr="00EF4884">
        <w:rPr>
          <w:rFonts w:ascii="Sakkal Majalla" w:hAnsi="Sakkal Majalla" w:cs="Sakkal Majalla"/>
          <w:color w:val="000000" w:themeColor="text1"/>
          <w:sz w:val="28"/>
          <w:szCs w:val="28"/>
          <w:rtl/>
        </w:rPr>
        <w:t>على عملية تدريبية وتوليدية تتضمن خطوات منهجية لإنتاج المحتوى البصري، كما يلي</w:t>
      </w:r>
      <w:r w:rsidRPr="00EF4884">
        <w:rPr>
          <w:rFonts w:ascii="Sakkal Majalla" w:hAnsi="Sakkal Majalla" w:cs="Sakkal Majalla"/>
          <w:color w:val="000000" w:themeColor="text1"/>
          <w:sz w:val="28"/>
          <w:szCs w:val="28"/>
        </w:rPr>
        <w:t>:</w:t>
      </w:r>
    </w:p>
    <w:p w14:paraId="0F341CA5" w14:textId="5F905195" w:rsidR="00CB54B8" w:rsidRPr="00EF4884" w:rsidRDefault="00CB54B8" w:rsidP="00516746">
      <w:pPr>
        <w:numPr>
          <w:ilvl w:val="0"/>
          <w:numId w:val="138"/>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lastRenderedPageBreak/>
        <w:t>التدريب على البيانات الضخمة</w:t>
      </w:r>
      <w:r w:rsidRPr="00EF4884">
        <w:rPr>
          <w:rFonts w:ascii="Sakkal Majalla" w:hAnsi="Sakkal Majalla" w:cs="Sakkal Majalla"/>
          <w:color w:val="000000" w:themeColor="text1"/>
          <w:sz w:val="28"/>
          <w:szCs w:val="28"/>
        </w:rPr>
        <w:t xml:space="preserve"> (Training Phase): </w:t>
      </w:r>
      <w:r w:rsidRPr="00EF4884">
        <w:rPr>
          <w:rFonts w:ascii="Sakkal Majalla" w:hAnsi="Sakkal Majalla" w:cs="Sakkal Majalla"/>
          <w:color w:val="000000" w:themeColor="text1"/>
          <w:sz w:val="28"/>
          <w:szCs w:val="28"/>
          <w:rtl/>
        </w:rPr>
        <w:t>تبدأ الخوارزميات، مثل</w:t>
      </w:r>
      <w:r w:rsidRPr="00EF4884">
        <w:rPr>
          <w:rFonts w:ascii="Sakkal Majalla" w:hAnsi="Sakkal Majalla" w:cs="Sakkal Majalla"/>
          <w:color w:val="000000" w:themeColor="text1"/>
          <w:sz w:val="28"/>
          <w:szCs w:val="28"/>
        </w:rPr>
        <w:t xml:space="preserve"> GANs</w:t>
      </w:r>
      <w:r w:rsidRPr="00EF4884">
        <w:rPr>
          <w:rFonts w:ascii="Sakkal Majalla" w:hAnsi="Sakkal Majalla" w:cs="Sakkal Majalla"/>
          <w:color w:val="000000" w:themeColor="text1"/>
          <w:sz w:val="28"/>
          <w:szCs w:val="28"/>
          <w:rtl/>
        </w:rPr>
        <w:t>، بتدريب على مجموعات بيانات هائلة (مثل</w:t>
      </w:r>
      <w:r w:rsidRPr="00EF4884">
        <w:rPr>
          <w:rFonts w:ascii="Sakkal Majalla" w:hAnsi="Sakkal Majalla" w:cs="Sakkal Majalla"/>
          <w:color w:val="000000" w:themeColor="text1"/>
          <w:sz w:val="28"/>
          <w:szCs w:val="28"/>
        </w:rPr>
        <w:t xml:space="preserve"> ImageNet </w:t>
      </w:r>
      <w:r w:rsidRPr="00EF4884">
        <w:rPr>
          <w:rFonts w:ascii="Sakkal Majalla" w:hAnsi="Sakkal Majalla" w:cs="Sakkal Majalla"/>
          <w:color w:val="000000" w:themeColor="text1"/>
          <w:sz w:val="28"/>
          <w:szCs w:val="28"/>
          <w:rtl/>
        </w:rPr>
        <w:t>أو قواعد تصميم ملايين الصور)، حيث يتعلم النموذج الأنماط الجمالية والتوازن (مثل الألوان والأشكال) من خلال المنافسة بين مولد</w:t>
      </w:r>
      <w:r w:rsidRPr="00EF4884">
        <w:rPr>
          <w:rFonts w:ascii="Sakkal Majalla" w:hAnsi="Sakkal Majalla" w:cs="Sakkal Majalla"/>
          <w:color w:val="000000" w:themeColor="text1"/>
          <w:sz w:val="28"/>
          <w:szCs w:val="28"/>
        </w:rPr>
        <w:t xml:space="preserve"> (Generator) </w:t>
      </w:r>
      <w:r w:rsidRPr="00EF4884">
        <w:rPr>
          <w:rFonts w:ascii="Sakkal Majalla" w:hAnsi="Sakkal Majalla" w:cs="Sakkal Majalla"/>
          <w:color w:val="000000" w:themeColor="text1"/>
          <w:sz w:val="28"/>
          <w:szCs w:val="28"/>
          <w:rtl/>
        </w:rPr>
        <w:t>ومميز</w:t>
      </w:r>
      <w:r w:rsidRPr="00EF4884">
        <w:rPr>
          <w:rFonts w:ascii="Sakkal Majalla" w:hAnsi="Sakkal Majalla" w:cs="Sakkal Majalla"/>
          <w:color w:val="000000" w:themeColor="text1"/>
          <w:sz w:val="28"/>
          <w:szCs w:val="28"/>
        </w:rPr>
        <w:t xml:space="preserve"> (Discriminator)</w:t>
      </w:r>
      <w:r w:rsidR="00BA573F" w:rsidRPr="00EF4884">
        <w:rPr>
          <w:rFonts w:ascii="Sakkal Majalla" w:hAnsi="Sakkal Majalla" w:cs="Sakkal Majalla"/>
          <w:color w:val="000000" w:themeColor="text1"/>
          <w:sz w:val="28"/>
          <w:szCs w:val="28"/>
        </w:rPr>
        <w:t xml:space="preserve"> </w:t>
      </w:r>
      <w:r w:rsidR="00BA573F" w:rsidRPr="00EF4884">
        <w:rPr>
          <w:rFonts w:ascii="Sakkal Majalla" w:hAnsi="Sakkal Majalla" w:cs="Sakkal Majalla"/>
          <w:color w:val="000000" w:themeColor="text1"/>
          <w:sz w:val="28"/>
          <w:szCs w:val="28"/>
        </w:rPr>
        <w:t>Dai X,</w:t>
      </w:r>
      <w:r w:rsidR="00BA573F"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color w:val="000000" w:themeColor="text1"/>
          <w:sz w:val="28"/>
          <w:szCs w:val="28"/>
          <w:rtl/>
        </w:rPr>
        <w:t>على سبيل المثال، في إنشاء الصور، يحلل النموذج ملايين الصور ليفهم التركيب البصري، مما يسمح بتوليد صور جديدة بناءً على وصف نصي مثل "شعار أزرق لشركة تقنية سعودية</w:t>
      </w:r>
      <w:r w:rsidR="00BA573F" w:rsidRPr="00EF4884">
        <w:rPr>
          <w:rFonts w:ascii="Sakkal Majalla" w:hAnsi="Sakkal Majalla" w:cs="Sakkal Majalla" w:hint="cs"/>
          <w:color w:val="000000" w:themeColor="text1"/>
          <w:sz w:val="28"/>
          <w:szCs w:val="28"/>
          <w:rtl/>
        </w:rPr>
        <w:t xml:space="preserve"> </w:t>
      </w:r>
      <w:r w:rsidR="00BA573F" w:rsidRPr="00EF4884">
        <w:rPr>
          <w:rFonts w:ascii="Sakkal Majalla" w:hAnsi="Sakkal Majalla" w:cs="Sakkal Majalla"/>
          <w:color w:val="000000" w:themeColor="text1"/>
          <w:sz w:val="28"/>
          <w:szCs w:val="28"/>
        </w:rPr>
        <w:t>Dai X, Liu Q. ,2024)</w:t>
      </w:r>
      <w:r w:rsidR="00BA573F" w:rsidRPr="00EF4884">
        <w:rPr>
          <w:rFonts w:ascii="Sakkal Majalla" w:hAnsi="Sakkal Majalla" w:cs="Sakkal Majalla" w:hint="cs"/>
          <w:color w:val="000000" w:themeColor="text1"/>
          <w:sz w:val="28"/>
          <w:szCs w:val="28"/>
          <w:rtl/>
        </w:rPr>
        <w:t>).</w:t>
      </w:r>
    </w:p>
    <w:p w14:paraId="52962E40" w14:textId="451F85DC" w:rsidR="00CB54B8" w:rsidRPr="00EF4884" w:rsidRDefault="00CB54B8" w:rsidP="00B1504C">
      <w:pPr>
        <w:bidi/>
        <w:spacing w:after="120" w:line="288" w:lineRule="auto"/>
        <w:ind w:left="757" w:hanging="3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هذه العملية تعتمد على</w:t>
      </w:r>
      <w:r w:rsidRPr="00EF4884">
        <w:rPr>
          <w:rFonts w:ascii="Sakkal Majalla" w:hAnsi="Sakkal Majalla" w:cs="Sakkal Majalla"/>
          <w:color w:val="000000" w:themeColor="text1"/>
          <w:sz w:val="28"/>
          <w:szCs w:val="28"/>
        </w:rPr>
        <w:t xml:space="preserve"> Transformers </w:t>
      </w:r>
      <w:r w:rsidRPr="00EF4884">
        <w:rPr>
          <w:rFonts w:ascii="Sakkal Majalla" w:hAnsi="Sakkal Majalla" w:cs="Sakkal Majalla"/>
          <w:color w:val="000000" w:themeColor="text1"/>
          <w:sz w:val="28"/>
          <w:szCs w:val="28"/>
          <w:rtl/>
        </w:rPr>
        <w:t>لمعالجة المدخلات النصية، مما يحول الكلمات إلى رموز بصرية، كما في نماذج مثل</w:t>
      </w:r>
      <w:r w:rsidRPr="00EF4884">
        <w:rPr>
          <w:rFonts w:ascii="Sakkal Majalla" w:hAnsi="Sakkal Majalla" w:cs="Sakkal Majalla"/>
          <w:color w:val="000000" w:themeColor="text1"/>
          <w:sz w:val="28"/>
          <w:szCs w:val="28"/>
        </w:rPr>
        <w:t xml:space="preserve"> DALL-E </w:t>
      </w:r>
      <w:r w:rsidRPr="00EF4884">
        <w:rPr>
          <w:rFonts w:ascii="Sakkal Majalla" w:hAnsi="Sakkal Majalla" w:cs="Sakkal Majalla"/>
          <w:color w:val="000000" w:themeColor="text1"/>
          <w:sz w:val="28"/>
          <w:szCs w:val="28"/>
          <w:rtl/>
        </w:rPr>
        <w:t>أو</w:t>
      </w:r>
      <w:r w:rsidRPr="00EF4884">
        <w:rPr>
          <w:rFonts w:ascii="Sakkal Majalla" w:hAnsi="Sakkal Majalla" w:cs="Sakkal Majalla"/>
          <w:color w:val="000000" w:themeColor="text1"/>
          <w:sz w:val="28"/>
          <w:szCs w:val="28"/>
        </w:rPr>
        <w:t xml:space="preserve"> Stable Diffusion </w:t>
      </w:r>
      <w:r w:rsidR="00BA573F" w:rsidRPr="00EF4884">
        <w:rPr>
          <w:rFonts w:ascii="Sakkal Majalla" w:hAnsi="Sakkal Majalla" w:cs="Sakkal Majalla" w:hint="cs"/>
          <w:color w:val="000000" w:themeColor="text1"/>
          <w:sz w:val="28"/>
          <w:szCs w:val="28"/>
          <w:rtl/>
        </w:rPr>
        <w:t>(</w:t>
      </w:r>
      <w:r w:rsidR="00BA573F" w:rsidRPr="00EF4884">
        <w:rPr>
          <w:rFonts w:ascii="Sakkal Majalla" w:hAnsi="Sakkal Majalla" w:cs="Sakkal Majalla"/>
          <w:color w:val="000000" w:themeColor="text1"/>
          <w:sz w:val="28"/>
          <w:szCs w:val="28"/>
        </w:rPr>
        <w:t xml:space="preserve">Wasilewski, </w:t>
      </w:r>
      <w:proofErr w:type="spellStart"/>
      <w:r w:rsidR="00BA573F" w:rsidRPr="00EF4884">
        <w:rPr>
          <w:rFonts w:ascii="Sakkal Majalla" w:hAnsi="Sakkal Majalla" w:cs="Sakkal Majalla"/>
          <w:color w:val="000000" w:themeColor="text1"/>
          <w:sz w:val="28"/>
          <w:szCs w:val="28"/>
        </w:rPr>
        <w:t>Kołaczek</w:t>
      </w:r>
      <w:proofErr w:type="spellEnd"/>
      <w:r w:rsidR="00BA573F" w:rsidRPr="00EF4884">
        <w:rPr>
          <w:rFonts w:ascii="Sakkal Majalla" w:hAnsi="Sakkal Majalla" w:cs="Sakkal Majalla"/>
          <w:color w:val="000000" w:themeColor="text1"/>
          <w:sz w:val="28"/>
          <w:szCs w:val="28"/>
        </w:rPr>
        <w:t xml:space="preserve"> ,2024</w:t>
      </w:r>
      <w:r w:rsidR="00BA573F" w:rsidRPr="00EF4884">
        <w:rPr>
          <w:rFonts w:ascii="Sakkal Majalla" w:hAnsi="Sakkal Majalla" w:cs="Sakkal Majalla" w:hint="cs"/>
          <w:color w:val="000000" w:themeColor="text1"/>
          <w:sz w:val="28"/>
          <w:szCs w:val="28"/>
          <w:rtl/>
        </w:rPr>
        <w:t>)</w:t>
      </w:r>
      <w:r w:rsidR="00BA573F" w:rsidRPr="00EF4884">
        <w:rPr>
          <w:rFonts w:ascii="Sakkal Majalla" w:hAnsi="Sakkal Majalla" w:cs="Sakkal Majalla"/>
          <w:color w:val="000000" w:themeColor="text1"/>
          <w:sz w:val="28"/>
          <w:szCs w:val="28"/>
        </w:rPr>
        <w:t>.</w:t>
      </w:r>
    </w:p>
    <w:p w14:paraId="667923CA" w14:textId="221F940D" w:rsidR="00CB54B8" w:rsidRPr="00EF4884" w:rsidRDefault="00CB54B8" w:rsidP="00516746">
      <w:pPr>
        <w:numPr>
          <w:ilvl w:val="0"/>
          <w:numId w:val="138"/>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المدخل والتوليد التلقائي</w:t>
      </w:r>
      <w:r w:rsidRPr="00EF4884">
        <w:rPr>
          <w:rFonts w:ascii="Sakkal Majalla" w:hAnsi="Sakkal Majalla" w:cs="Sakkal Majalla"/>
          <w:color w:val="000000" w:themeColor="text1"/>
          <w:sz w:val="28"/>
          <w:szCs w:val="28"/>
        </w:rPr>
        <w:t xml:space="preserve"> (Input and Generation): </w:t>
      </w:r>
      <w:r w:rsidRPr="00EF4884">
        <w:rPr>
          <w:rFonts w:ascii="Sakkal Majalla" w:hAnsi="Sakkal Majalla" w:cs="Sakkal Majalla"/>
          <w:color w:val="000000" w:themeColor="text1"/>
          <w:sz w:val="28"/>
          <w:szCs w:val="28"/>
          <w:rtl/>
        </w:rPr>
        <w:t>يتلقى النموذج مدخلات نصية أو صور أولية، ثم يستخدم الخوارزميات لتوليد المحتوى تلقائياً. للصور، يقوم</w:t>
      </w:r>
      <w:r w:rsidRPr="00EF4884">
        <w:rPr>
          <w:rFonts w:ascii="Sakkal Majalla" w:hAnsi="Sakkal Majalla" w:cs="Sakkal Majalla"/>
          <w:color w:val="000000" w:themeColor="text1"/>
          <w:sz w:val="28"/>
          <w:szCs w:val="28"/>
        </w:rPr>
        <w:t xml:space="preserve"> GANs </w:t>
      </w:r>
      <w:r w:rsidRPr="00EF4884">
        <w:rPr>
          <w:rFonts w:ascii="Sakkal Majalla" w:hAnsi="Sakkal Majalla" w:cs="Sakkal Majalla"/>
          <w:color w:val="000000" w:themeColor="text1"/>
          <w:sz w:val="28"/>
          <w:szCs w:val="28"/>
          <w:rtl/>
        </w:rPr>
        <w:t>بإنشاء صور واقعية من وصف نصي، مثل "صورة منتج أزياء في بيئة سعودية"، مع الحفاظ على التوازن الجمالي (مثل التباين والتسلسل</w:t>
      </w:r>
      <w:r w:rsidR="00BA573F" w:rsidRPr="00EF4884">
        <w:rPr>
          <w:rFonts w:ascii="Sakkal Majalla" w:hAnsi="Sakkal Majalla" w:cs="Sakkal Majalla" w:hint="cs"/>
          <w:color w:val="000000" w:themeColor="text1"/>
          <w:sz w:val="28"/>
          <w:szCs w:val="28"/>
          <w:rtl/>
        </w:rPr>
        <w:t xml:space="preserve">) </w:t>
      </w:r>
      <w:r w:rsidR="00BA573F" w:rsidRPr="00EF4884">
        <w:rPr>
          <w:rFonts w:ascii="Sakkal Majalla" w:hAnsi="Sakkal Majalla" w:cs="Sakkal Majalla"/>
          <w:color w:val="000000" w:themeColor="text1"/>
          <w:sz w:val="28"/>
          <w:szCs w:val="28"/>
        </w:rPr>
        <w:t>Dai X, Liu Q. ,2024)</w:t>
      </w:r>
      <w:r w:rsidR="00BA573F" w:rsidRPr="00EF4884">
        <w:rPr>
          <w:rFonts w:ascii="Sakkal Majalla" w:hAnsi="Sakkal Majalla" w:cs="Sakkal Majalla" w:hint="cs"/>
          <w:color w:val="000000" w:themeColor="text1"/>
          <w:sz w:val="28"/>
          <w:szCs w:val="28"/>
          <w:rtl/>
        </w:rPr>
        <w:t>).</w:t>
      </w:r>
    </w:p>
    <w:p w14:paraId="505EF4B8" w14:textId="5A70B722" w:rsidR="00CB54B8" w:rsidRPr="00EF4884" w:rsidRDefault="00CB54B8" w:rsidP="00516746">
      <w:pPr>
        <w:bidi/>
        <w:spacing w:after="120" w:line="288" w:lineRule="auto"/>
        <w:ind w:left="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أما للشعارات، فيستخدم</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خوارزميات مثل</w:t>
      </w:r>
      <w:r w:rsidRPr="00EF4884">
        <w:rPr>
          <w:rFonts w:ascii="Sakkal Majalla" w:hAnsi="Sakkal Majalla" w:cs="Sakkal Majalla"/>
          <w:color w:val="000000" w:themeColor="text1"/>
          <w:sz w:val="28"/>
          <w:szCs w:val="28"/>
        </w:rPr>
        <w:t xml:space="preserve"> StyleGAN </w:t>
      </w:r>
      <w:r w:rsidRPr="00EF4884">
        <w:rPr>
          <w:rFonts w:ascii="Sakkal Majalla" w:hAnsi="Sakkal Majalla" w:cs="Sakkal Majalla"/>
          <w:color w:val="000000" w:themeColor="text1"/>
          <w:sz w:val="28"/>
          <w:szCs w:val="28"/>
          <w:rtl/>
        </w:rPr>
        <w:t>لتوليد تصاميم بسيطة ومميزة، بناءً على كلمات مفتاحية مثل "حديث، أخضر، ثقة"، مما يوفر آلاف الخيارات في ثوانٍ، مقارنة بأيام في التصميم اليدوي</w:t>
      </w:r>
      <w:r w:rsidR="00BA573F" w:rsidRPr="00EF4884">
        <w:rPr>
          <w:rFonts w:ascii="Sakkal Majalla" w:hAnsi="Sakkal Majalla" w:cs="Sakkal Majalla" w:hint="cs"/>
          <w:color w:val="000000" w:themeColor="text1"/>
          <w:sz w:val="28"/>
          <w:szCs w:val="28"/>
          <w:rtl/>
        </w:rPr>
        <w:t xml:space="preserve"> </w:t>
      </w:r>
      <w:r w:rsidR="00BA573F" w:rsidRPr="00EF4884">
        <w:rPr>
          <w:rFonts w:ascii="Sakkal Majalla" w:hAnsi="Sakkal Majalla" w:cs="Sakkal Majalla" w:hint="cs"/>
          <w:color w:val="000000" w:themeColor="text1"/>
          <w:sz w:val="28"/>
          <w:szCs w:val="28"/>
          <w:rtl/>
        </w:rPr>
        <w:t>(</w:t>
      </w:r>
      <w:r w:rsidR="00BA573F" w:rsidRPr="00EF4884">
        <w:rPr>
          <w:rFonts w:ascii="Sakkal Majalla" w:hAnsi="Sakkal Majalla" w:cs="Sakkal Majalla"/>
          <w:color w:val="000000" w:themeColor="text1"/>
          <w:sz w:val="28"/>
          <w:szCs w:val="28"/>
        </w:rPr>
        <w:t>Misra, 2024</w:t>
      </w:r>
      <w:r w:rsidR="00BA573F" w:rsidRPr="00EF4884">
        <w:rPr>
          <w:rFonts w:ascii="Sakkal Majalla" w:hAnsi="Sakkal Majalla" w:cs="Sakkal Majalla" w:hint="cs"/>
          <w:color w:val="000000" w:themeColor="text1"/>
          <w:sz w:val="28"/>
          <w:szCs w:val="28"/>
          <w:rtl/>
        </w:rPr>
        <w:t>).</w:t>
      </w:r>
      <w:r w:rsidRPr="00EF4884">
        <w:rPr>
          <w:rFonts w:ascii="Sakkal Majalla" w:hAnsi="Sakkal Majalla" w:cs="Sakkal Majalla"/>
          <w:color w:val="000000" w:themeColor="text1"/>
          <w:sz w:val="28"/>
          <w:szCs w:val="28"/>
          <w:rtl/>
        </w:rPr>
        <w:t> </w:t>
      </w:r>
    </w:p>
    <w:p w14:paraId="65DF05BE" w14:textId="73A2FF48" w:rsidR="00CB54B8" w:rsidRPr="00EF4884" w:rsidRDefault="00CB54B8" w:rsidP="00516746">
      <w:pPr>
        <w:bidi/>
        <w:spacing w:after="120" w:line="288" w:lineRule="auto"/>
        <w:ind w:left="7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بالنسبة للتنسيقات، يقوم</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بتوليد تخطيطات صفحات</w:t>
      </w:r>
      <w:r w:rsidRPr="00EF4884">
        <w:rPr>
          <w:rFonts w:ascii="Sakkal Majalla" w:hAnsi="Sakkal Majalla" w:cs="Sakkal Majalla"/>
          <w:color w:val="000000" w:themeColor="text1"/>
          <w:sz w:val="28"/>
          <w:szCs w:val="28"/>
        </w:rPr>
        <w:t xml:space="preserve"> (layouts) </w:t>
      </w:r>
      <w:r w:rsidRPr="00EF4884">
        <w:rPr>
          <w:rFonts w:ascii="Sakkal Majalla" w:hAnsi="Sakkal Majalla" w:cs="Sakkal Majalla"/>
          <w:color w:val="000000" w:themeColor="text1"/>
          <w:sz w:val="28"/>
          <w:szCs w:val="28"/>
          <w:rtl/>
        </w:rPr>
        <w:t>ديناميكية باستخدام نماذج مثل</w:t>
      </w:r>
      <w:r w:rsidRPr="00EF4884">
        <w:rPr>
          <w:rFonts w:ascii="Sakkal Majalla" w:hAnsi="Sakkal Majalla" w:cs="Sakkal Majalla"/>
          <w:color w:val="000000" w:themeColor="text1"/>
          <w:sz w:val="28"/>
          <w:szCs w:val="28"/>
        </w:rPr>
        <w:t xml:space="preserve"> </w:t>
      </w:r>
      <w:proofErr w:type="spellStart"/>
      <w:r w:rsidRPr="00EF4884">
        <w:rPr>
          <w:rFonts w:ascii="Sakkal Majalla" w:hAnsi="Sakkal Majalla" w:cs="Sakkal Majalla"/>
          <w:color w:val="000000" w:themeColor="text1"/>
          <w:sz w:val="28"/>
          <w:szCs w:val="28"/>
        </w:rPr>
        <w:t>LayoutLM</w:t>
      </w:r>
      <w:proofErr w:type="spellEnd"/>
      <w:r w:rsidRPr="00EF4884">
        <w:rPr>
          <w:rFonts w:ascii="Sakkal Majalla" w:hAnsi="Sakkal Majalla" w:cs="Sakkal Majalla"/>
          <w:color w:val="000000" w:themeColor="text1"/>
          <w:sz w:val="28"/>
          <w:szCs w:val="28"/>
          <w:rtl/>
        </w:rPr>
        <w:t>، حيث يرتب العناصر (ألوان، خطوط، صور) تلقائياً لتحقيق انسجام بصري، مثل تنسيق صفحة تسوق مخصصة بناءً على سلوك المستخدم</w:t>
      </w:r>
      <w:r w:rsidR="00602BEC" w:rsidRPr="00EF4884">
        <w:rPr>
          <w:rFonts w:ascii="Sakkal Majalla" w:hAnsi="Sakkal Majalla" w:cs="Sakkal Majalla" w:hint="cs"/>
          <w:color w:val="000000" w:themeColor="text1"/>
          <w:sz w:val="28"/>
          <w:szCs w:val="28"/>
          <w:rtl/>
        </w:rPr>
        <w:t xml:space="preserve"> </w:t>
      </w:r>
      <w:r w:rsidR="00602BEC" w:rsidRPr="00EF4884">
        <w:rPr>
          <w:rFonts w:ascii="Sakkal Majalla" w:hAnsi="Sakkal Majalla" w:cs="Sakkal Majalla"/>
          <w:color w:val="000000" w:themeColor="text1"/>
          <w:sz w:val="28"/>
          <w:szCs w:val="28"/>
        </w:rPr>
        <w:t xml:space="preserve"> Raji, et al. 2024)</w:t>
      </w:r>
      <w:r w:rsidR="00602BEC" w:rsidRPr="00EF4884">
        <w:rPr>
          <w:rFonts w:ascii="Sakkal Majalla" w:hAnsi="Sakkal Majalla" w:cs="Sakkal Majalla"/>
          <w:color w:val="000000" w:themeColor="text1"/>
          <w:sz w:val="28"/>
          <w:szCs w:val="28"/>
          <w:rtl/>
        </w:rPr>
        <w:t>)</w:t>
      </w:r>
      <w:r w:rsidR="00BA573F" w:rsidRPr="00EF4884">
        <w:rPr>
          <w:rFonts w:ascii="Sakkal Majalla" w:hAnsi="Sakkal Majalla" w:cs="Sakkal Majalla" w:hint="cs"/>
          <w:color w:val="000000" w:themeColor="text1"/>
          <w:sz w:val="28"/>
          <w:szCs w:val="28"/>
          <w:rtl/>
        </w:rPr>
        <w:t>.</w:t>
      </w:r>
      <w:r w:rsidRPr="00EF4884">
        <w:rPr>
          <w:rFonts w:ascii="Sakkal Majalla" w:hAnsi="Sakkal Majalla" w:cs="Sakkal Majalla"/>
          <w:color w:val="000000" w:themeColor="text1"/>
          <w:sz w:val="28"/>
          <w:szCs w:val="28"/>
          <w:rtl/>
        </w:rPr>
        <w:t> </w:t>
      </w:r>
    </w:p>
    <w:p w14:paraId="37EC2E21" w14:textId="373044D7" w:rsidR="00CB54B8" w:rsidRPr="00EF4884" w:rsidRDefault="00CB54B8" w:rsidP="00516746">
      <w:pPr>
        <w:numPr>
          <w:ilvl w:val="0"/>
          <w:numId w:val="138"/>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التحسين والتخصيص</w:t>
      </w:r>
      <w:r w:rsidRPr="00EF4884">
        <w:rPr>
          <w:rFonts w:ascii="Sakkal Majalla" w:hAnsi="Sakkal Majalla" w:cs="Sakkal Majalla"/>
          <w:color w:val="000000" w:themeColor="text1"/>
          <w:sz w:val="28"/>
          <w:szCs w:val="28"/>
        </w:rPr>
        <w:t xml:space="preserve"> (Optimization and Customization): </w:t>
      </w:r>
      <w:r w:rsidRPr="00EF4884">
        <w:rPr>
          <w:rFonts w:ascii="Sakkal Majalla" w:hAnsi="Sakkal Majalla" w:cs="Sakkal Majalla"/>
          <w:color w:val="000000" w:themeColor="text1"/>
          <w:sz w:val="28"/>
          <w:szCs w:val="28"/>
          <w:rtl/>
        </w:rPr>
        <w:t>بعد التوليد الأولي، تستخدم الخوارزميات تقنيات التعلم المستمر</w:t>
      </w:r>
      <w:r w:rsidRPr="00EF4884">
        <w:rPr>
          <w:rFonts w:ascii="Sakkal Majalla" w:hAnsi="Sakkal Majalla" w:cs="Sakkal Majalla"/>
          <w:color w:val="000000" w:themeColor="text1"/>
          <w:sz w:val="28"/>
          <w:szCs w:val="28"/>
        </w:rPr>
        <w:t xml:space="preserve"> (reinforcement learning) </w:t>
      </w:r>
      <w:r w:rsidRPr="00EF4884">
        <w:rPr>
          <w:rFonts w:ascii="Sakkal Majalla" w:hAnsi="Sakkal Majalla" w:cs="Sakkal Majalla"/>
          <w:color w:val="000000" w:themeColor="text1"/>
          <w:sz w:val="28"/>
          <w:szCs w:val="28"/>
          <w:rtl/>
        </w:rPr>
        <w:t>لتحسين المخرجات بناءً على ردود الفعل، مثل تعديل شعار ليكون أكثر بساطة أو صورة لتتناسب مع الثقافة السعودية</w:t>
      </w:r>
      <w:r w:rsidR="00602BEC" w:rsidRPr="00EF4884">
        <w:rPr>
          <w:rFonts w:ascii="Sakkal Majalla" w:hAnsi="Sakkal Majalla" w:cs="Sakkal Majalla" w:hint="cs"/>
          <w:color w:val="000000" w:themeColor="text1"/>
          <w:sz w:val="28"/>
          <w:szCs w:val="28"/>
          <w:rtl/>
        </w:rPr>
        <w:t xml:space="preserve"> </w:t>
      </w:r>
      <w:r w:rsidR="00602BEC" w:rsidRPr="00EF4884">
        <w:rPr>
          <w:rFonts w:ascii="Sakkal Majalla" w:hAnsi="Sakkal Majalla" w:cs="Sakkal Majalla" w:hint="cs"/>
          <w:color w:val="000000" w:themeColor="text1"/>
          <w:sz w:val="28"/>
          <w:szCs w:val="28"/>
          <w:rtl/>
        </w:rPr>
        <w:t>(</w:t>
      </w:r>
      <w:r w:rsidR="00602BEC" w:rsidRPr="00EF4884">
        <w:rPr>
          <w:rFonts w:ascii="Sakkal Majalla" w:hAnsi="Sakkal Majalla" w:cs="Sakkal Majalla"/>
          <w:color w:val="000000" w:themeColor="text1"/>
          <w:sz w:val="28"/>
          <w:szCs w:val="28"/>
        </w:rPr>
        <w:t xml:space="preserve">Wasilewski, </w:t>
      </w:r>
      <w:proofErr w:type="spellStart"/>
      <w:r w:rsidR="00602BEC" w:rsidRPr="00EF4884">
        <w:rPr>
          <w:rFonts w:ascii="Sakkal Majalla" w:hAnsi="Sakkal Majalla" w:cs="Sakkal Majalla"/>
          <w:color w:val="000000" w:themeColor="text1"/>
          <w:sz w:val="28"/>
          <w:szCs w:val="28"/>
        </w:rPr>
        <w:t>Kołaczek</w:t>
      </w:r>
      <w:proofErr w:type="spellEnd"/>
      <w:r w:rsidR="00602BEC" w:rsidRPr="00EF4884">
        <w:rPr>
          <w:rFonts w:ascii="Sakkal Majalla" w:hAnsi="Sakkal Majalla" w:cs="Sakkal Majalla"/>
          <w:color w:val="000000" w:themeColor="text1"/>
          <w:sz w:val="28"/>
          <w:szCs w:val="28"/>
        </w:rPr>
        <w:t xml:space="preserve"> ,2024</w:t>
      </w:r>
      <w:r w:rsidR="00602BEC" w:rsidRPr="00EF4884">
        <w:rPr>
          <w:rFonts w:ascii="Sakkal Majalla" w:hAnsi="Sakkal Majalla" w:cs="Sakkal Majalla" w:hint="cs"/>
          <w:color w:val="000000" w:themeColor="text1"/>
          <w:sz w:val="28"/>
          <w:szCs w:val="28"/>
          <w:rtl/>
        </w:rPr>
        <w:t>)</w:t>
      </w:r>
      <w:r w:rsidR="00602BEC"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tl/>
        </w:rPr>
        <w:t> </w:t>
      </w:r>
    </w:p>
    <w:p w14:paraId="2934F326" w14:textId="77777777" w:rsidR="00E06C8C" w:rsidRPr="00EF4884" w:rsidRDefault="00E06C8C" w:rsidP="00516746">
      <w:pPr>
        <w:pStyle w:val="a6"/>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في سياق الدراسة، يركز</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على تكامل الخوارزميات لتوليد تصاميم بصرية مخصصة في المتاجر الرقمية، مثل استخدام النماذج التوليدية لإنشاء صور من أوصاف نصية، مما يعزز الرضا والولاء من خلال تقليل الإرهاق الإدراكي </w:t>
      </w:r>
    </w:p>
    <w:p w14:paraId="2FE0E8A6" w14:textId="0A876275" w:rsidR="00B1504C" w:rsidRDefault="00E06C8C" w:rsidP="00C60BF8">
      <w:pPr>
        <w:pStyle w:val="a6"/>
        <w:numPr>
          <w:ilvl w:val="0"/>
          <w:numId w:val="13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كما يبرز</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قدرته على التعامل مع الرموز والأرقام بكفاءة، مما يتجاوز القدرات البشرية في السرعة والدقة</w:t>
      </w:r>
      <w:r w:rsidRPr="00EF4884">
        <w:rPr>
          <w:rFonts w:ascii="Sakkal Majalla" w:hAnsi="Sakkal Majalla" w:cs="Sakkal Majalla" w:hint="cs"/>
          <w:color w:val="000000" w:themeColor="text1"/>
          <w:sz w:val="28"/>
          <w:szCs w:val="28"/>
          <w:rtl/>
        </w:rPr>
        <w:t>.</w:t>
      </w:r>
    </w:p>
    <w:p w14:paraId="480BAA8E" w14:textId="77777777" w:rsidR="00C60BF8" w:rsidRPr="00C60BF8" w:rsidRDefault="00C60BF8" w:rsidP="00C60BF8">
      <w:pPr>
        <w:pStyle w:val="a6"/>
        <w:bidi/>
        <w:spacing w:after="120" w:line="288" w:lineRule="auto"/>
        <w:rPr>
          <w:rFonts w:ascii="Sakkal Majalla" w:hAnsi="Sakkal Majalla" w:cs="Sakkal Majalla"/>
          <w:color w:val="000000" w:themeColor="text1"/>
          <w:sz w:val="28"/>
          <w:szCs w:val="28"/>
        </w:rPr>
      </w:pPr>
    </w:p>
    <w:p w14:paraId="3ED9A598" w14:textId="4945E77E" w:rsidR="00CB54B8" w:rsidRPr="00380910" w:rsidRDefault="00380910" w:rsidP="003277D1">
      <w:pPr>
        <w:bidi/>
        <w:spacing w:after="120" w:line="288" w:lineRule="auto"/>
        <w:outlineLvl w:val="2"/>
        <w:rPr>
          <w:rFonts w:ascii="Sakkal Majalla" w:hAnsi="Sakkal Majalla" w:cs="Sakkal Majalla"/>
          <w:b/>
          <w:bCs/>
          <w:color w:val="000000" w:themeColor="text1"/>
          <w:sz w:val="32"/>
          <w:szCs w:val="32"/>
          <w:rtl/>
        </w:rPr>
      </w:pPr>
      <w:r w:rsidRPr="00380910">
        <w:rPr>
          <w:rFonts w:ascii="Sakkal Majalla" w:hAnsi="Sakkal Majalla" w:cs="Sakkal Majalla"/>
          <w:b/>
          <w:bCs/>
          <w:color w:val="000000" w:themeColor="text1"/>
          <w:sz w:val="32"/>
          <w:szCs w:val="32"/>
        </w:rPr>
        <w:lastRenderedPageBreak/>
        <w:t xml:space="preserve"> </w:t>
      </w:r>
      <w:bookmarkStart w:id="32" w:name="_Toc217165451"/>
      <w:r w:rsidRPr="00380910">
        <w:rPr>
          <w:rFonts w:ascii="Sakkal Majalla" w:hAnsi="Sakkal Majalla" w:cs="Sakkal Majalla"/>
          <w:b/>
          <w:bCs/>
          <w:color w:val="000000" w:themeColor="text1"/>
          <w:sz w:val="32"/>
          <w:szCs w:val="32"/>
        </w:rPr>
        <w:t>2.2</w:t>
      </w:r>
      <w:r w:rsidR="00CB54B8" w:rsidRPr="00380910">
        <w:rPr>
          <w:rFonts w:ascii="Sakkal Majalla" w:hAnsi="Sakkal Majalla" w:cs="Sakkal Majalla" w:hint="cs"/>
          <w:b/>
          <w:bCs/>
          <w:color w:val="000000" w:themeColor="text1"/>
          <w:sz w:val="32"/>
          <w:szCs w:val="32"/>
          <w:rtl/>
        </w:rPr>
        <w:t>المحور الثاني: المتاجر الرقمية:</w:t>
      </w:r>
      <w:bookmarkEnd w:id="32"/>
    </w:p>
    <w:p w14:paraId="0EFCEA6E" w14:textId="77777777" w:rsidR="003E543F" w:rsidRPr="00B1504C" w:rsidRDefault="000D7567" w:rsidP="00516746">
      <w:pPr>
        <w:bidi/>
        <w:spacing w:after="120" w:line="288" w:lineRule="auto"/>
        <w:jc w:val="lowKashida"/>
        <w:rPr>
          <w:rFonts w:ascii="Sakkal Majalla" w:hAnsi="Sakkal Majalla" w:cs="Sakkal Majalla"/>
          <w:b/>
          <w:bCs/>
          <w:color w:val="000000" w:themeColor="text1"/>
          <w:sz w:val="28"/>
          <w:szCs w:val="28"/>
          <w:rtl/>
        </w:rPr>
      </w:pPr>
      <w:r w:rsidRPr="00B1504C">
        <w:rPr>
          <w:rFonts w:ascii="Sakkal Majalla" w:hAnsi="Sakkal Majalla" w:cs="Sakkal Majalla" w:hint="cs"/>
          <w:b/>
          <w:bCs/>
          <w:color w:val="000000" w:themeColor="text1"/>
          <w:sz w:val="28"/>
          <w:szCs w:val="28"/>
          <w:rtl/>
        </w:rPr>
        <w:t>نشأة التجارة الالكترونية:</w:t>
      </w:r>
    </w:p>
    <w:p w14:paraId="49C035B2" w14:textId="4C3B5AB8" w:rsidR="003E543F" w:rsidRPr="00EF4884" w:rsidRDefault="000D7567"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t xml:space="preserve">ظهر مصطلح التجارة الالكترونية عام  </w:t>
      </w:r>
      <w:r w:rsidRPr="00EF4884">
        <w:rPr>
          <w:rFonts w:ascii="Sakkal Majalla" w:hAnsi="Sakkal Majalla" w:cs="Sakkal Majalla"/>
          <w:color w:val="000000" w:themeColor="text1"/>
          <w:sz w:val="28"/>
          <w:szCs w:val="28"/>
        </w:rPr>
        <w:t>1994</w:t>
      </w:r>
      <w:r w:rsidRPr="00EF4884">
        <w:rPr>
          <w:rFonts w:ascii="Sakkal Majalla" w:hAnsi="Sakkal Majalla" w:cs="Sakkal Majalla" w:hint="cs"/>
          <w:color w:val="000000" w:themeColor="text1"/>
          <w:sz w:val="28"/>
          <w:szCs w:val="28"/>
          <w:rtl/>
        </w:rPr>
        <w:t>، حيث ارتبط مع ظهور شبكة الإنترنت التي انتشرت في العالم وربطت الدول مع بعضها بشكل لم يكن متخيل</w:t>
      </w:r>
      <w:r w:rsidR="00DD4738" w:rsidRPr="00EF4884">
        <w:rPr>
          <w:rFonts w:ascii="Sakkal Majalla" w:hAnsi="Sakkal Majalla" w:cs="Sakkal Majalla" w:hint="cs"/>
          <w:color w:val="000000" w:themeColor="text1"/>
          <w:sz w:val="28"/>
          <w:szCs w:val="28"/>
          <w:rtl/>
        </w:rPr>
        <w:t>، ومرت التجارة الإلكترونية خلال في قطاعات الأعمال بثلاث مراحل من بداية استخدام أجهزة الحاسب في المنشآت التجارية</w:t>
      </w:r>
      <w:r w:rsidR="00E2161D" w:rsidRPr="00EF4884">
        <w:rPr>
          <w:rFonts w:ascii="Sakkal Majalla" w:hAnsi="Sakkal Majalla" w:cs="Sakkal Majalla" w:hint="cs"/>
          <w:color w:val="000000" w:themeColor="text1"/>
          <w:sz w:val="28"/>
          <w:szCs w:val="28"/>
          <w:rtl/>
        </w:rPr>
        <w:t xml:space="preserve">: المرحلة الأولى: مرحلة الارتباط بين المنشأة والفروع التابعة لها، أما المرحلة الثانية: التبادل الإلكتروني بين المنشأة </w:t>
      </w:r>
      <w:r w:rsidR="003E543F" w:rsidRPr="00EF4884">
        <w:rPr>
          <w:rFonts w:ascii="Sakkal Majalla" w:hAnsi="Sakkal Majalla" w:cs="Sakkal Majalla" w:hint="cs"/>
          <w:color w:val="000000" w:themeColor="text1"/>
          <w:sz w:val="28"/>
          <w:szCs w:val="28"/>
          <w:rtl/>
        </w:rPr>
        <w:t xml:space="preserve">الرئيسية ومختلف الموردين، والمرحلة الثالثة: مرحلة التبادل الإلكتروني للملفات  وإنجاز المعاملات التجارية على شبكة الإنترنت. حيث تم تحقيق مزايا كثير للمنشأة منها: تخفيق تكلفة انجاز المعاملات، وإمكانية تعزيز خلق تجمعات اقتصادية متكاملة تعمل لخفض التكاليف، وتحسين التدفقات النقدية للمنشأة وتحسين صورة المنشأة وزيادة القدرة التنافسية بين </w:t>
      </w:r>
      <w:proofErr w:type="spellStart"/>
      <w:r w:rsidR="003E543F" w:rsidRPr="00EF4884">
        <w:rPr>
          <w:rFonts w:ascii="Sakkal Majalla" w:hAnsi="Sakkal Majalla" w:cs="Sakkal Majalla" w:hint="cs"/>
          <w:color w:val="000000" w:themeColor="text1"/>
          <w:sz w:val="28"/>
          <w:szCs w:val="28"/>
          <w:rtl/>
        </w:rPr>
        <w:t>المنشأت</w:t>
      </w:r>
      <w:proofErr w:type="spellEnd"/>
      <w:r w:rsidR="003E543F" w:rsidRPr="00EF4884">
        <w:rPr>
          <w:rFonts w:ascii="Sakkal Majalla" w:hAnsi="Sakkal Majalla" w:cs="Sakkal Majalla" w:hint="cs"/>
          <w:color w:val="000000" w:themeColor="text1"/>
          <w:sz w:val="28"/>
          <w:szCs w:val="28"/>
          <w:rtl/>
        </w:rPr>
        <w:t xml:space="preserve"> (</w:t>
      </w:r>
      <w:r w:rsidR="003E543F" w:rsidRPr="00EF4884">
        <w:rPr>
          <w:rFonts w:ascii="Sakkal Majalla" w:hAnsi="Sakkal Majalla" w:cs="Sakkal Majalla"/>
          <w:color w:val="000000" w:themeColor="text1"/>
          <w:sz w:val="28"/>
          <w:szCs w:val="28"/>
          <w:rtl/>
        </w:rPr>
        <w:t>بوراس</w:t>
      </w:r>
      <w:r w:rsidR="003E543F" w:rsidRPr="00EF4884">
        <w:rPr>
          <w:rFonts w:ascii="Sakkal Majalla" w:hAnsi="Sakkal Majalla" w:cs="Sakkal Majalla" w:hint="cs"/>
          <w:color w:val="000000" w:themeColor="text1"/>
          <w:sz w:val="28"/>
          <w:szCs w:val="28"/>
          <w:rtl/>
        </w:rPr>
        <w:t>،</w:t>
      </w:r>
      <w:r w:rsidR="003E543F" w:rsidRPr="00EF4884">
        <w:rPr>
          <w:rFonts w:ascii="Sakkal Majalla" w:hAnsi="Sakkal Majalla" w:cs="Sakkal Majalla"/>
          <w:color w:val="000000" w:themeColor="text1"/>
          <w:sz w:val="28"/>
          <w:szCs w:val="28"/>
          <w:rtl/>
        </w:rPr>
        <w:t xml:space="preserve">2021). </w:t>
      </w:r>
    </w:p>
    <w:p w14:paraId="6BE68508" w14:textId="25B5BE0E" w:rsidR="003E543F" w:rsidRPr="00B1504C" w:rsidRDefault="003E543F" w:rsidP="00516746">
      <w:pPr>
        <w:bidi/>
        <w:spacing w:after="120" w:line="288" w:lineRule="auto"/>
        <w:ind w:firstLine="48"/>
        <w:jc w:val="lowKashida"/>
        <w:rPr>
          <w:rFonts w:ascii="Sakkal Majalla" w:hAnsi="Sakkal Majalla" w:cs="Sakkal Majalla"/>
          <w:b/>
          <w:bCs/>
          <w:color w:val="000000" w:themeColor="text1"/>
          <w:sz w:val="28"/>
          <w:szCs w:val="28"/>
          <w:rtl/>
        </w:rPr>
      </w:pPr>
      <w:r w:rsidRPr="00B1504C">
        <w:rPr>
          <w:rFonts w:ascii="Sakkal Majalla" w:hAnsi="Sakkal Majalla" w:cs="Sakkal Majalla" w:hint="cs"/>
          <w:b/>
          <w:bCs/>
          <w:color w:val="000000" w:themeColor="text1"/>
          <w:sz w:val="28"/>
          <w:szCs w:val="28"/>
          <w:rtl/>
        </w:rPr>
        <w:t>تعريف التجارة الإلكترونية:</w:t>
      </w:r>
    </w:p>
    <w:p w14:paraId="4BA41F29" w14:textId="646C5116" w:rsidR="005D5F89" w:rsidRPr="00EF4884" w:rsidRDefault="005D5F89"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t>أغلب التعاريف تقسيم التجارة الإلكتروني</w:t>
      </w:r>
      <w:r w:rsidRPr="00EF4884">
        <w:rPr>
          <w:rFonts w:ascii="Sakkal Majalla" w:hAnsi="Sakkal Majalla" w:cs="Sakkal Majalla" w:hint="eastAsia"/>
          <w:color w:val="000000" w:themeColor="text1"/>
          <w:sz w:val="28"/>
          <w:szCs w:val="28"/>
          <w:rtl/>
        </w:rPr>
        <w:t>ة</w:t>
      </w:r>
      <w:r w:rsidRPr="00EF4884">
        <w:rPr>
          <w:rFonts w:ascii="Sakkal Majalla" w:hAnsi="Sakkal Majalla" w:cs="Sakkal Majalla" w:hint="cs"/>
          <w:color w:val="000000" w:themeColor="text1"/>
          <w:sz w:val="28"/>
          <w:szCs w:val="28"/>
          <w:rtl/>
        </w:rPr>
        <w:t xml:space="preserve"> إلى قسمين:</w:t>
      </w:r>
    </w:p>
    <w:p w14:paraId="3D0B58B2" w14:textId="77777777" w:rsidR="005D5F89" w:rsidRPr="00EF4884" w:rsidRDefault="005D5F89" w:rsidP="00516746">
      <w:pPr>
        <w:bidi/>
        <w:spacing w:after="120" w:line="288" w:lineRule="auto"/>
        <w:ind w:firstLine="720"/>
        <w:jc w:val="lowKashida"/>
        <w:rPr>
          <w:rFonts w:ascii="Sakkal Majalla" w:hAnsi="Sakkal Majalla" w:cs="Sakkal Majalla"/>
          <w:color w:val="000000" w:themeColor="text1"/>
          <w:sz w:val="28"/>
          <w:szCs w:val="28"/>
          <w:rtl/>
        </w:rPr>
      </w:pPr>
      <w:r w:rsidRPr="00B1504C">
        <w:rPr>
          <w:rFonts w:ascii="Sakkal Majalla" w:hAnsi="Sakkal Majalla" w:cs="Sakkal Majalla" w:hint="cs"/>
          <w:b/>
          <w:bCs/>
          <w:color w:val="000000" w:themeColor="text1"/>
          <w:sz w:val="28"/>
          <w:szCs w:val="28"/>
          <w:rtl/>
        </w:rPr>
        <w:t>التجارة:</w:t>
      </w:r>
      <w:r w:rsidRPr="00EF4884">
        <w:rPr>
          <w:rFonts w:ascii="Sakkal Majalla" w:hAnsi="Sakkal Majalla" w:cs="Sakkal Majalla" w:hint="cs"/>
          <w:color w:val="000000" w:themeColor="text1"/>
          <w:sz w:val="28"/>
          <w:szCs w:val="28"/>
          <w:rtl/>
        </w:rPr>
        <w:t xml:space="preserve"> وهي أي نشاط أو عمل اقتصادي يقوم به الشخص في أي مكان لتحقيق الربح، سواء كان تداول سلع أو خدمات بين الأفراد أو المؤسسات أو الحكومات، ويكون التعامل بينهم حسب الأنظمة والقوانين المشرعة أو ما يعرف بالعرف التجاري.</w:t>
      </w:r>
    </w:p>
    <w:p w14:paraId="17914DD6" w14:textId="72F958D6" w:rsidR="005D5F89" w:rsidRPr="00EF4884" w:rsidRDefault="005D5F89" w:rsidP="00516746">
      <w:pPr>
        <w:bidi/>
        <w:spacing w:after="120" w:line="288" w:lineRule="auto"/>
        <w:ind w:firstLine="720"/>
        <w:jc w:val="lowKashida"/>
        <w:rPr>
          <w:rFonts w:ascii="Sakkal Majalla" w:hAnsi="Sakkal Majalla" w:cs="Sakkal Majalla"/>
          <w:color w:val="000000" w:themeColor="text1"/>
          <w:sz w:val="28"/>
          <w:szCs w:val="28"/>
          <w:rtl/>
        </w:rPr>
      </w:pPr>
      <w:r w:rsidRPr="00B1504C">
        <w:rPr>
          <w:rFonts w:ascii="Sakkal Majalla" w:hAnsi="Sakkal Majalla" w:cs="Sakkal Majalla" w:hint="cs"/>
          <w:b/>
          <w:bCs/>
          <w:color w:val="000000" w:themeColor="text1"/>
          <w:sz w:val="28"/>
          <w:szCs w:val="28"/>
          <w:rtl/>
        </w:rPr>
        <w:t>الإلكترونية:</w:t>
      </w:r>
      <w:r w:rsidRPr="00EF4884">
        <w:rPr>
          <w:rFonts w:ascii="Sakkal Majalla" w:hAnsi="Sakkal Majalla" w:cs="Sakkal Majalla" w:hint="cs"/>
          <w:color w:val="000000" w:themeColor="text1"/>
          <w:sz w:val="28"/>
          <w:szCs w:val="28"/>
          <w:rtl/>
        </w:rPr>
        <w:t xml:space="preserve"> وهي توصيف لكيفية ممارسة الأنشطة، وهو استخدام الأساليب الإلكترونية في النشاط التجاري، والمقصود بالأساليب هنا الإنترنت والشبكة العالمية والمحلية. </w:t>
      </w:r>
    </w:p>
    <w:p w14:paraId="55C5C252" w14:textId="7A56927E" w:rsidR="002730C3" w:rsidRPr="00EF4884" w:rsidRDefault="002730C3" w:rsidP="00B1504C">
      <w:pPr>
        <w:bidi/>
        <w:spacing w:after="120" w:line="288" w:lineRule="auto"/>
        <w:ind w:left="48" w:firstLine="709"/>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تُعرف التجارة الإلكترونية</w:t>
      </w:r>
      <w:r w:rsidRPr="00EF4884">
        <w:rPr>
          <w:rFonts w:ascii="Sakkal Majalla" w:hAnsi="Sakkal Majalla" w:cs="Sakkal Majalla"/>
          <w:color w:val="000000" w:themeColor="text1"/>
          <w:sz w:val="28"/>
          <w:szCs w:val="28"/>
        </w:rPr>
        <w:t xml:space="preserve"> (E-Commerce) </w:t>
      </w:r>
      <w:r w:rsidR="005D5F89" w:rsidRPr="00EF4884">
        <w:rPr>
          <w:rFonts w:ascii="Sakkal Majalla" w:hAnsi="Sakkal Majalla" w:cs="Sakkal Majalla" w:hint="cs"/>
          <w:color w:val="000000" w:themeColor="text1"/>
          <w:sz w:val="28"/>
          <w:szCs w:val="28"/>
          <w:rtl/>
        </w:rPr>
        <w:t>بأنها</w:t>
      </w:r>
      <w:r w:rsidRPr="00EF4884">
        <w:rPr>
          <w:rFonts w:ascii="Sakkal Majalla" w:hAnsi="Sakkal Majalla" w:cs="Sakkal Majalla"/>
          <w:color w:val="000000" w:themeColor="text1"/>
          <w:sz w:val="28"/>
          <w:szCs w:val="28"/>
          <w:rtl/>
        </w:rPr>
        <w:t xml:space="preserve"> عملية تبادل البضائع والخدمات عبر الإنترنت باستخدام الشبكات الرقمية، مثل الويب والتطبيقات المتنقلة، لتسهيل عمليات الشراء والبيع بين البائعين والمشترين دون قيود جغرافية أو زمنية</w:t>
      </w:r>
      <w:r w:rsidR="005D5F89" w:rsidRPr="00EF4884">
        <w:rPr>
          <w:rFonts w:ascii="Sakkal Majalla" w:hAnsi="Sakkal Majalla" w:cs="Sakkal Majalla" w:hint="cs"/>
          <w:color w:val="000000" w:themeColor="text1"/>
          <w:sz w:val="28"/>
          <w:szCs w:val="28"/>
          <w:rtl/>
        </w:rPr>
        <w:t xml:space="preserve"> </w:t>
      </w:r>
      <w:proofErr w:type="spellStart"/>
      <w:r w:rsidR="005D5F89" w:rsidRPr="00EF4884">
        <w:rPr>
          <w:rFonts w:ascii="Arial" w:hAnsi="Arial" w:cs="Arial"/>
          <w:color w:val="000000" w:themeColor="text1"/>
          <w:sz w:val="20"/>
          <w:szCs w:val="20"/>
        </w:rPr>
        <w:t>Javalgi</w:t>
      </w:r>
      <w:proofErr w:type="spellEnd"/>
      <w:r w:rsidR="005D5F89" w:rsidRPr="00EF4884">
        <w:rPr>
          <w:rFonts w:ascii="Arial" w:hAnsi="Arial" w:cs="Arial"/>
          <w:color w:val="000000" w:themeColor="text1"/>
          <w:sz w:val="20"/>
          <w:szCs w:val="20"/>
        </w:rPr>
        <w:t xml:space="preserve"> &amp; Ramsey 2001)</w:t>
      </w:r>
      <w:r w:rsidR="005D5F89" w:rsidRPr="00EF4884">
        <w:rPr>
          <w:rFonts w:ascii="Arial" w:hAnsi="Arial" w:cs="Arial"/>
          <w:color w:val="000000" w:themeColor="text1"/>
          <w:sz w:val="20"/>
          <w:szCs w:val="20"/>
          <w:shd w:val="clear" w:color="auto" w:fill="FFFFFF"/>
          <w:rtl/>
        </w:rPr>
        <w:t xml:space="preserve"> </w:t>
      </w:r>
      <w:r w:rsidR="005D5F89" w:rsidRPr="00EF4884">
        <w:rPr>
          <w:rFonts w:ascii="Arial" w:hAnsi="Arial" w:cs="Arial"/>
          <w:color w:val="000000" w:themeColor="text1"/>
          <w:sz w:val="20"/>
          <w:szCs w:val="20"/>
          <w:shd w:val="clear" w:color="auto" w:fill="FFFFFF"/>
          <w:rtl/>
        </w:rPr>
        <w:t>‏</w:t>
      </w:r>
      <w:r w:rsidR="005D5F89" w:rsidRPr="00EF4884">
        <w:rPr>
          <w:rFonts w:ascii="Sakkal Majalla" w:hAnsi="Sakkal Majalla" w:cs="Sakkal Majalla" w:hint="cs"/>
          <w:color w:val="000000" w:themeColor="text1"/>
          <w:sz w:val="28"/>
          <w:szCs w:val="28"/>
          <w:rtl/>
        </w:rPr>
        <w:t>)</w:t>
      </w:r>
      <w:r w:rsidRPr="00EF4884">
        <w:rPr>
          <w:rFonts w:ascii="Sakkal Majalla" w:hAnsi="Sakkal Majalla" w:cs="Sakkal Majalla" w:hint="cs"/>
          <w:color w:val="000000" w:themeColor="text1"/>
          <w:sz w:val="28"/>
          <w:szCs w:val="28"/>
          <w:rtl/>
        </w:rPr>
        <w:t>.</w:t>
      </w:r>
    </w:p>
    <w:p w14:paraId="1EBCA01A" w14:textId="13470769" w:rsidR="002730C3" w:rsidRPr="00B1504C" w:rsidRDefault="002730C3" w:rsidP="00516746">
      <w:pPr>
        <w:bidi/>
        <w:spacing w:after="120" w:line="288" w:lineRule="auto"/>
        <w:outlineLvl w:val="3"/>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t>خصائص التجارة الإلكترونية</w:t>
      </w:r>
      <w:r w:rsidRPr="00B1504C">
        <w:rPr>
          <w:rFonts w:ascii="Sakkal Majalla" w:hAnsi="Sakkal Majalla" w:cs="Sakkal Majalla" w:hint="cs"/>
          <w:b/>
          <w:bCs/>
          <w:color w:val="000000" w:themeColor="text1"/>
          <w:sz w:val="28"/>
          <w:szCs w:val="28"/>
          <w:rtl/>
        </w:rPr>
        <w:t>:</w:t>
      </w:r>
    </w:p>
    <w:p w14:paraId="2F7ED3AD" w14:textId="78004DB3" w:rsidR="002730C3" w:rsidRPr="00EF4884" w:rsidRDefault="002730C3" w:rsidP="00B1504C">
      <w:p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تتميز التجارة الإلكترونية بعدة خصائص رئيسية تجعلها نموذجاً اقتصادياً فريداً</w:t>
      </w:r>
      <w:r w:rsidRPr="00EF4884">
        <w:rPr>
          <w:rFonts w:ascii="Sakkal Majalla" w:hAnsi="Sakkal Majalla" w:cs="Sakkal Majalla"/>
          <w:color w:val="000000" w:themeColor="text1"/>
          <w:sz w:val="28"/>
          <w:szCs w:val="28"/>
        </w:rPr>
        <w:t>:</w:t>
      </w:r>
    </w:p>
    <w:p w14:paraId="13188952" w14:textId="469609D8" w:rsidR="002730C3" w:rsidRPr="00EF4884" w:rsidRDefault="002730C3" w:rsidP="00B1504C">
      <w:pPr>
        <w:numPr>
          <w:ilvl w:val="0"/>
          <w:numId w:val="206"/>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الانتشار العالمي والوصول غير المحدود</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تتجاوز الحدود الجغرافية، مما يسمح للبائعين في دول مثل السعودية الوصول إلى أسواق عالمية</w:t>
      </w:r>
      <w:r w:rsidRPr="00EF4884">
        <w:rPr>
          <w:rFonts w:ascii="Sakkal Majalla" w:hAnsi="Sakkal Majalla" w:cs="Sakkal Majalla" w:hint="cs"/>
          <w:color w:val="000000" w:themeColor="text1"/>
          <w:sz w:val="28"/>
          <w:szCs w:val="28"/>
          <w:rtl/>
        </w:rPr>
        <w:t>.</w:t>
      </w:r>
    </w:p>
    <w:p w14:paraId="7AA30210" w14:textId="21BF1BCA" w:rsidR="002730C3" w:rsidRPr="00EF4884" w:rsidRDefault="002730C3" w:rsidP="00B1504C">
      <w:pPr>
        <w:numPr>
          <w:ilvl w:val="0"/>
          <w:numId w:val="206"/>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التخصيص والتفاعلية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تعتمد على البيانات الكبيرة لتقديم تجارب مخصصة، مثل توصيات المنتجات، مما يعزز الرضا والولاء</w:t>
      </w:r>
      <w:r w:rsidRPr="00EF4884">
        <w:rPr>
          <w:rFonts w:ascii="Sakkal Majalla" w:hAnsi="Sakkal Majalla" w:cs="Sakkal Majalla" w:hint="cs"/>
          <w:color w:val="000000" w:themeColor="text1"/>
          <w:sz w:val="28"/>
          <w:szCs w:val="28"/>
          <w:rtl/>
        </w:rPr>
        <w:t>.</w:t>
      </w:r>
    </w:p>
    <w:p w14:paraId="579C5E15" w14:textId="5431DEEB" w:rsidR="002730C3" w:rsidRPr="00EF4884" w:rsidRDefault="002730C3" w:rsidP="00B1504C">
      <w:pPr>
        <w:numPr>
          <w:ilvl w:val="0"/>
          <w:numId w:val="206"/>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lastRenderedPageBreak/>
        <w:t>الاعتماد على التقنيات الرقمية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تشمل البنية التحتية (مثل الإنترنت عالي السرعة) والخدمات (مثل الدفع الإلكتروني)، والتي تُشكل هيكلاً هرمياً يدعم الانتشار في الدول العربية</w:t>
      </w:r>
      <w:r w:rsidRPr="00EF4884">
        <w:rPr>
          <w:rFonts w:ascii="Sakkal Majalla" w:hAnsi="Sakkal Majalla" w:cs="Sakkal Majalla" w:hint="cs"/>
          <w:color w:val="000000" w:themeColor="text1"/>
          <w:sz w:val="28"/>
          <w:szCs w:val="28"/>
          <w:rtl/>
        </w:rPr>
        <w:t>.</w:t>
      </w:r>
    </w:p>
    <w:p w14:paraId="2C1CA7F7" w14:textId="00534B2F" w:rsidR="002730C3" w:rsidRPr="00380910" w:rsidRDefault="002730C3" w:rsidP="00B1504C">
      <w:pPr>
        <w:numPr>
          <w:ilvl w:val="0"/>
          <w:numId w:val="206"/>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الكفاءة والتكلفة المنخفضة</w:t>
      </w:r>
      <w:r w:rsidRPr="00380910">
        <w:rPr>
          <w:rFonts w:ascii="Sakkal Majalla" w:hAnsi="Sakkal Majalla" w:cs="Sakkal Majalla"/>
          <w:color w:val="000000" w:themeColor="text1"/>
          <w:sz w:val="28"/>
          <w:szCs w:val="28"/>
        </w:rPr>
        <w:t xml:space="preserve">: </w:t>
      </w:r>
      <w:r w:rsidRPr="00380910">
        <w:rPr>
          <w:rFonts w:ascii="Sakkal Majalla" w:hAnsi="Sakkal Majalla" w:cs="Sakkal Majalla"/>
          <w:color w:val="000000" w:themeColor="text1"/>
          <w:sz w:val="28"/>
          <w:szCs w:val="28"/>
          <w:rtl/>
        </w:rPr>
        <w:t>تقلل التكاليف التشغيلية مقارنة بالتجارة التقليدية</w:t>
      </w:r>
      <w:r w:rsidR="00B1504C" w:rsidRPr="00380910">
        <w:rPr>
          <w:rFonts w:ascii="Sakkal Majalla" w:hAnsi="Sakkal Majalla" w:cs="Sakkal Majalla" w:hint="cs"/>
          <w:color w:val="000000" w:themeColor="text1"/>
          <w:sz w:val="28"/>
          <w:szCs w:val="28"/>
          <w:rtl/>
        </w:rPr>
        <w:t>(</w:t>
      </w:r>
      <w:proofErr w:type="spellStart"/>
      <w:r w:rsidR="00B1504C" w:rsidRPr="00380910">
        <w:rPr>
          <w:rFonts w:ascii="Arial" w:hAnsi="Arial" w:cs="Arial"/>
          <w:color w:val="000000" w:themeColor="text1"/>
          <w:sz w:val="20"/>
          <w:szCs w:val="20"/>
        </w:rPr>
        <w:t>Javalgi</w:t>
      </w:r>
      <w:proofErr w:type="spellEnd"/>
      <w:r w:rsidR="00B1504C" w:rsidRPr="00380910">
        <w:rPr>
          <w:rFonts w:ascii="Arial" w:hAnsi="Arial" w:cs="Arial"/>
          <w:color w:val="000000" w:themeColor="text1"/>
          <w:sz w:val="20"/>
          <w:szCs w:val="20"/>
        </w:rPr>
        <w:t xml:space="preserve"> &amp; Ramsey 2001</w:t>
      </w:r>
      <w:r w:rsidR="00B1504C" w:rsidRPr="00380910">
        <w:rPr>
          <w:rFonts w:ascii="Sakkal Majalla" w:hAnsi="Sakkal Majalla" w:cs="Sakkal Majalla" w:hint="cs"/>
          <w:color w:val="000000" w:themeColor="text1"/>
          <w:sz w:val="28"/>
          <w:szCs w:val="28"/>
          <w:rtl/>
        </w:rPr>
        <w:t>)</w:t>
      </w:r>
      <w:r w:rsidR="00B1504C" w:rsidRPr="00380910">
        <w:rPr>
          <w:rFonts w:ascii="Sakkal Majalla" w:hAnsi="Sakkal Majalla" w:cs="Sakkal Majalla"/>
          <w:color w:val="000000" w:themeColor="text1"/>
          <w:sz w:val="28"/>
          <w:szCs w:val="28"/>
        </w:rPr>
        <w:t xml:space="preserve"> </w:t>
      </w:r>
      <w:r w:rsidRPr="00380910">
        <w:rPr>
          <w:rFonts w:ascii="Sakkal Majalla" w:hAnsi="Sakkal Majalla" w:cs="Sakkal Majalla" w:hint="cs"/>
          <w:color w:val="000000" w:themeColor="text1"/>
          <w:sz w:val="28"/>
          <w:szCs w:val="28"/>
          <w:rtl/>
        </w:rPr>
        <w:t>.</w:t>
      </w:r>
    </w:p>
    <w:p w14:paraId="76D914FD" w14:textId="26F3F7AE" w:rsidR="002730C3" w:rsidRPr="00B1504C" w:rsidRDefault="002730C3" w:rsidP="00B1504C">
      <w:pPr>
        <w:bidi/>
        <w:spacing w:after="120" w:line="288" w:lineRule="auto"/>
        <w:jc w:val="lowKashida"/>
        <w:outlineLvl w:val="3"/>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t>مميزات التجارة الإلكترونية</w:t>
      </w:r>
      <w:r w:rsidR="00B1504C">
        <w:rPr>
          <w:rFonts w:ascii="Sakkal Majalla" w:hAnsi="Sakkal Majalla" w:cs="Sakkal Majalla" w:hint="cs"/>
          <w:b/>
          <w:bCs/>
          <w:color w:val="000000" w:themeColor="text1"/>
          <w:sz w:val="28"/>
          <w:szCs w:val="28"/>
          <w:rtl/>
        </w:rPr>
        <w:t>:</w:t>
      </w:r>
    </w:p>
    <w:p w14:paraId="0B0DE575" w14:textId="2E335E19" w:rsidR="002730C3" w:rsidRPr="00EF4884" w:rsidRDefault="002730C3" w:rsidP="00B1504C">
      <w:p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hint="cs"/>
          <w:color w:val="000000" w:themeColor="text1"/>
          <w:sz w:val="28"/>
          <w:szCs w:val="28"/>
          <w:rtl/>
        </w:rPr>
        <w:t>ل</w:t>
      </w:r>
      <w:r w:rsidRPr="00EF4884">
        <w:rPr>
          <w:rFonts w:ascii="Sakkal Majalla" w:hAnsi="Sakkal Majalla" w:cs="Sakkal Majalla"/>
          <w:color w:val="000000" w:themeColor="text1"/>
          <w:sz w:val="28"/>
          <w:szCs w:val="28"/>
          <w:rtl/>
        </w:rPr>
        <w:t>لتجارة الإلكترونية مميزات عديدة</w:t>
      </w:r>
      <w:r w:rsidRPr="00EF4884">
        <w:rPr>
          <w:rFonts w:ascii="Sakkal Majalla" w:hAnsi="Sakkal Majalla" w:cs="Sakkal Majalla" w:hint="cs"/>
          <w:color w:val="000000" w:themeColor="text1"/>
          <w:sz w:val="28"/>
          <w:szCs w:val="28"/>
          <w:rtl/>
        </w:rPr>
        <w:t xml:space="preserve"> من أبرزها</w:t>
      </w:r>
      <w:r w:rsidR="00F75B92" w:rsidRPr="00EF4884">
        <w:rPr>
          <w:rFonts w:ascii="Arial" w:hAnsi="Arial" w:cs="Arial"/>
          <w:color w:val="000000" w:themeColor="text1"/>
          <w:sz w:val="20"/>
          <w:szCs w:val="20"/>
        </w:rPr>
        <w:t xml:space="preserve"> (</w:t>
      </w:r>
      <w:r w:rsidR="00F75B92" w:rsidRPr="00EF4884">
        <w:rPr>
          <w:rFonts w:ascii="Arial" w:hAnsi="Arial" w:cs="Arial"/>
          <w:color w:val="000000" w:themeColor="text1"/>
          <w:sz w:val="20"/>
          <w:szCs w:val="20"/>
        </w:rPr>
        <w:t xml:space="preserve"> </w:t>
      </w:r>
      <w:proofErr w:type="spellStart"/>
      <w:r w:rsidR="00F75B92" w:rsidRPr="00EF4884">
        <w:rPr>
          <w:rFonts w:ascii="Arial" w:hAnsi="Arial" w:cs="Arial"/>
          <w:color w:val="000000" w:themeColor="text1"/>
          <w:sz w:val="20"/>
          <w:szCs w:val="20"/>
        </w:rPr>
        <w:t>Aghamirian</w:t>
      </w:r>
      <w:proofErr w:type="spellEnd"/>
      <w:r w:rsidR="00F75B92" w:rsidRPr="00EF4884">
        <w:rPr>
          <w:rFonts w:ascii="Sakkal Majalla" w:hAnsi="Sakkal Majalla" w:cs="Sakkal Majalla"/>
          <w:color w:val="000000" w:themeColor="text1"/>
          <w:sz w:val="28"/>
          <w:szCs w:val="28"/>
        </w:rPr>
        <w:t>, et al.</w:t>
      </w:r>
      <w:r w:rsidR="00F75B92" w:rsidRPr="00EF4884">
        <w:rPr>
          <w:rFonts w:ascii="Arial" w:hAnsi="Arial" w:cs="Arial"/>
          <w:color w:val="000000" w:themeColor="text1"/>
          <w:sz w:val="20"/>
          <w:szCs w:val="20"/>
        </w:rPr>
        <w:t xml:space="preserve"> </w:t>
      </w:r>
      <w:r w:rsidR="00F75B92" w:rsidRPr="00EF4884">
        <w:rPr>
          <w:rFonts w:ascii="Arial" w:hAnsi="Arial" w:cs="Arial"/>
          <w:color w:val="000000" w:themeColor="text1"/>
          <w:sz w:val="20"/>
          <w:szCs w:val="20"/>
        </w:rPr>
        <w:t>2015)</w:t>
      </w:r>
      <w:r w:rsidRPr="00EF4884">
        <w:rPr>
          <w:rFonts w:ascii="Sakkal Majalla" w:hAnsi="Sakkal Majalla" w:cs="Sakkal Majalla" w:hint="cs"/>
          <w:color w:val="000000" w:themeColor="text1"/>
          <w:sz w:val="28"/>
          <w:szCs w:val="28"/>
          <w:rtl/>
        </w:rPr>
        <w:t>:</w:t>
      </w:r>
    </w:p>
    <w:p w14:paraId="3F98B773" w14:textId="03ADABD1" w:rsidR="002730C3" w:rsidRPr="00EF4884" w:rsidRDefault="002730C3" w:rsidP="00B1504C">
      <w:pPr>
        <w:numPr>
          <w:ilvl w:val="0"/>
          <w:numId w:val="207"/>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التنافسية والصورة الإيجابية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تحسن صورة الشركات من خلال الوصول العالمي، حيث تزيد من الكفاءة وتحسن النظم الإلكترونية</w:t>
      </w:r>
    </w:p>
    <w:p w14:paraId="2173D338" w14:textId="2F5FF948" w:rsidR="002730C3" w:rsidRPr="00EF4884" w:rsidRDefault="002730C3" w:rsidP="00B1504C">
      <w:pPr>
        <w:numPr>
          <w:ilvl w:val="0"/>
          <w:numId w:val="207"/>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تحسين جودة المنتجات والخدمات</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تُمكن من تحليل بيانات العملاء لتقديم خدمات أفض</w:t>
      </w:r>
      <w:r w:rsidRPr="00EF4884">
        <w:rPr>
          <w:rFonts w:ascii="Sakkal Majalla" w:hAnsi="Sakkal Majalla" w:cs="Sakkal Majalla" w:hint="cs"/>
          <w:color w:val="000000" w:themeColor="text1"/>
          <w:sz w:val="28"/>
          <w:szCs w:val="28"/>
          <w:rtl/>
        </w:rPr>
        <w:t>ل.</w:t>
      </w:r>
    </w:p>
    <w:p w14:paraId="4B77FC1A" w14:textId="40762D99" w:rsidR="002730C3" w:rsidRPr="00EF4884" w:rsidRDefault="002730C3" w:rsidP="00B1504C">
      <w:pPr>
        <w:numPr>
          <w:ilvl w:val="0"/>
          <w:numId w:val="207"/>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سرعة الوصول والكفاءة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تُسرع عمليات الشراء، كما في نموذج الانتشار الذي يعتمد على الإنترنت لتجاوز الحدود</w:t>
      </w:r>
      <w:r w:rsidRPr="00EF4884">
        <w:rPr>
          <w:rFonts w:ascii="Sakkal Majalla" w:hAnsi="Sakkal Majalla" w:cs="Sakkal Majalla" w:hint="cs"/>
          <w:color w:val="000000" w:themeColor="text1"/>
          <w:sz w:val="28"/>
          <w:szCs w:val="28"/>
          <w:rtl/>
        </w:rPr>
        <w:t>.</w:t>
      </w:r>
    </w:p>
    <w:p w14:paraId="464986E2" w14:textId="0E5B129C" w:rsidR="002730C3" w:rsidRPr="00EF4884" w:rsidRDefault="002730C3" w:rsidP="00B1504C">
      <w:pPr>
        <w:numPr>
          <w:ilvl w:val="0"/>
          <w:numId w:val="207"/>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الابتكار في الاقتصاد الرقمي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 xml:space="preserve"> تُعزز الابتكار من خلال دمج</w:t>
      </w:r>
      <w:r w:rsidRPr="00EF4884">
        <w:rPr>
          <w:rFonts w:ascii="Sakkal Majalla" w:hAnsi="Sakkal Majalla" w:cs="Sakkal Majalla"/>
          <w:color w:val="000000" w:themeColor="text1"/>
          <w:sz w:val="28"/>
          <w:szCs w:val="28"/>
        </w:rPr>
        <w:t xml:space="preserve"> AI</w:t>
      </w:r>
      <w:r w:rsidRPr="00EF4884">
        <w:rPr>
          <w:rFonts w:ascii="Sakkal Majalla" w:hAnsi="Sakkal Majalla" w:cs="Sakkal Majalla"/>
          <w:color w:val="000000" w:themeColor="text1"/>
          <w:sz w:val="28"/>
          <w:szCs w:val="28"/>
          <w:rtl/>
        </w:rPr>
        <w:t>، مما يدعم النمو الاقتصادي</w:t>
      </w:r>
      <w:r w:rsidRPr="00EF4884">
        <w:rPr>
          <w:rFonts w:ascii="Sakkal Majalla" w:hAnsi="Sakkal Majalla" w:cs="Sakkal Majalla" w:hint="cs"/>
          <w:color w:val="000000" w:themeColor="text1"/>
          <w:sz w:val="28"/>
          <w:szCs w:val="28"/>
          <w:rtl/>
        </w:rPr>
        <w:t>.</w:t>
      </w:r>
    </w:p>
    <w:p w14:paraId="7A2278BE" w14:textId="6E1452F2" w:rsidR="00B1504C" w:rsidRPr="00C60BF8" w:rsidRDefault="002730C3" w:rsidP="00C60BF8">
      <w:pPr>
        <w:numPr>
          <w:ilvl w:val="0"/>
          <w:numId w:val="207"/>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الوصول إلى بيانات العملاء</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تُمكن من تحليل السلوك لتحسين الاستراتيجيات، لكنها تتطلب حماية الخصوصية</w:t>
      </w:r>
      <w:r w:rsidRPr="00EF4884">
        <w:rPr>
          <w:rFonts w:ascii="Sakkal Majalla" w:hAnsi="Sakkal Majalla" w:cs="Sakkal Majalla" w:hint="cs"/>
          <w:color w:val="000000" w:themeColor="text1"/>
          <w:sz w:val="28"/>
          <w:szCs w:val="28"/>
          <w:rtl/>
        </w:rPr>
        <w:t>.</w:t>
      </w:r>
    </w:p>
    <w:p w14:paraId="009C71A2" w14:textId="77777777" w:rsidR="00B1504C" w:rsidRDefault="00B1504C" w:rsidP="00B1504C">
      <w:pPr>
        <w:bidi/>
        <w:spacing w:after="120" w:line="288" w:lineRule="auto"/>
        <w:outlineLvl w:val="2"/>
        <w:rPr>
          <w:rFonts w:ascii="Sakkal Majalla" w:hAnsi="Sakkal Majalla" w:cs="Sakkal Majalla"/>
          <w:b/>
          <w:bCs/>
          <w:color w:val="000000" w:themeColor="text1"/>
          <w:sz w:val="36"/>
          <w:szCs w:val="36"/>
          <w:rtl/>
        </w:rPr>
      </w:pPr>
    </w:p>
    <w:p w14:paraId="3B3539FB" w14:textId="5938AB1E" w:rsidR="00E63BB5" w:rsidRPr="00380910" w:rsidRDefault="00380910" w:rsidP="003277D1">
      <w:pPr>
        <w:bidi/>
        <w:spacing w:after="120" w:line="288" w:lineRule="auto"/>
        <w:outlineLvl w:val="2"/>
        <w:rPr>
          <w:rFonts w:ascii="Sakkal Majalla" w:hAnsi="Sakkal Majalla" w:cs="Sakkal Majalla"/>
          <w:b/>
          <w:bCs/>
          <w:color w:val="000000" w:themeColor="text1"/>
          <w:sz w:val="32"/>
          <w:szCs w:val="32"/>
        </w:rPr>
      </w:pPr>
      <w:r w:rsidRPr="00380910">
        <w:rPr>
          <w:rFonts w:ascii="Sakkal Majalla" w:hAnsi="Sakkal Majalla" w:cs="Sakkal Majalla"/>
          <w:b/>
          <w:bCs/>
          <w:color w:val="000000" w:themeColor="text1"/>
          <w:sz w:val="32"/>
          <w:szCs w:val="32"/>
        </w:rPr>
        <w:t xml:space="preserve"> </w:t>
      </w:r>
      <w:bookmarkStart w:id="33" w:name="_Toc217165452"/>
      <w:r w:rsidRPr="00380910">
        <w:rPr>
          <w:rFonts w:ascii="Sakkal Majalla" w:hAnsi="Sakkal Majalla" w:cs="Sakkal Majalla"/>
          <w:b/>
          <w:bCs/>
          <w:color w:val="000000" w:themeColor="text1"/>
          <w:sz w:val="32"/>
          <w:szCs w:val="32"/>
        </w:rPr>
        <w:t>3.2</w:t>
      </w:r>
      <w:r w:rsidR="00E63BB5" w:rsidRPr="00380910">
        <w:rPr>
          <w:rFonts w:ascii="Sakkal Majalla" w:hAnsi="Sakkal Majalla" w:cs="Sakkal Majalla"/>
          <w:b/>
          <w:bCs/>
          <w:color w:val="000000" w:themeColor="text1"/>
          <w:sz w:val="32"/>
          <w:szCs w:val="32"/>
          <w:rtl/>
        </w:rPr>
        <w:t xml:space="preserve">المحور </w:t>
      </w:r>
      <w:r w:rsidR="00CB54B8" w:rsidRPr="00380910">
        <w:rPr>
          <w:rFonts w:ascii="Sakkal Majalla" w:hAnsi="Sakkal Majalla" w:cs="Sakkal Majalla" w:hint="cs"/>
          <w:b/>
          <w:bCs/>
          <w:color w:val="000000" w:themeColor="text1"/>
          <w:sz w:val="32"/>
          <w:szCs w:val="32"/>
          <w:rtl/>
        </w:rPr>
        <w:t>الثالث</w:t>
      </w:r>
      <w:r w:rsidR="00E63BB5" w:rsidRPr="00380910">
        <w:rPr>
          <w:rFonts w:ascii="Sakkal Majalla" w:hAnsi="Sakkal Majalla" w:cs="Sakkal Majalla"/>
          <w:b/>
          <w:bCs/>
          <w:color w:val="000000" w:themeColor="text1"/>
          <w:sz w:val="32"/>
          <w:szCs w:val="32"/>
          <w:rtl/>
        </w:rPr>
        <w:t xml:space="preserve">: </w:t>
      </w:r>
      <w:r w:rsidR="00B76DAF" w:rsidRPr="00380910">
        <w:rPr>
          <w:rFonts w:ascii="Sakkal Majalla" w:hAnsi="Sakkal Majalla" w:cs="Sakkal Majalla" w:hint="cs"/>
          <w:b/>
          <w:bCs/>
          <w:color w:val="000000" w:themeColor="text1"/>
          <w:sz w:val="32"/>
          <w:szCs w:val="32"/>
          <w:rtl/>
        </w:rPr>
        <w:t>سلوك و</w:t>
      </w:r>
      <w:r w:rsidR="00E63BB5" w:rsidRPr="00380910">
        <w:rPr>
          <w:rFonts w:ascii="Sakkal Majalla" w:hAnsi="Sakkal Majalla" w:cs="Sakkal Majalla"/>
          <w:b/>
          <w:bCs/>
          <w:color w:val="000000" w:themeColor="text1"/>
          <w:sz w:val="32"/>
          <w:szCs w:val="32"/>
          <w:rtl/>
        </w:rPr>
        <w:t>تفاعل المستهلك الرقمي</w:t>
      </w:r>
      <w:r w:rsidR="00E63BB5" w:rsidRPr="00380910">
        <w:rPr>
          <w:rFonts w:ascii="Sakkal Majalla" w:hAnsi="Sakkal Majalla" w:cs="Sakkal Majalla"/>
          <w:b/>
          <w:bCs/>
          <w:color w:val="000000" w:themeColor="text1"/>
          <w:sz w:val="32"/>
          <w:szCs w:val="32"/>
        </w:rPr>
        <w:t xml:space="preserve"> (Consumer Engagement)</w:t>
      </w:r>
      <w:bookmarkEnd w:id="33"/>
    </w:p>
    <w:p w14:paraId="21E1B49B" w14:textId="77777777" w:rsidR="00B76DAF" w:rsidRPr="00B1504C" w:rsidRDefault="00B76DAF" w:rsidP="00516746">
      <w:pPr>
        <w:bidi/>
        <w:spacing w:after="120" w:line="288" w:lineRule="auto"/>
        <w:rPr>
          <w:rFonts w:ascii="Sakkal Majalla" w:hAnsi="Sakkal Majalla" w:cs="Sakkal Majalla"/>
          <w:b/>
          <w:bCs/>
          <w:color w:val="000000" w:themeColor="text1"/>
          <w:sz w:val="28"/>
          <w:szCs w:val="28"/>
          <w:rtl/>
        </w:rPr>
      </w:pPr>
      <w:r w:rsidRPr="00B1504C">
        <w:rPr>
          <w:rFonts w:ascii="Sakkal Majalla" w:hAnsi="Sakkal Majalla" w:cs="Sakkal Majalla" w:hint="cs"/>
          <w:b/>
          <w:bCs/>
          <w:color w:val="000000" w:themeColor="text1"/>
          <w:sz w:val="28"/>
          <w:szCs w:val="28"/>
          <w:rtl/>
        </w:rPr>
        <w:t xml:space="preserve">سلوك المستهلك وتفاعله: </w:t>
      </w:r>
    </w:p>
    <w:p w14:paraId="1CC8DDD1" w14:textId="797D73B9" w:rsidR="00B76DAF" w:rsidRPr="00EF4884" w:rsidRDefault="00236901" w:rsidP="00B1504C">
      <w:pPr>
        <w:bidi/>
        <w:spacing w:after="120" w:line="288" w:lineRule="auto"/>
        <w:ind w:firstLine="757"/>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t>يمكن تعريف المستهل</w:t>
      </w:r>
      <w:r w:rsidRPr="00EF4884">
        <w:rPr>
          <w:rFonts w:ascii="Sakkal Majalla" w:hAnsi="Sakkal Majalla" w:cs="Sakkal Majalla" w:hint="eastAsia"/>
          <w:color w:val="000000" w:themeColor="text1"/>
          <w:sz w:val="28"/>
          <w:szCs w:val="28"/>
          <w:rtl/>
        </w:rPr>
        <w:t>ك</w:t>
      </w:r>
      <w:r w:rsidR="00B76DAF" w:rsidRPr="00EF4884">
        <w:rPr>
          <w:rFonts w:ascii="Sakkal Majalla" w:hAnsi="Sakkal Majalla" w:cs="Sakkal Majalla" w:hint="cs"/>
          <w:color w:val="000000" w:themeColor="text1"/>
          <w:sz w:val="28"/>
          <w:szCs w:val="28"/>
          <w:rtl/>
        </w:rPr>
        <w:t xml:space="preserve"> الرقمي</w:t>
      </w:r>
      <w:r w:rsidRPr="00EF4884">
        <w:rPr>
          <w:rFonts w:ascii="Sakkal Majalla" w:hAnsi="Sakkal Majalla" w:cs="Sakkal Majalla" w:hint="cs"/>
          <w:color w:val="000000" w:themeColor="text1"/>
          <w:sz w:val="28"/>
          <w:szCs w:val="28"/>
          <w:rtl/>
        </w:rPr>
        <w:t xml:space="preserve"> بأنه كل فرد يقوم بعملية شراء</w:t>
      </w:r>
      <w:r w:rsidR="00B76DAF" w:rsidRPr="00EF4884">
        <w:rPr>
          <w:rFonts w:ascii="Sakkal Majalla" w:hAnsi="Sakkal Majalla" w:cs="Sakkal Majalla" w:hint="cs"/>
          <w:color w:val="000000" w:themeColor="text1"/>
          <w:sz w:val="28"/>
          <w:szCs w:val="28"/>
          <w:rtl/>
        </w:rPr>
        <w:t xml:space="preserve"> لسلعة أو خدمة</w:t>
      </w:r>
      <w:r w:rsidRPr="00EF4884">
        <w:rPr>
          <w:rFonts w:ascii="Sakkal Majalla" w:hAnsi="Sakkal Majalla" w:cs="Sakkal Majalla" w:hint="cs"/>
          <w:color w:val="000000" w:themeColor="text1"/>
          <w:sz w:val="28"/>
          <w:szCs w:val="28"/>
          <w:rtl/>
        </w:rPr>
        <w:t>، سواء للاستخدا</w:t>
      </w:r>
      <w:r w:rsidRPr="00EF4884">
        <w:rPr>
          <w:rFonts w:ascii="Sakkal Majalla" w:hAnsi="Sakkal Majalla" w:cs="Sakkal Majalla" w:hint="eastAsia"/>
          <w:color w:val="000000" w:themeColor="text1"/>
          <w:sz w:val="28"/>
          <w:szCs w:val="28"/>
          <w:rtl/>
        </w:rPr>
        <w:t>م</w:t>
      </w:r>
      <w:r w:rsidRPr="00EF4884">
        <w:rPr>
          <w:rFonts w:ascii="Sakkal Majalla" w:hAnsi="Sakkal Majalla" w:cs="Sakkal Majalla" w:hint="cs"/>
          <w:color w:val="000000" w:themeColor="text1"/>
          <w:sz w:val="28"/>
          <w:szCs w:val="28"/>
          <w:rtl/>
        </w:rPr>
        <w:t xml:space="preserve"> الشخصي أو لغيره</w:t>
      </w:r>
      <w:r w:rsidR="00B76DAF" w:rsidRPr="00EF4884">
        <w:rPr>
          <w:rFonts w:ascii="Sakkal Majalla" w:hAnsi="Sakkal Majalla" w:cs="Sakkal Majalla" w:hint="cs"/>
          <w:color w:val="000000" w:themeColor="text1"/>
          <w:sz w:val="28"/>
          <w:szCs w:val="28"/>
          <w:rtl/>
        </w:rPr>
        <w:t xml:space="preserve"> عبر الإنترنت، وسلوكه هو إدارة موارده من مال ووقت وجهد للاستهلاك، ويجيب على الأسئلة الآتية: ماذا؟ ولماذا؟ ومتى؟ وأين؟ وكم؟ يشتري.</w:t>
      </w:r>
    </w:p>
    <w:p w14:paraId="63338B3A" w14:textId="45509587" w:rsidR="0083384B" w:rsidRPr="00EF4884" w:rsidRDefault="0083384B" w:rsidP="00B1504C">
      <w:pPr>
        <w:bidi/>
        <w:spacing w:after="120" w:line="288" w:lineRule="auto"/>
        <w:ind w:firstLine="757"/>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t xml:space="preserve">ويُعرف سلوك المستهلك </w:t>
      </w:r>
      <w:r w:rsidRPr="00EF4884">
        <w:rPr>
          <w:rFonts w:ascii="Sakkal Majalla" w:hAnsi="Sakkal Majalla" w:cs="Sakkal Majalla"/>
          <w:color w:val="000000" w:themeColor="text1"/>
          <w:sz w:val="28"/>
          <w:szCs w:val="28"/>
          <w:rtl/>
        </w:rPr>
        <w:t> </w:t>
      </w:r>
      <w:r w:rsidRPr="00EF4884">
        <w:rPr>
          <w:rFonts w:ascii="Sakkal Majalla" w:hAnsi="Sakkal Majalla" w:cs="Sakkal Majalla" w:hint="cs"/>
          <w:color w:val="000000" w:themeColor="text1"/>
          <w:sz w:val="28"/>
          <w:szCs w:val="28"/>
          <w:rtl/>
        </w:rPr>
        <w:t xml:space="preserve">العملية النفسية والاجتماعية التي يمر بها الفرد عند اختيار، شراء، استخدام، وتقييم المنتجات أو الخدمات، وهي تتأثر بعوامل داخلية وخارجية تشكل قراراته. وفقاً لتعريف كلاسيكي من)، </w:t>
      </w:r>
      <w:r w:rsidRPr="00EF4884">
        <w:rPr>
          <w:rFonts w:ascii="Sakkal Majalla" w:hAnsi="Sakkal Majalla" w:cs="Sakkal Majalla" w:hint="cs"/>
          <w:color w:val="000000" w:themeColor="text1"/>
          <w:sz w:val="28"/>
          <w:szCs w:val="28"/>
          <w:rtl/>
        </w:rPr>
        <w:t xml:space="preserve">كما يعرف </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hint="cs"/>
          <w:color w:val="000000" w:themeColor="text1"/>
          <w:sz w:val="28"/>
          <w:szCs w:val="28"/>
          <w:rtl/>
        </w:rPr>
        <w:t xml:space="preserve">بأنه </w:t>
      </w:r>
      <w:r w:rsidRPr="00EF4884">
        <w:rPr>
          <w:rFonts w:ascii="Sakkal Majalla" w:hAnsi="Sakkal Majalla" w:cs="Sakkal Majalla" w:hint="cs"/>
          <w:color w:val="000000" w:themeColor="text1"/>
          <w:sz w:val="28"/>
          <w:szCs w:val="28"/>
          <w:rtl/>
        </w:rPr>
        <w:t>"السلوكيات والعمليات التي يقوم بها الأفراد أو الجماعات للحصول على منتجات لتلبية احتياجاتهم، مع النظر في العوامل الشخصية، الاجتماعية، والثقافية"</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hint="cs"/>
          <w:color w:val="000000" w:themeColor="text1"/>
          <w:sz w:val="28"/>
          <w:szCs w:val="28"/>
          <w:rtl/>
        </w:rPr>
        <w:t>(</w:t>
      </w:r>
      <w:r w:rsidRPr="00EF4884">
        <w:rPr>
          <w:rFonts w:ascii="Sakkal Majalla" w:hAnsi="Sakkal Majalla" w:cs="Sakkal Majalla" w:hint="cs"/>
          <w:color w:val="000000" w:themeColor="text1"/>
          <w:sz w:val="28"/>
          <w:szCs w:val="28"/>
        </w:rPr>
        <w:t xml:space="preserve">Kotler </w:t>
      </w:r>
      <w:r w:rsidRPr="00EF4884">
        <w:rPr>
          <w:rFonts w:ascii="Sakkal Majalla" w:hAnsi="Sakkal Majalla" w:cs="Sakkal Majalla"/>
          <w:color w:val="000000" w:themeColor="text1"/>
          <w:sz w:val="28"/>
          <w:szCs w:val="28"/>
        </w:rPr>
        <w:t xml:space="preserve">&amp; </w:t>
      </w:r>
      <w:r w:rsidRPr="00EF4884">
        <w:rPr>
          <w:rFonts w:ascii="Sakkal Majalla" w:hAnsi="Sakkal Majalla" w:cs="Sakkal Majalla" w:hint="cs"/>
          <w:color w:val="000000" w:themeColor="text1"/>
          <w:sz w:val="28"/>
          <w:szCs w:val="28"/>
        </w:rPr>
        <w:t xml:space="preserve">Keller </w:t>
      </w:r>
      <w:r w:rsidRPr="00EF4884">
        <w:rPr>
          <w:rFonts w:ascii="Sakkal Majalla" w:hAnsi="Sakkal Majalla" w:cs="Sakkal Majalla"/>
          <w:color w:val="000000" w:themeColor="text1"/>
          <w:sz w:val="28"/>
          <w:szCs w:val="28"/>
        </w:rPr>
        <w:t>,</w:t>
      </w:r>
      <w:r w:rsidRPr="00EF4884">
        <w:rPr>
          <w:rFonts w:ascii="Sakkal Majalla" w:hAnsi="Sakkal Majalla" w:cs="Sakkal Majalla"/>
          <w:color w:val="000000" w:themeColor="text1"/>
          <w:sz w:val="28"/>
          <w:szCs w:val="28"/>
        </w:rPr>
        <w:t>2009</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hint="cs"/>
          <w:color w:val="000000" w:themeColor="text1"/>
          <w:sz w:val="28"/>
          <w:szCs w:val="28"/>
          <w:rtl/>
        </w:rPr>
        <w:t>).</w:t>
      </w:r>
      <w:r w:rsidRPr="00EF4884">
        <w:rPr>
          <w:rFonts w:ascii="Sakkal Majalla" w:hAnsi="Sakkal Majalla" w:cs="Sakkal Majalla" w:hint="cs"/>
          <w:color w:val="000000" w:themeColor="text1"/>
          <w:sz w:val="28"/>
          <w:szCs w:val="28"/>
          <w:rtl/>
        </w:rPr>
        <w:t xml:space="preserve"> </w:t>
      </w:r>
    </w:p>
    <w:p w14:paraId="3B2854ED" w14:textId="2EFA4299" w:rsidR="00236901" w:rsidRPr="00EF4884" w:rsidRDefault="0083384B" w:rsidP="00B1504C">
      <w:pPr>
        <w:bidi/>
        <w:spacing w:after="120" w:line="288" w:lineRule="auto"/>
        <w:ind w:firstLine="757"/>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lastRenderedPageBreak/>
        <w:t xml:space="preserve">ويعرف </w:t>
      </w:r>
      <w:r w:rsidR="00236901" w:rsidRPr="00EF4884">
        <w:rPr>
          <w:rFonts w:ascii="Sakkal Majalla" w:hAnsi="Sakkal Majalla" w:cs="Sakkal Majalla" w:hint="cs"/>
          <w:color w:val="000000" w:themeColor="text1"/>
          <w:sz w:val="28"/>
          <w:szCs w:val="28"/>
          <w:rtl/>
        </w:rPr>
        <w:t>تفاعل المستهلك (</w:t>
      </w:r>
      <w:r w:rsidR="00236901" w:rsidRPr="00EF4884">
        <w:rPr>
          <w:rFonts w:ascii="Sakkal Majalla" w:hAnsi="Sakkal Majalla" w:cs="Sakkal Majalla" w:hint="cs"/>
          <w:color w:val="000000" w:themeColor="text1"/>
          <w:sz w:val="28"/>
          <w:szCs w:val="28"/>
        </w:rPr>
        <w:t>Consumer Engagement</w:t>
      </w:r>
      <w:r w:rsidR="00236901" w:rsidRPr="00EF4884">
        <w:rPr>
          <w:rFonts w:ascii="Sakkal Majalla" w:hAnsi="Sakkal Majalla" w:cs="Sakkal Majalla" w:hint="cs"/>
          <w:color w:val="000000" w:themeColor="text1"/>
          <w:sz w:val="28"/>
          <w:szCs w:val="28"/>
          <w:rtl/>
        </w:rPr>
        <w:t>) نظرياً كعملية نفسية واجتماعية متعددة الأبعاد تشمل الانخراط العاطفي، السلوكي، والإدراكي للمستهلك مع المنصة أو المنتج، حيث يتجاوز التفاعل مجرد الاستخدام السطحي ليصبح علاقة عميقة تؤثر على الولاء والسلوك الشرائي(</w:t>
      </w:r>
      <w:r w:rsidR="00236901" w:rsidRPr="00EF4884">
        <w:rPr>
          <w:rFonts w:ascii="Sakkal Majalla" w:hAnsi="Sakkal Majalla" w:cs="Sakkal Majalla"/>
          <w:color w:val="000000" w:themeColor="text1"/>
          <w:sz w:val="28"/>
          <w:szCs w:val="28"/>
        </w:rPr>
        <w:t>Misra, 2024</w:t>
      </w:r>
      <w:r w:rsidR="00236901" w:rsidRPr="00EF4884">
        <w:rPr>
          <w:rFonts w:ascii="Sakkal Majalla" w:hAnsi="Sakkal Majalla" w:cs="Sakkal Majalla" w:hint="cs"/>
          <w:color w:val="000000" w:themeColor="text1"/>
          <w:sz w:val="28"/>
          <w:szCs w:val="28"/>
          <w:rtl/>
        </w:rPr>
        <w:t>).</w:t>
      </w:r>
    </w:p>
    <w:p w14:paraId="24BC4A70" w14:textId="01F17519" w:rsidR="0083384B" w:rsidRPr="00B1504C" w:rsidRDefault="0083384B" w:rsidP="00B1504C">
      <w:pPr>
        <w:pStyle w:val="4"/>
        <w:bidi/>
        <w:spacing w:before="0" w:after="120" w:line="288" w:lineRule="auto"/>
        <w:jc w:val="lowKashida"/>
        <w:rPr>
          <w:rFonts w:ascii="Sakkal Majalla" w:eastAsia="Times New Roman" w:hAnsi="Sakkal Majalla" w:cs="Sakkal Majalla"/>
          <w:b/>
          <w:bCs/>
          <w:i w:val="0"/>
          <w:iCs w:val="0"/>
          <w:color w:val="000000" w:themeColor="text1"/>
          <w:sz w:val="28"/>
          <w:szCs w:val="28"/>
        </w:rPr>
      </w:pPr>
      <w:r w:rsidRPr="00B1504C">
        <w:rPr>
          <w:rFonts w:ascii="Sakkal Majalla" w:eastAsia="Times New Roman" w:hAnsi="Sakkal Majalla" w:cs="Sakkal Majalla" w:hint="cs"/>
          <w:b/>
          <w:bCs/>
          <w:i w:val="0"/>
          <w:iCs w:val="0"/>
          <w:color w:val="000000" w:themeColor="text1"/>
          <w:sz w:val="28"/>
          <w:szCs w:val="28"/>
          <w:rtl/>
        </w:rPr>
        <w:t>أبعاد التفاعل</w:t>
      </w:r>
      <w:r w:rsidRPr="00B1504C">
        <w:rPr>
          <w:rFonts w:ascii="Sakkal Majalla" w:eastAsia="Times New Roman" w:hAnsi="Sakkal Majalla" w:cs="Sakkal Majalla" w:hint="cs"/>
          <w:b/>
          <w:bCs/>
          <w:i w:val="0"/>
          <w:iCs w:val="0"/>
          <w:color w:val="000000" w:themeColor="text1"/>
          <w:sz w:val="28"/>
          <w:szCs w:val="28"/>
          <w:rtl/>
        </w:rPr>
        <w:t>:</w:t>
      </w:r>
    </w:p>
    <w:p w14:paraId="66053ECA" w14:textId="20EA7E66" w:rsidR="0083384B" w:rsidRPr="00EF4884" w:rsidRDefault="0083384B" w:rsidP="00B1504C">
      <w:pPr>
        <w:bidi/>
        <w:spacing w:after="120" w:line="288" w:lineRule="auto"/>
        <w:jc w:val="lowKashida"/>
        <w:rPr>
          <w:rFonts w:ascii="Sakkal Majalla" w:hAnsi="Sakkal Majalla" w:cs="Sakkal Majalla" w:hint="cs"/>
          <w:color w:val="000000" w:themeColor="text1"/>
          <w:sz w:val="28"/>
          <w:szCs w:val="28"/>
        </w:rPr>
      </w:pPr>
      <w:r w:rsidRPr="00EF4884">
        <w:rPr>
          <w:rFonts w:ascii="Sakkal Majalla" w:hAnsi="Sakkal Majalla" w:cs="Sakkal Majalla" w:hint="cs"/>
          <w:color w:val="000000" w:themeColor="text1"/>
          <w:sz w:val="28"/>
          <w:szCs w:val="28"/>
          <w:rtl/>
        </w:rPr>
        <w:t>يشمل التفاعل أبعاداً متعددة، حيث يركز الرد النفسي والسلوكي على كيفية تفاعل المستهلك مع التصميم الذكي في المتاجر الرقمية</w:t>
      </w:r>
      <w:r w:rsidRPr="00EF4884">
        <w:rPr>
          <w:rFonts w:ascii="Sakkal Majalla" w:hAnsi="Sakkal Majalla" w:cs="Sakkal Majalla" w:hint="cs"/>
          <w:color w:val="000000" w:themeColor="text1"/>
          <w:sz w:val="28"/>
          <w:szCs w:val="28"/>
          <w:rtl/>
        </w:rPr>
        <w:t>:</w:t>
      </w:r>
    </w:p>
    <w:p w14:paraId="7246BA59" w14:textId="0668A72F" w:rsidR="0083384B" w:rsidRPr="00EF4884" w:rsidRDefault="0083384B" w:rsidP="00B1504C">
      <w:pPr>
        <w:pStyle w:val="py-1"/>
        <w:numPr>
          <w:ilvl w:val="0"/>
          <w:numId w:val="209"/>
        </w:numPr>
        <w:bidi/>
        <w:spacing w:before="0" w:beforeAutospacing="0" w:after="120" w:afterAutospacing="0" w:line="288" w:lineRule="auto"/>
        <w:jc w:val="lowKashida"/>
        <w:rPr>
          <w:rFonts w:ascii="Sakkal Majalla" w:hAnsi="Sakkal Majalla" w:cs="Sakkal Majalla" w:hint="cs"/>
          <w:color w:val="000000" w:themeColor="text1"/>
          <w:sz w:val="28"/>
          <w:szCs w:val="28"/>
        </w:rPr>
      </w:pPr>
      <w:r w:rsidRPr="00EF4884">
        <w:rPr>
          <w:rFonts w:ascii="Sakkal Majalla" w:hAnsi="Sakkal Majalla" w:cs="Sakkal Majalla"/>
          <w:color w:val="000000" w:themeColor="text1"/>
          <w:sz w:val="28"/>
          <w:szCs w:val="28"/>
          <w:rtl/>
        </w:rPr>
        <w:t>التفاعل المعرفي</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يُقاس بمدى انتباه المستهلك ومعالجته للمعلومات البصرية، مثل كيف يساعد التصميم الديناميكي في فهم المنتجات بسرعة، مما يقلل الإرهاق الإدراكي ويزيد من التركيز</w:t>
      </w:r>
      <w:r w:rsidRPr="00EF4884">
        <w:rPr>
          <w:rFonts w:ascii="Sakkal Majalla" w:hAnsi="Sakkal Majalla" w:cs="Sakkal Majalla"/>
          <w:color w:val="000000" w:themeColor="text1"/>
          <w:sz w:val="28"/>
          <w:szCs w:val="28"/>
          <w:rtl/>
        </w:rPr>
        <w:t> </w:t>
      </w:r>
      <w:r w:rsidRPr="00EF4884">
        <w:rPr>
          <w:rFonts w:ascii="Sakkal Majalla" w:hAnsi="Sakkal Majalla" w:cs="Sakkal Majalla" w:hint="cs"/>
          <w:color w:val="000000" w:themeColor="text1"/>
          <w:sz w:val="28"/>
          <w:szCs w:val="28"/>
          <w:rtl/>
        </w:rPr>
        <w:t>.</w:t>
      </w:r>
    </w:p>
    <w:p w14:paraId="107C7A65" w14:textId="29AE008A" w:rsidR="0083384B" w:rsidRPr="00EF4884" w:rsidRDefault="0083384B" w:rsidP="00B1504C">
      <w:pPr>
        <w:pStyle w:val="py-1"/>
        <w:numPr>
          <w:ilvl w:val="0"/>
          <w:numId w:val="209"/>
        </w:numPr>
        <w:bidi/>
        <w:spacing w:before="0" w:beforeAutospacing="0" w:after="120" w:afterAutospacing="0" w:line="288" w:lineRule="auto"/>
        <w:jc w:val="lowKashida"/>
        <w:rPr>
          <w:rFonts w:ascii="Sakkal Majalla" w:hAnsi="Sakkal Majalla" w:cs="Sakkal Majalla" w:hint="cs"/>
          <w:color w:val="000000" w:themeColor="text1"/>
          <w:sz w:val="28"/>
          <w:szCs w:val="28"/>
        </w:rPr>
      </w:pPr>
      <w:r w:rsidRPr="00EF4884">
        <w:rPr>
          <w:rFonts w:ascii="Sakkal Majalla" w:hAnsi="Sakkal Majalla" w:cs="Sakkal Majalla"/>
          <w:color w:val="000000" w:themeColor="text1"/>
          <w:sz w:val="28"/>
          <w:szCs w:val="28"/>
          <w:rtl/>
        </w:rPr>
        <w:t>التفاعل العاطفي</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يشمل المشاعر التي يثيرها التصميم الذكي، مثل الثقة، الانبهار، والراحة، حيث يعزز التصميم الجمالي الشعور بالارتباط العاطفي مع المنصة</w:t>
      </w:r>
      <w:r w:rsidRPr="00EF4884">
        <w:rPr>
          <w:rFonts w:ascii="Sakkal Majalla" w:hAnsi="Sakkal Majalla" w:cs="Sakkal Majalla"/>
          <w:color w:val="000000" w:themeColor="text1"/>
          <w:sz w:val="28"/>
          <w:szCs w:val="28"/>
          <w:rtl/>
        </w:rPr>
        <w:t> </w:t>
      </w:r>
      <w:r w:rsidRPr="00EF4884">
        <w:rPr>
          <w:rFonts w:ascii="Sakkal Majalla" w:hAnsi="Sakkal Majalla" w:cs="Sakkal Majalla" w:hint="cs"/>
          <w:color w:val="000000" w:themeColor="text1"/>
          <w:sz w:val="28"/>
          <w:szCs w:val="28"/>
          <w:rtl/>
        </w:rPr>
        <w:t>.</w:t>
      </w:r>
      <w:r w:rsidRPr="00EF4884">
        <w:rPr>
          <w:rFonts w:ascii="Sakkal Majalla" w:hAnsi="Sakkal Majalla" w:cs="Sakkal Majalla" w:hint="cs"/>
          <w:color w:val="000000" w:themeColor="text1"/>
          <w:sz w:val="28"/>
          <w:szCs w:val="28"/>
        </w:rPr>
        <w:t>.</w:t>
      </w:r>
    </w:p>
    <w:p w14:paraId="2954241E" w14:textId="5EFFD08A" w:rsidR="0083384B" w:rsidRPr="00EF4884" w:rsidRDefault="0083384B" w:rsidP="00B1504C">
      <w:pPr>
        <w:pStyle w:val="py-1"/>
        <w:numPr>
          <w:ilvl w:val="0"/>
          <w:numId w:val="209"/>
        </w:numPr>
        <w:bidi/>
        <w:spacing w:before="0" w:beforeAutospacing="0" w:after="120" w:afterAutospacing="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التفاعل السلوكي</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يُقاس بالضغط على الروابط، مشاركة المنتجات، وقضاء وقت أطول في المتجر، مما يعكس الانخراط الفعلي</w:t>
      </w:r>
      <w:r w:rsidRPr="00EF4884">
        <w:rPr>
          <w:rFonts w:ascii="Sakkal Majalla" w:hAnsi="Sakkal Majalla" w:cs="Sakkal Majalla"/>
          <w:color w:val="000000" w:themeColor="text1"/>
          <w:sz w:val="28"/>
          <w:szCs w:val="28"/>
          <w:rtl/>
        </w:rPr>
        <w:t> </w:t>
      </w:r>
      <w:r w:rsidR="00E50F7A" w:rsidRPr="00EF4884">
        <w:rPr>
          <w:rFonts w:ascii="Sakkal Majalla" w:hAnsi="Sakkal Majalla" w:cs="Sakkal Majalla"/>
          <w:color w:val="000000" w:themeColor="text1"/>
          <w:sz w:val="28"/>
          <w:szCs w:val="28"/>
        </w:rPr>
        <w:t>Dixit, et al. 2025).</w:t>
      </w:r>
      <w:r w:rsidR="00E50F7A" w:rsidRPr="00EF4884">
        <w:rPr>
          <w:rFonts w:ascii="Sakkal Majalla" w:hAnsi="Sakkal Majalla" w:cs="Sakkal Majalla"/>
          <w:color w:val="000000" w:themeColor="text1"/>
          <w:sz w:val="28"/>
          <w:szCs w:val="28"/>
          <w:rtl/>
        </w:rPr>
        <w:t>‏</w:t>
      </w:r>
      <w:r w:rsidR="00E50F7A" w:rsidRPr="00EF4884">
        <w:rPr>
          <w:rFonts w:ascii="Sakkal Majalla" w:hAnsi="Sakkal Majalla" w:cs="Sakkal Majalla" w:hint="cs"/>
          <w:color w:val="000000" w:themeColor="text1"/>
          <w:sz w:val="28"/>
          <w:szCs w:val="28"/>
          <w:rtl/>
        </w:rPr>
        <w:t>)</w:t>
      </w:r>
      <w:r w:rsidR="00E50F7A" w:rsidRPr="00EF4884">
        <w:rPr>
          <w:rFonts w:ascii="Sakkal Majalla" w:hAnsi="Sakkal Majalla" w:cs="Sakkal Majalla" w:hint="cs"/>
          <w:color w:val="000000" w:themeColor="text1"/>
          <w:sz w:val="28"/>
          <w:szCs w:val="28"/>
          <w:rtl/>
        </w:rPr>
        <w:t>.</w:t>
      </w:r>
    </w:p>
    <w:p w14:paraId="5B0E02ED" w14:textId="44FDF056" w:rsidR="00236901" w:rsidRPr="00B1504C" w:rsidRDefault="00236901" w:rsidP="00B1504C">
      <w:pPr>
        <w:bidi/>
        <w:spacing w:after="120" w:line="288" w:lineRule="auto"/>
        <w:jc w:val="lowKashida"/>
        <w:outlineLvl w:val="3"/>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t>العوامل المؤثرة في تفاعل المستهلك</w:t>
      </w:r>
      <w:r w:rsidR="00207D17" w:rsidRPr="00B1504C">
        <w:rPr>
          <w:rFonts w:ascii="Sakkal Majalla" w:hAnsi="Sakkal Majalla" w:cs="Sakkal Majalla" w:hint="cs"/>
          <w:b/>
          <w:bCs/>
          <w:color w:val="000000" w:themeColor="text1"/>
          <w:sz w:val="28"/>
          <w:szCs w:val="28"/>
          <w:rtl/>
        </w:rPr>
        <w:t xml:space="preserve"> في البيئة الرقمية</w:t>
      </w:r>
      <w:r w:rsidR="00E50F7A" w:rsidRPr="00B1504C">
        <w:rPr>
          <w:rFonts w:ascii="Sakkal Majalla" w:hAnsi="Sakkal Majalla" w:cs="Sakkal Majalla" w:hint="cs"/>
          <w:b/>
          <w:bCs/>
          <w:color w:val="000000" w:themeColor="text1"/>
          <w:sz w:val="28"/>
          <w:szCs w:val="28"/>
          <w:rtl/>
        </w:rPr>
        <w:t xml:space="preserve"> </w:t>
      </w:r>
      <w:r w:rsidRPr="00B1504C">
        <w:rPr>
          <w:rFonts w:ascii="Sakkal Majalla" w:hAnsi="Sakkal Majalla" w:cs="Sakkal Majalla" w:hint="cs"/>
          <w:b/>
          <w:bCs/>
          <w:color w:val="000000" w:themeColor="text1"/>
          <w:sz w:val="28"/>
          <w:szCs w:val="28"/>
          <w:rtl/>
        </w:rPr>
        <w:t>:</w:t>
      </w:r>
    </w:p>
    <w:p w14:paraId="7E745390" w14:textId="04BE7890" w:rsidR="00236901" w:rsidRPr="00EF4884" w:rsidRDefault="00E50F7A" w:rsidP="00B1504C">
      <w:p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hint="cs"/>
          <w:color w:val="000000" w:themeColor="text1"/>
          <w:sz w:val="28"/>
          <w:szCs w:val="28"/>
          <w:rtl/>
        </w:rPr>
        <w:t>ي</w:t>
      </w:r>
      <w:r w:rsidR="00236901" w:rsidRPr="00EF4884">
        <w:rPr>
          <w:rFonts w:ascii="Sakkal Majalla" w:hAnsi="Sakkal Majalla" w:cs="Sakkal Majalla"/>
          <w:color w:val="000000" w:themeColor="text1"/>
          <w:sz w:val="28"/>
          <w:szCs w:val="28"/>
          <w:rtl/>
        </w:rPr>
        <w:t xml:space="preserve">تأثر تفاعل المستهلك بعوامل متعددة، </w:t>
      </w:r>
      <w:r w:rsidRPr="00EF4884">
        <w:rPr>
          <w:rFonts w:ascii="Sakkal Majalla" w:hAnsi="Sakkal Majalla" w:cs="Sakkal Majalla" w:hint="cs"/>
          <w:color w:val="000000" w:themeColor="text1"/>
          <w:sz w:val="28"/>
          <w:szCs w:val="28"/>
          <w:rtl/>
        </w:rPr>
        <w:t>أبرزها</w:t>
      </w:r>
      <w:r w:rsidR="00236901" w:rsidRPr="00EF4884">
        <w:rPr>
          <w:rFonts w:ascii="Sakkal Majalla" w:hAnsi="Sakkal Majalla" w:cs="Sakkal Majalla" w:hint="cs"/>
          <w:color w:val="000000" w:themeColor="text1"/>
          <w:sz w:val="28"/>
          <w:szCs w:val="28"/>
          <w:rtl/>
        </w:rPr>
        <w:t>:</w:t>
      </w:r>
      <w:r w:rsidR="00236901" w:rsidRPr="00EF4884">
        <w:rPr>
          <w:rFonts w:ascii="Sakkal Majalla" w:hAnsi="Sakkal Majalla" w:cs="Sakkal Majalla"/>
          <w:color w:val="000000" w:themeColor="text1"/>
          <w:sz w:val="28"/>
          <w:szCs w:val="28"/>
          <w:rtl/>
        </w:rPr>
        <w:t> </w:t>
      </w:r>
    </w:p>
    <w:p w14:paraId="2D1FACEA" w14:textId="6157F6E5" w:rsidR="00236901" w:rsidRPr="00EF4884" w:rsidRDefault="00236901" w:rsidP="00B1504C">
      <w:pPr>
        <w:numPr>
          <w:ilvl w:val="0"/>
          <w:numId w:val="208"/>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الدافعية المتعة</w:t>
      </w:r>
      <w:r w:rsidRPr="00EF4884">
        <w:rPr>
          <w:rFonts w:ascii="Sakkal Majalla" w:hAnsi="Sakkal Majalla" w:cs="Sakkal Majalla"/>
          <w:color w:val="000000" w:themeColor="text1"/>
          <w:sz w:val="28"/>
          <w:szCs w:val="28"/>
        </w:rPr>
        <w:t xml:space="preserve"> (Hedonic Motivation): </w:t>
      </w:r>
      <w:r w:rsidRPr="00EF4884">
        <w:rPr>
          <w:rFonts w:ascii="Sakkal Majalla" w:hAnsi="Sakkal Majalla" w:cs="Sakkal Majalla"/>
          <w:color w:val="000000" w:themeColor="text1"/>
          <w:sz w:val="28"/>
          <w:szCs w:val="28"/>
          <w:rtl/>
        </w:rPr>
        <w:t>يُعد العامل الأكثر تأثيراً</w:t>
      </w:r>
      <w:r w:rsidR="00E50F7A" w:rsidRPr="00EF4884">
        <w:rPr>
          <w:rFonts w:ascii="Sakkal Majalla" w:hAnsi="Sakkal Majalla" w:cs="Sakkal Majalla" w:hint="cs"/>
          <w:color w:val="000000" w:themeColor="text1"/>
          <w:sz w:val="28"/>
          <w:szCs w:val="28"/>
          <w:rtl/>
        </w:rPr>
        <w:t>.</w:t>
      </w:r>
    </w:p>
    <w:p w14:paraId="37D8B64C" w14:textId="00F59DFB" w:rsidR="00236901" w:rsidRPr="00EF4884" w:rsidRDefault="00236901" w:rsidP="00516746">
      <w:pPr>
        <w:numPr>
          <w:ilvl w:val="0"/>
          <w:numId w:val="20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التخصيص الشخصي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يحسن</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التفاعل من خلال توصيات مخصصة</w:t>
      </w:r>
      <w:r w:rsidR="00E50F7A" w:rsidRPr="00EF4884">
        <w:rPr>
          <w:rFonts w:ascii="Sakkal Majalla" w:hAnsi="Sakkal Majalla" w:cs="Sakkal Majalla" w:hint="cs"/>
          <w:color w:val="000000" w:themeColor="text1"/>
          <w:sz w:val="28"/>
          <w:szCs w:val="28"/>
          <w:rtl/>
        </w:rPr>
        <w:t>.</w:t>
      </w:r>
    </w:p>
    <w:p w14:paraId="29BC27C6" w14:textId="6F21B079" w:rsidR="00236901" w:rsidRPr="00EF4884" w:rsidRDefault="00236901" w:rsidP="00516746">
      <w:pPr>
        <w:numPr>
          <w:ilvl w:val="0"/>
          <w:numId w:val="20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الثقة التكنولوجية</w:t>
      </w:r>
      <w:r w:rsidRPr="00EF4884">
        <w:rPr>
          <w:rFonts w:ascii="Sakkal Majalla" w:hAnsi="Sakkal Majalla" w:cs="Sakkal Majalla"/>
          <w:color w:val="000000" w:themeColor="text1"/>
          <w:sz w:val="28"/>
          <w:szCs w:val="28"/>
        </w:rPr>
        <w:t xml:space="preserve"> (Trust): </w:t>
      </w:r>
      <w:r w:rsidRPr="00EF4884">
        <w:rPr>
          <w:rFonts w:ascii="Sakkal Majalla" w:hAnsi="Sakkal Majalla" w:cs="Sakkal Majalla"/>
          <w:color w:val="000000" w:themeColor="text1"/>
          <w:sz w:val="28"/>
          <w:szCs w:val="28"/>
          <w:rtl/>
        </w:rPr>
        <w:t>تؤثر الشفافية في</w:t>
      </w:r>
      <w:r w:rsidRPr="00EF4884">
        <w:rPr>
          <w:rFonts w:ascii="Sakkal Majalla" w:hAnsi="Sakkal Majalla" w:cs="Sakkal Majalla"/>
          <w:color w:val="000000" w:themeColor="text1"/>
          <w:sz w:val="28"/>
          <w:szCs w:val="28"/>
        </w:rPr>
        <w:t xml:space="preserve"> AI </w:t>
      </w:r>
      <w:r w:rsidRPr="00EF4884">
        <w:rPr>
          <w:rFonts w:ascii="Sakkal Majalla" w:hAnsi="Sakkal Majalla" w:cs="Sakkal Majalla"/>
          <w:color w:val="000000" w:themeColor="text1"/>
          <w:sz w:val="28"/>
          <w:szCs w:val="28"/>
          <w:rtl/>
        </w:rPr>
        <w:t>إيجاباً على التفاعل</w:t>
      </w:r>
      <w:r w:rsidR="00E50F7A" w:rsidRPr="00EF4884">
        <w:rPr>
          <w:rFonts w:ascii="Sakkal Majalla" w:hAnsi="Sakkal Majalla" w:cs="Sakkal Majalla" w:hint="cs"/>
          <w:color w:val="000000" w:themeColor="text1"/>
          <w:sz w:val="28"/>
          <w:szCs w:val="28"/>
          <w:rtl/>
        </w:rPr>
        <w:t>.</w:t>
      </w:r>
    </w:p>
    <w:p w14:paraId="0FBAE8EC" w14:textId="3D32F126" w:rsidR="00236901" w:rsidRPr="00EF4884" w:rsidRDefault="00236901" w:rsidP="00516746">
      <w:pPr>
        <w:numPr>
          <w:ilvl w:val="0"/>
          <w:numId w:val="20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السهولة والتوقع الأدائي</w:t>
      </w:r>
      <w:r w:rsidRPr="00EF4884">
        <w:rPr>
          <w:rFonts w:ascii="Sakkal Majalla" w:hAnsi="Sakkal Majalla" w:cs="Sakkal Majalla"/>
          <w:color w:val="000000" w:themeColor="text1"/>
          <w:sz w:val="28"/>
          <w:szCs w:val="28"/>
        </w:rPr>
        <w:t xml:space="preserve"> (Effort &amp; Performance Expectancy): </w:t>
      </w:r>
      <w:r w:rsidRPr="00EF4884">
        <w:rPr>
          <w:rFonts w:ascii="Sakkal Majalla" w:hAnsi="Sakkal Majalla" w:cs="Sakkal Majalla"/>
          <w:color w:val="000000" w:themeColor="text1"/>
          <w:sz w:val="28"/>
          <w:szCs w:val="28"/>
          <w:rtl/>
        </w:rPr>
        <w:t>يقلل التصميم البصري الديناميكي من الجهد، مما يزيد التفاعل</w:t>
      </w:r>
      <w:r w:rsidR="00E50F7A" w:rsidRPr="00EF4884">
        <w:rPr>
          <w:rFonts w:ascii="Sakkal Majalla" w:hAnsi="Sakkal Majalla" w:cs="Sakkal Majalla"/>
          <w:color w:val="000000" w:themeColor="text1"/>
          <w:sz w:val="28"/>
          <w:szCs w:val="28"/>
        </w:rPr>
        <w:t>.</w:t>
      </w:r>
    </w:p>
    <w:p w14:paraId="0F4F84D1" w14:textId="376472C8" w:rsidR="00236901" w:rsidRPr="00EF4884" w:rsidRDefault="00236901" w:rsidP="00516746">
      <w:pPr>
        <w:numPr>
          <w:ilvl w:val="0"/>
          <w:numId w:val="20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التأثير الاجتماعي</w:t>
      </w:r>
      <w:r w:rsidRPr="00EF4884">
        <w:rPr>
          <w:rFonts w:ascii="Sakkal Majalla" w:hAnsi="Sakkal Majalla" w:cs="Sakkal Majalla"/>
          <w:color w:val="000000" w:themeColor="text1"/>
          <w:sz w:val="28"/>
          <w:szCs w:val="28"/>
        </w:rPr>
        <w:t xml:space="preserve"> (Social Influence): </w:t>
      </w:r>
      <w:r w:rsidRPr="00EF4884">
        <w:rPr>
          <w:rFonts w:ascii="Sakkal Majalla" w:hAnsi="Sakkal Majalla" w:cs="Sakkal Majalla"/>
          <w:color w:val="000000" w:themeColor="text1"/>
          <w:sz w:val="28"/>
          <w:szCs w:val="28"/>
          <w:rtl/>
        </w:rPr>
        <w:t>يعزز التفاعل عبر مشاركة التجارب</w:t>
      </w:r>
      <w:r w:rsidR="00E50F7A" w:rsidRPr="00EF4884">
        <w:rPr>
          <w:rFonts w:ascii="Sakkal Majalla" w:hAnsi="Sakkal Majalla" w:cs="Sakkal Majalla"/>
          <w:color w:val="000000" w:themeColor="text1"/>
          <w:sz w:val="28"/>
          <w:szCs w:val="28"/>
        </w:rPr>
        <w:t>.</w:t>
      </w:r>
    </w:p>
    <w:p w14:paraId="37BAE19A" w14:textId="0403F9DB" w:rsidR="00236901" w:rsidRPr="00EF4884" w:rsidRDefault="00236901" w:rsidP="00516746">
      <w:pPr>
        <w:numPr>
          <w:ilvl w:val="0"/>
          <w:numId w:val="208"/>
        </w:numPr>
        <w:bidi/>
        <w:spacing w:after="120" w:line="288" w:lineRule="auto"/>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المخاطر المتصورة</w:t>
      </w:r>
      <w:r w:rsidRPr="00EF4884">
        <w:rPr>
          <w:rFonts w:ascii="Sakkal Majalla" w:hAnsi="Sakkal Majalla" w:cs="Sakkal Majalla"/>
          <w:color w:val="000000" w:themeColor="text1"/>
          <w:sz w:val="28"/>
          <w:szCs w:val="28"/>
        </w:rPr>
        <w:t xml:space="preserve"> (Perceived Risk): </w:t>
      </w:r>
      <w:r w:rsidRPr="00EF4884">
        <w:rPr>
          <w:rFonts w:ascii="Sakkal Majalla" w:hAnsi="Sakkal Majalla" w:cs="Sakkal Majalla"/>
          <w:color w:val="000000" w:themeColor="text1"/>
          <w:sz w:val="28"/>
          <w:szCs w:val="28"/>
          <w:rtl/>
        </w:rPr>
        <w:t>تقلل الخصوصية من التفاعل</w:t>
      </w:r>
      <w:r w:rsidR="00E50F7A" w:rsidRPr="00EF4884">
        <w:rPr>
          <w:rFonts w:ascii="Sakkal Majalla" w:hAnsi="Sakkal Majalla" w:cs="Sakkal Majalla" w:hint="cs"/>
          <w:color w:val="000000" w:themeColor="text1"/>
          <w:sz w:val="28"/>
          <w:szCs w:val="28"/>
          <w:rtl/>
        </w:rPr>
        <w:t>.</w:t>
      </w:r>
    </w:p>
    <w:p w14:paraId="35823538" w14:textId="77777777" w:rsidR="00B1504C" w:rsidRDefault="00B1504C" w:rsidP="00516746">
      <w:pPr>
        <w:bidi/>
        <w:spacing w:after="120" w:line="288" w:lineRule="auto"/>
        <w:outlineLvl w:val="2"/>
        <w:rPr>
          <w:rFonts w:ascii="Sakkal Majalla" w:hAnsi="Sakkal Majalla" w:cs="Sakkal Majalla"/>
          <w:b/>
          <w:bCs/>
          <w:color w:val="000000" w:themeColor="text1"/>
          <w:sz w:val="32"/>
          <w:szCs w:val="32"/>
          <w:rtl/>
        </w:rPr>
      </w:pPr>
    </w:p>
    <w:p w14:paraId="57BC07BA" w14:textId="3F172F0D" w:rsidR="00E63BB5" w:rsidRPr="00380910" w:rsidRDefault="00380910" w:rsidP="003277D1">
      <w:pPr>
        <w:bidi/>
        <w:spacing w:after="120" w:line="288" w:lineRule="auto"/>
        <w:outlineLvl w:val="2"/>
        <w:rPr>
          <w:rFonts w:ascii="Sakkal Majalla" w:hAnsi="Sakkal Majalla" w:cs="Sakkal Majalla"/>
          <w:b/>
          <w:bCs/>
          <w:color w:val="000000" w:themeColor="text1"/>
          <w:sz w:val="32"/>
          <w:szCs w:val="32"/>
        </w:rPr>
      </w:pPr>
      <w:r w:rsidRPr="00380910">
        <w:rPr>
          <w:rFonts w:ascii="Sakkal Majalla" w:hAnsi="Sakkal Majalla" w:cs="Sakkal Majalla"/>
          <w:b/>
          <w:bCs/>
          <w:color w:val="000000" w:themeColor="text1"/>
          <w:sz w:val="32"/>
          <w:szCs w:val="32"/>
        </w:rPr>
        <w:t xml:space="preserve"> </w:t>
      </w:r>
      <w:bookmarkStart w:id="34" w:name="_Toc217165453"/>
      <w:r w:rsidRPr="00380910">
        <w:rPr>
          <w:rFonts w:ascii="Sakkal Majalla" w:hAnsi="Sakkal Majalla" w:cs="Sakkal Majalla"/>
          <w:b/>
          <w:bCs/>
          <w:color w:val="000000" w:themeColor="text1"/>
          <w:sz w:val="32"/>
          <w:szCs w:val="32"/>
        </w:rPr>
        <w:t>4.2</w:t>
      </w:r>
      <w:r w:rsidR="00E63BB5" w:rsidRPr="00380910">
        <w:rPr>
          <w:rFonts w:ascii="Sakkal Majalla" w:hAnsi="Sakkal Majalla" w:cs="Sakkal Majalla"/>
          <w:b/>
          <w:bCs/>
          <w:color w:val="000000" w:themeColor="text1"/>
          <w:sz w:val="32"/>
          <w:szCs w:val="32"/>
          <w:rtl/>
        </w:rPr>
        <w:t xml:space="preserve">المحور </w:t>
      </w:r>
      <w:r w:rsidR="00CB54B8" w:rsidRPr="00380910">
        <w:rPr>
          <w:rFonts w:ascii="Sakkal Majalla" w:hAnsi="Sakkal Majalla" w:cs="Sakkal Majalla" w:hint="cs"/>
          <w:b/>
          <w:bCs/>
          <w:color w:val="000000" w:themeColor="text1"/>
          <w:sz w:val="32"/>
          <w:szCs w:val="32"/>
          <w:rtl/>
        </w:rPr>
        <w:t>الرابع</w:t>
      </w:r>
      <w:r w:rsidR="00E63BB5" w:rsidRPr="00380910">
        <w:rPr>
          <w:rFonts w:ascii="Sakkal Majalla" w:hAnsi="Sakkal Majalla" w:cs="Sakkal Majalla"/>
          <w:b/>
          <w:bCs/>
          <w:color w:val="000000" w:themeColor="text1"/>
          <w:sz w:val="32"/>
          <w:szCs w:val="32"/>
          <w:rtl/>
        </w:rPr>
        <w:t xml:space="preserve">: قرارات الشراء </w:t>
      </w:r>
      <w:r w:rsidR="00D50989" w:rsidRPr="00380910">
        <w:rPr>
          <w:rFonts w:ascii="Sakkal Majalla" w:hAnsi="Sakkal Majalla" w:cs="Sakkal Majalla" w:hint="cs"/>
          <w:b/>
          <w:bCs/>
          <w:color w:val="000000" w:themeColor="text1"/>
          <w:sz w:val="32"/>
          <w:szCs w:val="32"/>
          <w:rtl/>
        </w:rPr>
        <w:t>للمستهلك</w:t>
      </w:r>
      <w:bookmarkEnd w:id="34"/>
    </w:p>
    <w:p w14:paraId="28F1A081" w14:textId="16800C57" w:rsidR="00D50989" w:rsidRPr="00EF4884" w:rsidRDefault="00D50989" w:rsidP="00B1504C">
      <w:pPr>
        <w:bidi/>
        <w:spacing w:after="120" w:line="288" w:lineRule="auto"/>
        <w:ind w:firstLine="757"/>
        <w:jc w:val="lowKashida"/>
        <w:rPr>
          <w:rFonts w:ascii="Sakkal Majalla" w:hAnsi="Sakkal Majalla" w:cs="Sakkal Majalla"/>
          <w:color w:val="000000" w:themeColor="text1"/>
          <w:sz w:val="28"/>
          <w:szCs w:val="28"/>
          <w:rtl/>
        </w:rPr>
      </w:pPr>
      <w:r w:rsidRPr="00EF4884">
        <w:rPr>
          <w:rFonts w:ascii="Sakkal Majalla" w:hAnsi="Sakkal Majalla" w:cs="Sakkal Majalla" w:hint="cs"/>
          <w:color w:val="000000" w:themeColor="text1"/>
          <w:sz w:val="28"/>
          <w:szCs w:val="28"/>
          <w:rtl/>
        </w:rPr>
        <w:t xml:space="preserve">يأخذ اتخاذ قرات الشراء للمستهلك  ثلاثة أنواع: اعتيادي حيث يعتبر اختيار روتيني يحدث لأن المستهلك لا يبحث عن معلومات عن تحديد مشكلة، أو جماعي وهو ما يحدث عندما يشارك العديد من صانعي القرار ، </w:t>
      </w:r>
      <w:r w:rsidRPr="00EF4884">
        <w:rPr>
          <w:rFonts w:ascii="Sakkal Majalla" w:hAnsi="Sakkal Majalla" w:cs="Sakkal Majalla" w:hint="cs"/>
          <w:color w:val="000000" w:themeColor="text1"/>
          <w:sz w:val="28"/>
          <w:szCs w:val="28"/>
          <w:rtl/>
        </w:rPr>
        <w:lastRenderedPageBreak/>
        <w:t xml:space="preserve">ويعني مشاركة الآخرين في حل المشكلة، النوع الأخير معرفي وهو النموذج السائد والصحيح لفهم كيفية تصرف المستهلك، حيث هنا يصرف بحذر شديد ويبحث عن معلومات كثيرة ويقيم جميع البدائل (ياسمين </w:t>
      </w:r>
      <w:r w:rsidRPr="00EF4884">
        <w:rPr>
          <w:rFonts w:ascii="Sakkal Majalla" w:hAnsi="Sakkal Majalla" w:cs="Sakkal Majalla"/>
          <w:color w:val="000000" w:themeColor="text1"/>
          <w:sz w:val="28"/>
          <w:szCs w:val="28"/>
        </w:rPr>
        <w:t>2025</w:t>
      </w:r>
      <w:r w:rsidRPr="00EF4884">
        <w:rPr>
          <w:rFonts w:ascii="Sakkal Majalla" w:hAnsi="Sakkal Majalla" w:cs="Sakkal Majalla" w:hint="cs"/>
          <w:color w:val="000000" w:themeColor="text1"/>
          <w:sz w:val="28"/>
          <w:szCs w:val="28"/>
          <w:rtl/>
        </w:rPr>
        <w:t xml:space="preserve">). </w:t>
      </w:r>
    </w:p>
    <w:p w14:paraId="082C86A0" w14:textId="640E9A2D" w:rsidR="00D50989" w:rsidRPr="00B1504C" w:rsidRDefault="00FF211A" w:rsidP="00B1504C">
      <w:pPr>
        <w:bidi/>
        <w:spacing w:after="120" w:line="288" w:lineRule="auto"/>
        <w:jc w:val="lowKashida"/>
        <w:rPr>
          <w:rFonts w:ascii="Sakkal Majalla" w:hAnsi="Sakkal Majalla" w:cs="Sakkal Majalla"/>
          <w:b/>
          <w:bCs/>
          <w:color w:val="000000" w:themeColor="text1"/>
          <w:sz w:val="28"/>
          <w:szCs w:val="28"/>
          <w:rtl/>
        </w:rPr>
      </w:pPr>
      <w:r w:rsidRPr="00B1504C">
        <w:rPr>
          <w:rFonts w:ascii="Sakkal Majalla" w:hAnsi="Sakkal Majalla" w:cs="Sakkal Majalla" w:hint="cs"/>
          <w:b/>
          <w:bCs/>
          <w:color w:val="000000" w:themeColor="text1"/>
          <w:sz w:val="28"/>
          <w:szCs w:val="28"/>
          <w:rtl/>
        </w:rPr>
        <w:t>صنع القرار الشرائي:</w:t>
      </w:r>
    </w:p>
    <w:p w14:paraId="112F0F04" w14:textId="030195AB" w:rsidR="00FF211A" w:rsidRPr="00EF4884" w:rsidRDefault="00FF211A" w:rsidP="00B1504C">
      <w:pPr>
        <w:bidi/>
        <w:spacing w:after="120" w:line="288" w:lineRule="auto"/>
        <w:ind w:firstLine="757"/>
        <w:jc w:val="lowKashida"/>
        <w:rPr>
          <w:rFonts w:ascii="Sakkal Majalla" w:hAnsi="Sakkal Majalla" w:cs="Sakkal Majalla" w:hint="cs"/>
          <w:color w:val="000000" w:themeColor="text1"/>
          <w:sz w:val="28"/>
          <w:szCs w:val="28"/>
        </w:rPr>
      </w:pPr>
      <w:r w:rsidRPr="00EF4884">
        <w:rPr>
          <w:rFonts w:ascii="Sakkal Majalla" w:hAnsi="Sakkal Majalla" w:cs="Sakkal Majalla" w:hint="cs"/>
          <w:color w:val="000000" w:themeColor="text1"/>
          <w:sz w:val="28"/>
          <w:szCs w:val="28"/>
          <w:rtl/>
        </w:rPr>
        <w:t>يُعرف صنع قرار الشراء في البيئة الرقمية كعملية إدراكية وسلوكية متعددة المراحل يقوم بها المستهلك</w:t>
      </w:r>
      <w:r w:rsidRPr="00EF4884">
        <w:rPr>
          <w:rFonts w:ascii="Sakkal Majalla" w:hAnsi="Sakkal Majalla" w:cs="Sakkal Majalla" w:hint="cs"/>
          <w:color w:val="000000" w:themeColor="text1"/>
          <w:sz w:val="28"/>
          <w:szCs w:val="28"/>
          <w:rtl/>
        </w:rPr>
        <w:t xml:space="preserve"> بإدراك الحاجة، ثم البحث عن المعلومات، ثم</w:t>
      </w:r>
      <w:r w:rsidRPr="00EF4884">
        <w:rPr>
          <w:rFonts w:ascii="Sakkal Majalla" w:hAnsi="Sakkal Majalla" w:cs="Sakkal Majalla" w:hint="cs"/>
          <w:color w:val="000000" w:themeColor="text1"/>
          <w:sz w:val="28"/>
          <w:szCs w:val="28"/>
          <w:rtl/>
        </w:rPr>
        <w:t xml:space="preserve"> تقييم البدائل، </w:t>
      </w:r>
      <w:r w:rsidRPr="00EF4884">
        <w:rPr>
          <w:rFonts w:ascii="Sakkal Majalla" w:hAnsi="Sakkal Majalla" w:cs="Sakkal Majalla" w:hint="cs"/>
          <w:color w:val="000000" w:themeColor="text1"/>
          <w:sz w:val="28"/>
          <w:szCs w:val="28"/>
          <w:rtl/>
        </w:rPr>
        <w:t xml:space="preserve">ثم </w:t>
      </w:r>
      <w:r w:rsidRPr="00EF4884">
        <w:rPr>
          <w:rFonts w:ascii="Sakkal Majalla" w:hAnsi="Sakkal Majalla" w:cs="Sakkal Majalla" w:hint="cs"/>
          <w:color w:val="000000" w:themeColor="text1"/>
          <w:sz w:val="28"/>
          <w:szCs w:val="28"/>
          <w:rtl/>
        </w:rPr>
        <w:t>اتخاذ القرار الشرائي، وتقييم النتائج في السياق الإلكتروني، مدفوعة بعوامل نفسية، تقنية، واجتماعية تؤثر على النية السلوكية</w:t>
      </w:r>
      <w:r w:rsidRPr="00EF4884">
        <w:rPr>
          <w:rFonts w:ascii="Sakkal Majalla" w:hAnsi="Sakkal Majalla" w:cs="Sakkal Majalla" w:hint="cs"/>
          <w:color w:val="000000" w:themeColor="text1"/>
          <w:sz w:val="28"/>
          <w:szCs w:val="28"/>
        </w:rPr>
        <w:t xml:space="preserve"> (Behavioral Intention - BI) </w:t>
      </w:r>
      <w:r w:rsidRPr="00EF4884">
        <w:rPr>
          <w:rFonts w:ascii="Sakkal Majalla" w:hAnsi="Sakkal Majalla" w:cs="Sakkal Majalla" w:hint="cs"/>
          <w:color w:val="000000" w:themeColor="text1"/>
          <w:sz w:val="28"/>
          <w:szCs w:val="28"/>
          <w:rtl/>
        </w:rPr>
        <w:t>والسلوك الفعلي</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color w:val="000000" w:themeColor="text1"/>
          <w:sz w:val="28"/>
          <w:szCs w:val="28"/>
        </w:rPr>
        <w:t>Dixit, et al. 2025).</w:t>
      </w:r>
      <w:r w:rsidRPr="00EF4884">
        <w:rPr>
          <w:rFonts w:ascii="Sakkal Majalla" w:hAnsi="Sakkal Majalla" w:cs="Sakkal Majalla"/>
          <w:color w:val="000000" w:themeColor="text1"/>
          <w:sz w:val="28"/>
          <w:szCs w:val="28"/>
          <w:rtl/>
        </w:rPr>
        <w:t>‏</w:t>
      </w:r>
      <w:r w:rsidRPr="00EF4884">
        <w:rPr>
          <w:rFonts w:ascii="Sakkal Majalla" w:hAnsi="Sakkal Majalla" w:cs="Sakkal Majalla" w:hint="cs"/>
          <w:color w:val="000000" w:themeColor="text1"/>
          <w:sz w:val="28"/>
          <w:szCs w:val="28"/>
          <w:rtl/>
        </w:rPr>
        <w:t>)</w:t>
      </w:r>
      <w:r w:rsidRPr="00EF4884">
        <w:rPr>
          <w:rFonts w:ascii="Sakkal Majalla" w:hAnsi="Sakkal Majalla" w:cs="Sakkal Majalla" w:hint="cs"/>
          <w:color w:val="000000" w:themeColor="text1"/>
          <w:sz w:val="28"/>
          <w:szCs w:val="28"/>
          <w:rtl/>
        </w:rPr>
        <w:t>.</w:t>
      </w:r>
    </w:p>
    <w:p w14:paraId="22834C81" w14:textId="3AB59707" w:rsidR="00FF211A" w:rsidRPr="00B1504C" w:rsidRDefault="00FF211A" w:rsidP="00B1504C">
      <w:pPr>
        <w:bidi/>
        <w:spacing w:after="120" w:line="288" w:lineRule="auto"/>
        <w:jc w:val="lowKashida"/>
        <w:outlineLvl w:val="3"/>
        <w:rPr>
          <w:rFonts w:ascii="Sakkal Majalla" w:hAnsi="Sakkal Majalla" w:cs="Sakkal Majalla"/>
          <w:b/>
          <w:bCs/>
          <w:color w:val="000000" w:themeColor="text1"/>
          <w:sz w:val="28"/>
          <w:szCs w:val="28"/>
        </w:rPr>
      </w:pPr>
      <w:r w:rsidRPr="00B1504C">
        <w:rPr>
          <w:rFonts w:ascii="Sakkal Majalla" w:hAnsi="Sakkal Majalla" w:cs="Sakkal Majalla"/>
          <w:b/>
          <w:bCs/>
          <w:color w:val="000000" w:themeColor="text1"/>
          <w:sz w:val="28"/>
          <w:szCs w:val="28"/>
          <w:rtl/>
        </w:rPr>
        <w:t xml:space="preserve">أبعاد صنع قرار الشراء </w:t>
      </w:r>
      <w:r w:rsidRPr="00B1504C">
        <w:rPr>
          <w:rFonts w:ascii="Sakkal Majalla" w:hAnsi="Sakkal Majalla" w:cs="Sakkal Majalla" w:hint="cs"/>
          <w:b/>
          <w:bCs/>
          <w:color w:val="000000" w:themeColor="text1"/>
          <w:sz w:val="28"/>
          <w:szCs w:val="28"/>
          <w:rtl/>
        </w:rPr>
        <w:t>:</w:t>
      </w:r>
    </w:p>
    <w:p w14:paraId="221AAA1C" w14:textId="4E970982" w:rsidR="00FF211A" w:rsidRPr="00EF4884" w:rsidRDefault="00FF211A" w:rsidP="00B1504C">
      <w:p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تشمل صنع قرار الشراء في البيئة الرقمية أبعاداً متعددة، تركز على الجوانب النفسية والسلوكية</w:t>
      </w:r>
      <w:r w:rsidRPr="00EF4884">
        <w:rPr>
          <w:rFonts w:ascii="Sakkal Majalla" w:hAnsi="Sakkal Majalla" w:cs="Sakkal Majalla" w:hint="cs"/>
          <w:color w:val="000000" w:themeColor="text1"/>
          <w:sz w:val="28"/>
          <w:szCs w:val="28"/>
          <w:rtl/>
        </w:rPr>
        <w:t>:</w:t>
      </w:r>
      <w:r w:rsidRPr="00EF4884">
        <w:rPr>
          <w:rFonts w:ascii="Sakkal Majalla" w:hAnsi="Sakkal Majalla" w:cs="Sakkal Majalla"/>
          <w:color w:val="000000" w:themeColor="text1"/>
          <w:sz w:val="28"/>
          <w:szCs w:val="28"/>
          <w:rtl/>
        </w:rPr>
        <w:t> </w:t>
      </w:r>
    </w:p>
    <w:p w14:paraId="56BF88E9" w14:textId="0545FCAE" w:rsidR="00FF211A" w:rsidRPr="00EF4884" w:rsidRDefault="00FF211A" w:rsidP="00B1504C">
      <w:pPr>
        <w:numPr>
          <w:ilvl w:val="0"/>
          <w:numId w:val="210"/>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البعد الإدراكي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يتعلق بكيفية معالجة المستهلك للمعلومات الرقمية</w:t>
      </w:r>
      <w:r w:rsidRPr="00EF4884">
        <w:rPr>
          <w:rFonts w:ascii="Sakkal Majalla" w:hAnsi="Sakkal Majalla" w:cs="Sakkal Majalla" w:hint="cs"/>
          <w:color w:val="000000" w:themeColor="text1"/>
          <w:sz w:val="28"/>
          <w:szCs w:val="28"/>
          <w:rtl/>
        </w:rPr>
        <w:t>.</w:t>
      </w:r>
    </w:p>
    <w:p w14:paraId="27776D28" w14:textId="34EE4177" w:rsidR="00FF211A" w:rsidRPr="00EF4884" w:rsidRDefault="00FF211A" w:rsidP="00B1504C">
      <w:pPr>
        <w:numPr>
          <w:ilvl w:val="0"/>
          <w:numId w:val="210"/>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البعد العاطفي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يشمل المشاعر مثل الرضا أو الإحباط أثناء التصف</w:t>
      </w:r>
      <w:r w:rsidRPr="00EF4884">
        <w:rPr>
          <w:rFonts w:ascii="Sakkal Majalla" w:hAnsi="Sakkal Majalla" w:cs="Sakkal Majalla" w:hint="cs"/>
          <w:color w:val="000000" w:themeColor="text1"/>
          <w:sz w:val="28"/>
          <w:szCs w:val="28"/>
          <w:rtl/>
        </w:rPr>
        <w:t>ح.</w:t>
      </w:r>
    </w:p>
    <w:p w14:paraId="2DD219D0" w14:textId="77777777" w:rsidR="00FF211A" w:rsidRPr="00EF4884" w:rsidRDefault="00FF211A" w:rsidP="00B1504C">
      <w:pPr>
        <w:numPr>
          <w:ilvl w:val="0"/>
          <w:numId w:val="210"/>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البعد السلوكي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يركز على الإجراءات الفعلية مثل إكمال الشراء أو التخلي عن السل</w:t>
      </w:r>
      <w:r w:rsidRPr="00EF4884">
        <w:rPr>
          <w:rFonts w:ascii="Sakkal Majalla" w:hAnsi="Sakkal Majalla" w:cs="Sakkal Majalla" w:hint="cs"/>
          <w:color w:val="000000" w:themeColor="text1"/>
          <w:sz w:val="28"/>
          <w:szCs w:val="28"/>
          <w:rtl/>
        </w:rPr>
        <w:t>ة</w:t>
      </w:r>
    </w:p>
    <w:p w14:paraId="5937829D" w14:textId="3FD857E0" w:rsidR="00FF211A" w:rsidRPr="00EF4884" w:rsidRDefault="00FF211A" w:rsidP="00B1504C">
      <w:pPr>
        <w:numPr>
          <w:ilvl w:val="0"/>
          <w:numId w:val="210"/>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البعد الاجتماعي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يتأثر بالتوصيات الاجتماعية أو التأثير من الآخرين</w:t>
      </w:r>
      <w:r w:rsidRPr="00EF4884">
        <w:rPr>
          <w:rFonts w:ascii="Sakkal Majalla" w:hAnsi="Sakkal Majalla" w:cs="Sakkal Majalla"/>
          <w:color w:val="000000" w:themeColor="text1"/>
          <w:sz w:val="28"/>
          <w:szCs w:val="28"/>
        </w:rPr>
        <w:t>.</w:t>
      </w:r>
    </w:p>
    <w:p w14:paraId="5D55CF00" w14:textId="48958655" w:rsidR="00FF211A" w:rsidRPr="00380910" w:rsidRDefault="00FF211A" w:rsidP="00B1504C">
      <w:pPr>
        <w:pStyle w:val="4"/>
        <w:bidi/>
        <w:spacing w:before="0" w:after="120" w:line="288" w:lineRule="auto"/>
        <w:jc w:val="lowKashida"/>
        <w:rPr>
          <w:rFonts w:ascii="Sakkal Majalla" w:eastAsia="Times New Roman" w:hAnsi="Sakkal Majalla" w:cs="Sakkal Majalla"/>
          <w:b/>
          <w:bCs/>
          <w:i w:val="0"/>
          <w:iCs w:val="0"/>
          <w:color w:val="000000" w:themeColor="text1"/>
          <w:sz w:val="28"/>
          <w:szCs w:val="28"/>
        </w:rPr>
      </w:pPr>
      <w:r w:rsidRPr="00380910">
        <w:rPr>
          <w:rFonts w:ascii="Sakkal Majalla" w:eastAsia="Times New Roman" w:hAnsi="Sakkal Majalla" w:cs="Sakkal Majalla" w:hint="cs"/>
          <w:b/>
          <w:bCs/>
          <w:i w:val="0"/>
          <w:iCs w:val="0"/>
          <w:color w:val="000000" w:themeColor="text1"/>
          <w:sz w:val="28"/>
          <w:szCs w:val="28"/>
          <w:rtl/>
        </w:rPr>
        <w:t>العوامل المؤثرة في قرارات الشراء</w:t>
      </w:r>
      <w:r w:rsidR="00207D17" w:rsidRPr="00380910">
        <w:rPr>
          <w:rFonts w:ascii="Sakkal Majalla" w:eastAsia="Times New Roman" w:hAnsi="Sakkal Majalla" w:cs="Sakkal Majalla" w:hint="cs"/>
          <w:b/>
          <w:bCs/>
          <w:i w:val="0"/>
          <w:iCs w:val="0"/>
          <w:color w:val="000000" w:themeColor="text1"/>
          <w:sz w:val="28"/>
          <w:szCs w:val="28"/>
          <w:rtl/>
        </w:rPr>
        <w:t xml:space="preserve"> في البيئة الرقمية:</w:t>
      </w:r>
    </w:p>
    <w:p w14:paraId="3FF32B8F" w14:textId="69F1DA47" w:rsidR="00FF211A" w:rsidRPr="00EF4884" w:rsidRDefault="00FF211A" w:rsidP="00B1504C">
      <w:pPr>
        <w:bidi/>
        <w:spacing w:after="120" w:line="288" w:lineRule="auto"/>
        <w:jc w:val="lowKashida"/>
        <w:rPr>
          <w:rFonts w:ascii="Sakkal Majalla" w:hAnsi="Sakkal Majalla" w:cs="Sakkal Majalla" w:hint="cs"/>
          <w:color w:val="000000" w:themeColor="text1"/>
          <w:sz w:val="28"/>
          <w:szCs w:val="28"/>
        </w:rPr>
      </w:pPr>
      <w:r w:rsidRPr="00EF4884">
        <w:rPr>
          <w:rFonts w:ascii="Sakkal Majalla" w:hAnsi="Sakkal Majalla" w:cs="Sakkal Majalla" w:hint="cs"/>
          <w:color w:val="000000" w:themeColor="text1"/>
          <w:sz w:val="28"/>
          <w:szCs w:val="28"/>
          <w:rtl/>
        </w:rPr>
        <w:t xml:space="preserve">تتأثر قرارات الشراء بعوامل داخلية وخارجية، </w:t>
      </w:r>
      <w:r w:rsidRPr="00EF4884">
        <w:rPr>
          <w:rFonts w:ascii="Sakkal Majalla" w:hAnsi="Sakkal Majalla" w:cs="Sakkal Majalla" w:hint="cs"/>
          <w:color w:val="000000" w:themeColor="text1"/>
          <w:sz w:val="28"/>
          <w:szCs w:val="28"/>
          <w:rtl/>
        </w:rPr>
        <w:t>أبرزها:</w:t>
      </w:r>
    </w:p>
    <w:p w14:paraId="3A1911BA" w14:textId="181559D8" w:rsidR="00207D17" w:rsidRPr="00EF4884" w:rsidRDefault="00207D17" w:rsidP="00B1504C">
      <w:pPr>
        <w:pStyle w:val="py-1"/>
        <w:numPr>
          <w:ilvl w:val="0"/>
          <w:numId w:val="212"/>
        </w:numPr>
        <w:bidi/>
        <w:spacing w:before="0" w:beforeAutospacing="0" w:after="120" w:afterAutospacing="0" w:line="288" w:lineRule="auto"/>
        <w:jc w:val="lowKashida"/>
        <w:rPr>
          <w:rFonts w:ascii="Sakkal Majalla" w:hAnsi="Sakkal Majalla" w:cs="Sakkal Majalla" w:hint="cs"/>
          <w:color w:val="000000" w:themeColor="text1"/>
          <w:sz w:val="28"/>
          <w:szCs w:val="28"/>
        </w:rPr>
      </w:pPr>
      <w:r w:rsidRPr="00EF4884">
        <w:rPr>
          <w:rFonts w:ascii="Sakkal Majalla" w:hAnsi="Sakkal Majalla" w:cs="Sakkal Majalla"/>
          <w:color w:val="000000" w:themeColor="text1"/>
          <w:sz w:val="28"/>
          <w:szCs w:val="28"/>
          <w:rtl/>
        </w:rPr>
        <w:t>العوامل الداخلية</w:t>
      </w:r>
      <w:r w:rsidRPr="00EF4884">
        <w:rPr>
          <w:rFonts w:ascii="Sakkal Majalla" w:hAnsi="Sakkal Majalla" w:cs="Sakkal Majalla"/>
          <w:color w:val="000000" w:themeColor="text1"/>
          <w:sz w:val="28"/>
          <w:szCs w:val="28"/>
        </w:rPr>
        <w:t xml:space="preserve"> (Internal Factors)</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تشمل الدوافع النفسية (مثل الرغبة في المتعة أو الراحة)، الإدراك (كيف يرى المستهلك التصميم البصري)، والتعلم (من تجارب سابقة). في المتاجر الرقمي</w:t>
      </w:r>
      <w:r w:rsidRPr="00EF4884">
        <w:rPr>
          <w:rFonts w:ascii="Sakkal Majalla" w:hAnsi="Sakkal Majalla" w:cs="Sakkal Majalla" w:hint="cs"/>
          <w:color w:val="000000" w:themeColor="text1"/>
          <w:sz w:val="28"/>
          <w:szCs w:val="28"/>
          <w:rtl/>
        </w:rPr>
        <w:t>ة</w:t>
      </w:r>
      <w:r w:rsidRPr="00EF4884">
        <w:rPr>
          <w:rFonts w:ascii="Sakkal Majalla" w:hAnsi="Sakkal Majalla" w:cs="Sakkal Majalla" w:hint="cs"/>
          <w:color w:val="000000" w:themeColor="text1"/>
          <w:sz w:val="28"/>
          <w:szCs w:val="28"/>
        </w:rPr>
        <w:t xml:space="preserve">. </w:t>
      </w:r>
    </w:p>
    <w:p w14:paraId="7C442FC8" w14:textId="77777777" w:rsidR="00207D17" w:rsidRPr="00EF4884" w:rsidRDefault="00207D17" w:rsidP="00B1504C">
      <w:pPr>
        <w:pStyle w:val="py-1"/>
        <w:numPr>
          <w:ilvl w:val="0"/>
          <w:numId w:val="212"/>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العوامل الخارجية</w:t>
      </w:r>
      <w:r w:rsidRPr="00EF4884">
        <w:rPr>
          <w:rFonts w:ascii="Sakkal Majalla" w:hAnsi="Sakkal Majalla" w:cs="Sakkal Majalla"/>
          <w:color w:val="000000" w:themeColor="text1"/>
          <w:sz w:val="28"/>
          <w:szCs w:val="28"/>
        </w:rPr>
        <w:t xml:space="preserve"> (External Factors)</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تشمل الثقافة، الاجتماع (تأثير الأصدقاء)، والاقتصاد (السعر والتوافر)</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hint="cs"/>
          <w:color w:val="000000" w:themeColor="text1"/>
          <w:sz w:val="28"/>
          <w:szCs w:val="28"/>
          <w:rtl/>
        </w:rPr>
        <w:t>الثقافة المحلية</w:t>
      </w:r>
    </w:p>
    <w:p w14:paraId="14C91C21" w14:textId="24A9E33B" w:rsidR="00207D17" w:rsidRPr="00EF4884" w:rsidRDefault="00207D17" w:rsidP="00B1504C">
      <w:pPr>
        <w:pStyle w:val="py-1"/>
        <w:numPr>
          <w:ilvl w:val="0"/>
          <w:numId w:val="212"/>
        </w:numPr>
        <w:bidi/>
        <w:spacing w:before="0" w:beforeAutospacing="0" w:after="120" w:afterAutospacing="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العوامل التقنية</w:t>
      </w:r>
      <w:r w:rsidRPr="00EF4884">
        <w:rPr>
          <w:rFonts w:ascii="Sakkal Majalla" w:hAnsi="Sakkal Majalla" w:cs="Sakkal Majalla"/>
          <w:color w:val="000000" w:themeColor="text1"/>
          <w:sz w:val="28"/>
          <w:szCs w:val="28"/>
        </w:rPr>
        <w:t xml:space="preserve"> (Technological Factors)</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 xml:space="preserve">في البيئة الرقمية، تشمل التصاميم البصرية المدعومة </w:t>
      </w:r>
      <w:proofErr w:type="gramStart"/>
      <w:r w:rsidRPr="00EF4884">
        <w:rPr>
          <w:rFonts w:ascii="Sakkal Majalla" w:hAnsi="Sakkal Majalla" w:cs="Sakkal Majalla" w:hint="cs"/>
          <w:color w:val="000000" w:themeColor="text1"/>
          <w:sz w:val="28"/>
          <w:szCs w:val="28"/>
          <w:rtl/>
        </w:rPr>
        <w:t>بـ</w:t>
      </w:r>
      <w:r w:rsidRPr="00EF4884">
        <w:rPr>
          <w:rFonts w:ascii="Sakkal Majalla" w:hAnsi="Sakkal Majalla" w:cs="Sakkal Majalla" w:hint="cs"/>
          <w:color w:val="000000" w:themeColor="text1"/>
          <w:sz w:val="28"/>
          <w:szCs w:val="28"/>
        </w:rPr>
        <w:t>AI</w:t>
      </w:r>
      <w:proofErr w:type="gramEnd"/>
      <w:r w:rsidRPr="00EF4884">
        <w:rPr>
          <w:rFonts w:ascii="Sakkal Majalla" w:hAnsi="Sakkal Majalla" w:cs="Sakkal Majalla" w:hint="cs"/>
          <w:color w:val="000000" w:themeColor="text1"/>
          <w:sz w:val="28"/>
          <w:szCs w:val="28"/>
          <w:rtl/>
        </w:rPr>
        <w:t>، التي تعزز</w:t>
      </w:r>
      <w:r w:rsidRPr="00EF4884">
        <w:rPr>
          <w:rFonts w:ascii="Sakkal Majalla" w:hAnsi="Sakkal Majalla" w:cs="Sakkal Majalla" w:hint="cs"/>
          <w:color w:val="000000" w:themeColor="text1"/>
          <w:sz w:val="28"/>
          <w:szCs w:val="28"/>
          <w:rtl/>
        </w:rPr>
        <w:t xml:space="preserve"> </w:t>
      </w:r>
      <w:r w:rsidRPr="00EF4884">
        <w:rPr>
          <w:rFonts w:ascii="Sakkal Majalla" w:hAnsi="Sakkal Majalla" w:cs="Sakkal Majalla" w:hint="cs"/>
          <w:color w:val="000000" w:themeColor="text1"/>
          <w:sz w:val="28"/>
          <w:szCs w:val="28"/>
          <w:rtl/>
        </w:rPr>
        <w:t>التوقع الجهدي</w:t>
      </w:r>
      <w:r w:rsidRPr="00EF4884">
        <w:rPr>
          <w:rFonts w:ascii="Sakkal Majalla" w:hAnsi="Sakkal Majalla" w:cs="Sakkal Majalla" w:hint="cs"/>
          <w:color w:val="000000" w:themeColor="text1"/>
          <w:sz w:val="28"/>
          <w:szCs w:val="28"/>
          <w:rtl/>
        </w:rPr>
        <w:t>.</w:t>
      </w:r>
    </w:p>
    <w:p w14:paraId="19BCF828" w14:textId="59E38557" w:rsidR="00D8289A" w:rsidRPr="00C60BF8" w:rsidRDefault="00207D17" w:rsidP="00C60BF8">
      <w:pPr>
        <w:pStyle w:val="py-1"/>
        <w:numPr>
          <w:ilvl w:val="0"/>
          <w:numId w:val="212"/>
        </w:numPr>
        <w:bidi/>
        <w:spacing w:before="0" w:beforeAutospacing="0" w:after="120" w:afterAutospacing="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العوامل الأخلاقية</w:t>
      </w:r>
      <w:r w:rsidRPr="00EF4884">
        <w:rPr>
          <w:rFonts w:ascii="Sakkal Majalla" w:hAnsi="Sakkal Majalla" w:cs="Sakkal Majalla"/>
          <w:color w:val="000000" w:themeColor="text1"/>
          <w:sz w:val="28"/>
          <w:szCs w:val="28"/>
        </w:rPr>
        <w:t xml:space="preserve"> (Ethical Factors)</w:t>
      </w:r>
      <w:r w:rsidRPr="00EF4884">
        <w:rPr>
          <w:rFonts w:ascii="Sakkal Majalla" w:hAnsi="Sakkal Majalla" w:cs="Sakkal Majalla" w:hint="cs"/>
          <w:color w:val="000000" w:themeColor="text1"/>
          <w:sz w:val="28"/>
          <w:szCs w:val="28"/>
        </w:rPr>
        <w:t xml:space="preserve">: </w:t>
      </w:r>
      <w:r w:rsidRPr="00EF4884">
        <w:rPr>
          <w:rFonts w:ascii="Sakkal Majalla" w:hAnsi="Sakkal Majalla" w:cs="Sakkal Majalla" w:hint="cs"/>
          <w:color w:val="000000" w:themeColor="text1"/>
          <w:sz w:val="28"/>
          <w:szCs w:val="28"/>
          <w:rtl/>
        </w:rPr>
        <w:t>تشمل الخصوصية والتحيز الخوارزمي</w:t>
      </w:r>
      <w:r w:rsidR="00F63289" w:rsidRPr="00EF4884">
        <w:rPr>
          <w:rFonts w:ascii="Sakkal Majalla" w:hAnsi="Sakkal Majalla" w:cs="Sakkal Majalla" w:hint="cs"/>
          <w:color w:val="000000" w:themeColor="text1"/>
          <w:sz w:val="28"/>
          <w:szCs w:val="28"/>
          <w:rtl/>
        </w:rPr>
        <w:t xml:space="preserve"> </w:t>
      </w:r>
      <w:r w:rsidR="00F63289" w:rsidRPr="00EF4884">
        <w:rPr>
          <w:rFonts w:ascii="Arial" w:hAnsi="Arial" w:cs="Arial"/>
          <w:color w:val="000000" w:themeColor="text1"/>
          <w:sz w:val="20"/>
          <w:szCs w:val="20"/>
        </w:rPr>
        <w:t>Dai, &amp; Liu</w:t>
      </w:r>
      <w:r w:rsidR="00F63289" w:rsidRPr="00EF4884">
        <w:rPr>
          <w:rFonts w:ascii="Arial" w:hAnsi="Arial" w:cs="Arial"/>
          <w:color w:val="000000" w:themeColor="text1"/>
          <w:sz w:val="20"/>
          <w:szCs w:val="20"/>
        </w:rPr>
        <w:t>,</w:t>
      </w:r>
      <w:r w:rsidR="00F63289" w:rsidRPr="00EF4884">
        <w:rPr>
          <w:rFonts w:ascii="Arial" w:hAnsi="Arial" w:cs="Arial"/>
          <w:color w:val="000000" w:themeColor="text1"/>
          <w:sz w:val="20"/>
          <w:szCs w:val="20"/>
        </w:rPr>
        <w:t xml:space="preserve"> 2024).</w:t>
      </w:r>
      <w:r w:rsidR="00F63289" w:rsidRPr="00EF4884">
        <w:rPr>
          <w:rFonts w:ascii="Sakkal Majalla" w:hAnsi="Sakkal Majalla" w:cs="Sakkal Majalla" w:hint="cs"/>
          <w:color w:val="000000" w:themeColor="text1"/>
          <w:sz w:val="28"/>
          <w:szCs w:val="28"/>
          <w:rtl/>
        </w:rPr>
        <w:t>).</w:t>
      </w:r>
    </w:p>
    <w:p w14:paraId="0188D5B3" w14:textId="77777777" w:rsidR="00D8289A" w:rsidRPr="00EF4884" w:rsidRDefault="00D8289A" w:rsidP="00516746">
      <w:pPr>
        <w:bidi/>
        <w:spacing w:after="120" w:line="288" w:lineRule="auto"/>
        <w:jc w:val="center"/>
        <w:rPr>
          <w:rFonts w:ascii="Sakkal Majalla" w:hAnsi="Sakkal Majalla" w:cs="Sakkal Majalla"/>
          <w:b/>
          <w:bCs/>
          <w:color w:val="000000" w:themeColor="text1"/>
          <w:sz w:val="36"/>
          <w:szCs w:val="36"/>
          <w:rtl/>
        </w:rPr>
      </w:pPr>
    </w:p>
    <w:p w14:paraId="797AEC38" w14:textId="77777777" w:rsidR="00D8289A" w:rsidRPr="00EF4884" w:rsidRDefault="00D8289A" w:rsidP="00516746">
      <w:pPr>
        <w:bidi/>
        <w:spacing w:after="120" w:line="288" w:lineRule="auto"/>
        <w:jc w:val="center"/>
        <w:rPr>
          <w:rFonts w:ascii="Sakkal Majalla" w:hAnsi="Sakkal Majalla" w:cs="Sakkal Majalla"/>
          <w:b/>
          <w:bCs/>
          <w:color w:val="000000" w:themeColor="text1"/>
          <w:sz w:val="36"/>
          <w:szCs w:val="36"/>
          <w:rtl/>
        </w:rPr>
      </w:pPr>
    </w:p>
    <w:p w14:paraId="60A59E9D" w14:textId="77777777" w:rsidR="00E63BB5" w:rsidRPr="00EF4884" w:rsidRDefault="00E63BB5" w:rsidP="00516746">
      <w:pPr>
        <w:bidi/>
        <w:spacing w:after="120" w:line="288" w:lineRule="auto"/>
        <w:jc w:val="center"/>
        <w:rPr>
          <w:rFonts w:ascii="Sakkal Majalla" w:hAnsi="Sakkal Majalla" w:cs="Sakkal Majalla"/>
          <w:b/>
          <w:bCs/>
          <w:color w:val="000000" w:themeColor="text1"/>
          <w:sz w:val="72"/>
          <w:szCs w:val="72"/>
          <w:rtl/>
        </w:rPr>
      </w:pPr>
    </w:p>
    <w:p w14:paraId="01EC42C5" w14:textId="77777777" w:rsidR="00E63BB5" w:rsidRPr="00EF4884" w:rsidRDefault="00E63BB5" w:rsidP="00516746">
      <w:pPr>
        <w:bidi/>
        <w:spacing w:after="120" w:line="288" w:lineRule="auto"/>
        <w:jc w:val="center"/>
        <w:rPr>
          <w:rFonts w:ascii="Sakkal Majalla" w:hAnsi="Sakkal Majalla" w:cs="Sakkal Majalla"/>
          <w:b/>
          <w:bCs/>
          <w:color w:val="000000" w:themeColor="text1"/>
          <w:sz w:val="72"/>
          <w:szCs w:val="72"/>
          <w:rtl/>
        </w:rPr>
      </w:pPr>
    </w:p>
    <w:p w14:paraId="6A8DE4BF" w14:textId="77777777" w:rsidR="00E63BB5" w:rsidRPr="00EF4884" w:rsidRDefault="00E63BB5" w:rsidP="00516746">
      <w:pPr>
        <w:bidi/>
        <w:spacing w:after="120" w:line="288" w:lineRule="auto"/>
        <w:jc w:val="center"/>
        <w:rPr>
          <w:rFonts w:ascii="Sakkal Majalla" w:hAnsi="Sakkal Majalla" w:cs="Sakkal Majalla"/>
          <w:b/>
          <w:bCs/>
          <w:color w:val="000000" w:themeColor="text1"/>
          <w:sz w:val="72"/>
          <w:szCs w:val="72"/>
          <w:rtl/>
        </w:rPr>
      </w:pPr>
    </w:p>
    <w:p w14:paraId="2B819195" w14:textId="77777777" w:rsidR="00E63BB5" w:rsidRPr="00EF4884" w:rsidRDefault="00E63BB5" w:rsidP="00516746">
      <w:pPr>
        <w:bidi/>
        <w:spacing w:after="120" w:line="288" w:lineRule="auto"/>
        <w:jc w:val="center"/>
        <w:rPr>
          <w:rFonts w:ascii="Sakkal Majalla" w:hAnsi="Sakkal Majalla" w:cs="Sakkal Majalla"/>
          <w:b/>
          <w:bCs/>
          <w:color w:val="000000" w:themeColor="text1"/>
          <w:sz w:val="72"/>
          <w:szCs w:val="72"/>
          <w:rtl/>
        </w:rPr>
      </w:pPr>
    </w:p>
    <w:p w14:paraId="7BC52963" w14:textId="24BAD9C5" w:rsidR="00D8289A" w:rsidRPr="00EF4884" w:rsidRDefault="00D8289A" w:rsidP="003277D1">
      <w:pPr>
        <w:bidi/>
        <w:spacing w:after="120" w:line="288" w:lineRule="auto"/>
        <w:jc w:val="center"/>
        <w:outlineLvl w:val="0"/>
        <w:rPr>
          <w:rFonts w:ascii="Sakkal Majalla" w:hAnsi="Sakkal Majalla" w:cs="Sakkal Majalla"/>
          <w:b/>
          <w:bCs/>
          <w:color w:val="000000" w:themeColor="text1"/>
          <w:sz w:val="72"/>
          <w:szCs w:val="72"/>
          <w:rtl/>
        </w:rPr>
      </w:pPr>
      <w:bookmarkStart w:id="35" w:name="_Toc217165454"/>
      <w:r w:rsidRPr="00EF4884">
        <w:rPr>
          <w:rFonts w:ascii="Sakkal Majalla" w:hAnsi="Sakkal Majalla" w:cs="Sakkal Majalla"/>
          <w:b/>
          <w:bCs/>
          <w:color w:val="000000" w:themeColor="text1"/>
          <w:sz w:val="72"/>
          <w:szCs w:val="72"/>
          <w:rtl/>
        </w:rPr>
        <w:t xml:space="preserve">الفصل </w:t>
      </w:r>
      <w:r w:rsidR="00E63BB5" w:rsidRPr="00EF4884">
        <w:rPr>
          <w:rFonts w:ascii="Sakkal Majalla" w:hAnsi="Sakkal Majalla" w:cs="Sakkal Majalla"/>
          <w:b/>
          <w:bCs/>
          <w:color w:val="000000" w:themeColor="text1"/>
          <w:sz w:val="72"/>
          <w:szCs w:val="72"/>
          <w:rtl/>
        </w:rPr>
        <w:t>الثالث</w:t>
      </w:r>
      <w:bookmarkEnd w:id="35"/>
    </w:p>
    <w:p w14:paraId="55D1A8BC" w14:textId="4583D165" w:rsidR="00D8289A" w:rsidRPr="00EF4884" w:rsidRDefault="00D8289A" w:rsidP="003277D1">
      <w:pPr>
        <w:bidi/>
        <w:spacing w:after="120" w:line="288" w:lineRule="auto"/>
        <w:jc w:val="center"/>
        <w:outlineLvl w:val="0"/>
        <w:rPr>
          <w:rFonts w:ascii="Sakkal Majalla" w:hAnsi="Sakkal Majalla" w:cs="Sakkal Majalla"/>
          <w:b/>
          <w:bCs/>
          <w:color w:val="000000" w:themeColor="text1"/>
          <w:sz w:val="72"/>
          <w:szCs w:val="72"/>
          <w:rtl/>
        </w:rPr>
      </w:pPr>
      <w:bookmarkStart w:id="36" w:name="_Toc217165455"/>
      <w:r w:rsidRPr="00EF4884">
        <w:rPr>
          <w:rFonts w:ascii="Sakkal Majalla" w:hAnsi="Sakkal Majalla" w:cs="Sakkal Majalla"/>
          <w:b/>
          <w:bCs/>
          <w:color w:val="000000" w:themeColor="text1"/>
          <w:sz w:val="72"/>
          <w:szCs w:val="72"/>
          <w:rtl/>
        </w:rPr>
        <w:t xml:space="preserve">الإطار </w:t>
      </w:r>
      <w:r w:rsidRPr="00EF4884">
        <w:rPr>
          <w:rFonts w:ascii="Sakkal Majalla" w:hAnsi="Sakkal Majalla" w:cs="Sakkal Majalla"/>
          <w:b/>
          <w:bCs/>
          <w:color w:val="000000" w:themeColor="text1"/>
          <w:sz w:val="72"/>
          <w:szCs w:val="72"/>
          <w:rtl/>
        </w:rPr>
        <w:t>المنهجي</w:t>
      </w:r>
      <w:r w:rsidR="002B3FCF" w:rsidRPr="00EF4884">
        <w:rPr>
          <w:rFonts w:ascii="Sakkal Majalla" w:hAnsi="Sakkal Majalla" w:cs="Sakkal Majalla"/>
          <w:b/>
          <w:bCs/>
          <w:color w:val="000000" w:themeColor="text1"/>
          <w:sz w:val="72"/>
          <w:szCs w:val="72"/>
          <w:rtl/>
        </w:rPr>
        <w:t xml:space="preserve"> والاجراءات</w:t>
      </w:r>
      <w:bookmarkEnd w:id="36"/>
      <w:r w:rsidRPr="00EF4884">
        <w:rPr>
          <w:rFonts w:ascii="Sakkal Majalla" w:hAnsi="Sakkal Majalla" w:cs="Sakkal Majalla"/>
          <w:b/>
          <w:bCs/>
          <w:color w:val="000000" w:themeColor="text1"/>
          <w:sz w:val="72"/>
          <w:szCs w:val="72"/>
          <w:rtl/>
        </w:rPr>
        <w:t xml:space="preserve"> </w:t>
      </w:r>
    </w:p>
    <w:p w14:paraId="522ED8C7" w14:textId="6743122E" w:rsidR="00D8289A" w:rsidRPr="00EF4884" w:rsidRDefault="00D8289A" w:rsidP="00516746">
      <w:pPr>
        <w:spacing w:after="120" w:line="288" w:lineRule="auto"/>
        <w:rPr>
          <w:rFonts w:ascii="Sakkal Majalla" w:hAnsi="Sakkal Majalla" w:cs="Sakkal Majalla"/>
          <w:b/>
          <w:bCs/>
          <w:color w:val="000000" w:themeColor="text1"/>
          <w:sz w:val="36"/>
          <w:szCs w:val="36"/>
          <w:rtl/>
        </w:rPr>
      </w:pPr>
    </w:p>
    <w:p w14:paraId="2A893223" w14:textId="77777777" w:rsidR="00D8289A" w:rsidRPr="00EF4884" w:rsidRDefault="00D8289A" w:rsidP="00516746">
      <w:pPr>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3BDFBB40" w14:textId="77777777"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37" w:name="_Toc217165456"/>
      <w:r w:rsidRPr="00380910">
        <w:rPr>
          <w:rFonts w:ascii="Sakkal Majalla" w:hAnsi="Sakkal Majalla" w:cs="Sakkal Majalla"/>
          <w:b/>
          <w:bCs/>
          <w:color w:val="000000" w:themeColor="text1"/>
          <w:sz w:val="32"/>
          <w:szCs w:val="32"/>
          <w:rtl/>
        </w:rPr>
        <w:lastRenderedPageBreak/>
        <w:t>مقدمة</w:t>
      </w:r>
      <w:bookmarkEnd w:id="37"/>
    </w:p>
    <w:p w14:paraId="111F560D" w14:textId="77777777" w:rsidR="002B3FCF" w:rsidRDefault="002B3FCF"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يتناول هذا الفصل عرضاً مفصلاً للإجراءات المنهجية التي اتبعتها الدراسة لتحقيق أهدافها واختبار فرضياتها. يبدأ الفصل بتحديد منهجية الدراسة وتصميمها، مروراً بتوصيف مجتمع الدراسة وعينتها، وكيفية اختيارها وحجمها. كما يستعرض الفصل أداة الدراسة المستخدمة في جمع البيانات (الاستبيان)، وإجراءات التحقق من صدقها وثباتها لضمان دقة النتائج، وصولاً إلى الأساليب الإحصائية التي تم توظيفها في معالجة البيانات وتحليلها.</w:t>
      </w:r>
    </w:p>
    <w:p w14:paraId="17307B5E" w14:textId="77777777" w:rsidR="00C60BF8" w:rsidRDefault="00C60BF8" w:rsidP="00C60BF8">
      <w:pPr>
        <w:bidi/>
        <w:spacing w:after="120" w:line="288" w:lineRule="auto"/>
        <w:ind w:firstLine="720"/>
        <w:jc w:val="lowKashida"/>
        <w:rPr>
          <w:rFonts w:ascii="Sakkal Majalla" w:hAnsi="Sakkal Majalla" w:cs="Sakkal Majalla"/>
          <w:color w:val="000000" w:themeColor="text1"/>
          <w:sz w:val="28"/>
          <w:szCs w:val="28"/>
        </w:rPr>
      </w:pPr>
    </w:p>
    <w:p w14:paraId="7A34F55B" w14:textId="77777777"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38" w:name="_Toc217165457"/>
      <w:r w:rsidRPr="00380910">
        <w:rPr>
          <w:rFonts w:ascii="Sakkal Majalla" w:hAnsi="Sakkal Majalla" w:cs="Sakkal Majalla"/>
          <w:b/>
          <w:bCs/>
          <w:color w:val="000000" w:themeColor="text1"/>
          <w:sz w:val="32"/>
          <w:szCs w:val="32"/>
          <w:rtl/>
        </w:rPr>
        <w:t>3.1 تصميم ونهج الدراسة</w:t>
      </w:r>
      <w:bookmarkEnd w:id="38"/>
    </w:p>
    <w:p w14:paraId="5CB58C95" w14:textId="77777777" w:rsidR="002B3FCF" w:rsidRPr="00EF4884" w:rsidRDefault="002B3FCF" w:rsidP="00516746">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لتحقيق أهداف الدراسة، تم اعتماد تصميم بحثي يستند إلى "نموذج البصلة البحثية" </w:t>
      </w:r>
      <w:r w:rsidRPr="00EF4884">
        <w:rPr>
          <w:rFonts w:ascii="Sakkal Majalla" w:hAnsi="Sakkal Majalla" w:cs="Sakkal Majalla"/>
          <w:color w:val="000000" w:themeColor="text1"/>
          <w:sz w:val="28"/>
          <w:szCs w:val="28"/>
        </w:rPr>
        <w:t>(Research Onion) (Saunders et al., 2019)</w:t>
      </w:r>
      <w:r w:rsidRPr="00EF4884">
        <w:rPr>
          <w:rFonts w:ascii="Sakkal Majalla" w:hAnsi="Sakkal Majalla" w:cs="Sakkal Majalla"/>
          <w:color w:val="000000" w:themeColor="text1"/>
          <w:sz w:val="28"/>
          <w:szCs w:val="28"/>
          <w:rtl/>
        </w:rPr>
        <w:t>، حيث تُعد هذه الدراسة مقطعية (</w:t>
      </w:r>
      <w:r w:rsidRPr="00EF4884">
        <w:rPr>
          <w:rFonts w:ascii="Sakkal Majalla" w:hAnsi="Sakkal Majalla" w:cs="Sakkal Majalla"/>
          <w:color w:val="000000" w:themeColor="text1"/>
          <w:sz w:val="28"/>
          <w:szCs w:val="28"/>
        </w:rPr>
        <w:t>Cross-sectional</w:t>
      </w:r>
      <w:r w:rsidRPr="00EF4884">
        <w:rPr>
          <w:rFonts w:ascii="Sakkal Majalla" w:hAnsi="Sakkal Majalla" w:cs="Sakkal Majalla"/>
          <w:color w:val="000000" w:themeColor="text1"/>
          <w:sz w:val="28"/>
          <w:szCs w:val="28"/>
          <w:rtl/>
        </w:rPr>
        <w:t>)، لكونها تدرس الظاهرة في وقت محدد، وهو ما يتناسب مع طبيعة المسح لمجموعات سكانية كبيرة في المملكة العربية السعودية لقياس اتجاهاتهم في وقت آني. وقد تم استخدام الاستبيان الإلكتروني كأداة رئيسية لجمع البيانات نظراً لفعاليته في الوصول إلى شريحة واسعة من المستهلكين الرقميين.</w:t>
      </w:r>
    </w:p>
    <w:p w14:paraId="3BDF18F4" w14:textId="77777777" w:rsidR="002B3FCF" w:rsidRDefault="002B3FCF" w:rsidP="00C60BF8">
      <w:pPr>
        <w:bidi/>
        <w:spacing w:after="120" w:line="288" w:lineRule="auto"/>
        <w:ind w:firstLine="612"/>
        <w:jc w:val="both"/>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واتبعت الدراسة النهج الوصفي التحليلي، وهو النهج الذي يعتمد على دراسة الظاهرة كما توجد في الواقع، ويهتم بوصفها وصفاً دقيقاً ويعبر عنها تعبيراً كيفياً وكمياً (</w:t>
      </w:r>
      <w:r w:rsidRPr="00EF4884">
        <w:rPr>
          <w:rFonts w:ascii="Sakkal Majalla" w:hAnsi="Sakkal Majalla" w:cs="Sakkal Majalla"/>
          <w:color w:val="000000" w:themeColor="text1"/>
          <w:sz w:val="28"/>
          <w:szCs w:val="28"/>
        </w:rPr>
        <w:t>Creswell, 2014</w:t>
      </w:r>
      <w:r w:rsidRPr="00EF4884">
        <w:rPr>
          <w:rFonts w:ascii="Sakkal Majalla" w:hAnsi="Sakkal Majalla" w:cs="Sakkal Majalla"/>
          <w:color w:val="000000" w:themeColor="text1"/>
          <w:sz w:val="28"/>
          <w:szCs w:val="28"/>
          <w:rtl/>
        </w:rPr>
        <w:t>). ويُعد هذا المنهج الأنسب لهذه الدراسة لأنه لا يكتفي بجمع المعلومات حول "التصاميم البصرية بالذكاء الاصطناعي"، بل يتعداه إلى تحليل علاقات الارتباط والتأثير بين المتغيرات. كما اعتمدت الدراسة على النهج الكمي (</w:t>
      </w:r>
      <w:r w:rsidRPr="00EF4884">
        <w:rPr>
          <w:rFonts w:ascii="Sakkal Majalla" w:hAnsi="Sakkal Majalla" w:cs="Sakkal Majalla"/>
          <w:color w:val="000000" w:themeColor="text1"/>
          <w:sz w:val="28"/>
          <w:szCs w:val="28"/>
        </w:rPr>
        <w:t>Quantitative Approach</w:t>
      </w:r>
      <w:r w:rsidRPr="00EF4884">
        <w:rPr>
          <w:rFonts w:ascii="Sakkal Majalla" w:hAnsi="Sakkal Majalla" w:cs="Sakkal Majalla"/>
          <w:color w:val="000000" w:themeColor="text1"/>
          <w:sz w:val="28"/>
          <w:szCs w:val="28"/>
          <w:rtl/>
        </w:rPr>
        <w:t>)، الذي يُعرف بأنه جمع منهجي للبيانات القابلة للقياس واستخدام التقنيات الإحصائية لتحليلها (</w:t>
      </w:r>
      <w:r w:rsidRPr="00EF4884">
        <w:rPr>
          <w:rFonts w:ascii="Sakkal Majalla" w:hAnsi="Sakkal Majalla" w:cs="Sakkal Majalla"/>
          <w:color w:val="000000" w:themeColor="text1"/>
          <w:sz w:val="28"/>
          <w:szCs w:val="28"/>
        </w:rPr>
        <w:t>Babbie, 2020</w:t>
      </w:r>
      <w:r w:rsidRPr="00EF4884">
        <w:rPr>
          <w:rFonts w:ascii="Sakkal Majalla" w:hAnsi="Sakkal Majalla" w:cs="Sakkal Majalla"/>
          <w:color w:val="000000" w:themeColor="text1"/>
          <w:sz w:val="28"/>
          <w:szCs w:val="28"/>
          <w:rtl/>
        </w:rPr>
        <w:t>)، مما يتيح اختبار الفرضيات المتعلقة بتأثير الذكاء الاصطناعي على ثقة المستهلك وقراره الشرائي بشكل دقيق وموضوعي.</w:t>
      </w:r>
    </w:p>
    <w:p w14:paraId="3497ECA6" w14:textId="77777777" w:rsidR="00C60BF8" w:rsidRDefault="00C60BF8" w:rsidP="00C60BF8">
      <w:pPr>
        <w:bidi/>
        <w:spacing w:after="120" w:line="288" w:lineRule="auto"/>
        <w:ind w:firstLine="615"/>
        <w:jc w:val="lowKashida"/>
        <w:rPr>
          <w:rFonts w:ascii="Sakkal Majalla" w:hAnsi="Sakkal Majalla" w:cs="Sakkal Majalla"/>
          <w:color w:val="000000" w:themeColor="text1"/>
          <w:sz w:val="28"/>
          <w:szCs w:val="28"/>
        </w:rPr>
      </w:pPr>
    </w:p>
    <w:p w14:paraId="78CD26E6" w14:textId="77777777"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39" w:name="_Toc217165458"/>
      <w:r w:rsidRPr="00380910">
        <w:rPr>
          <w:rFonts w:ascii="Sakkal Majalla" w:hAnsi="Sakkal Majalla" w:cs="Sakkal Majalla"/>
          <w:b/>
          <w:bCs/>
          <w:color w:val="000000" w:themeColor="text1"/>
          <w:sz w:val="32"/>
          <w:szCs w:val="32"/>
          <w:rtl/>
        </w:rPr>
        <w:t>3.2 مجتمع الدراسة</w:t>
      </w:r>
      <w:bookmarkEnd w:id="39"/>
    </w:p>
    <w:p w14:paraId="715A32B9" w14:textId="77777777" w:rsidR="002B3FCF" w:rsidRPr="00EF4884" w:rsidRDefault="002B3FCF" w:rsidP="00516746">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يتكون مجتمع الدراسة من جميع المستهلكين والمتسوقين عبر المتاجر الرقمية في المملكة العربية السعودية. ونظراً للانتشار الواسع للتجارة الإلكترونية في المملكة، يُعتبر المجتمع الإحصائي هنا مجتمعاً غير محدد (</w:t>
      </w:r>
      <w:r w:rsidRPr="00EF4884">
        <w:rPr>
          <w:rFonts w:ascii="Sakkal Majalla" w:hAnsi="Sakkal Majalla" w:cs="Sakkal Majalla"/>
          <w:color w:val="000000" w:themeColor="text1"/>
          <w:sz w:val="28"/>
          <w:szCs w:val="28"/>
        </w:rPr>
        <w:t>Infinite Population</w:t>
      </w:r>
      <w:r w:rsidRPr="00EF4884">
        <w:rPr>
          <w:rFonts w:ascii="Sakkal Majalla" w:hAnsi="Sakkal Majalla" w:cs="Sakkal Majalla"/>
          <w:color w:val="000000" w:themeColor="text1"/>
          <w:sz w:val="28"/>
          <w:szCs w:val="28"/>
          <w:rtl/>
        </w:rPr>
        <w:t>) أو ضخماً جداً. وتشير الإحصائيات الصادرة عن هيئة الاتصالات والفضاء والتقنية (</w:t>
      </w:r>
      <w:r w:rsidRPr="00EF4884">
        <w:rPr>
          <w:rFonts w:ascii="Sakkal Majalla" w:hAnsi="Sakkal Majalla" w:cs="Sakkal Majalla"/>
          <w:color w:val="000000" w:themeColor="text1"/>
          <w:sz w:val="28"/>
          <w:szCs w:val="28"/>
        </w:rPr>
        <w:t>CST, 2023</w:t>
      </w:r>
      <w:r w:rsidRPr="00EF4884">
        <w:rPr>
          <w:rFonts w:ascii="Sakkal Majalla" w:hAnsi="Sakkal Majalla" w:cs="Sakkal Majalla"/>
          <w:color w:val="000000" w:themeColor="text1"/>
          <w:sz w:val="28"/>
          <w:szCs w:val="28"/>
          <w:rtl/>
        </w:rPr>
        <w:t>) والهيئة العامة للإحصاء (</w:t>
      </w:r>
      <w:r w:rsidRPr="00EF4884">
        <w:rPr>
          <w:rFonts w:ascii="Sakkal Majalla" w:hAnsi="Sakkal Majalla" w:cs="Sakkal Majalla"/>
          <w:color w:val="000000" w:themeColor="text1"/>
          <w:sz w:val="28"/>
          <w:szCs w:val="28"/>
        </w:rPr>
        <w:t>GASTAT, 2024</w:t>
      </w:r>
      <w:r w:rsidRPr="00EF4884">
        <w:rPr>
          <w:rFonts w:ascii="Sakkal Majalla" w:hAnsi="Sakkal Majalla" w:cs="Sakkal Majalla"/>
          <w:color w:val="000000" w:themeColor="text1"/>
          <w:sz w:val="28"/>
          <w:szCs w:val="28"/>
          <w:rtl/>
        </w:rPr>
        <w:t>) إلى أن نسبة نفاذ الإنترنت في المملكة تجاوزت 99%، وأن نسبة المتسوقين عبر الإنترنت في تزايد مستمر، مما يجعل المجتمع المستهدف يضم الملايين من المستخدمين من مختلف الفئات العمرية والمناطق الجغرافية.</w:t>
      </w:r>
    </w:p>
    <w:p w14:paraId="2C58D613" w14:textId="3E7AA914"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lastRenderedPageBreak/>
        <w:t>الجدول (3-1): إحصائيات مستخدمي الإنترنت والتجارة الإلكترونية في السعودية</w:t>
      </w:r>
    </w:p>
    <w:tbl>
      <w:tblPr>
        <w:tblStyle w:val="ab"/>
        <w:bidiVisual/>
        <w:tblW w:w="5000" w:type="pct"/>
        <w:tblLook w:val="04A0" w:firstRow="1" w:lastRow="0" w:firstColumn="1" w:lastColumn="0" w:noHBand="0" w:noVBand="1"/>
      </w:tblPr>
      <w:tblGrid>
        <w:gridCol w:w="2761"/>
        <w:gridCol w:w="1873"/>
        <w:gridCol w:w="3857"/>
      </w:tblGrid>
      <w:tr w:rsidR="002B3FCF" w:rsidRPr="00EF4884" w14:paraId="797BC6F0" w14:textId="77777777" w:rsidTr="008B7F1E">
        <w:tc>
          <w:tcPr>
            <w:tcW w:w="1626" w:type="pct"/>
            <w:vAlign w:val="center"/>
            <w:hideMark/>
          </w:tcPr>
          <w:p w14:paraId="67195BE9"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البيان</w:t>
            </w:r>
          </w:p>
        </w:tc>
        <w:tc>
          <w:tcPr>
            <w:tcW w:w="1103" w:type="pct"/>
            <w:vAlign w:val="center"/>
            <w:hideMark/>
          </w:tcPr>
          <w:p w14:paraId="52E7DEA6"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الإحصائية</w:t>
            </w:r>
          </w:p>
        </w:tc>
        <w:tc>
          <w:tcPr>
            <w:tcW w:w="2271" w:type="pct"/>
            <w:vAlign w:val="center"/>
            <w:hideMark/>
          </w:tcPr>
          <w:p w14:paraId="24555A74"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المصدر</w:t>
            </w:r>
          </w:p>
        </w:tc>
      </w:tr>
      <w:tr w:rsidR="002B3FCF" w:rsidRPr="00EF4884" w14:paraId="6111B042" w14:textId="77777777" w:rsidTr="008B7F1E">
        <w:tc>
          <w:tcPr>
            <w:tcW w:w="1626" w:type="pct"/>
            <w:vAlign w:val="center"/>
            <w:hideMark/>
          </w:tcPr>
          <w:p w14:paraId="1C8BEB3D"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نسبة انتشار الإنترنت</w:t>
            </w:r>
          </w:p>
        </w:tc>
        <w:tc>
          <w:tcPr>
            <w:tcW w:w="1103" w:type="pct"/>
            <w:vAlign w:val="center"/>
            <w:hideMark/>
          </w:tcPr>
          <w:p w14:paraId="3ECC34FD"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99%</w:t>
            </w:r>
          </w:p>
        </w:tc>
        <w:tc>
          <w:tcPr>
            <w:tcW w:w="2271" w:type="pct"/>
            <w:vAlign w:val="center"/>
            <w:hideMark/>
          </w:tcPr>
          <w:p w14:paraId="3B199FBC"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هيئة الاتصالات والفضاء والتقنية (2023)</w:t>
            </w:r>
          </w:p>
        </w:tc>
      </w:tr>
      <w:tr w:rsidR="002B3FCF" w:rsidRPr="00EF4884" w14:paraId="6D122AB5" w14:textId="77777777" w:rsidTr="008B7F1E">
        <w:tc>
          <w:tcPr>
            <w:tcW w:w="1626" w:type="pct"/>
            <w:vAlign w:val="center"/>
            <w:hideMark/>
          </w:tcPr>
          <w:p w14:paraId="7EA3C052"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عدد مستخدمي الإنترنت</w:t>
            </w:r>
          </w:p>
        </w:tc>
        <w:tc>
          <w:tcPr>
            <w:tcW w:w="1103" w:type="pct"/>
            <w:vAlign w:val="center"/>
            <w:hideMark/>
          </w:tcPr>
          <w:p w14:paraId="6B15FCA7"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lang w:bidi="ar-EG"/>
              </w:rPr>
              <w:t>+36 مليون نسمة</w:t>
            </w:r>
          </w:p>
        </w:tc>
        <w:tc>
          <w:tcPr>
            <w:tcW w:w="2271" w:type="pct"/>
            <w:vAlign w:val="center"/>
            <w:hideMark/>
          </w:tcPr>
          <w:p w14:paraId="458A7E0A"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Digital 2024: Saudi Arabia</w:t>
            </w:r>
          </w:p>
        </w:tc>
      </w:tr>
      <w:tr w:rsidR="002B3FCF" w:rsidRPr="00EF4884" w14:paraId="5CAAC0B4" w14:textId="77777777" w:rsidTr="008B7F1E">
        <w:tc>
          <w:tcPr>
            <w:tcW w:w="1626" w:type="pct"/>
            <w:vAlign w:val="center"/>
            <w:hideMark/>
          </w:tcPr>
          <w:p w14:paraId="6CFD633A"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نسبة المتسوقين عبر الإنترنت</w:t>
            </w:r>
          </w:p>
        </w:tc>
        <w:tc>
          <w:tcPr>
            <w:tcW w:w="1103" w:type="pct"/>
            <w:vAlign w:val="center"/>
            <w:hideMark/>
          </w:tcPr>
          <w:p w14:paraId="4FD4A37A"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lang w:bidi="ar-EG"/>
              </w:rPr>
              <w:t>+68% من السكان</w:t>
            </w:r>
          </w:p>
        </w:tc>
        <w:tc>
          <w:tcPr>
            <w:tcW w:w="2271" w:type="pct"/>
            <w:vAlign w:val="center"/>
            <w:hideMark/>
          </w:tcPr>
          <w:p w14:paraId="2B905F74"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الهيئة العامة للإحصاء (2023)</w:t>
            </w:r>
          </w:p>
        </w:tc>
      </w:tr>
    </w:tbl>
    <w:p w14:paraId="1885AB06" w14:textId="77777777" w:rsidR="00C60BF8" w:rsidRDefault="00C60BF8" w:rsidP="00380910">
      <w:pPr>
        <w:bidi/>
        <w:spacing w:after="120" w:line="288" w:lineRule="auto"/>
        <w:jc w:val="lowKashida"/>
        <w:rPr>
          <w:rFonts w:ascii="Sakkal Majalla" w:hAnsi="Sakkal Majalla" w:cs="Sakkal Majalla"/>
          <w:b/>
          <w:bCs/>
          <w:color w:val="000000" w:themeColor="text1"/>
          <w:sz w:val="32"/>
          <w:szCs w:val="32"/>
        </w:rPr>
      </w:pPr>
    </w:p>
    <w:p w14:paraId="1DAF91E2" w14:textId="435E6CED"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0" w:name="_Toc217165459"/>
      <w:r w:rsidRPr="00380910">
        <w:rPr>
          <w:rFonts w:ascii="Sakkal Majalla" w:hAnsi="Sakkal Majalla" w:cs="Sakkal Majalla"/>
          <w:b/>
          <w:bCs/>
          <w:color w:val="000000" w:themeColor="text1"/>
          <w:sz w:val="32"/>
          <w:szCs w:val="32"/>
          <w:rtl/>
        </w:rPr>
        <w:t>3.3 عينة الدراسة</w:t>
      </w:r>
      <w:bookmarkEnd w:id="40"/>
    </w:p>
    <w:p w14:paraId="737C526E" w14:textId="77777777" w:rsidR="002B3FCF" w:rsidRPr="00EF4884" w:rsidRDefault="002B3FCF" w:rsidP="00516746">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تتمثل عينة الدراسة في شريحة ممثلة من المستهلكين في المملكة العربية السعودية. تم استخدام تقنية العينة العشوائية البسيطة (</w:t>
      </w:r>
      <w:r w:rsidRPr="00EF4884">
        <w:rPr>
          <w:rFonts w:ascii="Sakkal Majalla" w:hAnsi="Sakkal Majalla" w:cs="Sakkal Majalla"/>
          <w:color w:val="000000" w:themeColor="text1"/>
          <w:sz w:val="28"/>
          <w:szCs w:val="28"/>
        </w:rPr>
        <w:t>Simple Random Sampling</w:t>
      </w:r>
      <w:r w:rsidRPr="00EF4884">
        <w:rPr>
          <w:rFonts w:ascii="Sakkal Majalla" w:hAnsi="Sakkal Majalla" w:cs="Sakkal Majalla"/>
          <w:color w:val="000000" w:themeColor="text1"/>
          <w:sz w:val="28"/>
          <w:szCs w:val="28"/>
          <w:rtl/>
        </w:rPr>
        <w:t>) لضمان تمثيل عادل للمجتمع، حيث تم توزيع الاستبيان إلكترونياً. ولتحديد حجم العينة المناسب لمجتمع غير محدد (أو يزيد عن 100,000)، تم الاعتماد على معادلة روبرت ماسون (</w:t>
      </w:r>
      <w:r w:rsidRPr="00EF4884">
        <w:rPr>
          <w:rFonts w:ascii="Sakkal Majalla" w:hAnsi="Sakkal Majalla" w:cs="Sakkal Majalla"/>
          <w:color w:val="000000" w:themeColor="text1"/>
          <w:sz w:val="28"/>
          <w:szCs w:val="28"/>
        </w:rPr>
        <w:t>Robert Mason</w:t>
      </w:r>
      <w:r w:rsidRPr="00EF4884">
        <w:rPr>
          <w:rFonts w:ascii="Sakkal Majalla" w:hAnsi="Sakkal Majalla" w:cs="Sakkal Majalla"/>
          <w:color w:val="000000" w:themeColor="text1"/>
          <w:sz w:val="28"/>
          <w:szCs w:val="28"/>
          <w:rtl/>
        </w:rPr>
        <w:t>)، وهي معادلة إحصائية معتمدة لتقدير حجم العينة عند مستوى ثقة 95% (</w:t>
      </w:r>
      <w:r w:rsidRPr="00EF4884">
        <w:rPr>
          <w:rFonts w:ascii="Sakkal Majalla" w:hAnsi="Sakkal Majalla" w:cs="Sakkal Majalla"/>
          <w:color w:val="000000" w:themeColor="text1"/>
          <w:sz w:val="28"/>
          <w:szCs w:val="28"/>
        </w:rPr>
        <w:t>Mason, 1982</w:t>
      </w:r>
      <w:r w:rsidRPr="00EF4884">
        <w:rPr>
          <w:rFonts w:ascii="Sakkal Majalla" w:hAnsi="Sakkal Majalla" w:cs="Sakkal Majalla"/>
          <w:color w:val="000000" w:themeColor="text1"/>
          <w:sz w:val="28"/>
          <w:szCs w:val="28"/>
          <w:rtl/>
        </w:rPr>
        <w:t>).</w:t>
      </w:r>
    </w:p>
    <w:p w14:paraId="0373432C"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حساب حجم العينة:</w:t>
      </w:r>
      <w:r w:rsidRPr="00EF4884">
        <w:rPr>
          <w:rFonts w:ascii="Sakkal Majalla" w:hAnsi="Sakkal Majalla" w:cs="Sakkal Majalla"/>
          <w:color w:val="000000" w:themeColor="text1"/>
          <w:sz w:val="28"/>
          <w:szCs w:val="28"/>
          <w:rtl/>
        </w:rPr>
        <w:t xml:space="preserve"> وفقاً للمعادلة التالية: </w:t>
      </w:r>
    </w:p>
    <w:p w14:paraId="77E4902D" w14:textId="77777777" w:rsidR="002B3FCF" w:rsidRPr="00380910" w:rsidRDefault="002B3FCF" w:rsidP="00516746">
      <w:pPr>
        <w:bidi/>
        <w:spacing w:after="120" w:line="288" w:lineRule="auto"/>
        <w:jc w:val="lowKashida"/>
        <w:rPr>
          <w:rFonts w:ascii="Sakkal Majalla" w:hAnsi="Sakkal Majalla" w:cs="Sakkal Majalla"/>
          <w:color w:val="000000" w:themeColor="text1"/>
          <w:rtl/>
        </w:rPr>
      </w:pPr>
      <m:oMathPara>
        <m:oMath>
          <m:r>
            <w:rPr>
              <w:rFonts w:ascii="Cambria Math" w:hAnsi="Cambria Math" w:cs="Sakkal Majalla"/>
              <w:color w:val="000000" w:themeColor="text1"/>
            </w:rPr>
            <m:t>n=</m:t>
          </m:r>
          <m:f>
            <m:fPr>
              <m:ctrlPr>
                <w:rPr>
                  <w:rFonts w:ascii="Cambria Math" w:hAnsi="Cambria Math" w:cs="Sakkal Majalla"/>
                  <w:i/>
                  <w:color w:val="000000" w:themeColor="text1"/>
                </w:rPr>
              </m:ctrlPr>
            </m:fPr>
            <m:num>
              <m:r>
                <w:rPr>
                  <w:rFonts w:ascii="Cambria Math" w:hAnsi="Cambria Math" w:cs="Sakkal Majalla"/>
                  <w:color w:val="000000" w:themeColor="text1"/>
                </w:rPr>
                <m:t>M</m:t>
              </m:r>
            </m:num>
            <m:den>
              <m:f>
                <m:fPr>
                  <m:ctrlPr>
                    <w:rPr>
                      <w:rFonts w:ascii="Cambria Math" w:hAnsi="Cambria Math" w:cs="Sakkal Majalla"/>
                      <w:i/>
                      <w:color w:val="000000" w:themeColor="text1"/>
                    </w:rPr>
                  </m:ctrlPr>
                </m:fPr>
                <m:num>
                  <m:sSup>
                    <m:sSupPr>
                      <m:ctrlPr>
                        <w:rPr>
                          <w:rFonts w:ascii="Cambria Math" w:hAnsi="Cambria Math" w:cs="Sakkal Majalla"/>
                          <w:i/>
                          <w:color w:val="000000" w:themeColor="text1"/>
                        </w:rPr>
                      </m:ctrlPr>
                    </m:sSupPr>
                    <m:e>
                      <m:r>
                        <w:rPr>
                          <w:rFonts w:ascii="Cambria Math" w:hAnsi="Cambria Math" w:cs="Sakkal Majalla"/>
                          <w:color w:val="000000" w:themeColor="text1"/>
                        </w:rPr>
                        <m:t>S</m:t>
                      </m:r>
                    </m:e>
                    <m:sup>
                      <m:r>
                        <w:rPr>
                          <w:rFonts w:ascii="Cambria Math" w:hAnsi="Cambria Math" w:cs="Sakkal Majalla"/>
                          <w:color w:val="000000" w:themeColor="text1"/>
                        </w:rPr>
                        <m:t>2</m:t>
                      </m:r>
                    </m:sup>
                  </m:sSup>
                  <m:r>
                    <w:rPr>
                      <w:rFonts w:ascii="Cambria Math" w:hAnsi="Cambria Math" w:cs="Sakkal Majalla"/>
                      <w:color w:val="000000" w:themeColor="text1"/>
                    </w:rPr>
                    <m:t>×</m:t>
                  </m:r>
                  <m:d>
                    <m:dPr>
                      <m:ctrlPr>
                        <w:rPr>
                          <w:rFonts w:ascii="Cambria Math" w:hAnsi="Cambria Math" w:cs="Sakkal Majalla"/>
                          <w:i/>
                          <w:color w:val="000000" w:themeColor="text1"/>
                        </w:rPr>
                      </m:ctrlPr>
                    </m:dPr>
                    <m:e>
                      <m:r>
                        <w:rPr>
                          <w:rFonts w:ascii="Cambria Math" w:hAnsi="Cambria Math" w:cs="Sakkal Majalla"/>
                          <w:color w:val="000000" w:themeColor="text1"/>
                        </w:rPr>
                        <m:t>M-1</m:t>
                      </m:r>
                    </m:e>
                  </m:d>
                </m:num>
                <m:den>
                  <m:r>
                    <w:rPr>
                      <w:rFonts w:ascii="Cambria Math" w:hAnsi="Cambria Math" w:cs="Sakkal Majalla"/>
                      <w:color w:val="000000" w:themeColor="text1"/>
                    </w:rPr>
                    <m:t>p×q</m:t>
                  </m:r>
                </m:den>
              </m:f>
              <m:r>
                <w:rPr>
                  <w:rFonts w:ascii="Cambria Math" w:hAnsi="Cambria Math" w:cs="Sakkal Majalla"/>
                  <w:color w:val="000000" w:themeColor="text1"/>
                </w:rPr>
                <m:t>+1</m:t>
              </m:r>
            </m:den>
          </m:f>
        </m:oMath>
      </m:oMathPara>
    </w:p>
    <w:p w14:paraId="167BFA19"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حيث </w:t>
      </w:r>
      <w:proofErr w:type="gramStart"/>
      <w:r w:rsidRPr="00EF4884">
        <w:rPr>
          <w:rFonts w:ascii="Sakkal Majalla" w:hAnsi="Sakkal Majalla" w:cs="Sakkal Majalla"/>
          <w:color w:val="000000" w:themeColor="text1"/>
          <w:sz w:val="28"/>
          <w:szCs w:val="28"/>
          <w:rtl/>
        </w:rPr>
        <w:t>أن</w:t>
      </w:r>
      <w:proofErr w:type="gramEnd"/>
      <w:r w:rsidRPr="00EF4884">
        <w:rPr>
          <w:rFonts w:ascii="Sakkal Majalla" w:hAnsi="Sakkal Majalla" w:cs="Sakkal Majalla"/>
          <w:color w:val="000000" w:themeColor="text1"/>
          <w:sz w:val="28"/>
          <w:szCs w:val="28"/>
          <w:rtl/>
        </w:rPr>
        <w:t>:</w:t>
      </w:r>
    </w:p>
    <w:p w14:paraId="2D364C34" w14:textId="77777777" w:rsidR="002B3FCF" w:rsidRPr="00EF4884" w:rsidRDefault="002B3FCF" w:rsidP="00516746">
      <w:pPr>
        <w:numPr>
          <w:ilvl w:val="0"/>
          <w:numId w:val="139"/>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lang w:bidi="ar-EG"/>
        </w:rPr>
        <w:t>M</w:t>
      </w:r>
      <w:r w:rsidRPr="00EF4884">
        <w:rPr>
          <w:rFonts w:ascii="Sakkal Majalla" w:hAnsi="Sakkal Majalla" w:cs="Sakkal Majalla"/>
          <w:b/>
          <w:bCs/>
          <w:color w:val="000000" w:themeColor="text1"/>
          <w:sz w:val="28"/>
          <w:szCs w:val="28"/>
          <w:rtl/>
        </w:rPr>
        <w:t xml:space="preserve"> (حجم المجتمع):</w:t>
      </w:r>
      <w:r w:rsidRPr="00EF4884">
        <w:rPr>
          <w:rFonts w:ascii="Sakkal Majalla" w:hAnsi="Sakkal Majalla" w:cs="Sakkal Majalla"/>
          <w:color w:val="000000" w:themeColor="text1"/>
          <w:sz w:val="28"/>
          <w:szCs w:val="28"/>
          <w:rtl/>
        </w:rPr>
        <w:t xml:space="preserve"> عدد كبير جداً (يُعامل معاملة المجتمع اللانهائي).</w:t>
      </w:r>
    </w:p>
    <w:p w14:paraId="1716266F" w14:textId="77777777" w:rsidR="002B3FCF" w:rsidRPr="00EF4884" w:rsidRDefault="002B3FCF" w:rsidP="00516746">
      <w:pPr>
        <w:numPr>
          <w:ilvl w:val="0"/>
          <w:numId w:val="139"/>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lang w:bidi="ar-EG"/>
        </w:rPr>
        <w:t>S</w:t>
      </w:r>
      <w:r w:rsidRPr="00EF4884">
        <w:rPr>
          <w:rFonts w:ascii="Sakkal Majalla" w:hAnsi="Sakkal Majalla" w:cs="Sakkal Majalla"/>
          <w:b/>
          <w:bCs/>
          <w:color w:val="000000" w:themeColor="text1"/>
          <w:sz w:val="28"/>
          <w:szCs w:val="28"/>
          <w:rtl/>
        </w:rPr>
        <w:t xml:space="preserve"> (الدرجة المعيارية للخطأ):</w:t>
      </w:r>
      <w:r w:rsidRPr="00EF4884">
        <w:rPr>
          <w:rFonts w:ascii="Sakkal Majalla" w:hAnsi="Sakkal Majalla" w:cs="Sakkal Majalla"/>
          <w:color w:val="000000" w:themeColor="text1"/>
          <w:sz w:val="28"/>
          <w:szCs w:val="28"/>
          <w:rtl/>
        </w:rPr>
        <w:t xml:space="preserve"> هي ناتج قسمة الدرجة المعيارية (</w:t>
      </w:r>
      <m:oMath>
        <m:r>
          <w:rPr>
            <w:rFonts w:ascii="Cambria Math" w:hAnsi="Cambria Math" w:cs="Sakkal Majalla"/>
            <w:color w:val="000000" w:themeColor="text1"/>
          </w:rPr>
          <m:t>Z=1.96</m:t>
        </m:r>
      </m:oMath>
      <w:r w:rsidRPr="00EF4884">
        <w:rPr>
          <w:rFonts w:ascii="Sakkal Majalla" w:hAnsi="Sakkal Majalla" w:cs="Sakkal Majalla"/>
          <w:color w:val="000000" w:themeColor="text1"/>
          <w:sz w:val="28"/>
          <w:szCs w:val="28"/>
          <w:rtl/>
        </w:rPr>
        <w:t xml:space="preserve"> عند مستوى دلالة 0.05) على نسبة الخطأ المسموح به (</w:t>
      </w:r>
      <m:oMath>
        <m:r>
          <w:rPr>
            <w:rFonts w:ascii="Cambria Math" w:hAnsi="Cambria Math" w:cs="Sakkal Majalla"/>
            <w:color w:val="000000" w:themeColor="text1"/>
          </w:rPr>
          <m:t>e=0.05</m:t>
        </m:r>
      </m:oMath>
      <w:r w:rsidRPr="00380910">
        <w:rPr>
          <w:rFonts w:ascii="Sakkal Majalla" w:hAnsi="Sakkal Majalla" w:cs="Sakkal Majalla"/>
          <w:color w:val="000000" w:themeColor="text1"/>
          <w:rtl/>
        </w:rPr>
        <w:t>).</w:t>
      </w:r>
    </w:p>
    <w:p w14:paraId="24113F14" w14:textId="77777777" w:rsidR="002B3FCF" w:rsidRPr="00380910" w:rsidRDefault="002B3FCF" w:rsidP="00516746">
      <w:pPr>
        <w:bidi/>
        <w:spacing w:after="120" w:line="288" w:lineRule="auto"/>
        <w:ind w:left="1440"/>
        <w:jc w:val="lowKashida"/>
        <w:rPr>
          <w:rFonts w:ascii="Sakkal Majalla" w:hAnsi="Sakkal Majalla" w:cs="Sakkal Majalla"/>
          <w:color w:val="000000" w:themeColor="text1"/>
        </w:rPr>
      </w:pPr>
      <m:oMathPara>
        <m:oMath>
          <m:r>
            <w:rPr>
              <w:rFonts w:ascii="Cambria Math" w:hAnsi="Cambria Math" w:cs="Sakkal Majalla"/>
              <w:color w:val="000000" w:themeColor="text1"/>
            </w:rPr>
            <m:t>S=</m:t>
          </m:r>
          <m:f>
            <m:fPr>
              <m:ctrlPr>
                <w:rPr>
                  <w:rFonts w:ascii="Cambria Math" w:hAnsi="Cambria Math" w:cs="Sakkal Majalla"/>
                  <w:i/>
                  <w:color w:val="000000" w:themeColor="text1"/>
                </w:rPr>
              </m:ctrlPr>
            </m:fPr>
            <m:num>
              <m:r>
                <w:rPr>
                  <w:rFonts w:ascii="Cambria Math" w:hAnsi="Cambria Math" w:cs="Sakkal Majalla"/>
                  <w:color w:val="000000" w:themeColor="text1"/>
                </w:rPr>
                <m:t>1.96</m:t>
              </m:r>
            </m:num>
            <m:den>
              <m:r>
                <w:rPr>
                  <w:rFonts w:ascii="Cambria Math" w:hAnsi="Cambria Math" w:cs="Sakkal Majalla"/>
                  <w:color w:val="000000" w:themeColor="text1"/>
                </w:rPr>
                <m:t>0.05</m:t>
              </m:r>
            </m:den>
          </m:f>
          <m:r>
            <w:rPr>
              <w:rFonts w:ascii="Cambria Math" w:hAnsi="Cambria Math" w:cs="Sakkal Majalla"/>
              <w:color w:val="000000" w:themeColor="text1"/>
            </w:rPr>
            <m:t>=39.2</m:t>
          </m:r>
        </m:oMath>
      </m:oMathPara>
    </w:p>
    <w:p w14:paraId="44ADA015" w14:textId="77777777" w:rsidR="002B3FCF" w:rsidRPr="00380910" w:rsidRDefault="002B3FCF" w:rsidP="00516746">
      <w:pPr>
        <w:bidi/>
        <w:spacing w:after="120" w:line="288" w:lineRule="auto"/>
        <w:ind w:left="1440"/>
        <w:jc w:val="lowKashida"/>
        <w:rPr>
          <w:rFonts w:ascii="Sakkal Majalla" w:hAnsi="Sakkal Majalla" w:cs="Sakkal Majalla"/>
          <w:color w:val="000000" w:themeColor="text1"/>
        </w:rPr>
      </w:pPr>
      <m:oMathPara>
        <m:oMath>
          <m:sSup>
            <m:sSupPr>
              <m:ctrlPr>
                <w:rPr>
                  <w:rFonts w:ascii="Cambria Math" w:hAnsi="Cambria Math" w:cs="Sakkal Majalla"/>
                  <w:i/>
                  <w:color w:val="000000" w:themeColor="text1"/>
                </w:rPr>
              </m:ctrlPr>
            </m:sSupPr>
            <m:e>
              <m:r>
                <w:rPr>
                  <w:rFonts w:ascii="Cambria Math" w:hAnsi="Cambria Math" w:cs="Sakkal Majalla"/>
                  <w:color w:val="000000" w:themeColor="text1"/>
                </w:rPr>
                <m:t>S</m:t>
              </m:r>
            </m:e>
            <m:sup>
              <m:r>
                <w:rPr>
                  <w:rFonts w:ascii="Cambria Math" w:hAnsi="Cambria Math" w:cs="Sakkal Majalla"/>
                  <w:color w:val="000000" w:themeColor="text1"/>
                </w:rPr>
                <m:t>2</m:t>
              </m:r>
            </m:sup>
          </m:sSup>
          <m:r>
            <w:rPr>
              <w:rFonts w:ascii="Cambria Math" w:hAnsi="Cambria Math" w:cs="Sakkal Majalla"/>
              <w:color w:val="000000" w:themeColor="text1"/>
            </w:rPr>
            <m:t>=</m:t>
          </m:r>
          <m:sSup>
            <m:sSupPr>
              <m:ctrlPr>
                <w:rPr>
                  <w:rFonts w:ascii="Cambria Math" w:hAnsi="Cambria Math" w:cs="Sakkal Majalla"/>
                  <w:i/>
                  <w:color w:val="000000" w:themeColor="text1"/>
                </w:rPr>
              </m:ctrlPr>
            </m:sSupPr>
            <m:e>
              <m:d>
                <m:dPr>
                  <m:ctrlPr>
                    <w:rPr>
                      <w:rFonts w:ascii="Cambria Math" w:hAnsi="Cambria Math" w:cs="Sakkal Majalla"/>
                      <w:i/>
                      <w:color w:val="000000" w:themeColor="text1"/>
                    </w:rPr>
                  </m:ctrlPr>
                </m:dPr>
                <m:e>
                  <m:r>
                    <w:rPr>
                      <w:rFonts w:ascii="Cambria Math" w:hAnsi="Cambria Math" w:cs="Sakkal Majalla"/>
                      <w:color w:val="000000" w:themeColor="text1"/>
                    </w:rPr>
                    <m:t>39.2</m:t>
                  </m:r>
                </m:e>
              </m:d>
            </m:e>
            <m:sup>
              <m:r>
                <w:rPr>
                  <w:rFonts w:ascii="Cambria Math" w:hAnsi="Cambria Math" w:cs="Sakkal Majalla"/>
                  <w:color w:val="000000" w:themeColor="text1"/>
                </w:rPr>
                <m:t>2</m:t>
              </m:r>
            </m:sup>
          </m:sSup>
          <m:r>
            <w:rPr>
              <w:rFonts w:ascii="Cambria Math" w:hAnsi="Cambria Math" w:cs="Sakkal Majalla"/>
              <w:color w:val="000000" w:themeColor="text1"/>
            </w:rPr>
            <m:t>=1536.64</m:t>
          </m:r>
        </m:oMath>
      </m:oMathPara>
    </w:p>
    <w:p w14:paraId="53E319D9" w14:textId="77777777" w:rsidR="002B3FCF" w:rsidRPr="00EF4884" w:rsidRDefault="002B3FCF" w:rsidP="00516746">
      <w:pPr>
        <w:numPr>
          <w:ilvl w:val="0"/>
          <w:numId w:val="139"/>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lang w:bidi="ar-EG"/>
        </w:rPr>
        <w:t>p</w:t>
      </w:r>
      <w:r w:rsidRPr="00EF4884">
        <w:rPr>
          <w:rFonts w:ascii="Sakkal Majalla" w:hAnsi="Sakkal Majalla" w:cs="Sakkal Majalla"/>
          <w:b/>
          <w:bCs/>
          <w:color w:val="000000" w:themeColor="text1"/>
          <w:sz w:val="28"/>
          <w:szCs w:val="28"/>
          <w:rtl/>
        </w:rPr>
        <w:t xml:space="preserve"> (نسبة توافر الخاصية):</w:t>
      </w:r>
      <w:r w:rsidRPr="00EF4884">
        <w:rPr>
          <w:rFonts w:ascii="Sakkal Majalla" w:hAnsi="Sakkal Majalla" w:cs="Sakkal Majalla"/>
          <w:color w:val="000000" w:themeColor="text1"/>
          <w:sz w:val="28"/>
          <w:szCs w:val="28"/>
          <w:rtl/>
        </w:rPr>
        <w:t xml:space="preserve"> 0.50 (لضمان أكبر حجم عينة ممكن).</w:t>
      </w:r>
    </w:p>
    <w:p w14:paraId="4A6379F7" w14:textId="77777777" w:rsidR="002B3FCF" w:rsidRPr="00EF4884" w:rsidRDefault="002B3FCF" w:rsidP="00516746">
      <w:pPr>
        <w:numPr>
          <w:ilvl w:val="0"/>
          <w:numId w:val="139"/>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lang w:bidi="ar-EG"/>
        </w:rPr>
        <w:t>q</w:t>
      </w:r>
      <w:r w:rsidRPr="00EF4884">
        <w:rPr>
          <w:rFonts w:ascii="Sakkal Majalla" w:hAnsi="Sakkal Majalla" w:cs="Sakkal Majalla"/>
          <w:b/>
          <w:bCs/>
          <w:color w:val="000000" w:themeColor="text1"/>
          <w:sz w:val="28"/>
          <w:szCs w:val="28"/>
          <w:rtl/>
        </w:rPr>
        <w:t xml:space="preserve"> (النسبة المتبقية):</w:t>
      </w:r>
      <w:r w:rsidRPr="00EF4884">
        <w:rPr>
          <w:rFonts w:ascii="Sakkal Majalla" w:hAnsi="Sakkal Majalla" w:cs="Sakkal Majalla"/>
          <w:color w:val="000000" w:themeColor="text1"/>
          <w:sz w:val="28"/>
          <w:szCs w:val="28"/>
          <w:rtl/>
        </w:rPr>
        <w:t xml:space="preserve"> 0.50 (1 - </w:t>
      </w:r>
      <w:r w:rsidRPr="00EF4884">
        <w:rPr>
          <w:rFonts w:ascii="Sakkal Majalla" w:hAnsi="Sakkal Majalla" w:cs="Sakkal Majalla"/>
          <w:color w:val="000000" w:themeColor="text1"/>
          <w:sz w:val="28"/>
          <w:szCs w:val="28"/>
          <w:lang w:bidi="ar-EG"/>
        </w:rPr>
        <w:t>p</w:t>
      </w:r>
      <w:r w:rsidRPr="00EF4884">
        <w:rPr>
          <w:rFonts w:ascii="Sakkal Majalla" w:hAnsi="Sakkal Majalla" w:cs="Sakkal Majalla"/>
          <w:color w:val="000000" w:themeColor="text1"/>
          <w:sz w:val="28"/>
          <w:szCs w:val="28"/>
          <w:rtl/>
        </w:rPr>
        <w:t>).</w:t>
      </w:r>
    </w:p>
    <w:p w14:paraId="654AD44A" w14:textId="77777777" w:rsidR="002B3FCF" w:rsidRPr="00380910" w:rsidRDefault="002B3FCF" w:rsidP="00516746">
      <w:pPr>
        <w:numPr>
          <w:ilvl w:val="0"/>
          <w:numId w:val="139"/>
        </w:numPr>
        <w:bidi/>
        <w:spacing w:after="120" w:line="288" w:lineRule="auto"/>
        <w:jc w:val="lowKashida"/>
        <w:rPr>
          <w:rFonts w:ascii="Sakkal Majalla" w:hAnsi="Sakkal Majalla" w:cs="Sakkal Majalla"/>
          <w:color w:val="000000" w:themeColor="text1"/>
        </w:rPr>
      </w:pPr>
      <w:proofErr w:type="spellStart"/>
      <w:r w:rsidRPr="00EF4884">
        <w:rPr>
          <w:rFonts w:ascii="Sakkal Majalla" w:hAnsi="Sakkal Majalla" w:cs="Sakkal Majalla"/>
          <w:b/>
          <w:bCs/>
          <w:color w:val="000000" w:themeColor="text1"/>
          <w:sz w:val="28"/>
          <w:szCs w:val="28"/>
          <w:lang w:bidi="ar-EG"/>
        </w:rPr>
        <w:t>pq</w:t>
      </w:r>
      <w:proofErr w:type="spellEnd"/>
      <w:r w:rsidRPr="00380910">
        <w:rPr>
          <w:rFonts w:ascii="Sakkal Majalla" w:hAnsi="Sakkal Majalla" w:cs="Sakkal Majalla"/>
          <w:b/>
          <w:bCs/>
          <w:color w:val="000000" w:themeColor="text1"/>
          <w:rtl/>
        </w:rPr>
        <w:t>:</w:t>
      </w:r>
      <w:r w:rsidRPr="00380910">
        <w:rPr>
          <w:rFonts w:ascii="Sakkal Majalla" w:hAnsi="Sakkal Majalla" w:cs="Sakkal Majalla"/>
          <w:color w:val="000000" w:themeColor="text1"/>
          <w:rtl/>
        </w:rPr>
        <w:t xml:space="preserve"> </w:t>
      </w:r>
      <m:oMath>
        <m:r>
          <w:rPr>
            <w:rFonts w:ascii="Cambria Math" w:hAnsi="Cambria Math" w:cs="Sakkal Majalla"/>
            <w:color w:val="000000" w:themeColor="text1"/>
          </w:rPr>
          <m:t>0.50 \times 0.50 = 0.25</m:t>
        </m:r>
      </m:oMath>
    </w:p>
    <w:p w14:paraId="02BF19BE" w14:textId="77777777" w:rsidR="002B3FCF" w:rsidRDefault="002B3FCF" w:rsidP="00516746">
      <w:pPr>
        <w:bidi/>
        <w:spacing w:after="120" w:line="288" w:lineRule="auto"/>
        <w:ind w:firstLine="61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lastRenderedPageBreak/>
        <w:t xml:space="preserve">بتطبيق المعادلة (مع افتراض </w:t>
      </w:r>
      <w:r w:rsidRPr="00EF4884">
        <w:rPr>
          <w:rFonts w:ascii="Sakkal Majalla" w:hAnsi="Sakkal Majalla" w:cs="Sakkal Majalla"/>
          <w:color w:val="000000" w:themeColor="text1"/>
          <w:sz w:val="28"/>
          <w:szCs w:val="28"/>
          <w:lang w:bidi="ar-EG"/>
        </w:rPr>
        <w:t>M</w:t>
      </w:r>
      <w:r w:rsidRPr="00EF4884">
        <w:rPr>
          <w:rFonts w:ascii="Sakkal Majalla" w:hAnsi="Sakkal Majalla" w:cs="Sakkal Majalla"/>
          <w:color w:val="000000" w:themeColor="text1"/>
          <w:sz w:val="28"/>
          <w:szCs w:val="28"/>
          <w:rtl/>
        </w:rPr>
        <w:t xml:space="preserve"> قيمة </w:t>
      </w:r>
      <w:proofErr w:type="spellStart"/>
      <w:r w:rsidRPr="00EF4884">
        <w:rPr>
          <w:rFonts w:ascii="Sakkal Majalla" w:hAnsi="Sakkal Majalla" w:cs="Sakkal Majalla"/>
          <w:color w:val="000000" w:themeColor="text1"/>
          <w:sz w:val="28"/>
          <w:szCs w:val="28"/>
          <w:rtl/>
        </w:rPr>
        <w:t>مليونية</w:t>
      </w:r>
      <w:proofErr w:type="spellEnd"/>
      <w:r w:rsidRPr="00EF4884">
        <w:rPr>
          <w:rFonts w:ascii="Sakkal Majalla" w:hAnsi="Sakkal Majalla" w:cs="Sakkal Majalla"/>
          <w:color w:val="000000" w:themeColor="text1"/>
          <w:sz w:val="28"/>
          <w:szCs w:val="28"/>
          <w:rtl/>
        </w:rPr>
        <w:t>)، يؤول الناتج إلى الحجم المعياري للعينات الكبيرة وهو 384 مفردة. وقد بلغت العينة الصالحة للتحليل في هذه الدراسة (383) استبانة، وهو عدد مقارب جداً للحجم المطلوب إحصائياً (فارق استبانة واحدة لا يؤثر في القوة الإحصائية)، مما يجعل النتائج قابلة للتعميم.</w:t>
      </w:r>
    </w:p>
    <w:p w14:paraId="4FA021F3" w14:textId="77777777" w:rsidR="00C60BF8" w:rsidRPr="00C60BF8" w:rsidRDefault="00C60BF8" w:rsidP="00C60BF8">
      <w:pPr>
        <w:bidi/>
        <w:spacing w:after="120" w:line="288" w:lineRule="auto"/>
        <w:ind w:firstLine="615"/>
        <w:jc w:val="lowKashida"/>
        <w:rPr>
          <w:rFonts w:ascii="Sakkal Majalla" w:hAnsi="Sakkal Majalla" w:cs="Sakkal Majalla"/>
          <w:color w:val="000000" w:themeColor="text1"/>
          <w:sz w:val="20"/>
          <w:szCs w:val="20"/>
        </w:rPr>
      </w:pPr>
    </w:p>
    <w:p w14:paraId="784B2EFD" w14:textId="77777777"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1" w:name="_Toc217165460"/>
      <w:r w:rsidRPr="00380910">
        <w:rPr>
          <w:rFonts w:ascii="Sakkal Majalla" w:hAnsi="Sakkal Majalla" w:cs="Sakkal Majalla"/>
          <w:b/>
          <w:bCs/>
          <w:color w:val="000000" w:themeColor="text1"/>
          <w:sz w:val="32"/>
          <w:szCs w:val="32"/>
          <w:rtl/>
        </w:rPr>
        <w:t>3.4 أدوات جمع البيانات</w:t>
      </w:r>
      <w:bookmarkEnd w:id="41"/>
    </w:p>
    <w:p w14:paraId="77569D1D" w14:textId="77777777" w:rsidR="002B3FCF" w:rsidRPr="00EF4884" w:rsidRDefault="002B3FCF" w:rsidP="00380910">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اعتمدت الدراسة على الاستبيان (</w:t>
      </w:r>
      <w:r w:rsidRPr="00EF4884">
        <w:rPr>
          <w:rFonts w:ascii="Sakkal Majalla" w:hAnsi="Sakkal Majalla" w:cs="Sakkal Majalla"/>
          <w:color w:val="000000" w:themeColor="text1"/>
          <w:sz w:val="28"/>
          <w:szCs w:val="28"/>
          <w:lang w:bidi="ar-EG"/>
        </w:rPr>
        <w:t>Questionnaire</w:t>
      </w:r>
      <w:r w:rsidRPr="00EF4884">
        <w:rPr>
          <w:rFonts w:ascii="Sakkal Majalla" w:hAnsi="Sakkal Majalla" w:cs="Sakkal Majalla"/>
          <w:color w:val="000000" w:themeColor="text1"/>
          <w:sz w:val="28"/>
          <w:szCs w:val="28"/>
          <w:rtl/>
        </w:rPr>
        <w:t>) كأداة رئيسية لجمع البيانات، تم تصميمه بما يتوافق مع أهداف الدراسة ومتغيراتها. تكون الاستبيان من جزأين رئيسيين:</w:t>
      </w:r>
    </w:p>
    <w:p w14:paraId="50D66662" w14:textId="77777777" w:rsidR="002B3FCF" w:rsidRPr="00EF4884" w:rsidRDefault="002B3FCF" w:rsidP="00516746">
      <w:pPr>
        <w:numPr>
          <w:ilvl w:val="0"/>
          <w:numId w:val="140"/>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البيانات الديموغرافية:</w:t>
      </w:r>
      <w:r w:rsidRPr="00EF4884">
        <w:rPr>
          <w:rFonts w:ascii="Sakkal Majalla" w:hAnsi="Sakkal Majalla" w:cs="Sakkal Majalla"/>
          <w:color w:val="000000" w:themeColor="text1"/>
          <w:sz w:val="28"/>
          <w:szCs w:val="28"/>
          <w:rtl/>
        </w:rPr>
        <w:t xml:space="preserve"> (الجنس، العمر، التعليم، العمل، الدخل، الموقع، تكرار التسوق، قيمة المشتريات).</w:t>
      </w:r>
    </w:p>
    <w:p w14:paraId="4C229963" w14:textId="77777777" w:rsidR="002B3FCF" w:rsidRDefault="002B3FCF" w:rsidP="00516746">
      <w:pPr>
        <w:numPr>
          <w:ilvl w:val="0"/>
          <w:numId w:val="140"/>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محاور الدراسة:</w:t>
      </w:r>
      <w:r w:rsidRPr="00EF4884">
        <w:rPr>
          <w:rFonts w:ascii="Sakkal Majalla" w:hAnsi="Sakkal Majalla" w:cs="Sakkal Majalla"/>
          <w:color w:val="000000" w:themeColor="text1"/>
          <w:sz w:val="28"/>
          <w:szCs w:val="28"/>
          <w:rtl/>
        </w:rPr>
        <w:t xml:space="preserve"> لقياس المتغيرات (المستقل والتابع) باستخدام مقياس </w:t>
      </w:r>
      <w:proofErr w:type="spellStart"/>
      <w:r w:rsidRPr="00EF4884">
        <w:rPr>
          <w:rFonts w:ascii="Sakkal Majalla" w:hAnsi="Sakkal Majalla" w:cs="Sakkal Majalla"/>
          <w:color w:val="000000" w:themeColor="text1"/>
          <w:sz w:val="28"/>
          <w:szCs w:val="28"/>
          <w:rtl/>
        </w:rPr>
        <w:t>ليكرت</w:t>
      </w:r>
      <w:proofErr w:type="spellEnd"/>
      <w:r w:rsidRPr="00EF4884">
        <w:rPr>
          <w:rFonts w:ascii="Sakkal Majalla" w:hAnsi="Sakkal Majalla" w:cs="Sakkal Majalla"/>
          <w:color w:val="000000" w:themeColor="text1"/>
          <w:sz w:val="28"/>
          <w:szCs w:val="28"/>
          <w:rtl/>
        </w:rPr>
        <w:t xml:space="preserve"> الخماسي.</w:t>
      </w:r>
    </w:p>
    <w:p w14:paraId="26DE3C51" w14:textId="77777777" w:rsidR="00C60BF8" w:rsidRPr="00C60BF8" w:rsidRDefault="00C60BF8" w:rsidP="00C60BF8">
      <w:pPr>
        <w:bidi/>
        <w:spacing w:after="120" w:line="288" w:lineRule="auto"/>
        <w:ind w:left="720"/>
        <w:jc w:val="lowKashida"/>
        <w:rPr>
          <w:rFonts w:ascii="Sakkal Majalla" w:hAnsi="Sakkal Majalla" w:cs="Sakkal Majalla"/>
          <w:color w:val="000000" w:themeColor="text1"/>
          <w:sz w:val="20"/>
          <w:szCs w:val="20"/>
        </w:rPr>
      </w:pPr>
    </w:p>
    <w:p w14:paraId="6663585C" w14:textId="77777777" w:rsidR="002B3FCF" w:rsidRPr="00380910"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2" w:name="_Toc217165461"/>
      <w:r w:rsidRPr="00380910">
        <w:rPr>
          <w:rFonts w:ascii="Sakkal Majalla" w:hAnsi="Sakkal Majalla" w:cs="Sakkal Majalla"/>
          <w:b/>
          <w:bCs/>
          <w:color w:val="000000" w:themeColor="text1"/>
          <w:sz w:val="32"/>
          <w:szCs w:val="32"/>
          <w:rtl/>
        </w:rPr>
        <w:t>3.5 قياس متغيرات الدراسة</w:t>
      </w:r>
      <w:bookmarkEnd w:id="42"/>
    </w:p>
    <w:p w14:paraId="0C41A2C2" w14:textId="77777777" w:rsidR="002B3FCF" w:rsidRPr="00EF4884" w:rsidRDefault="002B3FCF" w:rsidP="00380910">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تم قياس استجابات المبحوثين وفق مقياس </w:t>
      </w:r>
      <w:proofErr w:type="spellStart"/>
      <w:r w:rsidRPr="00EF4884">
        <w:rPr>
          <w:rFonts w:ascii="Sakkal Majalla" w:hAnsi="Sakkal Majalla" w:cs="Sakkal Majalla"/>
          <w:color w:val="000000" w:themeColor="text1"/>
          <w:sz w:val="28"/>
          <w:szCs w:val="28"/>
          <w:rtl/>
        </w:rPr>
        <w:t>ليكرت</w:t>
      </w:r>
      <w:proofErr w:type="spellEnd"/>
      <w:r w:rsidRPr="00EF4884">
        <w:rPr>
          <w:rFonts w:ascii="Sakkal Majalla" w:hAnsi="Sakkal Majalla" w:cs="Sakkal Majalla"/>
          <w:color w:val="000000" w:themeColor="text1"/>
          <w:sz w:val="28"/>
          <w:szCs w:val="28"/>
          <w:rtl/>
        </w:rPr>
        <w:t xml:space="preserve"> الخماسي (</w:t>
      </w:r>
      <w:r w:rsidRPr="00EF4884">
        <w:rPr>
          <w:rFonts w:ascii="Sakkal Majalla" w:hAnsi="Sakkal Majalla" w:cs="Sakkal Majalla"/>
          <w:color w:val="000000" w:themeColor="text1"/>
          <w:sz w:val="28"/>
          <w:szCs w:val="28"/>
          <w:lang w:bidi="ar-EG"/>
        </w:rPr>
        <w:t>Five-point Likert Scale</w:t>
      </w:r>
      <w:r w:rsidRPr="00EF4884">
        <w:rPr>
          <w:rFonts w:ascii="Sakkal Majalla" w:hAnsi="Sakkal Majalla" w:cs="Sakkal Majalla"/>
          <w:color w:val="000000" w:themeColor="text1"/>
          <w:sz w:val="28"/>
          <w:szCs w:val="28"/>
          <w:rtl/>
        </w:rPr>
        <w:t>)، حيث أعطيت الأوزان التالية للإجابات: (موافق بشدة=5، موافق=4، محايد=3، غير موافق=2، غير موافق بشدة=1).</w:t>
      </w:r>
    </w:p>
    <w:p w14:paraId="4D0D9E14"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ولتفسير المتوسطات الحسابية، تم حساب طول الفئة كالتالي: </w:t>
      </w:r>
    </w:p>
    <w:p w14:paraId="1E76488C"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وبناءً عليه تم تصنيف المتوسطات كما يلي:</w:t>
      </w:r>
    </w:p>
    <w:p w14:paraId="3AC9F030"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(3-2): معيار الحكم على المتوسطات الحسابية</w:t>
      </w:r>
    </w:p>
    <w:tbl>
      <w:tblPr>
        <w:tblStyle w:val="ab"/>
        <w:bidiVisual/>
        <w:tblW w:w="5000" w:type="pct"/>
        <w:tblLook w:val="04A0" w:firstRow="1" w:lastRow="0" w:firstColumn="1" w:lastColumn="0" w:noHBand="0" w:noVBand="1"/>
      </w:tblPr>
      <w:tblGrid>
        <w:gridCol w:w="3787"/>
        <w:gridCol w:w="2802"/>
        <w:gridCol w:w="1902"/>
      </w:tblGrid>
      <w:tr w:rsidR="002B3FCF" w:rsidRPr="00EF4884" w14:paraId="48DB2336" w14:textId="77777777" w:rsidTr="008B7F1E">
        <w:tc>
          <w:tcPr>
            <w:tcW w:w="2230" w:type="pct"/>
            <w:vAlign w:val="center"/>
            <w:hideMark/>
          </w:tcPr>
          <w:p w14:paraId="7010264B" w14:textId="77777777" w:rsidR="002B3FCF" w:rsidRPr="00EF4884" w:rsidRDefault="002B3FCF" w:rsidP="00380910">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المتوسط الحسابي</w:t>
            </w:r>
          </w:p>
        </w:tc>
        <w:tc>
          <w:tcPr>
            <w:tcW w:w="1650" w:type="pct"/>
            <w:vAlign w:val="center"/>
            <w:hideMark/>
          </w:tcPr>
          <w:p w14:paraId="369A08A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درجة الموافقة</w:t>
            </w:r>
          </w:p>
        </w:tc>
        <w:tc>
          <w:tcPr>
            <w:tcW w:w="1120" w:type="pct"/>
            <w:vAlign w:val="center"/>
            <w:hideMark/>
          </w:tcPr>
          <w:p w14:paraId="4E4BB13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المستوى</w:t>
            </w:r>
          </w:p>
        </w:tc>
      </w:tr>
      <w:tr w:rsidR="002B3FCF" w:rsidRPr="00EF4884" w14:paraId="76EAD0C2" w14:textId="77777777" w:rsidTr="008B7F1E">
        <w:tc>
          <w:tcPr>
            <w:tcW w:w="2230" w:type="pct"/>
            <w:vAlign w:val="center"/>
            <w:hideMark/>
          </w:tcPr>
          <w:p w14:paraId="19E2B559"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من 1.00 إلى 2.33</w:t>
            </w:r>
          </w:p>
        </w:tc>
        <w:tc>
          <w:tcPr>
            <w:tcW w:w="1650" w:type="pct"/>
            <w:vAlign w:val="center"/>
            <w:hideMark/>
          </w:tcPr>
          <w:p w14:paraId="2953CBE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منخفضة</w:t>
            </w:r>
          </w:p>
        </w:tc>
        <w:tc>
          <w:tcPr>
            <w:tcW w:w="1120" w:type="pct"/>
            <w:vAlign w:val="center"/>
            <w:hideMark/>
          </w:tcPr>
          <w:p w14:paraId="0EC356E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منخفض</w:t>
            </w:r>
          </w:p>
        </w:tc>
      </w:tr>
      <w:tr w:rsidR="002B3FCF" w:rsidRPr="00EF4884" w14:paraId="3FD2B2AB" w14:textId="77777777" w:rsidTr="008B7F1E">
        <w:tc>
          <w:tcPr>
            <w:tcW w:w="2230" w:type="pct"/>
            <w:vAlign w:val="center"/>
            <w:hideMark/>
          </w:tcPr>
          <w:p w14:paraId="29579CB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من 2.34 إلى 3.67</w:t>
            </w:r>
          </w:p>
        </w:tc>
        <w:tc>
          <w:tcPr>
            <w:tcW w:w="1650" w:type="pct"/>
            <w:vAlign w:val="center"/>
            <w:hideMark/>
          </w:tcPr>
          <w:p w14:paraId="2122C94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متوسطة</w:t>
            </w:r>
          </w:p>
        </w:tc>
        <w:tc>
          <w:tcPr>
            <w:tcW w:w="1120" w:type="pct"/>
            <w:vAlign w:val="center"/>
            <w:hideMark/>
          </w:tcPr>
          <w:p w14:paraId="4E91861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متوسط</w:t>
            </w:r>
          </w:p>
        </w:tc>
      </w:tr>
      <w:tr w:rsidR="002B3FCF" w:rsidRPr="00EF4884" w14:paraId="0482EDFD" w14:textId="77777777" w:rsidTr="008B7F1E">
        <w:tc>
          <w:tcPr>
            <w:tcW w:w="2230" w:type="pct"/>
            <w:vAlign w:val="center"/>
            <w:hideMark/>
          </w:tcPr>
          <w:p w14:paraId="111D237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من 3.68 إلى 5.00</w:t>
            </w:r>
          </w:p>
        </w:tc>
        <w:tc>
          <w:tcPr>
            <w:tcW w:w="1650" w:type="pct"/>
            <w:vAlign w:val="center"/>
            <w:hideMark/>
          </w:tcPr>
          <w:p w14:paraId="25E546F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مرتفعة</w:t>
            </w:r>
          </w:p>
        </w:tc>
        <w:tc>
          <w:tcPr>
            <w:tcW w:w="1120" w:type="pct"/>
            <w:vAlign w:val="center"/>
            <w:hideMark/>
          </w:tcPr>
          <w:p w14:paraId="67DF81C9"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مرتفع</w:t>
            </w:r>
          </w:p>
        </w:tc>
      </w:tr>
    </w:tbl>
    <w:p w14:paraId="7F1B3A11" w14:textId="77777777" w:rsidR="00C60BF8" w:rsidRPr="00C60BF8" w:rsidRDefault="00C60BF8" w:rsidP="00516746">
      <w:pPr>
        <w:bidi/>
        <w:spacing w:after="120" w:line="288" w:lineRule="auto"/>
        <w:jc w:val="lowKashida"/>
        <w:rPr>
          <w:rFonts w:ascii="Sakkal Majalla" w:hAnsi="Sakkal Majalla" w:cs="Sakkal Majalla"/>
          <w:b/>
          <w:bCs/>
          <w:color w:val="000000" w:themeColor="text1"/>
          <w:sz w:val="20"/>
          <w:szCs w:val="20"/>
        </w:rPr>
      </w:pPr>
    </w:p>
    <w:p w14:paraId="2DF0C0F4" w14:textId="36BCABE5"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3" w:name="_Toc217165462"/>
      <w:r w:rsidRPr="00C60BF8">
        <w:rPr>
          <w:rFonts w:ascii="Sakkal Majalla" w:hAnsi="Sakkal Majalla" w:cs="Sakkal Majalla"/>
          <w:b/>
          <w:bCs/>
          <w:color w:val="000000" w:themeColor="text1"/>
          <w:sz w:val="32"/>
          <w:szCs w:val="32"/>
          <w:rtl/>
        </w:rPr>
        <w:t>3.6 صدق وثبات أداة الدراسة</w:t>
      </w:r>
      <w:bookmarkEnd w:id="43"/>
    </w:p>
    <w:p w14:paraId="08271368" w14:textId="77777777" w:rsidR="002B3FCF" w:rsidRPr="00EF4884" w:rsidRDefault="002B3FCF" w:rsidP="003277D1">
      <w:pPr>
        <w:bidi/>
        <w:spacing w:after="120" w:line="288" w:lineRule="auto"/>
        <w:jc w:val="lowKashida"/>
        <w:outlineLvl w:val="2"/>
        <w:rPr>
          <w:rFonts w:ascii="Sakkal Majalla" w:hAnsi="Sakkal Majalla" w:cs="Sakkal Majalla"/>
          <w:b/>
          <w:bCs/>
          <w:color w:val="000000" w:themeColor="text1"/>
          <w:sz w:val="28"/>
          <w:szCs w:val="28"/>
          <w:rtl/>
        </w:rPr>
      </w:pPr>
      <w:bookmarkStart w:id="44" w:name="_Toc217165463"/>
      <w:r w:rsidRPr="00EF4884">
        <w:rPr>
          <w:rFonts w:ascii="Sakkal Majalla" w:hAnsi="Sakkal Majalla" w:cs="Sakkal Majalla"/>
          <w:b/>
          <w:bCs/>
          <w:color w:val="000000" w:themeColor="text1"/>
          <w:sz w:val="28"/>
          <w:szCs w:val="28"/>
          <w:rtl/>
        </w:rPr>
        <w:t>3.6.1 الصدق الظاهري (</w:t>
      </w:r>
      <w:r w:rsidRPr="00EF4884">
        <w:rPr>
          <w:rFonts w:ascii="Sakkal Majalla" w:hAnsi="Sakkal Majalla" w:cs="Sakkal Majalla"/>
          <w:b/>
          <w:bCs/>
          <w:color w:val="000000" w:themeColor="text1"/>
          <w:sz w:val="28"/>
          <w:szCs w:val="28"/>
          <w:lang w:bidi="ar-EG"/>
        </w:rPr>
        <w:t>Face Validity</w:t>
      </w:r>
      <w:r w:rsidRPr="00EF4884">
        <w:rPr>
          <w:rFonts w:ascii="Sakkal Majalla" w:hAnsi="Sakkal Majalla" w:cs="Sakkal Majalla"/>
          <w:b/>
          <w:bCs/>
          <w:color w:val="000000" w:themeColor="text1"/>
          <w:sz w:val="28"/>
          <w:szCs w:val="28"/>
          <w:rtl/>
        </w:rPr>
        <w:t>)</w:t>
      </w:r>
      <w:bookmarkEnd w:id="44"/>
    </w:p>
    <w:p w14:paraId="5E202A30" w14:textId="77777777" w:rsidR="002B3FCF" w:rsidRDefault="002B3FCF" w:rsidP="00380910">
      <w:pPr>
        <w:bidi/>
        <w:spacing w:after="120" w:line="288" w:lineRule="auto"/>
        <w:ind w:firstLine="61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تم التأكد من الصدق الظاهري للأداة من خلال عرضها على المشرف الأكاديمي وعدد من المحكمين ذوي الاختصاص، للتأكد من وضوح العبارات وملاءمتها لقياس ما وضعت لأجله، وتم إجراء التعديلات اللازمة بناءً على توجيهاتهم.</w:t>
      </w:r>
    </w:p>
    <w:p w14:paraId="12FF5020" w14:textId="77777777" w:rsidR="002B3FCF" w:rsidRPr="00C60BF8" w:rsidRDefault="002B3FCF" w:rsidP="003277D1">
      <w:pPr>
        <w:bidi/>
        <w:spacing w:after="120" w:line="288" w:lineRule="auto"/>
        <w:jc w:val="lowKashida"/>
        <w:outlineLvl w:val="2"/>
        <w:rPr>
          <w:rFonts w:ascii="Sakkal Majalla" w:hAnsi="Sakkal Majalla" w:cs="Sakkal Majalla"/>
          <w:b/>
          <w:bCs/>
          <w:color w:val="000000" w:themeColor="text1"/>
          <w:sz w:val="28"/>
          <w:szCs w:val="28"/>
          <w:rtl/>
        </w:rPr>
      </w:pPr>
      <w:bookmarkStart w:id="45" w:name="_Toc217165464"/>
      <w:r w:rsidRPr="00C60BF8">
        <w:rPr>
          <w:rFonts w:ascii="Sakkal Majalla" w:hAnsi="Sakkal Majalla" w:cs="Sakkal Majalla"/>
          <w:b/>
          <w:bCs/>
          <w:color w:val="000000" w:themeColor="text1"/>
          <w:sz w:val="28"/>
          <w:szCs w:val="28"/>
          <w:rtl/>
        </w:rPr>
        <w:lastRenderedPageBreak/>
        <w:t>3.6.2 الصدق البنائي (</w:t>
      </w:r>
      <w:r w:rsidRPr="00C60BF8">
        <w:rPr>
          <w:rFonts w:ascii="Sakkal Majalla" w:hAnsi="Sakkal Majalla" w:cs="Sakkal Majalla"/>
          <w:b/>
          <w:bCs/>
          <w:color w:val="000000" w:themeColor="text1"/>
          <w:sz w:val="28"/>
          <w:szCs w:val="28"/>
          <w:lang w:bidi="ar-EG"/>
        </w:rPr>
        <w:t>Construct Validity</w:t>
      </w:r>
      <w:r w:rsidRPr="00C60BF8">
        <w:rPr>
          <w:rFonts w:ascii="Sakkal Majalla" w:hAnsi="Sakkal Majalla" w:cs="Sakkal Majalla"/>
          <w:b/>
          <w:bCs/>
          <w:color w:val="000000" w:themeColor="text1"/>
          <w:sz w:val="28"/>
          <w:szCs w:val="28"/>
          <w:rtl/>
        </w:rPr>
        <w:t>)</w:t>
      </w:r>
      <w:bookmarkEnd w:id="45"/>
    </w:p>
    <w:p w14:paraId="67B1A98C" w14:textId="77777777" w:rsidR="002B3FCF" w:rsidRPr="00EF4884" w:rsidRDefault="002B3FCF" w:rsidP="00380910">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تم حساب الصدق البنائي (الاتساق الداخلي) باستخدام معامل ارتباط بيرسون (</w:t>
      </w:r>
      <w:r w:rsidRPr="00EF4884">
        <w:rPr>
          <w:rFonts w:ascii="Sakkal Majalla" w:hAnsi="Sakkal Majalla" w:cs="Sakkal Majalla"/>
          <w:color w:val="000000" w:themeColor="text1"/>
          <w:sz w:val="28"/>
          <w:szCs w:val="28"/>
          <w:lang w:bidi="ar-EG"/>
        </w:rPr>
        <w:t>Pearson Correlation</w:t>
      </w:r>
      <w:r w:rsidRPr="00EF4884">
        <w:rPr>
          <w:rFonts w:ascii="Sakkal Majalla" w:hAnsi="Sakkal Majalla" w:cs="Sakkal Majalla"/>
          <w:color w:val="000000" w:themeColor="text1"/>
          <w:sz w:val="28"/>
          <w:szCs w:val="28"/>
          <w:rtl/>
        </w:rPr>
        <w:t>) بين درجة كل فقرة والدرجة الكلية للبعد الذي تنتمي إليه، وذلك لبيان مدى تلاحم الفقرات مع البعد (</w:t>
      </w:r>
      <w:r w:rsidRPr="00EF4884">
        <w:rPr>
          <w:rFonts w:ascii="Sakkal Majalla" w:hAnsi="Sakkal Majalla" w:cs="Sakkal Majalla"/>
          <w:color w:val="000000" w:themeColor="text1"/>
          <w:sz w:val="28"/>
          <w:szCs w:val="28"/>
          <w:lang w:bidi="ar-EG"/>
        </w:rPr>
        <w:t>Field, 2018</w:t>
      </w:r>
      <w:r w:rsidRPr="00EF4884">
        <w:rPr>
          <w:rFonts w:ascii="Sakkal Majalla" w:hAnsi="Sakkal Majalla" w:cs="Sakkal Majalla"/>
          <w:color w:val="000000" w:themeColor="text1"/>
          <w:sz w:val="28"/>
          <w:szCs w:val="28"/>
          <w:rtl/>
        </w:rPr>
        <w:t>).</w:t>
      </w:r>
    </w:p>
    <w:p w14:paraId="25C25C78"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أ. المتغير المستقل (دمج الذكاء الاصطناعي في التصاميم)</w:t>
      </w:r>
      <w:r w:rsidRPr="00EF4884">
        <w:rPr>
          <w:rFonts w:ascii="Sakkal Majalla" w:hAnsi="Sakkal Majalla" w:cs="Sakkal Majalla"/>
          <w:color w:val="000000" w:themeColor="text1"/>
          <w:sz w:val="28"/>
          <w:szCs w:val="28"/>
          <w:rtl/>
        </w:rPr>
        <w:t xml:space="preserve"> يوضح الجدول التالي معاملات الارتباط بين فقرات المتغير المستقل وأبعاده.</w:t>
      </w:r>
    </w:p>
    <w:p w14:paraId="2C621DB2"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(3-3): معاملات ارتباط بيرسون لفقرات المتغير المستقل مع البعد الكلي</w:t>
      </w:r>
    </w:p>
    <w:tbl>
      <w:tblPr>
        <w:tblStyle w:val="ab"/>
        <w:bidiVisual/>
        <w:tblW w:w="0" w:type="auto"/>
        <w:tblLook w:val="04A0" w:firstRow="1" w:lastRow="0" w:firstColumn="1" w:lastColumn="0" w:noHBand="0" w:noVBand="1"/>
      </w:tblPr>
      <w:tblGrid>
        <w:gridCol w:w="1700"/>
        <w:gridCol w:w="3330"/>
        <w:gridCol w:w="1919"/>
        <w:gridCol w:w="1542"/>
      </w:tblGrid>
      <w:tr w:rsidR="002B3FCF" w:rsidRPr="00EF4884" w14:paraId="5E476265" w14:textId="77777777" w:rsidTr="008B7F1E">
        <w:tc>
          <w:tcPr>
            <w:tcW w:w="0" w:type="auto"/>
            <w:vAlign w:val="center"/>
            <w:hideMark/>
          </w:tcPr>
          <w:p w14:paraId="4B19EEAF" w14:textId="77777777" w:rsidR="002B3FCF" w:rsidRPr="00EF4884" w:rsidRDefault="002B3FCF" w:rsidP="00380910">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w:t>
            </w:r>
          </w:p>
        </w:tc>
        <w:tc>
          <w:tcPr>
            <w:tcW w:w="0" w:type="auto"/>
            <w:vAlign w:val="center"/>
            <w:hideMark/>
          </w:tcPr>
          <w:p w14:paraId="3CE6922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العبارة</w:t>
            </w:r>
          </w:p>
        </w:tc>
        <w:tc>
          <w:tcPr>
            <w:tcW w:w="0" w:type="auto"/>
            <w:vAlign w:val="center"/>
            <w:hideMark/>
          </w:tcPr>
          <w:p w14:paraId="7482CA0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معامل الارتباط (</w:t>
            </w:r>
            <w:r w:rsidRPr="00EF4884">
              <w:rPr>
                <w:rFonts w:ascii="Sakkal Majalla" w:hAnsi="Sakkal Majalla" w:cs="Sakkal Majalla"/>
                <w:color w:val="000000" w:themeColor="text1"/>
                <w:sz w:val="28"/>
                <w:szCs w:val="28"/>
              </w:rPr>
              <w:t>Pearson</w:t>
            </w:r>
            <w:r w:rsidRPr="00EF4884">
              <w:rPr>
                <w:rFonts w:ascii="Sakkal Majalla" w:hAnsi="Sakkal Majalla" w:cs="Sakkal Majalla"/>
                <w:color w:val="000000" w:themeColor="text1"/>
                <w:sz w:val="28"/>
                <w:szCs w:val="28"/>
                <w:rtl/>
              </w:rPr>
              <w:t>)</w:t>
            </w:r>
          </w:p>
        </w:tc>
        <w:tc>
          <w:tcPr>
            <w:tcW w:w="0" w:type="auto"/>
            <w:vAlign w:val="center"/>
            <w:hideMark/>
          </w:tcPr>
          <w:p w14:paraId="588E184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مستوى الدلالة (</w:t>
            </w:r>
            <w:r w:rsidRPr="00EF4884">
              <w:rPr>
                <w:rFonts w:ascii="Sakkal Majalla" w:hAnsi="Sakkal Majalla" w:cs="Sakkal Majalla"/>
                <w:color w:val="000000" w:themeColor="text1"/>
                <w:sz w:val="28"/>
                <w:szCs w:val="28"/>
              </w:rPr>
              <w:t>Sig</w:t>
            </w:r>
            <w:r w:rsidRPr="00EF4884">
              <w:rPr>
                <w:rFonts w:ascii="Sakkal Majalla" w:hAnsi="Sakkal Majalla" w:cs="Sakkal Majalla"/>
                <w:color w:val="000000" w:themeColor="text1"/>
                <w:sz w:val="28"/>
                <w:szCs w:val="28"/>
                <w:rtl/>
              </w:rPr>
              <w:t>)</w:t>
            </w:r>
          </w:p>
        </w:tc>
      </w:tr>
      <w:tr w:rsidR="002B3FCF" w:rsidRPr="00EF4884" w14:paraId="6B90F031" w14:textId="77777777" w:rsidTr="008B7F1E">
        <w:tc>
          <w:tcPr>
            <w:tcW w:w="0" w:type="auto"/>
            <w:vAlign w:val="center"/>
            <w:hideMark/>
          </w:tcPr>
          <w:p w14:paraId="26206D07" w14:textId="77777777" w:rsidR="00235B52" w:rsidRPr="00EF4884" w:rsidRDefault="002B3FCF" w:rsidP="00380910">
            <w:pPr>
              <w:bidi/>
              <w:jc w:val="center"/>
              <w:rPr>
                <w:rFonts w:ascii="Sakkal Majalla" w:hAnsi="Sakkal Majalla" w:cs="Sakkal Majalla"/>
                <w:b/>
                <w:bCs/>
                <w:color w:val="000000" w:themeColor="text1"/>
                <w:sz w:val="28"/>
                <w:szCs w:val="28"/>
              </w:rPr>
            </w:pPr>
            <w:r w:rsidRPr="00EF4884">
              <w:rPr>
                <w:rFonts w:ascii="Sakkal Majalla" w:hAnsi="Sakkal Majalla" w:cs="Sakkal Majalla"/>
                <w:b/>
                <w:bCs/>
                <w:color w:val="000000" w:themeColor="text1"/>
                <w:sz w:val="28"/>
                <w:szCs w:val="28"/>
                <w:rtl/>
              </w:rPr>
              <w:t>البعد الأول</w:t>
            </w:r>
          </w:p>
          <w:p w14:paraId="73969268" w14:textId="48A6127F"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(المحور 2)</w:t>
            </w:r>
          </w:p>
        </w:tc>
        <w:tc>
          <w:tcPr>
            <w:tcW w:w="0" w:type="auto"/>
            <w:vAlign w:val="center"/>
            <w:hideMark/>
          </w:tcPr>
          <w:p w14:paraId="727B983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تحسين تجربة البحث والعرض</w:t>
            </w:r>
          </w:p>
        </w:tc>
        <w:tc>
          <w:tcPr>
            <w:tcW w:w="0" w:type="auto"/>
            <w:vAlign w:val="center"/>
            <w:hideMark/>
          </w:tcPr>
          <w:p w14:paraId="0A8A65BF" w14:textId="77777777" w:rsidR="002B3FCF" w:rsidRPr="00EF4884" w:rsidRDefault="002B3FCF" w:rsidP="00380910">
            <w:pPr>
              <w:bidi/>
              <w:jc w:val="center"/>
              <w:rPr>
                <w:rFonts w:ascii="Sakkal Majalla" w:hAnsi="Sakkal Majalla" w:cs="Sakkal Majalla"/>
                <w:color w:val="000000" w:themeColor="text1"/>
                <w:sz w:val="28"/>
                <w:szCs w:val="28"/>
                <w:lang w:bidi="ar-EG"/>
              </w:rPr>
            </w:pPr>
          </w:p>
        </w:tc>
        <w:tc>
          <w:tcPr>
            <w:tcW w:w="0" w:type="auto"/>
            <w:vAlign w:val="center"/>
            <w:hideMark/>
          </w:tcPr>
          <w:p w14:paraId="7A6E110C" w14:textId="77777777" w:rsidR="002B3FCF" w:rsidRPr="00EF4884" w:rsidRDefault="002B3FCF" w:rsidP="00380910">
            <w:pPr>
              <w:bidi/>
              <w:jc w:val="center"/>
              <w:rPr>
                <w:rFonts w:ascii="Sakkal Majalla" w:hAnsi="Sakkal Majalla" w:cs="Sakkal Majalla"/>
                <w:color w:val="000000" w:themeColor="text1"/>
                <w:sz w:val="28"/>
                <w:szCs w:val="28"/>
                <w:lang w:bidi="ar-EG"/>
              </w:rPr>
            </w:pPr>
          </w:p>
        </w:tc>
      </w:tr>
      <w:tr w:rsidR="002B3FCF" w:rsidRPr="00EF4884" w14:paraId="43166437" w14:textId="77777777" w:rsidTr="008B7F1E">
        <w:tc>
          <w:tcPr>
            <w:tcW w:w="0" w:type="auto"/>
            <w:vAlign w:val="center"/>
            <w:hideMark/>
          </w:tcPr>
          <w:p w14:paraId="325B8B2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1</w:t>
            </w:r>
          </w:p>
        </w:tc>
        <w:tc>
          <w:tcPr>
            <w:tcW w:w="0" w:type="auto"/>
            <w:vAlign w:val="center"/>
            <w:hideMark/>
          </w:tcPr>
          <w:p w14:paraId="7CF61AAD"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تسهل التصاميم البصرية العثور على ما أبحث عنه</w:t>
            </w:r>
          </w:p>
        </w:tc>
        <w:tc>
          <w:tcPr>
            <w:tcW w:w="0" w:type="auto"/>
            <w:vAlign w:val="center"/>
            <w:hideMark/>
          </w:tcPr>
          <w:p w14:paraId="086A51F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.622**</w:t>
            </w:r>
          </w:p>
        </w:tc>
        <w:tc>
          <w:tcPr>
            <w:tcW w:w="0" w:type="auto"/>
            <w:vAlign w:val="center"/>
            <w:hideMark/>
          </w:tcPr>
          <w:p w14:paraId="71D63E06"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29C7C6EE" w14:textId="77777777" w:rsidTr="008B7F1E">
        <w:tc>
          <w:tcPr>
            <w:tcW w:w="0" w:type="auto"/>
            <w:vAlign w:val="center"/>
            <w:hideMark/>
          </w:tcPr>
          <w:p w14:paraId="4D0F6B5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2</w:t>
            </w:r>
          </w:p>
        </w:tc>
        <w:tc>
          <w:tcPr>
            <w:tcW w:w="0" w:type="auto"/>
            <w:vAlign w:val="center"/>
            <w:hideMark/>
          </w:tcPr>
          <w:p w14:paraId="6396E9BC"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تساعد التصاميم المحسنة على اتخاذ قرارات أفضل</w:t>
            </w:r>
          </w:p>
        </w:tc>
        <w:tc>
          <w:tcPr>
            <w:tcW w:w="0" w:type="auto"/>
            <w:vAlign w:val="center"/>
            <w:hideMark/>
          </w:tcPr>
          <w:p w14:paraId="2F91C36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.675**</w:t>
            </w:r>
          </w:p>
        </w:tc>
        <w:tc>
          <w:tcPr>
            <w:tcW w:w="0" w:type="auto"/>
            <w:vAlign w:val="center"/>
            <w:hideMark/>
          </w:tcPr>
          <w:p w14:paraId="0602857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4F504941" w14:textId="77777777" w:rsidTr="008B7F1E">
        <w:tc>
          <w:tcPr>
            <w:tcW w:w="0" w:type="auto"/>
            <w:vAlign w:val="center"/>
            <w:hideMark/>
          </w:tcPr>
          <w:p w14:paraId="70276CF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3</w:t>
            </w:r>
          </w:p>
        </w:tc>
        <w:tc>
          <w:tcPr>
            <w:tcW w:w="0" w:type="auto"/>
            <w:vAlign w:val="center"/>
            <w:hideMark/>
          </w:tcPr>
          <w:p w14:paraId="338CAED4"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تبدو التصاميم جذابة ومتناسقة جمالياً</w:t>
            </w:r>
          </w:p>
        </w:tc>
        <w:tc>
          <w:tcPr>
            <w:tcW w:w="0" w:type="auto"/>
            <w:vAlign w:val="center"/>
            <w:hideMark/>
          </w:tcPr>
          <w:p w14:paraId="371BC62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.647**</w:t>
            </w:r>
          </w:p>
        </w:tc>
        <w:tc>
          <w:tcPr>
            <w:tcW w:w="0" w:type="auto"/>
            <w:vAlign w:val="center"/>
            <w:hideMark/>
          </w:tcPr>
          <w:p w14:paraId="3F8E4094"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7E67D370" w14:textId="77777777" w:rsidTr="008B7F1E">
        <w:tc>
          <w:tcPr>
            <w:tcW w:w="0" w:type="auto"/>
            <w:vAlign w:val="center"/>
            <w:hideMark/>
          </w:tcPr>
          <w:p w14:paraId="5617142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w:t>
            </w:r>
          </w:p>
        </w:tc>
        <w:tc>
          <w:tcPr>
            <w:tcW w:w="0" w:type="auto"/>
            <w:vAlign w:val="center"/>
            <w:hideMark/>
          </w:tcPr>
          <w:p w14:paraId="4E6C4E2B"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يقدم المتجر تصاميم فريدة واحترافية</w:t>
            </w:r>
          </w:p>
        </w:tc>
        <w:tc>
          <w:tcPr>
            <w:tcW w:w="0" w:type="auto"/>
            <w:vAlign w:val="center"/>
            <w:hideMark/>
          </w:tcPr>
          <w:p w14:paraId="2BFF9E1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.624**</w:t>
            </w:r>
          </w:p>
        </w:tc>
        <w:tc>
          <w:tcPr>
            <w:tcW w:w="0" w:type="auto"/>
            <w:vAlign w:val="center"/>
            <w:hideMark/>
          </w:tcPr>
          <w:p w14:paraId="0860A35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398D2AA4" w14:textId="77777777" w:rsidTr="008B7F1E">
        <w:tc>
          <w:tcPr>
            <w:tcW w:w="0" w:type="auto"/>
            <w:vAlign w:val="center"/>
            <w:hideMark/>
          </w:tcPr>
          <w:p w14:paraId="702779C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0" w:type="auto"/>
            <w:vAlign w:val="center"/>
            <w:hideMark/>
          </w:tcPr>
          <w:p w14:paraId="3577BE81"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دقة التصميم البصري واضحة أثناء التصفح</w:t>
            </w:r>
          </w:p>
        </w:tc>
        <w:tc>
          <w:tcPr>
            <w:tcW w:w="0" w:type="auto"/>
            <w:vAlign w:val="center"/>
            <w:hideMark/>
          </w:tcPr>
          <w:p w14:paraId="4DD4346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.573**</w:t>
            </w:r>
          </w:p>
        </w:tc>
        <w:tc>
          <w:tcPr>
            <w:tcW w:w="0" w:type="auto"/>
            <w:vAlign w:val="center"/>
            <w:hideMark/>
          </w:tcPr>
          <w:p w14:paraId="60EB2F94"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28A3C25F" w14:textId="77777777" w:rsidTr="008B7F1E">
        <w:tc>
          <w:tcPr>
            <w:tcW w:w="0" w:type="auto"/>
            <w:vAlign w:val="center"/>
            <w:hideMark/>
          </w:tcPr>
          <w:p w14:paraId="77A9A24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البعد الثاني (المحور 3)</w:t>
            </w:r>
          </w:p>
        </w:tc>
        <w:tc>
          <w:tcPr>
            <w:tcW w:w="0" w:type="auto"/>
            <w:vAlign w:val="center"/>
            <w:hideMark/>
          </w:tcPr>
          <w:p w14:paraId="41C4642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التقنية والجودة</w:t>
            </w:r>
          </w:p>
        </w:tc>
        <w:tc>
          <w:tcPr>
            <w:tcW w:w="0" w:type="auto"/>
            <w:vAlign w:val="center"/>
            <w:hideMark/>
          </w:tcPr>
          <w:p w14:paraId="2643E419" w14:textId="77777777" w:rsidR="002B3FCF" w:rsidRPr="00EF4884" w:rsidRDefault="002B3FCF" w:rsidP="00380910">
            <w:pPr>
              <w:bidi/>
              <w:jc w:val="center"/>
              <w:rPr>
                <w:rFonts w:ascii="Sakkal Majalla" w:hAnsi="Sakkal Majalla" w:cs="Sakkal Majalla"/>
                <w:color w:val="000000" w:themeColor="text1"/>
                <w:sz w:val="28"/>
                <w:szCs w:val="28"/>
                <w:lang w:bidi="ar-EG"/>
              </w:rPr>
            </w:pPr>
          </w:p>
        </w:tc>
        <w:tc>
          <w:tcPr>
            <w:tcW w:w="0" w:type="auto"/>
            <w:vAlign w:val="center"/>
            <w:hideMark/>
          </w:tcPr>
          <w:p w14:paraId="15924D14" w14:textId="77777777" w:rsidR="002B3FCF" w:rsidRPr="00EF4884" w:rsidRDefault="002B3FCF" w:rsidP="00380910">
            <w:pPr>
              <w:bidi/>
              <w:jc w:val="center"/>
              <w:rPr>
                <w:rFonts w:ascii="Sakkal Majalla" w:hAnsi="Sakkal Majalla" w:cs="Sakkal Majalla"/>
                <w:color w:val="000000" w:themeColor="text1"/>
                <w:sz w:val="28"/>
                <w:szCs w:val="28"/>
                <w:lang w:bidi="ar-EG"/>
              </w:rPr>
            </w:pPr>
          </w:p>
        </w:tc>
      </w:tr>
      <w:tr w:rsidR="002B3FCF" w:rsidRPr="00EF4884" w14:paraId="10C869A7" w14:textId="77777777" w:rsidTr="008B7F1E">
        <w:tc>
          <w:tcPr>
            <w:tcW w:w="0" w:type="auto"/>
            <w:vAlign w:val="center"/>
            <w:hideMark/>
          </w:tcPr>
          <w:p w14:paraId="2D6482A4"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1</w:t>
            </w:r>
          </w:p>
        </w:tc>
        <w:tc>
          <w:tcPr>
            <w:tcW w:w="0" w:type="auto"/>
            <w:vAlign w:val="center"/>
            <w:hideMark/>
          </w:tcPr>
          <w:p w14:paraId="03F4960A"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تساهم التصاميم في سهولة التصفح</w:t>
            </w:r>
          </w:p>
        </w:tc>
        <w:tc>
          <w:tcPr>
            <w:tcW w:w="0" w:type="auto"/>
            <w:vAlign w:val="center"/>
            <w:hideMark/>
          </w:tcPr>
          <w:p w14:paraId="592CA38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.643**</w:t>
            </w:r>
          </w:p>
        </w:tc>
        <w:tc>
          <w:tcPr>
            <w:tcW w:w="0" w:type="auto"/>
            <w:vAlign w:val="center"/>
            <w:hideMark/>
          </w:tcPr>
          <w:p w14:paraId="208B084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6D2D159E" w14:textId="77777777" w:rsidTr="008B7F1E">
        <w:tc>
          <w:tcPr>
            <w:tcW w:w="0" w:type="auto"/>
            <w:vAlign w:val="center"/>
            <w:hideMark/>
          </w:tcPr>
          <w:p w14:paraId="7389DC7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2</w:t>
            </w:r>
          </w:p>
        </w:tc>
        <w:tc>
          <w:tcPr>
            <w:tcW w:w="0" w:type="auto"/>
            <w:vAlign w:val="center"/>
            <w:hideMark/>
          </w:tcPr>
          <w:p w14:paraId="0ADAE4C6"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تجعل التجربة أكثر جاذبية بناء على اهتماماتي</w:t>
            </w:r>
          </w:p>
        </w:tc>
        <w:tc>
          <w:tcPr>
            <w:tcW w:w="0" w:type="auto"/>
            <w:vAlign w:val="center"/>
            <w:hideMark/>
          </w:tcPr>
          <w:p w14:paraId="0A872DD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.675**</w:t>
            </w:r>
          </w:p>
        </w:tc>
        <w:tc>
          <w:tcPr>
            <w:tcW w:w="0" w:type="auto"/>
            <w:vAlign w:val="center"/>
            <w:hideMark/>
          </w:tcPr>
          <w:p w14:paraId="7EF7380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1901218" w14:textId="77777777" w:rsidTr="008B7F1E">
        <w:tc>
          <w:tcPr>
            <w:tcW w:w="0" w:type="auto"/>
            <w:vAlign w:val="center"/>
            <w:hideMark/>
          </w:tcPr>
          <w:p w14:paraId="75A34DB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3</w:t>
            </w:r>
          </w:p>
        </w:tc>
        <w:tc>
          <w:tcPr>
            <w:tcW w:w="0" w:type="auto"/>
            <w:vAlign w:val="center"/>
            <w:hideMark/>
          </w:tcPr>
          <w:p w14:paraId="14E8BD3F"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يحسن جودة الصور ومقاطع الفيديو</w:t>
            </w:r>
          </w:p>
        </w:tc>
        <w:tc>
          <w:tcPr>
            <w:tcW w:w="0" w:type="auto"/>
            <w:vAlign w:val="center"/>
            <w:hideMark/>
          </w:tcPr>
          <w:p w14:paraId="3FB0DF0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.629**</w:t>
            </w:r>
          </w:p>
        </w:tc>
        <w:tc>
          <w:tcPr>
            <w:tcW w:w="0" w:type="auto"/>
            <w:vAlign w:val="center"/>
            <w:hideMark/>
          </w:tcPr>
          <w:p w14:paraId="7F699BE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6F67DA20" w14:textId="77777777" w:rsidTr="008B7F1E">
        <w:tc>
          <w:tcPr>
            <w:tcW w:w="0" w:type="auto"/>
            <w:vAlign w:val="center"/>
            <w:hideMark/>
          </w:tcPr>
          <w:p w14:paraId="5F12D65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w:t>
            </w:r>
          </w:p>
        </w:tc>
        <w:tc>
          <w:tcPr>
            <w:tcW w:w="0" w:type="auto"/>
            <w:vAlign w:val="center"/>
            <w:hideMark/>
          </w:tcPr>
          <w:p w14:paraId="70B5CD93"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تحسن الخوارزميات طريقة عرض المنتجات</w:t>
            </w:r>
          </w:p>
        </w:tc>
        <w:tc>
          <w:tcPr>
            <w:tcW w:w="0" w:type="auto"/>
            <w:vAlign w:val="center"/>
            <w:hideMark/>
          </w:tcPr>
          <w:p w14:paraId="099C77E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.616**</w:t>
            </w:r>
          </w:p>
        </w:tc>
        <w:tc>
          <w:tcPr>
            <w:tcW w:w="0" w:type="auto"/>
            <w:vAlign w:val="center"/>
            <w:hideMark/>
          </w:tcPr>
          <w:p w14:paraId="52B11B0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7983AE49" w14:textId="77777777" w:rsidTr="008B7F1E">
        <w:tc>
          <w:tcPr>
            <w:tcW w:w="0" w:type="auto"/>
            <w:vAlign w:val="center"/>
            <w:hideMark/>
          </w:tcPr>
          <w:p w14:paraId="7E27E8F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0" w:type="auto"/>
            <w:vAlign w:val="center"/>
            <w:hideMark/>
          </w:tcPr>
          <w:p w14:paraId="5C2263B7"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تبدو الواجهة أكثر حداثة وتطوراً</w:t>
            </w:r>
          </w:p>
        </w:tc>
        <w:tc>
          <w:tcPr>
            <w:tcW w:w="0" w:type="auto"/>
            <w:vAlign w:val="center"/>
            <w:hideMark/>
          </w:tcPr>
          <w:p w14:paraId="2E583EA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.682**</w:t>
            </w:r>
          </w:p>
        </w:tc>
        <w:tc>
          <w:tcPr>
            <w:tcW w:w="0" w:type="auto"/>
            <w:vAlign w:val="center"/>
            <w:hideMark/>
          </w:tcPr>
          <w:p w14:paraId="0A69022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bl>
    <w:p w14:paraId="4BC221DA"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الدلالة عند مستوى 0.01</w:t>
      </w:r>
    </w:p>
    <w:p w14:paraId="71998148" w14:textId="07B7A87C" w:rsidR="002B3FCF" w:rsidRPr="00EF4884" w:rsidRDefault="002B3FCF" w:rsidP="00380910">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يتضح من الجدول أعلاه أن جميع قيم معاملات الارتباط لفقرات المتغير المستقل دالة إحصائياً عند مستوى (</w:t>
      </w:r>
      <w:r w:rsidR="00235B52" w:rsidRPr="00EF4884">
        <w:rPr>
          <w:rFonts w:ascii="Sakkal Majalla" w:hAnsi="Sakkal Majalla" w:cs="Sakkal Majalla"/>
          <w:color w:val="000000" w:themeColor="text1"/>
          <w:sz w:val="28"/>
          <w:szCs w:val="28"/>
          <w:rtl/>
        </w:rPr>
        <w:t>0.01</w:t>
      </w:r>
      <w:r w:rsidRPr="00EF4884">
        <w:rPr>
          <w:rFonts w:ascii="Sakkal Majalla" w:hAnsi="Sakkal Majalla" w:cs="Sakkal Majalla"/>
          <w:color w:val="000000" w:themeColor="text1"/>
          <w:sz w:val="28"/>
          <w:szCs w:val="28"/>
          <w:rtl/>
        </w:rPr>
        <w:t>)، وتراوحت قيم الارتباط ما بين (0.573) و (0.682)، مما يشير إلى درجة ارتباط قوية وموجبة، ويؤكد صدق الاتساق الداخلي للفقرات مع أبعادها.</w:t>
      </w:r>
    </w:p>
    <w:p w14:paraId="2901A63D"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ب. المتغير التابع (سلوك وتفاعل المستهلك)</w:t>
      </w:r>
      <w:r w:rsidRPr="00EF4884">
        <w:rPr>
          <w:rFonts w:ascii="Sakkal Majalla" w:hAnsi="Sakkal Majalla" w:cs="Sakkal Majalla"/>
          <w:color w:val="000000" w:themeColor="text1"/>
          <w:sz w:val="28"/>
          <w:szCs w:val="28"/>
          <w:rtl/>
        </w:rPr>
        <w:t xml:space="preserve"> يوضح الجدول التالي معاملات الارتباط لفقرات المتغير التابع.</w:t>
      </w:r>
    </w:p>
    <w:p w14:paraId="3F532809"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(3-4): معاملات ارتباط بيرسون لفقرات المتغير التابع مع البعد الكلي</w:t>
      </w:r>
    </w:p>
    <w:tbl>
      <w:tblPr>
        <w:tblStyle w:val="ab"/>
        <w:bidiVisual/>
        <w:tblW w:w="5000" w:type="pct"/>
        <w:tblLook w:val="04A0" w:firstRow="1" w:lastRow="0" w:firstColumn="1" w:lastColumn="0" w:noHBand="0" w:noVBand="1"/>
      </w:tblPr>
      <w:tblGrid>
        <w:gridCol w:w="392"/>
        <w:gridCol w:w="5056"/>
        <w:gridCol w:w="1569"/>
        <w:gridCol w:w="1474"/>
      </w:tblGrid>
      <w:tr w:rsidR="002B3FCF" w:rsidRPr="00EF4884" w14:paraId="7FD527AC" w14:textId="77777777" w:rsidTr="008B7F1E">
        <w:tc>
          <w:tcPr>
            <w:tcW w:w="231" w:type="pct"/>
            <w:vAlign w:val="center"/>
            <w:hideMark/>
          </w:tcPr>
          <w:p w14:paraId="7433ABBF" w14:textId="77777777" w:rsidR="002B3FCF" w:rsidRPr="00EF4884" w:rsidRDefault="002B3FCF" w:rsidP="00380910">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w:t>
            </w:r>
          </w:p>
        </w:tc>
        <w:tc>
          <w:tcPr>
            <w:tcW w:w="2977" w:type="pct"/>
            <w:vAlign w:val="center"/>
            <w:hideMark/>
          </w:tcPr>
          <w:p w14:paraId="7D50AD5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العبارة</w:t>
            </w:r>
          </w:p>
        </w:tc>
        <w:tc>
          <w:tcPr>
            <w:tcW w:w="924" w:type="pct"/>
            <w:vAlign w:val="center"/>
            <w:hideMark/>
          </w:tcPr>
          <w:p w14:paraId="1B17565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معامل الارتباط</w:t>
            </w:r>
          </w:p>
        </w:tc>
        <w:tc>
          <w:tcPr>
            <w:tcW w:w="868" w:type="pct"/>
            <w:vAlign w:val="center"/>
            <w:hideMark/>
          </w:tcPr>
          <w:p w14:paraId="69586986"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مستوى الدلالة</w:t>
            </w:r>
          </w:p>
        </w:tc>
      </w:tr>
      <w:tr w:rsidR="002B3FCF" w:rsidRPr="00EF4884" w14:paraId="0CC255F7" w14:textId="77777777" w:rsidTr="008B7F1E">
        <w:tc>
          <w:tcPr>
            <w:tcW w:w="5000" w:type="pct"/>
            <w:gridSpan w:val="4"/>
            <w:vAlign w:val="center"/>
            <w:hideMark/>
          </w:tcPr>
          <w:p w14:paraId="2F5FE43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البعد: الجماليات والتفاعل (المحور 4)</w:t>
            </w:r>
          </w:p>
        </w:tc>
      </w:tr>
      <w:tr w:rsidR="002B3FCF" w:rsidRPr="00EF4884" w14:paraId="4ECFC989" w14:textId="77777777" w:rsidTr="008B7F1E">
        <w:tc>
          <w:tcPr>
            <w:tcW w:w="231" w:type="pct"/>
            <w:vAlign w:val="center"/>
            <w:hideMark/>
          </w:tcPr>
          <w:p w14:paraId="1668AB9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1</w:t>
            </w:r>
          </w:p>
        </w:tc>
        <w:tc>
          <w:tcPr>
            <w:tcW w:w="2977" w:type="pct"/>
            <w:vAlign w:val="center"/>
            <w:hideMark/>
          </w:tcPr>
          <w:p w14:paraId="488C796E"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التصاميم مرضية من الناحية الجمالية</w:t>
            </w:r>
          </w:p>
        </w:tc>
        <w:tc>
          <w:tcPr>
            <w:tcW w:w="924" w:type="pct"/>
            <w:vAlign w:val="center"/>
            <w:hideMark/>
          </w:tcPr>
          <w:p w14:paraId="501B512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.549**</w:t>
            </w:r>
          </w:p>
        </w:tc>
        <w:tc>
          <w:tcPr>
            <w:tcW w:w="868" w:type="pct"/>
            <w:vAlign w:val="center"/>
            <w:hideMark/>
          </w:tcPr>
          <w:p w14:paraId="4305C12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7FF6FDAF" w14:textId="77777777" w:rsidTr="008B7F1E">
        <w:tc>
          <w:tcPr>
            <w:tcW w:w="231" w:type="pct"/>
            <w:vAlign w:val="center"/>
            <w:hideMark/>
          </w:tcPr>
          <w:p w14:paraId="14737AD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2</w:t>
            </w:r>
          </w:p>
        </w:tc>
        <w:tc>
          <w:tcPr>
            <w:tcW w:w="2977" w:type="pct"/>
            <w:vAlign w:val="center"/>
            <w:hideMark/>
          </w:tcPr>
          <w:p w14:paraId="2D3C5D6D"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أمضي وقتا أطول في التصفح</w:t>
            </w:r>
          </w:p>
        </w:tc>
        <w:tc>
          <w:tcPr>
            <w:tcW w:w="924" w:type="pct"/>
            <w:vAlign w:val="center"/>
            <w:hideMark/>
          </w:tcPr>
          <w:p w14:paraId="7FD8F7D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.651**</w:t>
            </w:r>
          </w:p>
        </w:tc>
        <w:tc>
          <w:tcPr>
            <w:tcW w:w="868" w:type="pct"/>
            <w:vAlign w:val="center"/>
            <w:hideMark/>
          </w:tcPr>
          <w:p w14:paraId="41A8B36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AE9B736" w14:textId="77777777" w:rsidTr="008B7F1E">
        <w:tc>
          <w:tcPr>
            <w:tcW w:w="231" w:type="pct"/>
            <w:vAlign w:val="center"/>
            <w:hideMark/>
          </w:tcPr>
          <w:p w14:paraId="416F142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3</w:t>
            </w:r>
          </w:p>
        </w:tc>
        <w:tc>
          <w:tcPr>
            <w:tcW w:w="2977" w:type="pct"/>
            <w:vAlign w:val="center"/>
            <w:hideMark/>
          </w:tcPr>
          <w:p w14:paraId="5D65772F"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يجعلني أكثر رغبة في تكرار الزيارة</w:t>
            </w:r>
          </w:p>
        </w:tc>
        <w:tc>
          <w:tcPr>
            <w:tcW w:w="924" w:type="pct"/>
            <w:vAlign w:val="center"/>
            <w:hideMark/>
          </w:tcPr>
          <w:p w14:paraId="189A1D7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.694**</w:t>
            </w:r>
          </w:p>
        </w:tc>
        <w:tc>
          <w:tcPr>
            <w:tcW w:w="868" w:type="pct"/>
            <w:vAlign w:val="center"/>
            <w:hideMark/>
          </w:tcPr>
          <w:p w14:paraId="6B6849F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3068B724" w14:textId="77777777" w:rsidTr="008B7F1E">
        <w:tc>
          <w:tcPr>
            <w:tcW w:w="231" w:type="pct"/>
            <w:vAlign w:val="center"/>
            <w:hideMark/>
          </w:tcPr>
          <w:p w14:paraId="1326547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w:t>
            </w:r>
          </w:p>
        </w:tc>
        <w:tc>
          <w:tcPr>
            <w:tcW w:w="2977" w:type="pct"/>
            <w:vAlign w:val="center"/>
            <w:hideMark/>
          </w:tcPr>
          <w:p w14:paraId="4083BF8F"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يشجعني على استكشاف منتجات جديدة</w:t>
            </w:r>
          </w:p>
        </w:tc>
        <w:tc>
          <w:tcPr>
            <w:tcW w:w="924" w:type="pct"/>
            <w:vAlign w:val="center"/>
            <w:hideMark/>
          </w:tcPr>
          <w:p w14:paraId="1958B8B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.669**</w:t>
            </w:r>
          </w:p>
        </w:tc>
        <w:tc>
          <w:tcPr>
            <w:tcW w:w="868" w:type="pct"/>
            <w:vAlign w:val="center"/>
            <w:hideMark/>
          </w:tcPr>
          <w:p w14:paraId="7BB380F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9F1E0EA" w14:textId="77777777" w:rsidTr="008B7F1E">
        <w:tc>
          <w:tcPr>
            <w:tcW w:w="231" w:type="pct"/>
            <w:vAlign w:val="center"/>
            <w:hideMark/>
          </w:tcPr>
          <w:p w14:paraId="3C46A756"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2977" w:type="pct"/>
            <w:vAlign w:val="center"/>
            <w:hideMark/>
          </w:tcPr>
          <w:p w14:paraId="7D8E5E1D"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يزيد التفاعل البصري من تركيزي</w:t>
            </w:r>
          </w:p>
        </w:tc>
        <w:tc>
          <w:tcPr>
            <w:tcW w:w="924" w:type="pct"/>
            <w:vAlign w:val="center"/>
            <w:hideMark/>
          </w:tcPr>
          <w:p w14:paraId="59BD708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.537**</w:t>
            </w:r>
          </w:p>
        </w:tc>
        <w:tc>
          <w:tcPr>
            <w:tcW w:w="868" w:type="pct"/>
            <w:vAlign w:val="center"/>
            <w:hideMark/>
          </w:tcPr>
          <w:p w14:paraId="5391C2F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98A4EAD" w14:textId="77777777" w:rsidTr="008B7F1E">
        <w:tc>
          <w:tcPr>
            <w:tcW w:w="231" w:type="pct"/>
            <w:vAlign w:val="center"/>
            <w:hideMark/>
          </w:tcPr>
          <w:p w14:paraId="6F4E40A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w:t>
            </w:r>
          </w:p>
        </w:tc>
        <w:tc>
          <w:tcPr>
            <w:tcW w:w="2977" w:type="pct"/>
            <w:vAlign w:val="center"/>
            <w:hideMark/>
          </w:tcPr>
          <w:p w14:paraId="28134A18"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أشعر بالمتعة البصرية</w:t>
            </w:r>
          </w:p>
        </w:tc>
        <w:tc>
          <w:tcPr>
            <w:tcW w:w="924" w:type="pct"/>
            <w:vAlign w:val="center"/>
            <w:hideMark/>
          </w:tcPr>
          <w:p w14:paraId="070E452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.626**</w:t>
            </w:r>
          </w:p>
        </w:tc>
        <w:tc>
          <w:tcPr>
            <w:tcW w:w="868" w:type="pct"/>
            <w:vAlign w:val="center"/>
            <w:hideMark/>
          </w:tcPr>
          <w:p w14:paraId="497E9E4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2218180E" w14:textId="77777777" w:rsidTr="008B7F1E">
        <w:tc>
          <w:tcPr>
            <w:tcW w:w="231" w:type="pct"/>
            <w:vAlign w:val="center"/>
            <w:hideMark/>
          </w:tcPr>
          <w:p w14:paraId="69F9109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w:t>
            </w:r>
          </w:p>
        </w:tc>
        <w:tc>
          <w:tcPr>
            <w:tcW w:w="2977" w:type="pct"/>
            <w:vAlign w:val="center"/>
            <w:hideMark/>
          </w:tcPr>
          <w:p w14:paraId="12FF926F"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يضيف التخصيص البصري إبداعاً وابتكاراً</w:t>
            </w:r>
          </w:p>
        </w:tc>
        <w:tc>
          <w:tcPr>
            <w:tcW w:w="924" w:type="pct"/>
            <w:vAlign w:val="center"/>
            <w:hideMark/>
          </w:tcPr>
          <w:p w14:paraId="71A16AA9"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.642**</w:t>
            </w:r>
          </w:p>
        </w:tc>
        <w:tc>
          <w:tcPr>
            <w:tcW w:w="868" w:type="pct"/>
            <w:vAlign w:val="center"/>
            <w:hideMark/>
          </w:tcPr>
          <w:p w14:paraId="5885DA64"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008480FC" w14:textId="77777777" w:rsidTr="008B7F1E">
        <w:tc>
          <w:tcPr>
            <w:tcW w:w="231" w:type="pct"/>
            <w:vAlign w:val="center"/>
            <w:hideMark/>
          </w:tcPr>
          <w:p w14:paraId="115F8FE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w:t>
            </w:r>
          </w:p>
        </w:tc>
        <w:tc>
          <w:tcPr>
            <w:tcW w:w="2977" w:type="pct"/>
            <w:vAlign w:val="center"/>
            <w:hideMark/>
          </w:tcPr>
          <w:p w14:paraId="1A1F6675"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أشارك الآخرين المنتجات المميزة بصرياً</w:t>
            </w:r>
          </w:p>
        </w:tc>
        <w:tc>
          <w:tcPr>
            <w:tcW w:w="924" w:type="pct"/>
            <w:vAlign w:val="center"/>
            <w:hideMark/>
          </w:tcPr>
          <w:p w14:paraId="41AA676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.657**</w:t>
            </w:r>
          </w:p>
        </w:tc>
        <w:tc>
          <w:tcPr>
            <w:tcW w:w="868" w:type="pct"/>
            <w:vAlign w:val="center"/>
            <w:hideMark/>
          </w:tcPr>
          <w:p w14:paraId="414EA10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31E951A2" w14:textId="77777777" w:rsidTr="008B7F1E">
        <w:tc>
          <w:tcPr>
            <w:tcW w:w="5000" w:type="pct"/>
            <w:gridSpan w:val="4"/>
            <w:vAlign w:val="center"/>
            <w:hideMark/>
          </w:tcPr>
          <w:p w14:paraId="7654E53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البعد: الثقة والأمان (المحور 5)</w:t>
            </w:r>
          </w:p>
        </w:tc>
      </w:tr>
      <w:tr w:rsidR="002B3FCF" w:rsidRPr="00EF4884" w14:paraId="7068F1E5" w14:textId="77777777" w:rsidTr="008B7F1E">
        <w:tc>
          <w:tcPr>
            <w:tcW w:w="231" w:type="pct"/>
            <w:vAlign w:val="center"/>
            <w:hideMark/>
          </w:tcPr>
          <w:p w14:paraId="5EED882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1</w:t>
            </w:r>
          </w:p>
        </w:tc>
        <w:tc>
          <w:tcPr>
            <w:tcW w:w="2977" w:type="pct"/>
            <w:vAlign w:val="center"/>
            <w:hideMark/>
          </w:tcPr>
          <w:p w14:paraId="598CDA8B"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أثق في خوارزميات تنظيم العرض</w:t>
            </w:r>
          </w:p>
        </w:tc>
        <w:tc>
          <w:tcPr>
            <w:tcW w:w="924" w:type="pct"/>
            <w:vAlign w:val="center"/>
            <w:hideMark/>
          </w:tcPr>
          <w:p w14:paraId="0BA8DDF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.691**</w:t>
            </w:r>
          </w:p>
        </w:tc>
        <w:tc>
          <w:tcPr>
            <w:tcW w:w="868" w:type="pct"/>
            <w:vAlign w:val="center"/>
            <w:hideMark/>
          </w:tcPr>
          <w:p w14:paraId="6857190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7B0F80FE" w14:textId="77777777" w:rsidTr="008B7F1E">
        <w:tc>
          <w:tcPr>
            <w:tcW w:w="231" w:type="pct"/>
            <w:vAlign w:val="center"/>
            <w:hideMark/>
          </w:tcPr>
          <w:p w14:paraId="0514C6C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2</w:t>
            </w:r>
          </w:p>
        </w:tc>
        <w:tc>
          <w:tcPr>
            <w:tcW w:w="2977" w:type="pct"/>
            <w:vAlign w:val="center"/>
            <w:hideMark/>
          </w:tcPr>
          <w:p w14:paraId="091B231B"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أثق في دقة وجودة التصاميم</w:t>
            </w:r>
          </w:p>
        </w:tc>
        <w:tc>
          <w:tcPr>
            <w:tcW w:w="924" w:type="pct"/>
            <w:vAlign w:val="center"/>
            <w:hideMark/>
          </w:tcPr>
          <w:p w14:paraId="711E6F9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.703**</w:t>
            </w:r>
          </w:p>
        </w:tc>
        <w:tc>
          <w:tcPr>
            <w:tcW w:w="868" w:type="pct"/>
            <w:vAlign w:val="center"/>
            <w:hideMark/>
          </w:tcPr>
          <w:p w14:paraId="37ACCBB4"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0D638D26" w14:textId="77777777" w:rsidTr="008B7F1E">
        <w:tc>
          <w:tcPr>
            <w:tcW w:w="231" w:type="pct"/>
            <w:vAlign w:val="center"/>
            <w:hideMark/>
          </w:tcPr>
          <w:p w14:paraId="1CD490D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3</w:t>
            </w:r>
          </w:p>
        </w:tc>
        <w:tc>
          <w:tcPr>
            <w:tcW w:w="2977" w:type="pct"/>
            <w:vAlign w:val="center"/>
            <w:hideMark/>
          </w:tcPr>
          <w:p w14:paraId="21C5C959"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يزيد التصميم البصري من ثقتي بالمنتج</w:t>
            </w:r>
          </w:p>
        </w:tc>
        <w:tc>
          <w:tcPr>
            <w:tcW w:w="924" w:type="pct"/>
            <w:vAlign w:val="center"/>
            <w:hideMark/>
          </w:tcPr>
          <w:p w14:paraId="3BCA201E"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.720**</w:t>
            </w:r>
          </w:p>
        </w:tc>
        <w:tc>
          <w:tcPr>
            <w:tcW w:w="868" w:type="pct"/>
            <w:vAlign w:val="center"/>
            <w:hideMark/>
          </w:tcPr>
          <w:p w14:paraId="543EEEF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65BA4E9F" w14:textId="77777777" w:rsidTr="008B7F1E">
        <w:tc>
          <w:tcPr>
            <w:tcW w:w="231" w:type="pct"/>
            <w:vAlign w:val="center"/>
            <w:hideMark/>
          </w:tcPr>
          <w:p w14:paraId="3F2A9C7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w:t>
            </w:r>
          </w:p>
        </w:tc>
        <w:tc>
          <w:tcPr>
            <w:tcW w:w="2977" w:type="pct"/>
            <w:vAlign w:val="center"/>
            <w:hideMark/>
          </w:tcPr>
          <w:p w14:paraId="60C204EE"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أشارك أو اضغط على العناصر البصرية</w:t>
            </w:r>
          </w:p>
        </w:tc>
        <w:tc>
          <w:tcPr>
            <w:tcW w:w="924" w:type="pct"/>
            <w:vAlign w:val="center"/>
            <w:hideMark/>
          </w:tcPr>
          <w:p w14:paraId="0E440E0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.706**</w:t>
            </w:r>
          </w:p>
        </w:tc>
        <w:tc>
          <w:tcPr>
            <w:tcW w:w="868" w:type="pct"/>
            <w:vAlign w:val="center"/>
            <w:hideMark/>
          </w:tcPr>
          <w:p w14:paraId="63DB0E2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0265326D" w14:textId="77777777" w:rsidTr="008B7F1E">
        <w:tc>
          <w:tcPr>
            <w:tcW w:w="231" w:type="pct"/>
            <w:vAlign w:val="center"/>
            <w:hideMark/>
          </w:tcPr>
          <w:p w14:paraId="376717E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2977" w:type="pct"/>
            <w:vAlign w:val="center"/>
            <w:hideMark/>
          </w:tcPr>
          <w:p w14:paraId="090CF993"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أثق أن الهدف تحسين تجربتي</w:t>
            </w:r>
          </w:p>
        </w:tc>
        <w:tc>
          <w:tcPr>
            <w:tcW w:w="924" w:type="pct"/>
            <w:vAlign w:val="center"/>
            <w:hideMark/>
          </w:tcPr>
          <w:p w14:paraId="51CF2B2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.640**</w:t>
            </w:r>
          </w:p>
        </w:tc>
        <w:tc>
          <w:tcPr>
            <w:tcW w:w="868" w:type="pct"/>
            <w:vAlign w:val="center"/>
            <w:hideMark/>
          </w:tcPr>
          <w:p w14:paraId="13B7849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50848E40" w14:textId="77777777" w:rsidTr="008B7F1E">
        <w:tc>
          <w:tcPr>
            <w:tcW w:w="231" w:type="pct"/>
            <w:vAlign w:val="center"/>
            <w:hideMark/>
          </w:tcPr>
          <w:p w14:paraId="7F4C363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w:t>
            </w:r>
          </w:p>
        </w:tc>
        <w:tc>
          <w:tcPr>
            <w:tcW w:w="2977" w:type="pct"/>
            <w:vAlign w:val="center"/>
            <w:hideMark/>
          </w:tcPr>
          <w:p w14:paraId="29C8EC26"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أشعر بالاطمئنان حيال استخدام بياناتي</w:t>
            </w:r>
          </w:p>
        </w:tc>
        <w:tc>
          <w:tcPr>
            <w:tcW w:w="924" w:type="pct"/>
            <w:vAlign w:val="center"/>
            <w:hideMark/>
          </w:tcPr>
          <w:p w14:paraId="1C18242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.752**</w:t>
            </w:r>
          </w:p>
        </w:tc>
        <w:tc>
          <w:tcPr>
            <w:tcW w:w="868" w:type="pct"/>
            <w:vAlign w:val="center"/>
            <w:hideMark/>
          </w:tcPr>
          <w:p w14:paraId="652ED3E9"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6A83CB63" w14:textId="77777777" w:rsidTr="008B7F1E">
        <w:tc>
          <w:tcPr>
            <w:tcW w:w="231" w:type="pct"/>
            <w:vAlign w:val="center"/>
            <w:hideMark/>
          </w:tcPr>
          <w:p w14:paraId="085209B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w:t>
            </w:r>
          </w:p>
        </w:tc>
        <w:tc>
          <w:tcPr>
            <w:tcW w:w="2977" w:type="pct"/>
            <w:vAlign w:val="center"/>
            <w:hideMark/>
          </w:tcPr>
          <w:p w14:paraId="4E4B6A80"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تزيد ثقتي عند الإفصاح عن استخدام الذكاء الاصطناعي</w:t>
            </w:r>
          </w:p>
        </w:tc>
        <w:tc>
          <w:tcPr>
            <w:tcW w:w="924" w:type="pct"/>
            <w:vAlign w:val="center"/>
            <w:hideMark/>
          </w:tcPr>
          <w:p w14:paraId="3E41931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.477**</w:t>
            </w:r>
          </w:p>
        </w:tc>
        <w:tc>
          <w:tcPr>
            <w:tcW w:w="868" w:type="pct"/>
            <w:vAlign w:val="center"/>
            <w:hideMark/>
          </w:tcPr>
          <w:p w14:paraId="74B54E2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7861AEE5" w14:textId="77777777" w:rsidTr="008B7F1E">
        <w:tc>
          <w:tcPr>
            <w:tcW w:w="5000" w:type="pct"/>
            <w:gridSpan w:val="4"/>
            <w:vAlign w:val="center"/>
            <w:hideMark/>
          </w:tcPr>
          <w:p w14:paraId="5D1E8F06"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البعد: القرار الشرائي (المحور 6)</w:t>
            </w:r>
          </w:p>
        </w:tc>
      </w:tr>
      <w:tr w:rsidR="002B3FCF" w:rsidRPr="00EF4884" w14:paraId="77004CFB" w14:textId="77777777" w:rsidTr="008B7F1E">
        <w:tc>
          <w:tcPr>
            <w:tcW w:w="231" w:type="pct"/>
            <w:vAlign w:val="center"/>
            <w:hideMark/>
          </w:tcPr>
          <w:p w14:paraId="567F7F9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1</w:t>
            </w:r>
          </w:p>
        </w:tc>
        <w:tc>
          <w:tcPr>
            <w:tcW w:w="2977" w:type="pct"/>
            <w:vAlign w:val="center"/>
            <w:hideMark/>
          </w:tcPr>
          <w:p w14:paraId="744F0CE3"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تزيد احتمالية الإضافة للسلة</w:t>
            </w:r>
          </w:p>
        </w:tc>
        <w:tc>
          <w:tcPr>
            <w:tcW w:w="924" w:type="pct"/>
            <w:vAlign w:val="center"/>
            <w:hideMark/>
          </w:tcPr>
          <w:p w14:paraId="17AE476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.739**</w:t>
            </w:r>
          </w:p>
        </w:tc>
        <w:tc>
          <w:tcPr>
            <w:tcW w:w="868" w:type="pct"/>
            <w:vAlign w:val="center"/>
            <w:hideMark/>
          </w:tcPr>
          <w:p w14:paraId="13F69D6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073C8D8E" w14:textId="77777777" w:rsidTr="008B7F1E">
        <w:tc>
          <w:tcPr>
            <w:tcW w:w="231" w:type="pct"/>
            <w:vAlign w:val="center"/>
            <w:hideMark/>
          </w:tcPr>
          <w:p w14:paraId="6196229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2</w:t>
            </w:r>
          </w:p>
        </w:tc>
        <w:tc>
          <w:tcPr>
            <w:tcW w:w="2977" w:type="pct"/>
            <w:vAlign w:val="center"/>
            <w:hideMark/>
          </w:tcPr>
          <w:p w14:paraId="57BA8407"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تجعلني أكثر استعداداً للشراء</w:t>
            </w:r>
          </w:p>
        </w:tc>
        <w:tc>
          <w:tcPr>
            <w:tcW w:w="924" w:type="pct"/>
            <w:vAlign w:val="center"/>
            <w:hideMark/>
          </w:tcPr>
          <w:p w14:paraId="2967D3B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.681**</w:t>
            </w:r>
          </w:p>
        </w:tc>
        <w:tc>
          <w:tcPr>
            <w:tcW w:w="868" w:type="pct"/>
            <w:vAlign w:val="center"/>
            <w:hideMark/>
          </w:tcPr>
          <w:p w14:paraId="0F31DEC9"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666374B" w14:textId="77777777" w:rsidTr="008B7F1E">
        <w:tc>
          <w:tcPr>
            <w:tcW w:w="231" w:type="pct"/>
            <w:vAlign w:val="center"/>
            <w:hideMark/>
          </w:tcPr>
          <w:p w14:paraId="390F2D7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3</w:t>
            </w:r>
          </w:p>
        </w:tc>
        <w:tc>
          <w:tcPr>
            <w:tcW w:w="2977" w:type="pct"/>
            <w:vAlign w:val="center"/>
            <w:hideMark/>
          </w:tcPr>
          <w:p w14:paraId="165026DE"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يسهل عرض المنتجات اتخاذ القرار</w:t>
            </w:r>
          </w:p>
        </w:tc>
        <w:tc>
          <w:tcPr>
            <w:tcW w:w="924" w:type="pct"/>
            <w:vAlign w:val="center"/>
            <w:hideMark/>
          </w:tcPr>
          <w:p w14:paraId="1BEFD70F"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.718**</w:t>
            </w:r>
          </w:p>
        </w:tc>
        <w:tc>
          <w:tcPr>
            <w:tcW w:w="868" w:type="pct"/>
            <w:vAlign w:val="center"/>
            <w:hideMark/>
          </w:tcPr>
          <w:p w14:paraId="5B1A2E1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1695F6A8" w14:textId="77777777" w:rsidTr="008B7F1E">
        <w:tc>
          <w:tcPr>
            <w:tcW w:w="231" w:type="pct"/>
            <w:vAlign w:val="center"/>
            <w:hideMark/>
          </w:tcPr>
          <w:p w14:paraId="6A63E80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4</w:t>
            </w:r>
          </w:p>
        </w:tc>
        <w:tc>
          <w:tcPr>
            <w:tcW w:w="2977" w:type="pct"/>
            <w:vAlign w:val="center"/>
            <w:hideMark/>
          </w:tcPr>
          <w:p w14:paraId="15CA1038"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شراء منتجات لم أخطط لها</w:t>
            </w:r>
          </w:p>
        </w:tc>
        <w:tc>
          <w:tcPr>
            <w:tcW w:w="924" w:type="pct"/>
            <w:vAlign w:val="center"/>
            <w:hideMark/>
          </w:tcPr>
          <w:p w14:paraId="03DCF17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.735**</w:t>
            </w:r>
          </w:p>
        </w:tc>
        <w:tc>
          <w:tcPr>
            <w:tcW w:w="868" w:type="pct"/>
            <w:vAlign w:val="center"/>
            <w:hideMark/>
          </w:tcPr>
          <w:p w14:paraId="4E29044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347F22B7" w14:textId="77777777" w:rsidTr="008B7F1E">
        <w:tc>
          <w:tcPr>
            <w:tcW w:w="231" w:type="pct"/>
            <w:vAlign w:val="center"/>
            <w:hideMark/>
          </w:tcPr>
          <w:p w14:paraId="12243CD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2977" w:type="pct"/>
            <w:vAlign w:val="center"/>
            <w:hideMark/>
          </w:tcPr>
          <w:p w14:paraId="133F95BF" w14:textId="77777777" w:rsidR="002B3FCF" w:rsidRPr="00EF4884" w:rsidRDefault="002B3FCF" w:rsidP="00380910">
            <w:pPr>
              <w:bidi/>
              <w:jc w:val="lowKashida"/>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أكثر استعداداً للشراء مقارنة بالمنافسين</w:t>
            </w:r>
          </w:p>
        </w:tc>
        <w:tc>
          <w:tcPr>
            <w:tcW w:w="924" w:type="pct"/>
            <w:vAlign w:val="center"/>
            <w:hideMark/>
          </w:tcPr>
          <w:p w14:paraId="0960815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.687**</w:t>
            </w:r>
          </w:p>
        </w:tc>
        <w:tc>
          <w:tcPr>
            <w:tcW w:w="868" w:type="pct"/>
            <w:vAlign w:val="center"/>
            <w:hideMark/>
          </w:tcPr>
          <w:p w14:paraId="564F1FAD"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bl>
    <w:p w14:paraId="0C638B6B"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الدلالة عند مستوى 0.01</w:t>
      </w:r>
    </w:p>
    <w:p w14:paraId="61E83F8B" w14:textId="77777777" w:rsidR="002B3FCF" w:rsidRPr="00EF4884" w:rsidRDefault="002B3FCF" w:rsidP="00380910">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جميع الفقرات دالة إحصائياً عند مستوى 0.01، وتراوحت معاملات الارتباط بين (0.477) و (0.752)، مما يؤكد صلاحية الفقرات لقياس ما وضعت لأجله.</w:t>
      </w:r>
    </w:p>
    <w:p w14:paraId="25DA8FC3"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lastRenderedPageBreak/>
        <w:t>ج. الصدق البنائي للأبعاد مع الدرجة الكلية</w:t>
      </w:r>
      <w:r w:rsidRPr="00EF4884">
        <w:rPr>
          <w:rFonts w:ascii="Sakkal Majalla" w:hAnsi="Sakkal Majalla" w:cs="Sakkal Majalla"/>
          <w:color w:val="000000" w:themeColor="text1"/>
          <w:sz w:val="28"/>
          <w:szCs w:val="28"/>
          <w:rtl/>
        </w:rPr>
        <w:t xml:space="preserve"> تم حساب ارتباط كل بعد بالدرجة الكلية للاستبيان للتأكد من وحدة الموضوع.</w:t>
      </w:r>
    </w:p>
    <w:p w14:paraId="4CCA04A1"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(3-5): معاملات ارتباط الأبعاد بالدرجة الكلية للاستبيان</w:t>
      </w:r>
    </w:p>
    <w:tbl>
      <w:tblPr>
        <w:tblStyle w:val="ab"/>
        <w:bidiVisual/>
        <w:tblW w:w="5000" w:type="pct"/>
        <w:tblLook w:val="04A0" w:firstRow="1" w:lastRow="0" w:firstColumn="1" w:lastColumn="0" w:noHBand="0" w:noVBand="1"/>
      </w:tblPr>
      <w:tblGrid>
        <w:gridCol w:w="3473"/>
        <w:gridCol w:w="3250"/>
        <w:gridCol w:w="1768"/>
      </w:tblGrid>
      <w:tr w:rsidR="002B3FCF" w:rsidRPr="00EF4884" w14:paraId="19830C76" w14:textId="77777777" w:rsidTr="008B7F1E">
        <w:tc>
          <w:tcPr>
            <w:tcW w:w="2045" w:type="pct"/>
            <w:vAlign w:val="center"/>
            <w:hideMark/>
          </w:tcPr>
          <w:p w14:paraId="7D2077B1" w14:textId="77777777" w:rsidR="002B3FCF" w:rsidRPr="00EF4884" w:rsidRDefault="002B3FCF" w:rsidP="00380910">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المحور/البعد</w:t>
            </w:r>
          </w:p>
        </w:tc>
        <w:tc>
          <w:tcPr>
            <w:tcW w:w="1914" w:type="pct"/>
            <w:vAlign w:val="center"/>
            <w:hideMark/>
          </w:tcPr>
          <w:p w14:paraId="619CAE0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معامل الارتباط (</w:t>
            </w:r>
            <w:r w:rsidRPr="00EF4884">
              <w:rPr>
                <w:rFonts w:ascii="Sakkal Majalla" w:hAnsi="Sakkal Majalla" w:cs="Sakkal Majalla"/>
                <w:color w:val="000000" w:themeColor="text1"/>
                <w:sz w:val="28"/>
                <w:szCs w:val="28"/>
              </w:rPr>
              <w:t>Pearson</w:t>
            </w:r>
            <w:r w:rsidRPr="00EF4884">
              <w:rPr>
                <w:rFonts w:ascii="Sakkal Majalla" w:hAnsi="Sakkal Majalla" w:cs="Sakkal Majalla"/>
                <w:color w:val="000000" w:themeColor="text1"/>
                <w:sz w:val="28"/>
                <w:szCs w:val="28"/>
                <w:rtl/>
              </w:rPr>
              <w:t>)</w:t>
            </w:r>
          </w:p>
        </w:tc>
        <w:tc>
          <w:tcPr>
            <w:tcW w:w="1041" w:type="pct"/>
            <w:vAlign w:val="center"/>
            <w:hideMark/>
          </w:tcPr>
          <w:p w14:paraId="52CCE53C"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مستوى الدلالة</w:t>
            </w:r>
          </w:p>
        </w:tc>
      </w:tr>
      <w:tr w:rsidR="002B3FCF" w:rsidRPr="00EF4884" w14:paraId="2CB2D898" w14:textId="77777777" w:rsidTr="008B7F1E">
        <w:tc>
          <w:tcPr>
            <w:tcW w:w="2045" w:type="pct"/>
            <w:vAlign w:val="center"/>
            <w:hideMark/>
          </w:tcPr>
          <w:p w14:paraId="5381C04A"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2 (المتغير المستقل 1)</w:t>
            </w:r>
          </w:p>
        </w:tc>
        <w:tc>
          <w:tcPr>
            <w:tcW w:w="1914" w:type="pct"/>
            <w:vAlign w:val="center"/>
            <w:hideMark/>
          </w:tcPr>
          <w:p w14:paraId="33BAC44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.819**</w:t>
            </w:r>
          </w:p>
        </w:tc>
        <w:tc>
          <w:tcPr>
            <w:tcW w:w="1041" w:type="pct"/>
            <w:vAlign w:val="center"/>
            <w:hideMark/>
          </w:tcPr>
          <w:p w14:paraId="1F08B921"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20E982A1" w14:textId="77777777" w:rsidTr="008B7F1E">
        <w:tc>
          <w:tcPr>
            <w:tcW w:w="2045" w:type="pct"/>
            <w:vAlign w:val="center"/>
            <w:hideMark/>
          </w:tcPr>
          <w:p w14:paraId="642BFC2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3 (المتغير المستقل 2)</w:t>
            </w:r>
          </w:p>
        </w:tc>
        <w:tc>
          <w:tcPr>
            <w:tcW w:w="1914" w:type="pct"/>
            <w:vAlign w:val="center"/>
            <w:hideMark/>
          </w:tcPr>
          <w:p w14:paraId="0674980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.802**</w:t>
            </w:r>
          </w:p>
        </w:tc>
        <w:tc>
          <w:tcPr>
            <w:tcW w:w="1041" w:type="pct"/>
            <w:vAlign w:val="center"/>
            <w:hideMark/>
          </w:tcPr>
          <w:p w14:paraId="41F9A2D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6E272051" w14:textId="77777777" w:rsidTr="008B7F1E">
        <w:tc>
          <w:tcPr>
            <w:tcW w:w="2045" w:type="pct"/>
            <w:vAlign w:val="center"/>
            <w:hideMark/>
          </w:tcPr>
          <w:p w14:paraId="39451083"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4 (المتغير التابع 1)</w:t>
            </w:r>
          </w:p>
        </w:tc>
        <w:tc>
          <w:tcPr>
            <w:tcW w:w="1914" w:type="pct"/>
            <w:vAlign w:val="center"/>
            <w:hideMark/>
          </w:tcPr>
          <w:p w14:paraId="29974A02"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.837**</w:t>
            </w:r>
          </w:p>
        </w:tc>
        <w:tc>
          <w:tcPr>
            <w:tcW w:w="1041" w:type="pct"/>
            <w:vAlign w:val="center"/>
            <w:hideMark/>
          </w:tcPr>
          <w:p w14:paraId="2BFEEF17"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4CC7CCE4" w14:textId="77777777" w:rsidTr="008B7F1E">
        <w:tc>
          <w:tcPr>
            <w:tcW w:w="2045" w:type="pct"/>
            <w:vAlign w:val="center"/>
            <w:hideMark/>
          </w:tcPr>
          <w:p w14:paraId="6E0FB0E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5 (المتغير التابع 2)</w:t>
            </w:r>
          </w:p>
        </w:tc>
        <w:tc>
          <w:tcPr>
            <w:tcW w:w="1914" w:type="pct"/>
            <w:vAlign w:val="center"/>
            <w:hideMark/>
          </w:tcPr>
          <w:p w14:paraId="6B02299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.814**</w:t>
            </w:r>
          </w:p>
        </w:tc>
        <w:tc>
          <w:tcPr>
            <w:tcW w:w="1041" w:type="pct"/>
            <w:vAlign w:val="center"/>
            <w:hideMark/>
          </w:tcPr>
          <w:p w14:paraId="4D017A90"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r w:rsidR="002B3FCF" w:rsidRPr="00EF4884" w14:paraId="54E6E444" w14:textId="77777777" w:rsidTr="008B7F1E">
        <w:tc>
          <w:tcPr>
            <w:tcW w:w="2045" w:type="pct"/>
            <w:vAlign w:val="center"/>
            <w:hideMark/>
          </w:tcPr>
          <w:p w14:paraId="280C13DB"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6 (المتغير التابع 3)</w:t>
            </w:r>
          </w:p>
        </w:tc>
        <w:tc>
          <w:tcPr>
            <w:tcW w:w="1914" w:type="pct"/>
            <w:vAlign w:val="center"/>
            <w:hideMark/>
          </w:tcPr>
          <w:p w14:paraId="726287E8"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.823**</w:t>
            </w:r>
          </w:p>
        </w:tc>
        <w:tc>
          <w:tcPr>
            <w:tcW w:w="1041" w:type="pct"/>
            <w:vAlign w:val="center"/>
            <w:hideMark/>
          </w:tcPr>
          <w:p w14:paraId="4904B6D5" w14:textId="77777777" w:rsidR="002B3FCF" w:rsidRPr="00EF4884" w:rsidRDefault="002B3FCF" w:rsidP="00380910">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0.000</w:t>
            </w:r>
          </w:p>
        </w:tc>
      </w:tr>
    </w:tbl>
    <w:p w14:paraId="38CFEB35" w14:textId="77777777" w:rsidR="002B3FCF" w:rsidRDefault="002B3FCF" w:rsidP="00C60BF8">
      <w:pPr>
        <w:bidi/>
        <w:spacing w:after="120" w:line="288" w:lineRule="auto"/>
        <w:ind w:firstLine="61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تشير النتائج إلى وجود ارتباط قوي جداً ودال إحصائياً بين جميع الأبعاد والدرجة الكلية للاستبيان (جميعها أعلى من 0.80)، مما يعكس تماسكاً بنائياً عالياً للأداة.</w:t>
      </w:r>
    </w:p>
    <w:p w14:paraId="30581A7F" w14:textId="77777777" w:rsidR="00C60BF8" w:rsidRPr="00EF4884" w:rsidRDefault="00C60BF8" w:rsidP="00C60BF8">
      <w:pPr>
        <w:bidi/>
        <w:spacing w:after="120" w:line="288" w:lineRule="auto"/>
        <w:ind w:firstLine="615"/>
        <w:jc w:val="lowKashida"/>
        <w:rPr>
          <w:rFonts w:ascii="Sakkal Majalla" w:hAnsi="Sakkal Majalla" w:cs="Sakkal Majalla"/>
          <w:color w:val="000000" w:themeColor="text1"/>
          <w:sz w:val="28"/>
          <w:szCs w:val="28"/>
          <w:rtl/>
        </w:rPr>
      </w:pPr>
    </w:p>
    <w:p w14:paraId="1B7F1650" w14:textId="77777777"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6" w:name="_Toc217165465"/>
      <w:r w:rsidRPr="00C60BF8">
        <w:rPr>
          <w:rFonts w:ascii="Sakkal Majalla" w:hAnsi="Sakkal Majalla" w:cs="Sakkal Majalla"/>
          <w:b/>
          <w:bCs/>
          <w:color w:val="000000" w:themeColor="text1"/>
          <w:sz w:val="32"/>
          <w:szCs w:val="32"/>
          <w:rtl/>
        </w:rPr>
        <w:t>3.7 ثبات المقياس (</w:t>
      </w:r>
      <w:r w:rsidRPr="00C60BF8">
        <w:rPr>
          <w:rFonts w:ascii="Sakkal Majalla" w:hAnsi="Sakkal Majalla" w:cs="Sakkal Majalla"/>
          <w:b/>
          <w:bCs/>
          <w:color w:val="000000" w:themeColor="text1"/>
          <w:sz w:val="32"/>
          <w:szCs w:val="32"/>
          <w:lang w:bidi="ar-EG"/>
        </w:rPr>
        <w:t>Reliability</w:t>
      </w:r>
      <w:r w:rsidRPr="00C60BF8">
        <w:rPr>
          <w:rFonts w:ascii="Sakkal Majalla" w:hAnsi="Sakkal Majalla" w:cs="Sakkal Majalla"/>
          <w:b/>
          <w:bCs/>
          <w:color w:val="000000" w:themeColor="text1"/>
          <w:sz w:val="32"/>
          <w:szCs w:val="32"/>
          <w:rtl/>
        </w:rPr>
        <w:t>)</w:t>
      </w:r>
      <w:bookmarkEnd w:id="46"/>
    </w:p>
    <w:p w14:paraId="7587CE88" w14:textId="77777777" w:rsidR="002B3FCF" w:rsidRPr="00EF4884" w:rsidRDefault="002B3FCF" w:rsidP="00C60BF8">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لقياس ثبات الأداة، تم استخدام معامل </w:t>
      </w:r>
      <w:r w:rsidRPr="00EF4884">
        <w:rPr>
          <w:rFonts w:ascii="Sakkal Majalla" w:hAnsi="Sakkal Majalla" w:cs="Sakkal Majalla"/>
          <w:b/>
          <w:bCs/>
          <w:color w:val="000000" w:themeColor="text1"/>
          <w:sz w:val="28"/>
          <w:szCs w:val="28"/>
          <w:rtl/>
        </w:rPr>
        <w:t xml:space="preserve">ألفا </w:t>
      </w:r>
      <w:proofErr w:type="spellStart"/>
      <w:r w:rsidRPr="00EF4884">
        <w:rPr>
          <w:rFonts w:ascii="Sakkal Majalla" w:hAnsi="Sakkal Majalla" w:cs="Sakkal Majalla"/>
          <w:b/>
          <w:bCs/>
          <w:color w:val="000000" w:themeColor="text1"/>
          <w:sz w:val="28"/>
          <w:szCs w:val="28"/>
          <w:rtl/>
        </w:rPr>
        <w:t>كرونباخ</w:t>
      </w:r>
      <w:proofErr w:type="spellEnd"/>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lang w:bidi="ar-EG"/>
        </w:rPr>
        <w:t>Cronbach's Alpha</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حيث يُقبل المعامل الذي تزيد قيمته عن 0.70 في البحوث الإنسانية والإدارية (</w:t>
      </w:r>
      <w:r w:rsidRPr="00EF4884">
        <w:rPr>
          <w:rFonts w:ascii="Sakkal Majalla" w:hAnsi="Sakkal Majalla" w:cs="Sakkal Majalla"/>
          <w:color w:val="000000" w:themeColor="text1"/>
          <w:sz w:val="28"/>
          <w:szCs w:val="28"/>
          <w:lang w:bidi="ar-EG"/>
        </w:rPr>
        <w:t>Hair et al., 2019</w:t>
      </w:r>
      <w:r w:rsidRPr="00EF4884">
        <w:rPr>
          <w:rFonts w:ascii="Sakkal Majalla" w:hAnsi="Sakkal Majalla" w:cs="Sakkal Majalla"/>
          <w:color w:val="000000" w:themeColor="text1"/>
          <w:sz w:val="28"/>
          <w:szCs w:val="28"/>
          <w:rtl/>
        </w:rPr>
        <w:t>).</w:t>
      </w:r>
    </w:p>
    <w:p w14:paraId="760B1E94"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 xml:space="preserve">الجدول (3-6): معاملات الثبات (ألفا </w:t>
      </w:r>
      <w:proofErr w:type="spellStart"/>
      <w:r w:rsidRPr="00EF4884">
        <w:rPr>
          <w:rFonts w:ascii="Sakkal Majalla" w:hAnsi="Sakkal Majalla" w:cs="Sakkal Majalla"/>
          <w:b/>
          <w:bCs/>
          <w:color w:val="000000" w:themeColor="text1"/>
          <w:sz w:val="28"/>
          <w:szCs w:val="28"/>
          <w:rtl/>
        </w:rPr>
        <w:t>كرونباخ</w:t>
      </w:r>
      <w:proofErr w:type="spellEnd"/>
      <w:r w:rsidRPr="00EF4884">
        <w:rPr>
          <w:rFonts w:ascii="Sakkal Majalla" w:hAnsi="Sakkal Majalla" w:cs="Sakkal Majalla"/>
          <w:b/>
          <w:bCs/>
          <w:color w:val="000000" w:themeColor="text1"/>
          <w:sz w:val="28"/>
          <w:szCs w:val="28"/>
          <w:rtl/>
        </w:rPr>
        <w:t>) لمحاور الدراسة</w:t>
      </w:r>
    </w:p>
    <w:tbl>
      <w:tblPr>
        <w:tblStyle w:val="ab"/>
        <w:bidiVisual/>
        <w:tblW w:w="5000" w:type="pct"/>
        <w:tblLook w:val="04A0" w:firstRow="1" w:lastRow="0" w:firstColumn="1" w:lastColumn="0" w:noHBand="0" w:noVBand="1"/>
      </w:tblPr>
      <w:tblGrid>
        <w:gridCol w:w="2151"/>
        <w:gridCol w:w="2124"/>
        <w:gridCol w:w="1720"/>
        <w:gridCol w:w="2496"/>
      </w:tblGrid>
      <w:tr w:rsidR="002B3FCF" w:rsidRPr="00EF4884" w14:paraId="5F1EDD3F" w14:textId="77777777" w:rsidTr="008B7F1E">
        <w:tc>
          <w:tcPr>
            <w:tcW w:w="1266" w:type="pct"/>
            <w:vAlign w:val="center"/>
            <w:hideMark/>
          </w:tcPr>
          <w:p w14:paraId="23A1189E" w14:textId="77777777" w:rsidR="002B3FCF" w:rsidRPr="00EF4884" w:rsidRDefault="002B3FCF" w:rsidP="00C60BF8">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المتغير</w:t>
            </w:r>
          </w:p>
        </w:tc>
        <w:tc>
          <w:tcPr>
            <w:tcW w:w="1251" w:type="pct"/>
            <w:vAlign w:val="center"/>
            <w:hideMark/>
          </w:tcPr>
          <w:p w14:paraId="763A1AD2"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المحور/البعد</w:t>
            </w:r>
          </w:p>
        </w:tc>
        <w:tc>
          <w:tcPr>
            <w:tcW w:w="1013" w:type="pct"/>
            <w:vAlign w:val="center"/>
            <w:hideMark/>
          </w:tcPr>
          <w:p w14:paraId="2E23D7B0"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عدد الفقرات</w:t>
            </w:r>
          </w:p>
        </w:tc>
        <w:tc>
          <w:tcPr>
            <w:tcW w:w="1470" w:type="pct"/>
            <w:vAlign w:val="center"/>
            <w:hideMark/>
          </w:tcPr>
          <w:p w14:paraId="301635E8"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 xml:space="preserve">معامل ألفا </w:t>
            </w:r>
            <w:proofErr w:type="spellStart"/>
            <w:r w:rsidRPr="00EF4884">
              <w:rPr>
                <w:rFonts w:ascii="Sakkal Majalla" w:hAnsi="Sakkal Majalla" w:cs="Sakkal Majalla"/>
                <w:color w:val="000000" w:themeColor="text1"/>
                <w:sz w:val="28"/>
                <w:szCs w:val="28"/>
                <w:rtl/>
              </w:rPr>
              <w:t>كرونباخ</w:t>
            </w:r>
            <w:proofErr w:type="spellEnd"/>
          </w:p>
        </w:tc>
      </w:tr>
      <w:tr w:rsidR="002B3FCF" w:rsidRPr="00EF4884" w14:paraId="0CE0C00C" w14:textId="77777777" w:rsidTr="008B7F1E">
        <w:tc>
          <w:tcPr>
            <w:tcW w:w="1266" w:type="pct"/>
            <w:vMerge w:val="restart"/>
            <w:vAlign w:val="center"/>
            <w:hideMark/>
          </w:tcPr>
          <w:p w14:paraId="3E1A9D2B"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المتغير المستقل</w:t>
            </w:r>
          </w:p>
        </w:tc>
        <w:tc>
          <w:tcPr>
            <w:tcW w:w="1251" w:type="pct"/>
            <w:vAlign w:val="center"/>
            <w:hideMark/>
          </w:tcPr>
          <w:p w14:paraId="1E0C47F3"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الثاني</w:t>
            </w:r>
          </w:p>
        </w:tc>
        <w:tc>
          <w:tcPr>
            <w:tcW w:w="1013" w:type="pct"/>
            <w:vAlign w:val="center"/>
            <w:hideMark/>
          </w:tcPr>
          <w:p w14:paraId="5830FA23"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1470" w:type="pct"/>
            <w:vAlign w:val="center"/>
            <w:hideMark/>
          </w:tcPr>
          <w:p w14:paraId="69F8E7C7"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0.717</w:t>
            </w:r>
          </w:p>
        </w:tc>
      </w:tr>
      <w:tr w:rsidR="002B3FCF" w:rsidRPr="00EF4884" w14:paraId="7D7B8A65" w14:textId="77777777" w:rsidTr="008B7F1E">
        <w:tc>
          <w:tcPr>
            <w:tcW w:w="1266" w:type="pct"/>
            <w:vMerge/>
            <w:vAlign w:val="center"/>
            <w:hideMark/>
          </w:tcPr>
          <w:p w14:paraId="25343E6A" w14:textId="77777777" w:rsidR="002B3FCF" w:rsidRPr="00EF4884" w:rsidRDefault="002B3FCF" w:rsidP="00C60BF8">
            <w:pPr>
              <w:bidi/>
              <w:jc w:val="center"/>
              <w:rPr>
                <w:rFonts w:ascii="Sakkal Majalla" w:hAnsi="Sakkal Majalla" w:cs="Sakkal Majalla"/>
                <w:color w:val="000000" w:themeColor="text1"/>
                <w:sz w:val="28"/>
                <w:szCs w:val="28"/>
                <w:lang w:bidi="ar-EG"/>
              </w:rPr>
            </w:pPr>
          </w:p>
        </w:tc>
        <w:tc>
          <w:tcPr>
            <w:tcW w:w="1251" w:type="pct"/>
            <w:vAlign w:val="center"/>
            <w:hideMark/>
          </w:tcPr>
          <w:p w14:paraId="604B28DF"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الثالث</w:t>
            </w:r>
          </w:p>
        </w:tc>
        <w:tc>
          <w:tcPr>
            <w:tcW w:w="1013" w:type="pct"/>
            <w:vAlign w:val="center"/>
            <w:hideMark/>
          </w:tcPr>
          <w:p w14:paraId="3E6BCDFA"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1470" w:type="pct"/>
            <w:vAlign w:val="center"/>
            <w:hideMark/>
          </w:tcPr>
          <w:p w14:paraId="48C9B6ED"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0.757</w:t>
            </w:r>
          </w:p>
        </w:tc>
      </w:tr>
      <w:tr w:rsidR="002B3FCF" w:rsidRPr="00EF4884" w14:paraId="7D36B356" w14:textId="77777777" w:rsidTr="008B7F1E">
        <w:tc>
          <w:tcPr>
            <w:tcW w:w="1266" w:type="pct"/>
            <w:vMerge w:val="restart"/>
            <w:vAlign w:val="center"/>
            <w:hideMark/>
          </w:tcPr>
          <w:p w14:paraId="07793EE7"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المتغير التابع</w:t>
            </w:r>
          </w:p>
        </w:tc>
        <w:tc>
          <w:tcPr>
            <w:tcW w:w="1251" w:type="pct"/>
            <w:vAlign w:val="center"/>
            <w:hideMark/>
          </w:tcPr>
          <w:p w14:paraId="516EE149"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الرابع</w:t>
            </w:r>
          </w:p>
        </w:tc>
        <w:tc>
          <w:tcPr>
            <w:tcW w:w="1013" w:type="pct"/>
            <w:vAlign w:val="center"/>
            <w:hideMark/>
          </w:tcPr>
          <w:p w14:paraId="25C57E4B"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8</w:t>
            </w:r>
          </w:p>
        </w:tc>
        <w:tc>
          <w:tcPr>
            <w:tcW w:w="1470" w:type="pct"/>
            <w:vAlign w:val="center"/>
            <w:hideMark/>
          </w:tcPr>
          <w:p w14:paraId="248AD5BF"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0.782</w:t>
            </w:r>
          </w:p>
        </w:tc>
      </w:tr>
      <w:tr w:rsidR="002B3FCF" w:rsidRPr="00EF4884" w14:paraId="5ACD4075" w14:textId="77777777" w:rsidTr="008B7F1E">
        <w:tc>
          <w:tcPr>
            <w:tcW w:w="1266" w:type="pct"/>
            <w:vMerge/>
            <w:vAlign w:val="center"/>
            <w:hideMark/>
          </w:tcPr>
          <w:p w14:paraId="368AD7DD" w14:textId="77777777" w:rsidR="002B3FCF" w:rsidRPr="00EF4884" w:rsidRDefault="002B3FCF" w:rsidP="00C60BF8">
            <w:pPr>
              <w:bidi/>
              <w:jc w:val="center"/>
              <w:rPr>
                <w:rFonts w:ascii="Sakkal Majalla" w:hAnsi="Sakkal Majalla" w:cs="Sakkal Majalla"/>
                <w:color w:val="000000" w:themeColor="text1"/>
                <w:sz w:val="28"/>
                <w:szCs w:val="28"/>
                <w:lang w:bidi="ar-EG"/>
              </w:rPr>
            </w:pPr>
          </w:p>
        </w:tc>
        <w:tc>
          <w:tcPr>
            <w:tcW w:w="1251" w:type="pct"/>
            <w:vAlign w:val="center"/>
            <w:hideMark/>
          </w:tcPr>
          <w:p w14:paraId="0788093D"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الخامس</w:t>
            </w:r>
          </w:p>
        </w:tc>
        <w:tc>
          <w:tcPr>
            <w:tcW w:w="1013" w:type="pct"/>
            <w:vAlign w:val="center"/>
            <w:hideMark/>
          </w:tcPr>
          <w:p w14:paraId="08D7155F"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7</w:t>
            </w:r>
          </w:p>
        </w:tc>
        <w:tc>
          <w:tcPr>
            <w:tcW w:w="1470" w:type="pct"/>
            <w:vAlign w:val="center"/>
            <w:hideMark/>
          </w:tcPr>
          <w:p w14:paraId="3E5B976F"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0.798</w:t>
            </w:r>
          </w:p>
        </w:tc>
      </w:tr>
      <w:tr w:rsidR="002B3FCF" w:rsidRPr="00EF4884" w14:paraId="70FB4E3C" w14:textId="77777777" w:rsidTr="008B7F1E">
        <w:tc>
          <w:tcPr>
            <w:tcW w:w="1266" w:type="pct"/>
            <w:vMerge/>
            <w:vAlign w:val="center"/>
            <w:hideMark/>
          </w:tcPr>
          <w:p w14:paraId="0F2EBF1E" w14:textId="77777777" w:rsidR="002B3FCF" w:rsidRPr="00EF4884" w:rsidRDefault="002B3FCF" w:rsidP="00C60BF8">
            <w:pPr>
              <w:bidi/>
              <w:jc w:val="center"/>
              <w:rPr>
                <w:rFonts w:ascii="Sakkal Majalla" w:hAnsi="Sakkal Majalla" w:cs="Sakkal Majalla"/>
                <w:color w:val="000000" w:themeColor="text1"/>
                <w:sz w:val="28"/>
                <w:szCs w:val="28"/>
                <w:lang w:bidi="ar-EG"/>
              </w:rPr>
            </w:pPr>
          </w:p>
        </w:tc>
        <w:tc>
          <w:tcPr>
            <w:tcW w:w="1251" w:type="pct"/>
            <w:vAlign w:val="center"/>
            <w:hideMark/>
          </w:tcPr>
          <w:p w14:paraId="0F66A9FC"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rtl/>
              </w:rPr>
              <w:t>المحور السادس</w:t>
            </w:r>
          </w:p>
        </w:tc>
        <w:tc>
          <w:tcPr>
            <w:tcW w:w="1013" w:type="pct"/>
            <w:vAlign w:val="center"/>
            <w:hideMark/>
          </w:tcPr>
          <w:p w14:paraId="7093D1FB"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5</w:t>
            </w:r>
          </w:p>
        </w:tc>
        <w:tc>
          <w:tcPr>
            <w:tcW w:w="1470" w:type="pct"/>
            <w:vAlign w:val="center"/>
            <w:hideMark/>
          </w:tcPr>
          <w:p w14:paraId="71EB752E"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color w:val="000000" w:themeColor="text1"/>
                <w:sz w:val="28"/>
                <w:szCs w:val="28"/>
                <w:lang w:bidi="ar-EG"/>
              </w:rPr>
              <w:t>0.756</w:t>
            </w:r>
          </w:p>
        </w:tc>
      </w:tr>
      <w:tr w:rsidR="002B3FCF" w:rsidRPr="00EF4884" w14:paraId="5DF621AA" w14:textId="77777777" w:rsidTr="008B7F1E">
        <w:tc>
          <w:tcPr>
            <w:tcW w:w="1266" w:type="pct"/>
            <w:vAlign w:val="center"/>
            <w:hideMark/>
          </w:tcPr>
          <w:p w14:paraId="73F53C9E"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المقياس الكلي</w:t>
            </w:r>
          </w:p>
        </w:tc>
        <w:tc>
          <w:tcPr>
            <w:tcW w:w="1251" w:type="pct"/>
            <w:vAlign w:val="center"/>
            <w:hideMark/>
          </w:tcPr>
          <w:p w14:paraId="22237E19"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rtl/>
              </w:rPr>
              <w:t>جميع المحاور</w:t>
            </w:r>
          </w:p>
        </w:tc>
        <w:tc>
          <w:tcPr>
            <w:tcW w:w="1013" w:type="pct"/>
            <w:vAlign w:val="center"/>
            <w:hideMark/>
          </w:tcPr>
          <w:p w14:paraId="46A952EF"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lang w:bidi="ar-EG"/>
              </w:rPr>
              <w:t>30</w:t>
            </w:r>
          </w:p>
        </w:tc>
        <w:tc>
          <w:tcPr>
            <w:tcW w:w="1470" w:type="pct"/>
            <w:vAlign w:val="center"/>
            <w:hideMark/>
          </w:tcPr>
          <w:p w14:paraId="68DF6A19" w14:textId="77777777" w:rsidR="002B3FCF" w:rsidRPr="00EF4884" w:rsidRDefault="002B3FCF" w:rsidP="00C60BF8">
            <w:pPr>
              <w:bidi/>
              <w:jc w:val="center"/>
              <w:rPr>
                <w:rFonts w:ascii="Sakkal Majalla" w:hAnsi="Sakkal Majalla" w:cs="Sakkal Majalla"/>
                <w:color w:val="000000" w:themeColor="text1"/>
                <w:sz w:val="28"/>
                <w:szCs w:val="28"/>
                <w:lang w:bidi="ar-EG"/>
              </w:rPr>
            </w:pPr>
            <w:r w:rsidRPr="00EF4884">
              <w:rPr>
                <w:rFonts w:ascii="Sakkal Majalla" w:hAnsi="Sakkal Majalla" w:cs="Sakkal Majalla"/>
                <w:b/>
                <w:bCs/>
                <w:color w:val="000000" w:themeColor="text1"/>
                <w:sz w:val="28"/>
                <w:szCs w:val="28"/>
                <w:lang w:bidi="ar-EG"/>
              </w:rPr>
              <w:t>0.918</w:t>
            </w:r>
          </w:p>
        </w:tc>
      </w:tr>
    </w:tbl>
    <w:p w14:paraId="467655C4" w14:textId="77777777" w:rsidR="002B3FCF" w:rsidRDefault="002B3FCF" w:rsidP="00C60BF8">
      <w:pPr>
        <w:bidi/>
        <w:spacing w:after="120" w:line="288" w:lineRule="auto"/>
        <w:ind w:firstLine="61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يتضح من الجدول أن قيم معامل ألفا </w:t>
      </w:r>
      <w:proofErr w:type="spellStart"/>
      <w:r w:rsidRPr="00EF4884">
        <w:rPr>
          <w:rFonts w:ascii="Sakkal Majalla" w:hAnsi="Sakkal Majalla" w:cs="Sakkal Majalla"/>
          <w:color w:val="000000" w:themeColor="text1"/>
          <w:sz w:val="28"/>
          <w:szCs w:val="28"/>
          <w:rtl/>
        </w:rPr>
        <w:t>كرونباخ</w:t>
      </w:r>
      <w:proofErr w:type="spellEnd"/>
      <w:r w:rsidRPr="00EF4884">
        <w:rPr>
          <w:rFonts w:ascii="Sakkal Majalla" w:hAnsi="Sakkal Majalla" w:cs="Sakkal Majalla"/>
          <w:color w:val="000000" w:themeColor="text1"/>
          <w:sz w:val="28"/>
          <w:szCs w:val="28"/>
          <w:rtl/>
        </w:rPr>
        <w:t xml:space="preserve"> لجميع المحاور تراوحت بين (0.717) و (0.798)، وبلغت للمقياس ككل (0.918). هذه القيم مرتفعة جداً وتعني أن الأداة تتمتع بدرجة ثبات عالية، مما يبعث الثقة في البيانات التي تم جمعها والنتائج المترتبة عليها.</w:t>
      </w:r>
    </w:p>
    <w:p w14:paraId="13DC99EA" w14:textId="77777777" w:rsidR="00C60BF8" w:rsidRDefault="00C60BF8" w:rsidP="00C60BF8">
      <w:pPr>
        <w:bidi/>
        <w:spacing w:after="120" w:line="288" w:lineRule="auto"/>
        <w:ind w:firstLine="615"/>
        <w:jc w:val="lowKashida"/>
        <w:rPr>
          <w:rFonts w:ascii="Sakkal Majalla" w:hAnsi="Sakkal Majalla" w:cs="Sakkal Majalla"/>
          <w:color w:val="000000" w:themeColor="text1"/>
          <w:sz w:val="28"/>
          <w:szCs w:val="28"/>
        </w:rPr>
      </w:pPr>
    </w:p>
    <w:p w14:paraId="30026CFA" w14:textId="77777777" w:rsidR="00C60BF8" w:rsidRDefault="00C60BF8" w:rsidP="00C60BF8">
      <w:pPr>
        <w:bidi/>
        <w:spacing w:after="120" w:line="288" w:lineRule="auto"/>
        <w:ind w:firstLine="615"/>
        <w:jc w:val="lowKashida"/>
        <w:rPr>
          <w:rFonts w:ascii="Sakkal Majalla" w:hAnsi="Sakkal Majalla" w:cs="Sakkal Majalla"/>
          <w:color w:val="000000" w:themeColor="text1"/>
          <w:sz w:val="28"/>
          <w:szCs w:val="28"/>
        </w:rPr>
      </w:pPr>
    </w:p>
    <w:p w14:paraId="02749224" w14:textId="77777777" w:rsidR="00C60BF8" w:rsidRPr="00EF4884" w:rsidRDefault="00C60BF8" w:rsidP="00C60BF8">
      <w:pPr>
        <w:bidi/>
        <w:spacing w:after="120" w:line="288" w:lineRule="auto"/>
        <w:ind w:firstLine="615"/>
        <w:jc w:val="lowKashida"/>
        <w:rPr>
          <w:rFonts w:ascii="Sakkal Majalla" w:hAnsi="Sakkal Majalla" w:cs="Sakkal Majalla"/>
          <w:color w:val="000000" w:themeColor="text1"/>
          <w:sz w:val="28"/>
          <w:szCs w:val="28"/>
          <w:rtl/>
        </w:rPr>
      </w:pPr>
    </w:p>
    <w:p w14:paraId="44C52655" w14:textId="77777777"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7" w:name="_Toc217165466"/>
      <w:r w:rsidRPr="00C60BF8">
        <w:rPr>
          <w:rFonts w:ascii="Sakkal Majalla" w:hAnsi="Sakkal Majalla" w:cs="Sakkal Majalla"/>
          <w:b/>
          <w:bCs/>
          <w:color w:val="000000" w:themeColor="text1"/>
          <w:sz w:val="32"/>
          <w:szCs w:val="32"/>
          <w:rtl/>
        </w:rPr>
        <w:lastRenderedPageBreak/>
        <w:t>3.8 الأساليب الإحصائية</w:t>
      </w:r>
      <w:bookmarkEnd w:id="47"/>
    </w:p>
    <w:p w14:paraId="5A5C5475" w14:textId="77777777" w:rsidR="002B3FCF" w:rsidRPr="00EF4884" w:rsidRDefault="002B3FCF" w:rsidP="00C60BF8">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لتحليل البيانات واختبار الفرضيات، تم استخدام برنامج الحزم الإحصائية للعلوم الاجتماعية (</w:t>
      </w:r>
      <w:r w:rsidRPr="00EF4884">
        <w:rPr>
          <w:rFonts w:ascii="Sakkal Majalla" w:hAnsi="Sakkal Majalla" w:cs="Sakkal Majalla"/>
          <w:b/>
          <w:bCs/>
          <w:color w:val="000000" w:themeColor="text1"/>
          <w:sz w:val="28"/>
          <w:szCs w:val="28"/>
          <w:lang w:bidi="ar-EG"/>
        </w:rPr>
        <w:t>SPSS v25</w:t>
      </w:r>
      <w:r w:rsidRPr="00EF4884">
        <w:rPr>
          <w:rFonts w:ascii="Sakkal Majalla" w:hAnsi="Sakkal Majalla" w:cs="Sakkal Majalla"/>
          <w:color w:val="000000" w:themeColor="text1"/>
          <w:sz w:val="28"/>
          <w:szCs w:val="28"/>
          <w:rtl/>
        </w:rPr>
        <w:t>)، وتم توظيف الأساليب التالية:</w:t>
      </w:r>
    </w:p>
    <w:p w14:paraId="2320F495" w14:textId="77777777" w:rsidR="002B3FCF" w:rsidRPr="00EF4884" w:rsidRDefault="002B3FCF" w:rsidP="00516746">
      <w:pPr>
        <w:numPr>
          <w:ilvl w:val="0"/>
          <w:numId w:val="141"/>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التكرارات والنسب المئوية (</w:t>
      </w:r>
      <w:r w:rsidRPr="00EF4884">
        <w:rPr>
          <w:rFonts w:ascii="Sakkal Majalla" w:hAnsi="Sakkal Majalla" w:cs="Sakkal Majalla"/>
          <w:b/>
          <w:bCs/>
          <w:color w:val="000000" w:themeColor="text1"/>
          <w:sz w:val="28"/>
          <w:szCs w:val="28"/>
          <w:lang w:bidi="ar-EG"/>
        </w:rPr>
        <w:t>Frequencies</w:t>
      </w:r>
      <w:r w:rsidRPr="00EF4884">
        <w:rPr>
          <w:rFonts w:ascii="Sakkal Majalla" w:hAnsi="Sakkal Majalla" w:cs="Sakkal Majalla"/>
          <w:b/>
          <w:bCs/>
          <w:color w:val="000000" w:themeColor="text1"/>
          <w:sz w:val="28"/>
          <w:szCs w:val="28"/>
          <w:rtl/>
        </w:rPr>
        <w:t xml:space="preserve"> &amp; </w:t>
      </w:r>
      <w:r w:rsidRPr="00EF4884">
        <w:rPr>
          <w:rFonts w:ascii="Sakkal Majalla" w:hAnsi="Sakkal Majalla" w:cs="Sakkal Majalla"/>
          <w:b/>
          <w:bCs/>
          <w:color w:val="000000" w:themeColor="text1"/>
          <w:sz w:val="28"/>
          <w:szCs w:val="28"/>
          <w:lang w:bidi="ar-EG"/>
        </w:rPr>
        <w:t>Percentages</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لوصف الخصائص الديموغرافية للعينة.</w:t>
      </w:r>
    </w:p>
    <w:p w14:paraId="4253B712" w14:textId="77777777" w:rsidR="002B3FCF" w:rsidRPr="00EF4884" w:rsidRDefault="002B3FCF" w:rsidP="00516746">
      <w:pPr>
        <w:numPr>
          <w:ilvl w:val="0"/>
          <w:numId w:val="141"/>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المتوسط الحسابي (</w:t>
      </w:r>
      <w:r w:rsidRPr="00EF4884">
        <w:rPr>
          <w:rFonts w:ascii="Sakkal Majalla" w:hAnsi="Sakkal Majalla" w:cs="Sakkal Majalla"/>
          <w:b/>
          <w:bCs/>
          <w:color w:val="000000" w:themeColor="text1"/>
          <w:sz w:val="28"/>
          <w:szCs w:val="28"/>
          <w:lang w:bidi="ar-EG"/>
        </w:rPr>
        <w:t>Mean</w:t>
      </w:r>
      <w:r w:rsidRPr="00EF4884">
        <w:rPr>
          <w:rFonts w:ascii="Sakkal Majalla" w:hAnsi="Sakkal Majalla" w:cs="Sakkal Majalla"/>
          <w:b/>
          <w:bCs/>
          <w:color w:val="000000" w:themeColor="text1"/>
          <w:sz w:val="28"/>
          <w:szCs w:val="28"/>
          <w:rtl/>
        </w:rPr>
        <w:t>) والانحراف المعياري (</w:t>
      </w:r>
      <w:r w:rsidRPr="00EF4884">
        <w:rPr>
          <w:rFonts w:ascii="Sakkal Majalla" w:hAnsi="Sakkal Majalla" w:cs="Sakkal Majalla"/>
          <w:b/>
          <w:bCs/>
          <w:color w:val="000000" w:themeColor="text1"/>
          <w:sz w:val="28"/>
          <w:szCs w:val="28"/>
          <w:lang w:bidi="ar-EG"/>
        </w:rPr>
        <w:t>Standard Deviation</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لترتيب العبارات وتحديد مستوى استجابة المبحوثين وتشتت إجاباتهم.</w:t>
      </w:r>
    </w:p>
    <w:p w14:paraId="20A2F732" w14:textId="77777777" w:rsidR="002B3FCF" w:rsidRPr="00EF4884" w:rsidRDefault="002B3FCF" w:rsidP="00516746">
      <w:pPr>
        <w:numPr>
          <w:ilvl w:val="0"/>
          <w:numId w:val="141"/>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معامل ارتباط بيرسون (</w:t>
      </w:r>
      <w:r w:rsidRPr="00EF4884">
        <w:rPr>
          <w:rFonts w:ascii="Sakkal Majalla" w:hAnsi="Sakkal Majalla" w:cs="Sakkal Majalla"/>
          <w:b/>
          <w:bCs/>
          <w:color w:val="000000" w:themeColor="text1"/>
          <w:sz w:val="28"/>
          <w:szCs w:val="28"/>
          <w:lang w:bidi="ar-EG"/>
        </w:rPr>
        <w:t>Pearson Correlation</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لقياس صدق الاتساق الداخلي والعلاقة بين المتغيرات.</w:t>
      </w:r>
    </w:p>
    <w:p w14:paraId="26F201D9" w14:textId="77777777" w:rsidR="002B3FCF" w:rsidRPr="00EF4884" w:rsidRDefault="002B3FCF" w:rsidP="00516746">
      <w:pPr>
        <w:numPr>
          <w:ilvl w:val="0"/>
          <w:numId w:val="141"/>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 xml:space="preserve">معامل ألفا </w:t>
      </w:r>
      <w:proofErr w:type="spellStart"/>
      <w:r w:rsidRPr="00EF4884">
        <w:rPr>
          <w:rFonts w:ascii="Sakkal Majalla" w:hAnsi="Sakkal Majalla" w:cs="Sakkal Majalla"/>
          <w:b/>
          <w:bCs/>
          <w:color w:val="000000" w:themeColor="text1"/>
          <w:sz w:val="28"/>
          <w:szCs w:val="28"/>
          <w:rtl/>
        </w:rPr>
        <w:t>كرونباخ</w:t>
      </w:r>
      <w:proofErr w:type="spellEnd"/>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lang w:bidi="ar-EG"/>
        </w:rPr>
        <w:t>Cronbach's Alpha</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لقياس ثبات أداة الدراسة.</w:t>
      </w:r>
    </w:p>
    <w:p w14:paraId="2D3D9CA7" w14:textId="77777777" w:rsidR="002B3FCF" w:rsidRDefault="002B3FCF" w:rsidP="00516746">
      <w:pPr>
        <w:numPr>
          <w:ilvl w:val="0"/>
          <w:numId w:val="141"/>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تحليل الانحدار الخطي البسيط والمتعدد (</w:t>
      </w:r>
      <w:r w:rsidRPr="00EF4884">
        <w:rPr>
          <w:rFonts w:ascii="Sakkal Majalla" w:hAnsi="Sakkal Majalla" w:cs="Sakkal Majalla"/>
          <w:b/>
          <w:bCs/>
          <w:color w:val="000000" w:themeColor="text1"/>
          <w:sz w:val="28"/>
          <w:szCs w:val="28"/>
        </w:rPr>
        <w:t>Simple &amp; Multiple Regression Analysis</w:t>
      </w:r>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color w:val="000000" w:themeColor="text1"/>
          <w:sz w:val="28"/>
          <w:szCs w:val="28"/>
          <w:rtl/>
        </w:rPr>
        <w:t>لاختبار فرضيات التأثير والتنبؤ بقيمة المتغير التابع بدلالة المتغير المستقل.</w:t>
      </w:r>
    </w:p>
    <w:p w14:paraId="0C8CA824" w14:textId="77777777" w:rsidR="00C60BF8" w:rsidRPr="00EF4884" w:rsidRDefault="00C60BF8" w:rsidP="00C60BF8">
      <w:pPr>
        <w:bidi/>
        <w:spacing w:after="120" w:line="288" w:lineRule="auto"/>
        <w:ind w:left="720"/>
        <w:jc w:val="lowKashida"/>
        <w:rPr>
          <w:rFonts w:ascii="Sakkal Majalla" w:hAnsi="Sakkal Majalla" w:cs="Sakkal Majalla"/>
          <w:color w:val="000000" w:themeColor="text1"/>
          <w:sz w:val="28"/>
          <w:szCs w:val="28"/>
          <w:rtl/>
        </w:rPr>
      </w:pPr>
    </w:p>
    <w:p w14:paraId="2FAF7CB3" w14:textId="77777777"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48" w:name="_Toc217165467"/>
      <w:r w:rsidRPr="00C60BF8">
        <w:rPr>
          <w:rFonts w:ascii="Sakkal Majalla" w:hAnsi="Sakkal Majalla" w:cs="Sakkal Majalla"/>
          <w:b/>
          <w:bCs/>
          <w:color w:val="000000" w:themeColor="text1"/>
          <w:sz w:val="32"/>
          <w:szCs w:val="32"/>
          <w:rtl/>
        </w:rPr>
        <w:t>3.9 ملخص الفصل</w:t>
      </w:r>
      <w:bookmarkEnd w:id="48"/>
    </w:p>
    <w:p w14:paraId="7A4FA42F" w14:textId="77777777" w:rsidR="002B3FCF" w:rsidRPr="00EF4884" w:rsidRDefault="002B3FCF" w:rsidP="00C60BF8">
      <w:pPr>
        <w:bidi/>
        <w:spacing w:after="120" w:line="288" w:lineRule="auto"/>
        <w:ind w:firstLine="615"/>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تناول هذا الفصل عرضاً تفصيلياً للمنهجية المتبعة، حيث تم اعتماد المنهج الوصفي التحليلي وتصميم البصلة البحثية. تم تحديد مجتمع الدراسة بالمستهلكين الرقميين في السعودية، وسحب عينة عشوائية قوامها 383 مفردة بناءً على معادلة ماسون. كما تم التأكد من الخصائص </w:t>
      </w:r>
      <w:proofErr w:type="spellStart"/>
      <w:r w:rsidRPr="00EF4884">
        <w:rPr>
          <w:rFonts w:ascii="Sakkal Majalla" w:hAnsi="Sakkal Majalla" w:cs="Sakkal Majalla"/>
          <w:color w:val="000000" w:themeColor="text1"/>
          <w:sz w:val="28"/>
          <w:szCs w:val="28"/>
          <w:rtl/>
        </w:rPr>
        <w:t>السيكومترية</w:t>
      </w:r>
      <w:proofErr w:type="spellEnd"/>
      <w:r w:rsidRPr="00EF4884">
        <w:rPr>
          <w:rFonts w:ascii="Sakkal Majalla" w:hAnsi="Sakkal Majalla" w:cs="Sakkal Majalla"/>
          <w:color w:val="000000" w:themeColor="text1"/>
          <w:sz w:val="28"/>
          <w:szCs w:val="28"/>
          <w:rtl/>
        </w:rPr>
        <w:t xml:space="preserve"> لأداة الدراسة (الصدق والثبات) والتي أظهرت مؤشرات إحصائية عالية الجودة تؤهلها للاستخدام في تحليل النتائج الذي سيتم عرضه في الفصل التالي.</w:t>
      </w:r>
    </w:p>
    <w:p w14:paraId="657494CB" w14:textId="77777777" w:rsidR="00370D45" w:rsidRPr="00EF4884" w:rsidRDefault="00370D45" w:rsidP="00516746">
      <w:pPr>
        <w:bidi/>
        <w:spacing w:after="120" w:line="288" w:lineRule="auto"/>
        <w:jc w:val="lowKashida"/>
        <w:rPr>
          <w:rFonts w:ascii="Sakkal Majalla" w:hAnsi="Sakkal Majalla" w:cs="Sakkal Majalla"/>
          <w:color w:val="000000" w:themeColor="text1"/>
          <w:rtl/>
        </w:rPr>
        <w:sectPr w:rsidR="00370D45" w:rsidRPr="00EF4884" w:rsidSect="00FD6D64">
          <w:pgSz w:w="11904" w:h="16836"/>
          <w:pgMar w:top="1418" w:right="1985" w:bottom="1418" w:left="1418" w:header="720" w:footer="720" w:gutter="0"/>
          <w:pgNumType w:start="1"/>
          <w:cols w:space="720"/>
          <w:titlePg/>
          <w:bidi/>
          <w:rtlGutter/>
          <w:docGrid w:linePitch="360"/>
        </w:sectPr>
      </w:pPr>
    </w:p>
    <w:p w14:paraId="6AE6667C" w14:textId="77777777" w:rsidR="00C60BF8" w:rsidRDefault="00C60BF8" w:rsidP="00516746">
      <w:pPr>
        <w:bidi/>
        <w:spacing w:after="120" w:line="288" w:lineRule="auto"/>
        <w:jc w:val="center"/>
        <w:rPr>
          <w:rFonts w:ascii="Sakkal Majalla" w:hAnsi="Sakkal Majalla" w:cs="Sakkal Majalla"/>
          <w:b/>
          <w:bCs/>
          <w:color w:val="000000" w:themeColor="text1"/>
          <w:sz w:val="72"/>
          <w:szCs w:val="72"/>
        </w:rPr>
      </w:pPr>
    </w:p>
    <w:p w14:paraId="4360F3C8" w14:textId="77777777" w:rsidR="00C60BF8" w:rsidRDefault="00C60BF8" w:rsidP="00C60BF8">
      <w:pPr>
        <w:bidi/>
        <w:spacing w:after="120" w:line="288" w:lineRule="auto"/>
        <w:jc w:val="center"/>
        <w:rPr>
          <w:rFonts w:ascii="Sakkal Majalla" w:hAnsi="Sakkal Majalla" w:cs="Sakkal Majalla"/>
          <w:b/>
          <w:bCs/>
          <w:color w:val="000000" w:themeColor="text1"/>
          <w:sz w:val="72"/>
          <w:szCs w:val="72"/>
        </w:rPr>
      </w:pPr>
    </w:p>
    <w:p w14:paraId="1CBECA8B" w14:textId="77777777" w:rsidR="00C60BF8" w:rsidRDefault="00C60BF8" w:rsidP="00C60BF8">
      <w:pPr>
        <w:bidi/>
        <w:spacing w:after="120" w:line="288" w:lineRule="auto"/>
        <w:jc w:val="center"/>
        <w:rPr>
          <w:rFonts w:ascii="Sakkal Majalla" w:hAnsi="Sakkal Majalla" w:cs="Sakkal Majalla"/>
          <w:b/>
          <w:bCs/>
          <w:color w:val="000000" w:themeColor="text1"/>
          <w:sz w:val="72"/>
          <w:szCs w:val="72"/>
        </w:rPr>
      </w:pPr>
    </w:p>
    <w:p w14:paraId="15E829A5" w14:textId="77777777" w:rsidR="00C60BF8" w:rsidRDefault="00C60BF8" w:rsidP="00C60BF8">
      <w:pPr>
        <w:bidi/>
        <w:spacing w:after="120" w:line="288" w:lineRule="auto"/>
        <w:jc w:val="center"/>
        <w:rPr>
          <w:rFonts w:ascii="Sakkal Majalla" w:hAnsi="Sakkal Majalla" w:cs="Sakkal Majalla"/>
          <w:b/>
          <w:bCs/>
          <w:color w:val="000000" w:themeColor="text1"/>
          <w:sz w:val="72"/>
          <w:szCs w:val="72"/>
        </w:rPr>
      </w:pPr>
    </w:p>
    <w:p w14:paraId="34A9A89C" w14:textId="5E6CFB0E" w:rsidR="00A14707" w:rsidRPr="00EF4884" w:rsidRDefault="00A14707" w:rsidP="003277D1">
      <w:pPr>
        <w:bidi/>
        <w:spacing w:after="120" w:line="288" w:lineRule="auto"/>
        <w:jc w:val="center"/>
        <w:outlineLvl w:val="0"/>
        <w:rPr>
          <w:rFonts w:ascii="Sakkal Majalla" w:hAnsi="Sakkal Majalla" w:cs="Sakkal Majalla"/>
          <w:b/>
          <w:bCs/>
          <w:color w:val="000000" w:themeColor="text1"/>
          <w:sz w:val="72"/>
          <w:szCs w:val="72"/>
          <w:rtl/>
        </w:rPr>
      </w:pPr>
      <w:bookmarkStart w:id="49" w:name="_Toc217165468"/>
      <w:r w:rsidRPr="00EF4884">
        <w:rPr>
          <w:rFonts w:ascii="Sakkal Majalla" w:hAnsi="Sakkal Majalla" w:cs="Sakkal Majalla"/>
          <w:b/>
          <w:bCs/>
          <w:color w:val="000000" w:themeColor="text1"/>
          <w:sz w:val="72"/>
          <w:szCs w:val="72"/>
          <w:rtl/>
        </w:rPr>
        <w:t xml:space="preserve">الفصل </w:t>
      </w:r>
      <w:r w:rsidRPr="00EF4884">
        <w:rPr>
          <w:rFonts w:ascii="Sakkal Majalla" w:hAnsi="Sakkal Majalla" w:cs="Sakkal Majalla"/>
          <w:b/>
          <w:bCs/>
          <w:color w:val="000000" w:themeColor="text1"/>
          <w:sz w:val="72"/>
          <w:szCs w:val="72"/>
          <w:rtl/>
        </w:rPr>
        <w:t>الرابع</w:t>
      </w:r>
      <w:bookmarkEnd w:id="49"/>
    </w:p>
    <w:p w14:paraId="74613E84" w14:textId="4404D26A" w:rsidR="00A14707" w:rsidRPr="00EF4884" w:rsidRDefault="00A14707" w:rsidP="003277D1">
      <w:pPr>
        <w:bidi/>
        <w:spacing w:after="120" w:line="288" w:lineRule="auto"/>
        <w:jc w:val="center"/>
        <w:outlineLvl w:val="0"/>
        <w:rPr>
          <w:rFonts w:ascii="Sakkal Majalla" w:hAnsi="Sakkal Majalla" w:cs="Sakkal Majalla"/>
          <w:b/>
          <w:bCs/>
          <w:color w:val="000000" w:themeColor="text1"/>
          <w:sz w:val="72"/>
          <w:szCs w:val="72"/>
          <w:rtl/>
        </w:rPr>
      </w:pPr>
      <w:bookmarkStart w:id="50" w:name="_Toc217165469"/>
      <w:r w:rsidRPr="00EF4884">
        <w:rPr>
          <w:rFonts w:ascii="Sakkal Majalla" w:hAnsi="Sakkal Majalla" w:cs="Sakkal Majalla"/>
          <w:b/>
          <w:bCs/>
          <w:color w:val="000000" w:themeColor="text1"/>
          <w:sz w:val="72"/>
          <w:szCs w:val="72"/>
          <w:rtl/>
        </w:rPr>
        <w:t xml:space="preserve">تحليل </w:t>
      </w:r>
      <w:r w:rsidR="00AB5288" w:rsidRPr="00EF4884">
        <w:rPr>
          <w:rFonts w:ascii="Sakkal Majalla" w:hAnsi="Sakkal Majalla" w:cs="Sakkal Majalla"/>
          <w:b/>
          <w:bCs/>
          <w:color w:val="000000" w:themeColor="text1"/>
          <w:sz w:val="72"/>
          <w:szCs w:val="72"/>
          <w:rtl/>
        </w:rPr>
        <w:t>ونتائج</w:t>
      </w:r>
      <w:r w:rsidRPr="00EF4884">
        <w:rPr>
          <w:rFonts w:ascii="Sakkal Majalla" w:hAnsi="Sakkal Majalla" w:cs="Sakkal Majalla"/>
          <w:b/>
          <w:bCs/>
          <w:color w:val="000000" w:themeColor="text1"/>
          <w:sz w:val="72"/>
          <w:szCs w:val="72"/>
          <w:rtl/>
        </w:rPr>
        <w:t xml:space="preserve"> الدراسة</w:t>
      </w:r>
      <w:bookmarkEnd w:id="50"/>
    </w:p>
    <w:p w14:paraId="2F24651A" w14:textId="4611DC14" w:rsidR="00A14707" w:rsidRPr="00EF4884" w:rsidRDefault="00A14707" w:rsidP="00516746">
      <w:pPr>
        <w:spacing w:after="120" w:line="288" w:lineRule="auto"/>
        <w:rPr>
          <w:rFonts w:ascii="Sakkal Majalla" w:hAnsi="Sakkal Majalla" w:cs="Sakkal Majalla"/>
          <w:b/>
          <w:bCs/>
          <w:color w:val="000000" w:themeColor="text1"/>
          <w:sz w:val="36"/>
          <w:szCs w:val="36"/>
          <w:rtl/>
        </w:rPr>
      </w:pPr>
    </w:p>
    <w:p w14:paraId="61AA8AD6" w14:textId="77777777" w:rsidR="00A14707" w:rsidRPr="00EF4884" w:rsidRDefault="00A14707" w:rsidP="00516746">
      <w:pPr>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3F1580C9" w14:textId="70215AC1"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51" w:name="_Toc217165470"/>
      <w:r w:rsidRPr="00C60BF8">
        <w:rPr>
          <w:rFonts w:ascii="Sakkal Majalla" w:hAnsi="Sakkal Majalla" w:cs="Sakkal Majalla"/>
          <w:b/>
          <w:bCs/>
          <w:color w:val="000000" w:themeColor="text1"/>
          <w:sz w:val="32"/>
          <w:szCs w:val="32"/>
          <w:rtl/>
        </w:rPr>
        <w:lastRenderedPageBreak/>
        <w:t>مقدمة</w:t>
      </w:r>
      <w:r w:rsidR="00380910" w:rsidRPr="00C60BF8">
        <w:rPr>
          <w:rFonts w:ascii="Sakkal Majalla" w:hAnsi="Sakkal Majalla" w:cs="Sakkal Majalla" w:hint="cs"/>
          <w:b/>
          <w:bCs/>
          <w:color w:val="000000" w:themeColor="text1"/>
          <w:sz w:val="32"/>
          <w:szCs w:val="32"/>
          <w:rtl/>
        </w:rPr>
        <w:t>:</w:t>
      </w:r>
      <w:bookmarkEnd w:id="51"/>
    </w:p>
    <w:p w14:paraId="36FA85AC" w14:textId="77777777" w:rsidR="002B3FCF" w:rsidRDefault="002B3FCF"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يستعرض هذا الفصل النتائج التي تم التوصل إليها بعد معالجة البيانات إحصائياً. يبدأ الفصل بعرض وتحليل الخصائص الديموغرافية لعينة الدراسة، يليه الإحصاء الوصفي (المتوسطات الحسابية والانحرافات المعيارية) لمتغيرات الدراسة وأبعادها للوقوف على مستوى آراء المبحوثين نحو "التصاميم البصرية المدعومة بالذكاء الاصطناعي" و"سلوك المستهلك". وأخيراً، يتم اختبار فرضيات الدراسة (الرئيسية والفرعية) للتحقق من طبيعة العلاقات والتأثيرات بين المتغيرات.</w:t>
      </w:r>
    </w:p>
    <w:p w14:paraId="10113FBC" w14:textId="77777777" w:rsidR="004208CF" w:rsidRPr="00EF4884" w:rsidRDefault="004208CF" w:rsidP="004208CF">
      <w:pPr>
        <w:bidi/>
        <w:spacing w:after="120" w:line="288" w:lineRule="auto"/>
        <w:ind w:firstLine="720"/>
        <w:jc w:val="lowKashida"/>
        <w:rPr>
          <w:rFonts w:ascii="Sakkal Majalla" w:hAnsi="Sakkal Majalla" w:cs="Sakkal Majalla"/>
          <w:color w:val="000000" w:themeColor="text1"/>
          <w:sz w:val="28"/>
          <w:szCs w:val="28"/>
          <w:rtl/>
        </w:rPr>
      </w:pPr>
    </w:p>
    <w:p w14:paraId="43E6EB7B" w14:textId="77777777" w:rsidR="002B3FCF" w:rsidRPr="00C60BF8" w:rsidRDefault="002B3FCF" w:rsidP="003277D1">
      <w:pPr>
        <w:bidi/>
        <w:spacing w:after="120" w:line="288" w:lineRule="auto"/>
        <w:jc w:val="lowKashida"/>
        <w:outlineLvl w:val="1"/>
        <w:rPr>
          <w:rFonts w:ascii="Sakkal Majalla" w:hAnsi="Sakkal Majalla" w:cs="Sakkal Majalla"/>
          <w:b/>
          <w:bCs/>
          <w:color w:val="000000" w:themeColor="text1"/>
          <w:sz w:val="32"/>
          <w:szCs w:val="32"/>
          <w:rtl/>
        </w:rPr>
      </w:pPr>
      <w:bookmarkStart w:id="52" w:name="_Toc217165471"/>
      <w:r w:rsidRPr="00C60BF8">
        <w:rPr>
          <w:rFonts w:ascii="Sakkal Majalla" w:hAnsi="Sakkal Majalla" w:cs="Sakkal Majalla"/>
          <w:b/>
          <w:bCs/>
          <w:color w:val="000000" w:themeColor="text1"/>
          <w:sz w:val="32"/>
          <w:szCs w:val="32"/>
          <w:rtl/>
        </w:rPr>
        <w:t>4.1 الخصائص الديموغرافية</w:t>
      </w:r>
      <w:bookmarkEnd w:id="52"/>
    </w:p>
    <w:p w14:paraId="0CE498EA" w14:textId="77777777" w:rsidR="002B3FCF" w:rsidRPr="00EF4884" w:rsidRDefault="002B3FCF" w:rsidP="00516746">
      <w:pPr>
        <w:bidi/>
        <w:spacing w:after="120" w:line="288" w:lineRule="auto"/>
        <w:ind w:firstLine="662"/>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فيما يلي توصيف لعينة الدراسة البالغ عددها (383) مفردة، موزعة حسب المتغيرات الديموغرافية والشخصية:</w:t>
      </w:r>
    </w:p>
    <w:p w14:paraId="38CB0A92" w14:textId="77777777" w:rsidR="002B3FCF" w:rsidRPr="00EF4884" w:rsidRDefault="002B3FCF" w:rsidP="003277D1">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(4-1): توزيع أفراد عينة الدراسة وفقاً للمتغيرات الديموغرافية</w:t>
      </w:r>
    </w:p>
    <w:tbl>
      <w:tblPr>
        <w:tblStyle w:val="ab"/>
        <w:bidiVisual/>
        <w:tblW w:w="5000" w:type="pct"/>
        <w:tblLook w:val="04A0" w:firstRow="1" w:lastRow="0" w:firstColumn="1" w:lastColumn="0" w:noHBand="0" w:noVBand="1"/>
      </w:tblPr>
      <w:tblGrid>
        <w:gridCol w:w="2660"/>
        <w:gridCol w:w="3352"/>
        <w:gridCol w:w="947"/>
        <w:gridCol w:w="2057"/>
      </w:tblGrid>
      <w:tr w:rsidR="002B3FCF" w:rsidRPr="00EF4884" w14:paraId="4613E636" w14:textId="77777777" w:rsidTr="008B7F1E">
        <w:tc>
          <w:tcPr>
            <w:tcW w:w="1475" w:type="pct"/>
            <w:vAlign w:val="center"/>
            <w:hideMark/>
          </w:tcPr>
          <w:p w14:paraId="60615A67"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المتغير</w:t>
            </w:r>
          </w:p>
        </w:tc>
        <w:tc>
          <w:tcPr>
            <w:tcW w:w="1859" w:type="pct"/>
            <w:vAlign w:val="center"/>
            <w:hideMark/>
          </w:tcPr>
          <w:p w14:paraId="11D619A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الفئة</w:t>
            </w:r>
          </w:p>
        </w:tc>
        <w:tc>
          <w:tcPr>
            <w:tcW w:w="525" w:type="pct"/>
            <w:vAlign w:val="center"/>
            <w:hideMark/>
          </w:tcPr>
          <w:p w14:paraId="5DA3F02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التكرار</w:t>
            </w:r>
          </w:p>
        </w:tc>
        <w:tc>
          <w:tcPr>
            <w:tcW w:w="1141" w:type="pct"/>
            <w:vAlign w:val="center"/>
            <w:hideMark/>
          </w:tcPr>
          <w:p w14:paraId="75407D4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النسبة المئوية</w:t>
            </w:r>
            <w:r w:rsidRPr="00EF4884">
              <w:rPr>
                <w:rFonts w:ascii="Sakkal Majalla" w:hAnsi="Sakkal Majalla" w:cs="Sakkal Majalla"/>
                <w:color w:val="000000" w:themeColor="text1"/>
                <w:sz w:val="28"/>
                <w:szCs w:val="28"/>
              </w:rPr>
              <w:t xml:space="preserve"> (%)</w:t>
            </w:r>
          </w:p>
        </w:tc>
      </w:tr>
      <w:tr w:rsidR="002B3FCF" w:rsidRPr="00EF4884" w14:paraId="2CE3EADA" w14:textId="77777777" w:rsidTr="008B7F1E">
        <w:tc>
          <w:tcPr>
            <w:tcW w:w="1475" w:type="pct"/>
            <w:vMerge w:val="restart"/>
            <w:vAlign w:val="center"/>
            <w:hideMark/>
          </w:tcPr>
          <w:p w14:paraId="04738D6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الجنس</w:t>
            </w:r>
          </w:p>
        </w:tc>
        <w:tc>
          <w:tcPr>
            <w:tcW w:w="1859" w:type="pct"/>
            <w:vAlign w:val="center"/>
            <w:hideMark/>
          </w:tcPr>
          <w:p w14:paraId="6004251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ذكر</w:t>
            </w:r>
          </w:p>
        </w:tc>
        <w:tc>
          <w:tcPr>
            <w:tcW w:w="525" w:type="pct"/>
            <w:vAlign w:val="center"/>
            <w:hideMark/>
          </w:tcPr>
          <w:p w14:paraId="1A10F06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297</w:t>
            </w:r>
          </w:p>
        </w:tc>
        <w:tc>
          <w:tcPr>
            <w:tcW w:w="1141" w:type="pct"/>
            <w:vAlign w:val="center"/>
            <w:hideMark/>
          </w:tcPr>
          <w:p w14:paraId="16E3669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77.5%</w:t>
            </w:r>
          </w:p>
        </w:tc>
      </w:tr>
      <w:tr w:rsidR="002B3FCF" w:rsidRPr="00EF4884" w14:paraId="1AAA993C" w14:textId="77777777" w:rsidTr="008B7F1E">
        <w:tc>
          <w:tcPr>
            <w:tcW w:w="1475" w:type="pct"/>
            <w:vMerge/>
            <w:vAlign w:val="center"/>
            <w:hideMark/>
          </w:tcPr>
          <w:p w14:paraId="3EB57CEB"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5386276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أنثى</w:t>
            </w:r>
          </w:p>
        </w:tc>
        <w:tc>
          <w:tcPr>
            <w:tcW w:w="525" w:type="pct"/>
            <w:vAlign w:val="center"/>
            <w:hideMark/>
          </w:tcPr>
          <w:p w14:paraId="5CA260B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86</w:t>
            </w:r>
          </w:p>
        </w:tc>
        <w:tc>
          <w:tcPr>
            <w:tcW w:w="1141" w:type="pct"/>
            <w:vAlign w:val="center"/>
            <w:hideMark/>
          </w:tcPr>
          <w:p w14:paraId="5C649B6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22.5%</w:t>
            </w:r>
          </w:p>
        </w:tc>
      </w:tr>
      <w:tr w:rsidR="002B3FCF" w:rsidRPr="00EF4884" w14:paraId="4128C7E4" w14:textId="77777777" w:rsidTr="008B7F1E">
        <w:tc>
          <w:tcPr>
            <w:tcW w:w="1475" w:type="pct"/>
            <w:vMerge w:val="restart"/>
            <w:vAlign w:val="center"/>
            <w:hideMark/>
          </w:tcPr>
          <w:p w14:paraId="1DC54BF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العمر</w:t>
            </w:r>
          </w:p>
        </w:tc>
        <w:tc>
          <w:tcPr>
            <w:tcW w:w="1859" w:type="pct"/>
            <w:vAlign w:val="center"/>
            <w:hideMark/>
          </w:tcPr>
          <w:p w14:paraId="3500334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أقل من 18</w:t>
            </w:r>
          </w:p>
        </w:tc>
        <w:tc>
          <w:tcPr>
            <w:tcW w:w="525" w:type="pct"/>
            <w:vAlign w:val="center"/>
            <w:hideMark/>
          </w:tcPr>
          <w:p w14:paraId="63BBD78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58</w:t>
            </w:r>
          </w:p>
        </w:tc>
        <w:tc>
          <w:tcPr>
            <w:tcW w:w="1141" w:type="pct"/>
            <w:vAlign w:val="center"/>
            <w:hideMark/>
          </w:tcPr>
          <w:p w14:paraId="38481A6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15.1%</w:t>
            </w:r>
          </w:p>
        </w:tc>
      </w:tr>
      <w:tr w:rsidR="002B3FCF" w:rsidRPr="00EF4884" w14:paraId="4DEDE8FC" w14:textId="77777777" w:rsidTr="008B7F1E">
        <w:tc>
          <w:tcPr>
            <w:tcW w:w="1475" w:type="pct"/>
            <w:vMerge/>
            <w:vAlign w:val="center"/>
            <w:hideMark/>
          </w:tcPr>
          <w:p w14:paraId="548948B3"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31B6D0D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18</w:t>
            </w:r>
            <w:r w:rsidRPr="00EF4884">
              <w:rPr>
                <w:rFonts w:ascii="Sakkal Majalla" w:hAnsi="Sakkal Majalla" w:cs="Sakkal Majalla"/>
                <w:color w:val="000000" w:themeColor="text1"/>
                <w:sz w:val="28"/>
                <w:szCs w:val="28"/>
                <w:rtl/>
              </w:rPr>
              <w:t xml:space="preserve"> - 24</w:t>
            </w:r>
          </w:p>
        </w:tc>
        <w:tc>
          <w:tcPr>
            <w:tcW w:w="525" w:type="pct"/>
            <w:vAlign w:val="center"/>
            <w:hideMark/>
          </w:tcPr>
          <w:p w14:paraId="4D75E14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114</w:t>
            </w:r>
          </w:p>
        </w:tc>
        <w:tc>
          <w:tcPr>
            <w:tcW w:w="1141" w:type="pct"/>
            <w:vAlign w:val="center"/>
            <w:hideMark/>
          </w:tcPr>
          <w:p w14:paraId="3E513F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29.8%</w:t>
            </w:r>
          </w:p>
        </w:tc>
      </w:tr>
      <w:tr w:rsidR="002B3FCF" w:rsidRPr="00EF4884" w14:paraId="353A5AD5" w14:textId="77777777" w:rsidTr="008B7F1E">
        <w:tc>
          <w:tcPr>
            <w:tcW w:w="1475" w:type="pct"/>
            <w:vMerge/>
            <w:vAlign w:val="center"/>
            <w:hideMark/>
          </w:tcPr>
          <w:p w14:paraId="3B0FFC04"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6F43F19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25</w:t>
            </w:r>
            <w:r w:rsidRPr="00EF4884">
              <w:rPr>
                <w:rFonts w:ascii="Sakkal Majalla" w:hAnsi="Sakkal Majalla" w:cs="Sakkal Majalla"/>
                <w:color w:val="000000" w:themeColor="text1"/>
                <w:sz w:val="28"/>
                <w:szCs w:val="28"/>
                <w:rtl/>
              </w:rPr>
              <w:t xml:space="preserve"> - 35</w:t>
            </w:r>
          </w:p>
        </w:tc>
        <w:tc>
          <w:tcPr>
            <w:tcW w:w="525" w:type="pct"/>
            <w:vAlign w:val="center"/>
            <w:hideMark/>
          </w:tcPr>
          <w:p w14:paraId="1C97A99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100</w:t>
            </w:r>
          </w:p>
        </w:tc>
        <w:tc>
          <w:tcPr>
            <w:tcW w:w="1141" w:type="pct"/>
            <w:vAlign w:val="center"/>
            <w:hideMark/>
          </w:tcPr>
          <w:p w14:paraId="0151AB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26.1%</w:t>
            </w:r>
          </w:p>
        </w:tc>
      </w:tr>
      <w:tr w:rsidR="002B3FCF" w:rsidRPr="00EF4884" w14:paraId="68372CE7" w14:textId="77777777" w:rsidTr="008B7F1E">
        <w:tc>
          <w:tcPr>
            <w:tcW w:w="1475" w:type="pct"/>
            <w:vMerge/>
            <w:vAlign w:val="center"/>
            <w:hideMark/>
          </w:tcPr>
          <w:p w14:paraId="1ABB5D4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20F6E94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36</w:t>
            </w:r>
            <w:r w:rsidRPr="00EF4884">
              <w:rPr>
                <w:rFonts w:ascii="Sakkal Majalla" w:hAnsi="Sakkal Majalla" w:cs="Sakkal Majalla"/>
                <w:color w:val="000000" w:themeColor="text1"/>
                <w:sz w:val="28"/>
                <w:szCs w:val="28"/>
                <w:rtl/>
              </w:rPr>
              <w:t xml:space="preserve"> - 46</w:t>
            </w:r>
          </w:p>
        </w:tc>
        <w:tc>
          <w:tcPr>
            <w:tcW w:w="525" w:type="pct"/>
            <w:vAlign w:val="center"/>
            <w:hideMark/>
          </w:tcPr>
          <w:p w14:paraId="3B5F9DD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61</w:t>
            </w:r>
          </w:p>
        </w:tc>
        <w:tc>
          <w:tcPr>
            <w:tcW w:w="1141" w:type="pct"/>
            <w:vAlign w:val="center"/>
            <w:hideMark/>
          </w:tcPr>
          <w:p w14:paraId="5E3667C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15.9%</w:t>
            </w:r>
          </w:p>
        </w:tc>
      </w:tr>
      <w:tr w:rsidR="002B3FCF" w:rsidRPr="00EF4884" w14:paraId="54AD59F2" w14:textId="77777777" w:rsidTr="008B7F1E">
        <w:tc>
          <w:tcPr>
            <w:tcW w:w="1475" w:type="pct"/>
            <w:vMerge/>
            <w:vAlign w:val="center"/>
            <w:hideMark/>
          </w:tcPr>
          <w:p w14:paraId="27C2994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6F7FCA5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47</w:t>
            </w:r>
            <w:r w:rsidRPr="00EF4884">
              <w:rPr>
                <w:rFonts w:ascii="Sakkal Majalla" w:hAnsi="Sakkal Majalla" w:cs="Sakkal Majalla"/>
                <w:color w:val="000000" w:themeColor="text1"/>
                <w:sz w:val="28"/>
                <w:szCs w:val="28"/>
                <w:rtl/>
              </w:rPr>
              <w:t xml:space="preserve"> - 57</w:t>
            </w:r>
          </w:p>
        </w:tc>
        <w:tc>
          <w:tcPr>
            <w:tcW w:w="525" w:type="pct"/>
            <w:vAlign w:val="center"/>
            <w:hideMark/>
          </w:tcPr>
          <w:p w14:paraId="1482E56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43</w:t>
            </w:r>
          </w:p>
        </w:tc>
        <w:tc>
          <w:tcPr>
            <w:tcW w:w="1141" w:type="pct"/>
            <w:vAlign w:val="center"/>
            <w:hideMark/>
          </w:tcPr>
          <w:p w14:paraId="7CA803F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11.2%</w:t>
            </w:r>
          </w:p>
        </w:tc>
      </w:tr>
      <w:tr w:rsidR="002B3FCF" w:rsidRPr="00EF4884" w14:paraId="36C93495" w14:textId="77777777" w:rsidTr="008B7F1E">
        <w:tc>
          <w:tcPr>
            <w:tcW w:w="1475" w:type="pct"/>
            <w:vMerge/>
            <w:vAlign w:val="center"/>
            <w:hideMark/>
          </w:tcPr>
          <w:p w14:paraId="196087B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2744039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58</w:t>
            </w:r>
            <w:r w:rsidRPr="00EF4884">
              <w:rPr>
                <w:rFonts w:ascii="Sakkal Majalla" w:hAnsi="Sakkal Majalla" w:cs="Sakkal Majalla"/>
                <w:color w:val="000000" w:themeColor="text1"/>
                <w:sz w:val="28"/>
                <w:szCs w:val="28"/>
                <w:rtl/>
              </w:rPr>
              <w:t xml:space="preserve"> فأكثر</w:t>
            </w:r>
          </w:p>
        </w:tc>
        <w:tc>
          <w:tcPr>
            <w:tcW w:w="525" w:type="pct"/>
            <w:vAlign w:val="center"/>
            <w:hideMark/>
          </w:tcPr>
          <w:p w14:paraId="7749F4C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w:t>
            </w:r>
          </w:p>
        </w:tc>
        <w:tc>
          <w:tcPr>
            <w:tcW w:w="1141" w:type="pct"/>
            <w:vAlign w:val="center"/>
            <w:hideMark/>
          </w:tcPr>
          <w:p w14:paraId="6B40FA2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1.9%</w:t>
            </w:r>
          </w:p>
        </w:tc>
      </w:tr>
      <w:tr w:rsidR="002B3FCF" w:rsidRPr="00EF4884" w14:paraId="0D6C7167" w14:textId="77777777" w:rsidTr="008B7F1E">
        <w:tc>
          <w:tcPr>
            <w:tcW w:w="1475" w:type="pct"/>
            <w:vMerge w:val="restart"/>
            <w:vAlign w:val="center"/>
            <w:hideMark/>
          </w:tcPr>
          <w:p w14:paraId="5FF31B8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المستوى التعليمي</w:t>
            </w:r>
          </w:p>
        </w:tc>
        <w:tc>
          <w:tcPr>
            <w:tcW w:w="1859" w:type="pct"/>
            <w:vAlign w:val="center"/>
            <w:hideMark/>
          </w:tcPr>
          <w:p w14:paraId="0C75183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ثانوي</w:t>
            </w:r>
          </w:p>
        </w:tc>
        <w:tc>
          <w:tcPr>
            <w:tcW w:w="525" w:type="pct"/>
            <w:vAlign w:val="center"/>
            <w:hideMark/>
          </w:tcPr>
          <w:p w14:paraId="032EB29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w:t>
            </w:r>
          </w:p>
        </w:tc>
        <w:tc>
          <w:tcPr>
            <w:tcW w:w="1141" w:type="pct"/>
            <w:vAlign w:val="center"/>
            <w:hideMark/>
          </w:tcPr>
          <w:p w14:paraId="31866F6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20.4%</w:t>
            </w:r>
          </w:p>
        </w:tc>
      </w:tr>
      <w:tr w:rsidR="002B3FCF" w:rsidRPr="00EF4884" w14:paraId="32E9DDE8" w14:textId="77777777" w:rsidTr="008B7F1E">
        <w:tc>
          <w:tcPr>
            <w:tcW w:w="1475" w:type="pct"/>
            <w:vMerge/>
            <w:vAlign w:val="center"/>
            <w:hideMark/>
          </w:tcPr>
          <w:p w14:paraId="144742A1"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0CD3D58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دبلوم</w:t>
            </w:r>
          </w:p>
        </w:tc>
        <w:tc>
          <w:tcPr>
            <w:tcW w:w="525" w:type="pct"/>
            <w:vAlign w:val="center"/>
            <w:hideMark/>
          </w:tcPr>
          <w:p w14:paraId="35B3A15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124</w:t>
            </w:r>
          </w:p>
        </w:tc>
        <w:tc>
          <w:tcPr>
            <w:tcW w:w="1141" w:type="pct"/>
            <w:vAlign w:val="center"/>
            <w:hideMark/>
          </w:tcPr>
          <w:p w14:paraId="474165C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32.4%</w:t>
            </w:r>
          </w:p>
        </w:tc>
      </w:tr>
      <w:tr w:rsidR="002B3FCF" w:rsidRPr="00EF4884" w14:paraId="558D5E58" w14:textId="77777777" w:rsidTr="008B7F1E">
        <w:tc>
          <w:tcPr>
            <w:tcW w:w="1475" w:type="pct"/>
            <w:vMerge/>
            <w:vAlign w:val="center"/>
            <w:hideMark/>
          </w:tcPr>
          <w:p w14:paraId="50F2CE9E"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0DED6C3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بكالوريوس</w:t>
            </w:r>
          </w:p>
        </w:tc>
        <w:tc>
          <w:tcPr>
            <w:tcW w:w="525" w:type="pct"/>
            <w:vAlign w:val="center"/>
            <w:hideMark/>
          </w:tcPr>
          <w:p w14:paraId="685DA4F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146</w:t>
            </w:r>
          </w:p>
        </w:tc>
        <w:tc>
          <w:tcPr>
            <w:tcW w:w="1141" w:type="pct"/>
            <w:vAlign w:val="center"/>
            <w:hideMark/>
          </w:tcPr>
          <w:p w14:paraId="6B8E84E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38.1%</w:t>
            </w:r>
          </w:p>
        </w:tc>
      </w:tr>
      <w:tr w:rsidR="002B3FCF" w:rsidRPr="00EF4884" w14:paraId="4CC94739" w14:textId="77777777" w:rsidTr="008B7F1E">
        <w:tc>
          <w:tcPr>
            <w:tcW w:w="1475" w:type="pct"/>
            <w:vMerge/>
            <w:vAlign w:val="center"/>
            <w:hideMark/>
          </w:tcPr>
          <w:p w14:paraId="2B693A4D"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7EEE57C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دراسات عليا (ماجستير/دكتوراه)</w:t>
            </w:r>
          </w:p>
        </w:tc>
        <w:tc>
          <w:tcPr>
            <w:tcW w:w="525" w:type="pct"/>
            <w:vAlign w:val="center"/>
            <w:hideMark/>
          </w:tcPr>
          <w:p w14:paraId="18A9D21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35</w:t>
            </w:r>
          </w:p>
        </w:tc>
        <w:tc>
          <w:tcPr>
            <w:tcW w:w="1141" w:type="pct"/>
            <w:vAlign w:val="center"/>
            <w:hideMark/>
          </w:tcPr>
          <w:p w14:paraId="45EDBF1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9.1%</w:t>
            </w:r>
          </w:p>
        </w:tc>
      </w:tr>
      <w:tr w:rsidR="002B3FCF" w:rsidRPr="00EF4884" w14:paraId="6C4E0755" w14:textId="77777777" w:rsidTr="008B7F1E">
        <w:tc>
          <w:tcPr>
            <w:tcW w:w="1475" w:type="pct"/>
            <w:vMerge w:val="restart"/>
            <w:vAlign w:val="center"/>
            <w:hideMark/>
          </w:tcPr>
          <w:p w14:paraId="60BE3C6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جهة العمل</w:t>
            </w:r>
          </w:p>
        </w:tc>
        <w:tc>
          <w:tcPr>
            <w:tcW w:w="1859" w:type="pct"/>
            <w:vAlign w:val="center"/>
            <w:hideMark/>
          </w:tcPr>
          <w:p w14:paraId="7D21494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قطاع حكومي</w:t>
            </w:r>
          </w:p>
        </w:tc>
        <w:tc>
          <w:tcPr>
            <w:tcW w:w="525" w:type="pct"/>
            <w:vAlign w:val="center"/>
            <w:hideMark/>
          </w:tcPr>
          <w:p w14:paraId="010562F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119</w:t>
            </w:r>
          </w:p>
        </w:tc>
        <w:tc>
          <w:tcPr>
            <w:tcW w:w="1141" w:type="pct"/>
            <w:vAlign w:val="center"/>
            <w:hideMark/>
          </w:tcPr>
          <w:p w14:paraId="46B36C4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31.1%</w:t>
            </w:r>
          </w:p>
        </w:tc>
      </w:tr>
      <w:tr w:rsidR="002B3FCF" w:rsidRPr="00EF4884" w14:paraId="401D856B" w14:textId="77777777" w:rsidTr="008B7F1E">
        <w:tc>
          <w:tcPr>
            <w:tcW w:w="1475" w:type="pct"/>
            <w:vMerge/>
            <w:vAlign w:val="center"/>
            <w:hideMark/>
          </w:tcPr>
          <w:p w14:paraId="087C32E1"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1FB8A3E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قطاع خاص</w:t>
            </w:r>
          </w:p>
        </w:tc>
        <w:tc>
          <w:tcPr>
            <w:tcW w:w="525" w:type="pct"/>
            <w:vAlign w:val="center"/>
            <w:hideMark/>
          </w:tcPr>
          <w:p w14:paraId="0974974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126</w:t>
            </w:r>
          </w:p>
        </w:tc>
        <w:tc>
          <w:tcPr>
            <w:tcW w:w="1141" w:type="pct"/>
            <w:vAlign w:val="center"/>
            <w:hideMark/>
          </w:tcPr>
          <w:p w14:paraId="58DD62A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32.9%</w:t>
            </w:r>
          </w:p>
        </w:tc>
      </w:tr>
      <w:tr w:rsidR="002B3FCF" w:rsidRPr="00EF4884" w14:paraId="4F45F463" w14:textId="77777777" w:rsidTr="008B7F1E">
        <w:tc>
          <w:tcPr>
            <w:tcW w:w="1475" w:type="pct"/>
            <w:vMerge/>
            <w:vAlign w:val="center"/>
            <w:hideMark/>
          </w:tcPr>
          <w:p w14:paraId="479425E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197FB69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غير ربحي</w:t>
            </w:r>
          </w:p>
        </w:tc>
        <w:tc>
          <w:tcPr>
            <w:tcW w:w="525" w:type="pct"/>
            <w:vAlign w:val="center"/>
            <w:hideMark/>
          </w:tcPr>
          <w:p w14:paraId="538C68E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67</w:t>
            </w:r>
          </w:p>
        </w:tc>
        <w:tc>
          <w:tcPr>
            <w:tcW w:w="1141" w:type="pct"/>
            <w:vAlign w:val="center"/>
            <w:hideMark/>
          </w:tcPr>
          <w:p w14:paraId="4CA0C8D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17.5%</w:t>
            </w:r>
          </w:p>
        </w:tc>
      </w:tr>
      <w:tr w:rsidR="002B3FCF" w:rsidRPr="00EF4884" w14:paraId="6186C410" w14:textId="77777777" w:rsidTr="008B7F1E">
        <w:tc>
          <w:tcPr>
            <w:tcW w:w="1475" w:type="pct"/>
            <w:vMerge/>
            <w:vAlign w:val="center"/>
            <w:hideMark/>
          </w:tcPr>
          <w:p w14:paraId="49BD65B6"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01F3D89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أخرى (طالب/عمل حر/أخرى)</w:t>
            </w:r>
          </w:p>
        </w:tc>
        <w:tc>
          <w:tcPr>
            <w:tcW w:w="525" w:type="pct"/>
            <w:vAlign w:val="center"/>
            <w:hideMark/>
          </w:tcPr>
          <w:p w14:paraId="02C94B7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71</w:t>
            </w:r>
          </w:p>
        </w:tc>
        <w:tc>
          <w:tcPr>
            <w:tcW w:w="1141" w:type="pct"/>
            <w:vAlign w:val="center"/>
            <w:hideMark/>
          </w:tcPr>
          <w:p w14:paraId="7F61AF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18.5%</w:t>
            </w:r>
          </w:p>
        </w:tc>
      </w:tr>
      <w:tr w:rsidR="002B3FCF" w:rsidRPr="00EF4884" w14:paraId="595EFCF7" w14:textId="77777777" w:rsidTr="008B7F1E">
        <w:tc>
          <w:tcPr>
            <w:tcW w:w="1475" w:type="pct"/>
            <w:vMerge w:val="restart"/>
            <w:vAlign w:val="center"/>
            <w:hideMark/>
          </w:tcPr>
          <w:p w14:paraId="0A1C93B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الدخل الشهري</w:t>
            </w:r>
          </w:p>
        </w:tc>
        <w:tc>
          <w:tcPr>
            <w:tcW w:w="1859" w:type="pct"/>
            <w:vAlign w:val="center"/>
            <w:hideMark/>
          </w:tcPr>
          <w:p w14:paraId="055BE7F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أقل من 4000 ريال</w:t>
            </w:r>
          </w:p>
        </w:tc>
        <w:tc>
          <w:tcPr>
            <w:tcW w:w="525" w:type="pct"/>
            <w:vAlign w:val="center"/>
            <w:hideMark/>
          </w:tcPr>
          <w:p w14:paraId="31DFAF3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w:t>
            </w:r>
          </w:p>
        </w:tc>
        <w:tc>
          <w:tcPr>
            <w:tcW w:w="1141" w:type="pct"/>
            <w:vAlign w:val="center"/>
            <w:hideMark/>
          </w:tcPr>
          <w:p w14:paraId="6D510CA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20.4%</w:t>
            </w:r>
          </w:p>
        </w:tc>
      </w:tr>
      <w:tr w:rsidR="002B3FCF" w:rsidRPr="00EF4884" w14:paraId="6135A810" w14:textId="77777777" w:rsidTr="008B7F1E">
        <w:tc>
          <w:tcPr>
            <w:tcW w:w="1475" w:type="pct"/>
            <w:vMerge/>
            <w:vAlign w:val="center"/>
            <w:hideMark/>
          </w:tcPr>
          <w:p w14:paraId="2C1B86A5"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3709258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4000</w:t>
            </w:r>
            <w:r w:rsidRPr="00EF4884">
              <w:rPr>
                <w:rFonts w:ascii="Sakkal Majalla" w:hAnsi="Sakkal Majalla" w:cs="Sakkal Majalla"/>
                <w:color w:val="000000" w:themeColor="text1"/>
                <w:sz w:val="28"/>
                <w:szCs w:val="28"/>
                <w:rtl/>
              </w:rPr>
              <w:t xml:space="preserve"> - 7000 ريال</w:t>
            </w:r>
          </w:p>
        </w:tc>
        <w:tc>
          <w:tcPr>
            <w:tcW w:w="525" w:type="pct"/>
            <w:vAlign w:val="center"/>
            <w:hideMark/>
          </w:tcPr>
          <w:p w14:paraId="74F1B8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148</w:t>
            </w:r>
          </w:p>
        </w:tc>
        <w:tc>
          <w:tcPr>
            <w:tcW w:w="1141" w:type="pct"/>
            <w:vAlign w:val="center"/>
            <w:hideMark/>
          </w:tcPr>
          <w:p w14:paraId="782FEA1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38.6%</w:t>
            </w:r>
          </w:p>
        </w:tc>
      </w:tr>
      <w:tr w:rsidR="002B3FCF" w:rsidRPr="00EF4884" w14:paraId="16BB30AB" w14:textId="77777777" w:rsidTr="008B7F1E">
        <w:tc>
          <w:tcPr>
            <w:tcW w:w="1475" w:type="pct"/>
            <w:vMerge/>
            <w:vAlign w:val="center"/>
            <w:hideMark/>
          </w:tcPr>
          <w:p w14:paraId="627D50F1"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7C97134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7001</w:t>
            </w:r>
            <w:r w:rsidRPr="00EF4884">
              <w:rPr>
                <w:rFonts w:ascii="Sakkal Majalla" w:hAnsi="Sakkal Majalla" w:cs="Sakkal Majalla"/>
                <w:color w:val="000000" w:themeColor="text1"/>
                <w:sz w:val="28"/>
                <w:szCs w:val="28"/>
                <w:rtl/>
              </w:rPr>
              <w:t xml:space="preserve"> - 11000 ريال</w:t>
            </w:r>
          </w:p>
        </w:tc>
        <w:tc>
          <w:tcPr>
            <w:tcW w:w="525" w:type="pct"/>
            <w:vAlign w:val="center"/>
            <w:hideMark/>
          </w:tcPr>
          <w:p w14:paraId="4ACC647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104</w:t>
            </w:r>
          </w:p>
        </w:tc>
        <w:tc>
          <w:tcPr>
            <w:tcW w:w="1141" w:type="pct"/>
            <w:vAlign w:val="center"/>
            <w:hideMark/>
          </w:tcPr>
          <w:p w14:paraId="1E35F3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27.2%</w:t>
            </w:r>
          </w:p>
        </w:tc>
      </w:tr>
      <w:tr w:rsidR="002B3FCF" w:rsidRPr="00EF4884" w14:paraId="01CE4454" w14:textId="77777777" w:rsidTr="008B7F1E">
        <w:tc>
          <w:tcPr>
            <w:tcW w:w="1475" w:type="pct"/>
            <w:vMerge/>
            <w:vAlign w:val="center"/>
            <w:hideMark/>
          </w:tcPr>
          <w:p w14:paraId="2646C0E7"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03631AE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أكثر من 11000 ريال</w:t>
            </w:r>
          </w:p>
        </w:tc>
        <w:tc>
          <w:tcPr>
            <w:tcW w:w="525" w:type="pct"/>
            <w:vAlign w:val="center"/>
            <w:hideMark/>
          </w:tcPr>
          <w:p w14:paraId="0C0C30F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53</w:t>
            </w:r>
          </w:p>
        </w:tc>
        <w:tc>
          <w:tcPr>
            <w:tcW w:w="1141" w:type="pct"/>
            <w:vAlign w:val="center"/>
            <w:hideMark/>
          </w:tcPr>
          <w:p w14:paraId="4ABE4E4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13.8%</w:t>
            </w:r>
          </w:p>
        </w:tc>
      </w:tr>
      <w:tr w:rsidR="002B3FCF" w:rsidRPr="00EF4884" w14:paraId="41A9E9B4" w14:textId="77777777" w:rsidTr="008B7F1E">
        <w:tc>
          <w:tcPr>
            <w:tcW w:w="1475" w:type="pct"/>
            <w:vMerge w:val="restart"/>
            <w:vAlign w:val="center"/>
            <w:hideMark/>
          </w:tcPr>
          <w:p w14:paraId="611FFD0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تكرار التسوق (شهرياً)</w:t>
            </w:r>
          </w:p>
        </w:tc>
        <w:tc>
          <w:tcPr>
            <w:tcW w:w="1859" w:type="pct"/>
            <w:vAlign w:val="center"/>
            <w:hideMark/>
          </w:tcPr>
          <w:p w14:paraId="233A6CA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مرة واحدة</w:t>
            </w:r>
          </w:p>
        </w:tc>
        <w:tc>
          <w:tcPr>
            <w:tcW w:w="525" w:type="pct"/>
            <w:vAlign w:val="center"/>
            <w:hideMark/>
          </w:tcPr>
          <w:p w14:paraId="136635B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244</w:t>
            </w:r>
          </w:p>
        </w:tc>
        <w:tc>
          <w:tcPr>
            <w:tcW w:w="1141" w:type="pct"/>
            <w:vAlign w:val="center"/>
            <w:hideMark/>
          </w:tcPr>
          <w:p w14:paraId="5328073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63.7%</w:t>
            </w:r>
          </w:p>
        </w:tc>
      </w:tr>
      <w:tr w:rsidR="002B3FCF" w:rsidRPr="00EF4884" w14:paraId="419926E9" w14:textId="77777777" w:rsidTr="008B7F1E">
        <w:tc>
          <w:tcPr>
            <w:tcW w:w="1475" w:type="pct"/>
            <w:vMerge/>
            <w:vAlign w:val="center"/>
            <w:hideMark/>
          </w:tcPr>
          <w:p w14:paraId="2E77699F"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361BBA5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w:t>
            </w:r>
            <w:r w:rsidRPr="00EF4884">
              <w:rPr>
                <w:rFonts w:ascii="Sakkal Majalla" w:hAnsi="Sakkal Majalla" w:cs="Sakkal Majalla"/>
                <w:color w:val="000000" w:themeColor="text1"/>
                <w:sz w:val="28"/>
                <w:szCs w:val="28"/>
                <w:rtl/>
              </w:rPr>
              <w:t xml:space="preserve"> - 5 مرات</w:t>
            </w:r>
          </w:p>
        </w:tc>
        <w:tc>
          <w:tcPr>
            <w:tcW w:w="525" w:type="pct"/>
            <w:vAlign w:val="center"/>
            <w:hideMark/>
          </w:tcPr>
          <w:p w14:paraId="60C7D98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79</w:t>
            </w:r>
          </w:p>
        </w:tc>
        <w:tc>
          <w:tcPr>
            <w:tcW w:w="1141" w:type="pct"/>
            <w:vAlign w:val="center"/>
            <w:hideMark/>
          </w:tcPr>
          <w:p w14:paraId="6DF0953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20.6%</w:t>
            </w:r>
          </w:p>
        </w:tc>
      </w:tr>
      <w:tr w:rsidR="002B3FCF" w:rsidRPr="00EF4884" w14:paraId="77335C51" w14:textId="77777777" w:rsidTr="008B7F1E">
        <w:tc>
          <w:tcPr>
            <w:tcW w:w="1475" w:type="pct"/>
            <w:vMerge/>
            <w:vAlign w:val="center"/>
            <w:hideMark/>
          </w:tcPr>
          <w:p w14:paraId="2B76A0DF"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010657E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أكثر من 5 مرات</w:t>
            </w:r>
          </w:p>
        </w:tc>
        <w:tc>
          <w:tcPr>
            <w:tcW w:w="525" w:type="pct"/>
            <w:vAlign w:val="center"/>
            <w:hideMark/>
          </w:tcPr>
          <w:p w14:paraId="6B66873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60</w:t>
            </w:r>
          </w:p>
        </w:tc>
        <w:tc>
          <w:tcPr>
            <w:tcW w:w="1141" w:type="pct"/>
            <w:vAlign w:val="center"/>
            <w:hideMark/>
          </w:tcPr>
          <w:p w14:paraId="575F1E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15.7%</w:t>
            </w:r>
          </w:p>
        </w:tc>
      </w:tr>
      <w:tr w:rsidR="002B3FCF" w:rsidRPr="00EF4884" w14:paraId="04AF1619" w14:textId="77777777" w:rsidTr="008B7F1E">
        <w:tc>
          <w:tcPr>
            <w:tcW w:w="1475" w:type="pct"/>
            <w:vMerge w:val="restart"/>
            <w:vAlign w:val="center"/>
            <w:hideMark/>
          </w:tcPr>
          <w:p w14:paraId="08697BE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قيمة المشتريات (شهرياً)</w:t>
            </w:r>
          </w:p>
        </w:tc>
        <w:tc>
          <w:tcPr>
            <w:tcW w:w="1859" w:type="pct"/>
            <w:vAlign w:val="center"/>
            <w:hideMark/>
          </w:tcPr>
          <w:p w14:paraId="51C3E72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أقل من 500 ريال</w:t>
            </w:r>
          </w:p>
        </w:tc>
        <w:tc>
          <w:tcPr>
            <w:tcW w:w="525" w:type="pct"/>
            <w:vAlign w:val="center"/>
            <w:hideMark/>
          </w:tcPr>
          <w:p w14:paraId="6388660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146</w:t>
            </w:r>
          </w:p>
        </w:tc>
        <w:tc>
          <w:tcPr>
            <w:tcW w:w="1141" w:type="pct"/>
            <w:vAlign w:val="center"/>
            <w:hideMark/>
          </w:tcPr>
          <w:p w14:paraId="02BF6C6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38.1%</w:t>
            </w:r>
          </w:p>
        </w:tc>
      </w:tr>
      <w:tr w:rsidR="002B3FCF" w:rsidRPr="00EF4884" w14:paraId="556F32A3" w14:textId="77777777" w:rsidTr="008B7F1E">
        <w:tc>
          <w:tcPr>
            <w:tcW w:w="1475" w:type="pct"/>
            <w:vMerge/>
            <w:vAlign w:val="center"/>
            <w:hideMark/>
          </w:tcPr>
          <w:p w14:paraId="4BEF6CAA"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3B288D5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500</w:t>
            </w:r>
            <w:r w:rsidRPr="00EF4884">
              <w:rPr>
                <w:rFonts w:ascii="Sakkal Majalla" w:hAnsi="Sakkal Majalla" w:cs="Sakkal Majalla"/>
                <w:color w:val="000000" w:themeColor="text1"/>
                <w:sz w:val="28"/>
                <w:szCs w:val="28"/>
                <w:rtl/>
              </w:rPr>
              <w:t xml:space="preserve"> - 1000 ريال</w:t>
            </w:r>
          </w:p>
        </w:tc>
        <w:tc>
          <w:tcPr>
            <w:tcW w:w="525" w:type="pct"/>
            <w:vAlign w:val="center"/>
            <w:hideMark/>
          </w:tcPr>
          <w:p w14:paraId="1DC3482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167</w:t>
            </w:r>
          </w:p>
        </w:tc>
        <w:tc>
          <w:tcPr>
            <w:tcW w:w="1141" w:type="pct"/>
            <w:vAlign w:val="center"/>
            <w:hideMark/>
          </w:tcPr>
          <w:p w14:paraId="67B2E7B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43.6%</w:t>
            </w:r>
          </w:p>
        </w:tc>
      </w:tr>
      <w:tr w:rsidR="002B3FCF" w:rsidRPr="00EF4884" w14:paraId="6C6E5ECC" w14:textId="77777777" w:rsidTr="008B7F1E">
        <w:tc>
          <w:tcPr>
            <w:tcW w:w="1475" w:type="pct"/>
            <w:vMerge/>
            <w:vAlign w:val="center"/>
            <w:hideMark/>
          </w:tcPr>
          <w:p w14:paraId="25F6800B"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1859" w:type="pct"/>
            <w:vAlign w:val="center"/>
            <w:hideMark/>
          </w:tcPr>
          <w:p w14:paraId="7C9ADDE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أكثر من 1000 ريال</w:t>
            </w:r>
          </w:p>
        </w:tc>
        <w:tc>
          <w:tcPr>
            <w:tcW w:w="525" w:type="pct"/>
            <w:vAlign w:val="center"/>
            <w:hideMark/>
          </w:tcPr>
          <w:p w14:paraId="5C3F60F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70</w:t>
            </w:r>
          </w:p>
        </w:tc>
        <w:tc>
          <w:tcPr>
            <w:tcW w:w="1141" w:type="pct"/>
            <w:vAlign w:val="center"/>
            <w:hideMark/>
          </w:tcPr>
          <w:p w14:paraId="0679098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18.3%</w:t>
            </w:r>
          </w:p>
        </w:tc>
      </w:tr>
      <w:tr w:rsidR="002B3FCF" w:rsidRPr="00EF4884" w14:paraId="7C89E297" w14:textId="77777777" w:rsidTr="008B7F1E">
        <w:tc>
          <w:tcPr>
            <w:tcW w:w="3334" w:type="pct"/>
            <w:gridSpan w:val="2"/>
            <w:vAlign w:val="center"/>
            <w:hideMark/>
          </w:tcPr>
          <w:p w14:paraId="6137962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المجموع</w:t>
            </w:r>
          </w:p>
        </w:tc>
        <w:tc>
          <w:tcPr>
            <w:tcW w:w="525" w:type="pct"/>
            <w:vAlign w:val="center"/>
            <w:hideMark/>
          </w:tcPr>
          <w:p w14:paraId="2C87E1C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383</w:t>
            </w:r>
          </w:p>
        </w:tc>
        <w:tc>
          <w:tcPr>
            <w:tcW w:w="1141" w:type="pct"/>
            <w:vAlign w:val="center"/>
            <w:hideMark/>
          </w:tcPr>
          <w:p w14:paraId="73ED956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100.0%</w:t>
            </w:r>
          </w:p>
        </w:tc>
      </w:tr>
    </w:tbl>
    <w:p w14:paraId="50C6A806" w14:textId="77777777" w:rsidR="002B3FCF" w:rsidRDefault="002B3FCF" w:rsidP="00516746">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يتضح من الجدول السابق أن الغالبية العظمى من العينة هم من الذكور بنسبة (77.5%). أما بالنسبة للفئات العمرية، فإن فئة الشباب هي المسيطرة، حيث شكلت الفئة العمرية (18-24) النسبة الأكبر (29.8%) تليها الفئة (25-35) بنسبة (26.1%)، مما يعكس أن الجيل الشاب هو الأكثر استخداماً للمتاجر الرقمية وتقنياتها. تعليمياً، يتمتع أفراد العينة بمستوى تعليمي جيد، حيث يحمل (38.1%) منهم درجة البكالوريوس و(32.4%) درجة الدبلوم. وفيما يخص الحالة الوظيفية، تقاربت النسب بين القطاع الخاص (32.9%) والقطاع الحكومي (31.1%). أما من حيث السلوك الشرائي، فإن الغالبية (63.7%) تتسوق مرة واحدة شهرياً، وينفق معظمهم (43.6%) ما بين 500 إلى 1000 ريال، مما يشير إلى نمط استهلاكي متوسط ومنتظم. جغرافياً (وفقاً للبيانات التفصيلية)، تركزت العينة بشكل كبير في منطقة مكة المكرمة بنسبة (55.4%)، تليها الرياض والمدينة المنورة.</w:t>
      </w:r>
    </w:p>
    <w:p w14:paraId="135A380D" w14:textId="77777777" w:rsidR="004208CF" w:rsidRPr="00EF4884" w:rsidRDefault="004208CF" w:rsidP="004208CF">
      <w:pPr>
        <w:bidi/>
        <w:spacing w:after="120" w:line="288" w:lineRule="auto"/>
        <w:ind w:firstLine="804"/>
        <w:jc w:val="lowKashida"/>
        <w:rPr>
          <w:rFonts w:ascii="Sakkal Majalla" w:hAnsi="Sakkal Majalla" w:cs="Sakkal Majalla"/>
          <w:color w:val="000000" w:themeColor="text1"/>
          <w:sz w:val="28"/>
          <w:szCs w:val="28"/>
          <w:rtl/>
        </w:rPr>
      </w:pPr>
    </w:p>
    <w:p w14:paraId="7028E10B"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53" w:name="_Toc217165472"/>
      <w:r w:rsidRPr="004208CF">
        <w:rPr>
          <w:rFonts w:ascii="Sakkal Majalla" w:hAnsi="Sakkal Majalla" w:cs="Sakkal Majalla"/>
          <w:b/>
          <w:bCs/>
          <w:color w:val="000000" w:themeColor="text1"/>
          <w:sz w:val="32"/>
          <w:szCs w:val="32"/>
          <w:rtl/>
        </w:rPr>
        <w:t>4.2 توصيف متغيرات الدراسة (الإحصاء الوصفي)</w:t>
      </w:r>
      <w:bookmarkEnd w:id="53"/>
    </w:p>
    <w:p w14:paraId="6B4E4E4B"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في هذا الجزء، يتم عرض المتوسطات الحسابية والانحرافات المعيارية لاستجابات عينة الدراسة حول محاور الاستبيان، وتم ترتيب الفقرات تنازلياً حسب الأهمية النسبية، والحكم على مستوى الموافقة بناءً على المعيار المعتمد في الفصل الثالث (منخفض: 1-2.33، متوسط: 2.34-3.67، مرتفع: 3.68-5).</w:t>
      </w:r>
    </w:p>
    <w:p w14:paraId="361E7148" w14:textId="77777777" w:rsidR="002B3FCF" w:rsidRPr="00EF4884" w:rsidRDefault="002B3FCF" w:rsidP="00606725">
      <w:pPr>
        <w:bidi/>
        <w:spacing w:after="120" w:line="288" w:lineRule="auto"/>
        <w:jc w:val="lowKashida"/>
        <w:outlineLvl w:val="2"/>
        <w:rPr>
          <w:rFonts w:ascii="Sakkal Majalla" w:hAnsi="Sakkal Majalla" w:cs="Sakkal Majalla"/>
          <w:b/>
          <w:bCs/>
          <w:color w:val="000000" w:themeColor="text1"/>
          <w:sz w:val="28"/>
          <w:szCs w:val="28"/>
          <w:rtl/>
        </w:rPr>
      </w:pPr>
      <w:bookmarkStart w:id="54" w:name="_Toc217165473"/>
      <w:r w:rsidRPr="00EF4884">
        <w:rPr>
          <w:rFonts w:ascii="Sakkal Majalla" w:hAnsi="Sakkal Majalla" w:cs="Sakkal Majalla"/>
          <w:b/>
          <w:bCs/>
          <w:color w:val="000000" w:themeColor="text1"/>
          <w:sz w:val="28"/>
          <w:szCs w:val="28"/>
          <w:rtl/>
        </w:rPr>
        <w:t>4.2.1 توصيف المتغير المستقل: دمج الذكاء الاصطناعي في التصاميم البصرية</w:t>
      </w:r>
      <w:bookmarkEnd w:id="54"/>
    </w:p>
    <w:p w14:paraId="48ECAF7F"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يتكون هذا المتغير من محورين فرعيين (المحور الثاني والمحور الثالث).</w:t>
      </w:r>
    </w:p>
    <w:p w14:paraId="3B157AE5"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(4-2): المتوسطات الحسابية والانحرافات المعيارية لفقرات المتغير المستقل</w:t>
      </w:r>
    </w:p>
    <w:tbl>
      <w:tblPr>
        <w:tblStyle w:val="ab"/>
        <w:bidiVisual/>
        <w:tblW w:w="0" w:type="auto"/>
        <w:tblLook w:val="04A0" w:firstRow="1" w:lastRow="0" w:firstColumn="1" w:lastColumn="0" w:noHBand="0" w:noVBand="1"/>
      </w:tblPr>
      <w:tblGrid>
        <w:gridCol w:w="659"/>
        <w:gridCol w:w="3097"/>
        <w:gridCol w:w="1352"/>
        <w:gridCol w:w="1352"/>
        <w:gridCol w:w="1357"/>
        <w:gridCol w:w="1199"/>
      </w:tblGrid>
      <w:tr w:rsidR="002B3FCF" w:rsidRPr="00EF4884" w14:paraId="02A248D8" w14:textId="77777777" w:rsidTr="008B7F1E">
        <w:tc>
          <w:tcPr>
            <w:tcW w:w="0" w:type="auto"/>
            <w:vAlign w:val="center"/>
            <w:hideMark/>
          </w:tcPr>
          <w:p w14:paraId="42188247"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الرتبة</w:t>
            </w:r>
          </w:p>
        </w:tc>
        <w:tc>
          <w:tcPr>
            <w:tcW w:w="0" w:type="auto"/>
            <w:vAlign w:val="center"/>
            <w:hideMark/>
          </w:tcPr>
          <w:p w14:paraId="414AA48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العبارة</w:t>
            </w:r>
          </w:p>
        </w:tc>
        <w:tc>
          <w:tcPr>
            <w:tcW w:w="0" w:type="auto"/>
            <w:vAlign w:val="center"/>
            <w:hideMark/>
          </w:tcPr>
          <w:p w14:paraId="6796948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المتوسط الحسابي</w:t>
            </w:r>
          </w:p>
        </w:tc>
        <w:tc>
          <w:tcPr>
            <w:tcW w:w="0" w:type="auto"/>
            <w:vAlign w:val="center"/>
            <w:hideMark/>
          </w:tcPr>
          <w:p w14:paraId="16CBDA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الانحراف المعياري</w:t>
            </w:r>
          </w:p>
        </w:tc>
        <w:tc>
          <w:tcPr>
            <w:tcW w:w="0" w:type="auto"/>
            <w:vAlign w:val="center"/>
            <w:hideMark/>
          </w:tcPr>
          <w:p w14:paraId="259B7E1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الأهمية النسبية %</w:t>
            </w:r>
          </w:p>
        </w:tc>
        <w:tc>
          <w:tcPr>
            <w:tcW w:w="0" w:type="auto"/>
            <w:vAlign w:val="center"/>
            <w:hideMark/>
          </w:tcPr>
          <w:p w14:paraId="593FE0D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التقييم</w:t>
            </w:r>
          </w:p>
        </w:tc>
      </w:tr>
      <w:tr w:rsidR="002B3FCF" w:rsidRPr="00EF4884" w14:paraId="7CD7C1FF" w14:textId="77777777" w:rsidTr="008B7F1E">
        <w:tc>
          <w:tcPr>
            <w:tcW w:w="0" w:type="auto"/>
            <w:vAlign w:val="center"/>
            <w:hideMark/>
          </w:tcPr>
          <w:p w14:paraId="26D12FA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w:t>
            </w:r>
          </w:p>
        </w:tc>
        <w:tc>
          <w:tcPr>
            <w:tcW w:w="0" w:type="auto"/>
            <w:vAlign w:val="center"/>
            <w:hideMark/>
          </w:tcPr>
          <w:p w14:paraId="421EFC4E"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تبدو الواجهة أكثر حداثة وتطوراً</w:t>
            </w:r>
          </w:p>
        </w:tc>
        <w:tc>
          <w:tcPr>
            <w:tcW w:w="0" w:type="auto"/>
            <w:vAlign w:val="center"/>
            <w:hideMark/>
          </w:tcPr>
          <w:p w14:paraId="39C221D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3.97</w:t>
            </w:r>
          </w:p>
        </w:tc>
        <w:tc>
          <w:tcPr>
            <w:tcW w:w="0" w:type="auto"/>
            <w:vAlign w:val="center"/>
            <w:hideMark/>
          </w:tcPr>
          <w:p w14:paraId="6799F9D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0.772</w:t>
            </w:r>
          </w:p>
        </w:tc>
        <w:tc>
          <w:tcPr>
            <w:tcW w:w="0" w:type="auto"/>
            <w:vAlign w:val="center"/>
            <w:hideMark/>
          </w:tcPr>
          <w:p w14:paraId="1912B62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79.4%</w:t>
            </w:r>
          </w:p>
        </w:tc>
        <w:tc>
          <w:tcPr>
            <w:tcW w:w="0" w:type="auto"/>
            <w:vAlign w:val="center"/>
            <w:hideMark/>
          </w:tcPr>
          <w:p w14:paraId="7DE2B21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937D6A6" w14:textId="77777777" w:rsidTr="008B7F1E">
        <w:tc>
          <w:tcPr>
            <w:tcW w:w="0" w:type="auto"/>
            <w:vAlign w:val="center"/>
            <w:hideMark/>
          </w:tcPr>
          <w:p w14:paraId="7C3A4E2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w:t>
            </w:r>
          </w:p>
        </w:tc>
        <w:tc>
          <w:tcPr>
            <w:tcW w:w="0" w:type="auto"/>
            <w:vAlign w:val="center"/>
            <w:hideMark/>
          </w:tcPr>
          <w:p w14:paraId="63D4BAAE"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يحسن جودة الصور ومقاطع الفيديو</w:t>
            </w:r>
          </w:p>
        </w:tc>
        <w:tc>
          <w:tcPr>
            <w:tcW w:w="0" w:type="auto"/>
            <w:vAlign w:val="center"/>
            <w:hideMark/>
          </w:tcPr>
          <w:p w14:paraId="730A8BE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3.96</w:t>
            </w:r>
          </w:p>
        </w:tc>
        <w:tc>
          <w:tcPr>
            <w:tcW w:w="0" w:type="auto"/>
            <w:vAlign w:val="center"/>
            <w:hideMark/>
          </w:tcPr>
          <w:p w14:paraId="76A7512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0.702</w:t>
            </w:r>
          </w:p>
        </w:tc>
        <w:tc>
          <w:tcPr>
            <w:tcW w:w="0" w:type="auto"/>
            <w:vAlign w:val="center"/>
            <w:hideMark/>
          </w:tcPr>
          <w:p w14:paraId="0BE10C4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79.2%</w:t>
            </w:r>
          </w:p>
        </w:tc>
        <w:tc>
          <w:tcPr>
            <w:tcW w:w="0" w:type="auto"/>
            <w:vAlign w:val="center"/>
            <w:hideMark/>
          </w:tcPr>
          <w:p w14:paraId="53A0C1C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0031DC09" w14:textId="77777777" w:rsidTr="008B7F1E">
        <w:tc>
          <w:tcPr>
            <w:tcW w:w="0" w:type="auto"/>
            <w:vAlign w:val="center"/>
            <w:hideMark/>
          </w:tcPr>
          <w:p w14:paraId="4E327DD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lastRenderedPageBreak/>
              <w:t>3</w:t>
            </w:r>
          </w:p>
        </w:tc>
        <w:tc>
          <w:tcPr>
            <w:tcW w:w="0" w:type="auto"/>
            <w:vAlign w:val="center"/>
            <w:hideMark/>
          </w:tcPr>
          <w:p w14:paraId="02126B4A"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تحسن الخوارزميات طريقة عرض المنتجات</w:t>
            </w:r>
          </w:p>
        </w:tc>
        <w:tc>
          <w:tcPr>
            <w:tcW w:w="0" w:type="auto"/>
            <w:vAlign w:val="center"/>
            <w:hideMark/>
          </w:tcPr>
          <w:p w14:paraId="17AAA29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3.96</w:t>
            </w:r>
          </w:p>
        </w:tc>
        <w:tc>
          <w:tcPr>
            <w:tcW w:w="0" w:type="auto"/>
            <w:vAlign w:val="center"/>
            <w:hideMark/>
          </w:tcPr>
          <w:p w14:paraId="082D4BB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0.706</w:t>
            </w:r>
          </w:p>
        </w:tc>
        <w:tc>
          <w:tcPr>
            <w:tcW w:w="0" w:type="auto"/>
            <w:vAlign w:val="center"/>
            <w:hideMark/>
          </w:tcPr>
          <w:p w14:paraId="4CBF4EF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79.2%</w:t>
            </w:r>
          </w:p>
        </w:tc>
        <w:tc>
          <w:tcPr>
            <w:tcW w:w="0" w:type="auto"/>
            <w:vAlign w:val="center"/>
            <w:hideMark/>
          </w:tcPr>
          <w:p w14:paraId="6244B07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0796E61B" w14:textId="77777777" w:rsidTr="008B7F1E">
        <w:tc>
          <w:tcPr>
            <w:tcW w:w="0" w:type="auto"/>
            <w:vAlign w:val="center"/>
            <w:hideMark/>
          </w:tcPr>
          <w:p w14:paraId="13D2F7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w:t>
            </w:r>
          </w:p>
        </w:tc>
        <w:tc>
          <w:tcPr>
            <w:tcW w:w="0" w:type="auto"/>
            <w:vAlign w:val="center"/>
            <w:hideMark/>
          </w:tcPr>
          <w:p w14:paraId="1F7B0A9D"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تسهل التصاميم البصرية العثور على ما أبحث عنه</w:t>
            </w:r>
          </w:p>
        </w:tc>
        <w:tc>
          <w:tcPr>
            <w:tcW w:w="0" w:type="auto"/>
            <w:vAlign w:val="center"/>
            <w:hideMark/>
          </w:tcPr>
          <w:p w14:paraId="4E52F58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3.95</w:t>
            </w:r>
          </w:p>
        </w:tc>
        <w:tc>
          <w:tcPr>
            <w:tcW w:w="0" w:type="auto"/>
            <w:vAlign w:val="center"/>
            <w:hideMark/>
          </w:tcPr>
          <w:p w14:paraId="5FA1BC1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0.756</w:t>
            </w:r>
          </w:p>
        </w:tc>
        <w:tc>
          <w:tcPr>
            <w:tcW w:w="0" w:type="auto"/>
            <w:vAlign w:val="center"/>
            <w:hideMark/>
          </w:tcPr>
          <w:p w14:paraId="5ABAABB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79.0%</w:t>
            </w:r>
          </w:p>
        </w:tc>
        <w:tc>
          <w:tcPr>
            <w:tcW w:w="0" w:type="auto"/>
            <w:vAlign w:val="center"/>
            <w:hideMark/>
          </w:tcPr>
          <w:p w14:paraId="465A0C4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0AC9452D" w14:textId="77777777" w:rsidTr="008B7F1E">
        <w:tc>
          <w:tcPr>
            <w:tcW w:w="0" w:type="auto"/>
            <w:vAlign w:val="center"/>
            <w:hideMark/>
          </w:tcPr>
          <w:p w14:paraId="43063E2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w:t>
            </w:r>
          </w:p>
        </w:tc>
        <w:tc>
          <w:tcPr>
            <w:tcW w:w="0" w:type="auto"/>
            <w:vAlign w:val="center"/>
            <w:hideMark/>
          </w:tcPr>
          <w:p w14:paraId="618B1550"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دقة التصميم البصري واضحة أثناء التصفح</w:t>
            </w:r>
          </w:p>
        </w:tc>
        <w:tc>
          <w:tcPr>
            <w:tcW w:w="0" w:type="auto"/>
            <w:vAlign w:val="center"/>
            <w:hideMark/>
          </w:tcPr>
          <w:p w14:paraId="2FBD924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3.94</w:t>
            </w:r>
          </w:p>
        </w:tc>
        <w:tc>
          <w:tcPr>
            <w:tcW w:w="0" w:type="auto"/>
            <w:vAlign w:val="center"/>
            <w:hideMark/>
          </w:tcPr>
          <w:p w14:paraId="16A17D1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0.763</w:t>
            </w:r>
          </w:p>
        </w:tc>
        <w:tc>
          <w:tcPr>
            <w:tcW w:w="0" w:type="auto"/>
            <w:vAlign w:val="center"/>
            <w:hideMark/>
          </w:tcPr>
          <w:p w14:paraId="4C47D5C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78.8%</w:t>
            </w:r>
          </w:p>
        </w:tc>
        <w:tc>
          <w:tcPr>
            <w:tcW w:w="0" w:type="auto"/>
            <w:vAlign w:val="center"/>
            <w:hideMark/>
          </w:tcPr>
          <w:p w14:paraId="7AE0527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32A24C71" w14:textId="77777777" w:rsidTr="008B7F1E">
        <w:tc>
          <w:tcPr>
            <w:tcW w:w="0" w:type="auto"/>
            <w:vAlign w:val="center"/>
            <w:hideMark/>
          </w:tcPr>
          <w:p w14:paraId="666F990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w:t>
            </w:r>
          </w:p>
        </w:tc>
        <w:tc>
          <w:tcPr>
            <w:tcW w:w="0" w:type="auto"/>
            <w:vAlign w:val="center"/>
            <w:hideMark/>
          </w:tcPr>
          <w:p w14:paraId="624D840B"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تساعد التصاميم المحسنة على اتخاذ قرارات أفضل</w:t>
            </w:r>
          </w:p>
        </w:tc>
        <w:tc>
          <w:tcPr>
            <w:tcW w:w="0" w:type="auto"/>
            <w:vAlign w:val="center"/>
            <w:hideMark/>
          </w:tcPr>
          <w:p w14:paraId="52CF7B2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3.94</w:t>
            </w:r>
          </w:p>
        </w:tc>
        <w:tc>
          <w:tcPr>
            <w:tcW w:w="0" w:type="auto"/>
            <w:vAlign w:val="center"/>
            <w:hideMark/>
          </w:tcPr>
          <w:p w14:paraId="7CB55DB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0.787</w:t>
            </w:r>
          </w:p>
        </w:tc>
        <w:tc>
          <w:tcPr>
            <w:tcW w:w="0" w:type="auto"/>
            <w:vAlign w:val="center"/>
            <w:hideMark/>
          </w:tcPr>
          <w:p w14:paraId="54DA072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78.8%</w:t>
            </w:r>
          </w:p>
        </w:tc>
        <w:tc>
          <w:tcPr>
            <w:tcW w:w="0" w:type="auto"/>
            <w:vAlign w:val="center"/>
            <w:hideMark/>
          </w:tcPr>
          <w:p w14:paraId="4B5262B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9CC9A2C" w14:textId="77777777" w:rsidTr="008B7F1E">
        <w:tc>
          <w:tcPr>
            <w:tcW w:w="0" w:type="auto"/>
            <w:vAlign w:val="center"/>
            <w:hideMark/>
          </w:tcPr>
          <w:p w14:paraId="175B60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w:t>
            </w:r>
          </w:p>
        </w:tc>
        <w:tc>
          <w:tcPr>
            <w:tcW w:w="0" w:type="auto"/>
            <w:vAlign w:val="center"/>
            <w:hideMark/>
          </w:tcPr>
          <w:p w14:paraId="279F177C"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تجعل التجربة أكثر جاذبية</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بناء على اهتماماتي</w:t>
            </w:r>
          </w:p>
        </w:tc>
        <w:tc>
          <w:tcPr>
            <w:tcW w:w="0" w:type="auto"/>
            <w:vAlign w:val="center"/>
            <w:hideMark/>
          </w:tcPr>
          <w:p w14:paraId="1D54C1C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3.93</w:t>
            </w:r>
          </w:p>
        </w:tc>
        <w:tc>
          <w:tcPr>
            <w:tcW w:w="0" w:type="auto"/>
            <w:vAlign w:val="center"/>
            <w:hideMark/>
          </w:tcPr>
          <w:p w14:paraId="579B691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0.768</w:t>
            </w:r>
          </w:p>
        </w:tc>
        <w:tc>
          <w:tcPr>
            <w:tcW w:w="0" w:type="auto"/>
            <w:vAlign w:val="center"/>
            <w:hideMark/>
          </w:tcPr>
          <w:p w14:paraId="001BFAE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78.6%</w:t>
            </w:r>
          </w:p>
        </w:tc>
        <w:tc>
          <w:tcPr>
            <w:tcW w:w="0" w:type="auto"/>
            <w:vAlign w:val="center"/>
            <w:hideMark/>
          </w:tcPr>
          <w:p w14:paraId="4C75AF2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2F06798D" w14:textId="77777777" w:rsidTr="008B7F1E">
        <w:tc>
          <w:tcPr>
            <w:tcW w:w="0" w:type="auto"/>
            <w:vAlign w:val="center"/>
            <w:hideMark/>
          </w:tcPr>
          <w:p w14:paraId="194364A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8</w:t>
            </w:r>
          </w:p>
        </w:tc>
        <w:tc>
          <w:tcPr>
            <w:tcW w:w="0" w:type="auto"/>
            <w:vAlign w:val="center"/>
            <w:hideMark/>
          </w:tcPr>
          <w:p w14:paraId="497905E7"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تبدو التصاميم جذابة ومتناسقة جمالياً</w:t>
            </w:r>
          </w:p>
        </w:tc>
        <w:tc>
          <w:tcPr>
            <w:tcW w:w="0" w:type="auto"/>
            <w:vAlign w:val="center"/>
            <w:hideMark/>
          </w:tcPr>
          <w:p w14:paraId="42E4415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3.91</w:t>
            </w:r>
          </w:p>
        </w:tc>
        <w:tc>
          <w:tcPr>
            <w:tcW w:w="0" w:type="auto"/>
            <w:vAlign w:val="center"/>
            <w:hideMark/>
          </w:tcPr>
          <w:p w14:paraId="49AB78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0.767</w:t>
            </w:r>
          </w:p>
        </w:tc>
        <w:tc>
          <w:tcPr>
            <w:tcW w:w="0" w:type="auto"/>
            <w:vAlign w:val="center"/>
            <w:hideMark/>
          </w:tcPr>
          <w:p w14:paraId="524BF40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78.2%</w:t>
            </w:r>
          </w:p>
        </w:tc>
        <w:tc>
          <w:tcPr>
            <w:tcW w:w="0" w:type="auto"/>
            <w:vAlign w:val="center"/>
            <w:hideMark/>
          </w:tcPr>
          <w:p w14:paraId="46DD335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3D4BB2F" w14:textId="77777777" w:rsidTr="008B7F1E">
        <w:tc>
          <w:tcPr>
            <w:tcW w:w="0" w:type="auto"/>
            <w:vAlign w:val="center"/>
            <w:hideMark/>
          </w:tcPr>
          <w:p w14:paraId="2671E8D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9</w:t>
            </w:r>
          </w:p>
        </w:tc>
        <w:tc>
          <w:tcPr>
            <w:tcW w:w="0" w:type="auto"/>
            <w:vAlign w:val="center"/>
            <w:hideMark/>
          </w:tcPr>
          <w:p w14:paraId="7AFF73E5"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تساهم التصاميم في سهولة التصفح</w:t>
            </w:r>
          </w:p>
        </w:tc>
        <w:tc>
          <w:tcPr>
            <w:tcW w:w="0" w:type="auto"/>
            <w:vAlign w:val="center"/>
            <w:hideMark/>
          </w:tcPr>
          <w:p w14:paraId="350E23E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3.89</w:t>
            </w:r>
          </w:p>
        </w:tc>
        <w:tc>
          <w:tcPr>
            <w:tcW w:w="0" w:type="auto"/>
            <w:vAlign w:val="center"/>
            <w:hideMark/>
          </w:tcPr>
          <w:p w14:paraId="7A85588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0.747</w:t>
            </w:r>
          </w:p>
        </w:tc>
        <w:tc>
          <w:tcPr>
            <w:tcW w:w="0" w:type="auto"/>
            <w:vAlign w:val="center"/>
            <w:hideMark/>
          </w:tcPr>
          <w:p w14:paraId="68A1D83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77.8%</w:t>
            </w:r>
          </w:p>
        </w:tc>
        <w:tc>
          <w:tcPr>
            <w:tcW w:w="0" w:type="auto"/>
            <w:vAlign w:val="center"/>
            <w:hideMark/>
          </w:tcPr>
          <w:p w14:paraId="23F046B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0D844CD1" w14:textId="77777777" w:rsidTr="008B7F1E">
        <w:tc>
          <w:tcPr>
            <w:tcW w:w="0" w:type="auto"/>
            <w:vAlign w:val="center"/>
            <w:hideMark/>
          </w:tcPr>
          <w:p w14:paraId="231DCD7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w:t>
            </w:r>
          </w:p>
        </w:tc>
        <w:tc>
          <w:tcPr>
            <w:tcW w:w="0" w:type="auto"/>
            <w:vAlign w:val="center"/>
            <w:hideMark/>
          </w:tcPr>
          <w:p w14:paraId="496054CD"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يقدم المتجر تصاميم فريدة واحترافية</w:t>
            </w:r>
          </w:p>
        </w:tc>
        <w:tc>
          <w:tcPr>
            <w:tcW w:w="0" w:type="auto"/>
            <w:vAlign w:val="center"/>
            <w:hideMark/>
          </w:tcPr>
          <w:p w14:paraId="0FA21F0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3.87</w:t>
            </w:r>
          </w:p>
        </w:tc>
        <w:tc>
          <w:tcPr>
            <w:tcW w:w="0" w:type="auto"/>
            <w:vAlign w:val="center"/>
            <w:hideMark/>
          </w:tcPr>
          <w:p w14:paraId="598C3DB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0.772</w:t>
            </w:r>
          </w:p>
        </w:tc>
        <w:tc>
          <w:tcPr>
            <w:tcW w:w="0" w:type="auto"/>
            <w:vAlign w:val="center"/>
            <w:hideMark/>
          </w:tcPr>
          <w:p w14:paraId="74291D0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77.4%</w:t>
            </w:r>
          </w:p>
        </w:tc>
        <w:tc>
          <w:tcPr>
            <w:tcW w:w="0" w:type="auto"/>
            <w:vAlign w:val="center"/>
            <w:hideMark/>
          </w:tcPr>
          <w:p w14:paraId="684A82A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EA1E927" w14:textId="77777777" w:rsidTr="008B7F1E">
        <w:tc>
          <w:tcPr>
            <w:tcW w:w="0" w:type="auto"/>
            <w:vAlign w:val="center"/>
            <w:hideMark/>
          </w:tcPr>
          <w:p w14:paraId="2783AE3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w:t>
            </w:r>
          </w:p>
        </w:tc>
        <w:tc>
          <w:tcPr>
            <w:tcW w:w="0" w:type="auto"/>
            <w:vAlign w:val="center"/>
            <w:hideMark/>
          </w:tcPr>
          <w:p w14:paraId="01BF47F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المتوسط العام للمتغير المستقل</w:t>
            </w:r>
          </w:p>
        </w:tc>
        <w:tc>
          <w:tcPr>
            <w:tcW w:w="0" w:type="auto"/>
            <w:vAlign w:val="center"/>
            <w:hideMark/>
          </w:tcPr>
          <w:p w14:paraId="22390D0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3.93</w:t>
            </w:r>
          </w:p>
        </w:tc>
        <w:tc>
          <w:tcPr>
            <w:tcW w:w="0" w:type="auto"/>
            <w:vAlign w:val="center"/>
            <w:hideMark/>
          </w:tcPr>
          <w:p w14:paraId="01B66D4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0.436</w:t>
            </w:r>
          </w:p>
        </w:tc>
        <w:tc>
          <w:tcPr>
            <w:tcW w:w="0" w:type="auto"/>
            <w:vAlign w:val="center"/>
            <w:hideMark/>
          </w:tcPr>
          <w:p w14:paraId="4E8B77E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78.6%</w:t>
            </w:r>
          </w:p>
        </w:tc>
        <w:tc>
          <w:tcPr>
            <w:tcW w:w="0" w:type="auto"/>
            <w:vAlign w:val="center"/>
            <w:hideMark/>
          </w:tcPr>
          <w:p w14:paraId="57832EA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مرتفع</w:t>
            </w:r>
          </w:p>
        </w:tc>
      </w:tr>
    </w:tbl>
    <w:p w14:paraId="047A5C42"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يُظهر الجدول أن مستوى وعي وإدراك المستهلكين للتصاميم المولدة بالذكاء الاصطناعي جاء بمستوى "مرتفع"، حيث بلغ المتوسط الحسابي العام (3.93). وقد جاءت العبارة </w:t>
      </w:r>
      <w:r w:rsidRPr="00EF4884">
        <w:rPr>
          <w:rFonts w:ascii="Sakkal Majalla" w:hAnsi="Sakkal Majalla" w:cs="Sakkal Majalla"/>
          <w:i/>
          <w:iCs/>
          <w:color w:val="000000" w:themeColor="text1"/>
          <w:sz w:val="28"/>
          <w:szCs w:val="28"/>
          <w:rtl/>
        </w:rPr>
        <w:t>"تبدو الواجهة أكثر حداثة وتطوراً"</w:t>
      </w:r>
      <w:r w:rsidRPr="00EF4884">
        <w:rPr>
          <w:rFonts w:ascii="Sakkal Majalla" w:hAnsi="Sakkal Majalla" w:cs="Sakkal Majalla"/>
          <w:color w:val="000000" w:themeColor="text1"/>
          <w:sz w:val="28"/>
          <w:szCs w:val="28"/>
          <w:rtl/>
        </w:rPr>
        <w:t xml:space="preserve"> في المرتبة الأولى بمتوسط (3.97)، مما يدل على أن المستهلكين يربطون الذكاء الاصطناعي بالحداثة التقنية. تلاها </w:t>
      </w:r>
      <w:r w:rsidRPr="00EF4884">
        <w:rPr>
          <w:rFonts w:ascii="Sakkal Majalla" w:hAnsi="Sakkal Majalla" w:cs="Sakkal Majalla"/>
          <w:i/>
          <w:iCs/>
          <w:color w:val="000000" w:themeColor="text1"/>
          <w:sz w:val="28"/>
          <w:szCs w:val="28"/>
          <w:rtl/>
        </w:rPr>
        <w:t>"تحسين جودة الصور"</w:t>
      </w:r>
      <w:r w:rsidRPr="00EF4884">
        <w:rPr>
          <w:rFonts w:ascii="Sakkal Majalla" w:hAnsi="Sakkal Majalla" w:cs="Sakkal Majalla"/>
          <w:color w:val="000000" w:themeColor="text1"/>
          <w:sz w:val="28"/>
          <w:szCs w:val="28"/>
          <w:rtl/>
        </w:rPr>
        <w:t xml:space="preserve"> و*"طريقة عرض المنتجات"* بمتوسط (3.96)، وهو ما يعكس القيمة الوظيفية للتصاميم. في حين جاءت عبارة </w:t>
      </w:r>
      <w:r w:rsidRPr="00EF4884">
        <w:rPr>
          <w:rFonts w:ascii="Sakkal Majalla" w:hAnsi="Sakkal Majalla" w:cs="Sakkal Majalla"/>
          <w:i/>
          <w:iCs/>
          <w:color w:val="000000" w:themeColor="text1"/>
          <w:sz w:val="28"/>
          <w:szCs w:val="28"/>
          <w:rtl/>
        </w:rPr>
        <w:t>"يقدم المتجر تصاميم فريدة واحترافية"</w:t>
      </w:r>
      <w:r w:rsidRPr="00EF4884">
        <w:rPr>
          <w:rFonts w:ascii="Sakkal Majalla" w:hAnsi="Sakkal Majalla" w:cs="Sakkal Majalla"/>
          <w:color w:val="000000" w:themeColor="text1"/>
          <w:sz w:val="28"/>
          <w:szCs w:val="28"/>
          <w:rtl/>
        </w:rPr>
        <w:t xml:space="preserve"> في المرتبة الأخيرة بمتوسط (3.87)، وهو معدل مرتفع أيضاً، مما يشير إلى وجود قناعة عامة بجودة مخرجات الذكاء الاصطناعي. هذا التجانس في الإجابات (انحراف معياري منخفض 0.436) يؤكد اتفاق العينة على الأثر الإيجابي لدمج هذه التقنيات.</w:t>
      </w:r>
    </w:p>
    <w:p w14:paraId="6531F058" w14:textId="77777777" w:rsidR="002B3FCF" w:rsidRPr="00EF4884" w:rsidRDefault="002B3FCF" w:rsidP="00606725">
      <w:pPr>
        <w:bidi/>
        <w:spacing w:after="120" w:line="288" w:lineRule="auto"/>
        <w:jc w:val="lowKashida"/>
        <w:outlineLvl w:val="2"/>
        <w:rPr>
          <w:rFonts w:ascii="Sakkal Majalla" w:hAnsi="Sakkal Majalla" w:cs="Sakkal Majalla"/>
          <w:b/>
          <w:bCs/>
          <w:color w:val="000000" w:themeColor="text1"/>
          <w:sz w:val="28"/>
          <w:szCs w:val="28"/>
          <w:rtl/>
        </w:rPr>
      </w:pPr>
      <w:bookmarkStart w:id="55" w:name="_Toc217165474"/>
      <w:r w:rsidRPr="00EF4884">
        <w:rPr>
          <w:rFonts w:ascii="Sakkal Majalla" w:hAnsi="Sakkal Majalla" w:cs="Sakkal Majalla"/>
          <w:b/>
          <w:bCs/>
          <w:color w:val="000000" w:themeColor="text1"/>
          <w:sz w:val="28"/>
          <w:szCs w:val="28"/>
          <w:rtl/>
        </w:rPr>
        <w:t>4.2.2 توصيف المتغير التابع: سلوك وتفاعل المستهلك</w:t>
      </w:r>
      <w:bookmarkEnd w:id="55"/>
    </w:p>
    <w:p w14:paraId="47DE4BCA"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يتكون هذا المتغير من ثلاثة أبعاد (الجماليات والتفاعل، الثقة والأمان، القرار الشرائي).</w:t>
      </w:r>
    </w:p>
    <w:p w14:paraId="360E6CD5"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(4-3): المتوسطات الحسابية والانحرافات المعيارية لفقرات المتغير التابع</w:t>
      </w:r>
    </w:p>
    <w:tbl>
      <w:tblPr>
        <w:tblStyle w:val="ab"/>
        <w:bidiVisual/>
        <w:tblW w:w="0" w:type="auto"/>
        <w:tblLook w:val="04A0" w:firstRow="1" w:lastRow="0" w:firstColumn="1" w:lastColumn="0" w:noHBand="0" w:noVBand="1"/>
      </w:tblPr>
      <w:tblGrid>
        <w:gridCol w:w="659"/>
        <w:gridCol w:w="3163"/>
        <w:gridCol w:w="1327"/>
        <w:gridCol w:w="1329"/>
        <w:gridCol w:w="1344"/>
        <w:gridCol w:w="1194"/>
      </w:tblGrid>
      <w:tr w:rsidR="002B3FCF" w:rsidRPr="00EF4884" w14:paraId="22A23717" w14:textId="77777777" w:rsidTr="008B7F1E">
        <w:tc>
          <w:tcPr>
            <w:tcW w:w="0" w:type="auto"/>
            <w:vAlign w:val="center"/>
            <w:hideMark/>
          </w:tcPr>
          <w:p w14:paraId="62720929"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الرتبة</w:t>
            </w:r>
          </w:p>
        </w:tc>
        <w:tc>
          <w:tcPr>
            <w:tcW w:w="0" w:type="auto"/>
            <w:vAlign w:val="center"/>
            <w:hideMark/>
          </w:tcPr>
          <w:p w14:paraId="4BD6454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العبارة</w:t>
            </w:r>
          </w:p>
        </w:tc>
        <w:tc>
          <w:tcPr>
            <w:tcW w:w="0" w:type="auto"/>
            <w:vAlign w:val="center"/>
            <w:hideMark/>
          </w:tcPr>
          <w:p w14:paraId="762DB24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المتوسط الحسابي</w:t>
            </w:r>
          </w:p>
        </w:tc>
        <w:tc>
          <w:tcPr>
            <w:tcW w:w="0" w:type="auto"/>
            <w:vAlign w:val="center"/>
            <w:hideMark/>
          </w:tcPr>
          <w:p w14:paraId="521C373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الانحراف المعياري</w:t>
            </w:r>
          </w:p>
        </w:tc>
        <w:tc>
          <w:tcPr>
            <w:tcW w:w="0" w:type="auto"/>
            <w:vAlign w:val="center"/>
            <w:hideMark/>
          </w:tcPr>
          <w:p w14:paraId="1F7E028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الأهمية النسبية</w:t>
            </w:r>
            <w:r w:rsidRPr="00EF4884">
              <w:rPr>
                <w:rFonts w:ascii="Sakkal Majalla" w:hAnsi="Sakkal Majalla" w:cs="Sakkal Majalla"/>
                <w:color w:val="000000" w:themeColor="text1"/>
                <w:sz w:val="28"/>
                <w:szCs w:val="28"/>
              </w:rPr>
              <w:t xml:space="preserve"> %</w:t>
            </w:r>
          </w:p>
        </w:tc>
        <w:tc>
          <w:tcPr>
            <w:tcW w:w="0" w:type="auto"/>
            <w:vAlign w:val="center"/>
            <w:hideMark/>
          </w:tcPr>
          <w:p w14:paraId="4033E9E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التقييم</w:t>
            </w:r>
          </w:p>
        </w:tc>
      </w:tr>
      <w:tr w:rsidR="002B3FCF" w:rsidRPr="00EF4884" w14:paraId="2AC09D93" w14:textId="77777777" w:rsidTr="008B7F1E">
        <w:tc>
          <w:tcPr>
            <w:tcW w:w="0" w:type="auto"/>
            <w:vAlign w:val="center"/>
            <w:hideMark/>
          </w:tcPr>
          <w:p w14:paraId="442828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w:t>
            </w:r>
          </w:p>
        </w:tc>
        <w:tc>
          <w:tcPr>
            <w:tcW w:w="0" w:type="auto"/>
            <w:vAlign w:val="center"/>
            <w:hideMark/>
          </w:tcPr>
          <w:p w14:paraId="53B3EF36"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يزيد التفاعل البصري من تركيزي</w:t>
            </w:r>
          </w:p>
        </w:tc>
        <w:tc>
          <w:tcPr>
            <w:tcW w:w="0" w:type="auto"/>
            <w:vAlign w:val="center"/>
            <w:hideMark/>
          </w:tcPr>
          <w:p w14:paraId="38ECD76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4.02</w:t>
            </w:r>
          </w:p>
        </w:tc>
        <w:tc>
          <w:tcPr>
            <w:tcW w:w="0" w:type="auto"/>
            <w:vAlign w:val="center"/>
            <w:hideMark/>
          </w:tcPr>
          <w:p w14:paraId="7110CD7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0.734</w:t>
            </w:r>
          </w:p>
        </w:tc>
        <w:tc>
          <w:tcPr>
            <w:tcW w:w="0" w:type="auto"/>
            <w:vAlign w:val="center"/>
            <w:hideMark/>
          </w:tcPr>
          <w:p w14:paraId="2CA6D41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80.4%</w:t>
            </w:r>
          </w:p>
        </w:tc>
        <w:tc>
          <w:tcPr>
            <w:tcW w:w="0" w:type="auto"/>
            <w:vAlign w:val="center"/>
            <w:hideMark/>
          </w:tcPr>
          <w:p w14:paraId="1722BD3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7E533487" w14:textId="77777777" w:rsidTr="008B7F1E">
        <w:tc>
          <w:tcPr>
            <w:tcW w:w="0" w:type="auto"/>
            <w:vAlign w:val="center"/>
            <w:hideMark/>
          </w:tcPr>
          <w:p w14:paraId="3A69E0A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w:t>
            </w:r>
          </w:p>
        </w:tc>
        <w:tc>
          <w:tcPr>
            <w:tcW w:w="0" w:type="auto"/>
            <w:vAlign w:val="center"/>
            <w:hideMark/>
          </w:tcPr>
          <w:p w14:paraId="0ADC2EC1"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تزيد ثقتي عند الإفصاح عن استخدام الذكاء الاصطناعي</w:t>
            </w:r>
          </w:p>
        </w:tc>
        <w:tc>
          <w:tcPr>
            <w:tcW w:w="0" w:type="auto"/>
            <w:vAlign w:val="center"/>
            <w:hideMark/>
          </w:tcPr>
          <w:p w14:paraId="3BFA4B8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3.93</w:t>
            </w:r>
          </w:p>
        </w:tc>
        <w:tc>
          <w:tcPr>
            <w:tcW w:w="0" w:type="auto"/>
            <w:vAlign w:val="center"/>
            <w:hideMark/>
          </w:tcPr>
          <w:p w14:paraId="0C3124D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0.796</w:t>
            </w:r>
          </w:p>
        </w:tc>
        <w:tc>
          <w:tcPr>
            <w:tcW w:w="0" w:type="auto"/>
            <w:vAlign w:val="center"/>
            <w:hideMark/>
          </w:tcPr>
          <w:p w14:paraId="545FCE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78.6%</w:t>
            </w:r>
          </w:p>
        </w:tc>
        <w:tc>
          <w:tcPr>
            <w:tcW w:w="0" w:type="auto"/>
            <w:vAlign w:val="center"/>
            <w:hideMark/>
          </w:tcPr>
          <w:p w14:paraId="7A71E46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6E28E9B8" w14:textId="77777777" w:rsidTr="008B7F1E">
        <w:tc>
          <w:tcPr>
            <w:tcW w:w="0" w:type="auto"/>
            <w:vAlign w:val="center"/>
            <w:hideMark/>
          </w:tcPr>
          <w:p w14:paraId="5913106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w:t>
            </w:r>
          </w:p>
        </w:tc>
        <w:tc>
          <w:tcPr>
            <w:tcW w:w="0" w:type="auto"/>
            <w:vAlign w:val="center"/>
            <w:hideMark/>
          </w:tcPr>
          <w:p w14:paraId="4B695F3D"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التصاميم مرضية من الناحية الجمالية</w:t>
            </w:r>
          </w:p>
        </w:tc>
        <w:tc>
          <w:tcPr>
            <w:tcW w:w="0" w:type="auto"/>
            <w:vAlign w:val="center"/>
            <w:hideMark/>
          </w:tcPr>
          <w:p w14:paraId="247791D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3.93</w:t>
            </w:r>
          </w:p>
        </w:tc>
        <w:tc>
          <w:tcPr>
            <w:tcW w:w="0" w:type="auto"/>
            <w:vAlign w:val="center"/>
            <w:hideMark/>
          </w:tcPr>
          <w:p w14:paraId="1A23719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0.742</w:t>
            </w:r>
          </w:p>
        </w:tc>
        <w:tc>
          <w:tcPr>
            <w:tcW w:w="0" w:type="auto"/>
            <w:vAlign w:val="center"/>
            <w:hideMark/>
          </w:tcPr>
          <w:p w14:paraId="5CC8E74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78.6%</w:t>
            </w:r>
          </w:p>
        </w:tc>
        <w:tc>
          <w:tcPr>
            <w:tcW w:w="0" w:type="auto"/>
            <w:vAlign w:val="center"/>
            <w:hideMark/>
          </w:tcPr>
          <w:p w14:paraId="225D3E3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446673A4" w14:textId="77777777" w:rsidTr="008B7F1E">
        <w:tc>
          <w:tcPr>
            <w:tcW w:w="0" w:type="auto"/>
            <w:vAlign w:val="center"/>
            <w:hideMark/>
          </w:tcPr>
          <w:p w14:paraId="329B2F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w:t>
            </w:r>
          </w:p>
        </w:tc>
        <w:tc>
          <w:tcPr>
            <w:tcW w:w="0" w:type="auto"/>
            <w:vAlign w:val="center"/>
            <w:hideMark/>
          </w:tcPr>
          <w:p w14:paraId="068B8414"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أشعر بالمتعة البصرية</w:t>
            </w:r>
          </w:p>
        </w:tc>
        <w:tc>
          <w:tcPr>
            <w:tcW w:w="0" w:type="auto"/>
            <w:vAlign w:val="center"/>
            <w:hideMark/>
          </w:tcPr>
          <w:p w14:paraId="31569DF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3.93</w:t>
            </w:r>
          </w:p>
        </w:tc>
        <w:tc>
          <w:tcPr>
            <w:tcW w:w="0" w:type="auto"/>
            <w:vAlign w:val="center"/>
            <w:hideMark/>
          </w:tcPr>
          <w:p w14:paraId="62F747D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0.785</w:t>
            </w:r>
          </w:p>
        </w:tc>
        <w:tc>
          <w:tcPr>
            <w:tcW w:w="0" w:type="auto"/>
            <w:vAlign w:val="center"/>
            <w:hideMark/>
          </w:tcPr>
          <w:p w14:paraId="438B58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78.6%</w:t>
            </w:r>
          </w:p>
        </w:tc>
        <w:tc>
          <w:tcPr>
            <w:tcW w:w="0" w:type="auto"/>
            <w:vAlign w:val="center"/>
            <w:hideMark/>
          </w:tcPr>
          <w:p w14:paraId="53DC459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7CDBCB1" w14:textId="77777777" w:rsidTr="008B7F1E">
        <w:tc>
          <w:tcPr>
            <w:tcW w:w="0" w:type="auto"/>
            <w:vAlign w:val="center"/>
            <w:hideMark/>
          </w:tcPr>
          <w:p w14:paraId="296F46D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lastRenderedPageBreak/>
              <w:t>5</w:t>
            </w:r>
          </w:p>
        </w:tc>
        <w:tc>
          <w:tcPr>
            <w:tcW w:w="0" w:type="auto"/>
            <w:vAlign w:val="center"/>
            <w:hideMark/>
          </w:tcPr>
          <w:p w14:paraId="2CFDDEBB"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يضيف التخصيص البصري إبداعاً وابتكاراً</w:t>
            </w:r>
          </w:p>
        </w:tc>
        <w:tc>
          <w:tcPr>
            <w:tcW w:w="0" w:type="auto"/>
            <w:vAlign w:val="center"/>
            <w:hideMark/>
          </w:tcPr>
          <w:p w14:paraId="225674F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3.91</w:t>
            </w:r>
          </w:p>
        </w:tc>
        <w:tc>
          <w:tcPr>
            <w:tcW w:w="0" w:type="auto"/>
            <w:vAlign w:val="center"/>
            <w:hideMark/>
          </w:tcPr>
          <w:p w14:paraId="69D2EB9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0.735</w:t>
            </w:r>
          </w:p>
        </w:tc>
        <w:tc>
          <w:tcPr>
            <w:tcW w:w="0" w:type="auto"/>
            <w:vAlign w:val="center"/>
            <w:hideMark/>
          </w:tcPr>
          <w:p w14:paraId="5BA41BD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78.2%</w:t>
            </w:r>
          </w:p>
        </w:tc>
        <w:tc>
          <w:tcPr>
            <w:tcW w:w="0" w:type="auto"/>
            <w:vAlign w:val="center"/>
            <w:hideMark/>
          </w:tcPr>
          <w:p w14:paraId="41CC5B0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1F5A53E7" w14:textId="77777777" w:rsidTr="008B7F1E">
        <w:tc>
          <w:tcPr>
            <w:tcW w:w="0" w:type="auto"/>
            <w:vAlign w:val="center"/>
            <w:hideMark/>
          </w:tcPr>
          <w:p w14:paraId="0ACCAA4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w:t>
            </w:r>
          </w:p>
        </w:tc>
        <w:tc>
          <w:tcPr>
            <w:tcW w:w="0" w:type="auto"/>
            <w:vAlign w:val="center"/>
            <w:hideMark/>
          </w:tcPr>
          <w:p w14:paraId="68ACD5FB"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تجعلني أكثر استعداداً للشراء</w:t>
            </w:r>
          </w:p>
        </w:tc>
        <w:tc>
          <w:tcPr>
            <w:tcW w:w="0" w:type="auto"/>
            <w:vAlign w:val="center"/>
            <w:hideMark/>
          </w:tcPr>
          <w:p w14:paraId="4999F1D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3.84</w:t>
            </w:r>
          </w:p>
        </w:tc>
        <w:tc>
          <w:tcPr>
            <w:tcW w:w="0" w:type="auto"/>
            <w:vAlign w:val="center"/>
            <w:hideMark/>
          </w:tcPr>
          <w:p w14:paraId="31E0E33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0.799</w:t>
            </w:r>
          </w:p>
        </w:tc>
        <w:tc>
          <w:tcPr>
            <w:tcW w:w="0" w:type="auto"/>
            <w:vAlign w:val="center"/>
            <w:hideMark/>
          </w:tcPr>
          <w:p w14:paraId="1B7A4BD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76.8%</w:t>
            </w:r>
          </w:p>
        </w:tc>
        <w:tc>
          <w:tcPr>
            <w:tcW w:w="0" w:type="auto"/>
            <w:vAlign w:val="center"/>
            <w:hideMark/>
          </w:tcPr>
          <w:p w14:paraId="3DBD39A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2F03F4AD" w14:textId="77777777" w:rsidTr="008B7F1E">
        <w:tc>
          <w:tcPr>
            <w:tcW w:w="0" w:type="auto"/>
            <w:vAlign w:val="center"/>
            <w:hideMark/>
          </w:tcPr>
          <w:p w14:paraId="6751854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w:t>
            </w:r>
          </w:p>
        </w:tc>
        <w:tc>
          <w:tcPr>
            <w:tcW w:w="0" w:type="auto"/>
            <w:vAlign w:val="center"/>
            <w:hideMark/>
          </w:tcPr>
          <w:p w14:paraId="3D72F61F"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يسهل عرض المنتجات اتخاذ القرار</w:t>
            </w:r>
          </w:p>
        </w:tc>
        <w:tc>
          <w:tcPr>
            <w:tcW w:w="0" w:type="auto"/>
            <w:vAlign w:val="center"/>
            <w:hideMark/>
          </w:tcPr>
          <w:p w14:paraId="7E58CA5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3.84</w:t>
            </w:r>
          </w:p>
        </w:tc>
        <w:tc>
          <w:tcPr>
            <w:tcW w:w="0" w:type="auto"/>
            <w:vAlign w:val="center"/>
            <w:hideMark/>
          </w:tcPr>
          <w:p w14:paraId="2F58607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0.790</w:t>
            </w:r>
          </w:p>
        </w:tc>
        <w:tc>
          <w:tcPr>
            <w:tcW w:w="0" w:type="auto"/>
            <w:vAlign w:val="center"/>
            <w:hideMark/>
          </w:tcPr>
          <w:p w14:paraId="6C78EF9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76.8%</w:t>
            </w:r>
          </w:p>
        </w:tc>
        <w:tc>
          <w:tcPr>
            <w:tcW w:w="0" w:type="auto"/>
            <w:vAlign w:val="center"/>
            <w:hideMark/>
          </w:tcPr>
          <w:p w14:paraId="768D8A6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2FB2ECF2" w14:textId="77777777" w:rsidTr="008B7F1E">
        <w:tc>
          <w:tcPr>
            <w:tcW w:w="0" w:type="auto"/>
            <w:vAlign w:val="center"/>
            <w:hideMark/>
          </w:tcPr>
          <w:p w14:paraId="45CE678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8</w:t>
            </w:r>
          </w:p>
        </w:tc>
        <w:tc>
          <w:tcPr>
            <w:tcW w:w="0" w:type="auto"/>
            <w:vAlign w:val="center"/>
            <w:hideMark/>
          </w:tcPr>
          <w:p w14:paraId="1A66F90B"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يشجعني على استكشاف منتجات جديدة</w:t>
            </w:r>
          </w:p>
        </w:tc>
        <w:tc>
          <w:tcPr>
            <w:tcW w:w="0" w:type="auto"/>
            <w:vAlign w:val="center"/>
            <w:hideMark/>
          </w:tcPr>
          <w:p w14:paraId="7B6CE1A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3.82</w:t>
            </w:r>
          </w:p>
        </w:tc>
        <w:tc>
          <w:tcPr>
            <w:tcW w:w="0" w:type="auto"/>
            <w:vAlign w:val="center"/>
            <w:hideMark/>
          </w:tcPr>
          <w:p w14:paraId="1B19A88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0.788</w:t>
            </w:r>
          </w:p>
        </w:tc>
        <w:tc>
          <w:tcPr>
            <w:tcW w:w="0" w:type="auto"/>
            <w:vAlign w:val="center"/>
            <w:hideMark/>
          </w:tcPr>
          <w:p w14:paraId="4262E2E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76.4%</w:t>
            </w:r>
          </w:p>
        </w:tc>
        <w:tc>
          <w:tcPr>
            <w:tcW w:w="0" w:type="auto"/>
            <w:vAlign w:val="center"/>
            <w:hideMark/>
          </w:tcPr>
          <w:p w14:paraId="66A6FFD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46F43E6E" w14:textId="77777777" w:rsidTr="008B7F1E">
        <w:tc>
          <w:tcPr>
            <w:tcW w:w="0" w:type="auto"/>
            <w:vAlign w:val="center"/>
            <w:hideMark/>
          </w:tcPr>
          <w:p w14:paraId="7E38DF1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9</w:t>
            </w:r>
          </w:p>
        </w:tc>
        <w:tc>
          <w:tcPr>
            <w:tcW w:w="0" w:type="auto"/>
            <w:vAlign w:val="center"/>
            <w:hideMark/>
          </w:tcPr>
          <w:p w14:paraId="66D2A99A"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تزيد احتمالية الإضافة للسلة</w:t>
            </w:r>
          </w:p>
        </w:tc>
        <w:tc>
          <w:tcPr>
            <w:tcW w:w="0" w:type="auto"/>
            <w:vAlign w:val="center"/>
            <w:hideMark/>
          </w:tcPr>
          <w:p w14:paraId="3AC160B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3.79</w:t>
            </w:r>
          </w:p>
        </w:tc>
        <w:tc>
          <w:tcPr>
            <w:tcW w:w="0" w:type="auto"/>
            <w:vAlign w:val="center"/>
            <w:hideMark/>
          </w:tcPr>
          <w:p w14:paraId="27A862A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0.837</w:t>
            </w:r>
          </w:p>
        </w:tc>
        <w:tc>
          <w:tcPr>
            <w:tcW w:w="0" w:type="auto"/>
            <w:vAlign w:val="center"/>
            <w:hideMark/>
          </w:tcPr>
          <w:p w14:paraId="01DCE15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75.8%</w:t>
            </w:r>
          </w:p>
        </w:tc>
        <w:tc>
          <w:tcPr>
            <w:tcW w:w="0" w:type="auto"/>
            <w:vAlign w:val="center"/>
            <w:hideMark/>
          </w:tcPr>
          <w:p w14:paraId="11BE273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7A0429D4" w14:textId="77777777" w:rsidTr="008B7F1E">
        <w:tc>
          <w:tcPr>
            <w:tcW w:w="0" w:type="auto"/>
            <w:vAlign w:val="center"/>
            <w:hideMark/>
          </w:tcPr>
          <w:p w14:paraId="230BE8B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w:t>
            </w:r>
          </w:p>
        </w:tc>
        <w:tc>
          <w:tcPr>
            <w:tcW w:w="0" w:type="auto"/>
            <w:vAlign w:val="center"/>
            <w:hideMark/>
          </w:tcPr>
          <w:p w14:paraId="1AEA82E7"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أشارك أو اضغط على العناصر البصرية</w:t>
            </w:r>
          </w:p>
        </w:tc>
        <w:tc>
          <w:tcPr>
            <w:tcW w:w="0" w:type="auto"/>
            <w:vAlign w:val="center"/>
            <w:hideMark/>
          </w:tcPr>
          <w:p w14:paraId="31AC9F0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3.75</w:t>
            </w:r>
          </w:p>
        </w:tc>
        <w:tc>
          <w:tcPr>
            <w:tcW w:w="0" w:type="auto"/>
            <w:vAlign w:val="center"/>
            <w:hideMark/>
          </w:tcPr>
          <w:p w14:paraId="465D917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0.888</w:t>
            </w:r>
          </w:p>
        </w:tc>
        <w:tc>
          <w:tcPr>
            <w:tcW w:w="0" w:type="auto"/>
            <w:vAlign w:val="center"/>
            <w:hideMark/>
          </w:tcPr>
          <w:p w14:paraId="0EA2EF8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75.0%</w:t>
            </w:r>
          </w:p>
        </w:tc>
        <w:tc>
          <w:tcPr>
            <w:tcW w:w="0" w:type="auto"/>
            <w:vAlign w:val="center"/>
            <w:hideMark/>
          </w:tcPr>
          <w:p w14:paraId="1BCBF1B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6809E112" w14:textId="77777777" w:rsidTr="008B7F1E">
        <w:tc>
          <w:tcPr>
            <w:tcW w:w="0" w:type="auto"/>
            <w:vAlign w:val="center"/>
            <w:hideMark/>
          </w:tcPr>
          <w:p w14:paraId="0CC5A70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w:t>
            </w:r>
          </w:p>
        </w:tc>
        <w:tc>
          <w:tcPr>
            <w:tcW w:w="0" w:type="auto"/>
            <w:vAlign w:val="center"/>
            <w:hideMark/>
          </w:tcPr>
          <w:p w14:paraId="15A45D94"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يجعلني أكثر رغبة في تكرار الزيارة</w:t>
            </w:r>
          </w:p>
        </w:tc>
        <w:tc>
          <w:tcPr>
            <w:tcW w:w="0" w:type="auto"/>
            <w:vAlign w:val="center"/>
            <w:hideMark/>
          </w:tcPr>
          <w:p w14:paraId="5DA6C18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3.75</w:t>
            </w:r>
          </w:p>
        </w:tc>
        <w:tc>
          <w:tcPr>
            <w:tcW w:w="0" w:type="auto"/>
            <w:vAlign w:val="center"/>
            <w:hideMark/>
          </w:tcPr>
          <w:p w14:paraId="615BD5F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0.830</w:t>
            </w:r>
          </w:p>
        </w:tc>
        <w:tc>
          <w:tcPr>
            <w:tcW w:w="0" w:type="auto"/>
            <w:vAlign w:val="center"/>
            <w:hideMark/>
          </w:tcPr>
          <w:p w14:paraId="1B2CA18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75.0%</w:t>
            </w:r>
          </w:p>
        </w:tc>
        <w:tc>
          <w:tcPr>
            <w:tcW w:w="0" w:type="auto"/>
            <w:vAlign w:val="center"/>
            <w:hideMark/>
          </w:tcPr>
          <w:p w14:paraId="1A3E6DE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60D7B1FB" w14:textId="77777777" w:rsidTr="008B7F1E">
        <w:tc>
          <w:tcPr>
            <w:tcW w:w="0" w:type="auto"/>
            <w:vAlign w:val="center"/>
            <w:hideMark/>
          </w:tcPr>
          <w:p w14:paraId="5E0C604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12</w:t>
            </w:r>
          </w:p>
        </w:tc>
        <w:tc>
          <w:tcPr>
            <w:tcW w:w="0" w:type="auto"/>
            <w:vAlign w:val="center"/>
            <w:hideMark/>
          </w:tcPr>
          <w:p w14:paraId="1BD77857"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أثق أن الهدف تحسين تجربتي</w:t>
            </w:r>
          </w:p>
        </w:tc>
        <w:tc>
          <w:tcPr>
            <w:tcW w:w="0" w:type="auto"/>
            <w:vAlign w:val="center"/>
            <w:hideMark/>
          </w:tcPr>
          <w:p w14:paraId="3430599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3.73</w:t>
            </w:r>
          </w:p>
        </w:tc>
        <w:tc>
          <w:tcPr>
            <w:tcW w:w="0" w:type="auto"/>
            <w:vAlign w:val="center"/>
            <w:hideMark/>
          </w:tcPr>
          <w:p w14:paraId="3DE9508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0.895</w:t>
            </w:r>
          </w:p>
        </w:tc>
        <w:tc>
          <w:tcPr>
            <w:tcW w:w="0" w:type="auto"/>
            <w:vAlign w:val="center"/>
            <w:hideMark/>
          </w:tcPr>
          <w:p w14:paraId="3AC3ACC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74.6%</w:t>
            </w:r>
          </w:p>
        </w:tc>
        <w:tc>
          <w:tcPr>
            <w:tcW w:w="0" w:type="auto"/>
            <w:vAlign w:val="center"/>
            <w:hideMark/>
          </w:tcPr>
          <w:p w14:paraId="7FC9192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61132D93" w14:textId="77777777" w:rsidTr="008B7F1E">
        <w:tc>
          <w:tcPr>
            <w:tcW w:w="0" w:type="auto"/>
            <w:vAlign w:val="center"/>
            <w:hideMark/>
          </w:tcPr>
          <w:p w14:paraId="4DD3D3E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13</w:t>
            </w:r>
          </w:p>
        </w:tc>
        <w:tc>
          <w:tcPr>
            <w:tcW w:w="0" w:type="auto"/>
            <w:vAlign w:val="center"/>
            <w:hideMark/>
          </w:tcPr>
          <w:p w14:paraId="5275506F"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أثق في دقة وجودة التصاميم</w:t>
            </w:r>
          </w:p>
        </w:tc>
        <w:tc>
          <w:tcPr>
            <w:tcW w:w="0" w:type="auto"/>
            <w:vAlign w:val="center"/>
            <w:hideMark/>
          </w:tcPr>
          <w:p w14:paraId="799B946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3.73</w:t>
            </w:r>
          </w:p>
        </w:tc>
        <w:tc>
          <w:tcPr>
            <w:tcW w:w="0" w:type="auto"/>
            <w:vAlign w:val="center"/>
            <w:hideMark/>
          </w:tcPr>
          <w:p w14:paraId="60992AB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0.853</w:t>
            </w:r>
          </w:p>
        </w:tc>
        <w:tc>
          <w:tcPr>
            <w:tcW w:w="0" w:type="auto"/>
            <w:vAlign w:val="center"/>
            <w:hideMark/>
          </w:tcPr>
          <w:p w14:paraId="6F081BD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74.6%</w:t>
            </w:r>
          </w:p>
        </w:tc>
        <w:tc>
          <w:tcPr>
            <w:tcW w:w="0" w:type="auto"/>
            <w:vAlign w:val="center"/>
            <w:hideMark/>
          </w:tcPr>
          <w:p w14:paraId="25203EB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7E030451" w14:textId="77777777" w:rsidTr="008B7F1E">
        <w:tc>
          <w:tcPr>
            <w:tcW w:w="0" w:type="auto"/>
            <w:vAlign w:val="center"/>
            <w:hideMark/>
          </w:tcPr>
          <w:p w14:paraId="37C84F9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14</w:t>
            </w:r>
          </w:p>
        </w:tc>
        <w:tc>
          <w:tcPr>
            <w:tcW w:w="0" w:type="auto"/>
            <w:vAlign w:val="center"/>
            <w:hideMark/>
          </w:tcPr>
          <w:p w14:paraId="1AA26957"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أثق في خوارزميات تنظيم العرض</w:t>
            </w:r>
          </w:p>
        </w:tc>
        <w:tc>
          <w:tcPr>
            <w:tcW w:w="0" w:type="auto"/>
            <w:vAlign w:val="center"/>
            <w:hideMark/>
          </w:tcPr>
          <w:p w14:paraId="63AFF06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3.72</w:t>
            </w:r>
          </w:p>
        </w:tc>
        <w:tc>
          <w:tcPr>
            <w:tcW w:w="0" w:type="auto"/>
            <w:vAlign w:val="center"/>
            <w:hideMark/>
          </w:tcPr>
          <w:p w14:paraId="6FA6189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0.859</w:t>
            </w:r>
          </w:p>
        </w:tc>
        <w:tc>
          <w:tcPr>
            <w:tcW w:w="0" w:type="auto"/>
            <w:vAlign w:val="center"/>
            <w:hideMark/>
          </w:tcPr>
          <w:p w14:paraId="520A917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74.4%</w:t>
            </w:r>
          </w:p>
        </w:tc>
        <w:tc>
          <w:tcPr>
            <w:tcW w:w="0" w:type="auto"/>
            <w:vAlign w:val="center"/>
            <w:hideMark/>
          </w:tcPr>
          <w:p w14:paraId="7A7BE4B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19DC6DE5" w14:textId="77777777" w:rsidTr="008B7F1E">
        <w:tc>
          <w:tcPr>
            <w:tcW w:w="0" w:type="auto"/>
            <w:vAlign w:val="center"/>
            <w:hideMark/>
          </w:tcPr>
          <w:p w14:paraId="54C9999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15</w:t>
            </w:r>
          </w:p>
        </w:tc>
        <w:tc>
          <w:tcPr>
            <w:tcW w:w="0" w:type="auto"/>
            <w:vAlign w:val="center"/>
            <w:hideMark/>
          </w:tcPr>
          <w:p w14:paraId="551589DF"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يزيد التصميم البصري من ثقتي بالمنتج</w:t>
            </w:r>
          </w:p>
        </w:tc>
        <w:tc>
          <w:tcPr>
            <w:tcW w:w="0" w:type="auto"/>
            <w:vAlign w:val="center"/>
            <w:hideMark/>
          </w:tcPr>
          <w:p w14:paraId="3657185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3.70</w:t>
            </w:r>
          </w:p>
        </w:tc>
        <w:tc>
          <w:tcPr>
            <w:tcW w:w="0" w:type="auto"/>
            <w:vAlign w:val="center"/>
            <w:hideMark/>
          </w:tcPr>
          <w:p w14:paraId="464C88E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0.879</w:t>
            </w:r>
          </w:p>
        </w:tc>
        <w:tc>
          <w:tcPr>
            <w:tcW w:w="0" w:type="auto"/>
            <w:vAlign w:val="center"/>
            <w:hideMark/>
          </w:tcPr>
          <w:p w14:paraId="012D0FF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74.0%</w:t>
            </w:r>
          </w:p>
        </w:tc>
        <w:tc>
          <w:tcPr>
            <w:tcW w:w="0" w:type="auto"/>
            <w:vAlign w:val="center"/>
            <w:hideMark/>
          </w:tcPr>
          <w:p w14:paraId="38C933F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28EB6FE9" w14:textId="77777777" w:rsidTr="008B7F1E">
        <w:tc>
          <w:tcPr>
            <w:tcW w:w="0" w:type="auto"/>
            <w:vAlign w:val="center"/>
            <w:hideMark/>
          </w:tcPr>
          <w:p w14:paraId="3870A83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16</w:t>
            </w:r>
          </w:p>
        </w:tc>
        <w:tc>
          <w:tcPr>
            <w:tcW w:w="0" w:type="auto"/>
            <w:vAlign w:val="center"/>
            <w:hideMark/>
          </w:tcPr>
          <w:p w14:paraId="54F2C88F"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أكثر استعداداً للشراء مقارنة بالمنافسين</w:t>
            </w:r>
          </w:p>
        </w:tc>
        <w:tc>
          <w:tcPr>
            <w:tcW w:w="0" w:type="auto"/>
            <w:vAlign w:val="center"/>
            <w:hideMark/>
          </w:tcPr>
          <w:p w14:paraId="0104E9B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3.69</w:t>
            </w:r>
          </w:p>
        </w:tc>
        <w:tc>
          <w:tcPr>
            <w:tcW w:w="0" w:type="auto"/>
            <w:vAlign w:val="center"/>
            <w:hideMark/>
          </w:tcPr>
          <w:p w14:paraId="3487148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0.844</w:t>
            </w:r>
          </w:p>
        </w:tc>
        <w:tc>
          <w:tcPr>
            <w:tcW w:w="0" w:type="auto"/>
            <w:vAlign w:val="center"/>
            <w:hideMark/>
          </w:tcPr>
          <w:p w14:paraId="3D2B735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73.8%</w:t>
            </w:r>
          </w:p>
        </w:tc>
        <w:tc>
          <w:tcPr>
            <w:tcW w:w="0" w:type="auto"/>
            <w:vAlign w:val="center"/>
            <w:hideMark/>
          </w:tcPr>
          <w:p w14:paraId="46F4659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09957F47" w14:textId="77777777" w:rsidTr="008B7F1E">
        <w:tc>
          <w:tcPr>
            <w:tcW w:w="0" w:type="auto"/>
            <w:vAlign w:val="center"/>
            <w:hideMark/>
          </w:tcPr>
          <w:p w14:paraId="6B310DB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17</w:t>
            </w:r>
          </w:p>
        </w:tc>
        <w:tc>
          <w:tcPr>
            <w:tcW w:w="0" w:type="auto"/>
            <w:vAlign w:val="center"/>
            <w:hideMark/>
          </w:tcPr>
          <w:p w14:paraId="53E91288"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أشارك الآخرين المنتجات المميزة بصرياً</w:t>
            </w:r>
          </w:p>
        </w:tc>
        <w:tc>
          <w:tcPr>
            <w:tcW w:w="0" w:type="auto"/>
            <w:vAlign w:val="center"/>
            <w:hideMark/>
          </w:tcPr>
          <w:p w14:paraId="2F78C37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3.69</w:t>
            </w:r>
          </w:p>
        </w:tc>
        <w:tc>
          <w:tcPr>
            <w:tcW w:w="0" w:type="auto"/>
            <w:vAlign w:val="center"/>
            <w:hideMark/>
          </w:tcPr>
          <w:p w14:paraId="46EED6A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0.829</w:t>
            </w:r>
          </w:p>
        </w:tc>
        <w:tc>
          <w:tcPr>
            <w:tcW w:w="0" w:type="auto"/>
            <w:vAlign w:val="center"/>
            <w:hideMark/>
          </w:tcPr>
          <w:p w14:paraId="53AE00F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73.8%</w:t>
            </w:r>
          </w:p>
        </w:tc>
        <w:tc>
          <w:tcPr>
            <w:tcW w:w="0" w:type="auto"/>
            <w:vAlign w:val="center"/>
            <w:hideMark/>
          </w:tcPr>
          <w:p w14:paraId="5567C8F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مرتفع</w:t>
            </w:r>
          </w:p>
        </w:tc>
      </w:tr>
      <w:tr w:rsidR="002B3FCF" w:rsidRPr="00EF4884" w14:paraId="514772D7" w14:textId="77777777" w:rsidTr="008B7F1E">
        <w:tc>
          <w:tcPr>
            <w:tcW w:w="0" w:type="auto"/>
            <w:vAlign w:val="center"/>
            <w:hideMark/>
          </w:tcPr>
          <w:p w14:paraId="47408E9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18</w:t>
            </w:r>
          </w:p>
        </w:tc>
        <w:tc>
          <w:tcPr>
            <w:tcW w:w="0" w:type="auto"/>
            <w:vAlign w:val="center"/>
            <w:hideMark/>
          </w:tcPr>
          <w:p w14:paraId="12AA77B2"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أمضي وقتا أطول في التصفح</w:t>
            </w:r>
          </w:p>
        </w:tc>
        <w:tc>
          <w:tcPr>
            <w:tcW w:w="0" w:type="auto"/>
            <w:vAlign w:val="center"/>
            <w:hideMark/>
          </w:tcPr>
          <w:p w14:paraId="30BE966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3.65</w:t>
            </w:r>
          </w:p>
        </w:tc>
        <w:tc>
          <w:tcPr>
            <w:tcW w:w="0" w:type="auto"/>
            <w:vAlign w:val="center"/>
            <w:hideMark/>
          </w:tcPr>
          <w:p w14:paraId="1A9D6DE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0.879</w:t>
            </w:r>
          </w:p>
        </w:tc>
        <w:tc>
          <w:tcPr>
            <w:tcW w:w="0" w:type="auto"/>
            <w:vAlign w:val="center"/>
            <w:hideMark/>
          </w:tcPr>
          <w:p w14:paraId="248DE10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73.0%</w:t>
            </w:r>
          </w:p>
        </w:tc>
        <w:tc>
          <w:tcPr>
            <w:tcW w:w="0" w:type="auto"/>
            <w:vAlign w:val="center"/>
            <w:hideMark/>
          </w:tcPr>
          <w:p w14:paraId="71FEA68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w:t>
            </w:r>
          </w:p>
        </w:tc>
      </w:tr>
      <w:tr w:rsidR="002B3FCF" w:rsidRPr="00EF4884" w14:paraId="2359E891" w14:textId="77777777" w:rsidTr="008B7F1E">
        <w:tc>
          <w:tcPr>
            <w:tcW w:w="0" w:type="auto"/>
            <w:vAlign w:val="center"/>
            <w:hideMark/>
          </w:tcPr>
          <w:p w14:paraId="3D0D8E3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19</w:t>
            </w:r>
          </w:p>
        </w:tc>
        <w:tc>
          <w:tcPr>
            <w:tcW w:w="0" w:type="auto"/>
            <w:vAlign w:val="center"/>
            <w:hideMark/>
          </w:tcPr>
          <w:p w14:paraId="4C162508"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شراء منتجات لم أخطط لها</w:t>
            </w:r>
          </w:p>
        </w:tc>
        <w:tc>
          <w:tcPr>
            <w:tcW w:w="0" w:type="auto"/>
            <w:vAlign w:val="center"/>
            <w:hideMark/>
          </w:tcPr>
          <w:p w14:paraId="0897753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3.64</w:t>
            </w:r>
          </w:p>
        </w:tc>
        <w:tc>
          <w:tcPr>
            <w:tcW w:w="0" w:type="auto"/>
            <w:vAlign w:val="center"/>
            <w:hideMark/>
          </w:tcPr>
          <w:p w14:paraId="357828C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0.904</w:t>
            </w:r>
          </w:p>
        </w:tc>
        <w:tc>
          <w:tcPr>
            <w:tcW w:w="0" w:type="auto"/>
            <w:vAlign w:val="center"/>
            <w:hideMark/>
          </w:tcPr>
          <w:p w14:paraId="5DC2234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72.8%</w:t>
            </w:r>
          </w:p>
        </w:tc>
        <w:tc>
          <w:tcPr>
            <w:tcW w:w="0" w:type="auto"/>
            <w:vAlign w:val="center"/>
            <w:hideMark/>
          </w:tcPr>
          <w:p w14:paraId="7BD1313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w:t>
            </w:r>
          </w:p>
        </w:tc>
      </w:tr>
      <w:tr w:rsidR="002B3FCF" w:rsidRPr="00EF4884" w14:paraId="2D1146F2" w14:textId="77777777" w:rsidTr="008B7F1E">
        <w:tc>
          <w:tcPr>
            <w:tcW w:w="0" w:type="auto"/>
            <w:vAlign w:val="center"/>
            <w:hideMark/>
          </w:tcPr>
          <w:p w14:paraId="4B3BD79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20</w:t>
            </w:r>
          </w:p>
        </w:tc>
        <w:tc>
          <w:tcPr>
            <w:tcW w:w="0" w:type="auto"/>
            <w:vAlign w:val="center"/>
            <w:hideMark/>
          </w:tcPr>
          <w:p w14:paraId="51C9CE29" w14:textId="77777777" w:rsidR="002B3FCF" w:rsidRPr="00EF4884" w:rsidRDefault="002B3FCF" w:rsidP="004208CF">
            <w:pPr>
              <w:bidi/>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أشعر بالاطمئنان حيال استخدام بياناتي</w:t>
            </w:r>
          </w:p>
        </w:tc>
        <w:tc>
          <w:tcPr>
            <w:tcW w:w="0" w:type="auto"/>
            <w:vAlign w:val="center"/>
            <w:hideMark/>
          </w:tcPr>
          <w:p w14:paraId="45F6D7B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3.59</w:t>
            </w:r>
          </w:p>
        </w:tc>
        <w:tc>
          <w:tcPr>
            <w:tcW w:w="0" w:type="auto"/>
            <w:vAlign w:val="center"/>
            <w:hideMark/>
          </w:tcPr>
          <w:p w14:paraId="29BEFCC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1.042</w:t>
            </w:r>
          </w:p>
        </w:tc>
        <w:tc>
          <w:tcPr>
            <w:tcW w:w="0" w:type="auto"/>
            <w:vAlign w:val="center"/>
            <w:hideMark/>
          </w:tcPr>
          <w:p w14:paraId="1EF4EC1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71.8%</w:t>
            </w:r>
          </w:p>
        </w:tc>
        <w:tc>
          <w:tcPr>
            <w:tcW w:w="0" w:type="auto"/>
            <w:vAlign w:val="center"/>
            <w:hideMark/>
          </w:tcPr>
          <w:p w14:paraId="3512CB6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w:t>
            </w:r>
          </w:p>
        </w:tc>
      </w:tr>
      <w:tr w:rsidR="002B3FCF" w:rsidRPr="00EF4884" w14:paraId="4442E51B" w14:textId="77777777" w:rsidTr="008B7F1E">
        <w:tc>
          <w:tcPr>
            <w:tcW w:w="0" w:type="auto"/>
            <w:vAlign w:val="center"/>
            <w:hideMark/>
          </w:tcPr>
          <w:p w14:paraId="0ADB6B5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w:t>
            </w:r>
          </w:p>
        </w:tc>
        <w:tc>
          <w:tcPr>
            <w:tcW w:w="0" w:type="auto"/>
            <w:vAlign w:val="center"/>
            <w:hideMark/>
          </w:tcPr>
          <w:p w14:paraId="1EB094C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المتوسط العام للمتغير التابع</w:t>
            </w:r>
          </w:p>
        </w:tc>
        <w:tc>
          <w:tcPr>
            <w:tcW w:w="0" w:type="auto"/>
            <w:vAlign w:val="center"/>
            <w:hideMark/>
          </w:tcPr>
          <w:p w14:paraId="7748A9C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3.78</w:t>
            </w:r>
          </w:p>
        </w:tc>
        <w:tc>
          <w:tcPr>
            <w:tcW w:w="0" w:type="auto"/>
            <w:vAlign w:val="center"/>
            <w:hideMark/>
          </w:tcPr>
          <w:p w14:paraId="39A5169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0.503</w:t>
            </w:r>
          </w:p>
        </w:tc>
        <w:tc>
          <w:tcPr>
            <w:tcW w:w="0" w:type="auto"/>
            <w:vAlign w:val="center"/>
            <w:hideMark/>
          </w:tcPr>
          <w:p w14:paraId="0D5FC79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75.6%</w:t>
            </w:r>
          </w:p>
        </w:tc>
        <w:tc>
          <w:tcPr>
            <w:tcW w:w="0" w:type="auto"/>
            <w:vAlign w:val="center"/>
            <w:hideMark/>
          </w:tcPr>
          <w:p w14:paraId="2E77C81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مرتفع</w:t>
            </w:r>
          </w:p>
        </w:tc>
      </w:tr>
    </w:tbl>
    <w:p w14:paraId="555C07BC" w14:textId="77777777" w:rsidR="002B3FCF" w:rsidRDefault="002B3FCF" w:rsidP="00516746">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جاء المستوى العام للمتغير التابع (سلوك وتفاعل المستهلك) بدرجة "مرتفع" وبمتوسط حسابي (3.78). تصدرت عبارة </w:t>
      </w:r>
      <w:r w:rsidRPr="00EF4884">
        <w:rPr>
          <w:rFonts w:ascii="Sakkal Majalla" w:hAnsi="Sakkal Majalla" w:cs="Sakkal Majalla"/>
          <w:i/>
          <w:iCs/>
          <w:color w:val="000000" w:themeColor="text1"/>
          <w:sz w:val="28"/>
          <w:szCs w:val="28"/>
          <w:rtl/>
        </w:rPr>
        <w:t>"يزيد التفاعل البصري من تركيزي"</w:t>
      </w:r>
      <w:r w:rsidRPr="00EF4884">
        <w:rPr>
          <w:rFonts w:ascii="Sakkal Majalla" w:hAnsi="Sakkal Majalla" w:cs="Sakkal Majalla"/>
          <w:color w:val="000000" w:themeColor="text1"/>
          <w:sz w:val="28"/>
          <w:szCs w:val="28"/>
          <w:rtl/>
        </w:rPr>
        <w:t xml:space="preserve"> القائمة بمتوسط (4.02)، وهو المعدل الوحيد الذي تجاوز حاجز الـ 4، مما يؤكد أن التأثير الأقوى للتصاميم الذكية هو جذب انتباه وتركيز المستهلك. كما ظهرت "الشفافية" كعامل مهم، حيث حلت عبارة </w:t>
      </w:r>
      <w:r w:rsidRPr="00EF4884">
        <w:rPr>
          <w:rFonts w:ascii="Sakkal Majalla" w:hAnsi="Sakkal Majalla" w:cs="Sakkal Majalla"/>
          <w:i/>
          <w:iCs/>
          <w:color w:val="000000" w:themeColor="text1"/>
          <w:sz w:val="28"/>
          <w:szCs w:val="28"/>
          <w:rtl/>
        </w:rPr>
        <w:t>"تزيد ثقتي عند الإفصاح عن استخدام الذكاء الاصطناعي"</w:t>
      </w:r>
      <w:r w:rsidRPr="00EF4884">
        <w:rPr>
          <w:rFonts w:ascii="Sakkal Majalla" w:hAnsi="Sakkal Majalla" w:cs="Sakkal Majalla"/>
          <w:color w:val="000000" w:themeColor="text1"/>
          <w:sz w:val="28"/>
          <w:szCs w:val="28"/>
          <w:rtl/>
        </w:rPr>
        <w:t xml:space="preserve"> في المرتبة الثانية. في المقابل، جاءت الفقرات المتعلقة بـ </w:t>
      </w:r>
      <w:r w:rsidRPr="00EF4884">
        <w:rPr>
          <w:rFonts w:ascii="Sakkal Majalla" w:hAnsi="Sakkal Majalla" w:cs="Sakkal Majalla"/>
          <w:i/>
          <w:iCs/>
          <w:color w:val="000000" w:themeColor="text1"/>
          <w:sz w:val="28"/>
          <w:szCs w:val="28"/>
          <w:rtl/>
        </w:rPr>
        <w:t>"الخصوصية والأمان"</w:t>
      </w:r>
      <w:r w:rsidRPr="00EF4884">
        <w:rPr>
          <w:rFonts w:ascii="Sakkal Majalla" w:hAnsi="Sakkal Majalla" w:cs="Sakkal Majalla"/>
          <w:color w:val="000000" w:themeColor="text1"/>
          <w:sz w:val="28"/>
          <w:szCs w:val="28"/>
          <w:rtl/>
        </w:rPr>
        <w:t xml:space="preserve"> (مثل الاطمئنان لاستخدام البيانات) و </w:t>
      </w:r>
      <w:r w:rsidRPr="00EF4884">
        <w:rPr>
          <w:rFonts w:ascii="Sakkal Majalla" w:hAnsi="Sakkal Majalla" w:cs="Sakkal Majalla"/>
          <w:i/>
          <w:iCs/>
          <w:color w:val="000000" w:themeColor="text1"/>
          <w:sz w:val="28"/>
          <w:szCs w:val="28"/>
          <w:rtl/>
        </w:rPr>
        <w:t>"الشراء المندفع"</w:t>
      </w:r>
      <w:r w:rsidRPr="00EF4884">
        <w:rPr>
          <w:rFonts w:ascii="Sakkal Majalla" w:hAnsi="Sakkal Majalla" w:cs="Sakkal Majalla"/>
          <w:color w:val="000000" w:themeColor="text1"/>
          <w:sz w:val="28"/>
          <w:szCs w:val="28"/>
          <w:rtl/>
        </w:rPr>
        <w:t xml:space="preserve"> (شراء منتجات لم يخطط لها) في المراتب الأخيرة وبمستوى تقييم "متوسط" (3.59 </w:t>
      </w:r>
      <w:proofErr w:type="gramStart"/>
      <w:r w:rsidRPr="00EF4884">
        <w:rPr>
          <w:rFonts w:ascii="Sakkal Majalla" w:hAnsi="Sakkal Majalla" w:cs="Sakkal Majalla"/>
          <w:color w:val="000000" w:themeColor="text1"/>
          <w:sz w:val="28"/>
          <w:szCs w:val="28"/>
          <w:rtl/>
        </w:rPr>
        <w:t>و 3.64</w:t>
      </w:r>
      <w:proofErr w:type="gramEnd"/>
      <w:r w:rsidRPr="00EF4884">
        <w:rPr>
          <w:rFonts w:ascii="Sakkal Majalla" w:hAnsi="Sakkal Majalla" w:cs="Sakkal Majalla"/>
          <w:color w:val="000000" w:themeColor="text1"/>
          <w:sz w:val="28"/>
          <w:szCs w:val="28"/>
          <w:rtl/>
        </w:rPr>
        <w:t xml:space="preserve"> على التوالي). يُفسر ذلك بأن المستهلك السعودي ورغم إعجابه بالتطور التقني، إلا أنه لا يزال يبدي حذراً تجاه خصوصية بياناته، كما أن قرار الشراء لديه يميل للعقلانية أكثر من الاندفاع العاطفي المجرد.</w:t>
      </w:r>
    </w:p>
    <w:p w14:paraId="403285FF" w14:textId="77777777" w:rsidR="004208CF" w:rsidRDefault="004208CF" w:rsidP="004208CF">
      <w:pPr>
        <w:bidi/>
        <w:spacing w:after="120" w:line="288" w:lineRule="auto"/>
        <w:ind w:firstLine="804"/>
        <w:jc w:val="lowKashida"/>
        <w:rPr>
          <w:rFonts w:ascii="Sakkal Majalla" w:hAnsi="Sakkal Majalla" w:cs="Sakkal Majalla"/>
          <w:color w:val="000000" w:themeColor="text1"/>
          <w:sz w:val="28"/>
          <w:szCs w:val="28"/>
        </w:rPr>
      </w:pPr>
    </w:p>
    <w:p w14:paraId="7E240B4B" w14:textId="77777777" w:rsidR="004208CF" w:rsidRPr="00EF4884" w:rsidRDefault="004208CF" w:rsidP="004208CF">
      <w:pPr>
        <w:bidi/>
        <w:spacing w:after="120" w:line="288" w:lineRule="auto"/>
        <w:ind w:firstLine="804"/>
        <w:jc w:val="lowKashida"/>
        <w:rPr>
          <w:rFonts w:ascii="Sakkal Majalla" w:hAnsi="Sakkal Majalla" w:cs="Sakkal Majalla"/>
          <w:color w:val="000000" w:themeColor="text1"/>
          <w:sz w:val="28"/>
          <w:szCs w:val="28"/>
          <w:rtl/>
        </w:rPr>
      </w:pPr>
    </w:p>
    <w:p w14:paraId="46A1A9B6"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56" w:name="_Toc217165475"/>
      <w:r w:rsidRPr="004208CF">
        <w:rPr>
          <w:rFonts w:ascii="Sakkal Majalla" w:hAnsi="Sakkal Majalla" w:cs="Sakkal Majalla"/>
          <w:b/>
          <w:bCs/>
          <w:color w:val="000000" w:themeColor="text1"/>
          <w:sz w:val="32"/>
          <w:szCs w:val="32"/>
          <w:rtl/>
        </w:rPr>
        <w:lastRenderedPageBreak/>
        <w:t>4.3 اختبار فرضيات العلاقة (تحليل الارتباط)</w:t>
      </w:r>
      <w:bookmarkEnd w:id="56"/>
    </w:p>
    <w:p w14:paraId="42F892F8"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لاختبار الفرضية الصفرية الأولى القائلة: </w:t>
      </w:r>
      <w:r w:rsidRPr="00EF4884">
        <w:rPr>
          <w:rFonts w:ascii="Sakkal Majalla" w:hAnsi="Sakkal Majalla" w:cs="Sakkal Majalla"/>
          <w:b/>
          <w:bCs/>
          <w:color w:val="000000" w:themeColor="text1"/>
          <w:sz w:val="28"/>
          <w:szCs w:val="28"/>
          <w:rtl/>
        </w:rPr>
        <w:t>"لا توجد علاقة ذات دلالة إحصائية بين دمج الذكاء الاصطناعي في التصاميم البصرية وبين تفاعل وثقة المستهلكين"</w:t>
      </w:r>
      <w:r w:rsidRPr="00EF4884">
        <w:rPr>
          <w:rFonts w:ascii="Sakkal Majalla" w:hAnsi="Sakkal Majalla" w:cs="Sakkal Majalla"/>
          <w:color w:val="000000" w:themeColor="text1"/>
          <w:sz w:val="28"/>
          <w:szCs w:val="28"/>
          <w:rtl/>
        </w:rPr>
        <w:t>، تم استخدام معامل ارتباط بيرسون (</w:t>
      </w:r>
      <w:r w:rsidRPr="00EF4884">
        <w:rPr>
          <w:rFonts w:ascii="Sakkal Majalla" w:hAnsi="Sakkal Majalla" w:cs="Sakkal Majalla"/>
          <w:color w:val="000000" w:themeColor="text1"/>
          <w:sz w:val="28"/>
          <w:szCs w:val="28"/>
        </w:rPr>
        <w:t>Pearson Correlation Coefficient</w:t>
      </w:r>
      <w:r w:rsidRPr="00EF4884">
        <w:rPr>
          <w:rFonts w:ascii="Sakkal Majalla" w:hAnsi="Sakkal Majalla" w:cs="Sakkal Majalla"/>
          <w:color w:val="000000" w:themeColor="text1"/>
          <w:sz w:val="28"/>
          <w:szCs w:val="28"/>
          <w:rtl/>
        </w:rPr>
        <w:t>) للكشف عن طبيعة وقوة العلاقة بين المتغيرين.</w:t>
      </w:r>
    </w:p>
    <w:p w14:paraId="552B047E"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(4-4): مصفوفة معامل ارتباط بيرسون بين المتغير المستقل والمتغير التابع</w:t>
      </w:r>
    </w:p>
    <w:tbl>
      <w:tblPr>
        <w:tblStyle w:val="ab"/>
        <w:bidiVisual/>
        <w:tblW w:w="0" w:type="auto"/>
        <w:tblLook w:val="04A0" w:firstRow="1" w:lastRow="0" w:firstColumn="1" w:lastColumn="0" w:noHBand="0" w:noVBand="1"/>
      </w:tblPr>
      <w:tblGrid>
        <w:gridCol w:w="2348"/>
        <w:gridCol w:w="2390"/>
        <w:gridCol w:w="1428"/>
        <w:gridCol w:w="1182"/>
        <w:gridCol w:w="1668"/>
      </w:tblGrid>
      <w:tr w:rsidR="002B3FCF" w:rsidRPr="00EF4884" w14:paraId="189A5154" w14:textId="77777777" w:rsidTr="008B7F1E">
        <w:tc>
          <w:tcPr>
            <w:tcW w:w="0" w:type="auto"/>
            <w:vAlign w:val="center"/>
            <w:hideMark/>
          </w:tcPr>
          <w:p w14:paraId="6E582BCA"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المتغيرات</w:t>
            </w:r>
          </w:p>
        </w:tc>
        <w:tc>
          <w:tcPr>
            <w:tcW w:w="0" w:type="auto"/>
            <w:vAlign w:val="center"/>
            <w:hideMark/>
          </w:tcPr>
          <w:p w14:paraId="4794D24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المتغير المستقل (دمج الذكاء الاصطناعي)</w:t>
            </w:r>
          </w:p>
        </w:tc>
        <w:tc>
          <w:tcPr>
            <w:tcW w:w="0" w:type="auto"/>
            <w:vAlign w:val="center"/>
            <w:hideMark/>
          </w:tcPr>
          <w:p w14:paraId="3354BFC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 (</w:t>
            </w:r>
            <w:r w:rsidRPr="00EF4884">
              <w:rPr>
                <w:rFonts w:ascii="Sakkal Majalla" w:hAnsi="Sakkal Majalla" w:cs="Sakkal Majalla"/>
                <w:color w:val="000000" w:themeColor="text1"/>
                <w:sz w:val="28"/>
                <w:szCs w:val="28"/>
              </w:rPr>
              <w:t>Sig</w:t>
            </w:r>
            <w:r w:rsidRPr="00EF4884">
              <w:rPr>
                <w:rFonts w:ascii="Sakkal Majalla" w:hAnsi="Sakkal Majalla" w:cs="Sakkal Majalla"/>
                <w:color w:val="000000" w:themeColor="text1"/>
                <w:sz w:val="28"/>
                <w:szCs w:val="28"/>
                <w:rtl/>
              </w:rPr>
              <w:t>.)</w:t>
            </w:r>
          </w:p>
        </w:tc>
        <w:tc>
          <w:tcPr>
            <w:tcW w:w="0" w:type="auto"/>
            <w:vAlign w:val="center"/>
            <w:hideMark/>
          </w:tcPr>
          <w:p w14:paraId="554EB73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حجم العينة</w:t>
            </w:r>
            <w:r w:rsidRPr="00EF4884">
              <w:rPr>
                <w:rFonts w:ascii="Sakkal Majalla" w:hAnsi="Sakkal Majalla" w:cs="Sakkal Majalla"/>
                <w:color w:val="000000" w:themeColor="text1"/>
                <w:sz w:val="28"/>
                <w:szCs w:val="28"/>
              </w:rPr>
              <w:t xml:space="preserve"> (N)</w:t>
            </w:r>
          </w:p>
        </w:tc>
        <w:tc>
          <w:tcPr>
            <w:tcW w:w="0" w:type="auto"/>
            <w:vAlign w:val="center"/>
            <w:hideMark/>
          </w:tcPr>
          <w:p w14:paraId="47D6DAF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القرار الإحصائي</w:t>
            </w:r>
          </w:p>
        </w:tc>
      </w:tr>
      <w:tr w:rsidR="002B3FCF" w:rsidRPr="00EF4884" w14:paraId="47AA6556" w14:textId="77777777" w:rsidTr="008B7F1E">
        <w:tc>
          <w:tcPr>
            <w:tcW w:w="0" w:type="auto"/>
            <w:vAlign w:val="center"/>
            <w:hideMark/>
          </w:tcPr>
          <w:p w14:paraId="732ECE1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المتغير التابع (سلوك وتفاعل المستهلك)</w:t>
            </w:r>
          </w:p>
        </w:tc>
        <w:tc>
          <w:tcPr>
            <w:tcW w:w="0" w:type="auto"/>
            <w:vAlign w:val="center"/>
            <w:hideMark/>
          </w:tcPr>
          <w:p w14:paraId="65A4581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0.656</w:t>
            </w:r>
            <w:r w:rsidRPr="00EF4884">
              <w:rPr>
                <w:rFonts w:ascii="Sakkal Majalla" w:hAnsi="Sakkal Majalla" w:cs="Sakkal Majalla"/>
                <w:color w:val="000000" w:themeColor="text1"/>
                <w:sz w:val="28"/>
                <w:szCs w:val="28"/>
              </w:rPr>
              <w:t>**</w:t>
            </w:r>
          </w:p>
        </w:tc>
        <w:tc>
          <w:tcPr>
            <w:tcW w:w="0" w:type="auto"/>
            <w:vAlign w:val="center"/>
            <w:hideMark/>
          </w:tcPr>
          <w:p w14:paraId="6CD526A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0.000</w:t>
            </w:r>
          </w:p>
        </w:tc>
        <w:tc>
          <w:tcPr>
            <w:tcW w:w="0" w:type="auto"/>
            <w:vAlign w:val="center"/>
            <w:hideMark/>
          </w:tcPr>
          <w:p w14:paraId="4837BD0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383</w:t>
            </w:r>
          </w:p>
        </w:tc>
        <w:tc>
          <w:tcPr>
            <w:tcW w:w="0" w:type="auto"/>
            <w:vAlign w:val="center"/>
            <w:hideMark/>
          </w:tcPr>
          <w:p w14:paraId="1D5B03B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رفض الفرضية الصفرية</w:t>
            </w:r>
          </w:p>
        </w:tc>
      </w:tr>
    </w:tbl>
    <w:p w14:paraId="6EFE769F"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دالة إحصائياً عند مستوى دلالة 0.01</w:t>
      </w:r>
    </w:p>
    <w:p w14:paraId="33199E8F" w14:textId="77777777" w:rsidR="002B3FCF" w:rsidRDefault="002B3FCF" w:rsidP="00516746">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تشير النتائج الواردة في الجدول (4-4) إلى وجود علاقة ارتباط طردية (موجبة) قوية وذات دلالة إحصائية بين دمج تقنيات الذكاء الاصطناعي في التصاميم البصرية وبين سلوك وتفاعل المستهلكين، حيث بلغت قيمة معامل الارتباط (0.656) عند مستوى دلالة (</w:t>
      </w:r>
      <m:oMath>
        <m:r>
          <w:rPr>
            <w:rFonts w:ascii="Cambria Math" w:hAnsi="Cambria Math" w:cs="Cambria Math" w:hint="cs"/>
            <w:color w:val="000000" w:themeColor="text1"/>
            <w:sz w:val="28"/>
            <w:szCs w:val="28"/>
            <w:rtl/>
          </w:rPr>
          <m:t>α</m:t>
        </m:r>
        <m:r>
          <w:rPr>
            <w:rFonts w:ascii="Cambria Math" w:hAnsi="Cambria Math" w:cs="Sakkal Majalla"/>
            <w:color w:val="000000" w:themeColor="text1"/>
            <w:sz w:val="28"/>
            <w:szCs w:val="28"/>
          </w:rPr>
          <m:t>= 0.000</m:t>
        </m:r>
      </m:oMath>
      <w:r w:rsidRPr="00EF4884">
        <w:rPr>
          <w:rFonts w:ascii="Sakkal Majalla" w:hAnsi="Sakkal Majalla" w:cs="Sakkal Majalla"/>
          <w:color w:val="000000" w:themeColor="text1"/>
          <w:sz w:val="28"/>
          <w:szCs w:val="28"/>
          <w:rtl/>
        </w:rPr>
        <w:t>) وهو أقل من المستوى المعنوي المعتمد (0.05). النتيجة: بناءً على ما سبق، يتم رفض الفرضية الصفرية (</w:t>
      </w:r>
      <m:oMath>
        <m:sSub>
          <m:sSubPr>
            <m:ctrlPr>
              <w:rPr>
                <w:rFonts w:ascii="Cambria Math" w:hAnsi="Cambria Math" w:cs="Sakkal Majalla"/>
                <w:i/>
                <w:color w:val="000000" w:themeColor="text1"/>
                <w:sz w:val="28"/>
                <w:szCs w:val="28"/>
              </w:rPr>
            </m:ctrlPr>
          </m:sSubPr>
          <m:e>
            <m:r>
              <w:rPr>
                <w:rFonts w:ascii="Cambria Math" w:hAnsi="Cambria Math" w:cs="Sakkal Majalla"/>
                <w:color w:val="000000" w:themeColor="text1"/>
                <w:sz w:val="28"/>
                <w:szCs w:val="28"/>
              </w:rPr>
              <m:t>H</m:t>
            </m:r>
          </m:e>
          <m:sub>
            <m:r>
              <w:rPr>
                <w:rFonts w:ascii="Cambria Math" w:hAnsi="Cambria Math" w:cs="Sakkal Majalla"/>
                <w:color w:val="000000" w:themeColor="text1"/>
                <w:sz w:val="28"/>
                <w:szCs w:val="28"/>
              </w:rPr>
              <m:t>0</m:t>
            </m:r>
          </m:sub>
        </m:sSub>
      </m:oMath>
      <w:r w:rsidRPr="00EF4884">
        <w:rPr>
          <w:rFonts w:ascii="Sakkal Majalla" w:hAnsi="Sakkal Majalla" w:cs="Sakkal Majalla"/>
          <w:color w:val="000000" w:themeColor="text1"/>
          <w:sz w:val="28"/>
          <w:szCs w:val="28"/>
          <w:rtl/>
        </w:rPr>
        <w:t>) وقبول الفرضية البديلة التي تنص على وجود علاقة ذات دلالة إحصائية بين جودة التصاميم البصرية المدعومة بالذكاء الاصطناعي وبين ثقة وتفاعل المستهلكين. وهذا يعني أنه كلما زاد دمج الذكاء الاصطناعي وتحسنت جودة التصاميم، زاد تفاعل المستهلك وثقته في المتجر الرقمي.</w:t>
      </w:r>
    </w:p>
    <w:p w14:paraId="15D2D2EA" w14:textId="77777777" w:rsidR="004208CF" w:rsidRPr="00EF4884" w:rsidRDefault="004208CF" w:rsidP="004208CF">
      <w:pPr>
        <w:bidi/>
        <w:spacing w:after="120" w:line="288" w:lineRule="auto"/>
        <w:ind w:firstLine="804"/>
        <w:jc w:val="lowKashida"/>
        <w:rPr>
          <w:rFonts w:ascii="Sakkal Majalla" w:hAnsi="Sakkal Majalla" w:cs="Sakkal Majalla"/>
          <w:color w:val="000000" w:themeColor="text1"/>
          <w:sz w:val="28"/>
          <w:szCs w:val="28"/>
          <w:rtl/>
        </w:rPr>
      </w:pPr>
    </w:p>
    <w:p w14:paraId="78E4A3E5" w14:textId="1ECF146B" w:rsidR="002B3FCF" w:rsidRPr="004208CF" w:rsidRDefault="004208CF" w:rsidP="00606725">
      <w:pPr>
        <w:bidi/>
        <w:spacing w:after="120" w:line="288" w:lineRule="auto"/>
        <w:jc w:val="lowKashida"/>
        <w:outlineLvl w:val="1"/>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Pr>
        <w:t xml:space="preserve"> </w:t>
      </w:r>
      <w:bookmarkStart w:id="57" w:name="_Toc217165476"/>
      <w:r>
        <w:rPr>
          <w:rFonts w:ascii="Sakkal Majalla" w:hAnsi="Sakkal Majalla" w:cs="Sakkal Majalla"/>
          <w:b/>
          <w:bCs/>
          <w:color w:val="000000" w:themeColor="text1"/>
          <w:sz w:val="32"/>
          <w:szCs w:val="32"/>
        </w:rPr>
        <w:t>4.4</w:t>
      </w:r>
      <w:r w:rsidR="002B3FCF" w:rsidRPr="004208CF">
        <w:rPr>
          <w:rFonts w:ascii="Sakkal Majalla" w:hAnsi="Sakkal Majalla" w:cs="Sakkal Majalla"/>
          <w:b/>
          <w:bCs/>
          <w:color w:val="000000" w:themeColor="text1"/>
          <w:sz w:val="32"/>
          <w:szCs w:val="32"/>
          <w:rtl/>
        </w:rPr>
        <w:t>اختبار فرضيات الدراسة (</w:t>
      </w:r>
      <w:r w:rsidR="002B3FCF" w:rsidRPr="004208CF">
        <w:rPr>
          <w:rFonts w:ascii="Sakkal Majalla" w:hAnsi="Sakkal Majalla" w:cs="Sakkal Majalla"/>
          <w:b/>
          <w:bCs/>
          <w:color w:val="000000" w:themeColor="text1"/>
          <w:sz w:val="32"/>
          <w:szCs w:val="32"/>
        </w:rPr>
        <w:t>Hypotheses Testing</w:t>
      </w:r>
      <w:r w:rsidR="002B3FCF" w:rsidRPr="004208CF">
        <w:rPr>
          <w:rFonts w:ascii="Sakkal Majalla" w:hAnsi="Sakkal Majalla" w:cs="Sakkal Majalla"/>
          <w:b/>
          <w:bCs/>
          <w:color w:val="000000" w:themeColor="text1"/>
          <w:sz w:val="32"/>
          <w:szCs w:val="32"/>
          <w:rtl/>
        </w:rPr>
        <w:t>)</w:t>
      </w:r>
      <w:bookmarkEnd w:id="57"/>
    </w:p>
    <w:p w14:paraId="7670811F"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بعد التأكد من الخصائص </w:t>
      </w:r>
      <w:proofErr w:type="spellStart"/>
      <w:r w:rsidRPr="00EF4884">
        <w:rPr>
          <w:rFonts w:ascii="Sakkal Majalla" w:hAnsi="Sakkal Majalla" w:cs="Sakkal Majalla"/>
          <w:color w:val="000000" w:themeColor="text1"/>
          <w:sz w:val="28"/>
          <w:szCs w:val="28"/>
          <w:rtl/>
        </w:rPr>
        <w:t>السيكومترية</w:t>
      </w:r>
      <w:proofErr w:type="spellEnd"/>
      <w:r w:rsidRPr="00EF4884">
        <w:rPr>
          <w:rFonts w:ascii="Sakkal Majalla" w:hAnsi="Sakkal Majalla" w:cs="Sakkal Majalla"/>
          <w:color w:val="000000" w:themeColor="text1"/>
          <w:sz w:val="28"/>
          <w:szCs w:val="28"/>
          <w:rtl/>
        </w:rPr>
        <w:t xml:space="preserve"> لأداة الدراسة ووصف متغيراتها، ينتقل الباحث في هذا الجزء إلى اختبار الفرضيات التي قامت عليها الدراسة، وذلك لتحديد طبيعة التأثير والعلاقة بين </w:t>
      </w:r>
      <w:r w:rsidRPr="00EF4884">
        <w:rPr>
          <w:rFonts w:ascii="Sakkal Majalla" w:hAnsi="Sakkal Majalla" w:cs="Sakkal Majalla"/>
          <w:b/>
          <w:bCs/>
          <w:color w:val="000000" w:themeColor="text1"/>
          <w:sz w:val="28"/>
          <w:szCs w:val="28"/>
          <w:rtl/>
        </w:rPr>
        <w:t>"دمج تقنيات الذكاء الاصطناعي في التصاميم البصرية"</w:t>
      </w:r>
      <w:r w:rsidRPr="00EF4884">
        <w:rPr>
          <w:rFonts w:ascii="Sakkal Majalla" w:hAnsi="Sakkal Majalla" w:cs="Sakkal Majalla"/>
          <w:color w:val="000000" w:themeColor="text1"/>
          <w:sz w:val="28"/>
          <w:szCs w:val="28"/>
          <w:rtl/>
        </w:rPr>
        <w:t xml:space="preserve"> (كمتغير مستقل) وبين </w:t>
      </w:r>
      <w:r w:rsidRPr="00EF4884">
        <w:rPr>
          <w:rFonts w:ascii="Sakkal Majalla" w:hAnsi="Sakkal Majalla" w:cs="Sakkal Majalla"/>
          <w:b/>
          <w:bCs/>
          <w:color w:val="000000" w:themeColor="text1"/>
          <w:sz w:val="28"/>
          <w:szCs w:val="28"/>
          <w:rtl/>
        </w:rPr>
        <w:t>"تفاعل المستهلكين وقرارات الشراء"</w:t>
      </w:r>
      <w:r w:rsidRPr="00EF4884">
        <w:rPr>
          <w:rFonts w:ascii="Sakkal Majalla" w:hAnsi="Sakkal Majalla" w:cs="Sakkal Majalla"/>
          <w:color w:val="000000" w:themeColor="text1"/>
          <w:sz w:val="28"/>
          <w:szCs w:val="28"/>
          <w:rtl/>
        </w:rPr>
        <w:t xml:space="preserve"> (كمتغير تابع)، واستخدم الباحث لذلك تحليل الانحدار الخطي البسيط (</w:t>
      </w:r>
      <w:r w:rsidRPr="00EF4884">
        <w:rPr>
          <w:rFonts w:ascii="Sakkal Majalla" w:hAnsi="Sakkal Majalla" w:cs="Sakkal Majalla"/>
          <w:color w:val="000000" w:themeColor="text1"/>
          <w:sz w:val="28"/>
          <w:szCs w:val="28"/>
        </w:rPr>
        <w:t>Simple Linear Regression</w:t>
      </w:r>
      <w:r w:rsidRPr="00EF4884">
        <w:rPr>
          <w:rFonts w:ascii="Sakkal Majalla" w:hAnsi="Sakkal Majalla" w:cs="Sakkal Majalla"/>
          <w:color w:val="000000" w:themeColor="text1"/>
          <w:sz w:val="28"/>
          <w:szCs w:val="28"/>
          <w:rtl/>
        </w:rPr>
        <w:t>) للتحقق من معنويات النماذج وقوة التأثير.</w:t>
      </w:r>
    </w:p>
    <w:p w14:paraId="551688E8"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أولاً: اختبار الفرضية الرئيسية</w:t>
      </w:r>
    </w:p>
    <w:p w14:paraId="5C8F15DB"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xml:space="preserve">"يوجد تأثير ذو دلالة إحصائية وإيجابية لدمج تقنيات الذكاء الاصطناعي في التصاميم البصرية للمتاجر الرقمية على مستوى تفاعل المستهلكين وقرارات الشراء (السلوك الكلي للمستهلك)." </w:t>
      </w:r>
      <w:r w:rsidRPr="00EF4884">
        <w:rPr>
          <w:rFonts w:ascii="Sakkal Majalla" w:hAnsi="Sakkal Majalla" w:cs="Sakkal Majalla"/>
          <w:color w:val="000000" w:themeColor="text1"/>
          <w:sz w:val="28"/>
          <w:szCs w:val="28"/>
          <w:rtl/>
        </w:rPr>
        <w:t>للتحقق من صحة هذه الفرضية، تم إجراء تحليل الانحدار الخطي البسيط لدراسة أثر المتغير المستقل على المتغير التابع الكلي. والجدول التالي يوضح نتائج التحليل:</w:t>
      </w:r>
    </w:p>
    <w:p w14:paraId="784649C6"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lastRenderedPageBreak/>
        <w:t>جدول (4.5): نتائج تحليل الانحدار الخطي البسيط لأثر دمج تقنيات الذكاء الاصطناعي على السلوك الكلي للمستهلك</w:t>
      </w:r>
    </w:p>
    <w:tbl>
      <w:tblPr>
        <w:tblStyle w:val="ab"/>
        <w:bidiVisual/>
        <w:tblW w:w="0" w:type="auto"/>
        <w:tblLook w:val="04A0" w:firstRow="1" w:lastRow="0" w:firstColumn="1" w:lastColumn="0" w:noHBand="0" w:noVBand="1"/>
      </w:tblPr>
      <w:tblGrid>
        <w:gridCol w:w="992"/>
        <w:gridCol w:w="703"/>
        <w:gridCol w:w="755"/>
        <w:gridCol w:w="723"/>
        <w:gridCol w:w="842"/>
        <w:gridCol w:w="642"/>
        <w:gridCol w:w="841"/>
        <w:gridCol w:w="679"/>
        <w:gridCol w:w="738"/>
        <w:gridCol w:w="742"/>
        <w:gridCol w:w="678"/>
        <w:gridCol w:w="681"/>
      </w:tblGrid>
      <w:tr w:rsidR="002B3FCF" w:rsidRPr="004208CF" w14:paraId="6FEC7D13" w14:textId="77777777" w:rsidTr="008B7F1E">
        <w:tc>
          <w:tcPr>
            <w:tcW w:w="0" w:type="auto"/>
            <w:vAlign w:val="center"/>
            <w:hideMark/>
          </w:tcPr>
          <w:p w14:paraId="3B891B41" w14:textId="77777777" w:rsidR="002B3FCF" w:rsidRPr="004208CF" w:rsidRDefault="002B3FCF" w:rsidP="004208CF">
            <w:pPr>
              <w:bidi/>
              <w:jc w:val="center"/>
              <w:rPr>
                <w:rFonts w:ascii="Sakkal Majalla" w:hAnsi="Sakkal Majalla" w:cs="Sakkal Majalla"/>
                <w:color w:val="000000" w:themeColor="text1"/>
                <w:sz w:val="22"/>
                <w:szCs w:val="22"/>
                <w:rtl/>
              </w:rPr>
            </w:pPr>
            <w:r w:rsidRPr="004208CF">
              <w:rPr>
                <w:rFonts w:ascii="Sakkal Majalla" w:hAnsi="Sakkal Majalla" w:cs="Sakkal Majalla"/>
                <w:color w:val="000000" w:themeColor="text1"/>
                <w:sz w:val="22"/>
                <w:szCs w:val="22"/>
                <w:rtl/>
              </w:rPr>
              <w:t>المتغير المستقل</w:t>
            </w:r>
          </w:p>
        </w:tc>
        <w:tc>
          <w:tcPr>
            <w:tcW w:w="0" w:type="auto"/>
            <w:vAlign w:val="center"/>
            <w:hideMark/>
          </w:tcPr>
          <w:p w14:paraId="15E75CDD"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الارتباط (</w:t>
            </w:r>
            <w:r w:rsidRPr="004208CF">
              <w:rPr>
                <w:rFonts w:ascii="Sakkal Majalla" w:hAnsi="Sakkal Majalla" w:cs="Sakkal Majalla"/>
                <w:color w:val="000000" w:themeColor="text1"/>
                <w:sz w:val="22"/>
                <w:szCs w:val="22"/>
              </w:rPr>
              <w:t>R</w:t>
            </w:r>
            <w:r w:rsidRPr="004208CF">
              <w:rPr>
                <w:rFonts w:ascii="Sakkal Majalla" w:hAnsi="Sakkal Majalla" w:cs="Sakkal Majalla"/>
                <w:color w:val="000000" w:themeColor="text1"/>
                <w:sz w:val="22"/>
                <w:szCs w:val="22"/>
                <w:rtl/>
              </w:rPr>
              <w:t>)</w:t>
            </w:r>
          </w:p>
        </w:tc>
        <w:tc>
          <w:tcPr>
            <w:tcW w:w="0" w:type="auto"/>
            <w:vAlign w:val="center"/>
            <w:hideMark/>
          </w:tcPr>
          <w:p w14:paraId="67E2525D"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التحديد</w:t>
            </w:r>
            <w:r w:rsidRPr="004208CF">
              <w:rPr>
                <w:rFonts w:ascii="Sakkal Majalla" w:hAnsi="Sakkal Majalla" w:cs="Sakkal Majalla"/>
                <w:color w:val="000000" w:themeColor="text1"/>
                <w:sz w:val="22"/>
                <w:szCs w:val="22"/>
              </w:rPr>
              <w:t xml:space="preserve"> (</w:t>
            </w:r>
            <m:oMath>
              <m:sSup>
                <m:sSupPr>
                  <m:ctrlPr>
                    <w:rPr>
                      <w:rFonts w:ascii="Cambria Math" w:hAnsi="Cambria Math" w:cs="Sakkal Majalla"/>
                      <w:i/>
                      <w:color w:val="000000" w:themeColor="text1"/>
                      <w:sz w:val="22"/>
                      <w:szCs w:val="22"/>
                    </w:rPr>
                  </m:ctrlPr>
                </m:sSupPr>
                <m:e>
                  <m:r>
                    <w:rPr>
                      <w:rFonts w:ascii="Cambria Math" w:hAnsi="Cambria Math" w:cs="Sakkal Majalla"/>
                      <w:color w:val="000000" w:themeColor="text1"/>
                      <w:sz w:val="22"/>
                      <w:szCs w:val="22"/>
                    </w:rPr>
                    <m:t>R</m:t>
                  </m:r>
                </m:e>
                <m:sup>
                  <m:r>
                    <w:rPr>
                      <w:rFonts w:ascii="Cambria Math" w:hAnsi="Cambria Math" w:cs="Sakkal Majalla"/>
                      <w:color w:val="000000" w:themeColor="text1"/>
                      <w:sz w:val="22"/>
                      <w:szCs w:val="22"/>
                    </w:rPr>
                    <m:t>2</m:t>
                  </m:r>
                </m:sup>
              </m:sSup>
            </m:oMath>
            <w:r w:rsidRPr="004208CF">
              <w:rPr>
                <w:rFonts w:ascii="Sakkal Majalla" w:hAnsi="Sakkal Majalla" w:cs="Sakkal Majalla"/>
                <w:color w:val="000000" w:themeColor="text1"/>
                <w:sz w:val="22"/>
                <w:szCs w:val="22"/>
              </w:rPr>
              <w:t>)</w:t>
            </w:r>
          </w:p>
        </w:tc>
        <w:tc>
          <w:tcPr>
            <w:tcW w:w="0" w:type="auto"/>
            <w:vAlign w:val="center"/>
            <w:hideMark/>
          </w:tcPr>
          <w:p w14:paraId="707EAFF2"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التحديد المعدل (</w:t>
            </w:r>
            <w:r w:rsidRPr="004208CF">
              <w:rPr>
                <w:rFonts w:ascii="Sakkal Majalla" w:hAnsi="Sakkal Majalla" w:cs="Sakkal Majalla"/>
                <w:color w:val="000000" w:themeColor="text1"/>
                <w:sz w:val="22"/>
                <w:szCs w:val="22"/>
              </w:rPr>
              <w:t>Adj</w:t>
            </w:r>
            <w:r w:rsidRPr="004208CF">
              <w:rPr>
                <w:rFonts w:ascii="Sakkal Majalla" w:hAnsi="Sakkal Majalla" w:cs="Sakkal Majalla"/>
                <w:color w:val="000000" w:themeColor="text1"/>
                <w:sz w:val="22"/>
                <w:szCs w:val="22"/>
                <w:rtl/>
              </w:rPr>
              <w:t>. )</w:t>
            </w:r>
          </w:p>
        </w:tc>
        <w:tc>
          <w:tcPr>
            <w:tcW w:w="0" w:type="auto"/>
            <w:vAlign w:val="center"/>
            <w:hideMark/>
          </w:tcPr>
          <w:p w14:paraId="4730C1E9"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الخطأ المعياري للتقدير</w:t>
            </w:r>
          </w:p>
        </w:tc>
        <w:tc>
          <w:tcPr>
            <w:tcW w:w="0" w:type="auto"/>
            <w:vAlign w:val="center"/>
            <w:hideMark/>
          </w:tcPr>
          <w:p w14:paraId="348BF02C"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درجات الحرية (</w:t>
            </w:r>
            <w:proofErr w:type="spellStart"/>
            <w:r w:rsidRPr="004208CF">
              <w:rPr>
                <w:rFonts w:ascii="Sakkal Majalla" w:hAnsi="Sakkal Majalla" w:cs="Sakkal Majalla"/>
                <w:color w:val="000000" w:themeColor="text1"/>
                <w:sz w:val="22"/>
                <w:szCs w:val="22"/>
              </w:rPr>
              <w:t>df</w:t>
            </w:r>
            <w:proofErr w:type="spellEnd"/>
            <w:r w:rsidRPr="004208CF">
              <w:rPr>
                <w:rFonts w:ascii="Sakkal Majalla" w:hAnsi="Sakkal Majalla" w:cs="Sakkal Majalla"/>
                <w:color w:val="000000" w:themeColor="text1"/>
                <w:sz w:val="22"/>
                <w:szCs w:val="22"/>
                <w:rtl/>
              </w:rPr>
              <w:t>)</w:t>
            </w:r>
          </w:p>
        </w:tc>
        <w:tc>
          <w:tcPr>
            <w:tcW w:w="0" w:type="auto"/>
            <w:vAlign w:val="center"/>
            <w:hideMark/>
          </w:tcPr>
          <w:p w14:paraId="77898A5E"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قيمة (</w:t>
            </w:r>
            <w:r w:rsidRPr="004208CF">
              <w:rPr>
                <w:rFonts w:ascii="Sakkal Majalla" w:hAnsi="Sakkal Majalla" w:cs="Sakkal Majalla"/>
                <w:color w:val="000000" w:themeColor="text1"/>
                <w:sz w:val="22"/>
                <w:szCs w:val="22"/>
              </w:rPr>
              <w:t>F</w:t>
            </w:r>
            <w:r w:rsidRPr="004208CF">
              <w:rPr>
                <w:rFonts w:ascii="Sakkal Majalla" w:hAnsi="Sakkal Majalla" w:cs="Sakkal Majalla"/>
                <w:color w:val="000000" w:themeColor="text1"/>
                <w:sz w:val="22"/>
                <w:szCs w:val="22"/>
                <w:rtl/>
              </w:rPr>
              <w:t>) المحسوبة</w:t>
            </w:r>
          </w:p>
        </w:tc>
        <w:tc>
          <w:tcPr>
            <w:tcW w:w="0" w:type="auto"/>
            <w:vAlign w:val="center"/>
            <w:hideMark/>
          </w:tcPr>
          <w:p w14:paraId="728E35CD"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مستوى الدلالة (</w:t>
            </w:r>
            <w:r w:rsidRPr="004208CF">
              <w:rPr>
                <w:rFonts w:ascii="Sakkal Majalla" w:hAnsi="Sakkal Majalla" w:cs="Sakkal Majalla"/>
                <w:color w:val="000000" w:themeColor="text1"/>
                <w:sz w:val="22"/>
                <w:szCs w:val="22"/>
              </w:rPr>
              <w:t>Sig</w:t>
            </w:r>
            <w:r w:rsidRPr="004208CF">
              <w:rPr>
                <w:rFonts w:ascii="Sakkal Majalla" w:hAnsi="Sakkal Majalla" w:cs="Sakkal Majalla"/>
                <w:color w:val="000000" w:themeColor="text1"/>
                <w:sz w:val="22"/>
                <w:szCs w:val="22"/>
                <w:rtl/>
              </w:rPr>
              <w:t>)</w:t>
            </w:r>
          </w:p>
        </w:tc>
        <w:tc>
          <w:tcPr>
            <w:tcW w:w="0" w:type="auto"/>
            <w:vAlign w:val="center"/>
            <w:hideMark/>
          </w:tcPr>
          <w:p w14:paraId="54B2EAD7"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الانحدار (</w:t>
            </w:r>
            <w:r w:rsidRPr="004208CF">
              <w:rPr>
                <w:rFonts w:ascii="Cambria" w:hAnsi="Cambria" w:cs="Cambria"/>
                <w:color w:val="000000" w:themeColor="text1"/>
                <w:sz w:val="22"/>
                <w:szCs w:val="22"/>
              </w:rPr>
              <w:t>β</w:t>
            </w:r>
            <w:r w:rsidRPr="004208CF">
              <w:rPr>
                <w:rFonts w:ascii="Sakkal Majalla" w:hAnsi="Sakkal Majalla" w:cs="Sakkal Majalla"/>
                <w:color w:val="000000" w:themeColor="text1"/>
                <w:sz w:val="22"/>
                <w:szCs w:val="22"/>
                <w:rtl/>
              </w:rPr>
              <w:t>)</w:t>
            </w:r>
          </w:p>
        </w:tc>
        <w:tc>
          <w:tcPr>
            <w:tcW w:w="0" w:type="auto"/>
            <w:vAlign w:val="center"/>
            <w:hideMark/>
          </w:tcPr>
          <w:p w14:paraId="6EE80D33"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قيمة (</w:t>
            </w:r>
            <w:r w:rsidRPr="004208CF">
              <w:rPr>
                <w:rFonts w:ascii="Sakkal Majalla" w:hAnsi="Sakkal Majalla" w:cs="Sakkal Majalla"/>
                <w:color w:val="000000" w:themeColor="text1"/>
                <w:sz w:val="22"/>
                <w:szCs w:val="22"/>
              </w:rPr>
              <w:t>T</w:t>
            </w:r>
            <w:r w:rsidRPr="004208CF">
              <w:rPr>
                <w:rFonts w:ascii="Sakkal Majalla" w:hAnsi="Sakkal Majalla" w:cs="Sakkal Majalla"/>
                <w:color w:val="000000" w:themeColor="text1"/>
                <w:sz w:val="22"/>
                <w:szCs w:val="22"/>
                <w:rtl/>
              </w:rPr>
              <w:t>)</w:t>
            </w:r>
          </w:p>
        </w:tc>
        <w:tc>
          <w:tcPr>
            <w:tcW w:w="0" w:type="auto"/>
            <w:vAlign w:val="center"/>
            <w:hideMark/>
          </w:tcPr>
          <w:p w14:paraId="574F4839"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مستوى دلالة (</w:t>
            </w:r>
            <w:r w:rsidRPr="004208CF">
              <w:rPr>
                <w:rFonts w:ascii="Sakkal Majalla" w:hAnsi="Sakkal Majalla" w:cs="Sakkal Majalla"/>
                <w:color w:val="000000" w:themeColor="text1"/>
                <w:sz w:val="22"/>
                <w:szCs w:val="22"/>
              </w:rPr>
              <w:t>T</w:t>
            </w:r>
            <w:r w:rsidRPr="004208CF">
              <w:rPr>
                <w:rFonts w:ascii="Sakkal Majalla" w:hAnsi="Sakkal Majalla" w:cs="Sakkal Majalla"/>
                <w:color w:val="000000" w:themeColor="text1"/>
                <w:sz w:val="22"/>
                <w:szCs w:val="22"/>
                <w:rtl/>
              </w:rPr>
              <w:t>)</w:t>
            </w:r>
          </w:p>
        </w:tc>
        <w:tc>
          <w:tcPr>
            <w:tcW w:w="0" w:type="auto"/>
            <w:vAlign w:val="center"/>
            <w:hideMark/>
          </w:tcPr>
          <w:p w14:paraId="1792A5BA"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النتيجة</w:t>
            </w:r>
          </w:p>
        </w:tc>
      </w:tr>
      <w:tr w:rsidR="002B3FCF" w:rsidRPr="004208CF" w14:paraId="378A3BAC" w14:textId="77777777" w:rsidTr="008B7F1E">
        <w:tc>
          <w:tcPr>
            <w:tcW w:w="0" w:type="auto"/>
            <w:vAlign w:val="center"/>
            <w:hideMark/>
          </w:tcPr>
          <w:p w14:paraId="5E873E0F"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b/>
                <w:bCs/>
                <w:color w:val="000000" w:themeColor="text1"/>
                <w:rtl/>
              </w:rPr>
              <w:t>تقنيات الذكاء الاصطناعي في التصاميم البصرية</w:t>
            </w:r>
          </w:p>
        </w:tc>
        <w:tc>
          <w:tcPr>
            <w:tcW w:w="0" w:type="auto"/>
            <w:vAlign w:val="center"/>
            <w:hideMark/>
          </w:tcPr>
          <w:p w14:paraId="05649E8B"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0.656</w:t>
            </w:r>
          </w:p>
        </w:tc>
        <w:tc>
          <w:tcPr>
            <w:tcW w:w="0" w:type="auto"/>
            <w:vAlign w:val="center"/>
            <w:hideMark/>
          </w:tcPr>
          <w:p w14:paraId="0022ECD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0.430</w:t>
            </w:r>
          </w:p>
        </w:tc>
        <w:tc>
          <w:tcPr>
            <w:tcW w:w="0" w:type="auto"/>
            <w:vAlign w:val="center"/>
            <w:hideMark/>
          </w:tcPr>
          <w:p w14:paraId="56E51D11"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0.429</w:t>
            </w:r>
          </w:p>
        </w:tc>
        <w:tc>
          <w:tcPr>
            <w:tcW w:w="0" w:type="auto"/>
            <w:vAlign w:val="center"/>
            <w:hideMark/>
          </w:tcPr>
          <w:p w14:paraId="2E990605"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0.38032</w:t>
            </w:r>
          </w:p>
        </w:tc>
        <w:tc>
          <w:tcPr>
            <w:tcW w:w="0" w:type="auto"/>
            <w:vAlign w:val="center"/>
            <w:hideMark/>
          </w:tcPr>
          <w:p w14:paraId="3F88C4CF"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1</w:t>
            </w:r>
          </w:p>
          <w:p w14:paraId="7CF30E9D"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381</w:t>
            </w:r>
          </w:p>
        </w:tc>
        <w:tc>
          <w:tcPr>
            <w:tcW w:w="0" w:type="auto"/>
            <w:vAlign w:val="center"/>
            <w:hideMark/>
          </w:tcPr>
          <w:p w14:paraId="13849FF0"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287.900</w:t>
            </w:r>
          </w:p>
        </w:tc>
        <w:tc>
          <w:tcPr>
            <w:tcW w:w="0" w:type="auto"/>
            <w:vAlign w:val="center"/>
            <w:hideMark/>
          </w:tcPr>
          <w:p w14:paraId="61F87A40"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0.000</w:t>
            </w:r>
          </w:p>
        </w:tc>
        <w:tc>
          <w:tcPr>
            <w:tcW w:w="0" w:type="auto"/>
            <w:vAlign w:val="center"/>
            <w:hideMark/>
          </w:tcPr>
          <w:p w14:paraId="1476CEB5"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0.656</w:t>
            </w:r>
          </w:p>
        </w:tc>
        <w:tc>
          <w:tcPr>
            <w:tcW w:w="0" w:type="auto"/>
            <w:vAlign w:val="center"/>
            <w:hideMark/>
          </w:tcPr>
          <w:p w14:paraId="2CE4A6FC"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16.968</w:t>
            </w:r>
          </w:p>
        </w:tc>
        <w:tc>
          <w:tcPr>
            <w:tcW w:w="0" w:type="auto"/>
            <w:vAlign w:val="center"/>
            <w:hideMark/>
          </w:tcPr>
          <w:p w14:paraId="5AE6D1FC"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Pr>
              <w:t>0.000</w:t>
            </w:r>
          </w:p>
        </w:tc>
        <w:tc>
          <w:tcPr>
            <w:tcW w:w="0" w:type="auto"/>
            <w:vAlign w:val="center"/>
            <w:hideMark/>
          </w:tcPr>
          <w:p w14:paraId="6412927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b/>
                <w:bCs/>
                <w:color w:val="000000" w:themeColor="text1"/>
                <w:rtl/>
              </w:rPr>
              <w:t>دالة عند 0.01</w:t>
            </w:r>
          </w:p>
        </w:tc>
      </w:tr>
    </w:tbl>
    <w:p w14:paraId="4D1FF7CC"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يتضح من الجدول السابق (4.5) ما يلي: بلغت قيمة معامل الارتباط بين المتغيرين (0.656)، مما يشير إلى وجود علاقة ارتباط طردية قوية بين استخدام تقنيات الذكاء الاصطناعي في التصاميم وسلوك المستهلك العام. حيث بلغت قيمة معامل التحديد (0.430)، وهذا يعني أن دمج تقنيات الذكاء الاصطناعي في التصاميم البصرية يفسر ما نسبته 43% من التباين الحاصل في سلوك وتفاعل المستهلكين، بينما تعزى النسبة المتبقية (57%) إلى عوامل أخرى لم تتناولها الدراسة الحالية (مثل السعر، جودة المنتج، سرعة التوصيل). وبلغت قيمة (</w:t>
      </w:r>
      <w:r w:rsidRPr="00EF4884">
        <w:rPr>
          <w:rFonts w:ascii="Sakkal Majalla" w:hAnsi="Sakkal Majalla" w:cs="Sakkal Majalla"/>
          <w:color w:val="000000" w:themeColor="text1"/>
          <w:sz w:val="28"/>
          <w:szCs w:val="28"/>
        </w:rPr>
        <w:t>F</w:t>
      </w:r>
      <w:r w:rsidRPr="00EF4884">
        <w:rPr>
          <w:rFonts w:ascii="Sakkal Majalla" w:hAnsi="Sakkal Majalla" w:cs="Sakkal Majalla"/>
          <w:color w:val="000000" w:themeColor="text1"/>
          <w:sz w:val="28"/>
          <w:szCs w:val="28"/>
          <w:rtl/>
        </w:rPr>
        <w:t xml:space="preserve">) المحسوبة (287.900)، وهي دالة إحصائياً عند مستوى دلالة (0.000)، مما يؤكد صلاحية النموذج الخطي لقياس العلاقة وتعميم النتائج. كما أظهرت النتائج أن قيمة معامل الانحدار المعياري </w:t>
      </w:r>
      <w:r w:rsidRPr="00EF4884">
        <w:rPr>
          <w:rFonts w:ascii="Sakkal Majalla" w:hAnsi="Sakkal Majalla" w:cs="Sakkal Majalla"/>
          <w:color w:val="000000" w:themeColor="text1"/>
          <w:sz w:val="28"/>
          <w:szCs w:val="28"/>
        </w:rPr>
        <w:t>Beta</w:t>
      </w:r>
      <w:r w:rsidRPr="00EF4884">
        <w:rPr>
          <w:rFonts w:ascii="Sakkal Majalla" w:hAnsi="Sakkal Majalla" w:cs="Sakkal Majalla"/>
          <w:color w:val="000000" w:themeColor="text1"/>
          <w:sz w:val="28"/>
          <w:szCs w:val="28"/>
          <w:rtl/>
        </w:rPr>
        <w:t xml:space="preserve"> بلغت (0.656)، وقيمة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 المحسوبة بلغت (16.968) وهي دالة عند مستوى (0.000). بناءً على النتائج الإحصائية أعلاه، نرفض الفرضية الصفرية ونقبل الفرضية البديلة القائلة بوجود تأثير ذي دلالة إحصائية لدمج تقنيات الذكاء الاصطناعي في التصاميم البصرية على سلوك المستهلكين. تُفسر هذه النتيجة بأن المستهلك السعودي في المتاجر الرقمية يتأثر بشكل مباشر وواضح بجودة التصاميم المدعومة بالذكاء الاصطناعي (مثل التوصيات الصورية، واجهات المستخدم المتكيفة، والبحث البصري). فكلما زاد اعتماد المتجر على هذه التقنيات لتحسين العرض البصري، زاد انخراط المستهلك وارتفعت احتمالية اتخاذه لقرارات الشراء. هذه النسبة المرتفعة للتأثير (43%) تعكس أن الجانب البصري والتقني لم يعد مجرد "إضافة جمالية" بل أصبح "محركاً أساسياً" للسلوك في البيئة الرقمية.</w:t>
      </w:r>
    </w:p>
    <w:p w14:paraId="5E721D6E"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ثانياً: اختبار الفرضية الفرعية الأولى (التأثير على التفاعل)</w:t>
      </w:r>
    </w:p>
    <w:p w14:paraId="5ADFFA5F" w14:textId="77777777" w:rsidR="002B3FCF" w:rsidRDefault="002B3FCF" w:rsidP="00516746">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i/>
          <w:iCs/>
          <w:color w:val="000000" w:themeColor="text1"/>
          <w:sz w:val="28"/>
          <w:szCs w:val="28"/>
          <w:rtl/>
        </w:rPr>
        <w:t xml:space="preserve">"يوجد تأثير ذو دلالة إحصائية لدمج تقنيات الذكاء الاصطناعي في التصاميم البصرية على مستوى تفاعل المستهلكين (الانخراط، التصفح، التركيز)." </w:t>
      </w:r>
      <w:r w:rsidRPr="00EF4884">
        <w:rPr>
          <w:rFonts w:ascii="Sakkal Majalla" w:hAnsi="Sakkal Majalla" w:cs="Sakkal Majalla"/>
          <w:color w:val="000000" w:themeColor="text1"/>
          <w:sz w:val="28"/>
          <w:szCs w:val="28"/>
          <w:rtl/>
        </w:rPr>
        <w:t>تم استخدام تحليل الانحدار الخطي لقياس أثر المتغير المستقل على البعد الأول للمتغير التابع (التفاعل والجماليات).</w:t>
      </w:r>
    </w:p>
    <w:p w14:paraId="793A0C9A" w14:textId="77777777" w:rsidR="004208CF" w:rsidRDefault="004208CF" w:rsidP="004208CF">
      <w:pPr>
        <w:bidi/>
        <w:spacing w:after="120" w:line="288" w:lineRule="auto"/>
        <w:ind w:firstLine="804"/>
        <w:jc w:val="lowKashida"/>
        <w:rPr>
          <w:rFonts w:ascii="Sakkal Majalla" w:hAnsi="Sakkal Majalla" w:cs="Sakkal Majalla"/>
          <w:color w:val="000000" w:themeColor="text1"/>
          <w:sz w:val="28"/>
          <w:szCs w:val="28"/>
        </w:rPr>
      </w:pPr>
    </w:p>
    <w:p w14:paraId="5D95008D"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lastRenderedPageBreak/>
        <w:t>جدول (4.6): نتائج تحليل الانحدار الخطي لأثر الذكاء الاصطناعي على "تفاعل المستهلكين"</w:t>
      </w:r>
    </w:p>
    <w:tbl>
      <w:tblPr>
        <w:tblStyle w:val="ab"/>
        <w:bidiVisual/>
        <w:tblW w:w="0" w:type="auto"/>
        <w:tblLook w:val="04A0" w:firstRow="1" w:lastRow="0" w:firstColumn="1" w:lastColumn="0" w:noHBand="0" w:noVBand="1"/>
      </w:tblPr>
      <w:tblGrid>
        <w:gridCol w:w="1288"/>
        <w:gridCol w:w="791"/>
        <w:gridCol w:w="855"/>
        <w:gridCol w:w="994"/>
        <w:gridCol w:w="976"/>
        <w:gridCol w:w="774"/>
        <w:gridCol w:w="883"/>
        <w:gridCol w:w="867"/>
        <w:gridCol w:w="830"/>
        <w:gridCol w:w="758"/>
      </w:tblGrid>
      <w:tr w:rsidR="002B3FCF" w:rsidRPr="00EF4884" w14:paraId="2FD8A455" w14:textId="77777777" w:rsidTr="008B7F1E">
        <w:tc>
          <w:tcPr>
            <w:tcW w:w="0" w:type="auto"/>
            <w:vAlign w:val="center"/>
            <w:hideMark/>
          </w:tcPr>
          <w:p w14:paraId="38430C98" w14:textId="77777777" w:rsidR="002B3FCF" w:rsidRPr="004208CF" w:rsidRDefault="002B3FCF" w:rsidP="004208CF">
            <w:pPr>
              <w:bidi/>
              <w:jc w:val="center"/>
              <w:rPr>
                <w:rFonts w:ascii="Sakkal Majalla" w:hAnsi="Sakkal Majalla" w:cs="Sakkal Majalla"/>
                <w:color w:val="000000" w:themeColor="text1"/>
                <w:rtl/>
              </w:rPr>
            </w:pPr>
            <w:r w:rsidRPr="004208CF">
              <w:rPr>
                <w:rFonts w:ascii="Sakkal Majalla" w:hAnsi="Sakkal Majalla" w:cs="Sakkal Majalla"/>
                <w:color w:val="000000" w:themeColor="text1"/>
                <w:rtl/>
              </w:rPr>
              <w:t>المتغير المستقل</w:t>
            </w:r>
          </w:p>
        </w:tc>
        <w:tc>
          <w:tcPr>
            <w:tcW w:w="0" w:type="auto"/>
            <w:vAlign w:val="center"/>
            <w:hideMark/>
          </w:tcPr>
          <w:p w14:paraId="7F470838"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الارتباط (</w:t>
            </w:r>
            <w:r w:rsidRPr="004208CF">
              <w:rPr>
                <w:rFonts w:ascii="Sakkal Majalla" w:hAnsi="Sakkal Majalla" w:cs="Sakkal Majalla"/>
                <w:color w:val="000000" w:themeColor="text1"/>
              </w:rPr>
              <w:t>R</w:t>
            </w:r>
            <w:r w:rsidRPr="004208CF">
              <w:rPr>
                <w:rFonts w:ascii="Sakkal Majalla" w:hAnsi="Sakkal Majalla" w:cs="Sakkal Majalla"/>
                <w:color w:val="000000" w:themeColor="text1"/>
                <w:rtl/>
              </w:rPr>
              <w:t>)</w:t>
            </w:r>
          </w:p>
        </w:tc>
        <w:tc>
          <w:tcPr>
            <w:tcW w:w="0" w:type="auto"/>
            <w:vAlign w:val="center"/>
            <w:hideMark/>
          </w:tcPr>
          <w:p w14:paraId="631346D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التحديد</w:t>
            </w:r>
            <w:r w:rsidRPr="004208CF">
              <w:rPr>
                <w:rFonts w:ascii="Sakkal Majalla" w:hAnsi="Sakkal Majalla" w:cs="Sakkal Majalla"/>
                <w:color w:val="000000" w:themeColor="text1"/>
              </w:rPr>
              <w:t xml:space="preserve"> (</w:t>
            </w:r>
            <m:oMath>
              <m:sSup>
                <m:sSupPr>
                  <m:ctrlPr>
                    <w:rPr>
                      <w:rFonts w:ascii="Cambria Math" w:hAnsi="Cambria Math" w:cs="Sakkal Majalla"/>
                      <w:i/>
                      <w:color w:val="000000" w:themeColor="text1"/>
                    </w:rPr>
                  </m:ctrlPr>
                </m:sSupPr>
                <m:e>
                  <m:r>
                    <w:rPr>
                      <w:rFonts w:ascii="Cambria Math" w:hAnsi="Cambria Math" w:cs="Sakkal Majalla"/>
                      <w:color w:val="000000" w:themeColor="text1"/>
                    </w:rPr>
                    <m:t>R</m:t>
                  </m:r>
                </m:e>
                <m:sup>
                  <m:r>
                    <w:rPr>
                      <w:rFonts w:ascii="Cambria Math" w:hAnsi="Cambria Math" w:cs="Sakkal Majalla"/>
                      <w:color w:val="000000" w:themeColor="text1"/>
                    </w:rPr>
                    <m:t>2</m:t>
                  </m:r>
                </m:sup>
              </m:sSup>
            </m:oMath>
            <w:r w:rsidRPr="004208CF">
              <w:rPr>
                <w:rFonts w:ascii="Sakkal Majalla" w:hAnsi="Sakkal Majalla" w:cs="Sakkal Majalla"/>
                <w:color w:val="000000" w:themeColor="text1"/>
              </w:rPr>
              <w:t>)</w:t>
            </w:r>
          </w:p>
        </w:tc>
        <w:tc>
          <w:tcPr>
            <w:tcW w:w="0" w:type="auto"/>
            <w:vAlign w:val="center"/>
            <w:hideMark/>
          </w:tcPr>
          <w:p w14:paraId="7591F26F"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الخطأ المعياري للتقدير</w:t>
            </w:r>
          </w:p>
        </w:tc>
        <w:tc>
          <w:tcPr>
            <w:tcW w:w="0" w:type="auto"/>
            <w:vAlign w:val="center"/>
            <w:hideMark/>
          </w:tcPr>
          <w:p w14:paraId="7B0E72F9"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قيمة</w:t>
            </w:r>
            <w:r w:rsidRPr="004208CF">
              <w:rPr>
                <w:rFonts w:ascii="Sakkal Majalla" w:hAnsi="Sakkal Majalla" w:cs="Sakkal Majalla"/>
                <w:color w:val="000000" w:themeColor="text1"/>
              </w:rPr>
              <w:t xml:space="preserve"> (F) </w:t>
            </w:r>
            <w:r w:rsidRPr="004208CF">
              <w:rPr>
                <w:rFonts w:ascii="Sakkal Majalla" w:hAnsi="Sakkal Majalla" w:cs="Sakkal Majalla"/>
                <w:color w:val="000000" w:themeColor="text1"/>
                <w:rtl/>
              </w:rPr>
              <w:t>المحسوبة</w:t>
            </w:r>
          </w:p>
        </w:tc>
        <w:tc>
          <w:tcPr>
            <w:tcW w:w="0" w:type="auto"/>
            <w:vAlign w:val="center"/>
            <w:hideMark/>
          </w:tcPr>
          <w:p w14:paraId="745DB4D0"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مستوى الدلالة (</w:t>
            </w:r>
            <w:r w:rsidRPr="004208CF">
              <w:rPr>
                <w:rFonts w:ascii="Sakkal Majalla" w:hAnsi="Sakkal Majalla" w:cs="Sakkal Majalla"/>
                <w:color w:val="000000" w:themeColor="text1"/>
              </w:rPr>
              <w:t>Sig</w:t>
            </w:r>
            <w:r w:rsidRPr="004208CF">
              <w:rPr>
                <w:rFonts w:ascii="Sakkal Majalla" w:hAnsi="Sakkal Majalla" w:cs="Sakkal Majalla"/>
                <w:color w:val="000000" w:themeColor="text1"/>
                <w:rtl/>
              </w:rPr>
              <w:t>)</w:t>
            </w:r>
          </w:p>
        </w:tc>
        <w:tc>
          <w:tcPr>
            <w:tcW w:w="0" w:type="auto"/>
            <w:vAlign w:val="center"/>
            <w:hideMark/>
          </w:tcPr>
          <w:p w14:paraId="49EE813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الانحدار غير المعياري (</w:t>
            </w:r>
            <w:r w:rsidRPr="004208CF">
              <w:rPr>
                <w:rFonts w:ascii="Sakkal Majalla" w:hAnsi="Sakkal Majalla" w:cs="Sakkal Majalla"/>
                <w:color w:val="000000" w:themeColor="text1"/>
              </w:rPr>
              <w:t>B</w:t>
            </w:r>
            <w:r w:rsidRPr="004208CF">
              <w:rPr>
                <w:rFonts w:ascii="Sakkal Majalla" w:hAnsi="Sakkal Majalla" w:cs="Sakkal Majalla"/>
                <w:color w:val="000000" w:themeColor="text1"/>
                <w:rtl/>
              </w:rPr>
              <w:t>)</w:t>
            </w:r>
          </w:p>
        </w:tc>
        <w:tc>
          <w:tcPr>
            <w:tcW w:w="0" w:type="auto"/>
            <w:vAlign w:val="center"/>
            <w:hideMark/>
          </w:tcPr>
          <w:p w14:paraId="5DE07D0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الانحدار المعياري (</w:t>
            </w:r>
            <w:r w:rsidRPr="004208CF">
              <w:rPr>
                <w:rFonts w:ascii="Cambria" w:hAnsi="Cambria" w:cs="Cambria"/>
                <w:color w:val="000000" w:themeColor="text1"/>
              </w:rPr>
              <w:t>β</w:t>
            </w:r>
            <w:r w:rsidRPr="004208CF">
              <w:rPr>
                <w:rFonts w:ascii="Sakkal Majalla" w:hAnsi="Sakkal Majalla" w:cs="Sakkal Majalla"/>
                <w:color w:val="000000" w:themeColor="text1"/>
                <w:rtl/>
              </w:rPr>
              <w:t>)</w:t>
            </w:r>
          </w:p>
        </w:tc>
        <w:tc>
          <w:tcPr>
            <w:tcW w:w="0" w:type="auto"/>
            <w:vAlign w:val="center"/>
            <w:hideMark/>
          </w:tcPr>
          <w:p w14:paraId="0829C2D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قيمة (</w:t>
            </w:r>
            <w:r w:rsidRPr="004208CF">
              <w:rPr>
                <w:rFonts w:ascii="Sakkal Majalla" w:hAnsi="Sakkal Majalla" w:cs="Sakkal Majalla"/>
                <w:color w:val="000000" w:themeColor="text1"/>
              </w:rPr>
              <w:t>T</w:t>
            </w:r>
            <w:r w:rsidRPr="004208CF">
              <w:rPr>
                <w:rFonts w:ascii="Sakkal Majalla" w:hAnsi="Sakkal Majalla" w:cs="Sakkal Majalla"/>
                <w:color w:val="000000" w:themeColor="text1"/>
                <w:rtl/>
              </w:rPr>
              <w:t>)</w:t>
            </w:r>
          </w:p>
        </w:tc>
        <w:tc>
          <w:tcPr>
            <w:tcW w:w="0" w:type="auto"/>
            <w:vAlign w:val="center"/>
            <w:hideMark/>
          </w:tcPr>
          <w:p w14:paraId="4524CCFB"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مستوى دلالة (</w:t>
            </w:r>
            <w:r w:rsidRPr="004208CF">
              <w:rPr>
                <w:rFonts w:ascii="Sakkal Majalla" w:hAnsi="Sakkal Majalla" w:cs="Sakkal Majalla"/>
                <w:color w:val="000000" w:themeColor="text1"/>
              </w:rPr>
              <w:t>T</w:t>
            </w:r>
            <w:r w:rsidRPr="004208CF">
              <w:rPr>
                <w:rFonts w:ascii="Sakkal Majalla" w:hAnsi="Sakkal Majalla" w:cs="Sakkal Majalla"/>
                <w:color w:val="000000" w:themeColor="text1"/>
                <w:rtl/>
              </w:rPr>
              <w:t>)</w:t>
            </w:r>
          </w:p>
        </w:tc>
      </w:tr>
      <w:tr w:rsidR="002B3FCF" w:rsidRPr="00EF4884" w14:paraId="5D9B4581" w14:textId="77777777" w:rsidTr="008B7F1E">
        <w:tc>
          <w:tcPr>
            <w:tcW w:w="0" w:type="auto"/>
            <w:vAlign w:val="center"/>
            <w:hideMark/>
          </w:tcPr>
          <w:p w14:paraId="252520F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تقنيات الذكاء الاصطناعي</w:t>
            </w:r>
          </w:p>
        </w:tc>
        <w:tc>
          <w:tcPr>
            <w:tcW w:w="0" w:type="auto"/>
            <w:vAlign w:val="center"/>
            <w:hideMark/>
          </w:tcPr>
          <w:p w14:paraId="1C6EF75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0.643</w:t>
            </w:r>
          </w:p>
        </w:tc>
        <w:tc>
          <w:tcPr>
            <w:tcW w:w="0" w:type="auto"/>
            <w:vAlign w:val="center"/>
            <w:hideMark/>
          </w:tcPr>
          <w:p w14:paraId="6813298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0.413</w:t>
            </w:r>
          </w:p>
        </w:tc>
        <w:tc>
          <w:tcPr>
            <w:tcW w:w="0" w:type="auto"/>
            <w:vAlign w:val="center"/>
            <w:hideMark/>
          </w:tcPr>
          <w:p w14:paraId="422E16D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0.38221</w:t>
            </w:r>
          </w:p>
        </w:tc>
        <w:tc>
          <w:tcPr>
            <w:tcW w:w="0" w:type="auto"/>
            <w:vAlign w:val="center"/>
            <w:hideMark/>
          </w:tcPr>
          <w:p w14:paraId="7D2ED8F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268.047</w:t>
            </w:r>
          </w:p>
        </w:tc>
        <w:tc>
          <w:tcPr>
            <w:tcW w:w="0" w:type="auto"/>
            <w:vAlign w:val="center"/>
            <w:hideMark/>
          </w:tcPr>
          <w:p w14:paraId="0945A78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c>
          <w:tcPr>
            <w:tcW w:w="0" w:type="auto"/>
            <w:vAlign w:val="center"/>
            <w:hideMark/>
          </w:tcPr>
          <w:p w14:paraId="5038202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0.734</w:t>
            </w:r>
          </w:p>
        </w:tc>
        <w:tc>
          <w:tcPr>
            <w:tcW w:w="0" w:type="auto"/>
            <w:vAlign w:val="center"/>
            <w:hideMark/>
          </w:tcPr>
          <w:p w14:paraId="1435A68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0.643</w:t>
            </w:r>
          </w:p>
        </w:tc>
        <w:tc>
          <w:tcPr>
            <w:tcW w:w="0" w:type="auto"/>
            <w:vAlign w:val="center"/>
            <w:hideMark/>
          </w:tcPr>
          <w:p w14:paraId="6941306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16.372</w:t>
            </w:r>
          </w:p>
        </w:tc>
        <w:tc>
          <w:tcPr>
            <w:tcW w:w="0" w:type="auto"/>
            <w:vAlign w:val="center"/>
            <w:hideMark/>
          </w:tcPr>
          <w:p w14:paraId="04EB9AB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r>
      <w:tr w:rsidR="002B3FCF" w:rsidRPr="00EF4884" w14:paraId="4965D81A" w14:textId="77777777" w:rsidTr="008B7F1E">
        <w:tc>
          <w:tcPr>
            <w:tcW w:w="0" w:type="auto"/>
            <w:vAlign w:val="center"/>
            <w:hideMark/>
          </w:tcPr>
          <w:p w14:paraId="28C65CB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الثابت (</w:t>
            </w:r>
            <w:r w:rsidRPr="00EF4884">
              <w:rPr>
                <w:rFonts w:ascii="Sakkal Majalla" w:hAnsi="Sakkal Majalla" w:cs="Sakkal Majalla"/>
                <w:b/>
                <w:bCs/>
                <w:color w:val="000000" w:themeColor="text1"/>
                <w:sz w:val="28"/>
                <w:szCs w:val="28"/>
              </w:rPr>
              <w:t>Constant</w:t>
            </w:r>
            <w:r w:rsidRPr="00EF4884">
              <w:rPr>
                <w:rFonts w:ascii="Sakkal Majalla" w:hAnsi="Sakkal Majalla" w:cs="Sakkal Majalla"/>
                <w:b/>
                <w:bCs/>
                <w:color w:val="000000" w:themeColor="text1"/>
                <w:sz w:val="28"/>
                <w:szCs w:val="28"/>
                <w:rtl/>
              </w:rPr>
              <w:t>)</w:t>
            </w:r>
          </w:p>
        </w:tc>
        <w:tc>
          <w:tcPr>
            <w:tcW w:w="0" w:type="auto"/>
            <w:vAlign w:val="center"/>
            <w:hideMark/>
          </w:tcPr>
          <w:p w14:paraId="5CDF1C0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764288E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718A589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0.177</w:t>
            </w:r>
          </w:p>
        </w:tc>
        <w:tc>
          <w:tcPr>
            <w:tcW w:w="0" w:type="auto"/>
            <w:vAlign w:val="center"/>
            <w:hideMark/>
          </w:tcPr>
          <w:p w14:paraId="6375508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269F236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421D465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0.951</w:t>
            </w:r>
          </w:p>
        </w:tc>
        <w:tc>
          <w:tcPr>
            <w:tcW w:w="0" w:type="auto"/>
            <w:vAlign w:val="center"/>
            <w:hideMark/>
          </w:tcPr>
          <w:p w14:paraId="7821168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28693FF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5.359</w:t>
            </w:r>
          </w:p>
        </w:tc>
        <w:tc>
          <w:tcPr>
            <w:tcW w:w="0" w:type="auto"/>
            <w:vAlign w:val="center"/>
            <w:hideMark/>
          </w:tcPr>
          <w:p w14:paraId="68C785D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r>
    </w:tbl>
    <w:p w14:paraId="63203F3A"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يتبين من الجدول (4.6) النتائج التالية: وجود علاقة ارتباط موجبة قوية (</w:t>
      </w:r>
      <w:r w:rsidRPr="00EF4884">
        <w:rPr>
          <w:rFonts w:ascii="Sakkal Majalla" w:hAnsi="Sakkal Majalla" w:cs="Sakkal Majalla"/>
          <w:color w:val="000000" w:themeColor="text1"/>
          <w:sz w:val="28"/>
          <w:szCs w:val="28"/>
        </w:rPr>
        <w:t>R=0.643</w:t>
      </w:r>
      <w:r w:rsidRPr="00EF4884">
        <w:rPr>
          <w:rFonts w:ascii="Sakkal Majalla" w:hAnsi="Sakkal Majalla" w:cs="Sakkal Majalla"/>
          <w:color w:val="000000" w:themeColor="text1"/>
          <w:sz w:val="28"/>
          <w:szCs w:val="28"/>
          <w:rtl/>
        </w:rPr>
        <w:t>) بين تقنيات الذكاء الاصطناعي ومستوى تفاعل المستهلك. قيمة معامل التحديد (</w:t>
      </w:r>
      <m:oMath>
        <m:sSup>
          <m:sSupPr>
            <m:ctrlPr>
              <w:rPr>
                <w:rFonts w:ascii="Cambria Math" w:hAnsi="Cambria Math" w:cs="Sakkal Majalla"/>
                <w:i/>
                <w:color w:val="000000" w:themeColor="text1"/>
                <w:sz w:val="28"/>
                <w:szCs w:val="28"/>
              </w:rPr>
            </m:ctrlPr>
          </m:sSupPr>
          <m:e>
            <m:r>
              <w:rPr>
                <w:rFonts w:ascii="Cambria Math" w:hAnsi="Cambria Math" w:cs="Sakkal Majalla"/>
                <w:color w:val="000000" w:themeColor="text1"/>
                <w:sz w:val="28"/>
                <w:szCs w:val="28"/>
              </w:rPr>
              <m:t>R</m:t>
            </m:r>
          </m:e>
          <m:sup>
            <m:r>
              <w:rPr>
                <w:rFonts w:ascii="Cambria Math" w:hAnsi="Cambria Math" w:cs="Sakkal Majalla"/>
                <w:color w:val="000000" w:themeColor="text1"/>
                <w:sz w:val="28"/>
                <w:szCs w:val="28"/>
              </w:rPr>
              <m:t>2</m:t>
            </m:r>
          </m:sup>
        </m:sSup>
      </m:oMath>
      <w:r w:rsidRPr="00EF4884">
        <w:rPr>
          <w:rFonts w:ascii="Sakkal Majalla" w:hAnsi="Sakkal Majalla" w:cs="Sakkal Majalla"/>
          <w:color w:val="000000" w:themeColor="text1"/>
          <w:sz w:val="28"/>
          <w:szCs w:val="28"/>
          <w:rtl/>
        </w:rPr>
        <w:t>) بلغت (0.413)، مما يعني أن التصاميم الذكية مسؤولة عن تفسير 41.3% من التغيرات التي تطرأ على تفاعل المستهلك (مثل زيادة وقت التصفح، التركيز البصري، والاستمتاع الجمالي). قيمة (</w:t>
      </w:r>
      <w:r w:rsidRPr="00EF4884">
        <w:rPr>
          <w:rFonts w:ascii="Sakkal Majalla" w:hAnsi="Sakkal Majalla" w:cs="Sakkal Majalla"/>
          <w:color w:val="000000" w:themeColor="text1"/>
          <w:sz w:val="28"/>
          <w:szCs w:val="28"/>
        </w:rPr>
        <w:t>F</w:t>
      </w:r>
      <w:r w:rsidRPr="00EF4884">
        <w:rPr>
          <w:rFonts w:ascii="Sakkal Majalla" w:hAnsi="Sakkal Majalla" w:cs="Sakkal Majalla"/>
          <w:color w:val="000000" w:themeColor="text1"/>
          <w:sz w:val="28"/>
          <w:szCs w:val="28"/>
          <w:rtl/>
        </w:rPr>
        <w:t>) بلغت (268.047) وهي دالة إحصائياً عند (0.000). كما أن قيمة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 لمعامل التأثير بلغت (16.372) وهي دالة إحصائياً. تثبت هذه النتيجة صحة الفرضية الفرعية الأولى. يُعزى هذا التأثير القوي إلى قدرة خوارزميات الذكاء الاصطناعي على تقديم "تخصيص بصري" (</w:t>
      </w:r>
      <w:r w:rsidRPr="00EF4884">
        <w:rPr>
          <w:rFonts w:ascii="Sakkal Majalla" w:hAnsi="Sakkal Majalla" w:cs="Sakkal Majalla"/>
          <w:color w:val="000000" w:themeColor="text1"/>
          <w:sz w:val="28"/>
          <w:szCs w:val="28"/>
        </w:rPr>
        <w:t>Visual Personalization</w:t>
      </w:r>
      <w:r w:rsidRPr="00EF4884">
        <w:rPr>
          <w:rFonts w:ascii="Sakkal Majalla" w:hAnsi="Sakkal Majalla" w:cs="Sakkal Majalla"/>
          <w:color w:val="000000" w:themeColor="text1"/>
          <w:sz w:val="28"/>
          <w:szCs w:val="28"/>
          <w:rtl/>
        </w:rPr>
        <w:t>)، حيث تعرض واجهات المتاجر منتجات وصوراً تتوافق مع ذوق المستهلك وتفضيلاته السابقة، مما يخلق حالة من "الانغماس" (</w:t>
      </w:r>
      <w:r w:rsidRPr="00EF4884">
        <w:rPr>
          <w:rFonts w:ascii="Sakkal Majalla" w:hAnsi="Sakkal Majalla" w:cs="Sakkal Majalla"/>
          <w:color w:val="000000" w:themeColor="text1"/>
          <w:sz w:val="28"/>
          <w:szCs w:val="28"/>
        </w:rPr>
        <w:t>Immersion</w:t>
      </w:r>
      <w:r w:rsidRPr="00EF4884">
        <w:rPr>
          <w:rFonts w:ascii="Sakkal Majalla" w:hAnsi="Sakkal Majalla" w:cs="Sakkal Majalla"/>
          <w:color w:val="000000" w:themeColor="text1"/>
          <w:sz w:val="28"/>
          <w:szCs w:val="28"/>
          <w:rtl/>
        </w:rPr>
        <w:t>). عندما يشعر المستهلك أن التصميم "يفهمه" ويعرض له ما يريد بطريقة جذابة وسهلة، فإن معدلات تفاعله (النقر، المشاهدة، البقاء في الموقع) تزداد تلقائياً.</w:t>
      </w:r>
    </w:p>
    <w:p w14:paraId="67266F7B"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ثالثاً: اختبار الفرضية الفرعية الثانية (التأثير على الثقة والأمان)</w:t>
      </w:r>
    </w:p>
    <w:p w14:paraId="7099DC1B" w14:textId="03ED789E" w:rsidR="004208CF" w:rsidRPr="00606725" w:rsidRDefault="002B3FCF" w:rsidP="00606725">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i/>
          <w:iCs/>
          <w:color w:val="000000" w:themeColor="text1"/>
          <w:sz w:val="28"/>
          <w:szCs w:val="28"/>
          <w:rtl/>
        </w:rPr>
        <w:t xml:space="preserve">"يوجد تأثير ذو دلالة إحصائية لدمج تقنيات الذكاء الاصطناعي في التصاميم البصرية على مستوى ثقة المستهلكين وشعورهم بالأمان." </w:t>
      </w:r>
      <w:r w:rsidRPr="00EF4884">
        <w:rPr>
          <w:rFonts w:ascii="Sakkal Majalla" w:hAnsi="Sakkal Majalla" w:cs="Sakkal Majalla"/>
          <w:color w:val="000000" w:themeColor="text1"/>
          <w:sz w:val="28"/>
          <w:szCs w:val="28"/>
          <w:rtl/>
        </w:rPr>
        <w:t>تم استخدام تحليل الانحدار الخطي البسيط لقياس أثر المتغير المستقل على البعد الثاني للمتغير التابع (الثقة والأمان). والجدول التالي يستعرض النتائج المستخرجة من التحليل الإحصائي:</w:t>
      </w:r>
    </w:p>
    <w:p w14:paraId="4BC38D85" w14:textId="6EB35391"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جدول (4.7): نتائج تحليل الانحدار الخطي لأثر الذكاء الاصطناعي على "ثقة المستهلكين"</w:t>
      </w:r>
    </w:p>
    <w:tbl>
      <w:tblPr>
        <w:tblStyle w:val="ab"/>
        <w:bidiVisual/>
        <w:tblW w:w="0" w:type="auto"/>
        <w:tblLook w:val="04A0" w:firstRow="1" w:lastRow="0" w:firstColumn="1" w:lastColumn="0" w:noHBand="0" w:noVBand="1"/>
      </w:tblPr>
      <w:tblGrid>
        <w:gridCol w:w="1229"/>
        <w:gridCol w:w="720"/>
        <w:gridCol w:w="757"/>
        <w:gridCol w:w="726"/>
        <w:gridCol w:w="947"/>
        <w:gridCol w:w="945"/>
        <w:gridCol w:w="721"/>
        <w:gridCol w:w="739"/>
        <w:gridCol w:w="830"/>
        <w:gridCol w:w="719"/>
        <w:gridCol w:w="683"/>
      </w:tblGrid>
      <w:tr w:rsidR="002B3FCF" w:rsidRPr="00EF4884" w14:paraId="30A51458" w14:textId="77777777" w:rsidTr="008B7F1E">
        <w:tc>
          <w:tcPr>
            <w:tcW w:w="0" w:type="auto"/>
            <w:vAlign w:val="center"/>
            <w:hideMark/>
          </w:tcPr>
          <w:p w14:paraId="2818FD69" w14:textId="77777777" w:rsidR="002B3FCF" w:rsidRPr="004208CF" w:rsidRDefault="002B3FCF" w:rsidP="004208CF">
            <w:pPr>
              <w:bidi/>
              <w:jc w:val="center"/>
              <w:rPr>
                <w:rFonts w:ascii="Sakkal Majalla" w:hAnsi="Sakkal Majalla" w:cs="Sakkal Majalla"/>
                <w:color w:val="000000" w:themeColor="text1"/>
                <w:sz w:val="22"/>
                <w:szCs w:val="22"/>
                <w:rtl/>
              </w:rPr>
            </w:pPr>
            <w:r w:rsidRPr="004208CF">
              <w:rPr>
                <w:rFonts w:ascii="Sakkal Majalla" w:hAnsi="Sakkal Majalla" w:cs="Sakkal Majalla"/>
                <w:color w:val="000000" w:themeColor="text1"/>
                <w:sz w:val="22"/>
                <w:szCs w:val="22"/>
                <w:rtl/>
              </w:rPr>
              <w:t>المتغير المستقل</w:t>
            </w:r>
          </w:p>
        </w:tc>
        <w:tc>
          <w:tcPr>
            <w:tcW w:w="0" w:type="auto"/>
            <w:vAlign w:val="center"/>
            <w:hideMark/>
          </w:tcPr>
          <w:p w14:paraId="61BE73AB"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الارتباط (</w:t>
            </w:r>
            <w:r w:rsidRPr="004208CF">
              <w:rPr>
                <w:rFonts w:ascii="Sakkal Majalla" w:hAnsi="Sakkal Majalla" w:cs="Sakkal Majalla"/>
                <w:color w:val="000000" w:themeColor="text1"/>
                <w:sz w:val="22"/>
                <w:szCs w:val="22"/>
              </w:rPr>
              <w:t>R</w:t>
            </w:r>
            <w:r w:rsidRPr="004208CF">
              <w:rPr>
                <w:rFonts w:ascii="Sakkal Majalla" w:hAnsi="Sakkal Majalla" w:cs="Sakkal Majalla"/>
                <w:color w:val="000000" w:themeColor="text1"/>
                <w:sz w:val="22"/>
                <w:szCs w:val="22"/>
                <w:rtl/>
              </w:rPr>
              <w:t>)</w:t>
            </w:r>
          </w:p>
        </w:tc>
        <w:tc>
          <w:tcPr>
            <w:tcW w:w="0" w:type="auto"/>
            <w:vAlign w:val="center"/>
            <w:hideMark/>
          </w:tcPr>
          <w:p w14:paraId="62684EBF"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التحديد</w:t>
            </w:r>
            <w:r w:rsidRPr="004208CF">
              <w:rPr>
                <w:rFonts w:ascii="Sakkal Majalla" w:hAnsi="Sakkal Majalla" w:cs="Sakkal Majalla"/>
                <w:color w:val="000000" w:themeColor="text1"/>
                <w:sz w:val="22"/>
                <w:szCs w:val="22"/>
              </w:rPr>
              <w:t xml:space="preserve"> (</w:t>
            </w:r>
            <m:oMath>
              <m:sSup>
                <m:sSupPr>
                  <m:ctrlPr>
                    <w:rPr>
                      <w:rFonts w:ascii="Cambria Math" w:hAnsi="Cambria Math" w:cs="Sakkal Majalla"/>
                      <w:i/>
                      <w:color w:val="000000" w:themeColor="text1"/>
                      <w:sz w:val="22"/>
                      <w:szCs w:val="22"/>
                    </w:rPr>
                  </m:ctrlPr>
                </m:sSupPr>
                <m:e>
                  <m:r>
                    <w:rPr>
                      <w:rFonts w:ascii="Cambria Math" w:hAnsi="Cambria Math" w:cs="Sakkal Majalla"/>
                      <w:color w:val="000000" w:themeColor="text1"/>
                      <w:sz w:val="22"/>
                      <w:szCs w:val="22"/>
                    </w:rPr>
                    <m:t>R</m:t>
                  </m:r>
                </m:e>
                <m:sup>
                  <m:r>
                    <w:rPr>
                      <w:rFonts w:ascii="Cambria Math" w:hAnsi="Cambria Math" w:cs="Sakkal Majalla"/>
                      <w:color w:val="000000" w:themeColor="text1"/>
                      <w:sz w:val="22"/>
                      <w:szCs w:val="22"/>
                    </w:rPr>
                    <m:t>2</m:t>
                  </m:r>
                </m:sup>
              </m:sSup>
            </m:oMath>
            <w:r w:rsidRPr="004208CF">
              <w:rPr>
                <w:rFonts w:ascii="Sakkal Majalla" w:hAnsi="Sakkal Majalla" w:cs="Sakkal Majalla"/>
                <w:color w:val="000000" w:themeColor="text1"/>
                <w:sz w:val="22"/>
                <w:szCs w:val="22"/>
              </w:rPr>
              <w:t>)</w:t>
            </w:r>
          </w:p>
        </w:tc>
        <w:tc>
          <w:tcPr>
            <w:tcW w:w="0" w:type="auto"/>
            <w:vAlign w:val="center"/>
            <w:hideMark/>
          </w:tcPr>
          <w:p w14:paraId="56A1D73E"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التحديد المعدل (</w:t>
            </w:r>
            <w:r w:rsidRPr="004208CF">
              <w:rPr>
                <w:rFonts w:ascii="Sakkal Majalla" w:hAnsi="Sakkal Majalla" w:cs="Sakkal Majalla"/>
                <w:color w:val="000000" w:themeColor="text1"/>
                <w:sz w:val="22"/>
                <w:szCs w:val="22"/>
              </w:rPr>
              <w:t>Adj</w:t>
            </w:r>
            <w:r w:rsidRPr="004208CF">
              <w:rPr>
                <w:rFonts w:ascii="Sakkal Majalla" w:hAnsi="Sakkal Majalla" w:cs="Sakkal Majalla"/>
                <w:color w:val="000000" w:themeColor="text1"/>
                <w:sz w:val="22"/>
                <w:szCs w:val="22"/>
                <w:rtl/>
              </w:rPr>
              <w:t>. )</w:t>
            </w:r>
          </w:p>
        </w:tc>
        <w:tc>
          <w:tcPr>
            <w:tcW w:w="0" w:type="auto"/>
            <w:vAlign w:val="center"/>
            <w:hideMark/>
          </w:tcPr>
          <w:p w14:paraId="19CB47E8"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الخطأ المعياري للتقدير</w:t>
            </w:r>
          </w:p>
        </w:tc>
        <w:tc>
          <w:tcPr>
            <w:tcW w:w="0" w:type="auto"/>
            <w:vAlign w:val="center"/>
            <w:hideMark/>
          </w:tcPr>
          <w:p w14:paraId="269255B7"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قيمة</w:t>
            </w:r>
            <w:r w:rsidRPr="004208CF">
              <w:rPr>
                <w:rFonts w:ascii="Sakkal Majalla" w:hAnsi="Sakkal Majalla" w:cs="Sakkal Majalla"/>
                <w:color w:val="000000" w:themeColor="text1"/>
                <w:sz w:val="22"/>
                <w:szCs w:val="22"/>
              </w:rPr>
              <w:t xml:space="preserve"> (F) </w:t>
            </w:r>
            <w:r w:rsidRPr="004208CF">
              <w:rPr>
                <w:rFonts w:ascii="Sakkal Majalla" w:hAnsi="Sakkal Majalla" w:cs="Sakkal Majalla"/>
                <w:color w:val="000000" w:themeColor="text1"/>
                <w:sz w:val="22"/>
                <w:szCs w:val="22"/>
                <w:rtl/>
              </w:rPr>
              <w:t>المحسوبة</w:t>
            </w:r>
          </w:p>
        </w:tc>
        <w:tc>
          <w:tcPr>
            <w:tcW w:w="0" w:type="auto"/>
            <w:vAlign w:val="center"/>
            <w:hideMark/>
          </w:tcPr>
          <w:p w14:paraId="56EF1D6E"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مستوى الدلالة (</w:t>
            </w:r>
            <w:r w:rsidRPr="004208CF">
              <w:rPr>
                <w:rFonts w:ascii="Sakkal Majalla" w:hAnsi="Sakkal Majalla" w:cs="Sakkal Majalla"/>
                <w:color w:val="000000" w:themeColor="text1"/>
                <w:sz w:val="22"/>
                <w:szCs w:val="22"/>
              </w:rPr>
              <w:t>Sig</w:t>
            </w:r>
            <w:r w:rsidRPr="004208CF">
              <w:rPr>
                <w:rFonts w:ascii="Sakkal Majalla" w:hAnsi="Sakkal Majalla" w:cs="Sakkal Majalla"/>
                <w:color w:val="000000" w:themeColor="text1"/>
                <w:sz w:val="22"/>
                <w:szCs w:val="22"/>
                <w:rtl/>
              </w:rPr>
              <w:t>)</w:t>
            </w:r>
          </w:p>
        </w:tc>
        <w:tc>
          <w:tcPr>
            <w:tcW w:w="0" w:type="auto"/>
            <w:vAlign w:val="center"/>
            <w:hideMark/>
          </w:tcPr>
          <w:p w14:paraId="2E48D789"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معامل الانحدار (</w:t>
            </w:r>
            <w:r w:rsidRPr="004208CF">
              <w:rPr>
                <w:rFonts w:ascii="Cambria" w:hAnsi="Cambria" w:cs="Cambria"/>
                <w:color w:val="000000" w:themeColor="text1"/>
                <w:sz w:val="22"/>
                <w:szCs w:val="22"/>
              </w:rPr>
              <w:t>β</w:t>
            </w:r>
            <w:r w:rsidRPr="004208CF">
              <w:rPr>
                <w:rFonts w:ascii="Sakkal Majalla" w:hAnsi="Sakkal Majalla" w:cs="Sakkal Majalla"/>
                <w:color w:val="000000" w:themeColor="text1"/>
                <w:sz w:val="22"/>
                <w:szCs w:val="22"/>
                <w:rtl/>
              </w:rPr>
              <w:t>)</w:t>
            </w:r>
          </w:p>
        </w:tc>
        <w:tc>
          <w:tcPr>
            <w:tcW w:w="0" w:type="auto"/>
            <w:vAlign w:val="center"/>
            <w:hideMark/>
          </w:tcPr>
          <w:p w14:paraId="3B815CB1"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قيمة (</w:t>
            </w:r>
            <w:r w:rsidRPr="004208CF">
              <w:rPr>
                <w:rFonts w:ascii="Sakkal Majalla" w:hAnsi="Sakkal Majalla" w:cs="Sakkal Majalla"/>
                <w:color w:val="000000" w:themeColor="text1"/>
                <w:sz w:val="22"/>
                <w:szCs w:val="22"/>
              </w:rPr>
              <w:t>T</w:t>
            </w:r>
            <w:r w:rsidRPr="004208CF">
              <w:rPr>
                <w:rFonts w:ascii="Sakkal Majalla" w:hAnsi="Sakkal Majalla" w:cs="Sakkal Majalla"/>
                <w:color w:val="000000" w:themeColor="text1"/>
                <w:sz w:val="22"/>
                <w:szCs w:val="22"/>
                <w:rtl/>
              </w:rPr>
              <w:t>)</w:t>
            </w:r>
          </w:p>
        </w:tc>
        <w:tc>
          <w:tcPr>
            <w:tcW w:w="0" w:type="auto"/>
            <w:vAlign w:val="center"/>
            <w:hideMark/>
          </w:tcPr>
          <w:p w14:paraId="6CCDB56F"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مستوى دلالة (</w:t>
            </w:r>
            <w:r w:rsidRPr="004208CF">
              <w:rPr>
                <w:rFonts w:ascii="Sakkal Majalla" w:hAnsi="Sakkal Majalla" w:cs="Sakkal Majalla"/>
                <w:color w:val="000000" w:themeColor="text1"/>
                <w:sz w:val="22"/>
                <w:szCs w:val="22"/>
              </w:rPr>
              <w:t>T</w:t>
            </w:r>
            <w:r w:rsidRPr="004208CF">
              <w:rPr>
                <w:rFonts w:ascii="Sakkal Majalla" w:hAnsi="Sakkal Majalla" w:cs="Sakkal Majalla"/>
                <w:color w:val="000000" w:themeColor="text1"/>
                <w:sz w:val="22"/>
                <w:szCs w:val="22"/>
                <w:rtl/>
              </w:rPr>
              <w:t>)</w:t>
            </w:r>
          </w:p>
        </w:tc>
        <w:tc>
          <w:tcPr>
            <w:tcW w:w="0" w:type="auto"/>
            <w:vAlign w:val="center"/>
            <w:hideMark/>
          </w:tcPr>
          <w:p w14:paraId="2AB659F0" w14:textId="77777777" w:rsidR="002B3FCF" w:rsidRPr="004208CF" w:rsidRDefault="002B3FCF" w:rsidP="004208CF">
            <w:pPr>
              <w:bidi/>
              <w:jc w:val="center"/>
              <w:rPr>
                <w:rFonts w:ascii="Sakkal Majalla" w:hAnsi="Sakkal Majalla" w:cs="Sakkal Majalla"/>
                <w:color w:val="000000" w:themeColor="text1"/>
                <w:sz w:val="22"/>
                <w:szCs w:val="22"/>
              </w:rPr>
            </w:pPr>
            <w:r w:rsidRPr="004208CF">
              <w:rPr>
                <w:rFonts w:ascii="Sakkal Majalla" w:hAnsi="Sakkal Majalla" w:cs="Sakkal Majalla"/>
                <w:color w:val="000000" w:themeColor="text1"/>
                <w:sz w:val="22"/>
                <w:szCs w:val="22"/>
                <w:rtl/>
              </w:rPr>
              <w:t>النتيجة</w:t>
            </w:r>
          </w:p>
        </w:tc>
      </w:tr>
      <w:tr w:rsidR="002B3FCF" w:rsidRPr="00EF4884" w14:paraId="0E03BD8E" w14:textId="77777777" w:rsidTr="008B7F1E">
        <w:tc>
          <w:tcPr>
            <w:tcW w:w="0" w:type="auto"/>
            <w:vAlign w:val="center"/>
            <w:hideMark/>
          </w:tcPr>
          <w:p w14:paraId="480A4AB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تقنيات الذكاء الاصطناعي</w:t>
            </w:r>
          </w:p>
        </w:tc>
        <w:tc>
          <w:tcPr>
            <w:tcW w:w="0" w:type="auto"/>
            <w:vAlign w:val="center"/>
            <w:hideMark/>
          </w:tcPr>
          <w:p w14:paraId="4DE1F52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0.550</w:t>
            </w:r>
          </w:p>
        </w:tc>
        <w:tc>
          <w:tcPr>
            <w:tcW w:w="0" w:type="auto"/>
            <w:vAlign w:val="center"/>
            <w:hideMark/>
          </w:tcPr>
          <w:p w14:paraId="708781E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0.303</w:t>
            </w:r>
          </w:p>
        </w:tc>
        <w:tc>
          <w:tcPr>
            <w:tcW w:w="0" w:type="auto"/>
            <w:vAlign w:val="center"/>
            <w:hideMark/>
          </w:tcPr>
          <w:p w14:paraId="198EA05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0.301</w:t>
            </w:r>
          </w:p>
        </w:tc>
        <w:tc>
          <w:tcPr>
            <w:tcW w:w="0" w:type="auto"/>
            <w:vAlign w:val="center"/>
            <w:hideMark/>
          </w:tcPr>
          <w:p w14:paraId="0FA99FA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0.50016</w:t>
            </w:r>
          </w:p>
        </w:tc>
        <w:tc>
          <w:tcPr>
            <w:tcW w:w="0" w:type="auto"/>
            <w:vAlign w:val="center"/>
            <w:hideMark/>
          </w:tcPr>
          <w:p w14:paraId="795E2A5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165.572</w:t>
            </w:r>
          </w:p>
        </w:tc>
        <w:tc>
          <w:tcPr>
            <w:tcW w:w="0" w:type="auto"/>
            <w:vAlign w:val="center"/>
            <w:hideMark/>
          </w:tcPr>
          <w:p w14:paraId="2C8B750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c>
          <w:tcPr>
            <w:tcW w:w="0" w:type="auto"/>
            <w:vAlign w:val="center"/>
            <w:hideMark/>
          </w:tcPr>
          <w:p w14:paraId="7D150ED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0.550</w:t>
            </w:r>
          </w:p>
        </w:tc>
        <w:tc>
          <w:tcPr>
            <w:tcW w:w="0" w:type="auto"/>
            <w:vAlign w:val="center"/>
            <w:hideMark/>
          </w:tcPr>
          <w:p w14:paraId="2BE6452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12.867</w:t>
            </w:r>
          </w:p>
        </w:tc>
        <w:tc>
          <w:tcPr>
            <w:tcW w:w="0" w:type="auto"/>
            <w:vAlign w:val="center"/>
            <w:hideMark/>
          </w:tcPr>
          <w:p w14:paraId="3BF7280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c>
          <w:tcPr>
            <w:tcW w:w="0" w:type="auto"/>
            <w:vAlign w:val="center"/>
            <w:hideMark/>
          </w:tcPr>
          <w:p w14:paraId="13C880D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دالة عند 0.01</w:t>
            </w:r>
          </w:p>
        </w:tc>
      </w:tr>
      <w:tr w:rsidR="002B3FCF" w:rsidRPr="00EF4884" w14:paraId="2770EC68" w14:textId="77777777" w:rsidTr="008B7F1E">
        <w:tc>
          <w:tcPr>
            <w:tcW w:w="0" w:type="auto"/>
            <w:vAlign w:val="center"/>
            <w:hideMark/>
          </w:tcPr>
          <w:p w14:paraId="408BB75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lastRenderedPageBreak/>
              <w:t>الثابت (</w:t>
            </w:r>
            <w:r w:rsidRPr="00EF4884">
              <w:rPr>
                <w:rFonts w:ascii="Sakkal Majalla" w:hAnsi="Sakkal Majalla" w:cs="Sakkal Majalla"/>
                <w:b/>
                <w:bCs/>
                <w:color w:val="000000" w:themeColor="text1"/>
                <w:sz w:val="28"/>
                <w:szCs w:val="28"/>
              </w:rPr>
              <w:t>Constant</w:t>
            </w:r>
            <w:r w:rsidRPr="00EF4884">
              <w:rPr>
                <w:rFonts w:ascii="Sakkal Majalla" w:hAnsi="Sakkal Majalla" w:cs="Sakkal Majalla"/>
                <w:b/>
                <w:bCs/>
                <w:color w:val="000000" w:themeColor="text1"/>
                <w:sz w:val="28"/>
                <w:szCs w:val="28"/>
                <w:rtl/>
              </w:rPr>
              <w:t>)</w:t>
            </w:r>
          </w:p>
        </w:tc>
        <w:tc>
          <w:tcPr>
            <w:tcW w:w="0" w:type="auto"/>
            <w:vAlign w:val="center"/>
            <w:hideMark/>
          </w:tcPr>
          <w:p w14:paraId="4B048A3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08387B5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79E0740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32CFE59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0.232</w:t>
            </w:r>
          </w:p>
        </w:tc>
        <w:tc>
          <w:tcPr>
            <w:tcW w:w="0" w:type="auto"/>
            <w:vAlign w:val="center"/>
            <w:hideMark/>
          </w:tcPr>
          <w:p w14:paraId="6CA7C2C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7AE7F58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2FC22BF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c>
          <w:tcPr>
            <w:tcW w:w="0" w:type="auto"/>
            <w:vAlign w:val="center"/>
            <w:hideMark/>
          </w:tcPr>
          <w:p w14:paraId="471D249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3.294</w:t>
            </w:r>
          </w:p>
        </w:tc>
        <w:tc>
          <w:tcPr>
            <w:tcW w:w="0" w:type="auto"/>
            <w:vAlign w:val="center"/>
            <w:hideMark/>
          </w:tcPr>
          <w:p w14:paraId="4412168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0.001</w:t>
            </w:r>
          </w:p>
        </w:tc>
        <w:tc>
          <w:tcPr>
            <w:tcW w:w="0" w:type="auto"/>
            <w:vAlign w:val="center"/>
            <w:hideMark/>
          </w:tcPr>
          <w:p w14:paraId="04F789D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w:t>
            </w:r>
          </w:p>
        </w:tc>
      </w:tr>
    </w:tbl>
    <w:p w14:paraId="322A14B2"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تشير البيانات الواردة في الجدول (4.7) إلى ما يلي: توجد علاقة ارتباط طردية متوسطة القوة بلغت (0.550) بين استخدام الذكاء الاصطناعي في التصاميم ومستوى ثقة المستهلك. بلغت قيمة معامل التحديد (0.303)، مما يعني أن المتغير المستقل يفسر ما نسبته 30.3% من التباين في مستوى ثقة المستهلكين. وهي نسبة أقل مقارنةً ببعد "التفاعل" (الذي كان 41%)، مما يشير إلى أن الثقة تتأثر بعوامل أخرى بجانب التصميم (مثل سمعة المتجر، وسائل الدفع، وآراء العملاء الآخرين). النموذج معنوي إحصائياً حيث بلغت قيمة </w:t>
      </w:r>
      <w:r w:rsidRPr="00EF4884">
        <w:rPr>
          <w:rFonts w:ascii="Sakkal Majalla" w:hAnsi="Sakkal Majalla" w:cs="Sakkal Majalla"/>
          <w:color w:val="000000" w:themeColor="text1"/>
          <w:sz w:val="28"/>
          <w:szCs w:val="28"/>
        </w:rPr>
        <w:t>(F) 165.572</w:t>
      </w:r>
      <w:r w:rsidRPr="00EF4884">
        <w:rPr>
          <w:rFonts w:ascii="Sakkal Majalla" w:hAnsi="Sakkal Majalla" w:cs="Sakkal Majalla"/>
          <w:color w:val="000000" w:themeColor="text1"/>
          <w:sz w:val="28"/>
          <w:szCs w:val="28"/>
          <w:rtl/>
        </w:rPr>
        <w:t xml:space="preserve"> بمستوى دلالة (0.000)، وأكدت قيمة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 البالغة 12.867 وجود تأثير حقيقي للمتغير المستقل. بناءً على ذلك، نرفض الفرضية الصفرية ونقبل الفرضية البديلة. تُفسر هذه النتيجة بأن دقة التصاميم وجودتها تعطي انطباعاً "احترافياً" للمتجر، مما يرفع من ثقة المستهلك المبدئية. كما أن "الشفافية" في عرض المنتجات باستخدام تقنيات دقيقة تعزز المصداقية. تتفق هذه النتيجة مع دراسة (</w:t>
      </w:r>
      <w:r w:rsidRPr="00EF4884">
        <w:rPr>
          <w:rFonts w:ascii="Sakkal Majalla" w:hAnsi="Sakkal Majalla" w:cs="Sakkal Majalla"/>
          <w:color w:val="000000" w:themeColor="text1"/>
          <w:sz w:val="28"/>
          <w:szCs w:val="28"/>
        </w:rPr>
        <w:t>Gantulga &amp; Baljinnyam, 2025</w:t>
      </w:r>
      <w:r w:rsidRPr="00EF4884">
        <w:rPr>
          <w:rFonts w:ascii="Sakkal Majalla" w:hAnsi="Sakkal Majalla" w:cs="Sakkal Majalla"/>
          <w:color w:val="000000" w:themeColor="text1"/>
          <w:sz w:val="28"/>
          <w:szCs w:val="28"/>
          <w:rtl/>
        </w:rPr>
        <w:t xml:space="preserve">) التي خلصت إلى أن استخدام أدوات الذكاء الاصطناعي يعزز بشكل كبير ثقة المستهلك وتصوره الإيجابي. كما تتقاطع مع ما ذكرته دراسة (ياسمين عبد الرحيم، 2025) التي أوصت بأهمية تعزيز شفافية الذكاء الاصطناعي لبناء الثقة، حيث </w:t>
      </w:r>
      <w:proofErr w:type="gramStart"/>
      <w:r w:rsidRPr="00EF4884">
        <w:rPr>
          <w:rFonts w:ascii="Sakkal Majalla" w:hAnsi="Sakkal Majalla" w:cs="Sakkal Majalla"/>
          <w:color w:val="000000" w:themeColor="text1"/>
          <w:sz w:val="28"/>
          <w:szCs w:val="28"/>
          <w:rtl/>
        </w:rPr>
        <w:t>أن</w:t>
      </w:r>
      <w:proofErr w:type="gramEnd"/>
      <w:r w:rsidRPr="00EF4884">
        <w:rPr>
          <w:rFonts w:ascii="Sakkal Majalla" w:hAnsi="Sakkal Majalla" w:cs="Sakkal Majalla"/>
          <w:color w:val="000000" w:themeColor="text1"/>
          <w:sz w:val="28"/>
          <w:szCs w:val="28"/>
          <w:rtl/>
        </w:rPr>
        <w:t xml:space="preserve"> الوعي بالتقنية يؤثر إيجاباً. ومع ذلك، فإن النسبة المفسرة (30%) تؤكد ما أشارت إليه دراسة (محمد الأسمري، 2022) من أن هناك مخاوف متعلقة بالخصوصية قد تحد من الثقة الكاملة، حيث أبدى المشاركون في دراسته قلقهم بشأن استخدام بياناتهم.</w:t>
      </w:r>
    </w:p>
    <w:p w14:paraId="1368AC03"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رابعاً: اختبار الفرضية الفرعية الثالثة (التأثير على القرار الشرائي)</w:t>
      </w:r>
    </w:p>
    <w:p w14:paraId="319B9D2C"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xml:space="preserve">"يوجد تأثير ذو دلالة إحصائية لدمج تقنيات الذكاء الاصطناعي في التصاميم البصرية على اتخاذ قرار الشراء لدى المستهلكين." </w:t>
      </w:r>
      <w:r w:rsidRPr="00EF4884">
        <w:rPr>
          <w:rFonts w:ascii="Sakkal Majalla" w:hAnsi="Sakkal Majalla" w:cs="Sakkal Majalla"/>
          <w:color w:val="000000" w:themeColor="text1"/>
          <w:sz w:val="28"/>
          <w:szCs w:val="28"/>
          <w:rtl/>
        </w:rPr>
        <w:t>تم اختبار هذه الفرضية بقياس أثر المتغير المستقل على البعد الثالث للمتغير التابع (</w:t>
      </w:r>
      <w:r w:rsidRPr="00EF4884">
        <w:rPr>
          <w:rFonts w:ascii="Sakkal Majalla" w:hAnsi="Sakkal Majalla" w:cs="Sakkal Majalla"/>
          <w:color w:val="000000" w:themeColor="text1"/>
          <w:sz w:val="28"/>
          <w:szCs w:val="28"/>
        </w:rPr>
        <w:t>DV_Axis6</w:t>
      </w:r>
      <w:r w:rsidRPr="00EF4884">
        <w:rPr>
          <w:rFonts w:ascii="Sakkal Majalla" w:hAnsi="Sakkal Majalla" w:cs="Sakkal Majalla"/>
          <w:color w:val="000000" w:themeColor="text1"/>
          <w:sz w:val="28"/>
          <w:szCs w:val="28"/>
          <w:rtl/>
        </w:rPr>
        <w:t>: القرار الشرائي).</w:t>
      </w:r>
    </w:p>
    <w:p w14:paraId="39E96FA9" w14:textId="022B7ECB"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جدول (4.8): نتائج تحليل الانحدار الخطي لأثر الذكاء الاصطناعي على "القرار الشرائي"</w:t>
      </w:r>
    </w:p>
    <w:tbl>
      <w:tblPr>
        <w:tblStyle w:val="ab"/>
        <w:bidiVisual/>
        <w:tblW w:w="0" w:type="auto"/>
        <w:tblLook w:val="04A0" w:firstRow="1" w:lastRow="0" w:firstColumn="1" w:lastColumn="0" w:noHBand="0" w:noVBand="1"/>
      </w:tblPr>
      <w:tblGrid>
        <w:gridCol w:w="1235"/>
        <w:gridCol w:w="823"/>
        <w:gridCol w:w="892"/>
        <w:gridCol w:w="865"/>
        <w:gridCol w:w="968"/>
        <w:gridCol w:w="943"/>
        <w:gridCol w:w="812"/>
        <w:gridCol w:w="863"/>
        <w:gridCol w:w="830"/>
        <w:gridCol w:w="785"/>
      </w:tblGrid>
      <w:tr w:rsidR="002B3FCF" w:rsidRPr="00EF4884" w14:paraId="066D5873" w14:textId="77777777" w:rsidTr="008B7F1E">
        <w:tc>
          <w:tcPr>
            <w:tcW w:w="0" w:type="auto"/>
            <w:vAlign w:val="center"/>
            <w:hideMark/>
          </w:tcPr>
          <w:p w14:paraId="4B6D7598" w14:textId="77777777" w:rsidR="002B3FCF" w:rsidRPr="004208CF" w:rsidRDefault="002B3FCF" w:rsidP="004208CF">
            <w:pPr>
              <w:bidi/>
              <w:jc w:val="center"/>
              <w:rPr>
                <w:rFonts w:ascii="Sakkal Majalla" w:hAnsi="Sakkal Majalla" w:cs="Sakkal Majalla"/>
                <w:color w:val="000000" w:themeColor="text1"/>
                <w:rtl/>
              </w:rPr>
            </w:pPr>
            <w:r w:rsidRPr="004208CF">
              <w:rPr>
                <w:rFonts w:ascii="Sakkal Majalla" w:hAnsi="Sakkal Majalla" w:cs="Sakkal Majalla"/>
                <w:color w:val="000000" w:themeColor="text1"/>
                <w:rtl/>
              </w:rPr>
              <w:t>المتغير المستقل</w:t>
            </w:r>
          </w:p>
        </w:tc>
        <w:tc>
          <w:tcPr>
            <w:tcW w:w="0" w:type="auto"/>
            <w:vAlign w:val="center"/>
            <w:hideMark/>
          </w:tcPr>
          <w:p w14:paraId="414521D5"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الارتباط (</w:t>
            </w:r>
            <w:r w:rsidRPr="004208CF">
              <w:rPr>
                <w:rFonts w:ascii="Sakkal Majalla" w:hAnsi="Sakkal Majalla" w:cs="Sakkal Majalla"/>
                <w:color w:val="000000" w:themeColor="text1"/>
              </w:rPr>
              <w:t>R</w:t>
            </w:r>
            <w:r w:rsidRPr="004208CF">
              <w:rPr>
                <w:rFonts w:ascii="Sakkal Majalla" w:hAnsi="Sakkal Majalla" w:cs="Sakkal Majalla"/>
                <w:color w:val="000000" w:themeColor="text1"/>
                <w:rtl/>
              </w:rPr>
              <w:t>)</w:t>
            </w:r>
          </w:p>
        </w:tc>
        <w:tc>
          <w:tcPr>
            <w:tcW w:w="0" w:type="auto"/>
            <w:vAlign w:val="center"/>
            <w:hideMark/>
          </w:tcPr>
          <w:p w14:paraId="142FCB83"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التحديد</w:t>
            </w:r>
            <w:r w:rsidRPr="004208CF">
              <w:rPr>
                <w:rFonts w:ascii="Sakkal Majalla" w:hAnsi="Sakkal Majalla" w:cs="Sakkal Majalla"/>
                <w:color w:val="000000" w:themeColor="text1"/>
              </w:rPr>
              <w:t xml:space="preserve"> (</w:t>
            </w:r>
            <m:oMath>
              <m:sSup>
                <m:sSupPr>
                  <m:ctrlPr>
                    <w:rPr>
                      <w:rFonts w:ascii="Cambria Math" w:hAnsi="Cambria Math" w:cs="Sakkal Majalla"/>
                      <w:i/>
                      <w:color w:val="000000" w:themeColor="text1"/>
                    </w:rPr>
                  </m:ctrlPr>
                </m:sSupPr>
                <m:e>
                  <m:r>
                    <w:rPr>
                      <w:rFonts w:ascii="Cambria Math" w:hAnsi="Cambria Math" w:cs="Sakkal Majalla"/>
                      <w:color w:val="000000" w:themeColor="text1"/>
                    </w:rPr>
                    <m:t>R</m:t>
                  </m:r>
                </m:e>
                <m:sup>
                  <m:r>
                    <w:rPr>
                      <w:rFonts w:ascii="Cambria Math" w:hAnsi="Cambria Math" w:cs="Sakkal Majalla"/>
                      <w:color w:val="000000" w:themeColor="text1"/>
                    </w:rPr>
                    <m:t>2</m:t>
                  </m:r>
                </m:sup>
              </m:sSup>
            </m:oMath>
            <w:r w:rsidRPr="004208CF">
              <w:rPr>
                <w:rFonts w:ascii="Sakkal Majalla" w:hAnsi="Sakkal Majalla" w:cs="Sakkal Majalla"/>
                <w:color w:val="000000" w:themeColor="text1"/>
              </w:rPr>
              <w:t>)</w:t>
            </w:r>
          </w:p>
        </w:tc>
        <w:tc>
          <w:tcPr>
            <w:tcW w:w="0" w:type="auto"/>
            <w:vAlign w:val="center"/>
            <w:hideMark/>
          </w:tcPr>
          <w:p w14:paraId="089F1FFC"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التحديد المعدل</w:t>
            </w:r>
          </w:p>
        </w:tc>
        <w:tc>
          <w:tcPr>
            <w:tcW w:w="0" w:type="auto"/>
            <w:vAlign w:val="center"/>
            <w:hideMark/>
          </w:tcPr>
          <w:p w14:paraId="5B9AAD49"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الخطأ المعياري</w:t>
            </w:r>
          </w:p>
        </w:tc>
        <w:tc>
          <w:tcPr>
            <w:tcW w:w="0" w:type="auto"/>
            <w:vAlign w:val="center"/>
            <w:hideMark/>
          </w:tcPr>
          <w:p w14:paraId="57F69FD6"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قيمة (</w:t>
            </w:r>
            <w:r w:rsidRPr="004208CF">
              <w:rPr>
                <w:rFonts w:ascii="Sakkal Majalla" w:hAnsi="Sakkal Majalla" w:cs="Sakkal Majalla"/>
                <w:color w:val="000000" w:themeColor="text1"/>
              </w:rPr>
              <w:t>F</w:t>
            </w:r>
            <w:r w:rsidRPr="004208CF">
              <w:rPr>
                <w:rFonts w:ascii="Sakkal Majalla" w:hAnsi="Sakkal Majalla" w:cs="Sakkal Majalla"/>
                <w:color w:val="000000" w:themeColor="text1"/>
                <w:rtl/>
              </w:rPr>
              <w:t>)</w:t>
            </w:r>
          </w:p>
        </w:tc>
        <w:tc>
          <w:tcPr>
            <w:tcW w:w="0" w:type="auto"/>
            <w:vAlign w:val="center"/>
            <w:hideMark/>
          </w:tcPr>
          <w:p w14:paraId="2B5EB82C"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مستوى الدلالة (</w:t>
            </w:r>
            <w:r w:rsidRPr="004208CF">
              <w:rPr>
                <w:rFonts w:ascii="Sakkal Majalla" w:hAnsi="Sakkal Majalla" w:cs="Sakkal Majalla"/>
                <w:color w:val="000000" w:themeColor="text1"/>
              </w:rPr>
              <w:t>Sig</w:t>
            </w:r>
            <w:r w:rsidRPr="004208CF">
              <w:rPr>
                <w:rFonts w:ascii="Sakkal Majalla" w:hAnsi="Sakkal Majalla" w:cs="Sakkal Majalla"/>
                <w:color w:val="000000" w:themeColor="text1"/>
                <w:rtl/>
              </w:rPr>
              <w:t>)</w:t>
            </w:r>
          </w:p>
        </w:tc>
        <w:tc>
          <w:tcPr>
            <w:tcW w:w="0" w:type="auto"/>
            <w:vAlign w:val="center"/>
            <w:hideMark/>
          </w:tcPr>
          <w:p w14:paraId="6BCC4B3F"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معامل الانحدار (</w:t>
            </w:r>
            <w:r w:rsidRPr="004208CF">
              <w:rPr>
                <w:rFonts w:ascii="Cambria" w:hAnsi="Cambria" w:cs="Cambria"/>
                <w:color w:val="000000" w:themeColor="text1"/>
              </w:rPr>
              <w:t>β</w:t>
            </w:r>
            <w:r w:rsidRPr="004208CF">
              <w:rPr>
                <w:rFonts w:ascii="Sakkal Majalla" w:hAnsi="Sakkal Majalla" w:cs="Sakkal Majalla"/>
                <w:color w:val="000000" w:themeColor="text1"/>
                <w:rtl/>
              </w:rPr>
              <w:t>)</w:t>
            </w:r>
          </w:p>
        </w:tc>
        <w:tc>
          <w:tcPr>
            <w:tcW w:w="0" w:type="auto"/>
            <w:vAlign w:val="center"/>
            <w:hideMark/>
          </w:tcPr>
          <w:p w14:paraId="176F92DF"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قيمة (</w:t>
            </w:r>
            <w:r w:rsidRPr="004208CF">
              <w:rPr>
                <w:rFonts w:ascii="Sakkal Majalla" w:hAnsi="Sakkal Majalla" w:cs="Sakkal Majalla"/>
                <w:color w:val="000000" w:themeColor="text1"/>
              </w:rPr>
              <w:t>T</w:t>
            </w:r>
            <w:r w:rsidRPr="004208CF">
              <w:rPr>
                <w:rFonts w:ascii="Sakkal Majalla" w:hAnsi="Sakkal Majalla" w:cs="Sakkal Majalla"/>
                <w:color w:val="000000" w:themeColor="text1"/>
                <w:rtl/>
              </w:rPr>
              <w:t>)</w:t>
            </w:r>
          </w:p>
        </w:tc>
        <w:tc>
          <w:tcPr>
            <w:tcW w:w="0" w:type="auto"/>
            <w:vAlign w:val="center"/>
            <w:hideMark/>
          </w:tcPr>
          <w:p w14:paraId="2E62268A" w14:textId="77777777" w:rsidR="002B3FCF" w:rsidRPr="004208CF" w:rsidRDefault="002B3FCF" w:rsidP="004208CF">
            <w:pPr>
              <w:bidi/>
              <w:jc w:val="center"/>
              <w:rPr>
                <w:rFonts w:ascii="Sakkal Majalla" w:hAnsi="Sakkal Majalla" w:cs="Sakkal Majalla"/>
                <w:color w:val="000000" w:themeColor="text1"/>
              </w:rPr>
            </w:pPr>
            <w:r w:rsidRPr="004208CF">
              <w:rPr>
                <w:rFonts w:ascii="Sakkal Majalla" w:hAnsi="Sakkal Majalla" w:cs="Sakkal Majalla"/>
                <w:color w:val="000000" w:themeColor="text1"/>
                <w:rtl/>
              </w:rPr>
              <w:t>مستوى دلالة (</w:t>
            </w:r>
            <w:r w:rsidRPr="004208CF">
              <w:rPr>
                <w:rFonts w:ascii="Sakkal Majalla" w:hAnsi="Sakkal Majalla" w:cs="Sakkal Majalla"/>
                <w:color w:val="000000" w:themeColor="text1"/>
              </w:rPr>
              <w:t>T</w:t>
            </w:r>
            <w:r w:rsidRPr="004208CF">
              <w:rPr>
                <w:rFonts w:ascii="Sakkal Majalla" w:hAnsi="Sakkal Majalla" w:cs="Sakkal Majalla"/>
                <w:color w:val="000000" w:themeColor="text1"/>
                <w:rtl/>
              </w:rPr>
              <w:t>)</w:t>
            </w:r>
          </w:p>
        </w:tc>
      </w:tr>
      <w:tr w:rsidR="002B3FCF" w:rsidRPr="00EF4884" w14:paraId="2AFBE6CF" w14:textId="77777777" w:rsidTr="008B7F1E">
        <w:tc>
          <w:tcPr>
            <w:tcW w:w="0" w:type="auto"/>
            <w:vAlign w:val="center"/>
            <w:hideMark/>
          </w:tcPr>
          <w:p w14:paraId="2BE6DED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تقنيات الذكاء الاصطناعي</w:t>
            </w:r>
          </w:p>
        </w:tc>
        <w:tc>
          <w:tcPr>
            <w:tcW w:w="0" w:type="auto"/>
            <w:vAlign w:val="center"/>
            <w:hideMark/>
          </w:tcPr>
          <w:p w14:paraId="530088C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0.573</w:t>
            </w:r>
          </w:p>
        </w:tc>
        <w:tc>
          <w:tcPr>
            <w:tcW w:w="0" w:type="auto"/>
            <w:vAlign w:val="center"/>
            <w:hideMark/>
          </w:tcPr>
          <w:p w14:paraId="568BC82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0.329</w:t>
            </w:r>
          </w:p>
        </w:tc>
        <w:tc>
          <w:tcPr>
            <w:tcW w:w="0" w:type="auto"/>
            <w:vAlign w:val="center"/>
            <w:hideMark/>
          </w:tcPr>
          <w:p w14:paraId="4B8A712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0.327</w:t>
            </w:r>
          </w:p>
        </w:tc>
        <w:tc>
          <w:tcPr>
            <w:tcW w:w="0" w:type="auto"/>
            <w:vAlign w:val="center"/>
            <w:hideMark/>
          </w:tcPr>
          <w:p w14:paraId="1924087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0.48801</w:t>
            </w:r>
          </w:p>
        </w:tc>
        <w:tc>
          <w:tcPr>
            <w:tcW w:w="0" w:type="auto"/>
            <w:vAlign w:val="center"/>
            <w:hideMark/>
          </w:tcPr>
          <w:p w14:paraId="166482A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186.574</w:t>
            </w:r>
          </w:p>
        </w:tc>
        <w:tc>
          <w:tcPr>
            <w:tcW w:w="0" w:type="auto"/>
            <w:vAlign w:val="center"/>
            <w:hideMark/>
          </w:tcPr>
          <w:p w14:paraId="28F55C4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c>
          <w:tcPr>
            <w:tcW w:w="0" w:type="auto"/>
            <w:vAlign w:val="center"/>
            <w:hideMark/>
          </w:tcPr>
          <w:p w14:paraId="67E28D5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0.573</w:t>
            </w:r>
          </w:p>
        </w:tc>
        <w:tc>
          <w:tcPr>
            <w:tcW w:w="0" w:type="auto"/>
            <w:vAlign w:val="center"/>
            <w:hideMark/>
          </w:tcPr>
          <w:p w14:paraId="795582F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13.659</w:t>
            </w:r>
          </w:p>
        </w:tc>
        <w:tc>
          <w:tcPr>
            <w:tcW w:w="0" w:type="auto"/>
            <w:vAlign w:val="center"/>
            <w:hideMark/>
          </w:tcPr>
          <w:p w14:paraId="608D622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0.000</w:t>
            </w:r>
          </w:p>
        </w:tc>
      </w:tr>
    </w:tbl>
    <w:p w14:paraId="1CD26F37" w14:textId="77777777" w:rsidR="002B3FCF" w:rsidRDefault="002B3FCF" w:rsidP="00516746">
      <w:pPr>
        <w:bidi/>
        <w:spacing w:after="120" w:line="288" w:lineRule="auto"/>
        <w:ind w:firstLine="804"/>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يظهر الجدول (4.8) النتائج التالية: معامل الارتباط (</w:t>
      </w:r>
      <w:r w:rsidRPr="00EF4884">
        <w:rPr>
          <w:rFonts w:ascii="Sakkal Majalla" w:hAnsi="Sakkal Majalla" w:cs="Sakkal Majalla"/>
          <w:color w:val="000000" w:themeColor="text1"/>
          <w:sz w:val="28"/>
          <w:szCs w:val="28"/>
        </w:rPr>
        <w:t>R=0.573</w:t>
      </w:r>
      <w:r w:rsidRPr="00EF4884">
        <w:rPr>
          <w:rFonts w:ascii="Sakkal Majalla" w:hAnsi="Sakkal Majalla" w:cs="Sakkal Majalla"/>
          <w:color w:val="000000" w:themeColor="text1"/>
          <w:sz w:val="28"/>
          <w:szCs w:val="28"/>
          <w:rtl/>
        </w:rPr>
        <w:t>) يشير إلى علاقة إيجابية واضحة بين جودة التصاميم الذكية والقرار النهائي بالشراء. قيمة (</w:t>
      </w:r>
      <w:r w:rsidRPr="00EF4884">
        <w:rPr>
          <w:rFonts w:ascii="Sakkal Majalla" w:hAnsi="Sakkal Majalla" w:cs="Sakkal Majalla"/>
          <w:color w:val="000000" w:themeColor="text1"/>
          <w:sz w:val="28"/>
          <w:szCs w:val="28"/>
        </w:rPr>
        <w:t>R</w:t>
      </w:r>
      <w:r w:rsidRPr="00EF4884">
        <w:rPr>
          <w:rFonts w:ascii="Sakkal Majalla" w:hAnsi="Sakkal Majalla" w:cs="Sakkal Majalla"/>
          <w:color w:val="000000" w:themeColor="text1"/>
          <w:sz w:val="28"/>
          <w:szCs w:val="28"/>
          <w:vertAlign w:val="superscript"/>
        </w:rPr>
        <w:t>2</w:t>
      </w:r>
      <w:r w:rsidRPr="00EF4884">
        <w:rPr>
          <w:rFonts w:ascii="Sakkal Majalla" w:hAnsi="Sakkal Majalla" w:cs="Sakkal Majalla"/>
          <w:color w:val="000000" w:themeColor="text1"/>
          <w:sz w:val="28"/>
          <w:szCs w:val="28"/>
          <w:rtl/>
        </w:rPr>
        <w:t>) بلغت (0.329)، أي أن التصاميم البصرية المدعومة بالذكاء الاصطناعي تساهم في تفسير ما يقارب 33% من دوافع اتخاذ قرار الشراء. النموذج دال إحصائياً بقيمة (</w:t>
      </w:r>
      <w:r w:rsidRPr="00EF4884">
        <w:rPr>
          <w:rFonts w:ascii="Sakkal Majalla" w:hAnsi="Sakkal Majalla" w:cs="Sakkal Majalla"/>
          <w:color w:val="000000" w:themeColor="text1"/>
          <w:sz w:val="28"/>
          <w:szCs w:val="28"/>
        </w:rPr>
        <w:t>F=186.574</w:t>
      </w:r>
      <w:r w:rsidRPr="00EF4884">
        <w:rPr>
          <w:rFonts w:ascii="Sakkal Majalla" w:hAnsi="Sakkal Majalla" w:cs="Sakkal Majalla"/>
          <w:color w:val="000000" w:themeColor="text1"/>
          <w:sz w:val="28"/>
          <w:szCs w:val="28"/>
          <w:rtl/>
        </w:rPr>
        <w:t xml:space="preserve">) عند مستوى (0.000)، مما يؤكد أن التأثير ليس وليد الصدفة. تثبت النتائج صحة الفرضية، وتؤكد أن التصاميم </w:t>
      </w:r>
      <w:r w:rsidRPr="00EF4884">
        <w:rPr>
          <w:rFonts w:ascii="Sakkal Majalla" w:hAnsi="Sakkal Majalla" w:cs="Sakkal Majalla"/>
          <w:color w:val="000000" w:themeColor="text1"/>
          <w:sz w:val="28"/>
          <w:szCs w:val="28"/>
          <w:rtl/>
        </w:rPr>
        <w:lastRenderedPageBreak/>
        <w:t>الذكية تلعب دور "المسهّل" (</w:t>
      </w:r>
      <w:r w:rsidRPr="00EF4884">
        <w:rPr>
          <w:rFonts w:ascii="Sakkal Majalla" w:hAnsi="Sakkal Majalla" w:cs="Sakkal Majalla"/>
          <w:color w:val="000000" w:themeColor="text1"/>
          <w:sz w:val="28"/>
          <w:szCs w:val="28"/>
        </w:rPr>
        <w:t>Facilitator</w:t>
      </w:r>
      <w:r w:rsidRPr="00EF4884">
        <w:rPr>
          <w:rFonts w:ascii="Sakkal Majalla" w:hAnsi="Sakkal Majalla" w:cs="Sakkal Majalla"/>
          <w:color w:val="000000" w:themeColor="text1"/>
          <w:sz w:val="28"/>
          <w:szCs w:val="28"/>
          <w:rtl/>
        </w:rPr>
        <w:t>) لعملية الشراء. فالذكاء الاصطناعي لا يعرض المنتج فحسب، بل "يقنع" المستهلك به من خلال عرضه في السياق الذي يفضله (مثل عرض الملابس على عارضين افتراضيين يشبهون المستخدم)، مما يقلل من التردد ويسرع عملية "الإضافة للسلة". تتفق هذه النتيجة بوضوح مع دراسة (أحمد الخطيب، 2024) التي توصلت إلى وجود تأثير إيجابي لتقنيات التسويق الرقمي المدعومة بالذكاء الاصطناعي في السلوك الشرائي لعملاء المتاجر الإلكترونية. كما تدعم نتائج دراسة (إرادة أحمد، 2024) التي وجدت أن تقنيات مثل "توصية المنتجات" والبحث المرئي تؤثر بشكل مباشر على النية الشرائية. وتتوافق مع دراسة (ضياء الدين هوام، 2025) التي أكدت أن وضوح الواجهة وسهولة التنقل (التي يعززها الذكاء الاصطناعي) هي عوامل حاسمة في تحفيز المستخدم على اتخاذ قرار الشراء الفعلي.</w:t>
      </w:r>
    </w:p>
    <w:p w14:paraId="01101E14" w14:textId="77777777" w:rsidR="004208CF" w:rsidRPr="00EF4884" w:rsidRDefault="004208CF" w:rsidP="004208CF">
      <w:pPr>
        <w:bidi/>
        <w:spacing w:after="120" w:line="288" w:lineRule="auto"/>
        <w:ind w:firstLine="804"/>
        <w:jc w:val="lowKashida"/>
        <w:rPr>
          <w:rFonts w:ascii="Sakkal Majalla" w:hAnsi="Sakkal Majalla" w:cs="Sakkal Majalla"/>
          <w:color w:val="000000" w:themeColor="text1"/>
          <w:sz w:val="28"/>
          <w:szCs w:val="28"/>
          <w:rtl/>
        </w:rPr>
      </w:pPr>
    </w:p>
    <w:p w14:paraId="5001468E" w14:textId="04C2B929" w:rsidR="002B3FCF" w:rsidRPr="004208CF" w:rsidRDefault="004208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58" w:name="_Toc217165477"/>
      <w:r>
        <w:rPr>
          <w:rFonts w:ascii="Sakkal Majalla" w:hAnsi="Sakkal Majalla" w:cs="Sakkal Majalla"/>
          <w:b/>
          <w:bCs/>
          <w:color w:val="000000" w:themeColor="text1"/>
          <w:sz w:val="32"/>
          <w:szCs w:val="32"/>
        </w:rPr>
        <w:t>5</w:t>
      </w:r>
      <w:r w:rsidR="002B3FCF" w:rsidRPr="004208CF">
        <w:rPr>
          <w:rFonts w:ascii="Sakkal Majalla" w:hAnsi="Sakkal Majalla" w:cs="Sakkal Majalla"/>
          <w:b/>
          <w:bCs/>
          <w:color w:val="000000" w:themeColor="text1"/>
          <w:sz w:val="32"/>
          <w:szCs w:val="32"/>
          <w:rtl/>
        </w:rPr>
        <w:t>.4 تحليل الفروق تبعاً للمتغيرات الديموغرافية (اختبار الفرضية السادسة)</w:t>
      </w:r>
      <w:bookmarkEnd w:id="58"/>
    </w:p>
    <w:p w14:paraId="5BFC8A8E"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xml:space="preserve">"توجد فروق ذات دلالة إحصائية بين متوسطات استجابات المبحوثين حول تأثير تقنيات الذكاء الاصطناعي في التصاميم البصرية على سلوكهم تعزى للمتغيرات الديموغرافية (الجنس، العمر، المستوى التعليمي، الدخل الشهري، جهة العمل)." </w:t>
      </w:r>
      <w:r w:rsidRPr="00EF4884">
        <w:rPr>
          <w:rFonts w:ascii="Sakkal Majalla" w:hAnsi="Sakkal Majalla" w:cs="Sakkal Majalla"/>
          <w:color w:val="000000" w:themeColor="text1"/>
          <w:sz w:val="28"/>
          <w:szCs w:val="28"/>
          <w:rtl/>
        </w:rPr>
        <w:t xml:space="preserve">للتحقق من هذه الفرضية، تم استخدام </w:t>
      </w:r>
      <w:r w:rsidRPr="00EF4884">
        <w:rPr>
          <w:rFonts w:ascii="Sakkal Majalla" w:hAnsi="Sakkal Majalla" w:cs="Sakkal Majalla"/>
          <w:b/>
          <w:bCs/>
          <w:color w:val="000000" w:themeColor="text1"/>
          <w:sz w:val="28"/>
          <w:szCs w:val="28"/>
          <w:rtl/>
        </w:rPr>
        <w:t>اختبار (</w:t>
      </w:r>
      <w:r w:rsidRPr="00EF4884">
        <w:rPr>
          <w:rFonts w:ascii="Sakkal Majalla" w:hAnsi="Sakkal Majalla" w:cs="Sakkal Majalla"/>
          <w:b/>
          <w:bCs/>
          <w:color w:val="000000" w:themeColor="text1"/>
          <w:sz w:val="28"/>
          <w:szCs w:val="28"/>
        </w:rPr>
        <w:t>T-test</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للمتغيرات ذات الفئتين (الجنس)، و</w:t>
      </w:r>
      <w:r w:rsidRPr="00EF4884">
        <w:rPr>
          <w:rFonts w:ascii="Sakkal Majalla" w:hAnsi="Sakkal Majalla" w:cs="Sakkal Majalla"/>
          <w:b/>
          <w:bCs/>
          <w:color w:val="000000" w:themeColor="text1"/>
          <w:sz w:val="28"/>
          <w:szCs w:val="28"/>
          <w:rtl/>
        </w:rPr>
        <w:t>تحليل التباين الأحادي (</w:t>
      </w:r>
      <w:r w:rsidRPr="00EF4884">
        <w:rPr>
          <w:rFonts w:ascii="Sakkal Majalla" w:hAnsi="Sakkal Majalla" w:cs="Sakkal Majalla"/>
          <w:b/>
          <w:bCs/>
          <w:color w:val="000000" w:themeColor="text1"/>
          <w:sz w:val="28"/>
          <w:szCs w:val="28"/>
        </w:rPr>
        <w:t>One-Way ANOVA</w:t>
      </w:r>
      <w:r w:rsidRPr="00EF4884">
        <w:rPr>
          <w:rFonts w:ascii="Sakkal Majalla" w:hAnsi="Sakkal Majalla" w:cs="Sakkal Majalla"/>
          <w:b/>
          <w:bCs/>
          <w:color w:val="000000" w:themeColor="text1"/>
          <w:sz w:val="28"/>
          <w:szCs w:val="28"/>
          <w:rtl/>
        </w:rPr>
        <w:t>)</w:t>
      </w:r>
      <w:r w:rsidRPr="00EF4884">
        <w:rPr>
          <w:rFonts w:ascii="Sakkal Majalla" w:hAnsi="Sakkal Majalla" w:cs="Sakkal Majalla"/>
          <w:color w:val="000000" w:themeColor="text1"/>
          <w:sz w:val="28"/>
          <w:szCs w:val="28"/>
          <w:rtl/>
        </w:rPr>
        <w:t xml:space="preserve"> للمتغيرات ذات الثلاث فئات فأكثر (العمر، التعليم، الدخل، العمل).</w:t>
      </w:r>
    </w:p>
    <w:p w14:paraId="025C42AE"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أولاً: الفروق تبعاً لمتغير الجنس</w:t>
      </w:r>
    </w:p>
    <w:p w14:paraId="2876BF91"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تم استخدام اختبار (</w:t>
      </w:r>
      <w:r w:rsidRPr="00EF4884">
        <w:rPr>
          <w:rFonts w:ascii="Sakkal Majalla" w:hAnsi="Sakkal Majalla" w:cs="Sakkal Majalla"/>
          <w:color w:val="000000" w:themeColor="text1"/>
          <w:sz w:val="28"/>
          <w:szCs w:val="28"/>
        </w:rPr>
        <w:t>Independent Samples T-Test</w:t>
      </w:r>
      <w:r w:rsidRPr="00EF4884">
        <w:rPr>
          <w:rFonts w:ascii="Sakkal Majalla" w:hAnsi="Sakkal Majalla" w:cs="Sakkal Majalla"/>
          <w:color w:val="000000" w:themeColor="text1"/>
          <w:sz w:val="28"/>
          <w:szCs w:val="28"/>
          <w:rtl/>
        </w:rPr>
        <w:t>) للكشف عن الفروق بين الذكور والإناث في تأثرهم بالتصاميم الذكية.</w:t>
      </w:r>
    </w:p>
    <w:p w14:paraId="6E9FD38D"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(4.9): نتائج اختبار (</w:t>
      </w:r>
      <w:r w:rsidRPr="00EF4884">
        <w:rPr>
          <w:rFonts w:ascii="Sakkal Majalla" w:hAnsi="Sakkal Majalla" w:cs="Sakkal Majalla"/>
          <w:b/>
          <w:bCs/>
          <w:color w:val="000000" w:themeColor="text1"/>
          <w:sz w:val="28"/>
          <w:szCs w:val="28"/>
        </w:rPr>
        <w:t>T-Test</w:t>
      </w:r>
      <w:r w:rsidRPr="00EF4884">
        <w:rPr>
          <w:rFonts w:ascii="Sakkal Majalla" w:hAnsi="Sakkal Majalla" w:cs="Sakkal Majalla"/>
          <w:b/>
          <w:bCs/>
          <w:color w:val="000000" w:themeColor="text1"/>
          <w:sz w:val="28"/>
          <w:szCs w:val="28"/>
          <w:rtl/>
        </w:rPr>
        <w:t>) للفروق في السلوك الكلي تبعاً لمتغير الجنس</w:t>
      </w:r>
    </w:p>
    <w:tbl>
      <w:tblPr>
        <w:tblStyle w:val="ab"/>
        <w:bidiVisual/>
        <w:tblW w:w="0" w:type="auto"/>
        <w:tblLook w:val="04A0" w:firstRow="1" w:lastRow="0" w:firstColumn="1" w:lastColumn="0" w:noHBand="0" w:noVBand="1"/>
      </w:tblPr>
      <w:tblGrid>
        <w:gridCol w:w="768"/>
        <w:gridCol w:w="847"/>
        <w:gridCol w:w="1287"/>
        <w:gridCol w:w="1298"/>
        <w:gridCol w:w="812"/>
        <w:gridCol w:w="1291"/>
        <w:gridCol w:w="1367"/>
        <w:gridCol w:w="1346"/>
      </w:tblGrid>
      <w:tr w:rsidR="002B3FCF" w:rsidRPr="00EF4884" w14:paraId="1D346CCA" w14:textId="77777777" w:rsidTr="008B7F1E">
        <w:tc>
          <w:tcPr>
            <w:tcW w:w="0" w:type="auto"/>
            <w:vAlign w:val="center"/>
            <w:hideMark/>
          </w:tcPr>
          <w:p w14:paraId="0483A9B5"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الجنس</w:t>
            </w:r>
          </w:p>
        </w:tc>
        <w:tc>
          <w:tcPr>
            <w:tcW w:w="0" w:type="auto"/>
            <w:vAlign w:val="center"/>
            <w:hideMark/>
          </w:tcPr>
          <w:p w14:paraId="4A12445E"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العدد (</w:t>
            </w:r>
            <w:r w:rsidRPr="00EF4884">
              <w:rPr>
                <w:rFonts w:ascii="Sakkal Majalla" w:hAnsi="Sakkal Majalla" w:cs="Sakkal Majalla"/>
                <w:color w:val="000000" w:themeColor="text1"/>
                <w:sz w:val="28"/>
                <w:szCs w:val="28"/>
              </w:rPr>
              <w:t>N</w:t>
            </w:r>
            <w:r w:rsidRPr="00EF4884">
              <w:rPr>
                <w:rFonts w:ascii="Sakkal Majalla" w:hAnsi="Sakkal Majalla" w:cs="Sakkal Majalla"/>
                <w:color w:val="000000" w:themeColor="text1"/>
                <w:sz w:val="28"/>
                <w:szCs w:val="28"/>
                <w:rtl/>
              </w:rPr>
              <w:t>)</w:t>
            </w:r>
          </w:p>
        </w:tc>
        <w:tc>
          <w:tcPr>
            <w:tcW w:w="0" w:type="auto"/>
            <w:vAlign w:val="center"/>
            <w:hideMark/>
          </w:tcPr>
          <w:p w14:paraId="39D5AC28"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المتوسط الحسابي</w:t>
            </w:r>
          </w:p>
        </w:tc>
        <w:tc>
          <w:tcPr>
            <w:tcW w:w="0" w:type="auto"/>
            <w:vAlign w:val="center"/>
            <w:hideMark/>
          </w:tcPr>
          <w:p w14:paraId="553A447C"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الانحراف المعياري</w:t>
            </w:r>
          </w:p>
        </w:tc>
        <w:tc>
          <w:tcPr>
            <w:tcW w:w="0" w:type="auto"/>
            <w:vAlign w:val="center"/>
            <w:hideMark/>
          </w:tcPr>
          <w:p w14:paraId="37622D9A"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قيمة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w:t>
            </w:r>
          </w:p>
        </w:tc>
        <w:tc>
          <w:tcPr>
            <w:tcW w:w="0" w:type="auto"/>
            <w:vAlign w:val="center"/>
            <w:hideMark/>
          </w:tcPr>
          <w:p w14:paraId="4C7C3DA5"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درجات الحرية (</w:t>
            </w:r>
            <w:proofErr w:type="spellStart"/>
            <w:r w:rsidRPr="00EF4884">
              <w:rPr>
                <w:rFonts w:ascii="Sakkal Majalla" w:hAnsi="Sakkal Majalla" w:cs="Sakkal Majalla"/>
                <w:color w:val="000000" w:themeColor="text1"/>
                <w:sz w:val="28"/>
                <w:szCs w:val="28"/>
              </w:rPr>
              <w:t>df</w:t>
            </w:r>
            <w:proofErr w:type="spellEnd"/>
            <w:r w:rsidRPr="00EF4884">
              <w:rPr>
                <w:rFonts w:ascii="Sakkal Majalla" w:hAnsi="Sakkal Majalla" w:cs="Sakkal Majalla"/>
                <w:color w:val="000000" w:themeColor="text1"/>
                <w:sz w:val="28"/>
                <w:szCs w:val="28"/>
                <w:rtl/>
              </w:rPr>
              <w:t>)</w:t>
            </w:r>
          </w:p>
        </w:tc>
        <w:tc>
          <w:tcPr>
            <w:tcW w:w="0" w:type="auto"/>
            <w:vAlign w:val="center"/>
            <w:hideMark/>
          </w:tcPr>
          <w:p w14:paraId="5555AE78"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 (</w:t>
            </w:r>
            <w:r w:rsidRPr="00EF4884">
              <w:rPr>
                <w:rFonts w:ascii="Sakkal Majalla" w:hAnsi="Sakkal Majalla" w:cs="Sakkal Majalla"/>
                <w:color w:val="000000" w:themeColor="text1"/>
                <w:sz w:val="28"/>
                <w:szCs w:val="28"/>
              </w:rPr>
              <w:t>Sig</w:t>
            </w:r>
            <w:r w:rsidRPr="00EF4884">
              <w:rPr>
                <w:rFonts w:ascii="Sakkal Majalla" w:hAnsi="Sakkal Majalla" w:cs="Sakkal Majalla"/>
                <w:color w:val="000000" w:themeColor="text1"/>
                <w:sz w:val="28"/>
                <w:szCs w:val="28"/>
                <w:rtl/>
              </w:rPr>
              <w:t>)</w:t>
            </w:r>
          </w:p>
        </w:tc>
        <w:tc>
          <w:tcPr>
            <w:tcW w:w="0" w:type="auto"/>
            <w:vAlign w:val="center"/>
            <w:hideMark/>
          </w:tcPr>
          <w:p w14:paraId="53130F07"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الدلالة الإحصائية</w:t>
            </w:r>
          </w:p>
        </w:tc>
      </w:tr>
      <w:tr w:rsidR="002B3FCF" w:rsidRPr="00EF4884" w14:paraId="7FD608A8" w14:textId="77777777" w:rsidTr="008B7F1E">
        <w:tc>
          <w:tcPr>
            <w:tcW w:w="0" w:type="auto"/>
            <w:vAlign w:val="center"/>
            <w:hideMark/>
          </w:tcPr>
          <w:p w14:paraId="7F3E54C6"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ذكر</w:t>
            </w:r>
          </w:p>
        </w:tc>
        <w:tc>
          <w:tcPr>
            <w:tcW w:w="0" w:type="auto"/>
            <w:vAlign w:val="center"/>
            <w:hideMark/>
          </w:tcPr>
          <w:p w14:paraId="15473681"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297</w:t>
            </w:r>
          </w:p>
        </w:tc>
        <w:tc>
          <w:tcPr>
            <w:tcW w:w="0" w:type="auto"/>
            <w:vAlign w:val="center"/>
            <w:hideMark/>
          </w:tcPr>
          <w:p w14:paraId="6802AF07"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3.8486</w:t>
            </w:r>
          </w:p>
        </w:tc>
        <w:tc>
          <w:tcPr>
            <w:tcW w:w="0" w:type="auto"/>
            <w:vAlign w:val="center"/>
            <w:hideMark/>
          </w:tcPr>
          <w:p w14:paraId="4A019A46"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0.39725</w:t>
            </w:r>
          </w:p>
        </w:tc>
        <w:tc>
          <w:tcPr>
            <w:tcW w:w="0" w:type="auto"/>
            <w:vAlign w:val="center"/>
            <w:hideMark/>
          </w:tcPr>
          <w:p w14:paraId="3A885D80"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1.171</w:t>
            </w:r>
          </w:p>
        </w:tc>
        <w:tc>
          <w:tcPr>
            <w:tcW w:w="0" w:type="auto"/>
            <w:vAlign w:val="center"/>
            <w:hideMark/>
          </w:tcPr>
          <w:p w14:paraId="1C77CAD3"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110.26</w:t>
            </w:r>
          </w:p>
        </w:tc>
        <w:tc>
          <w:tcPr>
            <w:tcW w:w="0" w:type="auto"/>
            <w:vAlign w:val="center"/>
            <w:hideMark/>
          </w:tcPr>
          <w:p w14:paraId="3AACB388"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0.244</w:t>
            </w:r>
          </w:p>
        </w:tc>
        <w:tc>
          <w:tcPr>
            <w:tcW w:w="0" w:type="auto"/>
            <w:vAlign w:val="center"/>
            <w:hideMark/>
          </w:tcPr>
          <w:p w14:paraId="0E7028B3"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غير دالة</w:t>
            </w:r>
          </w:p>
        </w:tc>
      </w:tr>
      <w:tr w:rsidR="002B3FCF" w:rsidRPr="00EF4884" w14:paraId="6CD91E78" w14:textId="77777777" w:rsidTr="008B7F1E">
        <w:tc>
          <w:tcPr>
            <w:tcW w:w="0" w:type="auto"/>
            <w:vAlign w:val="center"/>
            <w:hideMark/>
          </w:tcPr>
          <w:p w14:paraId="5117069F"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أنثى</w:t>
            </w:r>
          </w:p>
        </w:tc>
        <w:tc>
          <w:tcPr>
            <w:tcW w:w="0" w:type="auto"/>
            <w:vAlign w:val="center"/>
            <w:hideMark/>
          </w:tcPr>
          <w:p w14:paraId="7B65E9AF"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86</w:t>
            </w:r>
          </w:p>
        </w:tc>
        <w:tc>
          <w:tcPr>
            <w:tcW w:w="0" w:type="auto"/>
            <w:vAlign w:val="center"/>
            <w:hideMark/>
          </w:tcPr>
          <w:p w14:paraId="0FC2DC4F"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3.7721</w:t>
            </w:r>
          </w:p>
        </w:tc>
        <w:tc>
          <w:tcPr>
            <w:tcW w:w="0" w:type="auto"/>
            <w:vAlign w:val="center"/>
            <w:hideMark/>
          </w:tcPr>
          <w:p w14:paraId="418A6E3C"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0.56677</w:t>
            </w:r>
          </w:p>
        </w:tc>
        <w:tc>
          <w:tcPr>
            <w:tcW w:w="0" w:type="auto"/>
            <w:vAlign w:val="center"/>
            <w:hideMark/>
          </w:tcPr>
          <w:p w14:paraId="76B3BBBA"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p>
        </w:tc>
        <w:tc>
          <w:tcPr>
            <w:tcW w:w="0" w:type="auto"/>
            <w:vAlign w:val="center"/>
            <w:hideMark/>
          </w:tcPr>
          <w:p w14:paraId="6835B6CB"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p>
        </w:tc>
        <w:tc>
          <w:tcPr>
            <w:tcW w:w="0" w:type="auto"/>
            <w:vAlign w:val="center"/>
            <w:hideMark/>
          </w:tcPr>
          <w:p w14:paraId="6FB27D0F"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p>
        </w:tc>
        <w:tc>
          <w:tcPr>
            <w:tcW w:w="0" w:type="auto"/>
            <w:vAlign w:val="center"/>
            <w:hideMark/>
          </w:tcPr>
          <w:p w14:paraId="2D749732" w14:textId="77777777" w:rsidR="002B3FCF" w:rsidRPr="00EF4884" w:rsidRDefault="002B3FCF" w:rsidP="00516746">
            <w:pPr>
              <w:bidi/>
              <w:spacing w:after="120" w:line="288" w:lineRule="auto"/>
              <w:jc w:val="center"/>
              <w:rPr>
                <w:rFonts w:ascii="Sakkal Majalla" w:hAnsi="Sakkal Majalla" w:cs="Sakkal Majalla"/>
                <w:color w:val="000000" w:themeColor="text1"/>
                <w:sz w:val="28"/>
                <w:szCs w:val="28"/>
              </w:rPr>
            </w:pPr>
          </w:p>
        </w:tc>
      </w:tr>
    </w:tbl>
    <w:p w14:paraId="6072E278"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i/>
          <w:iCs/>
          <w:color w:val="000000" w:themeColor="text1"/>
          <w:sz w:val="28"/>
          <w:szCs w:val="28"/>
          <w:rtl/>
        </w:rPr>
        <w:t>* مستوى الدلالة المعتمد عند 0.05</w:t>
      </w:r>
    </w:p>
    <w:p w14:paraId="3266FF9E"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تشير النتائج في الجدول (4.9) إلى أن قيمة (</w:t>
      </w:r>
      <w:r w:rsidRPr="00EF4884">
        <w:rPr>
          <w:rFonts w:ascii="Sakkal Majalla" w:hAnsi="Sakkal Majalla" w:cs="Sakkal Majalla"/>
          <w:color w:val="000000" w:themeColor="text1"/>
          <w:sz w:val="28"/>
          <w:szCs w:val="28"/>
        </w:rPr>
        <w:t>T</w:t>
      </w:r>
      <w:r w:rsidRPr="00EF4884">
        <w:rPr>
          <w:rFonts w:ascii="Sakkal Majalla" w:hAnsi="Sakkal Majalla" w:cs="Sakkal Majalla"/>
          <w:color w:val="000000" w:themeColor="text1"/>
          <w:sz w:val="28"/>
          <w:szCs w:val="28"/>
          <w:rtl/>
        </w:rPr>
        <w:t>) بلغت (1.171) بمستوى دلالة (0.244)، وهي قيمة أكبر من (0.05). وهذا يعني عدم وجود فروق ذات دلالة إحصائية بين الذكور والإناث في مستوى تأثرهم بالتصاميم البصرية المدعومة بالذكاء الاصطناعي. يُعزى ذلك إلى أن التعرض للتقنية في المملكة العربية السعودية أصبح متساوياً بين الجنسين، وأن تجربة المستخدم الرقمية (</w:t>
      </w:r>
      <w:r w:rsidRPr="00EF4884">
        <w:rPr>
          <w:rFonts w:ascii="Sakkal Majalla" w:hAnsi="Sakkal Majalla" w:cs="Sakkal Majalla"/>
          <w:color w:val="000000" w:themeColor="text1"/>
          <w:sz w:val="28"/>
          <w:szCs w:val="28"/>
        </w:rPr>
        <w:t>UX</w:t>
      </w:r>
      <w:r w:rsidRPr="00EF4884">
        <w:rPr>
          <w:rFonts w:ascii="Sakkal Majalla" w:hAnsi="Sakkal Majalla" w:cs="Sakkal Majalla"/>
          <w:color w:val="000000" w:themeColor="text1"/>
          <w:sz w:val="28"/>
          <w:szCs w:val="28"/>
          <w:rtl/>
        </w:rPr>
        <w:t xml:space="preserve">) المصممة بالذكاء الاصطناعي تستهدف السلوك البشري العام بغض النظر </w:t>
      </w:r>
      <w:r w:rsidRPr="00EF4884">
        <w:rPr>
          <w:rFonts w:ascii="Sakkal Majalla" w:hAnsi="Sakkal Majalla" w:cs="Sakkal Majalla"/>
          <w:color w:val="000000" w:themeColor="text1"/>
          <w:sz w:val="28"/>
          <w:szCs w:val="28"/>
          <w:rtl/>
        </w:rPr>
        <w:lastRenderedPageBreak/>
        <w:t xml:space="preserve">عن الجنس. تختلف هذه النتيجة مع دراسة </w:t>
      </w:r>
      <w:r w:rsidRPr="00EF4884">
        <w:rPr>
          <w:rFonts w:ascii="Sakkal Majalla" w:hAnsi="Sakkal Majalla" w:cs="Sakkal Majalla"/>
          <w:color w:val="000000" w:themeColor="text1"/>
          <w:sz w:val="28"/>
          <w:szCs w:val="28"/>
        </w:rPr>
        <w:t>Khan</w:t>
      </w:r>
      <w:r w:rsidRPr="00EF4884">
        <w:rPr>
          <w:rFonts w:ascii="Sakkal Majalla" w:hAnsi="Sakkal Majalla" w:cs="Sakkal Majalla"/>
          <w:color w:val="000000" w:themeColor="text1"/>
          <w:sz w:val="28"/>
          <w:szCs w:val="28"/>
          <w:rtl/>
        </w:rPr>
        <w:t xml:space="preserve"> (2022) التي أشارت إلى وجود فرق بين سلوك الشراء والجنس، كما تختلف مع دراسة </w:t>
      </w:r>
      <w:r w:rsidRPr="00EF4884">
        <w:rPr>
          <w:rFonts w:ascii="Sakkal Majalla" w:hAnsi="Sakkal Majalla" w:cs="Sakkal Majalla"/>
          <w:color w:val="000000" w:themeColor="text1"/>
          <w:sz w:val="28"/>
          <w:szCs w:val="28"/>
        </w:rPr>
        <w:t>Ratner et al</w:t>
      </w:r>
      <w:r w:rsidRPr="00EF4884">
        <w:rPr>
          <w:rFonts w:ascii="Sakkal Majalla" w:hAnsi="Sakkal Majalla" w:cs="Sakkal Majalla"/>
          <w:color w:val="000000" w:themeColor="text1"/>
          <w:sz w:val="28"/>
          <w:szCs w:val="28"/>
          <w:rtl/>
        </w:rPr>
        <w:t>. (2025) التي ذكرت أن النساء يستجبن بشكل أكثر إيجابية. إلا أن نتيجتنا تتفق مع التوجه العام لشمولية التحول الرقمي في المملكة حيث تتقارب المهارات الرقمية بين الجنسين.</w:t>
      </w:r>
    </w:p>
    <w:p w14:paraId="34692B10"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ثانياً: الفروق تبعاً لمتغير العمر</w:t>
      </w:r>
    </w:p>
    <w:p w14:paraId="41A5D669"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تم استخدام تحليل التباين الأحادي (</w:t>
      </w:r>
      <w:r w:rsidRPr="00EF4884">
        <w:rPr>
          <w:rFonts w:ascii="Sakkal Majalla" w:hAnsi="Sakkal Majalla" w:cs="Sakkal Majalla"/>
          <w:color w:val="000000" w:themeColor="text1"/>
          <w:sz w:val="28"/>
          <w:szCs w:val="28"/>
        </w:rPr>
        <w:t>ANOVA</w:t>
      </w:r>
      <w:r w:rsidRPr="00EF4884">
        <w:rPr>
          <w:rFonts w:ascii="Sakkal Majalla" w:hAnsi="Sakkal Majalla" w:cs="Sakkal Majalla"/>
          <w:color w:val="000000" w:themeColor="text1"/>
          <w:sz w:val="28"/>
          <w:szCs w:val="28"/>
          <w:rtl/>
        </w:rPr>
        <w:t>) لمعرفة الفروق بين الفئات العمرية المختلفة.</w:t>
      </w:r>
    </w:p>
    <w:p w14:paraId="121F4C92"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(4.10): نتائج تحليل التباين الأحادي (</w:t>
      </w:r>
      <w:r w:rsidRPr="00EF4884">
        <w:rPr>
          <w:rFonts w:ascii="Sakkal Majalla" w:hAnsi="Sakkal Majalla" w:cs="Sakkal Majalla"/>
          <w:b/>
          <w:bCs/>
          <w:color w:val="000000" w:themeColor="text1"/>
          <w:sz w:val="28"/>
          <w:szCs w:val="28"/>
        </w:rPr>
        <w:t>ANOVA</w:t>
      </w:r>
      <w:r w:rsidRPr="00EF4884">
        <w:rPr>
          <w:rFonts w:ascii="Sakkal Majalla" w:hAnsi="Sakkal Majalla" w:cs="Sakkal Majalla"/>
          <w:b/>
          <w:bCs/>
          <w:color w:val="000000" w:themeColor="text1"/>
          <w:sz w:val="28"/>
          <w:szCs w:val="28"/>
          <w:rtl/>
        </w:rPr>
        <w:t>) للفروق تبعاً لمتغير العمر</w:t>
      </w:r>
    </w:p>
    <w:tbl>
      <w:tblPr>
        <w:tblStyle w:val="ab"/>
        <w:bidiVisual/>
        <w:tblW w:w="0" w:type="auto"/>
        <w:tblLook w:val="04A0" w:firstRow="1" w:lastRow="0" w:firstColumn="1" w:lastColumn="0" w:noHBand="0" w:noVBand="1"/>
      </w:tblPr>
      <w:tblGrid>
        <w:gridCol w:w="1466"/>
        <w:gridCol w:w="1266"/>
        <w:gridCol w:w="1393"/>
        <w:gridCol w:w="1320"/>
        <w:gridCol w:w="867"/>
        <w:gridCol w:w="1520"/>
        <w:gridCol w:w="1184"/>
      </w:tblGrid>
      <w:tr w:rsidR="002B3FCF" w:rsidRPr="00EF4884" w14:paraId="0D4A57ED" w14:textId="77777777" w:rsidTr="008B7F1E">
        <w:tc>
          <w:tcPr>
            <w:tcW w:w="0" w:type="auto"/>
            <w:vAlign w:val="center"/>
            <w:hideMark/>
          </w:tcPr>
          <w:p w14:paraId="55C92905"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مصدر التباين</w:t>
            </w:r>
          </w:p>
        </w:tc>
        <w:tc>
          <w:tcPr>
            <w:tcW w:w="0" w:type="auto"/>
            <w:vAlign w:val="center"/>
            <w:hideMark/>
          </w:tcPr>
          <w:p w14:paraId="2137968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مجموع المربعات</w:t>
            </w:r>
          </w:p>
        </w:tc>
        <w:tc>
          <w:tcPr>
            <w:tcW w:w="0" w:type="auto"/>
            <w:vAlign w:val="center"/>
            <w:hideMark/>
          </w:tcPr>
          <w:p w14:paraId="6C97BB7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درجات الحرية (</w:t>
            </w:r>
            <w:proofErr w:type="spellStart"/>
            <w:r w:rsidRPr="00EF4884">
              <w:rPr>
                <w:rFonts w:ascii="Sakkal Majalla" w:hAnsi="Sakkal Majalla" w:cs="Sakkal Majalla"/>
                <w:color w:val="000000" w:themeColor="text1"/>
                <w:sz w:val="28"/>
                <w:szCs w:val="28"/>
              </w:rPr>
              <w:t>df</w:t>
            </w:r>
            <w:proofErr w:type="spellEnd"/>
            <w:r w:rsidRPr="00EF4884">
              <w:rPr>
                <w:rFonts w:ascii="Sakkal Majalla" w:hAnsi="Sakkal Majalla" w:cs="Sakkal Majalla"/>
                <w:color w:val="000000" w:themeColor="text1"/>
                <w:sz w:val="28"/>
                <w:szCs w:val="28"/>
                <w:rtl/>
              </w:rPr>
              <w:t>)</w:t>
            </w:r>
          </w:p>
        </w:tc>
        <w:tc>
          <w:tcPr>
            <w:tcW w:w="0" w:type="auto"/>
            <w:vAlign w:val="center"/>
            <w:hideMark/>
          </w:tcPr>
          <w:p w14:paraId="13FEF9E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 المربعات</w:t>
            </w:r>
          </w:p>
        </w:tc>
        <w:tc>
          <w:tcPr>
            <w:tcW w:w="0" w:type="auto"/>
            <w:vAlign w:val="center"/>
            <w:hideMark/>
          </w:tcPr>
          <w:p w14:paraId="37C5E59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قيمة (</w:t>
            </w:r>
            <w:r w:rsidRPr="00EF4884">
              <w:rPr>
                <w:rFonts w:ascii="Sakkal Majalla" w:hAnsi="Sakkal Majalla" w:cs="Sakkal Majalla"/>
                <w:color w:val="000000" w:themeColor="text1"/>
                <w:sz w:val="28"/>
                <w:szCs w:val="28"/>
              </w:rPr>
              <w:t>F</w:t>
            </w:r>
            <w:r w:rsidRPr="00EF4884">
              <w:rPr>
                <w:rFonts w:ascii="Sakkal Majalla" w:hAnsi="Sakkal Majalla" w:cs="Sakkal Majalla"/>
                <w:color w:val="000000" w:themeColor="text1"/>
                <w:sz w:val="28"/>
                <w:szCs w:val="28"/>
                <w:rtl/>
              </w:rPr>
              <w:t>)</w:t>
            </w:r>
          </w:p>
        </w:tc>
        <w:tc>
          <w:tcPr>
            <w:tcW w:w="0" w:type="auto"/>
            <w:vAlign w:val="center"/>
            <w:hideMark/>
          </w:tcPr>
          <w:p w14:paraId="3E04AC9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 (</w:t>
            </w:r>
            <w:r w:rsidRPr="00EF4884">
              <w:rPr>
                <w:rFonts w:ascii="Sakkal Majalla" w:hAnsi="Sakkal Majalla" w:cs="Sakkal Majalla"/>
                <w:color w:val="000000" w:themeColor="text1"/>
                <w:sz w:val="28"/>
                <w:szCs w:val="28"/>
              </w:rPr>
              <w:t>Sig</w:t>
            </w:r>
            <w:r w:rsidRPr="00EF4884">
              <w:rPr>
                <w:rFonts w:ascii="Sakkal Majalla" w:hAnsi="Sakkal Majalla" w:cs="Sakkal Majalla"/>
                <w:color w:val="000000" w:themeColor="text1"/>
                <w:sz w:val="28"/>
                <w:szCs w:val="28"/>
                <w:rtl/>
              </w:rPr>
              <w:t>)</w:t>
            </w:r>
          </w:p>
        </w:tc>
        <w:tc>
          <w:tcPr>
            <w:tcW w:w="0" w:type="auto"/>
            <w:vAlign w:val="center"/>
            <w:hideMark/>
          </w:tcPr>
          <w:p w14:paraId="545CF5B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النتيجة</w:t>
            </w:r>
          </w:p>
        </w:tc>
      </w:tr>
      <w:tr w:rsidR="002B3FCF" w:rsidRPr="00EF4884" w14:paraId="78A9D301" w14:textId="77777777" w:rsidTr="008B7F1E">
        <w:tc>
          <w:tcPr>
            <w:tcW w:w="0" w:type="auto"/>
            <w:vAlign w:val="center"/>
            <w:hideMark/>
          </w:tcPr>
          <w:p w14:paraId="781BE3A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بين المجموعات</w:t>
            </w:r>
          </w:p>
        </w:tc>
        <w:tc>
          <w:tcPr>
            <w:tcW w:w="0" w:type="auto"/>
            <w:vAlign w:val="center"/>
            <w:hideMark/>
          </w:tcPr>
          <w:p w14:paraId="60F9859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11.908</w:t>
            </w:r>
          </w:p>
        </w:tc>
        <w:tc>
          <w:tcPr>
            <w:tcW w:w="0" w:type="auto"/>
            <w:vAlign w:val="center"/>
            <w:hideMark/>
          </w:tcPr>
          <w:p w14:paraId="5F86B85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w:t>
            </w:r>
          </w:p>
        </w:tc>
        <w:tc>
          <w:tcPr>
            <w:tcW w:w="0" w:type="auto"/>
            <w:vAlign w:val="center"/>
            <w:hideMark/>
          </w:tcPr>
          <w:p w14:paraId="4E5B9EB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1.985</w:t>
            </w:r>
          </w:p>
        </w:tc>
        <w:tc>
          <w:tcPr>
            <w:tcW w:w="0" w:type="auto"/>
            <w:vAlign w:val="center"/>
            <w:hideMark/>
          </w:tcPr>
          <w:p w14:paraId="2BE42DD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11.940</w:t>
            </w:r>
          </w:p>
        </w:tc>
        <w:tc>
          <w:tcPr>
            <w:tcW w:w="0" w:type="auto"/>
            <w:vAlign w:val="center"/>
            <w:hideMark/>
          </w:tcPr>
          <w:p w14:paraId="6BBF71C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0.000</w:t>
            </w:r>
          </w:p>
        </w:tc>
        <w:tc>
          <w:tcPr>
            <w:tcW w:w="0" w:type="auto"/>
            <w:vAlign w:val="center"/>
            <w:hideMark/>
          </w:tcPr>
          <w:p w14:paraId="2A7C2BD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دالة إحصائياً</w:t>
            </w:r>
          </w:p>
        </w:tc>
      </w:tr>
      <w:tr w:rsidR="002B3FCF" w:rsidRPr="00EF4884" w14:paraId="45FA4752" w14:textId="77777777" w:rsidTr="008B7F1E">
        <w:tc>
          <w:tcPr>
            <w:tcW w:w="0" w:type="auto"/>
            <w:vAlign w:val="center"/>
            <w:hideMark/>
          </w:tcPr>
          <w:p w14:paraId="2610C4A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داخل المجموعات</w:t>
            </w:r>
          </w:p>
        </w:tc>
        <w:tc>
          <w:tcPr>
            <w:tcW w:w="0" w:type="auto"/>
            <w:vAlign w:val="center"/>
            <w:hideMark/>
          </w:tcPr>
          <w:p w14:paraId="6C54F4B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62.498</w:t>
            </w:r>
          </w:p>
        </w:tc>
        <w:tc>
          <w:tcPr>
            <w:tcW w:w="0" w:type="auto"/>
            <w:vAlign w:val="center"/>
            <w:hideMark/>
          </w:tcPr>
          <w:p w14:paraId="123DC7B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376</w:t>
            </w:r>
          </w:p>
        </w:tc>
        <w:tc>
          <w:tcPr>
            <w:tcW w:w="0" w:type="auto"/>
            <w:vAlign w:val="center"/>
            <w:hideMark/>
          </w:tcPr>
          <w:p w14:paraId="67243F4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0.166</w:t>
            </w:r>
          </w:p>
        </w:tc>
        <w:tc>
          <w:tcPr>
            <w:tcW w:w="0" w:type="auto"/>
            <w:vAlign w:val="center"/>
            <w:hideMark/>
          </w:tcPr>
          <w:p w14:paraId="749D5C2A"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53E5A660"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2C2C991A" w14:textId="77777777" w:rsidR="002B3FCF" w:rsidRPr="00EF4884" w:rsidRDefault="002B3FCF" w:rsidP="004208CF">
            <w:pPr>
              <w:bidi/>
              <w:jc w:val="center"/>
              <w:rPr>
                <w:rFonts w:ascii="Sakkal Majalla" w:hAnsi="Sakkal Majalla" w:cs="Sakkal Majalla"/>
                <w:color w:val="000000" w:themeColor="text1"/>
                <w:sz w:val="28"/>
                <w:szCs w:val="28"/>
              </w:rPr>
            </w:pPr>
          </w:p>
        </w:tc>
      </w:tr>
      <w:tr w:rsidR="002B3FCF" w:rsidRPr="00EF4884" w14:paraId="5531134F" w14:textId="77777777" w:rsidTr="008B7F1E">
        <w:tc>
          <w:tcPr>
            <w:tcW w:w="0" w:type="auto"/>
            <w:vAlign w:val="center"/>
            <w:hideMark/>
          </w:tcPr>
          <w:p w14:paraId="2D8EFC9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المجموع</w:t>
            </w:r>
          </w:p>
        </w:tc>
        <w:tc>
          <w:tcPr>
            <w:tcW w:w="0" w:type="auto"/>
            <w:vAlign w:val="center"/>
            <w:hideMark/>
          </w:tcPr>
          <w:p w14:paraId="617C101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74.405</w:t>
            </w:r>
          </w:p>
        </w:tc>
        <w:tc>
          <w:tcPr>
            <w:tcW w:w="0" w:type="auto"/>
            <w:vAlign w:val="center"/>
            <w:hideMark/>
          </w:tcPr>
          <w:p w14:paraId="6F82B5F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382</w:t>
            </w:r>
          </w:p>
        </w:tc>
        <w:tc>
          <w:tcPr>
            <w:tcW w:w="0" w:type="auto"/>
            <w:vAlign w:val="center"/>
            <w:hideMark/>
          </w:tcPr>
          <w:p w14:paraId="048AF277"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618461C5"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2EA7B8A8"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7363C2B2" w14:textId="77777777" w:rsidR="002B3FCF" w:rsidRPr="00EF4884" w:rsidRDefault="002B3FCF" w:rsidP="004208CF">
            <w:pPr>
              <w:bidi/>
              <w:jc w:val="center"/>
              <w:rPr>
                <w:rFonts w:ascii="Sakkal Majalla" w:hAnsi="Sakkal Majalla" w:cs="Sakkal Majalla"/>
                <w:color w:val="000000" w:themeColor="text1"/>
                <w:sz w:val="28"/>
                <w:szCs w:val="28"/>
              </w:rPr>
            </w:pPr>
          </w:p>
        </w:tc>
      </w:tr>
    </w:tbl>
    <w:p w14:paraId="56BEA613"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أظهرت النتائج وجود فروق ذات دلالة إحصائية عند مستوى (0.000) تُعزى لمتغير العمر. وبالعودة إلى جدول المتوسطات الوصفية (</w:t>
      </w:r>
      <w:r w:rsidRPr="00EF4884">
        <w:rPr>
          <w:rFonts w:ascii="Sakkal Majalla" w:hAnsi="Sakkal Majalla" w:cs="Sakkal Majalla"/>
          <w:color w:val="000000" w:themeColor="text1"/>
          <w:sz w:val="28"/>
          <w:szCs w:val="28"/>
        </w:rPr>
        <w:t>Descriptives</w:t>
      </w:r>
      <w:r w:rsidRPr="00EF4884">
        <w:rPr>
          <w:rFonts w:ascii="Sakkal Majalla" w:hAnsi="Sakkal Majalla" w:cs="Sakkal Majalla"/>
          <w:color w:val="000000" w:themeColor="text1"/>
          <w:sz w:val="28"/>
          <w:szCs w:val="28"/>
          <w:rtl/>
        </w:rPr>
        <w:t>) في مخرجات التحليل، وجد أن: الفئة العمرية "أقل من 18 سنة" سجلت أعلى متوسط (3.99). تليها الفئة "18-24 سنة" بمتوسط (3.97). بينما انخفض المتوسط تدريجياً ليصل إلى أدنى مستوياته في الفئة "47-57 سنة" بمتوسط (3.46). يؤكد هذا أن "الأجيال الناشئة" (</w:t>
      </w:r>
      <w:r w:rsidRPr="00EF4884">
        <w:rPr>
          <w:rFonts w:ascii="Sakkal Majalla" w:hAnsi="Sakkal Majalla" w:cs="Sakkal Majalla"/>
          <w:color w:val="000000" w:themeColor="text1"/>
          <w:sz w:val="28"/>
          <w:szCs w:val="28"/>
        </w:rPr>
        <w:t>Digital Natives</w:t>
      </w:r>
      <w:r w:rsidRPr="00EF4884">
        <w:rPr>
          <w:rFonts w:ascii="Sakkal Majalla" w:hAnsi="Sakkal Majalla" w:cs="Sakkal Majalla"/>
          <w:color w:val="000000" w:themeColor="text1"/>
          <w:sz w:val="28"/>
          <w:szCs w:val="28"/>
          <w:rtl/>
        </w:rPr>
        <w:t xml:space="preserve">) هم الأكثر تأثراً وانخراطاً مع تقنيات الذكاء الاصطناعي البصرية، لكونهم نشأوا في بيئة رقمية بالكامل. تتفق هذه النتيجة تماماً مع دراسة </w:t>
      </w:r>
      <w:r w:rsidRPr="00EF4884">
        <w:rPr>
          <w:rFonts w:ascii="Sakkal Majalla" w:hAnsi="Sakkal Majalla" w:cs="Sakkal Majalla"/>
          <w:color w:val="000000" w:themeColor="text1"/>
          <w:sz w:val="28"/>
          <w:szCs w:val="28"/>
        </w:rPr>
        <w:t>Gantulga</w:t>
      </w:r>
      <w:r w:rsidRPr="00EF4884">
        <w:rPr>
          <w:rFonts w:ascii="Sakkal Majalla" w:hAnsi="Sakkal Majalla" w:cs="Sakkal Majalla"/>
          <w:color w:val="000000" w:themeColor="text1"/>
          <w:sz w:val="28"/>
          <w:szCs w:val="28"/>
          <w:rtl/>
        </w:rPr>
        <w:t xml:space="preserve"> &amp; </w:t>
      </w:r>
      <w:r w:rsidRPr="00EF4884">
        <w:rPr>
          <w:rFonts w:ascii="Sakkal Majalla" w:hAnsi="Sakkal Majalla" w:cs="Sakkal Majalla"/>
          <w:color w:val="000000" w:themeColor="text1"/>
          <w:sz w:val="28"/>
          <w:szCs w:val="28"/>
        </w:rPr>
        <w:t>Baljinnyam</w:t>
      </w:r>
      <w:r w:rsidRPr="00EF4884">
        <w:rPr>
          <w:rFonts w:ascii="Sakkal Majalla" w:hAnsi="Sakkal Majalla" w:cs="Sakkal Majalla"/>
          <w:color w:val="000000" w:themeColor="text1"/>
          <w:sz w:val="28"/>
          <w:szCs w:val="28"/>
          <w:rtl/>
        </w:rPr>
        <w:t xml:space="preserve"> (2025) التي كشفت أن الاختلافات الديموغرافية (خاصة العمر) تؤثر بشكل كبير على نتائج قبول الذكاء الاصطناعي.</w:t>
      </w:r>
    </w:p>
    <w:p w14:paraId="6AF601B7"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ثالثاً: الفروق تبعاً للمستوى التعليمي</w:t>
      </w:r>
    </w:p>
    <w:p w14:paraId="7AACA903"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(4.11): نتائج تحليل التباين الأحادي (</w:t>
      </w:r>
      <w:r w:rsidRPr="00EF4884">
        <w:rPr>
          <w:rFonts w:ascii="Sakkal Majalla" w:hAnsi="Sakkal Majalla" w:cs="Sakkal Majalla"/>
          <w:b/>
          <w:bCs/>
          <w:color w:val="000000" w:themeColor="text1"/>
          <w:sz w:val="28"/>
          <w:szCs w:val="28"/>
        </w:rPr>
        <w:t>ANOVA</w:t>
      </w:r>
      <w:r w:rsidRPr="00EF4884">
        <w:rPr>
          <w:rFonts w:ascii="Sakkal Majalla" w:hAnsi="Sakkal Majalla" w:cs="Sakkal Majalla"/>
          <w:b/>
          <w:bCs/>
          <w:color w:val="000000" w:themeColor="text1"/>
          <w:sz w:val="28"/>
          <w:szCs w:val="28"/>
          <w:rtl/>
        </w:rPr>
        <w:t>) للفروق تبعاً للمستوى التعليمي</w:t>
      </w:r>
    </w:p>
    <w:tbl>
      <w:tblPr>
        <w:tblStyle w:val="ab"/>
        <w:bidiVisual/>
        <w:tblW w:w="0" w:type="auto"/>
        <w:tblLook w:val="04A0" w:firstRow="1" w:lastRow="0" w:firstColumn="1" w:lastColumn="0" w:noHBand="0" w:noVBand="1"/>
      </w:tblPr>
      <w:tblGrid>
        <w:gridCol w:w="1550"/>
        <w:gridCol w:w="1368"/>
        <w:gridCol w:w="1238"/>
        <w:gridCol w:w="1435"/>
        <w:gridCol w:w="860"/>
        <w:gridCol w:w="1315"/>
        <w:gridCol w:w="1250"/>
      </w:tblGrid>
      <w:tr w:rsidR="002B3FCF" w:rsidRPr="00EF4884" w14:paraId="78F1A0FB" w14:textId="77777777" w:rsidTr="008B7F1E">
        <w:tc>
          <w:tcPr>
            <w:tcW w:w="0" w:type="auto"/>
            <w:vAlign w:val="center"/>
            <w:hideMark/>
          </w:tcPr>
          <w:p w14:paraId="4CDCC8B5"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مصدر التباين</w:t>
            </w:r>
          </w:p>
        </w:tc>
        <w:tc>
          <w:tcPr>
            <w:tcW w:w="0" w:type="auto"/>
            <w:vAlign w:val="center"/>
            <w:hideMark/>
          </w:tcPr>
          <w:p w14:paraId="4D0CA1E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مجموع المربعات</w:t>
            </w:r>
          </w:p>
        </w:tc>
        <w:tc>
          <w:tcPr>
            <w:tcW w:w="0" w:type="auto"/>
            <w:vAlign w:val="center"/>
            <w:hideMark/>
          </w:tcPr>
          <w:p w14:paraId="78AB955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درجات الحرية</w:t>
            </w:r>
          </w:p>
        </w:tc>
        <w:tc>
          <w:tcPr>
            <w:tcW w:w="0" w:type="auto"/>
            <w:vAlign w:val="center"/>
            <w:hideMark/>
          </w:tcPr>
          <w:p w14:paraId="698E4CC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 المربعات</w:t>
            </w:r>
          </w:p>
        </w:tc>
        <w:tc>
          <w:tcPr>
            <w:tcW w:w="0" w:type="auto"/>
            <w:vAlign w:val="center"/>
            <w:hideMark/>
          </w:tcPr>
          <w:p w14:paraId="1324647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قيمة (</w:t>
            </w:r>
            <w:r w:rsidRPr="00EF4884">
              <w:rPr>
                <w:rFonts w:ascii="Sakkal Majalla" w:hAnsi="Sakkal Majalla" w:cs="Sakkal Majalla"/>
                <w:color w:val="000000" w:themeColor="text1"/>
                <w:sz w:val="28"/>
                <w:szCs w:val="28"/>
              </w:rPr>
              <w:t>F</w:t>
            </w:r>
            <w:r w:rsidRPr="00EF4884">
              <w:rPr>
                <w:rFonts w:ascii="Sakkal Majalla" w:hAnsi="Sakkal Majalla" w:cs="Sakkal Majalla"/>
                <w:color w:val="000000" w:themeColor="text1"/>
                <w:sz w:val="28"/>
                <w:szCs w:val="28"/>
                <w:rtl/>
              </w:rPr>
              <w:t>)</w:t>
            </w:r>
          </w:p>
        </w:tc>
        <w:tc>
          <w:tcPr>
            <w:tcW w:w="0" w:type="auto"/>
            <w:vAlign w:val="center"/>
            <w:hideMark/>
          </w:tcPr>
          <w:p w14:paraId="762EA12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w:t>
            </w:r>
          </w:p>
        </w:tc>
        <w:tc>
          <w:tcPr>
            <w:tcW w:w="0" w:type="auto"/>
            <w:vAlign w:val="center"/>
            <w:hideMark/>
          </w:tcPr>
          <w:p w14:paraId="75E8A43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النتيجة</w:t>
            </w:r>
          </w:p>
        </w:tc>
      </w:tr>
      <w:tr w:rsidR="002B3FCF" w:rsidRPr="00EF4884" w14:paraId="61DF8B11" w14:textId="77777777" w:rsidTr="008B7F1E">
        <w:tc>
          <w:tcPr>
            <w:tcW w:w="0" w:type="auto"/>
            <w:vAlign w:val="center"/>
            <w:hideMark/>
          </w:tcPr>
          <w:p w14:paraId="68B9C1E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بين المجموعات</w:t>
            </w:r>
          </w:p>
        </w:tc>
        <w:tc>
          <w:tcPr>
            <w:tcW w:w="0" w:type="auto"/>
            <w:vAlign w:val="center"/>
            <w:hideMark/>
          </w:tcPr>
          <w:p w14:paraId="394FC8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6.662</w:t>
            </w:r>
          </w:p>
        </w:tc>
        <w:tc>
          <w:tcPr>
            <w:tcW w:w="0" w:type="auto"/>
            <w:vAlign w:val="center"/>
            <w:hideMark/>
          </w:tcPr>
          <w:p w14:paraId="44DD07E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w:t>
            </w:r>
          </w:p>
        </w:tc>
        <w:tc>
          <w:tcPr>
            <w:tcW w:w="0" w:type="auto"/>
            <w:vAlign w:val="center"/>
            <w:hideMark/>
          </w:tcPr>
          <w:p w14:paraId="6E857C9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1.666</w:t>
            </w:r>
          </w:p>
        </w:tc>
        <w:tc>
          <w:tcPr>
            <w:tcW w:w="0" w:type="auto"/>
            <w:vAlign w:val="center"/>
            <w:hideMark/>
          </w:tcPr>
          <w:p w14:paraId="12098BD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9.294</w:t>
            </w:r>
          </w:p>
        </w:tc>
        <w:tc>
          <w:tcPr>
            <w:tcW w:w="0" w:type="auto"/>
            <w:vAlign w:val="center"/>
            <w:hideMark/>
          </w:tcPr>
          <w:p w14:paraId="1347836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0.000</w:t>
            </w:r>
          </w:p>
        </w:tc>
        <w:tc>
          <w:tcPr>
            <w:tcW w:w="0" w:type="auto"/>
            <w:vAlign w:val="center"/>
            <w:hideMark/>
          </w:tcPr>
          <w:p w14:paraId="3989431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دالة إحصائياً</w:t>
            </w:r>
          </w:p>
        </w:tc>
      </w:tr>
      <w:tr w:rsidR="002B3FCF" w:rsidRPr="00EF4884" w14:paraId="52EB8BF8" w14:textId="77777777" w:rsidTr="008B7F1E">
        <w:tc>
          <w:tcPr>
            <w:tcW w:w="0" w:type="auto"/>
            <w:vAlign w:val="center"/>
            <w:hideMark/>
          </w:tcPr>
          <w:p w14:paraId="57E6F07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داخل المجموعات</w:t>
            </w:r>
          </w:p>
        </w:tc>
        <w:tc>
          <w:tcPr>
            <w:tcW w:w="0" w:type="auto"/>
            <w:vAlign w:val="center"/>
            <w:hideMark/>
          </w:tcPr>
          <w:p w14:paraId="51A46856"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67.743</w:t>
            </w:r>
          </w:p>
        </w:tc>
        <w:tc>
          <w:tcPr>
            <w:tcW w:w="0" w:type="auto"/>
            <w:vAlign w:val="center"/>
            <w:hideMark/>
          </w:tcPr>
          <w:p w14:paraId="2B439A4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378</w:t>
            </w:r>
          </w:p>
        </w:tc>
        <w:tc>
          <w:tcPr>
            <w:tcW w:w="0" w:type="auto"/>
            <w:vAlign w:val="center"/>
            <w:hideMark/>
          </w:tcPr>
          <w:p w14:paraId="5B82C3B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0.179</w:t>
            </w:r>
          </w:p>
        </w:tc>
        <w:tc>
          <w:tcPr>
            <w:tcW w:w="0" w:type="auto"/>
            <w:vAlign w:val="center"/>
            <w:hideMark/>
          </w:tcPr>
          <w:p w14:paraId="429A9A6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4022E665"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15ED7D45" w14:textId="77777777" w:rsidR="002B3FCF" w:rsidRPr="00EF4884" w:rsidRDefault="002B3FCF" w:rsidP="004208CF">
            <w:pPr>
              <w:bidi/>
              <w:jc w:val="center"/>
              <w:rPr>
                <w:rFonts w:ascii="Sakkal Majalla" w:hAnsi="Sakkal Majalla" w:cs="Sakkal Majalla"/>
                <w:color w:val="000000" w:themeColor="text1"/>
                <w:sz w:val="28"/>
                <w:szCs w:val="28"/>
              </w:rPr>
            </w:pPr>
          </w:p>
        </w:tc>
      </w:tr>
      <w:tr w:rsidR="002B3FCF" w:rsidRPr="00EF4884" w14:paraId="443B58EF" w14:textId="77777777" w:rsidTr="008B7F1E">
        <w:tc>
          <w:tcPr>
            <w:tcW w:w="0" w:type="auto"/>
            <w:vAlign w:val="center"/>
            <w:hideMark/>
          </w:tcPr>
          <w:p w14:paraId="3165830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المجموع</w:t>
            </w:r>
          </w:p>
        </w:tc>
        <w:tc>
          <w:tcPr>
            <w:tcW w:w="0" w:type="auto"/>
            <w:vAlign w:val="center"/>
            <w:hideMark/>
          </w:tcPr>
          <w:p w14:paraId="1E5FBC5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74.405</w:t>
            </w:r>
          </w:p>
        </w:tc>
        <w:tc>
          <w:tcPr>
            <w:tcW w:w="0" w:type="auto"/>
            <w:vAlign w:val="center"/>
            <w:hideMark/>
          </w:tcPr>
          <w:p w14:paraId="59CA376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382</w:t>
            </w:r>
          </w:p>
        </w:tc>
        <w:tc>
          <w:tcPr>
            <w:tcW w:w="0" w:type="auto"/>
            <w:vAlign w:val="center"/>
            <w:hideMark/>
          </w:tcPr>
          <w:p w14:paraId="3DBCD279"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0FE33431"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1A55F32D"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6E5EC1BD" w14:textId="77777777" w:rsidR="002B3FCF" w:rsidRPr="00EF4884" w:rsidRDefault="002B3FCF" w:rsidP="004208CF">
            <w:pPr>
              <w:bidi/>
              <w:jc w:val="center"/>
              <w:rPr>
                <w:rFonts w:ascii="Sakkal Majalla" w:hAnsi="Sakkal Majalla" w:cs="Sakkal Majalla"/>
                <w:color w:val="000000" w:themeColor="text1"/>
                <w:sz w:val="28"/>
                <w:szCs w:val="28"/>
              </w:rPr>
            </w:pPr>
          </w:p>
        </w:tc>
      </w:tr>
    </w:tbl>
    <w:p w14:paraId="33CFAA9B"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توجد فروق دالة إحصائياً تعزى للتعليم. أظهرت اختبارات المقارنة البعدية (</w:t>
      </w:r>
      <w:r w:rsidRPr="00EF4884">
        <w:rPr>
          <w:rFonts w:ascii="Sakkal Majalla" w:hAnsi="Sakkal Majalla" w:cs="Sakkal Majalla"/>
          <w:color w:val="000000" w:themeColor="text1"/>
          <w:sz w:val="28"/>
          <w:szCs w:val="28"/>
        </w:rPr>
        <w:t>Tukey</w:t>
      </w:r>
      <w:r w:rsidRPr="00EF4884">
        <w:rPr>
          <w:rFonts w:ascii="Sakkal Majalla" w:hAnsi="Sakkal Majalla" w:cs="Sakkal Majalla"/>
          <w:color w:val="000000" w:themeColor="text1"/>
          <w:sz w:val="28"/>
          <w:szCs w:val="28"/>
          <w:rtl/>
        </w:rPr>
        <w:t xml:space="preserve">) والتحليل الوصفي أن: حملة </w:t>
      </w:r>
      <w:r w:rsidRPr="00EF4884">
        <w:rPr>
          <w:rFonts w:ascii="Sakkal Majalla" w:hAnsi="Sakkal Majalla" w:cs="Sakkal Majalla"/>
          <w:b/>
          <w:bCs/>
          <w:color w:val="000000" w:themeColor="text1"/>
          <w:sz w:val="28"/>
          <w:szCs w:val="28"/>
          <w:rtl/>
        </w:rPr>
        <w:t>"الدبلوم"</w:t>
      </w:r>
      <w:r w:rsidRPr="00EF4884">
        <w:rPr>
          <w:rFonts w:ascii="Sakkal Majalla" w:hAnsi="Sakkal Majalla" w:cs="Sakkal Majalla"/>
          <w:color w:val="000000" w:themeColor="text1"/>
          <w:sz w:val="28"/>
          <w:szCs w:val="28"/>
          <w:rtl/>
        </w:rPr>
        <w:t xml:space="preserve"> سجلوا أعلى متوسط تأثر (3.96)، يليهم حملة </w:t>
      </w:r>
      <w:r w:rsidRPr="00EF4884">
        <w:rPr>
          <w:rFonts w:ascii="Sakkal Majalla" w:hAnsi="Sakkal Majalla" w:cs="Sakkal Majalla"/>
          <w:b/>
          <w:bCs/>
          <w:color w:val="000000" w:themeColor="text1"/>
          <w:sz w:val="28"/>
          <w:szCs w:val="28"/>
          <w:rtl/>
        </w:rPr>
        <w:t>"الثانوي"</w:t>
      </w:r>
      <w:r w:rsidRPr="00EF4884">
        <w:rPr>
          <w:rFonts w:ascii="Sakkal Majalla" w:hAnsi="Sakkal Majalla" w:cs="Sakkal Majalla"/>
          <w:color w:val="000000" w:themeColor="text1"/>
          <w:sz w:val="28"/>
          <w:szCs w:val="28"/>
          <w:rtl/>
        </w:rPr>
        <w:t xml:space="preserve"> (3.89). بينما سجل حملة </w:t>
      </w:r>
      <w:r w:rsidRPr="00EF4884">
        <w:rPr>
          <w:rFonts w:ascii="Sakkal Majalla" w:hAnsi="Sakkal Majalla" w:cs="Sakkal Majalla"/>
          <w:b/>
          <w:bCs/>
          <w:color w:val="000000" w:themeColor="text1"/>
          <w:sz w:val="28"/>
          <w:szCs w:val="28"/>
          <w:rtl/>
        </w:rPr>
        <w:t>"الماجستير"</w:t>
      </w:r>
      <w:r w:rsidRPr="00EF4884">
        <w:rPr>
          <w:rFonts w:ascii="Sakkal Majalla" w:hAnsi="Sakkal Majalla" w:cs="Sakkal Majalla"/>
          <w:color w:val="000000" w:themeColor="text1"/>
          <w:sz w:val="28"/>
          <w:szCs w:val="28"/>
          <w:rtl/>
        </w:rPr>
        <w:t xml:space="preserve"> متوسطاً أقل (3.50). قد يُفسر ذلك بأن الفئات ذات التعليم المتوسط (ثانوي/دبلوم) قد تكون أكثر انبهاراً بالجوانب البصرية والجمالية التي يولدها الذكاء الاصطناعي، بينما يميل ذوو التعليم العالي (دراسات عليا) إلى "التفكير النقدي" والتحليل المنطقي قبل اتخاذ قرار الشراء، مما يقلل من التأثير الفوري للمؤثرات البصرية عليهم. هذه النتيجة تبرز تبايناً مع دراسة </w:t>
      </w:r>
      <w:r w:rsidRPr="00EF4884">
        <w:rPr>
          <w:rFonts w:ascii="Sakkal Majalla" w:hAnsi="Sakkal Majalla" w:cs="Sakkal Majalla"/>
          <w:color w:val="000000" w:themeColor="text1"/>
          <w:sz w:val="28"/>
          <w:szCs w:val="28"/>
        </w:rPr>
        <w:t>Ratner et al</w:t>
      </w:r>
      <w:r w:rsidRPr="00EF4884">
        <w:rPr>
          <w:rFonts w:ascii="Sakkal Majalla" w:hAnsi="Sakkal Majalla" w:cs="Sakkal Majalla"/>
          <w:color w:val="000000" w:themeColor="text1"/>
          <w:sz w:val="28"/>
          <w:szCs w:val="28"/>
          <w:rtl/>
        </w:rPr>
        <w:t xml:space="preserve">. (2025) التي ذكرت أن المستوى العالي من التعليم له تأثير إيجابي. في دراستنا الحالية، التأثير الإيجابي موجود لدى </w:t>
      </w:r>
      <w:proofErr w:type="gramStart"/>
      <w:r w:rsidRPr="00EF4884">
        <w:rPr>
          <w:rFonts w:ascii="Sakkal Majalla" w:hAnsi="Sakkal Majalla" w:cs="Sakkal Majalla"/>
          <w:color w:val="000000" w:themeColor="text1"/>
          <w:sz w:val="28"/>
          <w:szCs w:val="28"/>
          <w:rtl/>
        </w:rPr>
        <w:t>الجميع</w:t>
      </w:r>
      <w:proofErr w:type="gramEnd"/>
      <w:r w:rsidRPr="00EF4884">
        <w:rPr>
          <w:rFonts w:ascii="Sakkal Majalla" w:hAnsi="Sakkal Majalla" w:cs="Sakkal Majalla"/>
          <w:color w:val="000000" w:themeColor="text1"/>
          <w:sz w:val="28"/>
          <w:szCs w:val="28"/>
          <w:rtl/>
        </w:rPr>
        <w:t xml:space="preserve"> ولكنه </w:t>
      </w:r>
      <w:r w:rsidRPr="00EF4884">
        <w:rPr>
          <w:rFonts w:ascii="Sakkal Majalla" w:hAnsi="Sakkal Majalla" w:cs="Sakkal Majalla"/>
          <w:i/>
          <w:iCs/>
          <w:color w:val="000000" w:themeColor="text1"/>
          <w:sz w:val="28"/>
          <w:szCs w:val="28"/>
          <w:rtl/>
        </w:rPr>
        <w:t>أقوى</w:t>
      </w:r>
      <w:r w:rsidRPr="00EF4884">
        <w:rPr>
          <w:rFonts w:ascii="Sakkal Majalla" w:hAnsi="Sakkal Majalla" w:cs="Sakkal Majalla"/>
          <w:color w:val="000000" w:themeColor="text1"/>
          <w:sz w:val="28"/>
          <w:szCs w:val="28"/>
          <w:rtl/>
        </w:rPr>
        <w:t xml:space="preserve"> لدى المستويات التعليمية المتوسطة، مما يشير إلى خصوصية المستهلك السعودي.</w:t>
      </w:r>
    </w:p>
    <w:p w14:paraId="40D0D7B9"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رابعاً: الفروق تبعاً لمتوسط الدخل الشهري</w:t>
      </w:r>
    </w:p>
    <w:p w14:paraId="26F09EC3"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(4.12): نتائج تحليل التباين الأحادي (</w:t>
      </w:r>
      <w:r w:rsidRPr="00EF4884">
        <w:rPr>
          <w:rFonts w:ascii="Sakkal Majalla" w:hAnsi="Sakkal Majalla" w:cs="Sakkal Majalla"/>
          <w:b/>
          <w:bCs/>
          <w:color w:val="000000" w:themeColor="text1"/>
          <w:sz w:val="28"/>
          <w:szCs w:val="28"/>
        </w:rPr>
        <w:t>ANOVA</w:t>
      </w:r>
      <w:r w:rsidRPr="00EF4884">
        <w:rPr>
          <w:rFonts w:ascii="Sakkal Majalla" w:hAnsi="Sakkal Majalla" w:cs="Sakkal Majalla"/>
          <w:b/>
          <w:bCs/>
          <w:color w:val="000000" w:themeColor="text1"/>
          <w:sz w:val="28"/>
          <w:szCs w:val="28"/>
          <w:rtl/>
        </w:rPr>
        <w:t>) للفروق تبعاً للدخل</w:t>
      </w:r>
    </w:p>
    <w:tbl>
      <w:tblPr>
        <w:tblStyle w:val="ab"/>
        <w:bidiVisual/>
        <w:tblW w:w="0" w:type="auto"/>
        <w:tblLook w:val="04A0" w:firstRow="1" w:lastRow="0" w:firstColumn="1" w:lastColumn="0" w:noHBand="0" w:noVBand="1"/>
      </w:tblPr>
      <w:tblGrid>
        <w:gridCol w:w="1550"/>
        <w:gridCol w:w="1368"/>
        <w:gridCol w:w="1238"/>
        <w:gridCol w:w="1435"/>
        <w:gridCol w:w="860"/>
        <w:gridCol w:w="1315"/>
        <w:gridCol w:w="1250"/>
      </w:tblGrid>
      <w:tr w:rsidR="002B3FCF" w:rsidRPr="00EF4884" w14:paraId="52CD7E32" w14:textId="77777777" w:rsidTr="008B7F1E">
        <w:tc>
          <w:tcPr>
            <w:tcW w:w="0" w:type="auto"/>
            <w:vAlign w:val="center"/>
            <w:hideMark/>
          </w:tcPr>
          <w:p w14:paraId="78076E69"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مصدر التباين</w:t>
            </w:r>
          </w:p>
        </w:tc>
        <w:tc>
          <w:tcPr>
            <w:tcW w:w="0" w:type="auto"/>
            <w:vAlign w:val="center"/>
            <w:hideMark/>
          </w:tcPr>
          <w:p w14:paraId="5023AE9A"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مجموع المربعات</w:t>
            </w:r>
          </w:p>
        </w:tc>
        <w:tc>
          <w:tcPr>
            <w:tcW w:w="0" w:type="auto"/>
            <w:vAlign w:val="center"/>
            <w:hideMark/>
          </w:tcPr>
          <w:p w14:paraId="03EE188D"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درجات الحرية</w:t>
            </w:r>
          </w:p>
        </w:tc>
        <w:tc>
          <w:tcPr>
            <w:tcW w:w="0" w:type="auto"/>
            <w:vAlign w:val="center"/>
            <w:hideMark/>
          </w:tcPr>
          <w:p w14:paraId="60307B1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 المربعات</w:t>
            </w:r>
          </w:p>
        </w:tc>
        <w:tc>
          <w:tcPr>
            <w:tcW w:w="0" w:type="auto"/>
            <w:vAlign w:val="center"/>
            <w:hideMark/>
          </w:tcPr>
          <w:p w14:paraId="3EEEFF1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قيمة (</w:t>
            </w:r>
            <w:r w:rsidRPr="00EF4884">
              <w:rPr>
                <w:rFonts w:ascii="Sakkal Majalla" w:hAnsi="Sakkal Majalla" w:cs="Sakkal Majalla"/>
                <w:color w:val="000000" w:themeColor="text1"/>
                <w:sz w:val="28"/>
                <w:szCs w:val="28"/>
              </w:rPr>
              <w:t>F</w:t>
            </w:r>
            <w:r w:rsidRPr="00EF4884">
              <w:rPr>
                <w:rFonts w:ascii="Sakkal Majalla" w:hAnsi="Sakkal Majalla" w:cs="Sakkal Majalla"/>
                <w:color w:val="000000" w:themeColor="text1"/>
                <w:sz w:val="28"/>
                <w:szCs w:val="28"/>
                <w:rtl/>
              </w:rPr>
              <w:t>)</w:t>
            </w:r>
          </w:p>
        </w:tc>
        <w:tc>
          <w:tcPr>
            <w:tcW w:w="0" w:type="auto"/>
            <w:vAlign w:val="center"/>
            <w:hideMark/>
          </w:tcPr>
          <w:p w14:paraId="71BCF81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w:t>
            </w:r>
          </w:p>
        </w:tc>
        <w:tc>
          <w:tcPr>
            <w:tcW w:w="0" w:type="auto"/>
            <w:vAlign w:val="center"/>
            <w:hideMark/>
          </w:tcPr>
          <w:p w14:paraId="7987337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النتيجة</w:t>
            </w:r>
          </w:p>
        </w:tc>
      </w:tr>
      <w:tr w:rsidR="002B3FCF" w:rsidRPr="00EF4884" w14:paraId="3A28CECC" w14:textId="77777777" w:rsidTr="008B7F1E">
        <w:tc>
          <w:tcPr>
            <w:tcW w:w="0" w:type="auto"/>
            <w:vAlign w:val="center"/>
            <w:hideMark/>
          </w:tcPr>
          <w:p w14:paraId="306F1FA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بين المجموعات</w:t>
            </w:r>
          </w:p>
        </w:tc>
        <w:tc>
          <w:tcPr>
            <w:tcW w:w="0" w:type="auto"/>
            <w:vAlign w:val="center"/>
            <w:hideMark/>
          </w:tcPr>
          <w:p w14:paraId="321E1B3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4.734</w:t>
            </w:r>
          </w:p>
        </w:tc>
        <w:tc>
          <w:tcPr>
            <w:tcW w:w="0" w:type="auto"/>
            <w:vAlign w:val="center"/>
            <w:hideMark/>
          </w:tcPr>
          <w:p w14:paraId="4805F24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4</w:t>
            </w:r>
          </w:p>
        </w:tc>
        <w:tc>
          <w:tcPr>
            <w:tcW w:w="0" w:type="auto"/>
            <w:vAlign w:val="center"/>
            <w:hideMark/>
          </w:tcPr>
          <w:p w14:paraId="272B7E1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1.183</w:t>
            </w:r>
          </w:p>
        </w:tc>
        <w:tc>
          <w:tcPr>
            <w:tcW w:w="0" w:type="auto"/>
            <w:vAlign w:val="center"/>
            <w:hideMark/>
          </w:tcPr>
          <w:p w14:paraId="4A90B6A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6.421</w:t>
            </w:r>
          </w:p>
        </w:tc>
        <w:tc>
          <w:tcPr>
            <w:tcW w:w="0" w:type="auto"/>
            <w:vAlign w:val="center"/>
            <w:hideMark/>
          </w:tcPr>
          <w:p w14:paraId="2CBB37E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0.000</w:t>
            </w:r>
          </w:p>
        </w:tc>
        <w:tc>
          <w:tcPr>
            <w:tcW w:w="0" w:type="auto"/>
            <w:vAlign w:val="center"/>
            <w:hideMark/>
          </w:tcPr>
          <w:p w14:paraId="255B49B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دالة إحصائياً</w:t>
            </w:r>
          </w:p>
        </w:tc>
      </w:tr>
      <w:tr w:rsidR="002B3FCF" w:rsidRPr="00EF4884" w14:paraId="42C960E0" w14:textId="77777777" w:rsidTr="008B7F1E">
        <w:tc>
          <w:tcPr>
            <w:tcW w:w="0" w:type="auto"/>
            <w:vAlign w:val="center"/>
            <w:hideMark/>
          </w:tcPr>
          <w:p w14:paraId="4A923A9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داخل المجموعات</w:t>
            </w:r>
          </w:p>
        </w:tc>
        <w:tc>
          <w:tcPr>
            <w:tcW w:w="0" w:type="auto"/>
            <w:vAlign w:val="center"/>
            <w:hideMark/>
          </w:tcPr>
          <w:p w14:paraId="66DF259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69.672</w:t>
            </w:r>
          </w:p>
        </w:tc>
        <w:tc>
          <w:tcPr>
            <w:tcW w:w="0" w:type="auto"/>
            <w:vAlign w:val="center"/>
            <w:hideMark/>
          </w:tcPr>
          <w:p w14:paraId="19B3326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378</w:t>
            </w:r>
          </w:p>
        </w:tc>
        <w:tc>
          <w:tcPr>
            <w:tcW w:w="0" w:type="auto"/>
            <w:vAlign w:val="center"/>
            <w:hideMark/>
          </w:tcPr>
          <w:p w14:paraId="0AA0A97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0.184</w:t>
            </w:r>
          </w:p>
        </w:tc>
        <w:tc>
          <w:tcPr>
            <w:tcW w:w="0" w:type="auto"/>
            <w:vAlign w:val="center"/>
            <w:hideMark/>
          </w:tcPr>
          <w:p w14:paraId="509278EC"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1E35DA24"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12FE59D8" w14:textId="77777777" w:rsidR="002B3FCF" w:rsidRPr="00EF4884" w:rsidRDefault="002B3FCF" w:rsidP="004208CF">
            <w:pPr>
              <w:bidi/>
              <w:jc w:val="center"/>
              <w:rPr>
                <w:rFonts w:ascii="Sakkal Majalla" w:hAnsi="Sakkal Majalla" w:cs="Sakkal Majalla"/>
                <w:color w:val="000000" w:themeColor="text1"/>
                <w:sz w:val="28"/>
                <w:szCs w:val="28"/>
              </w:rPr>
            </w:pPr>
          </w:p>
        </w:tc>
      </w:tr>
      <w:tr w:rsidR="002B3FCF" w:rsidRPr="00EF4884" w14:paraId="404DFCFF" w14:textId="77777777" w:rsidTr="008B7F1E">
        <w:tc>
          <w:tcPr>
            <w:tcW w:w="0" w:type="auto"/>
            <w:vAlign w:val="center"/>
            <w:hideMark/>
          </w:tcPr>
          <w:p w14:paraId="42964E1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المجموع</w:t>
            </w:r>
          </w:p>
        </w:tc>
        <w:tc>
          <w:tcPr>
            <w:tcW w:w="0" w:type="auto"/>
            <w:vAlign w:val="center"/>
            <w:hideMark/>
          </w:tcPr>
          <w:p w14:paraId="1B3D89BE"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74.405</w:t>
            </w:r>
          </w:p>
        </w:tc>
        <w:tc>
          <w:tcPr>
            <w:tcW w:w="0" w:type="auto"/>
            <w:vAlign w:val="center"/>
            <w:hideMark/>
          </w:tcPr>
          <w:p w14:paraId="22D9EDE8"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382</w:t>
            </w:r>
          </w:p>
        </w:tc>
        <w:tc>
          <w:tcPr>
            <w:tcW w:w="0" w:type="auto"/>
            <w:vAlign w:val="center"/>
            <w:hideMark/>
          </w:tcPr>
          <w:p w14:paraId="1D889362"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1B8ACFA0"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374BE95E"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0" w:type="auto"/>
            <w:vAlign w:val="center"/>
            <w:hideMark/>
          </w:tcPr>
          <w:p w14:paraId="7644967C" w14:textId="77777777" w:rsidR="002B3FCF" w:rsidRPr="00EF4884" w:rsidRDefault="002B3FCF" w:rsidP="004208CF">
            <w:pPr>
              <w:bidi/>
              <w:jc w:val="center"/>
              <w:rPr>
                <w:rFonts w:ascii="Sakkal Majalla" w:hAnsi="Sakkal Majalla" w:cs="Sakkal Majalla"/>
                <w:color w:val="000000" w:themeColor="text1"/>
                <w:sz w:val="28"/>
                <w:szCs w:val="28"/>
              </w:rPr>
            </w:pPr>
          </w:p>
        </w:tc>
      </w:tr>
    </w:tbl>
    <w:p w14:paraId="0AEF9656"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أثبتت النتائج وجود فروق دالة إحصائياً. وبالنظر للمتوسطات: ذوي الدخل "4000-7000 ريال" كانوا الأكثر تأثراً بمتوسط (3.91). بينما ذوي الدخل "11001-15000 ريال" كانوا الأقل تأثراً بمتوسط (3.51). قد يرجع ذلك إلى أن الفئة ذات الدخل المتوسط تبحث بشكل أكبر عن "العروض" و"المقارنات" التي تسهلها أدوات الذكاء الاصطناعي في المتاجر، بينما الفئات الأعلى دخلاً قد يكون قرارها الشرائي محدداً </w:t>
      </w:r>
      <w:proofErr w:type="spellStart"/>
      <w:r w:rsidRPr="00EF4884">
        <w:rPr>
          <w:rFonts w:ascii="Sakkal Majalla" w:hAnsi="Sakkal Majalla" w:cs="Sakkal Majalla"/>
          <w:color w:val="000000" w:themeColor="text1"/>
          <w:sz w:val="28"/>
          <w:szCs w:val="28"/>
          <w:rtl/>
        </w:rPr>
        <w:t>مسباً</w:t>
      </w:r>
      <w:proofErr w:type="spellEnd"/>
      <w:r w:rsidRPr="00EF4884">
        <w:rPr>
          <w:rFonts w:ascii="Sakkal Majalla" w:hAnsi="Sakkal Majalla" w:cs="Sakkal Majalla"/>
          <w:color w:val="000000" w:themeColor="text1"/>
          <w:sz w:val="28"/>
          <w:szCs w:val="28"/>
          <w:rtl/>
        </w:rPr>
        <w:t xml:space="preserve"> ولا يعتمد كثيراً على محفزات العرض البصري. تتفق هذه النتيجة مع دراسة </w:t>
      </w:r>
      <w:r w:rsidRPr="00EF4884">
        <w:rPr>
          <w:rFonts w:ascii="Sakkal Majalla" w:hAnsi="Sakkal Majalla" w:cs="Sakkal Majalla"/>
          <w:color w:val="000000" w:themeColor="text1"/>
          <w:sz w:val="28"/>
          <w:szCs w:val="28"/>
        </w:rPr>
        <w:t>Khan</w:t>
      </w:r>
      <w:r w:rsidRPr="00EF4884">
        <w:rPr>
          <w:rFonts w:ascii="Sakkal Majalla" w:hAnsi="Sakkal Majalla" w:cs="Sakkal Majalla"/>
          <w:color w:val="000000" w:themeColor="text1"/>
          <w:sz w:val="28"/>
          <w:szCs w:val="28"/>
          <w:rtl/>
        </w:rPr>
        <w:t xml:space="preserve"> (2022) التي استنتجت أن هناك فرقاً بين سلوك الشراء والدخل الشهري.</w:t>
      </w:r>
    </w:p>
    <w:p w14:paraId="24671099"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خامساً: الفروق تبعاً لجهة العمل</w:t>
      </w:r>
    </w:p>
    <w:p w14:paraId="20F48FA1" w14:textId="77777777" w:rsidR="002B3FCF" w:rsidRPr="00EF4884" w:rsidRDefault="002B3FCF" w:rsidP="00606725">
      <w:pPr>
        <w:bidi/>
        <w:spacing w:after="120" w:line="288" w:lineRule="auto"/>
        <w:jc w:val="center"/>
        <w:outlineLvl w:val="4"/>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الجدول (4.13): نتائج تحليل التباين الأحادي (</w:t>
      </w:r>
      <w:r w:rsidRPr="00EF4884">
        <w:rPr>
          <w:rFonts w:ascii="Sakkal Majalla" w:hAnsi="Sakkal Majalla" w:cs="Sakkal Majalla"/>
          <w:b/>
          <w:bCs/>
          <w:color w:val="000000" w:themeColor="text1"/>
          <w:sz w:val="28"/>
          <w:szCs w:val="28"/>
        </w:rPr>
        <w:t>ANOVA</w:t>
      </w:r>
      <w:r w:rsidRPr="00EF4884">
        <w:rPr>
          <w:rFonts w:ascii="Sakkal Majalla" w:hAnsi="Sakkal Majalla" w:cs="Sakkal Majalla"/>
          <w:b/>
          <w:bCs/>
          <w:color w:val="000000" w:themeColor="text1"/>
          <w:sz w:val="28"/>
          <w:szCs w:val="28"/>
          <w:rtl/>
        </w:rPr>
        <w:t>) للفروق تبعاً لجهة العمل</w:t>
      </w:r>
    </w:p>
    <w:tbl>
      <w:tblPr>
        <w:tblStyle w:val="ab"/>
        <w:bidiVisual/>
        <w:tblW w:w="5000" w:type="pct"/>
        <w:tblLook w:val="04A0" w:firstRow="1" w:lastRow="0" w:firstColumn="1" w:lastColumn="0" w:noHBand="0" w:noVBand="1"/>
      </w:tblPr>
      <w:tblGrid>
        <w:gridCol w:w="1554"/>
        <w:gridCol w:w="1544"/>
        <w:gridCol w:w="1343"/>
        <w:gridCol w:w="1516"/>
        <w:gridCol w:w="893"/>
        <w:gridCol w:w="1286"/>
        <w:gridCol w:w="880"/>
      </w:tblGrid>
      <w:tr w:rsidR="002B3FCF" w:rsidRPr="00EF4884" w14:paraId="5DE23CAB" w14:textId="77777777" w:rsidTr="008B7F1E">
        <w:tc>
          <w:tcPr>
            <w:tcW w:w="862" w:type="pct"/>
            <w:vAlign w:val="center"/>
            <w:hideMark/>
          </w:tcPr>
          <w:p w14:paraId="6136E95B" w14:textId="77777777" w:rsidR="002B3FCF" w:rsidRPr="00EF4884" w:rsidRDefault="002B3FCF" w:rsidP="004208CF">
            <w:pPr>
              <w:bidi/>
              <w:jc w:val="center"/>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مصدر التباين</w:t>
            </w:r>
          </w:p>
        </w:tc>
        <w:tc>
          <w:tcPr>
            <w:tcW w:w="856" w:type="pct"/>
            <w:vAlign w:val="center"/>
            <w:hideMark/>
          </w:tcPr>
          <w:p w14:paraId="12A3280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مجموع المربعات</w:t>
            </w:r>
          </w:p>
        </w:tc>
        <w:tc>
          <w:tcPr>
            <w:tcW w:w="745" w:type="pct"/>
            <w:vAlign w:val="center"/>
            <w:hideMark/>
          </w:tcPr>
          <w:p w14:paraId="1843FBA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درجات الحرية</w:t>
            </w:r>
          </w:p>
        </w:tc>
        <w:tc>
          <w:tcPr>
            <w:tcW w:w="841" w:type="pct"/>
            <w:vAlign w:val="center"/>
            <w:hideMark/>
          </w:tcPr>
          <w:p w14:paraId="0318E380"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متوسط المربعات</w:t>
            </w:r>
          </w:p>
        </w:tc>
        <w:tc>
          <w:tcPr>
            <w:tcW w:w="495" w:type="pct"/>
            <w:vAlign w:val="center"/>
            <w:hideMark/>
          </w:tcPr>
          <w:p w14:paraId="6CDC45B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قيمة</w:t>
            </w:r>
            <w:r w:rsidRPr="00EF4884">
              <w:rPr>
                <w:rFonts w:ascii="Sakkal Majalla" w:hAnsi="Sakkal Majalla" w:cs="Sakkal Majalla"/>
                <w:color w:val="000000" w:themeColor="text1"/>
                <w:sz w:val="28"/>
                <w:szCs w:val="28"/>
              </w:rPr>
              <w:t xml:space="preserve"> (F)</w:t>
            </w:r>
          </w:p>
        </w:tc>
        <w:tc>
          <w:tcPr>
            <w:tcW w:w="713" w:type="pct"/>
            <w:vAlign w:val="center"/>
            <w:hideMark/>
          </w:tcPr>
          <w:p w14:paraId="596B81BB"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مستوى الدلالة</w:t>
            </w:r>
          </w:p>
        </w:tc>
        <w:tc>
          <w:tcPr>
            <w:tcW w:w="488" w:type="pct"/>
            <w:vAlign w:val="center"/>
            <w:hideMark/>
          </w:tcPr>
          <w:p w14:paraId="0C5CC44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النتيجة</w:t>
            </w:r>
          </w:p>
        </w:tc>
      </w:tr>
      <w:tr w:rsidR="002B3FCF" w:rsidRPr="00EF4884" w14:paraId="1059F0E6" w14:textId="77777777" w:rsidTr="008B7F1E">
        <w:tc>
          <w:tcPr>
            <w:tcW w:w="862" w:type="pct"/>
            <w:vAlign w:val="center"/>
            <w:hideMark/>
          </w:tcPr>
          <w:p w14:paraId="4B3E4F6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بين المجموعات</w:t>
            </w:r>
          </w:p>
        </w:tc>
        <w:tc>
          <w:tcPr>
            <w:tcW w:w="856" w:type="pct"/>
            <w:vAlign w:val="center"/>
            <w:hideMark/>
          </w:tcPr>
          <w:p w14:paraId="3078EFB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1.051</w:t>
            </w:r>
          </w:p>
        </w:tc>
        <w:tc>
          <w:tcPr>
            <w:tcW w:w="745" w:type="pct"/>
            <w:vAlign w:val="center"/>
            <w:hideMark/>
          </w:tcPr>
          <w:p w14:paraId="2A92373F"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5</w:t>
            </w:r>
          </w:p>
        </w:tc>
        <w:tc>
          <w:tcPr>
            <w:tcW w:w="841" w:type="pct"/>
            <w:vAlign w:val="center"/>
            <w:hideMark/>
          </w:tcPr>
          <w:p w14:paraId="465E42F4"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0.210</w:t>
            </w:r>
          </w:p>
        </w:tc>
        <w:tc>
          <w:tcPr>
            <w:tcW w:w="495" w:type="pct"/>
            <w:vAlign w:val="center"/>
            <w:hideMark/>
          </w:tcPr>
          <w:p w14:paraId="293B6707"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1.080</w:t>
            </w:r>
          </w:p>
        </w:tc>
        <w:tc>
          <w:tcPr>
            <w:tcW w:w="713" w:type="pct"/>
            <w:vAlign w:val="center"/>
            <w:hideMark/>
          </w:tcPr>
          <w:p w14:paraId="66EC4FF5"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Pr>
              <w:t>0.371</w:t>
            </w:r>
          </w:p>
        </w:tc>
        <w:tc>
          <w:tcPr>
            <w:tcW w:w="488" w:type="pct"/>
            <w:vAlign w:val="center"/>
            <w:hideMark/>
          </w:tcPr>
          <w:p w14:paraId="12C450BC"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غير دالة</w:t>
            </w:r>
          </w:p>
        </w:tc>
      </w:tr>
      <w:tr w:rsidR="002B3FCF" w:rsidRPr="00EF4884" w14:paraId="4A7780CE" w14:textId="77777777" w:rsidTr="008B7F1E">
        <w:tc>
          <w:tcPr>
            <w:tcW w:w="862" w:type="pct"/>
            <w:vAlign w:val="center"/>
            <w:hideMark/>
          </w:tcPr>
          <w:p w14:paraId="657B6EA9"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داخل المجموعات</w:t>
            </w:r>
          </w:p>
        </w:tc>
        <w:tc>
          <w:tcPr>
            <w:tcW w:w="856" w:type="pct"/>
            <w:vAlign w:val="center"/>
            <w:hideMark/>
          </w:tcPr>
          <w:p w14:paraId="4B5131B2"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73.354</w:t>
            </w:r>
          </w:p>
        </w:tc>
        <w:tc>
          <w:tcPr>
            <w:tcW w:w="745" w:type="pct"/>
            <w:vAlign w:val="center"/>
            <w:hideMark/>
          </w:tcPr>
          <w:p w14:paraId="04EC4D83"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377</w:t>
            </w:r>
          </w:p>
        </w:tc>
        <w:tc>
          <w:tcPr>
            <w:tcW w:w="841" w:type="pct"/>
            <w:vAlign w:val="center"/>
            <w:hideMark/>
          </w:tcPr>
          <w:p w14:paraId="786657E1" w14:textId="77777777" w:rsidR="002B3FCF" w:rsidRPr="00EF4884" w:rsidRDefault="002B3FCF" w:rsidP="004208CF">
            <w:pPr>
              <w:bidi/>
              <w:jc w:val="center"/>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0.195</w:t>
            </w:r>
          </w:p>
        </w:tc>
        <w:tc>
          <w:tcPr>
            <w:tcW w:w="495" w:type="pct"/>
            <w:vAlign w:val="center"/>
            <w:hideMark/>
          </w:tcPr>
          <w:p w14:paraId="094642E9"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713" w:type="pct"/>
            <w:vAlign w:val="center"/>
            <w:hideMark/>
          </w:tcPr>
          <w:p w14:paraId="678194F9" w14:textId="77777777" w:rsidR="002B3FCF" w:rsidRPr="00EF4884" w:rsidRDefault="002B3FCF" w:rsidP="004208CF">
            <w:pPr>
              <w:bidi/>
              <w:jc w:val="center"/>
              <w:rPr>
                <w:rFonts w:ascii="Sakkal Majalla" w:hAnsi="Sakkal Majalla" w:cs="Sakkal Majalla"/>
                <w:color w:val="000000" w:themeColor="text1"/>
                <w:sz w:val="28"/>
                <w:szCs w:val="28"/>
              </w:rPr>
            </w:pPr>
          </w:p>
        </w:tc>
        <w:tc>
          <w:tcPr>
            <w:tcW w:w="488" w:type="pct"/>
            <w:vAlign w:val="center"/>
            <w:hideMark/>
          </w:tcPr>
          <w:p w14:paraId="713CF45D" w14:textId="77777777" w:rsidR="002B3FCF" w:rsidRPr="00EF4884" w:rsidRDefault="002B3FCF" w:rsidP="004208CF">
            <w:pPr>
              <w:bidi/>
              <w:jc w:val="center"/>
              <w:rPr>
                <w:rFonts w:ascii="Sakkal Majalla" w:hAnsi="Sakkal Majalla" w:cs="Sakkal Majalla"/>
                <w:color w:val="000000" w:themeColor="text1"/>
                <w:sz w:val="28"/>
                <w:szCs w:val="28"/>
              </w:rPr>
            </w:pPr>
          </w:p>
        </w:tc>
      </w:tr>
    </w:tbl>
    <w:p w14:paraId="659543C3" w14:textId="77777777" w:rsidR="002B3FCF" w:rsidRPr="00EF4884" w:rsidRDefault="002B3FCF" w:rsidP="00516746">
      <w:pPr>
        <w:bidi/>
        <w:spacing w:after="120" w:line="288" w:lineRule="auto"/>
        <w:ind w:firstLine="804"/>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لا توجد فروق ذات دلالة إحصائية تعزى لجهة العمل (</w:t>
      </w:r>
      <w:r w:rsidRPr="00EF4884">
        <w:rPr>
          <w:rFonts w:ascii="Sakkal Majalla" w:hAnsi="Sakkal Majalla" w:cs="Sakkal Majalla"/>
          <w:color w:val="000000" w:themeColor="text1"/>
          <w:sz w:val="28"/>
          <w:szCs w:val="28"/>
        </w:rPr>
        <w:t>Sig = 0.371</w:t>
      </w:r>
      <w:r w:rsidRPr="00EF4884">
        <w:rPr>
          <w:rFonts w:ascii="Sakkal Majalla" w:hAnsi="Sakkal Majalla" w:cs="Sakkal Majalla"/>
          <w:color w:val="000000" w:themeColor="text1"/>
          <w:sz w:val="28"/>
          <w:szCs w:val="28"/>
          <w:rtl/>
        </w:rPr>
        <w:t>). وهذا يعني أن طبيعة الوظيفة (حكومي، خاص، طالب، إلخ) لا تؤثر على كيفية تفاعل الفرد مع التصاميم الذكية. الذكاء الاصطناعي يؤثر على المستهلك بصفته "مستخدماً رقمياً" وليس بصفته "موظفاً".</w:t>
      </w:r>
    </w:p>
    <w:p w14:paraId="0F5D07C7" w14:textId="77777777" w:rsidR="00EF4884" w:rsidRPr="00EF4884" w:rsidRDefault="00EF4884" w:rsidP="00606725">
      <w:pPr>
        <w:bidi/>
        <w:spacing w:after="120" w:line="288" w:lineRule="auto"/>
        <w:jc w:val="center"/>
        <w:outlineLvl w:val="4"/>
        <w:rPr>
          <w:rFonts w:asciiTheme="majorBidi" w:hAnsiTheme="majorBidi" w:cstheme="majorBidi"/>
          <w:b/>
          <w:bCs/>
          <w:color w:val="000000" w:themeColor="text1"/>
          <w:rtl/>
        </w:rPr>
      </w:pPr>
      <w:r w:rsidRPr="00EF4884">
        <w:rPr>
          <w:rFonts w:asciiTheme="majorBidi" w:hAnsiTheme="majorBidi" w:cstheme="majorBidi"/>
          <w:b/>
          <w:bCs/>
          <w:color w:val="000000" w:themeColor="text1"/>
          <w:rtl/>
        </w:rPr>
        <w:t>جدول (</w:t>
      </w:r>
      <w:r w:rsidRPr="00EF4884">
        <w:rPr>
          <w:rFonts w:asciiTheme="majorBidi" w:hAnsiTheme="majorBidi" w:cstheme="majorBidi" w:hint="cs"/>
          <w:b/>
          <w:bCs/>
          <w:color w:val="000000" w:themeColor="text1"/>
          <w:rtl/>
        </w:rPr>
        <w:t>4.14</w:t>
      </w:r>
      <w:r w:rsidRPr="00EF4884">
        <w:rPr>
          <w:rFonts w:asciiTheme="majorBidi" w:hAnsiTheme="majorBidi" w:cstheme="majorBidi"/>
          <w:b/>
          <w:bCs/>
          <w:color w:val="000000" w:themeColor="text1"/>
          <w:rtl/>
        </w:rPr>
        <w:t>): ملخص نتائج اختبار فرضيات الدراسة</w:t>
      </w:r>
    </w:p>
    <w:tbl>
      <w:tblPr>
        <w:tblStyle w:val="ab"/>
        <w:bidiVisual/>
        <w:tblW w:w="0" w:type="auto"/>
        <w:tblLook w:val="04A0" w:firstRow="1" w:lastRow="0" w:firstColumn="1" w:lastColumn="0" w:noHBand="0" w:noVBand="1"/>
      </w:tblPr>
      <w:tblGrid>
        <w:gridCol w:w="1420"/>
        <w:gridCol w:w="2958"/>
        <w:gridCol w:w="1530"/>
        <w:gridCol w:w="1001"/>
        <w:gridCol w:w="1093"/>
        <w:gridCol w:w="1014"/>
      </w:tblGrid>
      <w:tr w:rsidR="00EF4884" w:rsidRPr="00EF4884" w14:paraId="2113A8F4" w14:textId="77777777" w:rsidTr="008B7F1E">
        <w:tc>
          <w:tcPr>
            <w:tcW w:w="0" w:type="auto"/>
            <w:vAlign w:val="center"/>
            <w:hideMark/>
          </w:tcPr>
          <w:p w14:paraId="7F0007C6" w14:textId="77777777" w:rsidR="00EF4884" w:rsidRPr="00EF4884" w:rsidRDefault="00EF4884" w:rsidP="004208CF">
            <w:pPr>
              <w:bidi/>
              <w:spacing w:line="288" w:lineRule="auto"/>
              <w:jc w:val="center"/>
              <w:rPr>
                <w:rFonts w:asciiTheme="majorBidi" w:hAnsiTheme="majorBidi" w:cstheme="majorBidi"/>
                <w:color w:val="000000" w:themeColor="text1"/>
                <w:rtl/>
              </w:rPr>
            </w:pPr>
            <w:r w:rsidRPr="00EF4884">
              <w:rPr>
                <w:rFonts w:asciiTheme="majorBidi" w:hAnsiTheme="majorBidi" w:cstheme="majorBidi"/>
                <w:color w:val="000000" w:themeColor="text1"/>
                <w:rtl/>
              </w:rPr>
              <w:t>الفرضية</w:t>
            </w:r>
          </w:p>
        </w:tc>
        <w:tc>
          <w:tcPr>
            <w:tcW w:w="0" w:type="auto"/>
            <w:vAlign w:val="center"/>
            <w:hideMark/>
          </w:tcPr>
          <w:p w14:paraId="3F3736C2"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نص الفرضية (مختصر)</w:t>
            </w:r>
          </w:p>
        </w:tc>
        <w:tc>
          <w:tcPr>
            <w:tcW w:w="0" w:type="auto"/>
            <w:vAlign w:val="center"/>
            <w:hideMark/>
          </w:tcPr>
          <w:p w14:paraId="443C85AC"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الأسلوب الإحصائي</w:t>
            </w:r>
          </w:p>
        </w:tc>
        <w:tc>
          <w:tcPr>
            <w:tcW w:w="0" w:type="auto"/>
            <w:vAlign w:val="center"/>
            <w:hideMark/>
          </w:tcPr>
          <w:p w14:paraId="60E0DF1D"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قيمة الاختبار</w:t>
            </w:r>
          </w:p>
        </w:tc>
        <w:tc>
          <w:tcPr>
            <w:tcW w:w="0" w:type="auto"/>
            <w:vAlign w:val="center"/>
            <w:hideMark/>
          </w:tcPr>
          <w:p w14:paraId="2DDC4E40"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مستوى الدلالة</w:t>
            </w:r>
            <w:r w:rsidRPr="00EF4884">
              <w:rPr>
                <w:rFonts w:asciiTheme="majorBidi" w:hAnsiTheme="majorBidi" w:cstheme="majorBidi"/>
                <w:color w:val="000000" w:themeColor="text1"/>
              </w:rPr>
              <w:t xml:space="preserve"> (Sig)</w:t>
            </w:r>
          </w:p>
        </w:tc>
        <w:tc>
          <w:tcPr>
            <w:tcW w:w="0" w:type="auto"/>
            <w:vAlign w:val="center"/>
            <w:hideMark/>
          </w:tcPr>
          <w:p w14:paraId="77B2CA9C"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القرار</w:t>
            </w:r>
          </w:p>
        </w:tc>
      </w:tr>
      <w:tr w:rsidR="00EF4884" w:rsidRPr="00EF4884" w14:paraId="019A326B" w14:textId="77777777" w:rsidTr="008B7F1E">
        <w:tc>
          <w:tcPr>
            <w:tcW w:w="0" w:type="auto"/>
            <w:vAlign w:val="center"/>
            <w:hideMark/>
          </w:tcPr>
          <w:p w14:paraId="0A4549DF"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الرئيسية</w:t>
            </w:r>
          </w:p>
        </w:tc>
        <w:tc>
          <w:tcPr>
            <w:tcW w:w="0" w:type="auto"/>
            <w:vAlign w:val="center"/>
            <w:hideMark/>
          </w:tcPr>
          <w:p w14:paraId="1F2FB074"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يوجد أثر دال إحصائياً لدمج الذكاء الاصطناعي في التصاميم على سلوك المستهلك الكلي</w:t>
            </w:r>
            <w:r w:rsidRPr="00EF4884">
              <w:rPr>
                <w:rFonts w:asciiTheme="majorBidi" w:hAnsiTheme="majorBidi" w:cstheme="majorBidi"/>
                <w:color w:val="000000" w:themeColor="text1"/>
              </w:rPr>
              <w:t>.</w:t>
            </w:r>
          </w:p>
        </w:tc>
        <w:tc>
          <w:tcPr>
            <w:tcW w:w="0" w:type="auto"/>
            <w:vAlign w:val="center"/>
            <w:hideMark/>
          </w:tcPr>
          <w:p w14:paraId="03910DB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انحدار خطي بسيط</w:t>
            </w:r>
          </w:p>
        </w:tc>
        <w:tc>
          <w:tcPr>
            <w:tcW w:w="0" w:type="auto"/>
            <w:vAlign w:val="center"/>
            <w:hideMark/>
          </w:tcPr>
          <w:p w14:paraId="6EC7C21A"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F = 287.90</w:t>
            </w:r>
          </w:p>
        </w:tc>
        <w:tc>
          <w:tcPr>
            <w:tcW w:w="0" w:type="auto"/>
            <w:vAlign w:val="center"/>
            <w:hideMark/>
          </w:tcPr>
          <w:p w14:paraId="006E4820"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21D19DA9"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1E960C1A" w14:textId="77777777" w:rsidTr="008B7F1E">
        <w:tc>
          <w:tcPr>
            <w:tcW w:w="0" w:type="auto"/>
            <w:vAlign w:val="center"/>
            <w:hideMark/>
          </w:tcPr>
          <w:p w14:paraId="138CDF92"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الأولى</w:t>
            </w:r>
          </w:p>
        </w:tc>
        <w:tc>
          <w:tcPr>
            <w:tcW w:w="0" w:type="auto"/>
            <w:vAlign w:val="center"/>
            <w:hideMark/>
          </w:tcPr>
          <w:p w14:paraId="1E6991B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olor w:val="000000" w:themeColor="text1"/>
                <w:rtl/>
              </w:rPr>
              <w:t>يوجد أثر دال إحصائياً للذكاء الاصطناعي على تفاعل المستهلكين (الانخراط).</w:t>
            </w:r>
          </w:p>
        </w:tc>
        <w:tc>
          <w:tcPr>
            <w:tcW w:w="0" w:type="auto"/>
            <w:vAlign w:val="center"/>
            <w:hideMark/>
          </w:tcPr>
          <w:p w14:paraId="5307BA2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انحدار خطي بسيط</w:t>
            </w:r>
          </w:p>
        </w:tc>
        <w:tc>
          <w:tcPr>
            <w:tcW w:w="0" w:type="auto"/>
            <w:vAlign w:val="center"/>
            <w:hideMark/>
          </w:tcPr>
          <w:p w14:paraId="6A7D2522"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T = 16.37</w:t>
            </w:r>
          </w:p>
        </w:tc>
        <w:tc>
          <w:tcPr>
            <w:tcW w:w="0" w:type="auto"/>
            <w:vAlign w:val="center"/>
            <w:hideMark/>
          </w:tcPr>
          <w:p w14:paraId="5E0687A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3B90017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2A1ED721" w14:textId="77777777" w:rsidTr="008B7F1E">
        <w:tc>
          <w:tcPr>
            <w:tcW w:w="0" w:type="auto"/>
            <w:vAlign w:val="center"/>
            <w:hideMark/>
          </w:tcPr>
          <w:p w14:paraId="7D5B064D"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الثانية</w:t>
            </w:r>
          </w:p>
        </w:tc>
        <w:tc>
          <w:tcPr>
            <w:tcW w:w="0" w:type="auto"/>
            <w:vAlign w:val="center"/>
            <w:hideMark/>
          </w:tcPr>
          <w:p w14:paraId="280DB568"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يوجد أثر دال إحصائياً للذكاء الاصطناعي على</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ثقة المستهلكين</w:t>
            </w:r>
            <w:r w:rsidRPr="00EF4884">
              <w:rPr>
                <w:rFonts w:asciiTheme="majorBidi" w:hAnsiTheme="majorBidi" w:cstheme="majorBidi"/>
                <w:color w:val="000000" w:themeColor="text1"/>
              </w:rPr>
              <w:t>.</w:t>
            </w:r>
          </w:p>
        </w:tc>
        <w:tc>
          <w:tcPr>
            <w:tcW w:w="0" w:type="auto"/>
            <w:vAlign w:val="center"/>
            <w:hideMark/>
          </w:tcPr>
          <w:p w14:paraId="30F50CC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انحدار خطي بسيط</w:t>
            </w:r>
          </w:p>
        </w:tc>
        <w:tc>
          <w:tcPr>
            <w:tcW w:w="0" w:type="auto"/>
            <w:vAlign w:val="center"/>
            <w:hideMark/>
          </w:tcPr>
          <w:p w14:paraId="43F91340"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T = 12.86</w:t>
            </w:r>
          </w:p>
        </w:tc>
        <w:tc>
          <w:tcPr>
            <w:tcW w:w="0" w:type="auto"/>
            <w:vAlign w:val="center"/>
            <w:hideMark/>
          </w:tcPr>
          <w:p w14:paraId="456464FA"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3782A5C9"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3BF6390C" w14:textId="77777777" w:rsidTr="008B7F1E">
        <w:tc>
          <w:tcPr>
            <w:tcW w:w="0" w:type="auto"/>
            <w:vAlign w:val="center"/>
            <w:hideMark/>
          </w:tcPr>
          <w:p w14:paraId="7C2FCEEC"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الثالثة</w:t>
            </w:r>
          </w:p>
        </w:tc>
        <w:tc>
          <w:tcPr>
            <w:tcW w:w="0" w:type="auto"/>
            <w:vAlign w:val="center"/>
            <w:hideMark/>
          </w:tcPr>
          <w:p w14:paraId="51222DF1"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يوجد أثر دال إحصائياً للذكاء الاصطناعي على</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قرار الشراء</w:t>
            </w:r>
            <w:r w:rsidRPr="00EF4884">
              <w:rPr>
                <w:rFonts w:asciiTheme="majorBidi" w:hAnsiTheme="majorBidi" w:cstheme="majorBidi"/>
                <w:color w:val="000000" w:themeColor="text1"/>
              </w:rPr>
              <w:t>.</w:t>
            </w:r>
          </w:p>
        </w:tc>
        <w:tc>
          <w:tcPr>
            <w:tcW w:w="0" w:type="auto"/>
            <w:vAlign w:val="center"/>
            <w:hideMark/>
          </w:tcPr>
          <w:p w14:paraId="27495A48"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انحدار خطي بسيط</w:t>
            </w:r>
          </w:p>
        </w:tc>
        <w:tc>
          <w:tcPr>
            <w:tcW w:w="0" w:type="auto"/>
            <w:vAlign w:val="center"/>
            <w:hideMark/>
          </w:tcPr>
          <w:p w14:paraId="44194CE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T = 13.65</w:t>
            </w:r>
          </w:p>
        </w:tc>
        <w:tc>
          <w:tcPr>
            <w:tcW w:w="0" w:type="auto"/>
            <w:vAlign w:val="center"/>
            <w:hideMark/>
          </w:tcPr>
          <w:p w14:paraId="19A918F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072F4852"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32B8B342" w14:textId="77777777" w:rsidTr="008B7F1E">
        <w:tc>
          <w:tcPr>
            <w:tcW w:w="0" w:type="auto"/>
            <w:vAlign w:val="center"/>
            <w:hideMark/>
          </w:tcPr>
          <w:p w14:paraId="6FF7513B"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السادسة (أ)</w:t>
            </w:r>
          </w:p>
        </w:tc>
        <w:tc>
          <w:tcPr>
            <w:tcW w:w="0" w:type="auto"/>
            <w:vAlign w:val="center"/>
            <w:hideMark/>
          </w:tcPr>
          <w:p w14:paraId="7DF43665"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توجد فروق في التأثر بالذكاء الاصطناعي تعزى لمتغير</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الجنس</w:t>
            </w:r>
            <w:r w:rsidRPr="00EF4884">
              <w:rPr>
                <w:rFonts w:asciiTheme="majorBidi" w:hAnsiTheme="majorBidi" w:cstheme="majorBidi"/>
                <w:color w:val="000000" w:themeColor="text1"/>
              </w:rPr>
              <w:t>.</w:t>
            </w:r>
          </w:p>
        </w:tc>
        <w:tc>
          <w:tcPr>
            <w:tcW w:w="0" w:type="auto"/>
            <w:vAlign w:val="center"/>
            <w:hideMark/>
          </w:tcPr>
          <w:p w14:paraId="1CD7CB89"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اختبار</w:t>
            </w:r>
            <w:r w:rsidRPr="00EF4884">
              <w:rPr>
                <w:rFonts w:asciiTheme="majorBidi" w:hAnsiTheme="majorBidi" w:cstheme="majorBidi"/>
                <w:color w:val="000000" w:themeColor="text1"/>
              </w:rPr>
              <w:t xml:space="preserve"> (T-Test)</w:t>
            </w:r>
          </w:p>
        </w:tc>
        <w:tc>
          <w:tcPr>
            <w:tcW w:w="0" w:type="auto"/>
            <w:vAlign w:val="center"/>
            <w:hideMark/>
          </w:tcPr>
          <w:p w14:paraId="1DA81094"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T = 1.17</w:t>
            </w:r>
          </w:p>
        </w:tc>
        <w:tc>
          <w:tcPr>
            <w:tcW w:w="0" w:type="auto"/>
            <w:vAlign w:val="center"/>
            <w:hideMark/>
          </w:tcPr>
          <w:p w14:paraId="5390AE05"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0.244</w:t>
            </w:r>
          </w:p>
        </w:tc>
        <w:tc>
          <w:tcPr>
            <w:tcW w:w="0" w:type="auto"/>
            <w:vAlign w:val="center"/>
            <w:hideMark/>
          </w:tcPr>
          <w:p w14:paraId="7070CEC1"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رفض الفرضية</w:t>
            </w:r>
          </w:p>
        </w:tc>
      </w:tr>
      <w:tr w:rsidR="00EF4884" w:rsidRPr="00EF4884" w14:paraId="39405782" w14:textId="77777777" w:rsidTr="008B7F1E">
        <w:tc>
          <w:tcPr>
            <w:tcW w:w="0" w:type="auto"/>
            <w:vAlign w:val="center"/>
            <w:hideMark/>
          </w:tcPr>
          <w:p w14:paraId="72C1A917"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السادسة (ب)</w:t>
            </w:r>
          </w:p>
        </w:tc>
        <w:tc>
          <w:tcPr>
            <w:tcW w:w="0" w:type="auto"/>
            <w:vAlign w:val="center"/>
            <w:hideMark/>
          </w:tcPr>
          <w:p w14:paraId="0A80C774"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توجد فروق في التأثر بالذكاء الاصطناعي تعزى لمتغير</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العمر</w:t>
            </w:r>
            <w:r w:rsidRPr="00EF4884">
              <w:rPr>
                <w:rFonts w:asciiTheme="majorBidi" w:hAnsiTheme="majorBidi" w:cstheme="majorBidi"/>
                <w:color w:val="000000" w:themeColor="text1"/>
              </w:rPr>
              <w:t>.</w:t>
            </w:r>
          </w:p>
        </w:tc>
        <w:tc>
          <w:tcPr>
            <w:tcW w:w="0" w:type="auto"/>
            <w:vAlign w:val="center"/>
            <w:hideMark/>
          </w:tcPr>
          <w:p w14:paraId="0970566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تحليل تباين</w:t>
            </w:r>
            <w:r w:rsidRPr="00EF4884">
              <w:rPr>
                <w:rFonts w:asciiTheme="majorBidi" w:hAnsiTheme="majorBidi" w:cstheme="majorBidi"/>
                <w:color w:val="000000" w:themeColor="text1"/>
              </w:rPr>
              <w:t xml:space="preserve"> (ANOVA)</w:t>
            </w:r>
          </w:p>
        </w:tc>
        <w:tc>
          <w:tcPr>
            <w:tcW w:w="0" w:type="auto"/>
            <w:vAlign w:val="center"/>
            <w:hideMark/>
          </w:tcPr>
          <w:p w14:paraId="35B070A9"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F = 11.94</w:t>
            </w:r>
          </w:p>
        </w:tc>
        <w:tc>
          <w:tcPr>
            <w:tcW w:w="0" w:type="auto"/>
            <w:vAlign w:val="center"/>
            <w:hideMark/>
          </w:tcPr>
          <w:p w14:paraId="4CDECDCC"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1A89F31D"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00A52848" w14:textId="77777777" w:rsidTr="008B7F1E">
        <w:tc>
          <w:tcPr>
            <w:tcW w:w="0" w:type="auto"/>
            <w:vAlign w:val="center"/>
            <w:hideMark/>
          </w:tcPr>
          <w:p w14:paraId="7469E400"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السادسة (ج)</w:t>
            </w:r>
          </w:p>
        </w:tc>
        <w:tc>
          <w:tcPr>
            <w:tcW w:w="0" w:type="auto"/>
            <w:vAlign w:val="center"/>
            <w:hideMark/>
          </w:tcPr>
          <w:p w14:paraId="1D5CC2AC"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توجد فروق في التأثر بالذكاء الاصطناعي تعزى لمتغير</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التعليم</w:t>
            </w:r>
            <w:r w:rsidRPr="00EF4884">
              <w:rPr>
                <w:rFonts w:asciiTheme="majorBidi" w:hAnsiTheme="majorBidi" w:cstheme="majorBidi"/>
                <w:color w:val="000000" w:themeColor="text1"/>
              </w:rPr>
              <w:t>.</w:t>
            </w:r>
          </w:p>
        </w:tc>
        <w:tc>
          <w:tcPr>
            <w:tcW w:w="0" w:type="auto"/>
            <w:vAlign w:val="center"/>
            <w:hideMark/>
          </w:tcPr>
          <w:p w14:paraId="0AA4FEE7"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تحليل تباين</w:t>
            </w:r>
            <w:r w:rsidRPr="00EF4884">
              <w:rPr>
                <w:rFonts w:asciiTheme="majorBidi" w:hAnsiTheme="majorBidi" w:cstheme="majorBidi"/>
                <w:color w:val="000000" w:themeColor="text1"/>
              </w:rPr>
              <w:t xml:space="preserve"> (ANOVA)</w:t>
            </w:r>
          </w:p>
        </w:tc>
        <w:tc>
          <w:tcPr>
            <w:tcW w:w="0" w:type="auto"/>
            <w:vAlign w:val="center"/>
            <w:hideMark/>
          </w:tcPr>
          <w:p w14:paraId="76D3A328"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F = 9.29</w:t>
            </w:r>
          </w:p>
        </w:tc>
        <w:tc>
          <w:tcPr>
            <w:tcW w:w="0" w:type="auto"/>
            <w:vAlign w:val="center"/>
            <w:hideMark/>
          </w:tcPr>
          <w:p w14:paraId="30271B0F"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6745ED15"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2214757C" w14:textId="77777777" w:rsidTr="008B7F1E">
        <w:tc>
          <w:tcPr>
            <w:tcW w:w="0" w:type="auto"/>
            <w:vAlign w:val="center"/>
            <w:hideMark/>
          </w:tcPr>
          <w:p w14:paraId="5B0709FA"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السادسة (د)</w:t>
            </w:r>
          </w:p>
        </w:tc>
        <w:tc>
          <w:tcPr>
            <w:tcW w:w="0" w:type="auto"/>
            <w:vAlign w:val="center"/>
            <w:hideMark/>
          </w:tcPr>
          <w:p w14:paraId="3816A20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توجد فروق في التأثر بالذكاء الاصطناعي تعزى لمتغير</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الدخل</w:t>
            </w:r>
            <w:r w:rsidRPr="00EF4884">
              <w:rPr>
                <w:rFonts w:asciiTheme="majorBidi" w:hAnsiTheme="majorBidi" w:cstheme="majorBidi"/>
                <w:color w:val="000000" w:themeColor="text1"/>
              </w:rPr>
              <w:t>.</w:t>
            </w:r>
          </w:p>
        </w:tc>
        <w:tc>
          <w:tcPr>
            <w:tcW w:w="0" w:type="auto"/>
            <w:vAlign w:val="center"/>
            <w:hideMark/>
          </w:tcPr>
          <w:p w14:paraId="57529C31"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تحليل تباين</w:t>
            </w:r>
            <w:r w:rsidRPr="00EF4884">
              <w:rPr>
                <w:rFonts w:asciiTheme="majorBidi" w:hAnsiTheme="majorBidi" w:cstheme="majorBidi"/>
                <w:color w:val="000000" w:themeColor="text1"/>
              </w:rPr>
              <w:t xml:space="preserve"> (ANOVA)</w:t>
            </w:r>
          </w:p>
        </w:tc>
        <w:tc>
          <w:tcPr>
            <w:tcW w:w="0" w:type="auto"/>
            <w:vAlign w:val="center"/>
            <w:hideMark/>
          </w:tcPr>
          <w:p w14:paraId="173EDFBE"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F = 6.42</w:t>
            </w:r>
          </w:p>
        </w:tc>
        <w:tc>
          <w:tcPr>
            <w:tcW w:w="0" w:type="auto"/>
            <w:vAlign w:val="center"/>
            <w:hideMark/>
          </w:tcPr>
          <w:p w14:paraId="621A2AA1"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0.000</w:t>
            </w:r>
          </w:p>
        </w:tc>
        <w:tc>
          <w:tcPr>
            <w:tcW w:w="0" w:type="auto"/>
            <w:vAlign w:val="center"/>
            <w:hideMark/>
          </w:tcPr>
          <w:p w14:paraId="20E23B95"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قبول الفرضية</w:t>
            </w:r>
          </w:p>
        </w:tc>
      </w:tr>
      <w:tr w:rsidR="00EF4884" w:rsidRPr="00EF4884" w14:paraId="30CF7B25" w14:textId="77777777" w:rsidTr="008B7F1E">
        <w:tc>
          <w:tcPr>
            <w:tcW w:w="0" w:type="auto"/>
            <w:vAlign w:val="center"/>
            <w:hideMark/>
          </w:tcPr>
          <w:p w14:paraId="05EBCBED"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الفرضية الفرعية السادسة (هـ)</w:t>
            </w:r>
          </w:p>
        </w:tc>
        <w:tc>
          <w:tcPr>
            <w:tcW w:w="0" w:type="auto"/>
            <w:vAlign w:val="center"/>
            <w:hideMark/>
          </w:tcPr>
          <w:p w14:paraId="41FAE737"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توجد فروق في التأثر بالذكاء الاصطناعي تعزى لمتغير</w:t>
            </w:r>
            <w:r w:rsidRPr="00EF4884">
              <w:rPr>
                <w:rFonts w:asciiTheme="majorBidi" w:hAnsiTheme="majorBidi" w:cstheme="majorBidi"/>
                <w:color w:val="000000" w:themeColor="text1"/>
              </w:rPr>
              <w:t xml:space="preserve"> </w:t>
            </w:r>
            <w:r w:rsidRPr="00EF4884">
              <w:rPr>
                <w:rFonts w:asciiTheme="majorBidi" w:hAnsiTheme="majorBidi" w:cstheme="majorBidi"/>
                <w:b/>
                <w:bCs/>
                <w:color w:val="000000" w:themeColor="text1"/>
                <w:rtl/>
              </w:rPr>
              <w:t>جهة العمل</w:t>
            </w:r>
            <w:r w:rsidRPr="00EF4884">
              <w:rPr>
                <w:rFonts w:asciiTheme="majorBidi" w:hAnsiTheme="majorBidi" w:cstheme="majorBidi"/>
                <w:color w:val="000000" w:themeColor="text1"/>
              </w:rPr>
              <w:t>.</w:t>
            </w:r>
          </w:p>
        </w:tc>
        <w:tc>
          <w:tcPr>
            <w:tcW w:w="0" w:type="auto"/>
            <w:vAlign w:val="center"/>
            <w:hideMark/>
          </w:tcPr>
          <w:p w14:paraId="5184F196"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tl/>
              </w:rPr>
              <w:t>تحليل تباين</w:t>
            </w:r>
            <w:r w:rsidRPr="00EF4884">
              <w:rPr>
                <w:rFonts w:asciiTheme="majorBidi" w:hAnsiTheme="majorBidi" w:cstheme="majorBidi"/>
                <w:color w:val="000000" w:themeColor="text1"/>
              </w:rPr>
              <w:t xml:space="preserve"> (ANOVA)</w:t>
            </w:r>
          </w:p>
        </w:tc>
        <w:tc>
          <w:tcPr>
            <w:tcW w:w="0" w:type="auto"/>
            <w:vAlign w:val="center"/>
            <w:hideMark/>
          </w:tcPr>
          <w:p w14:paraId="7434E1B4"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F = 1.08</w:t>
            </w:r>
          </w:p>
        </w:tc>
        <w:tc>
          <w:tcPr>
            <w:tcW w:w="0" w:type="auto"/>
            <w:vAlign w:val="center"/>
            <w:hideMark/>
          </w:tcPr>
          <w:p w14:paraId="2BC3AAE8"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color w:val="000000" w:themeColor="text1"/>
              </w:rPr>
              <w:t>0.371</w:t>
            </w:r>
          </w:p>
        </w:tc>
        <w:tc>
          <w:tcPr>
            <w:tcW w:w="0" w:type="auto"/>
            <w:vAlign w:val="center"/>
            <w:hideMark/>
          </w:tcPr>
          <w:p w14:paraId="0C804B25" w14:textId="77777777" w:rsidR="00EF4884" w:rsidRPr="00EF4884" w:rsidRDefault="00EF4884" w:rsidP="004208CF">
            <w:pPr>
              <w:bidi/>
              <w:spacing w:line="288" w:lineRule="auto"/>
              <w:jc w:val="center"/>
              <w:rPr>
                <w:rFonts w:asciiTheme="majorBidi" w:hAnsiTheme="majorBidi" w:cstheme="majorBidi"/>
                <w:color w:val="000000" w:themeColor="text1"/>
              </w:rPr>
            </w:pPr>
            <w:r w:rsidRPr="00EF4884">
              <w:rPr>
                <w:rFonts w:asciiTheme="majorBidi" w:hAnsiTheme="majorBidi" w:cstheme="majorBidi"/>
                <w:b/>
                <w:bCs/>
                <w:color w:val="000000" w:themeColor="text1"/>
                <w:rtl/>
              </w:rPr>
              <w:t>رفض الفرضية</w:t>
            </w:r>
          </w:p>
        </w:tc>
      </w:tr>
    </w:tbl>
    <w:p w14:paraId="61A4EE76" w14:textId="77777777" w:rsidR="00EF4884" w:rsidRPr="00EF4884" w:rsidRDefault="00EF4884" w:rsidP="00516746">
      <w:pPr>
        <w:bidi/>
        <w:spacing w:after="120" w:line="288" w:lineRule="auto"/>
        <w:ind w:firstLine="804"/>
        <w:jc w:val="lowKashida"/>
        <w:rPr>
          <w:rFonts w:ascii="Sakkal Majalla" w:hAnsi="Sakkal Majalla" w:cs="Sakkal Majalla"/>
          <w:color w:val="000000" w:themeColor="text1"/>
          <w:sz w:val="28"/>
          <w:szCs w:val="28"/>
          <w:rtl/>
        </w:rPr>
      </w:pPr>
    </w:p>
    <w:p w14:paraId="2A38E49F" w14:textId="77777777" w:rsidR="00370D45" w:rsidRPr="00EF4884" w:rsidRDefault="00370D45" w:rsidP="00516746">
      <w:pPr>
        <w:bidi/>
        <w:spacing w:after="120" w:line="288" w:lineRule="auto"/>
        <w:jc w:val="center"/>
        <w:rPr>
          <w:rFonts w:ascii="Sakkal Majalla" w:hAnsi="Sakkal Majalla" w:cs="Sakkal Majalla"/>
          <w:b/>
          <w:bCs/>
          <w:color w:val="000000" w:themeColor="text1"/>
          <w:sz w:val="36"/>
          <w:szCs w:val="36"/>
          <w:rtl/>
        </w:rPr>
      </w:pPr>
    </w:p>
    <w:p w14:paraId="31874C1C" w14:textId="77777777" w:rsidR="00FE372B" w:rsidRPr="00EF4884" w:rsidRDefault="00FE372B"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25B10321" w14:textId="77777777" w:rsidR="00A14707" w:rsidRPr="00EF4884" w:rsidRDefault="00A14707" w:rsidP="00516746">
      <w:pPr>
        <w:bidi/>
        <w:spacing w:after="120" w:line="288" w:lineRule="auto"/>
        <w:jc w:val="center"/>
        <w:rPr>
          <w:rFonts w:ascii="Sakkal Majalla" w:hAnsi="Sakkal Majalla" w:cs="Sakkal Majalla"/>
          <w:b/>
          <w:bCs/>
          <w:color w:val="000000" w:themeColor="text1"/>
          <w:sz w:val="36"/>
          <w:szCs w:val="36"/>
          <w:rtl/>
        </w:rPr>
      </w:pPr>
    </w:p>
    <w:p w14:paraId="12D1C3F6" w14:textId="77777777" w:rsidR="00A14707" w:rsidRPr="00EF4884" w:rsidRDefault="00A14707" w:rsidP="00516746">
      <w:pPr>
        <w:bidi/>
        <w:spacing w:after="120" w:line="288" w:lineRule="auto"/>
        <w:jc w:val="center"/>
        <w:rPr>
          <w:rFonts w:ascii="Sakkal Majalla" w:hAnsi="Sakkal Majalla" w:cs="Sakkal Majalla"/>
          <w:b/>
          <w:bCs/>
          <w:color w:val="000000" w:themeColor="text1"/>
          <w:sz w:val="36"/>
          <w:szCs w:val="36"/>
          <w:rtl/>
        </w:rPr>
      </w:pPr>
    </w:p>
    <w:p w14:paraId="145765F9" w14:textId="77777777" w:rsidR="00A14707" w:rsidRPr="00EF4884" w:rsidRDefault="00A14707" w:rsidP="00516746">
      <w:pPr>
        <w:bidi/>
        <w:spacing w:after="120" w:line="288" w:lineRule="auto"/>
        <w:jc w:val="center"/>
        <w:rPr>
          <w:rFonts w:ascii="Sakkal Majalla" w:hAnsi="Sakkal Majalla" w:cs="Sakkal Majalla"/>
          <w:b/>
          <w:bCs/>
          <w:color w:val="000000" w:themeColor="text1"/>
          <w:sz w:val="36"/>
          <w:szCs w:val="36"/>
          <w:rtl/>
        </w:rPr>
      </w:pPr>
    </w:p>
    <w:p w14:paraId="77EFBE5F" w14:textId="77777777" w:rsidR="00A14707" w:rsidRPr="00EF4884" w:rsidRDefault="00A14707" w:rsidP="00516746">
      <w:pPr>
        <w:bidi/>
        <w:spacing w:after="120" w:line="288" w:lineRule="auto"/>
        <w:jc w:val="center"/>
        <w:rPr>
          <w:rFonts w:ascii="Sakkal Majalla" w:hAnsi="Sakkal Majalla" w:cs="Sakkal Majalla"/>
          <w:b/>
          <w:bCs/>
          <w:color w:val="000000" w:themeColor="text1"/>
          <w:sz w:val="36"/>
          <w:szCs w:val="36"/>
          <w:rtl/>
        </w:rPr>
      </w:pPr>
    </w:p>
    <w:p w14:paraId="43673633" w14:textId="77777777" w:rsidR="00A14707" w:rsidRPr="00EF4884" w:rsidRDefault="00A14707" w:rsidP="00516746">
      <w:pPr>
        <w:bidi/>
        <w:spacing w:after="120" w:line="288" w:lineRule="auto"/>
        <w:jc w:val="center"/>
        <w:rPr>
          <w:rFonts w:ascii="Sakkal Majalla" w:hAnsi="Sakkal Majalla" w:cs="Sakkal Majalla"/>
          <w:b/>
          <w:bCs/>
          <w:color w:val="000000" w:themeColor="text1"/>
          <w:sz w:val="36"/>
          <w:szCs w:val="36"/>
          <w:rtl/>
        </w:rPr>
      </w:pPr>
    </w:p>
    <w:p w14:paraId="1B3D982F" w14:textId="77777777" w:rsidR="006C3E9D" w:rsidRPr="00EF4884" w:rsidRDefault="006C3E9D" w:rsidP="00516746">
      <w:pPr>
        <w:bidi/>
        <w:spacing w:after="120" w:line="288" w:lineRule="auto"/>
        <w:jc w:val="center"/>
        <w:rPr>
          <w:rFonts w:ascii="Sakkal Majalla" w:hAnsi="Sakkal Majalla" w:cs="Sakkal Majalla"/>
          <w:b/>
          <w:bCs/>
          <w:color w:val="000000" w:themeColor="text1"/>
          <w:sz w:val="72"/>
          <w:szCs w:val="72"/>
        </w:rPr>
      </w:pPr>
    </w:p>
    <w:p w14:paraId="69972DBF" w14:textId="04827134" w:rsidR="00A14707" w:rsidRPr="00EF4884" w:rsidRDefault="00A14707" w:rsidP="00606725">
      <w:pPr>
        <w:bidi/>
        <w:spacing w:after="120" w:line="288" w:lineRule="auto"/>
        <w:jc w:val="center"/>
        <w:outlineLvl w:val="0"/>
        <w:rPr>
          <w:rFonts w:ascii="Sakkal Majalla" w:hAnsi="Sakkal Majalla" w:cs="Sakkal Majalla"/>
          <w:b/>
          <w:bCs/>
          <w:color w:val="000000" w:themeColor="text1"/>
          <w:sz w:val="72"/>
          <w:szCs w:val="72"/>
          <w:rtl/>
        </w:rPr>
      </w:pPr>
      <w:bookmarkStart w:id="59" w:name="_Toc217165478"/>
      <w:r w:rsidRPr="00EF4884">
        <w:rPr>
          <w:rFonts w:ascii="Sakkal Majalla" w:hAnsi="Sakkal Majalla" w:cs="Sakkal Majalla"/>
          <w:b/>
          <w:bCs/>
          <w:color w:val="000000" w:themeColor="text1"/>
          <w:sz w:val="72"/>
          <w:szCs w:val="72"/>
          <w:rtl/>
        </w:rPr>
        <w:t xml:space="preserve">الفصل </w:t>
      </w:r>
      <w:r w:rsidRPr="00EF4884">
        <w:rPr>
          <w:rFonts w:ascii="Sakkal Majalla" w:hAnsi="Sakkal Majalla" w:cs="Sakkal Majalla"/>
          <w:b/>
          <w:bCs/>
          <w:color w:val="000000" w:themeColor="text1"/>
          <w:sz w:val="72"/>
          <w:szCs w:val="72"/>
          <w:rtl/>
        </w:rPr>
        <w:t>الخامس</w:t>
      </w:r>
      <w:bookmarkEnd w:id="59"/>
    </w:p>
    <w:p w14:paraId="3D5D2F50" w14:textId="6BBC7DE9" w:rsidR="00A14707" w:rsidRPr="00EF4884" w:rsidRDefault="00370D45" w:rsidP="00606725">
      <w:pPr>
        <w:bidi/>
        <w:spacing w:after="120" w:line="288" w:lineRule="auto"/>
        <w:jc w:val="center"/>
        <w:outlineLvl w:val="0"/>
        <w:rPr>
          <w:rFonts w:ascii="Sakkal Majalla" w:hAnsi="Sakkal Majalla" w:cs="Sakkal Majalla"/>
          <w:b/>
          <w:bCs/>
          <w:color w:val="000000" w:themeColor="text1"/>
          <w:sz w:val="72"/>
          <w:szCs w:val="72"/>
          <w:rtl/>
        </w:rPr>
      </w:pPr>
      <w:bookmarkStart w:id="60" w:name="_Toc217165479"/>
      <w:r w:rsidRPr="00EF4884">
        <w:rPr>
          <w:rFonts w:ascii="Sakkal Majalla" w:hAnsi="Sakkal Majalla" w:cs="Sakkal Majalla"/>
          <w:b/>
          <w:bCs/>
          <w:color w:val="000000" w:themeColor="text1"/>
          <w:sz w:val="72"/>
          <w:szCs w:val="72"/>
          <w:rtl/>
        </w:rPr>
        <w:t xml:space="preserve">مناقشة </w:t>
      </w:r>
      <w:r w:rsidR="00A14707" w:rsidRPr="00EF4884">
        <w:rPr>
          <w:rFonts w:ascii="Sakkal Majalla" w:hAnsi="Sakkal Majalla" w:cs="Sakkal Majalla"/>
          <w:b/>
          <w:bCs/>
          <w:color w:val="000000" w:themeColor="text1"/>
          <w:sz w:val="72"/>
          <w:szCs w:val="72"/>
          <w:rtl/>
        </w:rPr>
        <w:t>النتائج والتوصيات</w:t>
      </w:r>
      <w:bookmarkEnd w:id="60"/>
    </w:p>
    <w:p w14:paraId="44C708DA" w14:textId="77777777" w:rsidR="00A14707" w:rsidRPr="00EF4884" w:rsidRDefault="00A14707" w:rsidP="00516746">
      <w:pPr>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405FB227"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61" w:name="_Toc217165480"/>
      <w:r w:rsidRPr="004208CF">
        <w:rPr>
          <w:rFonts w:ascii="Sakkal Majalla" w:hAnsi="Sakkal Majalla" w:cs="Sakkal Majalla"/>
          <w:b/>
          <w:bCs/>
          <w:color w:val="000000" w:themeColor="text1"/>
          <w:sz w:val="32"/>
          <w:szCs w:val="32"/>
          <w:rtl/>
        </w:rPr>
        <w:lastRenderedPageBreak/>
        <w:t>5.1 تمهيد</w:t>
      </w:r>
      <w:bookmarkEnd w:id="61"/>
    </w:p>
    <w:p w14:paraId="32426167" w14:textId="77777777" w:rsidR="002B3FCF" w:rsidRDefault="002B3FCF"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يُعد هذا الفصل خلاصة الجهد البحثي، حيث يتم فيه تفسير النتائج الإحصائية التي تم التوصل إليها في الفصل السابق، ومقارنتها بما ورد في الأدبيات والدراسات السابقة لتحديد نقاط الاتفاق والاختلاف، ومن ثم الخروج باستنتاجات علمية رصينة تساهم في معالجة مشكلة الدراسة. كما يتضمن الفصل تقديم مجموعة من التوصيات الإجرائية الموجهة للممارسين في مجال التجارة الإلكترونية، ومقترحات لبحوث مستقبلية، وينتهي بخاتمة شاملة للدراسة.</w:t>
      </w:r>
    </w:p>
    <w:p w14:paraId="0F489A04" w14:textId="77777777" w:rsidR="004208CF" w:rsidRPr="00EF4884" w:rsidRDefault="004208CF" w:rsidP="004208CF">
      <w:pPr>
        <w:bidi/>
        <w:spacing w:after="120" w:line="288" w:lineRule="auto"/>
        <w:ind w:firstLine="720"/>
        <w:jc w:val="lowKashida"/>
        <w:rPr>
          <w:rFonts w:ascii="Sakkal Majalla" w:hAnsi="Sakkal Majalla" w:cs="Sakkal Majalla"/>
          <w:color w:val="000000" w:themeColor="text1"/>
          <w:sz w:val="28"/>
          <w:szCs w:val="28"/>
          <w:rtl/>
        </w:rPr>
      </w:pPr>
    </w:p>
    <w:p w14:paraId="379F8116"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62" w:name="_Toc217165481"/>
      <w:r w:rsidRPr="004208CF">
        <w:rPr>
          <w:rFonts w:ascii="Sakkal Majalla" w:hAnsi="Sakkal Majalla" w:cs="Sakkal Majalla"/>
          <w:b/>
          <w:bCs/>
          <w:color w:val="000000" w:themeColor="text1"/>
          <w:sz w:val="32"/>
          <w:szCs w:val="32"/>
          <w:rtl/>
        </w:rPr>
        <w:t>5.2 مناقشة النتائج المتعلقة بأسئلة الدراسة</w:t>
      </w:r>
      <w:bookmarkEnd w:id="62"/>
    </w:p>
    <w:p w14:paraId="7D280C92"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أولاً: مناقشة النتائج المتعلقة بالسؤال الأول:</w:t>
      </w:r>
    </w:p>
    <w:p w14:paraId="0477263E"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 xml:space="preserve">"ما مستوى وعي وإدراك المستهلكين في المملكة العربية السعودية للتصاميم البصرية المولدة بالذكاء الاصطناعي في المتاجر الرقمية؟" أظهرت النتائج الوصفية أن مستوى وعي وإدراك المستهلكين لتقنيات الذكاء الاصطناعي في التصاميم البصرية جاء بدرجة "مرتفع"، حيث بلغ المتوسط الحسابي العام للمحور (3.93 من 5.00)، وبوزن نسبي (78.6%). وقد جاءت الفقرة التي تنص على أن "الواجهة تبدو أكثر حداثة وتطوراً" في المرتبة الأولى بمتوسط (3.97)، تلتها الفقرات المتعلقة بـ "تحسين جودة الصور" و"طريقة عرض المنتجات" بمتوسط (3.96). تُشير هذه النتيجة إلى أن المستهلك السعودي لم يعد مجرد متلقٍ سلبي للتقنية، بل أصبح يمتلك "حساً رقمياً" يجعله قادراً على تمييز جودة التصاميم ودقتها التي توفرها خوارزميات الذكاء الاصطناعي. يُعزى هذا الارتفاع في الوعي والإدراك الإيجابي إلى التطور المتسارع في البنية التحتية الرقمية في المملكة، وتعود المستهلكين على التعامل مع المنصات العالمية والمحلية المتقدمة التي توظف هذه التقنيات بكثافة. إن إدراك المستهلكين لـ "حداثة الواجهة" يعكس نجاح الذكاء الاصطناعي في تقديم حلول بصرية تتجاوز الأنماط التقليدية الجامدة، مما يخلق انطباعاً فورياً بالتطور والاحترافية. تتفق نتيجة دراستنا الحالية التي أثبتت إدراك المستهلكين لـ "دقة التصميم وجودة الصور" مع ما توصلت إليه دراسة أميرة مجدي وآخرون (2025)، التي أكدت أن تقنيات الذكاء الاصطناعي التوليدي تساهم في "تحسين الجودة" و"تسريع الإنتاج" مما يرفع مستوى المخرجات البصرية. كما تتفق مع دراسة أحمد جمال (2024) التي أشارت إلى أن هذه التقنيات توفر "دقة عالية" وتنوعاً في الحلول التصميمية، وهو ما لمسه المستهلكون في دراستنا من خلال شعورهم بوضوح التصاميم </w:t>
      </w:r>
      <w:proofErr w:type="spellStart"/>
      <w:r w:rsidRPr="00EF4884">
        <w:rPr>
          <w:rFonts w:ascii="Sakkal Majalla" w:hAnsi="Sakkal Majalla" w:cs="Sakkal Majalla"/>
          <w:color w:val="000000" w:themeColor="text1"/>
          <w:sz w:val="28"/>
          <w:szCs w:val="28"/>
          <w:rtl/>
        </w:rPr>
        <w:t>واحترافيتها</w:t>
      </w:r>
      <w:proofErr w:type="spellEnd"/>
      <w:r w:rsidRPr="00EF4884">
        <w:rPr>
          <w:rFonts w:ascii="Sakkal Majalla" w:hAnsi="Sakkal Majalla" w:cs="Sakkal Majalla"/>
          <w:color w:val="000000" w:themeColor="text1"/>
          <w:sz w:val="28"/>
          <w:szCs w:val="28"/>
          <w:rtl/>
        </w:rPr>
        <w:t xml:space="preserve">. أكدت النتائج أن المستهلكين يرون التصاميم "جذابة ومتناسقة جمالياً" (متوسط 3.91). وهذا يدعم بوضوح نتائج دراسة </w:t>
      </w:r>
      <w:r w:rsidRPr="00EF4884">
        <w:rPr>
          <w:rFonts w:ascii="Sakkal Majalla" w:hAnsi="Sakkal Majalla" w:cs="Sakkal Majalla"/>
          <w:color w:val="000000" w:themeColor="text1"/>
          <w:sz w:val="28"/>
          <w:szCs w:val="28"/>
        </w:rPr>
        <w:t>El Abed &amp; Castro-Lopez</w:t>
      </w:r>
      <w:r w:rsidRPr="00EF4884">
        <w:rPr>
          <w:rFonts w:ascii="Sakkal Majalla" w:hAnsi="Sakkal Majalla" w:cs="Sakkal Majalla"/>
          <w:color w:val="000000" w:themeColor="text1"/>
          <w:sz w:val="28"/>
          <w:szCs w:val="28"/>
          <w:rtl/>
        </w:rPr>
        <w:t xml:space="preserve"> (2024) التي أجريت في بيئة متاجر متصلة، ووجدت أن وجود تقنيات الذكاء الاصطناعي يولد "رد فعل جمالي أعلى" لدى المستهلكين. كما تتقاطع مع دراسة سمية محمد عيسى (2023) التي أوضحت أن الذكاء الاصطناعي يوسع خيال المصمم ويسمح بإنتاج أفكار "خارج الصندوق"، وهو ما يفسر شعور المستهلكين في دراستنا بـ "حداثة الواجهة". رغم أن دراستنا ركزت على المتاجر الرقمية بشكل عام، إلا أن التقييم المرتفع للتصاميم يتسق مع ما طرحته </w:t>
      </w:r>
      <w:r w:rsidRPr="00EF4884">
        <w:rPr>
          <w:rFonts w:ascii="Sakkal Majalla" w:hAnsi="Sakkal Majalla" w:cs="Sakkal Majalla"/>
          <w:color w:val="000000" w:themeColor="text1"/>
          <w:sz w:val="28"/>
          <w:szCs w:val="28"/>
          <w:rtl/>
        </w:rPr>
        <w:lastRenderedPageBreak/>
        <w:t>دراسة مها السديري وملاك البركات (2024) حول قدرة الذكاء الاصطناعي على محاكاة "الفن السعودي المعاصر" وإنتاج تصاميم تتناسب مع الذوق المحلي. هذا يعني أن الخوارزميات المستخدمة في المتاجر السعودية نجحت في تقديم محتوى بصري يتناغم مع الثقافة المحلية، مما رفع من درجات القبول لدى العينة. بينما أظهر المستهلكون في دراستنا انبهاراً عالياً بالنتائج النهائية، أشارت دراسة سوزان فرحات (2025) إلى تحفظ تقني مفاده أن الذكاء الاصطناعي "لا يمكنه التوليد التلقائي لتصميم مبتكر بالكامل" دون تدخل بشري دقيق، وأنه قد يواجه صعوبة في النصوص العربية. يمكن تفسير هذا التباين بأن دراسة (فرحات) ركزت على "منظور المصمم" والتحديات التقنية في الكواليس، بينما ركزت دراستنا على "منظور المستهلك" الذي يرى النتيجة النهائية المحسنة والمنقحة، وبالتالي فإن المستهلك لا يدرك الصعوبات التي واجهها المصمم، بل يحكم على جودة المخرج النهائي الذي يبدو له مثالياً. تؤكد النتائج أن الوعي الاستهلاكي في السعودية تجاه التصاميم الذكية قد تجاوز مرحلة "الاستكشاف" إلى مرحلة "التقدير والاعتماد"، حيث أثبتت المقارنة مع الدراسات السابقة أن القيمة المضافة للذكاء الاصطناعي (من حيث الجودة، الجمالية، والحداثة) هي حقيقة ملموسة يدركها المتسوق السعودي بوضوح.</w:t>
      </w:r>
    </w:p>
    <w:p w14:paraId="6A02CCE5"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ثانياً: مناقشة النتائج المتعلقة بالفرضيات الفرعية (التأثير والارتباط)</w:t>
      </w:r>
    </w:p>
    <w:p w14:paraId="087B6C20"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أ. مناقشة النتيجة المتعلقة بأثر الذكاء الاصطناعي على "تفاعل المستهلكين"</w:t>
      </w:r>
    </w:p>
    <w:p w14:paraId="01EFAF91"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أثبتت نتائج التحليل الإحصائي وجود تأثير إيجابي قوي ودال إحصائياً لدمج تقنيات الذكاء الاصطناعي في التصاميم البصرية على مستوى تفاعل المستهلكين (الانخراط، التصفح، التركيز)، حيث فسر هذا المتغير ما نسبته (41.3%) من التباين في التفاعل. وقد جاءت العبارات مثل "يزيد التفاعل البصري من تركيزي" في مراتب متقدمة جداً بمتوسطات تجاوزت (4.00). تُعزى هذه النتيجة إلى قدرة الذكاء الاصطناعي على خلق بيئة تفاعلية "</w:t>
      </w:r>
      <w:proofErr w:type="spellStart"/>
      <w:r w:rsidRPr="00EF4884">
        <w:rPr>
          <w:rFonts w:ascii="Sakkal Majalla" w:hAnsi="Sakkal Majalla" w:cs="Sakkal Majalla"/>
          <w:color w:val="000000" w:themeColor="text1"/>
          <w:sz w:val="28"/>
          <w:szCs w:val="28"/>
          <w:rtl/>
        </w:rPr>
        <w:t>مشخصنة</w:t>
      </w:r>
      <w:proofErr w:type="spellEnd"/>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rPr>
        <w:t>Personalized Environment</w:t>
      </w:r>
      <w:r w:rsidRPr="00EF4884">
        <w:rPr>
          <w:rFonts w:ascii="Sakkal Majalla" w:hAnsi="Sakkal Majalla" w:cs="Sakkal Majalla"/>
          <w:color w:val="000000" w:themeColor="text1"/>
          <w:sz w:val="28"/>
          <w:szCs w:val="28"/>
          <w:rtl/>
        </w:rPr>
        <w:t>)، حيث لم تعد واجهات المتاجر مجرد صفحات عرض جامدة، بل أصبحت واجهات ديناميكية تتكيف مع سلوك المستخدم لحظياً. إن تقنيات مثل "توصيات الصور الذكية" و"البحث المرئي" تجعل تجربة التسوق أكثر سلاسة ومتعة، مما يدفع المستهلك لقضاء وقت أطول في التصفح (</w:t>
      </w:r>
      <w:r w:rsidRPr="00EF4884">
        <w:rPr>
          <w:rFonts w:ascii="Sakkal Majalla" w:hAnsi="Sakkal Majalla" w:cs="Sakkal Majalla"/>
          <w:color w:val="000000" w:themeColor="text1"/>
          <w:sz w:val="28"/>
          <w:szCs w:val="28"/>
        </w:rPr>
        <w:t>Time-on-Site</w:t>
      </w:r>
      <w:r w:rsidRPr="00EF4884">
        <w:rPr>
          <w:rFonts w:ascii="Sakkal Majalla" w:hAnsi="Sakkal Majalla" w:cs="Sakkal Majalla"/>
          <w:color w:val="000000" w:themeColor="text1"/>
          <w:sz w:val="28"/>
          <w:szCs w:val="28"/>
          <w:rtl/>
        </w:rPr>
        <w:t>) وزيادة معدلات النقر (</w:t>
      </w:r>
      <w:r w:rsidRPr="00EF4884">
        <w:rPr>
          <w:rFonts w:ascii="Sakkal Majalla" w:hAnsi="Sakkal Majalla" w:cs="Sakkal Majalla"/>
          <w:color w:val="000000" w:themeColor="text1"/>
          <w:sz w:val="28"/>
          <w:szCs w:val="28"/>
        </w:rPr>
        <w:t>CTR</w:t>
      </w:r>
      <w:r w:rsidRPr="00EF4884">
        <w:rPr>
          <w:rFonts w:ascii="Sakkal Majalla" w:hAnsi="Sakkal Majalla" w:cs="Sakkal Majalla"/>
          <w:color w:val="000000" w:themeColor="text1"/>
          <w:sz w:val="28"/>
          <w:szCs w:val="28"/>
          <w:rtl/>
        </w:rPr>
        <w:t xml:space="preserve">)، وهو ما يعكسه بوضوح ارتفاع متوسطات عبارات "التركيز" و"الاستكشاف". اتفاق تام مع دراسة </w:t>
      </w:r>
      <w:r w:rsidRPr="00EF4884">
        <w:rPr>
          <w:rFonts w:ascii="Sakkal Majalla" w:hAnsi="Sakkal Majalla" w:cs="Sakkal Majalla"/>
          <w:color w:val="000000" w:themeColor="text1"/>
          <w:sz w:val="28"/>
          <w:szCs w:val="28"/>
        </w:rPr>
        <w:t>Leonardo et al</w:t>
      </w:r>
      <w:r w:rsidRPr="00EF4884">
        <w:rPr>
          <w:rFonts w:ascii="Sakkal Majalla" w:hAnsi="Sakkal Majalla" w:cs="Sakkal Majalla"/>
          <w:color w:val="000000" w:themeColor="text1"/>
          <w:sz w:val="28"/>
          <w:szCs w:val="28"/>
          <w:rtl/>
        </w:rPr>
        <w:t xml:space="preserve">. (2025) التي أكدت أن عناصر تحسين الذكاء الاصطناعي تؤثر بشكل كبير على مشاركة المستهلك (سلوكياً ونفسياً)، وأن التفاعل بين المستهلك والآلة هو المحرك الرئيسي للانخراط في المتاجر الإندونيسية، وهو ما يتطابق مع نتائجنا في البيئة السعودية. دعم لدراسة </w:t>
      </w:r>
      <w:r w:rsidRPr="00EF4884">
        <w:rPr>
          <w:rFonts w:ascii="Sakkal Majalla" w:hAnsi="Sakkal Majalla" w:cs="Sakkal Majalla"/>
          <w:color w:val="000000" w:themeColor="text1"/>
          <w:sz w:val="28"/>
          <w:szCs w:val="28"/>
        </w:rPr>
        <w:t>Khan et al</w:t>
      </w:r>
      <w:r w:rsidRPr="00EF4884">
        <w:rPr>
          <w:rFonts w:ascii="Sakkal Majalla" w:hAnsi="Sakkal Majalla" w:cs="Sakkal Majalla"/>
          <w:color w:val="000000" w:themeColor="text1"/>
          <w:sz w:val="28"/>
          <w:szCs w:val="28"/>
          <w:rtl/>
        </w:rPr>
        <w:t xml:space="preserve">. (2025) التي أظهرت أن "تصميم تجربة المستخدم" المدعوم بالتكنولوجيا له تأثير كبير في إشراك العملاء، وأن هذا التفاعل لا يأتي من تعقيد </w:t>
      </w:r>
      <w:proofErr w:type="gramStart"/>
      <w:r w:rsidRPr="00EF4884">
        <w:rPr>
          <w:rFonts w:ascii="Sakkal Majalla" w:hAnsi="Sakkal Majalla" w:cs="Sakkal Majalla"/>
          <w:color w:val="000000" w:themeColor="text1"/>
          <w:sz w:val="28"/>
          <w:szCs w:val="28"/>
          <w:rtl/>
        </w:rPr>
        <w:t>الخوارزمية</w:t>
      </w:r>
      <w:proofErr w:type="gramEnd"/>
      <w:r w:rsidRPr="00EF4884">
        <w:rPr>
          <w:rFonts w:ascii="Sakkal Majalla" w:hAnsi="Sakkal Majalla" w:cs="Sakkal Majalla"/>
          <w:color w:val="000000" w:themeColor="text1"/>
          <w:sz w:val="28"/>
          <w:szCs w:val="28"/>
          <w:rtl/>
        </w:rPr>
        <w:t xml:space="preserve"> بل من "سهولة الاستخدام" التي توفرها، وهو ما أكده أفراد عينتنا الذين ربطوا بين "سهولة العرض" وزيادة تفاعلهم. توافق مع دراسة </w:t>
      </w:r>
      <w:r w:rsidRPr="00EF4884">
        <w:rPr>
          <w:rFonts w:ascii="Sakkal Majalla" w:hAnsi="Sakkal Majalla" w:cs="Sakkal Majalla"/>
          <w:color w:val="000000" w:themeColor="text1"/>
          <w:sz w:val="28"/>
          <w:szCs w:val="28"/>
        </w:rPr>
        <w:t>El Abed &amp; Castro-Lopez</w:t>
      </w:r>
      <w:r w:rsidRPr="00EF4884">
        <w:rPr>
          <w:rFonts w:ascii="Sakkal Majalla" w:hAnsi="Sakkal Majalla" w:cs="Sakkal Majalla"/>
          <w:color w:val="000000" w:themeColor="text1"/>
          <w:sz w:val="28"/>
          <w:szCs w:val="28"/>
          <w:rtl/>
        </w:rPr>
        <w:t xml:space="preserve"> (2024) التي وجدت أن المتجر "المتصل" والمجهز بتقنيات الذكاء الاصطناعي يولد "استيعاباً أعلى" وتفاعلاً أكبر أثناء التسوق، وهو ما يفسر شعور المبحوثين لدينا بأن التصاميم "تزيد من تركيزهم".</w:t>
      </w:r>
    </w:p>
    <w:p w14:paraId="632EFA08"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lastRenderedPageBreak/>
        <w:t>ب. مناقشة النتيجة المتعلقة بأثر الذكاء الاصطناعي على "الثقة والأمان"</w:t>
      </w:r>
    </w:p>
    <w:p w14:paraId="1C3AF321"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أظهرت النتائج وجود تأثير إيجابي متوسط القوة لتقنيات الذكاء الاصطناعي على "ثقة المستهلك"، حيث فسرت ما نسبته (30.3%) من التباين. ورغم أن العلاقة إيجابية ودالة، إلا أنها كانت الأقل قوة مقارنة ببعدي "التفاعل" و"القرار الشرائي". كما لوحظ أن الفقرات المتعلقة بـ "الاطمئنان لاستخدام البيانات" حصلت على أدنى المتوسطات في الدراسة (3.59). تُشير هذه النتيجة إلى وجود علاقة معقدة بين التقنية والثقة؛ فمن ناحية، تساهم "جودة التصميم" و"احترافية العرض" التي يوفرها الذكاء الاصطناعي في تعزيز "الثقة في كفاءة المتجر" (</w:t>
      </w:r>
      <w:r w:rsidRPr="00EF4884">
        <w:rPr>
          <w:rFonts w:ascii="Sakkal Majalla" w:hAnsi="Sakkal Majalla" w:cs="Sakkal Majalla"/>
          <w:color w:val="000000" w:themeColor="text1"/>
          <w:sz w:val="28"/>
          <w:szCs w:val="28"/>
        </w:rPr>
        <w:t>Competence Trust</w:t>
      </w:r>
      <w:r w:rsidRPr="00EF4884">
        <w:rPr>
          <w:rFonts w:ascii="Sakkal Majalla" w:hAnsi="Sakkal Majalla" w:cs="Sakkal Majalla"/>
          <w:color w:val="000000" w:themeColor="text1"/>
          <w:sz w:val="28"/>
          <w:szCs w:val="28"/>
          <w:rtl/>
        </w:rPr>
        <w:t>). ولكن من ناحية أخرى، تثير خوارزميات التخصيص الدقيق قلقاً لدى المستهلك حول "خصوصية البيانات" (</w:t>
      </w:r>
      <w:r w:rsidRPr="00EF4884">
        <w:rPr>
          <w:rFonts w:ascii="Sakkal Majalla" w:hAnsi="Sakkal Majalla" w:cs="Sakkal Majalla"/>
          <w:color w:val="000000" w:themeColor="text1"/>
          <w:sz w:val="28"/>
          <w:szCs w:val="28"/>
        </w:rPr>
        <w:t>Privacy Concerns</w:t>
      </w:r>
      <w:r w:rsidRPr="00EF4884">
        <w:rPr>
          <w:rFonts w:ascii="Sakkal Majalla" w:hAnsi="Sakkal Majalla" w:cs="Sakkal Majalla"/>
          <w:color w:val="000000" w:themeColor="text1"/>
          <w:sz w:val="28"/>
          <w:szCs w:val="28"/>
          <w:rtl/>
        </w:rPr>
        <w:t xml:space="preserve">)، مما يحد من التأثير الكلي للذكاء الاصطناعي على الثقة. المستهلك السعودي يثق في "قدرة" المتجر على تلبية حاجته، لكنه لا يزال حذراً بشأن "نوايا" الخوارزميات في استخدام بياناته الشخصية. اتفاق مع دراسة ياسمين عبد الرحيم (2025) التي رغم تأكيدها على الأثر الإيجابي، إلا أنها أوصت بضرورة "تعزيز الشفافية" لبناء الثقة، مشيرة ضمنياً إلى أن الثقة ليست معطى </w:t>
      </w:r>
      <w:proofErr w:type="gramStart"/>
      <w:r w:rsidRPr="00EF4884">
        <w:rPr>
          <w:rFonts w:ascii="Sakkal Majalla" w:hAnsi="Sakkal Majalla" w:cs="Sakkal Majalla"/>
          <w:color w:val="000000" w:themeColor="text1"/>
          <w:sz w:val="28"/>
          <w:szCs w:val="28"/>
          <w:rtl/>
        </w:rPr>
        <w:t>تلقائياً</w:t>
      </w:r>
      <w:proofErr w:type="gramEnd"/>
      <w:r w:rsidRPr="00EF4884">
        <w:rPr>
          <w:rFonts w:ascii="Sakkal Majalla" w:hAnsi="Sakkal Majalla" w:cs="Sakkal Majalla"/>
          <w:color w:val="000000" w:themeColor="text1"/>
          <w:sz w:val="28"/>
          <w:szCs w:val="28"/>
          <w:rtl/>
        </w:rPr>
        <w:t xml:space="preserve"> بل تحتاج إلى بناء، وهو ما يفسر انخفاض معامل التحديد في دراستنا لهذا البعد. توافق قوي مع دراسة محمد الأسمري (2022) التي تعتبر الأقرب لتفسير نتيجتنا، حيث وجدت أن 71.3% من المشاركين (طلاب جامعة الملك خالد) أبدوا قلقهم بشأن كيفية استخدام بياناتهم في الإعلانات الموجهة، رغم تفاعلهم الإيجابي معها. هذا التطابق يؤكد أن "القلق من الخصوصية" هو سمة مشتركة ومستمرة لدى المستهلك المحلي. اختلاف نسبي مع دراسة </w:t>
      </w:r>
      <w:r w:rsidRPr="00EF4884">
        <w:rPr>
          <w:rFonts w:ascii="Sakkal Majalla" w:hAnsi="Sakkal Majalla" w:cs="Sakkal Majalla"/>
          <w:color w:val="000000" w:themeColor="text1"/>
          <w:sz w:val="28"/>
          <w:szCs w:val="28"/>
        </w:rPr>
        <w:t>Gantulga &amp; Baljinnyam</w:t>
      </w:r>
      <w:r w:rsidRPr="00EF4884">
        <w:rPr>
          <w:rFonts w:ascii="Sakkal Majalla" w:hAnsi="Sakkal Majalla" w:cs="Sakkal Majalla"/>
          <w:color w:val="000000" w:themeColor="text1"/>
          <w:sz w:val="28"/>
          <w:szCs w:val="28"/>
          <w:rtl/>
        </w:rPr>
        <w:t xml:space="preserve"> (2025) التي خلصت إلى أن استخدام الذكاء الاصطناعي يعزز الثقة "بشكل كبير" جداً. الاختلاف هنا قد يعود للسياق الثقافي أو لاختلاف مستوى الوعي بالخصوصية بين المستهلك المنغولي (في دراستهم) والمستهلك السعودي الذي يبدو أكثر حساسية تجاه استخدام بياناته الشخصية.</w:t>
      </w:r>
    </w:p>
    <w:p w14:paraId="1C8E0AE3"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ج. مناقشة النتيجة المتعلقة بأثر الذكاء الاصطناعي على "القرار الشرائي"</w:t>
      </w:r>
    </w:p>
    <w:p w14:paraId="2C4C00EB" w14:textId="6F4937F5" w:rsidR="002B3FCF" w:rsidRPr="004208CF" w:rsidRDefault="002B3FCF" w:rsidP="004208CF">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أثبتت الدراسة وجود أثر إيجابي ذو دلالة إحصائية لدمج تقنيات الذكاء الاصطناعي في التصاميم البصرية على اتخاذ قرار الشراء، حيث فسر هذا المتغير ما نسبته (32.9%) من التباين في القرارات الشرائية للمستهلكين. وتشير هذه النتيجة إلى أن التصاميم الذكية لا تكتفي بجذب الانتباه فحسب، بل تلعب دور "المحفز" (</w:t>
      </w:r>
      <w:r w:rsidRPr="00EF4884">
        <w:rPr>
          <w:rFonts w:ascii="Sakkal Majalla" w:hAnsi="Sakkal Majalla" w:cs="Sakkal Majalla"/>
          <w:color w:val="000000" w:themeColor="text1"/>
          <w:sz w:val="28"/>
          <w:szCs w:val="28"/>
        </w:rPr>
        <w:t>Trigger</w:t>
      </w:r>
      <w:r w:rsidRPr="00EF4884">
        <w:rPr>
          <w:rFonts w:ascii="Sakkal Majalla" w:hAnsi="Sakkal Majalla" w:cs="Sakkal Majalla"/>
          <w:color w:val="000000" w:themeColor="text1"/>
          <w:sz w:val="28"/>
          <w:szCs w:val="28"/>
          <w:rtl/>
        </w:rPr>
        <w:t>) الذي يدفع المستهلك للانتقال من مرحلة "الرغبة" إلى مرحلة "الفعل". يمكن تفسير هذا الأثر بأن الذكاء الاصطناعي يقلل من "حالة عدم التأكد" (</w:t>
      </w:r>
      <w:r w:rsidRPr="00EF4884">
        <w:rPr>
          <w:rFonts w:ascii="Sakkal Majalla" w:hAnsi="Sakkal Majalla" w:cs="Sakkal Majalla"/>
          <w:color w:val="000000" w:themeColor="text1"/>
          <w:sz w:val="28"/>
          <w:szCs w:val="28"/>
        </w:rPr>
        <w:t>Uncertainty</w:t>
      </w:r>
      <w:r w:rsidRPr="00EF4884">
        <w:rPr>
          <w:rFonts w:ascii="Sakkal Majalla" w:hAnsi="Sakkal Majalla" w:cs="Sakkal Majalla"/>
          <w:color w:val="000000" w:themeColor="text1"/>
          <w:sz w:val="28"/>
          <w:szCs w:val="28"/>
          <w:rtl/>
        </w:rPr>
        <w:t>) التي تصاحب التسوق الرقمي عادةً. فعندما تُعرض المنتجات بتصاميم عالية الدقة، أو عبر تقنيات "الواقع المعزز" (</w:t>
      </w:r>
      <w:r w:rsidRPr="00EF4884">
        <w:rPr>
          <w:rFonts w:ascii="Sakkal Majalla" w:hAnsi="Sakkal Majalla" w:cs="Sakkal Majalla"/>
          <w:color w:val="000000" w:themeColor="text1"/>
          <w:sz w:val="28"/>
          <w:szCs w:val="28"/>
        </w:rPr>
        <w:t>AR</w:t>
      </w:r>
      <w:r w:rsidRPr="00EF4884">
        <w:rPr>
          <w:rFonts w:ascii="Sakkal Majalla" w:hAnsi="Sakkal Majalla" w:cs="Sakkal Majalla"/>
          <w:color w:val="000000" w:themeColor="text1"/>
          <w:sz w:val="28"/>
          <w:szCs w:val="28"/>
          <w:rtl/>
        </w:rPr>
        <w:t>) التي تتيح تجربة المنتج افتراضياً، أو من خلال توصيات بصرية مخصصة تحاكي ذوق العميل، فإن ذلك يولد قناعة لدى المستهلك بأن المنتج يناسبه فعلاً. هذا "الإقناع البصري" (</w:t>
      </w:r>
      <w:r w:rsidRPr="00EF4884">
        <w:rPr>
          <w:rFonts w:ascii="Sakkal Majalla" w:hAnsi="Sakkal Majalla" w:cs="Sakkal Majalla"/>
          <w:color w:val="000000" w:themeColor="text1"/>
          <w:sz w:val="28"/>
          <w:szCs w:val="28"/>
        </w:rPr>
        <w:t>Visual Persuasion</w:t>
      </w:r>
      <w:r w:rsidRPr="00EF4884">
        <w:rPr>
          <w:rFonts w:ascii="Sakkal Majalla" w:hAnsi="Sakkal Majalla" w:cs="Sakkal Majalla"/>
          <w:color w:val="000000" w:themeColor="text1"/>
          <w:sz w:val="28"/>
          <w:szCs w:val="28"/>
          <w:rtl/>
        </w:rPr>
        <w:t xml:space="preserve">) يختصر رحلة العميل ويسرع عملية اتخاذ القرار، ويقلل من مخاوف "تضييع المال" على منتج غير مناسب. تتطابق نتيجتنا مع دراسة أحمد الخطيب (2024)، التي أكدت وجود تأثير إيجابي لتقنيات التسويق الرقمي المدعومة بالذكاء الاصطناعي على السلوك الشرائي لعملاء المتاجر الإلكترونية. هذا الاتفاق يؤكد أن المستهلك العربي (سواء في مصر أو السعودية) يستجيب بشكل متشابه للمحفزات التقنية الذكية. كما تتفق مع دراسة إرادة أحمد (2024) ، التي وجدت أن </w:t>
      </w:r>
      <w:r w:rsidRPr="00EF4884">
        <w:rPr>
          <w:rFonts w:ascii="Sakkal Majalla" w:hAnsi="Sakkal Majalla" w:cs="Sakkal Majalla"/>
          <w:color w:val="000000" w:themeColor="text1"/>
          <w:sz w:val="28"/>
          <w:szCs w:val="28"/>
          <w:rtl/>
        </w:rPr>
        <w:lastRenderedPageBreak/>
        <w:t xml:space="preserve">تقنيات مثل "توصية المنتجات" و"البحث المرئي" تؤثر مباشرة على النية الشرائية، حيث جاءت عبارة "تكرار التعرض للمنتج المقترح يزيد رغبتي" في مرتبة متقدمة، وهو ما يفسر لماذا أدت التصاميم الذكية في دراستنا إلى تحفيز الشراء. وتدعم نتائج دراسة ضياء الدين هوام (2025)، التي ربطت بين "سهولة التنقل" و"وضوح الواجهة" وبين اتخاذ قرار الشراء الفعلي، حيث أثبتت دراستنا أن الذكاء الاصطناعي يعزز هذه السهولة والوضوح. تتقاطع النتيجة مع دراسة </w:t>
      </w:r>
      <w:r w:rsidRPr="00EF4884">
        <w:rPr>
          <w:rFonts w:ascii="Sakkal Majalla" w:hAnsi="Sakkal Majalla" w:cs="Sakkal Majalla"/>
          <w:color w:val="000000" w:themeColor="text1"/>
          <w:sz w:val="28"/>
          <w:szCs w:val="28"/>
        </w:rPr>
        <w:t>Bhagat et al</w:t>
      </w:r>
      <w:r w:rsidRPr="00EF4884">
        <w:rPr>
          <w:rFonts w:ascii="Sakkal Majalla" w:hAnsi="Sakkal Majalla" w:cs="Sakkal Majalla"/>
          <w:color w:val="000000" w:themeColor="text1"/>
          <w:sz w:val="28"/>
          <w:szCs w:val="28"/>
          <w:rtl/>
        </w:rPr>
        <w:t>. (2023)، التي استنتجت أن الذكاء الاصطناعي يعزز "نية الشراء" (</w:t>
      </w:r>
      <w:r w:rsidRPr="00EF4884">
        <w:rPr>
          <w:rFonts w:ascii="Sakkal Majalla" w:hAnsi="Sakkal Majalla" w:cs="Sakkal Majalla"/>
          <w:color w:val="000000" w:themeColor="text1"/>
          <w:sz w:val="28"/>
          <w:szCs w:val="28"/>
        </w:rPr>
        <w:t>Purchase Intention</w:t>
      </w:r>
      <w:r w:rsidRPr="00EF4884">
        <w:rPr>
          <w:rFonts w:ascii="Sakkal Majalla" w:hAnsi="Sakkal Majalla" w:cs="Sakkal Majalla"/>
          <w:color w:val="000000" w:themeColor="text1"/>
          <w:sz w:val="28"/>
          <w:szCs w:val="28"/>
          <w:rtl/>
        </w:rPr>
        <w:t xml:space="preserve">) من خلال فهم احتياجات العملاء، وهو ما أثبتته دراستنا من خلال البعد المتعلق بـ "ملاءمة العرض لاهتماماتي". كما تتفق مع دراسة </w:t>
      </w:r>
      <w:r w:rsidRPr="00EF4884">
        <w:rPr>
          <w:rFonts w:ascii="Sakkal Majalla" w:hAnsi="Sakkal Majalla" w:cs="Sakkal Majalla"/>
          <w:color w:val="000000" w:themeColor="text1"/>
          <w:sz w:val="28"/>
          <w:szCs w:val="28"/>
        </w:rPr>
        <w:t>Mussa</w:t>
      </w:r>
      <w:r w:rsidRPr="00EF4884">
        <w:rPr>
          <w:rFonts w:ascii="Sakkal Majalla" w:hAnsi="Sakkal Majalla" w:cs="Sakkal Majalla"/>
          <w:color w:val="000000" w:themeColor="text1"/>
          <w:sz w:val="28"/>
          <w:szCs w:val="28"/>
          <w:rtl/>
        </w:rPr>
        <w:t xml:space="preserve"> (2020) ، التي أشارت إلى أن الذكاء الاصطناعي يمتلك قدرة عالية على "التنبؤ وتفسير سلوك الشراء"، مما يجعل العروض المقدمة للمستهلك في الوقت المناسب وبالشكل المناسب سبباً رئيساً لإتمام الصفقة. رغم اختلاف السياق، تتلاقى نتيجتنا مع دراسة </w:t>
      </w:r>
      <w:r w:rsidRPr="00EF4884">
        <w:rPr>
          <w:rFonts w:ascii="Sakkal Majalla" w:hAnsi="Sakkal Majalla" w:cs="Sakkal Majalla"/>
          <w:color w:val="000000" w:themeColor="text1"/>
          <w:sz w:val="28"/>
          <w:szCs w:val="28"/>
        </w:rPr>
        <w:t>Azman et al</w:t>
      </w:r>
      <w:r w:rsidRPr="00EF4884">
        <w:rPr>
          <w:rFonts w:ascii="Sakkal Majalla" w:hAnsi="Sakkal Majalla" w:cs="Sakkal Majalla"/>
          <w:color w:val="000000" w:themeColor="text1"/>
          <w:sz w:val="28"/>
          <w:szCs w:val="28"/>
          <w:rtl/>
        </w:rPr>
        <w:t>. (2024) حول "الإشارات الحسية البصرية"، حيث وجدت أن المظهر البصري يؤثر إيجابياً على الشراء في أسواق الطعام. دراستنا تنقل هذا المفهوم إلى "المتاجر الرقمية"، لتثبت أن "الإشارات البصرية الرقمية" (</w:t>
      </w:r>
      <w:r w:rsidRPr="00EF4884">
        <w:rPr>
          <w:rFonts w:ascii="Sakkal Majalla" w:hAnsi="Sakkal Majalla" w:cs="Sakkal Majalla"/>
          <w:color w:val="000000" w:themeColor="text1"/>
          <w:sz w:val="28"/>
          <w:szCs w:val="28"/>
        </w:rPr>
        <w:t>Digital Visual Cues</w:t>
      </w:r>
      <w:r w:rsidRPr="00EF4884">
        <w:rPr>
          <w:rFonts w:ascii="Sakkal Majalla" w:hAnsi="Sakkal Majalla" w:cs="Sakkal Majalla"/>
          <w:color w:val="000000" w:themeColor="text1"/>
          <w:sz w:val="28"/>
          <w:szCs w:val="28"/>
          <w:rtl/>
        </w:rPr>
        <w:t>) المولدة بالذكاء الاصطناعي لها نفس مفعول الجذب والتأثير على القرار.</w:t>
      </w:r>
    </w:p>
    <w:p w14:paraId="7ACC043F"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ثالثاً: مناقشة النتائج المتعلقة بالفروق الديموغرافية (الفرضية السادسة)</w:t>
      </w:r>
    </w:p>
    <w:p w14:paraId="7FCBCCA9"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أظهرت نتائج اختبار الفرضية السادسة تبايناً واضحاً في تأثير المتغيرات الديموغرافية؛ حيث ثبت وجود فروق دالة إحصائياً تعزى لمتغيرات (العمر، التعليم، الدخل)، بينما لم تظهر فروق تعزى لمتغيري (الجنس، جهة العمل). وفيما يلي مناقشة تفصيلية لهذه النتائج:</w:t>
      </w:r>
    </w:p>
    <w:p w14:paraId="48775F43"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أ. مناقشة عدم وجود فروق تبعاً لمتغير "الجنس"</w:t>
      </w:r>
    </w:p>
    <w:p w14:paraId="268E6E86" w14:textId="53CA33FC"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أكدت الدراسة عدم وجود اختلاف جوهري بين الذكور والإناث في مستوى تأثرهم بالتصاميم البصرية المدعومة بالذكاء الاصطناعي. تُعزى هذه النتيجة إلى "شمولية التحول الرقمي" في المملكة العربية السعودية؛ فكلا الجنسين يتعرضان لنفس المحتوى الرقمي ويستخدمان نفس المنصات (مثل نون، أمازون، شي إن) التي توظف هذه التقنيات. لقد أصبحت المهارات الرقمية والتفاعل مع الواجهات الذكية جزءاً من الحياة اليومية للجميع، مما أذاب الفوارق التقليدية في السلوك التقني بين الجنسين. تختلف هذه النتيجة مع دراسة (</w:t>
      </w:r>
      <w:r w:rsidRPr="00EF4884">
        <w:rPr>
          <w:rFonts w:ascii="Sakkal Majalla" w:hAnsi="Sakkal Majalla" w:cs="Sakkal Majalla"/>
          <w:color w:val="000000" w:themeColor="text1"/>
          <w:sz w:val="28"/>
          <w:szCs w:val="28"/>
        </w:rPr>
        <w:t>Khan, 2022</w:t>
      </w:r>
      <w:r w:rsidRPr="00EF4884">
        <w:rPr>
          <w:rFonts w:ascii="Sakkal Majalla" w:hAnsi="Sakkal Majalla" w:cs="Sakkal Majalla"/>
          <w:color w:val="000000" w:themeColor="text1"/>
          <w:sz w:val="28"/>
          <w:szCs w:val="28"/>
          <w:rtl/>
        </w:rPr>
        <w:t>) التي وجدت فرقاً بين سلوك الشراء والجنس، ودراسة (</w:t>
      </w:r>
      <w:r w:rsidRPr="00EF4884">
        <w:rPr>
          <w:rFonts w:ascii="Sakkal Majalla" w:hAnsi="Sakkal Majalla" w:cs="Sakkal Majalla"/>
          <w:color w:val="000000" w:themeColor="text1"/>
          <w:sz w:val="28"/>
          <w:szCs w:val="28"/>
        </w:rPr>
        <w:t>Ratner et al., 2025</w:t>
      </w:r>
      <w:r w:rsidRPr="00EF4884">
        <w:rPr>
          <w:rFonts w:ascii="Sakkal Majalla" w:hAnsi="Sakkal Majalla" w:cs="Sakkal Majalla"/>
          <w:color w:val="000000" w:themeColor="text1"/>
          <w:sz w:val="28"/>
          <w:szCs w:val="28"/>
          <w:rtl/>
        </w:rPr>
        <w:t xml:space="preserve">) التي أشارت إلى أن النساء يستجبن بشكل أكثر إيجابية لأدوات الذكاء الاصطناعي. يمكن تفسير هذا الاختلاف بأن الدراسات الأجنبية قد تكون أجريت في سياقات تسويقية تستهدف النساء بمنتجات محددة (مثل الأزياء)، بينما دراستنا الحالية تناولت "المتاجر الرقمية" بمفهومها العام والشامل، حيث </w:t>
      </w:r>
      <w:r w:rsidR="004208CF" w:rsidRPr="00EF4884">
        <w:rPr>
          <w:rFonts w:ascii="Sakkal Majalla" w:hAnsi="Sakkal Majalla" w:cs="Sakkal Majalla" w:hint="cs"/>
          <w:color w:val="000000" w:themeColor="text1"/>
          <w:sz w:val="28"/>
          <w:szCs w:val="28"/>
          <w:rtl/>
        </w:rPr>
        <w:t>يتساوى</w:t>
      </w:r>
      <w:r w:rsidRPr="00EF4884">
        <w:rPr>
          <w:rFonts w:ascii="Sakkal Majalla" w:hAnsi="Sakkal Majalla" w:cs="Sakkal Majalla"/>
          <w:color w:val="000000" w:themeColor="text1"/>
          <w:sz w:val="28"/>
          <w:szCs w:val="28"/>
          <w:rtl/>
        </w:rPr>
        <w:t xml:space="preserve"> اهتمام الجنسين بجودة العرض وسهولة البحث.</w:t>
      </w:r>
    </w:p>
    <w:p w14:paraId="4132D4B6"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ب. مناقشة وجود فروق تبعاً لمتغير "العمر"</w:t>
      </w:r>
    </w:p>
    <w:p w14:paraId="56170F46"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أثبتت النتائج أن الفئات العمرية الأصغر (أقل من 18، و18-24) هي الأكثر تأثراً وانخراطاً مع التصاميم الذكية، بينما قل التأثير تدريجياً مع تقدم العمر. تتوافق هذه النتيجة مع المنطق السائد بأن الأجيال الشابة (</w:t>
      </w:r>
      <w:r w:rsidRPr="00EF4884">
        <w:rPr>
          <w:rFonts w:ascii="Sakkal Majalla" w:hAnsi="Sakkal Majalla" w:cs="Sakkal Majalla"/>
          <w:color w:val="000000" w:themeColor="text1"/>
          <w:sz w:val="28"/>
          <w:szCs w:val="28"/>
        </w:rPr>
        <w:t>Generation Z</w:t>
      </w:r>
      <w:r w:rsidRPr="00EF4884">
        <w:rPr>
          <w:rFonts w:ascii="Sakkal Majalla" w:hAnsi="Sakkal Majalla" w:cs="Sakkal Majalla"/>
          <w:color w:val="000000" w:themeColor="text1"/>
          <w:sz w:val="28"/>
          <w:szCs w:val="28"/>
          <w:rtl/>
        </w:rPr>
        <w:t xml:space="preserve">) هم </w:t>
      </w:r>
      <w:r w:rsidRPr="00EF4884">
        <w:rPr>
          <w:rFonts w:ascii="Sakkal Majalla" w:hAnsi="Sakkal Majalla" w:cs="Sakkal Majalla"/>
          <w:color w:val="000000" w:themeColor="text1"/>
          <w:sz w:val="28"/>
          <w:szCs w:val="28"/>
          <w:rtl/>
        </w:rPr>
        <w:lastRenderedPageBreak/>
        <w:t>"مواطنون رقميون" (</w:t>
      </w:r>
      <w:r w:rsidRPr="00EF4884">
        <w:rPr>
          <w:rFonts w:ascii="Sakkal Majalla" w:hAnsi="Sakkal Majalla" w:cs="Sakkal Majalla"/>
          <w:color w:val="000000" w:themeColor="text1"/>
          <w:sz w:val="28"/>
          <w:szCs w:val="28"/>
        </w:rPr>
        <w:t>Digital Natives</w:t>
      </w:r>
      <w:r w:rsidRPr="00EF4884">
        <w:rPr>
          <w:rFonts w:ascii="Sakkal Majalla" w:hAnsi="Sakkal Majalla" w:cs="Sakkal Majalla"/>
          <w:color w:val="000000" w:themeColor="text1"/>
          <w:sz w:val="28"/>
          <w:szCs w:val="28"/>
          <w:rtl/>
        </w:rPr>
        <w:t>)؛ فقد نشأوا في عصر الصورة والشاشات الذكية، وبالتالي فإن استجابتهم للمحفزات البصرية الديناميكية التي يولدها الذكاء الاصطناعي تكون أسرع وأكثر عفوية مقارنة بالأجيال الأكبر سناً التي قد تميل للتدقيق والتروي. تتفق هذه النتيجة بوضوح مع دراسة (</w:t>
      </w:r>
      <w:r w:rsidRPr="00EF4884">
        <w:rPr>
          <w:rFonts w:ascii="Sakkal Majalla" w:hAnsi="Sakkal Majalla" w:cs="Sakkal Majalla"/>
          <w:color w:val="000000" w:themeColor="text1"/>
          <w:sz w:val="28"/>
          <w:szCs w:val="28"/>
        </w:rPr>
        <w:t>Gantulga &amp; Baljinnyam, 2025</w:t>
      </w:r>
      <w:r w:rsidRPr="00EF4884">
        <w:rPr>
          <w:rFonts w:ascii="Sakkal Majalla" w:hAnsi="Sakkal Majalla" w:cs="Sakkal Majalla"/>
          <w:color w:val="000000" w:themeColor="text1"/>
          <w:sz w:val="28"/>
          <w:szCs w:val="28"/>
          <w:rtl/>
        </w:rPr>
        <w:t>) التي كشفت أن الاختلافات الديموغرافية، وتحديداً "العمر"، تؤثر بشكل كبير على نتائج قبول الذكاء الاصطناعي ومواقف الشراء.</w:t>
      </w:r>
    </w:p>
    <w:p w14:paraId="4DB1E35F"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ج. مناقشة وجود فروق تبعاً لمتغير "المستوى التعليمي"</w:t>
      </w:r>
    </w:p>
    <w:p w14:paraId="3C6C7F6A"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كشفت الدراسة عن نتيجة لافتة، وهي أن الفئات ذات التعليم المتوسط (ثانوي/دبلوم) كانت أكثر تأثراً من الفئات ذات التعليم العالي (ماجستير/دكتوراه). يُفسر ذلك بأن المستوى التعليمي العالي يرتبط عادة بزيادة "التفكير النقدي" (</w:t>
      </w:r>
      <w:r w:rsidRPr="00EF4884">
        <w:rPr>
          <w:rFonts w:ascii="Sakkal Majalla" w:hAnsi="Sakkal Majalla" w:cs="Sakkal Majalla"/>
          <w:color w:val="000000" w:themeColor="text1"/>
          <w:sz w:val="28"/>
          <w:szCs w:val="28"/>
        </w:rPr>
        <w:t>Critical Thinking</w:t>
      </w:r>
      <w:r w:rsidRPr="00EF4884">
        <w:rPr>
          <w:rFonts w:ascii="Sakkal Majalla" w:hAnsi="Sakkal Majalla" w:cs="Sakkal Majalla"/>
          <w:color w:val="000000" w:themeColor="text1"/>
          <w:sz w:val="28"/>
          <w:szCs w:val="28"/>
          <w:rtl/>
        </w:rPr>
        <w:t>) والشك البناء. فالمستهلك الحاصل على دراسات عليا قد ينظر إلى التوصيات الذكية والواجهات البراقة بعين الفحص والتحليل ("هل هذا المنتج جيد فعلاً أم أن الخوارزمية تحاول إقناعي به؟")، مما يقلل من الاندفاع العاطفي نحو التصميم. في المقابل، قد يكون المستهلك ذو التعليم المتوسط أكثر انفتاحاً وقبولاً للتسهيلات البصرية التي توفرها التقنية دون الدخول في تفاصيل عمل الخوارزميات. تبرز هذه النتيجة اختلافاً نسبياً مع دراسة (</w:t>
      </w:r>
      <w:r w:rsidRPr="00EF4884">
        <w:rPr>
          <w:rFonts w:ascii="Sakkal Majalla" w:hAnsi="Sakkal Majalla" w:cs="Sakkal Majalla"/>
          <w:color w:val="000000" w:themeColor="text1"/>
          <w:sz w:val="28"/>
          <w:szCs w:val="28"/>
        </w:rPr>
        <w:t>Ratner et al., 2025</w:t>
      </w:r>
      <w:r w:rsidRPr="00EF4884">
        <w:rPr>
          <w:rFonts w:ascii="Sakkal Majalla" w:hAnsi="Sakkal Majalla" w:cs="Sakkal Majalla"/>
          <w:color w:val="000000" w:themeColor="text1"/>
          <w:sz w:val="28"/>
          <w:szCs w:val="28"/>
          <w:rtl/>
        </w:rPr>
        <w:t xml:space="preserve">) التي ذكرت أن المستوى العالي من التعليم له تأثير إيجابي على تقييم سهولة الأدوات. يمكن التوفيق بين النتيجتين بأن المتعلمين تعليماً عالياً يقدرون "سهولة الاستخدام" (كما في دراسة </w:t>
      </w:r>
      <w:r w:rsidRPr="00EF4884">
        <w:rPr>
          <w:rFonts w:ascii="Sakkal Majalla" w:hAnsi="Sakkal Majalla" w:cs="Sakkal Majalla"/>
          <w:color w:val="000000" w:themeColor="text1"/>
          <w:sz w:val="28"/>
          <w:szCs w:val="28"/>
        </w:rPr>
        <w:t>Ratner</w:t>
      </w:r>
      <w:r w:rsidRPr="00EF4884">
        <w:rPr>
          <w:rFonts w:ascii="Sakkal Majalla" w:hAnsi="Sakkal Majalla" w:cs="Sakkal Majalla"/>
          <w:color w:val="000000" w:themeColor="text1"/>
          <w:sz w:val="28"/>
          <w:szCs w:val="28"/>
          <w:rtl/>
        </w:rPr>
        <w:t>)، لكنهم في دراستنا كانوا أقل تأثراً في جانب "القرار الشرائي الفوري" بناءً على التصميم فقط، وهذا يعكس نضجاً استهلاكياً.</w:t>
      </w:r>
    </w:p>
    <w:p w14:paraId="2960DF6C" w14:textId="77777777" w:rsidR="002B3FCF" w:rsidRPr="00EF4884" w:rsidRDefault="002B3FCF" w:rsidP="00516746">
      <w:pPr>
        <w:bidi/>
        <w:spacing w:after="120" w:line="288" w:lineRule="auto"/>
        <w:jc w:val="lowKashida"/>
        <w:rPr>
          <w:rFonts w:ascii="Sakkal Majalla" w:hAnsi="Sakkal Majalla" w:cs="Sakkal Majalla"/>
          <w:b/>
          <w:bCs/>
          <w:color w:val="000000" w:themeColor="text1"/>
          <w:sz w:val="28"/>
          <w:szCs w:val="28"/>
          <w:rtl/>
        </w:rPr>
      </w:pPr>
      <w:r w:rsidRPr="00EF4884">
        <w:rPr>
          <w:rFonts w:ascii="Sakkal Majalla" w:hAnsi="Sakkal Majalla" w:cs="Sakkal Majalla"/>
          <w:b/>
          <w:bCs/>
          <w:color w:val="000000" w:themeColor="text1"/>
          <w:sz w:val="28"/>
          <w:szCs w:val="28"/>
          <w:rtl/>
        </w:rPr>
        <w:t>د. مناقشة وجود فروق تبعاً لمتغير "الدخل الشهري"</w:t>
      </w:r>
    </w:p>
    <w:p w14:paraId="04680AE1" w14:textId="77777777" w:rsidR="002B3FCF" w:rsidRDefault="002B3FCF" w:rsidP="00516746">
      <w:pPr>
        <w:bidi/>
        <w:spacing w:after="120" w:line="288" w:lineRule="auto"/>
        <w:ind w:firstLine="72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وجد أن ذوي الدخل المتوسط هم الأكثر تأثراً، مقارنة بذوي الدخل المرتفع. يعود ذلك غالباً إلى أن تقنيات الذكاء الاصطناعي في المتاجر تركز كثيراً على "المقارنات السعرية" و"إظهار البدائل الأفضل" و"العروض المخصصة". هذه الميزات تخاطب بشكل مباشر حاجة ذوي الدخل المتوسط والمحدود في الحصول على "أفضل قيمة مقابل السعر" (</w:t>
      </w:r>
      <w:r w:rsidRPr="00EF4884">
        <w:rPr>
          <w:rFonts w:ascii="Sakkal Majalla" w:hAnsi="Sakkal Majalla" w:cs="Sakkal Majalla"/>
          <w:color w:val="000000" w:themeColor="text1"/>
          <w:sz w:val="28"/>
          <w:szCs w:val="28"/>
        </w:rPr>
        <w:t>Value for Money</w:t>
      </w:r>
      <w:r w:rsidRPr="00EF4884">
        <w:rPr>
          <w:rFonts w:ascii="Sakkal Majalla" w:hAnsi="Sakkal Majalla" w:cs="Sakkal Majalla"/>
          <w:color w:val="000000" w:themeColor="text1"/>
          <w:sz w:val="28"/>
          <w:szCs w:val="28"/>
          <w:rtl/>
        </w:rPr>
        <w:t>). أما ذوو الدخل المرتفع، فقد تكون قراراتهم مبنية على "الولاء للعلامة التجارية" أو "الجودة الفاخرة" التي لا تعتمد كثيراً على إغراءات العرض البصري الرقمي. تتفق هذه النتيجة مع دراسة (</w:t>
      </w:r>
      <w:r w:rsidRPr="00EF4884">
        <w:rPr>
          <w:rFonts w:ascii="Sakkal Majalla" w:hAnsi="Sakkal Majalla" w:cs="Sakkal Majalla"/>
          <w:color w:val="000000" w:themeColor="text1"/>
          <w:sz w:val="28"/>
          <w:szCs w:val="28"/>
        </w:rPr>
        <w:t>Khan, 2022</w:t>
      </w:r>
      <w:r w:rsidRPr="00EF4884">
        <w:rPr>
          <w:rFonts w:ascii="Sakkal Majalla" w:hAnsi="Sakkal Majalla" w:cs="Sakkal Majalla"/>
          <w:color w:val="000000" w:themeColor="text1"/>
          <w:sz w:val="28"/>
          <w:szCs w:val="28"/>
          <w:rtl/>
        </w:rPr>
        <w:t>) التي استنتجت وجود فرق دال إحصائياً بين سلوك الشراء والدخل الشهري، مما يؤكد أن العامل الاقتصادي يلعب دوراً موجهاً لكيفية تفاعل المستهلك مع التقنية.</w:t>
      </w:r>
    </w:p>
    <w:p w14:paraId="1E0A9D94" w14:textId="77777777" w:rsidR="004208CF" w:rsidRPr="00EF4884" w:rsidRDefault="004208CF" w:rsidP="004208CF">
      <w:pPr>
        <w:bidi/>
        <w:spacing w:after="120" w:line="288" w:lineRule="auto"/>
        <w:ind w:firstLine="720"/>
        <w:jc w:val="lowKashida"/>
        <w:rPr>
          <w:rFonts w:ascii="Sakkal Majalla" w:hAnsi="Sakkal Majalla" w:cs="Sakkal Majalla"/>
          <w:color w:val="000000" w:themeColor="text1"/>
          <w:sz w:val="28"/>
          <w:szCs w:val="28"/>
          <w:rtl/>
        </w:rPr>
      </w:pPr>
    </w:p>
    <w:p w14:paraId="267608A5"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63" w:name="_Toc217165482"/>
      <w:r w:rsidRPr="004208CF">
        <w:rPr>
          <w:rFonts w:ascii="Sakkal Majalla" w:hAnsi="Sakkal Majalla" w:cs="Sakkal Majalla"/>
          <w:b/>
          <w:bCs/>
          <w:color w:val="000000" w:themeColor="text1"/>
          <w:sz w:val="32"/>
          <w:szCs w:val="32"/>
          <w:rtl/>
        </w:rPr>
        <w:t>5.3 التوصيات</w:t>
      </w:r>
      <w:bookmarkEnd w:id="63"/>
    </w:p>
    <w:p w14:paraId="1936708B" w14:textId="77777777" w:rsidR="002B3FCF" w:rsidRPr="00EF4884" w:rsidRDefault="002B3FCF" w:rsidP="00516746">
      <w:pPr>
        <w:numPr>
          <w:ilvl w:val="0"/>
          <w:numId w:val="202"/>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بناءً على النتيجة التي أثبتت أن بُعد "تجربة البحث والعرض" هو الأكثر تأثيراً على قرار الشراء، يُوصى إدارات المتاجر الرقمية في المملكة بتوجيه الاستثمار التقني نحو تطوير خوارزميات "البحث الذكي" (</w:t>
      </w:r>
      <w:r w:rsidRPr="00EF4884">
        <w:rPr>
          <w:rFonts w:ascii="Sakkal Majalla" w:hAnsi="Sakkal Majalla" w:cs="Sakkal Majalla"/>
          <w:color w:val="000000" w:themeColor="text1"/>
          <w:sz w:val="28"/>
          <w:szCs w:val="28"/>
        </w:rPr>
        <w:t>Smart Search</w:t>
      </w:r>
      <w:r w:rsidRPr="00EF4884">
        <w:rPr>
          <w:rFonts w:ascii="Sakkal Majalla" w:hAnsi="Sakkal Majalla" w:cs="Sakkal Majalla"/>
          <w:color w:val="000000" w:themeColor="text1"/>
          <w:sz w:val="28"/>
          <w:szCs w:val="28"/>
          <w:rtl/>
        </w:rPr>
        <w:t xml:space="preserve">) وأنظمة التصفية المتقدمة التي تفهم نية العميل وسياق بحثه بدقة، بدلاً من الاقتصار على التحسينات </w:t>
      </w:r>
      <w:r w:rsidRPr="00EF4884">
        <w:rPr>
          <w:rFonts w:ascii="Sakkal Majalla" w:hAnsi="Sakkal Majalla" w:cs="Sakkal Majalla"/>
          <w:color w:val="000000" w:themeColor="text1"/>
          <w:sz w:val="28"/>
          <w:szCs w:val="28"/>
          <w:rtl/>
        </w:rPr>
        <w:lastRenderedPageBreak/>
        <w:t>الجمالية للصور فقط، ويتم ذلك من خلال دمج أدوات البحث البصري (</w:t>
      </w:r>
      <w:r w:rsidRPr="00EF4884">
        <w:rPr>
          <w:rFonts w:ascii="Sakkal Majalla" w:hAnsi="Sakkal Majalla" w:cs="Sakkal Majalla"/>
          <w:color w:val="000000" w:themeColor="text1"/>
          <w:sz w:val="28"/>
          <w:szCs w:val="28"/>
        </w:rPr>
        <w:t>Visual Search</w:t>
      </w:r>
      <w:r w:rsidRPr="00EF4884">
        <w:rPr>
          <w:rFonts w:ascii="Sakkal Majalla" w:hAnsi="Sakkal Majalla" w:cs="Sakkal Majalla"/>
          <w:color w:val="000000" w:themeColor="text1"/>
          <w:sz w:val="28"/>
          <w:szCs w:val="28"/>
          <w:rtl/>
        </w:rPr>
        <w:t>) التي تتيح للمستخدم رفع صورة المنتج للبحث عنه، مما يسهل الوصول للسلعة ويختصر وقت التسوق، وهو ما يعزز الجانب الوظيفي الذي يفضله المستهلك.</w:t>
      </w:r>
    </w:p>
    <w:p w14:paraId="58884CBA" w14:textId="77777777" w:rsidR="002B3FCF" w:rsidRPr="00EF4884" w:rsidRDefault="002B3FCF" w:rsidP="00516746">
      <w:pPr>
        <w:numPr>
          <w:ilvl w:val="0"/>
          <w:numId w:val="202"/>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نظراً لأن نتائج الدراسة كشفت عن انخفاض نسبي في مستوى "الثقة" بسبب مخاوف الخصوصية، وتوافقاً مع ما أوصت به دراسة ياسمين عبد الرحيم بضرورة تعزيز الشفافية ، يوصى بتبني سياسة "الشفافية الرقمية الاستباقية"، وذلك من خلال وضع إشارات أو وسوم واضحة (</w:t>
      </w:r>
      <w:r w:rsidRPr="00EF4884">
        <w:rPr>
          <w:rFonts w:ascii="Sakkal Majalla" w:hAnsi="Sakkal Majalla" w:cs="Sakkal Majalla"/>
          <w:color w:val="000000" w:themeColor="text1"/>
          <w:sz w:val="28"/>
          <w:szCs w:val="28"/>
        </w:rPr>
        <w:t>Disclaimers</w:t>
      </w:r>
      <w:r w:rsidRPr="00EF4884">
        <w:rPr>
          <w:rFonts w:ascii="Sakkal Majalla" w:hAnsi="Sakkal Majalla" w:cs="Sakkal Majalla"/>
          <w:color w:val="000000" w:themeColor="text1"/>
          <w:sz w:val="28"/>
          <w:szCs w:val="28"/>
          <w:rtl/>
        </w:rPr>
        <w:t xml:space="preserve">) على المنتجات أو التوصيات التي تم توليدها أو تحسينها بواسطة الذكاء الاصطناعي، مع توفير شرح مبسط ومريء لكيفية عمل هذه الخوارزميات في صفحة "سياسة الخصوصية"، </w:t>
      </w:r>
      <w:proofErr w:type="spellStart"/>
      <w:r w:rsidRPr="00EF4884">
        <w:rPr>
          <w:rFonts w:ascii="Sakkal Majalla" w:hAnsi="Sakkal Majalla" w:cs="Sakkal Majalla"/>
          <w:color w:val="000000" w:themeColor="text1"/>
          <w:sz w:val="28"/>
          <w:szCs w:val="28"/>
          <w:rtl/>
        </w:rPr>
        <w:t>لطمأنة</w:t>
      </w:r>
      <w:proofErr w:type="spellEnd"/>
      <w:r w:rsidRPr="00EF4884">
        <w:rPr>
          <w:rFonts w:ascii="Sakkal Majalla" w:hAnsi="Sakkal Majalla" w:cs="Sakkal Majalla"/>
          <w:color w:val="000000" w:themeColor="text1"/>
          <w:sz w:val="28"/>
          <w:szCs w:val="28"/>
          <w:rtl/>
        </w:rPr>
        <w:t xml:space="preserve"> المستهلك بأن بيانات تصفحه تُستخدم فقط لتحسين تجربته وليس لانتهاك خصوصيته.</w:t>
      </w:r>
    </w:p>
    <w:p w14:paraId="7FF4594D" w14:textId="77777777" w:rsidR="002B3FCF" w:rsidRPr="00EF4884" w:rsidRDefault="002B3FCF" w:rsidP="00516746">
      <w:pPr>
        <w:numPr>
          <w:ilvl w:val="0"/>
          <w:numId w:val="202"/>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استناداً إلى النتيجة التي أظهرت وجود فروق دالة إحصائياً في التأثر بالذكاء الاصطناعي تعزى للعمر (لصالح الفئات الشابة)، يُوصى بتخصيص واجهات المستخدم ديناميكياً بناءً على الفئة العمرية للمستهدفين؛ بحيث يتم تكثيف استخدام التقنيات البصرية التفاعلية الحديثة مثل "الواقع المعزز" (</w:t>
      </w:r>
      <w:r w:rsidRPr="00EF4884">
        <w:rPr>
          <w:rFonts w:ascii="Sakkal Majalla" w:hAnsi="Sakkal Majalla" w:cs="Sakkal Majalla"/>
          <w:color w:val="000000" w:themeColor="text1"/>
          <w:sz w:val="28"/>
          <w:szCs w:val="28"/>
        </w:rPr>
        <w:t>AR</w:t>
      </w:r>
      <w:r w:rsidRPr="00EF4884">
        <w:rPr>
          <w:rFonts w:ascii="Sakkal Majalla" w:hAnsi="Sakkal Majalla" w:cs="Sakkal Majalla"/>
          <w:color w:val="000000" w:themeColor="text1"/>
          <w:sz w:val="28"/>
          <w:szCs w:val="28"/>
          <w:rtl/>
        </w:rPr>
        <w:t>) و"التجربة الافتراضية" (</w:t>
      </w:r>
      <w:r w:rsidRPr="00EF4884">
        <w:rPr>
          <w:rFonts w:ascii="Sakkal Majalla" w:hAnsi="Sakkal Majalla" w:cs="Sakkal Majalla"/>
          <w:color w:val="000000" w:themeColor="text1"/>
          <w:sz w:val="28"/>
          <w:szCs w:val="28"/>
        </w:rPr>
        <w:t>Virtual Try-on</w:t>
      </w:r>
      <w:r w:rsidRPr="00EF4884">
        <w:rPr>
          <w:rFonts w:ascii="Sakkal Majalla" w:hAnsi="Sakkal Majalla" w:cs="Sakkal Majalla"/>
          <w:color w:val="000000" w:themeColor="text1"/>
          <w:sz w:val="28"/>
          <w:szCs w:val="28"/>
          <w:rtl/>
        </w:rPr>
        <w:t>) عند استهداف الجيل (</w:t>
      </w:r>
      <w:r w:rsidRPr="00EF4884">
        <w:rPr>
          <w:rFonts w:ascii="Sakkal Majalla" w:hAnsi="Sakkal Majalla" w:cs="Sakkal Majalla"/>
          <w:color w:val="000000" w:themeColor="text1"/>
          <w:sz w:val="28"/>
          <w:szCs w:val="28"/>
        </w:rPr>
        <w:t>Z</w:t>
      </w:r>
      <w:r w:rsidRPr="00EF4884">
        <w:rPr>
          <w:rFonts w:ascii="Sakkal Majalla" w:hAnsi="Sakkal Majalla" w:cs="Sakkal Majalla"/>
          <w:color w:val="000000" w:themeColor="text1"/>
          <w:sz w:val="28"/>
          <w:szCs w:val="28"/>
          <w:rtl/>
        </w:rPr>
        <w:t>) لزيادة انغماسهم، بينما يتم التركيز على وضوح المعلومات ودقة المواصفات عند استهداف الفئات العمرية الأكبر، ويتم تنفيذ ذلك عبر أنظمة إدارة محتوى ذكية (</w:t>
      </w:r>
      <w:r w:rsidRPr="00EF4884">
        <w:rPr>
          <w:rFonts w:ascii="Sakkal Majalla" w:hAnsi="Sakkal Majalla" w:cs="Sakkal Majalla"/>
          <w:color w:val="000000" w:themeColor="text1"/>
          <w:sz w:val="28"/>
          <w:szCs w:val="28"/>
        </w:rPr>
        <w:t>CMS</w:t>
      </w:r>
      <w:r w:rsidRPr="00EF4884">
        <w:rPr>
          <w:rFonts w:ascii="Sakkal Majalla" w:hAnsi="Sakkal Majalla" w:cs="Sakkal Majalla"/>
          <w:color w:val="000000" w:themeColor="text1"/>
          <w:sz w:val="28"/>
          <w:szCs w:val="28"/>
          <w:rtl/>
        </w:rPr>
        <w:t>) تكيف العرض فورياً بمجرد تحديد هوية الزائر.</w:t>
      </w:r>
    </w:p>
    <w:p w14:paraId="5C12E817" w14:textId="77777777" w:rsidR="002B3FCF" w:rsidRDefault="002B3FCF" w:rsidP="00516746">
      <w:pPr>
        <w:numPr>
          <w:ilvl w:val="0"/>
          <w:numId w:val="202"/>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بما أن الدراسة أثبتت وجود علاقة قوية بين "التفاعل البصري" و"قرار الشراء"، وتماشياً مع توصية دراسة</w:t>
      </w:r>
      <w:r w:rsidRPr="00EF4884">
        <w:rPr>
          <w:rFonts w:ascii="Sakkal Majalla" w:hAnsi="Sakkal Majalla" w:cs="Sakkal Majalla"/>
          <w:color w:val="000000" w:themeColor="text1"/>
          <w:sz w:val="28"/>
          <w:szCs w:val="28"/>
        </w:rPr>
        <w:t xml:space="preserve"> Mussa, 2020)</w:t>
      </w:r>
      <w:r w:rsidRPr="00EF4884">
        <w:rPr>
          <w:rFonts w:ascii="Sakkal Majalla" w:hAnsi="Sakkal Majalla" w:cs="Sakkal Majalla"/>
          <w:color w:val="000000" w:themeColor="text1"/>
          <w:sz w:val="28"/>
          <w:szCs w:val="28"/>
          <w:rtl/>
        </w:rPr>
        <w:t>) بتوظيف الذكاء الاصطناعي في كل خطوة من رحلة المستهلك ، يوصى بالتحول من "التصاميم الثابتة" إلى "التصاميم التنبؤية" (</w:t>
      </w:r>
      <w:r w:rsidRPr="00EF4884">
        <w:rPr>
          <w:rFonts w:ascii="Sakkal Majalla" w:hAnsi="Sakkal Majalla" w:cs="Sakkal Majalla"/>
          <w:color w:val="000000" w:themeColor="text1"/>
          <w:sz w:val="28"/>
          <w:szCs w:val="28"/>
        </w:rPr>
        <w:t>Predictive Design</w:t>
      </w:r>
      <w:r w:rsidRPr="00EF4884">
        <w:rPr>
          <w:rFonts w:ascii="Sakkal Majalla" w:hAnsi="Sakkal Majalla" w:cs="Sakkal Majalla"/>
          <w:color w:val="000000" w:themeColor="text1"/>
          <w:sz w:val="28"/>
          <w:szCs w:val="28"/>
          <w:rtl/>
        </w:rPr>
        <w:t>)، بحيث تقوم الخوارزميات بتحليل سلوك المستهلك في الزمن الفعلي (</w:t>
      </w:r>
      <w:r w:rsidRPr="00EF4884">
        <w:rPr>
          <w:rFonts w:ascii="Sakkal Majalla" w:hAnsi="Sakkal Majalla" w:cs="Sakkal Majalla"/>
          <w:color w:val="000000" w:themeColor="text1"/>
          <w:sz w:val="28"/>
          <w:szCs w:val="28"/>
        </w:rPr>
        <w:t>Real-time</w:t>
      </w:r>
      <w:r w:rsidRPr="00EF4884">
        <w:rPr>
          <w:rFonts w:ascii="Sakkal Majalla" w:hAnsi="Sakkal Majalla" w:cs="Sakkal Majalla"/>
          <w:color w:val="000000" w:themeColor="text1"/>
          <w:sz w:val="28"/>
          <w:szCs w:val="28"/>
          <w:rtl/>
        </w:rPr>
        <w:t>) وتغيير ترتيب المنتجات في الصفحة الرئيسية، وإبراز العروض المكملة (</w:t>
      </w:r>
      <w:r w:rsidRPr="00EF4884">
        <w:rPr>
          <w:rFonts w:ascii="Sakkal Majalla" w:hAnsi="Sakkal Majalla" w:cs="Sakkal Majalla"/>
          <w:color w:val="000000" w:themeColor="text1"/>
          <w:sz w:val="28"/>
          <w:szCs w:val="28"/>
        </w:rPr>
        <w:t>Cross-selling</w:t>
      </w:r>
      <w:r w:rsidRPr="00EF4884">
        <w:rPr>
          <w:rFonts w:ascii="Sakkal Majalla" w:hAnsi="Sakkal Majalla" w:cs="Sakkal Majalla"/>
          <w:color w:val="000000" w:themeColor="text1"/>
          <w:sz w:val="28"/>
          <w:szCs w:val="28"/>
          <w:rtl/>
        </w:rPr>
        <w:t>) التي تتناسب بصرياً وسعرياً مع ما وضعه العميل في السلة، مما يحول عملية التصفح إلى رحلة شراء مخصصة تزيد من معدلات التحويل (</w:t>
      </w:r>
      <w:r w:rsidRPr="00EF4884">
        <w:rPr>
          <w:rFonts w:ascii="Sakkal Majalla" w:hAnsi="Sakkal Majalla" w:cs="Sakkal Majalla"/>
          <w:color w:val="000000" w:themeColor="text1"/>
          <w:sz w:val="28"/>
          <w:szCs w:val="28"/>
        </w:rPr>
        <w:t>Conversion Rates</w:t>
      </w:r>
      <w:r w:rsidRPr="00EF4884">
        <w:rPr>
          <w:rFonts w:ascii="Sakkal Majalla" w:hAnsi="Sakkal Majalla" w:cs="Sakkal Majalla"/>
          <w:color w:val="000000" w:themeColor="text1"/>
          <w:sz w:val="28"/>
          <w:szCs w:val="28"/>
          <w:rtl/>
        </w:rPr>
        <w:t>).</w:t>
      </w:r>
    </w:p>
    <w:p w14:paraId="36D8967E" w14:textId="77777777" w:rsidR="004208CF" w:rsidRPr="00EF4884" w:rsidRDefault="004208CF" w:rsidP="004208CF">
      <w:pPr>
        <w:bidi/>
        <w:spacing w:after="120" w:line="288" w:lineRule="auto"/>
        <w:ind w:left="720"/>
        <w:jc w:val="lowKashida"/>
        <w:rPr>
          <w:rFonts w:ascii="Sakkal Majalla" w:hAnsi="Sakkal Majalla" w:cs="Sakkal Majalla"/>
          <w:color w:val="000000" w:themeColor="text1"/>
          <w:sz w:val="28"/>
          <w:szCs w:val="28"/>
          <w:rtl/>
        </w:rPr>
      </w:pPr>
    </w:p>
    <w:p w14:paraId="5C5EA3A1"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64" w:name="_Toc217165483"/>
      <w:r w:rsidRPr="004208CF">
        <w:rPr>
          <w:rFonts w:ascii="Sakkal Majalla" w:hAnsi="Sakkal Majalla" w:cs="Sakkal Majalla"/>
          <w:b/>
          <w:bCs/>
          <w:color w:val="000000" w:themeColor="text1"/>
          <w:sz w:val="32"/>
          <w:szCs w:val="32"/>
          <w:rtl/>
        </w:rPr>
        <w:t>5.4 الدراسات المستقبلية (</w:t>
      </w:r>
      <w:r w:rsidRPr="004208CF">
        <w:rPr>
          <w:rFonts w:ascii="Sakkal Majalla" w:hAnsi="Sakkal Majalla" w:cs="Sakkal Majalla"/>
          <w:b/>
          <w:bCs/>
          <w:color w:val="000000" w:themeColor="text1"/>
          <w:sz w:val="32"/>
          <w:szCs w:val="32"/>
        </w:rPr>
        <w:t>Future Studies</w:t>
      </w:r>
      <w:r w:rsidRPr="004208CF">
        <w:rPr>
          <w:rFonts w:ascii="Sakkal Majalla" w:hAnsi="Sakkal Majalla" w:cs="Sakkal Majalla"/>
          <w:b/>
          <w:bCs/>
          <w:color w:val="000000" w:themeColor="text1"/>
          <w:sz w:val="32"/>
          <w:szCs w:val="32"/>
          <w:rtl/>
        </w:rPr>
        <w:t>)</w:t>
      </w:r>
      <w:bookmarkEnd w:id="64"/>
    </w:p>
    <w:p w14:paraId="35B83932" w14:textId="77777777" w:rsidR="002B3FCF" w:rsidRPr="00EF4884" w:rsidRDefault="002B3FCF" w:rsidP="00516746">
      <w:pPr>
        <w:bidi/>
        <w:spacing w:after="120" w:line="288" w:lineRule="auto"/>
        <w:ind w:firstLine="72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استكمالاً للجهد العلمي المبذول في هذه الدراسة، وفي ضوء النتائج التي تم التوصل إليها والحدود التي وقفت عندها، يقترح الباحث إجراء الدراسات التالية لإثراء المكتبة العربية في هذا المجال المتجدد:</w:t>
      </w:r>
    </w:p>
    <w:p w14:paraId="7777079B" w14:textId="77777777" w:rsidR="002B3FCF" w:rsidRPr="00EF4884" w:rsidRDefault="002B3FCF" w:rsidP="00516746">
      <w:pPr>
        <w:numPr>
          <w:ilvl w:val="0"/>
          <w:numId w:val="203"/>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lastRenderedPageBreak/>
        <w:t>أثر تقنيات "الواقع المعزز" (</w:t>
      </w:r>
      <w:r w:rsidRPr="00EF4884">
        <w:rPr>
          <w:rFonts w:ascii="Sakkal Majalla" w:hAnsi="Sakkal Majalla" w:cs="Sakkal Majalla"/>
          <w:b/>
          <w:bCs/>
          <w:color w:val="000000" w:themeColor="text1"/>
          <w:sz w:val="28"/>
          <w:szCs w:val="28"/>
        </w:rPr>
        <w:t>AR</w:t>
      </w:r>
      <w:r w:rsidRPr="00EF4884">
        <w:rPr>
          <w:rFonts w:ascii="Sakkal Majalla" w:hAnsi="Sakkal Majalla" w:cs="Sakkal Majalla"/>
          <w:b/>
          <w:bCs/>
          <w:color w:val="000000" w:themeColor="text1"/>
          <w:sz w:val="28"/>
          <w:szCs w:val="28"/>
          <w:rtl/>
        </w:rPr>
        <w:t>) كجزء من التصاميم الذكية على سلوك ما بعد الشراء:</w:t>
      </w:r>
      <w:r w:rsidRPr="00EF4884">
        <w:rPr>
          <w:rFonts w:ascii="Sakkal Majalla" w:hAnsi="Sakkal Majalla" w:cs="Sakkal Majalla"/>
          <w:color w:val="000000" w:themeColor="text1"/>
          <w:sz w:val="28"/>
          <w:szCs w:val="28"/>
          <w:rtl/>
        </w:rPr>
        <w:t xml:space="preserve"> بما أن دراستنا ركزت على "قرار الشراء"، يُقترح إجراء دراسة تركز على ما بعد الشراء (مثل: معدلات الرضا، وتقليل نسبة إرجاع المنتجات)، خاصة في قطاع الأزياء والأثاث.</w:t>
      </w:r>
    </w:p>
    <w:p w14:paraId="2C6BBA59" w14:textId="77777777" w:rsidR="002B3FCF" w:rsidRPr="00EF4884" w:rsidRDefault="002B3FCF" w:rsidP="00516746">
      <w:pPr>
        <w:numPr>
          <w:ilvl w:val="0"/>
          <w:numId w:val="203"/>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دور "الشفافية الخوارزمية" في تعزيز الثقة بالمتاجر الرقمية (دراسة تجريبية):</w:t>
      </w:r>
      <w:r w:rsidRPr="00EF4884">
        <w:rPr>
          <w:rFonts w:ascii="Sakkal Majalla" w:hAnsi="Sakkal Majalla" w:cs="Sakkal Majalla"/>
          <w:color w:val="000000" w:themeColor="text1"/>
          <w:sz w:val="28"/>
          <w:szCs w:val="28"/>
          <w:rtl/>
        </w:rPr>
        <w:t xml:space="preserve"> نظراً لأن بُعد "الثقة" كان الأقل تأثراً في دراستنا بسبب مخاوف الخصوصية، يُقترح إجراء دراسة تجريبية (</w:t>
      </w:r>
      <w:r w:rsidRPr="00EF4884">
        <w:rPr>
          <w:rFonts w:ascii="Sakkal Majalla" w:hAnsi="Sakkal Majalla" w:cs="Sakkal Majalla"/>
          <w:color w:val="000000" w:themeColor="text1"/>
          <w:sz w:val="28"/>
          <w:szCs w:val="28"/>
        </w:rPr>
        <w:t>A/B Testing</w:t>
      </w:r>
      <w:r w:rsidRPr="00EF4884">
        <w:rPr>
          <w:rFonts w:ascii="Sakkal Majalla" w:hAnsi="Sakkal Majalla" w:cs="Sakkal Majalla"/>
          <w:color w:val="000000" w:themeColor="text1"/>
          <w:sz w:val="28"/>
          <w:szCs w:val="28"/>
          <w:rtl/>
        </w:rPr>
        <w:t>) لقياس الفرق في استجابة المستهلكين بين متجر يفصح بوضوح عن استخدام الذكاء الاصطناعي ومتجر لا يفصح عنه.</w:t>
      </w:r>
    </w:p>
    <w:p w14:paraId="3BD8B788" w14:textId="77777777" w:rsidR="002B3FCF" w:rsidRPr="00EF4884" w:rsidRDefault="002B3FCF" w:rsidP="00516746">
      <w:pPr>
        <w:numPr>
          <w:ilvl w:val="0"/>
          <w:numId w:val="203"/>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دراسة مقارنة لأثر التصاميم الذكية بين قطاعات التجزئة المختلفة (الإلكترونيات مقابل الأزياء):</w:t>
      </w:r>
      <w:r w:rsidRPr="00EF4884">
        <w:rPr>
          <w:rFonts w:ascii="Sakkal Majalla" w:hAnsi="Sakkal Majalla" w:cs="Sakkal Majalla"/>
          <w:color w:val="000000" w:themeColor="text1"/>
          <w:sz w:val="28"/>
          <w:szCs w:val="28"/>
          <w:rtl/>
        </w:rPr>
        <w:t xml:space="preserve"> دراستنا كانت عامة على المتاجر الرقمية، ويُفضل إجراء دراسة تخصصية تقارن بين القطاعات لمعرفة أين يكون التأثير البصري للذكاء الاصطناعي أقوى: هل في المنتجات الجمالية (أزياء) أم الوظيفية (أجهزة)؟</w:t>
      </w:r>
    </w:p>
    <w:p w14:paraId="0405B606" w14:textId="77777777" w:rsidR="002B3FCF" w:rsidRPr="00EF4884" w:rsidRDefault="002B3FCF" w:rsidP="00516746">
      <w:pPr>
        <w:numPr>
          <w:ilvl w:val="0"/>
          <w:numId w:val="203"/>
        </w:num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b/>
          <w:bCs/>
          <w:color w:val="000000" w:themeColor="text1"/>
          <w:sz w:val="28"/>
          <w:szCs w:val="28"/>
          <w:rtl/>
        </w:rPr>
        <w:t xml:space="preserve">أثر الفروق </w:t>
      </w:r>
      <w:proofErr w:type="spellStart"/>
      <w:r w:rsidRPr="00EF4884">
        <w:rPr>
          <w:rFonts w:ascii="Sakkal Majalla" w:hAnsi="Sakkal Majalla" w:cs="Sakkal Majalla"/>
          <w:b/>
          <w:bCs/>
          <w:color w:val="000000" w:themeColor="text1"/>
          <w:sz w:val="28"/>
          <w:szCs w:val="28"/>
          <w:rtl/>
        </w:rPr>
        <w:t>الجيلية</w:t>
      </w:r>
      <w:proofErr w:type="spellEnd"/>
      <w:r w:rsidRPr="00EF4884">
        <w:rPr>
          <w:rFonts w:ascii="Sakkal Majalla" w:hAnsi="Sakkal Majalla" w:cs="Sakkal Majalla"/>
          <w:b/>
          <w:bCs/>
          <w:color w:val="000000" w:themeColor="text1"/>
          <w:sz w:val="28"/>
          <w:szCs w:val="28"/>
          <w:rtl/>
        </w:rPr>
        <w:t xml:space="preserve"> (</w:t>
      </w:r>
      <w:r w:rsidRPr="00EF4884">
        <w:rPr>
          <w:rFonts w:ascii="Sakkal Majalla" w:hAnsi="Sakkal Majalla" w:cs="Sakkal Majalla"/>
          <w:b/>
          <w:bCs/>
          <w:color w:val="000000" w:themeColor="text1"/>
          <w:sz w:val="28"/>
          <w:szCs w:val="28"/>
        </w:rPr>
        <w:t>Gen Z vs. Millennials</w:t>
      </w:r>
      <w:r w:rsidRPr="00EF4884">
        <w:rPr>
          <w:rFonts w:ascii="Sakkal Majalla" w:hAnsi="Sakkal Majalla" w:cs="Sakkal Majalla"/>
          <w:b/>
          <w:bCs/>
          <w:color w:val="000000" w:themeColor="text1"/>
          <w:sz w:val="28"/>
          <w:szCs w:val="28"/>
          <w:rtl/>
        </w:rPr>
        <w:t>) في تقبل الإعلانات البصرية المولدة بالذكاء الاصطناعي:</w:t>
      </w:r>
      <w:r w:rsidRPr="00EF4884">
        <w:rPr>
          <w:rFonts w:ascii="Sakkal Majalla" w:hAnsi="Sakkal Majalla" w:cs="Sakkal Majalla"/>
          <w:color w:val="000000" w:themeColor="text1"/>
          <w:sz w:val="28"/>
          <w:szCs w:val="28"/>
          <w:rtl/>
        </w:rPr>
        <w:t xml:space="preserve"> بناءً على نتيجة دراستنا التي أثبتت وجود فروق دالة تعزى للعمر، يُقترح دراسة معمقة تركز على الفجوة </w:t>
      </w:r>
      <w:proofErr w:type="spellStart"/>
      <w:r w:rsidRPr="00EF4884">
        <w:rPr>
          <w:rFonts w:ascii="Sakkal Majalla" w:hAnsi="Sakkal Majalla" w:cs="Sakkal Majalla"/>
          <w:color w:val="000000" w:themeColor="text1"/>
          <w:sz w:val="28"/>
          <w:szCs w:val="28"/>
          <w:rtl/>
        </w:rPr>
        <w:t>الجيلية</w:t>
      </w:r>
      <w:proofErr w:type="spellEnd"/>
      <w:r w:rsidRPr="00EF4884">
        <w:rPr>
          <w:rFonts w:ascii="Sakkal Majalla" w:hAnsi="Sakkal Majalla" w:cs="Sakkal Majalla"/>
          <w:color w:val="000000" w:themeColor="text1"/>
          <w:sz w:val="28"/>
          <w:szCs w:val="28"/>
          <w:rtl/>
        </w:rPr>
        <w:t xml:space="preserve"> وكيفية تصميم استراتيجيات بصرية تناسب كل جيل على حدة.</w:t>
      </w:r>
    </w:p>
    <w:p w14:paraId="6A24C0F2" w14:textId="77777777" w:rsidR="002B3FCF" w:rsidRDefault="002B3FCF" w:rsidP="00516746">
      <w:pPr>
        <w:numPr>
          <w:ilvl w:val="0"/>
          <w:numId w:val="203"/>
        </w:numPr>
        <w:bidi/>
        <w:spacing w:after="120" w:line="288" w:lineRule="auto"/>
        <w:jc w:val="lowKashida"/>
        <w:rPr>
          <w:rFonts w:ascii="Sakkal Majalla" w:hAnsi="Sakkal Majalla" w:cs="Sakkal Majalla"/>
          <w:color w:val="000000" w:themeColor="text1"/>
          <w:sz w:val="28"/>
          <w:szCs w:val="28"/>
        </w:rPr>
      </w:pPr>
      <w:r w:rsidRPr="00EF4884">
        <w:rPr>
          <w:rFonts w:ascii="Sakkal Majalla" w:hAnsi="Sakkal Majalla" w:cs="Sakkal Majalla"/>
          <w:b/>
          <w:bCs/>
          <w:color w:val="000000" w:themeColor="text1"/>
          <w:sz w:val="28"/>
          <w:szCs w:val="28"/>
          <w:rtl/>
        </w:rPr>
        <w:t>العلاقة بين "الانغماس البصري" (</w:t>
      </w:r>
      <w:r w:rsidRPr="00EF4884">
        <w:rPr>
          <w:rFonts w:ascii="Sakkal Majalla" w:hAnsi="Sakkal Majalla" w:cs="Sakkal Majalla"/>
          <w:b/>
          <w:bCs/>
          <w:color w:val="000000" w:themeColor="text1"/>
          <w:sz w:val="28"/>
          <w:szCs w:val="28"/>
        </w:rPr>
        <w:t>Visual Immersion</w:t>
      </w:r>
      <w:r w:rsidRPr="00EF4884">
        <w:rPr>
          <w:rFonts w:ascii="Sakkal Majalla" w:hAnsi="Sakkal Majalla" w:cs="Sakkal Majalla"/>
          <w:b/>
          <w:bCs/>
          <w:color w:val="000000" w:themeColor="text1"/>
          <w:sz w:val="28"/>
          <w:szCs w:val="28"/>
          <w:rtl/>
        </w:rPr>
        <w:t>) والولاء للعلامة التجارية في المتاجر السعودية:</w:t>
      </w:r>
      <w:r w:rsidRPr="00EF4884">
        <w:rPr>
          <w:rFonts w:ascii="Sakkal Majalla" w:hAnsi="Sakkal Majalla" w:cs="Sakkal Majalla"/>
          <w:color w:val="000000" w:themeColor="text1"/>
          <w:sz w:val="28"/>
          <w:szCs w:val="28"/>
          <w:rtl/>
        </w:rPr>
        <w:t xml:space="preserve"> دراسة تركز على المدى الطويل (الولاء) بدلاً من القرار الفوري، وكيف تساهم البيئة البصرية المنغمسة التي يخلقها الذكاء الاصطناعي في عودة العميل للمتجر.</w:t>
      </w:r>
    </w:p>
    <w:p w14:paraId="0C476D10" w14:textId="77777777" w:rsidR="004208CF" w:rsidRPr="00EF4884" w:rsidRDefault="004208CF" w:rsidP="004208CF">
      <w:pPr>
        <w:bidi/>
        <w:spacing w:after="120" w:line="288" w:lineRule="auto"/>
        <w:ind w:left="720"/>
        <w:jc w:val="lowKashida"/>
        <w:rPr>
          <w:rFonts w:ascii="Sakkal Majalla" w:hAnsi="Sakkal Majalla" w:cs="Sakkal Majalla"/>
          <w:color w:val="000000" w:themeColor="text1"/>
          <w:sz w:val="28"/>
          <w:szCs w:val="28"/>
          <w:rtl/>
        </w:rPr>
      </w:pPr>
    </w:p>
    <w:p w14:paraId="1F0AE9AB" w14:textId="77777777" w:rsidR="002B3FCF" w:rsidRPr="004208CF" w:rsidRDefault="002B3FCF" w:rsidP="00606725">
      <w:pPr>
        <w:bidi/>
        <w:spacing w:after="120" w:line="288" w:lineRule="auto"/>
        <w:jc w:val="lowKashida"/>
        <w:outlineLvl w:val="1"/>
        <w:rPr>
          <w:rFonts w:ascii="Sakkal Majalla" w:hAnsi="Sakkal Majalla" w:cs="Sakkal Majalla"/>
          <w:b/>
          <w:bCs/>
          <w:color w:val="000000" w:themeColor="text1"/>
          <w:sz w:val="32"/>
          <w:szCs w:val="32"/>
          <w:rtl/>
        </w:rPr>
      </w:pPr>
      <w:bookmarkStart w:id="65" w:name="_Toc217165484"/>
      <w:r w:rsidRPr="004208CF">
        <w:rPr>
          <w:rFonts w:ascii="Sakkal Majalla" w:hAnsi="Sakkal Majalla" w:cs="Sakkal Majalla"/>
          <w:b/>
          <w:bCs/>
          <w:color w:val="000000" w:themeColor="text1"/>
          <w:sz w:val="32"/>
          <w:szCs w:val="32"/>
          <w:rtl/>
        </w:rPr>
        <w:t>5.5 خاتمة الدراسة (</w:t>
      </w:r>
      <w:r w:rsidRPr="004208CF">
        <w:rPr>
          <w:rFonts w:ascii="Sakkal Majalla" w:hAnsi="Sakkal Majalla" w:cs="Sakkal Majalla"/>
          <w:b/>
          <w:bCs/>
          <w:color w:val="000000" w:themeColor="text1"/>
          <w:sz w:val="32"/>
          <w:szCs w:val="32"/>
        </w:rPr>
        <w:t>Conclusion</w:t>
      </w:r>
      <w:r w:rsidRPr="004208CF">
        <w:rPr>
          <w:rFonts w:ascii="Sakkal Majalla" w:hAnsi="Sakkal Majalla" w:cs="Sakkal Majalla"/>
          <w:b/>
          <w:bCs/>
          <w:color w:val="000000" w:themeColor="text1"/>
          <w:sz w:val="32"/>
          <w:szCs w:val="32"/>
          <w:rtl/>
        </w:rPr>
        <w:t>)</w:t>
      </w:r>
      <w:bookmarkEnd w:id="65"/>
    </w:p>
    <w:p w14:paraId="00B3123A"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سعت هذه الدراسة إلى الكشف عن أثر دمج تقنيات الذكاء الاصطناعي في التصاميم البصرية للمتاجر الرقمية على سلوك المستهلك في المملكة العربية السعودية. وقد انطلقت الدراسة من مشكلة بحثية تمثلت في الحاجة لفهم كيف يغير "الذكاء الخوارزمي" من استجابات المستهلكين في بيئة تسوق تتسم بالتنافسية العالية. ولتحقيق ذلك، اعتمدت الدراسة المنهج الوصفي التحليلي، وطُبقت على عينة عشوائية قوامها (383) مستهلكاً، باستخدام استبانة إلكترونية مُحكمة.</w:t>
      </w:r>
    </w:p>
    <w:p w14:paraId="70CEEB06"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t>وقد خلصت الدراسة إلى جملة من النتائج الهامة، أبرزها أن المستهلك السعودي يتمتع بوعي "مرتفع" تجاه هذه التقنيات، ويميز بوضوح بين التصاميم التقليدية والتصاميم الذكية الحديثة. كما أثبتت النتائج وجود علاقة تأثير قوية وإيجابية بين جودة التصاميم البصرية المدعومة بالذكاء الاصطناعي وبين "تفاعل المستهلك" و"قراره الشرائي"، حيث تبين أن الوظيفة العملية للتصميم (تسهيل البحث والعرض) تلعب دوراً أكبر من مجرد الجماليات الشكلية. ومع ذلك، كشفت الدراسة عن "فجوة ثقة" تتعلق بخصوصية البيانات، مما يستدعي تعاملاً حذراً وشفافاً من قبل المتاجر.</w:t>
      </w:r>
    </w:p>
    <w:p w14:paraId="4D1B289C" w14:textId="77777777" w:rsidR="002B3FCF" w:rsidRPr="00EF4884" w:rsidRDefault="002B3FCF" w:rsidP="00516746">
      <w:pPr>
        <w:bidi/>
        <w:spacing w:after="120" w:line="288" w:lineRule="auto"/>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tl/>
        </w:rPr>
        <w:lastRenderedPageBreak/>
        <w:t>وختاماً، تؤكد هذه الدراسة أن دمج الذكاء الاصطناعي في التصاميم البصرية لم يعد خياراً ترفيهياً للمتاجر الرقمية في المملكة، بل أصبح ضرورة استراتيجية لضمان البقاء في السوق. إلا أن النجاح الحقيقي لا يكمن في استخدام التقنية فحسب، بل في توظيفها لخلق تجربة مستخدم تجمع بين "الإبهار البصري"، و"الكفاءة الوظيفية"، و"الأمان الرقمي"، بما يلبي تطلعات جيل جديد من المستهلكين الأذكياء.</w:t>
      </w:r>
    </w:p>
    <w:p w14:paraId="4DF9C63B" w14:textId="77777777" w:rsidR="00370D45" w:rsidRPr="00EF4884" w:rsidRDefault="00370D45" w:rsidP="00516746">
      <w:pPr>
        <w:bidi/>
        <w:spacing w:after="120" w:line="288" w:lineRule="auto"/>
        <w:jc w:val="center"/>
        <w:rPr>
          <w:rFonts w:ascii="Sakkal Majalla" w:hAnsi="Sakkal Majalla" w:cs="Sakkal Majalla"/>
          <w:b/>
          <w:bCs/>
          <w:color w:val="000000" w:themeColor="text1"/>
          <w:sz w:val="36"/>
          <w:szCs w:val="36"/>
          <w:rtl/>
        </w:rPr>
      </w:pPr>
    </w:p>
    <w:p w14:paraId="0E09D8B8" w14:textId="77777777" w:rsidR="004603B3" w:rsidRPr="00EF4884" w:rsidRDefault="004603B3" w:rsidP="00516746">
      <w:pPr>
        <w:bidi/>
        <w:spacing w:after="120" w:line="288" w:lineRule="auto"/>
        <w:rPr>
          <w:rFonts w:ascii="Sakkal Majalla" w:hAnsi="Sakkal Majalla" w:cs="Sakkal Majalla"/>
          <w:b/>
          <w:bCs/>
          <w:color w:val="000000" w:themeColor="text1"/>
          <w:sz w:val="36"/>
          <w:szCs w:val="36"/>
          <w:rtl/>
        </w:rPr>
      </w:pPr>
      <w:r w:rsidRPr="00EF4884">
        <w:rPr>
          <w:rFonts w:ascii="Sakkal Majalla" w:hAnsi="Sakkal Majalla" w:cs="Sakkal Majalla"/>
          <w:b/>
          <w:bCs/>
          <w:color w:val="000000" w:themeColor="text1"/>
          <w:sz w:val="36"/>
          <w:szCs w:val="36"/>
          <w:rtl/>
        </w:rPr>
        <w:br w:type="page"/>
      </w:r>
    </w:p>
    <w:p w14:paraId="3B7BFE06" w14:textId="77777777" w:rsidR="00BD2F1B" w:rsidRDefault="00BD2F1B" w:rsidP="00BD2F1B">
      <w:pPr>
        <w:bidi/>
        <w:spacing w:after="120" w:line="288" w:lineRule="auto"/>
        <w:jc w:val="center"/>
        <w:rPr>
          <w:rFonts w:ascii="Sakkal Majalla" w:hAnsi="Sakkal Majalla" w:cs="Sakkal Majalla"/>
          <w:b/>
          <w:bCs/>
          <w:color w:val="000000" w:themeColor="text1"/>
          <w:sz w:val="72"/>
          <w:szCs w:val="72"/>
          <w:rtl/>
        </w:rPr>
      </w:pPr>
    </w:p>
    <w:p w14:paraId="3A2202DA" w14:textId="77777777" w:rsidR="00BD2F1B" w:rsidRDefault="00BD2F1B" w:rsidP="00BD2F1B">
      <w:pPr>
        <w:bidi/>
        <w:spacing w:after="120" w:line="288" w:lineRule="auto"/>
        <w:jc w:val="center"/>
        <w:rPr>
          <w:rFonts w:ascii="Sakkal Majalla" w:hAnsi="Sakkal Majalla" w:cs="Sakkal Majalla"/>
          <w:b/>
          <w:bCs/>
          <w:color w:val="000000" w:themeColor="text1"/>
          <w:sz w:val="72"/>
          <w:szCs w:val="72"/>
          <w:rtl/>
        </w:rPr>
      </w:pPr>
    </w:p>
    <w:p w14:paraId="79411C6C" w14:textId="77777777" w:rsidR="00BD2F1B" w:rsidRDefault="00BD2F1B" w:rsidP="00BD2F1B">
      <w:pPr>
        <w:bidi/>
        <w:spacing w:after="120" w:line="288" w:lineRule="auto"/>
        <w:jc w:val="center"/>
        <w:rPr>
          <w:rFonts w:ascii="Sakkal Majalla" w:hAnsi="Sakkal Majalla" w:cs="Sakkal Majalla"/>
          <w:b/>
          <w:bCs/>
          <w:color w:val="000000" w:themeColor="text1"/>
          <w:sz w:val="72"/>
          <w:szCs w:val="72"/>
          <w:rtl/>
        </w:rPr>
      </w:pPr>
    </w:p>
    <w:p w14:paraId="73996823" w14:textId="77777777" w:rsidR="00BD2F1B" w:rsidRDefault="00BD2F1B" w:rsidP="00BD2F1B">
      <w:pPr>
        <w:bidi/>
        <w:spacing w:after="120" w:line="288" w:lineRule="auto"/>
        <w:jc w:val="center"/>
        <w:rPr>
          <w:rFonts w:ascii="Sakkal Majalla" w:hAnsi="Sakkal Majalla" w:cs="Sakkal Majalla"/>
          <w:b/>
          <w:bCs/>
          <w:color w:val="000000" w:themeColor="text1"/>
          <w:sz w:val="72"/>
          <w:szCs w:val="72"/>
          <w:rtl/>
        </w:rPr>
      </w:pPr>
    </w:p>
    <w:p w14:paraId="39125020" w14:textId="77777777" w:rsidR="00BD2F1B" w:rsidRDefault="00BD2F1B" w:rsidP="00BD2F1B">
      <w:pPr>
        <w:bidi/>
        <w:spacing w:after="120" w:line="288" w:lineRule="auto"/>
        <w:jc w:val="center"/>
        <w:rPr>
          <w:rFonts w:ascii="Sakkal Majalla" w:hAnsi="Sakkal Majalla" w:cs="Sakkal Majalla"/>
          <w:b/>
          <w:bCs/>
          <w:color w:val="000000" w:themeColor="text1"/>
          <w:sz w:val="72"/>
          <w:szCs w:val="72"/>
          <w:rtl/>
        </w:rPr>
      </w:pPr>
    </w:p>
    <w:p w14:paraId="40158072" w14:textId="06A9BF08" w:rsidR="00BD2F1B" w:rsidRPr="00BD2F1B" w:rsidRDefault="00BD2F1B" w:rsidP="00606725">
      <w:pPr>
        <w:bidi/>
        <w:spacing w:after="120" w:line="288" w:lineRule="auto"/>
        <w:jc w:val="center"/>
        <w:outlineLvl w:val="0"/>
        <w:rPr>
          <w:rFonts w:ascii="Sakkal Majalla" w:hAnsi="Sakkal Majalla" w:cs="Sakkal Majalla"/>
          <w:b/>
          <w:bCs/>
          <w:color w:val="000000" w:themeColor="text1"/>
          <w:sz w:val="72"/>
          <w:szCs w:val="72"/>
          <w:rtl/>
        </w:rPr>
      </w:pPr>
      <w:bookmarkStart w:id="66" w:name="_Toc217165485"/>
      <w:r>
        <w:rPr>
          <w:rFonts w:ascii="Sakkal Majalla" w:hAnsi="Sakkal Majalla" w:cs="Sakkal Majalla" w:hint="cs"/>
          <w:b/>
          <w:bCs/>
          <w:color w:val="000000" w:themeColor="text1"/>
          <w:sz w:val="72"/>
          <w:szCs w:val="72"/>
          <w:rtl/>
        </w:rPr>
        <w:t>الملاحق</w:t>
      </w:r>
      <w:bookmarkEnd w:id="66"/>
      <w:r w:rsidR="004208CF">
        <w:rPr>
          <w:rFonts w:ascii="Sakkal Majalla" w:hAnsi="Sakkal Majalla" w:cs="Sakkal Majalla"/>
          <w:b/>
          <w:bCs/>
          <w:color w:val="000000" w:themeColor="text1"/>
          <w:sz w:val="36"/>
          <w:szCs w:val="36"/>
          <w:rtl/>
        </w:rPr>
        <w:br w:type="page"/>
      </w:r>
    </w:p>
    <w:p w14:paraId="36B92103" w14:textId="4687FFC8" w:rsidR="00BD2F1B" w:rsidRDefault="00BD2F1B" w:rsidP="00606725">
      <w:pPr>
        <w:bidi/>
        <w:spacing w:after="120" w:line="288" w:lineRule="auto"/>
        <w:jc w:val="center"/>
        <w:outlineLvl w:val="1"/>
        <w:rPr>
          <w:rFonts w:ascii="Sakkal Majalla" w:hAnsi="Sakkal Majalla" w:cs="Sakkal Majalla"/>
          <w:b/>
          <w:bCs/>
          <w:color w:val="000000" w:themeColor="text1"/>
          <w:sz w:val="36"/>
          <w:szCs w:val="36"/>
          <w:rtl/>
        </w:rPr>
      </w:pPr>
      <w:bookmarkStart w:id="67" w:name="_Toc217165486"/>
      <w:r>
        <w:rPr>
          <w:rFonts w:ascii="Sakkal Majalla" w:hAnsi="Sakkal Majalla" w:cs="Sakkal Majalla" w:hint="cs"/>
          <w:b/>
          <w:bCs/>
          <w:color w:val="000000" w:themeColor="text1"/>
          <w:sz w:val="36"/>
          <w:szCs w:val="36"/>
          <w:rtl/>
        </w:rPr>
        <w:lastRenderedPageBreak/>
        <w:t>تحكيم الاستبانة</w:t>
      </w:r>
      <w:bookmarkEnd w:id="67"/>
    </w:p>
    <w:tbl>
      <w:tblPr>
        <w:tblStyle w:val="ab"/>
        <w:bidiVisual/>
        <w:tblW w:w="0" w:type="auto"/>
        <w:tblLook w:val="04A0" w:firstRow="1" w:lastRow="0" w:firstColumn="1" w:lastColumn="0" w:noHBand="0" w:noVBand="1"/>
      </w:tblPr>
      <w:tblGrid>
        <w:gridCol w:w="4508"/>
        <w:gridCol w:w="4508"/>
      </w:tblGrid>
      <w:tr w:rsidR="00B4128D" w:rsidRPr="00B4128D" w14:paraId="6A49EBE0" w14:textId="77777777" w:rsidTr="00B4128D">
        <w:tc>
          <w:tcPr>
            <w:tcW w:w="4508" w:type="dxa"/>
          </w:tcPr>
          <w:p w14:paraId="16531C0E" w14:textId="1838DDA2" w:rsidR="00B4128D" w:rsidRPr="00B4128D" w:rsidRDefault="00B4128D" w:rsidP="00B4128D">
            <w:pPr>
              <w:bidi/>
              <w:spacing w:after="120" w:line="288" w:lineRule="auto"/>
              <w:jc w:val="center"/>
              <w:outlineLvl w:val="1"/>
              <w:rPr>
                <w:rFonts w:ascii="Sakkal Majalla" w:hAnsi="Sakkal Majalla" w:cs="Sakkal Majalla"/>
                <w:b/>
                <w:bCs/>
                <w:color w:val="000000" w:themeColor="text1"/>
                <w:sz w:val="28"/>
                <w:szCs w:val="28"/>
                <w:rtl/>
              </w:rPr>
            </w:pPr>
            <w:r w:rsidRPr="00B4128D">
              <w:rPr>
                <w:rFonts w:ascii="Sakkal Majalla" w:hAnsi="Sakkal Majalla" w:cs="Sakkal Majalla" w:hint="cs"/>
                <w:b/>
                <w:bCs/>
                <w:color w:val="000000" w:themeColor="text1"/>
                <w:sz w:val="28"/>
                <w:szCs w:val="28"/>
                <w:rtl/>
              </w:rPr>
              <w:t>د. خالد اليوبي</w:t>
            </w:r>
          </w:p>
        </w:tc>
        <w:tc>
          <w:tcPr>
            <w:tcW w:w="4508" w:type="dxa"/>
          </w:tcPr>
          <w:p w14:paraId="0D68030E" w14:textId="51B343CB" w:rsidR="00B4128D" w:rsidRPr="00B4128D" w:rsidRDefault="00B4128D" w:rsidP="00B4128D">
            <w:pPr>
              <w:bidi/>
              <w:spacing w:after="120" w:line="288" w:lineRule="auto"/>
              <w:jc w:val="center"/>
              <w:outlineLvl w:val="1"/>
              <w:rPr>
                <w:rFonts w:ascii="Sakkal Majalla" w:hAnsi="Sakkal Majalla" w:cs="Sakkal Majalla"/>
                <w:b/>
                <w:bCs/>
                <w:color w:val="000000" w:themeColor="text1"/>
                <w:sz w:val="28"/>
                <w:szCs w:val="28"/>
                <w:rtl/>
              </w:rPr>
            </w:pPr>
            <w:r w:rsidRPr="00B4128D">
              <w:rPr>
                <w:rFonts w:ascii="Sakkal Majalla" w:hAnsi="Sakkal Majalla" w:cs="Sakkal Majalla" w:hint="cs"/>
                <w:b/>
                <w:bCs/>
                <w:color w:val="000000" w:themeColor="text1"/>
                <w:sz w:val="28"/>
                <w:szCs w:val="28"/>
                <w:rtl/>
              </w:rPr>
              <w:t xml:space="preserve">جامعة الملك </w:t>
            </w:r>
            <w:proofErr w:type="gramStart"/>
            <w:r w:rsidRPr="00B4128D">
              <w:rPr>
                <w:rFonts w:ascii="Sakkal Majalla" w:hAnsi="Sakkal Majalla" w:cs="Sakkal Majalla" w:hint="cs"/>
                <w:b/>
                <w:bCs/>
                <w:color w:val="000000" w:themeColor="text1"/>
                <w:sz w:val="28"/>
                <w:szCs w:val="28"/>
                <w:rtl/>
              </w:rPr>
              <w:t>عبدالعزيز</w:t>
            </w:r>
            <w:proofErr w:type="gramEnd"/>
            <w:r w:rsidRPr="00B4128D">
              <w:rPr>
                <w:rFonts w:ascii="Sakkal Majalla" w:hAnsi="Sakkal Majalla" w:cs="Sakkal Majalla" w:hint="cs"/>
                <w:b/>
                <w:bCs/>
                <w:color w:val="000000" w:themeColor="text1"/>
                <w:sz w:val="28"/>
                <w:szCs w:val="28"/>
                <w:rtl/>
              </w:rPr>
              <w:t xml:space="preserve"> بجدة</w:t>
            </w:r>
          </w:p>
        </w:tc>
      </w:tr>
      <w:tr w:rsidR="00B4128D" w:rsidRPr="00B4128D" w14:paraId="612DF3EB" w14:textId="77777777" w:rsidTr="00B4128D">
        <w:tc>
          <w:tcPr>
            <w:tcW w:w="4508" w:type="dxa"/>
          </w:tcPr>
          <w:p w14:paraId="30EAEEA1" w14:textId="77777777" w:rsidR="00B4128D" w:rsidRPr="00B4128D" w:rsidRDefault="00B4128D" w:rsidP="00B4128D">
            <w:pPr>
              <w:bidi/>
              <w:spacing w:after="120" w:line="288" w:lineRule="auto"/>
              <w:jc w:val="center"/>
              <w:outlineLvl w:val="1"/>
              <w:rPr>
                <w:rFonts w:ascii="Sakkal Majalla" w:hAnsi="Sakkal Majalla" w:cs="Sakkal Majalla"/>
                <w:b/>
                <w:bCs/>
                <w:color w:val="000000" w:themeColor="text1"/>
                <w:sz w:val="28"/>
                <w:szCs w:val="28"/>
                <w:rtl/>
              </w:rPr>
            </w:pPr>
          </w:p>
        </w:tc>
        <w:tc>
          <w:tcPr>
            <w:tcW w:w="4508" w:type="dxa"/>
          </w:tcPr>
          <w:p w14:paraId="3FD172CD" w14:textId="4E9EF89E" w:rsidR="00B4128D" w:rsidRPr="00B4128D" w:rsidRDefault="00B4128D" w:rsidP="00B4128D">
            <w:pPr>
              <w:bidi/>
              <w:spacing w:after="120" w:line="288" w:lineRule="auto"/>
              <w:jc w:val="center"/>
              <w:outlineLvl w:val="1"/>
              <w:rPr>
                <w:rFonts w:ascii="Sakkal Majalla" w:hAnsi="Sakkal Majalla" w:cs="Sakkal Majalla"/>
                <w:b/>
                <w:bCs/>
                <w:color w:val="000000" w:themeColor="text1"/>
                <w:sz w:val="28"/>
                <w:szCs w:val="28"/>
                <w:rtl/>
              </w:rPr>
            </w:pPr>
            <w:r w:rsidRPr="00B4128D">
              <w:rPr>
                <w:rFonts w:ascii="Sakkal Majalla" w:hAnsi="Sakkal Majalla" w:cs="Sakkal Majalla" w:hint="cs"/>
                <w:b/>
                <w:bCs/>
                <w:color w:val="000000" w:themeColor="text1"/>
                <w:sz w:val="28"/>
                <w:szCs w:val="28"/>
                <w:rtl/>
              </w:rPr>
              <w:t xml:space="preserve">جامعة </w:t>
            </w:r>
            <w:proofErr w:type="spellStart"/>
            <w:r w:rsidRPr="00B4128D">
              <w:rPr>
                <w:rFonts w:ascii="Sakkal Majalla" w:hAnsi="Sakkal Majalla" w:cs="Sakkal Majalla" w:hint="cs"/>
                <w:b/>
                <w:bCs/>
                <w:color w:val="000000" w:themeColor="text1"/>
                <w:sz w:val="28"/>
                <w:szCs w:val="28"/>
                <w:rtl/>
              </w:rPr>
              <w:t>ميدأوشين</w:t>
            </w:r>
            <w:proofErr w:type="spellEnd"/>
          </w:p>
        </w:tc>
      </w:tr>
    </w:tbl>
    <w:p w14:paraId="0879EA2B" w14:textId="77777777" w:rsidR="00B4128D" w:rsidRDefault="00B4128D" w:rsidP="00B4128D">
      <w:pPr>
        <w:bidi/>
        <w:spacing w:after="120" w:line="288" w:lineRule="auto"/>
        <w:jc w:val="center"/>
        <w:outlineLvl w:val="1"/>
        <w:rPr>
          <w:rFonts w:ascii="Sakkal Majalla" w:hAnsi="Sakkal Majalla" w:cs="Sakkal Majalla"/>
          <w:b/>
          <w:bCs/>
          <w:color w:val="000000" w:themeColor="text1"/>
          <w:sz w:val="36"/>
          <w:szCs w:val="36"/>
          <w:rtl/>
        </w:rPr>
      </w:pPr>
    </w:p>
    <w:p w14:paraId="5F1B76CB" w14:textId="77777777" w:rsidR="00BD2F1B" w:rsidRDefault="00BD2F1B">
      <w:pPr>
        <w:spacing w:after="160" w:line="278" w:lineRule="auto"/>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3BA91FC4" w14:textId="77777777" w:rsidR="00BD2F1B" w:rsidRPr="003A3551" w:rsidRDefault="00BD2F1B" w:rsidP="00606725">
      <w:pPr>
        <w:pStyle w:val="a6"/>
        <w:bidi/>
        <w:jc w:val="center"/>
        <w:outlineLvl w:val="1"/>
        <w:rPr>
          <w:rFonts w:ascii="Sakkal Majalla" w:hAnsi="Sakkal Majalla" w:cs="Sakkal Majalla"/>
          <w:b/>
          <w:bCs/>
          <w:color w:val="000000" w:themeColor="text1"/>
          <w:sz w:val="36"/>
          <w:szCs w:val="36"/>
          <w:rtl/>
        </w:rPr>
      </w:pPr>
      <w:bookmarkStart w:id="68" w:name="_Toc217165487"/>
      <w:r w:rsidRPr="003A3551">
        <w:rPr>
          <w:rFonts w:ascii="Sakkal Majalla" w:hAnsi="Sakkal Majalla" w:cs="Sakkal Majalla" w:hint="cs"/>
          <w:b/>
          <w:bCs/>
          <w:color w:val="000000" w:themeColor="text1"/>
          <w:sz w:val="36"/>
          <w:szCs w:val="36"/>
          <w:rtl/>
        </w:rPr>
        <w:lastRenderedPageBreak/>
        <w:t>الاستبيان</w:t>
      </w:r>
      <w:bookmarkEnd w:id="68"/>
    </w:p>
    <w:p w14:paraId="623469C2" w14:textId="77777777" w:rsidR="00BD2F1B" w:rsidRPr="003A3551" w:rsidRDefault="00BD2F1B" w:rsidP="00BD2F1B">
      <w:pPr>
        <w:bidi/>
        <w:jc w:val="lowKashida"/>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مقدمة:</w:t>
      </w:r>
    </w:p>
    <w:p w14:paraId="0FCA233A" w14:textId="77777777" w:rsidR="00BD2F1B" w:rsidRPr="005F69B7" w:rsidRDefault="00BD2F1B" w:rsidP="00BD2F1B">
      <w:pPr>
        <w:pStyle w:val="aa"/>
        <w:bidi/>
        <w:spacing w:before="0" w:beforeAutospacing="0" w:after="0" w:afterAutospacing="0"/>
        <w:ind w:firstLine="521"/>
        <w:jc w:val="lowKashida"/>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يسعدنا مشاركتك في هذا الاستبيان الذي يهدف إلى جمع البيانات حول تأثير تقنيات الذكاء الاصطناعي المدمجة في التصاميم البصرية للمتاجر الرقمية على سلوك المستهلك في المملكة العربية السعودية، ويستهدف جميع أفراد المجتمع (ذكور / إناث)، يستغرق استكمال الاستبيان أقل من 5 دقائق</w:t>
      </w:r>
      <w:r w:rsidRPr="005F69B7">
        <w:rPr>
          <w:rFonts w:ascii="Sakkal Majalla" w:hAnsi="Sakkal Majalla" w:cs="Sakkal Majalla"/>
          <w:color w:val="000000" w:themeColor="text1"/>
          <w:sz w:val="28"/>
          <w:szCs w:val="28"/>
        </w:rPr>
        <w:t>.</w:t>
      </w:r>
    </w:p>
    <w:p w14:paraId="58B62330" w14:textId="77777777" w:rsidR="00BD2F1B" w:rsidRPr="005F69B7"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جميع إجاباتكم التي ستقدمونها سيتم التعامل معها بسرية تامة، ولن تستخدم إلا لأغراض البحث العلمي</w:t>
      </w:r>
      <w:r w:rsidRPr="005F69B7">
        <w:rPr>
          <w:rFonts w:ascii="Sakkal Majalla" w:hAnsi="Sakkal Majalla" w:cs="Sakkal Majalla"/>
          <w:color w:val="000000" w:themeColor="text1"/>
          <w:sz w:val="28"/>
          <w:szCs w:val="28"/>
        </w:rPr>
        <w:t>.</w:t>
      </w:r>
    </w:p>
    <w:p w14:paraId="28A8BAA5" w14:textId="24791225" w:rsidR="00BD2F1B" w:rsidRPr="00BD2F1B"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r w:rsidRPr="005F69B7">
        <w:rPr>
          <w:rFonts w:ascii="Sakkal Majalla" w:hAnsi="Sakkal Majalla" w:cs="Sakkal Majalla"/>
          <w:color w:val="000000" w:themeColor="text1"/>
          <w:sz w:val="28"/>
          <w:szCs w:val="28"/>
        </w:rPr>
        <w:t> </w:t>
      </w:r>
      <w:r w:rsidRPr="005F69B7">
        <w:rPr>
          <w:rFonts w:ascii="Sakkal Majalla" w:hAnsi="Sakkal Majalla" w:cs="Sakkal Majalla"/>
          <w:color w:val="000000" w:themeColor="text1"/>
          <w:sz w:val="28"/>
          <w:szCs w:val="28"/>
          <w:rtl/>
        </w:rPr>
        <w:t xml:space="preserve">مشاركتكم مهمة </w:t>
      </w:r>
      <w:r w:rsidRPr="005F69B7">
        <w:rPr>
          <w:rFonts w:ascii="Sakkal Majalla" w:hAnsi="Sakkal Majalla" w:cs="Sakkal Majalla" w:hint="cs"/>
          <w:color w:val="000000" w:themeColor="text1"/>
          <w:sz w:val="28"/>
          <w:szCs w:val="28"/>
          <w:rtl/>
        </w:rPr>
        <w:t>ومقدره</w:t>
      </w:r>
      <w:r w:rsidRPr="005F69B7">
        <w:rPr>
          <w:rFonts w:ascii="Sakkal Majalla" w:hAnsi="Sakkal Majalla" w:cs="Sakkal Majalla"/>
          <w:color w:val="000000" w:themeColor="text1"/>
          <w:sz w:val="28"/>
          <w:szCs w:val="28"/>
          <w:rtl/>
        </w:rPr>
        <w:t xml:space="preserve"> .. شكرًا لوقتك وجهدك الثمين</w:t>
      </w:r>
      <w:r w:rsidRPr="005F69B7">
        <w:rPr>
          <w:rFonts w:ascii="Sakkal Majalla" w:hAnsi="Sakkal Majalla" w:cs="Sakkal Majalla"/>
          <w:color w:val="000000" w:themeColor="text1"/>
          <w:sz w:val="28"/>
          <w:szCs w:val="28"/>
        </w:rPr>
        <w:t>.</w:t>
      </w:r>
    </w:p>
    <w:p w14:paraId="6C0D1A04" w14:textId="77777777"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tl/>
        </w:rPr>
      </w:pPr>
      <w:bookmarkStart w:id="69" w:name="_Toc217165488"/>
      <w:r>
        <w:rPr>
          <w:rFonts w:ascii="Sakkal Majalla" w:eastAsia="Times New Roman" w:hAnsi="Sakkal Majalla" w:cs="Sakkal Majalla" w:hint="cs"/>
          <w:b/>
          <w:bCs/>
          <w:color w:val="000000" w:themeColor="text1"/>
          <w:rtl/>
        </w:rPr>
        <w:t>أولاً</w:t>
      </w:r>
      <w:r w:rsidRPr="003A3551">
        <w:rPr>
          <w:rFonts w:ascii="Sakkal Majalla" w:eastAsia="Times New Roman" w:hAnsi="Sakkal Majalla" w:cs="Sakkal Majalla" w:hint="cs"/>
          <w:b/>
          <w:bCs/>
          <w:color w:val="000000" w:themeColor="text1"/>
          <w:rtl/>
        </w:rPr>
        <w:t xml:space="preserve">: محاور </w:t>
      </w:r>
      <w:r>
        <w:rPr>
          <w:rFonts w:ascii="Sakkal Majalla" w:eastAsia="Times New Roman" w:hAnsi="Sakkal Majalla" w:cs="Sakkal Majalla" w:hint="cs"/>
          <w:b/>
          <w:bCs/>
          <w:color w:val="000000" w:themeColor="text1"/>
          <w:rtl/>
        </w:rPr>
        <w:t>الدراسة</w:t>
      </w:r>
      <w:r w:rsidRPr="003A3551">
        <w:rPr>
          <w:rFonts w:ascii="Sakkal Majalla" w:eastAsia="Times New Roman" w:hAnsi="Sakkal Majalla" w:cs="Sakkal Majalla" w:hint="cs"/>
          <w:b/>
          <w:bCs/>
          <w:color w:val="000000" w:themeColor="text1"/>
          <w:rtl/>
        </w:rPr>
        <w:t>:</w:t>
      </w:r>
      <w:bookmarkEnd w:id="69"/>
    </w:p>
    <w:p w14:paraId="4DABEFA2" w14:textId="77777777"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tl/>
        </w:rPr>
      </w:pPr>
      <w:bookmarkStart w:id="70" w:name="_Toc217165489"/>
      <w:r w:rsidRPr="003A3551">
        <w:rPr>
          <w:rFonts w:ascii="Sakkal Majalla" w:eastAsia="Times New Roman" w:hAnsi="Sakkal Majalla" w:cs="Sakkal Majalla"/>
          <w:b/>
          <w:bCs/>
          <w:color w:val="000000" w:themeColor="text1"/>
          <w:rtl/>
        </w:rPr>
        <w:t xml:space="preserve">المحور </w:t>
      </w:r>
      <w:r w:rsidRPr="003A3551">
        <w:rPr>
          <w:rFonts w:ascii="Sakkal Majalla" w:eastAsia="Times New Roman" w:hAnsi="Sakkal Majalla" w:cs="Sakkal Majalla" w:hint="cs"/>
          <w:b/>
          <w:bCs/>
          <w:color w:val="000000" w:themeColor="text1"/>
          <w:rtl/>
        </w:rPr>
        <w:t>الأول</w:t>
      </w:r>
      <w:r w:rsidRPr="003A3551">
        <w:rPr>
          <w:rFonts w:ascii="Sakkal Majalla" w:eastAsia="Times New Roman" w:hAnsi="Sakkal Majalla" w:cs="Sakkal Majalla"/>
          <w:b/>
          <w:bCs/>
          <w:color w:val="000000" w:themeColor="text1"/>
          <w:rtl/>
        </w:rPr>
        <w:t>: سلوك التسوق عبر الإنترنت والوعي بالذكاء الاصطناعي</w:t>
      </w:r>
      <w:r w:rsidRPr="003A3551">
        <w:rPr>
          <w:rFonts w:ascii="Sakkal Majalla" w:eastAsia="Times New Roman" w:hAnsi="Sakkal Majalla" w:cs="Sakkal Majalla" w:hint="cs"/>
          <w:b/>
          <w:bCs/>
          <w:color w:val="000000" w:themeColor="text1"/>
          <w:rtl/>
        </w:rPr>
        <w:t>:</w:t>
      </w:r>
      <w:bookmarkEnd w:id="70"/>
    </w:p>
    <w:p w14:paraId="5814EE25" w14:textId="77777777" w:rsidR="00BD2F1B" w:rsidRPr="003A3551" w:rsidRDefault="00BD2F1B" w:rsidP="00BD2F1B">
      <w:pPr>
        <w:bidi/>
        <w:ind w:left="662"/>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1</w:t>
      </w:r>
      <w:r w:rsidRPr="003A3551">
        <w:rPr>
          <w:rFonts w:ascii="Sakkal Majalla" w:hAnsi="Sakkal Majalla" w:cs="Sakkal Majalla" w:hint="cs"/>
          <w:b/>
          <w:bCs/>
          <w:color w:val="000000" w:themeColor="text1"/>
          <w:sz w:val="28"/>
          <w:szCs w:val="28"/>
          <w:rtl/>
        </w:rPr>
        <w:t>-</w:t>
      </w:r>
      <w:r w:rsidRPr="003A3551">
        <w:rPr>
          <w:rFonts w:ascii="Sakkal Majalla" w:hAnsi="Sakkal Majalla" w:cs="Sakkal Majalla"/>
          <w:b/>
          <w:bCs/>
          <w:color w:val="000000" w:themeColor="text1"/>
          <w:sz w:val="28"/>
          <w:szCs w:val="28"/>
          <w:rtl/>
        </w:rPr>
        <w:t>كم مرة تتسوق عبر المتاجر الرقمية شهريًا؟</w:t>
      </w:r>
    </w:p>
    <w:p w14:paraId="3600E88B" w14:textId="77777777" w:rsidR="00BD2F1B" w:rsidRPr="003A3551" w:rsidRDefault="00BD2F1B" w:rsidP="00BD2F1B">
      <w:pPr>
        <w:pStyle w:val="a6"/>
        <w:numPr>
          <w:ilvl w:val="2"/>
          <w:numId w:val="222"/>
        </w:numPr>
        <w:bidi/>
        <w:jc w:val="lowKashida"/>
        <w:rPr>
          <w:rFonts w:ascii="Sakkal Majalla" w:hAnsi="Sakkal Majalla" w:cs="Sakkal Majalla"/>
          <w:color w:val="000000" w:themeColor="text1"/>
          <w:sz w:val="28"/>
          <w:szCs w:val="28"/>
          <w:rtl/>
        </w:rPr>
        <w:sectPr w:rsidR="00BD2F1B" w:rsidRPr="003A3551" w:rsidSect="00BD2F1B">
          <w:footerReference w:type="even" r:id="rId13"/>
          <w:footerReference w:type="default" r:id="rId14"/>
          <w:type w:val="continuous"/>
          <w:pgSz w:w="11906" w:h="16838"/>
          <w:pgMar w:top="1440" w:right="1440" w:bottom="1440" w:left="1440" w:header="709" w:footer="709" w:gutter="0"/>
          <w:cols w:space="708"/>
          <w:titlePg/>
          <w:bidi/>
          <w:rtlGutter/>
          <w:docGrid w:linePitch="360"/>
        </w:sectPr>
      </w:pPr>
    </w:p>
    <w:p w14:paraId="5BE5F3F0" w14:textId="77777777" w:rsidR="00BD2F1B" w:rsidRPr="005F69B7" w:rsidRDefault="00BD2F1B" w:rsidP="00BD2F1B">
      <w:pPr>
        <w:pStyle w:val="a6"/>
        <w:numPr>
          <w:ilvl w:val="1"/>
          <w:numId w:val="231"/>
        </w:numPr>
        <w:bidi/>
        <w:jc w:val="lowKashida"/>
        <w:rPr>
          <w:rFonts w:ascii="Sakkal Majalla" w:hAnsi="Sakkal Majalla" w:cs="Sakkal Majalla"/>
          <w:color w:val="000000" w:themeColor="text1"/>
          <w:sz w:val="28"/>
          <w:szCs w:val="28"/>
        </w:rPr>
      </w:pPr>
      <w:r w:rsidRPr="005F69B7">
        <w:rPr>
          <w:rFonts w:ascii="Sakkal Majalla" w:hAnsi="Sakkal Majalla" w:cs="Sakkal Majalla" w:hint="cs"/>
          <w:color w:val="000000" w:themeColor="text1"/>
          <w:sz w:val="28"/>
          <w:szCs w:val="28"/>
          <w:rtl/>
        </w:rPr>
        <w:t>مرة في الشهر.</w:t>
      </w:r>
    </w:p>
    <w:p w14:paraId="1FCC170E" w14:textId="77777777" w:rsidR="00BD2F1B" w:rsidRPr="005F69B7" w:rsidRDefault="00BD2F1B" w:rsidP="00BD2F1B">
      <w:pPr>
        <w:pStyle w:val="a6"/>
        <w:numPr>
          <w:ilvl w:val="1"/>
          <w:numId w:val="231"/>
        </w:numPr>
        <w:bidi/>
        <w:jc w:val="lowKashida"/>
        <w:rPr>
          <w:rFonts w:ascii="Sakkal Majalla" w:hAnsi="Sakkal Majalla" w:cs="Sakkal Majalla"/>
          <w:color w:val="000000" w:themeColor="text1"/>
          <w:sz w:val="28"/>
          <w:szCs w:val="28"/>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2</w:t>
      </w:r>
      <w:r w:rsidRPr="005F69B7">
        <w:rPr>
          <w:rFonts w:ascii="Sakkal Majalla" w:hAnsi="Sakkal Majalla" w:cs="Sakkal Majalla" w:hint="cs"/>
          <w:color w:val="000000" w:themeColor="text1"/>
          <w:sz w:val="28"/>
          <w:szCs w:val="28"/>
          <w:rtl/>
        </w:rPr>
        <w:t xml:space="preserve"> إلى </w:t>
      </w:r>
      <w:r w:rsidRPr="005F69B7">
        <w:rPr>
          <w:rFonts w:ascii="Sakkal Majalla" w:hAnsi="Sakkal Majalla" w:cs="Sakkal Majalla"/>
          <w:color w:val="000000" w:themeColor="text1"/>
          <w:sz w:val="28"/>
          <w:szCs w:val="28"/>
        </w:rPr>
        <w:t>5</w:t>
      </w:r>
      <w:r w:rsidRPr="005F69B7">
        <w:rPr>
          <w:rFonts w:ascii="Sakkal Majalla" w:hAnsi="Sakkal Majalla" w:cs="Sakkal Majalla" w:hint="cs"/>
          <w:color w:val="000000" w:themeColor="text1"/>
          <w:sz w:val="28"/>
          <w:szCs w:val="28"/>
          <w:rtl/>
        </w:rPr>
        <w:t xml:space="preserve"> مرات</w:t>
      </w:r>
    </w:p>
    <w:p w14:paraId="739D37E5" w14:textId="77777777" w:rsidR="00BD2F1B" w:rsidRPr="005F69B7" w:rsidRDefault="00BD2F1B" w:rsidP="00BD2F1B">
      <w:pPr>
        <w:pStyle w:val="a6"/>
        <w:numPr>
          <w:ilvl w:val="1"/>
          <w:numId w:val="231"/>
        </w:numPr>
        <w:bidi/>
        <w:jc w:val="lowKashida"/>
        <w:rPr>
          <w:rFonts w:ascii="Sakkal Majalla" w:hAnsi="Sakkal Majalla" w:cs="Sakkal Majalla"/>
          <w:color w:val="000000" w:themeColor="text1"/>
          <w:sz w:val="28"/>
          <w:szCs w:val="28"/>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6</w:t>
      </w:r>
      <w:r w:rsidRPr="005F69B7">
        <w:rPr>
          <w:rFonts w:ascii="Sakkal Majalla" w:hAnsi="Sakkal Majalla" w:cs="Sakkal Majalla" w:hint="cs"/>
          <w:color w:val="000000" w:themeColor="text1"/>
          <w:sz w:val="28"/>
          <w:szCs w:val="28"/>
          <w:rtl/>
        </w:rPr>
        <w:t xml:space="preserve"> إلى </w:t>
      </w:r>
      <w:r w:rsidRPr="005F69B7">
        <w:rPr>
          <w:rFonts w:ascii="Sakkal Majalla" w:hAnsi="Sakkal Majalla" w:cs="Sakkal Majalla"/>
          <w:color w:val="000000" w:themeColor="text1"/>
          <w:sz w:val="28"/>
          <w:szCs w:val="28"/>
        </w:rPr>
        <w:t>10</w:t>
      </w:r>
      <w:r w:rsidRPr="005F69B7">
        <w:rPr>
          <w:rFonts w:ascii="Sakkal Majalla" w:hAnsi="Sakkal Majalla" w:cs="Sakkal Majalla" w:hint="cs"/>
          <w:color w:val="000000" w:themeColor="text1"/>
          <w:sz w:val="28"/>
          <w:szCs w:val="28"/>
          <w:rtl/>
        </w:rPr>
        <w:t xml:space="preserve"> مرات</w:t>
      </w:r>
    </w:p>
    <w:p w14:paraId="717634CA" w14:textId="77777777" w:rsidR="00BD2F1B" w:rsidRPr="005F69B7" w:rsidRDefault="00BD2F1B" w:rsidP="00BD2F1B">
      <w:pPr>
        <w:pStyle w:val="a6"/>
        <w:numPr>
          <w:ilvl w:val="1"/>
          <w:numId w:val="231"/>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أكثر من </w:t>
      </w:r>
      <w:r w:rsidRPr="005F69B7">
        <w:rPr>
          <w:rFonts w:ascii="Sakkal Majalla" w:hAnsi="Sakkal Majalla" w:cs="Sakkal Majalla"/>
          <w:color w:val="000000" w:themeColor="text1"/>
          <w:sz w:val="28"/>
          <w:szCs w:val="28"/>
        </w:rPr>
        <w:t>10</w:t>
      </w:r>
      <w:r w:rsidRPr="005F69B7">
        <w:rPr>
          <w:rFonts w:ascii="Sakkal Majalla" w:hAnsi="Sakkal Majalla" w:cs="Sakkal Majalla" w:hint="cs"/>
          <w:color w:val="000000" w:themeColor="text1"/>
          <w:sz w:val="28"/>
          <w:szCs w:val="28"/>
          <w:rtl/>
        </w:rPr>
        <w:t xml:space="preserve"> مرات</w:t>
      </w:r>
    </w:p>
    <w:p w14:paraId="5ED41919" w14:textId="77777777" w:rsidR="00BD2F1B" w:rsidRPr="003A3551" w:rsidRDefault="00BD2F1B" w:rsidP="00BD2F1B">
      <w:pPr>
        <w:bidi/>
        <w:ind w:left="662"/>
        <w:jc w:val="lowKashida"/>
        <w:rPr>
          <w:rFonts w:ascii="Sakkal Majalla" w:hAnsi="Sakkal Majalla" w:cs="Sakkal Majalla"/>
          <w:b/>
          <w:bCs/>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09D3CDB2" w14:textId="77777777" w:rsidR="00BD2F1B" w:rsidRPr="003A3551" w:rsidRDefault="00BD2F1B" w:rsidP="00BD2F1B">
      <w:pPr>
        <w:bidi/>
        <w:ind w:left="662"/>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2</w:t>
      </w:r>
      <w:r w:rsidRPr="003A3551">
        <w:rPr>
          <w:rFonts w:ascii="Sakkal Majalla" w:hAnsi="Sakkal Majalla" w:cs="Sakkal Majalla" w:hint="cs"/>
          <w:b/>
          <w:bCs/>
          <w:color w:val="000000" w:themeColor="text1"/>
          <w:sz w:val="28"/>
          <w:szCs w:val="28"/>
          <w:rtl/>
        </w:rPr>
        <w:t>-</w:t>
      </w:r>
      <w:r w:rsidRPr="003A3551">
        <w:rPr>
          <w:rFonts w:ascii="Sakkal Majalla" w:hAnsi="Sakkal Majalla" w:cs="Sakkal Majalla"/>
          <w:b/>
          <w:bCs/>
          <w:color w:val="000000" w:themeColor="text1"/>
          <w:sz w:val="28"/>
          <w:szCs w:val="28"/>
          <w:rtl/>
        </w:rPr>
        <w:t xml:space="preserve">ما هي القيمة التقريبية لمتوسط مشترياتك الشهرية عبر </w:t>
      </w:r>
      <w:r w:rsidRPr="003A3551">
        <w:rPr>
          <w:rFonts w:ascii="Sakkal Majalla" w:hAnsi="Sakkal Majalla" w:cs="Sakkal Majalla" w:hint="cs"/>
          <w:b/>
          <w:bCs/>
          <w:color w:val="000000" w:themeColor="text1"/>
          <w:sz w:val="28"/>
          <w:szCs w:val="28"/>
          <w:rtl/>
        </w:rPr>
        <w:t>المتاجر الالكترونية</w:t>
      </w:r>
      <w:r w:rsidRPr="003A3551">
        <w:rPr>
          <w:rFonts w:ascii="Sakkal Majalla" w:hAnsi="Sakkal Majalla" w:cs="Sakkal Majalla"/>
          <w:b/>
          <w:bCs/>
          <w:color w:val="000000" w:themeColor="text1"/>
          <w:sz w:val="28"/>
          <w:szCs w:val="28"/>
          <w:rtl/>
        </w:rPr>
        <w:t>؟</w:t>
      </w:r>
    </w:p>
    <w:p w14:paraId="1D86D193" w14:textId="77777777" w:rsidR="00BD2F1B" w:rsidRPr="003A3551" w:rsidRDefault="00BD2F1B" w:rsidP="00BD2F1B">
      <w:pPr>
        <w:pStyle w:val="a6"/>
        <w:numPr>
          <w:ilvl w:val="0"/>
          <w:numId w:val="219"/>
        </w:numPr>
        <w:bidi/>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5822B8D0"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أقل من 500 ريال</w:t>
      </w:r>
    </w:p>
    <w:p w14:paraId="4718D72F"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500</w:t>
      </w:r>
      <w:r w:rsidRPr="005F69B7">
        <w:rPr>
          <w:rFonts w:ascii="Sakkal Majalla" w:hAnsi="Sakkal Majalla" w:cs="Sakkal Majalla" w:hint="cs"/>
          <w:color w:val="000000" w:themeColor="text1"/>
          <w:sz w:val="28"/>
          <w:szCs w:val="28"/>
          <w:rtl/>
        </w:rPr>
        <w:t xml:space="preserve"> ريال إلى </w:t>
      </w:r>
      <w:r w:rsidRPr="005F69B7">
        <w:rPr>
          <w:rFonts w:ascii="Sakkal Majalla" w:hAnsi="Sakkal Majalla" w:cs="Sakkal Majalla"/>
          <w:color w:val="000000" w:themeColor="text1"/>
          <w:sz w:val="28"/>
          <w:szCs w:val="28"/>
        </w:rPr>
        <w:t>1000</w:t>
      </w:r>
      <w:r w:rsidRPr="005F69B7">
        <w:rPr>
          <w:rFonts w:ascii="Sakkal Majalla" w:hAnsi="Sakkal Majalla" w:cs="Sakkal Majalla" w:hint="cs"/>
          <w:color w:val="000000" w:themeColor="text1"/>
          <w:sz w:val="28"/>
          <w:szCs w:val="28"/>
          <w:rtl/>
        </w:rPr>
        <w:t xml:space="preserve"> ريال</w:t>
      </w:r>
    </w:p>
    <w:p w14:paraId="1F03F4D4"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1000</w:t>
      </w:r>
      <w:r w:rsidRPr="005F69B7">
        <w:rPr>
          <w:rFonts w:ascii="Sakkal Majalla" w:hAnsi="Sakkal Majalla" w:cs="Sakkal Majalla" w:hint="cs"/>
          <w:color w:val="000000" w:themeColor="text1"/>
          <w:sz w:val="28"/>
          <w:szCs w:val="28"/>
          <w:rtl/>
        </w:rPr>
        <w:t xml:space="preserve"> إلى </w:t>
      </w:r>
      <w:r w:rsidRPr="005F69B7">
        <w:rPr>
          <w:rFonts w:ascii="Sakkal Majalla" w:hAnsi="Sakkal Majalla" w:cs="Sakkal Majalla"/>
          <w:color w:val="000000" w:themeColor="text1"/>
          <w:sz w:val="28"/>
          <w:szCs w:val="28"/>
        </w:rPr>
        <w:t>3000</w:t>
      </w:r>
      <w:r w:rsidRPr="005F69B7">
        <w:rPr>
          <w:rFonts w:ascii="Sakkal Majalla" w:hAnsi="Sakkal Majalla" w:cs="Sakkal Majalla" w:hint="cs"/>
          <w:color w:val="000000" w:themeColor="text1"/>
          <w:sz w:val="28"/>
          <w:szCs w:val="28"/>
          <w:rtl/>
        </w:rPr>
        <w:t xml:space="preserve"> ريال</w:t>
      </w:r>
    </w:p>
    <w:p w14:paraId="75D418D1"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3000</w:t>
      </w:r>
      <w:r w:rsidRPr="005F69B7">
        <w:rPr>
          <w:rFonts w:ascii="Sakkal Majalla" w:hAnsi="Sakkal Majalla" w:cs="Sakkal Majalla" w:hint="cs"/>
          <w:color w:val="000000" w:themeColor="text1"/>
          <w:sz w:val="28"/>
          <w:szCs w:val="28"/>
          <w:rtl/>
        </w:rPr>
        <w:t xml:space="preserve"> ريال إلى </w:t>
      </w:r>
      <w:r w:rsidRPr="005F69B7">
        <w:rPr>
          <w:rFonts w:ascii="Sakkal Majalla" w:hAnsi="Sakkal Majalla" w:cs="Sakkal Majalla"/>
          <w:color w:val="000000" w:themeColor="text1"/>
          <w:sz w:val="28"/>
          <w:szCs w:val="28"/>
        </w:rPr>
        <w:t>5000</w:t>
      </w:r>
      <w:r w:rsidRPr="005F69B7">
        <w:rPr>
          <w:rFonts w:ascii="Sakkal Majalla" w:hAnsi="Sakkal Majalla" w:cs="Sakkal Majalla" w:hint="cs"/>
          <w:color w:val="000000" w:themeColor="text1"/>
          <w:sz w:val="28"/>
          <w:szCs w:val="28"/>
          <w:rtl/>
        </w:rPr>
        <w:t xml:space="preserve"> ريال</w:t>
      </w:r>
    </w:p>
    <w:p w14:paraId="64C905C8"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أكثر من </w:t>
      </w:r>
      <w:r w:rsidRPr="005F69B7">
        <w:rPr>
          <w:rFonts w:ascii="Sakkal Majalla" w:hAnsi="Sakkal Majalla" w:cs="Sakkal Majalla"/>
          <w:color w:val="000000" w:themeColor="text1"/>
          <w:sz w:val="28"/>
          <w:szCs w:val="28"/>
        </w:rPr>
        <w:t>5000</w:t>
      </w:r>
      <w:r w:rsidRPr="005F69B7">
        <w:rPr>
          <w:rFonts w:ascii="Sakkal Majalla" w:hAnsi="Sakkal Majalla" w:cs="Sakkal Majalla" w:hint="cs"/>
          <w:color w:val="000000" w:themeColor="text1"/>
          <w:sz w:val="28"/>
          <w:szCs w:val="28"/>
          <w:rtl/>
        </w:rPr>
        <w:t xml:space="preserve"> ريال</w:t>
      </w:r>
    </w:p>
    <w:p w14:paraId="0EEFAD3D" w14:textId="77777777" w:rsidR="00BD2F1B" w:rsidRPr="003A3551" w:rsidRDefault="00BD2F1B" w:rsidP="00BD2F1B">
      <w:pPr>
        <w:pStyle w:val="aa"/>
        <w:bidi/>
        <w:spacing w:before="0" w:beforeAutospacing="0" w:after="0" w:afterAutospacing="0"/>
        <w:ind w:left="662"/>
        <w:jc w:val="lowKashida"/>
        <w:rPr>
          <w:rFonts w:ascii="Sakkal Majalla" w:hAnsi="Sakkal Majalla" w:cs="Sakkal Majalla"/>
          <w:b/>
          <w:bCs/>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1BD5C000" w14:textId="77777777" w:rsidR="00BD2F1B" w:rsidRPr="003A3551" w:rsidRDefault="00BD2F1B" w:rsidP="00BD2F1B">
      <w:pPr>
        <w:pStyle w:val="aa"/>
        <w:bidi/>
        <w:spacing w:before="0" w:beforeAutospacing="0" w:after="0" w:afterAutospacing="0"/>
        <w:ind w:left="662"/>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3</w:t>
      </w:r>
      <w:r w:rsidRPr="003A3551">
        <w:rPr>
          <w:rFonts w:ascii="Sakkal Majalla" w:hAnsi="Sakkal Majalla" w:cs="Sakkal Majalla" w:hint="cs"/>
          <w:b/>
          <w:bCs/>
          <w:color w:val="000000" w:themeColor="text1"/>
          <w:sz w:val="28"/>
          <w:szCs w:val="28"/>
          <w:rtl/>
        </w:rPr>
        <w:t>-</w:t>
      </w:r>
      <w:r>
        <w:rPr>
          <w:rFonts w:ascii="Sakkal Majalla" w:hAnsi="Sakkal Majalla" w:cs="Sakkal Majalla" w:hint="cs"/>
          <w:b/>
          <w:bCs/>
          <w:color w:val="000000" w:themeColor="text1"/>
          <w:sz w:val="28"/>
          <w:szCs w:val="28"/>
          <w:rtl/>
        </w:rPr>
        <w:t xml:space="preserve">أبرز </w:t>
      </w:r>
      <w:r w:rsidRPr="003A3551">
        <w:rPr>
          <w:rFonts w:ascii="Sakkal Majalla" w:hAnsi="Sakkal Majalla" w:cs="Sakkal Majalla"/>
          <w:b/>
          <w:bCs/>
          <w:color w:val="000000" w:themeColor="text1"/>
          <w:sz w:val="28"/>
          <w:szCs w:val="28"/>
          <w:rtl/>
        </w:rPr>
        <w:t xml:space="preserve">المتاجر </w:t>
      </w:r>
      <w:r>
        <w:rPr>
          <w:rFonts w:ascii="Sakkal Majalla" w:hAnsi="Sakkal Majalla" w:cs="Sakkal Majalla" w:hint="cs"/>
          <w:b/>
          <w:bCs/>
          <w:color w:val="000000" w:themeColor="text1"/>
          <w:sz w:val="28"/>
          <w:szCs w:val="28"/>
          <w:rtl/>
        </w:rPr>
        <w:t xml:space="preserve"> الإلكترونية </w:t>
      </w:r>
      <w:r w:rsidRPr="003A3551">
        <w:rPr>
          <w:rFonts w:ascii="Sakkal Majalla" w:hAnsi="Sakkal Majalla" w:cs="Sakkal Majalla"/>
          <w:b/>
          <w:bCs/>
          <w:color w:val="000000" w:themeColor="text1"/>
          <w:sz w:val="28"/>
          <w:szCs w:val="28"/>
          <w:rtl/>
        </w:rPr>
        <w:t xml:space="preserve">التي تتسوق منها: </w:t>
      </w:r>
    </w:p>
    <w:p w14:paraId="7233745F" w14:textId="77777777" w:rsidR="00BD2F1B" w:rsidRPr="003A3551" w:rsidRDefault="00BD2F1B" w:rsidP="00BD2F1B">
      <w:pPr>
        <w:pStyle w:val="aa"/>
        <w:numPr>
          <w:ilvl w:val="0"/>
          <w:numId w:val="223"/>
        </w:numPr>
        <w:bidi/>
        <w:spacing w:before="0" w:beforeAutospacing="0" w:after="0" w:afterAutospacing="0"/>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3B045F71"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أمازون</w:t>
      </w:r>
    </w:p>
    <w:p w14:paraId="31CE405A" w14:textId="77777777" w:rsidR="00BD2F1B"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tl/>
        </w:rPr>
      </w:pPr>
      <w:proofErr w:type="spellStart"/>
      <w:r w:rsidRPr="003A3551">
        <w:rPr>
          <w:rFonts w:ascii="Sakkal Majalla" w:hAnsi="Sakkal Majalla" w:cs="Sakkal Majalla" w:hint="cs"/>
          <w:color w:val="000000" w:themeColor="text1"/>
          <w:sz w:val="28"/>
          <w:szCs w:val="28"/>
          <w:rtl/>
        </w:rPr>
        <w:t>ترينديول</w:t>
      </w:r>
      <w:proofErr w:type="spellEnd"/>
    </w:p>
    <w:p w14:paraId="50878F6A"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Pr>
      </w:pPr>
      <w:r w:rsidRPr="003A3551">
        <w:rPr>
          <w:rFonts w:ascii="Sakkal Majalla" w:hAnsi="Sakkal Majalla" w:cs="Sakkal Majalla" w:hint="cs"/>
          <w:color w:val="000000" w:themeColor="text1"/>
          <w:sz w:val="28"/>
          <w:szCs w:val="28"/>
          <w:rtl/>
        </w:rPr>
        <w:t>شي ان</w:t>
      </w:r>
    </w:p>
    <w:p w14:paraId="7B95C3B9"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صيدلية النهدي</w:t>
      </w:r>
    </w:p>
    <w:p w14:paraId="3B8297D4"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Pr>
      </w:pPr>
      <w:r w:rsidRPr="003A3551">
        <w:rPr>
          <w:rFonts w:ascii="Sakkal Majalla" w:hAnsi="Sakkal Majalla" w:cs="Sakkal Majalla" w:hint="cs"/>
          <w:color w:val="000000" w:themeColor="text1"/>
          <w:sz w:val="28"/>
          <w:szCs w:val="28"/>
          <w:rtl/>
        </w:rPr>
        <w:t>علي اكسبرس</w:t>
      </w:r>
    </w:p>
    <w:p w14:paraId="1C077104" w14:textId="77777777" w:rsidR="00BD2F1B"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tl/>
        </w:rPr>
      </w:pPr>
      <w:r>
        <w:rPr>
          <w:rFonts w:ascii="Sakkal Majalla" w:hAnsi="Sakkal Majalla" w:cs="Sakkal Majalla" w:hint="cs"/>
          <w:color w:val="000000" w:themeColor="text1"/>
          <w:sz w:val="28"/>
          <w:szCs w:val="28"/>
          <w:rtl/>
        </w:rPr>
        <w:t>مكتبة جرير</w:t>
      </w:r>
    </w:p>
    <w:p w14:paraId="6487677D"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Pr>
      </w:pPr>
      <w:r w:rsidRPr="003A3551">
        <w:rPr>
          <w:rFonts w:ascii="Sakkal Majalla" w:hAnsi="Sakkal Majalla" w:cs="Sakkal Majalla"/>
          <w:color w:val="000000" w:themeColor="text1"/>
          <w:sz w:val="28"/>
          <w:szCs w:val="28"/>
          <w:rtl/>
        </w:rPr>
        <w:t>نون</w:t>
      </w:r>
    </w:p>
    <w:p w14:paraId="399A19BA" w14:textId="77777777" w:rsidR="00BD2F1B" w:rsidRPr="003A3551" w:rsidRDefault="00BD2F1B" w:rsidP="00BD2F1B">
      <w:pPr>
        <w:pStyle w:val="aa"/>
        <w:numPr>
          <w:ilvl w:val="1"/>
          <w:numId w:val="232"/>
        </w:numPr>
        <w:bidi/>
        <w:spacing w:before="0" w:beforeAutospacing="0" w:after="0" w:afterAutospacing="0"/>
        <w:jc w:val="lowKashida"/>
        <w:rPr>
          <w:rFonts w:ascii="Sakkal Majalla" w:hAnsi="Sakkal Majalla" w:cs="Sakkal Majalla"/>
          <w:color w:val="000000" w:themeColor="text1"/>
          <w:sz w:val="28"/>
          <w:szCs w:val="28"/>
        </w:rPr>
      </w:pPr>
      <w:r w:rsidRPr="003A3551">
        <w:rPr>
          <w:rFonts w:ascii="Sakkal Majalla" w:hAnsi="Sakkal Majalla" w:cs="Sakkal Majalla"/>
          <w:color w:val="000000" w:themeColor="text1"/>
          <w:sz w:val="28"/>
          <w:szCs w:val="28"/>
          <w:rtl/>
        </w:rPr>
        <w:t>أخرى</w:t>
      </w:r>
    </w:p>
    <w:p w14:paraId="67D9BCF3" w14:textId="77777777" w:rsidR="00BD2F1B" w:rsidRPr="003A3551" w:rsidRDefault="00BD2F1B" w:rsidP="00BD2F1B">
      <w:pPr>
        <w:bidi/>
        <w:ind w:left="662"/>
        <w:jc w:val="lowKashida"/>
        <w:rPr>
          <w:rFonts w:ascii="Sakkal Majalla" w:hAnsi="Sakkal Majalla" w:cs="Sakkal Majalla"/>
          <w:b/>
          <w:bCs/>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2732A1F3" w14:textId="77777777" w:rsidR="00BD2F1B" w:rsidRPr="003A3551" w:rsidRDefault="00BD2F1B" w:rsidP="00BD2F1B">
      <w:pPr>
        <w:bidi/>
        <w:ind w:left="662"/>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4</w:t>
      </w:r>
      <w:r w:rsidRPr="003A3551">
        <w:rPr>
          <w:rFonts w:ascii="Sakkal Majalla" w:hAnsi="Sakkal Majalla" w:cs="Sakkal Majalla" w:hint="cs"/>
          <w:b/>
          <w:bCs/>
          <w:color w:val="000000" w:themeColor="text1"/>
          <w:sz w:val="28"/>
          <w:szCs w:val="28"/>
          <w:rtl/>
        </w:rPr>
        <w:t>-ما</w:t>
      </w:r>
      <w:r w:rsidRPr="003A3551">
        <w:rPr>
          <w:rFonts w:ascii="Sakkal Majalla" w:hAnsi="Sakkal Majalla" w:cs="Sakkal Majalla"/>
          <w:b/>
          <w:bCs/>
          <w:color w:val="000000" w:themeColor="text1"/>
          <w:sz w:val="28"/>
          <w:szCs w:val="28"/>
          <w:rtl/>
        </w:rPr>
        <w:t xml:space="preserve"> مدى </w:t>
      </w:r>
      <w:r w:rsidRPr="003A3551">
        <w:rPr>
          <w:rFonts w:ascii="Sakkal Majalla" w:hAnsi="Sakkal Majalla" w:cs="Sakkal Majalla" w:hint="cs"/>
          <w:b/>
          <w:bCs/>
          <w:color w:val="000000" w:themeColor="text1"/>
          <w:sz w:val="28"/>
          <w:szCs w:val="28"/>
          <w:rtl/>
        </w:rPr>
        <w:t>معرفتك</w:t>
      </w:r>
      <w:r w:rsidRPr="003A3551">
        <w:rPr>
          <w:rFonts w:ascii="Sakkal Majalla" w:hAnsi="Sakkal Majalla" w:cs="Sakkal Majalla"/>
          <w:b/>
          <w:bCs/>
          <w:color w:val="000000" w:themeColor="text1"/>
          <w:sz w:val="28"/>
          <w:szCs w:val="28"/>
          <w:rtl/>
        </w:rPr>
        <w:t xml:space="preserve"> </w:t>
      </w:r>
      <w:r w:rsidRPr="003A3551">
        <w:rPr>
          <w:rFonts w:ascii="Sakkal Majalla" w:hAnsi="Sakkal Majalla" w:cs="Sakkal Majalla" w:hint="cs"/>
          <w:b/>
          <w:bCs/>
          <w:color w:val="000000" w:themeColor="text1"/>
          <w:sz w:val="28"/>
          <w:szCs w:val="28"/>
          <w:rtl/>
        </w:rPr>
        <w:t>بالتصاميم البصرية المولدة</w:t>
      </w:r>
      <w:r w:rsidRPr="003A3551">
        <w:rPr>
          <w:rFonts w:ascii="Sakkal Majalla" w:hAnsi="Sakkal Majalla" w:cs="Sakkal Majalla"/>
          <w:b/>
          <w:bCs/>
          <w:color w:val="000000" w:themeColor="text1"/>
          <w:sz w:val="28"/>
          <w:szCs w:val="28"/>
          <w:rtl/>
        </w:rPr>
        <w:t xml:space="preserve"> </w:t>
      </w:r>
      <w:r w:rsidRPr="003A3551">
        <w:rPr>
          <w:rFonts w:ascii="Sakkal Majalla" w:hAnsi="Sakkal Majalla" w:cs="Sakkal Majalla" w:hint="cs"/>
          <w:b/>
          <w:bCs/>
          <w:color w:val="000000" w:themeColor="text1"/>
          <w:sz w:val="28"/>
          <w:szCs w:val="28"/>
          <w:rtl/>
        </w:rPr>
        <w:t>ب</w:t>
      </w:r>
      <w:r w:rsidRPr="003A3551">
        <w:rPr>
          <w:rFonts w:ascii="Sakkal Majalla" w:hAnsi="Sakkal Majalla" w:cs="Sakkal Majalla"/>
          <w:b/>
          <w:bCs/>
          <w:color w:val="000000" w:themeColor="text1"/>
          <w:sz w:val="28"/>
          <w:szCs w:val="28"/>
          <w:rtl/>
        </w:rPr>
        <w:t>الذكاء الاصطناعي</w:t>
      </w:r>
      <w:r w:rsidRPr="003A3551">
        <w:rPr>
          <w:rFonts w:ascii="Sakkal Majalla" w:hAnsi="Sakkal Majalla" w:cs="Sakkal Majalla" w:hint="cs"/>
          <w:b/>
          <w:bCs/>
          <w:color w:val="000000" w:themeColor="text1"/>
          <w:sz w:val="28"/>
          <w:szCs w:val="28"/>
          <w:rtl/>
        </w:rPr>
        <w:t xml:space="preserve"> </w:t>
      </w:r>
      <w:r w:rsidRPr="003A3551">
        <w:rPr>
          <w:rFonts w:ascii="Sakkal Majalla" w:hAnsi="Sakkal Majalla" w:cs="Sakkal Majalla"/>
          <w:b/>
          <w:bCs/>
          <w:color w:val="000000" w:themeColor="text1"/>
          <w:sz w:val="28"/>
          <w:szCs w:val="28"/>
          <w:rtl/>
        </w:rPr>
        <w:t xml:space="preserve">في مواقع </w:t>
      </w:r>
      <w:r w:rsidRPr="003A3551">
        <w:rPr>
          <w:rFonts w:ascii="Sakkal Majalla" w:hAnsi="Sakkal Majalla" w:cs="Sakkal Majalla" w:hint="cs"/>
          <w:b/>
          <w:bCs/>
          <w:color w:val="000000" w:themeColor="text1"/>
          <w:sz w:val="28"/>
          <w:szCs w:val="28"/>
          <w:rtl/>
        </w:rPr>
        <w:t>المتاجر</w:t>
      </w:r>
      <w:r>
        <w:rPr>
          <w:rFonts w:ascii="Sakkal Majalla" w:hAnsi="Sakkal Majalla" w:cs="Sakkal Majalla" w:hint="cs"/>
          <w:b/>
          <w:bCs/>
          <w:color w:val="000000" w:themeColor="text1"/>
          <w:sz w:val="28"/>
          <w:szCs w:val="28"/>
          <w:rtl/>
        </w:rPr>
        <w:t xml:space="preserve"> الإلكتروني</w:t>
      </w:r>
      <w:r>
        <w:rPr>
          <w:rFonts w:ascii="Sakkal Majalla" w:hAnsi="Sakkal Majalla" w:cs="Sakkal Majalla" w:hint="eastAsia"/>
          <w:b/>
          <w:bCs/>
          <w:color w:val="000000" w:themeColor="text1"/>
          <w:sz w:val="28"/>
          <w:szCs w:val="28"/>
          <w:rtl/>
        </w:rPr>
        <w:t>ة</w:t>
      </w:r>
      <w:r w:rsidRPr="003A3551">
        <w:rPr>
          <w:rFonts w:ascii="Sakkal Majalla" w:hAnsi="Sakkal Majalla" w:cs="Sakkal Majalla"/>
          <w:b/>
          <w:bCs/>
          <w:color w:val="000000" w:themeColor="text1"/>
          <w:sz w:val="28"/>
          <w:szCs w:val="28"/>
          <w:rtl/>
        </w:rPr>
        <w:t>؟</w:t>
      </w:r>
    </w:p>
    <w:p w14:paraId="5C7BC1CA" w14:textId="77777777" w:rsidR="00BD2F1B" w:rsidRPr="003A3551" w:rsidRDefault="00BD2F1B" w:rsidP="00BD2F1B">
      <w:pPr>
        <w:pStyle w:val="a6"/>
        <w:numPr>
          <w:ilvl w:val="0"/>
          <w:numId w:val="224"/>
        </w:numPr>
        <w:bidi/>
        <w:ind w:left="1371"/>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12C64C69" w14:textId="77777777" w:rsidR="00BD2F1B" w:rsidRPr="00F44C83" w:rsidRDefault="00BD2F1B" w:rsidP="00BD2F1B">
      <w:pPr>
        <w:pStyle w:val="a6"/>
        <w:numPr>
          <w:ilvl w:val="0"/>
          <w:numId w:val="224"/>
        </w:numPr>
        <w:bidi/>
        <w:ind w:left="1465"/>
        <w:jc w:val="lowKashida"/>
        <w:rPr>
          <w:rFonts w:ascii="Sakkal Majalla" w:hAnsi="Sakkal Majalla" w:cs="Sakkal Majalla"/>
          <w:color w:val="000000" w:themeColor="text1"/>
          <w:sz w:val="28"/>
          <w:szCs w:val="28"/>
        </w:rPr>
      </w:pPr>
      <w:r w:rsidRPr="00F44C83">
        <w:rPr>
          <w:rFonts w:ascii="Sakkal Majalla" w:hAnsi="Sakkal Majalla" w:cs="Sakkal Majalla" w:hint="cs"/>
          <w:color w:val="000000" w:themeColor="text1"/>
          <w:sz w:val="28"/>
          <w:szCs w:val="28"/>
          <w:rtl/>
        </w:rPr>
        <w:t>أعرف جيداً</w:t>
      </w:r>
    </w:p>
    <w:p w14:paraId="5C6E0C71" w14:textId="77777777" w:rsidR="00BD2F1B" w:rsidRPr="00F44C83" w:rsidRDefault="00BD2F1B" w:rsidP="00BD2F1B">
      <w:pPr>
        <w:pStyle w:val="a6"/>
        <w:numPr>
          <w:ilvl w:val="0"/>
          <w:numId w:val="224"/>
        </w:numPr>
        <w:bidi/>
        <w:ind w:left="1465"/>
        <w:jc w:val="lowKashida"/>
        <w:rPr>
          <w:rFonts w:ascii="Sakkal Majalla" w:hAnsi="Sakkal Majalla" w:cs="Sakkal Majalla"/>
          <w:color w:val="000000" w:themeColor="text1"/>
          <w:sz w:val="28"/>
          <w:szCs w:val="28"/>
        </w:rPr>
      </w:pPr>
      <w:r w:rsidRPr="00F44C83">
        <w:rPr>
          <w:rFonts w:ascii="Sakkal Majalla" w:hAnsi="Sakkal Majalla" w:cs="Sakkal Majalla" w:hint="cs"/>
          <w:color w:val="000000" w:themeColor="text1"/>
          <w:sz w:val="28"/>
          <w:szCs w:val="28"/>
          <w:rtl/>
        </w:rPr>
        <w:t>أعرف</w:t>
      </w:r>
    </w:p>
    <w:p w14:paraId="04E04304" w14:textId="77777777" w:rsidR="00BD2F1B" w:rsidRPr="00F44C83" w:rsidRDefault="00BD2F1B" w:rsidP="00BD2F1B">
      <w:pPr>
        <w:pStyle w:val="a6"/>
        <w:numPr>
          <w:ilvl w:val="0"/>
          <w:numId w:val="224"/>
        </w:numPr>
        <w:bidi/>
        <w:ind w:left="1465"/>
        <w:jc w:val="lowKashida"/>
        <w:rPr>
          <w:rFonts w:ascii="Sakkal Majalla" w:hAnsi="Sakkal Majalla" w:cs="Sakkal Majalla"/>
          <w:color w:val="000000" w:themeColor="text1"/>
          <w:sz w:val="28"/>
          <w:szCs w:val="28"/>
        </w:rPr>
      </w:pPr>
      <w:r w:rsidRPr="00F44C83">
        <w:rPr>
          <w:rFonts w:ascii="Sakkal Majalla" w:hAnsi="Sakkal Majalla" w:cs="Sakkal Majalla" w:hint="cs"/>
          <w:color w:val="000000" w:themeColor="text1"/>
          <w:sz w:val="28"/>
          <w:szCs w:val="28"/>
          <w:rtl/>
        </w:rPr>
        <w:t>محايد</w:t>
      </w:r>
    </w:p>
    <w:p w14:paraId="2A779C83" w14:textId="77777777" w:rsidR="00BD2F1B" w:rsidRPr="00F44C83" w:rsidRDefault="00BD2F1B" w:rsidP="00BD2F1B">
      <w:pPr>
        <w:pStyle w:val="a6"/>
        <w:numPr>
          <w:ilvl w:val="0"/>
          <w:numId w:val="224"/>
        </w:numPr>
        <w:bidi/>
        <w:ind w:left="1465"/>
        <w:jc w:val="lowKashida"/>
        <w:rPr>
          <w:rFonts w:ascii="Sakkal Majalla" w:hAnsi="Sakkal Majalla" w:cs="Sakkal Majalla"/>
          <w:color w:val="000000" w:themeColor="text1"/>
          <w:sz w:val="28"/>
          <w:szCs w:val="28"/>
        </w:rPr>
      </w:pPr>
      <w:r w:rsidRPr="00F44C83">
        <w:rPr>
          <w:rFonts w:ascii="Sakkal Majalla" w:hAnsi="Sakkal Majalla" w:cs="Sakkal Majalla" w:hint="cs"/>
          <w:color w:val="000000" w:themeColor="text1"/>
          <w:sz w:val="28"/>
          <w:szCs w:val="28"/>
          <w:rtl/>
        </w:rPr>
        <w:t>لا أعرف</w:t>
      </w:r>
    </w:p>
    <w:p w14:paraId="51220591" w14:textId="255378E9" w:rsidR="00BD2F1B" w:rsidRPr="00BD2F1B" w:rsidRDefault="00BD2F1B" w:rsidP="00BD2F1B">
      <w:pPr>
        <w:pStyle w:val="a6"/>
        <w:numPr>
          <w:ilvl w:val="0"/>
          <w:numId w:val="224"/>
        </w:numPr>
        <w:bidi/>
        <w:ind w:left="1465"/>
        <w:jc w:val="lowKashida"/>
        <w:rPr>
          <w:rFonts w:ascii="Sakkal Majalla" w:hAnsi="Sakkal Majalla" w:cs="Sakkal Majalla"/>
          <w:color w:val="000000" w:themeColor="text1"/>
          <w:sz w:val="28"/>
          <w:szCs w:val="28"/>
          <w:rtl/>
        </w:rPr>
        <w:sectPr w:rsidR="00BD2F1B" w:rsidRP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r w:rsidRPr="00F44C83">
        <w:rPr>
          <w:rFonts w:ascii="Sakkal Majalla" w:hAnsi="Sakkal Majalla" w:cs="Sakkal Majalla" w:hint="cs"/>
          <w:color w:val="000000" w:themeColor="text1"/>
          <w:sz w:val="28"/>
          <w:szCs w:val="28"/>
          <w:rtl/>
        </w:rPr>
        <w:t>لا أعرف أبداً</w:t>
      </w:r>
    </w:p>
    <w:p w14:paraId="64344D2D" w14:textId="77777777" w:rsidR="00BD2F1B" w:rsidRPr="00BD2F1B" w:rsidRDefault="00BD2F1B" w:rsidP="00BD2F1B">
      <w:pPr>
        <w:bidi/>
        <w:rPr>
          <w:rtl/>
        </w:rPr>
      </w:pPr>
    </w:p>
    <w:p w14:paraId="23829C79" w14:textId="0697DB09"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Pr>
      </w:pPr>
      <w:bookmarkStart w:id="71" w:name="_Toc217165490"/>
      <w:r w:rsidRPr="003A3551">
        <w:rPr>
          <w:rFonts w:ascii="Sakkal Majalla" w:eastAsia="Times New Roman" w:hAnsi="Sakkal Majalla" w:cs="Sakkal Majalla"/>
          <w:b/>
          <w:bCs/>
          <w:color w:val="000000" w:themeColor="text1"/>
          <w:rtl/>
        </w:rPr>
        <w:t xml:space="preserve">المحور </w:t>
      </w:r>
      <w:r w:rsidRPr="003A3551">
        <w:rPr>
          <w:rFonts w:ascii="Sakkal Majalla" w:eastAsia="Times New Roman" w:hAnsi="Sakkal Majalla" w:cs="Sakkal Majalla" w:hint="cs"/>
          <w:b/>
          <w:bCs/>
          <w:color w:val="000000" w:themeColor="text1"/>
          <w:rtl/>
        </w:rPr>
        <w:t>الثاني</w:t>
      </w:r>
      <w:r w:rsidRPr="003A3551">
        <w:rPr>
          <w:rFonts w:ascii="Sakkal Majalla" w:eastAsia="Times New Roman" w:hAnsi="Sakkal Majalla" w:cs="Sakkal Majalla"/>
          <w:b/>
          <w:bCs/>
          <w:color w:val="000000" w:themeColor="text1"/>
          <w:rtl/>
        </w:rPr>
        <w:t>: دمج الذكاء الاصطناعي في التصاميم البصرية</w:t>
      </w:r>
      <w:r w:rsidRPr="003A3551">
        <w:rPr>
          <w:rFonts w:ascii="Sakkal Majalla" w:eastAsia="Times New Roman" w:hAnsi="Sakkal Majalla" w:cs="Sakkal Majalla"/>
          <w:b/>
          <w:bCs/>
          <w:color w:val="000000" w:themeColor="text1"/>
        </w:rPr>
        <w:t xml:space="preserve"> </w:t>
      </w:r>
      <w:r w:rsidRPr="003A3551">
        <w:rPr>
          <w:rFonts w:ascii="Sakkal Majalla" w:eastAsia="Times New Roman" w:hAnsi="Sakkal Majalla" w:cs="Sakkal Majalla" w:hint="cs"/>
          <w:b/>
          <w:bCs/>
          <w:color w:val="000000" w:themeColor="text1"/>
          <w:rtl/>
        </w:rPr>
        <w:t>:</w:t>
      </w:r>
      <w:bookmarkEnd w:id="71"/>
    </w:p>
    <w:tbl>
      <w:tblPr>
        <w:tblStyle w:val="ab"/>
        <w:bidiVisual/>
        <w:tblW w:w="0" w:type="auto"/>
        <w:tblLook w:val="04A0" w:firstRow="1" w:lastRow="0" w:firstColumn="1" w:lastColumn="0" w:noHBand="0" w:noVBand="1"/>
      </w:tblPr>
      <w:tblGrid>
        <w:gridCol w:w="4486"/>
        <w:gridCol w:w="1134"/>
        <w:gridCol w:w="850"/>
        <w:gridCol w:w="851"/>
        <w:gridCol w:w="850"/>
        <w:gridCol w:w="845"/>
      </w:tblGrid>
      <w:tr w:rsidR="00BD2F1B" w:rsidRPr="003A3551" w14:paraId="6F80FC35" w14:textId="77777777" w:rsidTr="008B7F1E">
        <w:tc>
          <w:tcPr>
            <w:tcW w:w="4486" w:type="dxa"/>
            <w:vAlign w:val="center"/>
          </w:tcPr>
          <w:p w14:paraId="64B9A09A"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الأسئلة</w:t>
            </w:r>
          </w:p>
        </w:tc>
        <w:tc>
          <w:tcPr>
            <w:tcW w:w="1134" w:type="dxa"/>
            <w:vAlign w:val="center"/>
          </w:tcPr>
          <w:p w14:paraId="40531B32"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أوافق بشدة</w:t>
            </w:r>
          </w:p>
        </w:tc>
        <w:tc>
          <w:tcPr>
            <w:tcW w:w="850" w:type="dxa"/>
            <w:vAlign w:val="center"/>
          </w:tcPr>
          <w:p w14:paraId="4F47328B"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أوافق</w:t>
            </w:r>
          </w:p>
        </w:tc>
        <w:tc>
          <w:tcPr>
            <w:tcW w:w="851" w:type="dxa"/>
            <w:vAlign w:val="center"/>
          </w:tcPr>
          <w:p w14:paraId="796ACF1E"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محايد</w:t>
            </w:r>
          </w:p>
        </w:tc>
        <w:tc>
          <w:tcPr>
            <w:tcW w:w="850" w:type="dxa"/>
            <w:vAlign w:val="center"/>
          </w:tcPr>
          <w:p w14:paraId="11989CD3"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لا اوافق</w:t>
            </w:r>
          </w:p>
        </w:tc>
        <w:tc>
          <w:tcPr>
            <w:tcW w:w="845" w:type="dxa"/>
            <w:vAlign w:val="center"/>
          </w:tcPr>
          <w:p w14:paraId="26C505EC"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لا أوافق بشدة</w:t>
            </w:r>
          </w:p>
        </w:tc>
      </w:tr>
      <w:tr w:rsidR="00BD2F1B" w:rsidRPr="003A3551" w14:paraId="0CF70D10" w14:textId="77777777" w:rsidTr="008B7F1E">
        <w:tc>
          <w:tcPr>
            <w:tcW w:w="4486" w:type="dxa"/>
          </w:tcPr>
          <w:p w14:paraId="4258766A" w14:textId="77777777" w:rsidR="00BD2F1B" w:rsidRPr="003A3551" w:rsidRDefault="00BD2F1B" w:rsidP="00BD2F1B">
            <w:pPr>
              <w:pStyle w:val="aa"/>
              <w:numPr>
                <w:ilvl w:val="0"/>
                <w:numId w:val="229"/>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تسهل التصاميم البصرية </w:t>
            </w:r>
            <w:r w:rsidRPr="003A3551">
              <w:rPr>
                <w:rFonts w:ascii="Sakkal Majalla" w:hAnsi="Sakkal Majalla" w:cs="Sakkal Majalla" w:hint="cs"/>
                <w:color w:val="000000" w:themeColor="text1"/>
                <w:sz w:val="28"/>
                <w:szCs w:val="28"/>
                <w:rtl/>
              </w:rPr>
              <w:t>المولدة بالذكاء الاصطناعي</w:t>
            </w:r>
            <w:r w:rsidRPr="003A3551">
              <w:rPr>
                <w:rFonts w:ascii="Sakkal Majalla" w:hAnsi="Sakkal Majalla" w:cs="Sakkal Majalla"/>
                <w:color w:val="000000" w:themeColor="text1"/>
                <w:sz w:val="28"/>
                <w:szCs w:val="28"/>
                <w:rtl/>
              </w:rPr>
              <w:t xml:space="preserve"> </w:t>
            </w:r>
            <w:r w:rsidRPr="003A3551">
              <w:rPr>
                <w:rFonts w:ascii="Sakkal Majalla" w:hAnsi="Sakkal Majalla" w:cs="Sakkal Majalla" w:hint="cs"/>
                <w:color w:val="000000" w:themeColor="text1"/>
                <w:sz w:val="28"/>
                <w:szCs w:val="28"/>
                <w:rtl/>
              </w:rPr>
              <w:t xml:space="preserve">المستخدمة </w:t>
            </w:r>
            <w:r w:rsidRPr="003A3551">
              <w:rPr>
                <w:rFonts w:ascii="Sakkal Majalla" w:hAnsi="Sakkal Majalla" w:cs="Sakkal Majalla"/>
                <w:color w:val="000000" w:themeColor="text1"/>
                <w:sz w:val="28"/>
                <w:szCs w:val="28"/>
                <w:rtl/>
              </w:rPr>
              <w:t>في المت</w:t>
            </w:r>
            <w:r w:rsidRPr="003A3551">
              <w:rPr>
                <w:rFonts w:ascii="Sakkal Majalla" w:hAnsi="Sakkal Majalla" w:cs="Sakkal Majalla" w:hint="cs"/>
                <w:color w:val="000000" w:themeColor="text1"/>
                <w:sz w:val="28"/>
                <w:szCs w:val="28"/>
                <w:rtl/>
              </w:rPr>
              <w:t>ا</w:t>
            </w:r>
            <w:r w:rsidRPr="003A3551">
              <w:rPr>
                <w:rFonts w:ascii="Sakkal Majalla" w:hAnsi="Sakkal Majalla" w:cs="Sakkal Majalla"/>
                <w:color w:val="000000" w:themeColor="text1"/>
                <w:sz w:val="28"/>
                <w:szCs w:val="28"/>
                <w:rtl/>
              </w:rPr>
              <w:t>جر</w:t>
            </w:r>
            <w:r w:rsidRPr="003A3551">
              <w:rPr>
                <w:rFonts w:ascii="Sakkal Majalla" w:hAnsi="Sakkal Majalla" w:cs="Sakkal Majalla" w:hint="cs"/>
                <w:color w:val="000000" w:themeColor="text1"/>
                <w:sz w:val="28"/>
                <w:szCs w:val="28"/>
                <w:rtl/>
              </w:rPr>
              <w:t xml:space="preserve"> الإلكتروني</w:t>
            </w:r>
            <w:r w:rsidRPr="003A3551">
              <w:rPr>
                <w:rFonts w:ascii="Sakkal Majalla" w:hAnsi="Sakkal Majalla" w:cs="Sakkal Majalla" w:hint="eastAsia"/>
                <w:color w:val="000000" w:themeColor="text1"/>
                <w:sz w:val="28"/>
                <w:szCs w:val="28"/>
                <w:rtl/>
              </w:rPr>
              <w:t>ة</w:t>
            </w:r>
            <w:r w:rsidRPr="003A3551">
              <w:rPr>
                <w:rFonts w:ascii="Sakkal Majalla" w:hAnsi="Sakkal Majalla" w:cs="Sakkal Majalla" w:hint="cs"/>
                <w:color w:val="000000" w:themeColor="text1"/>
                <w:sz w:val="28"/>
                <w:szCs w:val="28"/>
                <w:rtl/>
              </w:rPr>
              <w:t xml:space="preserve"> العثور على </w:t>
            </w:r>
            <w:r w:rsidRPr="003A3551">
              <w:rPr>
                <w:rFonts w:ascii="Sakkal Majalla" w:hAnsi="Sakkal Majalla" w:cs="Sakkal Majalla"/>
                <w:color w:val="000000" w:themeColor="text1"/>
                <w:sz w:val="28"/>
                <w:szCs w:val="28"/>
                <w:rtl/>
              </w:rPr>
              <w:t>ما أبحث عنه</w:t>
            </w:r>
          </w:p>
        </w:tc>
        <w:tc>
          <w:tcPr>
            <w:tcW w:w="1134" w:type="dxa"/>
          </w:tcPr>
          <w:p w14:paraId="56C38F6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27616CE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5F9B0DB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A6A09B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31044C7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72305FF" w14:textId="77777777" w:rsidTr="008B7F1E">
        <w:tc>
          <w:tcPr>
            <w:tcW w:w="4486" w:type="dxa"/>
          </w:tcPr>
          <w:p w14:paraId="7CBCD462" w14:textId="77777777" w:rsidR="00BD2F1B" w:rsidRPr="003A3551" w:rsidRDefault="00BD2F1B" w:rsidP="00BD2F1B">
            <w:pPr>
              <w:pStyle w:val="aa"/>
              <w:numPr>
                <w:ilvl w:val="0"/>
                <w:numId w:val="229"/>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تساعد التصاميم المُحسّنة بالذكاء الاصطناعي </w:t>
            </w:r>
            <w:r>
              <w:rPr>
                <w:rFonts w:ascii="Sakkal Majalla" w:hAnsi="Sakkal Majalla" w:cs="Sakkal Majalla" w:hint="cs"/>
                <w:color w:val="000000" w:themeColor="text1"/>
                <w:sz w:val="28"/>
                <w:szCs w:val="28"/>
                <w:rtl/>
              </w:rPr>
              <w:t>على</w:t>
            </w:r>
            <w:r w:rsidRPr="003A3551">
              <w:rPr>
                <w:rFonts w:ascii="Sakkal Majalla" w:hAnsi="Sakkal Majalla" w:cs="Sakkal Majalla"/>
                <w:color w:val="000000" w:themeColor="text1"/>
                <w:sz w:val="28"/>
                <w:szCs w:val="28"/>
                <w:rtl/>
              </w:rPr>
              <w:t xml:space="preserve"> اتخاذ قرارات شراء أفضل وأسرع</w:t>
            </w:r>
          </w:p>
        </w:tc>
        <w:tc>
          <w:tcPr>
            <w:tcW w:w="1134" w:type="dxa"/>
          </w:tcPr>
          <w:p w14:paraId="732CAEE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43FDFE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717DECC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6F2315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45AB6C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6D7E38A9" w14:textId="77777777" w:rsidTr="008B7F1E">
        <w:tc>
          <w:tcPr>
            <w:tcW w:w="4486" w:type="dxa"/>
          </w:tcPr>
          <w:p w14:paraId="15AA04B2" w14:textId="77777777" w:rsidR="00BD2F1B" w:rsidRPr="003A3551" w:rsidRDefault="00BD2F1B" w:rsidP="00BD2F1B">
            <w:pPr>
              <w:pStyle w:val="aa"/>
              <w:numPr>
                <w:ilvl w:val="0"/>
                <w:numId w:val="229"/>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lastRenderedPageBreak/>
              <w:t>تبدو التصاميم البصرية المولدة بالذكاء الاصطناعي في المتاجر (صور المنتجات، الرسوم، الإعلانات، الخ) جذابة ومتناسقة جمالياً</w:t>
            </w:r>
          </w:p>
        </w:tc>
        <w:tc>
          <w:tcPr>
            <w:tcW w:w="1134" w:type="dxa"/>
          </w:tcPr>
          <w:p w14:paraId="3682DA4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4FCF02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6959C2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49530E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5A82F85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064B1CD8" w14:textId="77777777" w:rsidTr="008B7F1E">
        <w:tc>
          <w:tcPr>
            <w:tcW w:w="4486" w:type="dxa"/>
          </w:tcPr>
          <w:p w14:paraId="1E508C6E" w14:textId="77777777" w:rsidR="00BD2F1B" w:rsidRPr="003A3551" w:rsidRDefault="00BD2F1B" w:rsidP="00BD2F1B">
            <w:pPr>
              <w:pStyle w:val="aa"/>
              <w:numPr>
                <w:ilvl w:val="0"/>
                <w:numId w:val="229"/>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يقدم المتجر الذي يستخدم تصاميم مولدة بالذكاء الاصطناعي تصاميم فريدة ومختلفة وأكثر احترافية عن باقي المتاجر التقليدية</w:t>
            </w:r>
          </w:p>
        </w:tc>
        <w:tc>
          <w:tcPr>
            <w:tcW w:w="1134" w:type="dxa"/>
          </w:tcPr>
          <w:p w14:paraId="1328142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3990A5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212F332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2AC94C4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07814BF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514F7908" w14:textId="77777777" w:rsidTr="008B7F1E">
        <w:tc>
          <w:tcPr>
            <w:tcW w:w="4486" w:type="dxa"/>
          </w:tcPr>
          <w:p w14:paraId="0A9E381B" w14:textId="77777777" w:rsidR="00BD2F1B" w:rsidRPr="003A3551" w:rsidRDefault="00BD2F1B" w:rsidP="00BD2F1B">
            <w:pPr>
              <w:pStyle w:val="aa"/>
              <w:numPr>
                <w:ilvl w:val="0"/>
                <w:numId w:val="229"/>
              </w:numPr>
              <w:bidi/>
              <w:spacing w:before="0" w:beforeAutospacing="0" w:after="0" w:afterAutospacing="0"/>
              <w:ind w:left="267"/>
              <w:jc w:val="lowKashida"/>
              <w:rPr>
                <w:rFonts w:ascii="Sakkal Majalla" w:hAnsi="Sakkal Majalla" w:cs="Sakkal Majalla"/>
                <w:color w:val="000000" w:themeColor="text1"/>
                <w:sz w:val="28"/>
                <w:szCs w:val="28"/>
              </w:rPr>
            </w:pPr>
            <w:r w:rsidRPr="00325CA0">
              <w:rPr>
                <w:rFonts w:ascii="Sakkal Majalla" w:hAnsi="Sakkal Majalla" w:cs="Sakkal Majalla"/>
                <w:color w:val="000000" w:themeColor="text1"/>
                <w:sz w:val="28"/>
                <w:szCs w:val="28"/>
                <w:rtl/>
              </w:rPr>
              <w:t>تبدو دقة التصميم البصري المولد بالذكاء الاصطناعي واضحة أثناء التصفح</w:t>
            </w:r>
          </w:p>
        </w:tc>
        <w:tc>
          <w:tcPr>
            <w:tcW w:w="1134" w:type="dxa"/>
          </w:tcPr>
          <w:p w14:paraId="72DB08A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7E8966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10DF119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8B2805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52F30D3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bl>
    <w:p w14:paraId="70E3179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Pr>
      </w:pPr>
    </w:p>
    <w:p w14:paraId="530E284B" w14:textId="77777777"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tl/>
        </w:rPr>
      </w:pPr>
      <w:bookmarkStart w:id="72" w:name="_Toc217165491"/>
      <w:r w:rsidRPr="003A3551">
        <w:rPr>
          <w:rFonts w:ascii="Sakkal Majalla" w:eastAsia="Times New Roman" w:hAnsi="Sakkal Majalla" w:cs="Sakkal Majalla"/>
          <w:b/>
          <w:bCs/>
          <w:color w:val="000000" w:themeColor="text1"/>
          <w:rtl/>
        </w:rPr>
        <w:t xml:space="preserve">المحور </w:t>
      </w:r>
      <w:r w:rsidRPr="003A3551">
        <w:rPr>
          <w:rFonts w:ascii="Sakkal Majalla" w:eastAsia="Times New Roman" w:hAnsi="Sakkal Majalla" w:cs="Sakkal Majalla" w:hint="cs"/>
          <w:b/>
          <w:bCs/>
          <w:color w:val="000000" w:themeColor="text1"/>
          <w:rtl/>
        </w:rPr>
        <w:t>الثالث</w:t>
      </w:r>
      <w:r w:rsidRPr="003A3551">
        <w:rPr>
          <w:rFonts w:ascii="Sakkal Majalla" w:eastAsia="Times New Roman" w:hAnsi="Sakkal Majalla" w:cs="Sakkal Majalla"/>
          <w:b/>
          <w:bCs/>
          <w:color w:val="000000" w:themeColor="text1"/>
          <w:rtl/>
        </w:rPr>
        <w:t>: تأثير الذكاء الاصطناعي في التصميم البصري</w:t>
      </w:r>
      <w:bookmarkEnd w:id="72"/>
      <w:r w:rsidRPr="003A3551">
        <w:rPr>
          <w:rFonts w:ascii="Sakkal Majalla" w:eastAsia="Times New Roman" w:hAnsi="Sakkal Majalla" w:cs="Sakkal Majalla"/>
          <w:b/>
          <w:bCs/>
          <w:color w:val="000000" w:themeColor="text1"/>
          <w:rtl/>
        </w:rPr>
        <w:t xml:space="preserve"> </w:t>
      </w:r>
    </w:p>
    <w:tbl>
      <w:tblPr>
        <w:tblStyle w:val="ab"/>
        <w:bidiVisual/>
        <w:tblW w:w="0" w:type="auto"/>
        <w:tblLook w:val="04A0" w:firstRow="1" w:lastRow="0" w:firstColumn="1" w:lastColumn="0" w:noHBand="0" w:noVBand="1"/>
      </w:tblPr>
      <w:tblGrid>
        <w:gridCol w:w="4486"/>
        <w:gridCol w:w="1134"/>
        <w:gridCol w:w="850"/>
        <w:gridCol w:w="851"/>
        <w:gridCol w:w="850"/>
        <w:gridCol w:w="845"/>
      </w:tblGrid>
      <w:tr w:rsidR="00BD2F1B" w:rsidRPr="003A3551" w14:paraId="7CA52282" w14:textId="77777777" w:rsidTr="008B7F1E">
        <w:tc>
          <w:tcPr>
            <w:tcW w:w="4486" w:type="dxa"/>
            <w:vAlign w:val="center"/>
          </w:tcPr>
          <w:p w14:paraId="612CB6E9"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الأسئلة</w:t>
            </w:r>
          </w:p>
        </w:tc>
        <w:tc>
          <w:tcPr>
            <w:tcW w:w="1134" w:type="dxa"/>
            <w:vAlign w:val="center"/>
          </w:tcPr>
          <w:p w14:paraId="0B71F78B"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أوافق بشدة</w:t>
            </w:r>
          </w:p>
        </w:tc>
        <w:tc>
          <w:tcPr>
            <w:tcW w:w="850" w:type="dxa"/>
            <w:vAlign w:val="center"/>
          </w:tcPr>
          <w:p w14:paraId="2E323C61"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أوافق</w:t>
            </w:r>
          </w:p>
        </w:tc>
        <w:tc>
          <w:tcPr>
            <w:tcW w:w="851" w:type="dxa"/>
            <w:vAlign w:val="center"/>
          </w:tcPr>
          <w:p w14:paraId="58432782"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محايد</w:t>
            </w:r>
          </w:p>
        </w:tc>
        <w:tc>
          <w:tcPr>
            <w:tcW w:w="850" w:type="dxa"/>
            <w:vAlign w:val="center"/>
          </w:tcPr>
          <w:p w14:paraId="234F9100"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لا اوافق</w:t>
            </w:r>
          </w:p>
        </w:tc>
        <w:tc>
          <w:tcPr>
            <w:tcW w:w="845" w:type="dxa"/>
            <w:vAlign w:val="center"/>
          </w:tcPr>
          <w:p w14:paraId="3E7A809F"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لا أوافق بشدة</w:t>
            </w:r>
          </w:p>
        </w:tc>
      </w:tr>
      <w:tr w:rsidR="00BD2F1B" w:rsidRPr="003A3551" w14:paraId="1E7F786C" w14:textId="77777777" w:rsidTr="008B7F1E">
        <w:tc>
          <w:tcPr>
            <w:tcW w:w="4486" w:type="dxa"/>
          </w:tcPr>
          <w:p w14:paraId="6629D1C1" w14:textId="77777777" w:rsidR="00BD2F1B" w:rsidRPr="003A3551" w:rsidRDefault="00BD2F1B" w:rsidP="00BD2F1B">
            <w:pPr>
              <w:pStyle w:val="aa"/>
              <w:numPr>
                <w:ilvl w:val="0"/>
                <w:numId w:val="228"/>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تساهم </w:t>
            </w:r>
            <w:r w:rsidRPr="003A3551">
              <w:rPr>
                <w:rFonts w:ascii="Sakkal Majalla" w:hAnsi="Sakkal Majalla" w:cs="Sakkal Majalla" w:hint="cs"/>
                <w:color w:val="000000" w:themeColor="text1"/>
                <w:sz w:val="28"/>
                <w:szCs w:val="28"/>
                <w:rtl/>
              </w:rPr>
              <w:t xml:space="preserve">تصاميم المنتجات المولدة </w:t>
            </w:r>
            <w:r w:rsidRPr="003A3551">
              <w:rPr>
                <w:rFonts w:ascii="Sakkal Majalla" w:hAnsi="Sakkal Majalla" w:cs="Sakkal Majalla"/>
                <w:color w:val="000000" w:themeColor="text1"/>
                <w:sz w:val="28"/>
                <w:szCs w:val="28"/>
                <w:rtl/>
              </w:rPr>
              <w:t>بواسطة الذكاء الاصطناعي في سهولة تصفحي للمتجر</w:t>
            </w:r>
          </w:p>
        </w:tc>
        <w:tc>
          <w:tcPr>
            <w:tcW w:w="1134" w:type="dxa"/>
          </w:tcPr>
          <w:p w14:paraId="6D60D4F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6D7119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73CAFCC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D51966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4E04856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B7AFFD1" w14:textId="77777777" w:rsidTr="008B7F1E">
        <w:tc>
          <w:tcPr>
            <w:tcW w:w="4486" w:type="dxa"/>
          </w:tcPr>
          <w:p w14:paraId="1B3B8833" w14:textId="77777777" w:rsidR="00BD2F1B" w:rsidRPr="003A3551" w:rsidRDefault="00BD2F1B" w:rsidP="00BD2F1B">
            <w:pPr>
              <w:pStyle w:val="aa"/>
              <w:numPr>
                <w:ilvl w:val="0"/>
                <w:numId w:val="228"/>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تجعل التصاميم البصرية المولدة بالذكاء الاصطناعي والتي تتغير بناءً على اهتماماتي تجربة تسوقي للمتجر أكثر جاذبية</w:t>
            </w:r>
          </w:p>
        </w:tc>
        <w:tc>
          <w:tcPr>
            <w:tcW w:w="1134" w:type="dxa"/>
          </w:tcPr>
          <w:p w14:paraId="55E4D28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66CB81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53DF35A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51A25B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472542A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BF09BC6" w14:textId="77777777" w:rsidTr="008B7F1E">
        <w:tc>
          <w:tcPr>
            <w:tcW w:w="4486" w:type="dxa"/>
          </w:tcPr>
          <w:p w14:paraId="38B4FE7F" w14:textId="77777777" w:rsidR="00BD2F1B" w:rsidRPr="003A3551" w:rsidRDefault="00BD2F1B" w:rsidP="00BD2F1B">
            <w:pPr>
              <w:pStyle w:val="aa"/>
              <w:numPr>
                <w:ilvl w:val="0"/>
                <w:numId w:val="228"/>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يحسن استخدام الذكاء الاصطناعي من جودة الصور ومقاطع الفيديو التفاعلية للمنتجات</w:t>
            </w:r>
          </w:p>
        </w:tc>
        <w:tc>
          <w:tcPr>
            <w:tcW w:w="1134" w:type="dxa"/>
          </w:tcPr>
          <w:p w14:paraId="1294147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5E3151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3ADF69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3D9DEC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843CBD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403EC901" w14:textId="77777777" w:rsidTr="008B7F1E">
        <w:tc>
          <w:tcPr>
            <w:tcW w:w="4486" w:type="dxa"/>
          </w:tcPr>
          <w:p w14:paraId="5894E780" w14:textId="77777777" w:rsidR="00BD2F1B" w:rsidRPr="003A3551" w:rsidRDefault="00BD2F1B" w:rsidP="00BD2F1B">
            <w:pPr>
              <w:pStyle w:val="aa"/>
              <w:numPr>
                <w:ilvl w:val="0"/>
                <w:numId w:val="228"/>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ت</w:t>
            </w:r>
            <w:r>
              <w:rPr>
                <w:rFonts w:ascii="Sakkal Majalla" w:hAnsi="Sakkal Majalla" w:cs="Sakkal Majalla" w:hint="cs"/>
                <w:color w:val="000000" w:themeColor="text1"/>
                <w:sz w:val="28"/>
                <w:szCs w:val="28"/>
                <w:rtl/>
              </w:rPr>
              <w:t>ُ</w:t>
            </w:r>
            <w:r w:rsidRPr="003A3551">
              <w:rPr>
                <w:rFonts w:ascii="Sakkal Majalla" w:hAnsi="Sakkal Majalla" w:cs="Sakkal Majalla" w:hint="cs"/>
                <w:color w:val="000000" w:themeColor="text1"/>
                <w:sz w:val="28"/>
                <w:szCs w:val="28"/>
                <w:rtl/>
              </w:rPr>
              <w:t>حسن</w:t>
            </w:r>
            <w:r w:rsidRPr="003A3551">
              <w:rPr>
                <w:rFonts w:ascii="Sakkal Majalla" w:hAnsi="Sakkal Majalla" w:cs="Sakkal Majalla"/>
                <w:color w:val="000000" w:themeColor="text1"/>
                <w:sz w:val="28"/>
                <w:szCs w:val="28"/>
                <w:rtl/>
              </w:rPr>
              <w:t xml:space="preserve"> خوارزميات الذكاء الاصطناعي </w:t>
            </w:r>
            <w:r w:rsidRPr="003A3551">
              <w:rPr>
                <w:rFonts w:ascii="Sakkal Majalla" w:hAnsi="Sakkal Majalla" w:cs="Sakkal Majalla" w:hint="cs"/>
                <w:color w:val="000000" w:themeColor="text1"/>
                <w:sz w:val="28"/>
                <w:szCs w:val="28"/>
                <w:rtl/>
              </w:rPr>
              <w:t xml:space="preserve">طريقة </w:t>
            </w:r>
            <w:r w:rsidRPr="003A3551">
              <w:rPr>
                <w:rFonts w:ascii="Sakkal Majalla" w:hAnsi="Sakkal Majalla" w:cs="Sakkal Majalla"/>
                <w:color w:val="000000" w:themeColor="text1"/>
                <w:sz w:val="28"/>
                <w:szCs w:val="28"/>
                <w:rtl/>
              </w:rPr>
              <w:t>عرض المنتجات في صفح</w:t>
            </w:r>
            <w:r w:rsidRPr="003A3551">
              <w:rPr>
                <w:rFonts w:ascii="Sakkal Majalla" w:hAnsi="Sakkal Majalla" w:cs="Sakkal Majalla" w:hint="cs"/>
                <w:color w:val="000000" w:themeColor="text1"/>
                <w:sz w:val="28"/>
                <w:szCs w:val="28"/>
                <w:rtl/>
              </w:rPr>
              <w:t>ات</w:t>
            </w:r>
            <w:r>
              <w:rPr>
                <w:rFonts w:ascii="Sakkal Majalla" w:hAnsi="Sakkal Majalla" w:cs="Sakkal Majalla" w:hint="cs"/>
                <w:color w:val="000000" w:themeColor="text1"/>
                <w:sz w:val="28"/>
                <w:szCs w:val="28"/>
                <w:rtl/>
              </w:rPr>
              <w:t xml:space="preserve"> المتجر</w:t>
            </w:r>
          </w:p>
        </w:tc>
        <w:tc>
          <w:tcPr>
            <w:tcW w:w="1134" w:type="dxa"/>
          </w:tcPr>
          <w:p w14:paraId="6381FAF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C86551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187B080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2EFE8F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08C9C95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342D74C" w14:textId="77777777" w:rsidTr="008B7F1E">
        <w:tc>
          <w:tcPr>
            <w:tcW w:w="4486" w:type="dxa"/>
          </w:tcPr>
          <w:p w14:paraId="43B20B7F" w14:textId="77777777" w:rsidR="00BD2F1B" w:rsidRPr="003A3551" w:rsidRDefault="00BD2F1B" w:rsidP="00BD2F1B">
            <w:pPr>
              <w:pStyle w:val="aa"/>
              <w:numPr>
                <w:ilvl w:val="0"/>
                <w:numId w:val="228"/>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تبدو واجهة المتجر أكثر حداثة وتطورًا عندما تستخدم تقنيات الذكاء الاصطناعي في التصميم</w:t>
            </w:r>
          </w:p>
        </w:tc>
        <w:tc>
          <w:tcPr>
            <w:tcW w:w="1134" w:type="dxa"/>
          </w:tcPr>
          <w:p w14:paraId="206FE2B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7F58C58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B9E46A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209252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43E2EA4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bl>
    <w:p w14:paraId="664A6436" w14:textId="77777777" w:rsidR="00BD2F1B" w:rsidRPr="003A3551" w:rsidRDefault="00BD2F1B" w:rsidP="00BD2F1B">
      <w:pPr>
        <w:bidi/>
        <w:rPr>
          <w:color w:val="000000" w:themeColor="text1"/>
          <w:rtl/>
        </w:rPr>
      </w:pPr>
    </w:p>
    <w:p w14:paraId="4EF35125" w14:textId="77777777"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tl/>
        </w:rPr>
      </w:pPr>
      <w:bookmarkStart w:id="73" w:name="_Toc217165492"/>
      <w:r w:rsidRPr="003A3551">
        <w:rPr>
          <w:rFonts w:ascii="Sakkal Majalla" w:eastAsia="Times New Roman" w:hAnsi="Sakkal Majalla" w:cs="Sakkal Majalla"/>
          <w:b/>
          <w:bCs/>
          <w:color w:val="000000" w:themeColor="text1"/>
          <w:rtl/>
        </w:rPr>
        <w:t xml:space="preserve">المحور </w:t>
      </w:r>
      <w:r w:rsidRPr="003A3551">
        <w:rPr>
          <w:rFonts w:ascii="Sakkal Majalla" w:eastAsia="Times New Roman" w:hAnsi="Sakkal Majalla" w:cs="Sakkal Majalla" w:hint="cs"/>
          <w:b/>
          <w:bCs/>
          <w:color w:val="000000" w:themeColor="text1"/>
          <w:rtl/>
        </w:rPr>
        <w:t>الرابع</w:t>
      </w:r>
      <w:r w:rsidRPr="003A3551">
        <w:rPr>
          <w:rFonts w:ascii="Sakkal Majalla" w:eastAsia="Times New Roman" w:hAnsi="Sakkal Majalla" w:cs="Sakkal Majalla"/>
          <w:b/>
          <w:bCs/>
          <w:color w:val="000000" w:themeColor="text1"/>
          <w:rtl/>
        </w:rPr>
        <w:t>: تفاعل المستهلكين</w:t>
      </w:r>
      <w:bookmarkEnd w:id="73"/>
      <w:r w:rsidRPr="003A3551">
        <w:rPr>
          <w:rFonts w:ascii="Sakkal Majalla" w:eastAsia="Times New Roman" w:hAnsi="Sakkal Majalla" w:cs="Sakkal Majalla"/>
          <w:b/>
          <w:bCs/>
          <w:color w:val="000000" w:themeColor="text1"/>
          <w:rtl/>
        </w:rPr>
        <w:t xml:space="preserve"> </w:t>
      </w:r>
    </w:p>
    <w:tbl>
      <w:tblPr>
        <w:tblStyle w:val="ab"/>
        <w:bidiVisual/>
        <w:tblW w:w="0" w:type="auto"/>
        <w:tblLook w:val="04A0" w:firstRow="1" w:lastRow="0" w:firstColumn="1" w:lastColumn="0" w:noHBand="0" w:noVBand="1"/>
      </w:tblPr>
      <w:tblGrid>
        <w:gridCol w:w="4486"/>
        <w:gridCol w:w="1134"/>
        <w:gridCol w:w="850"/>
        <w:gridCol w:w="851"/>
        <w:gridCol w:w="850"/>
        <w:gridCol w:w="845"/>
      </w:tblGrid>
      <w:tr w:rsidR="00BD2F1B" w:rsidRPr="003A3551" w14:paraId="1B615B03" w14:textId="77777777" w:rsidTr="008B7F1E">
        <w:tc>
          <w:tcPr>
            <w:tcW w:w="4486" w:type="dxa"/>
            <w:vAlign w:val="center"/>
          </w:tcPr>
          <w:p w14:paraId="677CD700"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الأسئلة</w:t>
            </w:r>
          </w:p>
        </w:tc>
        <w:tc>
          <w:tcPr>
            <w:tcW w:w="1134" w:type="dxa"/>
            <w:vAlign w:val="center"/>
          </w:tcPr>
          <w:p w14:paraId="3B50FDAE"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أوافق بشدة</w:t>
            </w:r>
          </w:p>
        </w:tc>
        <w:tc>
          <w:tcPr>
            <w:tcW w:w="850" w:type="dxa"/>
            <w:vAlign w:val="center"/>
          </w:tcPr>
          <w:p w14:paraId="2D20DE85"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أوافق</w:t>
            </w:r>
          </w:p>
        </w:tc>
        <w:tc>
          <w:tcPr>
            <w:tcW w:w="851" w:type="dxa"/>
            <w:vAlign w:val="center"/>
          </w:tcPr>
          <w:p w14:paraId="610553C7"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محايد</w:t>
            </w:r>
          </w:p>
        </w:tc>
        <w:tc>
          <w:tcPr>
            <w:tcW w:w="850" w:type="dxa"/>
            <w:vAlign w:val="center"/>
          </w:tcPr>
          <w:p w14:paraId="246BF3BA"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لا اوافق</w:t>
            </w:r>
          </w:p>
        </w:tc>
        <w:tc>
          <w:tcPr>
            <w:tcW w:w="845" w:type="dxa"/>
            <w:vAlign w:val="center"/>
          </w:tcPr>
          <w:p w14:paraId="5C71F8C4"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لا أوافق بشدة</w:t>
            </w:r>
          </w:p>
        </w:tc>
      </w:tr>
      <w:tr w:rsidR="00BD2F1B" w:rsidRPr="003A3551" w14:paraId="59F85B26" w14:textId="77777777" w:rsidTr="008B7F1E">
        <w:tc>
          <w:tcPr>
            <w:tcW w:w="4486" w:type="dxa"/>
          </w:tcPr>
          <w:p w14:paraId="00ED3379"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تبدو التصاميم البصرية في المتاجر المدعومة بالذكاء الاصطناعي مُرضية من الناحية الجمالية</w:t>
            </w:r>
          </w:p>
        </w:tc>
        <w:tc>
          <w:tcPr>
            <w:tcW w:w="1134" w:type="dxa"/>
          </w:tcPr>
          <w:p w14:paraId="26DC50F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6D1B13C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42D2D54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2D4C0EE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59E5A50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454B23F1" w14:textId="77777777" w:rsidTr="008B7F1E">
        <w:tc>
          <w:tcPr>
            <w:tcW w:w="4486" w:type="dxa"/>
          </w:tcPr>
          <w:p w14:paraId="27CDB2B3"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أمضي وقتًا أطول في تصفح المتاجر التي </w:t>
            </w:r>
            <w:r w:rsidRPr="003A3551">
              <w:rPr>
                <w:rFonts w:ascii="Sakkal Majalla" w:hAnsi="Sakkal Majalla" w:cs="Sakkal Majalla" w:hint="cs"/>
                <w:color w:val="000000" w:themeColor="text1"/>
                <w:sz w:val="28"/>
                <w:szCs w:val="28"/>
                <w:rtl/>
              </w:rPr>
              <w:t>تستخدم</w:t>
            </w:r>
            <w:r w:rsidRPr="003A3551">
              <w:rPr>
                <w:rFonts w:ascii="Sakkal Majalla" w:hAnsi="Sakkal Majalla" w:cs="Sakkal Majalla"/>
                <w:color w:val="000000" w:themeColor="text1"/>
                <w:sz w:val="28"/>
                <w:szCs w:val="28"/>
                <w:rtl/>
              </w:rPr>
              <w:t xml:space="preserve"> تصاميم بصرية بالذكاء الاصطناعي</w:t>
            </w:r>
          </w:p>
        </w:tc>
        <w:tc>
          <w:tcPr>
            <w:tcW w:w="1134" w:type="dxa"/>
          </w:tcPr>
          <w:p w14:paraId="194D341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1D4905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12B1B9E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735FFD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DA530B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58E9AAA2" w14:textId="77777777" w:rsidTr="008B7F1E">
        <w:tc>
          <w:tcPr>
            <w:tcW w:w="4486" w:type="dxa"/>
          </w:tcPr>
          <w:p w14:paraId="6EAE9C41"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جعلني التصميم البصري للمتجر المولد بالذكاء الاصطناعي أكثر رغبةً في تكرار زيارته</w:t>
            </w:r>
          </w:p>
        </w:tc>
        <w:tc>
          <w:tcPr>
            <w:tcW w:w="1134" w:type="dxa"/>
          </w:tcPr>
          <w:p w14:paraId="3BAD634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5C733D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461CF27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F8F530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871983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0DEC3670" w14:textId="77777777" w:rsidTr="008B7F1E">
        <w:tc>
          <w:tcPr>
            <w:tcW w:w="4486" w:type="dxa"/>
          </w:tcPr>
          <w:p w14:paraId="1743E039"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يشجعني التصميم البصري </w:t>
            </w:r>
            <w:r w:rsidRPr="003A3551">
              <w:rPr>
                <w:rFonts w:ascii="Sakkal Majalla" w:hAnsi="Sakkal Majalla" w:cs="Sakkal Majalla" w:hint="cs"/>
                <w:color w:val="000000" w:themeColor="text1"/>
                <w:sz w:val="28"/>
                <w:szCs w:val="28"/>
                <w:rtl/>
              </w:rPr>
              <w:t>المولد بالذكاء الاصطناعي</w:t>
            </w:r>
            <w:r w:rsidRPr="003A3551">
              <w:rPr>
                <w:rFonts w:ascii="Sakkal Majalla" w:hAnsi="Sakkal Majalla" w:cs="Sakkal Majalla"/>
                <w:color w:val="000000" w:themeColor="text1"/>
                <w:sz w:val="28"/>
                <w:szCs w:val="28"/>
                <w:rtl/>
              </w:rPr>
              <w:t xml:space="preserve"> على استكشاف منتجات جديدة لم أخطط لتصفحها</w:t>
            </w:r>
          </w:p>
        </w:tc>
        <w:tc>
          <w:tcPr>
            <w:tcW w:w="1134" w:type="dxa"/>
          </w:tcPr>
          <w:p w14:paraId="21FD963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879907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AA79A5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AD9D506"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1CE2EF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3912072B" w14:textId="77777777" w:rsidTr="008B7F1E">
        <w:tc>
          <w:tcPr>
            <w:tcW w:w="4486" w:type="dxa"/>
          </w:tcPr>
          <w:p w14:paraId="39F11A77"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lastRenderedPageBreak/>
              <w:t>يزيد التفاعل البصري للمنتجات (مثل التجربة الافتراضية أو العرض 360 درجة) من تركيزي على تفاصيل المنتج</w:t>
            </w:r>
          </w:p>
        </w:tc>
        <w:tc>
          <w:tcPr>
            <w:tcW w:w="1134" w:type="dxa"/>
          </w:tcPr>
          <w:p w14:paraId="71910E6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64E2C16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6A22CF4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477CE5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3337B6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20383464" w14:textId="77777777" w:rsidTr="008B7F1E">
        <w:tc>
          <w:tcPr>
            <w:tcW w:w="4486" w:type="dxa"/>
          </w:tcPr>
          <w:p w14:paraId="03A9D3EB"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أشعر </w:t>
            </w:r>
            <w:r w:rsidRPr="003A3551">
              <w:rPr>
                <w:rFonts w:ascii="Sakkal Majalla" w:hAnsi="Sakkal Majalla" w:cs="Sakkal Majalla" w:hint="cs"/>
                <w:color w:val="000000" w:themeColor="text1"/>
                <w:sz w:val="28"/>
                <w:szCs w:val="28"/>
                <w:rtl/>
              </w:rPr>
              <w:t>ب</w:t>
            </w:r>
            <w:r w:rsidRPr="003A3551">
              <w:rPr>
                <w:rFonts w:ascii="Sakkal Majalla" w:hAnsi="Sakkal Majalla" w:cs="Sakkal Majalla"/>
                <w:color w:val="000000" w:themeColor="text1"/>
                <w:sz w:val="28"/>
                <w:szCs w:val="28"/>
                <w:rtl/>
              </w:rPr>
              <w:t>المتعة</w:t>
            </w:r>
            <w:r w:rsidRPr="003A3551">
              <w:rPr>
                <w:rFonts w:ascii="Sakkal Majalla" w:hAnsi="Sakkal Majalla" w:cs="Sakkal Majalla" w:hint="cs"/>
                <w:color w:val="000000" w:themeColor="text1"/>
                <w:sz w:val="28"/>
                <w:szCs w:val="28"/>
                <w:rtl/>
              </w:rPr>
              <w:t xml:space="preserve"> البصرية</w:t>
            </w:r>
            <w:r w:rsidRPr="003A3551">
              <w:rPr>
                <w:rFonts w:ascii="Sakkal Majalla" w:hAnsi="Sakkal Majalla" w:cs="Sakkal Majalla"/>
                <w:color w:val="000000" w:themeColor="text1"/>
                <w:sz w:val="28"/>
                <w:szCs w:val="28"/>
                <w:rtl/>
              </w:rPr>
              <w:t xml:space="preserve"> أثناء تصفح واجهة</w:t>
            </w:r>
            <w:r w:rsidRPr="003A3551">
              <w:rPr>
                <w:rFonts w:ascii="Sakkal Majalla" w:hAnsi="Sakkal Majalla" w:cs="Sakkal Majalla" w:hint="cs"/>
                <w:color w:val="000000" w:themeColor="text1"/>
                <w:sz w:val="28"/>
                <w:szCs w:val="28"/>
                <w:rtl/>
              </w:rPr>
              <w:t xml:space="preserve"> المتجر</w:t>
            </w:r>
            <w:r w:rsidRPr="003A3551">
              <w:rPr>
                <w:rFonts w:ascii="Sakkal Majalla" w:hAnsi="Sakkal Majalla" w:cs="Sakkal Majalla"/>
                <w:color w:val="000000" w:themeColor="text1"/>
                <w:sz w:val="28"/>
                <w:szCs w:val="28"/>
                <w:rtl/>
              </w:rPr>
              <w:t xml:space="preserve"> المُحسّنة</w:t>
            </w:r>
            <w:r w:rsidRPr="003A3551">
              <w:rPr>
                <w:rFonts w:ascii="Sakkal Majalla" w:hAnsi="Sakkal Majalla" w:cs="Sakkal Majalla" w:hint="cs"/>
                <w:color w:val="000000" w:themeColor="text1"/>
                <w:sz w:val="28"/>
                <w:szCs w:val="28"/>
                <w:rtl/>
              </w:rPr>
              <w:t xml:space="preserve"> بالذكاء الاصطناعي</w:t>
            </w:r>
          </w:p>
        </w:tc>
        <w:tc>
          <w:tcPr>
            <w:tcW w:w="1134" w:type="dxa"/>
          </w:tcPr>
          <w:p w14:paraId="253382F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432FD3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7329F50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2BA9447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7B5458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41F6F3C8" w14:textId="77777777" w:rsidTr="008B7F1E">
        <w:tc>
          <w:tcPr>
            <w:tcW w:w="4486" w:type="dxa"/>
          </w:tcPr>
          <w:p w14:paraId="273EA198" w14:textId="77777777" w:rsidR="00BD2F1B" w:rsidRPr="003A3551" w:rsidRDefault="00BD2F1B" w:rsidP="00BD2F1B">
            <w:pPr>
              <w:pStyle w:val="aa"/>
              <w:numPr>
                <w:ilvl w:val="0"/>
                <w:numId w:val="227"/>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يضيف التخصيص البصري (كعرض خلفيات متغيرة للمنتجات مولدة بالذكاء الاصطناعي) إلى تجربة التسوق مزيداً من الإبداع والابتكار</w:t>
            </w:r>
          </w:p>
        </w:tc>
        <w:tc>
          <w:tcPr>
            <w:tcW w:w="1134" w:type="dxa"/>
          </w:tcPr>
          <w:p w14:paraId="28C9FFB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6863CB7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5782B3E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C3DA7C6"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45A297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43485616" w14:textId="77777777" w:rsidTr="008B7F1E">
        <w:tc>
          <w:tcPr>
            <w:tcW w:w="4486" w:type="dxa"/>
          </w:tcPr>
          <w:p w14:paraId="39F3293B" w14:textId="77777777" w:rsidR="00BD2F1B" w:rsidRPr="002F0647" w:rsidRDefault="00BD2F1B" w:rsidP="00BD2F1B">
            <w:pPr>
              <w:pStyle w:val="a6"/>
              <w:numPr>
                <w:ilvl w:val="0"/>
                <w:numId w:val="227"/>
              </w:numPr>
              <w:bidi/>
              <w:ind w:left="267"/>
              <w:jc w:val="lowKashida"/>
              <w:rPr>
                <w:rFonts w:ascii="Sakkal Majalla" w:hAnsi="Sakkal Majalla" w:cs="Sakkal Majalla"/>
                <w:color w:val="000000" w:themeColor="text1"/>
                <w:sz w:val="28"/>
                <w:szCs w:val="28"/>
                <w:rtl/>
              </w:rPr>
            </w:pPr>
            <w:r w:rsidRPr="002F0647">
              <w:rPr>
                <w:rFonts w:ascii="Sakkal Majalla" w:hAnsi="Sakkal Majalla" w:cs="Sakkal Majalla"/>
                <w:color w:val="000000" w:themeColor="text1"/>
                <w:sz w:val="28"/>
                <w:szCs w:val="28"/>
                <w:rtl/>
              </w:rPr>
              <w:t>أقوم</w:t>
            </w:r>
            <w:r w:rsidRPr="002F0647">
              <w:rPr>
                <w:rFonts w:ascii="Sakkal Majalla" w:hAnsi="Sakkal Majalla" w:cs="Sakkal Majalla" w:hint="cs"/>
                <w:color w:val="000000" w:themeColor="text1"/>
                <w:sz w:val="28"/>
                <w:szCs w:val="28"/>
                <w:rtl/>
              </w:rPr>
              <w:t xml:space="preserve"> </w:t>
            </w:r>
            <w:r w:rsidRPr="002F0647">
              <w:rPr>
                <w:rFonts w:ascii="Sakkal Majalla" w:hAnsi="Sakkal Majalla" w:cs="Sakkal Majalla"/>
                <w:color w:val="000000" w:themeColor="text1"/>
                <w:sz w:val="28"/>
                <w:szCs w:val="28"/>
                <w:rtl/>
              </w:rPr>
              <w:t>بمشاركة</w:t>
            </w:r>
            <w:r w:rsidRPr="002F0647">
              <w:rPr>
                <w:rFonts w:ascii="Sakkal Majalla" w:hAnsi="Sakkal Majalla" w:cs="Sakkal Majalla" w:hint="cs"/>
                <w:color w:val="000000" w:themeColor="text1"/>
                <w:sz w:val="28"/>
                <w:szCs w:val="28"/>
                <w:rtl/>
              </w:rPr>
              <w:t xml:space="preserve"> الآخرين</w:t>
            </w:r>
            <w:r w:rsidRPr="002F0647">
              <w:rPr>
                <w:rFonts w:ascii="Sakkal Majalla" w:hAnsi="Sakkal Majalla" w:cs="Sakkal Majalla"/>
                <w:color w:val="000000" w:themeColor="text1"/>
                <w:sz w:val="28"/>
                <w:szCs w:val="28"/>
                <w:rtl/>
              </w:rPr>
              <w:t xml:space="preserve"> المنتجات التي تعرض بطريقة</w:t>
            </w:r>
            <w:r w:rsidRPr="002F0647">
              <w:rPr>
                <w:rFonts w:ascii="Sakkal Majalla" w:hAnsi="Sakkal Majalla" w:cs="Sakkal Majalla" w:hint="cs"/>
                <w:color w:val="000000" w:themeColor="text1"/>
                <w:sz w:val="28"/>
                <w:szCs w:val="28"/>
                <w:rtl/>
              </w:rPr>
              <w:t xml:space="preserve"> مميزة</w:t>
            </w:r>
            <w:r w:rsidRPr="002F0647">
              <w:rPr>
                <w:rFonts w:ascii="Sakkal Majalla" w:hAnsi="Sakkal Majalla" w:cs="Sakkal Majalla"/>
                <w:color w:val="000000" w:themeColor="text1"/>
                <w:sz w:val="28"/>
                <w:szCs w:val="28"/>
                <w:rtl/>
              </w:rPr>
              <w:t xml:space="preserve"> بصري</w:t>
            </w:r>
            <w:r w:rsidRPr="002F0647">
              <w:rPr>
                <w:rFonts w:ascii="Sakkal Majalla" w:hAnsi="Sakkal Majalla" w:cs="Sakkal Majalla" w:hint="cs"/>
                <w:color w:val="000000" w:themeColor="text1"/>
                <w:sz w:val="28"/>
                <w:szCs w:val="28"/>
                <w:rtl/>
              </w:rPr>
              <w:t>اً</w:t>
            </w:r>
            <w:r w:rsidRPr="002F0647">
              <w:rPr>
                <w:rFonts w:ascii="Sakkal Majalla" w:hAnsi="Sakkal Majalla" w:cs="Sakkal Majalla"/>
                <w:color w:val="000000" w:themeColor="text1"/>
                <w:sz w:val="28"/>
                <w:szCs w:val="28"/>
                <w:rtl/>
              </w:rPr>
              <w:t xml:space="preserve"> باستخدام الذكاء الاصطناعي</w:t>
            </w:r>
          </w:p>
        </w:tc>
        <w:tc>
          <w:tcPr>
            <w:tcW w:w="1134" w:type="dxa"/>
          </w:tcPr>
          <w:p w14:paraId="408193A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60A31A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101EBDA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65EE3E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0158B5F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bl>
    <w:p w14:paraId="491B4FAD" w14:textId="77777777" w:rsidR="00BD2F1B" w:rsidRPr="003A3551" w:rsidRDefault="00BD2F1B" w:rsidP="00BD2F1B">
      <w:pPr>
        <w:bidi/>
        <w:rPr>
          <w:rFonts w:ascii="Sakkal Majalla" w:hAnsi="Sakkal Majalla" w:cs="Sakkal Majalla"/>
          <w:color w:val="000000" w:themeColor="text1"/>
          <w:sz w:val="28"/>
          <w:szCs w:val="28"/>
          <w:rtl/>
        </w:rPr>
      </w:pPr>
    </w:p>
    <w:p w14:paraId="37CC824E" w14:textId="77777777" w:rsidR="00BD2F1B" w:rsidRPr="003A3551" w:rsidRDefault="00BD2F1B" w:rsidP="00BD2F1B">
      <w:pPr>
        <w:pStyle w:val="3"/>
        <w:bidi/>
        <w:spacing w:before="0" w:after="0"/>
        <w:jc w:val="lowKashida"/>
        <w:rPr>
          <w:rFonts w:ascii="Sakkal Majalla" w:eastAsia="Times New Roman" w:hAnsi="Sakkal Majalla" w:cs="Sakkal Majalla"/>
          <w:b/>
          <w:bCs/>
          <w:color w:val="000000" w:themeColor="text1"/>
          <w:rtl/>
        </w:rPr>
      </w:pPr>
      <w:bookmarkStart w:id="74" w:name="_Toc217165493"/>
      <w:r w:rsidRPr="003A3551">
        <w:rPr>
          <w:rFonts w:ascii="Sakkal Majalla" w:eastAsia="Times New Roman" w:hAnsi="Sakkal Majalla" w:cs="Sakkal Majalla"/>
          <w:b/>
          <w:bCs/>
          <w:color w:val="000000" w:themeColor="text1"/>
          <w:rtl/>
        </w:rPr>
        <w:t xml:space="preserve">المحور </w:t>
      </w:r>
      <w:r w:rsidRPr="003A3551">
        <w:rPr>
          <w:rFonts w:ascii="Sakkal Majalla" w:eastAsia="Times New Roman" w:hAnsi="Sakkal Majalla" w:cs="Sakkal Majalla" w:hint="cs"/>
          <w:b/>
          <w:bCs/>
          <w:color w:val="000000" w:themeColor="text1"/>
          <w:rtl/>
        </w:rPr>
        <w:t>الخامس</w:t>
      </w:r>
      <w:r w:rsidRPr="003A3551">
        <w:rPr>
          <w:rFonts w:ascii="Sakkal Majalla" w:eastAsia="Times New Roman" w:hAnsi="Sakkal Majalla" w:cs="Sakkal Majalla"/>
          <w:b/>
          <w:bCs/>
          <w:color w:val="000000" w:themeColor="text1"/>
          <w:rtl/>
        </w:rPr>
        <w:t>: ثقة</w:t>
      </w:r>
      <w:r w:rsidRPr="003A3551">
        <w:rPr>
          <w:rFonts w:ascii="Sakkal Majalla" w:eastAsia="Times New Roman" w:hAnsi="Sakkal Majalla" w:cs="Sakkal Majalla"/>
          <w:b/>
          <w:bCs/>
          <w:color w:val="000000" w:themeColor="text1"/>
        </w:rPr>
        <w:t xml:space="preserve"> </w:t>
      </w:r>
      <w:r w:rsidRPr="003A3551">
        <w:rPr>
          <w:rFonts w:ascii="Sakkal Majalla" w:eastAsia="Times New Roman" w:hAnsi="Sakkal Majalla" w:cs="Sakkal Majalla"/>
          <w:b/>
          <w:bCs/>
          <w:color w:val="000000" w:themeColor="text1"/>
          <w:rtl/>
        </w:rPr>
        <w:t>المستهلكين</w:t>
      </w:r>
      <w:bookmarkEnd w:id="74"/>
    </w:p>
    <w:tbl>
      <w:tblPr>
        <w:tblStyle w:val="ab"/>
        <w:bidiVisual/>
        <w:tblW w:w="0" w:type="auto"/>
        <w:tblLook w:val="04A0" w:firstRow="1" w:lastRow="0" w:firstColumn="1" w:lastColumn="0" w:noHBand="0" w:noVBand="1"/>
      </w:tblPr>
      <w:tblGrid>
        <w:gridCol w:w="4486"/>
        <w:gridCol w:w="1134"/>
        <w:gridCol w:w="850"/>
        <w:gridCol w:w="851"/>
        <w:gridCol w:w="850"/>
        <w:gridCol w:w="845"/>
      </w:tblGrid>
      <w:tr w:rsidR="00BD2F1B" w:rsidRPr="003A3551" w14:paraId="475106DF" w14:textId="77777777" w:rsidTr="008B7F1E">
        <w:tc>
          <w:tcPr>
            <w:tcW w:w="4486" w:type="dxa"/>
            <w:vAlign w:val="center"/>
          </w:tcPr>
          <w:p w14:paraId="3BAFB7BD"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الأسئلة</w:t>
            </w:r>
          </w:p>
        </w:tc>
        <w:tc>
          <w:tcPr>
            <w:tcW w:w="1134" w:type="dxa"/>
            <w:vAlign w:val="center"/>
          </w:tcPr>
          <w:p w14:paraId="5F28997C"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أوافق بشدة</w:t>
            </w:r>
          </w:p>
        </w:tc>
        <w:tc>
          <w:tcPr>
            <w:tcW w:w="850" w:type="dxa"/>
            <w:vAlign w:val="center"/>
          </w:tcPr>
          <w:p w14:paraId="3395235B"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أوافق</w:t>
            </w:r>
          </w:p>
        </w:tc>
        <w:tc>
          <w:tcPr>
            <w:tcW w:w="851" w:type="dxa"/>
            <w:vAlign w:val="center"/>
          </w:tcPr>
          <w:p w14:paraId="7B7A36D1"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محايد</w:t>
            </w:r>
          </w:p>
        </w:tc>
        <w:tc>
          <w:tcPr>
            <w:tcW w:w="850" w:type="dxa"/>
            <w:vAlign w:val="center"/>
          </w:tcPr>
          <w:p w14:paraId="1A95EB2F"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لا اوافق</w:t>
            </w:r>
          </w:p>
        </w:tc>
        <w:tc>
          <w:tcPr>
            <w:tcW w:w="845" w:type="dxa"/>
            <w:vAlign w:val="center"/>
          </w:tcPr>
          <w:p w14:paraId="046C3C46"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لا أوافق بشدة</w:t>
            </w:r>
          </w:p>
        </w:tc>
      </w:tr>
      <w:tr w:rsidR="00BD2F1B" w:rsidRPr="003A3551" w14:paraId="4CC55B36" w14:textId="77777777" w:rsidTr="008B7F1E">
        <w:tc>
          <w:tcPr>
            <w:tcW w:w="4486" w:type="dxa"/>
          </w:tcPr>
          <w:p w14:paraId="0A8170C2"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أثق في خوارزميات الذكاء الاصطناعي التي تنظم شكل وعرض المنتجات في الصفحة الرئيسية</w:t>
            </w:r>
            <w:r>
              <w:rPr>
                <w:rFonts w:ascii="Sakkal Majalla" w:hAnsi="Sakkal Majalla" w:cs="Sakkal Majalla"/>
                <w:color w:val="000000" w:themeColor="text1"/>
                <w:sz w:val="28"/>
                <w:szCs w:val="28"/>
              </w:rPr>
              <w:t xml:space="preserve"> </w:t>
            </w:r>
            <w:r>
              <w:rPr>
                <w:rFonts w:ascii="Sakkal Majalla" w:hAnsi="Sakkal Majalla" w:cs="Sakkal Majalla" w:hint="cs"/>
                <w:color w:val="000000" w:themeColor="text1"/>
                <w:sz w:val="28"/>
                <w:szCs w:val="28"/>
                <w:rtl/>
              </w:rPr>
              <w:t>للمتجر الإلكتروني</w:t>
            </w:r>
          </w:p>
        </w:tc>
        <w:tc>
          <w:tcPr>
            <w:tcW w:w="1134" w:type="dxa"/>
          </w:tcPr>
          <w:p w14:paraId="22CF6A7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A35171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31C4042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7E13A5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26880F7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0931CCF8" w14:textId="77777777" w:rsidTr="008B7F1E">
        <w:tc>
          <w:tcPr>
            <w:tcW w:w="4486" w:type="dxa"/>
          </w:tcPr>
          <w:p w14:paraId="4A48F571"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أثق في دقة وجودة التصاميم والصور التي تنشأ أو تطور بواسطة الذكاء الاصطناعي في المتجر</w:t>
            </w:r>
          </w:p>
        </w:tc>
        <w:tc>
          <w:tcPr>
            <w:tcW w:w="1134" w:type="dxa"/>
          </w:tcPr>
          <w:p w14:paraId="6BFCCD2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C587BC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4992981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7E115F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3114E21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2763A1C3" w14:textId="77777777" w:rsidTr="008B7F1E">
        <w:tc>
          <w:tcPr>
            <w:tcW w:w="4486" w:type="dxa"/>
          </w:tcPr>
          <w:p w14:paraId="5691064E"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يزيد التصميم البصري للمنتج بواسطة الذكاء الاصطناعي من ثقتي به</w:t>
            </w:r>
          </w:p>
        </w:tc>
        <w:tc>
          <w:tcPr>
            <w:tcW w:w="1134" w:type="dxa"/>
          </w:tcPr>
          <w:p w14:paraId="14ABD1B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E999BE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5FF6DE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328D1A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3FFEA74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A79A31B" w14:textId="77777777" w:rsidTr="008B7F1E">
        <w:tc>
          <w:tcPr>
            <w:tcW w:w="4486" w:type="dxa"/>
          </w:tcPr>
          <w:p w14:paraId="34418950"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 xml:space="preserve">أشارك أو اضغط على العناصر البصرية الديناميكية المولدة بالذكاء الاصطناعي (صور، </w:t>
            </w:r>
            <w:proofErr w:type="spellStart"/>
            <w:r w:rsidRPr="00325CA0">
              <w:rPr>
                <w:rFonts w:ascii="Sakkal Majalla" w:hAnsi="Sakkal Majalla" w:cs="Sakkal Majalla"/>
                <w:color w:val="000000" w:themeColor="text1"/>
                <w:sz w:val="28"/>
                <w:szCs w:val="28"/>
                <w:rtl/>
              </w:rPr>
              <w:t>بنرات</w:t>
            </w:r>
            <w:proofErr w:type="spellEnd"/>
            <w:r w:rsidRPr="00325CA0">
              <w:rPr>
                <w:rFonts w:ascii="Sakkal Majalla" w:hAnsi="Sakkal Majalla" w:cs="Sakkal Majalla"/>
                <w:color w:val="000000" w:themeColor="text1"/>
                <w:sz w:val="28"/>
                <w:szCs w:val="28"/>
                <w:rtl/>
              </w:rPr>
              <w:t>، ايقونات ) التي يرغب المتجر مني التفاعل معها</w:t>
            </w:r>
          </w:p>
        </w:tc>
        <w:tc>
          <w:tcPr>
            <w:tcW w:w="1134" w:type="dxa"/>
          </w:tcPr>
          <w:p w14:paraId="513D82E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FD2A9C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FC858C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4021B6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2FE18A0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644C3C8F" w14:textId="77777777" w:rsidTr="008B7F1E">
        <w:tc>
          <w:tcPr>
            <w:tcW w:w="4486" w:type="dxa"/>
          </w:tcPr>
          <w:p w14:paraId="27733E38"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أثق في أن الهدف من التصاميم البصرية المولدة بالذكاء الاصطناعي هو تحسين تجربتي وليس فقط التأثير على قرار الشراء</w:t>
            </w:r>
          </w:p>
        </w:tc>
        <w:tc>
          <w:tcPr>
            <w:tcW w:w="1134" w:type="dxa"/>
          </w:tcPr>
          <w:p w14:paraId="0B26A41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6472C81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22733F9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A5AB1B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4461502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630CAD85" w14:textId="77777777" w:rsidTr="008B7F1E">
        <w:tc>
          <w:tcPr>
            <w:tcW w:w="4486" w:type="dxa"/>
          </w:tcPr>
          <w:p w14:paraId="5BBC1EBA"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أشعر بالاطمئنان حيال استخدام المتجر لبياناتي الشخصية من اجل تخصيص تصميم بصري خاص بي بواسطة الذكاء الصناعي وعدم استغلالها في أنشطة أخرى </w:t>
            </w:r>
          </w:p>
        </w:tc>
        <w:tc>
          <w:tcPr>
            <w:tcW w:w="1134" w:type="dxa"/>
          </w:tcPr>
          <w:p w14:paraId="5AF3AB2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50FA9C8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39532C26"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6D1907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0A0C75A"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A33887E" w14:textId="77777777" w:rsidTr="008B7F1E">
        <w:tc>
          <w:tcPr>
            <w:tcW w:w="4486" w:type="dxa"/>
          </w:tcPr>
          <w:p w14:paraId="7869C1D2" w14:textId="77777777" w:rsidR="00BD2F1B" w:rsidRPr="003A3551" w:rsidRDefault="00BD2F1B" w:rsidP="00BD2F1B">
            <w:pPr>
              <w:pStyle w:val="aa"/>
              <w:numPr>
                <w:ilvl w:val="0"/>
                <w:numId w:val="226"/>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تزيد</w:t>
            </w:r>
            <w:r>
              <w:rPr>
                <w:rFonts w:ascii="Sakkal Majalla" w:hAnsi="Sakkal Majalla" w:cs="Sakkal Majalla" w:hint="cs"/>
                <w:color w:val="000000" w:themeColor="text1"/>
                <w:sz w:val="28"/>
                <w:szCs w:val="28"/>
                <w:rtl/>
              </w:rPr>
              <w:t xml:space="preserve"> ثقتي في </w:t>
            </w:r>
            <w:r w:rsidRPr="003A3551">
              <w:rPr>
                <w:rFonts w:ascii="Sakkal Majalla" w:hAnsi="Sakkal Majalla" w:cs="Sakkal Majalla"/>
                <w:color w:val="000000" w:themeColor="text1"/>
                <w:sz w:val="28"/>
                <w:szCs w:val="28"/>
                <w:rtl/>
              </w:rPr>
              <w:t xml:space="preserve">المتجر </w:t>
            </w:r>
            <w:r>
              <w:rPr>
                <w:rFonts w:ascii="Sakkal Majalla" w:hAnsi="Sakkal Majalla" w:cs="Sakkal Majalla" w:hint="cs"/>
                <w:color w:val="000000" w:themeColor="text1"/>
                <w:sz w:val="28"/>
                <w:szCs w:val="28"/>
                <w:rtl/>
              </w:rPr>
              <w:t>الذي يفصح عن</w:t>
            </w:r>
            <w:r w:rsidRPr="003A3551">
              <w:rPr>
                <w:rFonts w:ascii="Sakkal Majalla" w:hAnsi="Sakkal Majalla" w:cs="Sakkal Majalla"/>
                <w:color w:val="000000" w:themeColor="text1"/>
                <w:sz w:val="28"/>
                <w:szCs w:val="28"/>
                <w:rtl/>
              </w:rPr>
              <w:t xml:space="preserve"> استخدام</w:t>
            </w:r>
            <w:r>
              <w:rPr>
                <w:rFonts w:ascii="Sakkal Majalla" w:hAnsi="Sakkal Majalla" w:cs="Sakkal Majalla" w:hint="cs"/>
                <w:color w:val="000000" w:themeColor="text1"/>
                <w:sz w:val="28"/>
                <w:szCs w:val="28"/>
                <w:rtl/>
              </w:rPr>
              <w:t>ه</w:t>
            </w:r>
            <w:r w:rsidRPr="003A3551">
              <w:rPr>
                <w:rFonts w:ascii="Sakkal Majalla" w:hAnsi="Sakkal Majalla" w:cs="Sakkal Majalla"/>
                <w:color w:val="000000" w:themeColor="text1"/>
                <w:sz w:val="28"/>
                <w:szCs w:val="28"/>
                <w:rtl/>
              </w:rPr>
              <w:t xml:space="preserve"> </w:t>
            </w:r>
            <w:r>
              <w:rPr>
                <w:rFonts w:ascii="Sakkal Majalla" w:hAnsi="Sakkal Majalla" w:cs="Sakkal Majalla" w:hint="cs"/>
                <w:color w:val="000000" w:themeColor="text1"/>
                <w:sz w:val="28"/>
                <w:szCs w:val="28"/>
                <w:rtl/>
              </w:rPr>
              <w:t>ل</w:t>
            </w:r>
            <w:r w:rsidRPr="003A3551">
              <w:rPr>
                <w:rFonts w:ascii="Sakkal Majalla" w:hAnsi="Sakkal Majalla" w:cs="Sakkal Majalla"/>
                <w:color w:val="000000" w:themeColor="text1"/>
                <w:sz w:val="28"/>
                <w:szCs w:val="28"/>
                <w:rtl/>
              </w:rPr>
              <w:t xml:space="preserve">لذكاء الاصطناعي في التصميم البصري </w:t>
            </w:r>
            <w:r>
              <w:rPr>
                <w:rFonts w:ascii="Sakkal Majalla" w:hAnsi="Sakkal Majalla" w:cs="Sakkal Majalla" w:hint="cs"/>
                <w:color w:val="000000" w:themeColor="text1"/>
                <w:sz w:val="28"/>
                <w:szCs w:val="28"/>
                <w:rtl/>
              </w:rPr>
              <w:t>له</w:t>
            </w:r>
          </w:p>
        </w:tc>
        <w:tc>
          <w:tcPr>
            <w:tcW w:w="1134" w:type="dxa"/>
          </w:tcPr>
          <w:p w14:paraId="0C3D94D2"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182F59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081539C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156C53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68D97A3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bl>
    <w:p w14:paraId="26084029" w14:textId="77777777" w:rsidR="00BD2F1B" w:rsidRPr="003A3551" w:rsidRDefault="00BD2F1B" w:rsidP="00BD2F1B">
      <w:pPr>
        <w:bidi/>
        <w:rPr>
          <w:rFonts w:ascii="Sakkal Majalla" w:hAnsi="Sakkal Majalla" w:cs="Sakkal Majalla"/>
          <w:color w:val="000000" w:themeColor="text1"/>
          <w:sz w:val="28"/>
          <w:szCs w:val="28"/>
          <w:rtl/>
        </w:rPr>
      </w:pPr>
    </w:p>
    <w:p w14:paraId="25923E70" w14:textId="77777777" w:rsidR="00BD2F1B" w:rsidRPr="006D3EAB" w:rsidRDefault="00BD2F1B" w:rsidP="00BD2F1B">
      <w:pPr>
        <w:pStyle w:val="3"/>
        <w:bidi/>
        <w:spacing w:before="0" w:after="0"/>
        <w:rPr>
          <w:rFonts w:ascii="Sakkal Majalla" w:eastAsia="Times New Roman" w:hAnsi="Sakkal Majalla" w:cs="Sakkal Majalla"/>
          <w:b/>
          <w:bCs/>
          <w:color w:val="000000" w:themeColor="text1"/>
        </w:rPr>
      </w:pPr>
      <w:bookmarkStart w:id="75" w:name="_Toc217165494"/>
      <w:r w:rsidRPr="003A3551">
        <w:rPr>
          <w:rFonts w:ascii="Sakkal Majalla" w:eastAsia="Times New Roman" w:hAnsi="Sakkal Majalla" w:cs="Sakkal Majalla"/>
          <w:b/>
          <w:bCs/>
          <w:color w:val="000000" w:themeColor="text1"/>
          <w:rtl/>
        </w:rPr>
        <w:lastRenderedPageBreak/>
        <w:t xml:space="preserve">المحور </w:t>
      </w:r>
      <w:r w:rsidRPr="003A3551">
        <w:rPr>
          <w:rFonts w:ascii="Sakkal Majalla" w:eastAsia="Times New Roman" w:hAnsi="Sakkal Majalla" w:cs="Sakkal Majalla" w:hint="cs"/>
          <w:b/>
          <w:bCs/>
          <w:color w:val="000000" w:themeColor="text1"/>
          <w:rtl/>
        </w:rPr>
        <w:t>السادس</w:t>
      </w:r>
      <w:r w:rsidRPr="003A3551">
        <w:rPr>
          <w:rFonts w:ascii="Sakkal Majalla" w:eastAsia="Times New Roman" w:hAnsi="Sakkal Majalla" w:cs="Sakkal Majalla"/>
          <w:b/>
          <w:bCs/>
          <w:color w:val="000000" w:themeColor="text1"/>
          <w:rtl/>
        </w:rPr>
        <w:t xml:space="preserve">: قرارات شراء </w:t>
      </w:r>
      <w:r w:rsidRPr="004E3935">
        <w:rPr>
          <w:rFonts w:ascii="Sakkal Majalla" w:eastAsia="Times New Roman" w:hAnsi="Sakkal Majalla" w:cs="Sakkal Majalla"/>
          <w:b/>
          <w:bCs/>
          <w:color w:val="000000" w:themeColor="text1"/>
          <w:rtl/>
        </w:rPr>
        <w:t>للمستهلكين</w:t>
      </w:r>
      <w:bookmarkEnd w:id="75"/>
    </w:p>
    <w:tbl>
      <w:tblPr>
        <w:tblStyle w:val="ab"/>
        <w:bidiVisual/>
        <w:tblW w:w="0" w:type="auto"/>
        <w:tblLook w:val="04A0" w:firstRow="1" w:lastRow="0" w:firstColumn="1" w:lastColumn="0" w:noHBand="0" w:noVBand="1"/>
      </w:tblPr>
      <w:tblGrid>
        <w:gridCol w:w="4486"/>
        <w:gridCol w:w="1134"/>
        <w:gridCol w:w="850"/>
        <w:gridCol w:w="851"/>
        <w:gridCol w:w="850"/>
        <w:gridCol w:w="845"/>
      </w:tblGrid>
      <w:tr w:rsidR="00BD2F1B" w:rsidRPr="003A3551" w14:paraId="64AD7A81" w14:textId="77777777" w:rsidTr="008B7F1E">
        <w:tc>
          <w:tcPr>
            <w:tcW w:w="4486" w:type="dxa"/>
            <w:vAlign w:val="center"/>
          </w:tcPr>
          <w:p w14:paraId="7672047C"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الأسئلة</w:t>
            </w:r>
          </w:p>
        </w:tc>
        <w:tc>
          <w:tcPr>
            <w:tcW w:w="1134" w:type="dxa"/>
            <w:vAlign w:val="center"/>
          </w:tcPr>
          <w:p w14:paraId="0F22F2ED"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أوافق بشدة</w:t>
            </w:r>
          </w:p>
        </w:tc>
        <w:tc>
          <w:tcPr>
            <w:tcW w:w="850" w:type="dxa"/>
            <w:vAlign w:val="center"/>
          </w:tcPr>
          <w:p w14:paraId="4ACE1489"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أوافق</w:t>
            </w:r>
          </w:p>
        </w:tc>
        <w:tc>
          <w:tcPr>
            <w:tcW w:w="851" w:type="dxa"/>
            <w:vAlign w:val="center"/>
          </w:tcPr>
          <w:p w14:paraId="5EF6AC93"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محايد</w:t>
            </w:r>
          </w:p>
        </w:tc>
        <w:tc>
          <w:tcPr>
            <w:tcW w:w="850" w:type="dxa"/>
            <w:vAlign w:val="center"/>
          </w:tcPr>
          <w:p w14:paraId="38477751"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لا اوافق</w:t>
            </w:r>
          </w:p>
        </w:tc>
        <w:tc>
          <w:tcPr>
            <w:tcW w:w="845" w:type="dxa"/>
            <w:vAlign w:val="center"/>
          </w:tcPr>
          <w:p w14:paraId="28B93831" w14:textId="77777777" w:rsidR="00BD2F1B" w:rsidRPr="003A3551" w:rsidRDefault="00BD2F1B" w:rsidP="00BD2F1B">
            <w:pPr>
              <w:pStyle w:val="aa"/>
              <w:bidi/>
              <w:spacing w:before="0" w:beforeAutospacing="0" w:after="0" w:afterAutospacing="0"/>
              <w:jc w:val="center"/>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لا أوافق بشدة</w:t>
            </w:r>
          </w:p>
        </w:tc>
      </w:tr>
      <w:tr w:rsidR="00BD2F1B" w:rsidRPr="003A3551" w14:paraId="0BE878C4" w14:textId="77777777" w:rsidTr="008B7F1E">
        <w:tc>
          <w:tcPr>
            <w:tcW w:w="4486" w:type="dxa"/>
          </w:tcPr>
          <w:p w14:paraId="6E41845F" w14:textId="77777777" w:rsidR="00BD2F1B" w:rsidRPr="003A3551" w:rsidRDefault="00BD2F1B" w:rsidP="00BD2F1B">
            <w:pPr>
              <w:pStyle w:val="aa"/>
              <w:numPr>
                <w:ilvl w:val="0"/>
                <w:numId w:val="225"/>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ت</w:t>
            </w:r>
            <w:r w:rsidRPr="003A3551">
              <w:rPr>
                <w:rFonts w:ascii="Sakkal Majalla" w:hAnsi="Sakkal Majalla" w:cs="Sakkal Majalla"/>
                <w:color w:val="000000" w:themeColor="text1"/>
                <w:sz w:val="28"/>
                <w:szCs w:val="28"/>
                <w:rtl/>
              </w:rPr>
              <w:t xml:space="preserve">زيد التصاميم البصرية </w:t>
            </w:r>
            <w:r w:rsidRPr="003A3551">
              <w:rPr>
                <w:rFonts w:ascii="Sakkal Majalla" w:hAnsi="Sakkal Majalla" w:cs="Sakkal Majalla" w:hint="cs"/>
                <w:color w:val="000000" w:themeColor="text1"/>
                <w:sz w:val="28"/>
                <w:szCs w:val="28"/>
                <w:rtl/>
              </w:rPr>
              <w:t xml:space="preserve">المولدة بالذكاء الاصطناعي </w:t>
            </w:r>
            <w:r w:rsidRPr="003A3551">
              <w:rPr>
                <w:rFonts w:ascii="Sakkal Majalla" w:hAnsi="Sakkal Majalla" w:cs="Sakkal Majalla"/>
                <w:color w:val="000000" w:themeColor="text1"/>
                <w:sz w:val="28"/>
                <w:szCs w:val="28"/>
                <w:rtl/>
              </w:rPr>
              <w:t>من احتمالية قيامي بإضافة المنتج إلى سلة التسوق</w:t>
            </w:r>
          </w:p>
        </w:tc>
        <w:tc>
          <w:tcPr>
            <w:tcW w:w="1134" w:type="dxa"/>
          </w:tcPr>
          <w:p w14:paraId="628024B9"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690DC2E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4FFB98E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22670A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17BB6A44"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519AB587" w14:textId="77777777" w:rsidTr="008B7F1E">
        <w:tc>
          <w:tcPr>
            <w:tcW w:w="4486" w:type="dxa"/>
          </w:tcPr>
          <w:p w14:paraId="706DBB4F" w14:textId="77777777" w:rsidR="00BD2F1B" w:rsidRPr="003A3551" w:rsidRDefault="00BD2F1B" w:rsidP="00BD2F1B">
            <w:pPr>
              <w:pStyle w:val="aa"/>
              <w:numPr>
                <w:ilvl w:val="0"/>
                <w:numId w:val="225"/>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 xml:space="preserve">تجعلني جودة التصميم البصري المدعوم بالذكاء الاصطناعي أكثر </w:t>
            </w:r>
            <w:r w:rsidRPr="00325CA0">
              <w:rPr>
                <w:rFonts w:ascii="Sakkal Majalla" w:hAnsi="Sakkal Majalla" w:cs="Sakkal Majalla" w:hint="cs"/>
                <w:color w:val="000000" w:themeColor="text1"/>
                <w:sz w:val="28"/>
                <w:szCs w:val="28"/>
                <w:rtl/>
              </w:rPr>
              <w:t>استعدادا</w:t>
            </w:r>
            <w:r w:rsidRPr="00325CA0">
              <w:rPr>
                <w:rFonts w:ascii="Sakkal Majalla" w:hAnsi="Sakkal Majalla" w:cs="Sakkal Majalla"/>
                <w:color w:val="000000" w:themeColor="text1"/>
                <w:sz w:val="28"/>
                <w:szCs w:val="28"/>
                <w:rtl/>
              </w:rPr>
              <w:t> لاتخاذ قرار الشراء</w:t>
            </w:r>
          </w:p>
        </w:tc>
        <w:tc>
          <w:tcPr>
            <w:tcW w:w="1134" w:type="dxa"/>
          </w:tcPr>
          <w:p w14:paraId="3CB7CA2C"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71D3D93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67410E03"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5C36CA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52CC55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62AF88D8" w14:textId="77777777" w:rsidTr="008B7F1E">
        <w:tc>
          <w:tcPr>
            <w:tcW w:w="4486" w:type="dxa"/>
          </w:tcPr>
          <w:p w14:paraId="3732D4AF" w14:textId="77777777" w:rsidR="00BD2F1B" w:rsidRPr="003A3551" w:rsidRDefault="00BD2F1B" w:rsidP="00BD2F1B">
            <w:pPr>
              <w:pStyle w:val="aa"/>
              <w:numPr>
                <w:ilvl w:val="0"/>
                <w:numId w:val="225"/>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hint="cs"/>
                <w:color w:val="000000" w:themeColor="text1"/>
                <w:sz w:val="28"/>
                <w:szCs w:val="28"/>
                <w:rtl/>
              </w:rPr>
              <w:t>يسهل عرض المنتجات</w:t>
            </w:r>
            <w:r w:rsidRPr="003A3551">
              <w:rPr>
                <w:rFonts w:ascii="Sakkal Majalla" w:hAnsi="Sakkal Majalla" w:cs="Sakkal Majalla"/>
                <w:color w:val="000000" w:themeColor="text1"/>
                <w:sz w:val="28"/>
                <w:szCs w:val="28"/>
                <w:rtl/>
              </w:rPr>
              <w:t xml:space="preserve"> </w:t>
            </w:r>
            <w:r w:rsidRPr="003A3551">
              <w:rPr>
                <w:rFonts w:ascii="Sakkal Majalla" w:hAnsi="Sakkal Majalla" w:cs="Sakkal Majalla" w:hint="cs"/>
                <w:color w:val="000000" w:themeColor="text1"/>
                <w:sz w:val="28"/>
                <w:szCs w:val="28"/>
                <w:rtl/>
              </w:rPr>
              <w:t>بتصاميم مولدة ب</w:t>
            </w:r>
            <w:r w:rsidRPr="003A3551">
              <w:rPr>
                <w:rFonts w:ascii="Sakkal Majalla" w:hAnsi="Sakkal Majalla" w:cs="Sakkal Majalla"/>
                <w:color w:val="000000" w:themeColor="text1"/>
                <w:sz w:val="28"/>
                <w:szCs w:val="28"/>
                <w:rtl/>
              </w:rPr>
              <w:t xml:space="preserve">الذكاء الاصطناعي </w:t>
            </w:r>
            <w:r w:rsidRPr="003A3551">
              <w:rPr>
                <w:rFonts w:ascii="Sakkal Majalla" w:hAnsi="Sakkal Majalla" w:cs="Sakkal Majalla" w:hint="cs"/>
                <w:color w:val="000000" w:themeColor="text1"/>
                <w:sz w:val="28"/>
                <w:szCs w:val="28"/>
                <w:rtl/>
              </w:rPr>
              <w:t xml:space="preserve">من </w:t>
            </w:r>
            <w:r w:rsidRPr="003A3551">
              <w:rPr>
                <w:rFonts w:ascii="Sakkal Majalla" w:hAnsi="Sakkal Majalla" w:cs="Sakkal Majalla"/>
                <w:color w:val="000000" w:themeColor="text1"/>
                <w:sz w:val="28"/>
                <w:szCs w:val="28"/>
                <w:rtl/>
              </w:rPr>
              <w:t>اتخاذ</w:t>
            </w:r>
            <w:r w:rsidRPr="003A3551">
              <w:rPr>
                <w:rFonts w:ascii="Sakkal Majalla" w:hAnsi="Sakkal Majalla" w:cs="Sakkal Majalla" w:hint="cs"/>
                <w:color w:val="000000" w:themeColor="text1"/>
                <w:sz w:val="28"/>
                <w:szCs w:val="28"/>
                <w:rtl/>
              </w:rPr>
              <w:t>ي</w:t>
            </w:r>
            <w:r w:rsidRPr="003A3551">
              <w:rPr>
                <w:rFonts w:ascii="Sakkal Majalla" w:hAnsi="Sakkal Majalla" w:cs="Sakkal Majalla"/>
                <w:color w:val="000000" w:themeColor="text1"/>
                <w:sz w:val="28"/>
                <w:szCs w:val="28"/>
                <w:rtl/>
              </w:rPr>
              <w:t xml:space="preserve"> </w:t>
            </w:r>
            <w:r w:rsidRPr="003A3551">
              <w:rPr>
                <w:rFonts w:ascii="Sakkal Majalla" w:hAnsi="Sakkal Majalla" w:cs="Sakkal Majalla" w:hint="cs"/>
                <w:color w:val="000000" w:themeColor="text1"/>
                <w:sz w:val="28"/>
                <w:szCs w:val="28"/>
                <w:rtl/>
              </w:rPr>
              <w:t>ل</w:t>
            </w:r>
            <w:r w:rsidRPr="003A3551">
              <w:rPr>
                <w:rFonts w:ascii="Sakkal Majalla" w:hAnsi="Sakkal Majalla" w:cs="Sakkal Majalla"/>
                <w:color w:val="000000" w:themeColor="text1"/>
                <w:sz w:val="28"/>
                <w:szCs w:val="28"/>
                <w:rtl/>
              </w:rPr>
              <w:t>قرار الشراء</w:t>
            </w:r>
          </w:p>
        </w:tc>
        <w:tc>
          <w:tcPr>
            <w:tcW w:w="1134" w:type="dxa"/>
          </w:tcPr>
          <w:p w14:paraId="341612D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4DDDB711"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4DC4F5C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815644E"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07B5C0B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796DDE6D" w14:textId="77777777" w:rsidTr="008B7F1E">
        <w:tc>
          <w:tcPr>
            <w:tcW w:w="4486" w:type="dxa"/>
          </w:tcPr>
          <w:p w14:paraId="0321A82E" w14:textId="77777777" w:rsidR="00BD2F1B" w:rsidRPr="003A3551" w:rsidRDefault="00BD2F1B" w:rsidP="00BD2F1B">
            <w:pPr>
              <w:pStyle w:val="aa"/>
              <w:numPr>
                <w:ilvl w:val="0"/>
                <w:numId w:val="225"/>
              </w:numPr>
              <w:bidi/>
              <w:spacing w:before="0" w:beforeAutospacing="0" w:after="0" w:afterAutospacing="0"/>
              <w:ind w:left="267"/>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 xml:space="preserve">أقوم بشراء منتجات لم أكن أخطط لشرائها مسبقًا بسبب </w:t>
            </w:r>
            <w:r w:rsidRPr="003A3551">
              <w:rPr>
                <w:rFonts w:ascii="Sakkal Majalla" w:hAnsi="Sakkal Majalla" w:cs="Sakkal Majalla" w:hint="cs"/>
                <w:color w:val="000000" w:themeColor="text1"/>
                <w:sz w:val="28"/>
                <w:szCs w:val="28"/>
                <w:rtl/>
              </w:rPr>
              <w:t>التصميم</w:t>
            </w:r>
            <w:r w:rsidRPr="003A3551">
              <w:rPr>
                <w:rFonts w:ascii="Sakkal Majalla" w:hAnsi="Sakkal Majalla" w:cs="Sakkal Majalla"/>
                <w:color w:val="000000" w:themeColor="text1"/>
                <w:sz w:val="28"/>
                <w:szCs w:val="28"/>
                <w:rtl/>
              </w:rPr>
              <w:t xml:space="preserve"> البصري </w:t>
            </w:r>
            <w:r w:rsidRPr="003A3551">
              <w:rPr>
                <w:rFonts w:ascii="Sakkal Majalla" w:hAnsi="Sakkal Majalla" w:cs="Sakkal Majalla" w:hint="cs"/>
                <w:color w:val="000000" w:themeColor="text1"/>
                <w:sz w:val="28"/>
                <w:szCs w:val="28"/>
                <w:rtl/>
              </w:rPr>
              <w:t>المولد</w:t>
            </w:r>
            <w:r w:rsidRPr="003A3551">
              <w:rPr>
                <w:rFonts w:ascii="Sakkal Majalla" w:hAnsi="Sakkal Majalla" w:cs="Sakkal Majalla"/>
                <w:color w:val="000000" w:themeColor="text1"/>
                <w:sz w:val="28"/>
                <w:szCs w:val="28"/>
                <w:rtl/>
              </w:rPr>
              <w:t xml:space="preserve"> </w:t>
            </w:r>
            <w:r w:rsidRPr="003A3551">
              <w:rPr>
                <w:rFonts w:ascii="Sakkal Majalla" w:hAnsi="Sakkal Majalla" w:cs="Sakkal Majalla" w:hint="cs"/>
                <w:color w:val="000000" w:themeColor="text1"/>
                <w:sz w:val="28"/>
                <w:szCs w:val="28"/>
                <w:rtl/>
              </w:rPr>
              <w:t>بالذكاء</w:t>
            </w:r>
            <w:r w:rsidRPr="003A3551">
              <w:rPr>
                <w:rFonts w:ascii="Sakkal Majalla" w:hAnsi="Sakkal Majalla" w:cs="Sakkal Majalla"/>
                <w:color w:val="000000" w:themeColor="text1"/>
                <w:sz w:val="28"/>
                <w:szCs w:val="28"/>
                <w:rtl/>
              </w:rPr>
              <w:t xml:space="preserve"> الاصطناعي</w:t>
            </w:r>
          </w:p>
        </w:tc>
        <w:tc>
          <w:tcPr>
            <w:tcW w:w="1134" w:type="dxa"/>
          </w:tcPr>
          <w:p w14:paraId="3D3D9AC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7F682C6B"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5A7D116F"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0B12C63D"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6A4BCFC0"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r w:rsidR="00BD2F1B" w:rsidRPr="003A3551" w14:paraId="021BC6A6" w14:textId="77777777" w:rsidTr="008B7F1E">
        <w:tc>
          <w:tcPr>
            <w:tcW w:w="4486" w:type="dxa"/>
          </w:tcPr>
          <w:p w14:paraId="06FAE819" w14:textId="77777777" w:rsidR="00BD2F1B" w:rsidRPr="003A3551" w:rsidRDefault="00BD2F1B" w:rsidP="00BD2F1B">
            <w:pPr>
              <w:pStyle w:val="aa"/>
              <w:numPr>
                <w:ilvl w:val="0"/>
                <w:numId w:val="225"/>
              </w:numPr>
              <w:bidi/>
              <w:spacing w:before="0" w:beforeAutospacing="0" w:after="0" w:afterAutospacing="0"/>
              <w:ind w:left="267"/>
              <w:jc w:val="lowKashida"/>
              <w:rPr>
                <w:rFonts w:ascii="Sakkal Majalla" w:hAnsi="Sakkal Majalla" w:cs="Sakkal Majalla"/>
                <w:color w:val="000000" w:themeColor="text1"/>
                <w:sz w:val="28"/>
                <w:szCs w:val="28"/>
                <w:rtl/>
              </w:rPr>
            </w:pPr>
            <w:r w:rsidRPr="00325CA0">
              <w:rPr>
                <w:rFonts w:ascii="Sakkal Majalla" w:hAnsi="Sakkal Majalla" w:cs="Sakkal Majalla"/>
                <w:color w:val="000000" w:themeColor="text1"/>
                <w:sz w:val="28"/>
                <w:szCs w:val="28"/>
                <w:rtl/>
              </w:rPr>
              <w:t>أنا أكثر استعداداً لشراء منتج من متجر يوفر تجربة وتصاميم بصرية مولدة بتقنيات الذكاء الاصطناعي بدلاً من منافسيه</w:t>
            </w:r>
          </w:p>
        </w:tc>
        <w:tc>
          <w:tcPr>
            <w:tcW w:w="1134" w:type="dxa"/>
          </w:tcPr>
          <w:p w14:paraId="62A6BB28"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3166D096"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1" w:type="dxa"/>
          </w:tcPr>
          <w:p w14:paraId="505CE947"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50" w:type="dxa"/>
          </w:tcPr>
          <w:p w14:paraId="176E1A0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c>
          <w:tcPr>
            <w:tcW w:w="845" w:type="dxa"/>
          </w:tcPr>
          <w:p w14:paraId="75E8E165" w14:textId="77777777" w:rsidR="00BD2F1B" w:rsidRPr="003A3551" w:rsidRDefault="00BD2F1B" w:rsidP="00BD2F1B">
            <w:pPr>
              <w:pStyle w:val="aa"/>
              <w:bidi/>
              <w:spacing w:before="0" w:beforeAutospacing="0" w:after="0" w:afterAutospacing="0"/>
              <w:jc w:val="lowKashida"/>
              <w:rPr>
                <w:rFonts w:ascii="Sakkal Majalla" w:hAnsi="Sakkal Majalla" w:cs="Sakkal Majalla"/>
                <w:color w:val="000000" w:themeColor="text1"/>
                <w:sz w:val="28"/>
                <w:szCs w:val="28"/>
                <w:rtl/>
              </w:rPr>
            </w:pPr>
          </w:p>
        </w:tc>
      </w:tr>
    </w:tbl>
    <w:p w14:paraId="15ED05AC" w14:textId="77777777" w:rsidR="00BD2F1B" w:rsidRPr="00BD2F1B" w:rsidRDefault="00BD2F1B" w:rsidP="00BD2F1B">
      <w:pPr>
        <w:bidi/>
        <w:jc w:val="lowKashida"/>
        <w:rPr>
          <w:rFonts w:ascii="Sakkal Majalla" w:hAnsi="Sakkal Majalla" w:cs="Sakkal Majalla"/>
          <w:b/>
          <w:bCs/>
          <w:color w:val="000000" w:themeColor="text1"/>
          <w:sz w:val="28"/>
          <w:szCs w:val="28"/>
          <w:rtl/>
        </w:rPr>
      </w:pPr>
      <w:r w:rsidRPr="00BD2F1B">
        <w:rPr>
          <w:rFonts w:ascii="Sakkal Majalla" w:hAnsi="Sakkal Majalla" w:cs="Sakkal Majalla" w:hint="cs"/>
          <w:b/>
          <w:bCs/>
          <w:color w:val="000000" w:themeColor="text1"/>
          <w:sz w:val="28"/>
          <w:szCs w:val="28"/>
          <w:rtl/>
        </w:rPr>
        <w:t>ثانياً: السمات الديمغرافية: المعلومات الشخصية للمبحوثين</w:t>
      </w:r>
    </w:p>
    <w:p w14:paraId="40FF50CE"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1</w:t>
      </w:r>
      <w:r w:rsidRPr="003A3551">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الجنس</w:t>
      </w:r>
      <w:r w:rsidRPr="003A3551">
        <w:rPr>
          <w:rFonts w:ascii="Sakkal Majalla" w:hAnsi="Sakkal Majalla" w:cs="Sakkal Majalla" w:hint="cs"/>
          <w:b/>
          <w:bCs/>
          <w:color w:val="000000" w:themeColor="text1"/>
          <w:sz w:val="28"/>
          <w:szCs w:val="28"/>
          <w:rtl/>
        </w:rPr>
        <w:t xml:space="preserve">:  </w:t>
      </w:r>
    </w:p>
    <w:p w14:paraId="1DCBC6F4" w14:textId="77777777" w:rsidR="00BD2F1B" w:rsidRPr="003A3551" w:rsidRDefault="00BD2F1B" w:rsidP="00BD2F1B">
      <w:pPr>
        <w:pStyle w:val="a6"/>
        <w:numPr>
          <w:ilvl w:val="0"/>
          <w:numId w:val="217"/>
        </w:numPr>
        <w:bidi/>
        <w:jc w:val="lowKashida"/>
        <w:rPr>
          <w:rFonts w:ascii="Sakkal Majalla" w:hAnsi="Sakkal Majalla" w:cs="Sakkal Majalla"/>
          <w:color w:val="000000" w:themeColor="text1"/>
          <w:sz w:val="28"/>
          <w:szCs w:val="28"/>
          <w:rtl/>
        </w:rPr>
        <w:sectPr w:rsidR="00BD2F1B" w:rsidRPr="003A3551" w:rsidSect="00BD2F1B">
          <w:footerReference w:type="even" r:id="rId15"/>
          <w:footerReference w:type="default" r:id="rId16"/>
          <w:type w:val="continuous"/>
          <w:pgSz w:w="11906" w:h="16838"/>
          <w:pgMar w:top="1440" w:right="1440" w:bottom="1440" w:left="1440" w:header="709" w:footer="709" w:gutter="0"/>
          <w:cols w:space="708"/>
          <w:titlePg/>
          <w:bidi/>
          <w:rtlGutter/>
          <w:docGrid w:linePitch="360"/>
        </w:sectPr>
      </w:pPr>
    </w:p>
    <w:p w14:paraId="2D9C497F" w14:textId="77777777" w:rsidR="00BD2F1B" w:rsidRPr="005F69B7" w:rsidRDefault="00BD2F1B" w:rsidP="00BD2F1B">
      <w:pPr>
        <w:pStyle w:val="a6"/>
        <w:numPr>
          <w:ilvl w:val="0"/>
          <w:numId w:val="217"/>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ذكر  </w:t>
      </w:r>
    </w:p>
    <w:p w14:paraId="5FBC5238" w14:textId="77777777" w:rsidR="00BD2F1B" w:rsidRPr="005F69B7" w:rsidRDefault="00BD2F1B" w:rsidP="00BD2F1B">
      <w:pPr>
        <w:pStyle w:val="a6"/>
        <w:numPr>
          <w:ilvl w:val="0"/>
          <w:numId w:val="217"/>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أنثى</w:t>
      </w:r>
    </w:p>
    <w:p w14:paraId="56AB1A50"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7D1D6572"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2</w:t>
      </w:r>
      <w:r w:rsidRPr="003A3551">
        <w:rPr>
          <w:rFonts w:ascii="Sakkal Majalla" w:hAnsi="Sakkal Majalla" w:cs="Sakkal Majalla" w:hint="cs"/>
          <w:b/>
          <w:bCs/>
          <w:color w:val="000000" w:themeColor="text1"/>
          <w:sz w:val="28"/>
          <w:szCs w:val="28"/>
          <w:rtl/>
        </w:rPr>
        <w:t xml:space="preserve">-العمر: </w:t>
      </w:r>
    </w:p>
    <w:p w14:paraId="6BC9C650" w14:textId="77777777" w:rsidR="00BD2F1B" w:rsidRPr="003A3551" w:rsidRDefault="00BD2F1B" w:rsidP="00BD2F1B">
      <w:pPr>
        <w:pStyle w:val="a6"/>
        <w:numPr>
          <w:ilvl w:val="0"/>
          <w:numId w:val="218"/>
        </w:numPr>
        <w:bidi/>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36C9EDAA"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أقل من </w:t>
      </w:r>
      <w:r w:rsidRPr="005F69B7">
        <w:rPr>
          <w:rFonts w:ascii="Sakkal Majalla" w:hAnsi="Sakkal Majalla" w:cs="Sakkal Majalla"/>
          <w:color w:val="000000" w:themeColor="text1"/>
          <w:sz w:val="28"/>
          <w:szCs w:val="28"/>
        </w:rPr>
        <w:t>18</w:t>
      </w:r>
    </w:p>
    <w:p w14:paraId="7BAF5D4F"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tl/>
        </w:rPr>
      </w:pPr>
      <w:r w:rsidRPr="005F69B7">
        <w:rPr>
          <w:rFonts w:ascii="Sakkal Majalla" w:hAnsi="Sakkal Majalla" w:cs="Sakkal Majalla"/>
          <w:color w:val="000000" w:themeColor="text1"/>
          <w:sz w:val="28"/>
          <w:szCs w:val="28"/>
        </w:rPr>
        <w:t>18</w:t>
      </w:r>
      <w:r w:rsidRPr="005F69B7">
        <w:rPr>
          <w:rFonts w:ascii="Sakkal Majalla" w:hAnsi="Sakkal Majalla" w:cs="Sakkal Majalla" w:hint="cs"/>
          <w:color w:val="000000" w:themeColor="text1"/>
          <w:sz w:val="28"/>
          <w:szCs w:val="28"/>
          <w:rtl/>
        </w:rPr>
        <w:t xml:space="preserve">- </w:t>
      </w:r>
      <w:r w:rsidRPr="005F69B7">
        <w:rPr>
          <w:rFonts w:ascii="Sakkal Majalla" w:hAnsi="Sakkal Majalla" w:cs="Sakkal Majalla"/>
          <w:color w:val="000000" w:themeColor="text1"/>
          <w:sz w:val="28"/>
          <w:szCs w:val="28"/>
        </w:rPr>
        <w:t>24</w:t>
      </w:r>
    </w:p>
    <w:p w14:paraId="119B95A4"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25-35</w:t>
      </w:r>
    </w:p>
    <w:p w14:paraId="18C8644F"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36-46</w:t>
      </w:r>
    </w:p>
    <w:p w14:paraId="5ABCF939"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47-57</w:t>
      </w:r>
    </w:p>
    <w:p w14:paraId="1EB1E756" w14:textId="77777777" w:rsidR="00BD2F1B" w:rsidRPr="005F69B7" w:rsidRDefault="00BD2F1B" w:rsidP="00BD2F1B">
      <w:pPr>
        <w:pStyle w:val="a6"/>
        <w:numPr>
          <w:ilvl w:val="0"/>
          <w:numId w:val="230"/>
        </w:numPr>
        <w:bidi/>
        <w:jc w:val="lowKashida"/>
        <w:rPr>
          <w:rFonts w:ascii="Sakkal Majalla" w:hAnsi="Sakkal Majalla" w:cs="Sakkal Majalla"/>
          <w:color w:val="000000" w:themeColor="text1"/>
          <w:sz w:val="28"/>
          <w:szCs w:val="28"/>
        </w:rPr>
      </w:pPr>
      <w:r w:rsidRPr="005F69B7">
        <w:rPr>
          <w:rFonts w:ascii="Sakkal Majalla" w:hAnsi="Sakkal Majalla" w:cs="Sakkal Majalla" w:hint="cs"/>
          <w:color w:val="000000" w:themeColor="text1"/>
          <w:sz w:val="28"/>
          <w:szCs w:val="28"/>
          <w:rtl/>
        </w:rPr>
        <w:t>58-68</w:t>
      </w:r>
    </w:p>
    <w:p w14:paraId="0B24D3AE" w14:textId="78A4B2C7" w:rsidR="00BD2F1B" w:rsidRPr="00BD2F1B" w:rsidRDefault="00BD2F1B" w:rsidP="00BD2F1B">
      <w:pPr>
        <w:pStyle w:val="a6"/>
        <w:numPr>
          <w:ilvl w:val="0"/>
          <w:numId w:val="230"/>
        </w:numPr>
        <w:bidi/>
        <w:jc w:val="lowKashida"/>
        <w:rPr>
          <w:rFonts w:ascii="Sakkal Majalla" w:hAnsi="Sakkal Majalla" w:cs="Sakkal Majalla"/>
          <w:color w:val="000000" w:themeColor="text1"/>
          <w:sz w:val="28"/>
          <w:szCs w:val="28"/>
          <w:rtl/>
        </w:rPr>
        <w:sectPr w:rsidR="00BD2F1B" w:rsidRP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r w:rsidRPr="005F69B7">
        <w:rPr>
          <w:rFonts w:ascii="Sakkal Majalla" w:hAnsi="Sakkal Majalla" w:cs="Sakkal Majalla" w:hint="cs"/>
          <w:color w:val="000000" w:themeColor="text1"/>
          <w:sz w:val="28"/>
          <w:szCs w:val="28"/>
          <w:rtl/>
        </w:rPr>
        <w:t>أكبر من 68</w:t>
      </w:r>
    </w:p>
    <w:p w14:paraId="1ED980A5" w14:textId="77777777" w:rsidR="00BD2F1B" w:rsidRPr="00BD2F1B" w:rsidRDefault="00BD2F1B" w:rsidP="00BD2F1B">
      <w:pPr>
        <w:bidi/>
        <w:jc w:val="lowKashida"/>
        <w:rPr>
          <w:rFonts w:ascii="Sakkal Majalla" w:hAnsi="Sakkal Majalla" w:cs="Sakkal Majalla"/>
          <w:b/>
          <w:bCs/>
          <w:color w:val="000000" w:themeColor="text1"/>
          <w:sz w:val="28"/>
          <w:szCs w:val="28"/>
          <w:rtl/>
        </w:rPr>
        <w:sectPr w:rsidR="00BD2F1B" w:rsidRP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192909E5"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3</w:t>
      </w:r>
      <w:r w:rsidRPr="003A3551">
        <w:rPr>
          <w:rFonts w:ascii="Sakkal Majalla" w:hAnsi="Sakkal Majalla" w:cs="Sakkal Majalla" w:hint="cs"/>
          <w:b/>
          <w:bCs/>
          <w:color w:val="000000" w:themeColor="text1"/>
          <w:sz w:val="28"/>
          <w:szCs w:val="28"/>
          <w:rtl/>
        </w:rPr>
        <w:t>-المستوى التعليمي:</w:t>
      </w:r>
    </w:p>
    <w:p w14:paraId="566D4266" w14:textId="77777777" w:rsidR="00BD2F1B" w:rsidRPr="003A3551" w:rsidRDefault="00BD2F1B" w:rsidP="00BD2F1B">
      <w:pPr>
        <w:pStyle w:val="a6"/>
        <w:numPr>
          <w:ilvl w:val="0"/>
          <w:numId w:val="220"/>
        </w:numPr>
        <w:bidi/>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38992357" w14:textId="77777777" w:rsidR="00BD2F1B" w:rsidRPr="005F69B7" w:rsidRDefault="00BD2F1B" w:rsidP="00BD2F1B">
      <w:pPr>
        <w:pStyle w:val="a6"/>
        <w:numPr>
          <w:ilvl w:val="0"/>
          <w:numId w:val="220"/>
        </w:numPr>
        <w:bidi/>
        <w:jc w:val="lowKashida"/>
        <w:rPr>
          <w:rFonts w:ascii="Sakkal Majalla" w:hAnsi="Sakkal Majalla" w:cs="Sakkal Majalla"/>
          <w:color w:val="000000" w:themeColor="text1"/>
          <w:sz w:val="28"/>
          <w:szCs w:val="28"/>
        </w:rPr>
      </w:pPr>
      <w:r w:rsidRPr="005F69B7">
        <w:rPr>
          <w:rFonts w:ascii="Sakkal Majalla" w:hAnsi="Sakkal Majalla" w:cs="Sakkal Majalla" w:hint="cs"/>
          <w:color w:val="000000" w:themeColor="text1"/>
          <w:sz w:val="28"/>
          <w:szCs w:val="28"/>
          <w:rtl/>
        </w:rPr>
        <w:t>ثانوي</w:t>
      </w:r>
    </w:p>
    <w:p w14:paraId="65ED83BD" w14:textId="77777777" w:rsidR="00BD2F1B" w:rsidRPr="005F69B7" w:rsidRDefault="00BD2F1B" w:rsidP="00BD2F1B">
      <w:pPr>
        <w:pStyle w:val="a6"/>
        <w:numPr>
          <w:ilvl w:val="0"/>
          <w:numId w:val="22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دبلوم</w:t>
      </w:r>
    </w:p>
    <w:p w14:paraId="63E3E045" w14:textId="77777777" w:rsidR="00BD2F1B" w:rsidRPr="005F69B7" w:rsidRDefault="00BD2F1B" w:rsidP="00BD2F1B">
      <w:pPr>
        <w:pStyle w:val="a6"/>
        <w:numPr>
          <w:ilvl w:val="0"/>
          <w:numId w:val="22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بكالوريو</w:t>
      </w:r>
      <w:r w:rsidRPr="005F69B7">
        <w:rPr>
          <w:rFonts w:ascii="Sakkal Majalla" w:hAnsi="Sakkal Majalla" w:cs="Sakkal Majalla" w:hint="eastAsia"/>
          <w:color w:val="000000" w:themeColor="text1"/>
          <w:sz w:val="28"/>
          <w:szCs w:val="28"/>
          <w:rtl/>
        </w:rPr>
        <w:t>س</w:t>
      </w:r>
    </w:p>
    <w:p w14:paraId="381FA583" w14:textId="77777777" w:rsidR="00BD2F1B" w:rsidRPr="005F69B7" w:rsidRDefault="00BD2F1B" w:rsidP="00BD2F1B">
      <w:pPr>
        <w:pStyle w:val="a6"/>
        <w:numPr>
          <w:ilvl w:val="0"/>
          <w:numId w:val="22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ماجستير</w:t>
      </w:r>
    </w:p>
    <w:p w14:paraId="311D6264" w14:textId="77777777" w:rsidR="00BD2F1B" w:rsidRPr="005F69B7" w:rsidRDefault="00BD2F1B" w:rsidP="00BD2F1B">
      <w:pPr>
        <w:pStyle w:val="a6"/>
        <w:numPr>
          <w:ilvl w:val="0"/>
          <w:numId w:val="220"/>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دكتوراه</w:t>
      </w:r>
    </w:p>
    <w:p w14:paraId="5F62E841" w14:textId="77777777" w:rsidR="00BD2F1B" w:rsidRDefault="00BD2F1B" w:rsidP="00BD2F1B">
      <w:pPr>
        <w:bidi/>
        <w:jc w:val="lowKashida"/>
        <w:rPr>
          <w:rFonts w:ascii="Sakkal Majalla" w:hAnsi="Sakkal Majalla" w:cs="Sakkal Majalla"/>
          <w:b/>
          <w:bCs/>
          <w:color w:val="000000" w:themeColor="text1"/>
          <w:sz w:val="28"/>
          <w:szCs w:val="28"/>
          <w:rtl/>
        </w:rPr>
      </w:pPr>
    </w:p>
    <w:p w14:paraId="723277E4" w14:textId="77777777" w:rsidR="00BD2F1B" w:rsidRPr="00BD2F1B" w:rsidRDefault="00BD2F1B" w:rsidP="00BD2F1B">
      <w:pPr>
        <w:bidi/>
        <w:jc w:val="lowKashida"/>
        <w:rPr>
          <w:rFonts w:ascii="Sakkal Majalla" w:hAnsi="Sakkal Majalla" w:cs="Sakkal Majalla"/>
          <w:b/>
          <w:bCs/>
          <w:color w:val="000000" w:themeColor="text1"/>
          <w:sz w:val="28"/>
          <w:szCs w:val="28"/>
          <w:rtl/>
        </w:rPr>
        <w:sectPr w:rsidR="00BD2F1B" w:rsidRP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69C22820" w14:textId="77777777" w:rsidR="00BD2F1B" w:rsidRDefault="00BD2F1B" w:rsidP="00BD2F1B">
      <w:pPr>
        <w:bidi/>
        <w:ind w:left="662"/>
        <w:jc w:val="lowKashida"/>
        <w:rPr>
          <w:rFonts w:ascii="docs-Roboto" w:hAnsi="docs-Roboto"/>
          <w:b/>
          <w:bCs/>
          <w:color w:val="202124"/>
          <w:rtl/>
        </w:rPr>
      </w:pPr>
    </w:p>
    <w:p w14:paraId="2C895B0F" w14:textId="1B49655C" w:rsidR="00BD2F1B" w:rsidRDefault="00BD2F1B" w:rsidP="00BD2F1B">
      <w:pPr>
        <w:bidi/>
        <w:ind w:left="662"/>
        <w:jc w:val="lowKashida"/>
        <w:rPr>
          <w:rFonts w:ascii="Sakkal Majalla" w:hAnsi="Sakkal Majalla" w:cs="Sakkal Majalla"/>
          <w:b/>
          <w:bCs/>
          <w:color w:val="000000" w:themeColor="text1"/>
          <w:sz w:val="28"/>
          <w:szCs w:val="28"/>
        </w:rPr>
      </w:pPr>
      <w:r>
        <w:rPr>
          <w:rFonts w:ascii="docs-Roboto" w:hAnsi="docs-Roboto"/>
          <w:b/>
          <w:bCs/>
          <w:color w:val="202124"/>
        </w:rPr>
        <w:t>-</w:t>
      </w:r>
      <w:r>
        <w:rPr>
          <w:rFonts w:ascii="Sakkal Majalla" w:hAnsi="Sakkal Majalla" w:cs="Sakkal Majalla"/>
          <w:b/>
          <w:bCs/>
          <w:color w:val="000000" w:themeColor="text1"/>
          <w:sz w:val="28"/>
          <w:szCs w:val="28"/>
        </w:rPr>
        <w:t>4</w:t>
      </w:r>
      <w:r w:rsidRPr="00F44C83">
        <w:rPr>
          <w:rFonts w:ascii="docs-Roboto" w:hAnsi="docs-Roboto"/>
          <w:b/>
          <w:bCs/>
          <w:color w:val="202124"/>
          <w:rtl/>
        </w:rPr>
        <w:t>العمل:</w:t>
      </w:r>
      <w:r w:rsidRPr="00F44C83">
        <w:rPr>
          <w:rFonts w:ascii="Sakkal Majalla" w:hAnsi="Sakkal Majalla" w:cs="Sakkal Majalla" w:hint="cs"/>
          <w:b/>
          <w:bCs/>
          <w:color w:val="000000" w:themeColor="text1"/>
          <w:sz w:val="28"/>
          <w:szCs w:val="28"/>
          <w:rtl/>
        </w:rPr>
        <w:t xml:space="preserve"> </w:t>
      </w:r>
    </w:p>
    <w:p w14:paraId="2C771961" w14:textId="77777777" w:rsidR="00BD2F1B" w:rsidRDefault="00BD2F1B" w:rsidP="00BD2F1B">
      <w:pPr>
        <w:pStyle w:val="a6"/>
        <w:numPr>
          <w:ilvl w:val="0"/>
          <w:numId w:val="233"/>
        </w:numPr>
        <w:bidi/>
        <w:jc w:val="lowKashida"/>
        <w:rPr>
          <w:rFonts w:ascii="Sakkal Majalla" w:hAnsi="Sakkal Majalla" w:cs="Sakkal Majalla"/>
          <w:color w:val="000000" w:themeColor="text1"/>
          <w:sz w:val="28"/>
          <w:szCs w:val="28"/>
          <w:rtl/>
        </w:rPr>
        <w:sectPr w:rsidR="00BD2F1B" w:rsidSect="00BD2F1B">
          <w:type w:val="continuous"/>
          <w:pgSz w:w="11906" w:h="16838"/>
          <w:pgMar w:top="1440" w:right="1440" w:bottom="1440" w:left="1440" w:header="709" w:footer="709" w:gutter="0"/>
          <w:cols w:space="708"/>
          <w:titlePg/>
          <w:bidi/>
          <w:rtlGutter/>
          <w:docGrid w:linePitch="360"/>
        </w:sectPr>
      </w:pPr>
    </w:p>
    <w:p w14:paraId="70156A4A" w14:textId="77777777" w:rsidR="00BD2F1B" w:rsidRPr="00F44C83" w:rsidRDefault="00BD2F1B" w:rsidP="00BD2F1B">
      <w:pPr>
        <w:pStyle w:val="a6"/>
        <w:numPr>
          <w:ilvl w:val="0"/>
          <w:numId w:val="233"/>
        </w:numPr>
        <w:bidi/>
        <w:jc w:val="lowKashida"/>
        <w:rPr>
          <w:rFonts w:ascii="Sakkal Majalla" w:hAnsi="Sakkal Majalla" w:cs="Sakkal Majalla"/>
          <w:color w:val="000000" w:themeColor="text1"/>
          <w:sz w:val="28"/>
          <w:szCs w:val="28"/>
          <w:rtl/>
        </w:rPr>
      </w:pPr>
      <w:r w:rsidRPr="00F44C83">
        <w:rPr>
          <w:rFonts w:ascii="Sakkal Majalla" w:hAnsi="Sakkal Majalla" w:cs="Sakkal Majalla" w:hint="cs"/>
          <w:color w:val="000000" w:themeColor="text1"/>
          <w:sz w:val="28"/>
          <w:szCs w:val="28"/>
          <w:rtl/>
        </w:rPr>
        <w:t>قطاع حكومي</w:t>
      </w:r>
    </w:p>
    <w:p w14:paraId="009B80BD" w14:textId="77777777" w:rsidR="00BD2F1B" w:rsidRPr="00F44C83" w:rsidRDefault="00BD2F1B" w:rsidP="00BD2F1B">
      <w:pPr>
        <w:pStyle w:val="a6"/>
        <w:numPr>
          <w:ilvl w:val="0"/>
          <w:numId w:val="233"/>
        </w:numPr>
        <w:bidi/>
        <w:jc w:val="lowKashida"/>
        <w:rPr>
          <w:rFonts w:ascii="Sakkal Majalla" w:hAnsi="Sakkal Majalla" w:cs="Sakkal Majalla"/>
          <w:color w:val="000000" w:themeColor="text1"/>
          <w:sz w:val="28"/>
          <w:szCs w:val="28"/>
          <w:rtl/>
        </w:rPr>
      </w:pPr>
      <w:r w:rsidRPr="00F44C83">
        <w:rPr>
          <w:rFonts w:ascii="Sakkal Majalla" w:hAnsi="Sakkal Majalla" w:cs="Sakkal Majalla" w:hint="cs"/>
          <w:color w:val="000000" w:themeColor="text1"/>
          <w:sz w:val="28"/>
          <w:szCs w:val="28"/>
          <w:rtl/>
        </w:rPr>
        <w:t>قطاع خاص</w:t>
      </w:r>
    </w:p>
    <w:p w14:paraId="68A67CB1" w14:textId="77777777" w:rsidR="00BD2F1B" w:rsidRPr="00F44C83" w:rsidRDefault="00BD2F1B" w:rsidP="00BD2F1B">
      <w:pPr>
        <w:pStyle w:val="a6"/>
        <w:numPr>
          <w:ilvl w:val="0"/>
          <w:numId w:val="233"/>
        </w:numPr>
        <w:bidi/>
        <w:jc w:val="lowKashida"/>
        <w:rPr>
          <w:rFonts w:ascii="Sakkal Majalla" w:hAnsi="Sakkal Majalla" w:cs="Sakkal Majalla"/>
          <w:color w:val="000000" w:themeColor="text1"/>
          <w:sz w:val="28"/>
          <w:szCs w:val="28"/>
          <w:rtl/>
        </w:rPr>
      </w:pPr>
      <w:r w:rsidRPr="00F44C83">
        <w:rPr>
          <w:rFonts w:ascii="Sakkal Majalla" w:hAnsi="Sakkal Majalla" w:cs="Sakkal Majalla" w:hint="cs"/>
          <w:color w:val="000000" w:themeColor="text1"/>
          <w:sz w:val="28"/>
          <w:szCs w:val="28"/>
          <w:rtl/>
        </w:rPr>
        <w:t>قطاع غير ربحي</w:t>
      </w:r>
    </w:p>
    <w:p w14:paraId="560A8EAF" w14:textId="77777777" w:rsidR="00BD2F1B" w:rsidRPr="00F44C83" w:rsidRDefault="00BD2F1B" w:rsidP="00BD2F1B">
      <w:pPr>
        <w:pStyle w:val="a6"/>
        <w:numPr>
          <w:ilvl w:val="0"/>
          <w:numId w:val="233"/>
        </w:numPr>
        <w:bidi/>
        <w:jc w:val="lowKashida"/>
        <w:rPr>
          <w:rFonts w:ascii="Sakkal Majalla" w:hAnsi="Sakkal Majalla" w:cs="Sakkal Majalla"/>
          <w:color w:val="000000" w:themeColor="text1"/>
          <w:sz w:val="28"/>
          <w:szCs w:val="28"/>
          <w:rtl/>
        </w:rPr>
      </w:pPr>
      <w:r w:rsidRPr="00F44C83">
        <w:rPr>
          <w:rFonts w:ascii="Sakkal Majalla" w:hAnsi="Sakkal Majalla" w:cs="Sakkal Majalla" w:hint="cs"/>
          <w:color w:val="000000" w:themeColor="text1"/>
          <w:sz w:val="28"/>
          <w:szCs w:val="28"/>
          <w:rtl/>
        </w:rPr>
        <w:t>عمل حر</w:t>
      </w:r>
    </w:p>
    <w:p w14:paraId="6E10A298" w14:textId="77777777" w:rsidR="00BD2F1B" w:rsidRPr="00F44C83" w:rsidRDefault="00BD2F1B" w:rsidP="00BD2F1B">
      <w:pPr>
        <w:pStyle w:val="a6"/>
        <w:numPr>
          <w:ilvl w:val="0"/>
          <w:numId w:val="233"/>
        </w:numPr>
        <w:bidi/>
        <w:jc w:val="lowKashida"/>
        <w:rPr>
          <w:rFonts w:ascii="Sakkal Majalla" w:hAnsi="Sakkal Majalla" w:cs="Sakkal Majalla"/>
          <w:color w:val="000000" w:themeColor="text1"/>
          <w:sz w:val="28"/>
          <w:szCs w:val="28"/>
          <w:rtl/>
        </w:rPr>
      </w:pPr>
      <w:r w:rsidRPr="00F44C83">
        <w:rPr>
          <w:rFonts w:ascii="Sakkal Majalla" w:hAnsi="Sakkal Majalla" w:cs="Sakkal Majalla" w:hint="cs"/>
          <w:color w:val="000000" w:themeColor="text1"/>
          <w:sz w:val="28"/>
          <w:szCs w:val="28"/>
          <w:rtl/>
        </w:rPr>
        <w:t>طالب</w:t>
      </w:r>
    </w:p>
    <w:p w14:paraId="0F3A84F4" w14:textId="77777777" w:rsidR="00BD2F1B" w:rsidRDefault="00BD2F1B" w:rsidP="00BD2F1B">
      <w:pPr>
        <w:bidi/>
        <w:ind w:left="284"/>
        <w:jc w:val="lowKashida"/>
        <w:rPr>
          <w:rFonts w:ascii="Sakkal Majalla" w:hAnsi="Sakkal Majalla" w:cs="Sakkal Majalla"/>
          <w:b/>
          <w:bCs/>
          <w:color w:val="000000" w:themeColor="text1"/>
          <w:sz w:val="28"/>
          <w:szCs w:val="28"/>
          <w:rtl/>
        </w:rPr>
        <w:sectPr w:rsid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530B2F20" w14:textId="77777777" w:rsidR="00BD2F1B" w:rsidRPr="00F44C83" w:rsidRDefault="00BD2F1B" w:rsidP="00BD2F1B">
      <w:pPr>
        <w:bidi/>
        <w:ind w:left="284"/>
        <w:jc w:val="lowKashida"/>
        <w:rPr>
          <w:rFonts w:ascii="Sakkal Majalla" w:hAnsi="Sakkal Majalla" w:cs="Sakkal Majalla"/>
          <w:b/>
          <w:bCs/>
          <w:color w:val="000000" w:themeColor="text1"/>
          <w:sz w:val="28"/>
          <w:szCs w:val="28"/>
          <w:rtl/>
        </w:rPr>
      </w:pPr>
    </w:p>
    <w:p w14:paraId="6F1BB816"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5</w:t>
      </w:r>
      <w:r>
        <w:rPr>
          <w:rFonts w:ascii="Sakkal Majalla" w:hAnsi="Sakkal Majalla" w:cs="Sakkal Majalla" w:hint="cs"/>
          <w:b/>
          <w:bCs/>
          <w:color w:val="000000" w:themeColor="text1"/>
          <w:sz w:val="28"/>
          <w:szCs w:val="28"/>
          <w:rtl/>
        </w:rPr>
        <w:t>-</w:t>
      </w:r>
      <w:r w:rsidRPr="003A3551">
        <w:rPr>
          <w:rFonts w:ascii="Sakkal Majalla" w:hAnsi="Sakkal Majalla" w:cs="Sakkal Majalla" w:hint="cs"/>
          <w:b/>
          <w:bCs/>
          <w:color w:val="000000" w:themeColor="text1"/>
          <w:sz w:val="28"/>
          <w:szCs w:val="28"/>
          <w:rtl/>
        </w:rPr>
        <w:t xml:space="preserve">متوسط الدخل الشهري: </w:t>
      </w:r>
    </w:p>
    <w:p w14:paraId="15721F8D" w14:textId="77777777" w:rsidR="00BD2F1B" w:rsidRPr="003A3551" w:rsidRDefault="00BD2F1B" w:rsidP="00BD2F1B">
      <w:pPr>
        <w:pStyle w:val="a6"/>
        <w:numPr>
          <w:ilvl w:val="0"/>
          <w:numId w:val="219"/>
        </w:numPr>
        <w:bidi/>
        <w:jc w:val="lowKashida"/>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56312BEE"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أقل من </w:t>
      </w:r>
      <w:r w:rsidRPr="005F69B7">
        <w:rPr>
          <w:rFonts w:ascii="Sakkal Majalla" w:hAnsi="Sakkal Majalla" w:cs="Sakkal Majalla"/>
          <w:color w:val="000000" w:themeColor="text1"/>
          <w:sz w:val="28"/>
          <w:szCs w:val="28"/>
        </w:rPr>
        <w:t>4000</w:t>
      </w:r>
      <w:r w:rsidRPr="005F69B7">
        <w:rPr>
          <w:rFonts w:ascii="Sakkal Majalla" w:hAnsi="Sakkal Majalla" w:cs="Sakkal Majalla" w:hint="cs"/>
          <w:color w:val="000000" w:themeColor="text1"/>
          <w:sz w:val="28"/>
          <w:szCs w:val="28"/>
          <w:rtl/>
        </w:rPr>
        <w:t xml:space="preserve"> ريال</w:t>
      </w:r>
    </w:p>
    <w:p w14:paraId="376F1CC8"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4000</w:t>
      </w:r>
      <w:r w:rsidRPr="005F69B7">
        <w:rPr>
          <w:rFonts w:ascii="Sakkal Majalla" w:hAnsi="Sakkal Majalla" w:cs="Sakkal Majalla" w:hint="cs"/>
          <w:color w:val="000000" w:themeColor="text1"/>
          <w:sz w:val="28"/>
          <w:szCs w:val="28"/>
          <w:rtl/>
        </w:rPr>
        <w:t xml:space="preserve"> ريال إلى </w:t>
      </w:r>
      <w:r w:rsidRPr="005F69B7">
        <w:rPr>
          <w:rFonts w:ascii="Sakkal Majalla" w:hAnsi="Sakkal Majalla" w:cs="Sakkal Majalla"/>
          <w:color w:val="000000" w:themeColor="text1"/>
          <w:sz w:val="28"/>
          <w:szCs w:val="28"/>
        </w:rPr>
        <w:t>7000</w:t>
      </w:r>
      <w:r w:rsidRPr="005F69B7">
        <w:rPr>
          <w:rFonts w:ascii="Sakkal Majalla" w:hAnsi="Sakkal Majalla" w:cs="Sakkal Majalla" w:hint="cs"/>
          <w:color w:val="000000" w:themeColor="text1"/>
          <w:sz w:val="28"/>
          <w:szCs w:val="28"/>
          <w:rtl/>
        </w:rPr>
        <w:t xml:space="preserve"> ريال   </w:t>
      </w:r>
    </w:p>
    <w:p w14:paraId="3CAFFDE5"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lastRenderedPageBreak/>
        <w:t xml:space="preserve">من </w:t>
      </w:r>
      <w:r w:rsidRPr="005F69B7">
        <w:rPr>
          <w:rFonts w:ascii="Sakkal Majalla" w:hAnsi="Sakkal Majalla" w:cs="Sakkal Majalla"/>
          <w:color w:val="000000" w:themeColor="text1"/>
          <w:sz w:val="28"/>
          <w:szCs w:val="28"/>
        </w:rPr>
        <w:t>7001</w:t>
      </w:r>
      <w:r w:rsidRPr="005F69B7">
        <w:rPr>
          <w:rFonts w:ascii="Sakkal Majalla" w:hAnsi="Sakkal Majalla" w:cs="Sakkal Majalla" w:hint="cs"/>
          <w:color w:val="000000" w:themeColor="text1"/>
          <w:sz w:val="28"/>
          <w:szCs w:val="28"/>
          <w:rtl/>
        </w:rPr>
        <w:t xml:space="preserve"> إلى </w:t>
      </w:r>
      <w:r w:rsidRPr="005F69B7">
        <w:rPr>
          <w:rFonts w:ascii="Sakkal Majalla" w:hAnsi="Sakkal Majalla" w:cs="Sakkal Majalla"/>
          <w:color w:val="000000" w:themeColor="text1"/>
          <w:sz w:val="28"/>
          <w:szCs w:val="28"/>
        </w:rPr>
        <w:t>11000</w:t>
      </w:r>
      <w:r w:rsidRPr="005F69B7">
        <w:rPr>
          <w:rFonts w:ascii="Sakkal Majalla" w:hAnsi="Sakkal Majalla" w:cs="Sakkal Majalla" w:hint="cs"/>
          <w:color w:val="000000" w:themeColor="text1"/>
          <w:sz w:val="28"/>
          <w:szCs w:val="28"/>
          <w:rtl/>
        </w:rPr>
        <w:t xml:space="preserve"> ريال</w:t>
      </w:r>
    </w:p>
    <w:p w14:paraId="46AC20D8"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 xml:space="preserve">من </w:t>
      </w:r>
      <w:r w:rsidRPr="005F69B7">
        <w:rPr>
          <w:rFonts w:ascii="Sakkal Majalla" w:hAnsi="Sakkal Majalla" w:cs="Sakkal Majalla"/>
          <w:color w:val="000000" w:themeColor="text1"/>
          <w:sz w:val="28"/>
          <w:szCs w:val="28"/>
        </w:rPr>
        <w:t>11001</w:t>
      </w:r>
      <w:r w:rsidRPr="005F69B7">
        <w:rPr>
          <w:rFonts w:ascii="Sakkal Majalla" w:hAnsi="Sakkal Majalla" w:cs="Sakkal Majalla" w:hint="cs"/>
          <w:color w:val="000000" w:themeColor="text1"/>
          <w:sz w:val="28"/>
          <w:szCs w:val="28"/>
          <w:rtl/>
        </w:rPr>
        <w:t xml:space="preserve"> ريال إلى </w:t>
      </w:r>
      <w:r w:rsidRPr="005F69B7">
        <w:rPr>
          <w:rFonts w:ascii="Sakkal Majalla" w:hAnsi="Sakkal Majalla" w:cs="Sakkal Majalla"/>
          <w:color w:val="000000" w:themeColor="text1"/>
          <w:sz w:val="28"/>
          <w:szCs w:val="28"/>
        </w:rPr>
        <w:t>15000</w:t>
      </w:r>
      <w:r w:rsidRPr="005F69B7">
        <w:rPr>
          <w:rFonts w:ascii="Sakkal Majalla" w:hAnsi="Sakkal Majalla" w:cs="Sakkal Majalla" w:hint="cs"/>
          <w:color w:val="000000" w:themeColor="text1"/>
          <w:sz w:val="28"/>
          <w:szCs w:val="28"/>
          <w:rtl/>
        </w:rPr>
        <w:t>ريال</w:t>
      </w:r>
    </w:p>
    <w:p w14:paraId="5474D276" w14:textId="77777777" w:rsidR="00BD2F1B" w:rsidRPr="005F69B7" w:rsidRDefault="00BD2F1B" w:rsidP="00BD2F1B">
      <w:pPr>
        <w:pStyle w:val="a6"/>
        <w:numPr>
          <w:ilvl w:val="0"/>
          <w:numId w:val="219"/>
        </w:numPr>
        <w:bidi/>
        <w:jc w:val="lowKashida"/>
        <w:rPr>
          <w:rFonts w:ascii="Sakkal Majalla" w:hAnsi="Sakkal Majalla" w:cs="Sakkal Majalla"/>
          <w:color w:val="000000" w:themeColor="text1"/>
          <w:sz w:val="28"/>
          <w:szCs w:val="28"/>
          <w:rtl/>
        </w:rPr>
      </w:pPr>
      <w:r w:rsidRPr="005F69B7">
        <w:rPr>
          <w:rFonts w:ascii="Sakkal Majalla" w:hAnsi="Sakkal Majalla" w:cs="Sakkal Majalla" w:hint="cs"/>
          <w:color w:val="000000" w:themeColor="text1"/>
          <w:sz w:val="28"/>
          <w:szCs w:val="28"/>
          <w:rtl/>
        </w:rPr>
        <w:t>أكثر من 15000</w:t>
      </w:r>
    </w:p>
    <w:p w14:paraId="20BAEA76"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sectPr w:rsidR="00BD2F1B" w:rsidRPr="003A3551" w:rsidSect="00BD2F1B">
          <w:type w:val="continuous"/>
          <w:pgSz w:w="11906" w:h="16838"/>
          <w:pgMar w:top="1440" w:right="1440" w:bottom="1440" w:left="1440" w:header="709" w:footer="709" w:gutter="0"/>
          <w:cols w:num="2" w:space="708"/>
          <w:titlePg/>
          <w:bidi/>
          <w:rtlGutter/>
          <w:docGrid w:linePitch="360"/>
        </w:sectPr>
      </w:pPr>
    </w:p>
    <w:p w14:paraId="3DC1726E"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p>
    <w:p w14:paraId="414FBD54" w14:textId="77777777" w:rsidR="00BD2F1B" w:rsidRPr="003A3551" w:rsidRDefault="00BD2F1B" w:rsidP="00BD2F1B">
      <w:pPr>
        <w:pStyle w:val="a6"/>
        <w:bidi/>
        <w:jc w:val="lowKashida"/>
        <w:rPr>
          <w:rFonts w:ascii="Sakkal Majalla" w:hAnsi="Sakkal Majalla" w:cs="Sakkal Majalla"/>
          <w:b/>
          <w:bCs/>
          <w:color w:val="000000" w:themeColor="text1"/>
          <w:sz w:val="28"/>
          <w:szCs w:val="28"/>
          <w:rtl/>
        </w:rPr>
      </w:pPr>
      <w:r>
        <w:rPr>
          <w:rFonts w:ascii="Sakkal Majalla" w:hAnsi="Sakkal Majalla" w:cs="Sakkal Majalla"/>
          <w:b/>
          <w:bCs/>
          <w:color w:val="000000" w:themeColor="text1"/>
          <w:sz w:val="28"/>
          <w:szCs w:val="28"/>
        </w:rPr>
        <w:t>6</w:t>
      </w:r>
      <w:r w:rsidRPr="003A3551">
        <w:rPr>
          <w:rFonts w:ascii="Sakkal Majalla" w:hAnsi="Sakkal Majalla" w:cs="Sakkal Majalla" w:hint="cs"/>
          <w:b/>
          <w:bCs/>
          <w:color w:val="000000" w:themeColor="text1"/>
          <w:sz w:val="28"/>
          <w:szCs w:val="28"/>
          <w:rtl/>
        </w:rPr>
        <w:t>-الموقع الجغرافي:</w:t>
      </w:r>
    </w:p>
    <w:p w14:paraId="2B1F116A" w14:textId="77777777" w:rsidR="00BD2F1B" w:rsidRPr="003A3551" w:rsidRDefault="00BD2F1B" w:rsidP="00BD2F1B">
      <w:pPr>
        <w:numPr>
          <w:ilvl w:val="0"/>
          <w:numId w:val="221"/>
        </w:numPr>
        <w:bidi/>
        <w:rPr>
          <w:rFonts w:ascii="Sakkal Majalla" w:hAnsi="Sakkal Majalla" w:cs="Sakkal Majalla"/>
          <w:color w:val="000000" w:themeColor="text1"/>
          <w:sz w:val="28"/>
          <w:szCs w:val="28"/>
          <w:rtl/>
        </w:rPr>
        <w:sectPr w:rsidR="00BD2F1B" w:rsidRPr="003A3551"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61EBD770"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الرياض</w:t>
      </w:r>
    </w:p>
    <w:p w14:paraId="2FB4CBEA"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مكة المكرمة</w:t>
      </w:r>
    </w:p>
    <w:p w14:paraId="45FF9CE2"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المدينة المنورة</w:t>
      </w:r>
    </w:p>
    <w:p w14:paraId="7A3271E0"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المنطقة الشرقية</w:t>
      </w:r>
    </w:p>
    <w:p w14:paraId="7C478E2A"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القصيم</w:t>
      </w:r>
    </w:p>
    <w:p w14:paraId="6025E1C2"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عسير</w:t>
      </w:r>
    </w:p>
    <w:p w14:paraId="2852BD19"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تبوك</w:t>
      </w:r>
    </w:p>
    <w:p w14:paraId="092D37F6"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حائل</w:t>
      </w:r>
    </w:p>
    <w:p w14:paraId="26C87D9C"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الحدود الشمالية</w:t>
      </w:r>
    </w:p>
    <w:p w14:paraId="748787B6"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الجوف</w:t>
      </w:r>
    </w:p>
    <w:p w14:paraId="0E6E3A3F"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نجران</w:t>
      </w:r>
    </w:p>
    <w:p w14:paraId="35BD305F" w14:textId="77777777" w:rsidR="00BD2F1B" w:rsidRPr="005F69B7"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جازان</w:t>
      </w:r>
    </w:p>
    <w:p w14:paraId="2AA5CDBD" w14:textId="77777777" w:rsidR="00BD2F1B" w:rsidRDefault="00BD2F1B" w:rsidP="00BD2F1B">
      <w:pPr>
        <w:pStyle w:val="a6"/>
        <w:numPr>
          <w:ilvl w:val="0"/>
          <w:numId w:val="221"/>
        </w:numPr>
        <w:bidi/>
        <w:rPr>
          <w:rFonts w:ascii="Sakkal Majalla" w:hAnsi="Sakkal Majalla" w:cs="Sakkal Majalla"/>
          <w:color w:val="000000" w:themeColor="text1"/>
          <w:sz w:val="28"/>
          <w:szCs w:val="28"/>
        </w:rPr>
      </w:pPr>
      <w:r w:rsidRPr="005F69B7">
        <w:rPr>
          <w:rFonts w:ascii="Sakkal Majalla" w:hAnsi="Sakkal Majalla" w:cs="Sakkal Majalla"/>
          <w:color w:val="000000" w:themeColor="text1"/>
          <w:sz w:val="28"/>
          <w:szCs w:val="28"/>
          <w:rtl/>
        </w:rPr>
        <w:t>منطقة الباح</w:t>
      </w:r>
      <w:r>
        <w:rPr>
          <w:rFonts w:ascii="Sakkal Majalla" w:hAnsi="Sakkal Majalla" w:cs="Sakkal Majalla" w:hint="cs"/>
          <w:color w:val="000000" w:themeColor="text1"/>
          <w:sz w:val="28"/>
          <w:szCs w:val="28"/>
          <w:rtl/>
        </w:rPr>
        <w:t>ة</w:t>
      </w:r>
    </w:p>
    <w:p w14:paraId="6D76B14B" w14:textId="77777777" w:rsidR="00BD2F1B" w:rsidRDefault="00BD2F1B" w:rsidP="00BD2F1B">
      <w:pPr>
        <w:bidi/>
        <w:rPr>
          <w:rFonts w:ascii="Sakkal Majalla" w:hAnsi="Sakkal Majalla" w:cs="Sakkal Majalla"/>
          <w:color w:val="000000" w:themeColor="text1"/>
          <w:sz w:val="28"/>
          <w:szCs w:val="28"/>
          <w:rtl/>
        </w:rPr>
      </w:pPr>
    </w:p>
    <w:p w14:paraId="481D7D94" w14:textId="77777777" w:rsidR="00BD2F1B" w:rsidRDefault="00BD2F1B" w:rsidP="00BD2F1B">
      <w:pPr>
        <w:bidi/>
        <w:jc w:val="lowKashida"/>
        <w:rPr>
          <w:rFonts w:ascii="Sakkal Majalla" w:hAnsi="Sakkal Majalla" w:cs="Sakkal Majalla"/>
          <w:color w:val="000000" w:themeColor="text1"/>
          <w:sz w:val="28"/>
          <w:szCs w:val="28"/>
          <w:rtl/>
        </w:rPr>
        <w:sectPr w:rsid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num="2" w:space="708"/>
          <w:titlePg/>
          <w:bidi/>
          <w:rtlGutter/>
          <w:docGrid w:linePitch="360"/>
        </w:sectPr>
      </w:pPr>
    </w:p>
    <w:p w14:paraId="6A7C9B0C" w14:textId="77777777" w:rsidR="00BD2F1B" w:rsidRDefault="00BD2F1B" w:rsidP="00BD2F1B">
      <w:pPr>
        <w:bidi/>
        <w:jc w:val="lowKashida"/>
        <w:rPr>
          <w:rFonts w:ascii="Sakkal Majalla" w:hAnsi="Sakkal Majalla" w:cs="Sakkal Majalla"/>
          <w:color w:val="000000" w:themeColor="text1"/>
          <w:sz w:val="28"/>
          <w:szCs w:val="28"/>
          <w:rtl/>
        </w:rPr>
      </w:pPr>
    </w:p>
    <w:p w14:paraId="7D7C6A13" w14:textId="53A7E157" w:rsidR="00BD2F1B" w:rsidRPr="003A3551" w:rsidRDefault="00BD2F1B" w:rsidP="00BD2F1B">
      <w:pPr>
        <w:bidi/>
        <w:jc w:val="lowKashida"/>
        <w:rPr>
          <w:rFonts w:ascii="Sakkal Majalla" w:hAnsi="Sakkal Majalla" w:cs="Sakkal Majalla"/>
          <w:color w:val="000000" w:themeColor="text1"/>
          <w:sz w:val="28"/>
          <w:szCs w:val="28"/>
          <w:rtl/>
        </w:rPr>
      </w:pPr>
      <w:r w:rsidRPr="003A3551">
        <w:rPr>
          <w:rFonts w:ascii="Sakkal Majalla" w:hAnsi="Sakkal Majalla" w:cs="Sakkal Majalla"/>
          <w:color w:val="000000" w:themeColor="text1"/>
          <w:sz w:val="28"/>
          <w:szCs w:val="28"/>
          <w:rtl/>
        </w:rPr>
        <w:t>نشكرك</w:t>
      </w:r>
      <w:r>
        <w:rPr>
          <w:rFonts w:ascii="Sakkal Majalla" w:hAnsi="Sakkal Majalla" w:cs="Sakkal Majalla" w:hint="cs"/>
          <w:color w:val="000000" w:themeColor="text1"/>
          <w:sz w:val="28"/>
          <w:szCs w:val="28"/>
          <w:rtl/>
        </w:rPr>
        <w:t>م</w:t>
      </w:r>
      <w:r w:rsidRPr="003A3551">
        <w:rPr>
          <w:rFonts w:ascii="Sakkal Majalla" w:hAnsi="Sakkal Majalla" w:cs="Sakkal Majalla"/>
          <w:color w:val="000000" w:themeColor="text1"/>
          <w:sz w:val="28"/>
          <w:szCs w:val="28"/>
          <w:rtl/>
        </w:rPr>
        <w:t xml:space="preserve"> جزيل الشكر على وقتك</w:t>
      </w:r>
      <w:r>
        <w:rPr>
          <w:rFonts w:ascii="Sakkal Majalla" w:hAnsi="Sakkal Majalla" w:cs="Sakkal Majalla" w:hint="cs"/>
          <w:color w:val="000000" w:themeColor="text1"/>
          <w:sz w:val="28"/>
          <w:szCs w:val="28"/>
          <w:rtl/>
        </w:rPr>
        <w:t>م</w:t>
      </w:r>
      <w:r w:rsidRPr="003A3551">
        <w:rPr>
          <w:rFonts w:ascii="Sakkal Majalla" w:hAnsi="Sakkal Majalla" w:cs="Sakkal Majalla"/>
          <w:color w:val="000000" w:themeColor="text1"/>
          <w:sz w:val="28"/>
          <w:szCs w:val="28"/>
          <w:rtl/>
        </w:rPr>
        <w:t xml:space="preserve"> الثمين وتعاونك</w:t>
      </w:r>
      <w:r>
        <w:rPr>
          <w:rFonts w:ascii="Sakkal Majalla" w:hAnsi="Sakkal Majalla" w:cs="Sakkal Majalla" w:hint="cs"/>
          <w:color w:val="000000" w:themeColor="text1"/>
          <w:sz w:val="28"/>
          <w:szCs w:val="28"/>
          <w:rtl/>
        </w:rPr>
        <w:t>م</w:t>
      </w:r>
      <w:r w:rsidRPr="003A3551">
        <w:rPr>
          <w:rFonts w:ascii="Sakkal Majalla" w:hAnsi="Sakkal Majalla" w:cs="Sakkal Majalla"/>
          <w:color w:val="000000" w:themeColor="text1"/>
          <w:sz w:val="28"/>
          <w:szCs w:val="28"/>
          <w:rtl/>
        </w:rPr>
        <w:t xml:space="preserve"> في إكمال هذ</w:t>
      </w:r>
      <w:r w:rsidRPr="003A3551">
        <w:rPr>
          <w:rFonts w:ascii="Sakkal Majalla" w:hAnsi="Sakkal Majalla" w:cs="Sakkal Majalla" w:hint="cs"/>
          <w:color w:val="000000" w:themeColor="text1"/>
          <w:sz w:val="28"/>
          <w:szCs w:val="28"/>
          <w:rtl/>
        </w:rPr>
        <w:t>ا</w:t>
      </w:r>
      <w:r w:rsidRPr="003A3551">
        <w:rPr>
          <w:rFonts w:ascii="Sakkal Majalla" w:hAnsi="Sakkal Majalla" w:cs="Sakkal Majalla"/>
          <w:color w:val="000000" w:themeColor="text1"/>
          <w:sz w:val="28"/>
          <w:szCs w:val="28"/>
          <w:rtl/>
        </w:rPr>
        <w:t xml:space="preserve"> الاستب</w:t>
      </w:r>
      <w:r w:rsidRPr="003A3551">
        <w:rPr>
          <w:rFonts w:ascii="Sakkal Majalla" w:hAnsi="Sakkal Majalla" w:cs="Sakkal Majalla" w:hint="cs"/>
          <w:color w:val="000000" w:themeColor="text1"/>
          <w:sz w:val="28"/>
          <w:szCs w:val="28"/>
          <w:rtl/>
        </w:rPr>
        <w:t xml:space="preserve">يان، </w:t>
      </w:r>
      <w:r w:rsidRPr="003A3551">
        <w:rPr>
          <w:rFonts w:ascii="Sakkal Majalla" w:hAnsi="Sakkal Majalla" w:cs="Sakkal Majalla"/>
          <w:color w:val="000000" w:themeColor="text1"/>
          <w:sz w:val="28"/>
          <w:szCs w:val="28"/>
          <w:rtl/>
        </w:rPr>
        <w:t>ونرحب بأي ملاحظات إضافية أو توضيحات قد تودون مشاركتها</w:t>
      </w:r>
      <w:r w:rsidRPr="003A3551">
        <w:rPr>
          <w:rFonts w:ascii="Sakkal Majalla" w:hAnsi="Sakkal Majalla" w:cs="Sakkal Majalla" w:hint="cs"/>
          <w:color w:val="000000" w:themeColor="text1"/>
          <w:sz w:val="28"/>
          <w:szCs w:val="28"/>
          <w:rtl/>
        </w:rPr>
        <w:t xml:space="preserve"> </w:t>
      </w:r>
      <w:r w:rsidRPr="003A3551">
        <w:rPr>
          <w:rFonts w:ascii="Sakkal Majalla" w:hAnsi="Sakkal Majalla" w:cs="Sakkal Majalla"/>
          <w:color w:val="000000" w:themeColor="text1"/>
          <w:sz w:val="28"/>
          <w:szCs w:val="28"/>
          <w:rtl/>
        </w:rPr>
        <w:t>بخصوص الموضوعات المطروحة</w:t>
      </w:r>
      <w:r w:rsidRPr="003A3551">
        <w:rPr>
          <w:rFonts w:ascii="Sakkal Majalla" w:hAnsi="Sakkal Majalla" w:cs="Sakkal Majalla" w:hint="cs"/>
          <w:color w:val="000000" w:themeColor="text1"/>
          <w:sz w:val="28"/>
          <w:szCs w:val="28"/>
          <w:rtl/>
        </w:rPr>
        <w:t xml:space="preserve"> هذا الاستبيا</w:t>
      </w:r>
      <w:r w:rsidRPr="003A3551">
        <w:rPr>
          <w:rFonts w:ascii="Sakkal Majalla" w:hAnsi="Sakkal Majalla" w:cs="Sakkal Majalla" w:hint="eastAsia"/>
          <w:color w:val="000000" w:themeColor="text1"/>
          <w:sz w:val="28"/>
          <w:szCs w:val="28"/>
          <w:rtl/>
        </w:rPr>
        <w:t>ن</w:t>
      </w:r>
      <w:r w:rsidRPr="003A3551">
        <w:rPr>
          <w:rFonts w:ascii="Sakkal Majalla" w:hAnsi="Sakkal Majalla" w:cs="Sakkal Majalla" w:hint="cs"/>
          <w:color w:val="000000" w:themeColor="text1"/>
          <w:sz w:val="28"/>
          <w:szCs w:val="28"/>
          <w:rtl/>
        </w:rPr>
        <w:t>.</w:t>
      </w:r>
      <w:r w:rsidRPr="003A3551">
        <w:rPr>
          <w:rFonts w:ascii="Sakkal Majalla" w:hAnsi="Sakkal Majalla" w:cs="Sakkal Majalla"/>
          <w:color w:val="000000" w:themeColor="text1"/>
          <w:sz w:val="28"/>
          <w:szCs w:val="28"/>
          <w:rtl/>
        </w:rPr>
        <w:t xml:space="preserve"> </w:t>
      </w:r>
    </w:p>
    <w:p w14:paraId="28FE6765" w14:textId="77777777" w:rsidR="00BD2F1B" w:rsidRDefault="00BD2F1B" w:rsidP="00BD2F1B">
      <w:pPr>
        <w:bidi/>
        <w:ind w:left="226" w:right="284"/>
        <w:rPr>
          <w:rFonts w:ascii="Sakkal Majalla" w:hAnsi="Sakkal Majalla" w:cs="Sakkal Majalla"/>
          <w:b/>
          <w:bCs/>
          <w:color w:val="000000" w:themeColor="text1"/>
          <w:sz w:val="28"/>
          <w:szCs w:val="28"/>
          <w:rtl/>
        </w:rPr>
      </w:pPr>
    </w:p>
    <w:p w14:paraId="42D15759" w14:textId="77777777" w:rsidR="00BD2F1B" w:rsidRPr="00325CA0" w:rsidRDefault="00BD2F1B" w:rsidP="00BD2F1B">
      <w:pPr>
        <w:bidi/>
        <w:ind w:left="226" w:right="284"/>
        <w:rPr>
          <w:rFonts w:ascii="Sakkal Majalla" w:hAnsi="Sakkal Majalla" w:cs="Sakkal Majalla"/>
          <w:b/>
          <w:bCs/>
          <w:color w:val="000000" w:themeColor="text1"/>
          <w:sz w:val="36"/>
          <w:szCs w:val="36"/>
          <w:rtl/>
        </w:rPr>
      </w:pPr>
      <w:r w:rsidRPr="003A3551">
        <w:rPr>
          <w:rFonts w:ascii="Sakkal Majalla" w:hAnsi="Sakkal Majalla" w:cs="Sakkal Majalla" w:hint="cs"/>
          <w:b/>
          <w:bCs/>
          <w:color w:val="000000" w:themeColor="text1"/>
          <w:sz w:val="28"/>
          <w:szCs w:val="28"/>
          <w:rtl/>
        </w:rPr>
        <w:t>اقتراحات</w:t>
      </w:r>
      <w:r>
        <w:rPr>
          <w:rFonts w:ascii="Sakkal Majalla" w:hAnsi="Sakkal Majalla" w:cs="Sakkal Majalla" w:hint="cs"/>
          <w:b/>
          <w:bCs/>
          <w:color w:val="000000" w:themeColor="text1"/>
          <w:sz w:val="28"/>
          <w:szCs w:val="28"/>
          <w:rtl/>
        </w:rPr>
        <w:t xml:space="preserve"> أو ملاحظات تود ذكرها</w:t>
      </w:r>
      <w:r w:rsidRPr="003A3551">
        <w:rPr>
          <w:rFonts w:ascii="Sakkal Majalla" w:hAnsi="Sakkal Majalla" w:cs="Sakkal Majalla" w:hint="cs"/>
          <w:b/>
          <w:bCs/>
          <w:color w:val="000000" w:themeColor="text1"/>
          <w:sz w:val="28"/>
          <w:szCs w:val="28"/>
          <w:rtl/>
        </w:rPr>
        <w:t xml:space="preserve"> </w:t>
      </w:r>
      <w:r>
        <w:rPr>
          <w:rFonts w:ascii="Sakkal Majalla" w:hAnsi="Sakkal Majalla" w:cs="Sakkal Majalla" w:hint="cs"/>
          <w:b/>
          <w:bCs/>
          <w:color w:val="000000" w:themeColor="text1"/>
          <w:sz w:val="28"/>
          <w:szCs w:val="28"/>
          <w:rtl/>
        </w:rPr>
        <w:t>:</w:t>
      </w:r>
      <w:r w:rsidRPr="003A3551">
        <w:rPr>
          <w:rFonts w:ascii="Sakkal Majalla" w:hAnsi="Sakkal Majalla" w:cs="Sakkal Majalla"/>
          <w:color w:val="000000" w:themeColor="text1"/>
          <w:sz w:val="28"/>
          <w:szCs w:val="28"/>
          <w:rtl/>
        </w:rPr>
        <w:br/>
      </w:r>
      <w:r w:rsidRPr="003A3551">
        <w:rPr>
          <w:rFonts w:ascii="Sakkal Majalla" w:hAnsi="Sakkal Majalla" w:cs="Sakkal Majalla" w:hint="cs"/>
          <w:color w:val="000000" w:themeColor="text1"/>
          <w:sz w:val="20"/>
          <w:szCs w:val="20"/>
          <w:rtl/>
        </w:rPr>
        <w:t>......................... ......................... ......................... ......................... ......................... ......................... ......................... ......................... ......................... ......................... ......................... ......................... ......................... ......................... ......................... ......................... ......................... ......................... ......................... ......................... ......................... ......................... ......................... ......................... ......................... ......................... ......................... ......................... ......................... .........................</w:t>
      </w:r>
    </w:p>
    <w:p w14:paraId="2E67800B" w14:textId="77777777" w:rsidR="00BD2F1B" w:rsidRDefault="00BD2F1B" w:rsidP="00BD2F1B">
      <w:pPr>
        <w:bidi/>
        <w:jc w:val="center"/>
        <w:rPr>
          <w:rFonts w:ascii="Sakkal Majalla" w:hAnsi="Sakkal Majalla" w:cs="Sakkal Majalla"/>
          <w:b/>
          <w:bCs/>
          <w:color w:val="000000" w:themeColor="text1"/>
          <w:sz w:val="36"/>
          <w:szCs w:val="36"/>
          <w:rtl/>
        </w:rPr>
        <w:sectPr w:rsidR="00BD2F1B" w:rsidSect="00BD2F1B">
          <w:type w:val="continuous"/>
          <w:pgSz w:w="11906" w:h="16838"/>
          <w:pgMar w:top="1440" w:right="1440" w:bottom="1440" w:left="1440" w:header="709" w:footer="709" w:gutter="0"/>
          <w:pgBorders w:display="firstPage" w:offsetFrom="page">
            <w:top w:val="single" w:sz="24" w:space="24" w:color="auto"/>
            <w:left w:val="single" w:sz="24" w:space="24" w:color="auto"/>
            <w:bottom w:val="single" w:sz="24" w:space="24" w:color="auto"/>
            <w:right w:val="single" w:sz="24" w:space="24" w:color="auto"/>
          </w:pgBorders>
          <w:cols w:space="708"/>
          <w:titlePg/>
          <w:bidi/>
          <w:rtlGutter/>
          <w:docGrid w:linePitch="360"/>
        </w:sectPr>
      </w:pPr>
    </w:p>
    <w:p w14:paraId="7410BA02" w14:textId="77777777" w:rsidR="00BD2F1B" w:rsidRPr="00EF4884" w:rsidRDefault="00BD2F1B" w:rsidP="00BD2F1B">
      <w:pPr>
        <w:bidi/>
        <w:jc w:val="center"/>
        <w:rPr>
          <w:rFonts w:ascii="Sakkal Majalla" w:hAnsi="Sakkal Majalla" w:cs="Sakkal Majalla" w:hint="cs"/>
          <w:b/>
          <w:bCs/>
          <w:color w:val="000000" w:themeColor="text1"/>
          <w:sz w:val="36"/>
          <w:szCs w:val="36"/>
          <w:rtl/>
        </w:rPr>
      </w:pPr>
    </w:p>
    <w:p w14:paraId="22E8CDA4" w14:textId="21428FC4" w:rsidR="00BD2F1B" w:rsidRPr="00BD2F1B" w:rsidRDefault="00BD2F1B" w:rsidP="00BD2F1B">
      <w:pPr>
        <w:bidi/>
        <w:rPr>
          <w:rFonts w:ascii="Sakkal Majalla" w:hAnsi="Sakkal Majalla" w:cs="Sakkal Majalla"/>
          <w:color w:val="000000" w:themeColor="text1"/>
          <w:sz w:val="28"/>
          <w:szCs w:val="28"/>
          <w:rtl/>
        </w:rPr>
        <w:sectPr w:rsidR="00BD2F1B" w:rsidRPr="00BD2F1B" w:rsidSect="00BD2F1B">
          <w:type w:val="continuous"/>
          <w:pgSz w:w="11906" w:h="16838"/>
          <w:pgMar w:top="1440" w:right="1440" w:bottom="1440" w:left="1440" w:header="709" w:footer="709" w:gutter="0"/>
          <w:cols w:num="2" w:space="708"/>
          <w:titlePg/>
          <w:bidi/>
          <w:rtlGutter/>
          <w:docGrid w:linePitch="360"/>
        </w:sectPr>
      </w:pPr>
    </w:p>
    <w:p w14:paraId="509CCFD7" w14:textId="77777777" w:rsidR="00606725" w:rsidRDefault="00606725" w:rsidP="00BD2F1B">
      <w:pPr>
        <w:spacing w:after="160" w:line="278" w:lineRule="auto"/>
        <w:jc w:val="center"/>
        <w:rPr>
          <w:rFonts w:ascii="Sakkal Majalla" w:hAnsi="Sakkal Majalla" w:cs="Sakkal Majalla"/>
          <w:b/>
          <w:bCs/>
          <w:color w:val="000000" w:themeColor="text1"/>
          <w:sz w:val="72"/>
          <w:szCs w:val="72"/>
          <w:rtl/>
        </w:rPr>
      </w:pPr>
    </w:p>
    <w:p w14:paraId="2E57EEF2" w14:textId="77777777" w:rsidR="00606725" w:rsidRDefault="00606725" w:rsidP="00BD2F1B">
      <w:pPr>
        <w:spacing w:after="160" w:line="278" w:lineRule="auto"/>
        <w:jc w:val="center"/>
        <w:rPr>
          <w:rFonts w:ascii="Sakkal Majalla" w:hAnsi="Sakkal Majalla" w:cs="Sakkal Majalla"/>
          <w:b/>
          <w:bCs/>
          <w:color w:val="000000" w:themeColor="text1"/>
          <w:sz w:val="72"/>
          <w:szCs w:val="72"/>
          <w:rtl/>
        </w:rPr>
      </w:pPr>
    </w:p>
    <w:p w14:paraId="2056DB79" w14:textId="77777777" w:rsidR="00606725" w:rsidRDefault="00606725" w:rsidP="00BD2F1B">
      <w:pPr>
        <w:spacing w:after="160" w:line="278" w:lineRule="auto"/>
        <w:jc w:val="center"/>
        <w:rPr>
          <w:rFonts w:ascii="Sakkal Majalla" w:hAnsi="Sakkal Majalla" w:cs="Sakkal Majalla"/>
          <w:b/>
          <w:bCs/>
          <w:color w:val="000000" w:themeColor="text1"/>
          <w:sz w:val="72"/>
          <w:szCs w:val="72"/>
          <w:rtl/>
        </w:rPr>
      </w:pPr>
    </w:p>
    <w:p w14:paraId="7689F18C" w14:textId="77777777" w:rsidR="00606725" w:rsidRDefault="00606725" w:rsidP="00BD2F1B">
      <w:pPr>
        <w:spacing w:after="160" w:line="278" w:lineRule="auto"/>
        <w:jc w:val="center"/>
        <w:rPr>
          <w:rFonts w:ascii="Sakkal Majalla" w:hAnsi="Sakkal Majalla" w:cs="Sakkal Majalla"/>
          <w:b/>
          <w:bCs/>
          <w:color w:val="000000" w:themeColor="text1"/>
          <w:sz w:val="72"/>
          <w:szCs w:val="72"/>
          <w:rtl/>
        </w:rPr>
      </w:pPr>
    </w:p>
    <w:p w14:paraId="3888CF22" w14:textId="77777777" w:rsidR="00606725" w:rsidRDefault="00606725" w:rsidP="00BD2F1B">
      <w:pPr>
        <w:spacing w:after="160" w:line="278" w:lineRule="auto"/>
        <w:jc w:val="center"/>
        <w:rPr>
          <w:rFonts w:ascii="Sakkal Majalla" w:hAnsi="Sakkal Majalla" w:cs="Sakkal Majalla"/>
          <w:b/>
          <w:bCs/>
          <w:color w:val="000000" w:themeColor="text1"/>
          <w:sz w:val="72"/>
          <w:szCs w:val="72"/>
          <w:rtl/>
        </w:rPr>
      </w:pPr>
    </w:p>
    <w:p w14:paraId="21B73DA8" w14:textId="25047EFF" w:rsidR="004208CF" w:rsidRDefault="00BD2F1B" w:rsidP="00606725">
      <w:pPr>
        <w:spacing w:after="160" w:line="278" w:lineRule="auto"/>
        <w:jc w:val="center"/>
        <w:outlineLvl w:val="0"/>
        <w:rPr>
          <w:rFonts w:ascii="Sakkal Majalla" w:hAnsi="Sakkal Majalla" w:cs="Sakkal Majalla"/>
          <w:b/>
          <w:bCs/>
          <w:color w:val="000000" w:themeColor="text1"/>
          <w:sz w:val="36"/>
          <w:szCs w:val="36"/>
          <w:rtl/>
        </w:rPr>
      </w:pPr>
      <w:bookmarkStart w:id="76" w:name="_Toc217165495"/>
      <w:r>
        <w:rPr>
          <w:rFonts w:ascii="Sakkal Majalla" w:hAnsi="Sakkal Majalla" w:cs="Sakkal Majalla" w:hint="cs"/>
          <w:b/>
          <w:bCs/>
          <w:color w:val="000000" w:themeColor="text1"/>
          <w:sz w:val="72"/>
          <w:szCs w:val="72"/>
          <w:rtl/>
        </w:rPr>
        <w:t>المراجع</w:t>
      </w:r>
      <w:bookmarkEnd w:id="76"/>
    </w:p>
    <w:p w14:paraId="73C2ABBE" w14:textId="77777777" w:rsidR="00BD2F1B" w:rsidRDefault="00BD2F1B">
      <w:pPr>
        <w:spacing w:after="160" w:line="278" w:lineRule="auto"/>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4D0544BA" w14:textId="5FC3C0A7" w:rsidR="00A33D1E" w:rsidRPr="00EF4884" w:rsidRDefault="00A33D1E" w:rsidP="00516746">
      <w:pPr>
        <w:bidi/>
        <w:spacing w:after="120" w:line="288" w:lineRule="auto"/>
        <w:jc w:val="center"/>
        <w:rPr>
          <w:rFonts w:ascii="Sakkal Majalla" w:hAnsi="Sakkal Majalla" w:cs="Sakkal Majalla"/>
          <w:b/>
          <w:bCs/>
          <w:color w:val="000000" w:themeColor="text1"/>
          <w:sz w:val="36"/>
          <w:szCs w:val="36"/>
        </w:rPr>
      </w:pPr>
      <w:r w:rsidRPr="00EF4884">
        <w:rPr>
          <w:rFonts w:ascii="Sakkal Majalla" w:hAnsi="Sakkal Majalla" w:cs="Sakkal Majalla"/>
          <w:b/>
          <w:bCs/>
          <w:color w:val="000000" w:themeColor="text1"/>
          <w:sz w:val="36"/>
          <w:szCs w:val="36"/>
          <w:rtl/>
        </w:rPr>
        <w:lastRenderedPageBreak/>
        <w:t>المراجــــــــــــــــــع</w:t>
      </w:r>
    </w:p>
    <w:p w14:paraId="5E2A7653" w14:textId="77777777" w:rsidR="00A33D1E" w:rsidRPr="00EF4884" w:rsidRDefault="00A33D1E" w:rsidP="00606725">
      <w:pPr>
        <w:bidi/>
        <w:spacing w:after="120" w:line="288" w:lineRule="auto"/>
        <w:jc w:val="lowKashida"/>
        <w:outlineLvl w:val="1"/>
        <w:rPr>
          <w:rFonts w:ascii="Sakkal Majalla" w:hAnsi="Sakkal Majalla" w:cs="Sakkal Majalla"/>
          <w:b/>
          <w:bCs/>
          <w:color w:val="000000" w:themeColor="text1"/>
          <w:sz w:val="32"/>
          <w:szCs w:val="32"/>
          <w:rtl/>
        </w:rPr>
      </w:pPr>
      <w:bookmarkStart w:id="77" w:name="_Toc217165496"/>
      <w:r w:rsidRPr="00EF4884">
        <w:rPr>
          <w:rFonts w:ascii="Sakkal Majalla" w:hAnsi="Sakkal Majalla" w:cs="Sakkal Majalla"/>
          <w:b/>
          <w:bCs/>
          <w:color w:val="000000" w:themeColor="text1"/>
          <w:sz w:val="32"/>
          <w:szCs w:val="32"/>
          <w:rtl/>
        </w:rPr>
        <w:t>أولا: المراجع العربية:</w:t>
      </w:r>
      <w:bookmarkEnd w:id="77"/>
    </w:p>
    <w:p w14:paraId="06EF071B" w14:textId="77777777" w:rsidR="00BD2F1B" w:rsidRPr="00EF4884" w:rsidRDefault="00BD2F1B" w:rsidP="00516746">
      <w:pPr>
        <w:numPr>
          <w:ilvl w:val="0"/>
          <w:numId w:val="18"/>
        </w:numPr>
        <w:tabs>
          <w:tab w:val="clear" w:pos="720"/>
          <w:tab w:val="num" w:pos="284"/>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أحمد ملك أحمد، إرادة (2024). تأثير استخدام تطبيقات الذكاء الاصطناعي في المتاجر الإلكترونية على النية الشرائية لدى المستهلك المصري: دراسة ميدانية،</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مجلة كلية الآداب</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71</w:t>
      </w:r>
      <w:r w:rsidRPr="00EF4884">
        <w:rPr>
          <w:rFonts w:ascii="Sakkal Majalla" w:hAnsi="Sakkal Majalla" w:cs="Sakkal Majalla"/>
          <w:color w:val="000000" w:themeColor="text1"/>
          <w:sz w:val="28"/>
          <w:szCs w:val="28"/>
          <w:shd w:val="clear" w:color="auto" w:fill="FFFFFF"/>
          <w:rtl/>
        </w:rPr>
        <w:t>(71)، 347-375.</w:t>
      </w:r>
    </w:p>
    <w:p w14:paraId="1AF04F02" w14:textId="77777777" w:rsidR="00BD2F1B" w:rsidRPr="00EF4884" w:rsidRDefault="00BD2F1B" w:rsidP="00516746">
      <w:pPr>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الأسمري، محمد عبد الرحمن (2022). الإعلانات الرقمية بين الجذب والخصوصية: تأثيرها على أنماط الاستهلاك لدى طلاب وطالبات جامعة الملك خالد،</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المجلة العلمية لكلية التربية النوعية-جامعة المنوفية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9</w:t>
      </w:r>
      <w:r w:rsidRPr="00EF4884">
        <w:rPr>
          <w:rFonts w:ascii="Sakkal Majalla" w:hAnsi="Sakkal Majalla" w:cs="Sakkal Majalla"/>
          <w:color w:val="000000" w:themeColor="text1"/>
          <w:sz w:val="28"/>
          <w:szCs w:val="28"/>
          <w:shd w:val="clear" w:color="auto" w:fill="FFFFFF"/>
          <w:rtl/>
        </w:rPr>
        <w:t>(31)، 874-904.</w:t>
      </w:r>
    </w:p>
    <w:p w14:paraId="1013BC0C"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أهمية المتاجر الإلكترونية في عصر التحول الرقمي بحث شامل،( 18/ </w:t>
      </w:r>
      <w:r w:rsidRPr="00EF4884">
        <w:rPr>
          <w:rFonts w:ascii="Sakkal Majalla" w:hAnsi="Sakkal Majalla" w:cs="Sakkal Majalla"/>
          <w:color w:val="000000" w:themeColor="text1"/>
          <w:sz w:val="28"/>
          <w:szCs w:val="28"/>
        </w:rPr>
        <w:t>/9</w:t>
      </w:r>
      <w:r w:rsidRPr="00EF4884">
        <w:rPr>
          <w:rFonts w:ascii="Sakkal Majalla" w:hAnsi="Sakkal Majalla" w:cs="Sakkal Majalla"/>
          <w:color w:val="000000" w:themeColor="text1"/>
          <w:sz w:val="28"/>
          <w:szCs w:val="28"/>
          <w:rtl/>
        </w:rPr>
        <w:t xml:space="preserve"> 2025)، تاريخ الاطلاع </w:t>
      </w:r>
      <w:r w:rsidRPr="00EF4884">
        <w:rPr>
          <w:rFonts w:ascii="Sakkal Majalla" w:hAnsi="Sakkal Majalla" w:cs="Sakkal Majalla"/>
          <w:color w:val="000000" w:themeColor="text1"/>
          <w:sz w:val="28"/>
          <w:szCs w:val="28"/>
        </w:rPr>
        <w:t>10</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11</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 xml:space="preserve">، من موقع ويل وي: </w:t>
      </w:r>
      <w:r w:rsidRPr="00EF4884">
        <w:rPr>
          <w:rFonts w:ascii="Sakkal Majalla" w:hAnsi="Sakkal Majalla" w:cs="Sakkal Majalla"/>
          <w:color w:val="000000" w:themeColor="text1"/>
          <w:sz w:val="28"/>
          <w:szCs w:val="28"/>
        </w:rPr>
        <w:t>https://wellway.sa/blog/ecommerce-store-importance-saudi-arabia/a-211022991</w:t>
      </w:r>
      <w:r w:rsidRPr="00EF4884">
        <w:rPr>
          <w:rFonts w:ascii="Sakkal Majalla" w:hAnsi="Sakkal Majalla" w:cs="Sakkal Majalla"/>
          <w:color w:val="000000" w:themeColor="text1"/>
          <w:sz w:val="28"/>
          <w:szCs w:val="28"/>
          <w:rtl/>
        </w:rPr>
        <w:t>.</w:t>
      </w:r>
    </w:p>
    <w:p w14:paraId="6021D44D"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Pr>
      </w:pPr>
      <w:proofErr w:type="spellStart"/>
      <w:proofErr w:type="gramStart"/>
      <w:r w:rsidRPr="00EF4884">
        <w:rPr>
          <w:rFonts w:ascii="Sakkal Majalla" w:hAnsi="Sakkal Majalla" w:cs="Sakkal Majalla"/>
          <w:color w:val="000000" w:themeColor="text1"/>
          <w:sz w:val="28"/>
          <w:szCs w:val="28"/>
          <w:shd w:val="clear" w:color="auto" w:fill="FFFFFF"/>
          <w:rtl/>
        </w:rPr>
        <w:t>البمباوي</w:t>
      </w:r>
      <w:proofErr w:type="spellEnd"/>
      <w:r w:rsidRPr="00EF4884">
        <w:rPr>
          <w:rFonts w:ascii="Sakkal Majalla" w:hAnsi="Sakkal Majalla" w:cs="Sakkal Majalla"/>
          <w:color w:val="000000" w:themeColor="text1"/>
          <w:sz w:val="28"/>
          <w:szCs w:val="28"/>
          <w:shd w:val="clear" w:color="auto" w:fill="FFFFFF"/>
          <w:rtl/>
        </w:rPr>
        <w:t>,</w:t>
      </w:r>
      <w:proofErr w:type="gramEnd"/>
      <w:r w:rsidRPr="00EF4884">
        <w:rPr>
          <w:rFonts w:ascii="Sakkal Majalla" w:hAnsi="Sakkal Majalla" w:cs="Sakkal Majalla"/>
          <w:color w:val="000000" w:themeColor="text1"/>
          <w:sz w:val="28"/>
          <w:szCs w:val="28"/>
          <w:shd w:val="clear" w:color="auto" w:fill="FFFFFF"/>
          <w:rtl/>
        </w:rPr>
        <w:t xml:space="preserve"> هاني. (2025). تقنيات التحليل التنبؤي لسلوك المستهلك في المتاجر الإلكترونية وأثره على زيادة المبيعات.</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shd w:val="clear" w:color="auto" w:fill="FFFFFF"/>
          <w:rtl/>
        </w:rPr>
        <w:t>المجلة العربية لبحوث الاتصال والإعلام الرقمي,</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shd w:val="clear" w:color="auto" w:fill="FFFFFF"/>
          <w:rtl/>
        </w:rPr>
        <w:t>4(8), 96-147.</w:t>
      </w:r>
    </w:p>
    <w:p w14:paraId="0CDA73CE" w14:textId="77777777" w:rsidR="00BD2F1B" w:rsidRPr="00BD2F1B" w:rsidRDefault="00BD2F1B" w:rsidP="00BD2F1B">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Pr>
      </w:pPr>
      <w:proofErr w:type="spellStart"/>
      <w:proofErr w:type="gramStart"/>
      <w:r w:rsidRPr="00BD2F1B">
        <w:rPr>
          <w:rFonts w:ascii="Sakkal Majalla" w:hAnsi="Sakkal Majalla" w:cs="Sakkal Majalla"/>
          <w:color w:val="000000" w:themeColor="text1"/>
          <w:sz w:val="28"/>
          <w:szCs w:val="28"/>
          <w:shd w:val="clear" w:color="auto" w:fill="FFFFFF"/>
          <w:rtl/>
        </w:rPr>
        <w:t>بودالية</w:t>
      </w:r>
      <w:proofErr w:type="spellEnd"/>
      <w:r w:rsidRPr="00BD2F1B">
        <w:rPr>
          <w:rFonts w:ascii="Sakkal Majalla" w:hAnsi="Sakkal Majalla" w:cs="Sakkal Majalla"/>
          <w:color w:val="000000" w:themeColor="text1"/>
          <w:sz w:val="28"/>
          <w:szCs w:val="28"/>
          <w:shd w:val="clear" w:color="auto" w:fill="FFFFFF"/>
          <w:rtl/>
        </w:rPr>
        <w:t>,</w:t>
      </w:r>
      <w:proofErr w:type="gramEnd"/>
      <w:r w:rsidRPr="00BD2F1B">
        <w:rPr>
          <w:rFonts w:ascii="Sakkal Majalla" w:hAnsi="Sakkal Majalla" w:cs="Sakkal Majalla"/>
          <w:color w:val="000000" w:themeColor="text1"/>
          <w:sz w:val="28"/>
          <w:szCs w:val="28"/>
          <w:shd w:val="clear" w:color="auto" w:fill="FFFFFF"/>
          <w:rtl/>
        </w:rPr>
        <w:t xml:space="preserve"> &amp; بوراس. (2021). واقع التجارة الالكترونية في الجزائر. مجلة البصائر للدراسات القانونية والاقتصادية, 1(1), 20-37.</w:t>
      </w:r>
    </w:p>
    <w:p w14:paraId="3399538B"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التجارة الإلكترونية السعودية: ٤٠ ألف شركة تدخل السوق، (18/ </w:t>
      </w:r>
      <w:r w:rsidRPr="00EF4884">
        <w:rPr>
          <w:rFonts w:ascii="Sakkal Majalla" w:hAnsi="Sakkal Majalla" w:cs="Sakkal Majalla"/>
          <w:color w:val="000000" w:themeColor="text1"/>
          <w:sz w:val="28"/>
          <w:szCs w:val="28"/>
        </w:rPr>
        <w:t>/9</w:t>
      </w:r>
      <w:r w:rsidRPr="00EF4884">
        <w:rPr>
          <w:rFonts w:ascii="Sakkal Majalla" w:hAnsi="Sakkal Majalla" w:cs="Sakkal Majalla"/>
          <w:color w:val="000000" w:themeColor="text1"/>
          <w:sz w:val="28"/>
          <w:szCs w:val="28"/>
          <w:rtl/>
        </w:rPr>
        <w:t xml:space="preserve"> 2025)، تاريخ الاطلاع </w:t>
      </w:r>
      <w:r w:rsidRPr="00EF4884">
        <w:rPr>
          <w:rFonts w:ascii="Sakkal Majalla" w:hAnsi="Sakkal Majalla" w:cs="Sakkal Majalla"/>
          <w:color w:val="000000" w:themeColor="text1"/>
          <w:sz w:val="28"/>
          <w:szCs w:val="28"/>
        </w:rPr>
        <w:t>10</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11</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 xml:space="preserve">، من موقع جريدة الوطن السعودية: </w:t>
      </w:r>
      <w:r w:rsidRPr="00EF4884">
        <w:rPr>
          <w:rFonts w:ascii="Sakkal Majalla" w:hAnsi="Sakkal Majalla" w:cs="Sakkal Majalla"/>
          <w:color w:val="000000" w:themeColor="text1"/>
          <w:sz w:val="28"/>
          <w:szCs w:val="28"/>
        </w:rPr>
        <w:t>https://www.alwatan.com.sa/article/1170310</w:t>
      </w:r>
      <w:r w:rsidRPr="00EF4884">
        <w:rPr>
          <w:rFonts w:ascii="Sakkal Majalla" w:hAnsi="Sakkal Majalla" w:cs="Sakkal Majalla"/>
          <w:color w:val="000000" w:themeColor="text1"/>
          <w:sz w:val="28"/>
          <w:szCs w:val="28"/>
          <w:rtl/>
        </w:rPr>
        <w:t>.</w:t>
      </w:r>
    </w:p>
    <w:p w14:paraId="1C26CDB2" w14:textId="77777777" w:rsidR="00BD2F1B" w:rsidRPr="00EF4884" w:rsidRDefault="00BD2F1B" w:rsidP="00516746">
      <w:pPr>
        <w:pStyle w:val="a6"/>
        <w:numPr>
          <w:ilvl w:val="0"/>
          <w:numId w:val="18"/>
        </w:numPr>
        <w:tabs>
          <w:tab w:val="clear" w:pos="720"/>
          <w:tab w:val="num" w:pos="284"/>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 xml:space="preserve">جمال عيد، أحمد (2024). الاستفادة من الذكاء الاصطناعي في إنتاج رسوم وتصاميم الجرافيك الحديثة، مجلة العمارة والفنون والعلوم الإنسانية </w:t>
      </w:r>
      <w:r w:rsidRPr="00EF4884">
        <w:rPr>
          <w:rFonts w:ascii="Sakkal Majalla" w:hAnsi="Sakkal Majalla" w:cs="Sakkal Majalla"/>
          <w:color w:val="000000" w:themeColor="text1"/>
          <w:sz w:val="28"/>
          <w:szCs w:val="28"/>
        </w:rPr>
        <w:t xml:space="preserve">9 </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11</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rPr>
        <w:t xml:space="preserve"> 150-167</w:t>
      </w:r>
      <w:r w:rsidRPr="00EF4884">
        <w:rPr>
          <w:rFonts w:ascii="Sakkal Majalla" w:hAnsi="Sakkal Majalla" w:cs="Sakkal Majalla"/>
          <w:color w:val="000000" w:themeColor="text1"/>
          <w:sz w:val="28"/>
          <w:szCs w:val="28"/>
          <w:rtl/>
        </w:rPr>
        <w:t>.</w:t>
      </w:r>
    </w:p>
    <w:p w14:paraId="17ADE31C" w14:textId="77777777" w:rsidR="00BD2F1B" w:rsidRPr="00EF4884" w:rsidRDefault="00BD2F1B" w:rsidP="00516746">
      <w:pPr>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الخطيب، أحمد سيد محمد علي (2024). تأثير تقنيات التسويق الرقمي المدعومة بالذكاء الاصطناعي في السلوك الشرائي دراسة ميدانية على عملاء المتاجر الإلكترونية،</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مجلة جامعة الصالحية الجديدة للعلوم الإدارية والاقتصادية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1</w:t>
      </w:r>
      <w:r w:rsidRPr="00EF4884">
        <w:rPr>
          <w:rFonts w:ascii="Sakkal Majalla" w:hAnsi="Sakkal Majalla" w:cs="Sakkal Majalla"/>
          <w:color w:val="000000" w:themeColor="text1"/>
          <w:sz w:val="28"/>
          <w:szCs w:val="28"/>
          <w:shd w:val="clear" w:color="auto" w:fill="FFFFFF"/>
          <w:rtl/>
        </w:rPr>
        <w:t>(2)، 159-219.</w:t>
      </w:r>
    </w:p>
    <w:p w14:paraId="04EE5A8E" w14:textId="77777777" w:rsidR="00BD2F1B" w:rsidRPr="00EF4884" w:rsidRDefault="00BD2F1B" w:rsidP="00516746">
      <w:pPr>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 xml:space="preserve">ربيع قناوي محمود، سارة، وعبد الواحد محمد </w:t>
      </w:r>
      <w:proofErr w:type="spellStart"/>
      <w:r w:rsidRPr="00EF4884">
        <w:rPr>
          <w:rFonts w:ascii="Sakkal Majalla" w:hAnsi="Sakkal Majalla" w:cs="Sakkal Majalla"/>
          <w:color w:val="000000" w:themeColor="text1"/>
          <w:sz w:val="28"/>
          <w:szCs w:val="28"/>
          <w:shd w:val="clear" w:color="auto" w:fill="FFFFFF"/>
          <w:rtl/>
        </w:rPr>
        <w:t>محمد</w:t>
      </w:r>
      <w:proofErr w:type="spellEnd"/>
      <w:r w:rsidRPr="00EF4884">
        <w:rPr>
          <w:rFonts w:ascii="Sakkal Majalla" w:hAnsi="Sakkal Majalla" w:cs="Sakkal Majalla"/>
          <w:color w:val="000000" w:themeColor="text1"/>
          <w:sz w:val="28"/>
          <w:szCs w:val="28"/>
          <w:shd w:val="clear" w:color="auto" w:fill="FFFFFF"/>
          <w:rtl/>
        </w:rPr>
        <w:t>، سوزان. (2025). الذكاء الاصطناعي التوليدي تحولاً في المعايير الجمالية لمفهوم الفن والتصميم دراسة تحليلية تطبيقية لنماذج مختارة،</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Style w:val="ae"/>
          <w:rFonts w:ascii="Sakkal Majalla" w:eastAsiaTheme="majorEastAsia" w:hAnsi="Sakkal Majalla" w:cs="Sakkal Majalla"/>
          <w:i w:val="0"/>
          <w:iCs w:val="0"/>
          <w:color w:val="000000" w:themeColor="text1"/>
          <w:sz w:val="28"/>
          <w:szCs w:val="28"/>
          <w:rtl/>
        </w:rPr>
        <w:t>مجلة العمارة والفنون والعلوم الإنسانية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Style w:val="ae"/>
          <w:rFonts w:ascii="Sakkal Majalla" w:eastAsiaTheme="majorEastAsia" w:hAnsi="Sakkal Majalla" w:cs="Sakkal Majalla"/>
          <w:i w:val="0"/>
          <w:iCs w:val="0"/>
          <w:color w:val="000000" w:themeColor="text1"/>
          <w:sz w:val="28"/>
          <w:szCs w:val="28"/>
          <w:rtl/>
        </w:rPr>
        <w:t>10</w:t>
      </w:r>
      <w:r w:rsidRPr="00EF4884">
        <w:rPr>
          <w:rFonts w:ascii="Sakkal Majalla" w:hAnsi="Sakkal Majalla" w:cs="Sakkal Majalla"/>
          <w:color w:val="000000" w:themeColor="text1"/>
          <w:sz w:val="28"/>
          <w:szCs w:val="28"/>
          <w:shd w:val="clear" w:color="auto" w:fill="FFFFFF"/>
          <w:rtl/>
        </w:rPr>
        <w:t>(54)، 296-325</w:t>
      </w:r>
    </w:p>
    <w:p w14:paraId="4714A199" w14:textId="77777777" w:rsidR="00BD2F1B" w:rsidRPr="00EF4884" w:rsidRDefault="00BD2F1B" w:rsidP="00516746">
      <w:pPr>
        <w:numPr>
          <w:ilvl w:val="0"/>
          <w:numId w:val="18"/>
        </w:numPr>
        <w:tabs>
          <w:tab w:val="clear" w:pos="720"/>
          <w:tab w:val="num" w:pos="284"/>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زهرة أحمد صالح الغامدي (2025). إنتاج أعمال فنية بصرية مركبة معاصرة باستخدام برنامج الذكاء الاصطناعي (ميدجورني)،</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مجلة العصر للعلوم الانسانية والاجتماع</w:t>
      </w:r>
      <w:r w:rsidRPr="00EF4884">
        <w:rPr>
          <w:rFonts w:ascii="Sakkal Majalla" w:hAnsi="Sakkal Majalla" w:cs="Sakkal Majalla"/>
          <w:color w:val="000000" w:themeColor="text1"/>
          <w:sz w:val="28"/>
          <w:szCs w:val="28"/>
          <w:shd w:val="clear" w:color="auto" w:fill="FFFFFF"/>
          <w:rtl/>
        </w:rPr>
        <w:t>، (18)، 200-225.</w:t>
      </w:r>
    </w:p>
    <w:p w14:paraId="7D884445" w14:textId="77777777" w:rsidR="00BD2F1B" w:rsidRPr="00EF4884" w:rsidRDefault="00BD2F1B" w:rsidP="00516746">
      <w:pPr>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lastRenderedPageBreak/>
        <w:t>عبد الرحيم سيد أحمد، ياسمين (2025). أثر استخدام تقنيات الذكاء الاصطناعي على القرار الشرائي للمستهلك بالتطبيق على عملاء شركة أمازون (دراسة لتجربة التسوق المدعومة بالذكاء الاصطناعي لشركة أمازون مصر)،</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المجلة العلمية للبحوث التجارية (جامعة المنوفية)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58</w:t>
      </w:r>
      <w:r w:rsidRPr="00EF4884">
        <w:rPr>
          <w:rFonts w:ascii="Sakkal Majalla" w:hAnsi="Sakkal Majalla" w:cs="Sakkal Majalla"/>
          <w:color w:val="000000" w:themeColor="text1"/>
          <w:sz w:val="28"/>
          <w:szCs w:val="28"/>
          <w:shd w:val="clear" w:color="auto" w:fill="FFFFFF"/>
          <w:rtl/>
        </w:rPr>
        <w:t>(3)، 281-326.</w:t>
      </w:r>
    </w:p>
    <w:p w14:paraId="6FAFF52A" w14:textId="77777777" w:rsidR="00BD2F1B" w:rsidRPr="00EF4884" w:rsidRDefault="00BD2F1B" w:rsidP="00516746">
      <w:pPr>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عبد المنعم حسين، اسماء، عبد المنعم حسين حسن، أسماء (2025). توظيف الذكاء الاصطناعي في تصميم الإعلانات الرقمية وفقًا لسيكولوجية الألوان واختلاف أنماط تفكير المستهلكين</w:t>
      </w:r>
      <w:r w:rsidRPr="00EF4884">
        <w:rPr>
          <w:rStyle w:val="apple-converted-space"/>
          <w:rFonts w:ascii="Sakkal Majalla" w:eastAsiaTheme="majorEastAsia" w:hAnsi="Sakkal Majalla" w:cs="Sakkal Majalla"/>
          <w:color w:val="000000" w:themeColor="text1"/>
          <w:sz w:val="28"/>
          <w:szCs w:val="28"/>
          <w:shd w:val="clear" w:color="auto" w:fill="FFFFFF"/>
          <w:rtl/>
        </w:rPr>
        <w:t xml:space="preserve">، </w:t>
      </w:r>
      <w:r w:rsidRPr="00EF4884">
        <w:rPr>
          <w:rFonts w:ascii="Sakkal Majalla" w:hAnsi="Sakkal Majalla" w:cs="Sakkal Majalla"/>
          <w:color w:val="000000" w:themeColor="text1"/>
          <w:sz w:val="28"/>
          <w:szCs w:val="28"/>
          <w:rtl/>
        </w:rPr>
        <w:t>مجلة العمارة والفنون والعلوم الإنسانية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10</w:t>
      </w:r>
      <w:r w:rsidRPr="00EF4884">
        <w:rPr>
          <w:rFonts w:ascii="Sakkal Majalla" w:hAnsi="Sakkal Majalla" w:cs="Sakkal Majalla"/>
          <w:color w:val="000000" w:themeColor="text1"/>
          <w:sz w:val="28"/>
          <w:szCs w:val="28"/>
          <w:shd w:val="clear" w:color="auto" w:fill="FFFFFF"/>
          <w:rtl/>
        </w:rPr>
        <w:t>(13)، 435-463.</w:t>
      </w:r>
    </w:p>
    <w:p w14:paraId="4C5D2DE4" w14:textId="77777777" w:rsidR="00BD2F1B" w:rsidRPr="00EF4884" w:rsidRDefault="00BD2F1B" w:rsidP="00516746">
      <w:pPr>
        <w:pStyle w:val="a6"/>
        <w:numPr>
          <w:ilvl w:val="0"/>
          <w:numId w:val="18"/>
        </w:numPr>
        <w:tabs>
          <w:tab w:val="clear" w:pos="720"/>
          <w:tab w:val="num" w:pos="426"/>
        </w:tabs>
        <w:bidi/>
        <w:spacing w:after="120" w:line="288" w:lineRule="auto"/>
        <w:ind w:left="232" w:hanging="193"/>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علي،</w:t>
      </w:r>
      <w:r w:rsidRPr="00EF4884">
        <w:rPr>
          <w:rFonts w:ascii="Sakkal Majalla" w:hAnsi="Sakkal Majalla" w:cs="Sakkal Majalla"/>
          <w:color w:val="000000" w:themeColor="text1"/>
          <w:sz w:val="28"/>
          <w:szCs w:val="28"/>
        </w:rPr>
        <w:t xml:space="preserve"> </w:t>
      </w:r>
      <w:r w:rsidRPr="00EF4884">
        <w:rPr>
          <w:rFonts w:ascii="Sakkal Majalla" w:hAnsi="Sakkal Majalla" w:cs="Sakkal Majalla"/>
          <w:color w:val="000000" w:themeColor="text1"/>
          <w:sz w:val="28"/>
          <w:szCs w:val="28"/>
          <w:rtl/>
        </w:rPr>
        <w:t>نهلة (2023). الذكاء الاصطناعي وأحد أدواته التقنية في تصميم الاعلان كمصدر للإبداع والالها،</w:t>
      </w:r>
      <w:r w:rsidRPr="00EF4884">
        <w:rPr>
          <w:rStyle w:val="apple-converted-space"/>
          <w:rFonts w:ascii="Sakkal Majalla" w:eastAsiaTheme="majorEastAsia" w:hAnsi="Sakkal Majalla" w:cs="Sakkal Majalla"/>
          <w:color w:val="000000" w:themeColor="text1"/>
          <w:sz w:val="28"/>
          <w:szCs w:val="28"/>
        </w:rPr>
        <w:t> </w:t>
      </w:r>
      <w:r w:rsidRPr="00EF4884">
        <w:rPr>
          <w:rFonts w:ascii="Sakkal Majalla" w:hAnsi="Sakkal Majalla" w:cs="Sakkal Majalla"/>
          <w:color w:val="000000" w:themeColor="text1"/>
          <w:sz w:val="28"/>
          <w:szCs w:val="28"/>
          <w:rtl/>
        </w:rPr>
        <w:t>المجلة العربية الدولية للفن والتصميم الرقمي،</w:t>
      </w:r>
      <w:r w:rsidRPr="00EF4884">
        <w:rPr>
          <w:rFonts w:ascii="Sakkal Majalla" w:hAnsi="Sakkal Majalla" w:cs="Sakkal Majalla"/>
          <w:color w:val="000000" w:themeColor="text1"/>
          <w:sz w:val="28"/>
          <w:szCs w:val="28"/>
        </w:rPr>
        <w:t xml:space="preserve"> (3)2 </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143-167</w:t>
      </w:r>
      <w:r w:rsidRPr="00EF4884">
        <w:rPr>
          <w:rFonts w:ascii="Sakkal Majalla" w:hAnsi="Sakkal Majalla" w:cs="Sakkal Majalla"/>
          <w:color w:val="000000" w:themeColor="text1"/>
          <w:sz w:val="28"/>
          <w:szCs w:val="28"/>
          <w:rtl/>
        </w:rPr>
        <w:t>.</w:t>
      </w:r>
    </w:p>
    <w:p w14:paraId="2DB65161"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عيسى، سمية (2023). التخيل البصري بتقنية الذكاء الاصطناعي والإفادة منها في توليد أفكار تصميمية مبتكرة لدي مصممي الفنون.</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المجلة العلمية لعلوم التربية النوعية</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18</w:t>
      </w:r>
      <w:r w:rsidRPr="00EF4884">
        <w:rPr>
          <w:rFonts w:ascii="Sakkal Majalla" w:hAnsi="Sakkal Majalla" w:cs="Sakkal Majalla"/>
          <w:color w:val="000000" w:themeColor="text1"/>
          <w:sz w:val="28"/>
          <w:szCs w:val="28"/>
          <w:shd w:val="clear" w:color="auto" w:fill="FFFFFF"/>
          <w:rtl/>
        </w:rPr>
        <w:t>(18)، 448-483.</w:t>
      </w:r>
    </w:p>
    <w:p w14:paraId="465CD001" w14:textId="77777777" w:rsidR="00BD2F1B" w:rsidRPr="00EF4884" w:rsidRDefault="00BD2F1B" w:rsidP="00BD2F1B">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Pr>
      </w:pPr>
      <w:proofErr w:type="gramStart"/>
      <w:r w:rsidRPr="00EF4884">
        <w:rPr>
          <w:rFonts w:ascii="Sakkal Majalla" w:hAnsi="Sakkal Majalla" w:cs="Sakkal Majalla"/>
          <w:color w:val="000000" w:themeColor="text1"/>
          <w:sz w:val="28"/>
          <w:szCs w:val="28"/>
          <w:shd w:val="clear" w:color="auto" w:fill="FFFFFF"/>
          <w:rtl/>
        </w:rPr>
        <w:t>الغامدي,</w:t>
      </w:r>
      <w:proofErr w:type="gramEnd"/>
      <w:r w:rsidRPr="00EF4884">
        <w:rPr>
          <w:rFonts w:ascii="Sakkal Majalla" w:hAnsi="Sakkal Majalla" w:cs="Sakkal Majalla"/>
          <w:color w:val="000000" w:themeColor="text1"/>
          <w:sz w:val="28"/>
          <w:szCs w:val="28"/>
          <w:shd w:val="clear" w:color="auto" w:fill="FFFFFF"/>
          <w:rtl/>
        </w:rPr>
        <w:t xml:space="preserve"> عبد الله بن صالح بن سعيد. (2024). النظرية الموحدة لقبول واستخدام التكنولوجيا في مؤسسات التعليم قبل الجامعي في المملكة العربية ‏السعودية ‏. المجلة العربية للعلوم التربوية والنفسية, 8(38), 787-812. </w:t>
      </w:r>
      <w:proofErr w:type="spellStart"/>
      <w:r w:rsidRPr="00EF4884">
        <w:rPr>
          <w:rFonts w:ascii="Sakkal Majalla" w:hAnsi="Sakkal Majalla" w:cs="Sakkal Majalla"/>
          <w:color w:val="000000" w:themeColor="text1"/>
          <w:sz w:val="28"/>
          <w:szCs w:val="28"/>
          <w:shd w:val="clear" w:color="auto" w:fill="FFFFFF"/>
        </w:rPr>
        <w:t>doi</w:t>
      </w:r>
      <w:proofErr w:type="spellEnd"/>
      <w:r w:rsidRPr="00EF4884">
        <w:rPr>
          <w:rFonts w:ascii="Sakkal Majalla" w:hAnsi="Sakkal Majalla" w:cs="Sakkal Majalla"/>
          <w:color w:val="000000" w:themeColor="text1"/>
          <w:sz w:val="28"/>
          <w:szCs w:val="28"/>
          <w:shd w:val="clear" w:color="auto" w:fill="FFFFFF"/>
        </w:rPr>
        <w:t>: 10.21608/jasep.2024.357932</w:t>
      </w:r>
    </w:p>
    <w:p w14:paraId="71A48110"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مجدي، أميرة وأبو دنيا، سمر هاني السعيد ومرسي، أحمد حسن (2025). تأثير تقنية الذكاء الاصطناعي التوليدي علي تصميم الإعلان بالرسوم المتحركة،</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مجلة التراث والتصميم</w:t>
      </w:r>
      <w:r w:rsidRPr="00EF4884">
        <w:rPr>
          <w:rFonts w:ascii="Sakkal Majalla" w:hAnsi="Sakkal Majalla" w:cs="Sakkal Majalla"/>
          <w:color w:val="000000" w:themeColor="text1"/>
          <w:sz w:val="28"/>
          <w:szCs w:val="28"/>
          <w:shd w:val="clear" w:color="auto" w:fill="FFFFFF"/>
          <w:rtl/>
        </w:rPr>
        <w:t>،</w:t>
      </w:r>
      <w:r w:rsidRPr="00EF4884">
        <w:rPr>
          <w:rFonts w:ascii="Sakkal Majalla" w:hAnsi="Sakkal Majalla" w:cs="Sakkal Majalla"/>
          <w:color w:val="000000" w:themeColor="text1"/>
          <w:sz w:val="28"/>
          <w:szCs w:val="28"/>
          <w:rtl/>
        </w:rPr>
        <w:t>5</w:t>
      </w:r>
      <w:r w:rsidRPr="00EF4884">
        <w:rPr>
          <w:rFonts w:ascii="Sakkal Majalla" w:hAnsi="Sakkal Majalla" w:cs="Sakkal Majalla"/>
          <w:color w:val="000000" w:themeColor="text1"/>
          <w:sz w:val="28"/>
          <w:szCs w:val="28"/>
          <w:shd w:val="clear" w:color="auto" w:fill="FFFFFF"/>
          <w:rtl/>
        </w:rPr>
        <w:t>(29)، 114-134.</w:t>
      </w:r>
    </w:p>
    <w:p w14:paraId="4EF846B0"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tl/>
        </w:rPr>
        <w:t>محمد فرحات، سوزان (</w:t>
      </w:r>
      <w:r w:rsidRPr="00EF4884">
        <w:rPr>
          <w:rFonts w:ascii="Sakkal Majalla" w:hAnsi="Sakkal Majalla" w:cs="Sakkal Majalla"/>
          <w:color w:val="000000" w:themeColor="text1"/>
          <w:sz w:val="28"/>
          <w:szCs w:val="28"/>
        </w:rPr>
        <w:t>2025</w:t>
      </w:r>
      <w:r w:rsidRPr="00EF4884">
        <w:rPr>
          <w:rFonts w:ascii="Sakkal Majalla" w:hAnsi="Sakkal Majalla" w:cs="Sakkal Majalla"/>
          <w:color w:val="000000" w:themeColor="text1"/>
          <w:sz w:val="28"/>
          <w:szCs w:val="28"/>
          <w:rtl/>
        </w:rPr>
        <w:t>). توظيف تطبيقات الذكاء الاصطناعي في تطوير التصميم الجرافيكي لعبوات التغليف مع الاستلهام من الحضارة الإسلامية الفاطمية، مجلة العمارة والفنون والعلوم الإنسانية، 10(13)، 939-964.</w:t>
      </w:r>
    </w:p>
    <w:p w14:paraId="25BC9BCA"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Pr>
      </w:pPr>
      <w:r w:rsidRPr="00EF4884">
        <w:rPr>
          <w:rFonts w:ascii="Sakkal Majalla" w:hAnsi="Sakkal Majalla" w:cs="Sakkal Majalla"/>
          <w:color w:val="000000" w:themeColor="text1"/>
          <w:sz w:val="28"/>
          <w:szCs w:val="28"/>
          <w:shd w:val="clear" w:color="auto" w:fill="FFFFFF"/>
          <w:rtl/>
        </w:rPr>
        <w:t xml:space="preserve">محمد مسفر </w:t>
      </w:r>
      <w:proofErr w:type="gramStart"/>
      <w:r w:rsidRPr="00EF4884">
        <w:rPr>
          <w:rFonts w:ascii="Sakkal Majalla" w:hAnsi="Sakkal Majalla" w:cs="Sakkal Majalla"/>
          <w:color w:val="000000" w:themeColor="text1"/>
          <w:sz w:val="28"/>
          <w:szCs w:val="28"/>
          <w:shd w:val="clear" w:color="auto" w:fill="FFFFFF"/>
          <w:rtl/>
        </w:rPr>
        <w:t>القحطاني,</w:t>
      </w:r>
      <w:proofErr w:type="gramEnd"/>
      <w:r w:rsidRPr="00EF4884">
        <w:rPr>
          <w:rFonts w:ascii="Sakkal Majalla" w:hAnsi="Sakkal Majalla" w:cs="Sakkal Majalla"/>
          <w:color w:val="000000" w:themeColor="text1"/>
          <w:sz w:val="28"/>
          <w:szCs w:val="28"/>
          <w:shd w:val="clear" w:color="auto" w:fill="FFFFFF"/>
          <w:rtl/>
        </w:rPr>
        <w:t xml:space="preserve"> عبير (2024). العوامـــل المؤثـــرة علـــى استخـــدام تطبيقـــات الذكــاء الاصطناعـــي التوليــدي (</w:t>
      </w:r>
      <w:r w:rsidRPr="00EF4884">
        <w:rPr>
          <w:rFonts w:ascii="Sakkal Majalla" w:hAnsi="Sakkal Majalla" w:cs="Sakkal Majalla"/>
          <w:color w:val="000000" w:themeColor="text1"/>
          <w:sz w:val="28"/>
          <w:szCs w:val="28"/>
          <w:shd w:val="clear" w:color="auto" w:fill="FFFFFF"/>
        </w:rPr>
        <w:t>GAI</w:t>
      </w:r>
      <w:r w:rsidRPr="00EF4884">
        <w:rPr>
          <w:rFonts w:ascii="Sakkal Majalla" w:hAnsi="Sakkal Majalla" w:cs="Sakkal Majalla"/>
          <w:color w:val="000000" w:themeColor="text1"/>
          <w:sz w:val="28"/>
          <w:szCs w:val="28"/>
          <w:shd w:val="clear" w:color="auto" w:fill="FFFFFF"/>
          <w:rtl/>
        </w:rPr>
        <w:t>) فــي التعلـــم فــي ضــوء النظــريــة الموحــدة لقبــول التكنولوجيــا (</w:t>
      </w:r>
      <w:r w:rsidRPr="00EF4884">
        <w:rPr>
          <w:rFonts w:ascii="Sakkal Majalla" w:hAnsi="Sakkal Majalla" w:cs="Sakkal Majalla"/>
          <w:color w:val="000000" w:themeColor="text1"/>
          <w:sz w:val="28"/>
          <w:szCs w:val="28"/>
          <w:shd w:val="clear" w:color="auto" w:fill="FFFFFF"/>
        </w:rPr>
        <w:t>UTAUT</w:t>
      </w:r>
      <w:r w:rsidRPr="00EF4884">
        <w:rPr>
          <w:rFonts w:ascii="Sakkal Majalla" w:hAnsi="Sakkal Majalla" w:cs="Sakkal Majalla"/>
          <w:color w:val="000000" w:themeColor="text1"/>
          <w:sz w:val="28"/>
          <w:szCs w:val="28"/>
          <w:shd w:val="clear" w:color="auto" w:fill="FFFFFF"/>
          <w:rtl/>
        </w:rPr>
        <w:t>) مــن وجهــة نظــر طلبــة جامعـــة الأميـــر ســطام بـــن عبـــدالعزيـــز.</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shd w:val="clear" w:color="auto" w:fill="FFFFFF"/>
          <w:rtl/>
        </w:rPr>
        <w:t xml:space="preserve">مجلة </w:t>
      </w:r>
      <w:proofErr w:type="spellStart"/>
      <w:r w:rsidRPr="00EF4884">
        <w:rPr>
          <w:rFonts w:ascii="Sakkal Majalla" w:hAnsi="Sakkal Majalla" w:cs="Sakkal Majalla"/>
          <w:color w:val="000000" w:themeColor="text1"/>
          <w:sz w:val="28"/>
          <w:szCs w:val="28"/>
          <w:shd w:val="clear" w:color="auto" w:fill="FFFFFF"/>
          <w:rtl/>
        </w:rPr>
        <w:t>کلية</w:t>
      </w:r>
      <w:proofErr w:type="spellEnd"/>
      <w:r w:rsidRPr="00EF4884">
        <w:rPr>
          <w:rFonts w:ascii="Sakkal Majalla" w:hAnsi="Sakkal Majalla" w:cs="Sakkal Majalla"/>
          <w:color w:val="000000" w:themeColor="text1"/>
          <w:sz w:val="28"/>
          <w:szCs w:val="28"/>
          <w:shd w:val="clear" w:color="auto" w:fill="FFFFFF"/>
          <w:rtl/>
        </w:rPr>
        <w:t xml:space="preserve"> التربية (أسيوط),</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shd w:val="clear" w:color="auto" w:fill="FFFFFF"/>
          <w:rtl/>
        </w:rPr>
        <w:t xml:space="preserve">40(10), 77-130. </w:t>
      </w:r>
      <w:proofErr w:type="spellStart"/>
      <w:r w:rsidRPr="00EF4884">
        <w:rPr>
          <w:rFonts w:ascii="Sakkal Majalla" w:hAnsi="Sakkal Majalla" w:cs="Sakkal Majalla"/>
          <w:color w:val="000000" w:themeColor="text1"/>
          <w:sz w:val="28"/>
          <w:szCs w:val="28"/>
          <w:shd w:val="clear" w:color="auto" w:fill="FFFFFF"/>
        </w:rPr>
        <w:t>doi</w:t>
      </w:r>
      <w:proofErr w:type="spellEnd"/>
      <w:r w:rsidRPr="00EF4884">
        <w:rPr>
          <w:rFonts w:ascii="Sakkal Majalla" w:hAnsi="Sakkal Majalla" w:cs="Sakkal Majalla"/>
          <w:color w:val="000000" w:themeColor="text1"/>
          <w:sz w:val="28"/>
          <w:szCs w:val="28"/>
          <w:shd w:val="clear" w:color="auto" w:fill="FFFFFF"/>
        </w:rPr>
        <w:t>: 10.21608/mfes.2024.403707</w:t>
      </w:r>
    </w:p>
    <w:p w14:paraId="4FB163A8"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محمود، مي (</w:t>
      </w:r>
      <w:r w:rsidRPr="00EF4884">
        <w:rPr>
          <w:rFonts w:ascii="Sakkal Majalla" w:hAnsi="Sakkal Majalla" w:cs="Sakkal Majalla"/>
          <w:color w:val="000000" w:themeColor="text1"/>
          <w:sz w:val="28"/>
          <w:szCs w:val="28"/>
          <w:shd w:val="clear" w:color="auto" w:fill="FFFFFF"/>
        </w:rPr>
        <w:t>2024</w:t>
      </w:r>
      <w:r w:rsidRPr="00EF4884">
        <w:rPr>
          <w:rFonts w:ascii="Sakkal Majalla" w:hAnsi="Sakkal Majalla" w:cs="Sakkal Majalla"/>
          <w:color w:val="000000" w:themeColor="text1"/>
          <w:sz w:val="28"/>
          <w:szCs w:val="28"/>
          <w:shd w:val="clear" w:color="auto" w:fill="FFFFFF"/>
          <w:rtl/>
        </w:rPr>
        <w:t>)</w:t>
      </w:r>
      <w:r w:rsidRPr="00EF4884">
        <w:rPr>
          <w:rFonts w:ascii="Sakkal Majalla" w:hAnsi="Sakkal Majalla" w:cs="Sakkal Majalla"/>
          <w:color w:val="000000" w:themeColor="text1"/>
          <w:sz w:val="28"/>
          <w:szCs w:val="28"/>
          <w:shd w:val="clear" w:color="auto" w:fill="FFFFFF"/>
        </w:rPr>
        <w:t xml:space="preserve"> .</w:t>
      </w:r>
      <w:r w:rsidRPr="00EF4884">
        <w:rPr>
          <w:rFonts w:ascii="Sakkal Majalla" w:hAnsi="Sakkal Majalla" w:cs="Sakkal Majalla"/>
          <w:color w:val="000000" w:themeColor="text1"/>
          <w:sz w:val="28"/>
          <w:szCs w:val="28"/>
          <w:shd w:val="clear" w:color="auto" w:fill="FFFFFF"/>
          <w:rtl/>
        </w:rPr>
        <w:t>دور تقنيات الذكاء الاصطناعي في تحقيق جودة الإعلان بالمنصات الرقمية والمواقع الصحفية المصرية وتأثيرها على السلوك الشرائي للجمهور المصري-دراسة ميدانية،</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مجلة الإعلام والدراسات متعددة التخصصات</w:t>
      </w:r>
      <w:r w:rsidRPr="00EF4884">
        <w:rPr>
          <w:rFonts w:ascii="Sakkal Majalla" w:hAnsi="Sakkal Majalla" w:cs="Sakkal Majalla"/>
          <w:color w:val="000000" w:themeColor="text1"/>
          <w:sz w:val="28"/>
          <w:szCs w:val="28"/>
          <w:shd w:val="clear" w:color="auto" w:fill="FFFFFF"/>
          <w:rtl/>
        </w:rPr>
        <w:t>،</w:t>
      </w:r>
      <w:r w:rsidRPr="00EF4884">
        <w:rPr>
          <w:rStyle w:val="apple-converted-space"/>
          <w:rFonts w:ascii="Sakkal Majalla" w:eastAsiaTheme="majorEastAsia" w:hAnsi="Sakkal Majalla" w:cs="Sakkal Majalla"/>
          <w:color w:val="000000" w:themeColor="text1"/>
          <w:sz w:val="28"/>
          <w:szCs w:val="28"/>
          <w:shd w:val="clear" w:color="auto" w:fill="FFFFFF"/>
          <w:rtl/>
        </w:rPr>
        <w:t> </w:t>
      </w:r>
      <w:r w:rsidRPr="00EF4884">
        <w:rPr>
          <w:rFonts w:ascii="Sakkal Majalla" w:hAnsi="Sakkal Majalla" w:cs="Sakkal Majalla"/>
          <w:color w:val="000000" w:themeColor="text1"/>
          <w:sz w:val="28"/>
          <w:szCs w:val="28"/>
          <w:rtl/>
        </w:rPr>
        <w:t>3</w:t>
      </w:r>
      <w:r w:rsidRPr="00EF4884">
        <w:rPr>
          <w:rFonts w:ascii="Sakkal Majalla" w:hAnsi="Sakkal Majalla" w:cs="Sakkal Majalla"/>
          <w:color w:val="000000" w:themeColor="text1"/>
          <w:sz w:val="28"/>
          <w:szCs w:val="28"/>
          <w:shd w:val="clear" w:color="auto" w:fill="FFFFFF"/>
          <w:rtl/>
        </w:rPr>
        <w:t xml:space="preserve">(10).‏ </w:t>
      </w:r>
    </w:p>
    <w:p w14:paraId="6349049D" w14:textId="77777777" w:rsidR="00BD2F1B" w:rsidRPr="00EF4884"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shd w:val="clear" w:color="auto" w:fill="FFFFFF"/>
          <w:rtl/>
        </w:rPr>
        <w:t>مها محمد ناصر السديري وملاك صالح علي البركات (2024). الاستفادة من تقنيات الذكاء الاصطناعي كمصدر لتصميم أعمال فنية تحاكي الفن السعودي المعاصر، مجلة الفنون والآداب والعلوم الإنسانية والاجتماعية، (108)، 223-240.‏</w:t>
      </w:r>
    </w:p>
    <w:p w14:paraId="0342DA0C" w14:textId="77777777" w:rsidR="00BD2F1B" w:rsidRPr="00BD2F1B" w:rsidRDefault="00BD2F1B" w:rsidP="00516746">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Pr>
      </w:pPr>
      <w:r w:rsidRPr="00EF4884">
        <w:rPr>
          <w:rFonts w:ascii="Sakkal Majalla" w:hAnsi="Sakkal Majalla" w:cs="Sakkal Majalla"/>
          <w:color w:val="000000" w:themeColor="text1"/>
          <w:sz w:val="28"/>
          <w:szCs w:val="28"/>
          <w:shd w:val="clear" w:color="auto" w:fill="FFFFFF"/>
          <w:rtl/>
        </w:rPr>
        <w:lastRenderedPageBreak/>
        <w:t>هوام، ضياء الدين (2025).</w:t>
      </w:r>
      <w:r w:rsidRPr="00BD2F1B">
        <w:rPr>
          <w:rtl/>
        </w:rPr>
        <w:t> </w:t>
      </w:r>
      <w:r w:rsidRPr="00BD2F1B">
        <w:rPr>
          <w:rFonts w:ascii="Sakkal Majalla" w:hAnsi="Sakkal Majalla" w:cs="Sakkal Majalla"/>
          <w:color w:val="000000" w:themeColor="text1"/>
          <w:sz w:val="28"/>
          <w:szCs w:val="28"/>
          <w:shd w:val="clear" w:color="auto" w:fill="FFFFFF"/>
          <w:rtl/>
        </w:rPr>
        <w:t xml:space="preserve">أثر الترويج عبر التطبيقات الرقمية على قرار الشراء لدى المستهلك الجزائري-دراسة ميدانية على عينة من مستخدمي تطبيق </w:t>
      </w:r>
      <w:proofErr w:type="spellStart"/>
      <w:r w:rsidRPr="00BD2F1B">
        <w:rPr>
          <w:rFonts w:ascii="Sakkal Majalla" w:hAnsi="Sakkal Majalla" w:cs="Sakkal Majalla"/>
          <w:color w:val="000000" w:themeColor="text1"/>
          <w:sz w:val="28"/>
          <w:szCs w:val="28"/>
          <w:shd w:val="clear" w:color="auto" w:fill="FFFFFF"/>
          <w:rtl/>
        </w:rPr>
        <w:t>برستو</w:t>
      </w:r>
      <w:proofErr w:type="spellEnd"/>
      <w:r w:rsidRPr="00BD2F1B">
        <w:rPr>
          <w:rFonts w:ascii="Sakkal Majalla" w:hAnsi="Sakkal Majalla" w:cs="Sakkal Majalla"/>
          <w:color w:val="000000" w:themeColor="text1"/>
          <w:sz w:val="28"/>
          <w:szCs w:val="28"/>
          <w:shd w:val="clear" w:color="auto" w:fill="FFFFFF"/>
          <w:rtl/>
        </w:rPr>
        <w:t xml:space="preserve">-تبسة، </w:t>
      </w:r>
      <w:r w:rsidRPr="00EF4884">
        <w:rPr>
          <w:rFonts w:ascii="Sakkal Majalla" w:hAnsi="Sakkal Majalla" w:cs="Sakkal Majalla"/>
          <w:color w:val="000000" w:themeColor="text1"/>
          <w:sz w:val="28"/>
          <w:szCs w:val="28"/>
          <w:shd w:val="clear" w:color="auto" w:fill="FFFFFF"/>
          <w:rtl/>
        </w:rPr>
        <w:t>(أطروحة دكتوراه).‏</w:t>
      </w:r>
    </w:p>
    <w:p w14:paraId="36B3BE20" w14:textId="77777777" w:rsidR="00BD2F1B" w:rsidRPr="00BD2F1B" w:rsidRDefault="00BD2F1B" w:rsidP="00BD2F1B">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tl/>
        </w:rPr>
      </w:pPr>
      <w:r w:rsidRPr="00BD2F1B">
        <w:rPr>
          <w:rFonts w:ascii="Sakkal Majalla" w:hAnsi="Sakkal Majalla" w:cs="Sakkal Majalla"/>
          <w:color w:val="000000" w:themeColor="text1"/>
          <w:sz w:val="28"/>
          <w:szCs w:val="28"/>
          <w:shd w:val="clear" w:color="auto" w:fill="FFFFFF"/>
          <w:rtl/>
        </w:rPr>
        <w:t>هيئة الاتصالات والفضاء والتقنية. (2023). تقرير مؤشرات الإنترنت في المملكة. الرياض.</w:t>
      </w:r>
    </w:p>
    <w:p w14:paraId="28919B35" w14:textId="77777777" w:rsidR="00BD2F1B" w:rsidRPr="00BD2F1B" w:rsidRDefault="00BD2F1B" w:rsidP="00BD2F1B">
      <w:pPr>
        <w:numPr>
          <w:ilvl w:val="0"/>
          <w:numId w:val="18"/>
        </w:numPr>
        <w:tabs>
          <w:tab w:val="clear" w:pos="720"/>
          <w:tab w:val="num" w:pos="426"/>
        </w:tabs>
        <w:bidi/>
        <w:spacing w:after="120" w:line="288" w:lineRule="auto"/>
        <w:ind w:left="374" w:hanging="335"/>
        <w:jc w:val="lowKashida"/>
        <w:rPr>
          <w:rFonts w:ascii="Sakkal Majalla" w:hAnsi="Sakkal Majalla" w:cs="Sakkal Majalla"/>
          <w:color w:val="000000" w:themeColor="text1"/>
          <w:sz w:val="28"/>
          <w:szCs w:val="28"/>
          <w:shd w:val="clear" w:color="auto" w:fill="FFFFFF"/>
          <w:rtl/>
        </w:rPr>
      </w:pPr>
      <w:r w:rsidRPr="00BD2F1B">
        <w:rPr>
          <w:rFonts w:ascii="Sakkal Majalla" w:hAnsi="Sakkal Majalla" w:cs="Sakkal Majalla"/>
          <w:color w:val="000000" w:themeColor="text1"/>
          <w:sz w:val="28"/>
          <w:szCs w:val="28"/>
          <w:shd w:val="clear" w:color="auto" w:fill="FFFFFF"/>
          <w:rtl/>
        </w:rPr>
        <w:t>الهيئة العامة للإحصاء. (2023). نشرة نفاذ واستخدام تكنولوجيا المعلومات والاتصالات للأسر والأفراد. الرياض.</w:t>
      </w:r>
    </w:p>
    <w:p w14:paraId="4D4474E2" w14:textId="77777777" w:rsidR="00EF4884" w:rsidRPr="00BD2F1B" w:rsidRDefault="00EF4884" w:rsidP="00BD2F1B">
      <w:pPr>
        <w:bidi/>
        <w:spacing w:after="120" w:line="288" w:lineRule="auto"/>
        <w:jc w:val="lowKashida"/>
        <w:rPr>
          <w:rFonts w:ascii="Sakkal Majalla" w:eastAsiaTheme="minorHAnsi" w:hAnsi="Sakkal Majalla" w:cs="Sakkal Majalla"/>
          <w:color w:val="000000" w:themeColor="text1"/>
          <w:kern w:val="2"/>
          <w:sz w:val="28"/>
          <w:szCs w:val="28"/>
          <w:rtl/>
          <w14:ligatures w14:val="standardContextual"/>
        </w:rPr>
      </w:pPr>
    </w:p>
    <w:p w14:paraId="6F92DD04" w14:textId="697D2280" w:rsidR="00A33D1E" w:rsidRPr="00EF4884" w:rsidRDefault="00A33D1E" w:rsidP="00606725">
      <w:pPr>
        <w:bidi/>
        <w:spacing w:after="120" w:line="288" w:lineRule="auto"/>
        <w:jc w:val="lowKashida"/>
        <w:outlineLvl w:val="1"/>
        <w:rPr>
          <w:rFonts w:ascii="Sakkal Majalla" w:hAnsi="Sakkal Majalla" w:cs="Sakkal Majalla"/>
          <w:color w:val="000000" w:themeColor="text1"/>
          <w:sz w:val="32"/>
          <w:szCs w:val="32"/>
        </w:rPr>
      </w:pPr>
      <w:bookmarkStart w:id="78" w:name="_Toc217165497"/>
      <w:r w:rsidRPr="00EF4884">
        <w:rPr>
          <w:rFonts w:ascii="Sakkal Majalla" w:hAnsi="Sakkal Majalla" w:cs="Sakkal Majalla"/>
          <w:color w:val="000000" w:themeColor="text1"/>
          <w:sz w:val="32"/>
          <w:szCs w:val="32"/>
          <w:rtl/>
        </w:rPr>
        <w:t>ثانياً: المراجع الأجنبية:</w:t>
      </w:r>
      <w:bookmarkEnd w:id="78"/>
    </w:p>
    <w:p w14:paraId="234F37A4"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proofErr w:type="spellStart"/>
      <w:r w:rsidRPr="00BD2F1B">
        <w:rPr>
          <w:rFonts w:ascii="Sakkal Majalla" w:hAnsi="Sakkal Majalla" w:cs="Sakkal Majalla"/>
          <w:color w:val="000000" w:themeColor="text1"/>
          <w:sz w:val="28"/>
          <w:szCs w:val="28"/>
        </w:rPr>
        <w:t>Aghamirian</w:t>
      </w:r>
      <w:proofErr w:type="spellEnd"/>
      <w:r w:rsidRPr="00BD2F1B">
        <w:rPr>
          <w:rFonts w:ascii="Sakkal Majalla" w:hAnsi="Sakkal Majalla" w:cs="Sakkal Majalla"/>
          <w:color w:val="000000" w:themeColor="text1"/>
          <w:sz w:val="28"/>
          <w:szCs w:val="28"/>
        </w:rPr>
        <w:t xml:space="preserve">, B., Dorri, B., &amp; </w:t>
      </w:r>
      <w:proofErr w:type="spellStart"/>
      <w:r w:rsidRPr="00BD2F1B">
        <w:rPr>
          <w:rFonts w:ascii="Sakkal Majalla" w:hAnsi="Sakkal Majalla" w:cs="Sakkal Majalla"/>
          <w:color w:val="000000" w:themeColor="text1"/>
          <w:sz w:val="28"/>
          <w:szCs w:val="28"/>
        </w:rPr>
        <w:t>Aghamirian</w:t>
      </w:r>
      <w:proofErr w:type="spellEnd"/>
      <w:r w:rsidRPr="00BD2F1B">
        <w:rPr>
          <w:rFonts w:ascii="Sakkal Majalla" w:hAnsi="Sakkal Majalla" w:cs="Sakkal Majalla"/>
          <w:color w:val="000000" w:themeColor="text1"/>
          <w:sz w:val="28"/>
          <w:szCs w:val="28"/>
        </w:rPr>
        <w:t>, B. (2015). Customer knowledge management application in gaining organization’s competitive advantage in electronic commerce. Journal of theoretical and applied electronic commerce research, 10(1), 63-78.</w:t>
      </w:r>
      <w:r w:rsidRPr="00BD2F1B">
        <w:rPr>
          <w:rFonts w:ascii="Sakkal Majalla" w:hAnsi="Sakkal Majalla" w:cs="Sakkal Majalla"/>
          <w:color w:val="000000" w:themeColor="text1"/>
          <w:sz w:val="28"/>
          <w:szCs w:val="28"/>
          <w:rtl/>
        </w:rPr>
        <w:t>‏</w:t>
      </w:r>
    </w:p>
    <w:p w14:paraId="31164427"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Azman, N. I. D. B., Zahari, M. S. M., Hanafiah, M. H., &amp; Ferdian, F. (2024). Ramadhan street food bazaar shopping: investigating the effect of Malaysian Muslim consumer’s visual sensory cues on purchase behaviour and satisfaction. Journal of Islamic Marketing, 15(1), 260-278</w:t>
      </w:r>
      <w:r w:rsidRPr="00EF4884">
        <w:rPr>
          <w:rFonts w:ascii="Sakkal Majalla" w:hAnsi="Sakkal Majalla" w:cs="Sakkal Majalla"/>
          <w:color w:val="000000" w:themeColor="text1"/>
          <w:sz w:val="28"/>
          <w:szCs w:val="28"/>
          <w:rtl/>
        </w:rPr>
        <w:t>.</w:t>
      </w:r>
    </w:p>
    <w:p w14:paraId="3E416123" w14:textId="77777777" w:rsidR="00BD2F1B" w:rsidRPr="00BD2F1B" w:rsidRDefault="00BD2F1B" w:rsidP="00BD2F1B">
      <w:pPr>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Babbie, E. R</w:t>
      </w:r>
      <w:r w:rsidRPr="00BD2F1B">
        <w:rPr>
          <w:rFonts w:ascii="Sakkal Majalla" w:hAnsi="Sakkal Majalla" w:cs="Sakkal Majalla"/>
          <w:color w:val="000000" w:themeColor="text1"/>
          <w:sz w:val="28"/>
          <w:szCs w:val="28"/>
          <w:rtl/>
        </w:rPr>
        <w:t xml:space="preserve">. (2020). </w:t>
      </w:r>
      <w:r w:rsidRPr="00BD2F1B">
        <w:rPr>
          <w:rFonts w:ascii="Sakkal Majalla" w:hAnsi="Sakkal Majalla" w:cs="Sakkal Majalla"/>
          <w:color w:val="000000" w:themeColor="text1"/>
          <w:sz w:val="28"/>
          <w:szCs w:val="28"/>
        </w:rPr>
        <w:t>The practice of social research</w:t>
      </w:r>
      <w:r w:rsidRPr="00BD2F1B">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Pr>
        <w:t>(15th ed.). Cengage Learning</w:t>
      </w:r>
      <w:r w:rsidRPr="00BD2F1B">
        <w:rPr>
          <w:rFonts w:ascii="Sakkal Majalla" w:hAnsi="Sakkal Majalla" w:cs="Sakkal Majalla"/>
          <w:color w:val="000000" w:themeColor="text1"/>
          <w:sz w:val="28"/>
          <w:szCs w:val="28"/>
          <w:rtl/>
        </w:rPr>
        <w:t>.</w:t>
      </w:r>
    </w:p>
    <w:p w14:paraId="6D3854CD"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Beyari, H. (2025). Assessing artificial intelligence’s impact on e-customer loyalty in the Saudi Arabian market.</w:t>
      </w:r>
      <w:r w:rsidRPr="00BD2F1B">
        <w:t> </w:t>
      </w:r>
      <w:r w:rsidRPr="00EF4884">
        <w:rPr>
          <w:rFonts w:ascii="Sakkal Majalla" w:hAnsi="Sakkal Majalla" w:cs="Sakkal Majalla"/>
          <w:color w:val="000000" w:themeColor="text1"/>
          <w:sz w:val="28"/>
          <w:szCs w:val="28"/>
        </w:rPr>
        <w:t>Frontiers in Artificial Intelligence,</w:t>
      </w:r>
      <w:r w:rsidRPr="00BD2F1B">
        <w:t> </w:t>
      </w:r>
      <w:r w:rsidRPr="00EF4884">
        <w:rPr>
          <w:rFonts w:ascii="Sakkal Majalla" w:hAnsi="Sakkal Majalla" w:cs="Sakkal Majalla"/>
          <w:color w:val="000000" w:themeColor="text1"/>
          <w:sz w:val="28"/>
          <w:szCs w:val="28"/>
        </w:rPr>
        <w:t>8, 1541678.</w:t>
      </w:r>
      <w:r w:rsidRPr="00BD2F1B">
        <w:rPr>
          <w:rFonts w:ascii="Sakkal Majalla" w:hAnsi="Sakkal Majalla" w:cs="Sakkal Majalla"/>
          <w:color w:val="000000" w:themeColor="text1"/>
          <w:sz w:val="28"/>
          <w:szCs w:val="28"/>
          <w:rtl/>
        </w:rPr>
        <w:t>‏</w:t>
      </w:r>
    </w:p>
    <w:p w14:paraId="251A3B8E"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Bhagat, R., Chauhan, V., &amp; Bhagat, P. (2023). Investigating the impact of artificial intelligence on consumer’s purchase intention in e-retailing.</w:t>
      </w:r>
      <w:r w:rsidRPr="00BD2F1B">
        <w:t> </w:t>
      </w:r>
      <w:r w:rsidRPr="00EF4884">
        <w:rPr>
          <w:rFonts w:ascii="Sakkal Majalla" w:hAnsi="Sakkal Majalla" w:cs="Sakkal Majalla"/>
          <w:color w:val="000000" w:themeColor="text1"/>
          <w:sz w:val="28"/>
          <w:szCs w:val="28"/>
        </w:rPr>
        <w:t>foresight,</w:t>
      </w:r>
      <w:r w:rsidRPr="00BD2F1B">
        <w:t> </w:t>
      </w:r>
      <w:r w:rsidRPr="00EF4884">
        <w:rPr>
          <w:rFonts w:ascii="Sakkal Majalla" w:hAnsi="Sakkal Majalla" w:cs="Sakkal Majalla"/>
          <w:color w:val="000000" w:themeColor="text1"/>
          <w:sz w:val="28"/>
          <w:szCs w:val="28"/>
        </w:rPr>
        <w:t>25(2), 249-263.</w:t>
      </w:r>
      <w:r w:rsidRPr="00BD2F1B">
        <w:rPr>
          <w:rFonts w:ascii="Sakkal Majalla" w:hAnsi="Sakkal Majalla" w:cs="Sakkal Majalla"/>
          <w:color w:val="000000" w:themeColor="text1"/>
          <w:sz w:val="28"/>
          <w:szCs w:val="28"/>
          <w:rtl/>
        </w:rPr>
        <w:t>‏</w:t>
      </w:r>
    </w:p>
    <w:p w14:paraId="7A6B6C75"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Bhagat, R., Chauhan, V., &amp; Bhagat, P. (2023). Investigating the impact of artificial intelligence on consumer’s purchase intention in e-retailing.</w:t>
      </w:r>
      <w:r w:rsidRPr="00BD2F1B">
        <w:rPr>
          <w:sz w:val="28"/>
          <w:szCs w:val="28"/>
        </w:rPr>
        <w:t> </w:t>
      </w:r>
      <w:r w:rsidRPr="00BD2F1B">
        <w:rPr>
          <w:rFonts w:ascii="Sakkal Majalla" w:hAnsi="Sakkal Majalla" w:cs="Sakkal Majalla"/>
          <w:color w:val="000000" w:themeColor="text1"/>
          <w:sz w:val="28"/>
          <w:szCs w:val="28"/>
        </w:rPr>
        <w:t>foresight,</w:t>
      </w:r>
      <w:r w:rsidRPr="00BD2F1B">
        <w:rPr>
          <w:sz w:val="28"/>
          <w:szCs w:val="28"/>
        </w:rPr>
        <w:t> </w:t>
      </w:r>
      <w:r w:rsidRPr="00BD2F1B">
        <w:rPr>
          <w:rFonts w:ascii="Sakkal Majalla" w:hAnsi="Sakkal Majalla" w:cs="Sakkal Majalla"/>
          <w:color w:val="000000" w:themeColor="text1"/>
          <w:sz w:val="28"/>
          <w:szCs w:val="28"/>
        </w:rPr>
        <w:t>25(2), 249-263</w:t>
      </w:r>
      <w:r w:rsidRPr="00EF4884">
        <w:rPr>
          <w:rFonts w:ascii="Sakkal Majalla" w:hAnsi="Sakkal Majalla" w:cs="Sakkal Majalla"/>
          <w:color w:val="000000" w:themeColor="text1"/>
          <w:sz w:val="28"/>
          <w:szCs w:val="28"/>
          <w:rtl/>
        </w:rPr>
        <w:t>.</w:t>
      </w:r>
    </w:p>
    <w:p w14:paraId="062CB55A"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Chen, L., Chen, P., &amp; Lin, Z. (2020). Artificial intelligence in education: A review. IEEE access, 8, 75264-75278.</w:t>
      </w:r>
      <w:r w:rsidRPr="00BD2F1B">
        <w:rPr>
          <w:rFonts w:ascii="Sakkal Majalla" w:hAnsi="Sakkal Majalla" w:cs="Sakkal Majalla"/>
          <w:color w:val="000000" w:themeColor="text1"/>
          <w:sz w:val="28"/>
          <w:szCs w:val="28"/>
          <w:rtl/>
        </w:rPr>
        <w:t>‏</w:t>
      </w:r>
    </w:p>
    <w:p w14:paraId="7C35DFEF"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Chowdhury, M., &amp; Sadek, A. W. (2012). Advantages and limitations of artificial intelligence. Artificial intelligence applications to critical transportation issues, 6(3), 360-375.</w:t>
      </w:r>
    </w:p>
    <w:p w14:paraId="39DCD467" w14:textId="77777777" w:rsidR="00BD2F1B" w:rsidRPr="00BD2F1B" w:rsidRDefault="00BD2F1B" w:rsidP="00BD2F1B">
      <w:pPr>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Creswell, J. W</w:t>
      </w:r>
      <w:r w:rsidRPr="00BD2F1B">
        <w:rPr>
          <w:rFonts w:ascii="Sakkal Majalla" w:hAnsi="Sakkal Majalla" w:cs="Sakkal Majalla"/>
          <w:color w:val="000000" w:themeColor="text1"/>
          <w:sz w:val="28"/>
          <w:szCs w:val="28"/>
          <w:rtl/>
        </w:rPr>
        <w:t xml:space="preserve">. (2014). </w:t>
      </w:r>
      <w:r w:rsidRPr="00BD2F1B">
        <w:rPr>
          <w:rFonts w:ascii="Sakkal Majalla" w:hAnsi="Sakkal Majalla" w:cs="Sakkal Majalla"/>
          <w:color w:val="000000" w:themeColor="text1"/>
          <w:sz w:val="28"/>
          <w:szCs w:val="28"/>
        </w:rPr>
        <w:t xml:space="preserve">Research design: Qualitative, quantitative, and mixed methods </w:t>
      </w:r>
      <w:proofErr w:type="gramStart"/>
      <w:r w:rsidRPr="00BD2F1B">
        <w:rPr>
          <w:rFonts w:ascii="Sakkal Majalla" w:hAnsi="Sakkal Majalla" w:cs="Sakkal Majalla"/>
          <w:color w:val="000000" w:themeColor="text1"/>
          <w:sz w:val="28"/>
          <w:szCs w:val="28"/>
        </w:rPr>
        <w:t>approaches</w:t>
      </w:r>
      <w:proofErr w:type="gramEnd"/>
      <w:r w:rsidRPr="00BD2F1B">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Pr>
        <w:t>(4th ed.). SAGE Publications</w:t>
      </w:r>
      <w:r w:rsidRPr="00BD2F1B">
        <w:rPr>
          <w:rFonts w:ascii="Sakkal Majalla" w:hAnsi="Sakkal Majalla" w:cs="Sakkal Majalla"/>
          <w:color w:val="000000" w:themeColor="text1"/>
          <w:sz w:val="28"/>
          <w:szCs w:val="28"/>
          <w:rtl/>
        </w:rPr>
        <w:t>.</w:t>
      </w:r>
    </w:p>
    <w:p w14:paraId="67CD4191"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Dai, X</w:t>
      </w:r>
      <w:r w:rsidRPr="00EF4884">
        <w:rPr>
          <w:rFonts w:ascii="Sakkal Majalla" w:hAnsi="Sakkal Majalla" w:cs="Sakkal Majalla"/>
          <w:color w:val="000000" w:themeColor="text1"/>
          <w:sz w:val="28"/>
          <w:szCs w:val="28"/>
          <w:rtl/>
        </w:rPr>
        <w:t xml:space="preserve">., &amp; </w:t>
      </w:r>
      <w:r w:rsidRPr="00EF4884">
        <w:rPr>
          <w:rFonts w:ascii="Sakkal Majalla" w:hAnsi="Sakkal Majalla" w:cs="Sakkal Majalla"/>
          <w:color w:val="000000" w:themeColor="text1"/>
          <w:sz w:val="28"/>
          <w:szCs w:val="28"/>
        </w:rPr>
        <w:t>Liu, Q. (2024). Impact of artificial intelligence on consumer buying behaviors: Study about the online retail purchase</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rPr>
        <w:t>Journal of Intelligent and Policy Development</w:t>
      </w:r>
      <w:r w:rsidRPr="00EF4884">
        <w:rPr>
          <w:rFonts w:ascii="Sakkal Majalla" w:hAnsi="Sakkal Majalla" w:cs="Sakkal Majalla"/>
          <w:color w:val="000000" w:themeColor="text1"/>
          <w:sz w:val="28"/>
          <w:szCs w:val="28"/>
          <w:rtl/>
        </w:rPr>
        <w:t>, 8(9), 1–12.</w:t>
      </w:r>
    </w:p>
    <w:p w14:paraId="485942D3"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lastRenderedPageBreak/>
        <w:t>Dai, X., &amp; Liu, Q. (2024). Impact of artificial intelligence on consumer buying behaviors: Study about the online retail purchase. Journal of Infrastructure, Policy and Development, 8(9), 7700</w:t>
      </w:r>
    </w:p>
    <w:p w14:paraId="236568C1" w14:textId="77777777" w:rsidR="00BD2F1B" w:rsidRPr="00BD2F1B" w:rsidRDefault="00BD2F1B" w:rsidP="00BD2F1B">
      <w:pPr>
        <w:numPr>
          <w:ilvl w:val="0"/>
          <w:numId w:val="77"/>
        </w:numPr>
        <w:spacing w:after="120" w:line="288" w:lineRule="auto"/>
        <w:ind w:left="0"/>
        <w:jc w:val="lowKashida"/>
        <w:rPr>
          <w:rFonts w:ascii="Sakkal Majalla" w:hAnsi="Sakkal Majalla" w:cs="Sakkal Majalla"/>
          <w:color w:val="000000" w:themeColor="text1"/>
          <w:sz w:val="28"/>
          <w:szCs w:val="28"/>
          <w:rtl/>
        </w:rPr>
      </w:pPr>
      <w:proofErr w:type="spellStart"/>
      <w:r w:rsidRPr="00BD2F1B">
        <w:rPr>
          <w:rFonts w:ascii="Sakkal Majalla" w:hAnsi="Sakkal Majalla" w:cs="Sakkal Majalla"/>
          <w:color w:val="000000" w:themeColor="text1"/>
          <w:sz w:val="28"/>
          <w:szCs w:val="28"/>
        </w:rPr>
        <w:t>DataReportal</w:t>
      </w:r>
      <w:proofErr w:type="spellEnd"/>
      <w:r w:rsidRPr="00BD2F1B">
        <w:rPr>
          <w:rFonts w:ascii="Sakkal Majalla" w:hAnsi="Sakkal Majalla" w:cs="Sakkal Majalla"/>
          <w:color w:val="000000" w:themeColor="text1"/>
          <w:sz w:val="28"/>
          <w:szCs w:val="28"/>
          <w:rtl/>
        </w:rPr>
        <w:t xml:space="preserve">. (2024). </w:t>
      </w:r>
      <w:r w:rsidRPr="00BD2F1B">
        <w:rPr>
          <w:rFonts w:ascii="Sakkal Majalla" w:hAnsi="Sakkal Majalla" w:cs="Sakkal Majalla"/>
          <w:color w:val="000000" w:themeColor="text1"/>
          <w:sz w:val="28"/>
          <w:szCs w:val="28"/>
        </w:rPr>
        <w:t>Digital 2024: Saudi Arabia</w:t>
      </w:r>
      <w:r w:rsidRPr="00BD2F1B">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Pr>
        <w:t>Retrieved from</w:t>
      </w:r>
      <w:r w:rsidRPr="00BD2F1B">
        <w:rPr>
          <w:rFonts w:ascii="Sakkal Majalla" w:hAnsi="Sakkal Majalla" w:cs="Sakkal Majalla"/>
          <w:color w:val="000000" w:themeColor="text1"/>
          <w:sz w:val="28"/>
          <w:szCs w:val="28"/>
          <w:rtl/>
        </w:rPr>
        <w:t xml:space="preserve"> </w:t>
      </w:r>
      <w:hyperlink r:id="rId17" w:tgtFrame="_blank" w:history="1">
        <w:r w:rsidRPr="00BD2F1B">
          <w:rPr>
            <w:rFonts w:ascii="Sakkal Majalla" w:hAnsi="Sakkal Majalla" w:cs="Sakkal Majalla"/>
            <w:sz w:val="28"/>
            <w:szCs w:val="28"/>
          </w:rPr>
          <w:t>https://datareportal.com</w:t>
        </w:r>
      </w:hyperlink>
    </w:p>
    <w:p w14:paraId="04706E43"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 xml:space="preserve">Davenport, T. H. (2018). The AI advantage: How to put the artificial intelligence revolution to work. </w:t>
      </w:r>
      <w:proofErr w:type="spellStart"/>
      <w:r w:rsidRPr="00BD2F1B">
        <w:rPr>
          <w:rFonts w:ascii="Sakkal Majalla" w:hAnsi="Sakkal Majalla" w:cs="Sakkal Majalla"/>
          <w:color w:val="000000" w:themeColor="text1"/>
          <w:sz w:val="28"/>
          <w:szCs w:val="28"/>
        </w:rPr>
        <w:t>mit</w:t>
      </w:r>
      <w:proofErr w:type="spellEnd"/>
      <w:r w:rsidRPr="00BD2F1B">
        <w:rPr>
          <w:rFonts w:ascii="Sakkal Majalla" w:hAnsi="Sakkal Majalla" w:cs="Sakkal Majalla"/>
          <w:color w:val="000000" w:themeColor="text1"/>
          <w:sz w:val="28"/>
          <w:szCs w:val="28"/>
        </w:rPr>
        <w:t xml:space="preserve"> Press</w:t>
      </w:r>
    </w:p>
    <w:p w14:paraId="6842B204" w14:textId="77777777" w:rsidR="00BD2F1B" w:rsidRPr="00EF4884"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proofErr w:type="spellStart"/>
      <w:r w:rsidRPr="00BD2F1B">
        <w:rPr>
          <w:rFonts w:ascii="Sakkal Majalla" w:hAnsi="Sakkal Majalla" w:cs="Sakkal Majalla"/>
          <w:color w:val="000000" w:themeColor="text1"/>
          <w:sz w:val="28"/>
          <w:szCs w:val="28"/>
        </w:rPr>
        <w:t>Devianto</w:t>
      </w:r>
      <w:proofErr w:type="spellEnd"/>
      <w:r w:rsidRPr="00BD2F1B">
        <w:rPr>
          <w:rFonts w:ascii="Sakkal Majalla" w:hAnsi="Sakkal Majalla" w:cs="Sakkal Majalla"/>
          <w:color w:val="000000" w:themeColor="text1"/>
          <w:sz w:val="28"/>
          <w:szCs w:val="28"/>
        </w:rPr>
        <w:t>, H. (2022). The advantages of artificial intelligence in operational decision making. Hasanuddin Economics and Business Review, 24-36.</w:t>
      </w:r>
      <w:r w:rsidRPr="00BD2F1B">
        <w:rPr>
          <w:rFonts w:ascii="Sakkal Majalla" w:hAnsi="Sakkal Majalla" w:cs="Sakkal Majalla"/>
          <w:color w:val="000000" w:themeColor="text1"/>
          <w:sz w:val="28"/>
          <w:szCs w:val="28"/>
          <w:rtl/>
        </w:rPr>
        <w:t>‏</w:t>
      </w:r>
    </w:p>
    <w:p w14:paraId="61B42DB3"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Dixit, R. S., Choudhary, S. L</w:t>
      </w:r>
      <w:r w:rsidRPr="00EF4884">
        <w:rPr>
          <w:rFonts w:ascii="Sakkal Majalla" w:hAnsi="Sakkal Majalla" w:cs="Sakkal Majalla"/>
          <w:color w:val="000000" w:themeColor="text1"/>
          <w:sz w:val="28"/>
          <w:szCs w:val="28"/>
          <w:rtl/>
        </w:rPr>
        <w:t xml:space="preserve">., &amp; </w:t>
      </w:r>
      <w:r w:rsidRPr="00EF4884">
        <w:rPr>
          <w:rFonts w:ascii="Sakkal Majalla" w:hAnsi="Sakkal Majalla" w:cs="Sakkal Majalla"/>
          <w:color w:val="000000" w:themeColor="text1"/>
          <w:sz w:val="28"/>
          <w:szCs w:val="28"/>
        </w:rPr>
        <w:t>Govil, N. (2025). Analyzing the impact of artificial intelligence on the online purchase decision-making process through the lens of the UTAUT 2 model</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rPr>
        <w:t>Discover Computing</w:t>
      </w:r>
      <w:r w:rsidRPr="00EF4884">
        <w:rPr>
          <w:rFonts w:ascii="Sakkal Majalla" w:hAnsi="Sakkal Majalla" w:cs="Sakkal Majalla"/>
          <w:color w:val="000000" w:themeColor="text1"/>
          <w:sz w:val="28"/>
          <w:szCs w:val="28"/>
          <w:rtl/>
        </w:rPr>
        <w:t>, 28(1), 88</w:t>
      </w:r>
    </w:p>
    <w:p w14:paraId="584A1B98"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Dixit, R. S., Choudhary, S. L., &amp; Govil, N. (2025). Analyzing the impact of artificial intelligence on the online purchase decision</w:t>
      </w:r>
      <w:r w:rsidRPr="00BD2F1B">
        <w:rPr>
          <w:rFonts w:ascii="Sakkal Majalla" w:hAnsi="Sakkal Majalla" w:cs="Sakkal Majalla"/>
          <w:color w:val="000000" w:themeColor="text1"/>
          <w:sz w:val="28"/>
          <w:szCs w:val="28"/>
        </w:rPr>
        <w:noBreakHyphen/>
        <w:t>making process through the lens of the UTAUT</w:t>
      </w:r>
      <w:r w:rsidRPr="00BD2F1B">
        <w:rPr>
          <w:color w:val="000000" w:themeColor="text1"/>
          <w:sz w:val="28"/>
          <w:szCs w:val="28"/>
        </w:rPr>
        <w:t> </w:t>
      </w:r>
      <w:r w:rsidRPr="00BD2F1B">
        <w:rPr>
          <w:rFonts w:ascii="Sakkal Majalla" w:hAnsi="Sakkal Majalla" w:cs="Sakkal Majalla"/>
          <w:color w:val="000000" w:themeColor="text1"/>
          <w:sz w:val="28"/>
          <w:szCs w:val="28"/>
        </w:rPr>
        <w:t>2 model. Discover Computing. </w:t>
      </w:r>
      <w:hyperlink r:id="rId18" w:history="1">
        <w:r w:rsidRPr="00BD2F1B">
          <w:rPr>
            <w:rFonts w:ascii="Sakkal Majalla" w:hAnsi="Sakkal Majalla" w:cs="Sakkal Majalla"/>
            <w:color w:val="000000" w:themeColor="text1"/>
            <w:sz w:val="28"/>
            <w:szCs w:val="28"/>
          </w:rPr>
          <w:t>https://doi.org/10.1007/s10791-025-09575-5</w:t>
        </w:r>
      </w:hyperlink>
    </w:p>
    <w:p w14:paraId="2E1181D1"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El Abed, M</w:t>
      </w:r>
      <w:r w:rsidRPr="00BD2F1B">
        <w:rPr>
          <w:rFonts w:ascii="Sakkal Majalla" w:hAnsi="Sakkal Majalla" w:cs="Sakkal Majalla"/>
          <w:color w:val="000000" w:themeColor="text1"/>
          <w:sz w:val="28"/>
          <w:szCs w:val="28"/>
          <w:rtl/>
        </w:rPr>
        <w:t xml:space="preserve">., &amp; </w:t>
      </w:r>
      <w:r w:rsidRPr="00BD2F1B">
        <w:rPr>
          <w:rFonts w:ascii="Sakkal Majalla" w:hAnsi="Sakkal Majalla" w:cs="Sakkal Majalla"/>
          <w:color w:val="000000" w:themeColor="text1"/>
          <w:sz w:val="28"/>
          <w:szCs w:val="28"/>
        </w:rPr>
        <w:t>Castro-Lopez, A. (2024). The impact of AI-powered technologies on aesthetic, cognitive and affective experience dimensions: a connected store experiment</w:t>
      </w:r>
      <w:r w:rsidRPr="00BD2F1B">
        <w:rPr>
          <w:rFonts w:ascii="Sakkal Majalla" w:hAnsi="Sakkal Majalla" w:cs="Sakkal Majalla"/>
          <w:color w:val="000000" w:themeColor="text1"/>
          <w:sz w:val="28"/>
          <w:szCs w:val="28"/>
          <w:rtl/>
        </w:rPr>
        <w:t>.</w:t>
      </w:r>
      <w:r w:rsidRPr="00BD2F1B">
        <w:rPr>
          <w:rtl/>
        </w:rPr>
        <w:t> </w:t>
      </w:r>
      <w:r w:rsidRPr="00EF4884">
        <w:rPr>
          <w:rFonts w:ascii="Sakkal Majalla" w:hAnsi="Sakkal Majalla" w:cs="Sakkal Majalla"/>
          <w:color w:val="000000" w:themeColor="text1"/>
          <w:sz w:val="28"/>
          <w:szCs w:val="28"/>
        </w:rPr>
        <w:t xml:space="preserve">Asia Pacific Journal of Marketing and Logistics, </w:t>
      </w:r>
      <w:r w:rsidRPr="00EF4884">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tl/>
        </w:rPr>
        <w:t>(3)</w:t>
      </w:r>
      <w:r w:rsidRPr="00EF4884">
        <w:rPr>
          <w:rFonts w:ascii="Sakkal Majalla" w:hAnsi="Sakkal Majalla" w:cs="Sakkal Majalla"/>
          <w:color w:val="000000" w:themeColor="text1"/>
          <w:sz w:val="28"/>
          <w:szCs w:val="28"/>
          <w:rtl/>
        </w:rPr>
        <w:t xml:space="preserve"> 36</w:t>
      </w:r>
      <w:r w:rsidRPr="00EF4884">
        <w:rPr>
          <w:rFonts w:ascii="Sakkal Majalla" w:hAnsi="Sakkal Majalla" w:cs="Sakkal Majalla"/>
          <w:color w:val="000000" w:themeColor="text1"/>
          <w:sz w:val="28"/>
          <w:szCs w:val="28"/>
        </w:rPr>
        <w:t xml:space="preserve">, </w:t>
      </w:r>
      <w:r w:rsidRPr="00BD2F1B">
        <w:rPr>
          <w:rtl/>
        </w:rPr>
        <w:t>.</w:t>
      </w:r>
      <w:r w:rsidRPr="00BD2F1B">
        <w:rPr>
          <w:rFonts w:ascii="Sakkal Majalla" w:hAnsi="Sakkal Majalla" w:cs="Sakkal Majalla"/>
          <w:color w:val="000000" w:themeColor="text1"/>
          <w:sz w:val="28"/>
          <w:szCs w:val="28"/>
          <w:rtl/>
        </w:rPr>
        <w:t xml:space="preserve"> 715-735</w:t>
      </w:r>
    </w:p>
    <w:p w14:paraId="70AE0278"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Pr>
        <w:t>Gantulga, U., &amp; Baljinnyam, N. (2025). Artificial Intelligence Tools on Consumer Purchase Attitude.</w:t>
      </w:r>
      <w:r w:rsidRPr="00BD2F1B">
        <w:t> </w:t>
      </w:r>
      <w:r w:rsidRPr="00EF4884">
        <w:rPr>
          <w:rFonts w:ascii="Sakkal Majalla" w:hAnsi="Sakkal Majalla" w:cs="Sakkal Majalla"/>
          <w:color w:val="000000" w:themeColor="text1"/>
          <w:sz w:val="28"/>
          <w:szCs w:val="28"/>
        </w:rPr>
        <w:t>HUMANITAS Zarządzanie, (2), 9-28</w:t>
      </w:r>
    </w:p>
    <w:p w14:paraId="5EA1A3BD"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 xml:space="preserve">Gil de Zúñiga, H., Goyanes, M., &amp; </w:t>
      </w:r>
      <w:proofErr w:type="spellStart"/>
      <w:r w:rsidRPr="00BD2F1B">
        <w:rPr>
          <w:rFonts w:ascii="Sakkal Majalla" w:hAnsi="Sakkal Majalla" w:cs="Sakkal Majalla"/>
          <w:color w:val="000000" w:themeColor="text1"/>
          <w:sz w:val="28"/>
          <w:szCs w:val="28"/>
        </w:rPr>
        <w:t>Durotoye</w:t>
      </w:r>
      <w:proofErr w:type="spellEnd"/>
      <w:r w:rsidRPr="00BD2F1B">
        <w:rPr>
          <w:rFonts w:ascii="Sakkal Majalla" w:hAnsi="Sakkal Majalla" w:cs="Sakkal Majalla"/>
          <w:color w:val="000000" w:themeColor="text1"/>
          <w:sz w:val="28"/>
          <w:szCs w:val="28"/>
        </w:rPr>
        <w:t xml:space="preserve">, T. (2024). A Scholarly Definition of Artificial Intelligence (AI): Advancing AI as a Conceptual Framework in Communication Research. Political Communication, 41(2), 317–334. </w:t>
      </w:r>
      <w:hyperlink r:id="rId19" w:history="1">
        <w:r w:rsidRPr="00BD2F1B">
          <w:rPr>
            <w:rFonts w:ascii="Sakkal Majalla" w:hAnsi="Sakkal Majalla" w:cs="Sakkal Majalla"/>
            <w:color w:val="000000" w:themeColor="text1"/>
            <w:sz w:val="28"/>
            <w:szCs w:val="28"/>
          </w:rPr>
          <w:t>https://doi.org/10.1080/10584609.2023.2290497</w:t>
        </w:r>
      </w:hyperlink>
    </w:p>
    <w:p w14:paraId="7A1363F2"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Grewal, D. S. (2014). A critical conceptual analysis of definitions of artificial intelligence as applicable to computer engineering. IOSR Journal of Computer Engineering, 16(2), 9-13.</w:t>
      </w:r>
      <w:r w:rsidRPr="00BD2F1B">
        <w:rPr>
          <w:rFonts w:ascii="Sakkal Majalla" w:hAnsi="Sakkal Majalla" w:cs="Sakkal Majalla"/>
          <w:color w:val="000000" w:themeColor="text1"/>
          <w:sz w:val="28"/>
          <w:szCs w:val="28"/>
          <w:rtl/>
        </w:rPr>
        <w:t>‏</w:t>
      </w:r>
    </w:p>
    <w:p w14:paraId="54EE3665" w14:textId="77777777" w:rsidR="00BD2F1B" w:rsidRPr="00EF4884" w:rsidRDefault="00BD2F1B" w:rsidP="00516746">
      <w:pPr>
        <w:pStyle w:val="aa"/>
        <w:numPr>
          <w:ilvl w:val="0"/>
          <w:numId w:val="77"/>
        </w:numPr>
        <w:spacing w:before="0" w:beforeAutospacing="0" w:after="120" w:afterAutospacing="0" w:line="288" w:lineRule="auto"/>
        <w:ind w:left="0"/>
        <w:jc w:val="lowKashida"/>
        <w:textAlignment w:val="baseline"/>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H Mussa, M. (2020). The impact of artificial intelligence on consumer behaviors an applied study on the online retailing sector in Egypt</w:t>
      </w:r>
      <w:r w:rsidRPr="00BD2F1B">
        <w:rPr>
          <w:rFonts w:ascii="Sakkal Majalla" w:hAnsi="Sakkal Majalla" w:cs="Sakkal Majalla"/>
          <w:color w:val="000000" w:themeColor="text1"/>
          <w:sz w:val="28"/>
          <w:szCs w:val="28"/>
          <w:rtl/>
        </w:rPr>
        <w:t>.</w:t>
      </w:r>
      <w:r w:rsidRPr="00BD2F1B">
        <w:rPr>
          <w:rtl/>
        </w:rPr>
        <w:t> </w:t>
      </w:r>
      <w:r w:rsidRPr="00EF4884">
        <w:rPr>
          <w:rFonts w:ascii="Sakkal Majalla" w:hAnsi="Sakkal Majalla" w:cs="Sakkal Majalla"/>
          <w:color w:val="000000" w:themeColor="text1"/>
          <w:sz w:val="28"/>
          <w:szCs w:val="28"/>
        </w:rPr>
        <w:t xml:space="preserve">Scientific Journal of Economics and Trade , </w:t>
      </w:r>
      <w:r w:rsidRPr="00BD2F1B">
        <w:rPr>
          <w:rFonts w:ascii="Sakkal Majalla" w:hAnsi="Sakkal Majalla" w:cs="Sakkal Majalla"/>
          <w:color w:val="000000" w:themeColor="text1"/>
          <w:sz w:val="28"/>
          <w:szCs w:val="28"/>
          <w:rtl/>
        </w:rPr>
        <w:t>(4)</w:t>
      </w:r>
      <w:r w:rsidRPr="00EF4884">
        <w:rPr>
          <w:rFonts w:ascii="Sakkal Majalla" w:hAnsi="Sakkal Majalla" w:cs="Sakkal Majalla"/>
          <w:color w:val="000000" w:themeColor="text1"/>
          <w:sz w:val="28"/>
          <w:szCs w:val="28"/>
          <w:rtl/>
        </w:rPr>
        <w:t xml:space="preserve"> 50</w:t>
      </w:r>
      <w:r w:rsidRPr="00EF4884">
        <w:rPr>
          <w:rFonts w:ascii="Sakkal Majalla" w:hAnsi="Sakkal Majalla" w:cs="Sakkal Majalla"/>
          <w:color w:val="000000" w:themeColor="text1"/>
          <w:sz w:val="28"/>
          <w:szCs w:val="28"/>
        </w:rPr>
        <w:t xml:space="preserve"> ,</w:t>
      </w:r>
      <w:r w:rsidRPr="00BD2F1B">
        <w:rPr>
          <w:rFonts w:ascii="Sakkal Majalla" w:hAnsi="Sakkal Majalla" w:cs="Sakkal Majalla"/>
          <w:color w:val="000000" w:themeColor="text1"/>
          <w:sz w:val="28"/>
          <w:szCs w:val="28"/>
          <w:rtl/>
        </w:rPr>
        <w:t xml:space="preserve"> .293-318</w:t>
      </w:r>
      <w:r w:rsidRPr="00EF4884">
        <w:rPr>
          <w:rFonts w:ascii="Sakkal Majalla" w:hAnsi="Sakkal Majalla" w:cs="Sakkal Majalla"/>
          <w:color w:val="000000" w:themeColor="text1"/>
          <w:sz w:val="28"/>
          <w:szCs w:val="28"/>
        </w:rPr>
        <w:t xml:space="preserve"> </w:t>
      </w:r>
    </w:p>
    <w:p w14:paraId="51A9A7B8" w14:textId="77777777" w:rsidR="00BD2F1B" w:rsidRPr="00EF4884" w:rsidRDefault="00BD2F1B" w:rsidP="00516746">
      <w:pPr>
        <w:pStyle w:val="a6"/>
        <w:numPr>
          <w:ilvl w:val="0"/>
          <w:numId w:val="77"/>
        </w:numPr>
        <w:shd w:val="clear" w:color="auto" w:fill="FFFFFF"/>
        <w:spacing w:after="120" w:line="288" w:lineRule="auto"/>
        <w:ind w:left="0" w:hanging="357"/>
        <w:jc w:val="lowKashida"/>
        <w:rPr>
          <w:rFonts w:ascii="Sakkal Majalla" w:hAnsi="Sakkal Majalla" w:cs="Sakkal Majalla"/>
          <w:color w:val="000000" w:themeColor="text1"/>
          <w:sz w:val="28"/>
          <w:szCs w:val="28"/>
        </w:rPr>
      </w:pPr>
      <w:proofErr w:type="spellStart"/>
      <w:r w:rsidRPr="00EF4884">
        <w:rPr>
          <w:rFonts w:ascii="Sakkal Majalla" w:hAnsi="Sakkal Majalla" w:cs="Sakkal Majalla"/>
          <w:color w:val="000000" w:themeColor="text1"/>
          <w:sz w:val="28"/>
          <w:szCs w:val="28"/>
        </w:rPr>
        <w:t>Jakhodia</w:t>
      </w:r>
      <w:proofErr w:type="spellEnd"/>
      <w:r w:rsidRPr="00EF4884">
        <w:rPr>
          <w:rFonts w:ascii="Sakkal Majalla" w:hAnsi="Sakkal Majalla" w:cs="Sakkal Majalla"/>
          <w:color w:val="000000" w:themeColor="text1"/>
          <w:sz w:val="28"/>
          <w:szCs w:val="28"/>
        </w:rPr>
        <w:t xml:space="preserve">, Y., Gupta, T., &amp; Singh, T. (2025). Impact of Artificial Intelligence on Consumer Online Purchase Intention. In M. </w:t>
      </w:r>
      <w:proofErr w:type="spellStart"/>
      <w:r w:rsidRPr="00EF4884">
        <w:rPr>
          <w:rFonts w:ascii="Sakkal Majalla" w:hAnsi="Sakkal Majalla" w:cs="Sakkal Majalla"/>
          <w:color w:val="000000" w:themeColor="text1"/>
          <w:sz w:val="28"/>
          <w:szCs w:val="28"/>
        </w:rPr>
        <w:t>Anshari</w:t>
      </w:r>
      <w:proofErr w:type="spellEnd"/>
      <w:r w:rsidRPr="00EF4884">
        <w:rPr>
          <w:rFonts w:ascii="Sakkal Majalla" w:hAnsi="Sakkal Majalla" w:cs="Sakkal Majalla"/>
          <w:color w:val="000000" w:themeColor="text1"/>
          <w:sz w:val="28"/>
          <w:szCs w:val="28"/>
        </w:rPr>
        <w:t xml:space="preserve">, M. </w:t>
      </w:r>
      <w:proofErr w:type="spellStart"/>
      <w:r w:rsidRPr="00EF4884">
        <w:rPr>
          <w:rFonts w:ascii="Sakkal Majalla" w:hAnsi="Sakkal Majalla" w:cs="Sakkal Majalla"/>
          <w:color w:val="000000" w:themeColor="text1"/>
          <w:sz w:val="28"/>
          <w:szCs w:val="28"/>
        </w:rPr>
        <w:t>Almunawar</w:t>
      </w:r>
      <w:proofErr w:type="spellEnd"/>
      <w:r w:rsidRPr="00EF4884">
        <w:rPr>
          <w:rFonts w:ascii="Sakkal Majalla" w:hAnsi="Sakkal Majalla" w:cs="Sakkal Majalla"/>
          <w:color w:val="000000" w:themeColor="text1"/>
          <w:sz w:val="28"/>
          <w:szCs w:val="28"/>
        </w:rPr>
        <w:t>, &amp; P. Ordóñez de Pablos (Eds.), Multi-Industry Digitalization and Technological Governance in the AI Era (pp. 297-316). IGI Global Scientific Publishing. https://doi.org/10.4018/979-8-3373-1681-9.ch014</w:t>
      </w:r>
    </w:p>
    <w:p w14:paraId="74940E50"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proofErr w:type="spellStart"/>
      <w:r w:rsidRPr="00BD2F1B">
        <w:rPr>
          <w:rFonts w:ascii="Sakkal Majalla" w:hAnsi="Sakkal Majalla" w:cs="Sakkal Majalla"/>
          <w:color w:val="000000" w:themeColor="text1"/>
          <w:sz w:val="28"/>
          <w:szCs w:val="28"/>
        </w:rPr>
        <w:lastRenderedPageBreak/>
        <w:t>Javalgi</w:t>
      </w:r>
      <w:proofErr w:type="spellEnd"/>
      <w:r w:rsidRPr="00BD2F1B">
        <w:rPr>
          <w:rFonts w:ascii="Sakkal Majalla" w:hAnsi="Sakkal Majalla" w:cs="Sakkal Majalla"/>
          <w:color w:val="000000" w:themeColor="text1"/>
          <w:sz w:val="28"/>
          <w:szCs w:val="28"/>
        </w:rPr>
        <w:t>, R., &amp; Ramsey, R. (2001). Strategic issues of e</w:t>
      </w:r>
      <w:r w:rsidRPr="00BD2F1B">
        <w:rPr>
          <w:rFonts w:ascii="Cambria Math" w:hAnsi="Cambria Math" w:cs="Cambria Math"/>
          <w:color w:val="000000" w:themeColor="text1"/>
          <w:sz w:val="28"/>
          <w:szCs w:val="28"/>
        </w:rPr>
        <w:t>‐</w:t>
      </w:r>
      <w:r w:rsidRPr="00BD2F1B">
        <w:rPr>
          <w:rFonts w:ascii="Sakkal Majalla" w:hAnsi="Sakkal Majalla" w:cs="Sakkal Majalla"/>
          <w:color w:val="000000" w:themeColor="text1"/>
          <w:sz w:val="28"/>
          <w:szCs w:val="28"/>
        </w:rPr>
        <w:t>commerce as an alternative global distribution system. International marketing review, 18(4), 376-391.</w:t>
      </w:r>
      <w:r w:rsidRPr="00BD2F1B">
        <w:rPr>
          <w:rFonts w:ascii="Sakkal Majalla" w:hAnsi="Sakkal Majalla" w:cs="Sakkal Majalla"/>
          <w:color w:val="000000" w:themeColor="text1"/>
          <w:sz w:val="28"/>
          <w:szCs w:val="28"/>
          <w:rtl/>
        </w:rPr>
        <w:t>‏</w:t>
      </w:r>
    </w:p>
    <w:p w14:paraId="6EF61669"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Jensen, H. H</w:t>
      </w:r>
      <w:r w:rsidRPr="00EF4884">
        <w:rPr>
          <w:rFonts w:ascii="Sakkal Majalla" w:hAnsi="Sakkal Majalla" w:cs="Sakkal Majalla"/>
          <w:color w:val="000000" w:themeColor="text1"/>
          <w:sz w:val="28"/>
          <w:szCs w:val="28"/>
          <w:rtl/>
        </w:rPr>
        <w:t xml:space="preserve">., &amp; </w:t>
      </w:r>
      <w:r w:rsidRPr="00EF4884">
        <w:rPr>
          <w:rFonts w:ascii="Sakkal Majalla" w:hAnsi="Sakkal Majalla" w:cs="Sakkal Majalla"/>
          <w:color w:val="000000" w:themeColor="text1"/>
          <w:sz w:val="28"/>
          <w:szCs w:val="28"/>
        </w:rPr>
        <w:t>Sankar, R. (2025). The role of AI in transforming global e-commerce and consumer behaviour</w:t>
      </w:r>
      <w:r w:rsidRPr="00EF4884">
        <w:rPr>
          <w:rFonts w:ascii="Sakkal Majalla" w:hAnsi="Sakkal Majalla" w:cs="Sakkal Majalla"/>
          <w:color w:val="000000" w:themeColor="text1"/>
          <w:sz w:val="28"/>
          <w:szCs w:val="28"/>
          <w:rtl/>
        </w:rPr>
        <w:t>. </w:t>
      </w:r>
      <w:proofErr w:type="spellStart"/>
      <w:r w:rsidRPr="00EF4884">
        <w:rPr>
          <w:rFonts w:ascii="Sakkal Majalla" w:hAnsi="Sakkal Majalla" w:cs="Sakkal Majalla"/>
          <w:color w:val="000000" w:themeColor="text1"/>
          <w:sz w:val="28"/>
          <w:szCs w:val="28"/>
        </w:rPr>
        <w:t>EduSpectra</w:t>
      </w:r>
      <w:proofErr w:type="spellEnd"/>
      <w:r w:rsidRPr="00EF4884">
        <w:rPr>
          <w:rFonts w:ascii="Sakkal Majalla" w:hAnsi="Sakkal Majalla" w:cs="Sakkal Majalla"/>
          <w:color w:val="000000" w:themeColor="text1"/>
          <w:sz w:val="28"/>
          <w:szCs w:val="28"/>
        </w:rPr>
        <w:t xml:space="preserve"> Journal</w:t>
      </w:r>
      <w:r w:rsidRPr="00EF4884">
        <w:rPr>
          <w:rFonts w:ascii="Sakkal Majalla" w:hAnsi="Sakkal Majalla" w:cs="Sakkal Majalla"/>
          <w:color w:val="000000" w:themeColor="text1"/>
          <w:sz w:val="28"/>
          <w:szCs w:val="28"/>
          <w:rtl/>
        </w:rPr>
        <w:t>, 7(1), 1–10.</w:t>
      </w:r>
    </w:p>
    <w:p w14:paraId="71C6A404"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Khan, S. I. (2022). Impact of artificial intelligence on consumer buying behaviors: Study about the online retail purchase.</w:t>
      </w:r>
      <w:r w:rsidRPr="00BD2F1B">
        <w:t> </w:t>
      </w:r>
      <w:r w:rsidRPr="00EF4884">
        <w:rPr>
          <w:rFonts w:ascii="Sakkal Majalla" w:hAnsi="Sakkal Majalla" w:cs="Sakkal Majalla"/>
          <w:color w:val="000000" w:themeColor="text1"/>
          <w:sz w:val="28"/>
          <w:szCs w:val="28"/>
        </w:rPr>
        <w:t>International Journal of Health Sciences, (II), 8121-8129.</w:t>
      </w:r>
      <w:r w:rsidRPr="00BD2F1B">
        <w:rPr>
          <w:rFonts w:ascii="Sakkal Majalla" w:hAnsi="Sakkal Majalla" w:cs="Sakkal Majalla"/>
          <w:color w:val="000000" w:themeColor="text1"/>
          <w:sz w:val="28"/>
          <w:szCs w:val="28"/>
          <w:rtl/>
        </w:rPr>
        <w:t>‏</w:t>
      </w:r>
    </w:p>
    <w:p w14:paraId="6C8F209E"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Pr>
        <w:t>Khan, T., Emon, M. M. H., Rahman, K. M., Nipa, M. N., &amp; Fuad, M. N. (2025, July). The Role of AI in Driving Customer Engagement Through Technological, Organizational and Environmental Enablers in E-Commerce. In</w:t>
      </w:r>
      <w:r w:rsidRPr="00BD2F1B">
        <w:t> </w:t>
      </w:r>
      <w:r w:rsidRPr="00EF4884">
        <w:rPr>
          <w:rFonts w:ascii="Sakkal Majalla" w:hAnsi="Sakkal Majalla" w:cs="Sakkal Majalla"/>
          <w:color w:val="000000" w:themeColor="text1"/>
          <w:sz w:val="28"/>
          <w:szCs w:val="28"/>
        </w:rPr>
        <w:t>2025 International Conference on Quantum Photonics, Artificial Intelligence, and Networking (QPAIN)</w:t>
      </w:r>
      <w:r w:rsidRPr="00BD2F1B">
        <w:t> </w:t>
      </w:r>
      <w:r w:rsidRPr="00EF4884">
        <w:rPr>
          <w:rFonts w:ascii="Sakkal Majalla" w:hAnsi="Sakkal Majalla" w:cs="Sakkal Majalla"/>
          <w:color w:val="000000" w:themeColor="text1"/>
          <w:sz w:val="28"/>
          <w:szCs w:val="28"/>
        </w:rPr>
        <w:t>(pp. 1-6). IEEE.</w:t>
      </w:r>
      <w:r w:rsidRPr="00BD2F1B">
        <w:rPr>
          <w:rFonts w:ascii="Sakkal Majalla" w:hAnsi="Sakkal Majalla" w:cs="Sakkal Majalla"/>
          <w:color w:val="000000" w:themeColor="text1"/>
          <w:sz w:val="28"/>
          <w:szCs w:val="28"/>
          <w:rtl/>
        </w:rPr>
        <w:t>‏</w:t>
      </w:r>
    </w:p>
    <w:p w14:paraId="49E32E48"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 xml:space="preserve">Kottler, P., &amp; Keller, K. L. (2009). Marketing management. Jakarta: </w:t>
      </w:r>
      <w:proofErr w:type="spellStart"/>
      <w:r w:rsidRPr="00BD2F1B">
        <w:rPr>
          <w:rFonts w:ascii="Sakkal Majalla" w:hAnsi="Sakkal Majalla" w:cs="Sakkal Majalla"/>
          <w:color w:val="000000" w:themeColor="text1"/>
          <w:sz w:val="28"/>
          <w:szCs w:val="28"/>
        </w:rPr>
        <w:t>Erlangga</w:t>
      </w:r>
      <w:proofErr w:type="spellEnd"/>
      <w:r w:rsidRPr="00BD2F1B">
        <w:rPr>
          <w:rFonts w:ascii="Sakkal Majalla" w:hAnsi="Sakkal Majalla" w:cs="Sakkal Majalla"/>
          <w:color w:val="000000" w:themeColor="text1"/>
          <w:sz w:val="28"/>
          <w:szCs w:val="28"/>
        </w:rPr>
        <w:t>.</w:t>
      </w:r>
      <w:r w:rsidRPr="00BD2F1B">
        <w:rPr>
          <w:rFonts w:ascii="Sakkal Majalla" w:hAnsi="Sakkal Majalla" w:cs="Sakkal Majalla"/>
          <w:color w:val="000000" w:themeColor="text1"/>
          <w:sz w:val="28"/>
          <w:szCs w:val="28"/>
          <w:rtl/>
        </w:rPr>
        <w:t>‏</w:t>
      </w:r>
    </w:p>
    <w:p w14:paraId="2B7354C0"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Leonardo, L., Susanto, N., &amp; Juwitasary, H. (2025, July). The Impact of AI Optimization Elements on E-commerce Consumer Engagement in Indonesia. In</w:t>
      </w:r>
      <w:r w:rsidRPr="00BD2F1B">
        <w:t> </w:t>
      </w:r>
      <w:r w:rsidRPr="00EF4884">
        <w:rPr>
          <w:rFonts w:ascii="Sakkal Majalla" w:hAnsi="Sakkal Majalla" w:cs="Sakkal Majalla"/>
          <w:color w:val="000000" w:themeColor="text1"/>
          <w:sz w:val="28"/>
          <w:szCs w:val="28"/>
        </w:rPr>
        <w:t>2025 IEEE International Conference on Industry 4.0, Artificial Intelligence, and Communications Technology (IAICT)</w:t>
      </w:r>
      <w:r w:rsidRPr="00BD2F1B">
        <w:t> </w:t>
      </w:r>
      <w:r w:rsidRPr="00EF4884">
        <w:rPr>
          <w:rFonts w:ascii="Sakkal Majalla" w:hAnsi="Sakkal Majalla" w:cs="Sakkal Majalla"/>
          <w:color w:val="000000" w:themeColor="text1"/>
          <w:sz w:val="28"/>
          <w:szCs w:val="28"/>
        </w:rPr>
        <w:t>(pp. 779-784). IEEE.</w:t>
      </w:r>
      <w:r w:rsidRPr="00BD2F1B">
        <w:rPr>
          <w:rFonts w:ascii="Sakkal Majalla" w:hAnsi="Sakkal Majalla" w:cs="Sakkal Majalla"/>
          <w:color w:val="000000" w:themeColor="text1"/>
          <w:sz w:val="28"/>
          <w:szCs w:val="28"/>
          <w:rtl/>
        </w:rPr>
        <w:t>‏</w:t>
      </w:r>
    </w:p>
    <w:p w14:paraId="0287265E"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proofErr w:type="spellStart"/>
      <w:r w:rsidRPr="00EF4884">
        <w:rPr>
          <w:rFonts w:ascii="Sakkal Majalla" w:hAnsi="Sakkal Majalla" w:cs="Sakkal Majalla"/>
          <w:color w:val="000000" w:themeColor="text1"/>
          <w:sz w:val="28"/>
          <w:szCs w:val="28"/>
        </w:rPr>
        <w:t>llahverdiyev</w:t>
      </w:r>
      <w:proofErr w:type="spellEnd"/>
      <w:r w:rsidRPr="00EF4884">
        <w:rPr>
          <w:rFonts w:ascii="Sakkal Majalla" w:hAnsi="Sakkal Majalla" w:cs="Sakkal Majalla"/>
          <w:color w:val="000000" w:themeColor="text1"/>
          <w:sz w:val="28"/>
          <w:szCs w:val="28"/>
        </w:rPr>
        <w:t xml:space="preserve">, K. and </w:t>
      </w:r>
      <w:proofErr w:type="spellStart"/>
      <w:r w:rsidRPr="00EF4884">
        <w:rPr>
          <w:rFonts w:ascii="Sakkal Majalla" w:hAnsi="Sakkal Majalla" w:cs="Sakkal Majalla"/>
          <w:color w:val="000000" w:themeColor="text1"/>
          <w:sz w:val="28"/>
          <w:szCs w:val="28"/>
        </w:rPr>
        <w:t>Albăstroiu</w:t>
      </w:r>
      <w:proofErr w:type="spellEnd"/>
      <w:r w:rsidRPr="00EF4884">
        <w:rPr>
          <w:rFonts w:ascii="Sakkal Majalla" w:hAnsi="Sakkal Majalla" w:cs="Sakkal Majalla"/>
          <w:color w:val="000000" w:themeColor="text1"/>
          <w:sz w:val="28"/>
          <w:szCs w:val="28"/>
        </w:rPr>
        <w:t xml:space="preserve"> Năstase, I., 2025. The Impact of Artificial Intelligence on Consumer Behavior in e-Commerce. In: C. Vasiliu, D.C. Dabija</w:t>
      </w:r>
      <w:r w:rsidRPr="00EF4884">
        <w:rPr>
          <w:rFonts w:ascii="Sakkal Majalla" w:hAnsi="Sakkal Majalla" w:cs="Sakkal Majalla"/>
          <w:color w:val="000000" w:themeColor="text1"/>
          <w:sz w:val="28"/>
          <w:szCs w:val="28"/>
          <w:rtl/>
        </w:rPr>
        <w:t>,</w:t>
      </w:r>
      <w:r w:rsidRPr="00EF4884">
        <w:rPr>
          <w:rFonts w:ascii="Sakkal Majalla" w:hAnsi="Sakkal Majalla" w:cs="Sakkal Majalla"/>
          <w:color w:val="000000" w:themeColor="text1"/>
          <w:sz w:val="28"/>
          <w:szCs w:val="28"/>
        </w:rPr>
        <w:t xml:space="preserve"> Tziner, D. </w:t>
      </w:r>
      <w:proofErr w:type="spellStart"/>
      <w:r w:rsidRPr="00EF4884">
        <w:rPr>
          <w:rFonts w:ascii="Sakkal Majalla" w:hAnsi="Sakkal Majalla" w:cs="Sakkal Majalla"/>
          <w:color w:val="000000" w:themeColor="text1"/>
          <w:sz w:val="28"/>
          <w:szCs w:val="28"/>
        </w:rPr>
        <w:t>Plesea</w:t>
      </w:r>
      <w:proofErr w:type="spellEnd"/>
      <w:r w:rsidRPr="00EF4884">
        <w:rPr>
          <w:rFonts w:ascii="Sakkal Majalla" w:hAnsi="Sakkal Majalla" w:cs="Sakkal Majalla"/>
          <w:color w:val="000000" w:themeColor="text1"/>
          <w:sz w:val="28"/>
          <w:szCs w:val="28"/>
        </w:rPr>
        <w:t xml:space="preserve">, V. Dinu, eds. 2025. 11th BASIQ International Conference on New Trends in Sustainable Business and Consumption. Oradea, Romania, 26-28 ,June 2025. Bucharest: </w:t>
      </w:r>
      <w:proofErr w:type="spellStart"/>
      <w:r w:rsidRPr="00EF4884">
        <w:rPr>
          <w:rFonts w:ascii="Sakkal Majalla" w:hAnsi="Sakkal Majalla" w:cs="Sakkal Majalla"/>
          <w:color w:val="000000" w:themeColor="text1"/>
          <w:sz w:val="28"/>
          <w:szCs w:val="28"/>
        </w:rPr>
        <w:t>Editura</w:t>
      </w:r>
      <w:proofErr w:type="spellEnd"/>
      <w:r w:rsidRPr="00EF4884">
        <w:rPr>
          <w:rFonts w:ascii="Sakkal Majalla" w:hAnsi="Sakkal Majalla" w:cs="Sakkal Majalla"/>
          <w:color w:val="000000" w:themeColor="text1"/>
          <w:sz w:val="28"/>
          <w:szCs w:val="28"/>
        </w:rPr>
        <w:t xml:space="preserve"> ASE, pp. 211-217</w:t>
      </w:r>
    </w:p>
    <w:p w14:paraId="15D784BF"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Mariani, M. M., Perez</w:t>
      </w:r>
      <w:r w:rsidRPr="00BD2F1B">
        <w:rPr>
          <w:rFonts w:ascii="Cambria Math" w:hAnsi="Cambria Math" w:cs="Cambria Math"/>
          <w:color w:val="000000" w:themeColor="text1"/>
          <w:sz w:val="28"/>
          <w:szCs w:val="28"/>
        </w:rPr>
        <w:t>‐</w:t>
      </w:r>
      <w:r w:rsidRPr="00EF4884">
        <w:rPr>
          <w:rFonts w:ascii="Sakkal Majalla" w:hAnsi="Sakkal Majalla" w:cs="Sakkal Majalla"/>
          <w:color w:val="000000" w:themeColor="text1"/>
          <w:sz w:val="28"/>
          <w:szCs w:val="28"/>
        </w:rPr>
        <w:t>Vega, R., &amp; Wirtz, J. (2022). AI in marketing, consumer research and psychology: A systematic literature review and research agenda. Psychology &amp; Marketing, 39(4), 755-776.</w:t>
      </w:r>
    </w:p>
    <w:p w14:paraId="080C4765" w14:textId="77777777" w:rsidR="00BD2F1B" w:rsidRPr="00BD2F1B" w:rsidRDefault="00BD2F1B" w:rsidP="00BD2F1B">
      <w:pPr>
        <w:numPr>
          <w:ilvl w:val="0"/>
          <w:numId w:val="77"/>
        </w:numPr>
        <w:spacing w:after="120" w:line="288" w:lineRule="auto"/>
        <w:ind w:left="0"/>
        <w:jc w:val="lowKashida"/>
        <w:rPr>
          <w:rFonts w:ascii="Sakkal Majalla" w:hAnsi="Sakkal Majalla" w:cs="Sakkal Majalla"/>
          <w:color w:val="000000" w:themeColor="text1"/>
          <w:sz w:val="28"/>
          <w:szCs w:val="28"/>
          <w:rtl/>
        </w:rPr>
      </w:pPr>
      <w:r w:rsidRPr="00BD2F1B">
        <w:rPr>
          <w:rFonts w:ascii="Sakkal Majalla" w:hAnsi="Sakkal Majalla" w:cs="Sakkal Majalla"/>
          <w:color w:val="000000" w:themeColor="text1"/>
          <w:sz w:val="28"/>
          <w:szCs w:val="28"/>
        </w:rPr>
        <w:t>Mason, R. D</w:t>
      </w:r>
      <w:r w:rsidRPr="00BD2F1B">
        <w:rPr>
          <w:rFonts w:ascii="Sakkal Majalla" w:hAnsi="Sakkal Majalla" w:cs="Sakkal Majalla"/>
          <w:color w:val="000000" w:themeColor="text1"/>
          <w:sz w:val="28"/>
          <w:szCs w:val="28"/>
          <w:rtl/>
        </w:rPr>
        <w:t xml:space="preserve">. (1982). </w:t>
      </w:r>
      <w:r w:rsidRPr="00BD2F1B">
        <w:rPr>
          <w:rFonts w:ascii="Sakkal Majalla" w:hAnsi="Sakkal Majalla" w:cs="Sakkal Majalla"/>
          <w:color w:val="000000" w:themeColor="text1"/>
          <w:sz w:val="28"/>
          <w:szCs w:val="28"/>
        </w:rPr>
        <w:t>Statistical techniques in business and economics</w:t>
      </w:r>
      <w:r w:rsidRPr="00BD2F1B">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Pr>
        <w:t>(5th ed.). Richard D. Irwin</w:t>
      </w:r>
      <w:r w:rsidRPr="00BD2F1B">
        <w:rPr>
          <w:rFonts w:ascii="Sakkal Majalla" w:hAnsi="Sakkal Majalla" w:cs="Sakkal Majalla"/>
          <w:color w:val="000000" w:themeColor="text1"/>
          <w:sz w:val="28"/>
          <w:szCs w:val="28"/>
          <w:rtl/>
        </w:rPr>
        <w:t>.</w:t>
      </w:r>
    </w:p>
    <w:p w14:paraId="5A1B940E"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 xml:space="preserve">Misra, R. R., Kapoor, S., &amp; Sanjeev, M. A. (2024). The impact of </w:t>
      </w:r>
      <w:proofErr w:type="spellStart"/>
      <w:r w:rsidRPr="00EF4884">
        <w:rPr>
          <w:rFonts w:ascii="Sakkal Majalla" w:hAnsi="Sakkal Majalla" w:cs="Sakkal Majalla"/>
          <w:color w:val="000000" w:themeColor="text1"/>
          <w:sz w:val="28"/>
          <w:szCs w:val="28"/>
        </w:rPr>
        <w:t>personalisation</w:t>
      </w:r>
      <w:proofErr w:type="spellEnd"/>
      <w:r w:rsidRPr="00EF4884">
        <w:rPr>
          <w:rFonts w:ascii="Sakkal Majalla" w:hAnsi="Sakkal Majalla" w:cs="Sakkal Majalla"/>
          <w:color w:val="000000" w:themeColor="text1"/>
          <w:sz w:val="28"/>
          <w:szCs w:val="28"/>
        </w:rPr>
        <w:t xml:space="preserve"> algorithms on consumer engagement and purchase behaviour in AI-enhanced virtual shopping assistants. Preprint. </w:t>
      </w:r>
      <w:hyperlink r:id="rId20" w:history="1">
        <w:r w:rsidRPr="00EF4884">
          <w:rPr>
            <w:rFonts w:ascii="Sakkal Majalla" w:hAnsi="Sakkal Majalla" w:cs="Sakkal Majalla"/>
            <w:color w:val="000000" w:themeColor="text1"/>
            <w:sz w:val="28"/>
            <w:szCs w:val="28"/>
          </w:rPr>
          <w:t>https://doi.org/10.21203/rs.3.rs-3970797/v1</w:t>
        </w:r>
      </w:hyperlink>
    </w:p>
    <w:p w14:paraId="6F0BB6EC"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 xml:space="preserve">Misra, R. R., Kapoor, S., &amp; Sanjeev, M. A. (2024). The impact of </w:t>
      </w:r>
      <w:proofErr w:type="spellStart"/>
      <w:r w:rsidRPr="00BD2F1B">
        <w:rPr>
          <w:rFonts w:ascii="Sakkal Majalla" w:hAnsi="Sakkal Majalla" w:cs="Sakkal Majalla"/>
          <w:color w:val="000000" w:themeColor="text1"/>
          <w:sz w:val="28"/>
          <w:szCs w:val="28"/>
        </w:rPr>
        <w:t>personalisation</w:t>
      </w:r>
      <w:proofErr w:type="spellEnd"/>
      <w:r w:rsidRPr="00BD2F1B">
        <w:rPr>
          <w:rFonts w:ascii="Sakkal Majalla" w:hAnsi="Sakkal Majalla" w:cs="Sakkal Majalla"/>
          <w:color w:val="000000" w:themeColor="text1"/>
          <w:sz w:val="28"/>
          <w:szCs w:val="28"/>
        </w:rPr>
        <w:t xml:space="preserve"> algorithms on consumer engagement and purchase behaviour in AI</w:t>
      </w:r>
      <w:r w:rsidRPr="00BD2F1B">
        <w:rPr>
          <w:rFonts w:ascii="Sakkal Majalla" w:hAnsi="Sakkal Majalla" w:cs="Sakkal Majalla"/>
          <w:color w:val="000000" w:themeColor="text1"/>
          <w:sz w:val="28"/>
          <w:szCs w:val="28"/>
        </w:rPr>
        <w:noBreakHyphen/>
        <w:t>enhanced virtual shopping assistants. Preprint. </w:t>
      </w:r>
      <w:hyperlink r:id="rId21" w:history="1">
        <w:r w:rsidRPr="00BD2F1B">
          <w:rPr>
            <w:rFonts w:ascii="Sakkal Majalla" w:hAnsi="Sakkal Majalla" w:cs="Sakkal Majalla"/>
            <w:color w:val="000000" w:themeColor="text1"/>
            <w:sz w:val="28"/>
            <w:szCs w:val="28"/>
          </w:rPr>
          <w:t>https://doi.org/10.21203/rs.3.rs-3970797/v1</w:t>
        </w:r>
      </w:hyperlink>
    </w:p>
    <w:p w14:paraId="2F7573C5"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Mohamed, S., Abdul Rahman, A. H., &amp; Selim, D. M. (2025). The Role of Artificial Intelligence in Reshaping Visual Merchandising Strategies: An Exploratory Study.</w:t>
      </w:r>
      <w:r w:rsidRPr="00BD2F1B">
        <w:t> </w:t>
      </w:r>
      <w:r w:rsidRPr="00EF4884">
        <w:rPr>
          <w:rFonts w:ascii="Sakkal Majalla" w:hAnsi="Sakkal Majalla" w:cs="Sakkal Majalla"/>
          <w:color w:val="000000" w:themeColor="text1"/>
          <w:sz w:val="28"/>
          <w:szCs w:val="28"/>
        </w:rPr>
        <w:t>International Design Journal,</w:t>
      </w:r>
      <w:r w:rsidRPr="00BD2F1B">
        <w:t> </w:t>
      </w:r>
      <w:r w:rsidRPr="00EF4884">
        <w:rPr>
          <w:rFonts w:ascii="Sakkal Majalla" w:hAnsi="Sakkal Majalla" w:cs="Sakkal Majalla"/>
          <w:color w:val="000000" w:themeColor="text1"/>
          <w:sz w:val="28"/>
          <w:szCs w:val="28"/>
        </w:rPr>
        <w:t>15(6), 29-38</w:t>
      </w:r>
      <w:r w:rsidRPr="00EF4884">
        <w:rPr>
          <w:rFonts w:ascii="Sakkal Majalla" w:hAnsi="Sakkal Majalla" w:cs="Sakkal Majalla"/>
          <w:color w:val="000000" w:themeColor="text1"/>
          <w:sz w:val="28"/>
          <w:szCs w:val="28"/>
          <w:rtl/>
        </w:rPr>
        <w:t>.</w:t>
      </w:r>
    </w:p>
    <w:p w14:paraId="47E725F5"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lastRenderedPageBreak/>
        <w:t xml:space="preserve">Raji, M. A., </w:t>
      </w:r>
      <w:proofErr w:type="spellStart"/>
      <w:r w:rsidRPr="00EF4884">
        <w:rPr>
          <w:rFonts w:ascii="Sakkal Majalla" w:hAnsi="Sakkal Majalla" w:cs="Sakkal Majalla"/>
          <w:color w:val="000000" w:themeColor="text1"/>
          <w:sz w:val="28"/>
          <w:szCs w:val="28"/>
        </w:rPr>
        <w:t>Olodo</w:t>
      </w:r>
      <w:proofErr w:type="spellEnd"/>
      <w:r w:rsidRPr="00EF4884">
        <w:rPr>
          <w:rFonts w:ascii="Sakkal Majalla" w:hAnsi="Sakkal Majalla" w:cs="Sakkal Majalla"/>
          <w:color w:val="000000" w:themeColor="text1"/>
          <w:sz w:val="28"/>
          <w:szCs w:val="28"/>
        </w:rPr>
        <w:t xml:space="preserve">, H. B., Oke, T. T., Addy, W. A., </w:t>
      </w:r>
      <w:proofErr w:type="spellStart"/>
      <w:r w:rsidRPr="00EF4884">
        <w:rPr>
          <w:rFonts w:ascii="Sakkal Majalla" w:hAnsi="Sakkal Majalla" w:cs="Sakkal Majalla"/>
          <w:color w:val="000000" w:themeColor="text1"/>
          <w:sz w:val="28"/>
          <w:szCs w:val="28"/>
        </w:rPr>
        <w:t>Ofodile</w:t>
      </w:r>
      <w:proofErr w:type="spellEnd"/>
      <w:r w:rsidRPr="00EF4884">
        <w:rPr>
          <w:rFonts w:ascii="Sakkal Majalla" w:hAnsi="Sakkal Majalla" w:cs="Sakkal Majalla"/>
          <w:color w:val="000000" w:themeColor="text1"/>
          <w:sz w:val="28"/>
          <w:szCs w:val="28"/>
        </w:rPr>
        <w:t>, O. C., &amp; Oyewole, A. T. (2024). E-commerce and consumer behavior: A review of AI-powered personalization and market trends. GSC advanced research and reviews, 18(3), 066-077.</w:t>
      </w:r>
      <w:r w:rsidRPr="00EF4884">
        <w:rPr>
          <w:rFonts w:ascii="Sakkal Majalla" w:hAnsi="Sakkal Majalla" w:cs="Sakkal Majalla"/>
          <w:color w:val="000000" w:themeColor="text1"/>
          <w:sz w:val="28"/>
          <w:szCs w:val="28"/>
          <w:rtl/>
        </w:rPr>
        <w:t>‏</w:t>
      </w:r>
    </w:p>
    <w:p w14:paraId="09A7F63C"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 xml:space="preserve">Raji, M. A., </w:t>
      </w:r>
      <w:proofErr w:type="spellStart"/>
      <w:r w:rsidRPr="00BD2F1B">
        <w:rPr>
          <w:rFonts w:ascii="Sakkal Majalla" w:hAnsi="Sakkal Majalla" w:cs="Sakkal Majalla"/>
          <w:color w:val="000000" w:themeColor="text1"/>
          <w:sz w:val="28"/>
          <w:szCs w:val="28"/>
        </w:rPr>
        <w:t>Olodo</w:t>
      </w:r>
      <w:proofErr w:type="spellEnd"/>
      <w:r w:rsidRPr="00BD2F1B">
        <w:rPr>
          <w:rFonts w:ascii="Sakkal Majalla" w:hAnsi="Sakkal Majalla" w:cs="Sakkal Majalla"/>
          <w:color w:val="000000" w:themeColor="text1"/>
          <w:sz w:val="28"/>
          <w:szCs w:val="28"/>
        </w:rPr>
        <w:t xml:space="preserve">, H. B., Oke, T. T., Addy, W. A., </w:t>
      </w:r>
      <w:proofErr w:type="spellStart"/>
      <w:r w:rsidRPr="00BD2F1B">
        <w:rPr>
          <w:rFonts w:ascii="Sakkal Majalla" w:hAnsi="Sakkal Majalla" w:cs="Sakkal Majalla"/>
          <w:color w:val="000000" w:themeColor="text1"/>
          <w:sz w:val="28"/>
          <w:szCs w:val="28"/>
        </w:rPr>
        <w:t>Ofodile</w:t>
      </w:r>
      <w:proofErr w:type="spellEnd"/>
      <w:r w:rsidRPr="00BD2F1B">
        <w:rPr>
          <w:rFonts w:ascii="Sakkal Majalla" w:hAnsi="Sakkal Majalla" w:cs="Sakkal Majalla"/>
          <w:color w:val="000000" w:themeColor="text1"/>
          <w:sz w:val="28"/>
          <w:szCs w:val="28"/>
        </w:rPr>
        <w:t>, O. C., &amp; Oyewole, A. T. (2024). E</w:t>
      </w:r>
      <w:r w:rsidRPr="00BD2F1B">
        <w:rPr>
          <w:rFonts w:ascii="Sakkal Majalla" w:hAnsi="Sakkal Majalla" w:cs="Sakkal Majalla"/>
          <w:color w:val="000000" w:themeColor="text1"/>
          <w:sz w:val="28"/>
          <w:szCs w:val="28"/>
        </w:rPr>
        <w:noBreakHyphen/>
        <w:t>commerce and consumer behavior: A review of AI</w:t>
      </w:r>
      <w:r w:rsidRPr="00BD2F1B">
        <w:rPr>
          <w:rFonts w:ascii="Sakkal Majalla" w:hAnsi="Sakkal Majalla" w:cs="Sakkal Majalla"/>
          <w:color w:val="000000" w:themeColor="text1"/>
          <w:sz w:val="28"/>
          <w:szCs w:val="28"/>
        </w:rPr>
        <w:noBreakHyphen/>
        <w:t>powered personalization and market trends. GSC Advanced Research and Reviews. </w:t>
      </w:r>
      <w:hyperlink r:id="rId22" w:history="1">
        <w:r w:rsidRPr="00BD2F1B">
          <w:rPr>
            <w:rFonts w:ascii="Sakkal Majalla" w:hAnsi="Sakkal Majalla" w:cs="Sakkal Majalla"/>
            <w:color w:val="000000" w:themeColor="text1"/>
            <w:sz w:val="28"/>
            <w:szCs w:val="28"/>
          </w:rPr>
          <w:t>https://doi.org/10.30574/gscarr.2024.18.3.0090</w:t>
        </w:r>
      </w:hyperlink>
    </w:p>
    <w:p w14:paraId="0B9E0131"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Raji, Mustafa Ayobami, et al. "E-commerce and consumer behavior: A review of AI-powered personalization and market trends." GSC advanced research and reviews 18.3 (2024): 066-077.</w:t>
      </w:r>
      <w:r w:rsidRPr="00EF4884">
        <w:rPr>
          <w:rFonts w:ascii="Sakkal Majalla" w:hAnsi="Sakkal Majalla" w:cs="Sakkal Majalla"/>
          <w:color w:val="000000" w:themeColor="text1"/>
          <w:sz w:val="28"/>
          <w:szCs w:val="28"/>
          <w:rtl/>
        </w:rPr>
        <w:t>‏</w:t>
      </w:r>
    </w:p>
    <w:p w14:paraId="47A05A6A"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Ramya, K. G</w:t>
      </w:r>
      <w:r w:rsidRPr="00EF4884">
        <w:rPr>
          <w:rFonts w:ascii="Sakkal Majalla" w:hAnsi="Sakkal Majalla" w:cs="Sakkal Majalla"/>
          <w:color w:val="000000" w:themeColor="text1"/>
          <w:sz w:val="28"/>
          <w:szCs w:val="28"/>
          <w:rtl/>
        </w:rPr>
        <w:t xml:space="preserve">., &amp; </w:t>
      </w:r>
      <w:r w:rsidRPr="00EF4884">
        <w:rPr>
          <w:rFonts w:ascii="Sakkal Majalla" w:hAnsi="Sakkal Majalla" w:cs="Sakkal Majalla"/>
          <w:color w:val="000000" w:themeColor="text1"/>
          <w:sz w:val="28"/>
          <w:szCs w:val="28"/>
        </w:rPr>
        <w:t>Karthikeyan, K. (2024). A study on the usage of artificial intelligence technology in influencing consumer buying behaviour with special reference to online shopping</w:t>
      </w:r>
      <w:r w:rsidRPr="00EF4884">
        <w:rPr>
          <w:rFonts w:ascii="Sakkal Majalla" w:hAnsi="Sakkal Majalla" w:cs="Sakkal Majalla"/>
          <w:color w:val="000000" w:themeColor="text1"/>
          <w:sz w:val="28"/>
          <w:szCs w:val="28"/>
          <w:rtl/>
        </w:rPr>
        <w:t>. </w:t>
      </w:r>
      <w:r w:rsidRPr="00EF4884">
        <w:rPr>
          <w:rFonts w:ascii="Sakkal Majalla" w:hAnsi="Sakkal Majalla" w:cs="Sakkal Majalla"/>
          <w:color w:val="000000" w:themeColor="text1"/>
          <w:sz w:val="28"/>
          <w:szCs w:val="28"/>
        </w:rPr>
        <w:t>Productivity and Economic Studies</w:t>
      </w:r>
      <w:r w:rsidRPr="00EF4884">
        <w:rPr>
          <w:rFonts w:ascii="Sakkal Majalla" w:hAnsi="Sakkal Majalla" w:cs="Sakkal Majalla"/>
          <w:color w:val="000000" w:themeColor="text1"/>
          <w:sz w:val="28"/>
          <w:szCs w:val="28"/>
          <w:rtl/>
        </w:rPr>
        <w:t>, 6(1), 10–18.</w:t>
      </w:r>
    </w:p>
    <w:p w14:paraId="6DB97563"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Pr>
        <w:t>Ratner, S., Revinova, S., Balashova, S., &amp; Ersoy, A. B. (2025). Artificial intelligence and consumer loyalty in e-commerce. Procedia Computer Science, 253, 435-444.</w:t>
      </w:r>
    </w:p>
    <w:p w14:paraId="7ED951D8" w14:textId="77777777" w:rsidR="00BD2F1B" w:rsidRPr="00BD2F1B" w:rsidRDefault="00BD2F1B" w:rsidP="00BD2F1B">
      <w:pPr>
        <w:pStyle w:val="a6"/>
        <w:numPr>
          <w:ilvl w:val="0"/>
          <w:numId w:val="77"/>
        </w:numPr>
        <w:spacing w:after="120" w:line="288" w:lineRule="auto"/>
        <w:ind w:left="0"/>
        <w:jc w:val="lowKashida"/>
        <w:rPr>
          <w:rFonts w:ascii="Sakkal Majalla" w:hAnsi="Sakkal Majalla" w:cs="Sakkal Majalla" w:hint="cs"/>
          <w:color w:val="000000" w:themeColor="text1"/>
          <w:sz w:val="28"/>
          <w:szCs w:val="28"/>
          <w:rtl/>
        </w:rPr>
      </w:pPr>
      <w:r w:rsidRPr="00BD2F1B">
        <w:rPr>
          <w:rFonts w:ascii="Sakkal Majalla" w:hAnsi="Sakkal Majalla" w:cs="Sakkal Majalla"/>
          <w:color w:val="000000" w:themeColor="text1"/>
          <w:sz w:val="28"/>
          <w:szCs w:val="28"/>
        </w:rPr>
        <w:t xml:space="preserve">Ruhi Rachna Misra, Shikha Kapoor, M A Sanjeev et al. The Impact of </w:t>
      </w:r>
      <w:proofErr w:type="spellStart"/>
      <w:r w:rsidRPr="00BD2F1B">
        <w:rPr>
          <w:rFonts w:ascii="Sakkal Majalla" w:hAnsi="Sakkal Majalla" w:cs="Sakkal Majalla"/>
          <w:color w:val="000000" w:themeColor="text1"/>
          <w:sz w:val="28"/>
          <w:szCs w:val="28"/>
        </w:rPr>
        <w:t>Personalisation</w:t>
      </w:r>
      <w:proofErr w:type="spellEnd"/>
      <w:r w:rsidRPr="00BD2F1B">
        <w:rPr>
          <w:rFonts w:ascii="Sakkal Majalla" w:hAnsi="Sakkal Majalla" w:cs="Sakkal Majalla"/>
          <w:color w:val="000000" w:themeColor="text1"/>
          <w:sz w:val="28"/>
          <w:szCs w:val="28"/>
        </w:rPr>
        <w:t xml:space="preserve"> Algorithms on Consumer Engagement and Purchase Behaviour in AI-Enhanced Virtual Shopping Assistants, 21 May 2024, PREPRINT (Version 1) available at Research Square [https://doi.org/10.21203/rs.3.rs-3970797/v1]</w:t>
      </w:r>
    </w:p>
    <w:p w14:paraId="7225C779" w14:textId="77777777" w:rsidR="00BD2F1B" w:rsidRPr="00EF4884" w:rsidRDefault="00BD2F1B" w:rsidP="00516746">
      <w:pPr>
        <w:pStyle w:val="a6"/>
        <w:numPr>
          <w:ilvl w:val="0"/>
          <w:numId w:val="77"/>
        </w:numPr>
        <w:spacing w:after="120" w:line="288" w:lineRule="auto"/>
        <w:ind w:left="0"/>
        <w:jc w:val="lowKashida"/>
        <w:rPr>
          <w:rFonts w:ascii="Sakkal Majalla" w:hAnsi="Sakkal Majalla" w:cs="Sakkal Majalla"/>
          <w:color w:val="000000" w:themeColor="text1"/>
          <w:sz w:val="28"/>
          <w:szCs w:val="28"/>
          <w:rtl/>
        </w:rPr>
      </w:pPr>
      <w:r w:rsidRPr="00EF4884">
        <w:rPr>
          <w:rFonts w:ascii="Sakkal Majalla" w:hAnsi="Sakkal Majalla" w:cs="Sakkal Majalla"/>
          <w:color w:val="000000" w:themeColor="text1"/>
          <w:sz w:val="28"/>
          <w:szCs w:val="28"/>
        </w:rPr>
        <w:t>Salem, A. A. E. I., &amp; Fakhry, N. A. M. F. (2025). The effectiveness of artificial intelligence in enhancing the design of digital advertising campaigns for environmental awareness.</w:t>
      </w:r>
      <w:r w:rsidRPr="00BD2F1B">
        <w:t> </w:t>
      </w:r>
      <w:r w:rsidRPr="00EF4884">
        <w:rPr>
          <w:rFonts w:ascii="Sakkal Majalla" w:hAnsi="Sakkal Majalla" w:cs="Sakkal Majalla"/>
          <w:color w:val="000000" w:themeColor="text1"/>
          <w:sz w:val="28"/>
          <w:szCs w:val="28"/>
        </w:rPr>
        <w:t>Journal of Architecture, Arts and Humanities,</w:t>
      </w:r>
      <w:r w:rsidRPr="00BD2F1B">
        <w:t> </w:t>
      </w:r>
      <w:r w:rsidRPr="00EF4884">
        <w:rPr>
          <w:rFonts w:ascii="Sakkal Majalla" w:hAnsi="Sakkal Majalla" w:cs="Sakkal Majalla"/>
          <w:color w:val="000000" w:themeColor="text1"/>
          <w:sz w:val="28"/>
          <w:szCs w:val="28"/>
        </w:rPr>
        <w:t>10(13), 1784-1807</w:t>
      </w:r>
      <w:r w:rsidRPr="00EF4884">
        <w:rPr>
          <w:rFonts w:ascii="Sakkal Majalla" w:hAnsi="Sakkal Majalla" w:cs="Sakkal Majalla"/>
          <w:color w:val="000000" w:themeColor="text1"/>
          <w:sz w:val="28"/>
          <w:szCs w:val="28"/>
          <w:rtl/>
        </w:rPr>
        <w:t>.</w:t>
      </w:r>
    </w:p>
    <w:p w14:paraId="2E625E7A" w14:textId="77777777" w:rsidR="00BD2F1B" w:rsidRPr="00BD2F1B" w:rsidRDefault="00BD2F1B" w:rsidP="00BD2F1B">
      <w:pPr>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Saunders, M., Lewis, P</w:t>
      </w:r>
      <w:r w:rsidRPr="00BD2F1B">
        <w:rPr>
          <w:rFonts w:ascii="Sakkal Majalla" w:hAnsi="Sakkal Majalla" w:cs="Sakkal Majalla"/>
          <w:color w:val="000000" w:themeColor="text1"/>
          <w:sz w:val="28"/>
          <w:szCs w:val="28"/>
          <w:rtl/>
        </w:rPr>
        <w:t xml:space="preserve">., &amp; </w:t>
      </w:r>
      <w:r w:rsidRPr="00BD2F1B">
        <w:rPr>
          <w:rFonts w:ascii="Sakkal Majalla" w:hAnsi="Sakkal Majalla" w:cs="Sakkal Majalla"/>
          <w:color w:val="000000" w:themeColor="text1"/>
          <w:sz w:val="28"/>
          <w:szCs w:val="28"/>
        </w:rPr>
        <w:t>Thornhill, A</w:t>
      </w:r>
      <w:r w:rsidRPr="00BD2F1B">
        <w:rPr>
          <w:rFonts w:ascii="Sakkal Majalla" w:hAnsi="Sakkal Majalla" w:cs="Sakkal Majalla"/>
          <w:color w:val="000000" w:themeColor="text1"/>
          <w:sz w:val="28"/>
          <w:szCs w:val="28"/>
          <w:rtl/>
        </w:rPr>
        <w:t xml:space="preserve">. (2019). </w:t>
      </w:r>
      <w:r w:rsidRPr="00BD2F1B">
        <w:rPr>
          <w:rFonts w:ascii="Sakkal Majalla" w:hAnsi="Sakkal Majalla" w:cs="Sakkal Majalla"/>
          <w:color w:val="000000" w:themeColor="text1"/>
          <w:sz w:val="28"/>
          <w:szCs w:val="28"/>
        </w:rPr>
        <w:t>Research methods for business students</w:t>
      </w:r>
      <w:r w:rsidRPr="00BD2F1B">
        <w:rPr>
          <w:rFonts w:ascii="Sakkal Majalla" w:hAnsi="Sakkal Majalla" w:cs="Sakkal Majalla"/>
          <w:color w:val="000000" w:themeColor="text1"/>
          <w:sz w:val="28"/>
          <w:szCs w:val="28"/>
          <w:rtl/>
        </w:rPr>
        <w:t xml:space="preserve"> </w:t>
      </w:r>
      <w:r w:rsidRPr="00BD2F1B">
        <w:rPr>
          <w:rFonts w:ascii="Sakkal Majalla" w:hAnsi="Sakkal Majalla" w:cs="Sakkal Majalla"/>
          <w:color w:val="000000" w:themeColor="text1"/>
          <w:sz w:val="28"/>
          <w:szCs w:val="28"/>
        </w:rPr>
        <w:t>(8th ed.). Pearson</w:t>
      </w:r>
      <w:r w:rsidRPr="00BD2F1B">
        <w:rPr>
          <w:rFonts w:ascii="Sakkal Majalla" w:hAnsi="Sakkal Majalla" w:cs="Sakkal Majalla"/>
          <w:color w:val="000000" w:themeColor="text1"/>
          <w:sz w:val="28"/>
          <w:szCs w:val="28"/>
          <w:rtl/>
        </w:rPr>
        <w:t>.</w:t>
      </w:r>
    </w:p>
    <w:p w14:paraId="0ECF28FE"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Sleem, A. (2025). Generative Artificial Intelligence (GAI) as a Teaching and Learning Method to Support Creativity in Product Design.</w:t>
      </w:r>
      <w:r w:rsidRPr="00BD2F1B">
        <w:rPr>
          <w:rFonts w:ascii="Sakkal Majalla" w:hAnsi="Sakkal Majalla" w:cs="Sakkal Majalla"/>
          <w:color w:val="000000" w:themeColor="text1"/>
          <w:sz w:val="28"/>
          <w:szCs w:val="28"/>
        </w:rPr>
        <w:t> </w:t>
      </w:r>
      <w:r w:rsidRPr="00EF4884">
        <w:rPr>
          <w:rFonts w:ascii="Sakkal Majalla" w:hAnsi="Sakkal Majalla" w:cs="Sakkal Majalla"/>
          <w:color w:val="000000" w:themeColor="text1"/>
          <w:sz w:val="28"/>
          <w:szCs w:val="28"/>
        </w:rPr>
        <w:t>Journal of Design Sciences and Applied Arts,</w:t>
      </w:r>
      <w:r w:rsidRPr="00BD2F1B">
        <w:rPr>
          <w:rFonts w:ascii="Sakkal Majalla" w:hAnsi="Sakkal Majalla" w:cs="Sakkal Majalla"/>
          <w:color w:val="000000" w:themeColor="text1"/>
          <w:sz w:val="28"/>
          <w:szCs w:val="28"/>
        </w:rPr>
        <w:t> </w:t>
      </w:r>
      <w:r w:rsidRPr="00EF4884">
        <w:rPr>
          <w:rFonts w:ascii="Sakkal Majalla" w:hAnsi="Sakkal Majalla" w:cs="Sakkal Majalla"/>
          <w:color w:val="000000" w:themeColor="text1"/>
          <w:sz w:val="28"/>
          <w:szCs w:val="28"/>
        </w:rPr>
        <w:t>6(2), 1-2</w:t>
      </w:r>
      <w:r w:rsidRPr="00EF4884">
        <w:rPr>
          <w:rFonts w:ascii="Sakkal Majalla" w:hAnsi="Sakkal Majalla" w:cs="Sakkal Majalla"/>
          <w:color w:val="000000" w:themeColor="text1"/>
          <w:sz w:val="28"/>
          <w:szCs w:val="28"/>
          <w:rtl/>
        </w:rPr>
        <w:t>.</w:t>
      </w:r>
    </w:p>
    <w:p w14:paraId="3C64545E" w14:textId="77777777" w:rsidR="00BD2F1B" w:rsidRPr="00EF4884" w:rsidRDefault="00BD2F1B" w:rsidP="00516746">
      <w:pPr>
        <w:pStyle w:val="a6"/>
        <w:numPr>
          <w:ilvl w:val="0"/>
          <w:numId w:val="77"/>
        </w:numPr>
        <w:spacing w:after="120" w:line="288" w:lineRule="auto"/>
        <w:ind w:left="0" w:hanging="357"/>
        <w:jc w:val="lowKashida"/>
        <w:rPr>
          <w:rFonts w:ascii="Sakkal Majalla" w:hAnsi="Sakkal Majalla" w:cs="Sakkal Majalla"/>
          <w:color w:val="000000" w:themeColor="text1"/>
          <w:sz w:val="28"/>
          <w:szCs w:val="28"/>
        </w:rPr>
      </w:pPr>
      <w:r w:rsidRPr="00EF4884">
        <w:rPr>
          <w:rFonts w:ascii="Sakkal Majalla" w:hAnsi="Sakkal Majalla" w:cs="Sakkal Majalla"/>
          <w:color w:val="000000" w:themeColor="text1"/>
          <w:sz w:val="28"/>
          <w:szCs w:val="28"/>
        </w:rPr>
        <w:t xml:space="preserve">Wasilewski, A., &amp; </w:t>
      </w:r>
      <w:proofErr w:type="spellStart"/>
      <w:r w:rsidRPr="00EF4884">
        <w:rPr>
          <w:rFonts w:ascii="Sakkal Majalla" w:hAnsi="Sakkal Majalla" w:cs="Sakkal Majalla"/>
          <w:color w:val="000000" w:themeColor="text1"/>
          <w:sz w:val="28"/>
          <w:szCs w:val="28"/>
        </w:rPr>
        <w:t>Kolaczek</w:t>
      </w:r>
      <w:proofErr w:type="spellEnd"/>
      <w:r w:rsidRPr="00EF4884">
        <w:rPr>
          <w:rFonts w:ascii="Sakkal Majalla" w:hAnsi="Sakkal Majalla" w:cs="Sakkal Majalla"/>
          <w:color w:val="000000" w:themeColor="text1"/>
          <w:sz w:val="28"/>
          <w:szCs w:val="28"/>
        </w:rPr>
        <w:t>, G. (2024). One size does not fit all: Multivariant user interface personalization in e-commerce. IEEE Access, 12, 65570-65582.</w:t>
      </w:r>
      <w:r w:rsidRPr="00EF4884">
        <w:rPr>
          <w:rFonts w:ascii="Sakkal Majalla" w:hAnsi="Sakkal Majalla" w:cs="Sakkal Majalla"/>
          <w:color w:val="000000" w:themeColor="text1"/>
          <w:sz w:val="28"/>
          <w:szCs w:val="28"/>
          <w:rtl/>
        </w:rPr>
        <w:t>‏</w:t>
      </w:r>
    </w:p>
    <w:p w14:paraId="7005678C" w14:textId="6D3ED834" w:rsidR="00606725" w:rsidRDefault="00BD2F1B" w:rsidP="00BD2F1B">
      <w:pPr>
        <w:pStyle w:val="a6"/>
        <w:numPr>
          <w:ilvl w:val="0"/>
          <w:numId w:val="77"/>
        </w:numPr>
        <w:spacing w:after="120" w:line="288" w:lineRule="auto"/>
        <w:ind w:left="0"/>
        <w:jc w:val="lowKashida"/>
        <w:rPr>
          <w:rFonts w:ascii="Sakkal Majalla" w:hAnsi="Sakkal Majalla" w:cs="Sakkal Majalla"/>
          <w:color w:val="000000" w:themeColor="text1"/>
          <w:sz w:val="28"/>
          <w:szCs w:val="28"/>
        </w:rPr>
      </w:pPr>
      <w:r w:rsidRPr="00BD2F1B">
        <w:rPr>
          <w:rFonts w:ascii="Sakkal Majalla" w:hAnsi="Sakkal Majalla" w:cs="Sakkal Majalla"/>
          <w:color w:val="000000" w:themeColor="text1"/>
          <w:sz w:val="28"/>
          <w:szCs w:val="28"/>
        </w:rPr>
        <w:t xml:space="preserve">Wasilewski, A., &amp; </w:t>
      </w:r>
      <w:proofErr w:type="spellStart"/>
      <w:r w:rsidRPr="00BD2F1B">
        <w:rPr>
          <w:rFonts w:ascii="Sakkal Majalla" w:hAnsi="Sakkal Majalla" w:cs="Sakkal Majalla"/>
          <w:color w:val="000000" w:themeColor="text1"/>
          <w:sz w:val="28"/>
          <w:szCs w:val="28"/>
        </w:rPr>
        <w:t>Kołaczek</w:t>
      </w:r>
      <w:proofErr w:type="spellEnd"/>
      <w:r w:rsidRPr="00BD2F1B">
        <w:rPr>
          <w:rFonts w:ascii="Sakkal Majalla" w:hAnsi="Sakkal Majalla" w:cs="Sakkal Majalla"/>
          <w:color w:val="000000" w:themeColor="text1"/>
          <w:sz w:val="28"/>
          <w:szCs w:val="28"/>
        </w:rPr>
        <w:t>, G. (2024). One size does not fit all: Multivariant user interface personalization in e</w:t>
      </w:r>
      <w:r w:rsidRPr="00BD2F1B">
        <w:rPr>
          <w:rFonts w:ascii="Sakkal Majalla" w:hAnsi="Sakkal Majalla" w:cs="Sakkal Majalla"/>
          <w:color w:val="000000" w:themeColor="text1"/>
          <w:sz w:val="28"/>
          <w:szCs w:val="28"/>
        </w:rPr>
        <w:noBreakHyphen/>
        <w:t>commerce. IEEE Access. </w:t>
      </w:r>
      <w:hyperlink r:id="rId23" w:history="1">
        <w:r w:rsidRPr="00BD2F1B">
          <w:rPr>
            <w:rFonts w:ascii="Sakkal Majalla" w:hAnsi="Sakkal Majalla" w:cs="Sakkal Majalla"/>
            <w:color w:val="000000" w:themeColor="text1"/>
            <w:sz w:val="28"/>
            <w:szCs w:val="28"/>
          </w:rPr>
          <w:t>https://doi.org/10.1109/access.2024.3398192</w:t>
        </w:r>
      </w:hyperlink>
      <w:r w:rsidRPr="00BD2F1B">
        <w:rPr>
          <w:rFonts w:ascii="Sakkal Majalla" w:hAnsi="Sakkal Majalla" w:cs="Sakkal Majalla" w:hint="cs"/>
          <w:color w:val="000000" w:themeColor="text1"/>
          <w:sz w:val="28"/>
          <w:szCs w:val="28"/>
          <w:rtl/>
        </w:rPr>
        <w:t>.</w:t>
      </w:r>
    </w:p>
    <w:p w14:paraId="1EF924F9" w14:textId="77777777" w:rsidR="00606725" w:rsidRDefault="00606725">
      <w:pPr>
        <w:spacing w:after="160" w:line="278" w:lineRule="auto"/>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br w:type="page"/>
      </w:r>
    </w:p>
    <w:p w14:paraId="43AC65EB" w14:textId="77777777" w:rsidR="00606725" w:rsidRPr="00606725" w:rsidRDefault="00606725" w:rsidP="00606725">
      <w:pPr>
        <w:jc w:val="center"/>
        <w:rPr>
          <w:rFonts w:ascii="Sakkal Majalla" w:hAnsi="Sakkal Majalla" w:cs="Sakkal Majalla"/>
          <w:color w:val="000000" w:themeColor="text1"/>
          <w:sz w:val="36"/>
          <w:szCs w:val="36"/>
        </w:rPr>
      </w:pPr>
      <w:r w:rsidRPr="00606725">
        <w:rPr>
          <w:rFonts w:ascii="Sakkal Majalla" w:hAnsi="Sakkal Majalla" w:cs="Sakkal Majalla"/>
          <w:color w:val="000000" w:themeColor="text1"/>
          <w:sz w:val="36"/>
          <w:szCs w:val="36"/>
        </w:rPr>
        <w:lastRenderedPageBreak/>
        <w:t>Abstract</w:t>
      </w:r>
    </w:p>
    <w:p w14:paraId="26C9E316" w14:textId="77777777" w:rsidR="00820EB8" w:rsidRPr="00820EB8" w:rsidRDefault="00820EB8" w:rsidP="00820EB8">
      <w:pPr>
        <w:spacing w:after="120" w:line="288" w:lineRule="auto"/>
        <w:jc w:val="lowKashida"/>
        <w:rPr>
          <w:rFonts w:ascii="Sakkal Majalla" w:hAnsi="Sakkal Majalla" w:cs="Sakkal Majalla"/>
          <w:color w:val="000000" w:themeColor="text1"/>
          <w:sz w:val="28"/>
          <w:szCs w:val="28"/>
        </w:rPr>
      </w:pPr>
      <w:r w:rsidRPr="00820EB8">
        <w:rPr>
          <w:rFonts w:ascii="Sakkal Majalla" w:hAnsi="Sakkal Majalla" w:cs="Sakkal Majalla"/>
          <w:color w:val="000000" w:themeColor="text1"/>
          <w:sz w:val="28"/>
          <w:szCs w:val="28"/>
        </w:rPr>
        <w:t>This study aimed to uncover the impact of integrating artificial intelligence (AI) technologies into the visual designs of digital stores on consumer behavior in Saudi Arabia. The study stemmed from a research problem: the need to understand how algorithmic intelligence alters consumer responses in a highly competitive shopping environment. To achieve this, the study adopted a descriptive-analytical approach and was conducted on a random sample of 383 consumers using a validated electronic questionnaire.</w:t>
      </w:r>
    </w:p>
    <w:p w14:paraId="2A1989A7" w14:textId="77777777" w:rsidR="00820EB8" w:rsidRPr="00820EB8" w:rsidRDefault="00820EB8" w:rsidP="00820EB8">
      <w:pPr>
        <w:spacing w:after="120" w:line="288" w:lineRule="auto"/>
        <w:jc w:val="lowKashida"/>
        <w:rPr>
          <w:rFonts w:ascii="Sakkal Majalla" w:hAnsi="Sakkal Majalla" w:cs="Sakkal Majalla"/>
          <w:color w:val="000000" w:themeColor="text1"/>
          <w:sz w:val="28"/>
          <w:szCs w:val="28"/>
          <w:rtl/>
        </w:rPr>
      </w:pPr>
    </w:p>
    <w:p w14:paraId="30C28A29" w14:textId="77777777" w:rsidR="00820EB8" w:rsidRPr="00820EB8" w:rsidRDefault="00820EB8" w:rsidP="00820EB8">
      <w:pPr>
        <w:spacing w:after="120" w:line="288" w:lineRule="auto"/>
        <w:jc w:val="lowKashida"/>
        <w:rPr>
          <w:rFonts w:ascii="Sakkal Majalla" w:hAnsi="Sakkal Majalla" w:cs="Sakkal Majalla"/>
          <w:color w:val="000000" w:themeColor="text1"/>
          <w:sz w:val="28"/>
          <w:szCs w:val="28"/>
        </w:rPr>
      </w:pPr>
      <w:r w:rsidRPr="00820EB8">
        <w:rPr>
          <w:rFonts w:ascii="Sakkal Majalla" w:hAnsi="Sakkal Majalla" w:cs="Sakkal Majalla"/>
          <w:color w:val="000000" w:themeColor="text1"/>
          <w:sz w:val="28"/>
          <w:szCs w:val="28"/>
        </w:rPr>
        <w:t>The study concluded with several important findings, most notably that Saudi consumers possess a high level of awareness regarding these technologies and clearly distinguish between traditional and modern smart designs. The results also demonstrated a strong and positive correlation between the quality of AI-enhanced visual designs and consumer interaction and purchasing decisions, revealing that the practical function of the design (facilitating search and display) plays a more significant role than mere aesthetics. However, the study also revealed a trust gap concerning data privacy, necessitating cautious and transparent handling by retailers. Digital store management in the Kingdom is advised to direct its technological investment towards developing "Smart Search" algorithms and advanced filtering systems that accurately understand customer intent and search context, rather than focusing solely on aesthetic image enhancements. This can be achieved by integrating Visual Search tools that allow users to upload product images for search, thus facilitating product access and reducing shopping time, thereby enhancing the functionality preferred by consumers.</w:t>
      </w:r>
    </w:p>
    <w:p w14:paraId="323B0D1A" w14:textId="77777777" w:rsidR="00820EB8" w:rsidRPr="00820EB8" w:rsidRDefault="00820EB8" w:rsidP="00820EB8">
      <w:pPr>
        <w:spacing w:after="120" w:line="288" w:lineRule="auto"/>
        <w:jc w:val="lowKashida"/>
        <w:rPr>
          <w:rFonts w:ascii="Sakkal Majalla" w:hAnsi="Sakkal Majalla" w:cs="Sakkal Majalla"/>
          <w:color w:val="000000" w:themeColor="text1"/>
          <w:sz w:val="28"/>
          <w:szCs w:val="28"/>
          <w:rtl/>
        </w:rPr>
      </w:pPr>
    </w:p>
    <w:p w14:paraId="684BE880" w14:textId="1E727FDB" w:rsidR="00865275" w:rsidRPr="00EF4884" w:rsidRDefault="00820EB8" w:rsidP="00820EB8">
      <w:pPr>
        <w:spacing w:after="120" w:line="288" w:lineRule="auto"/>
        <w:jc w:val="lowKashida"/>
        <w:rPr>
          <w:rFonts w:ascii="Sakkal Majalla" w:hAnsi="Sakkal Majalla" w:cs="Sakkal Majalla"/>
          <w:color w:val="000000" w:themeColor="text1"/>
          <w:sz w:val="28"/>
          <w:szCs w:val="28"/>
          <w:rtl/>
        </w:rPr>
      </w:pPr>
      <w:r w:rsidRPr="00820EB8">
        <w:rPr>
          <w:rFonts w:ascii="Sakkal Majalla" w:hAnsi="Sakkal Majalla" w:cs="Sakkal Majalla"/>
          <w:color w:val="000000" w:themeColor="text1"/>
          <w:sz w:val="28"/>
          <w:szCs w:val="28"/>
        </w:rPr>
        <w:t xml:space="preserve">This study confirms that integrating artificial intelligence into visual designs is no longer a mere option for digital stores in the </w:t>
      </w:r>
      <w:proofErr w:type="gramStart"/>
      <w:r w:rsidRPr="00820EB8">
        <w:rPr>
          <w:rFonts w:ascii="Sakkal Majalla" w:hAnsi="Sakkal Majalla" w:cs="Sakkal Majalla"/>
          <w:color w:val="000000" w:themeColor="text1"/>
          <w:sz w:val="28"/>
          <w:szCs w:val="28"/>
        </w:rPr>
        <w:t>Kingdom, but</w:t>
      </w:r>
      <w:proofErr w:type="gramEnd"/>
      <w:r w:rsidRPr="00820EB8">
        <w:rPr>
          <w:rFonts w:ascii="Sakkal Majalla" w:hAnsi="Sakkal Majalla" w:cs="Sakkal Majalla"/>
          <w:color w:val="000000" w:themeColor="text1"/>
          <w:sz w:val="28"/>
          <w:szCs w:val="28"/>
        </w:rPr>
        <w:t xml:space="preserve"> has become a strategic necessity for market survival. However, true success lies not only in using technology, but in employing it to create a user experience that combines visual appeal, functional efficiency, and digital security, thus meeting the aspirations of a new generation of savvy consumers</w:t>
      </w:r>
      <w:r w:rsidRPr="00820EB8">
        <w:rPr>
          <w:rFonts w:ascii="Sakkal Majalla" w:hAnsi="Sakkal Majalla" w:cs="Sakkal Majalla"/>
          <w:color w:val="000000" w:themeColor="text1"/>
          <w:sz w:val="28"/>
          <w:szCs w:val="28"/>
          <w:rtl/>
        </w:rPr>
        <w:t>.</w:t>
      </w:r>
    </w:p>
    <w:sectPr w:rsidR="00865275" w:rsidRPr="00EF4884" w:rsidSect="00C60BF8">
      <w:footerReference w:type="even" r:id="rId24"/>
      <w:footerReference w:type="default" r:id="rId25"/>
      <w:type w:val="continuous"/>
      <w:pgSz w:w="11904" w:h="16836"/>
      <w:pgMar w:top="1440" w:right="1440" w:bottom="1440" w:left="1440"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9BAB37" w14:textId="77777777" w:rsidR="00FC05C9" w:rsidRDefault="00FC05C9" w:rsidP="003E7FA5">
      <w:r>
        <w:separator/>
      </w:r>
    </w:p>
  </w:endnote>
  <w:endnote w:type="continuationSeparator" w:id="0">
    <w:p w14:paraId="176971FB" w14:textId="77777777" w:rsidR="00FC05C9" w:rsidRDefault="00FC05C9" w:rsidP="003E7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0"/>
    <w:family w:val="decorative"/>
    <w:pitch w:val="variable"/>
    <w:sig w:usb0="00000003" w:usb1="00000000" w:usb2="00000000" w:usb3="00000000" w:csb0="80000001"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 w:name="docs-Roboto">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2072760344"/>
      <w:docPartObj>
        <w:docPartGallery w:val="Page Numbers (Bottom of Page)"/>
        <w:docPartUnique/>
      </w:docPartObj>
    </w:sdtPr>
    <w:sdtContent>
      <w:p w14:paraId="6FADFED7" w14:textId="527D81F9" w:rsidR="00235B52" w:rsidRDefault="00235B52" w:rsidP="00EF4884">
        <w:pPr>
          <w:pStyle w:val="af1"/>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separate"/>
        </w:r>
        <w:r>
          <w:rPr>
            <w:rStyle w:val="af2"/>
          </w:rPr>
          <w:fldChar w:fldCharType="end"/>
        </w:r>
      </w:p>
    </w:sdtContent>
  </w:sdt>
  <w:p w14:paraId="1E88583E" w14:textId="77777777" w:rsidR="00235B52" w:rsidRDefault="00235B52">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349149851"/>
      <w:docPartObj>
        <w:docPartGallery w:val="Page Numbers (Bottom of Page)"/>
        <w:docPartUnique/>
      </w:docPartObj>
    </w:sdtPr>
    <w:sdtContent>
      <w:p w14:paraId="30E532EE" w14:textId="49B02863" w:rsidR="00235B52" w:rsidRDefault="00235B52" w:rsidP="00EF4884">
        <w:pPr>
          <w:pStyle w:val="af1"/>
          <w:framePr w:wrap="none" w:vAnchor="text" w:hAnchor="margin"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32</w:t>
        </w:r>
        <w:r>
          <w:rPr>
            <w:rStyle w:val="af2"/>
          </w:rPr>
          <w:fldChar w:fldCharType="end"/>
        </w:r>
      </w:p>
    </w:sdtContent>
  </w:sdt>
  <w:p w14:paraId="55DD968B" w14:textId="77777777" w:rsidR="00235B52" w:rsidRDefault="00235B52">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379292076"/>
      <w:docPartObj>
        <w:docPartGallery w:val="Page Numbers (Bottom of Page)"/>
        <w:docPartUnique/>
      </w:docPartObj>
    </w:sdtPr>
    <w:sdtContent>
      <w:p w14:paraId="6C35B414" w14:textId="77777777" w:rsidR="00BD2F1B" w:rsidRDefault="00BD2F1B"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rPr>
          <w:fldChar w:fldCharType="end"/>
        </w:r>
      </w:p>
    </w:sdtContent>
  </w:sdt>
  <w:p w14:paraId="634A4E56" w14:textId="77777777" w:rsidR="00BD2F1B" w:rsidRDefault="00BD2F1B">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1756587799"/>
      <w:docPartObj>
        <w:docPartGallery w:val="Page Numbers (Bottom of Page)"/>
        <w:docPartUnique/>
      </w:docPartObj>
    </w:sdtPr>
    <w:sdtContent>
      <w:p w14:paraId="3F33DDD0" w14:textId="77777777" w:rsidR="00BD2F1B" w:rsidRDefault="00BD2F1B"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43D14EDA" w14:textId="77777777" w:rsidR="00BD2F1B" w:rsidRDefault="00BD2F1B">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1232502601"/>
      <w:docPartObj>
        <w:docPartGallery w:val="Page Numbers (Bottom of Page)"/>
        <w:docPartUnique/>
      </w:docPartObj>
    </w:sdtPr>
    <w:sdtContent>
      <w:p w14:paraId="338CA217" w14:textId="77777777" w:rsidR="00BD2F1B" w:rsidRDefault="00BD2F1B"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rPr>
          <w:fldChar w:fldCharType="end"/>
        </w:r>
      </w:p>
    </w:sdtContent>
  </w:sdt>
  <w:p w14:paraId="35331CD4" w14:textId="77777777" w:rsidR="00BD2F1B" w:rsidRDefault="00BD2F1B">
    <w:pPr>
      <w:pStyle w:val="a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1132790469"/>
      <w:docPartObj>
        <w:docPartGallery w:val="Page Numbers (Bottom of Page)"/>
        <w:docPartUnique/>
      </w:docPartObj>
    </w:sdtPr>
    <w:sdtContent>
      <w:p w14:paraId="7F1CBFCC" w14:textId="77777777" w:rsidR="00BD2F1B" w:rsidRDefault="00BD2F1B"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0CF6E13C" w14:textId="77777777" w:rsidR="00BD2F1B" w:rsidRDefault="00BD2F1B">
    <w:pPr>
      <w:pStyle w:val="af1"/>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328751485"/>
      <w:docPartObj>
        <w:docPartGallery w:val="Page Numbers (Bottom of Page)"/>
        <w:docPartUnique/>
      </w:docPartObj>
    </w:sdtPr>
    <w:sdtContent>
      <w:p w14:paraId="247C2A9F" w14:textId="0BC4053D" w:rsidR="007A526C" w:rsidRDefault="007A526C"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rPr>
          <w:fldChar w:fldCharType="end"/>
        </w:r>
      </w:p>
    </w:sdtContent>
  </w:sdt>
  <w:p w14:paraId="0D62DB1A" w14:textId="77777777" w:rsidR="007A526C" w:rsidRDefault="007A526C">
    <w:pPr>
      <w:pStyle w:val="a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f2"/>
      </w:rPr>
      <w:id w:val="665510262"/>
      <w:docPartObj>
        <w:docPartGallery w:val="Page Numbers (Bottom of Page)"/>
        <w:docPartUnique/>
      </w:docPartObj>
    </w:sdtPr>
    <w:sdtContent>
      <w:p w14:paraId="5A6F41C7" w14:textId="6B79F478" w:rsidR="007A526C" w:rsidRDefault="007A526C" w:rsidP="0028139D">
        <w:pPr>
          <w:pStyle w:val="af1"/>
          <w:framePr w:wrap="none" w:vAnchor="text" w:hAnchor="text" w:xAlign="center" w:y="1"/>
          <w:rPr>
            <w:rStyle w:val="af2"/>
          </w:rPr>
        </w:pPr>
        <w:r>
          <w:rPr>
            <w:rStyle w:val="af2"/>
          </w:rPr>
          <w:fldChar w:fldCharType="begin"/>
        </w:r>
        <w:r>
          <w:rPr>
            <w:rStyle w:val="af2"/>
          </w:rPr>
          <w:instrText xml:space="preserve"> PAGE </w:instrText>
        </w:r>
        <w:r>
          <w:rPr>
            <w:rStyle w:val="af2"/>
          </w:rPr>
          <w:fldChar w:fldCharType="separate"/>
        </w:r>
        <w:r>
          <w:rPr>
            <w:rStyle w:val="af2"/>
            <w:noProof/>
          </w:rPr>
          <w:t>1</w:t>
        </w:r>
        <w:r>
          <w:rPr>
            <w:rStyle w:val="af2"/>
          </w:rPr>
          <w:fldChar w:fldCharType="end"/>
        </w:r>
      </w:p>
    </w:sdtContent>
  </w:sdt>
  <w:p w14:paraId="3C8877F8" w14:textId="77777777" w:rsidR="007A526C" w:rsidRDefault="007A526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BE163" w14:textId="77777777" w:rsidR="00FC05C9" w:rsidRDefault="00FC05C9" w:rsidP="003E7FA5">
      <w:r>
        <w:separator/>
      </w:r>
    </w:p>
  </w:footnote>
  <w:footnote w:type="continuationSeparator" w:id="0">
    <w:p w14:paraId="27BF2CC5" w14:textId="77777777" w:rsidR="00FC05C9" w:rsidRDefault="00FC05C9" w:rsidP="003E7F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27690"/>
    <w:multiLevelType w:val="hybridMultilevel"/>
    <w:tmpl w:val="9586A21A"/>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 w15:restartNumberingAfterBreak="0">
    <w:nsid w:val="01524EEB"/>
    <w:multiLevelType w:val="multilevel"/>
    <w:tmpl w:val="871C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5F361C"/>
    <w:multiLevelType w:val="multilevel"/>
    <w:tmpl w:val="384630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227082"/>
    <w:multiLevelType w:val="multilevel"/>
    <w:tmpl w:val="D516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91711"/>
    <w:multiLevelType w:val="hybridMultilevel"/>
    <w:tmpl w:val="484C1B98"/>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277304E"/>
    <w:multiLevelType w:val="multilevel"/>
    <w:tmpl w:val="B3D80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2CB5446"/>
    <w:multiLevelType w:val="multilevel"/>
    <w:tmpl w:val="89B8B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D54A00"/>
    <w:multiLevelType w:val="hybridMultilevel"/>
    <w:tmpl w:val="3EA8FCDA"/>
    <w:lvl w:ilvl="0" w:tplc="04090011">
      <w:start w:val="1"/>
      <w:numFmt w:val="decimal"/>
      <w:lvlText w:val="%1)"/>
      <w:lvlJc w:val="left"/>
      <w:pPr>
        <w:ind w:left="616" w:hanging="360"/>
      </w:p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8" w15:restartNumberingAfterBreak="0">
    <w:nsid w:val="037438D1"/>
    <w:multiLevelType w:val="multilevel"/>
    <w:tmpl w:val="EB92DA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3A910D8"/>
    <w:multiLevelType w:val="multilevel"/>
    <w:tmpl w:val="B24A3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3DB249E"/>
    <w:multiLevelType w:val="multilevel"/>
    <w:tmpl w:val="DA64A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3F0E3F"/>
    <w:multiLevelType w:val="multilevel"/>
    <w:tmpl w:val="7E3AD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5F632B"/>
    <w:multiLevelType w:val="multilevel"/>
    <w:tmpl w:val="797A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54554F4"/>
    <w:multiLevelType w:val="multilevel"/>
    <w:tmpl w:val="9446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507FEB"/>
    <w:multiLevelType w:val="multilevel"/>
    <w:tmpl w:val="67A0E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5B1843"/>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F95E26"/>
    <w:multiLevelType w:val="multilevel"/>
    <w:tmpl w:val="3A564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7502FDC"/>
    <w:multiLevelType w:val="hybridMultilevel"/>
    <w:tmpl w:val="661CB140"/>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8ED26D2"/>
    <w:multiLevelType w:val="hybridMultilevel"/>
    <w:tmpl w:val="E530F5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09750F88"/>
    <w:multiLevelType w:val="multilevel"/>
    <w:tmpl w:val="00FC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A587D09"/>
    <w:multiLevelType w:val="hybridMultilevel"/>
    <w:tmpl w:val="661CB140"/>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0A69197D"/>
    <w:multiLevelType w:val="multilevel"/>
    <w:tmpl w:val="ED3474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A866349"/>
    <w:multiLevelType w:val="multilevel"/>
    <w:tmpl w:val="7AC8AE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AC136EE"/>
    <w:multiLevelType w:val="multilevel"/>
    <w:tmpl w:val="08E82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B073209"/>
    <w:multiLevelType w:val="multilevel"/>
    <w:tmpl w:val="9CB66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D7D2A51"/>
    <w:multiLevelType w:val="hybridMultilevel"/>
    <w:tmpl w:val="2B4AFAC2"/>
    <w:lvl w:ilvl="0" w:tplc="04090003">
      <w:start w:val="1"/>
      <w:numFmt w:val="bullet"/>
      <w:lvlText w:val="o"/>
      <w:lvlJc w:val="left"/>
      <w:pPr>
        <w:ind w:left="1382" w:hanging="360"/>
      </w:pPr>
      <w:rPr>
        <w:rFonts w:ascii="Courier New" w:hAnsi="Courier New" w:cs="Courier New"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6" w15:restartNumberingAfterBreak="0">
    <w:nsid w:val="0DB20A0B"/>
    <w:multiLevelType w:val="multilevel"/>
    <w:tmpl w:val="1562C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935675"/>
    <w:multiLevelType w:val="multilevel"/>
    <w:tmpl w:val="32F2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02B7F04"/>
    <w:multiLevelType w:val="hybridMultilevel"/>
    <w:tmpl w:val="1A50CB60"/>
    <w:lvl w:ilvl="0" w:tplc="04090011">
      <w:start w:val="1"/>
      <w:numFmt w:val="decimal"/>
      <w:lvlText w:val="%1)"/>
      <w:lvlJc w:val="left"/>
      <w:pPr>
        <w:ind w:left="616" w:hanging="360"/>
      </w:p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9" w15:restartNumberingAfterBreak="0">
    <w:nsid w:val="10692DB2"/>
    <w:multiLevelType w:val="hybridMultilevel"/>
    <w:tmpl w:val="9C92F392"/>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30" w15:restartNumberingAfterBreak="0">
    <w:nsid w:val="107920D3"/>
    <w:multiLevelType w:val="multilevel"/>
    <w:tmpl w:val="CF38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A93A53"/>
    <w:multiLevelType w:val="multilevel"/>
    <w:tmpl w:val="A3E63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25502DC"/>
    <w:multiLevelType w:val="multilevel"/>
    <w:tmpl w:val="D2688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2D77091"/>
    <w:multiLevelType w:val="multilevel"/>
    <w:tmpl w:val="54F6D0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33D3212"/>
    <w:multiLevelType w:val="multilevel"/>
    <w:tmpl w:val="302A2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4C324A8"/>
    <w:multiLevelType w:val="multilevel"/>
    <w:tmpl w:val="D5B4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1A484E"/>
    <w:multiLevelType w:val="multilevel"/>
    <w:tmpl w:val="51AA7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51D2AB4"/>
    <w:multiLevelType w:val="multilevel"/>
    <w:tmpl w:val="EFB6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9C1407"/>
    <w:multiLevelType w:val="multilevel"/>
    <w:tmpl w:val="FC6EB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16E63677"/>
    <w:multiLevelType w:val="multilevel"/>
    <w:tmpl w:val="66FA2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111F3B"/>
    <w:multiLevelType w:val="multilevel"/>
    <w:tmpl w:val="97CE6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7BE073A"/>
    <w:multiLevelType w:val="multilevel"/>
    <w:tmpl w:val="FBAED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6D41ED"/>
    <w:multiLevelType w:val="multilevel"/>
    <w:tmpl w:val="C7605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97D0AB4"/>
    <w:multiLevelType w:val="multilevel"/>
    <w:tmpl w:val="8EF25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A6F569B"/>
    <w:multiLevelType w:val="multilevel"/>
    <w:tmpl w:val="8954D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AB53FB0"/>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B220B98"/>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B443DC4"/>
    <w:multiLevelType w:val="multilevel"/>
    <w:tmpl w:val="B8203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B496FD8"/>
    <w:multiLevelType w:val="multilevel"/>
    <w:tmpl w:val="F80C8A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BDA2390"/>
    <w:multiLevelType w:val="multilevel"/>
    <w:tmpl w:val="27DC9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CC57A69"/>
    <w:multiLevelType w:val="multilevel"/>
    <w:tmpl w:val="AAF2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D96405D"/>
    <w:multiLevelType w:val="hybridMultilevel"/>
    <w:tmpl w:val="9196D1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1DAF08B5"/>
    <w:multiLevelType w:val="multilevel"/>
    <w:tmpl w:val="7CB2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E084E79"/>
    <w:multiLevelType w:val="multilevel"/>
    <w:tmpl w:val="97729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F275490"/>
    <w:multiLevelType w:val="multilevel"/>
    <w:tmpl w:val="BD90C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F8E3EC3"/>
    <w:multiLevelType w:val="hybridMultilevel"/>
    <w:tmpl w:val="F08CB52C"/>
    <w:lvl w:ilvl="0" w:tplc="04090011">
      <w:start w:val="1"/>
      <w:numFmt w:val="decimal"/>
      <w:lvlText w:val="%1)"/>
      <w:lvlJc w:val="left"/>
      <w:pPr>
        <w:ind w:left="616" w:hanging="360"/>
      </w:pPr>
    </w:lvl>
    <w:lvl w:ilvl="1" w:tplc="FFFFFFFF" w:tentative="1">
      <w:start w:val="1"/>
      <w:numFmt w:val="lowerLetter"/>
      <w:lvlText w:val="%2."/>
      <w:lvlJc w:val="left"/>
      <w:pPr>
        <w:ind w:left="1336" w:hanging="360"/>
      </w:pPr>
    </w:lvl>
    <w:lvl w:ilvl="2" w:tplc="FFFFFFFF" w:tentative="1">
      <w:start w:val="1"/>
      <w:numFmt w:val="lowerRoman"/>
      <w:lvlText w:val="%3."/>
      <w:lvlJc w:val="right"/>
      <w:pPr>
        <w:ind w:left="2056" w:hanging="180"/>
      </w:pPr>
    </w:lvl>
    <w:lvl w:ilvl="3" w:tplc="FFFFFFFF" w:tentative="1">
      <w:start w:val="1"/>
      <w:numFmt w:val="decimal"/>
      <w:lvlText w:val="%4."/>
      <w:lvlJc w:val="left"/>
      <w:pPr>
        <w:ind w:left="2776" w:hanging="360"/>
      </w:pPr>
    </w:lvl>
    <w:lvl w:ilvl="4" w:tplc="FFFFFFFF" w:tentative="1">
      <w:start w:val="1"/>
      <w:numFmt w:val="lowerLetter"/>
      <w:lvlText w:val="%5."/>
      <w:lvlJc w:val="left"/>
      <w:pPr>
        <w:ind w:left="3496" w:hanging="360"/>
      </w:pPr>
    </w:lvl>
    <w:lvl w:ilvl="5" w:tplc="FFFFFFFF" w:tentative="1">
      <w:start w:val="1"/>
      <w:numFmt w:val="lowerRoman"/>
      <w:lvlText w:val="%6."/>
      <w:lvlJc w:val="right"/>
      <w:pPr>
        <w:ind w:left="4216" w:hanging="180"/>
      </w:pPr>
    </w:lvl>
    <w:lvl w:ilvl="6" w:tplc="FFFFFFFF" w:tentative="1">
      <w:start w:val="1"/>
      <w:numFmt w:val="decimal"/>
      <w:lvlText w:val="%7."/>
      <w:lvlJc w:val="left"/>
      <w:pPr>
        <w:ind w:left="4936" w:hanging="360"/>
      </w:pPr>
    </w:lvl>
    <w:lvl w:ilvl="7" w:tplc="FFFFFFFF" w:tentative="1">
      <w:start w:val="1"/>
      <w:numFmt w:val="lowerLetter"/>
      <w:lvlText w:val="%8."/>
      <w:lvlJc w:val="left"/>
      <w:pPr>
        <w:ind w:left="5656" w:hanging="360"/>
      </w:pPr>
    </w:lvl>
    <w:lvl w:ilvl="8" w:tplc="FFFFFFFF" w:tentative="1">
      <w:start w:val="1"/>
      <w:numFmt w:val="lowerRoman"/>
      <w:lvlText w:val="%9."/>
      <w:lvlJc w:val="right"/>
      <w:pPr>
        <w:ind w:left="6376" w:hanging="180"/>
      </w:pPr>
    </w:lvl>
  </w:abstractNum>
  <w:abstractNum w:abstractNumId="56" w15:restartNumberingAfterBreak="0">
    <w:nsid w:val="21514CCC"/>
    <w:multiLevelType w:val="hybridMultilevel"/>
    <w:tmpl w:val="7994A65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7" w15:restartNumberingAfterBreak="0">
    <w:nsid w:val="21FA303F"/>
    <w:multiLevelType w:val="multilevel"/>
    <w:tmpl w:val="1A2C4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20301EB"/>
    <w:multiLevelType w:val="multilevel"/>
    <w:tmpl w:val="77DA6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236323C"/>
    <w:multiLevelType w:val="multilevel"/>
    <w:tmpl w:val="11065F68"/>
    <w:lvl w:ilvl="0">
      <w:start w:val="1"/>
      <w:numFmt w:val="bullet"/>
      <w:lvlText w:val="o"/>
      <w:lvlJc w:val="left"/>
      <w:pPr>
        <w:ind w:left="1440" w:hanging="360"/>
      </w:pPr>
      <w:rPr>
        <w:rFonts w:ascii="Courier New" w:hAnsi="Courier New" w:cs="Courier New" w:hint="default"/>
        <w:b w:val="0"/>
        <w:bCs w:val="0"/>
      </w:rPr>
    </w:lvl>
    <w:lvl w:ilvl="1">
      <w:start w:val="1"/>
      <w:numFmt w:val="decimalFullWidth"/>
      <w:lvlText w:val="%2-"/>
      <w:lvlJc w:val="left"/>
      <w:pPr>
        <w:ind w:left="1440" w:hanging="360"/>
      </w:pPr>
      <w:rPr>
        <w:rFonts w:hint="default"/>
        <w:color w:val="222222"/>
        <w:sz w:val="20"/>
      </w:rPr>
    </w:lvl>
    <w:lvl w:ilvl="2">
      <w:start w:val="1"/>
      <w:numFmt w:val="bullet"/>
      <w:lvlText w:val="o"/>
      <w:lvlJc w:val="left"/>
      <w:pPr>
        <w:ind w:left="144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8B5EAC"/>
    <w:multiLevelType w:val="multilevel"/>
    <w:tmpl w:val="8878C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2E84D0B"/>
    <w:multiLevelType w:val="multilevel"/>
    <w:tmpl w:val="C6D8E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3B87149"/>
    <w:multiLevelType w:val="multilevel"/>
    <w:tmpl w:val="A2F4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4020925"/>
    <w:multiLevelType w:val="multilevel"/>
    <w:tmpl w:val="10CA8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42F4F34"/>
    <w:multiLevelType w:val="hybridMultilevel"/>
    <w:tmpl w:val="74487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5B07827"/>
    <w:multiLevelType w:val="hybridMultilevel"/>
    <w:tmpl w:val="7DAC8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6BA5E3A"/>
    <w:multiLevelType w:val="multilevel"/>
    <w:tmpl w:val="245A1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7482540"/>
    <w:multiLevelType w:val="hybridMultilevel"/>
    <w:tmpl w:val="93ACCAEE"/>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27B05494"/>
    <w:multiLevelType w:val="hybridMultilevel"/>
    <w:tmpl w:val="E36096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7C9727C"/>
    <w:multiLevelType w:val="multilevel"/>
    <w:tmpl w:val="7BEA5A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82C571D"/>
    <w:multiLevelType w:val="multilevel"/>
    <w:tmpl w:val="5DF0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84F09F6"/>
    <w:multiLevelType w:val="multilevel"/>
    <w:tmpl w:val="C7F24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869050D"/>
    <w:multiLevelType w:val="multilevel"/>
    <w:tmpl w:val="F8B4B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28F02D48"/>
    <w:multiLevelType w:val="multilevel"/>
    <w:tmpl w:val="996656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9862A0D"/>
    <w:multiLevelType w:val="hybridMultilevel"/>
    <w:tmpl w:val="BAE4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2A9B2EFC"/>
    <w:multiLevelType w:val="multilevel"/>
    <w:tmpl w:val="7DDE3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AB47F89"/>
    <w:multiLevelType w:val="multilevel"/>
    <w:tmpl w:val="B24A3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2B9120BD"/>
    <w:multiLevelType w:val="hybridMultilevel"/>
    <w:tmpl w:val="4A90072C"/>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78" w15:restartNumberingAfterBreak="0">
    <w:nsid w:val="2C1F5771"/>
    <w:multiLevelType w:val="multilevel"/>
    <w:tmpl w:val="B59CC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C1F58BE"/>
    <w:multiLevelType w:val="multilevel"/>
    <w:tmpl w:val="68807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95F09"/>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D315B35"/>
    <w:multiLevelType w:val="multilevel"/>
    <w:tmpl w:val="7DF0F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2EB50AB1"/>
    <w:multiLevelType w:val="multilevel"/>
    <w:tmpl w:val="C526E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ECB5484"/>
    <w:multiLevelType w:val="hybridMultilevel"/>
    <w:tmpl w:val="E52C72D2"/>
    <w:lvl w:ilvl="0" w:tplc="04090001">
      <w:start w:val="1"/>
      <w:numFmt w:val="bullet"/>
      <w:lvlText w:val=""/>
      <w:lvlJc w:val="left"/>
      <w:pPr>
        <w:ind w:left="720" w:hanging="360"/>
      </w:pPr>
      <w:rPr>
        <w:rFonts w:ascii="Symbol" w:hAnsi="Symbol" w:hint="default"/>
      </w:rPr>
    </w:lvl>
    <w:lvl w:ilvl="1" w:tplc="88BABC4C">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F0F7CDB"/>
    <w:multiLevelType w:val="multilevel"/>
    <w:tmpl w:val="60FE8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0CE1CB7"/>
    <w:multiLevelType w:val="multilevel"/>
    <w:tmpl w:val="C074B4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30EC11E4"/>
    <w:multiLevelType w:val="multilevel"/>
    <w:tmpl w:val="FE62B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22279BA"/>
    <w:multiLevelType w:val="multilevel"/>
    <w:tmpl w:val="39642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2634CB4"/>
    <w:multiLevelType w:val="multilevel"/>
    <w:tmpl w:val="C5B08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2C3247A"/>
    <w:multiLevelType w:val="multilevel"/>
    <w:tmpl w:val="37EE3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C97423"/>
    <w:multiLevelType w:val="multilevel"/>
    <w:tmpl w:val="628C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3573F5B"/>
    <w:multiLevelType w:val="multilevel"/>
    <w:tmpl w:val="8334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3A747EE"/>
    <w:multiLevelType w:val="multilevel"/>
    <w:tmpl w:val="961AF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437516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5890BA1"/>
    <w:multiLevelType w:val="hybridMultilevel"/>
    <w:tmpl w:val="AD762BA8"/>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5" w15:restartNumberingAfterBreak="0">
    <w:nsid w:val="365475C0"/>
    <w:multiLevelType w:val="multilevel"/>
    <w:tmpl w:val="1256D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6E40166"/>
    <w:multiLevelType w:val="multilevel"/>
    <w:tmpl w:val="A1026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6E95082"/>
    <w:multiLevelType w:val="multilevel"/>
    <w:tmpl w:val="96420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6FB0A03"/>
    <w:multiLevelType w:val="multilevel"/>
    <w:tmpl w:val="7512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814180B"/>
    <w:multiLevelType w:val="multilevel"/>
    <w:tmpl w:val="44A6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8513D2D"/>
    <w:multiLevelType w:val="multilevel"/>
    <w:tmpl w:val="F586B5C4"/>
    <w:lvl w:ilvl="0">
      <w:start w:val="1"/>
      <w:numFmt w:val="decimal"/>
      <w:lvlText w:val="%1."/>
      <w:lvlJc w:val="left"/>
      <w:pPr>
        <w:tabs>
          <w:tab w:val="num" w:pos="720"/>
        </w:tabs>
        <w:ind w:left="720" w:hanging="360"/>
      </w:pPr>
      <w:rPr>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144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87D455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8D46098"/>
    <w:multiLevelType w:val="multilevel"/>
    <w:tmpl w:val="C032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97157D8"/>
    <w:multiLevelType w:val="multilevel"/>
    <w:tmpl w:val="85BC0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A866318"/>
    <w:multiLevelType w:val="multilevel"/>
    <w:tmpl w:val="A866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D0A6CE6"/>
    <w:multiLevelType w:val="hybridMultilevel"/>
    <w:tmpl w:val="06A0744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15:restartNumberingAfterBreak="0">
    <w:nsid w:val="3D3F545D"/>
    <w:multiLevelType w:val="multilevel"/>
    <w:tmpl w:val="9972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DB3471A"/>
    <w:multiLevelType w:val="multilevel"/>
    <w:tmpl w:val="02E0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E5211AC"/>
    <w:multiLevelType w:val="multilevel"/>
    <w:tmpl w:val="434C4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F5B37C2"/>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F735009"/>
    <w:multiLevelType w:val="multilevel"/>
    <w:tmpl w:val="4570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F7E7B4D"/>
    <w:multiLevelType w:val="hybridMultilevel"/>
    <w:tmpl w:val="1BFCED5E"/>
    <w:lvl w:ilvl="0" w:tplc="FFFFFFFF">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01538DB"/>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01D54E7"/>
    <w:multiLevelType w:val="multilevel"/>
    <w:tmpl w:val="B4024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02A5CA8"/>
    <w:multiLevelType w:val="multilevel"/>
    <w:tmpl w:val="BC14D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0675ED2"/>
    <w:multiLevelType w:val="multilevel"/>
    <w:tmpl w:val="E09E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0B06835"/>
    <w:multiLevelType w:val="multilevel"/>
    <w:tmpl w:val="02A8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0B63C62"/>
    <w:multiLevelType w:val="multilevel"/>
    <w:tmpl w:val="B9EABB0C"/>
    <w:lvl w:ilvl="0">
      <w:start w:val="1"/>
      <w:numFmt w:val="decimal"/>
      <w:lvlText w:val="%1."/>
      <w:lvlJc w:val="left"/>
      <w:pPr>
        <w:tabs>
          <w:tab w:val="num" w:pos="720"/>
        </w:tabs>
        <w:ind w:left="720" w:hanging="360"/>
      </w:pPr>
      <w:rPr>
        <w:b w:val="0"/>
        <w:bCs w:val="0"/>
      </w:rPr>
    </w:lvl>
    <w:lvl w:ilvl="1">
      <w:start w:val="1"/>
      <w:numFmt w:val="decimalFullWidth"/>
      <w:lvlText w:val="%2-"/>
      <w:lvlJc w:val="left"/>
      <w:pPr>
        <w:ind w:left="1440" w:hanging="360"/>
      </w:pPr>
      <w:rPr>
        <w:rFonts w:hint="default"/>
        <w:color w:val="222222"/>
        <w:sz w:val="20"/>
      </w:rPr>
    </w:lvl>
    <w:lvl w:ilvl="2">
      <w:start w:val="1"/>
      <w:numFmt w:val="bullet"/>
      <w:lvlText w:val="o"/>
      <w:lvlJc w:val="left"/>
      <w:pPr>
        <w:ind w:left="144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40F07372"/>
    <w:multiLevelType w:val="multilevel"/>
    <w:tmpl w:val="3A3A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1B87EC9"/>
    <w:multiLevelType w:val="hybridMultilevel"/>
    <w:tmpl w:val="D12C3778"/>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0" w15:restartNumberingAfterBreak="0">
    <w:nsid w:val="429A5130"/>
    <w:multiLevelType w:val="multilevel"/>
    <w:tmpl w:val="BD12D9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2EB7116"/>
    <w:multiLevelType w:val="hybridMultilevel"/>
    <w:tmpl w:val="739A4A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3AC5AE9"/>
    <w:multiLevelType w:val="multilevel"/>
    <w:tmpl w:val="B38EC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45700C6"/>
    <w:multiLevelType w:val="hybridMultilevel"/>
    <w:tmpl w:val="CCA8C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44A35867"/>
    <w:multiLevelType w:val="multilevel"/>
    <w:tmpl w:val="848A1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4E25832"/>
    <w:multiLevelType w:val="hybridMultilevel"/>
    <w:tmpl w:val="93081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45190E16"/>
    <w:multiLevelType w:val="multilevel"/>
    <w:tmpl w:val="14989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57A2A77"/>
    <w:multiLevelType w:val="multilevel"/>
    <w:tmpl w:val="96BAC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4616057F"/>
    <w:multiLevelType w:val="hybridMultilevel"/>
    <w:tmpl w:val="F3245ED2"/>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9" w15:restartNumberingAfterBreak="0">
    <w:nsid w:val="46FB4177"/>
    <w:multiLevelType w:val="multilevel"/>
    <w:tmpl w:val="5F329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72759B1"/>
    <w:multiLevelType w:val="multilevel"/>
    <w:tmpl w:val="5824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7320F92"/>
    <w:multiLevelType w:val="multilevel"/>
    <w:tmpl w:val="2354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7A378FA"/>
    <w:multiLevelType w:val="multilevel"/>
    <w:tmpl w:val="A29A6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8BC1C33"/>
    <w:multiLevelType w:val="multilevel"/>
    <w:tmpl w:val="2AC42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491322D6"/>
    <w:multiLevelType w:val="multilevel"/>
    <w:tmpl w:val="5A667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3D5A3C"/>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97721B6"/>
    <w:multiLevelType w:val="multilevel"/>
    <w:tmpl w:val="F34EA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A001E3D"/>
    <w:multiLevelType w:val="multilevel"/>
    <w:tmpl w:val="7458D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A002759"/>
    <w:multiLevelType w:val="multilevel"/>
    <w:tmpl w:val="9BE2C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170155"/>
    <w:multiLevelType w:val="multilevel"/>
    <w:tmpl w:val="7898F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C581C59"/>
    <w:multiLevelType w:val="multilevel"/>
    <w:tmpl w:val="5A38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C5A67E2"/>
    <w:multiLevelType w:val="multilevel"/>
    <w:tmpl w:val="27323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CC27188"/>
    <w:multiLevelType w:val="multilevel"/>
    <w:tmpl w:val="7F86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4DCC4DE9"/>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4E357E2C"/>
    <w:multiLevelType w:val="multilevel"/>
    <w:tmpl w:val="5EFA0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9B5E24"/>
    <w:multiLevelType w:val="multilevel"/>
    <w:tmpl w:val="A43E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EB54CAF"/>
    <w:multiLevelType w:val="multilevel"/>
    <w:tmpl w:val="0FFA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02606A4"/>
    <w:multiLevelType w:val="hybridMultilevel"/>
    <w:tmpl w:val="BEF2EA7C"/>
    <w:lvl w:ilvl="0" w:tplc="04090011">
      <w:start w:val="1"/>
      <w:numFmt w:val="decimal"/>
      <w:lvlText w:val="%1)"/>
      <w:lvlJc w:val="left"/>
      <w:pPr>
        <w:ind w:left="616" w:hanging="360"/>
      </w:p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48" w15:restartNumberingAfterBreak="0">
    <w:nsid w:val="50EC3074"/>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1A97695"/>
    <w:multiLevelType w:val="multilevel"/>
    <w:tmpl w:val="0158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54B6F72"/>
    <w:multiLevelType w:val="multilevel"/>
    <w:tmpl w:val="7340BE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6763EA3"/>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568F0030"/>
    <w:multiLevelType w:val="multilevel"/>
    <w:tmpl w:val="6194C3C4"/>
    <w:lvl w:ilvl="0">
      <w:start w:val="1"/>
      <w:numFmt w:val="decimal"/>
      <w:lvlText w:val="%1."/>
      <w:lvlJc w:val="left"/>
      <w:pPr>
        <w:tabs>
          <w:tab w:val="num" w:pos="720"/>
        </w:tabs>
        <w:ind w:left="720" w:hanging="360"/>
      </w:pPr>
      <w:rPr>
        <w:b w:val="0"/>
        <w:bCs w:val="0"/>
      </w:rPr>
    </w:lvl>
    <w:lvl w:ilvl="1">
      <w:start w:val="1"/>
      <w:numFmt w:val="decimalFullWidth"/>
      <w:lvlText w:val="%2-"/>
      <w:lvlJc w:val="left"/>
      <w:pPr>
        <w:ind w:left="1440" w:hanging="360"/>
      </w:pPr>
      <w:rPr>
        <w:rFonts w:hint="default"/>
        <w:color w:val="222222"/>
        <w:sz w:val="20"/>
      </w:rPr>
    </w:lvl>
    <w:lvl w:ilvl="2">
      <w:start w:val="41"/>
      <w:numFmt w:val="bullet"/>
      <w:lvlText w:val="-"/>
      <w:lvlJc w:val="left"/>
      <w:pPr>
        <w:ind w:left="2160" w:hanging="360"/>
      </w:pPr>
      <w:rPr>
        <w:rFonts w:ascii="Sakkal Majalla" w:eastAsia="Times New Roman" w:hAnsi="Sakkal Majalla" w:cs="Sakkal Majalla"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571E57D9"/>
    <w:multiLevelType w:val="multilevel"/>
    <w:tmpl w:val="C50E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7E1184C"/>
    <w:multiLevelType w:val="multilevel"/>
    <w:tmpl w:val="98884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5952709D"/>
    <w:multiLevelType w:val="hybridMultilevel"/>
    <w:tmpl w:val="A148DF1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56" w15:restartNumberingAfterBreak="0">
    <w:nsid w:val="5A220F93"/>
    <w:multiLevelType w:val="multilevel"/>
    <w:tmpl w:val="5024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B1619EB"/>
    <w:multiLevelType w:val="hybridMultilevel"/>
    <w:tmpl w:val="23CC9E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5B744C0F"/>
    <w:multiLevelType w:val="multilevel"/>
    <w:tmpl w:val="2A4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B8A0627"/>
    <w:multiLevelType w:val="multilevel"/>
    <w:tmpl w:val="487E63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BAF19C4"/>
    <w:multiLevelType w:val="multilevel"/>
    <w:tmpl w:val="7756A6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5C2D0639"/>
    <w:multiLevelType w:val="hybridMultilevel"/>
    <w:tmpl w:val="F712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5C671384"/>
    <w:multiLevelType w:val="multilevel"/>
    <w:tmpl w:val="A80A2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5CA628FD"/>
    <w:multiLevelType w:val="multilevel"/>
    <w:tmpl w:val="41C48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5D6E1101"/>
    <w:multiLevelType w:val="multilevel"/>
    <w:tmpl w:val="FE3A9606"/>
    <w:lvl w:ilvl="0">
      <w:start w:val="1"/>
      <w:numFmt w:val="bullet"/>
      <w:lvlText w:val="o"/>
      <w:lvlJc w:val="left"/>
      <w:pPr>
        <w:ind w:left="1440" w:hanging="360"/>
      </w:pPr>
      <w:rPr>
        <w:rFonts w:ascii="Courier New" w:hAnsi="Courier New" w:cs="Courier New" w:hint="default"/>
        <w:b w:val="0"/>
        <w:bCs w:val="0"/>
      </w:rPr>
    </w:lvl>
    <w:lvl w:ilvl="1">
      <w:start w:val="1"/>
      <w:numFmt w:val="bullet"/>
      <w:lvlText w:val="o"/>
      <w:lvlJc w:val="left"/>
      <w:pPr>
        <w:ind w:left="1440" w:hanging="360"/>
      </w:pPr>
      <w:rPr>
        <w:rFonts w:ascii="Courier New" w:hAnsi="Courier New" w:cs="Courier New" w:hint="default"/>
      </w:rPr>
    </w:lvl>
    <w:lvl w:ilvl="2">
      <w:start w:val="1"/>
      <w:numFmt w:val="bullet"/>
      <w:lvlText w:val="o"/>
      <w:lvlJc w:val="left"/>
      <w:pPr>
        <w:ind w:left="144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D9C6859"/>
    <w:multiLevelType w:val="multilevel"/>
    <w:tmpl w:val="B2E8E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DA312DF"/>
    <w:multiLevelType w:val="hybridMultilevel"/>
    <w:tmpl w:val="66ECDF80"/>
    <w:lvl w:ilvl="0" w:tplc="94C269FE">
      <w:start w:val="1"/>
      <w:numFmt w:val="decimalFullWidth"/>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EFE09D5"/>
    <w:multiLevelType w:val="multilevel"/>
    <w:tmpl w:val="A1467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8" w15:restartNumberingAfterBreak="0">
    <w:nsid w:val="5F127851"/>
    <w:multiLevelType w:val="multilevel"/>
    <w:tmpl w:val="548CE17E"/>
    <w:lvl w:ilvl="0">
      <w:start w:val="1"/>
      <w:numFmt w:val="decimal"/>
      <w:lvlText w:val="%1."/>
      <w:lvlJc w:val="left"/>
      <w:pPr>
        <w:tabs>
          <w:tab w:val="num" w:pos="720"/>
        </w:tabs>
        <w:ind w:left="720" w:hanging="360"/>
      </w:pPr>
    </w:lvl>
    <w:lvl w:ilvl="1">
      <w:start w:val="4"/>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F45317B"/>
    <w:multiLevelType w:val="hybridMultilevel"/>
    <w:tmpl w:val="13145120"/>
    <w:lvl w:ilvl="0" w:tplc="A08242C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F4D6967"/>
    <w:multiLevelType w:val="multilevel"/>
    <w:tmpl w:val="E9121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F5915EF"/>
    <w:multiLevelType w:val="hybridMultilevel"/>
    <w:tmpl w:val="DEA4FCEA"/>
    <w:lvl w:ilvl="0" w:tplc="D792960C">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61264570"/>
    <w:multiLevelType w:val="multilevel"/>
    <w:tmpl w:val="2B8281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624005A5"/>
    <w:multiLevelType w:val="hybridMultilevel"/>
    <w:tmpl w:val="9202FC62"/>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4" w15:restartNumberingAfterBreak="0">
    <w:nsid w:val="625C3BF7"/>
    <w:multiLevelType w:val="multilevel"/>
    <w:tmpl w:val="6BD2A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386490E"/>
    <w:multiLevelType w:val="multilevel"/>
    <w:tmpl w:val="D7E4DC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3E805DF"/>
    <w:multiLevelType w:val="hybridMultilevel"/>
    <w:tmpl w:val="542C8A8A"/>
    <w:lvl w:ilvl="0" w:tplc="85D84E0E">
      <w:start w:val="1"/>
      <w:numFmt w:val="decimal"/>
      <w:lvlText w:val="%1-"/>
      <w:lvlJc w:val="left"/>
      <w:pPr>
        <w:ind w:left="643" w:hanging="360"/>
      </w:pPr>
      <w:rPr>
        <w:rFonts w:ascii="Sakkal Majalla" w:hAnsi="Sakkal Majalla" w:cs="Sakkal Majalla" w:hint="default"/>
        <w:b w:val="0"/>
        <w:bCs w:val="0"/>
        <w:i w:val="0"/>
        <w:iCs w:val="0"/>
        <w:sz w:val="28"/>
        <w:vertAlign w:val="baseline"/>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15:restartNumberingAfterBreak="0">
    <w:nsid w:val="651A7439"/>
    <w:multiLevelType w:val="multilevel"/>
    <w:tmpl w:val="1FE26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5274DF3"/>
    <w:multiLevelType w:val="multilevel"/>
    <w:tmpl w:val="FB1A9630"/>
    <w:lvl w:ilvl="0">
      <w:start w:val="1"/>
      <w:numFmt w:val="decimal"/>
      <w:lvlText w:val="%1-"/>
      <w:lvlJc w:val="left"/>
      <w:pPr>
        <w:ind w:left="643" w:hanging="360"/>
      </w:pPr>
      <w:rPr>
        <w:rFonts w:ascii="Sakkal Majalla" w:hAnsi="Sakkal Majalla" w:cs="Sakkal Majalla" w:hint="default"/>
        <w:b w:val="0"/>
        <w:bCs w:val="0"/>
        <w:i w:val="0"/>
        <w:iCs w:val="0"/>
        <w:sz w:val="28"/>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6557193B"/>
    <w:multiLevelType w:val="multilevel"/>
    <w:tmpl w:val="629ED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5B52B8A"/>
    <w:multiLevelType w:val="multilevel"/>
    <w:tmpl w:val="12EAE6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1" w15:restartNumberingAfterBreak="0">
    <w:nsid w:val="66325D8F"/>
    <w:multiLevelType w:val="multilevel"/>
    <w:tmpl w:val="20C8F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64B18BC"/>
    <w:multiLevelType w:val="multilevel"/>
    <w:tmpl w:val="471C8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8D2076F"/>
    <w:multiLevelType w:val="multilevel"/>
    <w:tmpl w:val="C96C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8FC620F"/>
    <w:multiLevelType w:val="multilevel"/>
    <w:tmpl w:val="4E2073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92461F1"/>
    <w:multiLevelType w:val="hybridMultilevel"/>
    <w:tmpl w:val="70500590"/>
    <w:lvl w:ilvl="0" w:tplc="04090005">
      <w:start w:val="1"/>
      <w:numFmt w:val="bullet"/>
      <w:lvlText w:val=""/>
      <w:lvlJc w:val="left"/>
      <w:pPr>
        <w:ind w:left="1377" w:hanging="360"/>
      </w:pPr>
      <w:rPr>
        <w:rFonts w:ascii="Wingdings" w:hAnsi="Wingdings" w:hint="default"/>
      </w:rPr>
    </w:lvl>
    <w:lvl w:ilvl="1" w:tplc="04090003" w:tentative="1">
      <w:start w:val="1"/>
      <w:numFmt w:val="bullet"/>
      <w:lvlText w:val="o"/>
      <w:lvlJc w:val="left"/>
      <w:pPr>
        <w:ind w:left="2097" w:hanging="360"/>
      </w:pPr>
      <w:rPr>
        <w:rFonts w:ascii="Courier New" w:hAnsi="Courier New" w:cs="Courier New" w:hint="default"/>
      </w:rPr>
    </w:lvl>
    <w:lvl w:ilvl="2" w:tplc="04090005" w:tentative="1">
      <w:start w:val="1"/>
      <w:numFmt w:val="bullet"/>
      <w:lvlText w:val=""/>
      <w:lvlJc w:val="left"/>
      <w:pPr>
        <w:ind w:left="2817" w:hanging="360"/>
      </w:pPr>
      <w:rPr>
        <w:rFonts w:ascii="Wingdings" w:hAnsi="Wingdings" w:hint="default"/>
      </w:rPr>
    </w:lvl>
    <w:lvl w:ilvl="3" w:tplc="04090001" w:tentative="1">
      <w:start w:val="1"/>
      <w:numFmt w:val="bullet"/>
      <w:lvlText w:val=""/>
      <w:lvlJc w:val="left"/>
      <w:pPr>
        <w:ind w:left="3537" w:hanging="360"/>
      </w:pPr>
      <w:rPr>
        <w:rFonts w:ascii="Symbol" w:hAnsi="Symbol" w:hint="default"/>
      </w:rPr>
    </w:lvl>
    <w:lvl w:ilvl="4" w:tplc="04090003" w:tentative="1">
      <w:start w:val="1"/>
      <w:numFmt w:val="bullet"/>
      <w:lvlText w:val="o"/>
      <w:lvlJc w:val="left"/>
      <w:pPr>
        <w:ind w:left="4257" w:hanging="360"/>
      </w:pPr>
      <w:rPr>
        <w:rFonts w:ascii="Courier New" w:hAnsi="Courier New" w:cs="Courier New" w:hint="default"/>
      </w:rPr>
    </w:lvl>
    <w:lvl w:ilvl="5" w:tplc="04090005" w:tentative="1">
      <w:start w:val="1"/>
      <w:numFmt w:val="bullet"/>
      <w:lvlText w:val=""/>
      <w:lvlJc w:val="left"/>
      <w:pPr>
        <w:ind w:left="4977" w:hanging="360"/>
      </w:pPr>
      <w:rPr>
        <w:rFonts w:ascii="Wingdings" w:hAnsi="Wingdings" w:hint="default"/>
      </w:rPr>
    </w:lvl>
    <w:lvl w:ilvl="6" w:tplc="04090001" w:tentative="1">
      <w:start w:val="1"/>
      <w:numFmt w:val="bullet"/>
      <w:lvlText w:val=""/>
      <w:lvlJc w:val="left"/>
      <w:pPr>
        <w:ind w:left="5697" w:hanging="360"/>
      </w:pPr>
      <w:rPr>
        <w:rFonts w:ascii="Symbol" w:hAnsi="Symbol" w:hint="default"/>
      </w:rPr>
    </w:lvl>
    <w:lvl w:ilvl="7" w:tplc="04090003" w:tentative="1">
      <w:start w:val="1"/>
      <w:numFmt w:val="bullet"/>
      <w:lvlText w:val="o"/>
      <w:lvlJc w:val="left"/>
      <w:pPr>
        <w:ind w:left="6417" w:hanging="360"/>
      </w:pPr>
      <w:rPr>
        <w:rFonts w:ascii="Courier New" w:hAnsi="Courier New" w:cs="Courier New" w:hint="default"/>
      </w:rPr>
    </w:lvl>
    <w:lvl w:ilvl="8" w:tplc="04090005" w:tentative="1">
      <w:start w:val="1"/>
      <w:numFmt w:val="bullet"/>
      <w:lvlText w:val=""/>
      <w:lvlJc w:val="left"/>
      <w:pPr>
        <w:ind w:left="7137" w:hanging="360"/>
      </w:pPr>
      <w:rPr>
        <w:rFonts w:ascii="Wingdings" w:hAnsi="Wingdings" w:hint="default"/>
      </w:rPr>
    </w:lvl>
  </w:abstractNum>
  <w:abstractNum w:abstractNumId="186" w15:restartNumberingAfterBreak="0">
    <w:nsid w:val="69D84AF0"/>
    <w:multiLevelType w:val="multilevel"/>
    <w:tmpl w:val="58949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9D85819"/>
    <w:multiLevelType w:val="multilevel"/>
    <w:tmpl w:val="0316C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8" w15:restartNumberingAfterBreak="0">
    <w:nsid w:val="6A3A0702"/>
    <w:multiLevelType w:val="multilevel"/>
    <w:tmpl w:val="1A80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B183DC0"/>
    <w:multiLevelType w:val="multilevel"/>
    <w:tmpl w:val="60D40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6B2E205A"/>
    <w:multiLevelType w:val="multilevel"/>
    <w:tmpl w:val="CDFC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B527F71"/>
    <w:multiLevelType w:val="multilevel"/>
    <w:tmpl w:val="E284A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C4D123F"/>
    <w:multiLevelType w:val="multilevel"/>
    <w:tmpl w:val="45B0E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C903038"/>
    <w:multiLevelType w:val="multilevel"/>
    <w:tmpl w:val="212C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DBA5201"/>
    <w:multiLevelType w:val="hybridMultilevel"/>
    <w:tmpl w:val="E3CE0354"/>
    <w:lvl w:ilvl="0" w:tplc="FFFFFFFF">
      <w:start w:val="1"/>
      <w:numFmt w:val="decimalFullWidth"/>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5" w15:restartNumberingAfterBreak="0">
    <w:nsid w:val="6DE12055"/>
    <w:multiLevelType w:val="multilevel"/>
    <w:tmpl w:val="3F96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E5F7651"/>
    <w:multiLevelType w:val="hybridMultilevel"/>
    <w:tmpl w:val="8CE4B31A"/>
    <w:lvl w:ilvl="0" w:tplc="04090011">
      <w:start w:val="1"/>
      <w:numFmt w:val="decimal"/>
      <w:lvlText w:val="%1)"/>
      <w:lvlJc w:val="left"/>
      <w:pPr>
        <w:ind w:left="616" w:hanging="360"/>
      </w:p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197" w15:restartNumberingAfterBreak="0">
    <w:nsid w:val="6E812725"/>
    <w:multiLevelType w:val="hybridMultilevel"/>
    <w:tmpl w:val="FC9C9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15:restartNumberingAfterBreak="0">
    <w:nsid w:val="6EA612C0"/>
    <w:multiLevelType w:val="hybridMultilevel"/>
    <w:tmpl w:val="F95A7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6FC52C92"/>
    <w:multiLevelType w:val="multilevel"/>
    <w:tmpl w:val="15EA2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FEB6121"/>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1" w15:restartNumberingAfterBreak="0">
    <w:nsid w:val="71592955"/>
    <w:multiLevelType w:val="multilevel"/>
    <w:tmpl w:val="C4D4A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2" w15:restartNumberingAfterBreak="0">
    <w:nsid w:val="716E67CB"/>
    <w:multiLevelType w:val="multilevel"/>
    <w:tmpl w:val="4002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2C66A15"/>
    <w:multiLevelType w:val="multilevel"/>
    <w:tmpl w:val="E850D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4" w15:restartNumberingAfterBreak="0">
    <w:nsid w:val="73903EFD"/>
    <w:multiLevelType w:val="hybridMultilevel"/>
    <w:tmpl w:val="A1ACD96E"/>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5" w15:restartNumberingAfterBreak="0">
    <w:nsid w:val="743B4789"/>
    <w:multiLevelType w:val="hybridMultilevel"/>
    <w:tmpl w:val="30301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15:restartNumberingAfterBreak="0">
    <w:nsid w:val="785C27E5"/>
    <w:multiLevelType w:val="multilevel"/>
    <w:tmpl w:val="6C5A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89E2AC8"/>
    <w:multiLevelType w:val="hybridMultilevel"/>
    <w:tmpl w:val="75DA8EF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8" w15:restartNumberingAfterBreak="0">
    <w:nsid w:val="78D84B57"/>
    <w:multiLevelType w:val="hybridMultilevel"/>
    <w:tmpl w:val="058C14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15:restartNumberingAfterBreak="0">
    <w:nsid w:val="792F44EC"/>
    <w:multiLevelType w:val="multilevel"/>
    <w:tmpl w:val="8794A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B955542"/>
    <w:multiLevelType w:val="multilevel"/>
    <w:tmpl w:val="29421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C8F4EBB"/>
    <w:multiLevelType w:val="multilevel"/>
    <w:tmpl w:val="00CE5CAA"/>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color w:val="222222"/>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2" w15:restartNumberingAfterBreak="0">
    <w:nsid w:val="7CAA5FA7"/>
    <w:multiLevelType w:val="multilevel"/>
    <w:tmpl w:val="B08E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CE651D1"/>
    <w:multiLevelType w:val="hybridMultilevel"/>
    <w:tmpl w:val="1FBE3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7D4E7382"/>
    <w:multiLevelType w:val="multilevel"/>
    <w:tmpl w:val="0BC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DC00202"/>
    <w:multiLevelType w:val="hybridMultilevel"/>
    <w:tmpl w:val="C31EFA02"/>
    <w:lvl w:ilvl="0" w:tplc="CD108DC8">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15:restartNumberingAfterBreak="0">
    <w:nsid w:val="7E026137"/>
    <w:multiLevelType w:val="multilevel"/>
    <w:tmpl w:val="9F1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E9F71D7"/>
    <w:multiLevelType w:val="multilevel"/>
    <w:tmpl w:val="46407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EB64EFE"/>
    <w:multiLevelType w:val="multilevel"/>
    <w:tmpl w:val="7AF21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49388789">
    <w:abstractNumId w:val="134"/>
  </w:num>
  <w:num w:numId="2" w16cid:durableId="344329985">
    <w:abstractNumId w:val="69"/>
  </w:num>
  <w:num w:numId="3" w16cid:durableId="2133206771">
    <w:abstractNumId w:val="124"/>
  </w:num>
  <w:num w:numId="4" w16cid:durableId="1788887668">
    <w:abstractNumId w:val="172"/>
  </w:num>
  <w:num w:numId="5" w16cid:durableId="346491339">
    <w:abstractNumId w:val="70"/>
  </w:num>
  <w:num w:numId="6" w16cid:durableId="143009536">
    <w:abstractNumId w:val="198"/>
  </w:num>
  <w:num w:numId="7" w16cid:durableId="770972370">
    <w:abstractNumId w:val="49"/>
  </w:num>
  <w:num w:numId="8" w16cid:durableId="721490696">
    <w:abstractNumId w:val="103"/>
  </w:num>
  <w:num w:numId="9" w16cid:durableId="2065980715">
    <w:abstractNumId w:val="84"/>
  </w:num>
  <w:num w:numId="10" w16cid:durableId="833647075">
    <w:abstractNumId w:val="169"/>
  </w:num>
  <w:num w:numId="11" w16cid:durableId="1055009910">
    <w:abstractNumId w:val="130"/>
  </w:num>
  <w:num w:numId="12" w16cid:durableId="472135386">
    <w:abstractNumId w:val="189"/>
  </w:num>
  <w:num w:numId="13" w16cid:durableId="1945651412">
    <w:abstractNumId w:val="3"/>
  </w:num>
  <w:num w:numId="14" w16cid:durableId="548998">
    <w:abstractNumId w:val="97"/>
  </w:num>
  <w:num w:numId="15" w16cid:durableId="1474954635">
    <w:abstractNumId w:val="89"/>
  </w:num>
  <w:num w:numId="16" w16cid:durableId="700738968">
    <w:abstractNumId w:val="116"/>
  </w:num>
  <w:num w:numId="17" w16cid:durableId="2028825032">
    <w:abstractNumId w:val="52"/>
  </w:num>
  <w:num w:numId="18" w16cid:durableId="171729734">
    <w:abstractNumId w:val="168"/>
  </w:num>
  <w:num w:numId="19" w16cid:durableId="328942150">
    <w:abstractNumId w:val="177"/>
  </w:num>
  <w:num w:numId="20" w16cid:durableId="763186587">
    <w:abstractNumId w:val="118"/>
  </w:num>
  <w:num w:numId="21" w16cid:durableId="1129203795">
    <w:abstractNumId w:val="191"/>
  </w:num>
  <w:num w:numId="22" w16cid:durableId="752629426">
    <w:abstractNumId w:val="148"/>
  </w:num>
  <w:num w:numId="23" w16cid:durableId="1927882794">
    <w:abstractNumId w:val="156"/>
  </w:num>
  <w:num w:numId="24" w16cid:durableId="877081586">
    <w:abstractNumId w:val="11"/>
  </w:num>
  <w:num w:numId="25" w16cid:durableId="113448688">
    <w:abstractNumId w:val="10"/>
  </w:num>
  <w:num w:numId="26" w16cid:durableId="1797332883">
    <w:abstractNumId w:val="66"/>
  </w:num>
  <w:num w:numId="27" w16cid:durableId="1402799543">
    <w:abstractNumId w:val="210"/>
  </w:num>
  <w:num w:numId="28" w16cid:durableId="1343816907">
    <w:abstractNumId w:val="108"/>
  </w:num>
  <w:num w:numId="29" w16cid:durableId="438448480">
    <w:abstractNumId w:val="108"/>
    <w:lvlOverride w:ilvl="1">
      <w:lvl w:ilvl="1">
        <w:numFmt w:val="bullet"/>
        <w:lvlText w:val=""/>
        <w:lvlJc w:val="left"/>
        <w:pPr>
          <w:tabs>
            <w:tab w:val="num" w:pos="1440"/>
          </w:tabs>
          <w:ind w:left="1440" w:hanging="360"/>
        </w:pPr>
        <w:rPr>
          <w:rFonts w:ascii="Symbol" w:hAnsi="Symbol" w:hint="default"/>
          <w:sz w:val="20"/>
        </w:rPr>
      </w:lvl>
    </w:lvlOverride>
  </w:num>
  <w:num w:numId="30" w16cid:durableId="1923565107">
    <w:abstractNumId w:val="108"/>
    <w:lvlOverride w:ilvl="1">
      <w:lvl w:ilvl="1">
        <w:numFmt w:val="bullet"/>
        <w:lvlText w:val=""/>
        <w:lvlJc w:val="left"/>
        <w:pPr>
          <w:tabs>
            <w:tab w:val="num" w:pos="1440"/>
          </w:tabs>
          <w:ind w:left="1440" w:hanging="360"/>
        </w:pPr>
        <w:rPr>
          <w:rFonts w:ascii="Symbol" w:hAnsi="Symbol" w:hint="default"/>
          <w:sz w:val="20"/>
        </w:rPr>
      </w:lvl>
    </w:lvlOverride>
  </w:num>
  <w:num w:numId="31" w16cid:durableId="921184605">
    <w:abstractNumId w:val="108"/>
    <w:lvlOverride w:ilvl="1">
      <w:lvl w:ilvl="1">
        <w:numFmt w:val="bullet"/>
        <w:lvlText w:val=""/>
        <w:lvlJc w:val="left"/>
        <w:pPr>
          <w:tabs>
            <w:tab w:val="num" w:pos="1440"/>
          </w:tabs>
          <w:ind w:left="1440" w:hanging="360"/>
        </w:pPr>
        <w:rPr>
          <w:rFonts w:ascii="Symbol" w:hAnsi="Symbol" w:hint="default"/>
          <w:sz w:val="20"/>
        </w:rPr>
      </w:lvl>
    </w:lvlOverride>
  </w:num>
  <w:num w:numId="32" w16cid:durableId="109982598">
    <w:abstractNumId w:val="108"/>
    <w:lvlOverride w:ilvl="1">
      <w:lvl w:ilvl="1">
        <w:numFmt w:val="bullet"/>
        <w:lvlText w:val=""/>
        <w:lvlJc w:val="left"/>
        <w:pPr>
          <w:tabs>
            <w:tab w:val="num" w:pos="1440"/>
          </w:tabs>
          <w:ind w:left="1440" w:hanging="360"/>
        </w:pPr>
        <w:rPr>
          <w:rFonts w:ascii="Symbol" w:hAnsi="Symbol" w:hint="default"/>
          <w:sz w:val="20"/>
        </w:rPr>
      </w:lvl>
    </w:lvlOverride>
  </w:num>
  <w:num w:numId="33" w16cid:durableId="1396900242">
    <w:abstractNumId w:val="108"/>
    <w:lvlOverride w:ilvl="1">
      <w:lvl w:ilvl="1">
        <w:numFmt w:val="bullet"/>
        <w:lvlText w:val=""/>
        <w:lvlJc w:val="left"/>
        <w:pPr>
          <w:tabs>
            <w:tab w:val="num" w:pos="1440"/>
          </w:tabs>
          <w:ind w:left="1440" w:hanging="360"/>
        </w:pPr>
        <w:rPr>
          <w:rFonts w:ascii="Symbol" w:hAnsi="Symbol" w:hint="default"/>
          <w:sz w:val="20"/>
        </w:rPr>
      </w:lvl>
    </w:lvlOverride>
  </w:num>
  <w:num w:numId="34" w16cid:durableId="67315228">
    <w:abstractNumId w:val="108"/>
    <w:lvlOverride w:ilvl="1">
      <w:lvl w:ilvl="1">
        <w:numFmt w:val="bullet"/>
        <w:lvlText w:val=""/>
        <w:lvlJc w:val="left"/>
        <w:pPr>
          <w:tabs>
            <w:tab w:val="num" w:pos="1440"/>
          </w:tabs>
          <w:ind w:left="1440" w:hanging="360"/>
        </w:pPr>
        <w:rPr>
          <w:rFonts w:ascii="Symbol" w:hAnsi="Symbol" w:hint="default"/>
          <w:sz w:val="20"/>
        </w:rPr>
      </w:lvl>
    </w:lvlOverride>
  </w:num>
  <w:num w:numId="35" w16cid:durableId="5058810">
    <w:abstractNumId w:val="108"/>
    <w:lvlOverride w:ilvl="1">
      <w:lvl w:ilvl="1">
        <w:numFmt w:val="bullet"/>
        <w:lvlText w:val=""/>
        <w:lvlJc w:val="left"/>
        <w:pPr>
          <w:tabs>
            <w:tab w:val="num" w:pos="1440"/>
          </w:tabs>
          <w:ind w:left="1440" w:hanging="360"/>
        </w:pPr>
        <w:rPr>
          <w:rFonts w:ascii="Symbol" w:hAnsi="Symbol" w:hint="default"/>
          <w:sz w:val="20"/>
        </w:rPr>
      </w:lvl>
    </w:lvlOverride>
  </w:num>
  <w:num w:numId="36" w16cid:durableId="167212816">
    <w:abstractNumId w:val="108"/>
    <w:lvlOverride w:ilvl="1">
      <w:lvl w:ilvl="1">
        <w:numFmt w:val="bullet"/>
        <w:lvlText w:val=""/>
        <w:lvlJc w:val="left"/>
        <w:pPr>
          <w:tabs>
            <w:tab w:val="num" w:pos="1440"/>
          </w:tabs>
          <w:ind w:left="1440" w:hanging="360"/>
        </w:pPr>
        <w:rPr>
          <w:rFonts w:ascii="Symbol" w:hAnsi="Symbol" w:hint="default"/>
          <w:sz w:val="20"/>
        </w:rPr>
      </w:lvl>
    </w:lvlOverride>
  </w:num>
  <w:num w:numId="37" w16cid:durableId="1162815702">
    <w:abstractNumId w:val="108"/>
    <w:lvlOverride w:ilvl="1">
      <w:lvl w:ilvl="1">
        <w:numFmt w:val="bullet"/>
        <w:lvlText w:val=""/>
        <w:lvlJc w:val="left"/>
        <w:pPr>
          <w:tabs>
            <w:tab w:val="num" w:pos="1440"/>
          </w:tabs>
          <w:ind w:left="1440" w:hanging="360"/>
        </w:pPr>
        <w:rPr>
          <w:rFonts w:ascii="Symbol" w:hAnsi="Symbol" w:hint="default"/>
          <w:sz w:val="20"/>
        </w:rPr>
      </w:lvl>
    </w:lvlOverride>
  </w:num>
  <w:num w:numId="38" w16cid:durableId="861166562">
    <w:abstractNumId w:val="108"/>
    <w:lvlOverride w:ilvl="1">
      <w:lvl w:ilvl="1">
        <w:numFmt w:val="bullet"/>
        <w:lvlText w:val=""/>
        <w:lvlJc w:val="left"/>
        <w:pPr>
          <w:tabs>
            <w:tab w:val="num" w:pos="1440"/>
          </w:tabs>
          <w:ind w:left="1440" w:hanging="360"/>
        </w:pPr>
        <w:rPr>
          <w:rFonts w:ascii="Symbol" w:hAnsi="Symbol" w:hint="default"/>
          <w:sz w:val="20"/>
        </w:rPr>
      </w:lvl>
    </w:lvlOverride>
  </w:num>
  <w:num w:numId="39" w16cid:durableId="1755586782">
    <w:abstractNumId w:val="108"/>
    <w:lvlOverride w:ilvl="1">
      <w:lvl w:ilvl="1">
        <w:numFmt w:val="bullet"/>
        <w:lvlText w:val=""/>
        <w:lvlJc w:val="left"/>
        <w:pPr>
          <w:tabs>
            <w:tab w:val="num" w:pos="1440"/>
          </w:tabs>
          <w:ind w:left="1440" w:hanging="360"/>
        </w:pPr>
        <w:rPr>
          <w:rFonts w:ascii="Symbol" w:hAnsi="Symbol" w:hint="default"/>
          <w:sz w:val="20"/>
        </w:rPr>
      </w:lvl>
    </w:lvlOverride>
  </w:num>
  <w:num w:numId="40" w16cid:durableId="249200566">
    <w:abstractNumId w:val="108"/>
    <w:lvlOverride w:ilvl="1">
      <w:lvl w:ilvl="1">
        <w:numFmt w:val="bullet"/>
        <w:lvlText w:val=""/>
        <w:lvlJc w:val="left"/>
        <w:pPr>
          <w:tabs>
            <w:tab w:val="num" w:pos="1440"/>
          </w:tabs>
          <w:ind w:left="1440" w:hanging="360"/>
        </w:pPr>
        <w:rPr>
          <w:rFonts w:ascii="Symbol" w:hAnsi="Symbol" w:hint="default"/>
          <w:sz w:val="20"/>
        </w:rPr>
      </w:lvl>
    </w:lvlOverride>
  </w:num>
  <w:num w:numId="41" w16cid:durableId="2071152191">
    <w:abstractNumId w:val="108"/>
    <w:lvlOverride w:ilvl="1">
      <w:lvl w:ilvl="1">
        <w:numFmt w:val="bullet"/>
        <w:lvlText w:val=""/>
        <w:lvlJc w:val="left"/>
        <w:pPr>
          <w:tabs>
            <w:tab w:val="num" w:pos="1440"/>
          </w:tabs>
          <w:ind w:left="1440" w:hanging="360"/>
        </w:pPr>
        <w:rPr>
          <w:rFonts w:ascii="Symbol" w:hAnsi="Symbol" w:hint="default"/>
          <w:sz w:val="20"/>
        </w:rPr>
      </w:lvl>
    </w:lvlOverride>
  </w:num>
  <w:num w:numId="42" w16cid:durableId="183518318">
    <w:abstractNumId w:val="108"/>
    <w:lvlOverride w:ilvl="1">
      <w:lvl w:ilvl="1">
        <w:numFmt w:val="bullet"/>
        <w:lvlText w:val=""/>
        <w:lvlJc w:val="left"/>
        <w:pPr>
          <w:tabs>
            <w:tab w:val="num" w:pos="1440"/>
          </w:tabs>
          <w:ind w:left="1440" w:hanging="360"/>
        </w:pPr>
        <w:rPr>
          <w:rFonts w:ascii="Symbol" w:hAnsi="Symbol" w:hint="default"/>
          <w:sz w:val="20"/>
        </w:rPr>
      </w:lvl>
    </w:lvlOverride>
  </w:num>
  <w:num w:numId="43" w16cid:durableId="272326641">
    <w:abstractNumId w:val="75"/>
  </w:num>
  <w:num w:numId="44" w16cid:durableId="501162424">
    <w:abstractNumId w:val="176"/>
  </w:num>
  <w:num w:numId="45" w16cid:durableId="439380278">
    <w:abstractNumId w:val="4"/>
  </w:num>
  <w:num w:numId="46" w16cid:durableId="939878330">
    <w:abstractNumId w:val="17"/>
  </w:num>
  <w:num w:numId="47" w16cid:durableId="295650365">
    <w:abstractNumId w:val="20"/>
  </w:num>
  <w:num w:numId="48" w16cid:durableId="807943083">
    <w:abstractNumId w:val="166"/>
  </w:num>
  <w:num w:numId="49" w16cid:durableId="1433546633">
    <w:abstractNumId w:val="94"/>
  </w:num>
  <w:num w:numId="50" w16cid:durableId="740370339">
    <w:abstractNumId w:val="111"/>
  </w:num>
  <w:num w:numId="51" w16cid:durableId="885214824">
    <w:abstractNumId w:val="173"/>
  </w:num>
  <w:num w:numId="52" w16cid:durableId="981158585">
    <w:abstractNumId w:val="194"/>
  </w:num>
  <w:num w:numId="53" w16cid:durableId="1136722743">
    <w:abstractNumId w:val="67"/>
  </w:num>
  <w:num w:numId="54" w16cid:durableId="1534153808">
    <w:abstractNumId w:val="26"/>
  </w:num>
  <w:num w:numId="55" w16cid:durableId="1634100064">
    <w:abstractNumId w:val="27"/>
  </w:num>
  <w:num w:numId="56" w16cid:durableId="1304966994">
    <w:abstractNumId w:val="104"/>
  </w:num>
  <w:num w:numId="57" w16cid:durableId="1656569864">
    <w:abstractNumId w:val="209"/>
  </w:num>
  <w:num w:numId="58" w16cid:durableId="1549486065">
    <w:abstractNumId w:val="83"/>
  </w:num>
  <w:num w:numId="59" w16cid:durableId="87040469">
    <w:abstractNumId w:val="46"/>
  </w:num>
  <w:num w:numId="60" w16cid:durableId="1880389447">
    <w:abstractNumId w:val="93"/>
  </w:num>
  <w:num w:numId="61" w16cid:durableId="312875778">
    <w:abstractNumId w:val="152"/>
  </w:num>
  <w:num w:numId="62" w16cid:durableId="1824272871">
    <w:abstractNumId w:val="200"/>
  </w:num>
  <w:num w:numId="63" w16cid:durableId="490755197">
    <w:abstractNumId w:val="211"/>
  </w:num>
  <w:num w:numId="64" w16cid:durableId="1103064242">
    <w:abstractNumId w:val="151"/>
  </w:num>
  <w:num w:numId="65" w16cid:durableId="61030820">
    <w:abstractNumId w:val="135"/>
  </w:num>
  <w:num w:numId="66" w16cid:durableId="1514103351">
    <w:abstractNumId w:val="101"/>
  </w:num>
  <w:num w:numId="67" w16cid:durableId="733043215">
    <w:abstractNumId w:val="80"/>
  </w:num>
  <w:num w:numId="68" w16cid:durableId="213124487">
    <w:abstractNumId w:val="45"/>
  </w:num>
  <w:num w:numId="69" w16cid:durableId="1502968448">
    <w:abstractNumId w:val="143"/>
  </w:num>
  <w:num w:numId="70" w16cid:durableId="1842546907">
    <w:abstractNumId w:val="155"/>
  </w:num>
  <w:num w:numId="71" w16cid:durableId="71238764">
    <w:abstractNumId w:val="21"/>
  </w:num>
  <w:num w:numId="72" w16cid:durableId="1196311553">
    <w:abstractNumId w:val="86"/>
  </w:num>
  <w:num w:numId="73" w16cid:durableId="1361276208">
    <w:abstractNumId w:val="73"/>
  </w:num>
  <w:num w:numId="74" w16cid:durableId="1204060092">
    <w:abstractNumId w:val="65"/>
  </w:num>
  <w:num w:numId="75" w16cid:durableId="779840501">
    <w:abstractNumId w:val="119"/>
  </w:num>
  <w:num w:numId="76" w16cid:durableId="1087118482">
    <w:abstractNumId w:val="204"/>
  </w:num>
  <w:num w:numId="77" w16cid:durableId="732889331">
    <w:abstractNumId w:val="77"/>
  </w:num>
  <w:num w:numId="78" w16cid:durableId="1244992944">
    <w:abstractNumId w:val="109"/>
  </w:num>
  <w:num w:numId="79" w16cid:durableId="401607062">
    <w:abstractNumId w:val="146"/>
  </w:num>
  <w:num w:numId="80" w16cid:durableId="1405956136">
    <w:abstractNumId w:val="199"/>
  </w:num>
  <w:num w:numId="81" w16cid:durableId="1425491793">
    <w:abstractNumId w:val="88"/>
  </w:num>
  <w:num w:numId="82" w16cid:durableId="2076508949">
    <w:abstractNumId w:val="208"/>
  </w:num>
  <w:num w:numId="83" w16cid:durableId="1430542427">
    <w:abstractNumId w:val="33"/>
  </w:num>
  <w:num w:numId="84" w16cid:durableId="1126656580">
    <w:abstractNumId w:val="180"/>
  </w:num>
  <w:num w:numId="85" w16cid:durableId="767193911">
    <w:abstractNumId w:val="107"/>
  </w:num>
  <w:num w:numId="86" w16cid:durableId="204342073">
    <w:abstractNumId w:val="121"/>
  </w:num>
  <w:num w:numId="87" w16cid:durableId="1656058546">
    <w:abstractNumId w:val="157"/>
  </w:num>
  <w:num w:numId="88" w16cid:durableId="327632239">
    <w:abstractNumId w:val="54"/>
  </w:num>
  <w:num w:numId="89" w16cid:durableId="1335185529">
    <w:abstractNumId w:val="178"/>
  </w:num>
  <w:num w:numId="90" w16cid:durableId="1253733786">
    <w:abstractNumId w:val="214"/>
  </w:num>
  <w:num w:numId="91" w16cid:durableId="1432971562">
    <w:abstractNumId w:val="190"/>
  </w:num>
  <w:num w:numId="92" w16cid:durableId="764306623">
    <w:abstractNumId w:val="120"/>
  </w:num>
  <w:num w:numId="93" w16cid:durableId="1627856882">
    <w:abstractNumId w:val="92"/>
  </w:num>
  <w:num w:numId="94" w16cid:durableId="1086266915">
    <w:abstractNumId w:val="165"/>
  </w:num>
  <w:num w:numId="95" w16cid:durableId="991299383">
    <w:abstractNumId w:val="145"/>
  </w:num>
  <w:num w:numId="96" w16cid:durableId="394159559">
    <w:abstractNumId w:val="15"/>
  </w:num>
  <w:num w:numId="97" w16cid:durableId="1401975544">
    <w:abstractNumId w:val="112"/>
  </w:num>
  <w:num w:numId="98" w16cid:durableId="1932470401">
    <w:abstractNumId w:val="162"/>
  </w:num>
  <w:num w:numId="99" w16cid:durableId="546842234">
    <w:abstractNumId w:val="37"/>
  </w:num>
  <w:num w:numId="100" w16cid:durableId="1315181457">
    <w:abstractNumId w:val="131"/>
  </w:num>
  <w:num w:numId="101" w16cid:durableId="513689974">
    <w:abstractNumId w:val="181"/>
  </w:num>
  <w:num w:numId="102" w16cid:durableId="756831816">
    <w:abstractNumId w:val="192"/>
  </w:num>
  <w:num w:numId="103" w16cid:durableId="523636906">
    <w:abstractNumId w:val="57"/>
  </w:num>
  <w:num w:numId="104" w16cid:durableId="1945456077">
    <w:abstractNumId w:val="185"/>
  </w:num>
  <w:num w:numId="105" w16cid:durableId="59597498">
    <w:abstractNumId w:val="132"/>
  </w:num>
  <w:num w:numId="106" w16cid:durableId="859122016">
    <w:abstractNumId w:val="113"/>
  </w:num>
  <w:num w:numId="107" w16cid:durableId="1372993430">
    <w:abstractNumId w:val="22"/>
  </w:num>
  <w:num w:numId="108" w16cid:durableId="1999453310">
    <w:abstractNumId w:val="122"/>
  </w:num>
  <w:num w:numId="109" w16cid:durableId="119689380">
    <w:abstractNumId w:val="184"/>
  </w:num>
  <w:num w:numId="110" w16cid:durableId="1812095900">
    <w:abstractNumId w:val="139"/>
  </w:num>
  <w:num w:numId="111" w16cid:durableId="1358265714">
    <w:abstractNumId w:val="82"/>
  </w:num>
  <w:num w:numId="112" w16cid:durableId="1440950578">
    <w:abstractNumId w:val="153"/>
  </w:num>
  <w:num w:numId="113" w16cid:durableId="1152218653">
    <w:abstractNumId w:val="39"/>
  </w:num>
  <w:num w:numId="114" w16cid:durableId="670524289">
    <w:abstractNumId w:val="175"/>
  </w:num>
  <w:num w:numId="115" w16cid:durableId="10375921">
    <w:abstractNumId w:val="72"/>
  </w:num>
  <w:num w:numId="116" w16cid:durableId="1048143577">
    <w:abstractNumId w:val="63"/>
  </w:num>
  <w:num w:numId="117" w16cid:durableId="333262084">
    <w:abstractNumId w:val="186"/>
  </w:num>
  <w:num w:numId="118" w16cid:durableId="1889607746">
    <w:abstractNumId w:val="47"/>
  </w:num>
  <w:num w:numId="119" w16cid:durableId="92482572">
    <w:abstractNumId w:val="79"/>
  </w:num>
  <w:num w:numId="120" w16cid:durableId="1343584447">
    <w:abstractNumId w:val="217"/>
  </w:num>
  <w:num w:numId="121" w16cid:durableId="806968548">
    <w:abstractNumId w:val="197"/>
  </w:num>
  <w:num w:numId="122" w16cid:durableId="1999729761">
    <w:abstractNumId w:val="0"/>
  </w:num>
  <w:num w:numId="123" w16cid:durableId="1582175820">
    <w:abstractNumId w:val="29"/>
  </w:num>
  <w:num w:numId="124" w16cid:durableId="454714547">
    <w:abstractNumId w:val="205"/>
  </w:num>
  <w:num w:numId="125" w16cid:durableId="1848978916">
    <w:abstractNumId w:val="125"/>
  </w:num>
  <w:num w:numId="126" w16cid:durableId="527111050">
    <w:abstractNumId w:val="161"/>
  </w:num>
  <w:num w:numId="127" w16cid:durableId="440029344">
    <w:abstractNumId w:val="123"/>
  </w:num>
  <w:num w:numId="128" w16cid:durableId="176234704">
    <w:abstractNumId w:val="53"/>
  </w:num>
  <w:num w:numId="129" w16cid:durableId="1819419215">
    <w:abstractNumId w:val="171"/>
  </w:num>
  <w:num w:numId="130" w16cid:durableId="796605229">
    <w:abstractNumId w:val="215"/>
  </w:num>
  <w:num w:numId="131" w16cid:durableId="1511405392">
    <w:abstractNumId w:val="5"/>
  </w:num>
  <w:num w:numId="132" w16cid:durableId="546913805">
    <w:abstractNumId w:val="106"/>
  </w:num>
  <w:num w:numId="133" w16cid:durableId="1530141808">
    <w:abstractNumId w:val="41"/>
  </w:num>
  <w:num w:numId="134" w16cid:durableId="1793355071">
    <w:abstractNumId w:val="48"/>
  </w:num>
  <w:num w:numId="135" w16cid:durableId="2054109781">
    <w:abstractNumId w:val="174"/>
  </w:num>
  <w:num w:numId="136" w16cid:durableId="1554777180">
    <w:abstractNumId w:val="31"/>
  </w:num>
  <w:num w:numId="137" w16cid:durableId="262958525">
    <w:abstractNumId w:val="24"/>
  </w:num>
  <w:num w:numId="138" w16cid:durableId="1849757471">
    <w:abstractNumId w:val="85"/>
  </w:num>
  <w:num w:numId="139" w16cid:durableId="424762676">
    <w:abstractNumId w:val="150"/>
  </w:num>
  <w:num w:numId="140" w16cid:durableId="253054052">
    <w:abstractNumId w:val="142"/>
  </w:num>
  <w:num w:numId="141" w16cid:durableId="2071224531">
    <w:abstractNumId w:val="167"/>
  </w:num>
  <w:num w:numId="142" w16cid:durableId="1360081722">
    <w:abstractNumId w:val="23"/>
  </w:num>
  <w:num w:numId="143" w16cid:durableId="2146388733">
    <w:abstractNumId w:val="127"/>
  </w:num>
  <w:num w:numId="144" w16cid:durableId="261380431">
    <w:abstractNumId w:val="187"/>
  </w:num>
  <w:num w:numId="145" w16cid:durableId="1667320823">
    <w:abstractNumId w:val="213"/>
  </w:num>
  <w:num w:numId="146" w16cid:durableId="1549803712">
    <w:abstractNumId w:val="6"/>
  </w:num>
  <w:num w:numId="147" w16cid:durableId="450975435">
    <w:abstractNumId w:val="129"/>
  </w:num>
  <w:num w:numId="148" w16cid:durableId="1529562009">
    <w:abstractNumId w:val="9"/>
  </w:num>
  <w:num w:numId="149" w16cid:durableId="1184979455">
    <w:abstractNumId w:val="32"/>
  </w:num>
  <w:num w:numId="150" w16cid:durableId="574096977">
    <w:abstractNumId w:val="149"/>
  </w:num>
  <w:num w:numId="151" w16cid:durableId="1636525902">
    <w:abstractNumId w:val="206"/>
  </w:num>
  <w:num w:numId="152" w16cid:durableId="1240290626">
    <w:abstractNumId w:val="40"/>
  </w:num>
  <w:num w:numId="153" w16cid:durableId="1810899297">
    <w:abstractNumId w:val="36"/>
  </w:num>
  <w:num w:numId="154" w16cid:durableId="1227303109">
    <w:abstractNumId w:val="137"/>
  </w:num>
  <w:num w:numId="155" w16cid:durableId="47801759">
    <w:abstractNumId w:val="141"/>
  </w:num>
  <w:num w:numId="156" w16cid:durableId="1731268433">
    <w:abstractNumId w:val="115"/>
  </w:num>
  <w:num w:numId="157" w16cid:durableId="218169420">
    <w:abstractNumId w:val="95"/>
  </w:num>
  <w:num w:numId="158" w16cid:durableId="1928609936">
    <w:abstractNumId w:val="34"/>
  </w:num>
  <w:num w:numId="159" w16cid:durableId="778989202">
    <w:abstractNumId w:val="62"/>
  </w:num>
  <w:num w:numId="160" w16cid:durableId="547031357">
    <w:abstractNumId w:val="43"/>
  </w:num>
  <w:num w:numId="161" w16cid:durableId="129322616">
    <w:abstractNumId w:val="44"/>
  </w:num>
  <w:num w:numId="162" w16cid:durableId="589848937">
    <w:abstractNumId w:val="138"/>
  </w:num>
  <w:num w:numId="163" w16cid:durableId="919677203">
    <w:abstractNumId w:val="110"/>
  </w:num>
  <w:num w:numId="164" w16cid:durableId="116265906">
    <w:abstractNumId w:val="12"/>
  </w:num>
  <w:num w:numId="165" w16cid:durableId="1371538456">
    <w:abstractNumId w:val="96"/>
  </w:num>
  <w:num w:numId="166" w16cid:durableId="1662349247">
    <w:abstractNumId w:val="58"/>
  </w:num>
  <w:num w:numId="167" w16cid:durableId="1993024741">
    <w:abstractNumId w:val="99"/>
  </w:num>
  <w:num w:numId="168" w16cid:durableId="675501036">
    <w:abstractNumId w:val="35"/>
  </w:num>
  <w:num w:numId="169" w16cid:durableId="1758403261">
    <w:abstractNumId w:val="140"/>
  </w:num>
  <w:num w:numId="170" w16cid:durableId="1111245447">
    <w:abstractNumId w:val="193"/>
  </w:num>
  <w:num w:numId="171" w16cid:durableId="1874033484">
    <w:abstractNumId w:val="14"/>
  </w:num>
  <w:num w:numId="172" w16cid:durableId="904796969">
    <w:abstractNumId w:val="74"/>
  </w:num>
  <w:num w:numId="173" w16cid:durableId="1584223448">
    <w:abstractNumId w:val="16"/>
  </w:num>
  <w:num w:numId="174" w16cid:durableId="1624271015">
    <w:abstractNumId w:val="90"/>
  </w:num>
  <w:num w:numId="175" w16cid:durableId="1862470356">
    <w:abstractNumId w:val="81"/>
  </w:num>
  <w:num w:numId="176" w16cid:durableId="1773938879">
    <w:abstractNumId w:val="179"/>
  </w:num>
  <w:num w:numId="177" w16cid:durableId="1358309811">
    <w:abstractNumId w:val="188"/>
  </w:num>
  <w:num w:numId="178" w16cid:durableId="1640453234">
    <w:abstractNumId w:val="202"/>
  </w:num>
  <w:num w:numId="179" w16cid:durableId="603920303">
    <w:abstractNumId w:val="183"/>
  </w:num>
  <w:num w:numId="180" w16cid:durableId="1593465125">
    <w:abstractNumId w:val="203"/>
  </w:num>
  <w:num w:numId="181" w16cid:durableId="307979706">
    <w:abstractNumId w:val="154"/>
  </w:num>
  <w:num w:numId="182" w16cid:durableId="1911303404">
    <w:abstractNumId w:val="2"/>
  </w:num>
  <w:num w:numId="183" w16cid:durableId="6182778">
    <w:abstractNumId w:val="71"/>
  </w:num>
  <w:num w:numId="184" w16cid:durableId="838926990">
    <w:abstractNumId w:val="102"/>
  </w:num>
  <w:num w:numId="185" w16cid:durableId="604270862">
    <w:abstractNumId w:val="60"/>
  </w:num>
  <w:num w:numId="186" w16cid:durableId="931284761">
    <w:abstractNumId w:val="91"/>
  </w:num>
  <w:num w:numId="187" w16cid:durableId="284191304">
    <w:abstractNumId w:val="126"/>
  </w:num>
  <w:num w:numId="188" w16cid:durableId="1337884474">
    <w:abstractNumId w:val="218"/>
  </w:num>
  <w:num w:numId="189" w16cid:durableId="1504588382">
    <w:abstractNumId w:val="1"/>
  </w:num>
  <w:num w:numId="190" w16cid:durableId="430318221">
    <w:abstractNumId w:val="195"/>
  </w:num>
  <w:num w:numId="191" w16cid:durableId="1831210350">
    <w:abstractNumId w:val="114"/>
  </w:num>
  <w:num w:numId="192" w16cid:durableId="1291474931">
    <w:abstractNumId w:val="158"/>
  </w:num>
  <w:num w:numId="193" w16cid:durableId="653992857">
    <w:abstractNumId w:val="163"/>
  </w:num>
  <w:num w:numId="194" w16cid:durableId="1307390689">
    <w:abstractNumId w:val="87"/>
  </w:num>
  <w:num w:numId="195" w16cid:durableId="494881306">
    <w:abstractNumId w:val="216"/>
  </w:num>
  <w:num w:numId="196" w16cid:durableId="1700933719">
    <w:abstractNumId w:val="50"/>
  </w:num>
  <w:num w:numId="197" w16cid:durableId="1647471422">
    <w:abstractNumId w:val="61"/>
  </w:num>
  <w:num w:numId="198" w16cid:durableId="764346440">
    <w:abstractNumId w:val="212"/>
  </w:num>
  <w:num w:numId="199" w16cid:durableId="1691450572">
    <w:abstractNumId w:val="136"/>
  </w:num>
  <w:num w:numId="200" w16cid:durableId="2055348370">
    <w:abstractNumId w:val="182"/>
  </w:num>
  <w:num w:numId="201" w16cid:durableId="1388917056">
    <w:abstractNumId w:val="159"/>
  </w:num>
  <w:num w:numId="202" w16cid:durableId="1242525181">
    <w:abstractNumId w:val="98"/>
  </w:num>
  <w:num w:numId="203" w16cid:durableId="2004116652">
    <w:abstractNumId w:val="8"/>
  </w:num>
  <w:num w:numId="204" w16cid:durableId="1268276727">
    <w:abstractNumId w:val="133"/>
  </w:num>
  <w:num w:numId="205" w16cid:durableId="375661070">
    <w:abstractNumId w:val="42"/>
  </w:num>
  <w:num w:numId="206" w16cid:durableId="2019499072">
    <w:abstractNumId w:val="78"/>
  </w:num>
  <w:num w:numId="207" w16cid:durableId="53506035">
    <w:abstractNumId w:val="201"/>
  </w:num>
  <w:num w:numId="208" w16cid:durableId="1447650578">
    <w:abstractNumId w:val="160"/>
  </w:num>
  <w:num w:numId="209" w16cid:durableId="477263832">
    <w:abstractNumId w:val="30"/>
  </w:num>
  <w:num w:numId="210" w16cid:durableId="1335692550">
    <w:abstractNumId w:val="170"/>
  </w:num>
  <w:num w:numId="211" w16cid:durableId="1792551871">
    <w:abstractNumId w:val="38"/>
  </w:num>
  <w:num w:numId="212" w16cid:durableId="733696103">
    <w:abstractNumId w:val="144"/>
  </w:num>
  <w:num w:numId="213" w16cid:durableId="1414738450">
    <w:abstractNumId w:val="68"/>
  </w:num>
  <w:num w:numId="214" w16cid:durableId="1881749080">
    <w:abstractNumId w:val="13"/>
  </w:num>
  <w:num w:numId="215" w16cid:durableId="2019693093">
    <w:abstractNumId w:val="19"/>
  </w:num>
  <w:num w:numId="216" w16cid:durableId="10039014">
    <w:abstractNumId w:val="76"/>
  </w:num>
  <w:num w:numId="217" w16cid:durableId="163402681">
    <w:abstractNumId w:val="56"/>
  </w:num>
  <w:num w:numId="218" w16cid:durableId="1226720490">
    <w:abstractNumId w:val="18"/>
  </w:num>
  <w:num w:numId="219" w16cid:durableId="18630287">
    <w:abstractNumId w:val="51"/>
  </w:num>
  <w:num w:numId="220" w16cid:durableId="605237205">
    <w:abstractNumId w:val="105"/>
  </w:num>
  <w:num w:numId="221" w16cid:durableId="943801534">
    <w:abstractNumId w:val="207"/>
  </w:num>
  <w:num w:numId="222" w16cid:durableId="863786502">
    <w:abstractNumId w:val="117"/>
  </w:num>
  <w:num w:numId="223" w16cid:durableId="1652169672">
    <w:abstractNumId w:val="59"/>
  </w:num>
  <w:num w:numId="224" w16cid:durableId="1258364149">
    <w:abstractNumId w:val="64"/>
  </w:num>
  <w:num w:numId="225" w16cid:durableId="52393284">
    <w:abstractNumId w:val="55"/>
  </w:num>
  <w:num w:numId="226" w16cid:durableId="1610238112">
    <w:abstractNumId w:val="196"/>
  </w:num>
  <w:num w:numId="227" w16cid:durableId="1105156295">
    <w:abstractNumId w:val="7"/>
  </w:num>
  <w:num w:numId="228" w16cid:durableId="511577512">
    <w:abstractNumId w:val="28"/>
  </w:num>
  <w:num w:numId="229" w16cid:durableId="411119704">
    <w:abstractNumId w:val="147"/>
  </w:num>
  <w:num w:numId="230" w16cid:durableId="1215310655">
    <w:abstractNumId w:val="128"/>
  </w:num>
  <w:num w:numId="231" w16cid:durableId="734428077">
    <w:abstractNumId w:val="100"/>
  </w:num>
  <w:num w:numId="232" w16cid:durableId="2128960260">
    <w:abstractNumId w:val="164"/>
  </w:num>
  <w:num w:numId="233" w16cid:durableId="12466952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SA"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8F1"/>
    <w:rsid w:val="0001224E"/>
    <w:rsid w:val="000133D4"/>
    <w:rsid w:val="00024A85"/>
    <w:rsid w:val="00032739"/>
    <w:rsid w:val="00041AA8"/>
    <w:rsid w:val="00045556"/>
    <w:rsid w:val="00047FA9"/>
    <w:rsid w:val="000573CD"/>
    <w:rsid w:val="000625A1"/>
    <w:rsid w:val="000647C1"/>
    <w:rsid w:val="00090475"/>
    <w:rsid w:val="000A07B3"/>
    <w:rsid w:val="000A269A"/>
    <w:rsid w:val="000B2D8C"/>
    <w:rsid w:val="000C0002"/>
    <w:rsid w:val="000C16E8"/>
    <w:rsid w:val="000C1AB2"/>
    <w:rsid w:val="000C5EBD"/>
    <w:rsid w:val="000D2B83"/>
    <w:rsid w:val="000D48EF"/>
    <w:rsid w:val="000D7567"/>
    <w:rsid w:val="000F4FDF"/>
    <w:rsid w:val="000F776A"/>
    <w:rsid w:val="001002AA"/>
    <w:rsid w:val="001017F0"/>
    <w:rsid w:val="00103B0B"/>
    <w:rsid w:val="001169E0"/>
    <w:rsid w:val="00117B11"/>
    <w:rsid w:val="00117EAE"/>
    <w:rsid w:val="00120FEA"/>
    <w:rsid w:val="0012599F"/>
    <w:rsid w:val="001267F2"/>
    <w:rsid w:val="001361E9"/>
    <w:rsid w:val="001404A8"/>
    <w:rsid w:val="00146155"/>
    <w:rsid w:val="001507B2"/>
    <w:rsid w:val="001555EA"/>
    <w:rsid w:val="00161C5B"/>
    <w:rsid w:val="001650E6"/>
    <w:rsid w:val="001670C5"/>
    <w:rsid w:val="00182686"/>
    <w:rsid w:val="001847B6"/>
    <w:rsid w:val="00185224"/>
    <w:rsid w:val="001901FD"/>
    <w:rsid w:val="00190CE8"/>
    <w:rsid w:val="00191BA7"/>
    <w:rsid w:val="001B64EC"/>
    <w:rsid w:val="001C1ACF"/>
    <w:rsid w:val="001C33E2"/>
    <w:rsid w:val="001D2DA1"/>
    <w:rsid w:val="001D6D29"/>
    <w:rsid w:val="001E0EFD"/>
    <w:rsid w:val="001F3C04"/>
    <w:rsid w:val="00202A64"/>
    <w:rsid w:val="00207B5E"/>
    <w:rsid w:val="00207D17"/>
    <w:rsid w:val="00214228"/>
    <w:rsid w:val="00235B52"/>
    <w:rsid w:val="00236774"/>
    <w:rsid w:val="00236901"/>
    <w:rsid w:val="002431EF"/>
    <w:rsid w:val="00250025"/>
    <w:rsid w:val="00267A89"/>
    <w:rsid w:val="00271171"/>
    <w:rsid w:val="002730C3"/>
    <w:rsid w:val="00274077"/>
    <w:rsid w:val="0028139D"/>
    <w:rsid w:val="00283E71"/>
    <w:rsid w:val="0028412C"/>
    <w:rsid w:val="0028417E"/>
    <w:rsid w:val="00287F65"/>
    <w:rsid w:val="00295454"/>
    <w:rsid w:val="002A44D0"/>
    <w:rsid w:val="002A4605"/>
    <w:rsid w:val="002A7A90"/>
    <w:rsid w:val="002B3FCF"/>
    <w:rsid w:val="002B4212"/>
    <w:rsid w:val="002B5246"/>
    <w:rsid w:val="002B5714"/>
    <w:rsid w:val="002B5B27"/>
    <w:rsid w:val="002C2876"/>
    <w:rsid w:val="002C6D64"/>
    <w:rsid w:val="002C6EBC"/>
    <w:rsid w:val="002C799A"/>
    <w:rsid w:val="002C7FB1"/>
    <w:rsid w:val="002D28A9"/>
    <w:rsid w:val="002D3C47"/>
    <w:rsid w:val="002D5E3D"/>
    <w:rsid w:val="002F31B4"/>
    <w:rsid w:val="003277D1"/>
    <w:rsid w:val="00333D4C"/>
    <w:rsid w:val="00340F03"/>
    <w:rsid w:val="003411E8"/>
    <w:rsid w:val="00351B8D"/>
    <w:rsid w:val="00360B03"/>
    <w:rsid w:val="00370D45"/>
    <w:rsid w:val="00371EC0"/>
    <w:rsid w:val="00380910"/>
    <w:rsid w:val="0038370E"/>
    <w:rsid w:val="003837B1"/>
    <w:rsid w:val="00385B5E"/>
    <w:rsid w:val="0039416C"/>
    <w:rsid w:val="003A0907"/>
    <w:rsid w:val="003A146D"/>
    <w:rsid w:val="003A61C7"/>
    <w:rsid w:val="003C12F2"/>
    <w:rsid w:val="003C2638"/>
    <w:rsid w:val="003C4985"/>
    <w:rsid w:val="003E3E4F"/>
    <w:rsid w:val="003E543F"/>
    <w:rsid w:val="003E5B32"/>
    <w:rsid w:val="003E7FA5"/>
    <w:rsid w:val="003F594C"/>
    <w:rsid w:val="00406C43"/>
    <w:rsid w:val="004104DE"/>
    <w:rsid w:val="004141FF"/>
    <w:rsid w:val="00415E97"/>
    <w:rsid w:val="004174A4"/>
    <w:rsid w:val="004208CF"/>
    <w:rsid w:val="004405EA"/>
    <w:rsid w:val="0044144A"/>
    <w:rsid w:val="00443EA6"/>
    <w:rsid w:val="00445430"/>
    <w:rsid w:val="004512B8"/>
    <w:rsid w:val="004562F7"/>
    <w:rsid w:val="004603B3"/>
    <w:rsid w:val="004671C5"/>
    <w:rsid w:val="00471AB1"/>
    <w:rsid w:val="00481E91"/>
    <w:rsid w:val="00483066"/>
    <w:rsid w:val="00493814"/>
    <w:rsid w:val="004A27FE"/>
    <w:rsid w:val="004A6FAD"/>
    <w:rsid w:val="004B1828"/>
    <w:rsid w:val="004B6C5D"/>
    <w:rsid w:val="004C28F1"/>
    <w:rsid w:val="004C3D62"/>
    <w:rsid w:val="004C4A92"/>
    <w:rsid w:val="004C76B8"/>
    <w:rsid w:val="004D218D"/>
    <w:rsid w:val="004F5001"/>
    <w:rsid w:val="00511BCC"/>
    <w:rsid w:val="00511FC9"/>
    <w:rsid w:val="00516746"/>
    <w:rsid w:val="00524A32"/>
    <w:rsid w:val="00530688"/>
    <w:rsid w:val="0053380B"/>
    <w:rsid w:val="005339E7"/>
    <w:rsid w:val="00536709"/>
    <w:rsid w:val="00565522"/>
    <w:rsid w:val="00567855"/>
    <w:rsid w:val="00572A05"/>
    <w:rsid w:val="00597BCA"/>
    <w:rsid w:val="005B627E"/>
    <w:rsid w:val="005C0220"/>
    <w:rsid w:val="005C62B4"/>
    <w:rsid w:val="005C63A9"/>
    <w:rsid w:val="005D1474"/>
    <w:rsid w:val="005D5DCF"/>
    <w:rsid w:val="005D5F89"/>
    <w:rsid w:val="005E04EB"/>
    <w:rsid w:val="005E40CC"/>
    <w:rsid w:val="005E4D79"/>
    <w:rsid w:val="005E52F1"/>
    <w:rsid w:val="005F3D0C"/>
    <w:rsid w:val="006011BB"/>
    <w:rsid w:val="00602BEC"/>
    <w:rsid w:val="006041F3"/>
    <w:rsid w:val="00606725"/>
    <w:rsid w:val="00606E1F"/>
    <w:rsid w:val="0060754B"/>
    <w:rsid w:val="006211AD"/>
    <w:rsid w:val="00624B21"/>
    <w:rsid w:val="006323B5"/>
    <w:rsid w:val="00636FBD"/>
    <w:rsid w:val="006432CE"/>
    <w:rsid w:val="00661C8C"/>
    <w:rsid w:val="00677773"/>
    <w:rsid w:val="0068099D"/>
    <w:rsid w:val="00685512"/>
    <w:rsid w:val="0068614F"/>
    <w:rsid w:val="00687716"/>
    <w:rsid w:val="006A21C9"/>
    <w:rsid w:val="006B1EAF"/>
    <w:rsid w:val="006B5654"/>
    <w:rsid w:val="006C2CFC"/>
    <w:rsid w:val="006C3E9D"/>
    <w:rsid w:val="006D2BEB"/>
    <w:rsid w:val="006D4B17"/>
    <w:rsid w:val="0070190E"/>
    <w:rsid w:val="00703FB1"/>
    <w:rsid w:val="0070587A"/>
    <w:rsid w:val="007123E0"/>
    <w:rsid w:val="00717A0F"/>
    <w:rsid w:val="00722255"/>
    <w:rsid w:val="0072528C"/>
    <w:rsid w:val="00752C6E"/>
    <w:rsid w:val="00755775"/>
    <w:rsid w:val="00757EF8"/>
    <w:rsid w:val="00772522"/>
    <w:rsid w:val="0077651C"/>
    <w:rsid w:val="0078636C"/>
    <w:rsid w:val="00792726"/>
    <w:rsid w:val="007938D0"/>
    <w:rsid w:val="00794EFD"/>
    <w:rsid w:val="00796172"/>
    <w:rsid w:val="007A1670"/>
    <w:rsid w:val="007A526C"/>
    <w:rsid w:val="007B002E"/>
    <w:rsid w:val="007B356A"/>
    <w:rsid w:val="007F6CC3"/>
    <w:rsid w:val="0080512C"/>
    <w:rsid w:val="0081480E"/>
    <w:rsid w:val="00820EB8"/>
    <w:rsid w:val="00825B9B"/>
    <w:rsid w:val="008261D3"/>
    <w:rsid w:val="0083122D"/>
    <w:rsid w:val="0083384B"/>
    <w:rsid w:val="008460A8"/>
    <w:rsid w:val="00846F55"/>
    <w:rsid w:val="00852DA4"/>
    <w:rsid w:val="00855A2E"/>
    <w:rsid w:val="00865275"/>
    <w:rsid w:val="00871394"/>
    <w:rsid w:val="008745F4"/>
    <w:rsid w:val="00875962"/>
    <w:rsid w:val="008866D0"/>
    <w:rsid w:val="00894D12"/>
    <w:rsid w:val="008A3AAB"/>
    <w:rsid w:val="008B1DCA"/>
    <w:rsid w:val="008B4369"/>
    <w:rsid w:val="008B4646"/>
    <w:rsid w:val="008B6974"/>
    <w:rsid w:val="008B7126"/>
    <w:rsid w:val="008B786E"/>
    <w:rsid w:val="008D0568"/>
    <w:rsid w:val="008D32E6"/>
    <w:rsid w:val="008D5624"/>
    <w:rsid w:val="008E134A"/>
    <w:rsid w:val="008E296D"/>
    <w:rsid w:val="008F71FD"/>
    <w:rsid w:val="00901676"/>
    <w:rsid w:val="00906282"/>
    <w:rsid w:val="0090740B"/>
    <w:rsid w:val="009123AB"/>
    <w:rsid w:val="009143E7"/>
    <w:rsid w:val="00914469"/>
    <w:rsid w:val="00916D70"/>
    <w:rsid w:val="00922CD1"/>
    <w:rsid w:val="00924AC9"/>
    <w:rsid w:val="0093033E"/>
    <w:rsid w:val="00942655"/>
    <w:rsid w:val="00960E92"/>
    <w:rsid w:val="00974F18"/>
    <w:rsid w:val="0097621E"/>
    <w:rsid w:val="0097665E"/>
    <w:rsid w:val="00991484"/>
    <w:rsid w:val="00997EDF"/>
    <w:rsid w:val="009A6D54"/>
    <w:rsid w:val="009B0DB1"/>
    <w:rsid w:val="009B26ED"/>
    <w:rsid w:val="009C3FE2"/>
    <w:rsid w:val="009C62DC"/>
    <w:rsid w:val="009D0363"/>
    <w:rsid w:val="009D167D"/>
    <w:rsid w:val="009D434B"/>
    <w:rsid w:val="009D569B"/>
    <w:rsid w:val="009D7E4B"/>
    <w:rsid w:val="009E2C43"/>
    <w:rsid w:val="009E644D"/>
    <w:rsid w:val="009E7482"/>
    <w:rsid w:val="00A00A9C"/>
    <w:rsid w:val="00A024C3"/>
    <w:rsid w:val="00A04B1D"/>
    <w:rsid w:val="00A144D8"/>
    <w:rsid w:val="00A14707"/>
    <w:rsid w:val="00A33D1E"/>
    <w:rsid w:val="00A3673C"/>
    <w:rsid w:val="00A41B2F"/>
    <w:rsid w:val="00A532F0"/>
    <w:rsid w:val="00A82FF2"/>
    <w:rsid w:val="00A91B55"/>
    <w:rsid w:val="00AA310B"/>
    <w:rsid w:val="00AB5288"/>
    <w:rsid w:val="00AD1E74"/>
    <w:rsid w:val="00AE2A5F"/>
    <w:rsid w:val="00AE65F7"/>
    <w:rsid w:val="00AF243B"/>
    <w:rsid w:val="00B02425"/>
    <w:rsid w:val="00B104B7"/>
    <w:rsid w:val="00B11365"/>
    <w:rsid w:val="00B131C0"/>
    <w:rsid w:val="00B1504C"/>
    <w:rsid w:val="00B17A05"/>
    <w:rsid w:val="00B23EB0"/>
    <w:rsid w:val="00B24EDE"/>
    <w:rsid w:val="00B31921"/>
    <w:rsid w:val="00B33000"/>
    <w:rsid w:val="00B4128D"/>
    <w:rsid w:val="00B43832"/>
    <w:rsid w:val="00B525B0"/>
    <w:rsid w:val="00B52D56"/>
    <w:rsid w:val="00B65B77"/>
    <w:rsid w:val="00B71905"/>
    <w:rsid w:val="00B76DAF"/>
    <w:rsid w:val="00B818E5"/>
    <w:rsid w:val="00B84DE5"/>
    <w:rsid w:val="00B91FCB"/>
    <w:rsid w:val="00B95EE8"/>
    <w:rsid w:val="00BA573F"/>
    <w:rsid w:val="00BA5F62"/>
    <w:rsid w:val="00BB402C"/>
    <w:rsid w:val="00BD2F1B"/>
    <w:rsid w:val="00BE6AFD"/>
    <w:rsid w:val="00C07142"/>
    <w:rsid w:val="00C3014D"/>
    <w:rsid w:val="00C30C41"/>
    <w:rsid w:val="00C40475"/>
    <w:rsid w:val="00C43CCD"/>
    <w:rsid w:val="00C520FF"/>
    <w:rsid w:val="00C53935"/>
    <w:rsid w:val="00C60BF8"/>
    <w:rsid w:val="00C65316"/>
    <w:rsid w:val="00C73B4A"/>
    <w:rsid w:val="00C77A9D"/>
    <w:rsid w:val="00C8319B"/>
    <w:rsid w:val="00C84000"/>
    <w:rsid w:val="00C93FDC"/>
    <w:rsid w:val="00C96F4C"/>
    <w:rsid w:val="00CA00BA"/>
    <w:rsid w:val="00CA5962"/>
    <w:rsid w:val="00CA6E4E"/>
    <w:rsid w:val="00CA7336"/>
    <w:rsid w:val="00CB169B"/>
    <w:rsid w:val="00CB1DE6"/>
    <w:rsid w:val="00CB2E60"/>
    <w:rsid w:val="00CB4B26"/>
    <w:rsid w:val="00CB54B8"/>
    <w:rsid w:val="00CB5609"/>
    <w:rsid w:val="00CC535A"/>
    <w:rsid w:val="00CE233C"/>
    <w:rsid w:val="00CF17E8"/>
    <w:rsid w:val="00CF7443"/>
    <w:rsid w:val="00D000B2"/>
    <w:rsid w:val="00D026A0"/>
    <w:rsid w:val="00D11C95"/>
    <w:rsid w:val="00D12F81"/>
    <w:rsid w:val="00D2595D"/>
    <w:rsid w:val="00D308E7"/>
    <w:rsid w:val="00D35A6F"/>
    <w:rsid w:val="00D3794F"/>
    <w:rsid w:val="00D50989"/>
    <w:rsid w:val="00D54AAC"/>
    <w:rsid w:val="00D54DA4"/>
    <w:rsid w:val="00D6171F"/>
    <w:rsid w:val="00D7289A"/>
    <w:rsid w:val="00D8289A"/>
    <w:rsid w:val="00D85240"/>
    <w:rsid w:val="00D86AD7"/>
    <w:rsid w:val="00D927F0"/>
    <w:rsid w:val="00D96C51"/>
    <w:rsid w:val="00DB04EA"/>
    <w:rsid w:val="00DB0F79"/>
    <w:rsid w:val="00DC5432"/>
    <w:rsid w:val="00DD03A4"/>
    <w:rsid w:val="00DD4738"/>
    <w:rsid w:val="00DE0AF7"/>
    <w:rsid w:val="00DF3363"/>
    <w:rsid w:val="00DF400F"/>
    <w:rsid w:val="00DF72C9"/>
    <w:rsid w:val="00DF7D5F"/>
    <w:rsid w:val="00E06C8C"/>
    <w:rsid w:val="00E152FB"/>
    <w:rsid w:val="00E2161D"/>
    <w:rsid w:val="00E26F81"/>
    <w:rsid w:val="00E350F0"/>
    <w:rsid w:val="00E50F7A"/>
    <w:rsid w:val="00E617C8"/>
    <w:rsid w:val="00E63BB5"/>
    <w:rsid w:val="00E66729"/>
    <w:rsid w:val="00E6695B"/>
    <w:rsid w:val="00E75C26"/>
    <w:rsid w:val="00E92BC8"/>
    <w:rsid w:val="00E9445D"/>
    <w:rsid w:val="00EA04FA"/>
    <w:rsid w:val="00EB3598"/>
    <w:rsid w:val="00EB5A7E"/>
    <w:rsid w:val="00EC0736"/>
    <w:rsid w:val="00EC750E"/>
    <w:rsid w:val="00EE1D8C"/>
    <w:rsid w:val="00EE5C3B"/>
    <w:rsid w:val="00EF2545"/>
    <w:rsid w:val="00EF2D10"/>
    <w:rsid w:val="00EF4884"/>
    <w:rsid w:val="00EF6C09"/>
    <w:rsid w:val="00F26593"/>
    <w:rsid w:val="00F37651"/>
    <w:rsid w:val="00F44260"/>
    <w:rsid w:val="00F454DC"/>
    <w:rsid w:val="00F5407F"/>
    <w:rsid w:val="00F54DCF"/>
    <w:rsid w:val="00F56E1D"/>
    <w:rsid w:val="00F62EE3"/>
    <w:rsid w:val="00F63289"/>
    <w:rsid w:val="00F63FAB"/>
    <w:rsid w:val="00F70673"/>
    <w:rsid w:val="00F75B92"/>
    <w:rsid w:val="00F761AA"/>
    <w:rsid w:val="00F761CE"/>
    <w:rsid w:val="00F77629"/>
    <w:rsid w:val="00F8218B"/>
    <w:rsid w:val="00F83DC4"/>
    <w:rsid w:val="00F85C0B"/>
    <w:rsid w:val="00F94177"/>
    <w:rsid w:val="00F9424B"/>
    <w:rsid w:val="00FA25A0"/>
    <w:rsid w:val="00FA412A"/>
    <w:rsid w:val="00FA45D5"/>
    <w:rsid w:val="00FB0514"/>
    <w:rsid w:val="00FC05C9"/>
    <w:rsid w:val="00FC6209"/>
    <w:rsid w:val="00FC67FB"/>
    <w:rsid w:val="00FD136D"/>
    <w:rsid w:val="00FD6D64"/>
    <w:rsid w:val="00FE1A1D"/>
    <w:rsid w:val="00FE372B"/>
    <w:rsid w:val="00FE6BEA"/>
    <w:rsid w:val="00FF084E"/>
    <w:rsid w:val="00FF211A"/>
    <w:rsid w:val="00FF44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4F248"/>
  <w15:chartTrackingRefBased/>
  <w15:docId w15:val="{DFFACBA8-0759-0D46-9F5B-0993E4B7F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211A"/>
    <w:pPr>
      <w:spacing w:after="0" w:line="240" w:lineRule="auto"/>
    </w:pPr>
    <w:rPr>
      <w:rFonts w:ascii="Times New Roman" w:eastAsia="Times New Roman" w:hAnsi="Times New Roman" w:cs="Times New Roman"/>
      <w:kern w:val="0"/>
      <w14:ligatures w14:val="none"/>
    </w:rPr>
  </w:style>
  <w:style w:type="paragraph" w:styleId="1">
    <w:name w:val="heading 1"/>
    <w:basedOn w:val="a"/>
    <w:next w:val="a"/>
    <w:link w:val="1Char"/>
    <w:uiPriority w:val="9"/>
    <w:qFormat/>
    <w:rsid w:val="004C28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4C28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4C28F1"/>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4C28F1"/>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C28F1"/>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C28F1"/>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C28F1"/>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C28F1"/>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C28F1"/>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C28F1"/>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4C28F1"/>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4C28F1"/>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4C28F1"/>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C28F1"/>
    <w:rPr>
      <w:rFonts w:eastAsiaTheme="majorEastAsia" w:cstheme="majorBidi"/>
      <w:color w:val="0F4761" w:themeColor="accent1" w:themeShade="BF"/>
    </w:rPr>
  </w:style>
  <w:style w:type="character" w:customStyle="1" w:styleId="6Char">
    <w:name w:val="عنوان 6 Char"/>
    <w:basedOn w:val="a0"/>
    <w:link w:val="6"/>
    <w:uiPriority w:val="9"/>
    <w:semiHidden/>
    <w:rsid w:val="004C28F1"/>
    <w:rPr>
      <w:rFonts w:eastAsiaTheme="majorEastAsia" w:cstheme="majorBidi"/>
      <w:i/>
      <w:iCs/>
      <w:color w:val="595959" w:themeColor="text1" w:themeTint="A6"/>
    </w:rPr>
  </w:style>
  <w:style w:type="character" w:customStyle="1" w:styleId="7Char">
    <w:name w:val="عنوان 7 Char"/>
    <w:basedOn w:val="a0"/>
    <w:link w:val="7"/>
    <w:uiPriority w:val="9"/>
    <w:semiHidden/>
    <w:rsid w:val="004C28F1"/>
    <w:rPr>
      <w:rFonts w:eastAsiaTheme="majorEastAsia" w:cstheme="majorBidi"/>
      <w:color w:val="595959" w:themeColor="text1" w:themeTint="A6"/>
    </w:rPr>
  </w:style>
  <w:style w:type="character" w:customStyle="1" w:styleId="8Char">
    <w:name w:val="عنوان 8 Char"/>
    <w:basedOn w:val="a0"/>
    <w:link w:val="8"/>
    <w:uiPriority w:val="9"/>
    <w:semiHidden/>
    <w:rsid w:val="004C28F1"/>
    <w:rPr>
      <w:rFonts w:eastAsiaTheme="majorEastAsia" w:cstheme="majorBidi"/>
      <w:i/>
      <w:iCs/>
      <w:color w:val="272727" w:themeColor="text1" w:themeTint="D8"/>
    </w:rPr>
  </w:style>
  <w:style w:type="character" w:customStyle="1" w:styleId="9Char">
    <w:name w:val="عنوان 9 Char"/>
    <w:basedOn w:val="a0"/>
    <w:link w:val="9"/>
    <w:uiPriority w:val="9"/>
    <w:semiHidden/>
    <w:rsid w:val="004C28F1"/>
    <w:rPr>
      <w:rFonts w:eastAsiaTheme="majorEastAsia" w:cstheme="majorBidi"/>
      <w:color w:val="272727" w:themeColor="text1" w:themeTint="D8"/>
    </w:rPr>
  </w:style>
  <w:style w:type="paragraph" w:styleId="a3">
    <w:name w:val="Title"/>
    <w:basedOn w:val="a"/>
    <w:next w:val="a"/>
    <w:link w:val="Char"/>
    <w:uiPriority w:val="10"/>
    <w:qFormat/>
    <w:rsid w:val="004C28F1"/>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C28F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C28F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C28F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C28F1"/>
    <w:pPr>
      <w:spacing w:before="160"/>
      <w:jc w:val="center"/>
    </w:pPr>
    <w:rPr>
      <w:i/>
      <w:iCs/>
      <w:color w:val="404040" w:themeColor="text1" w:themeTint="BF"/>
    </w:rPr>
  </w:style>
  <w:style w:type="character" w:customStyle="1" w:styleId="Char1">
    <w:name w:val="اقتباس Char"/>
    <w:basedOn w:val="a0"/>
    <w:link w:val="a5"/>
    <w:uiPriority w:val="29"/>
    <w:rsid w:val="004C28F1"/>
    <w:rPr>
      <w:i/>
      <w:iCs/>
      <w:color w:val="404040" w:themeColor="text1" w:themeTint="BF"/>
    </w:rPr>
  </w:style>
  <w:style w:type="paragraph" w:styleId="a6">
    <w:name w:val="List Paragraph"/>
    <w:basedOn w:val="a"/>
    <w:uiPriority w:val="34"/>
    <w:qFormat/>
    <w:rsid w:val="004C28F1"/>
    <w:pPr>
      <w:ind w:left="720"/>
      <w:contextualSpacing/>
    </w:pPr>
  </w:style>
  <w:style w:type="character" w:styleId="a7">
    <w:name w:val="Intense Emphasis"/>
    <w:basedOn w:val="a0"/>
    <w:uiPriority w:val="21"/>
    <w:qFormat/>
    <w:rsid w:val="004C28F1"/>
    <w:rPr>
      <w:i/>
      <w:iCs/>
      <w:color w:val="0F4761" w:themeColor="accent1" w:themeShade="BF"/>
    </w:rPr>
  </w:style>
  <w:style w:type="paragraph" w:styleId="a8">
    <w:name w:val="Intense Quote"/>
    <w:basedOn w:val="a"/>
    <w:next w:val="a"/>
    <w:link w:val="Char2"/>
    <w:uiPriority w:val="30"/>
    <w:qFormat/>
    <w:rsid w:val="004C28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C28F1"/>
    <w:rPr>
      <w:i/>
      <w:iCs/>
      <w:color w:val="0F4761" w:themeColor="accent1" w:themeShade="BF"/>
    </w:rPr>
  </w:style>
  <w:style w:type="character" w:styleId="a9">
    <w:name w:val="Intense Reference"/>
    <w:basedOn w:val="a0"/>
    <w:uiPriority w:val="32"/>
    <w:qFormat/>
    <w:rsid w:val="004C28F1"/>
    <w:rPr>
      <w:b/>
      <w:bCs/>
      <w:smallCaps/>
      <w:color w:val="0F4761" w:themeColor="accent1" w:themeShade="BF"/>
      <w:spacing w:val="5"/>
    </w:rPr>
  </w:style>
  <w:style w:type="paragraph" w:styleId="aa">
    <w:name w:val="Normal (Web)"/>
    <w:basedOn w:val="a"/>
    <w:uiPriority w:val="99"/>
    <w:unhideWhenUsed/>
    <w:rsid w:val="004C28F1"/>
    <w:pPr>
      <w:spacing w:before="100" w:beforeAutospacing="1" w:after="100" w:afterAutospacing="1"/>
    </w:pPr>
  </w:style>
  <w:style w:type="character" w:customStyle="1" w:styleId="apple-converted-space">
    <w:name w:val="apple-converted-space"/>
    <w:basedOn w:val="a0"/>
    <w:rsid w:val="004C28F1"/>
  </w:style>
  <w:style w:type="table" w:styleId="ab">
    <w:name w:val="Table Grid"/>
    <w:basedOn w:val="a1"/>
    <w:uiPriority w:val="39"/>
    <w:rsid w:val="00601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Strong"/>
    <w:basedOn w:val="a0"/>
    <w:uiPriority w:val="22"/>
    <w:qFormat/>
    <w:rsid w:val="00865275"/>
    <w:rPr>
      <w:b/>
      <w:bCs/>
    </w:rPr>
  </w:style>
  <w:style w:type="character" w:styleId="Hyperlink">
    <w:name w:val="Hyperlink"/>
    <w:basedOn w:val="a0"/>
    <w:uiPriority w:val="99"/>
    <w:unhideWhenUsed/>
    <w:rsid w:val="00FA45D5"/>
    <w:rPr>
      <w:color w:val="0000FF"/>
      <w:u w:val="single"/>
    </w:rPr>
  </w:style>
  <w:style w:type="character" w:customStyle="1" w:styleId="spdf">
    <w:name w:val="spdf"/>
    <w:basedOn w:val="a0"/>
    <w:rsid w:val="00FA45D5"/>
  </w:style>
  <w:style w:type="character" w:customStyle="1" w:styleId="ftpdfsize">
    <w:name w:val="ft_pdf_size"/>
    <w:basedOn w:val="a0"/>
    <w:rsid w:val="00FA45D5"/>
  </w:style>
  <w:style w:type="character" w:customStyle="1" w:styleId="articletitle">
    <w:name w:val="article_title"/>
    <w:basedOn w:val="a0"/>
    <w:rsid w:val="00FA45D5"/>
  </w:style>
  <w:style w:type="paragraph" w:customStyle="1" w:styleId="margin-bottom-3">
    <w:name w:val="margin-bottom-3"/>
    <w:basedOn w:val="a"/>
    <w:rsid w:val="00FA45D5"/>
    <w:pPr>
      <w:spacing w:before="100" w:beforeAutospacing="1" w:after="100" w:afterAutospacing="1"/>
    </w:pPr>
  </w:style>
  <w:style w:type="paragraph" w:customStyle="1" w:styleId="padding-0">
    <w:name w:val="padding-0"/>
    <w:basedOn w:val="a"/>
    <w:rsid w:val="00FA45D5"/>
    <w:pPr>
      <w:spacing w:before="100" w:beforeAutospacing="1" w:after="100" w:afterAutospacing="1"/>
    </w:pPr>
  </w:style>
  <w:style w:type="paragraph" w:customStyle="1" w:styleId="padding-3">
    <w:name w:val="padding-3"/>
    <w:basedOn w:val="a"/>
    <w:rsid w:val="00FA45D5"/>
    <w:pPr>
      <w:spacing w:before="100" w:beforeAutospacing="1" w:after="100" w:afterAutospacing="1"/>
    </w:pPr>
  </w:style>
  <w:style w:type="paragraph" w:customStyle="1" w:styleId="p1">
    <w:name w:val="p1"/>
    <w:basedOn w:val="a"/>
    <w:rsid w:val="00024A85"/>
    <w:rPr>
      <w:rFonts w:ascii="Calibri" w:hAnsi="Calibri" w:cs="Calibri"/>
      <w:color w:val="000000"/>
      <w:sz w:val="21"/>
      <w:szCs w:val="21"/>
    </w:rPr>
  </w:style>
  <w:style w:type="paragraph" w:customStyle="1" w:styleId="p2">
    <w:name w:val="p2"/>
    <w:basedOn w:val="a"/>
    <w:rsid w:val="00024A85"/>
    <w:rPr>
      <w:rFonts w:ascii="Helvetica" w:hAnsi="Helvetica"/>
      <w:color w:val="000000"/>
      <w:sz w:val="21"/>
      <w:szCs w:val="21"/>
    </w:rPr>
  </w:style>
  <w:style w:type="character" w:styleId="ad">
    <w:name w:val="FollowedHyperlink"/>
    <w:basedOn w:val="a0"/>
    <w:uiPriority w:val="99"/>
    <w:semiHidden/>
    <w:unhideWhenUsed/>
    <w:rsid w:val="00EF2545"/>
    <w:rPr>
      <w:color w:val="96607D" w:themeColor="followedHyperlink"/>
      <w:u w:val="single"/>
    </w:rPr>
  </w:style>
  <w:style w:type="character" w:styleId="ae">
    <w:name w:val="Emphasis"/>
    <w:basedOn w:val="a0"/>
    <w:uiPriority w:val="20"/>
    <w:qFormat/>
    <w:rsid w:val="007B356A"/>
    <w:rPr>
      <w:i/>
      <w:iCs/>
    </w:rPr>
  </w:style>
  <w:style w:type="character" w:customStyle="1" w:styleId="t286pc">
    <w:name w:val="t286pc"/>
    <w:basedOn w:val="a0"/>
    <w:rsid w:val="00283E71"/>
  </w:style>
  <w:style w:type="character" w:customStyle="1" w:styleId="font-semibold">
    <w:name w:val="font-semibold"/>
    <w:basedOn w:val="a0"/>
    <w:rsid w:val="000C5EBD"/>
  </w:style>
  <w:style w:type="character" w:styleId="af">
    <w:name w:val="Unresolved Mention"/>
    <w:basedOn w:val="a0"/>
    <w:uiPriority w:val="99"/>
    <w:semiHidden/>
    <w:unhideWhenUsed/>
    <w:rsid w:val="00F761CE"/>
    <w:rPr>
      <w:color w:val="605E5C"/>
      <w:shd w:val="clear" w:color="auto" w:fill="E1DFDD"/>
    </w:rPr>
  </w:style>
  <w:style w:type="paragraph" w:customStyle="1" w:styleId="previous">
    <w:name w:val="previous"/>
    <w:basedOn w:val="a"/>
    <w:rsid w:val="006B1EAF"/>
    <w:pPr>
      <w:spacing w:before="100" w:beforeAutospacing="1" w:after="100" w:afterAutospacing="1"/>
    </w:pPr>
  </w:style>
  <w:style w:type="character" w:customStyle="1" w:styleId="title-text">
    <w:name w:val="title-text"/>
    <w:basedOn w:val="a0"/>
    <w:rsid w:val="00A41B2F"/>
  </w:style>
  <w:style w:type="character" w:customStyle="1" w:styleId="screenreader-text">
    <w:name w:val="screenreader-text"/>
    <w:basedOn w:val="a0"/>
    <w:rsid w:val="0078636C"/>
  </w:style>
  <w:style w:type="character" w:customStyle="1" w:styleId="al-author-delim">
    <w:name w:val="al-author-delim"/>
    <w:basedOn w:val="a0"/>
    <w:rsid w:val="0078636C"/>
  </w:style>
  <w:style w:type="paragraph" w:customStyle="1" w:styleId="toolbar-item">
    <w:name w:val="toolbar-item"/>
    <w:basedOn w:val="a"/>
    <w:rsid w:val="0078636C"/>
    <w:pPr>
      <w:spacing w:before="100" w:beforeAutospacing="1" w:after="100" w:afterAutospacing="1"/>
    </w:pPr>
  </w:style>
  <w:style w:type="character" w:customStyle="1" w:styleId="toolbar-text">
    <w:name w:val="toolbar-text"/>
    <w:basedOn w:val="a0"/>
    <w:rsid w:val="0078636C"/>
  </w:style>
  <w:style w:type="paragraph" w:customStyle="1" w:styleId="search-dropdown-triggerwrap">
    <w:name w:val="search-dropdown-trigger_wrap"/>
    <w:basedOn w:val="a"/>
    <w:rsid w:val="0078636C"/>
    <w:pPr>
      <w:spacing w:before="100" w:beforeAutospacing="1" w:after="100" w:afterAutospacing="1"/>
    </w:pPr>
  </w:style>
  <w:style w:type="character" w:customStyle="1" w:styleId="site-search-text">
    <w:name w:val="site-search-text"/>
    <w:basedOn w:val="a0"/>
    <w:rsid w:val="0078636C"/>
  </w:style>
  <w:style w:type="character" w:customStyle="1" w:styleId="text-base-md-lh">
    <w:name w:val="text-base-md-lh"/>
    <w:basedOn w:val="a0"/>
    <w:rsid w:val="001002AA"/>
  </w:style>
  <w:style w:type="character" w:customStyle="1" w:styleId="10">
    <w:name w:val="العنوان1"/>
    <w:basedOn w:val="a0"/>
    <w:rsid w:val="001002AA"/>
  </w:style>
  <w:style w:type="character" w:customStyle="1" w:styleId="authors-info">
    <w:name w:val="authors-info"/>
    <w:basedOn w:val="a0"/>
    <w:rsid w:val="001002AA"/>
  </w:style>
  <w:style w:type="character" w:customStyle="1" w:styleId="blue-tooltip">
    <w:name w:val="blue-tooltip"/>
    <w:basedOn w:val="a0"/>
    <w:rsid w:val="001002AA"/>
  </w:style>
  <w:style w:type="paragraph" w:customStyle="1" w:styleId="doc-actions-item">
    <w:name w:val="doc-actions-item"/>
    <w:basedOn w:val="a"/>
    <w:rsid w:val="001002AA"/>
    <w:pPr>
      <w:spacing w:before="100" w:beforeAutospacing="1" w:after="100" w:afterAutospacing="1"/>
    </w:pPr>
  </w:style>
  <w:style w:type="paragraph" w:customStyle="1" w:styleId="stats-permission">
    <w:name w:val="stats-permission"/>
    <w:basedOn w:val="a"/>
    <w:rsid w:val="001002AA"/>
    <w:pPr>
      <w:spacing w:before="100" w:beforeAutospacing="1" w:after="100" w:afterAutospacing="1"/>
    </w:pPr>
  </w:style>
  <w:style w:type="paragraph" w:customStyle="1" w:styleId="toc-list-item">
    <w:name w:val="toc-list-item"/>
    <w:basedOn w:val="a"/>
    <w:rsid w:val="001002AA"/>
    <w:pPr>
      <w:spacing w:before="100" w:beforeAutospacing="1" w:after="100" w:afterAutospacing="1"/>
    </w:pPr>
  </w:style>
  <w:style w:type="paragraph" w:styleId="af0">
    <w:name w:val="header"/>
    <w:basedOn w:val="a"/>
    <w:link w:val="Char3"/>
    <w:uiPriority w:val="99"/>
    <w:unhideWhenUsed/>
    <w:rsid w:val="003E7FA5"/>
    <w:pPr>
      <w:tabs>
        <w:tab w:val="center" w:pos="4153"/>
        <w:tab w:val="right" w:pos="8306"/>
      </w:tabs>
    </w:pPr>
  </w:style>
  <w:style w:type="character" w:customStyle="1" w:styleId="Char3">
    <w:name w:val="رأس الصفحة Char"/>
    <w:basedOn w:val="a0"/>
    <w:link w:val="af0"/>
    <w:uiPriority w:val="99"/>
    <w:rsid w:val="003E7FA5"/>
    <w:rPr>
      <w:rFonts w:ascii="Times New Roman" w:eastAsia="Times New Roman" w:hAnsi="Times New Roman" w:cs="Times New Roman"/>
      <w:kern w:val="0"/>
      <w14:ligatures w14:val="none"/>
    </w:rPr>
  </w:style>
  <w:style w:type="paragraph" w:styleId="af1">
    <w:name w:val="footer"/>
    <w:basedOn w:val="a"/>
    <w:link w:val="Char4"/>
    <w:uiPriority w:val="99"/>
    <w:unhideWhenUsed/>
    <w:rsid w:val="003E7FA5"/>
    <w:pPr>
      <w:tabs>
        <w:tab w:val="center" w:pos="4153"/>
        <w:tab w:val="right" w:pos="8306"/>
      </w:tabs>
    </w:pPr>
  </w:style>
  <w:style w:type="character" w:customStyle="1" w:styleId="Char4">
    <w:name w:val="تذييل الصفحة Char"/>
    <w:basedOn w:val="a0"/>
    <w:link w:val="af1"/>
    <w:uiPriority w:val="99"/>
    <w:rsid w:val="003E7FA5"/>
    <w:rPr>
      <w:rFonts w:ascii="Times New Roman" w:eastAsia="Times New Roman" w:hAnsi="Times New Roman" w:cs="Times New Roman"/>
      <w:kern w:val="0"/>
      <w14:ligatures w14:val="none"/>
    </w:rPr>
  </w:style>
  <w:style w:type="paragraph" w:customStyle="1" w:styleId="p3">
    <w:name w:val="p3"/>
    <w:basedOn w:val="a"/>
    <w:rsid w:val="003E7FA5"/>
    <w:rPr>
      <w:rFonts w:ascii="Arial" w:hAnsi="Arial" w:cs="Arial"/>
      <w:color w:val="000000"/>
      <w:sz w:val="17"/>
      <w:szCs w:val="17"/>
    </w:rPr>
  </w:style>
  <w:style w:type="character" w:customStyle="1" w:styleId="s1">
    <w:name w:val="s1"/>
    <w:basedOn w:val="a0"/>
    <w:rsid w:val="003E7FA5"/>
    <w:rPr>
      <w:rFonts w:ascii="Arial" w:hAnsi="Arial" w:cs="Arial" w:hint="default"/>
      <w:sz w:val="18"/>
      <w:szCs w:val="18"/>
    </w:rPr>
  </w:style>
  <w:style w:type="character" w:styleId="af2">
    <w:name w:val="page number"/>
    <w:basedOn w:val="a0"/>
    <w:uiPriority w:val="99"/>
    <w:semiHidden/>
    <w:unhideWhenUsed/>
    <w:rsid w:val="007A526C"/>
  </w:style>
  <w:style w:type="character" w:customStyle="1" w:styleId="vkekvd">
    <w:name w:val="vkekvd"/>
    <w:basedOn w:val="a0"/>
    <w:rsid w:val="00090475"/>
  </w:style>
  <w:style w:type="character" w:customStyle="1" w:styleId="n9q8lc">
    <w:name w:val="n9q8lc"/>
    <w:basedOn w:val="a0"/>
    <w:rsid w:val="00090475"/>
  </w:style>
  <w:style w:type="paragraph" w:customStyle="1" w:styleId="py-1">
    <w:name w:val="py-1"/>
    <w:basedOn w:val="a"/>
    <w:rsid w:val="003C4985"/>
    <w:pPr>
      <w:spacing w:before="100" w:beforeAutospacing="1" w:after="100" w:afterAutospacing="1"/>
    </w:pPr>
  </w:style>
  <w:style w:type="character" w:styleId="af3">
    <w:name w:val="annotation reference"/>
    <w:basedOn w:val="a0"/>
    <w:uiPriority w:val="99"/>
    <w:semiHidden/>
    <w:unhideWhenUsed/>
    <w:rsid w:val="00CB4B26"/>
    <w:rPr>
      <w:sz w:val="16"/>
      <w:szCs w:val="16"/>
    </w:rPr>
  </w:style>
  <w:style w:type="paragraph" w:styleId="af4">
    <w:name w:val="annotation text"/>
    <w:basedOn w:val="a"/>
    <w:link w:val="Char5"/>
    <w:uiPriority w:val="99"/>
    <w:unhideWhenUsed/>
    <w:rsid w:val="00CB4B26"/>
    <w:rPr>
      <w:sz w:val="20"/>
      <w:szCs w:val="20"/>
    </w:rPr>
  </w:style>
  <w:style w:type="character" w:customStyle="1" w:styleId="Char5">
    <w:name w:val="نص تعليق Char"/>
    <w:basedOn w:val="a0"/>
    <w:link w:val="af4"/>
    <w:uiPriority w:val="99"/>
    <w:rsid w:val="00CB4B26"/>
    <w:rPr>
      <w:rFonts w:ascii="Times New Roman" w:eastAsia="Times New Roman" w:hAnsi="Times New Roman" w:cs="Times New Roman"/>
      <w:kern w:val="0"/>
      <w:sz w:val="20"/>
      <w:szCs w:val="20"/>
      <w14:ligatures w14:val="none"/>
    </w:rPr>
  </w:style>
  <w:style w:type="paragraph" w:styleId="af5">
    <w:name w:val="annotation subject"/>
    <w:basedOn w:val="af4"/>
    <w:next w:val="af4"/>
    <w:link w:val="Char6"/>
    <w:uiPriority w:val="99"/>
    <w:semiHidden/>
    <w:unhideWhenUsed/>
    <w:rsid w:val="00CB4B26"/>
    <w:rPr>
      <w:b/>
      <w:bCs/>
    </w:rPr>
  </w:style>
  <w:style w:type="character" w:customStyle="1" w:styleId="Char6">
    <w:name w:val="موضوع تعليق Char"/>
    <w:basedOn w:val="Char5"/>
    <w:link w:val="af5"/>
    <w:uiPriority w:val="99"/>
    <w:semiHidden/>
    <w:rsid w:val="00CB4B26"/>
    <w:rPr>
      <w:rFonts w:ascii="Times New Roman" w:eastAsia="Times New Roman" w:hAnsi="Times New Roman" w:cs="Times New Roman"/>
      <w:b/>
      <w:bCs/>
      <w:kern w:val="0"/>
      <w:sz w:val="20"/>
      <w:szCs w:val="20"/>
      <w14:ligatures w14:val="none"/>
    </w:rPr>
  </w:style>
  <w:style w:type="character" w:customStyle="1" w:styleId="cite-bracket">
    <w:name w:val="cite-bracket"/>
    <w:basedOn w:val="a0"/>
    <w:rsid w:val="00EC750E"/>
  </w:style>
  <w:style w:type="character" w:customStyle="1" w:styleId="export-sheets-button">
    <w:name w:val="export-sheets-button"/>
    <w:basedOn w:val="a0"/>
    <w:rsid w:val="001361E9"/>
  </w:style>
  <w:style w:type="table" w:styleId="40">
    <w:name w:val="Grid Table 4"/>
    <w:basedOn w:val="a1"/>
    <w:uiPriority w:val="49"/>
    <w:rsid w:val="00117EA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2B5246"/>
    <w:pPr>
      <w:autoSpaceDE w:val="0"/>
      <w:autoSpaceDN w:val="0"/>
      <w:adjustRightInd w:val="0"/>
      <w:spacing w:after="0" w:line="240" w:lineRule="auto"/>
    </w:pPr>
    <w:rPr>
      <w:rFonts w:ascii="Times New Roman" w:hAnsi="Times New Roman" w:cs="Times New Roman"/>
      <w:color w:val="000000"/>
      <w:kern w:val="0"/>
    </w:rPr>
  </w:style>
  <w:style w:type="paragraph" w:styleId="af6">
    <w:name w:val="TOC Heading"/>
    <w:basedOn w:val="a"/>
    <w:next w:val="a"/>
    <w:uiPriority w:val="39"/>
    <w:unhideWhenUsed/>
    <w:qFormat/>
    <w:rsid w:val="00922CD1"/>
    <w:pPr>
      <w:keepNext/>
      <w:keepLines/>
      <w:bidi/>
      <w:spacing w:before="480" w:line="276" w:lineRule="auto"/>
    </w:pPr>
    <w:rPr>
      <w:rFonts w:asciiTheme="majorHAnsi" w:eastAsiaTheme="majorEastAsia" w:hAnsiTheme="majorHAnsi" w:cstheme="majorBidi"/>
      <w:b/>
      <w:bCs/>
      <w:color w:val="0F4761" w:themeColor="accent1" w:themeShade="BF"/>
      <w:sz w:val="28"/>
      <w:szCs w:val="28"/>
      <w:rtl/>
    </w:rPr>
  </w:style>
  <w:style w:type="paragraph" w:styleId="11">
    <w:name w:val="toc 1"/>
    <w:basedOn w:val="a"/>
    <w:next w:val="a"/>
    <w:autoRedefine/>
    <w:uiPriority w:val="39"/>
    <w:unhideWhenUsed/>
    <w:rsid w:val="00922CD1"/>
    <w:pPr>
      <w:bidi/>
      <w:spacing w:before="120"/>
    </w:pPr>
    <w:rPr>
      <w:rFonts w:asciiTheme="minorHAnsi" w:hAnsiTheme="minorHAnsi"/>
      <w:b/>
      <w:bCs/>
      <w:i/>
      <w:iCs/>
      <w:szCs w:val="28"/>
    </w:rPr>
  </w:style>
  <w:style w:type="paragraph" w:styleId="20">
    <w:name w:val="toc 2"/>
    <w:basedOn w:val="a"/>
    <w:next w:val="a"/>
    <w:autoRedefine/>
    <w:uiPriority w:val="39"/>
    <w:unhideWhenUsed/>
    <w:rsid w:val="00922CD1"/>
    <w:pPr>
      <w:bidi/>
      <w:spacing w:before="120"/>
      <w:ind w:left="240"/>
    </w:pPr>
    <w:rPr>
      <w:rFonts w:asciiTheme="minorHAnsi" w:hAnsiTheme="minorHAnsi"/>
      <w:b/>
      <w:bCs/>
      <w:sz w:val="22"/>
      <w:szCs w:val="26"/>
    </w:rPr>
  </w:style>
  <w:style w:type="paragraph" w:styleId="30">
    <w:name w:val="toc 3"/>
    <w:basedOn w:val="a"/>
    <w:next w:val="a"/>
    <w:autoRedefine/>
    <w:uiPriority w:val="39"/>
    <w:unhideWhenUsed/>
    <w:rsid w:val="00922CD1"/>
    <w:pPr>
      <w:bidi/>
      <w:ind w:left="480"/>
    </w:pPr>
    <w:rPr>
      <w:rFonts w:asciiTheme="minorHAnsi" w:hAnsiTheme="minorHAnsi"/>
      <w:sz w:val="20"/>
    </w:rPr>
  </w:style>
  <w:style w:type="paragraph" w:styleId="41">
    <w:name w:val="toc 4"/>
    <w:basedOn w:val="a"/>
    <w:next w:val="a"/>
    <w:autoRedefine/>
    <w:uiPriority w:val="39"/>
    <w:unhideWhenUsed/>
    <w:rsid w:val="00922CD1"/>
    <w:pPr>
      <w:bidi/>
      <w:ind w:left="720"/>
    </w:pPr>
    <w:rPr>
      <w:rFonts w:asciiTheme="minorHAnsi" w:hAnsiTheme="minorHAnsi"/>
      <w:sz w:val="20"/>
    </w:rPr>
  </w:style>
  <w:style w:type="paragraph" w:styleId="50">
    <w:name w:val="toc 5"/>
    <w:basedOn w:val="a"/>
    <w:next w:val="a"/>
    <w:autoRedefine/>
    <w:uiPriority w:val="39"/>
    <w:unhideWhenUsed/>
    <w:rsid w:val="00922CD1"/>
    <w:pPr>
      <w:bidi/>
      <w:ind w:left="960"/>
    </w:pPr>
    <w:rPr>
      <w:rFonts w:asciiTheme="minorHAnsi" w:hAnsiTheme="minorHAnsi"/>
      <w:sz w:val="20"/>
    </w:rPr>
  </w:style>
  <w:style w:type="paragraph" w:styleId="60">
    <w:name w:val="toc 6"/>
    <w:basedOn w:val="a"/>
    <w:next w:val="a"/>
    <w:autoRedefine/>
    <w:uiPriority w:val="39"/>
    <w:unhideWhenUsed/>
    <w:rsid w:val="00922CD1"/>
    <w:pPr>
      <w:bidi/>
      <w:ind w:left="1200"/>
    </w:pPr>
    <w:rPr>
      <w:rFonts w:asciiTheme="minorHAnsi" w:hAnsiTheme="minorHAnsi"/>
      <w:sz w:val="20"/>
    </w:rPr>
  </w:style>
  <w:style w:type="paragraph" w:styleId="70">
    <w:name w:val="toc 7"/>
    <w:basedOn w:val="a"/>
    <w:next w:val="a"/>
    <w:autoRedefine/>
    <w:uiPriority w:val="39"/>
    <w:unhideWhenUsed/>
    <w:rsid w:val="00922CD1"/>
    <w:pPr>
      <w:bidi/>
      <w:ind w:left="1440"/>
    </w:pPr>
    <w:rPr>
      <w:rFonts w:asciiTheme="minorHAnsi" w:hAnsiTheme="minorHAnsi"/>
      <w:sz w:val="20"/>
    </w:rPr>
  </w:style>
  <w:style w:type="paragraph" w:styleId="80">
    <w:name w:val="toc 8"/>
    <w:basedOn w:val="a"/>
    <w:next w:val="a"/>
    <w:autoRedefine/>
    <w:uiPriority w:val="39"/>
    <w:unhideWhenUsed/>
    <w:rsid w:val="00922CD1"/>
    <w:pPr>
      <w:bidi/>
      <w:ind w:left="1680"/>
    </w:pPr>
    <w:rPr>
      <w:rFonts w:asciiTheme="minorHAnsi" w:hAnsiTheme="minorHAnsi"/>
      <w:sz w:val="20"/>
    </w:rPr>
  </w:style>
  <w:style w:type="paragraph" w:styleId="90">
    <w:name w:val="toc 9"/>
    <w:basedOn w:val="a"/>
    <w:next w:val="a"/>
    <w:autoRedefine/>
    <w:uiPriority w:val="39"/>
    <w:unhideWhenUsed/>
    <w:rsid w:val="00922CD1"/>
    <w:pPr>
      <w:bidi/>
      <w:ind w:left="1920"/>
    </w:pPr>
    <w:rPr>
      <w:rFonts w:asciiTheme="minorHAnsi" w:hAnsiTheme="minorHAns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yperlink" Target="https://doi.org/10.1007/s10791-025-09575-5"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21203/rs.3.rs-3970797/v1" TargetMode="External"/><Relationship Id="rId7" Type="http://schemas.openxmlformats.org/officeDocument/2006/relationships/endnotes" Target="endnotes.xml"/><Relationship Id="rId12" Type="http://schemas.openxmlformats.org/officeDocument/2006/relationships/hyperlink" Target="https://journals.ekb.eg/article_355612_c6e8a460f3d7797d4e190394d147bd02.pdf" TargetMode="External"/><Relationship Id="rId17" Type="http://schemas.openxmlformats.org/officeDocument/2006/relationships/hyperlink" Target="https://datareportal.com" TargetMode="External"/><Relationship Id="rId25"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yperlink" Target="https://doi.org/10.21203/rs.3.rs-3970797/v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hyperlink" Target="https://doi.org/10.1109/access.2024.3398192" TargetMode="External"/><Relationship Id="rId10" Type="http://schemas.openxmlformats.org/officeDocument/2006/relationships/footer" Target="footer1.xml"/><Relationship Id="rId19" Type="http://schemas.openxmlformats.org/officeDocument/2006/relationships/hyperlink" Target="https://doi.org/10.1080/10584609.2023.2290497"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4.xml"/><Relationship Id="rId22" Type="http://schemas.openxmlformats.org/officeDocument/2006/relationships/hyperlink" Target="https://doi.org/10.30574/gscarr.2024.18.3.0090" TargetMode="External"/><Relationship Id="rId27"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B91A5-B1E3-ED45-91F8-857EBE269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84</Pages>
  <Words>21734</Words>
  <Characters>123887</Characters>
  <Application>Microsoft Office Word</Application>
  <DocSecurity>0</DocSecurity>
  <Lines>1032</Lines>
  <Paragraphs>290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أشرف</dc:creator>
  <cp:keywords/>
  <dc:description/>
  <cp:lastModifiedBy>أشرف</cp:lastModifiedBy>
  <cp:revision>3</cp:revision>
  <cp:lastPrinted>2025-12-20T20:39:00Z</cp:lastPrinted>
  <dcterms:created xsi:type="dcterms:W3CDTF">2025-12-20T20:39:00Z</dcterms:created>
  <dcterms:modified xsi:type="dcterms:W3CDTF">2025-12-20T20:48:00Z</dcterms:modified>
</cp:coreProperties>
</file>