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F38D0" w14:textId="4B7752FD" w:rsidR="00C55C57" w:rsidRPr="00C55C57" w:rsidRDefault="00C55C57">
      <w:pPr>
        <w:rPr>
          <w:sz w:val="48"/>
          <w:szCs w:val="48"/>
        </w:rPr>
      </w:pPr>
      <w:r w:rsidRPr="00C55C57">
        <w:rPr>
          <w:rFonts w:hint="cs"/>
          <w:sz w:val="48"/>
          <w:szCs w:val="48"/>
          <w:rtl/>
        </w:rPr>
        <w:t>اتجاهات الجمهور نحو الإعلانات الرقمية</w:t>
      </w:r>
    </w:p>
    <w:sectPr w:rsidR="00C55C57" w:rsidRPr="00C55C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C57"/>
    <w:rsid w:val="00C55C57"/>
    <w:rsid w:val="00F7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ADAE4"/>
  <w15:chartTrackingRefBased/>
  <w15:docId w15:val="{B8F3FE41-B65C-7C44-8ABF-BD52D6F25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5C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C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C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C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C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C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C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C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C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C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C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C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C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C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C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C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C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C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C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C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C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5C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C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C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C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C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C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C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Amro Mohammed Eid</dc:creator>
  <cp:keywords/>
  <dc:description/>
  <cp:lastModifiedBy>Amro Mohammed Eid</cp:lastModifiedBy>
  <cp:revision>2</cp:revision>
  <dcterms:created xsi:type="dcterms:W3CDTF">2026-02-17T10:29:00Z</dcterms:created>
  <dcterms:modified xsi:type="dcterms:W3CDTF">2026-02-17T10:29:00Z</dcterms:modified>
</cp:coreProperties>
</file>