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E0D8A" w14:textId="77777777"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03DA3C1B" w14:textId="77777777" w:rsidR="00F546CE" w:rsidRPr="001902DB" w:rsidRDefault="00F33175">
      <w:pPr>
        <w:rPr>
          <w:rFonts w:ascii="Sakkal Majalla" w:hAnsi="Sakkal Majalla" w:cs="Sakkal Majalla"/>
          <w:b/>
          <w:bCs/>
          <w:sz w:val="28"/>
          <w:szCs w:val="28"/>
          <w:rtl/>
        </w:rPr>
      </w:pPr>
      <w:r>
        <w:rPr>
          <w:noProof/>
        </w:rPr>
        <w:drawing>
          <wp:anchor distT="0" distB="0" distL="114300" distR="114300" simplePos="0" relativeHeight="251657728" behindDoc="0" locked="0" layoutInCell="1" allowOverlap="1" wp14:anchorId="594125D0" wp14:editId="33548B3C">
            <wp:simplePos x="0" y="0"/>
            <wp:positionH relativeFrom="margin">
              <wp:posOffset>-695325</wp:posOffset>
            </wp:positionH>
            <wp:positionV relativeFrom="margin">
              <wp:posOffset>-276225</wp:posOffset>
            </wp:positionV>
            <wp:extent cx="2226945" cy="2066925"/>
            <wp:effectExtent l="0" t="0" r="0" b="0"/>
            <wp:wrapSquare wrapText="bothSides"/>
            <wp:docPr id="2"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009125CE" w:rsidRPr="001902DB">
        <w:rPr>
          <w:rFonts w:ascii="Sakkal Majalla" w:hAnsi="Sakkal Majalla" w:cs="Sakkal Majalla"/>
          <w:b/>
          <w:bCs/>
          <w:sz w:val="28"/>
          <w:szCs w:val="28"/>
          <w:lang w:bidi="ar-EG"/>
        </w:rPr>
        <w:t xml:space="preserve">    </w:t>
      </w:r>
      <w:r w:rsidR="009125CE" w:rsidRPr="001902DB">
        <w:rPr>
          <w:rFonts w:ascii="Sakkal Majalla" w:hAnsi="Sakkal Majalla" w:cs="Sakkal Majalla"/>
          <w:b/>
          <w:bCs/>
          <w:sz w:val="28"/>
          <w:szCs w:val="28"/>
          <w:rtl/>
          <w:lang w:bidi="ar-EG"/>
        </w:rPr>
        <w:t xml:space="preserve">كلية الإدارة </w:t>
      </w:r>
      <w:r w:rsidR="009E3A07">
        <w:rPr>
          <w:rFonts w:ascii="Sakkal Majalla" w:hAnsi="Sakkal Majalla" w:cs="Sakkal Majalla"/>
          <w:b/>
          <w:bCs/>
          <w:sz w:val="28"/>
          <w:szCs w:val="28"/>
          <w:lang w:bidi="ar-EG"/>
        </w:rPr>
        <w:t xml:space="preserve"> </w:t>
      </w:r>
    </w:p>
    <w:p w14:paraId="66408A88" w14:textId="77777777" w:rsidR="009125CE" w:rsidRPr="009125CE" w:rsidRDefault="009125CE" w:rsidP="009E3A07">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E3A07">
        <w:rPr>
          <w:rFonts w:ascii="Sakkal Majalla" w:hAnsi="Sakkal Majalla" w:cs="Sakkal Majalla" w:hint="cs"/>
          <w:b/>
          <w:bCs/>
          <w:sz w:val="28"/>
          <w:szCs w:val="28"/>
          <w:rtl/>
          <w:lang w:bidi="ar-EG"/>
        </w:rPr>
        <w:t xml:space="preserve"> إدارة المشاريع </w:t>
      </w:r>
    </w:p>
    <w:p w14:paraId="550F827C" w14:textId="77777777" w:rsidR="009125CE" w:rsidRPr="009125CE" w:rsidRDefault="009125CE">
      <w:pPr>
        <w:rPr>
          <w:rFonts w:ascii="Sakkal Majalla" w:hAnsi="Sakkal Majalla" w:cs="Sakkal Majalla"/>
          <w:sz w:val="28"/>
          <w:szCs w:val="28"/>
          <w:rtl/>
          <w:lang w:bidi="ar-EG"/>
        </w:rPr>
      </w:pPr>
    </w:p>
    <w:p w14:paraId="4F0DAB48" w14:textId="77777777" w:rsidR="009125CE" w:rsidRPr="009125CE" w:rsidRDefault="009125CE" w:rsidP="009125CE">
      <w:pPr>
        <w:rPr>
          <w:rFonts w:ascii="Sakkal Majalla" w:hAnsi="Sakkal Majalla" w:cs="Sakkal Majalla"/>
          <w:sz w:val="28"/>
          <w:szCs w:val="28"/>
          <w:rtl/>
          <w:lang w:bidi="ar-EG"/>
        </w:rPr>
      </w:pPr>
    </w:p>
    <w:p w14:paraId="5A70D9FF" w14:textId="77777777" w:rsidR="009125CE" w:rsidRPr="009125CE" w:rsidRDefault="009125CE" w:rsidP="009125CE">
      <w:pPr>
        <w:rPr>
          <w:rFonts w:ascii="Sakkal Majalla" w:hAnsi="Sakkal Majalla" w:cs="Sakkal Majalla"/>
          <w:sz w:val="28"/>
          <w:szCs w:val="28"/>
          <w:rtl/>
          <w:lang w:bidi="ar-EG"/>
        </w:rPr>
      </w:pPr>
    </w:p>
    <w:p w14:paraId="6ED7B8FD" w14:textId="77777777" w:rsidR="00291AA2" w:rsidRDefault="00291AA2" w:rsidP="009125CE">
      <w:pPr>
        <w:jc w:val="center"/>
        <w:rPr>
          <w:rFonts w:ascii="Sakkal Majalla" w:hAnsi="Sakkal Majalla" w:cs="Times New Roman"/>
          <w:sz w:val="28"/>
          <w:szCs w:val="28"/>
          <w:lang w:bidi="ar-EG"/>
        </w:rPr>
      </w:pPr>
      <w:r w:rsidRPr="00291AA2">
        <w:rPr>
          <w:rFonts w:ascii="Sakkal Majalla" w:hAnsi="Sakkal Majalla" w:cs="Times New Roman"/>
          <w:sz w:val="28"/>
          <w:szCs w:val="28"/>
          <w:rtl/>
          <w:lang w:bidi="ar-EG"/>
        </w:rPr>
        <w:t>تأثير تطبيق معايير المدن الذكية</w:t>
      </w:r>
      <w:r>
        <w:rPr>
          <w:rFonts w:ascii="Sakkal Majalla" w:hAnsi="Sakkal Majalla" w:cs="Times New Roman"/>
          <w:sz w:val="28"/>
          <w:szCs w:val="28"/>
          <w:lang w:bidi="ar-EG"/>
        </w:rPr>
        <w:t xml:space="preserve"> </w:t>
      </w:r>
      <w:r w:rsidRPr="00291AA2">
        <w:rPr>
          <w:rFonts w:ascii="Sakkal Majalla" w:hAnsi="Sakkal Majalla" w:cs="Times New Roman"/>
          <w:sz w:val="28"/>
          <w:szCs w:val="28"/>
          <w:rtl/>
          <w:lang w:bidi="ar-EG"/>
        </w:rPr>
        <w:t>على كفاءة مواقف</w:t>
      </w:r>
    </w:p>
    <w:p w14:paraId="3667FA9B" w14:textId="4EAC9879" w:rsidR="009125CE" w:rsidRPr="009125CE" w:rsidRDefault="00291AA2" w:rsidP="009125CE">
      <w:pPr>
        <w:jc w:val="center"/>
        <w:rPr>
          <w:rFonts w:ascii="Sakkal Majalla" w:hAnsi="Sakkal Majalla" w:cs="Sakkal Majalla"/>
          <w:sz w:val="28"/>
          <w:szCs w:val="28"/>
          <w:lang w:bidi="ar-EG"/>
        </w:rPr>
      </w:pPr>
      <w:r w:rsidRPr="00291AA2">
        <w:rPr>
          <w:rFonts w:ascii="Sakkal Majalla" w:hAnsi="Sakkal Majalla" w:cs="Times New Roman"/>
          <w:sz w:val="28"/>
          <w:szCs w:val="28"/>
          <w:rtl/>
          <w:lang w:bidi="ar-EG"/>
        </w:rPr>
        <w:t xml:space="preserve"> ذوي الإعاقة</w:t>
      </w:r>
      <w:r>
        <w:rPr>
          <w:rFonts w:ascii="Sakkal Majalla" w:hAnsi="Sakkal Majalla" w:cs="Times New Roman"/>
          <w:sz w:val="28"/>
          <w:szCs w:val="28"/>
          <w:lang w:bidi="ar-EG"/>
        </w:rPr>
        <w:t xml:space="preserve">: </w:t>
      </w:r>
      <w:r>
        <w:rPr>
          <w:rFonts w:ascii="Sakkal Majalla" w:hAnsi="Sakkal Majalla" w:cs="Times New Roman" w:hint="cs"/>
          <w:sz w:val="28"/>
          <w:szCs w:val="28"/>
          <w:rtl/>
        </w:rPr>
        <w:t xml:space="preserve"> </w:t>
      </w:r>
      <w:r w:rsidRPr="00291AA2">
        <w:rPr>
          <w:rFonts w:ascii="Sakkal Majalla" w:hAnsi="Sakkal Majalla" w:cs="Times New Roman"/>
          <w:sz w:val="28"/>
          <w:szCs w:val="28"/>
          <w:rtl/>
          <w:lang w:bidi="ar-EG"/>
        </w:rPr>
        <w:t>دراسة ميدانية على مدينة تبوك</w:t>
      </w:r>
    </w:p>
    <w:p w14:paraId="4E05E686" w14:textId="77777777" w:rsidR="009125CE" w:rsidRPr="00291AA2" w:rsidRDefault="009125CE" w:rsidP="009125CE">
      <w:pPr>
        <w:jc w:val="center"/>
        <w:rPr>
          <w:rFonts w:ascii="Sakkal Majalla" w:hAnsi="Sakkal Majalla" w:cs="Sakkal Majalla"/>
          <w:sz w:val="28"/>
          <w:szCs w:val="28"/>
          <w:rtl/>
          <w:lang w:bidi="ar-EG"/>
        </w:rPr>
      </w:pPr>
    </w:p>
    <w:p w14:paraId="536970D4" w14:textId="77777777" w:rsidR="009125CE" w:rsidRPr="009125CE" w:rsidRDefault="009125CE" w:rsidP="009125CE">
      <w:pPr>
        <w:jc w:val="center"/>
        <w:rPr>
          <w:rFonts w:ascii="Sakkal Majalla" w:hAnsi="Sakkal Majalla" w:cs="Sakkal Majalla"/>
          <w:sz w:val="28"/>
          <w:szCs w:val="28"/>
          <w:rtl/>
          <w:lang w:bidi="ar-EG"/>
        </w:rPr>
      </w:pPr>
    </w:p>
    <w:p w14:paraId="0F1A602B" w14:textId="77777777" w:rsidR="009125CE" w:rsidRPr="009125CE" w:rsidRDefault="009125CE" w:rsidP="009125CE">
      <w:pPr>
        <w:jc w:val="center"/>
        <w:rPr>
          <w:rFonts w:ascii="Sakkal Majalla" w:hAnsi="Sakkal Majalla" w:cs="Sakkal Majalla"/>
          <w:sz w:val="28"/>
          <w:szCs w:val="28"/>
          <w:rtl/>
          <w:lang w:bidi="ar-EG"/>
        </w:rPr>
      </w:pPr>
    </w:p>
    <w:p w14:paraId="01E7FB5C" w14:textId="77777777" w:rsidR="009125CE" w:rsidRPr="001902DB" w:rsidRDefault="009125CE" w:rsidP="009125CE">
      <w:pPr>
        <w:jc w:val="center"/>
        <w:rPr>
          <w:rFonts w:ascii="Sakkal Majalla" w:hAnsi="Sakkal Majalla" w:cs="Sakkal Majalla"/>
          <w:b/>
          <w:bCs/>
          <w:sz w:val="28"/>
          <w:szCs w:val="28"/>
          <w:rtl/>
          <w:lang w:bidi="ar-EG"/>
        </w:rPr>
      </w:pPr>
    </w:p>
    <w:p w14:paraId="3BA2B291" w14:textId="77777777" w:rsidR="009125CE"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009E3A07">
        <w:rPr>
          <w:rFonts w:ascii="Sakkal Majalla" w:hAnsi="Sakkal Majalla" w:cs="Sakkal Majalla" w:hint="cs"/>
          <w:b/>
          <w:bCs/>
          <w:sz w:val="28"/>
          <w:szCs w:val="28"/>
          <w:rtl/>
        </w:rPr>
        <w:t xml:space="preserve"> رنيم القحطاني </w:t>
      </w:r>
    </w:p>
    <w:p w14:paraId="6BA93CB7" w14:textId="77777777" w:rsidR="00C327EA" w:rsidRPr="001902DB" w:rsidRDefault="0067288A" w:rsidP="0067288A">
      <w:pPr>
        <w:bidi w:val="0"/>
        <w:jc w:val="center"/>
        <w:rPr>
          <w:rFonts w:ascii="Sakkal Majalla" w:hAnsi="Sakkal Majalla" w:cs="Sakkal Majalla"/>
          <w:b/>
          <w:bCs/>
          <w:sz w:val="28"/>
          <w:szCs w:val="28"/>
        </w:rPr>
      </w:pPr>
      <w:r>
        <w:rPr>
          <w:rFonts w:ascii="Sakkal Majalla" w:hAnsi="Sakkal Majalla" w:cs="Sakkal Majalla"/>
          <w:b/>
          <w:bCs/>
          <w:sz w:val="28"/>
          <w:szCs w:val="28"/>
        </w:rPr>
        <w:t>251002984</w:t>
      </w:r>
    </w:p>
    <w:p w14:paraId="568B39BB" w14:textId="77777777" w:rsidR="009125CE" w:rsidRPr="001902DB" w:rsidRDefault="009125CE" w:rsidP="009125CE">
      <w:pPr>
        <w:jc w:val="center"/>
        <w:rPr>
          <w:rFonts w:ascii="Sakkal Majalla" w:hAnsi="Sakkal Majalla" w:cs="Sakkal Majalla"/>
          <w:b/>
          <w:bCs/>
          <w:sz w:val="28"/>
          <w:szCs w:val="28"/>
          <w:rtl/>
          <w:lang w:bidi="ar-EG"/>
        </w:rPr>
      </w:pPr>
    </w:p>
    <w:p w14:paraId="3632A183" w14:textId="77777777" w:rsidR="009125CE" w:rsidRPr="001902DB" w:rsidRDefault="009125CE" w:rsidP="009125CE">
      <w:pPr>
        <w:jc w:val="center"/>
        <w:rPr>
          <w:rFonts w:ascii="Sakkal Majalla" w:hAnsi="Sakkal Majalla" w:cs="Sakkal Majalla"/>
          <w:b/>
          <w:bCs/>
          <w:sz w:val="28"/>
          <w:szCs w:val="28"/>
          <w:rtl/>
          <w:lang w:bidi="ar-EG"/>
        </w:rPr>
      </w:pPr>
    </w:p>
    <w:p w14:paraId="4F6AEB9E" w14:textId="77777777" w:rsidR="009125CE" w:rsidRPr="001902DB" w:rsidRDefault="009125CE" w:rsidP="009125CE">
      <w:pPr>
        <w:jc w:val="center"/>
        <w:rPr>
          <w:rFonts w:ascii="Sakkal Majalla" w:hAnsi="Sakkal Majalla" w:cs="Sakkal Majalla"/>
          <w:b/>
          <w:bCs/>
          <w:sz w:val="28"/>
          <w:szCs w:val="28"/>
          <w:rtl/>
          <w:lang w:bidi="ar-EG"/>
        </w:rPr>
      </w:pPr>
    </w:p>
    <w:p w14:paraId="53DDDBBF" w14:textId="77777777"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C327EA">
        <w:rPr>
          <w:rFonts w:ascii="Sakkal Majalla" w:hAnsi="Sakkal Majalla" w:cs="Sakkal Majalla" w:hint="cs"/>
          <w:b/>
          <w:bCs/>
          <w:sz w:val="28"/>
          <w:szCs w:val="28"/>
          <w:rtl/>
          <w:lang w:bidi="ar-EG"/>
        </w:rPr>
        <w:t xml:space="preserve"> دكتور فايز  جراد </w:t>
      </w:r>
    </w:p>
    <w:p w14:paraId="014415F1" w14:textId="77777777" w:rsidR="00C327EA" w:rsidRPr="001902DB" w:rsidRDefault="00C327E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الفيصل حسن</w:t>
      </w:r>
    </w:p>
    <w:p w14:paraId="2C0A7314" w14:textId="77777777" w:rsidR="009125CE" w:rsidRPr="001902DB" w:rsidRDefault="009125CE" w:rsidP="009125CE">
      <w:pPr>
        <w:jc w:val="center"/>
        <w:rPr>
          <w:rFonts w:ascii="Sakkal Majalla" w:hAnsi="Sakkal Majalla" w:cs="Sakkal Majalla"/>
          <w:b/>
          <w:bCs/>
          <w:sz w:val="28"/>
          <w:szCs w:val="28"/>
          <w:rtl/>
          <w:lang w:bidi="ar-EG"/>
        </w:rPr>
      </w:pPr>
    </w:p>
    <w:p w14:paraId="27ED8668" w14:textId="77777777" w:rsidR="009125CE" w:rsidRPr="001902DB" w:rsidRDefault="009125CE" w:rsidP="009125CE">
      <w:pPr>
        <w:jc w:val="center"/>
        <w:rPr>
          <w:rFonts w:ascii="Sakkal Majalla" w:hAnsi="Sakkal Majalla" w:cs="Sakkal Majalla"/>
          <w:b/>
          <w:bCs/>
          <w:sz w:val="28"/>
          <w:szCs w:val="28"/>
          <w:rtl/>
          <w:lang w:bidi="ar-EG"/>
        </w:rPr>
      </w:pPr>
    </w:p>
    <w:p w14:paraId="5E4A1557" w14:textId="77777777" w:rsidR="009125CE" w:rsidRPr="001902DB" w:rsidRDefault="009125CE" w:rsidP="009125CE">
      <w:pPr>
        <w:jc w:val="center"/>
        <w:rPr>
          <w:rFonts w:ascii="Sakkal Majalla" w:hAnsi="Sakkal Majalla" w:cs="Sakkal Majalla"/>
          <w:b/>
          <w:bCs/>
          <w:sz w:val="28"/>
          <w:szCs w:val="28"/>
          <w:rtl/>
          <w:lang w:bidi="ar-EG"/>
        </w:rPr>
      </w:pPr>
    </w:p>
    <w:p w14:paraId="5B218CB9"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661D93C" w14:textId="3E7EC7B5" w:rsidR="009125CE" w:rsidRPr="001902DB" w:rsidRDefault="00F33175" w:rsidP="00F33175">
      <w:pPr>
        <w:bidi w:val="0"/>
        <w:jc w:val="center"/>
        <w:rPr>
          <w:rFonts w:ascii="Sakkal Majalla" w:hAnsi="Sakkal Majalla" w:cs="Sakkal Majalla"/>
          <w:b/>
          <w:bCs/>
          <w:sz w:val="28"/>
          <w:szCs w:val="28"/>
        </w:rPr>
      </w:pPr>
      <w:r>
        <w:rPr>
          <w:rFonts w:ascii="Sakkal Majalla" w:hAnsi="Sakkal Majalla" w:cs="Sakkal Majalla"/>
          <w:b/>
          <w:bCs/>
          <w:sz w:val="28"/>
          <w:szCs w:val="28"/>
        </w:rPr>
        <w:t>2025</w:t>
      </w:r>
    </w:p>
    <w:p w14:paraId="32D7B52E" w14:textId="77777777" w:rsidR="009125CE" w:rsidRPr="001902DB" w:rsidRDefault="009125CE" w:rsidP="009125CE">
      <w:pPr>
        <w:jc w:val="center"/>
        <w:rPr>
          <w:rFonts w:ascii="Sakkal Majalla" w:hAnsi="Sakkal Majalla" w:cs="Sakkal Majalla"/>
          <w:b/>
          <w:bCs/>
          <w:sz w:val="28"/>
          <w:szCs w:val="28"/>
          <w:rtl/>
          <w:lang w:bidi="ar-EG"/>
        </w:rPr>
      </w:pPr>
    </w:p>
    <w:p w14:paraId="184E6C25" w14:textId="77777777" w:rsidR="009E3A07" w:rsidRDefault="009E3A07" w:rsidP="00A74F76">
      <w:pPr>
        <w:rPr>
          <w:rFonts w:ascii="Sakkal Majalla" w:hAnsi="Sakkal Majalla" w:cs="Sakkal Majalla"/>
          <w:b/>
          <w:bCs/>
          <w:sz w:val="28"/>
          <w:szCs w:val="28"/>
          <w:u w:val="single"/>
          <w:rtl/>
        </w:rPr>
      </w:pPr>
    </w:p>
    <w:p w14:paraId="13979765" w14:textId="7777777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3997A9E6" w14:textId="77777777" w:rsidR="004D069A" w:rsidRPr="004D069A" w:rsidRDefault="004D069A" w:rsidP="004D069A">
      <w:pPr>
        <w:rPr>
          <w:rFonts w:ascii="Sakkal Majalla" w:hAnsi="Sakkal Majalla" w:cs="Sakkal Majalla"/>
          <w:sz w:val="28"/>
          <w:szCs w:val="28"/>
          <w:rtl/>
          <w:lang w:bidi="ar-EG"/>
        </w:rPr>
      </w:pPr>
      <w:r w:rsidRPr="004D069A">
        <w:rPr>
          <w:rFonts w:ascii="Sakkal Majalla" w:hAnsi="Sakkal Majalla" w:cs="Sakkal Majalla"/>
          <w:sz w:val="28"/>
          <w:szCs w:val="28"/>
          <w:rtl/>
          <w:lang w:bidi="ar-EG"/>
        </w:rPr>
        <w:t>تسعى المدن الحديثة في مختلف أنحاء العالم إلى تبنّي مفهوم المدينة الذكية (</w:t>
      </w:r>
      <w:r w:rsidRPr="004D069A">
        <w:rPr>
          <w:rFonts w:ascii="Sakkal Majalla" w:hAnsi="Sakkal Majalla" w:cs="Sakkal Majalla"/>
          <w:sz w:val="28"/>
          <w:szCs w:val="28"/>
          <w:lang w:bidi="ar-EG"/>
        </w:rPr>
        <w:t>Smart City</w:t>
      </w:r>
      <w:r w:rsidRPr="004D069A">
        <w:rPr>
          <w:rFonts w:ascii="Sakkal Majalla" w:hAnsi="Sakkal Majalla" w:cs="Sakkal Majalla"/>
          <w:sz w:val="28"/>
          <w:szCs w:val="28"/>
          <w:rtl/>
          <w:lang w:bidi="ar-EG"/>
        </w:rPr>
        <w:t>) الذي يقوم على توظيف تقنيات المعلومات والاتصال (</w:t>
      </w:r>
      <w:r w:rsidRPr="004D069A">
        <w:rPr>
          <w:rFonts w:ascii="Sakkal Majalla" w:hAnsi="Sakkal Majalla" w:cs="Sakkal Majalla"/>
          <w:sz w:val="28"/>
          <w:szCs w:val="28"/>
          <w:lang w:bidi="ar-EG"/>
        </w:rPr>
        <w:t>ICT</w:t>
      </w:r>
      <w:r w:rsidRPr="004D069A">
        <w:rPr>
          <w:rFonts w:ascii="Sakkal Majalla" w:hAnsi="Sakkal Majalla" w:cs="Sakkal Majalla"/>
          <w:sz w:val="28"/>
          <w:szCs w:val="28"/>
          <w:rtl/>
          <w:lang w:bidi="ar-EG"/>
        </w:rPr>
        <w:t>) في تحسين كفاءة الخدمات الحضرية ورفع جودة حياة الأفراد. ويهدف هذا المفهوم إلى تحقيق التكامل بين التنمية الاقتصادية والاجتماعية والبيئية من خلال إدارة ذكية للموارد، وتشجيع المشاركة المجتمعية، وتوفير بيئة عمرانية مستدامة.</w:t>
      </w:r>
    </w:p>
    <w:p w14:paraId="0A5DBCD7" w14:textId="77777777" w:rsidR="004D069A" w:rsidRPr="004D069A" w:rsidRDefault="004D069A" w:rsidP="004D069A">
      <w:pPr>
        <w:rPr>
          <w:rFonts w:ascii="Sakkal Majalla" w:hAnsi="Sakkal Majalla" w:cs="Sakkal Majalla"/>
          <w:sz w:val="28"/>
          <w:szCs w:val="28"/>
          <w:rtl/>
          <w:lang w:bidi="ar-EG"/>
        </w:rPr>
      </w:pPr>
    </w:p>
    <w:p w14:paraId="4922473E" w14:textId="77777777" w:rsidR="004D069A" w:rsidRPr="004D069A" w:rsidRDefault="004D069A" w:rsidP="004D069A">
      <w:pPr>
        <w:rPr>
          <w:rFonts w:ascii="Sakkal Majalla" w:hAnsi="Sakkal Majalla" w:cs="Sakkal Majalla"/>
          <w:sz w:val="28"/>
          <w:szCs w:val="28"/>
          <w:rtl/>
          <w:lang w:bidi="ar-EG"/>
        </w:rPr>
      </w:pPr>
      <w:r w:rsidRPr="004D069A">
        <w:rPr>
          <w:rFonts w:ascii="Sakkal Majalla" w:hAnsi="Sakkal Majalla" w:cs="Sakkal Majalla"/>
          <w:sz w:val="28"/>
          <w:szCs w:val="28"/>
          <w:rtl/>
          <w:lang w:bidi="ar-EG"/>
        </w:rPr>
        <w:t>إلا أن هذا التحول لا يمكن أن يُعدّ ناجحاً ما لم يشمل جميع فئات المجتمع، بما في ذلك ذوي الإعاقة الذين يمثلون جزءاً مهماً من النسيج الإنساني. ومن أبرز الخدمات التي تُظهر مدى التزام المدن الذكية بالمعايير الشمولية هي خدمة مواقف ذوي الإعاقة، والتي تُعدّ مؤشراً على مستوى الوعي والالتزام بالمعايير الوطنية والدولية في تصميم البنية التحتية.</w:t>
      </w:r>
    </w:p>
    <w:p w14:paraId="4313E5C6" w14:textId="77777777" w:rsidR="004D069A" w:rsidRPr="004D069A" w:rsidRDefault="004D069A" w:rsidP="004D069A">
      <w:pPr>
        <w:rPr>
          <w:rFonts w:ascii="Sakkal Majalla" w:hAnsi="Sakkal Majalla" w:cs="Sakkal Majalla"/>
          <w:sz w:val="28"/>
          <w:szCs w:val="28"/>
          <w:rtl/>
          <w:lang w:bidi="ar-EG"/>
        </w:rPr>
      </w:pPr>
    </w:p>
    <w:p w14:paraId="6D62A502" w14:textId="77777777" w:rsidR="009125CE" w:rsidRPr="004D069A" w:rsidRDefault="004D069A" w:rsidP="004D069A">
      <w:pPr>
        <w:rPr>
          <w:rFonts w:ascii="Sakkal Majalla" w:hAnsi="Sakkal Majalla" w:cs="Sakkal Majalla"/>
          <w:sz w:val="28"/>
          <w:szCs w:val="28"/>
          <w:rtl/>
          <w:lang w:bidi="ar-EG"/>
        </w:rPr>
      </w:pPr>
      <w:r w:rsidRPr="004D069A">
        <w:rPr>
          <w:rFonts w:ascii="Sakkal Majalla" w:hAnsi="Sakkal Majalla" w:cs="Sakkal Majalla"/>
          <w:sz w:val="28"/>
          <w:szCs w:val="28"/>
          <w:rtl/>
          <w:lang w:bidi="ar-EG"/>
        </w:rPr>
        <w:t>ومن هذا المنطلق، تتناول هذه الدراسة نظام مواقف ذوي الإعاقة في مدينة تبوك بوصفه نموذجاً لتقييم مدى توافق المدينة مع المعايير السعودية، وذلك في إطار التحول نحو المدن الذكية في المملكة، تحقيقاً لأهداف رؤية السعودية 2030 في بناء مدن مستدامة ومتكاملة وشاملة للجميع.</w:t>
      </w:r>
    </w:p>
    <w:p w14:paraId="7C6133E3" w14:textId="77777777" w:rsidR="009125CE" w:rsidRDefault="009125CE" w:rsidP="009125CE">
      <w:pPr>
        <w:rPr>
          <w:rFonts w:ascii="Sakkal Majalla" w:hAnsi="Sakkal Majalla" w:cs="Sakkal Majalla"/>
          <w:sz w:val="28"/>
          <w:szCs w:val="28"/>
          <w:u w:val="single"/>
          <w:rtl/>
          <w:lang w:bidi="ar-EG"/>
        </w:rPr>
      </w:pPr>
    </w:p>
    <w:p w14:paraId="3810768A" w14:textId="77777777" w:rsidR="004D069A" w:rsidRDefault="004D069A" w:rsidP="00A74F76">
      <w:pPr>
        <w:rPr>
          <w:rFonts w:ascii="Sakkal Majalla" w:hAnsi="Sakkal Majalla" w:cs="Sakkal Majalla"/>
          <w:b/>
          <w:bCs/>
          <w:sz w:val="28"/>
          <w:szCs w:val="28"/>
          <w:u w:val="single"/>
          <w:rtl/>
        </w:rPr>
      </w:pPr>
    </w:p>
    <w:p w14:paraId="6AA05556" w14:textId="77777777" w:rsidR="004D069A" w:rsidRDefault="004D069A" w:rsidP="00A74F76">
      <w:pPr>
        <w:rPr>
          <w:rFonts w:ascii="Sakkal Majalla" w:hAnsi="Sakkal Majalla" w:cs="Sakkal Majalla"/>
          <w:b/>
          <w:bCs/>
          <w:sz w:val="28"/>
          <w:szCs w:val="28"/>
          <w:u w:val="single"/>
          <w:rtl/>
        </w:rPr>
      </w:pPr>
    </w:p>
    <w:p w14:paraId="23F6AFD7" w14:textId="77777777" w:rsidR="004D069A" w:rsidRDefault="004D069A" w:rsidP="00A74F76">
      <w:pPr>
        <w:rPr>
          <w:rFonts w:ascii="Sakkal Majalla" w:hAnsi="Sakkal Majalla" w:cs="Sakkal Majalla"/>
          <w:b/>
          <w:bCs/>
          <w:sz w:val="28"/>
          <w:szCs w:val="28"/>
          <w:u w:val="single"/>
          <w:rtl/>
        </w:rPr>
      </w:pPr>
    </w:p>
    <w:p w14:paraId="49C49EA6" w14:textId="77777777" w:rsidR="004D069A" w:rsidRDefault="004D069A" w:rsidP="00A74F76">
      <w:pPr>
        <w:rPr>
          <w:rFonts w:ascii="Sakkal Majalla" w:hAnsi="Sakkal Majalla" w:cs="Sakkal Majalla"/>
          <w:b/>
          <w:bCs/>
          <w:sz w:val="28"/>
          <w:szCs w:val="28"/>
          <w:u w:val="single"/>
          <w:rtl/>
        </w:rPr>
      </w:pPr>
    </w:p>
    <w:p w14:paraId="17073474" w14:textId="77777777" w:rsidR="004D069A" w:rsidRDefault="004D069A" w:rsidP="00A74F76">
      <w:pPr>
        <w:rPr>
          <w:rFonts w:ascii="Sakkal Majalla" w:hAnsi="Sakkal Majalla" w:cs="Sakkal Majalla"/>
          <w:b/>
          <w:bCs/>
          <w:sz w:val="28"/>
          <w:szCs w:val="28"/>
          <w:u w:val="single"/>
          <w:rtl/>
        </w:rPr>
      </w:pPr>
    </w:p>
    <w:p w14:paraId="0A73FA12" w14:textId="77777777" w:rsidR="004D069A" w:rsidRDefault="004D069A" w:rsidP="00A74F76">
      <w:pPr>
        <w:rPr>
          <w:rFonts w:ascii="Sakkal Majalla" w:hAnsi="Sakkal Majalla" w:cs="Sakkal Majalla"/>
          <w:b/>
          <w:bCs/>
          <w:sz w:val="28"/>
          <w:szCs w:val="28"/>
          <w:u w:val="single"/>
          <w:rtl/>
        </w:rPr>
      </w:pPr>
    </w:p>
    <w:p w14:paraId="1E4D334C" w14:textId="77777777" w:rsidR="004D069A" w:rsidRDefault="004D069A" w:rsidP="00A74F76">
      <w:pPr>
        <w:rPr>
          <w:rFonts w:ascii="Sakkal Majalla" w:hAnsi="Sakkal Majalla" w:cs="Sakkal Majalla"/>
          <w:b/>
          <w:bCs/>
          <w:sz w:val="28"/>
          <w:szCs w:val="28"/>
          <w:u w:val="single"/>
          <w:rtl/>
        </w:rPr>
      </w:pPr>
    </w:p>
    <w:p w14:paraId="12B5AB47" w14:textId="77777777" w:rsidR="004D069A" w:rsidRDefault="004D069A" w:rsidP="00A74F76">
      <w:pPr>
        <w:rPr>
          <w:rFonts w:ascii="Sakkal Majalla" w:hAnsi="Sakkal Majalla" w:cs="Sakkal Majalla"/>
          <w:b/>
          <w:bCs/>
          <w:sz w:val="28"/>
          <w:szCs w:val="28"/>
          <w:u w:val="single"/>
          <w:rtl/>
        </w:rPr>
      </w:pPr>
    </w:p>
    <w:p w14:paraId="5E786CE7" w14:textId="77777777" w:rsidR="004D069A" w:rsidRDefault="004D069A" w:rsidP="00A74F76">
      <w:pPr>
        <w:rPr>
          <w:rFonts w:ascii="Sakkal Majalla" w:hAnsi="Sakkal Majalla" w:cs="Sakkal Majalla"/>
          <w:b/>
          <w:bCs/>
          <w:sz w:val="28"/>
          <w:szCs w:val="28"/>
          <w:u w:val="single"/>
          <w:rtl/>
        </w:rPr>
      </w:pPr>
    </w:p>
    <w:p w14:paraId="4CF6B6E7" w14:textId="77777777" w:rsidR="004D069A" w:rsidRDefault="004D069A" w:rsidP="00A74F76">
      <w:pPr>
        <w:rPr>
          <w:rFonts w:ascii="Sakkal Majalla" w:hAnsi="Sakkal Majalla" w:cs="Sakkal Majalla"/>
          <w:b/>
          <w:bCs/>
          <w:sz w:val="28"/>
          <w:szCs w:val="28"/>
          <w:u w:val="single"/>
          <w:rtl/>
        </w:rPr>
      </w:pPr>
    </w:p>
    <w:p w14:paraId="2FD3A5B8" w14:textId="77777777" w:rsidR="004D069A" w:rsidRDefault="004D069A" w:rsidP="00A74F76">
      <w:pPr>
        <w:rPr>
          <w:rFonts w:ascii="Sakkal Majalla" w:hAnsi="Sakkal Majalla" w:cs="Sakkal Majalla"/>
          <w:b/>
          <w:bCs/>
          <w:sz w:val="28"/>
          <w:szCs w:val="28"/>
          <w:u w:val="single"/>
          <w:rtl/>
        </w:rPr>
      </w:pPr>
    </w:p>
    <w:p w14:paraId="6589499A" w14:textId="7777777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r w:rsidR="004D069A">
        <w:rPr>
          <w:rFonts w:ascii="Sakkal Majalla" w:hAnsi="Sakkal Majalla" w:cs="Sakkal Majalla" w:hint="cs"/>
          <w:sz w:val="28"/>
          <w:szCs w:val="28"/>
          <w:u w:val="single"/>
          <w:rtl/>
          <w:lang w:bidi="ar-EG"/>
        </w:rPr>
        <w:t xml:space="preserve"> </w:t>
      </w:r>
    </w:p>
    <w:p w14:paraId="5ED976E7" w14:textId="77777777" w:rsidR="004D069A" w:rsidRPr="004D069A" w:rsidRDefault="004D069A" w:rsidP="004D069A">
      <w:pPr>
        <w:rPr>
          <w:rFonts w:ascii="Sakkal Majalla" w:hAnsi="Sakkal Majalla" w:cs="Sakkal Majalla"/>
          <w:sz w:val="28"/>
          <w:szCs w:val="28"/>
          <w:rtl/>
          <w:lang w:bidi="ar-EG"/>
        </w:rPr>
      </w:pPr>
      <w:r w:rsidRPr="004D069A">
        <w:rPr>
          <w:rFonts w:ascii="Sakkal Majalla" w:hAnsi="Sakkal Majalla" w:cs="Sakkal Majalla"/>
          <w:sz w:val="28"/>
          <w:szCs w:val="28"/>
          <w:rtl/>
          <w:lang w:bidi="ar-EG"/>
        </w:rPr>
        <w:t>على الرغم من التقدم الكبير في مشاريع المدن الذكية في المملكة العربية السعودية، إلا أن الخدمات الموجهة لذوي الإعاقة لا تزال تواجه بعض التحديات من حيث التخطيط والتنفيذ.</w:t>
      </w:r>
    </w:p>
    <w:p w14:paraId="57B37394" w14:textId="77777777" w:rsidR="004D069A" w:rsidRPr="004D069A" w:rsidRDefault="004D069A" w:rsidP="004D069A">
      <w:pPr>
        <w:rPr>
          <w:rFonts w:ascii="Sakkal Majalla" w:hAnsi="Sakkal Majalla" w:cs="Sakkal Majalla"/>
          <w:sz w:val="28"/>
          <w:szCs w:val="28"/>
          <w:rtl/>
          <w:lang w:bidi="ar-EG"/>
        </w:rPr>
      </w:pPr>
      <w:r w:rsidRPr="004D069A">
        <w:rPr>
          <w:rFonts w:ascii="Sakkal Majalla" w:hAnsi="Sakkal Majalla" w:cs="Sakkal Majalla"/>
          <w:sz w:val="28"/>
          <w:szCs w:val="28"/>
          <w:rtl/>
          <w:lang w:bidi="ar-EG"/>
        </w:rPr>
        <w:t>وفي مدينة تبوك تحديداً، تُظهر البيانات الأولية أن نسبة كبيرة من مواقف ذوي الإعاقة لا تتوافق مع المعايير السعودية من حيث الأبعاد والميل والموقع، مما يؤدي إلى ضعف في جودة الخدمة ويؤثر سلباً على سهولة الوصول والاستفادة منها.</w:t>
      </w:r>
    </w:p>
    <w:p w14:paraId="1A65D1AE" w14:textId="77777777" w:rsidR="004D069A" w:rsidRPr="004D069A" w:rsidRDefault="004D069A" w:rsidP="004D069A">
      <w:pPr>
        <w:rPr>
          <w:rFonts w:ascii="Sakkal Majalla" w:hAnsi="Sakkal Majalla" w:cs="Sakkal Majalla"/>
          <w:sz w:val="28"/>
          <w:szCs w:val="28"/>
          <w:rtl/>
          <w:lang w:bidi="ar-EG"/>
        </w:rPr>
      </w:pPr>
    </w:p>
    <w:p w14:paraId="4F29BCAD" w14:textId="77777777" w:rsidR="004D069A" w:rsidRPr="004D069A" w:rsidRDefault="004D069A" w:rsidP="004D069A">
      <w:pPr>
        <w:rPr>
          <w:rFonts w:ascii="Sakkal Majalla" w:hAnsi="Sakkal Majalla" w:cs="Sakkal Majalla"/>
          <w:sz w:val="28"/>
          <w:szCs w:val="28"/>
          <w:rtl/>
          <w:lang w:bidi="ar-EG"/>
        </w:rPr>
      </w:pPr>
      <w:r w:rsidRPr="004D069A">
        <w:rPr>
          <w:rFonts w:ascii="Sakkal Majalla" w:hAnsi="Sakkal Majalla" w:cs="Sakkal Majalla"/>
          <w:sz w:val="28"/>
          <w:szCs w:val="28"/>
          <w:rtl/>
          <w:lang w:bidi="ar-EG"/>
        </w:rPr>
        <w:t>ومن هنا تتمثل مشكلة الدراسة في السؤال الرئيس الآتي:</w:t>
      </w:r>
    </w:p>
    <w:p w14:paraId="0F382918" w14:textId="77777777" w:rsidR="004D069A" w:rsidRPr="004D069A" w:rsidRDefault="004D069A" w:rsidP="004D069A">
      <w:pPr>
        <w:rPr>
          <w:rFonts w:ascii="Sakkal Majalla" w:hAnsi="Sakkal Majalla" w:cs="Sakkal Majalla"/>
          <w:sz w:val="28"/>
          <w:szCs w:val="28"/>
          <w:rtl/>
          <w:lang w:bidi="ar-EG"/>
        </w:rPr>
      </w:pPr>
    </w:p>
    <w:p w14:paraId="788D34F0" w14:textId="77777777" w:rsidR="004D069A" w:rsidRPr="004D069A" w:rsidRDefault="004D069A" w:rsidP="004D069A">
      <w:pPr>
        <w:rPr>
          <w:rFonts w:ascii="Sakkal Majalla" w:hAnsi="Sakkal Majalla" w:cs="Sakkal Majalla"/>
          <w:sz w:val="28"/>
          <w:szCs w:val="28"/>
          <w:rtl/>
          <w:lang w:bidi="ar-EG"/>
        </w:rPr>
      </w:pPr>
      <w:r w:rsidRPr="004D069A">
        <w:rPr>
          <w:rFonts w:ascii="Sakkal Majalla" w:hAnsi="Sakkal Majalla" w:cs="Sakkal Majalla"/>
          <w:sz w:val="28"/>
          <w:szCs w:val="28"/>
          <w:rtl/>
          <w:lang w:bidi="ar-EG"/>
        </w:rPr>
        <w:t>ما مدى توافق مواقف ذوي الإعاقة في مدينة تبوك مع المعايير السعودية للمدن الذكية، وكيف يمكن تطويرها لتسهم في تحقيق مفهوم المدينة الذكية الشاملة؟</w:t>
      </w:r>
    </w:p>
    <w:p w14:paraId="5C34D65E" w14:textId="77777777" w:rsidR="009125CE" w:rsidRDefault="009125CE" w:rsidP="009125CE">
      <w:pPr>
        <w:rPr>
          <w:rFonts w:ascii="Sakkal Majalla" w:hAnsi="Sakkal Majalla" w:cs="Sakkal Majalla"/>
          <w:sz w:val="28"/>
          <w:szCs w:val="28"/>
          <w:u w:val="single"/>
          <w:rtl/>
          <w:lang w:bidi="ar-EG"/>
        </w:rPr>
      </w:pPr>
    </w:p>
    <w:p w14:paraId="7210C5A9" w14:textId="77777777" w:rsidR="009125CE" w:rsidRDefault="009125CE" w:rsidP="009125CE">
      <w:pPr>
        <w:rPr>
          <w:rFonts w:ascii="Sakkal Majalla" w:hAnsi="Sakkal Majalla" w:cs="Sakkal Majalla"/>
          <w:sz w:val="28"/>
          <w:szCs w:val="28"/>
          <w:u w:val="single"/>
          <w:rtl/>
          <w:lang w:bidi="ar-EG"/>
        </w:rPr>
      </w:pPr>
    </w:p>
    <w:p w14:paraId="087BEBB8" w14:textId="77777777" w:rsidR="009125CE" w:rsidRDefault="009125CE" w:rsidP="009125CE">
      <w:pPr>
        <w:rPr>
          <w:rFonts w:ascii="Sakkal Majalla" w:hAnsi="Sakkal Majalla" w:cs="Sakkal Majalla"/>
          <w:sz w:val="28"/>
          <w:szCs w:val="28"/>
          <w:u w:val="single"/>
          <w:rtl/>
          <w:lang w:bidi="ar-EG"/>
        </w:rPr>
      </w:pPr>
    </w:p>
    <w:p w14:paraId="150EA6F9" w14:textId="77777777" w:rsidR="009125CE" w:rsidRDefault="009125CE" w:rsidP="009125CE">
      <w:pPr>
        <w:rPr>
          <w:rFonts w:ascii="Sakkal Majalla" w:hAnsi="Sakkal Majalla" w:cs="Sakkal Majalla"/>
          <w:sz w:val="28"/>
          <w:szCs w:val="28"/>
          <w:u w:val="single"/>
          <w:rtl/>
          <w:lang w:bidi="ar-EG"/>
        </w:rPr>
      </w:pPr>
    </w:p>
    <w:p w14:paraId="6E28499D" w14:textId="77777777" w:rsidR="009125CE" w:rsidRDefault="009125CE" w:rsidP="009125CE">
      <w:pPr>
        <w:rPr>
          <w:rFonts w:ascii="Sakkal Majalla" w:hAnsi="Sakkal Majalla" w:cs="Sakkal Majalla"/>
          <w:sz w:val="28"/>
          <w:szCs w:val="28"/>
          <w:u w:val="single"/>
          <w:rtl/>
          <w:lang w:bidi="ar-EG"/>
        </w:rPr>
      </w:pPr>
    </w:p>
    <w:p w14:paraId="1A9CFDDB" w14:textId="77777777" w:rsidR="009125CE" w:rsidRDefault="009125CE" w:rsidP="009125CE">
      <w:pPr>
        <w:rPr>
          <w:rFonts w:ascii="Sakkal Majalla" w:hAnsi="Sakkal Majalla" w:cs="Sakkal Majalla"/>
          <w:sz w:val="28"/>
          <w:szCs w:val="28"/>
          <w:u w:val="single"/>
          <w:rtl/>
          <w:lang w:bidi="ar-EG"/>
        </w:rPr>
      </w:pPr>
    </w:p>
    <w:p w14:paraId="13C36ABE" w14:textId="77777777" w:rsidR="009125CE" w:rsidRDefault="009125CE" w:rsidP="009125CE">
      <w:pPr>
        <w:rPr>
          <w:rFonts w:ascii="Sakkal Majalla" w:hAnsi="Sakkal Majalla" w:cs="Sakkal Majalla"/>
          <w:sz w:val="28"/>
          <w:szCs w:val="28"/>
          <w:u w:val="single"/>
          <w:rtl/>
          <w:lang w:bidi="ar-EG"/>
        </w:rPr>
      </w:pPr>
    </w:p>
    <w:p w14:paraId="4AE2A6A2" w14:textId="77777777" w:rsidR="004D069A" w:rsidRDefault="004D069A" w:rsidP="009125CE">
      <w:pPr>
        <w:rPr>
          <w:rFonts w:ascii="Sakkal Majalla" w:hAnsi="Sakkal Majalla" w:cs="Sakkal Majalla"/>
          <w:sz w:val="28"/>
          <w:szCs w:val="28"/>
          <w:u w:val="single"/>
          <w:rtl/>
          <w:lang w:bidi="ar-EG"/>
        </w:rPr>
      </w:pPr>
    </w:p>
    <w:p w14:paraId="741F63C0" w14:textId="77777777" w:rsidR="004D069A" w:rsidRDefault="004D069A" w:rsidP="009125CE">
      <w:pPr>
        <w:rPr>
          <w:rFonts w:ascii="Sakkal Majalla" w:hAnsi="Sakkal Majalla" w:cs="Sakkal Majalla"/>
          <w:sz w:val="28"/>
          <w:szCs w:val="28"/>
          <w:u w:val="single"/>
          <w:rtl/>
          <w:lang w:bidi="ar-EG"/>
        </w:rPr>
      </w:pPr>
    </w:p>
    <w:p w14:paraId="7342A0DA" w14:textId="77777777" w:rsidR="004D069A" w:rsidRDefault="004D069A" w:rsidP="009125CE">
      <w:pPr>
        <w:rPr>
          <w:rFonts w:ascii="Sakkal Majalla" w:hAnsi="Sakkal Majalla" w:cs="Sakkal Majalla"/>
          <w:sz w:val="28"/>
          <w:szCs w:val="28"/>
          <w:u w:val="single"/>
          <w:rtl/>
          <w:lang w:bidi="ar-EG"/>
        </w:rPr>
      </w:pPr>
    </w:p>
    <w:p w14:paraId="5E21BECF" w14:textId="77777777" w:rsidR="009125CE" w:rsidRDefault="009125CE" w:rsidP="009125CE">
      <w:pPr>
        <w:rPr>
          <w:rFonts w:ascii="Sakkal Majalla" w:hAnsi="Sakkal Majalla" w:cs="Sakkal Majalla"/>
          <w:sz w:val="28"/>
          <w:szCs w:val="28"/>
          <w:u w:val="single"/>
          <w:rtl/>
          <w:lang w:bidi="ar-EG"/>
        </w:rPr>
      </w:pPr>
    </w:p>
    <w:p w14:paraId="4FA1EF87" w14:textId="77777777" w:rsidR="009125CE" w:rsidRDefault="009125CE" w:rsidP="009125CE">
      <w:pPr>
        <w:rPr>
          <w:rFonts w:ascii="Sakkal Majalla" w:hAnsi="Sakkal Majalla" w:cs="Sakkal Majalla"/>
          <w:sz w:val="28"/>
          <w:szCs w:val="28"/>
          <w:u w:val="single"/>
          <w:rtl/>
          <w:lang w:bidi="ar-EG"/>
        </w:rPr>
      </w:pPr>
    </w:p>
    <w:p w14:paraId="126EF034" w14:textId="77777777" w:rsidR="009125CE" w:rsidRDefault="009125CE" w:rsidP="009125CE">
      <w:pPr>
        <w:rPr>
          <w:rFonts w:ascii="Sakkal Majalla" w:hAnsi="Sakkal Majalla" w:cs="Sakkal Majalla"/>
          <w:sz w:val="28"/>
          <w:szCs w:val="28"/>
          <w:u w:val="single"/>
          <w:rtl/>
          <w:lang w:bidi="ar-EG"/>
        </w:rPr>
      </w:pPr>
    </w:p>
    <w:p w14:paraId="4501AC6B" w14:textId="77777777" w:rsidR="004D069A" w:rsidRDefault="004D069A" w:rsidP="009125CE">
      <w:pPr>
        <w:rPr>
          <w:rFonts w:ascii="Sakkal Majalla" w:hAnsi="Sakkal Majalla" w:cs="Sakkal Majalla"/>
          <w:sz w:val="28"/>
          <w:szCs w:val="28"/>
          <w:u w:val="single"/>
          <w:rtl/>
          <w:lang w:bidi="ar-EG"/>
        </w:rPr>
      </w:pPr>
    </w:p>
    <w:p w14:paraId="6C40612E" w14:textId="77777777"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0FD2103B" w14:textId="77777777" w:rsidR="0063062B" w:rsidRPr="0063062B" w:rsidRDefault="0063062B" w:rsidP="0063062B">
      <w:pPr>
        <w:rPr>
          <w:rFonts w:ascii="Sakkal Majalla" w:hAnsi="Sakkal Majalla" w:cs="Sakkal Majalla"/>
          <w:sz w:val="28"/>
          <w:szCs w:val="28"/>
          <w:rtl/>
        </w:rPr>
      </w:pPr>
      <w:r w:rsidRPr="0063062B">
        <w:rPr>
          <w:rFonts w:ascii="Sakkal Majalla" w:hAnsi="Sakkal Majalla" w:cs="Times New Roman"/>
          <w:sz w:val="28"/>
          <w:szCs w:val="28"/>
          <w:rtl/>
        </w:rPr>
        <w:t>تكتسب هذه الدراسة أهميتها من جانبين متكاملين، نظري وتطبيقي. فمن الناحية النظرية، تسهم الدراسة في تعزيز الأدبيات المتعلقة بالمدن الذكية من خلال التركيز على البعد الإنساني والاجتماعي في هذا المجال، وبشكل خاص الخدمات المقدمة لذوي الإعاقة، وهو جانب غالبًا ما يتم إغفاله لصالح التركيز على التقنيات والبنية الرقمية. كما تقدم الدراسة إطارًا معرفيًا يوضح العلاقة بين معايير المدن الذكية ومفهوم الوصول الشامل، وتبرز دور المعايير السعودية في دعم جودة الحياة وتحسين البيئة الحضرية.</w:t>
      </w:r>
    </w:p>
    <w:p w14:paraId="08C5663A" w14:textId="77777777" w:rsidR="0063062B" w:rsidRPr="0063062B" w:rsidRDefault="0063062B" w:rsidP="0063062B">
      <w:pPr>
        <w:rPr>
          <w:rFonts w:ascii="Sakkal Majalla" w:hAnsi="Sakkal Majalla" w:cs="Sakkal Majalla"/>
          <w:sz w:val="28"/>
          <w:szCs w:val="28"/>
          <w:rtl/>
        </w:rPr>
      </w:pPr>
    </w:p>
    <w:p w14:paraId="158160F2" w14:textId="17EF7ACA" w:rsidR="009125CE" w:rsidRPr="0063062B" w:rsidRDefault="0063062B" w:rsidP="0063062B">
      <w:pPr>
        <w:rPr>
          <w:rFonts w:ascii="Sakkal Majalla" w:hAnsi="Sakkal Majalla" w:cs="Sakkal Majalla"/>
          <w:sz w:val="28"/>
          <w:szCs w:val="28"/>
          <w:rtl/>
        </w:rPr>
      </w:pPr>
      <w:r w:rsidRPr="0063062B">
        <w:rPr>
          <w:rFonts w:ascii="Sakkal Majalla" w:hAnsi="Sakkal Majalla" w:cs="Times New Roman"/>
          <w:sz w:val="28"/>
          <w:szCs w:val="28"/>
          <w:rtl/>
        </w:rPr>
        <w:t>أما من الناحية التطبيقية، فتبرز أهمية الدراسة من خلال تحليلها الميداني لـ 300 موقف لذوي الإعاقة في مدينة تبوك، مما يوفر بيانات حقيقية يمكن للجهات البلدية والقطاعات المعنية الاستفادة منها في تحسين تخطيط المرافق العامة. وتساعد الدراسة في تحديد مستوى مطابقة المواقف للمعايير السعودية والكشف عن أوجه القصور الحالية واقتراح حلول عملية قابلة للتطبيق. كما تُعد الدراسة نموذجًا لاستخدام أدوات التحليل الذكي (</w:t>
      </w:r>
      <w:r w:rsidRPr="0063062B">
        <w:rPr>
          <w:rFonts w:ascii="Sakkal Majalla" w:hAnsi="Sakkal Majalla" w:cs="Sakkal Majalla"/>
          <w:sz w:val="28"/>
          <w:szCs w:val="28"/>
        </w:rPr>
        <w:t>Python</w:t>
      </w:r>
      <w:r w:rsidRPr="0063062B">
        <w:rPr>
          <w:rFonts w:ascii="Sakkal Majalla" w:hAnsi="Sakkal Majalla" w:cs="Times New Roman"/>
          <w:sz w:val="28"/>
          <w:szCs w:val="28"/>
          <w:rtl/>
        </w:rPr>
        <w:t>) في تقييم البنية التحتية، بما يدعم توجه المملكة نحو بناء مدن مستدامة وشاملة تتوافق مع أهداف رؤية السعودية 2030</w:t>
      </w:r>
    </w:p>
    <w:p w14:paraId="1F70F12B" w14:textId="77777777" w:rsidR="009125CE" w:rsidRPr="0063062B" w:rsidRDefault="009125CE" w:rsidP="009125CE">
      <w:pPr>
        <w:rPr>
          <w:rFonts w:ascii="Sakkal Majalla" w:hAnsi="Sakkal Majalla" w:cs="Sakkal Majalla"/>
          <w:sz w:val="28"/>
          <w:szCs w:val="28"/>
          <w:rtl/>
        </w:rPr>
      </w:pPr>
    </w:p>
    <w:p w14:paraId="4AE0BC83" w14:textId="77777777" w:rsidR="009125CE" w:rsidRDefault="009125CE" w:rsidP="009125CE">
      <w:pPr>
        <w:rPr>
          <w:rFonts w:ascii="Sakkal Majalla" w:hAnsi="Sakkal Majalla" w:cs="Sakkal Majalla"/>
          <w:sz w:val="28"/>
          <w:szCs w:val="28"/>
          <w:u w:val="single"/>
          <w:rtl/>
        </w:rPr>
      </w:pPr>
    </w:p>
    <w:p w14:paraId="2AACC8C7" w14:textId="77777777" w:rsidR="009125CE" w:rsidRDefault="009125CE" w:rsidP="009125CE">
      <w:pPr>
        <w:rPr>
          <w:rFonts w:ascii="Sakkal Majalla" w:hAnsi="Sakkal Majalla" w:cs="Sakkal Majalla"/>
          <w:sz w:val="28"/>
          <w:szCs w:val="28"/>
          <w:u w:val="single"/>
          <w:rtl/>
        </w:rPr>
      </w:pPr>
    </w:p>
    <w:p w14:paraId="419F564E" w14:textId="77777777" w:rsidR="009125CE" w:rsidRDefault="009125CE" w:rsidP="009125CE">
      <w:pPr>
        <w:rPr>
          <w:rFonts w:ascii="Sakkal Majalla" w:hAnsi="Sakkal Majalla" w:cs="Sakkal Majalla"/>
          <w:sz w:val="28"/>
          <w:szCs w:val="28"/>
          <w:u w:val="single"/>
          <w:rtl/>
        </w:rPr>
      </w:pPr>
    </w:p>
    <w:p w14:paraId="18BECA47" w14:textId="77777777" w:rsidR="009125CE" w:rsidRDefault="009125CE" w:rsidP="009125CE">
      <w:pPr>
        <w:rPr>
          <w:rFonts w:ascii="Sakkal Majalla" w:hAnsi="Sakkal Majalla" w:cs="Sakkal Majalla"/>
          <w:sz w:val="28"/>
          <w:szCs w:val="28"/>
          <w:u w:val="single"/>
          <w:rtl/>
        </w:rPr>
      </w:pPr>
    </w:p>
    <w:p w14:paraId="6A62B465" w14:textId="77777777" w:rsidR="009125CE" w:rsidRDefault="009125CE" w:rsidP="009125CE">
      <w:pPr>
        <w:rPr>
          <w:rFonts w:ascii="Sakkal Majalla" w:hAnsi="Sakkal Majalla" w:cs="Sakkal Majalla"/>
          <w:sz w:val="28"/>
          <w:szCs w:val="28"/>
          <w:u w:val="single"/>
          <w:rtl/>
        </w:rPr>
      </w:pPr>
    </w:p>
    <w:p w14:paraId="67AF8624" w14:textId="77777777" w:rsidR="009125CE" w:rsidRDefault="009125CE" w:rsidP="009125CE">
      <w:pPr>
        <w:rPr>
          <w:rFonts w:ascii="Sakkal Majalla" w:hAnsi="Sakkal Majalla" w:cs="Sakkal Majalla"/>
          <w:sz w:val="28"/>
          <w:szCs w:val="28"/>
          <w:u w:val="single"/>
          <w:rtl/>
        </w:rPr>
      </w:pPr>
    </w:p>
    <w:p w14:paraId="53BA1228" w14:textId="77777777" w:rsidR="009125CE" w:rsidRDefault="009125CE" w:rsidP="009125CE">
      <w:pPr>
        <w:rPr>
          <w:rFonts w:ascii="Sakkal Majalla" w:hAnsi="Sakkal Majalla" w:cs="Sakkal Majalla"/>
          <w:sz w:val="28"/>
          <w:szCs w:val="28"/>
          <w:u w:val="single"/>
          <w:rtl/>
        </w:rPr>
      </w:pPr>
    </w:p>
    <w:p w14:paraId="245764C5" w14:textId="77777777" w:rsidR="009125CE" w:rsidRDefault="009125CE" w:rsidP="009125CE">
      <w:pPr>
        <w:rPr>
          <w:rFonts w:ascii="Sakkal Majalla" w:hAnsi="Sakkal Majalla" w:cs="Sakkal Majalla"/>
          <w:sz w:val="28"/>
          <w:szCs w:val="28"/>
          <w:u w:val="single"/>
          <w:rtl/>
        </w:rPr>
      </w:pPr>
    </w:p>
    <w:p w14:paraId="47C1A40C" w14:textId="77777777" w:rsidR="009125CE" w:rsidRDefault="009125CE" w:rsidP="009125CE">
      <w:pPr>
        <w:rPr>
          <w:rFonts w:ascii="Sakkal Majalla" w:hAnsi="Sakkal Majalla" w:cs="Sakkal Majalla"/>
          <w:sz w:val="28"/>
          <w:szCs w:val="28"/>
          <w:u w:val="single"/>
          <w:rtl/>
        </w:rPr>
      </w:pPr>
    </w:p>
    <w:p w14:paraId="6ABF28F6" w14:textId="77777777" w:rsidR="009125CE" w:rsidRDefault="009125CE" w:rsidP="009125CE">
      <w:pPr>
        <w:rPr>
          <w:rFonts w:ascii="Sakkal Majalla" w:hAnsi="Sakkal Majalla" w:cs="Sakkal Majalla"/>
          <w:sz w:val="28"/>
          <w:szCs w:val="28"/>
          <w:u w:val="single"/>
          <w:rtl/>
        </w:rPr>
      </w:pPr>
    </w:p>
    <w:p w14:paraId="429365F2" w14:textId="77777777" w:rsidR="004D069A" w:rsidRDefault="004D069A" w:rsidP="009125CE">
      <w:pPr>
        <w:rPr>
          <w:rFonts w:ascii="Sakkal Majalla" w:hAnsi="Sakkal Majalla" w:cs="Sakkal Majalla"/>
          <w:sz w:val="28"/>
          <w:szCs w:val="28"/>
          <w:u w:val="single"/>
          <w:rtl/>
        </w:rPr>
      </w:pPr>
    </w:p>
    <w:p w14:paraId="2BBAC311" w14:textId="77777777" w:rsidR="004D069A" w:rsidRDefault="004D069A" w:rsidP="009125CE">
      <w:pPr>
        <w:rPr>
          <w:rFonts w:ascii="Sakkal Majalla" w:hAnsi="Sakkal Majalla" w:cs="Sakkal Majalla"/>
          <w:sz w:val="28"/>
          <w:szCs w:val="28"/>
          <w:u w:val="single"/>
          <w:rtl/>
        </w:rPr>
      </w:pPr>
    </w:p>
    <w:p w14:paraId="36DA27F6" w14:textId="77777777"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4C3D9870" w14:textId="720DDC9F" w:rsidR="0063062B" w:rsidRPr="0063062B" w:rsidRDefault="0063062B" w:rsidP="0063062B">
      <w:pPr>
        <w:rPr>
          <w:rFonts w:ascii="Sakkal Majalla" w:hAnsi="Sakkal Majalla" w:cs="Sakkal Majalla"/>
          <w:sz w:val="28"/>
          <w:szCs w:val="28"/>
          <w:rtl/>
        </w:rPr>
      </w:pPr>
      <w:r w:rsidRPr="0063062B">
        <w:rPr>
          <w:rFonts w:ascii="Sakkal Majalla" w:hAnsi="Sakkal Majalla" w:cs="Times New Roman"/>
          <w:sz w:val="28"/>
          <w:szCs w:val="28"/>
          <w:rtl/>
        </w:rPr>
        <w:t>الهدف الرئيسي</w:t>
      </w:r>
      <w:r>
        <w:rPr>
          <w:rFonts w:ascii="Sakkal Majalla" w:hAnsi="Sakkal Majalla" w:cs="Sakkal Majalla" w:hint="cs"/>
          <w:sz w:val="28"/>
          <w:szCs w:val="28"/>
          <w:rtl/>
        </w:rPr>
        <w:t>:</w:t>
      </w:r>
    </w:p>
    <w:p w14:paraId="6989F72A" w14:textId="77777777" w:rsidR="0063062B" w:rsidRPr="0063062B" w:rsidRDefault="0063062B" w:rsidP="0063062B">
      <w:pPr>
        <w:rPr>
          <w:rFonts w:ascii="Sakkal Majalla" w:hAnsi="Sakkal Majalla" w:cs="Sakkal Majalla"/>
          <w:sz w:val="28"/>
          <w:szCs w:val="28"/>
          <w:rtl/>
        </w:rPr>
      </w:pPr>
      <w:r w:rsidRPr="0063062B">
        <w:rPr>
          <w:rFonts w:ascii="Sakkal Majalla" w:hAnsi="Sakkal Majalla" w:cs="Times New Roman"/>
          <w:sz w:val="28"/>
          <w:szCs w:val="28"/>
          <w:rtl/>
        </w:rPr>
        <w:t>تقييم مدى مطابقة مواقف ذوي الإعاقة في مدينة تبوك للمعايير السعودية ومعايير المدن الذكية، وتحليل أثر تطبيق هذه المعايير على جودة الوصول والخدمة المقدمة لذوي الإعاقة.</w:t>
      </w:r>
    </w:p>
    <w:p w14:paraId="5A7760CF" w14:textId="77777777" w:rsidR="0063062B" w:rsidRDefault="0063062B" w:rsidP="0063062B">
      <w:pPr>
        <w:rPr>
          <w:rFonts w:ascii="Sakkal Majalla" w:hAnsi="Sakkal Majalla" w:cs="Sakkal Majalla"/>
          <w:sz w:val="28"/>
          <w:szCs w:val="28"/>
          <w:rtl/>
        </w:rPr>
      </w:pPr>
    </w:p>
    <w:p w14:paraId="4687963F" w14:textId="77777777" w:rsidR="0063062B" w:rsidRDefault="0063062B" w:rsidP="0063062B">
      <w:pPr>
        <w:rPr>
          <w:rFonts w:ascii="Sakkal Majalla" w:hAnsi="Sakkal Majalla" w:cs="Sakkal Majalla"/>
          <w:sz w:val="28"/>
          <w:szCs w:val="28"/>
          <w:rtl/>
        </w:rPr>
      </w:pPr>
    </w:p>
    <w:p w14:paraId="362A33DE" w14:textId="13B9AD54" w:rsidR="0063062B" w:rsidRPr="0063062B" w:rsidRDefault="0063062B" w:rsidP="0063062B">
      <w:pPr>
        <w:rPr>
          <w:rFonts w:ascii="Sakkal Majalla" w:hAnsi="Sakkal Majalla" w:cs="Sakkal Majalla"/>
          <w:sz w:val="28"/>
          <w:szCs w:val="28"/>
          <w:rtl/>
        </w:rPr>
      </w:pPr>
      <w:r w:rsidRPr="0063062B">
        <w:rPr>
          <w:rFonts w:ascii="Sakkal Majalla" w:hAnsi="Sakkal Majalla" w:cs="Times New Roman"/>
          <w:sz w:val="28"/>
          <w:szCs w:val="28"/>
          <w:rtl/>
        </w:rPr>
        <w:t xml:space="preserve"> الأهداف الفرعية</w:t>
      </w:r>
      <w:r>
        <w:rPr>
          <w:rFonts w:ascii="Sakkal Majalla" w:hAnsi="Sakkal Majalla" w:cs="Sakkal Majalla" w:hint="cs"/>
          <w:sz w:val="28"/>
          <w:szCs w:val="28"/>
          <w:rtl/>
        </w:rPr>
        <w:t>:</w:t>
      </w:r>
    </w:p>
    <w:p w14:paraId="0C14A989" w14:textId="553B3DAA" w:rsidR="0063062B" w:rsidRPr="0063062B" w:rsidRDefault="0063062B" w:rsidP="0063062B">
      <w:pPr>
        <w:rPr>
          <w:rFonts w:ascii="Sakkal Majalla" w:hAnsi="Sakkal Majalla" w:cs="Sakkal Majalla"/>
          <w:sz w:val="28"/>
          <w:szCs w:val="28"/>
          <w:rtl/>
        </w:rPr>
      </w:pPr>
      <w:r w:rsidRPr="0063062B">
        <w:rPr>
          <w:rFonts w:ascii="Sakkal Majalla" w:hAnsi="Sakkal Majalla" w:cs="Times New Roman"/>
          <w:sz w:val="28"/>
          <w:szCs w:val="28"/>
          <w:rtl/>
        </w:rPr>
        <w:tab/>
        <w:t>1.التعرّف على مفهوم المدن الذكية ومعايير الوصول الشامل ذات العلاقة بخدمات ذوي الإعاقة.</w:t>
      </w:r>
    </w:p>
    <w:p w14:paraId="0FB8B71A" w14:textId="5CB98DE7" w:rsidR="0063062B" w:rsidRPr="0063062B" w:rsidRDefault="0063062B" w:rsidP="0063062B">
      <w:pPr>
        <w:rPr>
          <w:rFonts w:ascii="Sakkal Majalla" w:hAnsi="Sakkal Majalla" w:cs="Sakkal Majalla"/>
          <w:sz w:val="28"/>
          <w:szCs w:val="28"/>
          <w:rtl/>
        </w:rPr>
      </w:pPr>
      <w:r w:rsidRPr="0063062B">
        <w:rPr>
          <w:rFonts w:ascii="Sakkal Majalla" w:hAnsi="Sakkal Majalla" w:cs="Times New Roman"/>
          <w:sz w:val="28"/>
          <w:szCs w:val="28"/>
          <w:rtl/>
        </w:rPr>
        <w:tab/>
        <w:t>2.قياس مستوى التزام مواقف ذوي الإعاقة في مدينة تبوك بالمعايير السعودية من حيث الأبعاد والميل والموقع.</w:t>
      </w:r>
    </w:p>
    <w:p w14:paraId="3C551B1D" w14:textId="5585CD61" w:rsidR="0063062B" w:rsidRPr="0063062B" w:rsidRDefault="0063062B" w:rsidP="0063062B">
      <w:pPr>
        <w:rPr>
          <w:rFonts w:ascii="Sakkal Majalla" w:hAnsi="Sakkal Majalla" w:cs="Sakkal Majalla"/>
          <w:sz w:val="28"/>
          <w:szCs w:val="28"/>
          <w:rtl/>
        </w:rPr>
      </w:pPr>
      <w:r w:rsidRPr="0063062B">
        <w:rPr>
          <w:rFonts w:ascii="Sakkal Majalla" w:hAnsi="Sakkal Majalla" w:cs="Times New Roman"/>
          <w:sz w:val="28"/>
          <w:szCs w:val="28"/>
          <w:rtl/>
        </w:rPr>
        <w:tab/>
        <w:t>3.تحليل البيانات الميدانية لـ 300 موقف باستخدام أدوات التحليل الذكي (</w:t>
      </w:r>
      <w:r w:rsidRPr="0063062B">
        <w:rPr>
          <w:rFonts w:ascii="Sakkal Majalla" w:hAnsi="Sakkal Majalla" w:cs="Sakkal Majalla"/>
          <w:sz w:val="28"/>
          <w:szCs w:val="28"/>
        </w:rPr>
        <w:t>Python</w:t>
      </w:r>
      <w:r w:rsidRPr="0063062B">
        <w:rPr>
          <w:rFonts w:ascii="Sakkal Majalla" w:hAnsi="Sakkal Majalla" w:cs="Times New Roman"/>
          <w:sz w:val="28"/>
          <w:szCs w:val="28"/>
          <w:rtl/>
        </w:rPr>
        <w:t>) بهدف تحديد نسبة المطابقة والقصور.</w:t>
      </w:r>
    </w:p>
    <w:p w14:paraId="27FE09FE" w14:textId="0924E2C0" w:rsidR="0063062B" w:rsidRPr="0063062B" w:rsidRDefault="0063062B" w:rsidP="0063062B">
      <w:pPr>
        <w:rPr>
          <w:rFonts w:ascii="Sakkal Majalla" w:hAnsi="Sakkal Majalla" w:cs="Sakkal Majalla"/>
          <w:sz w:val="28"/>
          <w:szCs w:val="28"/>
          <w:rtl/>
        </w:rPr>
      </w:pPr>
      <w:r w:rsidRPr="0063062B">
        <w:rPr>
          <w:rFonts w:ascii="Sakkal Majalla" w:hAnsi="Sakkal Majalla" w:cs="Times New Roman"/>
          <w:sz w:val="28"/>
          <w:szCs w:val="28"/>
          <w:rtl/>
        </w:rPr>
        <w:tab/>
        <w:t>4.تحديد أبرز التحديات التي تؤدي إلى عدم التوافق بين المواقف الحالية والمعايير السعودية.</w:t>
      </w:r>
    </w:p>
    <w:p w14:paraId="57D222AC" w14:textId="671B916D" w:rsidR="0063062B" w:rsidRPr="0063062B" w:rsidRDefault="0063062B" w:rsidP="0063062B">
      <w:pPr>
        <w:rPr>
          <w:rFonts w:ascii="Sakkal Majalla" w:hAnsi="Sakkal Majalla" w:cs="Sakkal Majalla"/>
          <w:sz w:val="28"/>
          <w:szCs w:val="28"/>
          <w:rtl/>
        </w:rPr>
      </w:pPr>
      <w:r w:rsidRPr="0063062B">
        <w:rPr>
          <w:rFonts w:ascii="Sakkal Majalla" w:hAnsi="Sakkal Majalla" w:cs="Times New Roman"/>
          <w:sz w:val="28"/>
          <w:szCs w:val="28"/>
          <w:rtl/>
        </w:rPr>
        <w:tab/>
        <w:t>5.تقييم مدى رضا مستخدمي مواقف ذوي الإعاقة عن مستوى الخدمة وجودة الوصول في المدينة.</w:t>
      </w:r>
    </w:p>
    <w:p w14:paraId="6663C821" w14:textId="27A6ECD9" w:rsidR="009125CE" w:rsidRPr="009125CE" w:rsidRDefault="0063062B" w:rsidP="0063062B">
      <w:pPr>
        <w:rPr>
          <w:rFonts w:ascii="Sakkal Majalla" w:hAnsi="Sakkal Majalla" w:cs="Sakkal Majalla"/>
          <w:sz w:val="28"/>
          <w:szCs w:val="28"/>
          <w:rtl/>
        </w:rPr>
      </w:pPr>
      <w:r w:rsidRPr="0063062B">
        <w:rPr>
          <w:rFonts w:ascii="Sakkal Majalla" w:hAnsi="Sakkal Majalla" w:cs="Times New Roman"/>
          <w:sz w:val="28"/>
          <w:szCs w:val="28"/>
          <w:rtl/>
        </w:rPr>
        <w:tab/>
        <w:t>6.اقتراح حلول عملية لتحسين تصميم وإدارة مواقف ذوي الإعاقة بما يتماشى مع توجهات المدن الذكية ورؤية 2030</w:t>
      </w:r>
    </w:p>
    <w:p w14:paraId="1D019267" w14:textId="77777777" w:rsidR="009125CE" w:rsidRPr="009125CE" w:rsidRDefault="009125CE" w:rsidP="009125CE">
      <w:pPr>
        <w:rPr>
          <w:rFonts w:ascii="Sakkal Majalla" w:hAnsi="Sakkal Majalla" w:cs="Sakkal Majalla"/>
          <w:sz w:val="28"/>
          <w:szCs w:val="28"/>
          <w:rtl/>
        </w:rPr>
      </w:pPr>
    </w:p>
    <w:p w14:paraId="605A28EC" w14:textId="77777777" w:rsidR="009125CE" w:rsidRPr="009125CE" w:rsidRDefault="009125CE" w:rsidP="009125CE">
      <w:pPr>
        <w:rPr>
          <w:rFonts w:ascii="Sakkal Majalla" w:hAnsi="Sakkal Majalla" w:cs="Sakkal Majalla"/>
          <w:sz w:val="28"/>
          <w:szCs w:val="28"/>
          <w:rtl/>
        </w:rPr>
      </w:pPr>
    </w:p>
    <w:p w14:paraId="7DE0C5B7" w14:textId="77777777" w:rsidR="009125CE" w:rsidRPr="009125CE" w:rsidRDefault="009125CE" w:rsidP="009125CE">
      <w:pPr>
        <w:rPr>
          <w:rFonts w:ascii="Sakkal Majalla" w:hAnsi="Sakkal Majalla" w:cs="Sakkal Majalla"/>
          <w:sz w:val="28"/>
          <w:szCs w:val="28"/>
          <w:rtl/>
        </w:rPr>
      </w:pPr>
    </w:p>
    <w:p w14:paraId="330DF178" w14:textId="77777777" w:rsidR="009125CE" w:rsidRPr="009125CE" w:rsidRDefault="009125CE" w:rsidP="009125CE">
      <w:pPr>
        <w:rPr>
          <w:rFonts w:ascii="Sakkal Majalla" w:hAnsi="Sakkal Majalla" w:cs="Sakkal Majalla"/>
          <w:sz w:val="28"/>
          <w:szCs w:val="28"/>
          <w:rtl/>
        </w:rPr>
      </w:pPr>
    </w:p>
    <w:p w14:paraId="38F56954" w14:textId="77777777" w:rsidR="009125CE" w:rsidRPr="009125CE" w:rsidRDefault="009125CE" w:rsidP="009125CE">
      <w:pPr>
        <w:rPr>
          <w:rFonts w:ascii="Sakkal Majalla" w:hAnsi="Sakkal Majalla" w:cs="Sakkal Majalla"/>
          <w:sz w:val="28"/>
          <w:szCs w:val="28"/>
          <w:rtl/>
        </w:rPr>
      </w:pPr>
    </w:p>
    <w:p w14:paraId="39D68219" w14:textId="77777777" w:rsidR="009125CE" w:rsidRPr="009125CE" w:rsidRDefault="009125CE" w:rsidP="009125CE">
      <w:pPr>
        <w:rPr>
          <w:rFonts w:ascii="Sakkal Majalla" w:hAnsi="Sakkal Majalla" w:cs="Sakkal Majalla"/>
          <w:sz w:val="28"/>
          <w:szCs w:val="28"/>
          <w:rtl/>
        </w:rPr>
      </w:pPr>
    </w:p>
    <w:p w14:paraId="7549D6F7" w14:textId="77777777" w:rsidR="009125CE" w:rsidRPr="009125CE" w:rsidRDefault="009125CE" w:rsidP="009125CE">
      <w:pPr>
        <w:rPr>
          <w:rFonts w:ascii="Sakkal Majalla" w:hAnsi="Sakkal Majalla" w:cs="Sakkal Majalla"/>
          <w:sz w:val="28"/>
          <w:szCs w:val="28"/>
          <w:rtl/>
        </w:rPr>
      </w:pPr>
    </w:p>
    <w:p w14:paraId="2CC8B26D" w14:textId="77777777" w:rsidR="009125CE" w:rsidRPr="009125CE" w:rsidRDefault="009125CE" w:rsidP="009125CE">
      <w:pPr>
        <w:rPr>
          <w:rFonts w:ascii="Sakkal Majalla" w:hAnsi="Sakkal Majalla" w:cs="Sakkal Majalla"/>
          <w:sz w:val="28"/>
          <w:szCs w:val="28"/>
          <w:rtl/>
        </w:rPr>
      </w:pPr>
    </w:p>
    <w:p w14:paraId="5863C89D" w14:textId="77777777" w:rsidR="00A74F76" w:rsidRDefault="00A74F76" w:rsidP="00D22171">
      <w:pPr>
        <w:rPr>
          <w:rFonts w:ascii="Sakkal Majalla" w:hAnsi="Sakkal Majalla" w:cs="Sakkal Majalla"/>
          <w:sz w:val="28"/>
          <w:szCs w:val="28"/>
          <w:rtl/>
        </w:rPr>
      </w:pPr>
    </w:p>
    <w:p w14:paraId="071403E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r w:rsidR="004D069A">
        <w:rPr>
          <w:rFonts w:ascii="Sakkal Majalla" w:hAnsi="Sakkal Majalla" w:cs="Sakkal Majalla" w:hint="cs"/>
          <w:sz w:val="28"/>
          <w:szCs w:val="28"/>
          <w:u w:val="single"/>
          <w:rtl/>
        </w:rPr>
        <w:t xml:space="preserve">: </w:t>
      </w:r>
    </w:p>
    <w:p w14:paraId="1ACF4E0D" w14:textId="77777777" w:rsidR="00745C65" w:rsidRPr="00745C65" w:rsidRDefault="00745C65" w:rsidP="00745C65">
      <w:pPr>
        <w:rPr>
          <w:rFonts w:ascii="Sakkal Majalla" w:hAnsi="Sakkal Majalla" w:cs="Sakkal Majalla"/>
          <w:sz w:val="28"/>
          <w:szCs w:val="28"/>
          <w:rtl/>
        </w:rPr>
      </w:pPr>
      <w:r w:rsidRPr="00745C65">
        <w:rPr>
          <w:rFonts w:ascii="Sakkal Majalla" w:hAnsi="Sakkal Majalla" w:cs="Times New Roman"/>
          <w:sz w:val="28"/>
          <w:szCs w:val="28"/>
          <w:rtl/>
        </w:rPr>
        <w:t>“ما مدى مطابقة مواقف ذوي الإعاقة في مدينة تبوك للمعايير السعودية ومعايير المدن الذكية، وما أثر تطبيق هذه المعايير على جودة الوصول والخدمة المقدمة لذوي الإعاقة؟”</w:t>
      </w:r>
    </w:p>
    <w:p w14:paraId="1DF2100F" w14:textId="77777777" w:rsidR="00745C65" w:rsidRPr="00745C65" w:rsidRDefault="00745C65" w:rsidP="00745C65">
      <w:pPr>
        <w:rPr>
          <w:rFonts w:ascii="Sakkal Majalla" w:hAnsi="Sakkal Majalla" w:cs="Sakkal Majalla"/>
          <w:sz w:val="28"/>
          <w:szCs w:val="28"/>
          <w:rtl/>
        </w:rPr>
      </w:pPr>
    </w:p>
    <w:p w14:paraId="6A5EBFED" w14:textId="77777777" w:rsidR="00745C65" w:rsidRPr="00745C65" w:rsidRDefault="00745C65" w:rsidP="00745C65">
      <w:pPr>
        <w:rPr>
          <w:rFonts w:ascii="Sakkal Majalla" w:hAnsi="Sakkal Majalla" w:cs="Sakkal Majalla"/>
          <w:sz w:val="28"/>
          <w:szCs w:val="28"/>
          <w:rtl/>
        </w:rPr>
      </w:pPr>
      <w:r w:rsidRPr="00745C65">
        <w:rPr>
          <w:rFonts w:ascii="Sakkal Majalla" w:hAnsi="Sakkal Majalla" w:cs="Times New Roman"/>
          <w:sz w:val="28"/>
          <w:szCs w:val="28"/>
          <w:rtl/>
        </w:rPr>
        <w:t>ويُشتق من هذا التساؤل الرئيس عدد من التساؤلات الفرعية التي تتناول:</w:t>
      </w:r>
    </w:p>
    <w:p w14:paraId="4FF5D4F1" w14:textId="77777777" w:rsidR="00745C65" w:rsidRPr="00745C65" w:rsidRDefault="00745C65" w:rsidP="00745C65">
      <w:pPr>
        <w:rPr>
          <w:rFonts w:ascii="Sakkal Majalla" w:hAnsi="Sakkal Majalla" w:cs="Sakkal Majalla"/>
          <w:sz w:val="28"/>
          <w:szCs w:val="28"/>
          <w:rtl/>
        </w:rPr>
      </w:pPr>
      <w:r w:rsidRPr="00745C65">
        <w:rPr>
          <w:rFonts w:ascii="Sakkal Majalla" w:hAnsi="Sakkal Majalla" w:cs="Times New Roman"/>
          <w:sz w:val="28"/>
          <w:szCs w:val="28"/>
          <w:rtl/>
        </w:rPr>
        <w:tab/>
        <w:t>•</w:t>
      </w:r>
      <w:r w:rsidRPr="00745C65">
        <w:rPr>
          <w:rFonts w:ascii="Sakkal Majalla" w:hAnsi="Sakkal Majalla" w:cs="Times New Roman"/>
          <w:sz w:val="28"/>
          <w:szCs w:val="28"/>
          <w:rtl/>
        </w:rPr>
        <w:tab/>
        <w:t>مستوى الالتزام الفعلي للمواقف بالمعايير السعودية.</w:t>
      </w:r>
    </w:p>
    <w:p w14:paraId="24F70655" w14:textId="77777777" w:rsidR="00745C65" w:rsidRPr="00745C65" w:rsidRDefault="00745C65" w:rsidP="00745C65">
      <w:pPr>
        <w:rPr>
          <w:rFonts w:ascii="Sakkal Majalla" w:hAnsi="Sakkal Majalla" w:cs="Sakkal Majalla"/>
          <w:sz w:val="28"/>
          <w:szCs w:val="28"/>
          <w:rtl/>
        </w:rPr>
      </w:pPr>
      <w:r w:rsidRPr="00745C65">
        <w:rPr>
          <w:rFonts w:ascii="Sakkal Majalla" w:hAnsi="Sakkal Majalla" w:cs="Times New Roman"/>
          <w:sz w:val="28"/>
          <w:szCs w:val="28"/>
          <w:rtl/>
        </w:rPr>
        <w:tab/>
        <w:t>•</w:t>
      </w:r>
      <w:r w:rsidRPr="00745C65">
        <w:rPr>
          <w:rFonts w:ascii="Sakkal Majalla" w:hAnsi="Sakkal Majalla" w:cs="Times New Roman"/>
          <w:sz w:val="28"/>
          <w:szCs w:val="28"/>
          <w:rtl/>
        </w:rPr>
        <w:tab/>
        <w:t>نسبة المواقف المطابقة وغير المطابقة بناءً على البيانات الميدانية.</w:t>
      </w:r>
    </w:p>
    <w:p w14:paraId="33BAAA1F" w14:textId="77777777" w:rsidR="00745C65" w:rsidRPr="00745C65" w:rsidRDefault="00745C65" w:rsidP="00745C65">
      <w:pPr>
        <w:rPr>
          <w:rFonts w:ascii="Sakkal Majalla" w:hAnsi="Sakkal Majalla" w:cs="Sakkal Majalla"/>
          <w:sz w:val="28"/>
          <w:szCs w:val="28"/>
          <w:rtl/>
        </w:rPr>
      </w:pPr>
      <w:r w:rsidRPr="00745C65">
        <w:rPr>
          <w:rFonts w:ascii="Sakkal Majalla" w:hAnsi="Sakkal Majalla" w:cs="Times New Roman"/>
          <w:sz w:val="28"/>
          <w:szCs w:val="28"/>
          <w:rtl/>
        </w:rPr>
        <w:tab/>
        <w:t>•</w:t>
      </w:r>
      <w:r w:rsidRPr="00745C65">
        <w:rPr>
          <w:rFonts w:ascii="Sakkal Majalla" w:hAnsi="Sakkal Majalla" w:cs="Times New Roman"/>
          <w:sz w:val="28"/>
          <w:szCs w:val="28"/>
          <w:rtl/>
        </w:rPr>
        <w:tab/>
        <w:t>العوامل التي تؤدي إلى ضعف المطابقة.</w:t>
      </w:r>
    </w:p>
    <w:p w14:paraId="1B1D266E" w14:textId="77777777" w:rsidR="00745C65" w:rsidRPr="00745C65" w:rsidRDefault="00745C65" w:rsidP="00745C65">
      <w:pPr>
        <w:rPr>
          <w:rFonts w:ascii="Sakkal Majalla" w:hAnsi="Sakkal Majalla" w:cs="Sakkal Majalla"/>
          <w:sz w:val="28"/>
          <w:szCs w:val="28"/>
          <w:rtl/>
        </w:rPr>
      </w:pPr>
      <w:r w:rsidRPr="00745C65">
        <w:rPr>
          <w:rFonts w:ascii="Sakkal Majalla" w:hAnsi="Sakkal Majalla" w:cs="Times New Roman"/>
          <w:sz w:val="28"/>
          <w:szCs w:val="28"/>
          <w:rtl/>
        </w:rPr>
        <w:tab/>
        <w:t>•</w:t>
      </w:r>
      <w:r w:rsidRPr="00745C65">
        <w:rPr>
          <w:rFonts w:ascii="Sakkal Majalla" w:hAnsi="Sakkal Majalla" w:cs="Times New Roman"/>
          <w:sz w:val="28"/>
          <w:szCs w:val="28"/>
          <w:rtl/>
        </w:rPr>
        <w:tab/>
        <w:t>مستوى رضا المستخدمين عن الخدمة.</w:t>
      </w:r>
    </w:p>
    <w:p w14:paraId="370E1AA5" w14:textId="48580228" w:rsidR="00A74F76" w:rsidRPr="00745C65" w:rsidRDefault="00745C65" w:rsidP="00745C65">
      <w:pPr>
        <w:rPr>
          <w:rFonts w:ascii="Sakkal Majalla" w:hAnsi="Sakkal Majalla" w:cs="Sakkal Majalla"/>
          <w:sz w:val="28"/>
          <w:szCs w:val="28"/>
          <w:rtl/>
        </w:rPr>
      </w:pPr>
      <w:r w:rsidRPr="00745C65">
        <w:rPr>
          <w:rFonts w:ascii="Sakkal Majalla" w:hAnsi="Sakkal Majalla" w:cs="Times New Roman"/>
          <w:sz w:val="28"/>
          <w:szCs w:val="28"/>
          <w:rtl/>
        </w:rPr>
        <w:tab/>
        <w:t>•</w:t>
      </w:r>
      <w:r w:rsidRPr="00745C65">
        <w:rPr>
          <w:rFonts w:ascii="Sakkal Majalla" w:hAnsi="Sakkal Majalla" w:cs="Times New Roman"/>
          <w:sz w:val="28"/>
          <w:szCs w:val="28"/>
          <w:rtl/>
        </w:rPr>
        <w:tab/>
        <w:t>المقترحات الممكنة لتحسين جودة مواقف ذوي الإعاقة ضمن إطار المدن الذكية</w:t>
      </w:r>
    </w:p>
    <w:p w14:paraId="3320F2AD" w14:textId="77777777" w:rsidR="00A74F76" w:rsidRPr="00745C65" w:rsidRDefault="00A74F76" w:rsidP="00745C65">
      <w:pPr>
        <w:rPr>
          <w:rFonts w:ascii="Sakkal Majalla" w:hAnsi="Sakkal Majalla" w:cs="Sakkal Majalla"/>
          <w:sz w:val="28"/>
          <w:szCs w:val="28"/>
          <w:rtl/>
        </w:rPr>
      </w:pPr>
    </w:p>
    <w:p w14:paraId="120A9C4F" w14:textId="77777777" w:rsidR="00A74F76" w:rsidRDefault="00A74F76" w:rsidP="00D22171">
      <w:pPr>
        <w:rPr>
          <w:rFonts w:ascii="Sakkal Majalla" w:hAnsi="Sakkal Majalla" w:cs="Sakkal Majalla"/>
          <w:sz w:val="28"/>
          <w:szCs w:val="28"/>
          <w:u w:val="single"/>
          <w:rtl/>
        </w:rPr>
      </w:pPr>
    </w:p>
    <w:p w14:paraId="3C1B44C9" w14:textId="77777777" w:rsidR="00A74F76" w:rsidRDefault="00A74F76" w:rsidP="00D22171">
      <w:pPr>
        <w:rPr>
          <w:rFonts w:ascii="Sakkal Majalla" w:hAnsi="Sakkal Majalla" w:cs="Sakkal Majalla"/>
          <w:sz w:val="28"/>
          <w:szCs w:val="28"/>
          <w:u w:val="single"/>
          <w:rtl/>
        </w:rPr>
      </w:pPr>
    </w:p>
    <w:p w14:paraId="7D2AB4CC" w14:textId="77777777" w:rsidR="00A74F76" w:rsidRDefault="00A74F76" w:rsidP="00D22171">
      <w:pPr>
        <w:rPr>
          <w:rFonts w:ascii="Sakkal Majalla" w:hAnsi="Sakkal Majalla" w:cs="Sakkal Majalla"/>
          <w:sz w:val="28"/>
          <w:szCs w:val="28"/>
          <w:u w:val="single"/>
          <w:rtl/>
        </w:rPr>
      </w:pPr>
    </w:p>
    <w:p w14:paraId="6A66F7E2" w14:textId="77777777" w:rsidR="00A74F76" w:rsidRDefault="00A74F76" w:rsidP="00D22171">
      <w:pPr>
        <w:rPr>
          <w:rFonts w:ascii="Sakkal Majalla" w:hAnsi="Sakkal Majalla" w:cs="Sakkal Majalla"/>
          <w:sz w:val="28"/>
          <w:szCs w:val="28"/>
          <w:u w:val="single"/>
          <w:rtl/>
        </w:rPr>
      </w:pPr>
    </w:p>
    <w:p w14:paraId="0B408A06" w14:textId="77777777" w:rsidR="00A74F76" w:rsidRDefault="00A74F76" w:rsidP="00D22171">
      <w:pPr>
        <w:rPr>
          <w:rFonts w:ascii="Sakkal Majalla" w:hAnsi="Sakkal Majalla" w:cs="Sakkal Majalla"/>
          <w:sz w:val="28"/>
          <w:szCs w:val="28"/>
          <w:u w:val="single"/>
          <w:rtl/>
        </w:rPr>
      </w:pPr>
    </w:p>
    <w:p w14:paraId="45FBB164" w14:textId="77777777" w:rsidR="00A74F76" w:rsidRDefault="00A74F76" w:rsidP="00D22171">
      <w:pPr>
        <w:rPr>
          <w:rFonts w:ascii="Sakkal Majalla" w:hAnsi="Sakkal Majalla" w:cs="Sakkal Majalla"/>
          <w:sz w:val="28"/>
          <w:szCs w:val="28"/>
          <w:u w:val="single"/>
          <w:rtl/>
        </w:rPr>
      </w:pPr>
    </w:p>
    <w:p w14:paraId="63D11F6B" w14:textId="77777777" w:rsidR="00A74F76" w:rsidRDefault="00A74F76" w:rsidP="00D22171">
      <w:pPr>
        <w:rPr>
          <w:rFonts w:ascii="Sakkal Majalla" w:hAnsi="Sakkal Majalla" w:cs="Sakkal Majalla"/>
          <w:sz w:val="28"/>
          <w:szCs w:val="28"/>
          <w:u w:val="single"/>
          <w:rtl/>
        </w:rPr>
      </w:pPr>
    </w:p>
    <w:p w14:paraId="68AF40C2" w14:textId="77777777" w:rsidR="00A74F76" w:rsidRDefault="00A74F76" w:rsidP="00D22171">
      <w:pPr>
        <w:rPr>
          <w:rFonts w:ascii="Sakkal Majalla" w:hAnsi="Sakkal Majalla" w:cs="Sakkal Majalla"/>
          <w:sz w:val="28"/>
          <w:szCs w:val="28"/>
          <w:u w:val="single"/>
          <w:rtl/>
        </w:rPr>
      </w:pPr>
    </w:p>
    <w:p w14:paraId="26543A1B" w14:textId="77777777" w:rsidR="00A74F76" w:rsidRDefault="00A74F76" w:rsidP="00D22171">
      <w:pPr>
        <w:rPr>
          <w:rFonts w:ascii="Sakkal Majalla" w:hAnsi="Sakkal Majalla" w:cs="Sakkal Majalla"/>
          <w:sz w:val="28"/>
          <w:szCs w:val="28"/>
          <w:u w:val="single"/>
          <w:rtl/>
        </w:rPr>
      </w:pPr>
    </w:p>
    <w:p w14:paraId="0845D94E" w14:textId="77777777" w:rsidR="00A74F76" w:rsidRDefault="00A74F76" w:rsidP="00D22171">
      <w:pPr>
        <w:rPr>
          <w:rFonts w:ascii="Sakkal Majalla" w:hAnsi="Sakkal Majalla" w:cs="Sakkal Majalla"/>
          <w:sz w:val="28"/>
          <w:szCs w:val="28"/>
          <w:u w:val="single"/>
          <w:rtl/>
        </w:rPr>
      </w:pPr>
    </w:p>
    <w:p w14:paraId="7AAE415A" w14:textId="77777777" w:rsidR="00A74F76" w:rsidRDefault="00A74F76" w:rsidP="00D22171">
      <w:pPr>
        <w:rPr>
          <w:rFonts w:ascii="Sakkal Majalla" w:hAnsi="Sakkal Majalla" w:cs="Sakkal Majalla"/>
          <w:sz w:val="28"/>
          <w:szCs w:val="28"/>
          <w:u w:val="single"/>
          <w:rtl/>
        </w:rPr>
      </w:pPr>
    </w:p>
    <w:p w14:paraId="0A0E067F" w14:textId="77777777" w:rsidR="00A74F76" w:rsidRDefault="00A74F76" w:rsidP="00D22171">
      <w:pPr>
        <w:rPr>
          <w:rFonts w:ascii="Sakkal Majalla" w:hAnsi="Sakkal Majalla" w:cs="Sakkal Majalla"/>
          <w:sz w:val="28"/>
          <w:szCs w:val="28"/>
          <w:u w:val="single"/>
          <w:rtl/>
        </w:rPr>
      </w:pPr>
    </w:p>
    <w:p w14:paraId="571BDFB9" w14:textId="77777777" w:rsidR="00A74F76" w:rsidRDefault="00A74F76" w:rsidP="00D22171">
      <w:pPr>
        <w:rPr>
          <w:rFonts w:ascii="Sakkal Majalla" w:hAnsi="Sakkal Majalla" w:cs="Sakkal Majalla"/>
          <w:sz w:val="28"/>
          <w:szCs w:val="28"/>
          <w:u w:val="single"/>
          <w:rtl/>
        </w:rPr>
      </w:pPr>
    </w:p>
    <w:p w14:paraId="63628EC7" w14:textId="77777777" w:rsidR="00A74F76" w:rsidRDefault="00A74F76" w:rsidP="00D22171">
      <w:pPr>
        <w:rPr>
          <w:rFonts w:ascii="Sakkal Majalla" w:hAnsi="Sakkal Majalla" w:cs="Sakkal Majalla"/>
          <w:sz w:val="28"/>
          <w:szCs w:val="28"/>
          <w:u w:val="single"/>
          <w:rtl/>
        </w:rPr>
      </w:pPr>
    </w:p>
    <w:p w14:paraId="75F5144E" w14:textId="77777777"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4DE117E9"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أولاً: مفهوم المدن الذكية (</w:t>
      </w:r>
      <w:r w:rsidRPr="004A2D48">
        <w:rPr>
          <w:rFonts w:ascii="Sakkal Majalla" w:hAnsi="Sakkal Majalla" w:cs="Sakkal Majalla"/>
          <w:sz w:val="28"/>
          <w:szCs w:val="28"/>
        </w:rPr>
        <w:t>Smart Cities</w:t>
      </w:r>
      <w:r w:rsidRPr="004A2D48">
        <w:rPr>
          <w:rFonts w:ascii="Sakkal Majalla" w:hAnsi="Sakkal Majalla" w:cs="Times New Roman"/>
          <w:sz w:val="28"/>
          <w:szCs w:val="28"/>
          <w:rtl/>
        </w:rPr>
        <w:t>)</w:t>
      </w:r>
    </w:p>
    <w:p w14:paraId="4F5F222E" w14:textId="77777777" w:rsidR="004A2D48" w:rsidRPr="004A2D48" w:rsidRDefault="004A2D48" w:rsidP="004A2D48">
      <w:pPr>
        <w:rPr>
          <w:rFonts w:ascii="Sakkal Majalla" w:hAnsi="Sakkal Majalla" w:cs="Sakkal Majalla"/>
          <w:sz w:val="28"/>
          <w:szCs w:val="28"/>
          <w:rtl/>
        </w:rPr>
      </w:pPr>
    </w:p>
    <w:p w14:paraId="0FAF2511"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يُعرَّف مفهوم المدينة الذكية بأنه نموذج حضري يعتمد على توظيف تقنيات المعلومات والاتصالات (</w:t>
      </w:r>
      <w:r w:rsidRPr="004A2D48">
        <w:rPr>
          <w:rFonts w:ascii="Sakkal Majalla" w:hAnsi="Sakkal Majalla" w:cs="Sakkal Majalla"/>
          <w:sz w:val="28"/>
          <w:szCs w:val="28"/>
        </w:rPr>
        <w:t>ICT</w:t>
      </w:r>
      <w:r w:rsidRPr="004A2D48">
        <w:rPr>
          <w:rFonts w:ascii="Sakkal Majalla" w:hAnsi="Sakkal Majalla" w:cs="Times New Roman"/>
          <w:sz w:val="28"/>
          <w:szCs w:val="28"/>
          <w:rtl/>
        </w:rPr>
        <w:t xml:space="preserve">) لتحسين جودة الحياة، وتعزيز كفاءة الخدمات، وتحقيق استدامة الموارد. وقد أشار </w:t>
      </w:r>
      <w:r w:rsidRPr="004A2D48">
        <w:rPr>
          <w:rFonts w:ascii="Sakkal Majalla" w:hAnsi="Sakkal Majalla" w:cs="Sakkal Majalla"/>
          <w:sz w:val="28"/>
          <w:szCs w:val="28"/>
        </w:rPr>
        <w:t>Meijer &amp; Bolivar (2015</w:t>
      </w:r>
      <w:r w:rsidRPr="004A2D48">
        <w:rPr>
          <w:rFonts w:ascii="Sakkal Majalla" w:hAnsi="Sakkal Majalla" w:cs="Times New Roman"/>
          <w:sz w:val="28"/>
          <w:szCs w:val="28"/>
          <w:rtl/>
        </w:rPr>
        <w:t xml:space="preserve">) إلى أن المدن الذكية لا تقتصر على التكنولوجيا وحدها، بل تشمل الأبعاد الاجتماعية والبشرية </w:t>
      </w:r>
      <w:proofErr w:type="spellStart"/>
      <w:r w:rsidRPr="004A2D48">
        <w:rPr>
          <w:rFonts w:ascii="Sakkal Majalla" w:hAnsi="Sakkal Majalla" w:cs="Times New Roman"/>
          <w:sz w:val="28"/>
          <w:szCs w:val="28"/>
          <w:rtl/>
        </w:rPr>
        <w:t>والحوكمية</w:t>
      </w:r>
      <w:proofErr w:type="spellEnd"/>
      <w:r w:rsidRPr="004A2D48">
        <w:rPr>
          <w:rFonts w:ascii="Sakkal Majalla" w:hAnsi="Sakkal Majalla" w:cs="Times New Roman"/>
          <w:sz w:val="28"/>
          <w:szCs w:val="28"/>
          <w:rtl/>
        </w:rPr>
        <w:t>.</w:t>
      </w:r>
    </w:p>
    <w:p w14:paraId="4D2DB54C" w14:textId="77777777" w:rsidR="004A2D48" w:rsidRPr="004A2D48" w:rsidRDefault="004A2D48" w:rsidP="004A2D48">
      <w:pPr>
        <w:rPr>
          <w:rFonts w:ascii="Sakkal Majalla" w:hAnsi="Sakkal Majalla" w:cs="Sakkal Majalla"/>
          <w:sz w:val="28"/>
          <w:szCs w:val="28"/>
          <w:rtl/>
        </w:rPr>
      </w:pPr>
    </w:p>
    <w:p w14:paraId="6D910052"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ويقوم مفهوم المدن الذكية على الدمج بين:</w:t>
      </w:r>
    </w:p>
    <w:p w14:paraId="6EC63037"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التقنية</w:t>
      </w:r>
    </w:p>
    <w:p w14:paraId="44349382"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البنية التحتية</w:t>
      </w:r>
    </w:p>
    <w:p w14:paraId="300BC0DD"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الموارد البشرية</w:t>
      </w:r>
    </w:p>
    <w:p w14:paraId="4DF2A192"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الإدارة الذكية</w:t>
      </w:r>
    </w:p>
    <w:p w14:paraId="702D3C39"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البيئة المستدامة</w:t>
      </w:r>
    </w:p>
    <w:p w14:paraId="126C3CEA" w14:textId="77777777" w:rsidR="004A2D48" w:rsidRPr="004A2D48" w:rsidRDefault="004A2D48" w:rsidP="004A2D48">
      <w:pPr>
        <w:rPr>
          <w:rFonts w:ascii="Sakkal Majalla" w:hAnsi="Sakkal Majalla" w:cs="Sakkal Majalla"/>
          <w:sz w:val="28"/>
          <w:szCs w:val="28"/>
          <w:rtl/>
        </w:rPr>
      </w:pPr>
    </w:p>
    <w:p w14:paraId="0FA49C39" w14:textId="3909DD25" w:rsidR="004A2D48" w:rsidRDefault="004A2D48" w:rsidP="004A2D48">
      <w:pPr>
        <w:rPr>
          <w:rFonts w:ascii="Sakkal Majalla" w:hAnsi="Sakkal Majalla" w:cs="Sakkal Majalla"/>
          <w:sz w:val="28"/>
          <w:szCs w:val="28"/>
        </w:rPr>
      </w:pPr>
      <w:r w:rsidRPr="004A2D48">
        <w:rPr>
          <w:rFonts w:ascii="Sakkal Majalla" w:hAnsi="Sakkal Majalla" w:cs="Times New Roman"/>
          <w:sz w:val="28"/>
          <w:szCs w:val="28"/>
          <w:rtl/>
        </w:rPr>
        <w:t>مما يجعل التحول نحو المدن الذكية عملية شمولية تتضمن جميع فئات المجتمع، ومنها ذوو الإعاقة.</w:t>
      </w:r>
    </w:p>
    <w:p w14:paraId="20B725CE" w14:textId="77777777" w:rsidR="004A2D48" w:rsidRPr="004A2D48" w:rsidRDefault="004A2D48" w:rsidP="004A2D48">
      <w:pPr>
        <w:rPr>
          <w:rFonts w:ascii="Sakkal Majalla" w:hAnsi="Sakkal Majalla" w:cs="Sakkal Majalla"/>
          <w:sz w:val="28"/>
          <w:szCs w:val="28"/>
        </w:rPr>
      </w:pPr>
    </w:p>
    <w:p w14:paraId="143CD62E"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ثانيًا: أبعاد المدن الذكية</w:t>
      </w:r>
    </w:p>
    <w:p w14:paraId="7CF15F79" w14:textId="77777777" w:rsidR="004A2D48" w:rsidRPr="004A2D48" w:rsidRDefault="004A2D48" w:rsidP="004A2D48">
      <w:pPr>
        <w:rPr>
          <w:rFonts w:ascii="Sakkal Majalla" w:hAnsi="Sakkal Majalla" w:cs="Sakkal Majalla"/>
          <w:sz w:val="28"/>
          <w:szCs w:val="28"/>
          <w:rtl/>
        </w:rPr>
      </w:pPr>
    </w:p>
    <w:p w14:paraId="52E8B112"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 xml:space="preserve">قدّم </w:t>
      </w:r>
      <w:proofErr w:type="spellStart"/>
      <w:r w:rsidRPr="004A2D48">
        <w:rPr>
          <w:rFonts w:ascii="Sakkal Majalla" w:hAnsi="Sakkal Majalla" w:cs="Sakkal Majalla"/>
          <w:sz w:val="28"/>
          <w:szCs w:val="28"/>
        </w:rPr>
        <w:t>Chourabi</w:t>
      </w:r>
      <w:proofErr w:type="spellEnd"/>
      <w:r w:rsidRPr="004A2D48">
        <w:rPr>
          <w:rFonts w:ascii="Sakkal Majalla" w:hAnsi="Sakkal Majalla" w:cs="Sakkal Majalla"/>
          <w:sz w:val="28"/>
          <w:szCs w:val="28"/>
        </w:rPr>
        <w:t xml:space="preserve"> et al. (2012</w:t>
      </w:r>
      <w:r w:rsidRPr="004A2D48">
        <w:rPr>
          <w:rFonts w:ascii="Sakkal Majalla" w:hAnsi="Sakkal Majalla" w:cs="Times New Roman"/>
          <w:sz w:val="28"/>
          <w:szCs w:val="28"/>
          <w:rtl/>
        </w:rPr>
        <w:t>) إطارًا من ثمانية أبعاد رئيسية تمثل جوهر المدن الذكية، وتشمل:</w:t>
      </w:r>
    </w:p>
    <w:p w14:paraId="43DDF301"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1.</w:t>
      </w:r>
      <w:r w:rsidRPr="004A2D48">
        <w:rPr>
          <w:rFonts w:ascii="Sakkal Majalla" w:hAnsi="Sakkal Majalla" w:cs="Times New Roman"/>
          <w:sz w:val="28"/>
          <w:szCs w:val="28"/>
          <w:rtl/>
        </w:rPr>
        <w:tab/>
        <w:t>الحوكمة (</w:t>
      </w:r>
      <w:r w:rsidRPr="004A2D48">
        <w:rPr>
          <w:rFonts w:ascii="Sakkal Majalla" w:hAnsi="Sakkal Majalla" w:cs="Sakkal Majalla"/>
          <w:sz w:val="28"/>
          <w:szCs w:val="28"/>
        </w:rPr>
        <w:t>Smart Governance</w:t>
      </w:r>
      <w:r w:rsidRPr="004A2D48">
        <w:rPr>
          <w:rFonts w:ascii="Sakkal Majalla" w:hAnsi="Sakkal Majalla" w:cs="Times New Roman"/>
          <w:sz w:val="28"/>
          <w:szCs w:val="28"/>
          <w:rtl/>
        </w:rPr>
        <w:t>)</w:t>
      </w:r>
    </w:p>
    <w:p w14:paraId="34C043AF"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2.</w:t>
      </w:r>
      <w:r w:rsidRPr="004A2D48">
        <w:rPr>
          <w:rFonts w:ascii="Sakkal Majalla" w:hAnsi="Sakkal Majalla" w:cs="Times New Roman"/>
          <w:sz w:val="28"/>
          <w:szCs w:val="28"/>
          <w:rtl/>
        </w:rPr>
        <w:tab/>
        <w:t>الاقتصاد الذكي (</w:t>
      </w:r>
      <w:r w:rsidRPr="004A2D48">
        <w:rPr>
          <w:rFonts w:ascii="Sakkal Majalla" w:hAnsi="Sakkal Majalla" w:cs="Sakkal Majalla"/>
          <w:sz w:val="28"/>
          <w:szCs w:val="28"/>
        </w:rPr>
        <w:t>Smart Economy</w:t>
      </w:r>
      <w:r w:rsidRPr="004A2D48">
        <w:rPr>
          <w:rFonts w:ascii="Sakkal Majalla" w:hAnsi="Sakkal Majalla" w:cs="Times New Roman"/>
          <w:sz w:val="28"/>
          <w:szCs w:val="28"/>
          <w:rtl/>
        </w:rPr>
        <w:t>)</w:t>
      </w:r>
    </w:p>
    <w:p w14:paraId="4EF14DA4"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3.</w:t>
      </w:r>
      <w:r w:rsidRPr="004A2D48">
        <w:rPr>
          <w:rFonts w:ascii="Sakkal Majalla" w:hAnsi="Sakkal Majalla" w:cs="Times New Roman"/>
          <w:sz w:val="28"/>
          <w:szCs w:val="28"/>
          <w:rtl/>
        </w:rPr>
        <w:tab/>
        <w:t>الناس الأذكياء (</w:t>
      </w:r>
      <w:r w:rsidRPr="004A2D48">
        <w:rPr>
          <w:rFonts w:ascii="Sakkal Majalla" w:hAnsi="Sakkal Majalla" w:cs="Sakkal Majalla"/>
          <w:sz w:val="28"/>
          <w:szCs w:val="28"/>
        </w:rPr>
        <w:t>Smart People</w:t>
      </w:r>
      <w:r w:rsidRPr="004A2D48">
        <w:rPr>
          <w:rFonts w:ascii="Sakkal Majalla" w:hAnsi="Sakkal Majalla" w:cs="Times New Roman"/>
          <w:sz w:val="28"/>
          <w:szCs w:val="28"/>
          <w:rtl/>
        </w:rPr>
        <w:t>)</w:t>
      </w:r>
    </w:p>
    <w:p w14:paraId="1A3C67D8"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4.</w:t>
      </w:r>
      <w:r w:rsidRPr="004A2D48">
        <w:rPr>
          <w:rFonts w:ascii="Sakkal Majalla" w:hAnsi="Sakkal Majalla" w:cs="Times New Roman"/>
          <w:sz w:val="28"/>
          <w:szCs w:val="28"/>
          <w:rtl/>
        </w:rPr>
        <w:tab/>
        <w:t>الحياة الذكية (</w:t>
      </w:r>
      <w:r w:rsidRPr="004A2D48">
        <w:rPr>
          <w:rFonts w:ascii="Sakkal Majalla" w:hAnsi="Sakkal Majalla" w:cs="Sakkal Majalla"/>
          <w:sz w:val="28"/>
          <w:szCs w:val="28"/>
        </w:rPr>
        <w:t>Smart Living</w:t>
      </w:r>
      <w:r w:rsidRPr="004A2D48">
        <w:rPr>
          <w:rFonts w:ascii="Sakkal Majalla" w:hAnsi="Sakkal Majalla" w:cs="Times New Roman"/>
          <w:sz w:val="28"/>
          <w:szCs w:val="28"/>
          <w:rtl/>
        </w:rPr>
        <w:t>)</w:t>
      </w:r>
    </w:p>
    <w:p w14:paraId="1A688617"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5.</w:t>
      </w:r>
      <w:r w:rsidRPr="004A2D48">
        <w:rPr>
          <w:rFonts w:ascii="Sakkal Majalla" w:hAnsi="Sakkal Majalla" w:cs="Times New Roman"/>
          <w:sz w:val="28"/>
          <w:szCs w:val="28"/>
          <w:rtl/>
        </w:rPr>
        <w:tab/>
        <w:t>الحركة/النقل الذكي (</w:t>
      </w:r>
      <w:r w:rsidRPr="004A2D48">
        <w:rPr>
          <w:rFonts w:ascii="Sakkal Majalla" w:hAnsi="Sakkal Majalla" w:cs="Sakkal Majalla"/>
          <w:sz w:val="28"/>
          <w:szCs w:val="28"/>
        </w:rPr>
        <w:t>Smart Mobility</w:t>
      </w:r>
      <w:r w:rsidRPr="004A2D48">
        <w:rPr>
          <w:rFonts w:ascii="Sakkal Majalla" w:hAnsi="Sakkal Majalla" w:cs="Times New Roman"/>
          <w:sz w:val="28"/>
          <w:szCs w:val="28"/>
          <w:rtl/>
        </w:rPr>
        <w:t>)</w:t>
      </w:r>
    </w:p>
    <w:p w14:paraId="36ECD1CF"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6.</w:t>
      </w:r>
      <w:r w:rsidRPr="004A2D48">
        <w:rPr>
          <w:rFonts w:ascii="Sakkal Majalla" w:hAnsi="Sakkal Majalla" w:cs="Times New Roman"/>
          <w:sz w:val="28"/>
          <w:szCs w:val="28"/>
          <w:rtl/>
        </w:rPr>
        <w:tab/>
        <w:t>البيئة الذكية (</w:t>
      </w:r>
      <w:r w:rsidRPr="004A2D48">
        <w:rPr>
          <w:rFonts w:ascii="Sakkal Majalla" w:hAnsi="Sakkal Majalla" w:cs="Sakkal Majalla"/>
          <w:sz w:val="28"/>
          <w:szCs w:val="28"/>
        </w:rPr>
        <w:t>Smart Environment</w:t>
      </w:r>
      <w:r w:rsidRPr="004A2D48">
        <w:rPr>
          <w:rFonts w:ascii="Sakkal Majalla" w:hAnsi="Sakkal Majalla" w:cs="Times New Roman"/>
          <w:sz w:val="28"/>
          <w:szCs w:val="28"/>
          <w:rtl/>
        </w:rPr>
        <w:t>)</w:t>
      </w:r>
    </w:p>
    <w:p w14:paraId="3639C78B"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lastRenderedPageBreak/>
        <w:tab/>
        <w:t>7.</w:t>
      </w:r>
      <w:r w:rsidRPr="004A2D48">
        <w:rPr>
          <w:rFonts w:ascii="Sakkal Majalla" w:hAnsi="Sakkal Majalla" w:cs="Times New Roman"/>
          <w:sz w:val="28"/>
          <w:szCs w:val="28"/>
          <w:rtl/>
        </w:rPr>
        <w:tab/>
        <w:t>البنية التحتية الذكية (</w:t>
      </w:r>
      <w:r w:rsidRPr="004A2D48">
        <w:rPr>
          <w:rFonts w:ascii="Sakkal Majalla" w:hAnsi="Sakkal Majalla" w:cs="Sakkal Majalla"/>
          <w:sz w:val="28"/>
          <w:szCs w:val="28"/>
        </w:rPr>
        <w:t>Smart Infrastructure</w:t>
      </w:r>
      <w:r w:rsidRPr="004A2D48">
        <w:rPr>
          <w:rFonts w:ascii="Sakkal Majalla" w:hAnsi="Sakkal Majalla" w:cs="Times New Roman"/>
          <w:sz w:val="28"/>
          <w:szCs w:val="28"/>
          <w:rtl/>
        </w:rPr>
        <w:t>)</w:t>
      </w:r>
    </w:p>
    <w:p w14:paraId="61A8F510"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8.</w:t>
      </w:r>
      <w:r w:rsidRPr="004A2D48">
        <w:rPr>
          <w:rFonts w:ascii="Sakkal Majalla" w:hAnsi="Sakkal Majalla" w:cs="Times New Roman"/>
          <w:sz w:val="28"/>
          <w:szCs w:val="28"/>
          <w:rtl/>
        </w:rPr>
        <w:tab/>
        <w:t>التقنية الذكية (</w:t>
      </w:r>
      <w:r w:rsidRPr="004A2D48">
        <w:rPr>
          <w:rFonts w:ascii="Sakkal Majalla" w:hAnsi="Sakkal Majalla" w:cs="Sakkal Majalla"/>
          <w:sz w:val="28"/>
          <w:szCs w:val="28"/>
        </w:rPr>
        <w:t>Smart Technology</w:t>
      </w:r>
      <w:r w:rsidRPr="004A2D48">
        <w:rPr>
          <w:rFonts w:ascii="Sakkal Majalla" w:hAnsi="Sakkal Majalla" w:cs="Times New Roman"/>
          <w:sz w:val="28"/>
          <w:szCs w:val="28"/>
          <w:rtl/>
        </w:rPr>
        <w:t>)</w:t>
      </w:r>
    </w:p>
    <w:p w14:paraId="29CE514A" w14:textId="77777777" w:rsidR="004A2D48" w:rsidRPr="004A2D48" w:rsidRDefault="004A2D48" w:rsidP="004A2D48">
      <w:pPr>
        <w:rPr>
          <w:rFonts w:ascii="Sakkal Majalla" w:hAnsi="Sakkal Majalla" w:cs="Sakkal Majalla"/>
          <w:sz w:val="28"/>
          <w:szCs w:val="28"/>
          <w:rtl/>
        </w:rPr>
      </w:pPr>
    </w:p>
    <w:p w14:paraId="6B113BA1"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ترتبط الدراسة الحالية بشكل مباشر ببعد الحركة والتنقل الذكي وبُعد الحياة الذكية، نظرًا لتأثيرهما على جودة وصول ذوي الإعاقة للمرافق العامة.</w:t>
      </w:r>
    </w:p>
    <w:p w14:paraId="183EE2BC"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ثالثًا: مفهوم الوصول الشامل (</w:t>
      </w:r>
      <w:r w:rsidRPr="004A2D48">
        <w:rPr>
          <w:rFonts w:ascii="Sakkal Majalla" w:hAnsi="Sakkal Majalla" w:cs="Sakkal Majalla"/>
          <w:sz w:val="28"/>
          <w:szCs w:val="28"/>
        </w:rPr>
        <w:t>Universal Access</w:t>
      </w:r>
      <w:r w:rsidRPr="004A2D48">
        <w:rPr>
          <w:rFonts w:ascii="Sakkal Majalla" w:hAnsi="Sakkal Majalla" w:cs="Times New Roman"/>
          <w:sz w:val="28"/>
          <w:szCs w:val="28"/>
          <w:rtl/>
        </w:rPr>
        <w:t>)</w:t>
      </w:r>
    </w:p>
    <w:p w14:paraId="3F8CFB0C" w14:textId="77777777" w:rsidR="004A2D48" w:rsidRPr="004A2D48" w:rsidRDefault="004A2D48" w:rsidP="004A2D48">
      <w:pPr>
        <w:rPr>
          <w:rFonts w:ascii="Sakkal Majalla" w:hAnsi="Sakkal Majalla" w:cs="Sakkal Majalla"/>
          <w:sz w:val="28"/>
          <w:szCs w:val="28"/>
          <w:rtl/>
        </w:rPr>
      </w:pPr>
    </w:p>
    <w:p w14:paraId="1E87D068"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يُعد الوصول الشامل أحد الركائز الأساسية في المدن الذكية، إذ يهدف إلى ضمان قدرة جميع أفراد المجتمع – بما فيهم ذوو الإعاقة – على استخدام المرافق والخدمات العامة دون عوائق.</w:t>
      </w:r>
    </w:p>
    <w:p w14:paraId="5B52DF7A"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ويرتكز الوصول الشامل على مبادئ أساسية منها:</w:t>
      </w:r>
    </w:p>
    <w:p w14:paraId="15541FEB"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 xml:space="preserve">الاتاحة </w:t>
      </w:r>
      <w:r w:rsidRPr="004A2D48">
        <w:rPr>
          <w:rFonts w:ascii="Sakkal Majalla" w:hAnsi="Sakkal Majalla" w:cs="Sakkal Majalla"/>
          <w:sz w:val="28"/>
          <w:szCs w:val="28"/>
        </w:rPr>
        <w:t>Accessibility</w:t>
      </w:r>
    </w:p>
    <w:p w14:paraId="5759309E"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 xml:space="preserve">السلامة </w:t>
      </w:r>
      <w:r w:rsidRPr="004A2D48">
        <w:rPr>
          <w:rFonts w:ascii="Sakkal Majalla" w:hAnsi="Sakkal Majalla" w:cs="Sakkal Majalla"/>
          <w:sz w:val="28"/>
          <w:szCs w:val="28"/>
        </w:rPr>
        <w:t>Safety</w:t>
      </w:r>
    </w:p>
    <w:p w14:paraId="13AB0AB9"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 xml:space="preserve">سهولة الحركة </w:t>
      </w:r>
      <w:r w:rsidRPr="004A2D48">
        <w:rPr>
          <w:rFonts w:ascii="Sakkal Majalla" w:hAnsi="Sakkal Majalla" w:cs="Sakkal Majalla"/>
          <w:sz w:val="28"/>
          <w:szCs w:val="28"/>
        </w:rPr>
        <w:t>Mobility</w:t>
      </w:r>
    </w:p>
    <w:p w14:paraId="23C70F36"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 xml:space="preserve">العدالة في الوصول </w:t>
      </w:r>
      <w:r w:rsidRPr="004A2D48">
        <w:rPr>
          <w:rFonts w:ascii="Sakkal Majalla" w:hAnsi="Sakkal Majalla" w:cs="Sakkal Majalla"/>
          <w:sz w:val="28"/>
          <w:szCs w:val="28"/>
        </w:rPr>
        <w:t>Equity</w:t>
      </w:r>
    </w:p>
    <w:p w14:paraId="269F4058" w14:textId="77777777" w:rsidR="004A2D48" w:rsidRPr="004A2D48" w:rsidRDefault="004A2D48" w:rsidP="004A2D48">
      <w:pPr>
        <w:rPr>
          <w:rFonts w:ascii="Sakkal Majalla" w:hAnsi="Sakkal Majalla" w:cs="Sakkal Majalla"/>
          <w:sz w:val="28"/>
          <w:szCs w:val="28"/>
          <w:rtl/>
        </w:rPr>
      </w:pPr>
    </w:p>
    <w:p w14:paraId="46742C83"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وتُعد مواقف ذوي الإعاقة جزءًا رئيسيًا من منظومة الوصول الشامل، لأنها تمثل نقطة البداية لاستخدام أي مرفق عام.</w:t>
      </w:r>
    </w:p>
    <w:p w14:paraId="102AE55D" w14:textId="77777777" w:rsidR="004A2D48" w:rsidRPr="004A2D48" w:rsidRDefault="004A2D48" w:rsidP="004A2D48">
      <w:pPr>
        <w:rPr>
          <w:rFonts w:ascii="Sakkal Majalla" w:hAnsi="Sakkal Majalla" w:cs="Sakkal Majalla"/>
          <w:sz w:val="28"/>
          <w:szCs w:val="28"/>
          <w:rtl/>
        </w:rPr>
      </w:pPr>
    </w:p>
    <w:p w14:paraId="58ADE86A"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رابعًا: المعايير السعودية لمواقف ذوي الإعاقة</w:t>
      </w:r>
    </w:p>
    <w:p w14:paraId="22BA1D3A" w14:textId="77777777" w:rsidR="004A2D48" w:rsidRPr="004A2D48" w:rsidRDefault="004A2D48" w:rsidP="004A2D48">
      <w:pPr>
        <w:rPr>
          <w:rFonts w:ascii="Sakkal Majalla" w:hAnsi="Sakkal Majalla" w:cs="Sakkal Majalla"/>
          <w:sz w:val="28"/>
          <w:szCs w:val="28"/>
          <w:rtl/>
        </w:rPr>
      </w:pPr>
    </w:p>
    <w:p w14:paraId="58FFF111"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تعتمد المملكة العربية السعودية على:</w:t>
      </w:r>
    </w:p>
    <w:p w14:paraId="6DCFFF73"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كود البناء السعودي</w:t>
      </w:r>
    </w:p>
    <w:p w14:paraId="5F87DCA8"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 xml:space="preserve">المواصفات القياسية السعودية </w:t>
      </w:r>
      <w:r w:rsidRPr="004A2D48">
        <w:rPr>
          <w:rFonts w:ascii="Sakkal Majalla" w:hAnsi="Sakkal Majalla" w:cs="Sakkal Majalla"/>
          <w:sz w:val="28"/>
          <w:szCs w:val="28"/>
        </w:rPr>
        <w:t>SASO-21542</w:t>
      </w:r>
    </w:p>
    <w:p w14:paraId="7A28F8DC" w14:textId="77777777" w:rsidR="004A2D48" w:rsidRPr="004A2D48" w:rsidRDefault="004A2D48" w:rsidP="004A2D48">
      <w:pPr>
        <w:rPr>
          <w:rFonts w:ascii="Sakkal Majalla" w:hAnsi="Sakkal Majalla" w:cs="Sakkal Majalla"/>
          <w:sz w:val="28"/>
          <w:szCs w:val="28"/>
          <w:rtl/>
        </w:rPr>
      </w:pPr>
    </w:p>
    <w:p w14:paraId="10E01C57"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التي تحدد معايير دقيقة لمواقف ذوي الإعاقة، مثل:</w:t>
      </w:r>
    </w:p>
    <w:p w14:paraId="00ABF839"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العرض والطول المناسب للمركبة</w:t>
      </w:r>
    </w:p>
    <w:p w14:paraId="605E422D"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lastRenderedPageBreak/>
        <w:tab/>
        <w:t>•</w:t>
      </w:r>
      <w:r w:rsidRPr="004A2D48">
        <w:rPr>
          <w:rFonts w:ascii="Sakkal Majalla" w:hAnsi="Sakkal Majalla" w:cs="Times New Roman"/>
          <w:sz w:val="28"/>
          <w:szCs w:val="28"/>
          <w:rtl/>
        </w:rPr>
        <w:tab/>
        <w:t>منطقة التفريغ الجانبية</w:t>
      </w:r>
    </w:p>
    <w:p w14:paraId="1B1D9D48"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الميل المسموح به</w:t>
      </w:r>
    </w:p>
    <w:p w14:paraId="5A27856F"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وضع العلامات الأرضية واللوحات الإرشادية</w:t>
      </w:r>
    </w:p>
    <w:p w14:paraId="3936C898"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قرب المواقف من مداخل المباني</w:t>
      </w:r>
    </w:p>
    <w:p w14:paraId="05BA3DD3" w14:textId="77777777" w:rsidR="004A2D48" w:rsidRPr="004A2D48" w:rsidRDefault="004A2D48" w:rsidP="004A2D48">
      <w:pPr>
        <w:rPr>
          <w:rFonts w:ascii="Sakkal Majalla" w:hAnsi="Sakkal Majalla" w:cs="Sakkal Majalla"/>
          <w:sz w:val="28"/>
          <w:szCs w:val="28"/>
          <w:rtl/>
        </w:rPr>
      </w:pPr>
    </w:p>
    <w:p w14:paraId="54E26985"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أي خلل في هذه المعايير يؤثر مباشرة على جودة وصول ذوي الإعاقة.</w:t>
      </w:r>
    </w:p>
    <w:p w14:paraId="03BF6801"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خامسًا: البنية التحتية الذكية (</w:t>
      </w:r>
      <w:r w:rsidRPr="004A2D48">
        <w:rPr>
          <w:rFonts w:ascii="Sakkal Majalla" w:hAnsi="Sakkal Majalla" w:cs="Sakkal Majalla"/>
          <w:sz w:val="28"/>
          <w:szCs w:val="28"/>
        </w:rPr>
        <w:t>Smart Infrastructure</w:t>
      </w:r>
      <w:r w:rsidRPr="004A2D48">
        <w:rPr>
          <w:rFonts w:ascii="Sakkal Majalla" w:hAnsi="Sakkal Majalla" w:cs="Times New Roman"/>
          <w:sz w:val="28"/>
          <w:szCs w:val="28"/>
          <w:rtl/>
        </w:rPr>
        <w:t>)</w:t>
      </w:r>
    </w:p>
    <w:p w14:paraId="6105A37C" w14:textId="77777777" w:rsidR="004A2D48" w:rsidRPr="004A2D48" w:rsidRDefault="004A2D48" w:rsidP="004A2D48">
      <w:pPr>
        <w:rPr>
          <w:rFonts w:ascii="Sakkal Majalla" w:hAnsi="Sakkal Majalla" w:cs="Sakkal Majalla"/>
          <w:sz w:val="28"/>
          <w:szCs w:val="28"/>
          <w:rtl/>
        </w:rPr>
      </w:pPr>
    </w:p>
    <w:p w14:paraId="305DC3EF"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تُعرّف البنية التحتية الذكية بأنها الأنظمة التي تدعم الإدارة الفعّالة للمرافق والخدمات عبر جمع البيانات وتحليلها وتوظيفها في اتخاذ القرارات.</w:t>
      </w:r>
    </w:p>
    <w:p w14:paraId="18327348"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 xml:space="preserve">وقد أوضح </w:t>
      </w:r>
      <w:proofErr w:type="spellStart"/>
      <w:r w:rsidRPr="004A2D48">
        <w:rPr>
          <w:rFonts w:ascii="Sakkal Majalla" w:hAnsi="Sakkal Majalla" w:cs="Sakkal Majalla"/>
          <w:sz w:val="28"/>
          <w:szCs w:val="28"/>
        </w:rPr>
        <w:t>Bakıcı</w:t>
      </w:r>
      <w:proofErr w:type="spellEnd"/>
      <w:r w:rsidRPr="004A2D48">
        <w:rPr>
          <w:rFonts w:ascii="Sakkal Majalla" w:hAnsi="Sakkal Majalla" w:cs="Sakkal Majalla"/>
          <w:sz w:val="28"/>
          <w:szCs w:val="28"/>
        </w:rPr>
        <w:t xml:space="preserve"> et al. (2013</w:t>
      </w:r>
      <w:r w:rsidRPr="004A2D48">
        <w:rPr>
          <w:rFonts w:ascii="Sakkal Majalla" w:hAnsi="Sakkal Majalla" w:cs="Times New Roman"/>
          <w:sz w:val="28"/>
          <w:szCs w:val="28"/>
          <w:rtl/>
        </w:rPr>
        <w:t>) أن البنى الذكية تعتمد على:</w:t>
      </w:r>
    </w:p>
    <w:p w14:paraId="627D4142"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 xml:space="preserve">المجسّات </w:t>
      </w:r>
      <w:r w:rsidRPr="004A2D48">
        <w:rPr>
          <w:rFonts w:ascii="Sakkal Majalla" w:hAnsi="Sakkal Majalla" w:cs="Sakkal Majalla"/>
          <w:sz w:val="28"/>
          <w:szCs w:val="28"/>
        </w:rPr>
        <w:t>Sensors</w:t>
      </w:r>
    </w:p>
    <w:p w14:paraId="7A3D7257"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أنظمة تتبع المواقف</w:t>
      </w:r>
    </w:p>
    <w:p w14:paraId="22586CFE"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قواعد البيانات الحضرية</w:t>
      </w:r>
    </w:p>
    <w:p w14:paraId="355A09A4"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التحليل البرمجي</w:t>
      </w:r>
    </w:p>
    <w:p w14:paraId="5A30A959"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نظم الإرشاد والتنبيه</w:t>
      </w:r>
    </w:p>
    <w:p w14:paraId="17DDB432" w14:textId="77777777" w:rsidR="004A2D48" w:rsidRPr="004A2D48" w:rsidRDefault="004A2D48" w:rsidP="004A2D48">
      <w:pPr>
        <w:rPr>
          <w:rFonts w:ascii="Sakkal Majalla" w:hAnsi="Sakkal Majalla" w:cs="Sakkal Majalla"/>
          <w:sz w:val="28"/>
          <w:szCs w:val="28"/>
          <w:rtl/>
        </w:rPr>
      </w:pPr>
    </w:p>
    <w:p w14:paraId="2F56951E"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وفي السياق الحالي، يمكن للبنية التحتية الذكية أن توفر بيانات دقيقة حول مواقف ذوي الإعاقة، مما يسهم في تحسين التخطيط والإدارة.</w:t>
      </w:r>
    </w:p>
    <w:p w14:paraId="56DC1662" w14:textId="77777777" w:rsidR="004A2D48" w:rsidRPr="004A2D48" w:rsidRDefault="004A2D48" w:rsidP="004A2D48">
      <w:pPr>
        <w:rPr>
          <w:rFonts w:ascii="Sakkal Majalla" w:hAnsi="Sakkal Majalla" w:cs="Sakkal Majalla"/>
          <w:sz w:val="28"/>
          <w:szCs w:val="28"/>
          <w:rtl/>
        </w:rPr>
      </w:pPr>
    </w:p>
    <w:p w14:paraId="54539201"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سادسًا: جودة الخدمات الحضرية وذكاء المدينة</w:t>
      </w:r>
    </w:p>
    <w:p w14:paraId="2515197D" w14:textId="77777777" w:rsidR="004A2D48" w:rsidRPr="004A2D48" w:rsidRDefault="004A2D48" w:rsidP="004A2D48">
      <w:pPr>
        <w:rPr>
          <w:rFonts w:ascii="Sakkal Majalla" w:hAnsi="Sakkal Majalla" w:cs="Sakkal Majalla"/>
          <w:sz w:val="28"/>
          <w:szCs w:val="28"/>
          <w:rtl/>
        </w:rPr>
      </w:pPr>
    </w:p>
    <w:p w14:paraId="357FA42E"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تشير الأدبيات إلى أن المدن الذكية الناجحة هي التي تُحسن جودة الخدمات للمستخدمين من خلال:</w:t>
      </w:r>
    </w:p>
    <w:p w14:paraId="7CCA5565"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تقليل العوائق</w:t>
      </w:r>
    </w:p>
    <w:p w14:paraId="793AF7FA"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رفع مستوى السلامة</w:t>
      </w:r>
    </w:p>
    <w:p w14:paraId="66482E6D"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توفير خيارات وصول سهلة</w:t>
      </w:r>
    </w:p>
    <w:p w14:paraId="7A29E822"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تقليل الزمن والجهد</w:t>
      </w:r>
    </w:p>
    <w:p w14:paraId="34BB46B4" w14:textId="77777777" w:rsidR="004A2D48" w:rsidRPr="004A2D48" w:rsidRDefault="004A2D48" w:rsidP="004A2D48">
      <w:pPr>
        <w:rPr>
          <w:rFonts w:ascii="Sakkal Majalla" w:hAnsi="Sakkal Majalla" w:cs="Sakkal Majalla"/>
          <w:sz w:val="28"/>
          <w:szCs w:val="28"/>
          <w:rtl/>
        </w:rPr>
      </w:pPr>
    </w:p>
    <w:p w14:paraId="0F9445E1"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وتؤثر جودة مواقف ذوي الإعاقة في:</w:t>
      </w:r>
    </w:p>
    <w:p w14:paraId="46497E16"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رضا المستخدمين</w:t>
      </w:r>
    </w:p>
    <w:p w14:paraId="0C76F86C"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كفاءة الحركة والتنقل</w:t>
      </w:r>
    </w:p>
    <w:p w14:paraId="4B250653"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انسيابية الخدمات العامة</w:t>
      </w:r>
    </w:p>
    <w:p w14:paraId="667075BE"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جودة الحياة الحضرية</w:t>
      </w:r>
    </w:p>
    <w:p w14:paraId="0361E0D4" w14:textId="77777777" w:rsidR="004A2D48" w:rsidRPr="004A2D48" w:rsidRDefault="004A2D48" w:rsidP="004A2D48">
      <w:pPr>
        <w:rPr>
          <w:rFonts w:ascii="Sakkal Majalla" w:hAnsi="Sakkal Majalla" w:cs="Sakkal Majalla"/>
          <w:sz w:val="28"/>
          <w:szCs w:val="28"/>
          <w:rtl/>
        </w:rPr>
      </w:pPr>
    </w:p>
    <w:p w14:paraId="5CFAE095"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وبذلك تكون دراسة مواقف ذوي الإعاقة جزءًا جوهريًا من تقييم كفاءة المدينة الذكية.</w:t>
      </w:r>
    </w:p>
    <w:p w14:paraId="5C41BBF5" w14:textId="77777777" w:rsidR="004A2D48" w:rsidRPr="004A2D48" w:rsidRDefault="004A2D48" w:rsidP="004A2D48">
      <w:pPr>
        <w:rPr>
          <w:rFonts w:ascii="Sakkal Majalla" w:hAnsi="Sakkal Majalla" w:cs="Sakkal Majalla"/>
          <w:sz w:val="28"/>
          <w:szCs w:val="28"/>
          <w:rtl/>
        </w:rPr>
      </w:pPr>
    </w:p>
    <w:p w14:paraId="60D49B6A"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سابعًا: العلاقة بين المدن الذكية ومواقف ذوي الإعاقة</w:t>
      </w:r>
    </w:p>
    <w:p w14:paraId="575B238C" w14:textId="77777777" w:rsidR="004A2D48" w:rsidRPr="004A2D48" w:rsidRDefault="004A2D48" w:rsidP="004A2D48">
      <w:pPr>
        <w:rPr>
          <w:rFonts w:ascii="Sakkal Majalla" w:hAnsi="Sakkal Majalla" w:cs="Sakkal Majalla"/>
          <w:sz w:val="28"/>
          <w:szCs w:val="28"/>
          <w:rtl/>
        </w:rPr>
      </w:pPr>
    </w:p>
    <w:p w14:paraId="5E6F9D3B"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 xml:space="preserve">تشير الدراسات الحديثة (مثل </w:t>
      </w:r>
      <w:proofErr w:type="spellStart"/>
      <w:r w:rsidRPr="004A2D48">
        <w:rPr>
          <w:rFonts w:ascii="Sakkal Majalla" w:hAnsi="Sakkal Majalla" w:cs="Sakkal Majalla"/>
          <w:sz w:val="28"/>
          <w:szCs w:val="28"/>
        </w:rPr>
        <w:t>Gining</w:t>
      </w:r>
      <w:proofErr w:type="spellEnd"/>
      <w:r w:rsidRPr="004A2D48">
        <w:rPr>
          <w:rFonts w:ascii="Sakkal Majalla" w:hAnsi="Sakkal Majalla" w:cs="Sakkal Majalla"/>
          <w:sz w:val="28"/>
          <w:szCs w:val="28"/>
        </w:rPr>
        <w:t xml:space="preserve"> et al., 2018</w:t>
      </w:r>
      <w:r w:rsidRPr="004A2D48">
        <w:rPr>
          <w:rFonts w:ascii="Sakkal Majalla" w:hAnsi="Sakkal Majalla" w:cs="Times New Roman"/>
          <w:sz w:val="28"/>
          <w:szCs w:val="28"/>
          <w:rtl/>
        </w:rPr>
        <w:t>) إلى أن تطبيق التقنيات الذكية وإدارة البيانات يمكن أن يرفع مستوى كفاءة مواقف ذوي الإعاقة عبر:</w:t>
      </w:r>
    </w:p>
    <w:p w14:paraId="7AEFC56F"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مراقبة الاستخدام</w:t>
      </w:r>
    </w:p>
    <w:p w14:paraId="5B762DD5"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الحد من إساءة الاستخدام</w:t>
      </w:r>
    </w:p>
    <w:p w14:paraId="5FC91D9E"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تحسين مواقع المواقف</w:t>
      </w:r>
    </w:p>
    <w:p w14:paraId="41821D0D"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توفير بيانات فورية للجهات المختصة</w:t>
      </w:r>
    </w:p>
    <w:p w14:paraId="37A14FB8"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دعم اتخاذ القرار البلدي</w:t>
      </w:r>
    </w:p>
    <w:p w14:paraId="427C1112" w14:textId="77777777" w:rsidR="004A2D48" w:rsidRPr="004A2D48" w:rsidRDefault="004A2D48" w:rsidP="004A2D48">
      <w:pPr>
        <w:rPr>
          <w:rFonts w:ascii="Sakkal Majalla" w:hAnsi="Sakkal Majalla" w:cs="Sakkal Majalla"/>
          <w:sz w:val="28"/>
          <w:szCs w:val="28"/>
          <w:rtl/>
        </w:rPr>
      </w:pPr>
    </w:p>
    <w:p w14:paraId="2CA7C777"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وهذا يؤكد أهمية دراسة مطابقة المواقف للمعايير في مدينة مثل تبوك التي تسعى للتحول نحو نموذج مدينة ذكية.</w:t>
      </w:r>
    </w:p>
    <w:p w14:paraId="0145889E" w14:textId="77777777" w:rsidR="004A2D48" w:rsidRPr="004A2D48" w:rsidRDefault="004A2D48" w:rsidP="004A2D48">
      <w:pPr>
        <w:rPr>
          <w:rFonts w:ascii="Sakkal Majalla" w:hAnsi="Sakkal Majalla" w:cs="Sakkal Majalla"/>
          <w:sz w:val="28"/>
          <w:szCs w:val="28"/>
          <w:rtl/>
        </w:rPr>
      </w:pPr>
    </w:p>
    <w:p w14:paraId="6396D742"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ثامنًا: موقع الدراسة ضمن الإطار النظري</w:t>
      </w:r>
    </w:p>
    <w:p w14:paraId="2CCCF238" w14:textId="77777777" w:rsidR="004A2D48" w:rsidRPr="004A2D48" w:rsidRDefault="004A2D48" w:rsidP="004A2D48">
      <w:pPr>
        <w:rPr>
          <w:rFonts w:ascii="Sakkal Majalla" w:hAnsi="Sakkal Majalla" w:cs="Sakkal Majalla"/>
          <w:sz w:val="28"/>
          <w:szCs w:val="28"/>
          <w:rtl/>
        </w:rPr>
      </w:pPr>
    </w:p>
    <w:p w14:paraId="4D751B38"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تنطلق الدراسة من الربط بين:</w:t>
      </w:r>
    </w:p>
    <w:p w14:paraId="20A21B1F"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مفهوم المدن الذكية</w:t>
      </w:r>
    </w:p>
    <w:p w14:paraId="05F73DB2"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الوصول الشامل</w:t>
      </w:r>
    </w:p>
    <w:p w14:paraId="79068970"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lastRenderedPageBreak/>
        <w:tab/>
        <w:t>•</w:t>
      </w:r>
      <w:r w:rsidRPr="004A2D48">
        <w:rPr>
          <w:rFonts w:ascii="Sakkal Majalla" w:hAnsi="Sakkal Majalla" w:cs="Times New Roman"/>
          <w:sz w:val="28"/>
          <w:szCs w:val="28"/>
          <w:rtl/>
        </w:rPr>
        <w:tab/>
        <w:t>جودة الخدمات الحضرية</w:t>
      </w:r>
    </w:p>
    <w:p w14:paraId="0AD37B3C"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المعايير السعودية لمواقف ذوي الإعاقة</w:t>
      </w:r>
    </w:p>
    <w:p w14:paraId="6E2B75B3" w14:textId="77777777" w:rsidR="004A2D48"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ab/>
        <w:t>•</w:t>
      </w:r>
      <w:r w:rsidRPr="004A2D48">
        <w:rPr>
          <w:rFonts w:ascii="Sakkal Majalla" w:hAnsi="Sakkal Majalla" w:cs="Times New Roman"/>
          <w:sz w:val="28"/>
          <w:szCs w:val="28"/>
          <w:rtl/>
        </w:rPr>
        <w:tab/>
        <w:t>البنية التحتية الذكية</w:t>
      </w:r>
    </w:p>
    <w:p w14:paraId="144F4A1E" w14:textId="77777777" w:rsidR="004A2D48" w:rsidRPr="004A2D48" w:rsidRDefault="004A2D48" w:rsidP="004A2D48">
      <w:pPr>
        <w:rPr>
          <w:rFonts w:ascii="Sakkal Majalla" w:hAnsi="Sakkal Majalla" w:cs="Sakkal Majalla"/>
          <w:sz w:val="28"/>
          <w:szCs w:val="28"/>
          <w:rtl/>
        </w:rPr>
      </w:pPr>
    </w:p>
    <w:p w14:paraId="3B3EA6A9" w14:textId="40DB1E91" w:rsidR="00A74F76" w:rsidRPr="004A2D48" w:rsidRDefault="004A2D48" w:rsidP="004A2D48">
      <w:pPr>
        <w:rPr>
          <w:rFonts w:ascii="Sakkal Majalla" w:hAnsi="Sakkal Majalla" w:cs="Sakkal Majalla"/>
          <w:sz w:val="28"/>
          <w:szCs w:val="28"/>
          <w:rtl/>
        </w:rPr>
      </w:pPr>
      <w:r w:rsidRPr="004A2D48">
        <w:rPr>
          <w:rFonts w:ascii="Sakkal Majalla" w:hAnsi="Sakkal Majalla" w:cs="Times New Roman"/>
          <w:sz w:val="28"/>
          <w:szCs w:val="28"/>
          <w:rtl/>
        </w:rPr>
        <w:t>وتسعى لتحليل واقع مواقف ذوي الإعاقة في مدينة تبوك من خلال إطار نظري يجمع بين الجانب الاجتماعي (الحياة الذكية)، والجانب التقني (البنية التحتية الذكية)، والجانب الخدمي (جودة الوصول)</w:t>
      </w:r>
    </w:p>
    <w:p w14:paraId="6D8C7D2E" w14:textId="77777777" w:rsidR="00A74F76" w:rsidRDefault="00A74F76" w:rsidP="00D22171">
      <w:pPr>
        <w:rPr>
          <w:rFonts w:ascii="Sakkal Majalla" w:hAnsi="Sakkal Majalla" w:cs="Sakkal Majalla"/>
          <w:sz w:val="28"/>
          <w:szCs w:val="28"/>
          <w:u w:val="single"/>
          <w:rtl/>
        </w:rPr>
      </w:pPr>
    </w:p>
    <w:p w14:paraId="41AB3B1B" w14:textId="77777777" w:rsidR="00A74F76" w:rsidRDefault="00A74F76" w:rsidP="00D22171">
      <w:pPr>
        <w:rPr>
          <w:rFonts w:ascii="Sakkal Majalla" w:hAnsi="Sakkal Majalla" w:cs="Sakkal Majalla"/>
          <w:sz w:val="28"/>
          <w:szCs w:val="28"/>
          <w:u w:val="single"/>
          <w:rtl/>
        </w:rPr>
      </w:pPr>
    </w:p>
    <w:p w14:paraId="61075C24" w14:textId="77777777" w:rsidR="00A74F76" w:rsidRDefault="00A74F76" w:rsidP="00D22171">
      <w:pPr>
        <w:rPr>
          <w:rFonts w:ascii="Sakkal Majalla" w:hAnsi="Sakkal Majalla" w:cs="Sakkal Majalla"/>
          <w:sz w:val="28"/>
          <w:szCs w:val="28"/>
          <w:u w:val="single"/>
          <w:rtl/>
        </w:rPr>
      </w:pPr>
    </w:p>
    <w:p w14:paraId="7266A90B" w14:textId="77777777" w:rsidR="00A74F76" w:rsidRDefault="00A74F76" w:rsidP="00D22171">
      <w:pPr>
        <w:rPr>
          <w:rFonts w:ascii="Sakkal Majalla" w:hAnsi="Sakkal Majalla" w:cs="Sakkal Majalla"/>
          <w:sz w:val="28"/>
          <w:szCs w:val="28"/>
          <w:u w:val="single"/>
          <w:rtl/>
        </w:rPr>
      </w:pPr>
    </w:p>
    <w:p w14:paraId="676FEE46" w14:textId="77777777" w:rsidR="00A74F76" w:rsidRDefault="00A74F76" w:rsidP="00D22171">
      <w:pPr>
        <w:rPr>
          <w:rFonts w:ascii="Sakkal Majalla" w:hAnsi="Sakkal Majalla" w:cs="Sakkal Majalla"/>
          <w:sz w:val="28"/>
          <w:szCs w:val="28"/>
          <w:u w:val="single"/>
          <w:rtl/>
        </w:rPr>
      </w:pPr>
    </w:p>
    <w:p w14:paraId="4C14E732" w14:textId="77777777" w:rsidR="00A74F76" w:rsidRDefault="00A74F76" w:rsidP="00D22171">
      <w:pPr>
        <w:rPr>
          <w:rFonts w:ascii="Sakkal Majalla" w:hAnsi="Sakkal Majalla" w:cs="Sakkal Majalla"/>
          <w:sz w:val="28"/>
          <w:szCs w:val="28"/>
          <w:u w:val="single"/>
          <w:rtl/>
        </w:rPr>
      </w:pPr>
    </w:p>
    <w:p w14:paraId="58F634FE" w14:textId="77777777" w:rsidR="00A74F76" w:rsidRDefault="00A74F76" w:rsidP="00D22171">
      <w:pPr>
        <w:rPr>
          <w:rFonts w:ascii="Sakkal Majalla" w:hAnsi="Sakkal Majalla" w:cs="Sakkal Majalla"/>
          <w:sz w:val="28"/>
          <w:szCs w:val="28"/>
          <w:u w:val="single"/>
          <w:rtl/>
        </w:rPr>
      </w:pPr>
    </w:p>
    <w:p w14:paraId="785BC737" w14:textId="77777777" w:rsidR="00A74F76" w:rsidRDefault="00A74F76" w:rsidP="00D22171">
      <w:pPr>
        <w:rPr>
          <w:rFonts w:ascii="Sakkal Majalla" w:hAnsi="Sakkal Majalla" w:cs="Sakkal Majalla"/>
          <w:sz w:val="28"/>
          <w:szCs w:val="28"/>
          <w:u w:val="single"/>
          <w:rtl/>
        </w:rPr>
      </w:pPr>
    </w:p>
    <w:p w14:paraId="73F68C1A" w14:textId="77777777" w:rsidR="00A74F76" w:rsidRDefault="00A74F76" w:rsidP="00D22171">
      <w:pPr>
        <w:rPr>
          <w:rFonts w:ascii="Sakkal Majalla" w:hAnsi="Sakkal Majalla" w:cs="Sakkal Majalla"/>
          <w:sz w:val="28"/>
          <w:szCs w:val="28"/>
          <w:u w:val="single"/>
          <w:rtl/>
        </w:rPr>
      </w:pPr>
    </w:p>
    <w:p w14:paraId="5469BCB4" w14:textId="77777777" w:rsidR="00A74F76" w:rsidRDefault="00A74F76" w:rsidP="00D22171">
      <w:pPr>
        <w:rPr>
          <w:rFonts w:ascii="Sakkal Majalla" w:hAnsi="Sakkal Majalla" w:cs="Sakkal Majalla"/>
          <w:sz w:val="28"/>
          <w:szCs w:val="28"/>
          <w:u w:val="single"/>
          <w:rtl/>
        </w:rPr>
      </w:pPr>
    </w:p>
    <w:p w14:paraId="77791795" w14:textId="77777777" w:rsidR="00A74F76" w:rsidRDefault="00A74F76" w:rsidP="00D22171">
      <w:pPr>
        <w:rPr>
          <w:rFonts w:ascii="Sakkal Majalla" w:hAnsi="Sakkal Majalla" w:cs="Sakkal Majalla"/>
          <w:sz w:val="28"/>
          <w:szCs w:val="28"/>
          <w:u w:val="single"/>
          <w:rtl/>
        </w:rPr>
      </w:pPr>
    </w:p>
    <w:p w14:paraId="7B8AB94B" w14:textId="77777777" w:rsidR="00A74F76" w:rsidRDefault="00A74F76" w:rsidP="00D22171">
      <w:pPr>
        <w:rPr>
          <w:rFonts w:ascii="Sakkal Majalla" w:hAnsi="Sakkal Majalla" w:cs="Sakkal Majalla"/>
          <w:sz w:val="28"/>
          <w:szCs w:val="28"/>
          <w:u w:val="single"/>
          <w:rtl/>
        </w:rPr>
      </w:pPr>
    </w:p>
    <w:p w14:paraId="13F3705A" w14:textId="77777777" w:rsidR="00A74F76" w:rsidRDefault="00A74F76" w:rsidP="00D22171">
      <w:pPr>
        <w:rPr>
          <w:rFonts w:ascii="Sakkal Majalla" w:hAnsi="Sakkal Majalla" w:cs="Sakkal Majalla"/>
          <w:sz w:val="28"/>
          <w:szCs w:val="28"/>
          <w:u w:val="single"/>
        </w:rPr>
      </w:pPr>
    </w:p>
    <w:p w14:paraId="72B305DC" w14:textId="77777777" w:rsidR="004A2D48" w:rsidRDefault="004A2D48" w:rsidP="00D22171">
      <w:pPr>
        <w:rPr>
          <w:rFonts w:ascii="Sakkal Majalla" w:hAnsi="Sakkal Majalla" w:cs="Sakkal Majalla"/>
          <w:sz w:val="28"/>
          <w:szCs w:val="28"/>
          <w:u w:val="single"/>
        </w:rPr>
      </w:pPr>
    </w:p>
    <w:p w14:paraId="42617BF6" w14:textId="77777777" w:rsidR="004A2D48" w:rsidRDefault="004A2D48" w:rsidP="00D22171">
      <w:pPr>
        <w:rPr>
          <w:rFonts w:ascii="Sakkal Majalla" w:hAnsi="Sakkal Majalla" w:cs="Sakkal Majalla"/>
          <w:sz w:val="28"/>
          <w:szCs w:val="28"/>
          <w:u w:val="single"/>
        </w:rPr>
      </w:pPr>
    </w:p>
    <w:p w14:paraId="37118329" w14:textId="77777777" w:rsidR="004A2D48" w:rsidRDefault="004A2D48" w:rsidP="00D22171">
      <w:pPr>
        <w:rPr>
          <w:rFonts w:ascii="Sakkal Majalla" w:hAnsi="Sakkal Majalla" w:cs="Sakkal Majalla"/>
          <w:sz w:val="28"/>
          <w:szCs w:val="28"/>
          <w:u w:val="single"/>
        </w:rPr>
      </w:pPr>
    </w:p>
    <w:p w14:paraId="2B00760C" w14:textId="77777777" w:rsidR="004A2D48" w:rsidRDefault="004A2D48" w:rsidP="00D22171">
      <w:pPr>
        <w:rPr>
          <w:rFonts w:ascii="Sakkal Majalla" w:hAnsi="Sakkal Majalla" w:cs="Sakkal Majalla"/>
          <w:sz w:val="28"/>
          <w:szCs w:val="28"/>
          <w:u w:val="single"/>
        </w:rPr>
      </w:pPr>
    </w:p>
    <w:p w14:paraId="3E15A643" w14:textId="77777777" w:rsidR="004A2D48" w:rsidRDefault="004A2D48" w:rsidP="00D22171">
      <w:pPr>
        <w:rPr>
          <w:rFonts w:ascii="Sakkal Majalla" w:hAnsi="Sakkal Majalla" w:cs="Sakkal Majalla"/>
          <w:sz w:val="28"/>
          <w:szCs w:val="28"/>
          <w:u w:val="single"/>
        </w:rPr>
      </w:pPr>
    </w:p>
    <w:p w14:paraId="6E81AC98" w14:textId="77777777" w:rsidR="004A2D48" w:rsidRDefault="004A2D48" w:rsidP="00D22171">
      <w:pPr>
        <w:rPr>
          <w:rFonts w:ascii="Sakkal Majalla" w:hAnsi="Sakkal Majalla" w:cs="Sakkal Majalla"/>
          <w:sz w:val="28"/>
          <w:szCs w:val="28"/>
          <w:u w:val="single"/>
          <w:rtl/>
        </w:rPr>
      </w:pPr>
    </w:p>
    <w:p w14:paraId="7D29FB24" w14:textId="77777777"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4E949B19" w14:textId="77777777" w:rsidR="00A74F76" w:rsidRPr="00C327EA" w:rsidRDefault="00A74F76" w:rsidP="00D22171">
      <w:pPr>
        <w:rPr>
          <w:rFonts w:ascii="Sakkal Majalla" w:hAnsi="Sakkal Majalla" w:cs="Sakkal Majalla"/>
          <w:sz w:val="28"/>
          <w:szCs w:val="28"/>
          <w:rtl/>
        </w:rPr>
      </w:pPr>
    </w:p>
    <w:p w14:paraId="360EF40F" w14:textId="77777777" w:rsidR="00C327EA" w:rsidRPr="00C327EA" w:rsidRDefault="00C327EA" w:rsidP="00C327EA">
      <w:pPr>
        <w:rPr>
          <w:rFonts w:ascii="Sakkal Majalla" w:hAnsi="Sakkal Majalla" w:cs="Sakkal Majalla"/>
          <w:sz w:val="28"/>
          <w:szCs w:val="28"/>
          <w:rtl/>
        </w:rPr>
      </w:pPr>
      <w:r w:rsidRPr="00C327EA">
        <w:rPr>
          <w:rFonts w:ascii="Sakkal Majalla" w:hAnsi="Sakkal Majalla" w:cs="Sakkal Majalla"/>
          <w:sz w:val="28"/>
          <w:szCs w:val="28"/>
          <w:rtl/>
        </w:rPr>
        <w:t>نوع المنهج:</w:t>
      </w:r>
    </w:p>
    <w:p w14:paraId="76B5C574" w14:textId="77777777" w:rsidR="00C327EA" w:rsidRPr="00C327EA" w:rsidRDefault="00C327EA" w:rsidP="00C327EA">
      <w:pPr>
        <w:rPr>
          <w:rFonts w:ascii="Sakkal Majalla" w:hAnsi="Sakkal Majalla" w:cs="Sakkal Majalla"/>
          <w:sz w:val="28"/>
          <w:szCs w:val="28"/>
          <w:rtl/>
        </w:rPr>
      </w:pPr>
    </w:p>
    <w:p w14:paraId="3664E376" w14:textId="77777777" w:rsidR="00C327EA" w:rsidRPr="00C327EA" w:rsidRDefault="00C327EA" w:rsidP="00C327EA">
      <w:pPr>
        <w:rPr>
          <w:rFonts w:ascii="Sakkal Majalla" w:hAnsi="Sakkal Majalla" w:cs="Sakkal Majalla"/>
          <w:sz w:val="28"/>
          <w:szCs w:val="28"/>
          <w:rtl/>
        </w:rPr>
      </w:pPr>
      <w:r w:rsidRPr="00C327EA">
        <w:rPr>
          <w:rFonts w:ascii="Sakkal Majalla" w:hAnsi="Sakkal Majalla" w:cs="Sakkal Majalla"/>
          <w:sz w:val="28"/>
          <w:szCs w:val="28"/>
          <w:rtl/>
        </w:rPr>
        <w:t>اعتمدت الدراسة على المنهج الوصفي التحليلي (</w:t>
      </w:r>
      <w:r w:rsidRPr="00C327EA">
        <w:rPr>
          <w:rFonts w:ascii="Sakkal Majalla" w:hAnsi="Sakkal Majalla" w:cs="Sakkal Majalla"/>
          <w:sz w:val="28"/>
          <w:szCs w:val="28"/>
        </w:rPr>
        <w:t>Descriptive Analytical Method</w:t>
      </w:r>
      <w:r w:rsidRPr="00C327EA">
        <w:rPr>
          <w:rFonts w:ascii="Sakkal Majalla" w:hAnsi="Sakkal Majalla" w:cs="Sakkal Majalla"/>
          <w:sz w:val="28"/>
          <w:szCs w:val="28"/>
          <w:rtl/>
        </w:rPr>
        <w:t>) لدراسة الظاهرة كما هي في الواقع وتحليلها وفق المعايير السعودية، مع استخدام أسلوب التحليل المقارن (</w:t>
      </w:r>
      <w:r w:rsidRPr="00C327EA">
        <w:rPr>
          <w:rFonts w:ascii="Sakkal Majalla" w:hAnsi="Sakkal Majalla" w:cs="Sakkal Majalla"/>
          <w:sz w:val="28"/>
          <w:szCs w:val="28"/>
        </w:rPr>
        <w:t>Contrastive Analysis</w:t>
      </w:r>
      <w:r w:rsidRPr="00C327EA">
        <w:rPr>
          <w:rFonts w:ascii="Sakkal Majalla" w:hAnsi="Sakkal Majalla" w:cs="Sakkal Majalla"/>
          <w:sz w:val="28"/>
          <w:szCs w:val="28"/>
          <w:rtl/>
        </w:rPr>
        <w:t>) للمقارنة بين الواقع والمعيار.</w:t>
      </w:r>
    </w:p>
    <w:p w14:paraId="5776E422" w14:textId="77777777" w:rsidR="00C327EA" w:rsidRPr="00C327EA" w:rsidRDefault="00C327EA" w:rsidP="00C327EA">
      <w:pPr>
        <w:rPr>
          <w:rFonts w:ascii="Sakkal Majalla" w:hAnsi="Sakkal Majalla" w:cs="Sakkal Majalla"/>
          <w:sz w:val="28"/>
          <w:szCs w:val="28"/>
          <w:rtl/>
        </w:rPr>
      </w:pPr>
    </w:p>
    <w:p w14:paraId="071AC405" w14:textId="77777777" w:rsidR="00C327EA" w:rsidRPr="00C327EA" w:rsidRDefault="00C327EA" w:rsidP="00C327EA">
      <w:pPr>
        <w:rPr>
          <w:rFonts w:ascii="Sakkal Majalla" w:hAnsi="Sakkal Majalla" w:cs="Sakkal Majalla"/>
          <w:sz w:val="28"/>
          <w:szCs w:val="28"/>
          <w:rtl/>
        </w:rPr>
      </w:pPr>
      <w:r w:rsidRPr="00C327EA">
        <w:rPr>
          <w:rFonts w:ascii="Sakkal Majalla" w:hAnsi="Sakkal Majalla" w:cs="Sakkal Majalla"/>
          <w:sz w:val="28"/>
          <w:szCs w:val="28"/>
          <w:rtl/>
        </w:rPr>
        <w:t>طرق البحث:</w:t>
      </w:r>
    </w:p>
    <w:p w14:paraId="28DEBB3A" w14:textId="77777777" w:rsidR="00C327EA" w:rsidRPr="00C327EA" w:rsidRDefault="00C327EA" w:rsidP="00C327EA">
      <w:pPr>
        <w:rPr>
          <w:rFonts w:ascii="Sakkal Majalla" w:hAnsi="Sakkal Majalla" w:cs="Sakkal Majalla"/>
          <w:sz w:val="28"/>
          <w:szCs w:val="28"/>
          <w:rtl/>
        </w:rPr>
      </w:pPr>
      <w:r w:rsidRPr="00C327EA">
        <w:rPr>
          <w:rFonts w:ascii="Sakkal Majalla" w:hAnsi="Sakkal Majalla" w:cs="Sakkal Majalla"/>
          <w:sz w:val="28"/>
          <w:szCs w:val="28"/>
          <w:rtl/>
        </w:rPr>
        <w:tab/>
        <w:t xml:space="preserve">1.التحليل الكمي: جمع بيانات عددية من 300 موقع لمواقف ذوي الإعاقة في مدينة تبوك وتحليلها باستخدام لغة </w:t>
      </w:r>
      <w:r w:rsidRPr="00C327EA">
        <w:rPr>
          <w:rFonts w:ascii="Sakkal Majalla" w:hAnsi="Sakkal Majalla" w:cs="Sakkal Majalla"/>
          <w:sz w:val="28"/>
          <w:szCs w:val="28"/>
        </w:rPr>
        <w:t>Python</w:t>
      </w:r>
      <w:r w:rsidRPr="00C327EA">
        <w:rPr>
          <w:rFonts w:ascii="Sakkal Majalla" w:hAnsi="Sakkal Majalla" w:cs="Sakkal Majalla"/>
          <w:sz w:val="28"/>
          <w:szCs w:val="28"/>
          <w:rtl/>
        </w:rPr>
        <w:t>.</w:t>
      </w:r>
    </w:p>
    <w:p w14:paraId="03C15785" w14:textId="77777777" w:rsidR="00C327EA" w:rsidRPr="00C327EA" w:rsidRDefault="00C327EA" w:rsidP="00C327EA">
      <w:pPr>
        <w:rPr>
          <w:rFonts w:ascii="Sakkal Majalla" w:hAnsi="Sakkal Majalla" w:cs="Sakkal Majalla"/>
          <w:sz w:val="28"/>
          <w:szCs w:val="28"/>
          <w:rtl/>
        </w:rPr>
      </w:pPr>
      <w:r w:rsidRPr="00C327EA">
        <w:rPr>
          <w:rFonts w:ascii="Sakkal Majalla" w:hAnsi="Sakkal Majalla" w:cs="Sakkal Majalla"/>
          <w:sz w:val="28"/>
          <w:szCs w:val="28"/>
          <w:rtl/>
        </w:rPr>
        <w:tab/>
        <w:t xml:space="preserve">2.التحليل النوعي: من خلال تحليل استجابات المشاركين في </w:t>
      </w:r>
      <w:proofErr w:type="gramStart"/>
      <w:r w:rsidRPr="00C327EA">
        <w:rPr>
          <w:rFonts w:ascii="Sakkal Majalla" w:hAnsi="Sakkal Majalla" w:cs="Sakkal Majalla"/>
          <w:sz w:val="28"/>
          <w:szCs w:val="28"/>
          <w:rtl/>
        </w:rPr>
        <w:t>الاستبيان</w:t>
      </w:r>
      <w:proofErr w:type="gramEnd"/>
      <w:r w:rsidRPr="00C327EA">
        <w:rPr>
          <w:rFonts w:ascii="Sakkal Majalla" w:hAnsi="Sakkal Majalla" w:cs="Sakkal Majalla"/>
          <w:sz w:val="28"/>
          <w:szCs w:val="28"/>
          <w:rtl/>
        </w:rPr>
        <w:t xml:space="preserve"> حول رضاهم عن الخدمات الحالية.</w:t>
      </w:r>
    </w:p>
    <w:p w14:paraId="2B474CAE" w14:textId="77777777" w:rsidR="00A74F76" w:rsidRPr="00C327EA" w:rsidRDefault="00C327EA" w:rsidP="00C327EA">
      <w:pPr>
        <w:rPr>
          <w:rFonts w:ascii="Sakkal Majalla" w:hAnsi="Sakkal Majalla" w:cs="Sakkal Majalla"/>
          <w:sz w:val="28"/>
          <w:szCs w:val="28"/>
          <w:rtl/>
        </w:rPr>
      </w:pPr>
      <w:r w:rsidRPr="00C327EA">
        <w:rPr>
          <w:rFonts w:ascii="Sakkal Majalla" w:hAnsi="Sakkal Majalla" w:cs="Sakkal Majalla"/>
          <w:sz w:val="28"/>
          <w:szCs w:val="28"/>
          <w:rtl/>
        </w:rPr>
        <w:tab/>
        <w:t>3.المقارنة المعيارية: بين القيم الفعلية للمواقف والمعايير السعودية الرسمية الخاصة بأبعاد ومواصفات المواقف.</w:t>
      </w:r>
    </w:p>
    <w:p w14:paraId="69556E00" w14:textId="77777777" w:rsidR="00A74F76" w:rsidRPr="00C327EA" w:rsidRDefault="00A74F76" w:rsidP="00D22171">
      <w:pPr>
        <w:rPr>
          <w:rFonts w:ascii="Sakkal Majalla" w:hAnsi="Sakkal Majalla" w:cs="Sakkal Majalla"/>
          <w:sz w:val="28"/>
          <w:szCs w:val="28"/>
          <w:rtl/>
        </w:rPr>
      </w:pPr>
    </w:p>
    <w:p w14:paraId="0D69D816" w14:textId="77777777" w:rsidR="00A74F76" w:rsidRDefault="00A74F76" w:rsidP="00D22171">
      <w:pPr>
        <w:rPr>
          <w:rFonts w:ascii="Sakkal Majalla" w:hAnsi="Sakkal Majalla" w:cs="Sakkal Majalla"/>
          <w:sz w:val="28"/>
          <w:szCs w:val="28"/>
          <w:u w:val="single"/>
          <w:rtl/>
        </w:rPr>
      </w:pPr>
    </w:p>
    <w:p w14:paraId="30936E8D" w14:textId="77777777" w:rsidR="00A74F76" w:rsidRDefault="00A74F76" w:rsidP="00D22171">
      <w:pPr>
        <w:rPr>
          <w:rFonts w:ascii="Sakkal Majalla" w:hAnsi="Sakkal Majalla" w:cs="Sakkal Majalla"/>
          <w:sz w:val="28"/>
          <w:szCs w:val="28"/>
          <w:u w:val="single"/>
          <w:rtl/>
        </w:rPr>
      </w:pPr>
    </w:p>
    <w:p w14:paraId="2304F7A8" w14:textId="77777777" w:rsidR="00A74F76" w:rsidRDefault="00A74F76" w:rsidP="00D22171">
      <w:pPr>
        <w:rPr>
          <w:rFonts w:ascii="Sakkal Majalla" w:hAnsi="Sakkal Majalla" w:cs="Sakkal Majalla"/>
          <w:sz w:val="28"/>
          <w:szCs w:val="28"/>
          <w:u w:val="single"/>
          <w:rtl/>
        </w:rPr>
      </w:pPr>
    </w:p>
    <w:p w14:paraId="109DB91B" w14:textId="77777777" w:rsidR="00A74F76" w:rsidRDefault="00A74F76" w:rsidP="00D22171">
      <w:pPr>
        <w:rPr>
          <w:rFonts w:ascii="Sakkal Majalla" w:hAnsi="Sakkal Majalla" w:cs="Sakkal Majalla"/>
          <w:sz w:val="28"/>
          <w:szCs w:val="28"/>
          <w:u w:val="single"/>
          <w:rtl/>
        </w:rPr>
      </w:pPr>
    </w:p>
    <w:p w14:paraId="0DD308D1" w14:textId="77777777" w:rsidR="00A74F76" w:rsidRDefault="00A74F76" w:rsidP="00D22171">
      <w:pPr>
        <w:rPr>
          <w:rFonts w:ascii="Sakkal Majalla" w:hAnsi="Sakkal Majalla" w:cs="Sakkal Majalla" w:hint="cs"/>
          <w:sz w:val="28"/>
          <w:szCs w:val="28"/>
          <w:u w:val="single"/>
          <w:rtl/>
        </w:rPr>
      </w:pPr>
    </w:p>
    <w:p w14:paraId="740602C1" w14:textId="77777777" w:rsidR="00A74F76" w:rsidRDefault="00A74F76" w:rsidP="00D22171">
      <w:pPr>
        <w:rPr>
          <w:rFonts w:ascii="Sakkal Majalla" w:hAnsi="Sakkal Majalla" w:cs="Sakkal Majalla"/>
          <w:sz w:val="28"/>
          <w:szCs w:val="28"/>
          <w:u w:val="single"/>
          <w:rtl/>
        </w:rPr>
      </w:pPr>
    </w:p>
    <w:p w14:paraId="25A4953C" w14:textId="77777777" w:rsidR="00A74F76" w:rsidRDefault="00A74F76" w:rsidP="00D22171">
      <w:pPr>
        <w:rPr>
          <w:rFonts w:ascii="Sakkal Majalla" w:hAnsi="Sakkal Majalla" w:cs="Sakkal Majalla"/>
          <w:sz w:val="28"/>
          <w:szCs w:val="28"/>
          <w:u w:val="single"/>
          <w:rtl/>
        </w:rPr>
      </w:pPr>
    </w:p>
    <w:p w14:paraId="35FDE0A9" w14:textId="77777777" w:rsidR="00A74F76" w:rsidRDefault="00A74F76" w:rsidP="00D22171">
      <w:pPr>
        <w:rPr>
          <w:rFonts w:ascii="Sakkal Majalla" w:hAnsi="Sakkal Majalla" w:cs="Sakkal Majalla"/>
          <w:sz w:val="28"/>
          <w:szCs w:val="28"/>
          <w:u w:val="single"/>
          <w:rtl/>
        </w:rPr>
      </w:pPr>
    </w:p>
    <w:p w14:paraId="67A08045" w14:textId="77777777" w:rsidR="00A74F76" w:rsidRDefault="00A74F76" w:rsidP="00D22171">
      <w:pPr>
        <w:rPr>
          <w:rFonts w:ascii="Sakkal Majalla" w:hAnsi="Sakkal Majalla" w:cs="Sakkal Majalla"/>
          <w:sz w:val="28"/>
          <w:szCs w:val="28"/>
          <w:u w:val="single"/>
          <w:rtl/>
        </w:rPr>
      </w:pPr>
    </w:p>
    <w:p w14:paraId="1365BED8" w14:textId="77777777" w:rsidR="00A74F76" w:rsidRPr="00D22171" w:rsidRDefault="00A74F76" w:rsidP="00D22171">
      <w:pPr>
        <w:rPr>
          <w:rFonts w:ascii="Sakkal Majalla" w:hAnsi="Sakkal Majalla" w:cs="Sakkal Majalla"/>
          <w:sz w:val="28"/>
          <w:szCs w:val="28"/>
          <w:u w:val="single"/>
          <w:rtl/>
        </w:rPr>
      </w:pPr>
    </w:p>
    <w:p w14:paraId="08C732BC" w14:textId="73925262"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5CF20893" w14:textId="77777777" w:rsidR="00C327EA" w:rsidRPr="00C327EA" w:rsidRDefault="00C327EA" w:rsidP="00C327EA">
      <w:pPr>
        <w:rPr>
          <w:rFonts w:ascii="Sakkal Majalla" w:hAnsi="Sakkal Majalla" w:cs="Sakkal Majalla"/>
          <w:sz w:val="28"/>
          <w:szCs w:val="28"/>
          <w:rtl/>
        </w:rPr>
      </w:pPr>
    </w:p>
    <w:p w14:paraId="4C3FC4AC" w14:textId="77777777" w:rsidR="00C327EA" w:rsidRPr="00C327EA" w:rsidRDefault="00C327EA" w:rsidP="00C327EA">
      <w:pPr>
        <w:rPr>
          <w:rFonts w:ascii="Sakkal Majalla" w:hAnsi="Sakkal Majalla" w:cs="Sakkal Majalla"/>
          <w:sz w:val="28"/>
          <w:szCs w:val="28"/>
        </w:rPr>
      </w:pPr>
      <w:proofErr w:type="spellStart"/>
      <w:r w:rsidRPr="00C327EA">
        <w:rPr>
          <w:rFonts w:ascii="Sakkal Majalla" w:hAnsi="Sakkal Majalla" w:cs="Sakkal Majalla"/>
          <w:sz w:val="28"/>
          <w:szCs w:val="28"/>
        </w:rPr>
        <w:t>Bakıcı</w:t>
      </w:r>
      <w:proofErr w:type="spellEnd"/>
      <w:r w:rsidRPr="00C327EA">
        <w:rPr>
          <w:rFonts w:ascii="Sakkal Majalla" w:hAnsi="Sakkal Majalla" w:cs="Sakkal Majalla"/>
          <w:sz w:val="28"/>
          <w:szCs w:val="28"/>
        </w:rPr>
        <w:t>, T., Almirall, E., &amp; Wareham, J. (2013). A smart city initiative: The case of Barcelona. Journal of the Knowledge Economy, 4(2), 135–148</w:t>
      </w:r>
      <w:r w:rsidRPr="00C327EA">
        <w:rPr>
          <w:rFonts w:ascii="Sakkal Majalla" w:hAnsi="Sakkal Majalla" w:cs="Sakkal Majalla"/>
          <w:sz w:val="28"/>
          <w:szCs w:val="28"/>
          <w:rtl/>
        </w:rPr>
        <w:t>.</w:t>
      </w:r>
    </w:p>
    <w:p w14:paraId="4568C916" w14:textId="77777777" w:rsidR="00C327EA" w:rsidRPr="00C327EA" w:rsidRDefault="00C327EA" w:rsidP="00C327EA">
      <w:pPr>
        <w:rPr>
          <w:rFonts w:ascii="Sakkal Majalla" w:hAnsi="Sakkal Majalla" w:cs="Sakkal Majalla"/>
          <w:sz w:val="28"/>
          <w:szCs w:val="28"/>
        </w:rPr>
      </w:pPr>
      <w:r w:rsidRPr="00C327EA">
        <w:rPr>
          <w:rFonts w:ascii="Sakkal Majalla" w:hAnsi="Sakkal Majalla" w:cs="Sakkal Majalla"/>
          <w:sz w:val="28"/>
          <w:szCs w:val="28"/>
        </w:rPr>
        <w:t>https://doi.org/10.1007/s13132-012-0084-9</w:t>
      </w:r>
    </w:p>
    <w:p w14:paraId="5FF71939" w14:textId="77777777" w:rsidR="00C327EA" w:rsidRPr="00C327EA" w:rsidRDefault="00C327EA" w:rsidP="00C327EA">
      <w:pPr>
        <w:rPr>
          <w:rFonts w:ascii="Sakkal Majalla" w:hAnsi="Sakkal Majalla" w:cs="Sakkal Majalla"/>
          <w:sz w:val="28"/>
          <w:szCs w:val="28"/>
          <w:rtl/>
        </w:rPr>
      </w:pPr>
    </w:p>
    <w:p w14:paraId="258F7D72" w14:textId="77777777" w:rsidR="00C327EA" w:rsidRPr="00C327EA" w:rsidRDefault="00C327EA" w:rsidP="00C327EA">
      <w:pPr>
        <w:rPr>
          <w:rFonts w:ascii="Sakkal Majalla" w:hAnsi="Sakkal Majalla" w:cs="Sakkal Majalla"/>
          <w:sz w:val="28"/>
          <w:szCs w:val="28"/>
        </w:rPr>
      </w:pPr>
      <w:r w:rsidRPr="00C327EA">
        <w:rPr>
          <w:rFonts w:ascii="Sakkal Majalla" w:hAnsi="Sakkal Majalla" w:cs="Sakkal Majalla"/>
          <w:sz w:val="28"/>
          <w:szCs w:val="28"/>
        </w:rPr>
        <w:t>Barrionuevo, J. M., Berrone, P., &amp; Ricart, J. E. (2012). Smart cities, sustainable progress. IESE Insight, 14(14), 50–57</w:t>
      </w:r>
      <w:r w:rsidRPr="00C327EA">
        <w:rPr>
          <w:rFonts w:ascii="Sakkal Majalla" w:hAnsi="Sakkal Majalla" w:cs="Sakkal Majalla"/>
          <w:sz w:val="28"/>
          <w:szCs w:val="28"/>
          <w:rtl/>
        </w:rPr>
        <w:t>.</w:t>
      </w:r>
    </w:p>
    <w:p w14:paraId="0CCC3ACF" w14:textId="77777777" w:rsidR="00C327EA" w:rsidRPr="00C327EA" w:rsidRDefault="00C327EA" w:rsidP="00C327EA">
      <w:pPr>
        <w:rPr>
          <w:rFonts w:ascii="Sakkal Majalla" w:hAnsi="Sakkal Majalla" w:cs="Sakkal Majalla"/>
          <w:sz w:val="28"/>
          <w:szCs w:val="28"/>
        </w:rPr>
      </w:pPr>
      <w:r w:rsidRPr="00C327EA">
        <w:rPr>
          <w:rFonts w:ascii="Sakkal Majalla" w:hAnsi="Sakkal Majalla" w:cs="Sakkal Majalla"/>
          <w:sz w:val="28"/>
          <w:szCs w:val="28"/>
        </w:rPr>
        <w:t>https://doi.org/10.15581/002.art-1891</w:t>
      </w:r>
    </w:p>
    <w:p w14:paraId="11F8DA1D" w14:textId="77777777" w:rsidR="00C327EA" w:rsidRPr="00C327EA" w:rsidRDefault="00C327EA" w:rsidP="00C327EA">
      <w:pPr>
        <w:rPr>
          <w:rFonts w:ascii="Sakkal Majalla" w:hAnsi="Sakkal Majalla" w:cs="Sakkal Majalla"/>
          <w:sz w:val="28"/>
          <w:szCs w:val="28"/>
          <w:rtl/>
        </w:rPr>
      </w:pPr>
    </w:p>
    <w:p w14:paraId="12D445E2" w14:textId="77777777" w:rsidR="00C327EA" w:rsidRPr="00C327EA" w:rsidRDefault="00C327EA" w:rsidP="00C327EA">
      <w:pPr>
        <w:rPr>
          <w:rFonts w:ascii="Sakkal Majalla" w:hAnsi="Sakkal Majalla" w:cs="Sakkal Majalla"/>
          <w:sz w:val="28"/>
          <w:szCs w:val="28"/>
        </w:rPr>
      </w:pPr>
      <w:r w:rsidRPr="00C327EA">
        <w:rPr>
          <w:rFonts w:ascii="Sakkal Majalla" w:hAnsi="Sakkal Majalla" w:cs="Sakkal Majalla"/>
          <w:sz w:val="28"/>
          <w:szCs w:val="28"/>
        </w:rPr>
        <w:t>Chollet, F. (2021). Deep learning with Python. Manning Publications</w:t>
      </w:r>
      <w:r w:rsidRPr="00C327EA">
        <w:rPr>
          <w:rFonts w:ascii="Sakkal Majalla" w:hAnsi="Sakkal Majalla" w:cs="Sakkal Majalla"/>
          <w:sz w:val="28"/>
          <w:szCs w:val="28"/>
          <w:rtl/>
        </w:rPr>
        <w:t>.</w:t>
      </w:r>
    </w:p>
    <w:p w14:paraId="74899D2E" w14:textId="77777777" w:rsidR="00C327EA" w:rsidRPr="00C327EA" w:rsidRDefault="00C327EA" w:rsidP="00C327EA">
      <w:pPr>
        <w:rPr>
          <w:rFonts w:ascii="Sakkal Majalla" w:hAnsi="Sakkal Majalla" w:cs="Sakkal Majalla"/>
          <w:sz w:val="28"/>
          <w:szCs w:val="28"/>
          <w:rtl/>
        </w:rPr>
      </w:pPr>
    </w:p>
    <w:p w14:paraId="5E5FE2BF" w14:textId="77777777" w:rsidR="00C327EA" w:rsidRPr="00C327EA" w:rsidRDefault="00C327EA" w:rsidP="00C327EA">
      <w:pPr>
        <w:rPr>
          <w:rFonts w:ascii="Sakkal Majalla" w:hAnsi="Sakkal Majalla" w:cs="Sakkal Majalla"/>
          <w:sz w:val="28"/>
          <w:szCs w:val="28"/>
        </w:rPr>
      </w:pPr>
      <w:proofErr w:type="spellStart"/>
      <w:r w:rsidRPr="00C327EA">
        <w:rPr>
          <w:rFonts w:ascii="Sakkal Majalla" w:hAnsi="Sakkal Majalla" w:cs="Sakkal Majalla"/>
          <w:sz w:val="28"/>
          <w:szCs w:val="28"/>
        </w:rPr>
        <w:t>Chourabi</w:t>
      </w:r>
      <w:proofErr w:type="spellEnd"/>
      <w:r w:rsidRPr="00C327EA">
        <w:rPr>
          <w:rFonts w:ascii="Sakkal Majalla" w:hAnsi="Sakkal Majalla" w:cs="Sakkal Majalla"/>
          <w:sz w:val="28"/>
          <w:szCs w:val="28"/>
        </w:rPr>
        <w:t>, H., Nam, T., &amp; Walker, S. (2012). Understanding smart cities: An integrative framework. In Proceedings of the 45th Hawaii International Conference on System Sciences (pp. 2289–2297). IEEE</w:t>
      </w:r>
      <w:r w:rsidRPr="00C327EA">
        <w:rPr>
          <w:rFonts w:ascii="Sakkal Majalla" w:hAnsi="Sakkal Majalla" w:cs="Sakkal Majalla"/>
          <w:sz w:val="28"/>
          <w:szCs w:val="28"/>
          <w:rtl/>
        </w:rPr>
        <w:t>.</w:t>
      </w:r>
    </w:p>
    <w:p w14:paraId="1F8AAEF4" w14:textId="77777777" w:rsidR="00C327EA" w:rsidRPr="00C327EA" w:rsidRDefault="00C327EA" w:rsidP="00C327EA">
      <w:pPr>
        <w:rPr>
          <w:rFonts w:ascii="Sakkal Majalla" w:hAnsi="Sakkal Majalla" w:cs="Sakkal Majalla"/>
          <w:sz w:val="28"/>
          <w:szCs w:val="28"/>
        </w:rPr>
      </w:pPr>
      <w:r w:rsidRPr="00C327EA">
        <w:rPr>
          <w:rFonts w:ascii="Sakkal Majalla" w:hAnsi="Sakkal Majalla" w:cs="Sakkal Majalla"/>
          <w:sz w:val="28"/>
          <w:szCs w:val="28"/>
        </w:rPr>
        <w:t>https://doi.org/10.1109/HICSS.2012.615</w:t>
      </w:r>
    </w:p>
    <w:p w14:paraId="266679E5" w14:textId="77777777" w:rsidR="00C327EA" w:rsidRPr="00C327EA" w:rsidRDefault="00C327EA" w:rsidP="00C327EA">
      <w:pPr>
        <w:rPr>
          <w:rFonts w:ascii="Sakkal Majalla" w:hAnsi="Sakkal Majalla" w:cs="Sakkal Majalla"/>
          <w:sz w:val="28"/>
          <w:szCs w:val="28"/>
          <w:rtl/>
        </w:rPr>
      </w:pPr>
    </w:p>
    <w:p w14:paraId="445F02F5" w14:textId="77777777" w:rsidR="00C327EA" w:rsidRPr="00C327EA" w:rsidRDefault="00C327EA" w:rsidP="00C327EA">
      <w:pPr>
        <w:rPr>
          <w:rFonts w:ascii="Sakkal Majalla" w:hAnsi="Sakkal Majalla" w:cs="Sakkal Majalla"/>
          <w:sz w:val="28"/>
          <w:szCs w:val="28"/>
        </w:rPr>
      </w:pPr>
      <w:r w:rsidRPr="00C327EA">
        <w:rPr>
          <w:rFonts w:ascii="Sakkal Majalla" w:hAnsi="Sakkal Majalla" w:cs="Sakkal Majalla"/>
          <w:sz w:val="28"/>
          <w:szCs w:val="28"/>
        </w:rPr>
        <w:t xml:space="preserve">Cocchia, A. (2014). Smart and digital city: A systematic literature review. In R. </w:t>
      </w:r>
      <w:proofErr w:type="spellStart"/>
      <w:r w:rsidRPr="00C327EA">
        <w:rPr>
          <w:rFonts w:ascii="Sakkal Majalla" w:hAnsi="Sakkal Majalla" w:cs="Sakkal Majalla"/>
          <w:sz w:val="28"/>
          <w:szCs w:val="28"/>
        </w:rPr>
        <w:t>Dameri</w:t>
      </w:r>
      <w:proofErr w:type="spellEnd"/>
      <w:r w:rsidRPr="00C327EA">
        <w:rPr>
          <w:rFonts w:ascii="Sakkal Majalla" w:hAnsi="Sakkal Majalla" w:cs="Sakkal Majalla"/>
          <w:sz w:val="28"/>
          <w:szCs w:val="28"/>
        </w:rPr>
        <w:t xml:space="preserve"> (Ed.), Smart City (pp. 13–43). Springer, Cham</w:t>
      </w:r>
      <w:r w:rsidRPr="00C327EA">
        <w:rPr>
          <w:rFonts w:ascii="Sakkal Majalla" w:hAnsi="Sakkal Majalla" w:cs="Sakkal Majalla"/>
          <w:sz w:val="28"/>
          <w:szCs w:val="28"/>
          <w:rtl/>
        </w:rPr>
        <w:t>.</w:t>
      </w:r>
    </w:p>
    <w:p w14:paraId="0C0156C3" w14:textId="77777777" w:rsidR="00C327EA" w:rsidRPr="00C327EA" w:rsidRDefault="00C327EA" w:rsidP="00C327EA">
      <w:pPr>
        <w:rPr>
          <w:rFonts w:ascii="Sakkal Majalla" w:hAnsi="Sakkal Majalla" w:cs="Sakkal Majalla"/>
          <w:sz w:val="28"/>
          <w:szCs w:val="28"/>
        </w:rPr>
      </w:pPr>
      <w:r w:rsidRPr="00C327EA">
        <w:rPr>
          <w:rFonts w:ascii="Sakkal Majalla" w:hAnsi="Sakkal Majalla" w:cs="Sakkal Majalla"/>
          <w:sz w:val="28"/>
          <w:szCs w:val="28"/>
        </w:rPr>
        <w:t>https://doi.org/10.1007/978-3-319-06160-3_2</w:t>
      </w:r>
    </w:p>
    <w:p w14:paraId="2A6A1D94" w14:textId="77777777" w:rsidR="00C327EA" w:rsidRPr="00C327EA" w:rsidRDefault="00C327EA" w:rsidP="00C327EA">
      <w:pPr>
        <w:rPr>
          <w:rFonts w:ascii="Sakkal Majalla" w:hAnsi="Sakkal Majalla" w:cs="Sakkal Majalla"/>
          <w:sz w:val="28"/>
          <w:szCs w:val="28"/>
          <w:rtl/>
        </w:rPr>
      </w:pPr>
    </w:p>
    <w:p w14:paraId="43FD8D15" w14:textId="77777777" w:rsidR="00C327EA" w:rsidRPr="00C327EA" w:rsidRDefault="00C327EA" w:rsidP="00C327EA">
      <w:pPr>
        <w:rPr>
          <w:rFonts w:ascii="Sakkal Majalla" w:hAnsi="Sakkal Majalla" w:cs="Sakkal Majalla"/>
          <w:sz w:val="28"/>
          <w:szCs w:val="28"/>
        </w:rPr>
      </w:pPr>
      <w:r w:rsidRPr="00C327EA">
        <w:rPr>
          <w:rFonts w:ascii="Sakkal Majalla" w:hAnsi="Sakkal Majalla" w:cs="Sakkal Majalla"/>
          <w:sz w:val="28"/>
          <w:szCs w:val="28"/>
        </w:rPr>
        <w:t xml:space="preserve">Farahat, I. S., Tolba, A. S., </w:t>
      </w:r>
      <w:proofErr w:type="spellStart"/>
      <w:r w:rsidRPr="00C327EA">
        <w:rPr>
          <w:rFonts w:ascii="Sakkal Majalla" w:hAnsi="Sakkal Majalla" w:cs="Sakkal Majalla"/>
          <w:sz w:val="28"/>
          <w:szCs w:val="28"/>
        </w:rPr>
        <w:t>Elhoseny</w:t>
      </w:r>
      <w:proofErr w:type="spellEnd"/>
      <w:r w:rsidRPr="00C327EA">
        <w:rPr>
          <w:rFonts w:ascii="Sakkal Majalla" w:hAnsi="Sakkal Majalla" w:cs="Sakkal Majalla"/>
          <w:sz w:val="28"/>
          <w:szCs w:val="28"/>
        </w:rPr>
        <w:t xml:space="preserve">, M., &amp; </w:t>
      </w:r>
      <w:proofErr w:type="spellStart"/>
      <w:r w:rsidRPr="00C327EA">
        <w:rPr>
          <w:rFonts w:ascii="Sakkal Majalla" w:hAnsi="Sakkal Majalla" w:cs="Sakkal Majalla"/>
          <w:sz w:val="28"/>
          <w:szCs w:val="28"/>
        </w:rPr>
        <w:t>Eladrosy</w:t>
      </w:r>
      <w:proofErr w:type="spellEnd"/>
      <w:r w:rsidRPr="00C327EA">
        <w:rPr>
          <w:rFonts w:ascii="Sakkal Majalla" w:hAnsi="Sakkal Majalla" w:cs="Sakkal Majalla"/>
          <w:sz w:val="28"/>
          <w:szCs w:val="28"/>
        </w:rPr>
        <w:t xml:space="preserve">, W. (2019). Data security and challenges in smart cities. In A. E. </w:t>
      </w:r>
      <w:proofErr w:type="spellStart"/>
      <w:r w:rsidRPr="00C327EA">
        <w:rPr>
          <w:rFonts w:ascii="Sakkal Majalla" w:hAnsi="Sakkal Majalla" w:cs="Sakkal Majalla"/>
          <w:sz w:val="28"/>
          <w:szCs w:val="28"/>
        </w:rPr>
        <w:t>Hassanien</w:t>
      </w:r>
      <w:proofErr w:type="spellEnd"/>
      <w:r w:rsidRPr="00C327EA">
        <w:rPr>
          <w:rFonts w:ascii="Sakkal Majalla" w:hAnsi="Sakkal Majalla" w:cs="Sakkal Majalla"/>
          <w:sz w:val="28"/>
          <w:szCs w:val="28"/>
        </w:rPr>
        <w:t xml:space="preserve">, M. </w:t>
      </w:r>
      <w:proofErr w:type="spellStart"/>
      <w:r w:rsidRPr="00C327EA">
        <w:rPr>
          <w:rFonts w:ascii="Sakkal Majalla" w:hAnsi="Sakkal Majalla" w:cs="Sakkal Majalla"/>
          <w:sz w:val="28"/>
          <w:szCs w:val="28"/>
        </w:rPr>
        <w:t>Elhoseny</w:t>
      </w:r>
      <w:proofErr w:type="spellEnd"/>
      <w:r w:rsidRPr="00C327EA">
        <w:rPr>
          <w:rFonts w:ascii="Sakkal Majalla" w:hAnsi="Sakkal Majalla" w:cs="Sakkal Majalla"/>
          <w:sz w:val="28"/>
          <w:szCs w:val="28"/>
        </w:rPr>
        <w:t>, S. H. Ahmed, &amp; A. K. Singh (Eds.), Security in Smart Cities: Models, Applications, and Challenges (pp. 117–142). Springer, Cham</w:t>
      </w:r>
      <w:r w:rsidRPr="00C327EA">
        <w:rPr>
          <w:rFonts w:ascii="Sakkal Majalla" w:hAnsi="Sakkal Majalla" w:cs="Sakkal Majalla"/>
          <w:sz w:val="28"/>
          <w:szCs w:val="28"/>
          <w:rtl/>
        </w:rPr>
        <w:t>.</w:t>
      </w:r>
    </w:p>
    <w:p w14:paraId="711A420E" w14:textId="77777777" w:rsidR="00C327EA" w:rsidRPr="00C327EA" w:rsidRDefault="00C327EA" w:rsidP="00C327EA">
      <w:pPr>
        <w:rPr>
          <w:rFonts w:ascii="Sakkal Majalla" w:hAnsi="Sakkal Majalla" w:cs="Sakkal Majalla"/>
          <w:sz w:val="28"/>
          <w:szCs w:val="28"/>
          <w:rtl/>
        </w:rPr>
      </w:pPr>
    </w:p>
    <w:p w14:paraId="176514B7" w14:textId="77777777" w:rsidR="00C327EA" w:rsidRPr="00C327EA" w:rsidRDefault="00C327EA" w:rsidP="00C327EA">
      <w:pPr>
        <w:rPr>
          <w:rFonts w:ascii="Sakkal Majalla" w:hAnsi="Sakkal Majalla" w:cs="Sakkal Majalla"/>
          <w:sz w:val="28"/>
          <w:szCs w:val="28"/>
        </w:rPr>
      </w:pPr>
      <w:proofErr w:type="spellStart"/>
      <w:r w:rsidRPr="00C327EA">
        <w:rPr>
          <w:rFonts w:ascii="Sakkal Majalla" w:hAnsi="Sakkal Majalla" w:cs="Sakkal Majalla"/>
          <w:sz w:val="28"/>
          <w:szCs w:val="28"/>
        </w:rPr>
        <w:lastRenderedPageBreak/>
        <w:t>Gining</w:t>
      </w:r>
      <w:proofErr w:type="spellEnd"/>
      <w:r w:rsidRPr="00C327EA">
        <w:rPr>
          <w:rFonts w:ascii="Sakkal Majalla" w:hAnsi="Sakkal Majalla" w:cs="Sakkal Majalla"/>
          <w:sz w:val="28"/>
          <w:szCs w:val="28"/>
        </w:rPr>
        <w:t>, R. A. J. M., Fauzi, S. M., Hadi, A. F. A., Razak, M. Z. A., &amp; Jamaluddin, M. N. (2018). Design and development of disabled parking system for smart city. IOP Conference Series: Journal of Physics: Conference Series, 1019(1), 012016</w:t>
      </w:r>
      <w:r w:rsidRPr="00C327EA">
        <w:rPr>
          <w:rFonts w:ascii="Sakkal Majalla" w:hAnsi="Sakkal Majalla" w:cs="Sakkal Majalla"/>
          <w:sz w:val="28"/>
          <w:szCs w:val="28"/>
          <w:rtl/>
        </w:rPr>
        <w:t>.</w:t>
      </w:r>
    </w:p>
    <w:p w14:paraId="1BD86D1A" w14:textId="77777777" w:rsidR="00C327EA" w:rsidRPr="00C327EA" w:rsidRDefault="00C327EA" w:rsidP="00C327EA">
      <w:pPr>
        <w:rPr>
          <w:rFonts w:ascii="Sakkal Majalla" w:hAnsi="Sakkal Majalla" w:cs="Sakkal Majalla"/>
          <w:sz w:val="28"/>
          <w:szCs w:val="28"/>
        </w:rPr>
      </w:pPr>
      <w:r w:rsidRPr="00C327EA">
        <w:rPr>
          <w:rFonts w:ascii="Sakkal Majalla" w:hAnsi="Sakkal Majalla" w:cs="Sakkal Majalla"/>
          <w:sz w:val="28"/>
          <w:szCs w:val="28"/>
        </w:rPr>
        <w:t>https://doi.org/10.1088/1742-6596/1019/1/012016</w:t>
      </w:r>
    </w:p>
    <w:p w14:paraId="58DE2FE6" w14:textId="77777777" w:rsidR="00C327EA" w:rsidRPr="00C327EA" w:rsidRDefault="00C327EA" w:rsidP="00C327EA">
      <w:pPr>
        <w:rPr>
          <w:rFonts w:ascii="Sakkal Majalla" w:hAnsi="Sakkal Majalla" w:cs="Sakkal Majalla"/>
          <w:sz w:val="28"/>
          <w:szCs w:val="28"/>
          <w:rtl/>
        </w:rPr>
      </w:pPr>
    </w:p>
    <w:p w14:paraId="5EE05FE5" w14:textId="77777777" w:rsidR="00C327EA" w:rsidRPr="00C327EA" w:rsidRDefault="00C327EA" w:rsidP="00C327EA">
      <w:pPr>
        <w:rPr>
          <w:rFonts w:ascii="Sakkal Majalla" w:hAnsi="Sakkal Majalla" w:cs="Sakkal Majalla"/>
          <w:sz w:val="28"/>
          <w:szCs w:val="28"/>
        </w:rPr>
      </w:pPr>
      <w:r w:rsidRPr="00C327EA">
        <w:rPr>
          <w:rFonts w:ascii="Sakkal Majalla" w:hAnsi="Sakkal Majalla" w:cs="Sakkal Majalla"/>
          <w:sz w:val="28"/>
          <w:szCs w:val="28"/>
        </w:rPr>
        <w:t>Hui, T. K. L., Sherratt, R. S., &amp; Sánchez, D. D. (2017). Major requirements for building smart homes in smart cities based on Internet of Things technologies. Future Generation Computer Systems, 76, 358–369</w:t>
      </w:r>
      <w:r w:rsidRPr="00C327EA">
        <w:rPr>
          <w:rFonts w:ascii="Sakkal Majalla" w:hAnsi="Sakkal Majalla" w:cs="Sakkal Majalla"/>
          <w:sz w:val="28"/>
          <w:szCs w:val="28"/>
          <w:rtl/>
        </w:rPr>
        <w:t>.</w:t>
      </w:r>
    </w:p>
    <w:p w14:paraId="60CBD01F" w14:textId="77777777" w:rsidR="00C327EA" w:rsidRPr="00C327EA" w:rsidRDefault="00C327EA" w:rsidP="00C327EA">
      <w:pPr>
        <w:rPr>
          <w:rFonts w:ascii="Sakkal Majalla" w:hAnsi="Sakkal Majalla" w:cs="Sakkal Majalla"/>
          <w:sz w:val="28"/>
          <w:szCs w:val="28"/>
        </w:rPr>
      </w:pPr>
      <w:r w:rsidRPr="00C327EA">
        <w:rPr>
          <w:rFonts w:ascii="Sakkal Majalla" w:hAnsi="Sakkal Majalla" w:cs="Sakkal Majalla"/>
          <w:sz w:val="28"/>
          <w:szCs w:val="28"/>
        </w:rPr>
        <w:t>https://doi.org/10.1016/j.future.2016.10.026</w:t>
      </w:r>
    </w:p>
    <w:p w14:paraId="05FC1FBD" w14:textId="77777777" w:rsidR="00C327EA" w:rsidRPr="00C327EA" w:rsidRDefault="00C327EA" w:rsidP="00C327EA">
      <w:pPr>
        <w:rPr>
          <w:rFonts w:ascii="Sakkal Majalla" w:hAnsi="Sakkal Majalla" w:cs="Sakkal Majalla"/>
          <w:sz w:val="28"/>
          <w:szCs w:val="28"/>
          <w:rtl/>
        </w:rPr>
      </w:pPr>
    </w:p>
    <w:p w14:paraId="345A4D68" w14:textId="77777777" w:rsidR="00C327EA" w:rsidRPr="00C327EA" w:rsidRDefault="00C327EA" w:rsidP="00C327EA">
      <w:pPr>
        <w:rPr>
          <w:rFonts w:ascii="Sakkal Majalla" w:hAnsi="Sakkal Majalla" w:cs="Sakkal Majalla"/>
          <w:sz w:val="28"/>
          <w:szCs w:val="28"/>
        </w:rPr>
      </w:pPr>
      <w:r w:rsidRPr="00C327EA">
        <w:rPr>
          <w:rFonts w:ascii="Sakkal Majalla" w:hAnsi="Sakkal Majalla" w:cs="Sakkal Majalla"/>
          <w:sz w:val="28"/>
          <w:szCs w:val="28"/>
        </w:rPr>
        <w:t>Kalantari, F., Mohd Tahir, O., Mahmoudi Lahijani, A., &amp; et al. (2017). A review of vertical farming technology: A guide for implementation of building integrated agriculture in cities. Advances in Engineering Forum, 24, 76–91</w:t>
      </w:r>
      <w:r w:rsidRPr="00C327EA">
        <w:rPr>
          <w:rFonts w:ascii="Sakkal Majalla" w:hAnsi="Sakkal Majalla" w:cs="Sakkal Majalla"/>
          <w:sz w:val="28"/>
          <w:szCs w:val="28"/>
          <w:rtl/>
        </w:rPr>
        <w:t>.</w:t>
      </w:r>
    </w:p>
    <w:p w14:paraId="07586E05" w14:textId="77777777" w:rsidR="00C327EA" w:rsidRPr="00C327EA" w:rsidRDefault="00C327EA" w:rsidP="00C327EA">
      <w:pPr>
        <w:rPr>
          <w:rFonts w:ascii="Sakkal Majalla" w:hAnsi="Sakkal Majalla" w:cs="Sakkal Majalla"/>
          <w:sz w:val="28"/>
          <w:szCs w:val="28"/>
        </w:rPr>
      </w:pPr>
      <w:r w:rsidRPr="00C327EA">
        <w:rPr>
          <w:rFonts w:ascii="Sakkal Majalla" w:hAnsi="Sakkal Majalla" w:cs="Sakkal Majalla"/>
          <w:sz w:val="28"/>
          <w:szCs w:val="28"/>
        </w:rPr>
        <w:t>https://doi.org/10.4028/www.scientific.net/AEF.24.76</w:t>
      </w:r>
    </w:p>
    <w:p w14:paraId="6681641F" w14:textId="77777777" w:rsidR="00C327EA" w:rsidRPr="00C327EA" w:rsidRDefault="00C327EA" w:rsidP="00C327EA">
      <w:pPr>
        <w:rPr>
          <w:rFonts w:ascii="Sakkal Majalla" w:hAnsi="Sakkal Majalla" w:cs="Sakkal Majalla"/>
          <w:sz w:val="28"/>
          <w:szCs w:val="28"/>
          <w:rtl/>
        </w:rPr>
      </w:pPr>
    </w:p>
    <w:p w14:paraId="0CEADCD8" w14:textId="77777777" w:rsidR="00C327EA" w:rsidRPr="00C327EA" w:rsidRDefault="00C327EA" w:rsidP="00C327EA">
      <w:pPr>
        <w:rPr>
          <w:rFonts w:ascii="Sakkal Majalla" w:hAnsi="Sakkal Majalla" w:cs="Sakkal Majalla"/>
          <w:sz w:val="28"/>
          <w:szCs w:val="28"/>
        </w:rPr>
      </w:pPr>
      <w:proofErr w:type="spellStart"/>
      <w:r w:rsidRPr="00C327EA">
        <w:rPr>
          <w:rFonts w:ascii="Sakkal Majalla" w:hAnsi="Sakkal Majalla" w:cs="Sakkal Majalla"/>
          <w:sz w:val="28"/>
          <w:szCs w:val="28"/>
        </w:rPr>
        <w:t>Kourtit</w:t>
      </w:r>
      <w:proofErr w:type="spellEnd"/>
      <w:r w:rsidRPr="00C327EA">
        <w:rPr>
          <w:rFonts w:ascii="Sakkal Majalla" w:hAnsi="Sakkal Majalla" w:cs="Sakkal Majalla"/>
          <w:sz w:val="28"/>
          <w:szCs w:val="28"/>
        </w:rPr>
        <w:t>, K., Nijkamp, P., &amp; Arribas, D. (2012). Smart cities in perspective – A comparative European study by means of self-organizing maps. Innovation: The European Journal of Social Science Research, 25(2), 229–246</w:t>
      </w:r>
      <w:r w:rsidRPr="00C327EA">
        <w:rPr>
          <w:rFonts w:ascii="Sakkal Majalla" w:hAnsi="Sakkal Majalla" w:cs="Sakkal Majalla"/>
          <w:sz w:val="28"/>
          <w:szCs w:val="28"/>
          <w:rtl/>
        </w:rPr>
        <w:t>.</w:t>
      </w:r>
    </w:p>
    <w:p w14:paraId="29270D4E" w14:textId="77777777" w:rsidR="00C327EA" w:rsidRPr="00C327EA" w:rsidRDefault="00C327EA" w:rsidP="00C327EA">
      <w:pPr>
        <w:rPr>
          <w:rFonts w:ascii="Sakkal Majalla" w:hAnsi="Sakkal Majalla" w:cs="Sakkal Majalla"/>
          <w:sz w:val="28"/>
          <w:szCs w:val="28"/>
        </w:rPr>
      </w:pPr>
      <w:r w:rsidRPr="00C327EA">
        <w:rPr>
          <w:rFonts w:ascii="Sakkal Majalla" w:hAnsi="Sakkal Majalla" w:cs="Sakkal Majalla"/>
          <w:sz w:val="28"/>
          <w:szCs w:val="28"/>
        </w:rPr>
        <w:t>https://doi.org/10.1080/13511610.2012.660330</w:t>
      </w:r>
    </w:p>
    <w:p w14:paraId="5A364413" w14:textId="77777777" w:rsidR="00C327EA" w:rsidRPr="00C327EA" w:rsidRDefault="00C327EA" w:rsidP="00C327EA">
      <w:pPr>
        <w:rPr>
          <w:rFonts w:ascii="Sakkal Majalla" w:hAnsi="Sakkal Majalla" w:cs="Sakkal Majalla"/>
          <w:sz w:val="28"/>
          <w:szCs w:val="28"/>
          <w:rtl/>
        </w:rPr>
      </w:pPr>
    </w:p>
    <w:p w14:paraId="6EDE6577" w14:textId="77777777" w:rsidR="00C327EA" w:rsidRPr="00C327EA" w:rsidRDefault="00C327EA" w:rsidP="00C327EA">
      <w:pPr>
        <w:rPr>
          <w:rFonts w:ascii="Sakkal Majalla" w:hAnsi="Sakkal Majalla" w:cs="Sakkal Majalla"/>
          <w:sz w:val="28"/>
          <w:szCs w:val="28"/>
        </w:rPr>
      </w:pPr>
      <w:r w:rsidRPr="00C327EA">
        <w:rPr>
          <w:rFonts w:ascii="Sakkal Majalla" w:hAnsi="Sakkal Majalla" w:cs="Sakkal Majalla"/>
          <w:sz w:val="28"/>
          <w:szCs w:val="28"/>
        </w:rPr>
        <w:t>Meijer, A., &amp; Bolívar, M. P. R. (2016). Governing the smart city: A review of the literature on smart urban governance. International Review of Administrative Sciences, 82(2), 392–408</w:t>
      </w:r>
      <w:r w:rsidRPr="00C327EA">
        <w:rPr>
          <w:rFonts w:ascii="Sakkal Majalla" w:hAnsi="Sakkal Majalla" w:cs="Sakkal Majalla"/>
          <w:sz w:val="28"/>
          <w:szCs w:val="28"/>
          <w:rtl/>
        </w:rPr>
        <w:t>.</w:t>
      </w:r>
    </w:p>
    <w:p w14:paraId="64E77AE4" w14:textId="77777777" w:rsidR="00C327EA" w:rsidRPr="00C327EA" w:rsidRDefault="00C327EA" w:rsidP="00C327EA">
      <w:pPr>
        <w:rPr>
          <w:rFonts w:ascii="Sakkal Majalla" w:hAnsi="Sakkal Majalla" w:cs="Sakkal Majalla"/>
          <w:sz w:val="28"/>
          <w:szCs w:val="28"/>
        </w:rPr>
      </w:pPr>
      <w:r w:rsidRPr="00C327EA">
        <w:rPr>
          <w:rFonts w:ascii="Sakkal Majalla" w:hAnsi="Sakkal Majalla" w:cs="Sakkal Majalla"/>
          <w:sz w:val="28"/>
          <w:szCs w:val="28"/>
        </w:rPr>
        <w:t>https://doi.org/10.1177/0020852314564308</w:t>
      </w:r>
    </w:p>
    <w:p w14:paraId="1F6275FD" w14:textId="77777777" w:rsidR="00C327EA" w:rsidRPr="00C327EA" w:rsidRDefault="00C327EA" w:rsidP="00C327EA">
      <w:pPr>
        <w:rPr>
          <w:rFonts w:ascii="Sakkal Majalla" w:hAnsi="Sakkal Majalla" w:cs="Sakkal Majalla"/>
          <w:sz w:val="28"/>
          <w:szCs w:val="28"/>
          <w:rtl/>
        </w:rPr>
      </w:pPr>
    </w:p>
    <w:p w14:paraId="1F5539BD" w14:textId="77777777" w:rsidR="00C327EA" w:rsidRPr="00C327EA" w:rsidRDefault="00C327EA" w:rsidP="00C327EA">
      <w:pPr>
        <w:rPr>
          <w:rFonts w:ascii="Sakkal Majalla" w:hAnsi="Sakkal Majalla" w:cs="Sakkal Majalla"/>
          <w:sz w:val="28"/>
          <w:szCs w:val="28"/>
        </w:rPr>
      </w:pPr>
      <w:r w:rsidRPr="00C327EA">
        <w:rPr>
          <w:rFonts w:ascii="Sakkal Majalla" w:hAnsi="Sakkal Majalla" w:cs="Sakkal Majalla"/>
          <w:sz w:val="28"/>
          <w:szCs w:val="28"/>
        </w:rPr>
        <w:t>Thuzar, M. (2011). Urbanization in Southeast Asia: Developing smart cities for the future? Regional Outlook, 96–100</w:t>
      </w:r>
      <w:r w:rsidRPr="00C327EA">
        <w:rPr>
          <w:rFonts w:ascii="Sakkal Majalla" w:hAnsi="Sakkal Majalla" w:cs="Sakkal Majalla"/>
          <w:sz w:val="28"/>
          <w:szCs w:val="28"/>
          <w:rtl/>
        </w:rPr>
        <w:t>.</w:t>
      </w:r>
    </w:p>
    <w:p w14:paraId="2394BE6F" w14:textId="77777777" w:rsidR="00C327EA" w:rsidRPr="00C327EA" w:rsidRDefault="00C327EA" w:rsidP="00C327EA">
      <w:pPr>
        <w:rPr>
          <w:rFonts w:ascii="Sakkal Majalla" w:hAnsi="Sakkal Majalla" w:cs="Sakkal Majalla"/>
          <w:sz w:val="28"/>
          <w:szCs w:val="28"/>
          <w:rtl/>
        </w:rPr>
      </w:pPr>
    </w:p>
    <w:p w14:paraId="1C5A79B3" w14:textId="77777777" w:rsidR="00C327EA" w:rsidRPr="00C327EA" w:rsidRDefault="00C327EA" w:rsidP="00C327EA">
      <w:pPr>
        <w:rPr>
          <w:rFonts w:ascii="Sakkal Majalla" w:hAnsi="Sakkal Majalla" w:cs="Sakkal Majalla"/>
          <w:sz w:val="28"/>
          <w:szCs w:val="28"/>
          <w:rtl/>
        </w:rPr>
      </w:pPr>
      <w:r w:rsidRPr="00C327EA">
        <w:rPr>
          <w:rFonts w:ascii="Apple Color Emoji" w:hAnsi="Apple Color Emoji" w:cs="Apple Color Emoji"/>
          <w:sz w:val="28"/>
          <w:szCs w:val="28"/>
        </w:rPr>
        <w:lastRenderedPageBreak/>
        <w:t>🇸🇦</w:t>
      </w:r>
      <w:r w:rsidRPr="00C327EA">
        <w:rPr>
          <w:rFonts w:ascii="Sakkal Majalla" w:hAnsi="Sakkal Majalla" w:cs="Sakkal Majalla"/>
          <w:sz w:val="28"/>
          <w:szCs w:val="28"/>
          <w:rtl/>
        </w:rPr>
        <w:t xml:space="preserve"> المراجع والمصادر المحلية (</w:t>
      </w:r>
      <w:r w:rsidRPr="00C327EA">
        <w:rPr>
          <w:rFonts w:ascii="Sakkal Majalla" w:hAnsi="Sakkal Majalla" w:cs="Sakkal Majalla"/>
          <w:sz w:val="28"/>
          <w:szCs w:val="28"/>
        </w:rPr>
        <w:t>Arabic &amp; Saudi References</w:t>
      </w:r>
      <w:r w:rsidRPr="00C327EA">
        <w:rPr>
          <w:rFonts w:ascii="Sakkal Majalla" w:hAnsi="Sakkal Majalla" w:cs="Sakkal Majalla"/>
          <w:sz w:val="28"/>
          <w:szCs w:val="28"/>
          <w:rtl/>
        </w:rPr>
        <w:t>)</w:t>
      </w:r>
    </w:p>
    <w:p w14:paraId="55FB858B" w14:textId="77777777" w:rsidR="00C327EA" w:rsidRPr="00C327EA" w:rsidRDefault="00C327EA" w:rsidP="00C327EA">
      <w:pPr>
        <w:rPr>
          <w:rFonts w:ascii="Sakkal Majalla" w:hAnsi="Sakkal Majalla" w:cs="Sakkal Majalla"/>
          <w:sz w:val="28"/>
          <w:szCs w:val="28"/>
          <w:rtl/>
        </w:rPr>
      </w:pPr>
    </w:p>
    <w:p w14:paraId="2D3F0435" w14:textId="77777777" w:rsidR="00C327EA" w:rsidRPr="00C327EA" w:rsidRDefault="00C327EA" w:rsidP="00C327EA">
      <w:pPr>
        <w:rPr>
          <w:rFonts w:ascii="Sakkal Majalla" w:hAnsi="Sakkal Majalla" w:cs="Sakkal Majalla"/>
          <w:sz w:val="28"/>
          <w:szCs w:val="28"/>
          <w:rtl/>
        </w:rPr>
      </w:pPr>
      <w:r w:rsidRPr="00C327EA">
        <w:rPr>
          <w:rFonts w:ascii="Sakkal Majalla" w:hAnsi="Sakkal Majalla" w:cs="Sakkal Majalla"/>
          <w:sz w:val="28"/>
          <w:szCs w:val="28"/>
          <w:rtl/>
        </w:rPr>
        <w:t>الهيئة السعودية للمواصفات والمقاييس والجودة. (2018). المواصفات القياسية السعودية لمواقف ذوي الإعاقة ومرافقهم (</w:t>
      </w:r>
      <w:r w:rsidRPr="00C327EA">
        <w:rPr>
          <w:rFonts w:ascii="Sakkal Majalla" w:hAnsi="Sakkal Majalla" w:cs="Sakkal Majalla"/>
          <w:sz w:val="28"/>
          <w:szCs w:val="28"/>
        </w:rPr>
        <w:t>SASO GSO ISO 21542:2011</w:t>
      </w:r>
      <w:r w:rsidRPr="00C327EA">
        <w:rPr>
          <w:rFonts w:ascii="Sakkal Majalla" w:hAnsi="Sakkal Majalla" w:cs="Sakkal Majalla"/>
          <w:sz w:val="28"/>
          <w:szCs w:val="28"/>
          <w:rtl/>
        </w:rPr>
        <w:t>). الرياض: الهيئة السعودية للمواصفات والمقاييس والجودة.</w:t>
      </w:r>
    </w:p>
    <w:p w14:paraId="65912F82" w14:textId="77777777" w:rsidR="00C327EA" w:rsidRPr="00C327EA" w:rsidRDefault="00C327EA" w:rsidP="00C327EA">
      <w:pPr>
        <w:rPr>
          <w:rFonts w:ascii="Sakkal Majalla" w:hAnsi="Sakkal Majalla" w:cs="Sakkal Majalla"/>
          <w:sz w:val="28"/>
          <w:szCs w:val="28"/>
          <w:rtl/>
        </w:rPr>
      </w:pPr>
    </w:p>
    <w:p w14:paraId="0DD8684B" w14:textId="77777777" w:rsidR="00C327EA" w:rsidRPr="00C327EA" w:rsidRDefault="00C327EA" w:rsidP="00C327EA">
      <w:pPr>
        <w:rPr>
          <w:rFonts w:ascii="Sakkal Majalla" w:hAnsi="Sakkal Majalla" w:cs="Sakkal Majalla"/>
          <w:sz w:val="28"/>
          <w:szCs w:val="28"/>
          <w:rtl/>
        </w:rPr>
      </w:pPr>
      <w:r w:rsidRPr="00C327EA">
        <w:rPr>
          <w:rFonts w:ascii="Sakkal Majalla" w:hAnsi="Sakkal Majalla" w:cs="Sakkal Majalla"/>
          <w:sz w:val="28"/>
          <w:szCs w:val="28"/>
          <w:rtl/>
        </w:rPr>
        <w:t>وزارة الشؤون البلدية والقروية والإسكان. (2023). كود البناء السعودي – الباب الخاص بمتطلبات الوصول الشامل. الرياض: المملكة العربية السعودية.</w:t>
      </w:r>
    </w:p>
    <w:p w14:paraId="4225C576" w14:textId="77777777" w:rsidR="00C327EA" w:rsidRPr="00C327EA" w:rsidRDefault="00C327EA" w:rsidP="00C327EA">
      <w:pPr>
        <w:rPr>
          <w:rFonts w:ascii="Sakkal Majalla" w:hAnsi="Sakkal Majalla" w:cs="Sakkal Majalla"/>
          <w:sz w:val="28"/>
          <w:szCs w:val="28"/>
          <w:rtl/>
        </w:rPr>
      </w:pPr>
    </w:p>
    <w:p w14:paraId="3E150CE5" w14:textId="77777777" w:rsidR="00C327EA" w:rsidRPr="00C327EA" w:rsidRDefault="00C327EA" w:rsidP="00C327EA">
      <w:pPr>
        <w:rPr>
          <w:rFonts w:ascii="Sakkal Majalla" w:hAnsi="Sakkal Majalla" w:cs="Sakkal Majalla"/>
          <w:sz w:val="28"/>
          <w:szCs w:val="28"/>
          <w:rtl/>
        </w:rPr>
      </w:pPr>
      <w:r w:rsidRPr="00C327EA">
        <w:rPr>
          <w:rFonts w:ascii="Sakkal Majalla" w:hAnsi="Sakkal Majalla" w:cs="Sakkal Majalla"/>
          <w:sz w:val="28"/>
          <w:szCs w:val="28"/>
          <w:rtl/>
        </w:rPr>
        <w:t>رؤية المملكة العربية السعودية 2030. (2021). برنامج التحول الوطني – المدن الذكية والمستدامة. الرياض: مجلس الشؤون الاقتصادية والتنمية.</w:t>
      </w:r>
    </w:p>
    <w:p w14:paraId="489C7C8A" w14:textId="77777777" w:rsidR="00D22171" w:rsidRPr="00C327EA" w:rsidRDefault="00D22171" w:rsidP="009125CE">
      <w:pPr>
        <w:rPr>
          <w:rFonts w:ascii="Sakkal Majalla" w:hAnsi="Sakkal Majalla" w:cs="Sakkal Majalla"/>
          <w:sz w:val="28"/>
          <w:szCs w:val="28"/>
          <w:rtl/>
        </w:rPr>
      </w:pPr>
    </w:p>
    <w:p w14:paraId="3662A1AF" w14:textId="77777777" w:rsidR="00D22171" w:rsidRDefault="00D22171" w:rsidP="009125CE">
      <w:pPr>
        <w:rPr>
          <w:rFonts w:ascii="Sakkal Majalla" w:hAnsi="Sakkal Majalla" w:cs="Sakkal Majalla"/>
          <w:sz w:val="28"/>
          <w:szCs w:val="28"/>
          <w:u w:val="single"/>
          <w:rtl/>
        </w:rPr>
      </w:pPr>
    </w:p>
    <w:p w14:paraId="00E19177" w14:textId="77777777" w:rsidR="00D22171" w:rsidRDefault="00D22171" w:rsidP="009125CE">
      <w:pPr>
        <w:rPr>
          <w:rFonts w:ascii="Sakkal Majalla" w:hAnsi="Sakkal Majalla" w:cs="Sakkal Majalla"/>
          <w:sz w:val="28"/>
          <w:szCs w:val="28"/>
          <w:u w:val="single"/>
          <w:rtl/>
        </w:rPr>
      </w:pPr>
    </w:p>
    <w:p w14:paraId="52D1E4BE" w14:textId="77777777"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1F33F" w14:textId="77777777" w:rsidR="00674B86" w:rsidRDefault="00674B86" w:rsidP="009125CE">
      <w:pPr>
        <w:spacing w:after="0" w:line="240" w:lineRule="auto"/>
      </w:pPr>
      <w:r>
        <w:separator/>
      </w:r>
    </w:p>
  </w:endnote>
  <w:endnote w:type="continuationSeparator" w:id="0">
    <w:p w14:paraId="11C0AF00" w14:textId="77777777" w:rsidR="00674B86" w:rsidRDefault="00674B8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pple Color Emoji">
    <w:panose1 w:val="00000000000000000000"/>
    <w:charset w:val="00"/>
    <w:family w:val="auto"/>
    <w:pitch w:val="variable"/>
    <w:sig w:usb0="00000003" w:usb1="18000000" w:usb2="14000000" w:usb3="00000000" w:csb0="0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F8C5A" w14:textId="77777777" w:rsidR="00674B86" w:rsidRDefault="00674B86" w:rsidP="009125CE">
      <w:pPr>
        <w:spacing w:after="0" w:line="240" w:lineRule="auto"/>
      </w:pPr>
      <w:r>
        <w:separator/>
      </w:r>
    </w:p>
  </w:footnote>
  <w:footnote w:type="continuationSeparator" w:id="0">
    <w:p w14:paraId="5EF64A5E" w14:textId="77777777" w:rsidR="00674B86" w:rsidRDefault="00674B86"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42E0"/>
    <w:rsid w:val="000F44B4"/>
    <w:rsid w:val="001902DB"/>
    <w:rsid w:val="001C2162"/>
    <w:rsid w:val="00270499"/>
    <w:rsid w:val="00291AA2"/>
    <w:rsid w:val="002F05E9"/>
    <w:rsid w:val="003560F2"/>
    <w:rsid w:val="004A2D48"/>
    <w:rsid w:val="004D069A"/>
    <w:rsid w:val="00590B27"/>
    <w:rsid w:val="0062761F"/>
    <w:rsid w:val="0063062B"/>
    <w:rsid w:val="0067288A"/>
    <w:rsid w:val="00674B86"/>
    <w:rsid w:val="006948DE"/>
    <w:rsid w:val="00745C65"/>
    <w:rsid w:val="00776BCD"/>
    <w:rsid w:val="007B0E54"/>
    <w:rsid w:val="007E3A20"/>
    <w:rsid w:val="00877AAC"/>
    <w:rsid w:val="008D456A"/>
    <w:rsid w:val="008F1EAE"/>
    <w:rsid w:val="009125CE"/>
    <w:rsid w:val="009B6888"/>
    <w:rsid w:val="009C0161"/>
    <w:rsid w:val="009D108D"/>
    <w:rsid w:val="009E1436"/>
    <w:rsid w:val="009E3A07"/>
    <w:rsid w:val="009E5668"/>
    <w:rsid w:val="00A74F76"/>
    <w:rsid w:val="00AA79E9"/>
    <w:rsid w:val="00AB0A70"/>
    <w:rsid w:val="00B63B0F"/>
    <w:rsid w:val="00B7678A"/>
    <w:rsid w:val="00C327EA"/>
    <w:rsid w:val="00C71E18"/>
    <w:rsid w:val="00CD4B96"/>
    <w:rsid w:val="00D15299"/>
    <w:rsid w:val="00D22171"/>
    <w:rsid w:val="00E71C79"/>
    <w:rsid w:val="00EA6B5D"/>
    <w:rsid w:val="00EE52BD"/>
    <w:rsid w:val="00F33175"/>
    <w:rsid w:val="00F41113"/>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23EE7A"/>
  <w15:docId w15:val="{9094845E-F88C-BF40-A728-7409FF924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60" w:line="259" w:lineRule="auto"/>
    </w:pPr>
    <w:rPr>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1692</Words>
  <Characters>9957</Characters>
  <Application>Microsoft Office Word</Application>
  <DocSecurity>0</DocSecurity>
  <Lines>82</Lines>
  <Paragraphs>23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Raneem Alsaif</cp:lastModifiedBy>
  <cp:revision>2</cp:revision>
  <cp:lastPrinted>2025-10-25T17:39:00Z</cp:lastPrinted>
  <dcterms:created xsi:type="dcterms:W3CDTF">2025-12-06T09:06:00Z</dcterms:created>
  <dcterms:modified xsi:type="dcterms:W3CDTF">2025-12-06T09:06:00Z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