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863CE53" w14:textId="1FD0D870" w:rsidR="00CF2D63" w:rsidRPr="0060382D" w:rsidRDefault="0060382D" w:rsidP="00CF2D63">
      <w:pPr>
        <w:bidi/>
        <w:jc w:val="center"/>
        <w:rPr>
          <w:i/>
          <w:iCs/>
          <w:sz w:val="56"/>
          <w:szCs w:val="56"/>
          <w:rtl/>
          <w:lang w:val="en-US"/>
        </w:rPr>
      </w:pPr>
      <w:proofErr w:type="gramStart"/>
      <w:r>
        <w:rPr>
          <w:rFonts w:hint="cs"/>
          <w:i/>
          <w:iCs/>
          <w:sz w:val="56"/>
          <w:szCs w:val="56"/>
          <w:rtl/>
          <w:lang w:val="en-US"/>
        </w:rPr>
        <w:t xml:space="preserve">( </w:t>
      </w:r>
      <w:r w:rsidR="00CF2D63" w:rsidRPr="0060382D">
        <w:rPr>
          <w:rFonts w:hint="cs"/>
          <w:i/>
          <w:iCs/>
          <w:sz w:val="56"/>
          <w:szCs w:val="56"/>
          <w:rtl/>
          <w:lang w:val="en-US"/>
        </w:rPr>
        <w:t>الإطار</w:t>
      </w:r>
      <w:proofErr w:type="gramEnd"/>
      <w:r w:rsidR="00CF2D63" w:rsidRPr="0060382D">
        <w:rPr>
          <w:rFonts w:hint="cs"/>
          <w:i/>
          <w:iCs/>
          <w:sz w:val="56"/>
          <w:szCs w:val="56"/>
          <w:rtl/>
          <w:lang w:val="en-US"/>
        </w:rPr>
        <w:t xml:space="preserve"> </w:t>
      </w:r>
      <w:proofErr w:type="gramStart"/>
      <w:r w:rsidR="00CF2D63" w:rsidRPr="0060382D">
        <w:rPr>
          <w:rFonts w:hint="cs"/>
          <w:i/>
          <w:iCs/>
          <w:sz w:val="56"/>
          <w:szCs w:val="56"/>
          <w:rtl/>
          <w:lang w:val="en-US"/>
        </w:rPr>
        <w:t>المنهجي</w:t>
      </w:r>
      <w:r>
        <w:rPr>
          <w:rFonts w:hint="cs"/>
          <w:i/>
          <w:iCs/>
          <w:sz w:val="56"/>
          <w:szCs w:val="56"/>
          <w:rtl/>
          <w:lang w:val="en-US"/>
        </w:rPr>
        <w:t xml:space="preserve"> )</w:t>
      </w:r>
      <w:proofErr w:type="gramEnd"/>
    </w:p>
    <w:p w14:paraId="2D478A12" w14:textId="77777777" w:rsidR="00CF2D63" w:rsidRDefault="00CF2D63" w:rsidP="00CF2D63">
      <w:pPr>
        <w:bidi/>
        <w:rPr>
          <w:sz w:val="56"/>
          <w:szCs w:val="56"/>
          <w:rtl/>
          <w:lang w:val="en-US"/>
        </w:rPr>
      </w:pPr>
    </w:p>
    <w:p w14:paraId="49B619C1" w14:textId="77777777" w:rsidR="00CF2D63" w:rsidRDefault="00CF2D63" w:rsidP="00CF2D63">
      <w:pPr>
        <w:bidi/>
        <w:rPr>
          <w:sz w:val="48"/>
          <w:szCs w:val="48"/>
          <w:rtl/>
          <w:lang w:val="en-US"/>
        </w:rPr>
      </w:pPr>
    </w:p>
    <w:p w14:paraId="25CB0024" w14:textId="77777777" w:rsidR="00CF2D63" w:rsidRDefault="00CF2D63" w:rsidP="00CF2D63">
      <w:pPr>
        <w:bidi/>
        <w:rPr>
          <w:sz w:val="48"/>
          <w:szCs w:val="48"/>
          <w:rtl/>
          <w:lang w:val="en-US"/>
        </w:rPr>
      </w:pPr>
    </w:p>
    <w:p w14:paraId="4291BA5E" w14:textId="759ECF7F" w:rsidR="00CF2D63" w:rsidRPr="00CB16A8" w:rsidRDefault="00CF2D63" w:rsidP="00CF2D63">
      <w:pPr>
        <w:bidi/>
        <w:rPr>
          <w:sz w:val="48"/>
          <w:szCs w:val="48"/>
          <w:lang w:val="en-US"/>
        </w:rPr>
      </w:pPr>
      <w:r w:rsidRPr="00CB16A8">
        <w:rPr>
          <w:rFonts w:hint="cs"/>
          <w:sz w:val="48"/>
          <w:szCs w:val="48"/>
          <w:rtl/>
          <w:lang w:val="en-US"/>
        </w:rPr>
        <w:t xml:space="preserve">الواجب </w:t>
      </w:r>
      <w:proofErr w:type="gramStart"/>
      <w:r w:rsidRPr="00CB16A8">
        <w:rPr>
          <w:rFonts w:hint="cs"/>
          <w:sz w:val="48"/>
          <w:szCs w:val="48"/>
          <w:rtl/>
          <w:lang w:val="en-US"/>
        </w:rPr>
        <w:t>الأول .</w:t>
      </w:r>
      <w:proofErr w:type="gramEnd"/>
      <w:r w:rsidRPr="00CB16A8">
        <w:rPr>
          <w:rFonts w:hint="cs"/>
          <w:sz w:val="48"/>
          <w:szCs w:val="48"/>
          <w:rtl/>
          <w:lang w:val="en-US"/>
        </w:rPr>
        <w:t>.</w:t>
      </w:r>
    </w:p>
    <w:p w14:paraId="4290A970" w14:textId="43D44CC3" w:rsidR="00CF2D63" w:rsidRPr="00CF2D63" w:rsidRDefault="00CF2D63" w:rsidP="00CF2D63">
      <w:pPr>
        <w:bidi/>
        <w:rPr>
          <w:rFonts w:ascii="Montserrat" w:hAnsi="Montserrat"/>
          <w:color w:val="000000"/>
          <w:sz w:val="36"/>
          <w:szCs w:val="36"/>
          <w:shd w:val="clear" w:color="auto" w:fill="FFFFFF"/>
          <w:rtl/>
        </w:rPr>
      </w:pPr>
      <w:r w:rsidRPr="00CF2D63">
        <w:rPr>
          <w:rFonts w:hint="cs"/>
          <w:sz w:val="36"/>
          <w:szCs w:val="36"/>
          <w:rtl/>
          <w:lang w:val="en-US"/>
        </w:rPr>
        <w:t xml:space="preserve">اختيار </w:t>
      </w:r>
      <w:proofErr w:type="gramStart"/>
      <w:r w:rsidRPr="00CF2D63">
        <w:rPr>
          <w:rFonts w:hint="cs"/>
          <w:sz w:val="36"/>
          <w:szCs w:val="36"/>
          <w:rtl/>
          <w:lang w:val="en-US"/>
        </w:rPr>
        <w:t>الموضوع :</w:t>
      </w:r>
      <w:proofErr w:type="gramEnd"/>
      <w:r w:rsidRPr="00CF2D63">
        <w:rPr>
          <w:rFonts w:hint="cs"/>
          <w:sz w:val="36"/>
          <w:szCs w:val="36"/>
          <w:rtl/>
          <w:lang w:val="en-US"/>
        </w:rPr>
        <w:t xml:space="preserve"> </w:t>
      </w:r>
    </w:p>
    <w:p w14:paraId="0D4EA395" w14:textId="1E9F5555" w:rsidR="00CF2D63" w:rsidRPr="00CF2D63" w:rsidRDefault="00CF2D63" w:rsidP="00CF2D63">
      <w:pPr>
        <w:bidi/>
        <w:rPr>
          <w:rFonts w:ascii="Montserrat" w:hAnsi="Montserrat"/>
          <w:i/>
          <w:iCs/>
          <w:color w:val="000000"/>
          <w:sz w:val="32"/>
          <w:szCs w:val="32"/>
          <w:shd w:val="clear" w:color="auto" w:fill="FFFFFF"/>
          <w:rtl/>
        </w:rPr>
      </w:pPr>
      <w:r w:rsidRPr="00CF2D63">
        <w:rPr>
          <w:rFonts w:ascii="Montserrat" w:hAnsi="Montserrat"/>
          <w:i/>
          <w:iCs/>
          <w:color w:val="000000"/>
          <w:sz w:val="32"/>
          <w:szCs w:val="32"/>
          <w:shd w:val="clear" w:color="auto" w:fill="FFFFFF"/>
          <w:rtl/>
        </w:rPr>
        <w:t>تأثير الخطاب الإعلامي الرياضي على جماهير الأندية الرياضية</w:t>
      </w:r>
    </w:p>
    <w:p w14:paraId="0CF20ADC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371E757F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4B960BFF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640817DB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6E7B87F3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78B0ECE1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60FCC4C3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3A1112AE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60738F7C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60B13FCB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2FBDDD89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713D0A03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5AE06C7F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534E0141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0A45DCFD" w14:textId="77777777" w:rsidR="00CF2D63" w:rsidRDefault="00CF2D63" w:rsidP="00CF2D63">
      <w:pPr>
        <w:bidi/>
        <w:rPr>
          <w:sz w:val="32"/>
          <w:szCs w:val="32"/>
          <w:rtl/>
          <w:lang w:val="en-US"/>
        </w:rPr>
      </w:pPr>
    </w:p>
    <w:p w14:paraId="3C5BA651" w14:textId="34887977" w:rsidR="00CF2D63" w:rsidRDefault="00CF2D63" w:rsidP="00CF2D63">
      <w:pPr>
        <w:bidi/>
        <w:rPr>
          <w:sz w:val="48"/>
          <w:szCs w:val="48"/>
          <w:rtl/>
          <w:lang w:val="en-US"/>
        </w:rPr>
      </w:pPr>
      <w:r w:rsidRPr="00CF2D63">
        <w:rPr>
          <w:rFonts w:hint="cs"/>
          <w:sz w:val="48"/>
          <w:szCs w:val="48"/>
          <w:rtl/>
          <w:lang w:val="en-US"/>
        </w:rPr>
        <w:t xml:space="preserve">الواجب </w:t>
      </w:r>
      <w:proofErr w:type="gramStart"/>
      <w:r w:rsidRPr="00CF2D63">
        <w:rPr>
          <w:rFonts w:hint="cs"/>
          <w:sz w:val="48"/>
          <w:szCs w:val="48"/>
          <w:rtl/>
          <w:lang w:val="en-US"/>
        </w:rPr>
        <w:t>الثاني</w:t>
      </w:r>
      <w:r>
        <w:rPr>
          <w:rFonts w:hint="cs"/>
          <w:sz w:val="48"/>
          <w:szCs w:val="48"/>
          <w:rtl/>
          <w:lang w:val="en-US"/>
        </w:rPr>
        <w:t xml:space="preserve"> .</w:t>
      </w:r>
      <w:proofErr w:type="gramEnd"/>
      <w:r>
        <w:rPr>
          <w:rFonts w:hint="cs"/>
          <w:sz w:val="48"/>
          <w:szCs w:val="48"/>
          <w:rtl/>
          <w:lang w:val="en-US"/>
        </w:rPr>
        <w:t>.</w:t>
      </w:r>
    </w:p>
    <w:p w14:paraId="4F67E571" w14:textId="77777777" w:rsidR="00CF2D63" w:rsidRPr="00CF2D63" w:rsidRDefault="00CF2D63" w:rsidP="00CF2D63">
      <w:pPr>
        <w:bidi/>
        <w:rPr>
          <w:sz w:val="48"/>
          <w:szCs w:val="48"/>
          <w:rtl/>
          <w:lang w:val="en-US"/>
        </w:rPr>
      </w:pPr>
    </w:p>
    <w:p w14:paraId="6028CA38" w14:textId="23084174" w:rsidR="00BC43D0" w:rsidRDefault="002A5C62" w:rsidP="00CF2D63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١</w:t>
      </w:r>
      <w:r w:rsidRPr="002A5C62">
        <w:rPr>
          <w:rFonts w:hint="cs"/>
          <w:sz w:val="36"/>
          <w:szCs w:val="36"/>
          <w:rtl/>
          <w:lang w:val="en-US"/>
        </w:rPr>
        <w:t>-</w:t>
      </w:r>
      <w:r w:rsidR="00704131" w:rsidRPr="002A5C62">
        <w:rPr>
          <w:rFonts w:hint="cs"/>
          <w:sz w:val="36"/>
          <w:szCs w:val="36"/>
          <w:rtl/>
          <w:lang w:val="en-US"/>
        </w:rPr>
        <w:t xml:space="preserve"> </w:t>
      </w:r>
      <w:r w:rsidR="00704131" w:rsidRPr="00810FAD">
        <w:rPr>
          <w:rFonts w:hint="cs"/>
          <w:b/>
          <w:bCs/>
          <w:sz w:val="36"/>
          <w:szCs w:val="36"/>
          <w:rtl/>
          <w:lang w:val="en-US"/>
        </w:rPr>
        <w:t xml:space="preserve">المشكلات </w:t>
      </w:r>
      <w:proofErr w:type="gramStart"/>
      <w:r w:rsidR="00704131" w:rsidRPr="00810FAD">
        <w:rPr>
          <w:rFonts w:hint="cs"/>
          <w:b/>
          <w:bCs/>
          <w:sz w:val="36"/>
          <w:szCs w:val="36"/>
          <w:rtl/>
          <w:lang w:val="en-US"/>
        </w:rPr>
        <w:t>البحثية :</w:t>
      </w:r>
      <w:proofErr w:type="gramEnd"/>
      <w:r w:rsidR="00CB0A17">
        <w:rPr>
          <w:rFonts w:hint="cs"/>
          <w:sz w:val="36"/>
          <w:szCs w:val="36"/>
          <w:rtl/>
          <w:lang w:val="en-US"/>
        </w:rPr>
        <w:t xml:space="preserve"> </w:t>
      </w:r>
    </w:p>
    <w:p w14:paraId="7B6807A6" w14:textId="137479C1" w:rsidR="00CB0A17" w:rsidRPr="00CF2D63" w:rsidRDefault="00CB0A17" w:rsidP="00CB0A17">
      <w:pPr>
        <w:bidi/>
        <w:rPr>
          <w:i/>
          <w:iCs/>
          <w:sz w:val="32"/>
          <w:szCs w:val="32"/>
          <w:rtl/>
        </w:rPr>
      </w:pPr>
      <w:r w:rsidRPr="00CB4A60">
        <w:rPr>
          <w:rFonts w:hint="cs"/>
          <w:b/>
          <w:bCs/>
          <w:sz w:val="36"/>
          <w:szCs w:val="36"/>
          <w:rtl/>
          <w:lang w:val="en-US"/>
        </w:rPr>
        <w:t>.</w:t>
      </w:r>
      <w:r>
        <w:rPr>
          <w:rFonts w:hint="cs"/>
          <w:sz w:val="36"/>
          <w:szCs w:val="36"/>
          <w:rtl/>
          <w:lang w:val="en-US"/>
        </w:rPr>
        <w:t xml:space="preserve"> </w:t>
      </w:r>
      <w:r w:rsidRPr="00CF2D63">
        <w:rPr>
          <w:i/>
          <w:iCs/>
          <w:sz w:val="32"/>
          <w:szCs w:val="32"/>
          <w:rtl/>
        </w:rPr>
        <w:t>تكمن مشكلة الدراسة في التحول الملحوظ في طبيعة</w:t>
      </w:r>
      <w:r w:rsidRPr="00CF2D63">
        <w:rPr>
          <w:rStyle w:val="aa"/>
          <w:rFonts w:ascii="Arial" w:hAnsi="Arial" w:cs="Arial" w:hint="cs"/>
          <w:i/>
          <w:iCs/>
          <w:sz w:val="32"/>
          <w:szCs w:val="32"/>
          <w:rtl/>
        </w:rPr>
        <w:t xml:space="preserve"> </w:t>
      </w:r>
      <w:r w:rsidRPr="00CF2D63">
        <w:rPr>
          <w:rStyle w:val="aa"/>
          <w:rFonts w:ascii="Arial" w:hAnsi="Arial" w:cs="Arial" w:hint="cs"/>
          <w:b w:val="0"/>
          <w:bCs w:val="0"/>
          <w:i/>
          <w:iCs/>
          <w:sz w:val="32"/>
          <w:szCs w:val="32"/>
          <w:rtl/>
        </w:rPr>
        <w:t>الاعلام الرياضي</w:t>
      </w:r>
      <w:r w:rsidRPr="00CF2D63">
        <w:rPr>
          <w:rStyle w:val="aa"/>
          <w:rFonts w:ascii="Arial" w:hAnsi="Arial" w:cs="Arial" w:hint="cs"/>
          <w:i/>
          <w:iCs/>
          <w:sz w:val="32"/>
          <w:szCs w:val="32"/>
          <w:rtl/>
        </w:rPr>
        <w:t xml:space="preserve"> </w:t>
      </w:r>
    </w:p>
    <w:p w14:paraId="4D6BF8AF" w14:textId="33FFDB5F" w:rsidR="00CB0A17" w:rsidRPr="00CF2D63" w:rsidRDefault="00CB0A17" w:rsidP="00CB0A17">
      <w:pPr>
        <w:bidi/>
        <w:rPr>
          <w:i/>
          <w:iCs/>
          <w:sz w:val="32"/>
          <w:szCs w:val="32"/>
          <w:rtl/>
        </w:rPr>
      </w:pPr>
      <w:r w:rsidRPr="00CF2D63">
        <w:rPr>
          <w:i/>
          <w:iCs/>
          <w:sz w:val="32"/>
          <w:szCs w:val="32"/>
          <w:rtl/>
        </w:rPr>
        <w:t xml:space="preserve"> حيث لم يعد يقتصر على نقل التحليلات الفنية بموضوعية</w:t>
      </w:r>
      <w:r w:rsidRPr="00CF2D63">
        <w:rPr>
          <w:rFonts w:hint="cs"/>
          <w:i/>
          <w:iCs/>
          <w:sz w:val="32"/>
          <w:szCs w:val="32"/>
          <w:rtl/>
        </w:rPr>
        <w:t xml:space="preserve"> </w:t>
      </w:r>
    </w:p>
    <w:p w14:paraId="4B276A8D" w14:textId="77777777" w:rsidR="00810FAD" w:rsidRPr="00CF2D63" w:rsidRDefault="00CB0A17" w:rsidP="00CB0A17">
      <w:pPr>
        <w:bidi/>
        <w:rPr>
          <w:i/>
          <w:iCs/>
          <w:sz w:val="32"/>
          <w:szCs w:val="32"/>
          <w:rtl/>
        </w:rPr>
      </w:pPr>
      <w:r w:rsidRPr="00CF2D63">
        <w:rPr>
          <w:i/>
          <w:iCs/>
          <w:sz w:val="32"/>
          <w:szCs w:val="32"/>
          <w:rtl/>
        </w:rPr>
        <w:t xml:space="preserve"> بل أصبح يعتمد على الإثارة</w:t>
      </w:r>
      <w:r w:rsidRPr="00CF2D63">
        <w:rPr>
          <w:rFonts w:hint="cs"/>
          <w:i/>
          <w:iCs/>
          <w:sz w:val="32"/>
          <w:szCs w:val="32"/>
          <w:rtl/>
        </w:rPr>
        <w:t xml:space="preserve"> </w:t>
      </w:r>
      <w:r w:rsidRPr="00CF2D63">
        <w:rPr>
          <w:i/>
          <w:iCs/>
          <w:sz w:val="32"/>
          <w:szCs w:val="32"/>
          <w:rtl/>
        </w:rPr>
        <w:t>والتحيز</w:t>
      </w:r>
      <w:r w:rsidRPr="00CF2D63">
        <w:rPr>
          <w:rFonts w:hint="cs"/>
          <w:i/>
          <w:iCs/>
          <w:sz w:val="32"/>
          <w:szCs w:val="32"/>
          <w:rtl/>
        </w:rPr>
        <w:t xml:space="preserve"> لفريق او لاعب</w:t>
      </w:r>
      <w:r w:rsidRPr="00CF2D63">
        <w:rPr>
          <w:i/>
          <w:iCs/>
          <w:sz w:val="32"/>
          <w:szCs w:val="32"/>
          <w:rtl/>
        </w:rPr>
        <w:t xml:space="preserve"> </w:t>
      </w:r>
    </w:p>
    <w:p w14:paraId="3613BB80" w14:textId="2E0CDB2B" w:rsidR="00810FAD" w:rsidRPr="00CF2D63" w:rsidRDefault="00CB0A17" w:rsidP="00810FAD">
      <w:pPr>
        <w:bidi/>
        <w:rPr>
          <w:i/>
          <w:iCs/>
          <w:sz w:val="32"/>
          <w:szCs w:val="32"/>
          <w:rtl/>
        </w:rPr>
      </w:pPr>
      <w:r w:rsidRPr="00CF2D63">
        <w:rPr>
          <w:i/>
          <w:iCs/>
          <w:sz w:val="32"/>
          <w:szCs w:val="32"/>
          <w:rtl/>
        </w:rPr>
        <w:t>والشحن ال</w:t>
      </w:r>
      <w:r w:rsidRPr="00CF2D63">
        <w:rPr>
          <w:rFonts w:hint="cs"/>
          <w:i/>
          <w:iCs/>
          <w:sz w:val="32"/>
          <w:szCs w:val="32"/>
          <w:rtl/>
        </w:rPr>
        <w:t>سلبي</w:t>
      </w:r>
      <w:r w:rsidRPr="00CF2D63">
        <w:rPr>
          <w:i/>
          <w:iCs/>
          <w:sz w:val="32"/>
          <w:szCs w:val="32"/>
          <w:rtl/>
        </w:rPr>
        <w:t xml:space="preserve"> لجذب نسب مشاهدة وتفاعل أعلى</w:t>
      </w:r>
      <w:r w:rsidRPr="00CF2D63">
        <w:rPr>
          <w:rFonts w:hint="cs"/>
          <w:i/>
          <w:iCs/>
          <w:sz w:val="32"/>
          <w:szCs w:val="32"/>
          <w:rtl/>
        </w:rPr>
        <w:t xml:space="preserve"> </w:t>
      </w:r>
    </w:p>
    <w:p w14:paraId="2164686E" w14:textId="77777777" w:rsidR="00CB0A17" w:rsidRPr="00CF2D63" w:rsidRDefault="00CB0A17" w:rsidP="00CB0A17">
      <w:pPr>
        <w:bidi/>
        <w:rPr>
          <w:i/>
          <w:iCs/>
          <w:sz w:val="32"/>
          <w:szCs w:val="32"/>
          <w:rtl/>
        </w:rPr>
      </w:pPr>
      <w:r w:rsidRPr="00CF2D63">
        <w:rPr>
          <w:i/>
          <w:iCs/>
          <w:sz w:val="32"/>
          <w:szCs w:val="32"/>
          <w:rtl/>
        </w:rPr>
        <w:t>هذا التغير</w:t>
      </w:r>
      <w:r w:rsidRPr="00CF2D63">
        <w:rPr>
          <w:rFonts w:hint="cs"/>
          <w:i/>
          <w:iCs/>
          <w:sz w:val="32"/>
          <w:szCs w:val="32"/>
          <w:rtl/>
        </w:rPr>
        <w:t xml:space="preserve"> القى الى تغيير سلبي </w:t>
      </w:r>
      <w:r w:rsidRPr="00CF2D63">
        <w:rPr>
          <w:i/>
          <w:iCs/>
          <w:sz w:val="32"/>
          <w:szCs w:val="32"/>
          <w:rtl/>
        </w:rPr>
        <w:t xml:space="preserve">على سلوكيات </w:t>
      </w:r>
      <w:r w:rsidRPr="00CF2D63">
        <w:rPr>
          <w:rStyle w:val="aa"/>
          <w:rFonts w:ascii="Arial" w:hAnsi="Arial" w:cs="Arial"/>
          <w:b w:val="0"/>
          <w:bCs w:val="0"/>
          <w:i/>
          <w:iCs/>
          <w:sz w:val="32"/>
          <w:szCs w:val="32"/>
          <w:rtl/>
        </w:rPr>
        <w:t>جماهير الأندية الرياضية</w:t>
      </w:r>
    </w:p>
    <w:p w14:paraId="344AFB4F" w14:textId="77777777" w:rsidR="00CB0A17" w:rsidRPr="00CF2D63" w:rsidRDefault="00CB0A17" w:rsidP="00CB0A17">
      <w:pPr>
        <w:bidi/>
        <w:rPr>
          <w:i/>
          <w:iCs/>
          <w:sz w:val="32"/>
          <w:szCs w:val="32"/>
          <w:rtl/>
        </w:rPr>
      </w:pPr>
      <w:r w:rsidRPr="00CF2D63">
        <w:rPr>
          <w:i/>
          <w:iCs/>
          <w:sz w:val="32"/>
          <w:szCs w:val="32"/>
          <w:rtl/>
        </w:rPr>
        <w:t xml:space="preserve"> مما ساهم في زيادة حدة التعصب </w:t>
      </w:r>
      <w:proofErr w:type="gramStart"/>
      <w:r w:rsidRPr="00CF2D63">
        <w:rPr>
          <w:i/>
          <w:iCs/>
          <w:sz w:val="32"/>
          <w:szCs w:val="32"/>
          <w:rtl/>
        </w:rPr>
        <w:t>الرياضي</w:t>
      </w:r>
      <w:r w:rsidRPr="00CF2D63">
        <w:rPr>
          <w:rFonts w:hint="cs"/>
          <w:i/>
          <w:iCs/>
          <w:sz w:val="32"/>
          <w:szCs w:val="32"/>
          <w:rtl/>
        </w:rPr>
        <w:t xml:space="preserve"> </w:t>
      </w:r>
      <w:r w:rsidRPr="00CF2D63">
        <w:rPr>
          <w:i/>
          <w:iCs/>
          <w:sz w:val="32"/>
          <w:szCs w:val="32"/>
          <w:rtl/>
        </w:rPr>
        <w:t xml:space="preserve"> والمشاحنات</w:t>
      </w:r>
      <w:proofErr w:type="gramEnd"/>
      <w:r w:rsidRPr="00CF2D63">
        <w:rPr>
          <w:i/>
          <w:iCs/>
          <w:sz w:val="32"/>
          <w:szCs w:val="32"/>
          <w:rtl/>
        </w:rPr>
        <w:t xml:space="preserve"> عبر منصات التواصل الاجتماعي</w:t>
      </w:r>
      <w:r w:rsidRPr="00CF2D63">
        <w:rPr>
          <w:rFonts w:hint="cs"/>
          <w:i/>
          <w:iCs/>
          <w:sz w:val="32"/>
          <w:szCs w:val="32"/>
          <w:rtl/>
        </w:rPr>
        <w:t xml:space="preserve"> </w:t>
      </w:r>
    </w:p>
    <w:p w14:paraId="119BD19C" w14:textId="49BAB84B" w:rsidR="00CB0A17" w:rsidRPr="00CF2D63" w:rsidRDefault="00CB0A17" w:rsidP="00CB0A17">
      <w:pPr>
        <w:bidi/>
        <w:rPr>
          <w:i/>
          <w:iCs/>
          <w:sz w:val="32"/>
          <w:szCs w:val="32"/>
          <w:rtl/>
          <w:lang w:val="en-US"/>
        </w:rPr>
      </w:pPr>
      <w:r w:rsidRPr="00CF2D63">
        <w:rPr>
          <w:i/>
          <w:iCs/>
          <w:sz w:val="32"/>
          <w:szCs w:val="32"/>
          <w:rtl/>
        </w:rPr>
        <w:t xml:space="preserve"> وظهور ممارسات وسلوكيات تؤثر سلباً على الروح الرياضية والسل</w:t>
      </w:r>
      <w:r w:rsidR="000D7E0E" w:rsidRPr="00CF2D63">
        <w:rPr>
          <w:rFonts w:hint="cs"/>
          <w:i/>
          <w:iCs/>
          <w:sz w:val="32"/>
          <w:szCs w:val="32"/>
          <w:rtl/>
        </w:rPr>
        <w:t>ام</w:t>
      </w:r>
      <w:r w:rsidRPr="00CF2D63">
        <w:rPr>
          <w:i/>
          <w:iCs/>
          <w:sz w:val="32"/>
          <w:szCs w:val="32"/>
          <w:rtl/>
        </w:rPr>
        <w:t xml:space="preserve"> الاجتماعي</w:t>
      </w:r>
    </w:p>
    <w:p w14:paraId="36206760" w14:textId="77777777" w:rsidR="00704131" w:rsidRPr="002A5C62" w:rsidRDefault="00704131" w:rsidP="00704131">
      <w:pPr>
        <w:bidi/>
        <w:rPr>
          <w:sz w:val="36"/>
          <w:szCs w:val="36"/>
          <w:rtl/>
          <w:lang w:val="en-US"/>
        </w:rPr>
      </w:pPr>
    </w:p>
    <w:p w14:paraId="439087BB" w14:textId="22888C63" w:rsidR="00704131" w:rsidRPr="002A5C62" w:rsidRDefault="002A5C62" w:rsidP="00704131">
      <w:pPr>
        <w:bidi/>
        <w:rPr>
          <w:sz w:val="36"/>
          <w:szCs w:val="36"/>
          <w:rtl/>
          <w:lang w:val="en-US"/>
        </w:rPr>
      </w:pPr>
      <w:r w:rsidRPr="002A5C62">
        <w:rPr>
          <w:rFonts w:hint="cs"/>
          <w:sz w:val="36"/>
          <w:szCs w:val="36"/>
          <w:rtl/>
          <w:lang w:val="en-US"/>
        </w:rPr>
        <w:t>٢-</w:t>
      </w:r>
      <w:r w:rsidR="008E42CA" w:rsidRPr="002A5C62">
        <w:rPr>
          <w:rFonts w:hint="cs"/>
          <w:sz w:val="36"/>
          <w:szCs w:val="36"/>
          <w:rtl/>
          <w:lang w:val="en-US"/>
        </w:rPr>
        <w:t xml:space="preserve"> </w:t>
      </w:r>
      <w:proofErr w:type="gramStart"/>
      <w:r w:rsidR="00704131" w:rsidRPr="00810FAD">
        <w:rPr>
          <w:rFonts w:hint="cs"/>
          <w:b/>
          <w:bCs/>
          <w:sz w:val="36"/>
          <w:szCs w:val="36"/>
          <w:rtl/>
          <w:lang w:val="en-US"/>
        </w:rPr>
        <w:t>التساؤ</w:t>
      </w:r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>لات :</w:t>
      </w:r>
      <w:proofErr w:type="gramEnd"/>
    </w:p>
    <w:p w14:paraId="6059E028" w14:textId="32906B89" w:rsidR="008E42CA" w:rsidRPr="00CF2D63" w:rsidRDefault="00124700" w:rsidP="008E42CA">
      <w:pPr>
        <w:bidi/>
        <w:rPr>
          <w:i/>
          <w:iCs/>
          <w:sz w:val="32"/>
          <w:szCs w:val="32"/>
          <w:rtl/>
          <w:lang w:val="en-US"/>
        </w:rPr>
      </w:pPr>
      <w:r w:rsidRPr="00CB4A60">
        <w:rPr>
          <w:rFonts w:hint="cs"/>
          <w:b/>
          <w:bCs/>
          <w:sz w:val="36"/>
          <w:szCs w:val="36"/>
          <w:rtl/>
          <w:lang w:val="en-US"/>
        </w:rPr>
        <w:t>.</w:t>
      </w:r>
      <w:r>
        <w:rPr>
          <w:rFonts w:hint="cs"/>
          <w:sz w:val="36"/>
          <w:szCs w:val="36"/>
          <w:rtl/>
          <w:lang w:val="en-US"/>
        </w:rPr>
        <w:t xml:space="preserve"> </w:t>
      </w:r>
      <w:r w:rsidRPr="00CF2D63">
        <w:rPr>
          <w:i/>
          <w:iCs/>
          <w:sz w:val="32"/>
          <w:szCs w:val="32"/>
          <w:rtl/>
        </w:rPr>
        <w:t>ما مدى التزام الخطاب الإعلامي الرياضي بسلوكيات ومواثيق الشرف الإعلامي والمهني أثناء التغطية؟</w:t>
      </w:r>
    </w:p>
    <w:p w14:paraId="60B4A67F" w14:textId="28D56ADC" w:rsidR="008E42CA" w:rsidRPr="00CF2D63" w:rsidRDefault="00124700" w:rsidP="008E42CA">
      <w:pPr>
        <w:bidi/>
        <w:rPr>
          <w:i/>
          <w:iCs/>
          <w:sz w:val="32"/>
          <w:szCs w:val="32"/>
          <w:rtl/>
        </w:rPr>
      </w:pPr>
      <w:r w:rsidRPr="00CF2D63">
        <w:rPr>
          <w:rFonts w:hint="cs"/>
          <w:b/>
          <w:bCs/>
          <w:i/>
          <w:iCs/>
          <w:sz w:val="32"/>
          <w:szCs w:val="32"/>
          <w:rtl/>
          <w:lang w:val="en-US"/>
        </w:rPr>
        <w:t>.</w:t>
      </w:r>
      <w:r w:rsidRPr="00CF2D63">
        <w:rPr>
          <w:rFonts w:hint="cs"/>
          <w:i/>
          <w:iCs/>
          <w:sz w:val="32"/>
          <w:szCs w:val="32"/>
          <w:rtl/>
          <w:lang w:val="en-US"/>
        </w:rPr>
        <w:t xml:space="preserve"> </w:t>
      </w:r>
      <w:r w:rsidRPr="00CF2D63">
        <w:rPr>
          <w:i/>
          <w:iCs/>
          <w:sz w:val="32"/>
          <w:szCs w:val="32"/>
          <w:rtl/>
        </w:rPr>
        <w:t xml:space="preserve">إلى أي مدى يتبنى الخطاب الإعلامي الرياضي سلوكيات تدعم الروح </w:t>
      </w:r>
      <w:proofErr w:type="gramStart"/>
      <w:r w:rsidRPr="00CF2D63">
        <w:rPr>
          <w:i/>
          <w:iCs/>
          <w:sz w:val="32"/>
          <w:szCs w:val="32"/>
          <w:rtl/>
        </w:rPr>
        <w:t>الرياضية  بشكل</w:t>
      </w:r>
      <w:proofErr w:type="gramEnd"/>
      <w:r w:rsidRPr="00CF2D63">
        <w:rPr>
          <w:i/>
          <w:iCs/>
          <w:sz w:val="32"/>
          <w:szCs w:val="32"/>
          <w:rtl/>
        </w:rPr>
        <w:t xml:space="preserve"> فعلي ومستمر؟</w:t>
      </w:r>
    </w:p>
    <w:p w14:paraId="7C95F249" w14:textId="79F972FC" w:rsidR="00124700" w:rsidRPr="00CF2D63" w:rsidRDefault="00124700" w:rsidP="00124700">
      <w:pPr>
        <w:bidi/>
        <w:rPr>
          <w:i/>
          <w:iCs/>
          <w:sz w:val="32"/>
          <w:szCs w:val="32"/>
          <w:rtl/>
          <w:lang w:val="en-US"/>
        </w:rPr>
      </w:pPr>
      <w:r w:rsidRPr="00CF2D63">
        <w:rPr>
          <w:rFonts w:hint="cs"/>
          <w:b/>
          <w:bCs/>
          <w:i/>
          <w:iCs/>
          <w:sz w:val="32"/>
          <w:szCs w:val="32"/>
          <w:rtl/>
        </w:rPr>
        <w:t>.</w:t>
      </w:r>
      <w:r w:rsidR="00377DA2" w:rsidRPr="00CF2D63">
        <w:rPr>
          <w:rFonts w:hint="cs"/>
          <w:i/>
          <w:iCs/>
          <w:sz w:val="32"/>
          <w:szCs w:val="32"/>
          <w:rtl/>
        </w:rPr>
        <w:t xml:space="preserve"> </w:t>
      </w:r>
      <w:r w:rsidR="00377DA2" w:rsidRPr="00CF2D63">
        <w:rPr>
          <w:i/>
          <w:iCs/>
          <w:sz w:val="32"/>
          <w:szCs w:val="32"/>
          <w:rtl/>
        </w:rPr>
        <w:t xml:space="preserve">كيف يسهم سلوك الإعلاميين الرياضيين </w:t>
      </w:r>
      <w:proofErr w:type="gramStart"/>
      <w:r w:rsidR="00377DA2" w:rsidRPr="00CF2D63">
        <w:rPr>
          <w:i/>
          <w:iCs/>
          <w:sz w:val="32"/>
          <w:szCs w:val="32"/>
          <w:rtl/>
        </w:rPr>
        <w:t>(</w:t>
      </w:r>
      <w:r w:rsidR="00377DA2" w:rsidRPr="00CF2D63">
        <w:rPr>
          <w:rFonts w:hint="cs"/>
          <w:i/>
          <w:iCs/>
          <w:sz w:val="32"/>
          <w:szCs w:val="32"/>
          <w:rtl/>
        </w:rPr>
        <w:t xml:space="preserve"> </w:t>
      </w:r>
      <w:r w:rsidR="00377DA2" w:rsidRPr="00CF2D63">
        <w:rPr>
          <w:i/>
          <w:iCs/>
          <w:sz w:val="32"/>
          <w:szCs w:val="32"/>
          <w:rtl/>
        </w:rPr>
        <w:t>عبر</w:t>
      </w:r>
      <w:proofErr w:type="gramEnd"/>
      <w:r w:rsidR="00377DA2" w:rsidRPr="00CF2D63">
        <w:rPr>
          <w:i/>
          <w:iCs/>
          <w:sz w:val="32"/>
          <w:szCs w:val="32"/>
          <w:rtl/>
        </w:rPr>
        <w:t xml:space="preserve"> حساباتهم الشخصية في منصات </w:t>
      </w:r>
      <w:proofErr w:type="gramStart"/>
      <w:r w:rsidR="00377DA2" w:rsidRPr="00CF2D63">
        <w:rPr>
          <w:i/>
          <w:iCs/>
          <w:sz w:val="32"/>
          <w:szCs w:val="32"/>
          <w:rtl/>
        </w:rPr>
        <w:t>التواصل</w:t>
      </w:r>
      <w:r w:rsidR="00377DA2" w:rsidRPr="00CF2D63">
        <w:rPr>
          <w:rFonts w:hint="cs"/>
          <w:i/>
          <w:iCs/>
          <w:sz w:val="32"/>
          <w:szCs w:val="32"/>
          <w:rtl/>
        </w:rPr>
        <w:t xml:space="preserve"> )</w:t>
      </w:r>
      <w:proofErr w:type="gramEnd"/>
    </w:p>
    <w:p w14:paraId="1037413D" w14:textId="3E3E588A" w:rsidR="008E42CA" w:rsidRPr="00CF2D63" w:rsidRDefault="00377DA2" w:rsidP="00377DA2">
      <w:pPr>
        <w:pStyle w:val="z1qcye"/>
        <w:spacing w:before="0" w:beforeAutospacing="0" w:after="0" w:afterAutospacing="0"/>
        <w:ind w:left="360"/>
        <w:jc w:val="right"/>
        <w:rPr>
          <w:i/>
          <w:iCs/>
          <w:sz w:val="32"/>
          <w:szCs w:val="32"/>
          <w:rtl/>
          <w:lang w:val="en-US"/>
        </w:rPr>
      </w:pPr>
      <w:r w:rsidRPr="00CF2D63">
        <w:rPr>
          <w:rFonts w:hint="cs"/>
          <w:b/>
          <w:bCs/>
          <w:i/>
          <w:iCs/>
          <w:sz w:val="32"/>
          <w:szCs w:val="32"/>
          <w:rtl/>
          <w:lang w:val="en-US"/>
        </w:rPr>
        <w:t>.</w:t>
      </w:r>
      <w:r w:rsidRPr="00CF2D63">
        <w:rPr>
          <w:rFonts w:hint="cs"/>
          <w:i/>
          <w:iCs/>
          <w:sz w:val="32"/>
          <w:szCs w:val="32"/>
          <w:rtl/>
          <w:lang w:val="en-US"/>
        </w:rPr>
        <w:t xml:space="preserve"> </w:t>
      </w:r>
      <w:r w:rsidRPr="00CF2D63">
        <w:rPr>
          <w:rStyle w:val="t286pc"/>
          <w:rFonts w:ascii="Arial" w:hAnsi="Arial" w:cs="Arial"/>
          <w:i/>
          <w:iCs/>
          <w:sz w:val="32"/>
          <w:szCs w:val="32"/>
          <w:rtl/>
        </w:rPr>
        <w:t xml:space="preserve">كيف يتصرف الخطاب الإعلامي الرياضي عند معالجة الأزمات والقرارات التحكيمية المثيرة للجدل؟ </w:t>
      </w:r>
    </w:p>
    <w:p w14:paraId="455119F4" w14:textId="5AF850BF" w:rsidR="00377DA2" w:rsidRPr="00CF2D63" w:rsidRDefault="00377DA2" w:rsidP="00377DA2">
      <w:pPr>
        <w:pStyle w:val="z1qcye"/>
        <w:spacing w:before="0" w:beforeAutospacing="0" w:after="0" w:afterAutospacing="0"/>
        <w:ind w:left="360"/>
        <w:jc w:val="right"/>
        <w:rPr>
          <w:rFonts w:ascii="Arial" w:hAnsi="Arial" w:cs="Arial"/>
          <w:i/>
          <w:iCs/>
          <w:sz w:val="28"/>
          <w:szCs w:val="28"/>
        </w:rPr>
      </w:pPr>
      <w:r w:rsidRPr="00CF2D63">
        <w:rPr>
          <w:rStyle w:val="t286pc"/>
          <w:rFonts w:ascii="Arial" w:hAnsi="Arial" w:cs="Arial"/>
          <w:i/>
          <w:iCs/>
          <w:sz w:val="32"/>
          <w:szCs w:val="32"/>
          <w:rtl/>
        </w:rPr>
        <w:t xml:space="preserve">هل يميل للتهدئة أم لإثارة </w:t>
      </w:r>
      <w:proofErr w:type="gramStart"/>
      <w:r w:rsidRPr="00CF2D63">
        <w:rPr>
          <w:rStyle w:val="t286pc"/>
          <w:rFonts w:ascii="Arial" w:hAnsi="Arial" w:cs="Arial"/>
          <w:i/>
          <w:iCs/>
          <w:sz w:val="32"/>
          <w:szCs w:val="32"/>
          <w:rtl/>
        </w:rPr>
        <w:t>الجد</w:t>
      </w:r>
      <w:r w:rsidRPr="00CF2D63">
        <w:rPr>
          <w:rStyle w:val="t286pc"/>
          <w:rFonts w:ascii="Arial" w:hAnsi="Arial" w:cs="Arial" w:hint="cs"/>
          <w:i/>
          <w:iCs/>
          <w:sz w:val="32"/>
          <w:szCs w:val="32"/>
          <w:rtl/>
        </w:rPr>
        <w:t>ل</w:t>
      </w:r>
      <w:r w:rsidR="000D7E0E" w:rsidRPr="00CF2D63">
        <w:rPr>
          <w:rStyle w:val="t286pc"/>
          <w:rFonts w:ascii="Arial" w:hAnsi="Arial" w:cs="Arial" w:hint="cs"/>
          <w:i/>
          <w:iCs/>
          <w:sz w:val="28"/>
          <w:szCs w:val="28"/>
          <w:rtl/>
        </w:rPr>
        <w:t xml:space="preserve"> ؟</w:t>
      </w:r>
      <w:proofErr w:type="gramEnd"/>
    </w:p>
    <w:p w14:paraId="535D7537" w14:textId="77777777" w:rsidR="00377DA2" w:rsidRPr="000D7E0E" w:rsidRDefault="00377DA2" w:rsidP="00377DA2">
      <w:pPr>
        <w:bidi/>
        <w:rPr>
          <w:sz w:val="28"/>
          <w:szCs w:val="28"/>
          <w:rtl/>
        </w:rPr>
      </w:pPr>
    </w:p>
    <w:p w14:paraId="35ADDF44" w14:textId="46910A9E" w:rsidR="008E42CA" w:rsidRDefault="008E42CA" w:rsidP="00377DA2">
      <w:pPr>
        <w:bidi/>
        <w:rPr>
          <w:sz w:val="32"/>
          <w:szCs w:val="32"/>
          <w:rtl/>
          <w:lang w:val="en-US"/>
        </w:rPr>
      </w:pPr>
    </w:p>
    <w:p w14:paraId="2DCFC7C6" w14:textId="033E8316" w:rsidR="008E42CA" w:rsidRPr="000D7E0E" w:rsidRDefault="002A5C62" w:rsidP="000D7E0E">
      <w:pPr>
        <w:bidi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t>٣-</w:t>
      </w:r>
      <w:r w:rsidR="008E42CA" w:rsidRPr="002A5C62">
        <w:rPr>
          <w:rFonts w:hint="cs"/>
          <w:sz w:val="36"/>
          <w:szCs w:val="36"/>
          <w:rtl/>
          <w:lang w:val="en-US"/>
        </w:rPr>
        <w:t xml:space="preserve"> </w:t>
      </w:r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 xml:space="preserve">أسباب اختيار </w:t>
      </w:r>
      <w:proofErr w:type="gramStart"/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>الموضوع :</w:t>
      </w:r>
      <w:proofErr w:type="gramEnd"/>
    </w:p>
    <w:p w14:paraId="67D0F4C5" w14:textId="77777777" w:rsidR="002A5C62" w:rsidRDefault="00E57714" w:rsidP="008E42CA">
      <w:pPr>
        <w:bidi/>
        <w:rPr>
          <w:b/>
          <w:bCs/>
          <w:rtl/>
          <w:lang w:val="en-US"/>
        </w:rPr>
      </w:pPr>
      <w:r>
        <w:rPr>
          <w:rFonts w:hint="cs"/>
          <w:b/>
          <w:bCs/>
          <w:sz w:val="32"/>
          <w:szCs w:val="32"/>
          <w:rtl/>
          <w:lang w:val="en-US"/>
        </w:rPr>
        <w:t xml:space="preserve">الاسباب </w:t>
      </w:r>
      <w:proofErr w:type="gramStart"/>
      <w:r>
        <w:rPr>
          <w:rFonts w:hint="cs"/>
          <w:b/>
          <w:bCs/>
          <w:sz w:val="32"/>
          <w:szCs w:val="32"/>
          <w:rtl/>
          <w:lang w:val="en-US"/>
        </w:rPr>
        <w:t>الموضوعية :</w:t>
      </w:r>
      <w:proofErr w:type="gramEnd"/>
      <w:r w:rsidR="008E42CA">
        <w:rPr>
          <w:rFonts w:hint="cs"/>
          <w:b/>
          <w:bCs/>
          <w:rtl/>
          <w:lang w:val="en-US"/>
        </w:rPr>
        <w:t xml:space="preserve">: </w:t>
      </w:r>
    </w:p>
    <w:p w14:paraId="1D3E4BB6" w14:textId="50E1321E" w:rsidR="008E42CA" w:rsidRPr="00CF2D63" w:rsidRDefault="002A5C62" w:rsidP="002A5C62">
      <w:pPr>
        <w:bidi/>
        <w:rPr>
          <w:i/>
          <w:iCs/>
          <w:sz w:val="32"/>
          <w:szCs w:val="32"/>
          <w:rtl/>
        </w:rPr>
      </w:pPr>
      <w:r w:rsidRPr="00CF2D63">
        <w:rPr>
          <w:rFonts w:hint="cs"/>
          <w:b/>
          <w:bCs/>
          <w:sz w:val="32"/>
          <w:szCs w:val="32"/>
          <w:rtl/>
          <w:lang w:val="en-US"/>
        </w:rPr>
        <w:t xml:space="preserve">. </w:t>
      </w:r>
      <w:r w:rsidR="008E42CA" w:rsidRPr="00CF2D63">
        <w:rPr>
          <w:i/>
          <w:iCs/>
          <w:sz w:val="32"/>
          <w:szCs w:val="32"/>
          <w:rtl/>
        </w:rPr>
        <w:t>الحد من السلوكيات السلبية في الملاعب و</w:t>
      </w:r>
      <w:r w:rsidR="008E42CA" w:rsidRPr="00CF2D63">
        <w:rPr>
          <w:rFonts w:hint="cs"/>
          <w:i/>
          <w:iCs/>
          <w:sz w:val="32"/>
          <w:szCs w:val="32"/>
          <w:rtl/>
        </w:rPr>
        <w:t xml:space="preserve">منصات التواصل الاجتماعي </w:t>
      </w:r>
    </w:p>
    <w:p w14:paraId="46D60B15" w14:textId="7F418C19" w:rsidR="002A5C62" w:rsidRPr="00CF2D63" w:rsidRDefault="002A5C62" w:rsidP="002A5C62">
      <w:pPr>
        <w:bidi/>
        <w:rPr>
          <w:b/>
          <w:bCs/>
          <w:i/>
          <w:iCs/>
          <w:sz w:val="32"/>
          <w:szCs w:val="32"/>
          <w:rtl/>
          <w:lang w:val="en-US"/>
        </w:rPr>
      </w:pPr>
      <w:r w:rsidRPr="00CF2D63">
        <w:rPr>
          <w:rFonts w:hint="cs"/>
          <w:b/>
          <w:bCs/>
          <w:i/>
          <w:iCs/>
          <w:sz w:val="32"/>
          <w:szCs w:val="32"/>
          <w:rtl/>
        </w:rPr>
        <w:t>.</w:t>
      </w:r>
      <w:r w:rsidRPr="00CF2D63">
        <w:rPr>
          <w:rFonts w:hint="cs"/>
          <w:i/>
          <w:iCs/>
          <w:sz w:val="32"/>
          <w:szCs w:val="32"/>
          <w:rtl/>
        </w:rPr>
        <w:t xml:space="preserve"> بروز ظاهرة صناع المحتوى الجديد الذين يمتلكون خطابات غير خاضعة للرقابة المهنية </w:t>
      </w:r>
    </w:p>
    <w:p w14:paraId="2CE8D81A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05F7A01D" w14:textId="77777777" w:rsidR="000D7E0E" w:rsidRPr="004708A6" w:rsidRDefault="00E57714" w:rsidP="000D7E0E">
      <w:pPr>
        <w:bidi/>
        <w:rPr>
          <w:b/>
          <w:bCs/>
          <w:sz w:val="32"/>
          <w:szCs w:val="32"/>
          <w:lang w:val="en-US"/>
        </w:rPr>
      </w:pPr>
      <w:r w:rsidRPr="00810FAD">
        <w:rPr>
          <w:b/>
          <w:bCs/>
          <w:sz w:val="32"/>
          <w:szCs w:val="32"/>
          <w:rtl/>
        </w:rPr>
        <w:t>ال</w:t>
      </w:r>
      <w:r w:rsidR="00235F4D" w:rsidRPr="00810FAD">
        <w:rPr>
          <w:rFonts w:hint="cs"/>
          <w:b/>
          <w:bCs/>
          <w:sz w:val="32"/>
          <w:szCs w:val="32"/>
          <w:rtl/>
        </w:rPr>
        <w:t>ا</w:t>
      </w:r>
      <w:r w:rsidRPr="00810FAD">
        <w:rPr>
          <w:b/>
          <w:bCs/>
          <w:sz w:val="32"/>
          <w:szCs w:val="32"/>
          <w:rtl/>
        </w:rPr>
        <w:t xml:space="preserve">سباب </w:t>
      </w:r>
      <w:proofErr w:type="gramStart"/>
      <w:r w:rsidRPr="00810FAD">
        <w:rPr>
          <w:b/>
          <w:bCs/>
          <w:sz w:val="32"/>
          <w:szCs w:val="32"/>
          <w:rtl/>
        </w:rPr>
        <w:t>ال</w:t>
      </w:r>
      <w:r w:rsidRPr="00810FAD">
        <w:rPr>
          <w:rFonts w:hint="cs"/>
          <w:b/>
          <w:bCs/>
          <w:sz w:val="32"/>
          <w:szCs w:val="32"/>
          <w:rtl/>
        </w:rPr>
        <w:t>اجتماعية :</w:t>
      </w:r>
      <w:proofErr w:type="gramEnd"/>
    </w:p>
    <w:p w14:paraId="3CA03669" w14:textId="3EF63262" w:rsidR="008E42CA" w:rsidRPr="00CF2D63" w:rsidRDefault="00235F4D" w:rsidP="000D7E0E">
      <w:pPr>
        <w:bidi/>
        <w:rPr>
          <w:b/>
          <w:bCs/>
          <w:i/>
          <w:iCs/>
          <w:sz w:val="32"/>
          <w:szCs w:val="32"/>
          <w:rtl/>
        </w:rPr>
      </w:pPr>
      <w:r w:rsidRPr="00CB4A60">
        <w:rPr>
          <w:rFonts w:hint="cs"/>
          <w:b/>
          <w:bCs/>
          <w:sz w:val="36"/>
          <w:szCs w:val="36"/>
          <w:rtl/>
        </w:rPr>
        <w:t>.</w:t>
      </w:r>
      <w:r w:rsidR="00E57714" w:rsidRPr="002A5C62">
        <w:rPr>
          <w:rFonts w:hint="cs"/>
          <w:sz w:val="28"/>
          <w:szCs w:val="28"/>
          <w:rtl/>
        </w:rPr>
        <w:t xml:space="preserve"> </w:t>
      </w:r>
      <w:r w:rsidRPr="00CF2D63">
        <w:rPr>
          <w:rFonts w:hint="cs"/>
          <w:i/>
          <w:iCs/>
          <w:sz w:val="32"/>
          <w:szCs w:val="32"/>
          <w:rtl/>
        </w:rPr>
        <w:t>ا</w:t>
      </w:r>
      <w:r w:rsidRPr="00CF2D63">
        <w:rPr>
          <w:i/>
          <w:iCs/>
          <w:sz w:val="32"/>
          <w:szCs w:val="32"/>
          <w:rtl/>
        </w:rPr>
        <w:t>لشغف الشخصي بمجال الإعلام الرياضي</w:t>
      </w:r>
    </w:p>
    <w:p w14:paraId="34ACB1A5" w14:textId="707B7ED0" w:rsidR="00235F4D" w:rsidRPr="00CF2D63" w:rsidRDefault="00235F4D" w:rsidP="00235F4D">
      <w:pPr>
        <w:bidi/>
        <w:rPr>
          <w:i/>
          <w:iCs/>
          <w:sz w:val="32"/>
          <w:szCs w:val="32"/>
          <w:rtl/>
        </w:rPr>
      </w:pPr>
      <w:r w:rsidRPr="00CF2D63">
        <w:rPr>
          <w:rFonts w:hint="cs"/>
          <w:b/>
          <w:bCs/>
          <w:i/>
          <w:iCs/>
          <w:sz w:val="32"/>
          <w:szCs w:val="32"/>
          <w:rtl/>
        </w:rPr>
        <w:t>.</w:t>
      </w:r>
      <w:r w:rsidRPr="00CF2D63">
        <w:rPr>
          <w:rFonts w:hint="cs"/>
          <w:i/>
          <w:iCs/>
          <w:sz w:val="32"/>
          <w:szCs w:val="32"/>
          <w:rtl/>
        </w:rPr>
        <w:t xml:space="preserve"> حماية فئة الشباب الجديد </w:t>
      </w:r>
    </w:p>
    <w:p w14:paraId="06578C2E" w14:textId="688B4D6D" w:rsidR="00235F4D" w:rsidRPr="00CF2D63" w:rsidRDefault="00235F4D" w:rsidP="00235F4D">
      <w:pPr>
        <w:bidi/>
        <w:rPr>
          <w:i/>
          <w:iCs/>
          <w:sz w:val="32"/>
          <w:szCs w:val="32"/>
          <w:rtl/>
          <w:lang w:val="en-US"/>
        </w:rPr>
      </w:pPr>
      <w:r w:rsidRPr="00CF2D63">
        <w:rPr>
          <w:rFonts w:hint="cs"/>
          <w:b/>
          <w:bCs/>
          <w:i/>
          <w:iCs/>
          <w:sz w:val="32"/>
          <w:szCs w:val="32"/>
          <w:rtl/>
        </w:rPr>
        <w:t>.</w:t>
      </w:r>
      <w:r w:rsidRPr="00CF2D63">
        <w:rPr>
          <w:rFonts w:hint="cs"/>
          <w:i/>
          <w:iCs/>
          <w:sz w:val="32"/>
          <w:szCs w:val="32"/>
          <w:rtl/>
        </w:rPr>
        <w:t xml:space="preserve"> التقليل من ظاهرة التنمر الرقمي </w:t>
      </w:r>
    </w:p>
    <w:p w14:paraId="5DFF205B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C991908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7AFCC85E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034016D" w14:textId="49A75401" w:rsidR="008E42CA" w:rsidRDefault="002A5C62" w:rsidP="008E42CA">
      <w:pPr>
        <w:bidi/>
        <w:rPr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٤</w:t>
      </w:r>
      <w:r w:rsidRPr="002A5C62">
        <w:rPr>
          <w:rFonts w:hint="cs"/>
          <w:sz w:val="36"/>
          <w:szCs w:val="36"/>
          <w:rtl/>
          <w:lang w:val="en-US"/>
        </w:rPr>
        <w:t>-</w:t>
      </w:r>
      <w:r w:rsidR="008E42CA" w:rsidRPr="002A5C62">
        <w:rPr>
          <w:rFonts w:hint="cs"/>
          <w:sz w:val="36"/>
          <w:szCs w:val="36"/>
          <w:rtl/>
          <w:lang w:val="en-US"/>
        </w:rPr>
        <w:t xml:space="preserve"> </w:t>
      </w:r>
      <w:proofErr w:type="gramStart"/>
      <w:r w:rsidR="008E42CA" w:rsidRPr="00810FAD">
        <w:rPr>
          <w:rFonts w:hint="cs"/>
          <w:b/>
          <w:bCs/>
          <w:sz w:val="36"/>
          <w:szCs w:val="36"/>
          <w:rtl/>
          <w:lang w:val="en-US"/>
        </w:rPr>
        <w:t>الأهداف :</w:t>
      </w:r>
      <w:proofErr w:type="gramEnd"/>
    </w:p>
    <w:p w14:paraId="0FAA8220" w14:textId="7F683D72" w:rsidR="008E42CA" w:rsidRPr="00CF2D63" w:rsidRDefault="008E42CA" w:rsidP="008E42CA">
      <w:pPr>
        <w:bidi/>
        <w:rPr>
          <w:i/>
          <w:iCs/>
          <w:sz w:val="32"/>
          <w:szCs w:val="32"/>
          <w:rtl/>
        </w:rPr>
      </w:pPr>
      <w:r w:rsidRPr="00CF2D63">
        <w:rPr>
          <w:rFonts w:hint="cs"/>
          <w:b/>
          <w:bCs/>
          <w:sz w:val="32"/>
          <w:szCs w:val="32"/>
          <w:rtl/>
        </w:rPr>
        <w:t>.</w:t>
      </w:r>
      <w:r w:rsidRPr="00CF2D63">
        <w:rPr>
          <w:rFonts w:hint="cs"/>
          <w:sz w:val="32"/>
          <w:szCs w:val="32"/>
          <w:rtl/>
        </w:rPr>
        <w:t xml:space="preserve"> </w:t>
      </w:r>
      <w:r w:rsidRPr="00CF2D63">
        <w:rPr>
          <w:i/>
          <w:iCs/>
          <w:sz w:val="32"/>
          <w:szCs w:val="32"/>
          <w:rtl/>
        </w:rPr>
        <w:t>قياس مستويات جماهير الأندية لوسائل الإعلام الرياضية المختلفة</w:t>
      </w:r>
    </w:p>
    <w:p w14:paraId="6E8C7412" w14:textId="7728C93B" w:rsidR="008E42CA" w:rsidRPr="00CF2D63" w:rsidRDefault="008E42CA" w:rsidP="008E42CA">
      <w:pPr>
        <w:bidi/>
        <w:rPr>
          <w:i/>
          <w:iCs/>
          <w:sz w:val="32"/>
          <w:szCs w:val="32"/>
          <w:rtl/>
        </w:rPr>
      </w:pPr>
      <w:r w:rsidRPr="00CF2D63">
        <w:rPr>
          <w:rFonts w:hint="cs"/>
          <w:b/>
          <w:bCs/>
          <w:i/>
          <w:iCs/>
          <w:sz w:val="32"/>
          <w:szCs w:val="32"/>
          <w:rtl/>
        </w:rPr>
        <w:t>.</w:t>
      </w:r>
      <w:r w:rsidRPr="00CF2D63">
        <w:rPr>
          <w:i/>
          <w:iCs/>
          <w:sz w:val="32"/>
          <w:szCs w:val="32"/>
          <w:rtl/>
        </w:rPr>
        <w:t xml:space="preserve"> تحديد حجم التأثير للخطاب الإعلامي على مشجعي الأندية الرياضية</w:t>
      </w:r>
    </w:p>
    <w:p w14:paraId="5077E142" w14:textId="7E422A69" w:rsidR="008E42CA" w:rsidRPr="00CF2D63" w:rsidRDefault="008E42CA" w:rsidP="008E42CA">
      <w:pPr>
        <w:bidi/>
        <w:rPr>
          <w:i/>
          <w:iCs/>
          <w:sz w:val="32"/>
          <w:szCs w:val="32"/>
          <w:rtl/>
        </w:rPr>
      </w:pPr>
      <w:r w:rsidRPr="00CF2D63">
        <w:rPr>
          <w:rFonts w:hint="cs"/>
          <w:b/>
          <w:bCs/>
          <w:i/>
          <w:iCs/>
          <w:sz w:val="32"/>
          <w:szCs w:val="32"/>
          <w:rtl/>
        </w:rPr>
        <w:t>.</w:t>
      </w:r>
      <w:r w:rsidRPr="00CF2D63">
        <w:rPr>
          <w:i/>
          <w:iCs/>
          <w:sz w:val="32"/>
          <w:szCs w:val="32"/>
          <w:rtl/>
        </w:rPr>
        <w:t xml:space="preserve"> </w:t>
      </w:r>
      <w:r w:rsidRPr="00CF2D63">
        <w:rPr>
          <w:rFonts w:hint="cs"/>
          <w:i/>
          <w:iCs/>
          <w:sz w:val="32"/>
          <w:szCs w:val="32"/>
          <w:rtl/>
        </w:rPr>
        <w:t>التركيز على</w:t>
      </w:r>
      <w:r w:rsidRPr="00CF2D63">
        <w:rPr>
          <w:i/>
          <w:iCs/>
          <w:sz w:val="32"/>
          <w:szCs w:val="32"/>
          <w:rtl/>
        </w:rPr>
        <w:t xml:space="preserve"> ممارسات الخطاب الإعلامي التي تؤدي إلى زيادة التعصب الرياضي</w:t>
      </w:r>
    </w:p>
    <w:p w14:paraId="08FFF2BD" w14:textId="4E5C4E9F" w:rsidR="008E42CA" w:rsidRPr="00CF2D63" w:rsidRDefault="008E42CA" w:rsidP="008E42CA">
      <w:pPr>
        <w:bidi/>
        <w:rPr>
          <w:i/>
          <w:iCs/>
          <w:sz w:val="32"/>
          <w:szCs w:val="32"/>
          <w:rtl/>
          <w:lang w:val="en-US"/>
        </w:rPr>
      </w:pPr>
      <w:r w:rsidRPr="00CF2D63">
        <w:rPr>
          <w:rFonts w:hint="cs"/>
          <w:b/>
          <w:bCs/>
          <w:i/>
          <w:iCs/>
          <w:sz w:val="32"/>
          <w:szCs w:val="32"/>
          <w:rtl/>
        </w:rPr>
        <w:t>.</w:t>
      </w:r>
      <w:r w:rsidRPr="00CF2D63">
        <w:rPr>
          <w:i/>
          <w:iCs/>
          <w:sz w:val="32"/>
          <w:szCs w:val="32"/>
          <w:rtl/>
        </w:rPr>
        <w:t xml:space="preserve"> </w:t>
      </w:r>
      <w:r w:rsidRPr="00CF2D63">
        <w:rPr>
          <w:rFonts w:hint="cs"/>
          <w:i/>
          <w:iCs/>
          <w:sz w:val="32"/>
          <w:szCs w:val="32"/>
          <w:rtl/>
        </w:rPr>
        <w:t>ا</w:t>
      </w:r>
      <w:r w:rsidRPr="00CF2D63">
        <w:rPr>
          <w:i/>
          <w:iCs/>
          <w:sz w:val="32"/>
          <w:szCs w:val="32"/>
          <w:rtl/>
        </w:rPr>
        <w:t xml:space="preserve">لاعتماد </w:t>
      </w:r>
      <w:r w:rsidR="00E57714" w:rsidRPr="00CF2D63">
        <w:rPr>
          <w:rFonts w:hint="cs"/>
          <w:i/>
          <w:iCs/>
          <w:sz w:val="32"/>
          <w:szCs w:val="32"/>
          <w:rtl/>
        </w:rPr>
        <w:t xml:space="preserve">على </w:t>
      </w:r>
      <w:r w:rsidRPr="00CF2D63">
        <w:rPr>
          <w:i/>
          <w:iCs/>
          <w:sz w:val="32"/>
          <w:szCs w:val="32"/>
          <w:rtl/>
        </w:rPr>
        <w:t>ميثاق شرف يقلل من حدة ال</w:t>
      </w:r>
      <w:r w:rsidR="00E57714" w:rsidRPr="00CF2D63">
        <w:rPr>
          <w:rFonts w:hint="cs"/>
          <w:i/>
          <w:iCs/>
          <w:sz w:val="32"/>
          <w:szCs w:val="32"/>
          <w:rtl/>
        </w:rPr>
        <w:t>تعصب</w:t>
      </w:r>
      <w:r w:rsidRPr="00CF2D63">
        <w:rPr>
          <w:i/>
          <w:iCs/>
          <w:sz w:val="32"/>
          <w:szCs w:val="32"/>
          <w:rtl/>
        </w:rPr>
        <w:t xml:space="preserve"> الجماهيري</w:t>
      </w:r>
      <w:r w:rsidR="00E57714" w:rsidRPr="00CF2D63">
        <w:rPr>
          <w:rFonts w:hint="cs"/>
          <w:i/>
          <w:iCs/>
          <w:sz w:val="32"/>
          <w:szCs w:val="32"/>
          <w:rtl/>
        </w:rPr>
        <w:t xml:space="preserve"> الرياضي</w:t>
      </w:r>
    </w:p>
    <w:p w14:paraId="1A72616F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3B455F4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2AFADEC4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5440C019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1E3E064D" w14:textId="77777777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88A710A" w14:textId="221F89FD" w:rsidR="00377DA2" w:rsidRDefault="002A5C62" w:rsidP="00377DA2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٥-</w:t>
      </w:r>
      <w:r w:rsidR="008E42CA">
        <w:rPr>
          <w:rFonts w:hint="cs"/>
          <w:sz w:val="32"/>
          <w:szCs w:val="32"/>
          <w:rtl/>
          <w:lang w:val="en-US"/>
        </w:rPr>
        <w:t xml:space="preserve"> </w:t>
      </w:r>
      <w:r w:rsidR="008E42CA" w:rsidRPr="00CF2D63">
        <w:rPr>
          <w:rFonts w:hint="cs"/>
          <w:b/>
          <w:bCs/>
          <w:sz w:val="36"/>
          <w:szCs w:val="36"/>
          <w:rtl/>
          <w:lang w:val="en-US"/>
        </w:rPr>
        <w:t xml:space="preserve">الدراسات السابقة </w:t>
      </w:r>
      <w:r w:rsidR="00377DA2" w:rsidRPr="00CF2D63">
        <w:rPr>
          <w:rFonts w:hint="cs"/>
          <w:b/>
          <w:bCs/>
          <w:sz w:val="36"/>
          <w:szCs w:val="36"/>
          <w:rtl/>
          <w:lang w:val="en-US"/>
        </w:rPr>
        <w:t xml:space="preserve">العربية و </w:t>
      </w:r>
      <w:proofErr w:type="gramStart"/>
      <w:r w:rsidR="00377DA2" w:rsidRPr="00CF2D63">
        <w:rPr>
          <w:rFonts w:hint="cs"/>
          <w:b/>
          <w:bCs/>
          <w:sz w:val="36"/>
          <w:szCs w:val="36"/>
          <w:rtl/>
          <w:lang w:val="en-US"/>
        </w:rPr>
        <w:t>الأجنبية :</w:t>
      </w:r>
      <w:proofErr w:type="gramEnd"/>
      <w:r w:rsidR="00377DA2" w:rsidRPr="00CF2D63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14:paraId="020F851A" w14:textId="77777777" w:rsidR="00EC7036" w:rsidRPr="00CF2D63" w:rsidRDefault="00EC7036" w:rsidP="00EC7036">
      <w:pPr>
        <w:bidi/>
        <w:rPr>
          <w:b/>
          <w:bCs/>
          <w:sz w:val="36"/>
          <w:szCs w:val="36"/>
          <w:rtl/>
          <w:lang w:val="en-US"/>
        </w:rPr>
      </w:pPr>
    </w:p>
    <w:p w14:paraId="0158FF86" w14:textId="4E4F62B0" w:rsidR="00EC7036" w:rsidRPr="00CF2D63" w:rsidRDefault="00377DA2" w:rsidP="00EC7036">
      <w:pPr>
        <w:bidi/>
        <w:rPr>
          <w:b/>
          <w:bCs/>
          <w:sz w:val="36"/>
          <w:szCs w:val="36"/>
          <w:rtl/>
          <w:lang w:val="en-US"/>
        </w:rPr>
      </w:pPr>
      <w:r w:rsidRPr="00CF2D63">
        <w:rPr>
          <w:rFonts w:hint="cs"/>
          <w:b/>
          <w:bCs/>
          <w:sz w:val="36"/>
          <w:szCs w:val="36"/>
          <w:rtl/>
          <w:lang w:val="en-US"/>
        </w:rPr>
        <w:t xml:space="preserve">١-الدراسات </w:t>
      </w:r>
      <w:proofErr w:type="gramStart"/>
      <w:r w:rsidRPr="00CF2D63">
        <w:rPr>
          <w:rFonts w:hint="cs"/>
          <w:b/>
          <w:bCs/>
          <w:sz w:val="36"/>
          <w:szCs w:val="36"/>
          <w:rtl/>
          <w:lang w:val="en-US"/>
        </w:rPr>
        <w:t xml:space="preserve">العربية </w:t>
      </w:r>
      <w:r w:rsidR="000D7E0E" w:rsidRPr="00CF2D63">
        <w:rPr>
          <w:rFonts w:hint="cs"/>
          <w:b/>
          <w:bCs/>
          <w:sz w:val="36"/>
          <w:szCs w:val="36"/>
          <w:rtl/>
          <w:lang w:val="en-US"/>
        </w:rPr>
        <w:t>:</w:t>
      </w:r>
      <w:proofErr w:type="gramEnd"/>
    </w:p>
    <w:p w14:paraId="4C7B8191" w14:textId="0F8BA4D0" w:rsidR="00377DA2" w:rsidRDefault="00377DA2" w:rsidP="00377DA2">
      <w:pPr>
        <w:bidi/>
        <w:rPr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  <w:lang w:val="en-US"/>
        </w:rPr>
        <w:t xml:space="preserve">. </w:t>
      </w:r>
      <w:r w:rsidRPr="00CF2D63">
        <w:rPr>
          <w:rStyle w:val="aa"/>
          <w:rFonts w:ascii="Arial" w:hAnsi="Arial" w:cs="Arial"/>
          <w:sz w:val="36"/>
          <w:szCs w:val="36"/>
          <w:rtl/>
        </w:rPr>
        <w:t>دراسة حافظ (2015</w:t>
      </w:r>
      <w:r w:rsidRPr="00CF2D63">
        <w:rPr>
          <w:rStyle w:val="aa"/>
          <w:rFonts w:ascii="Arial" w:hAnsi="Arial" w:cs="Arial" w:hint="cs"/>
          <w:sz w:val="36"/>
          <w:szCs w:val="36"/>
          <w:rtl/>
        </w:rPr>
        <w:t>)</w:t>
      </w:r>
      <w:r w:rsidRPr="00CB4A60">
        <w:rPr>
          <w:rStyle w:val="aa"/>
          <w:rFonts w:ascii="Arial" w:hAnsi="Arial" w:cs="Arial" w:hint="cs"/>
          <w:sz w:val="28"/>
          <w:szCs w:val="28"/>
          <w:rtl/>
        </w:rPr>
        <w:t xml:space="preserve"> </w:t>
      </w:r>
      <w:proofErr w:type="gramStart"/>
      <w:r w:rsidRPr="00EC7036">
        <w:rPr>
          <w:sz w:val="36"/>
          <w:szCs w:val="36"/>
          <w:rtl/>
        </w:rPr>
        <w:t>بعنوان</w:t>
      </w:r>
      <w:r w:rsidRPr="00CF2D63">
        <w:rPr>
          <w:sz w:val="32"/>
          <w:szCs w:val="32"/>
          <w:rtl/>
        </w:rPr>
        <w:t xml:space="preserve"> </w:t>
      </w:r>
      <w:r w:rsidR="00CB4A60" w:rsidRPr="00CF2D63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="00CB4A60" w:rsidRPr="00CF2D63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CF2D63">
        <w:rPr>
          <w:rStyle w:val="ab"/>
          <w:rFonts w:ascii="Arial" w:hAnsi="Arial" w:cs="Arial"/>
          <w:sz w:val="32"/>
          <w:szCs w:val="32"/>
          <w:rtl/>
        </w:rPr>
        <w:t>دور الصحافة الرياضية في الحد من ظاهرة التعصب الرياضي لدى الشباب الجامعي</w:t>
      </w:r>
      <w:r w:rsidRPr="00CF2D63">
        <w:rPr>
          <w:rStyle w:val="ab"/>
          <w:rFonts w:ascii="Arial" w:hAnsi="Arial" w:cs="Arial"/>
          <w:sz w:val="32"/>
          <w:szCs w:val="32"/>
        </w:rPr>
        <w:t>"</w:t>
      </w:r>
      <w:r w:rsidRPr="00CF2D63">
        <w:rPr>
          <w:sz w:val="32"/>
          <w:szCs w:val="32"/>
        </w:rPr>
        <w:t xml:space="preserve">. </w:t>
      </w:r>
      <w:r w:rsidRPr="00CF2D63">
        <w:rPr>
          <w:sz w:val="32"/>
          <w:szCs w:val="32"/>
          <w:rtl/>
        </w:rPr>
        <w:t>هدفت إلى قياس فاعلية الخطاب الصحفي الرياضي في التوعية بمخاطر الشغب، ووجدت أن المعالجة الإعلامية أحياناً تفتقر للموضوعية وتنساق وراء النزعة العاطفية للجماهير بدلاً من توعيتهم</w:t>
      </w:r>
    </w:p>
    <w:p w14:paraId="48D57B42" w14:textId="77777777" w:rsidR="00CF2D63" w:rsidRPr="00CF2D63" w:rsidRDefault="00CF2D63" w:rsidP="00CF2D63">
      <w:pPr>
        <w:bidi/>
        <w:rPr>
          <w:sz w:val="32"/>
          <w:szCs w:val="32"/>
          <w:rtl/>
        </w:rPr>
      </w:pPr>
    </w:p>
    <w:p w14:paraId="75D8AB8C" w14:textId="7FDF19CE" w:rsidR="00377DA2" w:rsidRDefault="00A72724" w:rsidP="00377DA2">
      <w:pPr>
        <w:bidi/>
        <w:rPr>
          <w:rtl/>
        </w:rPr>
      </w:pPr>
      <w:r w:rsidRPr="00A72724">
        <w:rPr>
          <w:rFonts w:hint="cs"/>
          <w:b/>
          <w:bCs/>
          <w:sz w:val="32"/>
          <w:szCs w:val="32"/>
          <w:rtl/>
        </w:rPr>
        <w:t>.</w:t>
      </w:r>
      <w:r w:rsidR="00377DA2">
        <w:rPr>
          <w:rFonts w:hint="cs"/>
          <w:rtl/>
        </w:rPr>
        <w:t xml:space="preserve"> </w:t>
      </w:r>
      <w:r w:rsidR="00377DA2" w:rsidRPr="00CF2D63">
        <w:rPr>
          <w:rStyle w:val="aa"/>
          <w:rFonts w:ascii="Arial" w:hAnsi="Arial" w:cs="Arial"/>
          <w:sz w:val="36"/>
          <w:szCs w:val="36"/>
          <w:rtl/>
        </w:rPr>
        <w:t xml:space="preserve">دراسة بلول </w:t>
      </w:r>
      <w:proofErr w:type="gramStart"/>
      <w:r w:rsidR="00377DA2" w:rsidRPr="00CF2D63">
        <w:rPr>
          <w:rStyle w:val="aa"/>
          <w:rFonts w:ascii="Arial" w:hAnsi="Arial" w:cs="Arial"/>
          <w:sz w:val="36"/>
          <w:szCs w:val="36"/>
          <w:rtl/>
        </w:rPr>
        <w:t>وعلي</w:t>
      </w:r>
      <w:proofErr w:type="gramEnd"/>
      <w:r w:rsidR="00377DA2" w:rsidRPr="00CF2D63">
        <w:rPr>
          <w:rStyle w:val="aa"/>
          <w:rFonts w:ascii="Arial" w:hAnsi="Arial" w:cs="Arial"/>
          <w:sz w:val="36"/>
          <w:szCs w:val="36"/>
          <w:rtl/>
        </w:rPr>
        <w:t xml:space="preserve"> (2016</w:t>
      </w:r>
      <w:r w:rsidR="00377DA2" w:rsidRPr="00CF2D63">
        <w:rPr>
          <w:rStyle w:val="aa"/>
          <w:rFonts w:ascii="Arial" w:hAnsi="Arial" w:cs="Arial" w:hint="cs"/>
          <w:sz w:val="36"/>
          <w:szCs w:val="36"/>
          <w:rtl/>
        </w:rPr>
        <w:t>)</w:t>
      </w:r>
      <w:r w:rsidR="00377DA2">
        <w:rPr>
          <w:rStyle w:val="aa"/>
          <w:rFonts w:ascii="Arial" w:hAnsi="Arial" w:cs="Arial" w:hint="cs"/>
          <w:rtl/>
        </w:rPr>
        <w:t xml:space="preserve"> </w:t>
      </w:r>
      <w:proofErr w:type="gramStart"/>
      <w:r w:rsidR="00377DA2" w:rsidRPr="00EC7036">
        <w:rPr>
          <w:sz w:val="36"/>
          <w:szCs w:val="36"/>
          <w:rtl/>
        </w:rPr>
        <w:t>بعنوان</w:t>
      </w:r>
      <w:r w:rsidR="00377DA2" w:rsidRPr="00CF2D63">
        <w:rPr>
          <w:sz w:val="32"/>
          <w:szCs w:val="32"/>
          <w:rtl/>
        </w:rPr>
        <w:t xml:space="preserve"> </w:t>
      </w:r>
      <w:r w:rsidR="00CB4A60" w:rsidRPr="00CF2D63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="00CB4A60" w:rsidRPr="00CF2D63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="00377DA2" w:rsidRPr="00CF2D63">
        <w:rPr>
          <w:rStyle w:val="ab"/>
          <w:rFonts w:ascii="Arial" w:hAnsi="Arial" w:cs="Arial"/>
          <w:sz w:val="32"/>
          <w:szCs w:val="32"/>
          <w:rtl/>
        </w:rPr>
        <w:t>تأثير اتجاهات الجمهور الرياضي نحو الإعلام المحلي الرياضي</w:t>
      </w:r>
      <w:r w:rsidR="00377DA2" w:rsidRPr="00CF2D63">
        <w:rPr>
          <w:rStyle w:val="ab"/>
          <w:rFonts w:ascii="Arial" w:hAnsi="Arial" w:cs="Arial"/>
          <w:sz w:val="32"/>
          <w:szCs w:val="32"/>
        </w:rPr>
        <w:t>"</w:t>
      </w:r>
      <w:r w:rsidR="00377DA2" w:rsidRPr="00CF2D63">
        <w:rPr>
          <w:sz w:val="32"/>
          <w:szCs w:val="32"/>
        </w:rPr>
        <w:t xml:space="preserve">. </w:t>
      </w:r>
      <w:r w:rsidR="00377DA2" w:rsidRPr="00CF2D63">
        <w:rPr>
          <w:sz w:val="32"/>
          <w:szCs w:val="32"/>
          <w:rtl/>
        </w:rPr>
        <w:t>بحثت في مدى ثقة الجمهور الرياضي في الخطاب الإعلامي المحلي وتأثيره على توجهاتهم، وخلصت إلى وجود تأثير معنوي لاتجاهات الجمهور نحو الرسائل الإعلامية تبعاً لمتغيرات ديموغرافية</w:t>
      </w:r>
      <w:r w:rsidR="00377DA2">
        <w:rPr>
          <w:rFonts w:hint="cs"/>
          <w:rtl/>
        </w:rPr>
        <w:t xml:space="preserve"> </w:t>
      </w:r>
    </w:p>
    <w:p w14:paraId="7A57D471" w14:textId="77777777" w:rsidR="00377DA2" w:rsidRDefault="00377DA2" w:rsidP="00377DA2">
      <w:pPr>
        <w:bidi/>
        <w:rPr>
          <w:rtl/>
        </w:rPr>
      </w:pPr>
    </w:p>
    <w:p w14:paraId="5BB23089" w14:textId="20212323" w:rsidR="00A72724" w:rsidRDefault="00A72724" w:rsidP="00A72724">
      <w:pPr>
        <w:bidi/>
        <w:rPr>
          <w:rtl/>
        </w:rPr>
      </w:pPr>
      <w:r w:rsidRPr="00A72724">
        <w:rPr>
          <w:rFonts w:hint="cs"/>
          <w:b/>
          <w:bCs/>
          <w:sz w:val="32"/>
          <w:szCs w:val="32"/>
          <w:rtl/>
        </w:rPr>
        <w:t>.</w:t>
      </w:r>
      <w:r>
        <w:rPr>
          <w:rFonts w:hint="cs"/>
          <w:b/>
          <w:bCs/>
          <w:rtl/>
        </w:rPr>
        <w:t xml:space="preserve"> </w:t>
      </w:r>
      <w:r w:rsidRPr="00EC7036">
        <w:rPr>
          <w:rStyle w:val="aa"/>
          <w:rFonts w:ascii="Arial" w:hAnsi="Arial" w:cs="Arial"/>
          <w:sz w:val="36"/>
          <w:szCs w:val="36"/>
          <w:rtl/>
        </w:rPr>
        <w:t>دراسة ربعي وسرحان (2017</w:t>
      </w:r>
      <w:r w:rsidRPr="00EC7036">
        <w:rPr>
          <w:rStyle w:val="aa"/>
          <w:rFonts w:ascii="Arial" w:hAnsi="Arial" w:cs="Arial" w:hint="cs"/>
          <w:sz w:val="36"/>
          <w:szCs w:val="36"/>
          <w:rtl/>
        </w:rPr>
        <w:t>)</w:t>
      </w:r>
      <w:r>
        <w:rPr>
          <w:rFonts w:hint="cs"/>
          <w:rtl/>
        </w:rPr>
        <w:t xml:space="preserve"> </w:t>
      </w:r>
      <w:r w:rsidRPr="00EC7036">
        <w:rPr>
          <w:sz w:val="32"/>
          <w:szCs w:val="32"/>
          <w:rtl/>
        </w:rPr>
        <w:t xml:space="preserve">وهي دراسة </w:t>
      </w:r>
      <w:proofErr w:type="spellStart"/>
      <w:r w:rsidRPr="00EC7036">
        <w:rPr>
          <w:sz w:val="32"/>
          <w:szCs w:val="32"/>
          <w:rtl/>
        </w:rPr>
        <w:t>سوسيو</w:t>
      </w:r>
      <w:proofErr w:type="spellEnd"/>
      <w:r w:rsidRPr="00EC7036">
        <w:rPr>
          <w:sz w:val="32"/>
          <w:szCs w:val="32"/>
          <w:rtl/>
        </w:rPr>
        <w:t>-</w:t>
      </w:r>
      <w:r w:rsidRPr="00EC7036">
        <w:rPr>
          <w:rFonts w:hint="cs"/>
          <w:sz w:val="32"/>
          <w:szCs w:val="32"/>
          <w:rtl/>
        </w:rPr>
        <w:t xml:space="preserve"> </w:t>
      </w:r>
      <w:r w:rsidRPr="00EC7036">
        <w:rPr>
          <w:sz w:val="32"/>
          <w:szCs w:val="32"/>
          <w:rtl/>
        </w:rPr>
        <w:t xml:space="preserve">لسانية حول </w:t>
      </w:r>
      <w:r w:rsidRPr="00EC7036">
        <w:rPr>
          <w:rStyle w:val="ab"/>
          <w:rFonts w:ascii="Arial" w:hAnsi="Arial" w:cs="Arial"/>
          <w:sz w:val="32"/>
          <w:szCs w:val="32"/>
        </w:rPr>
        <w:t>"</w:t>
      </w:r>
      <w:r w:rsidRPr="00EC7036">
        <w:rPr>
          <w:rStyle w:val="ab"/>
          <w:rFonts w:ascii="Arial" w:hAnsi="Arial" w:cs="Arial"/>
          <w:sz w:val="32"/>
          <w:szCs w:val="32"/>
          <w:rtl/>
        </w:rPr>
        <w:t>تأثير الخطاب الرياضي الإعلامي</w:t>
      </w:r>
      <w:r w:rsidRPr="00EC7036">
        <w:rPr>
          <w:rStyle w:val="ab"/>
          <w:rFonts w:ascii="Arial" w:hAnsi="Arial" w:cs="Arial"/>
          <w:sz w:val="32"/>
          <w:szCs w:val="32"/>
        </w:rPr>
        <w:t>"</w:t>
      </w:r>
      <w:r w:rsidRPr="00EC7036">
        <w:rPr>
          <w:sz w:val="32"/>
          <w:szCs w:val="32"/>
        </w:rPr>
        <w:t xml:space="preserve">. </w:t>
      </w:r>
      <w:r w:rsidRPr="00EC7036">
        <w:rPr>
          <w:sz w:val="32"/>
          <w:szCs w:val="32"/>
          <w:rtl/>
        </w:rPr>
        <w:t>ركزت على رصد مجالات تأثير الخطاب الإعلامي التلفزيوني الرياضي من المنظور اللساني والاجتماعي، وبينت كيف تسهم التعبيرات والمصطلحات المستعملة في البرامج الرياضية في توجيه سلوكيات المتلقي</w:t>
      </w:r>
      <w:r w:rsidRPr="00EC7036">
        <w:rPr>
          <w:rFonts w:hint="cs"/>
          <w:sz w:val="32"/>
          <w:szCs w:val="32"/>
          <w:rtl/>
        </w:rPr>
        <w:t xml:space="preserve"> </w:t>
      </w:r>
    </w:p>
    <w:p w14:paraId="5B4EF8AF" w14:textId="77777777" w:rsidR="00A72724" w:rsidRDefault="00A72724" w:rsidP="00A72724">
      <w:pPr>
        <w:bidi/>
        <w:rPr>
          <w:rtl/>
        </w:rPr>
      </w:pPr>
    </w:p>
    <w:p w14:paraId="4D97D7E4" w14:textId="05AE87BD" w:rsidR="00A72724" w:rsidRPr="00EC7036" w:rsidRDefault="00A72724" w:rsidP="00A72724">
      <w:pPr>
        <w:bidi/>
        <w:rPr>
          <w:sz w:val="32"/>
          <w:szCs w:val="32"/>
          <w:rtl/>
        </w:rPr>
      </w:pPr>
      <w:r w:rsidRPr="00A72724">
        <w:rPr>
          <w:rFonts w:hint="cs"/>
          <w:b/>
          <w:bCs/>
          <w:sz w:val="32"/>
          <w:szCs w:val="32"/>
          <w:rtl/>
        </w:rPr>
        <w:t>.</w:t>
      </w:r>
      <w:r>
        <w:rPr>
          <w:rFonts w:hint="cs"/>
          <w:sz w:val="32"/>
          <w:szCs w:val="32"/>
          <w:rtl/>
        </w:rPr>
        <w:t xml:space="preserve"> </w:t>
      </w:r>
      <w:r w:rsidRPr="00EC7036">
        <w:rPr>
          <w:rStyle w:val="aa"/>
          <w:rFonts w:ascii="Arial" w:hAnsi="Arial" w:cs="Arial"/>
          <w:sz w:val="36"/>
          <w:szCs w:val="36"/>
          <w:rtl/>
        </w:rPr>
        <w:t>دراسة الحازمي وحسين (2018</w:t>
      </w:r>
      <w:r w:rsidRPr="00EC7036">
        <w:rPr>
          <w:rStyle w:val="aa"/>
          <w:rFonts w:ascii="Arial" w:hAnsi="Arial" w:cs="Arial" w:hint="cs"/>
          <w:sz w:val="36"/>
          <w:szCs w:val="36"/>
          <w:rtl/>
        </w:rPr>
        <w:t>)</w:t>
      </w:r>
      <w:r>
        <w:rPr>
          <w:rStyle w:val="aa"/>
          <w:rFonts w:ascii="Arial" w:hAnsi="Arial" w:cs="Arial" w:hint="cs"/>
          <w:rtl/>
        </w:rPr>
        <w:t xml:space="preserve"> </w:t>
      </w:r>
      <w:proofErr w:type="gramStart"/>
      <w:r w:rsidRPr="00EC7036">
        <w:rPr>
          <w:sz w:val="36"/>
          <w:szCs w:val="36"/>
          <w:rtl/>
        </w:rPr>
        <w:t>بعنوان</w:t>
      </w:r>
      <w:r w:rsidR="00EC7036">
        <w:rPr>
          <w:rFonts w:hint="cs"/>
          <w:sz w:val="36"/>
          <w:szCs w:val="36"/>
          <w:rtl/>
        </w:rPr>
        <w:t xml:space="preserve"> </w:t>
      </w:r>
      <w:r w:rsidRPr="00EC7036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/>
          <w:sz w:val="32"/>
          <w:szCs w:val="32"/>
          <w:rtl/>
        </w:rPr>
        <w:t>دور الإعلام التقليدي والحديث في استثارة التعصب الرياضي لدى الشباب بمدينة الرياض</w:t>
      </w:r>
      <w:r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sz w:val="32"/>
          <w:szCs w:val="32"/>
          <w:rtl/>
        </w:rPr>
        <w:t>طبقت المنهج الوصفي على عينة من 462 طالباً جامعياً، وأظهرت النتائج أن لوسائل الإعلام (خاصة الحديثة وحسابات البرامج) دوراً مرتفعاً في استثارة اتجاهات التعصب الرياضي وشحن المشجعين</w:t>
      </w:r>
    </w:p>
    <w:p w14:paraId="046AF177" w14:textId="77777777" w:rsidR="00A72724" w:rsidRPr="00A72724" w:rsidRDefault="00A72724" w:rsidP="00A72724">
      <w:pPr>
        <w:bidi/>
        <w:rPr>
          <w:b/>
          <w:bCs/>
          <w:rtl/>
        </w:rPr>
      </w:pPr>
    </w:p>
    <w:p w14:paraId="760157C7" w14:textId="6DCE06CC" w:rsidR="00377DA2" w:rsidRPr="00EC7036" w:rsidRDefault="00377DA2" w:rsidP="00377DA2">
      <w:pPr>
        <w:bidi/>
        <w:rPr>
          <w:sz w:val="32"/>
          <w:szCs w:val="32"/>
          <w:rtl/>
          <w:lang w:val="en-US"/>
        </w:rPr>
      </w:pPr>
      <w:r w:rsidRPr="00CB4A60">
        <w:rPr>
          <w:rFonts w:hint="cs"/>
          <w:sz w:val="32"/>
          <w:szCs w:val="32"/>
          <w:rtl/>
        </w:rPr>
        <w:lastRenderedPageBreak/>
        <w:t>.</w:t>
      </w:r>
      <w:r w:rsidRPr="00CB4A60">
        <w:rPr>
          <w:rFonts w:hint="cs"/>
          <w:rtl/>
        </w:rPr>
        <w:t xml:space="preserve"> </w:t>
      </w:r>
      <w:r w:rsidRPr="00EC7036">
        <w:rPr>
          <w:rStyle w:val="aa"/>
          <w:rFonts w:ascii="Arial" w:hAnsi="Arial" w:cs="Arial"/>
          <w:sz w:val="36"/>
          <w:szCs w:val="36"/>
          <w:rtl/>
        </w:rPr>
        <w:t>دراسة الشمري (2020</w:t>
      </w:r>
      <w:r w:rsidR="000D7E0E" w:rsidRPr="00EC7036">
        <w:rPr>
          <w:rStyle w:val="aa"/>
          <w:rFonts w:ascii="Arial" w:hAnsi="Arial" w:cs="Arial" w:hint="cs"/>
          <w:sz w:val="36"/>
          <w:szCs w:val="36"/>
          <w:rtl/>
        </w:rPr>
        <w:t>)</w:t>
      </w:r>
      <w:r w:rsidR="000D7E0E">
        <w:rPr>
          <w:rStyle w:val="aa"/>
          <w:rFonts w:ascii="Arial" w:hAnsi="Arial" w:cs="Arial" w:hint="cs"/>
          <w:rtl/>
        </w:rPr>
        <w:t xml:space="preserve"> </w:t>
      </w:r>
      <w:proofErr w:type="gramStart"/>
      <w:r w:rsidRPr="00EC7036">
        <w:rPr>
          <w:sz w:val="36"/>
          <w:szCs w:val="36"/>
          <w:rtl/>
        </w:rPr>
        <w:t>بعنوان</w:t>
      </w:r>
      <w:r w:rsidRPr="00EC7036">
        <w:rPr>
          <w:sz w:val="32"/>
          <w:szCs w:val="32"/>
          <w:rtl/>
        </w:rPr>
        <w:t xml:space="preserve"> </w:t>
      </w:r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/>
          <w:sz w:val="32"/>
          <w:szCs w:val="32"/>
          <w:rtl/>
        </w:rPr>
        <w:t>دور حسابات الأندية الرياضية في وسائل التواصل الاجتماعي في تعزيز التعصب لدى الجمهور</w:t>
      </w:r>
      <w:r w:rsidRPr="00EC7036">
        <w:rPr>
          <w:rStyle w:val="ab"/>
          <w:rFonts w:ascii="Arial" w:hAnsi="Arial" w:cs="Arial"/>
          <w:sz w:val="32"/>
          <w:szCs w:val="32"/>
        </w:rPr>
        <w:t>"</w:t>
      </w:r>
      <w:r w:rsidRPr="00EC7036">
        <w:rPr>
          <w:sz w:val="32"/>
          <w:szCs w:val="32"/>
        </w:rPr>
        <w:t xml:space="preserve">. </w:t>
      </w:r>
      <w:r w:rsidRPr="00EC7036">
        <w:rPr>
          <w:sz w:val="32"/>
          <w:szCs w:val="32"/>
          <w:rtl/>
        </w:rPr>
        <w:t>اعتمدت المنهج الوصفي المسحي على عينة من 531 مشجعاً، وتوصلت إلى أن إسهام الخطاب المنشور عبر الحسابات الرسمية وغير الرسمية للأندية يسهم بدرجة مرتفعة في تعزيز الاحتقان الجماهيري</w:t>
      </w:r>
    </w:p>
    <w:p w14:paraId="13C623A6" w14:textId="77777777" w:rsidR="00A72724" w:rsidRDefault="00A72724" w:rsidP="00A72724">
      <w:pPr>
        <w:bidi/>
        <w:rPr>
          <w:sz w:val="32"/>
          <w:szCs w:val="32"/>
          <w:rtl/>
          <w:lang w:val="en-US"/>
        </w:rPr>
      </w:pPr>
    </w:p>
    <w:p w14:paraId="678F99B0" w14:textId="77777777" w:rsidR="00CB4A60" w:rsidRPr="00EC7036" w:rsidRDefault="00A72724" w:rsidP="00A72724">
      <w:pPr>
        <w:bidi/>
        <w:rPr>
          <w:sz w:val="32"/>
          <w:szCs w:val="32"/>
          <w:rtl/>
        </w:rPr>
      </w:pPr>
      <w:r w:rsidRPr="00CB4A60">
        <w:rPr>
          <w:rFonts w:hint="cs"/>
          <w:b/>
          <w:bCs/>
          <w:sz w:val="32"/>
          <w:szCs w:val="32"/>
          <w:rtl/>
          <w:lang w:val="en-US"/>
        </w:rPr>
        <w:t>.</w:t>
      </w:r>
      <w:r>
        <w:rPr>
          <w:rFonts w:hint="cs"/>
          <w:sz w:val="32"/>
          <w:szCs w:val="32"/>
          <w:rtl/>
          <w:lang w:val="en-US"/>
        </w:rPr>
        <w:t xml:space="preserve"> </w:t>
      </w:r>
      <w:r w:rsidRPr="00EC7036">
        <w:rPr>
          <w:rStyle w:val="aa"/>
          <w:rFonts w:ascii="Arial" w:hAnsi="Arial" w:cs="Arial"/>
          <w:sz w:val="36"/>
          <w:szCs w:val="36"/>
          <w:rtl/>
        </w:rPr>
        <w:t>دراسة الشويل (2022</w:t>
      </w:r>
      <w:r w:rsidRPr="00EC7036">
        <w:rPr>
          <w:rStyle w:val="aa"/>
          <w:rFonts w:ascii="Arial" w:hAnsi="Arial" w:cs="Arial" w:hint="cs"/>
          <w:sz w:val="36"/>
          <w:szCs w:val="36"/>
          <w:rtl/>
        </w:rPr>
        <w:t>)</w:t>
      </w:r>
      <w:r>
        <w:rPr>
          <w:rStyle w:val="aa"/>
          <w:rFonts w:ascii="Arial" w:hAnsi="Arial" w:cs="Arial" w:hint="cs"/>
          <w:rtl/>
        </w:rPr>
        <w:t xml:space="preserve"> </w:t>
      </w:r>
      <w:proofErr w:type="gramStart"/>
      <w:r w:rsidRPr="00EC7036">
        <w:rPr>
          <w:sz w:val="36"/>
          <w:szCs w:val="36"/>
          <w:rtl/>
        </w:rPr>
        <w:t>بعنوان</w:t>
      </w:r>
      <w:r w:rsidRPr="00EC7036">
        <w:rPr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/>
          <w:sz w:val="32"/>
          <w:szCs w:val="32"/>
          <w:rtl/>
        </w:rPr>
        <w:t>دور الإعلام الرياضي في نشر الثقافة الرياضية لدى جماهير بعض الأندية المصرية</w:t>
      </w:r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sz w:val="32"/>
          <w:szCs w:val="32"/>
          <w:rtl/>
        </w:rPr>
        <w:t>هدفت إلى التعرف على دور الإعلام في تنمية الوعي الثقافي</w:t>
      </w:r>
      <w:r w:rsidR="00CB4A60" w:rsidRPr="00EC7036">
        <w:rPr>
          <w:rFonts w:hint="cs"/>
          <w:sz w:val="32"/>
          <w:szCs w:val="32"/>
          <w:rtl/>
        </w:rPr>
        <w:t xml:space="preserve"> </w:t>
      </w:r>
    </w:p>
    <w:p w14:paraId="7733EA84" w14:textId="09DFBE2E" w:rsidR="00A72724" w:rsidRPr="00EC7036" w:rsidRDefault="00A72724" w:rsidP="00CB4A60">
      <w:pPr>
        <w:bidi/>
        <w:rPr>
          <w:sz w:val="32"/>
          <w:szCs w:val="32"/>
          <w:rtl/>
          <w:lang w:val="en-US"/>
        </w:rPr>
      </w:pPr>
      <w:r w:rsidRPr="00EC7036">
        <w:rPr>
          <w:sz w:val="32"/>
          <w:szCs w:val="32"/>
          <w:rtl/>
        </w:rPr>
        <w:t>استخدمت المنهج الوصفي المسحي على عينة من 1500 مفردة، وتوصلت إلى أن دور وسائل الإعلام جاء بدرجة متوسطة في نشر الثقافة والوعي</w:t>
      </w:r>
    </w:p>
    <w:p w14:paraId="43A02398" w14:textId="1C6C73F2" w:rsidR="008E42CA" w:rsidRDefault="008E42CA" w:rsidP="008E42CA">
      <w:pPr>
        <w:bidi/>
        <w:rPr>
          <w:sz w:val="32"/>
          <w:szCs w:val="32"/>
          <w:rtl/>
          <w:lang w:val="en-US"/>
        </w:rPr>
      </w:pPr>
    </w:p>
    <w:p w14:paraId="6F9FB3DE" w14:textId="5222845D" w:rsidR="000D7E0E" w:rsidRDefault="000D7E0E" w:rsidP="000D7E0E">
      <w:pPr>
        <w:bidi/>
        <w:rPr>
          <w:b/>
          <w:bCs/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 xml:space="preserve">٢- </w:t>
      </w:r>
      <w:r w:rsidRPr="00EC7036">
        <w:rPr>
          <w:rFonts w:hint="cs"/>
          <w:b/>
          <w:bCs/>
          <w:sz w:val="36"/>
          <w:szCs w:val="36"/>
          <w:rtl/>
          <w:lang w:val="en-US"/>
        </w:rPr>
        <w:t xml:space="preserve">الدراسات </w:t>
      </w:r>
      <w:proofErr w:type="gramStart"/>
      <w:r w:rsidRPr="00EC7036">
        <w:rPr>
          <w:rFonts w:hint="cs"/>
          <w:b/>
          <w:bCs/>
          <w:sz w:val="36"/>
          <w:szCs w:val="36"/>
          <w:rtl/>
          <w:lang w:val="en-US"/>
        </w:rPr>
        <w:t>الأجنبية :</w:t>
      </w:r>
      <w:proofErr w:type="gramEnd"/>
    </w:p>
    <w:p w14:paraId="4AB05F1F" w14:textId="77777777" w:rsidR="00CB4A60" w:rsidRDefault="00CB4A60" w:rsidP="00CB4A60">
      <w:pPr>
        <w:bidi/>
        <w:rPr>
          <w:b/>
          <w:bCs/>
          <w:sz w:val="32"/>
          <w:szCs w:val="32"/>
          <w:rtl/>
          <w:lang w:val="en-US"/>
        </w:rPr>
      </w:pPr>
    </w:p>
    <w:p w14:paraId="458749BF" w14:textId="1262C867" w:rsidR="00CB4A60" w:rsidRDefault="00CB4A60" w:rsidP="00CB4A60">
      <w:pPr>
        <w:bidi/>
        <w:rPr>
          <w:b/>
          <w:bCs/>
          <w:sz w:val="32"/>
          <w:szCs w:val="32"/>
          <w:rtl/>
          <w:lang w:val="en-US"/>
        </w:rPr>
      </w:pPr>
      <w:r>
        <w:rPr>
          <w:rFonts w:hint="cs"/>
          <w:b/>
          <w:bCs/>
          <w:sz w:val="32"/>
          <w:szCs w:val="32"/>
          <w:rtl/>
          <w:lang w:val="en-US"/>
        </w:rPr>
        <w:t xml:space="preserve">. </w:t>
      </w:r>
      <w:r w:rsidRPr="00EC7036">
        <w:rPr>
          <w:rStyle w:val="aa"/>
          <w:rFonts w:ascii="Arial" w:hAnsi="Arial" w:cs="Arial"/>
          <w:sz w:val="36"/>
          <w:szCs w:val="36"/>
          <w:rtl/>
        </w:rPr>
        <w:t>دراسة أندرسون</w:t>
      </w:r>
      <w:r w:rsidRPr="00EC7036">
        <w:rPr>
          <w:rStyle w:val="aa"/>
          <w:rFonts w:ascii="Arial" w:hAnsi="Arial" w:cs="Arial"/>
          <w:sz w:val="36"/>
          <w:szCs w:val="36"/>
        </w:rPr>
        <w:t xml:space="preserve"> (Anderson, 2019):</w:t>
      </w:r>
      <w:r w:rsidRPr="00EC7036">
        <w:rPr>
          <w:sz w:val="36"/>
          <w:szCs w:val="36"/>
        </w:rPr>
        <w:t xml:space="preserve"> </w:t>
      </w:r>
      <w:proofErr w:type="gramStart"/>
      <w:r w:rsidRPr="00EC7036">
        <w:rPr>
          <w:sz w:val="36"/>
          <w:szCs w:val="36"/>
          <w:rtl/>
        </w:rPr>
        <w:t>بعنوان</w:t>
      </w:r>
      <w:r w:rsidRPr="00EC7036">
        <w:rPr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/>
          <w:sz w:val="32"/>
          <w:szCs w:val="32"/>
          <w:rtl/>
        </w:rPr>
        <w:t>الخطاب الإعلامي الرياضي وضغوط الأداء على الرياضيين والجماهير</w:t>
      </w:r>
      <w:r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sz w:val="32"/>
          <w:szCs w:val="32"/>
          <w:rtl/>
        </w:rPr>
        <w:t>تناولت كيف يؤدي التضخيم الإعلامي والنقد الحاد في البرامج الحوارية الرياضية إلى رفع مستويات القلق والتوتر النفسي والضغط ليس فقط لدى الرياضيين، بل لدى قواعدهم الجماهيرية المتابعة</w:t>
      </w:r>
    </w:p>
    <w:p w14:paraId="1493D066" w14:textId="77777777" w:rsidR="00EC7036" w:rsidRDefault="00EC7036" w:rsidP="00EC7036">
      <w:pPr>
        <w:bidi/>
        <w:rPr>
          <w:b/>
          <w:bCs/>
          <w:sz w:val="32"/>
          <w:szCs w:val="32"/>
          <w:rtl/>
          <w:lang w:val="en-US"/>
        </w:rPr>
      </w:pPr>
    </w:p>
    <w:p w14:paraId="488625F9" w14:textId="4D0AF840" w:rsidR="000D7E0E" w:rsidRDefault="000D7E0E" w:rsidP="000D7E0E">
      <w:pPr>
        <w:bidi/>
        <w:rPr>
          <w:sz w:val="32"/>
          <w:szCs w:val="32"/>
          <w:rtl/>
        </w:rPr>
      </w:pPr>
      <w:r>
        <w:rPr>
          <w:rFonts w:hint="cs"/>
          <w:sz w:val="32"/>
          <w:szCs w:val="32"/>
          <w:rtl/>
          <w:lang w:val="en-US"/>
        </w:rPr>
        <w:t xml:space="preserve">. </w:t>
      </w:r>
      <w:proofErr w:type="gramStart"/>
      <w:r w:rsidRPr="00EC7036">
        <w:rPr>
          <w:rStyle w:val="aa"/>
          <w:rFonts w:ascii="Arial" w:hAnsi="Arial" w:cs="Arial"/>
          <w:sz w:val="36"/>
          <w:szCs w:val="36"/>
          <w:rtl/>
        </w:rPr>
        <w:t xml:space="preserve">دراسة </w:t>
      </w:r>
      <w:r w:rsidRPr="00EC7036">
        <w:rPr>
          <w:rStyle w:val="aa"/>
          <w:rFonts w:ascii="Arial" w:hAnsi="Arial" w:cs="Arial" w:hint="cs"/>
          <w:sz w:val="36"/>
          <w:szCs w:val="36"/>
          <w:rtl/>
        </w:rPr>
        <w:t xml:space="preserve"> </w:t>
      </w:r>
      <w:r w:rsidRPr="00EC7036">
        <w:rPr>
          <w:rStyle w:val="aa"/>
          <w:rFonts w:ascii="Arial" w:hAnsi="Arial" w:cs="Arial"/>
          <w:sz w:val="36"/>
          <w:szCs w:val="36"/>
        </w:rPr>
        <w:t>(</w:t>
      </w:r>
      <w:proofErr w:type="gramEnd"/>
      <w:r w:rsidRPr="00EC7036">
        <w:rPr>
          <w:rStyle w:val="aa"/>
          <w:rFonts w:ascii="Arial" w:hAnsi="Arial" w:cs="Arial"/>
          <w:sz w:val="36"/>
          <w:szCs w:val="36"/>
        </w:rPr>
        <w:t>Davidson 2021</w:t>
      </w:r>
      <w:proofErr w:type="gramStart"/>
      <w:r w:rsidRPr="00EC7036">
        <w:rPr>
          <w:rStyle w:val="aa"/>
          <w:rFonts w:ascii="Arial" w:hAnsi="Arial" w:cs="Arial"/>
          <w:sz w:val="36"/>
          <w:szCs w:val="36"/>
        </w:rPr>
        <w:t>):</w:t>
      </w:r>
      <w:r w:rsidRPr="00EC7036">
        <w:rPr>
          <w:sz w:val="36"/>
          <w:szCs w:val="36"/>
        </w:rPr>
        <w:t xml:space="preserve"> </w:t>
      </w:r>
      <w:r w:rsidR="00CB4A60" w:rsidRPr="00EC7036">
        <w:rPr>
          <w:rFonts w:hint="cs"/>
          <w:sz w:val="36"/>
          <w:szCs w:val="36"/>
          <w:rtl/>
        </w:rPr>
        <w:t xml:space="preserve"> </w:t>
      </w:r>
      <w:r w:rsidRPr="00EC7036">
        <w:rPr>
          <w:sz w:val="36"/>
          <w:szCs w:val="36"/>
          <w:rtl/>
        </w:rPr>
        <w:t>بعنوان</w:t>
      </w:r>
      <w:proofErr w:type="gramEnd"/>
      <w:r w:rsidRPr="00CB4A60">
        <w:rPr>
          <w:sz w:val="28"/>
          <w:szCs w:val="28"/>
          <w:rtl/>
        </w:rPr>
        <w:t xml:space="preserve"> </w:t>
      </w:r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: </w:t>
      </w:r>
      <w:r w:rsidRPr="00EC7036">
        <w:rPr>
          <w:rStyle w:val="ab"/>
          <w:rFonts w:ascii="Arial" w:hAnsi="Arial" w:cs="Arial"/>
          <w:sz w:val="32"/>
          <w:szCs w:val="32"/>
          <w:rtl/>
        </w:rPr>
        <w:t>أثر التأطير الإعلامي الرياضي على سلوك المشجعين عبر الإنترنت</w:t>
      </w:r>
      <w:r w:rsidRPr="00EC7036">
        <w:rPr>
          <w:rStyle w:val="ab"/>
          <w:rFonts w:ascii="Arial" w:hAnsi="Arial" w:cs="Arial"/>
          <w:sz w:val="32"/>
          <w:szCs w:val="32"/>
        </w:rPr>
        <w:t>"</w:t>
      </w:r>
      <w:r w:rsidRPr="00EC7036">
        <w:rPr>
          <w:sz w:val="32"/>
          <w:szCs w:val="32"/>
        </w:rPr>
        <w:t xml:space="preserve">. </w:t>
      </w:r>
      <w:r w:rsidRPr="00EC7036">
        <w:rPr>
          <w:sz w:val="32"/>
          <w:szCs w:val="32"/>
          <w:rtl/>
        </w:rPr>
        <w:t>ركزت الدراسة على كيفية تأثير أسلوب "تأطير الأخبار</w:t>
      </w:r>
      <w:r w:rsidRPr="00EC7036">
        <w:rPr>
          <w:sz w:val="32"/>
          <w:szCs w:val="32"/>
        </w:rPr>
        <w:t xml:space="preserve"> </w:t>
      </w:r>
      <w:r w:rsidRPr="00EC7036">
        <w:rPr>
          <w:sz w:val="32"/>
          <w:szCs w:val="32"/>
          <w:rtl/>
        </w:rPr>
        <w:t>في البرامج الرياضية على تعليقات الجماهير وردود أفعالهم في منصات التواصل الاجتماعي، وأثبتت أن الخطاب الحاد يتناسب طردياً مع زيادة خطاب الكراهية الرقمي بين المشجعين</w:t>
      </w:r>
      <w:r w:rsidRPr="00EC7036">
        <w:rPr>
          <w:rFonts w:hint="cs"/>
          <w:sz w:val="32"/>
          <w:szCs w:val="32"/>
          <w:rtl/>
        </w:rPr>
        <w:t xml:space="preserve"> </w:t>
      </w:r>
    </w:p>
    <w:p w14:paraId="197ED2A8" w14:textId="77777777" w:rsidR="00EC7036" w:rsidRDefault="00EC7036" w:rsidP="00EC7036">
      <w:pPr>
        <w:bidi/>
        <w:rPr>
          <w:sz w:val="32"/>
          <w:szCs w:val="32"/>
          <w:rtl/>
        </w:rPr>
      </w:pPr>
    </w:p>
    <w:p w14:paraId="6B29EA1C" w14:textId="77777777" w:rsidR="00EC7036" w:rsidRDefault="00EC7036" w:rsidP="00EC7036">
      <w:pPr>
        <w:bidi/>
        <w:rPr>
          <w:sz w:val="32"/>
          <w:szCs w:val="32"/>
          <w:rtl/>
        </w:rPr>
      </w:pPr>
    </w:p>
    <w:p w14:paraId="298537A5" w14:textId="77777777" w:rsidR="00EC7036" w:rsidRPr="00EC7036" w:rsidRDefault="00EC7036" w:rsidP="00EC7036">
      <w:pPr>
        <w:bidi/>
        <w:rPr>
          <w:sz w:val="32"/>
          <w:szCs w:val="32"/>
          <w:rtl/>
        </w:rPr>
      </w:pPr>
    </w:p>
    <w:p w14:paraId="1EEA72E1" w14:textId="75EFDF4A" w:rsidR="000D7E0E" w:rsidRDefault="000D7E0E" w:rsidP="000D7E0E">
      <w:pPr>
        <w:bidi/>
        <w:rPr>
          <w:sz w:val="32"/>
          <w:szCs w:val="32"/>
          <w:rtl/>
        </w:rPr>
      </w:pPr>
      <w:r w:rsidRPr="00A72724">
        <w:rPr>
          <w:rFonts w:hint="cs"/>
          <w:b/>
          <w:bCs/>
          <w:sz w:val="32"/>
          <w:szCs w:val="32"/>
          <w:rtl/>
        </w:rPr>
        <w:lastRenderedPageBreak/>
        <w:t>.</w:t>
      </w:r>
      <w:r>
        <w:rPr>
          <w:rFonts w:hint="cs"/>
          <w:b/>
          <w:bCs/>
          <w:rtl/>
        </w:rPr>
        <w:t xml:space="preserve"> </w:t>
      </w:r>
      <w:r w:rsidRPr="00EC7036">
        <w:rPr>
          <w:rStyle w:val="aa"/>
          <w:rFonts w:ascii="Arial" w:hAnsi="Arial" w:cs="Arial"/>
          <w:sz w:val="36"/>
          <w:szCs w:val="36"/>
          <w:rtl/>
        </w:rPr>
        <w:t>دراسة كيم ولي</w:t>
      </w:r>
      <w:r w:rsidRPr="00EC7036">
        <w:rPr>
          <w:rStyle w:val="aa"/>
          <w:rFonts w:ascii="Arial" w:hAnsi="Arial" w:cs="Arial"/>
          <w:sz w:val="36"/>
          <w:szCs w:val="36"/>
        </w:rPr>
        <w:t xml:space="preserve"> (Kim &amp; Lee, 2022):</w:t>
      </w:r>
      <w:r w:rsidRPr="00EC7036">
        <w:rPr>
          <w:sz w:val="36"/>
          <w:szCs w:val="36"/>
        </w:rPr>
        <w:t xml:space="preserve"> </w:t>
      </w:r>
      <w:proofErr w:type="gramStart"/>
      <w:r w:rsidRPr="00EC7036">
        <w:rPr>
          <w:sz w:val="36"/>
          <w:szCs w:val="36"/>
          <w:rtl/>
        </w:rPr>
        <w:t>بعنوان</w:t>
      </w:r>
      <w:r w:rsidRPr="00CB4A60">
        <w:rPr>
          <w:sz w:val="28"/>
          <w:szCs w:val="28"/>
          <w:rtl/>
        </w:rPr>
        <w:t xml:space="preserve"> </w:t>
      </w:r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/>
          <w:sz w:val="32"/>
          <w:szCs w:val="32"/>
          <w:rtl/>
        </w:rPr>
        <w:t>العلاقة بين استهلاك الإعلام الرياضي وسلوك المشاركة والتعصب البدني</w:t>
      </w:r>
      <w:r w:rsidRPr="00EC7036">
        <w:rPr>
          <w:rStyle w:val="ab"/>
          <w:rFonts w:ascii="Arial" w:hAnsi="Arial" w:cs="Arial"/>
          <w:sz w:val="32"/>
          <w:szCs w:val="32"/>
        </w:rPr>
        <w:t>"</w:t>
      </w:r>
      <w:r w:rsidRPr="00EC7036">
        <w:rPr>
          <w:sz w:val="32"/>
          <w:szCs w:val="32"/>
        </w:rPr>
        <w:t xml:space="preserve">. </w:t>
      </w:r>
      <w:r w:rsidRPr="00EC7036">
        <w:rPr>
          <w:sz w:val="32"/>
          <w:szCs w:val="32"/>
          <w:rtl/>
        </w:rPr>
        <w:t>درست كيف يؤثر التعرض المستمر للخطابات الحماسية الحادة في القنوات الرياضية على تحويل اهتمام المشجعين من الممارسة الرياضية الصحية إلى الاستهلاك العاطفي والتعصب الأعمى لنتائج</w:t>
      </w:r>
      <w:r w:rsidRPr="00EC7036">
        <w:rPr>
          <w:rFonts w:hint="cs"/>
          <w:sz w:val="32"/>
          <w:szCs w:val="32"/>
          <w:rtl/>
        </w:rPr>
        <w:t xml:space="preserve"> المباريات</w:t>
      </w:r>
    </w:p>
    <w:p w14:paraId="768FD63E" w14:textId="77777777" w:rsidR="00EC7036" w:rsidRPr="00EC7036" w:rsidRDefault="00EC7036" w:rsidP="00E07148">
      <w:pPr>
        <w:bidi/>
        <w:rPr>
          <w:rFonts w:hint="cs"/>
          <w:sz w:val="32"/>
          <w:szCs w:val="32"/>
          <w:rtl/>
          <w:lang w:val="en-US"/>
        </w:rPr>
      </w:pPr>
    </w:p>
    <w:p w14:paraId="25C39E3A" w14:textId="24ED694F" w:rsidR="00704131" w:rsidRDefault="000D7E0E" w:rsidP="00B872D6">
      <w:pPr>
        <w:bidi/>
        <w:rPr>
          <w:b/>
          <w:bCs/>
          <w:sz w:val="32"/>
          <w:szCs w:val="32"/>
          <w:lang w:val="en-US"/>
        </w:rPr>
      </w:pPr>
      <w:r w:rsidRPr="00A72724">
        <w:rPr>
          <w:rFonts w:hint="cs"/>
          <w:b/>
          <w:bCs/>
          <w:sz w:val="32"/>
          <w:szCs w:val="32"/>
          <w:rtl/>
        </w:rPr>
        <w:t>.</w:t>
      </w:r>
      <w:r>
        <w:rPr>
          <w:rFonts w:hint="cs"/>
          <w:b/>
          <w:bCs/>
          <w:rtl/>
        </w:rPr>
        <w:t xml:space="preserve"> </w:t>
      </w:r>
      <w:r w:rsidRPr="00EC7036">
        <w:rPr>
          <w:rStyle w:val="aa"/>
          <w:rFonts w:ascii="Arial" w:hAnsi="Arial" w:cs="Arial"/>
          <w:sz w:val="36"/>
          <w:szCs w:val="36"/>
          <w:rtl/>
        </w:rPr>
        <w:t>دراسة سميث ونيومان</w:t>
      </w:r>
      <w:r w:rsidRPr="00EC7036">
        <w:rPr>
          <w:rStyle w:val="aa"/>
          <w:rFonts w:ascii="Arial" w:hAnsi="Arial" w:cs="Arial"/>
          <w:sz w:val="36"/>
          <w:szCs w:val="36"/>
        </w:rPr>
        <w:t xml:space="preserve"> (Smith &amp; Newman, 2023):</w:t>
      </w:r>
      <w:r w:rsidRPr="00EC7036">
        <w:rPr>
          <w:sz w:val="36"/>
          <w:szCs w:val="36"/>
        </w:rPr>
        <w:t xml:space="preserve"> </w:t>
      </w:r>
      <w:proofErr w:type="gramStart"/>
      <w:r w:rsidRPr="00EC7036">
        <w:rPr>
          <w:sz w:val="36"/>
          <w:szCs w:val="36"/>
          <w:rtl/>
        </w:rPr>
        <w:t>بعنوان</w:t>
      </w:r>
      <w:r w:rsidRPr="00CB4A60">
        <w:rPr>
          <w:sz w:val="28"/>
          <w:szCs w:val="28"/>
          <w:rtl/>
        </w:rPr>
        <w:t xml:space="preserve"> </w:t>
      </w:r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>:</w:t>
      </w:r>
      <w:proofErr w:type="gramEnd"/>
      <w:r w:rsidR="00CB4A60" w:rsidRPr="00EC7036">
        <w:rPr>
          <w:rStyle w:val="ab"/>
          <w:rFonts w:ascii="Arial" w:hAnsi="Arial" w:cs="Arial" w:hint="cs"/>
          <w:sz w:val="32"/>
          <w:szCs w:val="32"/>
          <w:rtl/>
        </w:rPr>
        <w:t xml:space="preserve"> </w:t>
      </w:r>
      <w:r w:rsidRPr="00EC7036">
        <w:rPr>
          <w:rStyle w:val="ab"/>
          <w:rFonts w:ascii="Arial" w:hAnsi="Arial" w:cs="Arial"/>
          <w:sz w:val="32"/>
          <w:szCs w:val="32"/>
          <w:rtl/>
        </w:rPr>
        <w:t>وسائل التواصل الاجتماعي والفرق الرياضية: بناء الرابطة مع الجمهور</w:t>
      </w:r>
      <w:r w:rsidRPr="00EC7036">
        <w:rPr>
          <w:rStyle w:val="ab"/>
          <w:rFonts w:ascii="Arial" w:hAnsi="Arial" w:cs="Arial"/>
          <w:sz w:val="32"/>
          <w:szCs w:val="32"/>
        </w:rPr>
        <w:t>"</w:t>
      </w:r>
      <w:r w:rsidRPr="00EC7036">
        <w:rPr>
          <w:sz w:val="32"/>
          <w:szCs w:val="32"/>
        </w:rPr>
        <w:t xml:space="preserve">. </w:t>
      </w:r>
      <w:r w:rsidRPr="00EC7036">
        <w:rPr>
          <w:sz w:val="32"/>
          <w:szCs w:val="32"/>
          <w:rtl/>
        </w:rPr>
        <w:t xml:space="preserve">ركزت على خطاب الأندية والرياضيين عبر المنصات الرقمية وتأثيره في خلق روابط عاطفية وثيقة مع المشجعين، وتوصلت إلى أن الخطاب التفاعلي يعزز الولاء للعلامة التجارية </w:t>
      </w:r>
      <w:proofErr w:type="gramStart"/>
      <w:r w:rsidRPr="00EC7036">
        <w:rPr>
          <w:sz w:val="32"/>
          <w:szCs w:val="32"/>
          <w:rtl/>
        </w:rPr>
        <w:t>للنادي</w:t>
      </w:r>
      <w:proofErr w:type="gramEnd"/>
      <w:r w:rsidRPr="00EC7036">
        <w:rPr>
          <w:sz w:val="32"/>
          <w:szCs w:val="32"/>
          <w:rtl/>
        </w:rPr>
        <w:t xml:space="preserve"> ولكنه يزيد من حساسية الجمهور تجاه الخسارة</w:t>
      </w:r>
    </w:p>
    <w:p w14:paraId="117858A2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2B6185FA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3ABFA838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0EA80017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5DC9A10F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4FF152F4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6E8CFBF2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731A9720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3DA295E3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095072C7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0AC554B8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414B51E5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4948BF2A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096D3B2B" w14:textId="77777777" w:rsidR="00B419A2" w:rsidRDefault="00B419A2" w:rsidP="00B419A2">
      <w:pPr>
        <w:bidi/>
        <w:rPr>
          <w:b/>
          <w:bCs/>
          <w:sz w:val="32"/>
          <w:szCs w:val="32"/>
          <w:lang w:val="en-US"/>
        </w:rPr>
      </w:pPr>
    </w:p>
    <w:p w14:paraId="40251614" w14:textId="1FAA45A7" w:rsidR="00B419A2" w:rsidRDefault="00B419A2" w:rsidP="00B419A2">
      <w:pPr>
        <w:bidi/>
        <w:rPr>
          <w:b/>
          <w:bCs/>
          <w:sz w:val="48"/>
          <w:szCs w:val="48"/>
          <w:rtl/>
          <w:lang w:val="en-US"/>
        </w:rPr>
      </w:pPr>
      <w:r w:rsidRPr="00B419A2">
        <w:rPr>
          <w:rFonts w:hint="cs"/>
          <w:b/>
          <w:bCs/>
          <w:sz w:val="48"/>
          <w:szCs w:val="48"/>
          <w:rtl/>
          <w:lang w:val="en-US"/>
        </w:rPr>
        <w:lastRenderedPageBreak/>
        <w:t xml:space="preserve">الواجب </w:t>
      </w:r>
      <w:proofErr w:type="gramStart"/>
      <w:r w:rsidRPr="00B419A2">
        <w:rPr>
          <w:rFonts w:hint="cs"/>
          <w:b/>
          <w:bCs/>
          <w:sz w:val="48"/>
          <w:szCs w:val="48"/>
          <w:rtl/>
          <w:lang w:val="en-US"/>
        </w:rPr>
        <w:t>الثالث :</w:t>
      </w:r>
      <w:proofErr w:type="gramEnd"/>
      <w:r w:rsidRPr="00B419A2">
        <w:rPr>
          <w:rFonts w:hint="cs"/>
          <w:b/>
          <w:bCs/>
          <w:sz w:val="48"/>
          <w:szCs w:val="48"/>
          <w:rtl/>
          <w:lang w:val="en-US"/>
        </w:rPr>
        <w:t xml:space="preserve"> </w:t>
      </w:r>
    </w:p>
    <w:p w14:paraId="215CB594" w14:textId="77777777" w:rsidR="00B419A2" w:rsidRDefault="00B419A2" w:rsidP="00B419A2">
      <w:pPr>
        <w:bidi/>
        <w:rPr>
          <w:b/>
          <w:bCs/>
          <w:sz w:val="48"/>
          <w:szCs w:val="48"/>
          <w:rtl/>
          <w:lang w:val="en-US"/>
        </w:rPr>
      </w:pPr>
    </w:p>
    <w:p w14:paraId="70CCCAD8" w14:textId="3193EFD2" w:rsidR="00B419A2" w:rsidRPr="00B419A2" w:rsidRDefault="00B419A2" w:rsidP="00B419A2">
      <w:pPr>
        <w:pStyle w:val="a6"/>
        <w:bidi/>
        <w:rPr>
          <w:b/>
          <w:bCs/>
          <w:sz w:val="36"/>
          <w:szCs w:val="36"/>
          <w:lang w:val="en-US"/>
        </w:rPr>
      </w:pPr>
      <w:r>
        <w:rPr>
          <w:rFonts w:ascii="Montserrat" w:hAnsi="Montserrat" w:hint="cs"/>
          <w:b/>
          <w:bCs/>
          <w:color w:val="000000"/>
          <w:sz w:val="36"/>
          <w:szCs w:val="36"/>
          <w:shd w:val="clear" w:color="auto" w:fill="FFFFFF"/>
          <w:rtl/>
        </w:rPr>
        <w:t>١-</w:t>
      </w:r>
      <w:r w:rsidRPr="00B419A2">
        <w:rPr>
          <w:rFonts w:ascii="Montserrat" w:hAnsi="Montserrat"/>
          <w:b/>
          <w:bCs/>
          <w:color w:val="000000"/>
          <w:sz w:val="36"/>
          <w:szCs w:val="36"/>
          <w:shd w:val="clear" w:color="auto" w:fill="FFFFFF"/>
          <w:rtl/>
        </w:rPr>
        <w:t>المقاربة النظرية للدراسة</w:t>
      </w:r>
      <w:r w:rsidRPr="00B419A2">
        <w:rPr>
          <w:rFonts w:ascii="Montserrat" w:hAnsi="Montserrat" w:hint="cs"/>
          <w:b/>
          <w:bCs/>
          <w:color w:val="000000"/>
          <w:sz w:val="36"/>
          <w:szCs w:val="36"/>
          <w:shd w:val="clear" w:color="auto" w:fill="FFFFFF"/>
          <w:rtl/>
        </w:rPr>
        <w:t xml:space="preserve"> </w:t>
      </w:r>
      <w:proofErr w:type="gramStart"/>
      <w:r w:rsidRPr="00B419A2">
        <w:rPr>
          <w:rFonts w:hint="cs"/>
          <w:b/>
          <w:bCs/>
          <w:sz w:val="36"/>
          <w:szCs w:val="36"/>
          <w:rtl/>
        </w:rPr>
        <w:t xml:space="preserve">( </w:t>
      </w:r>
      <w:r w:rsidRPr="00B419A2">
        <w:rPr>
          <w:b/>
          <w:bCs/>
          <w:sz w:val="36"/>
          <w:szCs w:val="36"/>
          <w:rtl/>
        </w:rPr>
        <w:t>نظرية</w:t>
      </w:r>
      <w:proofErr w:type="gramEnd"/>
      <w:r w:rsidRPr="00B419A2">
        <w:rPr>
          <w:b/>
          <w:bCs/>
          <w:sz w:val="36"/>
          <w:szCs w:val="36"/>
          <w:rtl/>
        </w:rPr>
        <w:t xml:space="preserve"> الاستخدامات </w:t>
      </w:r>
      <w:proofErr w:type="spellStart"/>
      <w:proofErr w:type="gramStart"/>
      <w:r w:rsidRPr="00B419A2">
        <w:rPr>
          <w:b/>
          <w:bCs/>
          <w:sz w:val="36"/>
          <w:szCs w:val="36"/>
          <w:rtl/>
        </w:rPr>
        <w:t>والإشباعات</w:t>
      </w:r>
      <w:proofErr w:type="spellEnd"/>
      <w:r w:rsidRPr="00B419A2">
        <w:rPr>
          <w:rFonts w:hint="cs"/>
          <w:b/>
          <w:bCs/>
          <w:sz w:val="36"/>
          <w:szCs w:val="36"/>
          <w:rtl/>
        </w:rPr>
        <w:t xml:space="preserve"> )</w:t>
      </w:r>
      <w:proofErr w:type="gramEnd"/>
    </w:p>
    <w:p w14:paraId="6AACB303" w14:textId="77777777" w:rsidR="00B419A2" w:rsidRDefault="00B419A2" w:rsidP="00B419A2">
      <w:pPr>
        <w:bidi/>
        <w:rPr>
          <w:sz w:val="36"/>
          <w:szCs w:val="36"/>
          <w:rtl/>
          <w:lang w:val="en-US"/>
        </w:rPr>
      </w:pPr>
    </w:p>
    <w:p w14:paraId="67D6648F" w14:textId="40649711" w:rsidR="00B419A2" w:rsidRDefault="004A18D9" w:rsidP="00B419A2">
      <w:pPr>
        <w:bidi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</w:rPr>
        <w:t xml:space="preserve">   </w:t>
      </w:r>
      <w:r w:rsidR="00C00CD4" w:rsidRPr="00C00CD4">
        <w:rPr>
          <w:b/>
          <w:bCs/>
          <w:sz w:val="36"/>
          <w:szCs w:val="36"/>
          <w:rtl/>
        </w:rPr>
        <w:t xml:space="preserve">الفوائد من اختيار نظرية الاستخدامات </w:t>
      </w:r>
      <w:proofErr w:type="spellStart"/>
      <w:proofErr w:type="gramStart"/>
      <w:r w:rsidR="00C00CD4" w:rsidRPr="00C00CD4">
        <w:rPr>
          <w:b/>
          <w:bCs/>
          <w:sz w:val="36"/>
          <w:szCs w:val="36"/>
          <w:rtl/>
        </w:rPr>
        <w:t>والإشباعات</w:t>
      </w:r>
      <w:proofErr w:type="spellEnd"/>
      <w:r w:rsidR="00C00CD4"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  <w:r w:rsidR="00C00CD4"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14:paraId="51ADEA48" w14:textId="06F57182" w:rsidR="004A18D9" w:rsidRDefault="004A18D9" w:rsidP="004A18D9">
      <w:pPr>
        <w:bidi/>
        <w:rPr>
          <w:sz w:val="32"/>
          <w:szCs w:val="32"/>
          <w:rtl/>
        </w:rPr>
      </w:pPr>
      <w:r w:rsidRPr="004A18D9">
        <w:rPr>
          <w:rFonts w:hint="cs"/>
          <w:b/>
          <w:bCs/>
          <w:sz w:val="32"/>
          <w:szCs w:val="32"/>
          <w:rtl/>
          <w:lang w:val="en-US"/>
        </w:rPr>
        <w:t>.</w:t>
      </w:r>
      <w:r w:rsidRPr="004A18D9">
        <w:rPr>
          <w:rStyle w:val="1Char"/>
          <w:rFonts w:ascii="Arial" w:hAnsi="Arial" w:cs="Arial"/>
          <w:sz w:val="32"/>
          <w:szCs w:val="32"/>
          <w:rtl/>
        </w:rPr>
        <w:t xml:space="preserve"> </w:t>
      </w:r>
      <w:r>
        <w:rPr>
          <w:rStyle w:val="aa"/>
          <w:rFonts w:ascii="Arial" w:hAnsi="Arial" w:cs="Arial" w:hint="cs"/>
          <w:sz w:val="32"/>
          <w:szCs w:val="32"/>
          <w:rtl/>
        </w:rPr>
        <w:t>معرفة</w:t>
      </w:r>
      <w:r w:rsidRPr="004A18D9">
        <w:rPr>
          <w:rStyle w:val="aa"/>
          <w:rFonts w:ascii="Arial" w:hAnsi="Arial" w:cs="Arial"/>
          <w:sz w:val="32"/>
          <w:szCs w:val="32"/>
          <w:rtl/>
        </w:rPr>
        <w:t xml:space="preserve"> سبب المتابعة </w:t>
      </w:r>
      <w:proofErr w:type="gramStart"/>
      <w:r w:rsidRPr="004A18D9">
        <w:rPr>
          <w:rStyle w:val="aa"/>
          <w:rFonts w:ascii="Arial" w:hAnsi="Arial" w:cs="Arial"/>
          <w:sz w:val="32"/>
          <w:szCs w:val="32"/>
          <w:rtl/>
        </w:rPr>
        <w:t>والتعصب</w:t>
      </w:r>
      <w:r w:rsidRPr="004A18D9">
        <w:rPr>
          <w:rStyle w:val="aa"/>
          <w:rFonts w:ascii="Arial" w:hAnsi="Arial" w:cs="Arial"/>
          <w:sz w:val="32"/>
          <w:szCs w:val="32"/>
        </w:rPr>
        <w:t>:</w:t>
      </w:r>
      <w:r w:rsidRPr="004A18D9"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rtl/>
        </w:rPr>
        <w:t xml:space="preserve"> لكي</w:t>
      </w:r>
      <w:proofErr w:type="gramEnd"/>
      <w:r w:rsidRPr="004A18D9">
        <w:rPr>
          <w:sz w:val="32"/>
          <w:szCs w:val="32"/>
          <w:rtl/>
        </w:rPr>
        <w:t xml:space="preserve"> أفهم ل</w:t>
      </w:r>
      <w:r>
        <w:rPr>
          <w:rFonts w:hint="cs"/>
          <w:sz w:val="32"/>
          <w:szCs w:val="32"/>
          <w:rtl/>
        </w:rPr>
        <w:t>ماذا</w:t>
      </w:r>
      <w:r w:rsidRPr="004A18D9">
        <w:rPr>
          <w:sz w:val="32"/>
          <w:szCs w:val="32"/>
          <w:rtl/>
        </w:rPr>
        <w:t xml:space="preserve"> المشجعين يتابعون الإعلام الرياضي لساعات طويلة، وكيف </w:t>
      </w:r>
      <w:r>
        <w:rPr>
          <w:rFonts w:hint="cs"/>
          <w:sz w:val="32"/>
          <w:szCs w:val="32"/>
          <w:rtl/>
        </w:rPr>
        <w:t xml:space="preserve">هذه المتابعة </w:t>
      </w:r>
      <w:r w:rsidRPr="004A18D9">
        <w:rPr>
          <w:sz w:val="32"/>
          <w:szCs w:val="32"/>
          <w:rtl/>
        </w:rPr>
        <w:t>ت</w:t>
      </w:r>
      <w:r>
        <w:rPr>
          <w:rFonts w:hint="cs"/>
          <w:sz w:val="32"/>
          <w:szCs w:val="32"/>
          <w:rtl/>
        </w:rPr>
        <w:t>عكس</w:t>
      </w:r>
      <w:r w:rsidRPr="004A18D9">
        <w:rPr>
          <w:sz w:val="32"/>
          <w:szCs w:val="32"/>
          <w:rtl/>
        </w:rPr>
        <w:t xml:space="preserve"> معهم أحياناً لـ </w:t>
      </w:r>
      <w:r w:rsidRPr="004A18D9">
        <w:rPr>
          <w:rStyle w:val="aa"/>
          <w:rFonts w:ascii="Arial" w:hAnsi="Arial" w:cs="Arial"/>
          <w:sz w:val="32"/>
          <w:szCs w:val="32"/>
          <w:rtl/>
        </w:rPr>
        <w:t>تعصب ومشاحنات</w:t>
      </w:r>
      <w:r w:rsidRPr="004A18D9">
        <w:rPr>
          <w:sz w:val="32"/>
          <w:szCs w:val="32"/>
          <w:rtl/>
        </w:rPr>
        <w:t xml:space="preserve"> </w:t>
      </w:r>
    </w:p>
    <w:p w14:paraId="51DDB1D1" w14:textId="77777777" w:rsidR="00E5452C" w:rsidRDefault="00E5452C" w:rsidP="00E5452C">
      <w:pPr>
        <w:bidi/>
        <w:rPr>
          <w:sz w:val="32"/>
          <w:szCs w:val="32"/>
          <w:rtl/>
        </w:rPr>
      </w:pPr>
    </w:p>
    <w:p w14:paraId="0E42DB9D" w14:textId="2F0C1CD7" w:rsidR="00E5452C" w:rsidRDefault="00E5452C" w:rsidP="00E5452C">
      <w:pPr>
        <w:bidi/>
        <w:rPr>
          <w:b/>
          <w:bCs/>
          <w:sz w:val="36"/>
          <w:szCs w:val="36"/>
          <w:rtl/>
        </w:rPr>
      </w:pPr>
      <w:r w:rsidRPr="00E5452C">
        <w:rPr>
          <w:rFonts w:hint="cs"/>
          <w:b/>
          <w:bCs/>
          <w:sz w:val="36"/>
          <w:szCs w:val="36"/>
          <w:rtl/>
        </w:rPr>
        <w:t xml:space="preserve">. </w:t>
      </w:r>
      <w:r w:rsidRPr="00E5452C">
        <w:rPr>
          <w:b/>
          <w:bCs/>
          <w:sz w:val="36"/>
          <w:szCs w:val="36"/>
          <w:rtl/>
        </w:rPr>
        <w:t>مناسبة لبرامج التواصل</w:t>
      </w:r>
      <w:r>
        <w:rPr>
          <w:rFonts w:hint="cs"/>
          <w:b/>
          <w:bCs/>
          <w:sz w:val="36"/>
          <w:szCs w:val="36"/>
          <w:rtl/>
        </w:rPr>
        <w:t xml:space="preserve"> </w:t>
      </w:r>
      <w:proofErr w:type="gramStart"/>
      <w:r>
        <w:rPr>
          <w:rFonts w:hint="cs"/>
          <w:b/>
          <w:bCs/>
          <w:sz w:val="36"/>
          <w:szCs w:val="36"/>
          <w:rtl/>
        </w:rPr>
        <w:t>الاجتماعي :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 مثل منصة</w:t>
      </w:r>
      <w:proofErr w:type="gramStart"/>
      <w:r>
        <w:rPr>
          <w:b/>
          <w:bCs/>
          <w:sz w:val="36"/>
          <w:szCs w:val="36"/>
          <w:lang w:val="en-US"/>
        </w:rPr>
        <w:t xml:space="preserve">x 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Pr="00E5452C">
        <w:rPr>
          <w:rFonts w:hint="cs"/>
          <w:sz w:val="36"/>
          <w:szCs w:val="36"/>
          <w:rtl/>
          <w:lang w:val="en-US"/>
        </w:rPr>
        <w:t>وغيرها</w:t>
      </w:r>
      <w:proofErr w:type="gramEnd"/>
      <w:r w:rsidRPr="00E5452C">
        <w:rPr>
          <w:rFonts w:hint="cs"/>
          <w:sz w:val="36"/>
          <w:szCs w:val="36"/>
          <w:rtl/>
          <w:lang w:val="en-US"/>
        </w:rPr>
        <w:t xml:space="preserve"> من المنصات</w:t>
      </w:r>
      <w:r>
        <w:rPr>
          <w:rFonts w:hint="cs"/>
          <w:b/>
          <w:bCs/>
          <w:sz w:val="36"/>
          <w:szCs w:val="36"/>
          <w:rtl/>
        </w:rPr>
        <w:t xml:space="preserve"> </w:t>
      </w:r>
      <w:r w:rsidRPr="00E5452C">
        <w:rPr>
          <w:sz w:val="32"/>
          <w:szCs w:val="32"/>
          <w:rtl/>
        </w:rPr>
        <w:t>وهذي المنصات أساسها تفاعل الناس واختياراتهم</w:t>
      </w:r>
    </w:p>
    <w:p w14:paraId="358EBD28" w14:textId="77777777" w:rsidR="00E5452C" w:rsidRPr="00E5452C" w:rsidRDefault="00E5452C" w:rsidP="00E5452C">
      <w:pPr>
        <w:bidi/>
        <w:rPr>
          <w:b/>
          <w:bCs/>
          <w:sz w:val="36"/>
          <w:szCs w:val="36"/>
          <w:rtl/>
        </w:rPr>
      </w:pPr>
    </w:p>
    <w:p w14:paraId="095391AB" w14:textId="77777777" w:rsidR="004A18D9" w:rsidRDefault="004A18D9" w:rsidP="004A18D9">
      <w:pPr>
        <w:bidi/>
        <w:rPr>
          <w:sz w:val="32"/>
          <w:szCs w:val="32"/>
          <w:rtl/>
        </w:rPr>
      </w:pPr>
      <w:r w:rsidRPr="004A18D9">
        <w:rPr>
          <w:rFonts w:hint="cs"/>
          <w:b/>
          <w:bCs/>
          <w:sz w:val="32"/>
          <w:szCs w:val="32"/>
          <w:rtl/>
        </w:rPr>
        <w:t xml:space="preserve">. </w:t>
      </w:r>
      <w:r w:rsidRPr="004A18D9">
        <w:rPr>
          <w:rStyle w:val="aa"/>
          <w:rFonts w:ascii="Arial" w:hAnsi="Arial" w:cs="Arial"/>
          <w:sz w:val="32"/>
          <w:szCs w:val="32"/>
          <w:rtl/>
        </w:rPr>
        <w:t xml:space="preserve">سهلت </w:t>
      </w:r>
      <w:proofErr w:type="gramStart"/>
      <w:r w:rsidRPr="004A18D9">
        <w:rPr>
          <w:rStyle w:val="aa"/>
          <w:rFonts w:ascii="Arial" w:hAnsi="Arial" w:cs="Arial"/>
          <w:sz w:val="32"/>
          <w:szCs w:val="32"/>
          <w:rtl/>
        </w:rPr>
        <w:t>علي</w:t>
      </w:r>
      <w:proofErr w:type="gramEnd"/>
      <w:r w:rsidRPr="004A18D9">
        <w:rPr>
          <w:rStyle w:val="aa"/>
          <w:rFonts w:ascii="Arial" w:hAnsi="Arial" w:cs="Arial"/>
          <w:sz w:val="32"/>
          <w:szCs w:val="32"/>
          <w:rtl/>
        </w:rPr>
        <w:t xml:space="preserve"> تحليل الإجابات</w:t>
      </w:r>
      <w:r w:rsidRPr="004A18D9">
        <w:rPr>
          <w:rStyle w:val="aa"/>
          <w:rFonts w:ascii="Arial" w:hAnsi="Arial" w:cs="Arial"/>
          <w:sz w:val="32"/>
          <w:szCs w:val="32"/>
        </w:rPr>
        <w:t>:</w:t>
      </w:r>
      <w:r w:rsidRPr="004A18D9">
        <w:rPr>
          <w:sz w:val="32"/>
          <w:szCs w:val="32"/>
        </w:rPr>
        <w:t xml:space="preserve"> </w:t>
      </w:r>
      <w:r w:rsidRPr="004A18D9">
        <w:rPr>
          <w:sz w:val="32"/>
          <w:szCs w:val="32"/>
          <w:rtl/>
        </w:rPr>
        <w:t xml:space="preserve">خلتني أربط إجابات الناس في </w:t>
      </w:r>
      <w:proofErr w:type="gramStart"/>
      <w:r w:rsidRPr="004A18D9">
        <w:rPr>
          <w:sz w:val="32"/>
          <w:szCs w:val="32"/>
          <w:rtl/>
        </w:rPr>
        <w:t>الاستبيان</w:t>
      </w:r>
      <w:proofErr w:type="gramEnd"/>
      <w:r w:rsidRPr="004A18D9">
        <w:rPr>
          <w:sz w:val="32"/>
          <w:szCs w:val="32"/>
          <w:rtl/>
        </w:rPr>
        <w:t xml:space="preserve"> </w:t>
      </w:r>
    </w:p>
    <w:p w14:paraId="3889E626" w14:textId="423CB026" w:rsidR="004A18D9" w:rsidRPr="004A18D9" w:rsidRDefault="004A18D9" w:rsidP="004A18D9">
      <w:pPr>
        <w:bidi/>
        <w:rPr>
          <w:b/>
          <w:bCs/>
          <w:sz w:val="32"/>
          <w:szCs w:val="32"/>
          <w:rtl/>
          <w:lang w:val="en-US"/>
        </w:rPr>
      </w:pPr>
      <w:r w:rsidRPr="004A18D9">
        <w:rPr>
          <w:sz w:val="32"/>
          <w:szCs w:val="32"/>
          <w:rtl/>
        </w:rPr>
        <w:t>عن وعي الإعلام ومصداقيته</w:t>
      </w:r>
      <w:r>
        <w:rPr>
          <w:rFonts w:hint="cs"/>
          <w:sz w:val="32"/>
          <w:szCs w:val="32"/>
          <w:rtl/>
        </w:rPr>
        <w:t xml:space="preserve"> </w:t>
      </w:r>
      <w:r w:rsidRPr="004A18D9">
        <w:rPr>
          <w:sz w:val="32"/>
          <w:szCs w:val="32"/>
          <w:rtl/>
        </w:rPr>
        <w:t>بمدى وعي الجمهور نفسه وكيف ي</w:t>
      </w:r>
      <w:r w:rsidR="00E5452C">
        <w:rPr>
          <w:rFonts w:hint="cs"/>
          <w:sz w:val="32"/>
          <w:szCs w:val="32"/>
          <w:rtl/>
        </w:rPr>
        <w:t>نظرون الى</w:t>
      </w:r>
      <w:r w:rsidRPr="004A18D9">
        <w:rPr>
          <w:sz w:val="32"/>
          <w:szCs w:val="32"/>
          <w:rtl/>
        </w:rPr>
        <w:t xml:space="preserve"> الساحة الرياضية</w:t>
      </w:r>
    </w:p>
    <w:p w14:paraId="7C64D71B" w14:textId="77777777" w:rsidR="00B419A2" w:rsidRDefault="00B419A2" w:rsidP="00B419A2">
      <w:pPr>
        <w:bidi/>
        <w:rPr>
          <w:sz w:val="36"/>
          <w:szCs w:val="36"/>
          <w:rtl/>
          <w:lang w:val="en-US"/>
        </w:rPr>
      </w:pPr>
    </w:p>
    <w:p w14:paraId="7EE5D025" w14:textId="77777777" w:rsidR="00B419A2" w:rsidRDefault="00B419A2" w:rsidP="00B419A2">
      <w:pPr>
        <w:bidi/>
        <w:rPr>
          <w:sz w:val="36"/>
          <w:szCs w:val="36"/>
          <w:rtl/>
          <w:lang w:val="en-US"/>
        </w:rPr>
      </w:pPr>
    </w:p>
    <w:p w14:paraId="304D660D" w14:textId="77777777" w:rsidR="00B419A2" w:rsidRDefault="00B419A2" w:rsidP="00B419A2">
      <w:pPr>
        <w:bidi/>
        <w:rPr>
          <w:sz w:val="36"/>
          <w:szCs w:val="36"/>
          <w:rtl/>
          <w:lang w:val="en-US"/>
        </w:rPr>
      </w:pPr>
    </w:p>
    <w:p w14:paraId="4C567E10" w14:textId="77777777" w:rsidR="00B419A2" w:rsidRDefault="00B419A2" w:rsidP="00B419A2">
      <w:pPr>
        <w:bidi/>
        <w:rPr>
          <w:sz w:val="36"/>
          <w:szCs w:val="36"/>
          <w:rtl/>
          <w:lang w:val="en-US"/>
        </w:rPr>
      </w:pPr>
    </w:p>
    <w:p w14:paraId="002F46E3" w14:textId="77777777" w:rsidR="00B419A2" w:rsidRDefault="00B419A2" w:rsidP="00B419A2">
      <w:pPr>
        <w:bidi/>
        <w:rPr>
          <w:sz w:val="36"/>
          <w:szCs w:val="36"/>
          <w:rtl/>
          <w:lang w:val="en-US"/>
        </w:rPr>
      </w:pPr>
    </w:p>
    <w:p w14:paraId="2FD1C3B8" w14:textId="77777777" w:rsidR="00B419A2" w:rsidRDefault="00B419A2" w:rsidP="00B419A2">
      <w:pPr>
        <w:bidi/>
        <w:rPr>
          <w:sz w:val="36"/>
          <w:szCs w:val="36"/>
          <w:rtl/>
          <w:lang w:val="en-US"/>
        </w:rPr>
      </w:pPr>
    </w:p>
    <w:p w14:paraId="27879FE5" w14:textId="77777777" w:rsidR="00E5452C" w:rsidRDefault="00E5452C" w:rsidP="00E5452C">
      <w:pPr>
        <w:bidi/>
        <w:rPr>
          <w:sz w:val="36"/>
          <w:szCs w:val="36"/>
          <w:rtl/>
          <w:lang w:val="en-US"/>
        </w:rPr>
      </w:pPr>
    </w:p>
    <w:p w14:paraId="46579BBE" w14:textId="77777777" w:rsidR="00E5452C" w:rsidRDefault="00E5452C" w:rsidP="00E5452C">
      <w:pPr>
        <w:bidi/>
        <w:rPr>
          <w:sz w:val="36"/>
          <w:szCs w:val="36"/>
          <w:rtl/>
          <w:lang w:val="en-US"/>
        </w:rPr>
      </w:pPr>
    </w:p>
    <w:p w14:paraId="5A4BB300" w14:textId="3878CCB9" w:rsidR="00B419A2" w:rsidRDefault="00B419A2" w:rsidP="00B419A2">
      <w:pPr>
        <w:bidi/>
        <w:ind w:left="360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</w:rPr>
        <w:lastRenderedPageBreak/>
        <w:t xml:space="preserve">٢- </w:t>
      </w:r>
      <w:r w:rsidRPr="00B419A2">
        <w:rPr>
          <w:rFonts w:hint="cs"/>
          <w:b/>
          <w:bCs/>
          <w:sz w:val="36"/>
          <w:szCs w:val="36"/>
          <w:rtl/>
        </w:rPr>
        <w:t xml:space="preserve">منهج </w:t>
      </w:r>
      <w:r w:rsidRPr="00B419A2">
        <w:rPr>
          <w:b/>
          <w:bCs/>
          <w:sz w:val="36"/>
          <w:szCs w:val="36"/>
          <w:rtl/>
        </w:rPr>
        <w:t xml:space="preserve">ونوع </w:t>
      </w:r>
      <w:proofErr w:type="gramStart"/>
      <w:r w:rsidRPr="00B419A2">
        <w:rPr>
          <w:b/>
          <w:bCs/>
          <w:sz w:val="36"/>
          <w:szCs w:val="36"/>
          <w:rtl/>
        </w:rPr>
        <w:t>الدراسة</w:t>
      </w:r>
      <w:r w:rsidRPr="00B419A2"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</w:p>
    <w:p w14:paraId="343B1D43" w14:textId="77777777" w:rsidR="00B419A2" w:rsidRDefault="00B419A2" w:rsidP="00B419A2">
      <w:pPr>
        <w:bidi/>
        <w:ind w:left="360"/>
        <w:rPr>
          <w:b/>
          <w:bCs/>
          <w:sz w:val="36"/>
          <w:szCs w:val="36"/>
          <w:rtl/>
          <w:lang w:val="en-US"/>
        </w:rPr>
      </w:pPr>
    </w:p>
    <w:p w14:paraId="04F49514" w14:textId="3515A62B" w:rsidR="00B419A2" w:rsidRDefault="003A5179" w:rsidP="00B419A2">
      <w:pPr>
        <w:bidi/>
        <w:ind w:left="360"/>
        <w:rPr>
          <w:sz w:val="32"/>
          <w:szCs w:val="32"/>
          <w:rtl/>
        </w:rPr>
      </w:pPr>
      <w:r>
        <w:rPr>
          <w:rStyle w:val="aa"/>
          <w:rFonts w:ascii="Arial" w:hAnsi="Arial" w:cs="Arial" w:hint="cs"/>
          <w:sz w:val="32"/>
          <w:szCs w:val="32"/>
          <w:rtl/>
        </w:rPr>
        <w:t xml:space="preserve">. </w:t>
      </w:r>
      <w:r w:rsidR="00B419A2" w:rsidRPr="00B419A2">
        <w:rPr>
          <w:rStyle w:val="aa"/>
          <w:rFonts w:ascii="Arial" w:hAnsi="Arial" w:cs="Arial"/>
          <w:sz w:val="32"/>
          <w:szCs w:val="32"/>
          <w:rtl/>
        </w:rPr>
        <w:t xml:space="preserve">منهج </w:t>
      </w:r>
      <w:proofErr w:type="gramStart"/>
      <w:r w:rsidR="00B419A2" w:rsidRPr="00B419A2">
        <w:rPr>
          <w:rStyle w:val="aa"/>
          <w:rFonts w:ascii="Arial" w:hAnsi="Arial" w:cs="Arial"/>
          <w:sz w:val="32"/>
          <w:szCs w:val="32"/>
          <w:rtl/>
        </w:rPr>
        <w:t>الدراسة</w:t>
      </w:r>
      <w:r w:rsidR="00B419A2">
        <w:rPr>
          <w:rStyle w:val="aa"/>
          <w:rFonts w:ascii="Arial" w:hAnsi="Arial" w:cs="Arial" w:hint="cs"/>
          <w:sz w:val="32"/>
          <w:szCs w:val="32"/>
          <w:rtl/>
        </w:rPr>
        <w:t xml:space="preserve"> </w:t>
      </w:r>
      <w:r w:rsidR="00B419A2" w:rsidRPr="00B419A2">
        <w:rPr>
          <w:rStyle w:val="aa"/>
          <w:rFonts w:ascii="Arial" w:hAnsi="Arial" w:cs="Arial"/>
          <w:sz w:val="32"/>
          <w:szCs w:val="32"/>
        </w:rPr>
        <w:t>:</w:t>
      </w:r>
      <w:proofErr w:type="gramEnd"/>
      <w:r w:rsidR="00B419A2" w:rsidRPr="00B419A2">
        <w:rPr>
          <w:rStyle w:val="aa"/>
          <w:rFonts w:ascii="Arial" w:hAnsi="Arial" w:cs="Arial" w:hint="cs"/>
          <w:sz w:val="32"/>
          <w:szCs w:val="32"/>
          <w:rtl/>
        </w:rPr>
        <w:t xml:space="preserve"> </w:t>
      </w:r>
      <w:r w:rsidR="00B419A2" w:rsidRPr="00B419A2">
        <w:rPr>
          <w:sz w:val="32"/>
          <w:szCs w:val="32"/>
        </w:rPr>
        <w:t xml:space="preserve"> </w:t>
      </w:r>
      <w:r w:rsidR="00B419A2" w:rsidRPr="00B419A2">
        <w:rPr>
          <w:sz w:val="32"/>
          <w:szCs w:val="32"/>
          <w:rtl/>
        </w:rPr>
        <w:t xml:space="preserve">اعتمدت الدراسة على </w:t>
      </w:r>
      <w:r w:rsidR="00B419A2" w:rsidRPr="00B419A2">
        <w:rPr>
          <w:rStyle w:val="aa"/>
          <w:rFonts w:ascii="Arial" w:hAnsi="Arial" w:cs="Arial"/>
          <w:sz w:val="32"/>
          <w:szCs w:val="32"/>
          <w:rtl/>
        </w:rPr>
        <w:t>منهج المسح الإعلامي</w:t>
      </w:r>
      <w:r w:rsidR="00B419A2" w:rsidRPr="00B419A2">
        <w:rPr>
          <w:rFonts w:hint="cs"/>
          <w:b/>
          <w:bCs/>
          <w:sz w:val="32"/>
          <w:szCs w:val="32"/>
          <w:rtl/>
          <w:lang w:val="en-US"/>
        </w:rPr>
        <w:t xml:space="preserve"> </w:t>
      </w:r>
      <w:r w:rsidR="00B419A2" w:rsidRPr="00B419A2">
        <w:rPr>
          <w:sz w:val="32"/>
          <w:szCs w:val="32"/>
          <w:rtl/>
        </w:rPr>
        <w:t>وتحديداً أسلوب</w:t>
      </w:r>
    </w:p>
    <w:p w14:paraId="207CE17E" w14:textId="12F035F2" w:rsidR="00B419A2" w:rsidRDefault="00B419A2" w:rsidP="00B419A2">
      <w:pPr>
        <w:bidi/>
        <w:ind w:left="360"/>
        <w:rPr>
          <w:b/>
          <w:bCs/>
          <w:sz w:val="32"/>
          <w:szCs w:val="32"/>
          <w:rtl/>
          <w:lang w:val="en-US"/>
        </w:rPr>
      </w:pPr>
      <w:r w:rsidRPr="00B419A2">
        <w:rPr>
          <w:sz w:val="32"/>
          <w:szCs w:val="32"/>
          <w:rtl/>
        </w:rPr>
        <w:t xml:space="preserve"> (مسح </w:t>
      </w:r>
      <w:proofErr w:type="gramStart"/>
      <w:r w:rsidRPr="00B419A2">
        <w:rPr>
          <w:sz w:val="32"/>
          <w:szCs w:val="32"/>
          <w:rtl/>
        </w:rPr>
        <w:t>الجمهور)</w:t>
      </w:r>
      <w:r w:rsidR="006658E1">
        <w:rPr>
          <w:rFonts w:hint="cs"/>
          <w:sz w:val="32"/>
          <w:szCs w:val="32"/>
          <w:rtl/>
        </w:rPr>
        <w:t xml:space="preserve"> </w:t>
      </w:r>
      <w:r w:rsidRPr="00B419A2">
        <w:rPr>
          <w:sz w:val="32"/>
          <w:szCs w:val="32"/>
          <w:rtl/>
        </w:rPr>
        <w:t xml:space="preserve"> وهو</w:t>
      </w:r>
      <w:proofErr w:type="gramEnd"/>
      <w:r w:rsidRPr="00B419A2">
        <w:rPr>
          <w:sz w:val="32"/>
          <w:szCs w:val="32"/>
          <w:rtl/>
        </w:rPr>
        <w:t xml:space="preserve"> المنهج الأنسب لجمع البيانات والمعلومات من شريحة واسعة من الأفراد (المشجعين) حول آرائهم وتفاعلاتهم مع الخطاب الرياضي </w:t>
      </w:r>
    </w:p>
    <w:p w14:paraId="53206668" w14:textId="77777777" w:rsidR="003A5179" w:rsidRDefault="003A5179" w:rsidP="003A5179">
      <w:pPr>
        <w:bidi/>
        <w:ind w:left="360"/>
        <w:rPr>
          <w:b/>
          <w:bCs/>
          <w:sz w:val="32"/>
          <w:szCs w:val="32"/>
          <w:rtl/>
          <w:lang w:val="en-US"/>
        </w:rPr>
      </w:pPr>
    </w:p>
    <w:p w14:paraId="791B12A0" w14:textId="2AEE0E9C" w:rsidR="003A5179" w:rsidRDefault="003A5179" w:rsidP="003A5179">
      <w:pPr>
        <w:bidi/>
        <w:ind w:left="360"/>
        <w:rPr>
          <w:b/>
          <w:bCs/>
          <w:sz w:val="32"/>
          <w:szCs w:val="32"/>
          <w:rtl/>
          <w:lang w:val="en-US"/>
        </w:rPr>
      </w:pPr>
      <w:r w:rsidRPr="00E5452C">
        <w:rPr>
          <w:rFonts w:hint="cs"/>
          <w:b/>
          <w:bCs/>
          <w:sz w:val="32"/>
          <w:szCs w:val="32"/>
          <w:rtl/>
          <w:lang w:val="en-US"/>
        </w:rPr>
        <w:t xml:space="preserve">. نوع </w:t>
      </w:r>
      <w:proofErr w:type="spellStart"/>
      <w:proofErr w:type="gramStart"/>
      <w:r w:rsidRPr="00E5452C">
        <w:rPr>
          <w:rFonts w:hint="cs"/>
          <w:b/>
          <w:bCs/>
          <w:sz w:val="32"/>
          <w:szCs w:val="32"/>
          <w:rtl/>
          <w:lang w:val="en-US"/>
        </w:rPr>
        <w:t>الدراسه</w:t>
      </w:r>
      <w:proofErr w:type="spellEnd"/>
      <w:r>
        <w:rPr>
          <w:rFonts w:hint="cs"/>
          <w:b/>
          <w:bCs/>
          <w:sz w:val="32"/>
          <w:szCs w:val="32"/>
          <w:rtl/>
          <w:lang w:val="en-US"/>
        </w:rPr>
        <w:t xml:space="preserve"> :</w:t>
      </w:r>
      <w:proofErr w:type="gramEnd"/>
      <w:r>
        <w:rPr>
          <w:rFonts w:hint="cs"/>
          <w:b/>
          <w:bCs/>
          <w:sz w:val="32"/>
          <w:szCs w:val="32"/>
          <w:rtl/>
          <w:lang w:val="en-US"/>
        </w:rPr>
        <w:t xml:space="preserve"> </w:t>
      </w:r>
      <w:r w:rsidRPr="003A5179">
        <w:rPr>
          <w:sz w:val="32"/>
          <w:szCs w:val="32"/>
          <w:rtl/>
        </w:rPr>
        <w:t xml:space="preserve">تنتمي هذه الدراسة إلى </w:t>
      </w:r>
      <w:r w:rsidRPr="003A5179">
        <w:rPr>
          <w:rStyle w:val="aa"/>
          <w:rFonts w:ascii="Arial" w:hAnsi="Arial" w:cs="Arial"/>
          <w:sz w:val="32"/>
          <w:szCs w:val="32"/>
          <w:rtl/>
        </w:rPr>
        <w:t>الدراسات الوصفية</w:t>
      </w:r>
      <w:r w:rsidRPr="003A5179">
        <w:rPr>
          <w:sz w:val="32"/>
          <w:szCs w:val="32"/>
          <w:rtl/>
        </w:rPr>
        <w:t>، والتي تسعى إلى رصد وتحديد وتوصيف واقع تأثير الخطاب الإعلامي الرياضي على اتجاهات وسلوكيات جماهير الأندية الرياضية في الوقت الراهن</w:t>
      </w:r>
      <w:r>
        <w:rPr>
          <w:rFonts w:hint="cs"/>
          <w:b/>
          <w:bCs/>
          <w:sz w:val="32"/>
          <w:szCs w:val="32"/>
          <w:rtl/>
          <w:lang w:val="en-US"/>
        </w:rPr>
        <w:t xml:space="preserve"> </w:t>
      </w:r>
    </w:p>
    <w:p w14:paraId="28524FEF" w14:textId="77777777" w:rsidR="00E5452C" w:rsidRDefault="00E5452C" w:rsidP="00941A45">
      <w:pPr>
        <w:bidi/>
        <w:ind w:left="360"/>
        <w:rPr>
          <w:rFonts w:hint="cs"/>
          <w:b/>
          <w:bCs/>
          <w:sz w:val="32"/>
          <w:szCs w:val="32"/>
          <w:rtl/>
          <w:lang w:val="en-US"/>
        </w:rPr>
      </w:pPr>
    </w:p>
    <w:p w14:paraId="3F528131" w14:textId="77777777" w:rsidR="003A5179" w:rsidRDefault="003A5179" w:rsidP="003A5179">
      <w:pPr>
        <w:bidi/>
        <w:ind w:left="360"/>
        <w:rPr>
          <w:sz w:val="32"/>
          <w:szCs w:val="32"/>
          <w:rtl/>
          <w:lang w:val="en-US"/>
        </w:rPr>
      </w:pPr>
    </w:p>
    <w:p w14:paraId="52522967" w14:textId="0358E6D5" w:rsidR="003A5179" w:rsidRDefault="003A5179" w:rsidP="003A5179">
      <w:pPr>
        <w:bidi/>
        <w:ind w:left="360"/>
        <w:rPr>
          <w:b/>
          <w:bCs/>
          <w:sz w:val="36"/>
          <w:szCs w:val="36"/>
          <w:rtl/>
          <w:lang w:val="en-US"/>
        </w:rPr>
      </w:pPr>
      <w:r w:rsidRPr="003A5179">
        <w:rPr>
          <w:rFonts w:hint="cs"/>
          <w:b/>
          <w:bCs/>
          <w:sz w:val="36"/>
          <w:szCs w:val="36"/>
          <w:rtl/>
          <w:lang w:val="en-US"/>
        </w:rPr>
        <w:t xml:space="preserve">٣ـ عينة </w:t>
      </w:r>
      <w:proofErr w:type="gramStart"/>
      <w:r w:rsidRPr="003A5179">
        <w:rPr>
          <w:rFonts w:hint="cs"/>
          <w:b/>
          <w:bCs/>
          <w:sz w:val="36"/>
          <w:szCs w:val="36"/>
          <w:rtl/>
          <w:lang w:val="en-US"/>
        </w:rPr>
        <w:t>الدراس</w:t>
      </w:r>
      <w:r>
        <w:rPr>
          <w:rFonts w:hint="cs"/>
          <w:b/>
          <w:bCs/>
          <w:sz w:val="36"/>
          <w:szCs w:val="36"/>
          <w:rtl/>
          <w:lang w:val="en-US"/>
        </w:rPr>
        <w:t>ة</w:t>
      </w:r>
      <w:r w:rsidRPr="003A5179"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14:paraId="777173B8" w14:textId="77777777" w:rsidR="003A5179" w:rsidRDefault="003A5179" w:rsidP="003A5179">
      <w:pPr>
        <w:bidi/>
        <w:ind w:left="360"/>
        <w:rPr>
          <w:b/>
          <w:bCs/>
          <w:sz w:val="36"/>
          <w:szCs w:val="36"/>
          <w:rtl/>
          <w:lang w:val="en-US"/>
        </w:rPr>
      </w:pPr>
    </w:p>
    <w:p w14:paraId="40AEBE72" w14:textId="4F76CE88" w:rsidR="003A5179" w:rsidRDefault="003A5179" w:rsidP="003A5179">
      <w:pPr>
        <w:bidi/>
        <w:ind w:left="360"/>
        <w:rPr>
          <w:rFonts w:ascii="Arial" w:eastAsia="Times New Roman" w:hAnsi="Arial" w:cs="Arial"/>
          <w:kern w:val="0"/>
          <w:sz w:val="32"/>
          <w:szCs w:val="32"/>
          <w:rtl/>
          <w:lang w:val="en-US"/>
          <w14:ligatures w14:val="none"/>
        </w:rPr>
      </w:pPr>
      <w:r w:rsidRPr="003A5179">
        <w:rPr>
          <w:rFonts w:hint="cs"/>
          <w:b/>
          <w:bCs/>
          <w:sz w:val="36"/>
          <w:szCs w:val="36"/>
          <w:rtl/>
          <w:lang w:val="en-US"/>
        </w:rPr>
        <w:t xml:space="preserve">. </w:t>
      </w:r>
      <w:r w:rsidRPr="003A5179">
        <w:rPr>
          <w:b/>
          <w:bCs/>
          <w:sz w:val="36"/>
          <w:szCs w:val="36"/>
          <w:rtl/>
        </w:rPr>
        <w:t xml:space="preserve">مجتمع </w:t>
      </w:r>
      <w:proofErr w:type="gramStart"/>
      <w:r w:rsidRPr="003A5179">
        <w:rPr>
          <w:b/>
          <w:bCs/>
          <w:sz w:val="36"/>
          <w:szCs w:val="36"/>
          <w:rtl/>
        </w:rPr>
        <w:t>الدراسة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Pr="003A5179">
        <w:rPr>
          <w:rFonts w:ascii="Arial" w:eastAsia="Times New Roman" w:hAnsi="Arial" w:cs="Arial"/>
          <w:kern w:val="0"/>
          <w:sz w:val="32"/>
          <w:szCs w:val="32"/>
          <w:rtl/>
          <w:lang w:val="en-US"/>
          <w14:ligatures w14:val="none"/>
        </w:rPr>
        <w:t>يتكون مجتمع الدراسة من جميع جماهير ومشجعي الأندية الرياضية المحلية المتابعين للإعلام الرياضي في وسائل الإعلام ومنصات التواصل الاجتماعي</w:t>
      </w:r>
    </w:p>
    <w:p w14:paraId="331FDA5A" w14:textId="77777777" w:rsidR="003A5179" w:rsidRDefault="003A5179" w:rsidP="003A5179">
      <w:pPr>
        <w:bidi/>
        <w:ind w:left="360"/>
        <w:rPr>
          <w:b/>
          <w:bCs/>
          <w:sz w:val="36"/>
          <w:szCs w:val="36"/>
          <w:lang w:val="en-US"/>
        </w:rPr>
      </w:pPr>
    </w:p>
    <w:p w14:paraId="585D404C" w14:textId="507C5177" w:rsidR="003A5179" w:rsidRDefault="003A5179" w:rsidP="003A5179">
      <w:pPr>
        <w:bidi/>
        <w:ind w:left="360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. نوع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 xml:space="preserve">العينة </w:t>
      </w:r>
      <w:r w:rsidRPr="003A5179">
        <w:rPr>
          <w:rFonts w:hint="cs"/>
          <w:b/>
          <w:bCs/>
          <w:sz w:val="32"/>
          <w:szCs w:val="32"/>
          <w:rtl/>
          <w:lang w:val="en-US"/>
        </w:rPr>
        <w:t>:</w:t>
      </w:r>
      <w:proofErr w:type="gramEnd"/>
      <w:r w:rsidRPr="003A5179">
        <w:rPr>
          <w:rFonts w:hint="cs"/>
          <w:b/>
          <w:bCs/>
          <w:sz w:val="32"/>
          <w:szCs w:val="32"/>
          <w:rtl/>
          <w:lang w:val="en-US"/>
        </w:rPr>
        <w:t xml:space="preserve">  </w:t>
      </w:r>
      <w:r w:rsidRPr="003A5179">
        <w:rPr>
          <w:sz w:val="32"/>
          <w:szCs w:val="32"/>
          <w:rtl/>
        </w:rPr>
        <w:t xml:space="preserve">تم استخدام </w:t>
      </w:r>
      <w:r w:rsidRPr="00941A45">
        <w:rPr>
          <w:rStyle w:val="aa"/>
          <w:rFonts w:ascii="Arial" w:hAnsi="Arial" w:cs="Arial"/>
          <w:b w:val="0"/>
          <w:bCs w:val="0"/>
          <w:sz w:val="32"/>
          <w:szCs w:val="32"/>
          <w:rtl/>
        </w:rPr>
        <w:t>العينة القصدية</w:t>
      </w:r>
      <w:r>
        <w:rPr>
          <w:rStyle w:val="aa"/>
          <w:rFonts w:ascii="Arial" w:hAnsi="Arial" w:cs="Arial" w:hint="cs"/>
          <w:sz w:val="32"/>
          <w:szCs w:val="32"/>
          <w:rtl/>
        </w:rPr>
        <w:t xml:space="preserve"> </w:t>
      </w:r>
      <w:r w:rsidRPr="003A5179">
        <w:rPr>
          <w:sz w:val="32"/>
          <w:szCs w:val="32"/>
          <w:rtl/>
        </w:rPr>
        <w:t>وهي من العينات غير الاحتمالية المناسبة للدراسات التي تجرى عبر الاستبيانات الإلكترونية</w:t>
      </w:r>
      <w:r>
        <w:rPr>
          <w:rFonts w:hint="cs"/>
          <w:sz w:val="32"/>
          <w:szCs w:val="32"/>
          <w:rtl/>
        </w:rPr>
        <w:t xml:space="preserve"> </w:t>
      </w:r>
      <w:r w:rsidRPr="003A5179">
        <w:rPr>
          <w:sz w:val="32"/>
          <w:szCs w:val="32"/>
          <w:rtl/>
        </w:rPr>
        <w:t xml:space="preserve">حيث تستهدف الأفراد الذين ينطبق عليهم شرط الدراسة </w:t>
      </w:r>
      <w:r w:rsidRPr="003A5179">
        <w:rPr>
          <w:b/>
          <w:bCs/>
          <w:sz w:val="32"/>
          <w:szCs w:val="32"/>
          <w:rtl/>
        </w:rPr>
        <w:t>مشجع ومتابع للإعلام الرياضي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</w:p>
    <w:p w14:paraId="64ECF994" w14:textId="77777777" w:rsidR="003A5179" w:rsidRDefault="003A5179" w:rsidP="003A5179">
      <w:pPr>
        <w:bidi/>
        <w:ind w:left="360"/>
        <w:rPr>
          <w:sz w:val="36"/>
          <w:szCs w:val="36"/>
          <w:rtl/>
          <w:lang w:val="en-US"/>
        </w:rPr>
      </w:pPr>
    </w:p>
    <w:p w14:paraId="258F382B" w14:textId="4564F02F" w:rsidR="003A5179" w:rsidRDefault="009A6CA7" w:rsidP="003A5179">
      <w:pPr>
        <w:bidi/>
        <w:ind w:left="360"/>
        <w:rPr>
          <w:sz w:val="32"/>
          <w:szCs w:val="32"/>
          <w:rtl/>
        </w:rPr>
      </w:pPr>
      <w:r>
        <w:rPr>
          <w:rFonts w:hint="cs"/>
          <w:b/>
          <w:bCs/>
          <w:sz w:val="36"/>
          <w:szCs w:val="36"/>
          <w:rtl/>
          <w:lang w:val="en-US"/>
        </w:rPr>
        <w:t xml:space="preserve">. حجم </w:t>
      </w:r>
      <w:proofErr w:type="gramStart"/>
      <w:r>
        <w:rPr>
          <w:rFonts w:hint="cs"/>
          <w:b/>
          <w:bCs/>
          <w:sz w:val="36"/>
          <w:szCs w:val="36"/>
          <w:rtl/>
          <w:lang w:val="en-US"/>
        </w:rPr>
        <w:t>العينة :</w:t>
      </w:r>
      <w:proofErr w:type="gramEnd"/>
      <w:r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Pr="009A6CA7">
        <w:rPr>
          <w:sz w:val="32"/>
          <w:szCs w:val="32"/>
          <w:rtl/>
        </w:rPr>
        <w:t xml:space="preserve">يتحدد حجم العينة النهائي بناء على عدد الاستجابات الصحيحة التي سيتم جمعها بعد نشر </w:t>
      </w:r>
      <w:r>
        <w:rPr>
          <w:rFonts w:hint="cs"/>
          <w:sz w:val="32"/>
          <w:szCs w:val="32"/>
          <w:rtl/>
        </w:rPr>
        <w:t xml:space="preserve">رابط </w:t>
      </w:r>
      <w:proofErr w:type="gramStart"/>
      <w:r>
        <w:rPr>
          <w:rFonts w:hint="cs"/>
          <w:sz w:val="32"/>
          <w:szCs w:val="32"/>
          <w:rtl/>
        </w:rPr>
        <w:t>الاستبيان</w:t>
      </w:r>
      <w:proofErr w:type="gramEnd"/>
      <w:r>
        <w:rPr>
          <w:rFonts w:hint="cs"/>
          <w:sz w:val="32"/>
          <w:szCs w:val="32"/>
          <w:rtl/>
        </w:rPr>
        <w:t xml:space="preserve"> </w:t>
      </w:r>
    </w:p>
    <w:p w14:paraId="7539979E" w14:textId="77777777" w:rsidR="009A6CA7" w:rsidRDefault="009A6CA7" w:rsidP="009A6CA7">
      <w:pPr>
        <w:bidi/>
        <w:ind w:left="360"/>
        <w:rPr>
          <w:sz w:val="32"/>
          <w:szCs w:val="32"/>
          <w:rtl/>
          <w:lang w:val="en-US"/>
        </w:rPr>
      </w:pPr>
    </w:p>
    <w:p w14:paraId="2130699C" w14:textId="77777777" w:rsidR="009A6CA7" w:rsidRDefault="009A6CA7" w:rsidP="009A6CA7">
      <w:pPr>
        <w:bidi/>
        <w:ind w:left="360"/>
        <w:rPr>
          <w:sz w:val="32"/>
          <w:szCs w:val="32"/>
          <w:rtl/>
          <w:lang w:val="en-US"/>
        </w:rPr>
      </w:pPr>
    </w:p>
    <w:p w14:paraId="7975ECE4" w14:textId="5DC3D20A" w:rsidR="009A6CA7" w:rsidRDefault="009A6CA7" w:rsidP="009A6CA7">
      <w:pPr>
        <w:bidi/>
        <w:ind w:left="360"/>
        <w:rPr>
          <w:b/>
          <w:bCs/>
          <w:sz w:val="36"/>
          <w:szCs w:val="36"/>
          <w:rtl/>
          <w:lang w:val="en-US"/>
        </w:rPr>
      </w:pPr>
      <w:r w:rsidRPr="009A6CA7">
        <w:rPr>
          <w:rFonts w:hint="cs"/>
          <w:b/>
          <w:bCs/>
          <w:sz w:val="36"/>
          <w:szCs w:val="36"/>
          <w:rtl/>
          <w:lang w:val="en-US"/>
        </w:rPr>
        <w:t xml:space="preserve">٤ـ </w:t>
      </w:r>
      <w:r w:rsidRPr="009A6CA7">
        <w:rPr>
          <w:b/>
          <w:bCs/>
          <w:sz w:val="36"/>
          <w:szCs w:val="36"/>
          <w:rtl/>
        </w:rPr>
        <w:t xml:space="preserve">أدوات جمع </w:t>
      </w:r>
      <w:proofErr w:type="gramStart"/>
      <w:r w:rsidRPr="009A6CA7">
        <w:rPr>
          <w:b/>
          <w:bCs/>
          <w:sz w:val="36"/>
          <w:szCs w:val="36"/>
          <w:rtl/>
        </w:rPr>
        <w:t>البيانات</w:t>
      </w:r>
      <w:r>
        <w:rPr>
          <w:rFonts w:hint="cs"/>
          <w:b/>
          <w:bCs/>
          <w:sz w:val="36"/>
          <w:szCs w:val="36"/>
          <w:rtl/>
          <w:lang w:val="en-US"/>
        </w:rPr>
        <w:t xml:space="preserve"> :</w:t>
      </w:r>
      <w:proofErr w:type="gramEnd"/>
    </w:p>
    <w:p w14:paraId="71A2701D" w14:textId="77777777" w:rsidR="009A6CA7" w:rsidRDefault="009A6CA7" w:rsidP="009A6CA7">
      <w:pPr>
        <w:bidi/>
        <w:ind w:left="360"/>
        <w:rPr>
          <w:b/>
          <w:bCs/>
          <w:sz w:val="36"/>
          <w:szCs w:val="36"/>
          <w:rtl/>
          <w:lang w:val="en-US"/>
        </w:rPr>
      </w:pPr>
    </w:p>
    <w:p w14:paraId="654CDC15" w14:textId="77777777" w:rsidR="009A6CA7" w:rsidRDefault="009A6CA7" w:rsidP="009A6CA7">
      <w:pPr>
        <w:bidi/>
        <w:ind w:left="360"/>
        <w:rPr>
          <w:sz w:val="32"/>
          <w:szCs w:val="32"/>
          <w:rtl/>
        </w:rPr>
      </w:pPr>
      <w:r w:rsidRPr="009A6CA7">
        <w:rPr>
          <w:sz w:val="32"/>
          <w:szCs w:val="32"/>
          <w:rtl/>
        </w:rPr>
        <w:t xml:space="preserve">استخدم الباحث </w:t>
      </w:r>
      <w:proofErr w:type="gramStart"/>
      <w:r w:rsidRPr="009A6CA7">
        <w:rPr>
          <w:rStyle w:val="aa"/>
          <w:rFonts w:ascii="Arial" w:hAnsi="Arial" w:cs="Arial"/>
          <w:sz w:val="32"/>
          <w:szCs w:val="32"/>
          <w:rtl/>
        </w:rPr>
        <w:t>الاستبيان</w:t>
      </w:r>
      <w:proofErr w:type="gramEnd"/>
      <w:r w:rsidRPr="009A6CA7">
        <w:rPr>
          <w:rStyle w:val="aa"/>
          <w:rFonts w:ascii="Arial" w:hAnsi="Arial" w:cs="Arial"/>
          <w:sz w:val="32"/>
          <w:szCs w:val="32"/>
          <w:rtl/>
        </w:rPr>
        <w:t xml:space="preserve"> الإلكتروني</w:t>
      </w:r>
      <w:r w:rsidRPr="009A6CA7">
        <w:rPr>
          <w:rStyle w:val="aa"/>
          <w:rFonts w:ascii="Arial" w:hAnsi="Arial" w:cs="Arial"/>
          <w:sz w:val="32"/>
          <w:szCs w:val="32"/>
        </w:rPr>
        <w:t xml:space="preserve"> </w:t>
      </w:r>
      <w:r w:rsidRPr="009A6CA7">
        <w:rPr>
          <w:sz w:val="32"/>
          <w:szCs w:val="32"/>
          <w:rtl/>
        </w:rPr>
        <w:t>المصمم عبر</w:t>
      </w:r>
      <w:r w:rsidRPr="009A6CA7">
        <w:rPr>
          <w:sz w:val="32"/>
          <w:szCs w:val="32"/>
        </w:rPr>
        <w:t xml:space="preserve"> (Google Forms) </w:t>
      </w:r>
      <w:r w:rsidRPr="009A6CA7">
        <w:rPr>
          <w:sz w:val="32"/>
          <w:szCs w:val="32"/>
          <w:rtl/>
        </w:rPr>
        <w:t>كأداة رئيسية ووحيدة لجمع البيانات من المبحوثين</w:t>
      </w:r>
    </w:p>
    <w:p w14:paraId="388F2E88" w14:textId="1BBD8C5B" w:rsidR="009A6CA7" w:rsidRDefault="009A6CA7" w:rsidP="009A6CA7">
      <w:pPr>
        <w:bidi/>
        <w:ind w:left="360"/>
        <w:rPr>
          <w:b/>
          <w:bCs/>
          <w:sz w:val="32"/>
          <w:szCs w:val="32"/>
          <w:rtl/>
        </w:rPr>
      </w:pPr>
      <w:r w:rsidRPr="009A6CA7">
        <w:rPr>
          <w:sz w:val="32"/>
          <w:szCs w:val="32"/>
          <w:rtl/>
        </w:rPr>
        <w:t xml:space="preserve"> وقد تم تقسيم </w:t>
      </w:r>
      <w:proofErr w:type="gramStart"/>
      <w:r w:rsidRPr="009A6CA7">
        <w:rPr>
          <w:sz w:val="32"/>
          <w:szCs w:val="32"/>
          <w:rtl/>
        </w:rPr>
        <w:t>الاستبيان</w:t>
      </w:r>
      <w:proofErr w:type="gramEnd"/>
      <w:r w:rsidRPr="009A6CA7">
        <w:rPr>
          <w:sz w:val="32"/>
          <w:szCs w:val="32"/>
          <w:rtl/>
        </w:rPr>
        <w:t xml:space="preserve"> إلى قسمين </w:t>
      </w:r>
      <w:proofErr w:type="gramStart"/>
      <w:r w:rsidRPr="009A6CA7">
        <w:rPr>
          <w:sz w:val="32"/>
          <w:szCs w:val="32"/>
          <w:rtl/>
        </w:rPr>
        <w:t xml:space="preserve">رئيسيين </w:t>
      </w:r>
      <w:r w:rsidRPr="009A6CA7">
        <w:rPr>
          <w:sz w:val="32"/>
          <w:szCs w:val="32"/>
        </w:rPr>
        <w:t>:</w:t>
      </w:r>
      <w:proofErr w:type="gramEnd"/>
    </w:p>
    <w:p w14:paraId="40A9116C" w14:textId="77777777" w:rsidR="009A6CA7" w:rsidRDefault="009A6CA7" w:rsidP="009A6CA7">
      <w:pPr>
        <w:bidi/>
        <w:ind w:left="360"/>
        <w:rPr>
          <w:b/>
          <w:bCs/>
          <w:sz w:val="32"/>
          <w:szCs w:val="32"/>
          <w:rtl/>
        </w:rPr>
      </w:pPr>
    </w:p>
    <w:p w14:paraId="1AD0536E" w14:textId="77777777" w:rsidR="00C00CD4" w:rsidRDefault="009A6CA7" w:rsidP="009A6CA7">
      <w:pPr>
        <w:bidi/>
        <w:ind w:left="360"/>
        <w:rPr>
          <w:b/>
          <w:bCs/>
          <w:sz w:val="32"/>
          <w:szCs w:val="32"/>
          <w:rtl/>
        </w:rPr>
      </w:pPr>
      <w:r w:rsidRPr="009A6CA7">
        <w:rPr>
          <w:rFonts w:hint="cs"/>
          <w:b/>
          <w:bCs/>
          <w:sz w:val="36"/>
          <w:szCs w:val="36"/>
          <w:rtl/>
        </w:rPr>
        <w:t xml:space="preserve">. </w:t>
      </w:r>
      <w:r w:rsidRPr="009A6CA7">
        <w:rPr>
          <w:b/>
          <w:bCs/>
          <w:sz w:val="36"/>
          <w:szCs w:val="36"/>
          <w:rtl/>
        </w:rPr>
        <w:t>القسم الأول (البيانات ا</w:t>
      </w:r>
      <w:r>
        <w:rPr>
          <w:rFonts w:hint="cs"/>
          <w:b/>
          <w:bCs/>
          <w:sz w:val="36"/>
          <w:szCs w:val="36"/>
          <w:rtl/>
        </w:rPr>
        <w:t>لشخصية</w:t>
      </w:r>
      <w:r w:rsidRPr="009A6CA7">
        <w:rPr>
          <w:rFonts w:hint="cs"/>
          <w:b/>
          <w:bCs/>
          <w:sz w:val="32"/>
          <w:szCs w:val="32"/>
          <w:rtl/>
        </w:rPr>
        <w:t xml:space="preserve">) </w:t>
      </w:r>
    </w:p>
    <w:p w14:paraId="09E12135" w14:textId="6A72B96D" w:rsidR="009A6CA7" w:rsidRPr="00C00CD4" w:rsidRDefault="009A6CA7" w:rsidP="00C00CD4">
      <w:pPr>
        <w:bidi/>
        <w:ind w:left="360"/>
        <w:rPr>
          <w:sz w:val="32"/>
          <w:szCs w:val="32"/>
          <w:rtl/>
        </w:rPr>
      </w:pPr>
      <w:r w:rsidRPr="009A6CA7">
        <w:rPr>
          <w:sz w:val="32"/>
          <w:szCs w:val="32"/>
          <w:rtl/>
        </w:rPr>
        <w:t>ويشمل المتغيرات الشخصية للمبحوثين</w:t>
      </w:r>
      <w:r w:rsidR="00C00CD4">
        <w:rPr>
          <w:rFonts w:hint="cs"/>
          <w:sz w:val="32"/>
          <w:szCs w:val="32"/>
          <w:rtl/>
        </w:rPr>
        <w:t xml:space="preserve"> ـ</w:t>
      </w:r>
      <w:r w:rsidRPr="009A6CA7">
        <w:rPr>
          <w:sz w:val="32"/>
          <w:szCs w:val="32"/>
          <w:rtl/>
        </w:rPr>
        <w:t xml:space="preserve"> الجنس</w:t>
      </w:r>
      <w:r w:rsidR="00C00CD4">
        <w:rPr>
          <w:rFonts w:hint="cs"/>
          <w:sz w:val="32"/>
          <w:szCs w:val="32"/>
          <w:rtl/>
        </w:rPr>
        <w:t xml:space="preserve"> </w:t>
      </w:r>
      <w:proofErr w:type="gramStart"/>
      <w:r w:rsidR="00C00CD4">
        <w:rPr>
          <w:rFonts w:hint="cs"/>
          <w:sz w:val="32"/>
          <w:szCs w:val="32"/>
          <w:rtl/>
        </w:rPr>
        <w:t>و</w:t>
      </w:r>
      <w:r w:rsidRPr="009A6CA7">
        <w:rPr>
          <w:sz w:val="32"/>
          <w:szCs w:val="32"/>
          <w:rtl/>
        </w:rPr>
        <w:t xml:space="preserve"> الفئة</w:t>
      </w:r>
      <w:proofErr w:type="gramEnd"/>
      <w:r w:rsidRPr="009A6CA7">
        <w:rPr>
          <w:sz w:val="32"/>
          <w:szCs w:val="32"/>
          <w:rtl/>
        </w:rPr>
        <w:t xml:space="preserve"> العمرية</w:t>
      </w:r>
    </w:p>
    <w:p w14:paraId="1E53AD9A" w14:textId="77777777" w:rsidR="00C00CD4" w:rsidRDefault="00C00CD4" w:rsidP="00C00CD4">
      <w:pPr>
        <w:bidi/>
        <w:ind w:left="360"/>
        <w:rPr>
          <w:b/>
          <w:bCs/>
          <w:sz w:val="36"/>
          <w:szCs w:val="36"/>
          <w:rtl/>
        </w:rPr>
      </w:pPr>
    </w:p>
    <w:p w14:paraId="3CBEB9D3" w14:textId="77777777" w:rsidR="00C00CD4" w:rsidRDefault="00C00CD4" w:rsidP="00C00CD4">
      <w:pPr>
        <w:bidi/>
        <w:ind w:left="360"/>
        <w:rPr>
          <w:b/>
          <w:bCs/>
          <w:sz w:val="36"/>
          <w:szCs w:val="36"/>
          <w:rtl/>
        </w:rPr>
      </w:pPr>
      <w:r w:rsidRPr="00C00CD4">
        <w:rPr>
          <w:rFonts w:hint="cs"/>
          <w:b/>
          <w:bCs/>
          <w:sz w:val="36"/>
          <w:szCs w:val="36"/>
          <w:rtl/>
        </w:rPr>
        <w:t xml:space="preserve">. </w:t>
      </w:r>
      <w:r w:rsidRPr="00C00CD4">
        <w:rPr>
          <w:b/>
          <w:bCs/>
          <w:sz w:val="36"/>
          <w:szCs w:val="36"/>
          <w:rtl/>
        </w:rPr>
        <w:t xml:space="preserve">القسم الثاني </w:t>
      </w:r>
      <w:r>
        <w:rPr>
          <w:rFonts w:hint="cs"/>
          <w:b/>
          <w:bCs/>
          <w:sz w:val="36"/>
          <w:szCs w:val="36"/>
          <w:rtl/>
        </w:rPr>
        <w:t>(</w:t>
      </w:r>
      <w:r w:rsidRPr="00C00CD4">
        <w:rPr>
          <w:b/>
          <w:bCs/>
          <w:sz w:val="36"/>
          <w:szCs w:val="36"/>
          <w:rtl/>
        </w:rPr>
        <w:t>محاور الدراسة</w:t>
      </w:r>
      <w:r>
        <w:rPr>
          <w:rFonts w:hint="cs"/>
          <w:b/>
          <w:bCs/>
          <w:sz w:val="36"/>
          <w:szCs w:val="36"/>
          <w:rtl/>
        </w:rPr>
        <w:t xml:space="preserve">) </w:t>
      </w:r>
    </w:p>
    <w:p w14:paraId="748D0D4D" w14:textId="1C9344ED" w:rsidR="00C00CD4" w:rsidRPr="00C00CD4" w:rsidRDefault="00C00CD4" w:rsidP="00C00CD4">
      <w:pPr>
        <w:bidi/>
        <w:ind w:left="360"/>
        <w:rPr>
          <w:rFonts w:hint="cs"/>
          <w:b/>
          <w:bCs/>
          <w:sz w:val="32"/>
          <w:szCs w:val="32"/>
          <w:rtl/>
        </w:rPr>
      </w:pPr>
      <w:r w:rsidRPr="00C00CD4">
        <w:rPr>
          <w:sz w:val="32"/>
          <w:szCs w:val="32"/>
          <w:rtl/>
        </w:rPr>
        <w:t xml:space="preserve">ويضم أسئلة مغلقة </w:t>
      </w:r>
      <w:r w:rsidRPr="00C00CD4">
        <w:rPr>
          <w:b/>
          <w:bCs/>
          <w:sz w:val="32"/>
          <w:szCs w:val="32"/>
          <w:rtl/>
        </w:rPr>
        <w:t>(خيارات متعددة)</w:t>
      </w:r>
      <w:r w:rsidRPr="00C00CD4">
        <w:rPr>
          <w:sz w:val="32"/>
          <w:szCs w:val="32"/>
          <w:rtl/>
        </w:rPr>
        <w:t xml:space="preserve"> موزعة على ثلاثة محاور تقيس مدى تأثير الخطاب على التعصب الرياضي</w:t>
      </w:r>
      <w:r>
        <w:rPr>
          <w:rFonts w:hint="cs"/>
          <w:sz w:val="32"/>
          <w:szCs w:val="32"/>
          <w:rtl/>
        </w:rPr>
        <w:t xml:space="preserve"> </w:t>
      </w:r>
    </w:p>
    <w:p w14:paraId="7C674ED1" w14:textId="77777777" w:rsidR="009A6CA7" w:rsidRPr="009A6CA7" w:rsidRDefault="009A6CA7">
      <w:pPr>
        <w:bidi/>
        <w:ind w:left="360"/>
        <w:rPr>
          <w:b/>
          <w:bCs/>
          <w:sz w:val="36"/>
          <w:szCs w:val="36"/>
        </w:rPr>
      </w:pPr>
    </w:p>
    <w:sectPr w:rsidR="009A6CA7" w:rsidRPr="009A6C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8F860D4"/>
    <w:multiLevelType w:val="hybridMultilevel"/>
    <w:tmpl w:val="EF88F2FA"/>
    <w:lvl w:ilvl="0" w:tplc="7A78C772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5B6BF9"/>
    <w:multiLevelType w:val="hybridMultilevel"/>
    <w:tmpl w:val="AE3CAFAC"/>
    <w:lvl w:ilvl="0" w:tplc="21B20024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17A21"/>
    <w:multiLevelType w:val="hybridMultilevel"/>
    <w:tmpl w:val="37505772"/>
    <w:lvl w:ilvl="0" w:tplc="1A88326E">
      <w:start w:val="1"/>
      <w:numFmt w:val="decimalFullWidth"/>
      <w:lvlText w:val="%1-"/>
      <w:lvlJc w:val="left"/>
      <w:pPr>
        <w:ind w:left="1080" w:hanging="720"/>
      </w:pPr>
      <w:rPr>
        <w:rFonts w:hint="default"/>
        <w:b w:val="0"/>
        <w:bCs w:val="0"/>
        <w:sz w:val="36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84DFD"/>
    <w:multiLevelType w:val="hybridMultilevel"/>
    <w:tmpl w:val="2526713E"/>
    <w:lvl w:ilvl="0" w:tplc="33500C32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312F6"/>
    <w:multiLevelType w:val="hybridMultilevel"/>
    <w:tmpl w:val="E60ABB6C"/>
    <w:lvl w:ilvl="0" w:tplc="714AADE0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B2852"/>
    <w:multiLevelType w:val="multilevel"/>
    <w:tmpl w:val="1D466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B4442"/>
    <w:multiLevelType w:val="hybridMultilevel"/>
    <w:tmpl w:val="0BBA1DAE"/>
    <w:lvl w:ilvl="0" w:tplc="1AA238B6">
      <w:start w:val="1"/>
      <w:numFmt w:val="decimalFullWidth"/>
      <w:lvlText w:val="%1-"/>
      <w:lvlJc w:val="left"/>
      <w:pPr>
        <w:ind w:left="720" w:hanging="360"/>
      </w:pPr>
      <w:rPr>
        <w:rFonts w:ascii="Montserrat" w:hAnsi="Montserr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165867">
    <w:abstractNumId w:val="1"/>
  </w:num>
  <w:num w:numId="2" w16cid:durableId="331881827">
    <w:abstractNumId w:val="5"/>
  </w:num>
  <w:num w:numId="3" w16cid:durableId="1479611827">
    <w:abstractNumId w:val="3"/>
  </w:num>
  <w:num w:numId="4" w16cid:durableId="1711566679">
    <w:abstractNumId w:val="0"/>
  </w:num>
  <w:num w:numId="5" w16cid:durableId="1691374505">
    <w:abstractNumId w:val="4"/>
  </w:num>
  <w:num w:numId="6" w16cid:durableId="1154103483">
    <w:abstractNumId w:val="2"/>
  </w:num>
  <w:num w:numId="7" w16cid:durableId="2139645495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131"/>
    <w:rsid w:val="000D7E0E"/>
    <w:rsid w:val="00124700"/>
    <w:rsid w:val="00235F4D"/>
    <w:rsid w:val="00297624"/>
    <w:rsid w:val="002A5C62"/>
    <w:rsid w:val="00315D33"/>
    <w:rsid w:val="00374DC0"/>
    <w:rsid w:val="00377DA2"/>
    <w:rsid w:val="003A1DB4"/>
    <w:rsid w:val="003A5179"/>
    <w:rsid w:val="004708A6"/>
    <w:rsid w:val="004A18D9"/>
    <w:rsid w:val="004C6002"/>
    <w:rsid w:val="0060382D"/>
    <w:rsid w:val="00640215"/>
    <w:rsid w:val="006658E1"/>
    <w:rsid w:val="00704131"/>
    <w:rsid w:val="00810FAD"/>
    <w:rsid w:val="00874D60"/>
    <w:rsid w:val="008E42CA"/>
    <w:rsid w:val="00941A45"/>
    <w:rsid w:val="009A6CA7"/>
    <w:rsid w:val="00A72724"/>
    <w:rsid w:val="00AA19FD"/>
    <w:rsid w:val="00B419A2"/>
    <w:rsid w:val="00B872D6"/>
    <w:rsid w:val="00BC43D0"/>
    <w:rsid w:val="00C00CD4"/>
    <w:rsid w:val="00CB0A17"/>
    <w:rsid w:val="00CB16A8"/>
    <w:rsid w:val="00CB4A60"/>
    <w:rsid w:val="00CF2D63"/>
    <w:rsid w:val="00DB7636"/>
    <w:rsid w:val="00E07148"/>
    <w:rsid w:val="00E5452C"/>
    <w:rsid w:val="00E57714"/>
    <w:rsid w:val="00EC7036"/>
    <w:rsid w:val="00EE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E5C889"/>
  <w15:chartTrackingRefBased/>
  <w15:docId w15:val="{7642F07F-B17F-C741-AD53-6653AA78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7041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041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41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041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41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41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41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41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41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041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041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041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0413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0413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0413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0413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0413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041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041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041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041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041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041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0413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0413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0413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041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0413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04131"/>
    <w:rPr>
      <w:b/>
      <w:bCs/>
      <w:smallCaps/>
      <w:color w:val="0F4761" w:themeColor="accent1" w:themeShade="BF"/>
      <w:spacing w:val="5"/>
    </w:rPr>
  </w:style>
  <w:style w:type="character" w:styleId="aa">
    <w:name w:val="Strong"/>
    <w:basedOn w:val="a0"/>
    <w:uiPriority w:val="22"/>
    <w:qFormat/>
    <w:rsid w:val="00CB0A17"/>
    <w:rPr>
      <w:b/>
      <w:bCs/>
    </w:rPr>
  </w:style>
  <w:style w:type="paragraph" w:customStyle="1" w:styleId="z1qcye">
    <w:name w:val="z1qcye"/>
    <w:basedOn w:val="a"/>
    <w:rsid w:val="00377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286pc">
    <w:name w:val="t286pc"/>
    <w:basedOn w:val="a0"/>
    <w:rsid w:val="00377DA2"/>
  </w:style>
  <w:style w:type="character" w:styleId="ab">
    <w:name w:val="Emphasis"/>
    <w:basedOn w:val="a0"/>
    <w:uiPriority w:val="20"/>
    <w:qFormat/>
    <w:rsid w:val="00377D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1031</Words>
  <Characters>5447</Characters>
  <Application>Microsoft Office Word</Application>
  <DocSecurity>0</DocSecurity>
  <Lines>126</Lines>
  <Paragraphs>84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Haitham Ghalib</dc:creator>
  <cp:keywords/>
  <dc:description/>
  <cp:lastModifiedBy>Haitham Ghalib</cp:lastModifiedBy>
  <cp:revision>2</cp:revision>
  <cp:lastPrinted>2026-06-22T14:42:00Z</cp:lastPrinted>
  <dcterms:created xsi:type="dcterms:W3CDTF">2026-07-06T14:15:00Z</dcterms:created>
  <dcterms:modified xsi:type="dcterms:W3CDTF">2026-07-06T14:15:00Z</dcterms:modified>
</cp:coreProperties>
</file>