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0A1634" w:rsidRDefault="009125CE">
      <w:pPr>
        <w:rPr>
          <w:rFonts w:ascii="Sakkal Majalla" w:hAnsi="Sakkal Majalla" w:cs="Sakkal Majalla"/>
          <w:b/>
          <w:bCs/>
          <w:sz w:val="28"/>
          <w:szCs w:val="28"/>
          <w:lang w:bidi="ar-EG"/>
        </w:rPr>
      </w:pPr>
      <w:r w:rsidRPr="000A1634">
        <w:rPr>
          <w:rFonts w:ascii="Sakkal Majalla" w:hAnsi="Sakkal Majalla" w:cs="Sakkal Majalla"/>
          <w:b/>
          <w:bCs/>
          <w:sz w:val="28"/>
          <w:szCs w:val="28"/>
          <w:rtl/>
          <w:lang w:bidi="ar-EG"/>
        </w:rPr>
        <w:t xml:space="preserve">جامعة ميدأوشن </w:t>
      </w:r>
    </w:p>
    <w:p w14:paraId="1E957002" w14:textId="04B27A9D" w:rsidR="00F546CE" w:rsidRPr="000A1634" w:rsidRDefault="009125CE">
      <w:pPr>
        <w:rPr>
          <w:rFonts w:ascii="Sakkal Majalla" w:hAnsi="Sakkal Majalla" w:cs="Sakkal Majalla"/>
          <w:b/>
          <w:bCs/>
          <w:sz w:val="28"/>
          <w:szCs w:val="28"/>
          <w:rtl/>
          <w:lang w:bidi="ar-EG"/>
        </w:rPr>
      </w:pPr>
      <w:r w:rsidRPr="000A163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1634">
        <w:rPr>
          <w:rFonts w:ascii="Sakkal Majalla" w:hAnsi="Sakkal Majalla" w:cs="Sakkal Majalla"/>
          <w:b/>
          <w:bCs/>
          <w:sz w:val="28"/>
          <w:szCs w:val="28"/>
          <w:lang w:bidi="ar-EG"/>
        </w:rPr>
        <w:t xml:space="preserve">    </w:t>
      </w:r>
      <w:r w:rsidRPr="000A1634">
        <w:rPr>
          <w:rFonts w:ascii="Sakkal Majalla" w:hAnsi="Sakkal Majalla" w:cs="Sakkal Majalla"/>
          <w:b/>
          <w:bCs/>
          <w:sz w:val="28"/>
          <w:szCs w:val="28"/>
          <w:rtl/>
          <w:lang w:bidi="ar-EG"/>
        </w:rPr>
        <w:t xml:space="preserve">كلية الإدارة </w:t>
      </w:r>
    </w:p>
    <w:p w14:paraId="0217C513" w14:textId="72476D3C" w:rsidR="009125CE" w:rsidRPr="000A1634" w:rsidRDefault="009125CE" w:rsidP="00CA2233">
      <w:pPr>
        <w:rPr>
          <w:rFonts w:ascii="Sakkal Majalla" w:hAnsi="Sakkal Majalla" w:cs="Sakkal Majalla"/>
          <w:sz w:val="28"/>
          <w:szCs w:val="28"/>
          <w:rtl/>
          <w:lang w:bidi="ar-EG"/>
        </w:rPr>
      </w:pPr>
      <w:r w:rsidRPr="000A1634">
        <w:rPr>
          <w:rFonts w:ascii="Sakkal Majalla" w:hAnsi="Sakkal Majalla" w:cs="Sakkal Majalla"/>
          <w:b/>
          <w:bCs/>
          <w:sz w:val="28"/>
          <w:szCs w:val="28"/>
          <w:rtl/>
          <w:lang w:bidi="ar-EG"/>
        </w:rPr>
        <w:t>قسم / تخصص</w:t>
      </w:r>
      <w:r w:rsidR="00CA2233" w:rsidRPr="000A1634">
        <w:rPr>
          <w:rFonts w:ascii="Sakkal Majalla" w:hAnsi="Sakkal Majalla" w:cs="Sakkal Majalla" w:hint="cs"/>
          <w:b/>
          <w:bCs/>
          <w:sz w:val="28"/>
          <w:szCs w:val="28"/>
          <w:rtl/>
          <w:lang w:bidi="ar-EG"/>
        </w:rPr>
        <w:t xml:space="preserve"> إدارة الأعمال</w:t>
      </w:r>
    </w:p>
    <w:p w14:paraId="11A91486" w14:textId="77777777" w:rsidR="009125CE" w:rsidRPr="000A1634" w:rsidRDefault="009125CE">
      <w:pPr>
        <w:rPr>
          <w:rFonts w:ascii="Sakkal Majalla" w:hAnsi="Sakkal Majalla" w:cs="Sakkal Majalla"/>
          <w:sz w:val="28"/>
          <w:szCs w:val="28"/>
          <w:rtl/>
          <w:lang w:bidi="ar-EG"/>
        </w:rPr>
      </w:pPr>
    </w:p>
    <w:p w14:paraId="3A7BF367" w14:textId="77777777" w:rsidR="009125CE" w:rsidRPr="000A1634" w:rsidRDefault="009125CE" w:rsidP="009125CE">
      <w:pPr>
        <w:rPr>
          <w:rFonts w:ascii="Sakkal Majalla" w:hAnsi="Sakkal Majalla" w:cs="Sakkal Majalla"/>
          <w:sz w:val="28"/>
          <w:szCs w:val="28"/>
          <w:rtl/>
          <w:lang w:bidi="ar-EG"/>
        </w:rPr>
      </w:pPr>
    </w:p>
    <w:p w14:paraId="5F6542BF" w14:textId="77777777" w:rsidR="009125CE" w:rsidRPr="000A1634" w:rsidRDefault="009125CE" w:rsidP="009125CE">
      <w:pPr>
        <w:rPr>
          <w:rFonts w:ascii="Sakkal Majalla" w:hAnsi="Sakkal Majalla" w:cs="Sakkal Majalla"/>
          <w:sz w:val="28"/>
          <w:szCs w:val="28"/>
          <w:rtl/>
          <w:lang w:bidi="ar-EG"/>
        </w:rPr>
      </w:pPr>
    </w:p>
    <w:p w14:paraId="08401F45" w14:textId="68A2D4DF" w:rsidR="009125CE" w:rsidRPr="000A1634" w:rsidRDefault="00A74F76" w:rsidP="009125CE">
      <w:pPr>
        <w:jc w:val="center"/>
        <w:rPr>
          <w:rFonts w:ascii="Sakkal Majalla" w:hAnsi="Sakkal Majalla" w:cs="Sakkal Majalla"/>
          <w:b/>
          <w:bCs/>
          <w:sz w:val="28"/>
          <w:szCs w:val="28"/>
          <w:rtl/>
        </w:rPr>
      </w:pPr>
      <w:r w:rsidRPr="000A1634">
        <w:rPr>
          <w:rFonts w:ascii="Sakkal Majalla" w:hAnsi="Sakkal Majalla" w:cs="Sakkal Majalla" w:hint="cs"/>
          <w:b/>
          <w:bCs/>
          <w:sz w:val="28"/>
          <w:szCs w:val="28"/>
          <w:rtl/>
          <w:lang w:bidi="ar-EG"/>
        </w:rPr>
        <w:t>عنوان البحث</w:t>
      </w:r>
    </w:p>
    <w:p w14:paraId="79825616" w14:textId="57A339BA" w:rsidR="00CA2233" w:rsidRPr="000A1634" w:rsidRDefault="00CA2233" w:rsidP="009125CE">
      <w:pPr>
        <w:jc w:val="center"/>
        <w:rPr>
          <w:rFonts w:ascii="Sakkal Majalla" w:hAnsi="Sakkal Majalla" w:cs="Sakkal Majalla"/>
          <w:b/>
          <w:bCs/>
          <w:sz w:val="32"/>
          <w:szCs w:val="32"/>
          <w:rtl/>
          <w:lang w:bidi="ar-EG"/>
        </w:rPr>
      </w:pPr>
      <w:r w:rsidRPr="000A1634">
        <w:rPr>
          <w:rFonts w:ascii="Sakkal Majalla" w:hAnsi="Sakkal Majalla" w:cs="Sakkal Majalla"/>
          <w:b/>
          <w:bCs/>
          <w:sz w:val="32"/>
          <w:szCs w:val="32"/>
          <w:rtl/>
          <w:lang w:bidi="ar-EG"/>
        </w:rPr>
        <w:t>اثر التطبيقات الذكية على عمل المنظمات-  بالتطبيق على موظفي قطاع الأحوال المدنية بمنطقة الرياض</w:t>
      </w:r>
    </w:p>
    <w:p w14:paraId="4351F97F" w14:textId="575BD221" w:rsidR="006357D8" w:rsidRPr="000A1634" w:rsidRDefault="006357D8" w:rsidP="009125CE">
      <w:pPr>
        <w:jc w:val="center"/>
        <w:rPr>
          <w:rFonts w:ascii="Sakkal Majalla" w:hAnsi="Sakkal Majalla" w:cs="Sakkal Majalla"/>
          <w:b/>
          <w:bCs/>
          <w:sz w:val="28"/>
          <w:szCs w:val="28"/>
          <w:rtl/>
          <w:lang w:bidi="ar-EG"/>
        </w:rPr>
      </w:pPr>
      <w:r w:rsidRPr="000A1634">
        <w:rPr>
          <w:rFonts w:ascii="Sakkal Majalla" w:hAnsi="Sakkal Majalla" w:cs="Sakkal Majalla"/>
          <w:b/>
          <w:bCs/>
          <w:sz w:val="28"/>
          <w:szCs w:val="28"/>
          <w:lang w:bidi="ar-EG"/>
        </w:rPr>
        <w:t>The impact of smart applications on the work of organizations - by application to civil status sector employees in the Riyadh region</w:t>
      </w:r>
    </w:p>
    <w:p w14:paraId="15C28831" w14:textId="77777777" w:rsidR="009125CE" w:rsidRPr="000A1634" w:rsidRDefault="009125CE" w:rsidP="009125CE">
      <w:pPr>
        <w:jc w:val="center"/>
        <w:rPr>
          <w:rFonts w:ascii="Sakkal Majalla" w:hAnsi="Sakkal Majalla" w:cs="Sakkal Majalla"/>
          <w:sz w:val="28"/>
          <w:szCs w:val="28"/>
          <w:rtl/>
          <w:lang w:bidi="ar-EG"/>
        </w:rPr>
      </w:pPr>
    </w:p>
    <w:p w14:paraId="1AA4343F" w14:textId="77777777" w:rsidR="009125CE" w:rsidRPr="000A1634" w:rsidRDefault="009125CE" w:rsidP="009125CE">
      <w:pPr>
        <w:jc w:val="center"/>
        <w:rPr>
          <w:rFonts w:ascii="Sakkal Majalla" w:hAnsi="Sakkal Majalla" w:cs="Sakkal Majalla"/>
          <w:sz w:val="28"/>
          <w:szCs w:val="28"/>
          <w:rtl/>
          <w:lang w:bidi="ar-EG"/>
        </w:rPr>
      </w:pPr>
    </w:p>
    <w:p w14:paraId="3024630C" w14:textId="77777777" w:rsidR="009125CE" w:rsidRPr="000A1634" w:rsidRDefault="009125CE" w:rsidP="009125CE">
      <w:pPr>
        <w:jc w:val="center"/>
        <w:rPr>
          <w:rFonts w:ascii="Sakkal Majalla" w:hAnsi="Sakkal Majalla" w:cs="Sakkal Majalla"/>
          <w:sz w:val="28"/>
          <w:szCs w:val="28"/>
          <w:rtl/>
          <w:lang w:bidi="ar-EG"/>
        </w:rPr>
      </w:pPr>
    </w:p>
    <w:p w14:paraId="232F19A4" w14:textId="77777777" w:rsidR="009125CE" w:rsidRPr="000A1634" w:rsidRDefault="009125CE" w:rsidP="009125CE">
      <w:pPr>
        <w:jc w:val="center"/>
        <w:rPr>
          <w:rFonts w:ascii="Sakkal Majalla" w:hAnsi="Sakkal Majalla" w:cs="Sakkal Majalla"/>
          <w:sz w:val="28"/>
          <w:szCs w:val="28"/>
          <w:rtl/>
          <w:lang w:bidi="ar-EG"/>
        </w:rPr>
      </w:pPr>
    </w:p>
    <w:p w14:paraId="0EB57E30" w14:textId="77777777" w:rsidR="009125CE" w:rsidRPr="000A1634"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hint="cs"/>
          <w:b/>
          <w:bCs/>
          <w:sz w:val="28"/>
          <w:szCs w:val="28"/>
          <w:rtl/>
          <w:lang w:bidi="ar-EG"/>
        </w:rPr>
      </w:pPr>
      <w:r w:rsidRPr="000A1634">
        <w:rPr>
          <w:rFonts w:ascii="Sakkal Majalla" w:hAnsi="Sakkal Majalla" w:cs="Sakkal Majalla"/>
          <w:b/>
          <w:bCs/>
          <w:sz w:val="28"/>
          <w:szCs w:val="28"/>
          <w:rtl/>
          <w:lang w:bidi="ar-EG"/>
        </w:rPr>
        <w:t>إعداد الطالب/</w:t>
      </w:r>
    </w:p>
    <w:p w14:paraId="607138CA" w14:textId="213AD419" w:rsidR="004C7E86" w:rsidRPr="000A1634" w:rsidRDefault="004C7E86" w:rsidP="009125CE">
      <w:pPr>
        <w:jc w:val="center"/>
        <w:rPr>
          <w:rFonts w:ascii="Sakkal Majalla" w:hAnsi="Sakkal Majalla" w:cs="Sakkal Majalla"/>
          <w:b/>
          <w:bCs/>
          <w:sz w:val="28"/>
          <w:szCs w:val="28"/>
          <w:rtl/>
          <w:lang w:bidi="ar-EG"/>
        </w:rPr>
      </w:pPr>
      <w:r w:rsidRPr="004C7E86">
        <w:rPr>
          <w:rFonts w:ascii="Sakkal Majalla" w:hAnsi="Sakkal Majalla" w:cs="Sakkal Majalla"/>
          <w:b/>
          <w:bCs/>
          <w:sz w:val="28"/>
          <w:szCs w:val="28"/>
          <w:rtl/>
          <w:lang w:bidi="ar-EG"/>
        </w:rPr>
        <w:t>محمد يحيى عبد</w:t>
      </w:r>
      <w:r>
        <w:rPr>
          <w:rFonts w:ascii="Sakkal Majalla" w:hAnsi="Sakkal Majalla" w:cs="Sakkal Majalla" w:hint="cs"/>
          <w:b/>
          <w:bCs/>
          <w:sz w:val="28"/>
          <w:szCs w:val="28"/>
          <w:rtl/>
          <w:lang w:bidi="ar-EG"/>
        </w:rPr>
        <w:t xml:space="preserve"> </w:t>
      </w:r>
      <w:r w:rsidRPr="004C7E86">
        <w:rPr>
          <w:rFonts w:ascii="Sakkal Majalla" w:hAnsi="Sakkal Majalla" w:cs="Sakkal Majalla"/>
          <w:b/>
          <w:bCs/>
          <w:sz w:val="28"/>
          <w:szCs w:val="28"/>
          <w:rtl/>
          <w:lang w:bidi="ar-EG"/>
        </w:rPr>
        <w:t>الله الشهري</w:t>
      </w:r>
      <w:bookmarkStart w:id="0" w:name="_GoBack"/>
      <w:bookmarkEnd w:id="0"/>
    </w:p>
    <w:p w14:paraId="76AA45C9" w14:textId="77777777" w:rsidR="009125CE" w:rsidRPr="000A1634" w:rsidRDefault="009125CE" w:rsidP="009125CE">
      <w:pPr>
        <w:jc w:val="center"/>
        <w:rPr>
          <w:rFonts w:ascii="Sakkal Majalla" w:hAnsi="Sakkal Majalla" w:cs="Sakkal Majalla"/>
          <w:b/>
          <w:bCs/>
          <w:sz w:val="28"/>
          <w:szCs w:val="28"/>
          <w:rtl/>
          <w:lang w:bidi="ar-EG"/>
        </w:rPr>
      </w:pPr>
    </w:p>
    <w:p w14:paraId="58D6152F" w14:textId="77777777" w:rsidR="009125CE" w:rsidRPr="000A1634" w:rsidRDefault="009125CE" w:rsidP="009125CE">
      <w:pPr>
        <w:jc w:val="center"/>
        <w:rPr>
          <w:rFonts w:ascii="Sakkal Majalla" w:hAnsi="Sakkal Majalla" w:cs="Sakkal Majalla"/>
          <w:b/>
          <w:bCs/>
          <w:sz w:val="28"/>
          <w:szCs w:val="28"/>
          <w:rtl/>
          <w:lang w:bidi="ar-EG"/>
        </w:rPr>
      </w:pPr>
    </w:p>
    <w:p w14:paraId="5F4EE2DE" w14:textId="1A92484F" w:rsidR="009125CE" w:rsidRPr="000A1634" w:rsidRDefault="009125CE" w:rsidP="009125CE">
      <w:pPr>
        <w:jc w:val="center"/>
        <w:rPr>
          <w:rFonts w:ascii="Sakkal Majalla" w:hAnsi="Sakkal Majalla" w:cs="Sakkal Majalla"/>
          <w:b/>
          <w:bCs/>
          <w:sz w:val="28"/>
          <w:szCs w:val="28"/>
          <w:rtl/>
          <w:lang w:bidi="ar-EG"/>
        </w:rPr>
      </w:pPr>
      <w:r w:rsidRPr="000A1634">
        <w:rPr>
          <w:rFonts w:ascii="Sakkal Majalla" w:hAnsi="Sakkal Majalla" w:cs="Sakkal Majalla"/>
          <w:b/>
          <w:bCs/>
          <w:sz w:val="28"/>
          <w:szCs w:val="28"/>
          <w:rtl/>
          <w:lang w:bidi="ar-EG"/>
        </w:rPr>
        <w:t>إشراف/</w:t>
      </w:r>
    </w:p>
    <w:p w14:paraId="16CF2D6A" w14:textId="77777777" w:rsidR="009125CE" w:rsidRPr="000A1634" w:rsidRDefault="009125CE" w:rsidP="009125CE">
      <w:pPr>
        <w:jc w:val="center"/>
        <w:rPr>
          <w:rFonts w:ascii="Sakkal Majalla" w:hAnsi="Sakkal Majalla" w:cs="Sakkal Majalla"/>
          <w:b/>
          <w:bCs/>
          <w:sz w:val="28"/>
          <w:szCs w:val="28"/>
          <w:rtl/>
          <w:lang w:bidi="ar-EG"/>
        </w:rPr>
      </w:pPr>
    </w:p>
    <w:p w14:paraId="14480418" w14:textId="78A6C3AC" w:rsidR="009125CE" w:rsidRPr="000A1634" w:rsidRDefault="009125CE" w:rsidP="009125CE">
      <w:pPr>
        <w:jc w:val="center"/>
        <w:rPr>
          <w:rFonts w:ascii="Sakkal Majalla" w:hAnsi="Sakkal Majalla" w:cs="Sakkal Majalla"/>
          <w:b/>
          <w:bCs/>
          <w:sz w:val="28"/>
          <w:szCs w:val="28"/>
          <w:rtl/>
          <w:lang w:bidi="ar-EG"/>
        </w:rPr>
      </w:pPr>
      <w:r w:rsidRPr="000A1634">
        <w:rPr>
          <w:rFonts w:ascii="Sakkal Majalla" w:hAnsi="Sakkal Majalla" w:cs="Sakkal Majalla"/>
          <w:b/>
          <w:bCs/>
          <w:sz w:val="28"/>
          <w:szCs w:val="28"/>
          <w:rtl/>
          <w:lang w:bidi="ar-EG"/>
        </w:rPr>
        <w:t>العام الدراسي:</w:t>
      </w:r>
    </w:p>
    <w:p w14:paraId="0ECF42F7" w14:textId="7D0C9B06" w:rsidR="009125CE" w:rsidRPr="000A1634" w:rsidRDefault="009125CE" w:rsidP="00CA2233">
      <w:pPr>
        <w:jc w:val="center"/>
        <w:rPr>
          <w:rFonts w:ascii="Sakkal Majalla" w:hAnsi="Sakkal Majalla" w:cs="Sakkal Majalla"/>
          <w:b/>
          <w:bCs/>
          <w:sz w:val="28"/>
          <w:szCs w:val="28"/>
          <w:rtl/>
          <w:lang w:bidi="ar-EG"/>
        </w:rPr>
      </w:pPr>
      <w:r w:rsidRPr="000A1634">
        <w:rPr>
          <w:rFonts w:ascii="Sakkal Majalla" w:hAnsi="Sakkal Majalla" w:cs="Sakkal Majalla"/>
          <w:b/>
          <w:bCs/>
          <w:sz w:val="28"/>
          <w:szCs w:val="28"/>
          <w:rtl/>
          <w:lang w:bidi="ar-EG"/>
        </w:rPr>
        <w:t>202</w:t>
      </w:r>
      <w:r w:rsidR="00CA2233" w:rsidRPr="000A1634">
        <w:rPr>
          <w:rFonts w:ascii="Sakkal Majalla" w:hAnsi="Sakkal Majalla" w:cs="Sakkal Majalla" w:hint="cs"/>
          <w:b/>
          <w:bCs/>
          <w:sz w:val="28"/>
          <w:szCs w:val="28"/>
          <w:rtl/>
          <w:lang w:bidi="ar-EG"/>
        </w:rPr>
        <w:t>4</w:t>
      </w:r>
    </w:p>
    <w:p w14:paraId="035BF540" w14:textId="1DFD03CD" w:rsidR="009125CE" w:rsidRPr="000A1634" w:rsidRDefault="00A74F76" w:rsidP="00A43FE4">
      <w:pPr>
        <w:spacing w:line="276" w:lineRule="auto"/>
        <w:rPr>
          <w:rFonts w:ascii="Sakkal Majalla" w:hAnsi="Sakkal Majalla" w:cs="Sakkal Majalla"/>
          <w:sz w:val="36"/>
          <w:szCs w:val="36"/>
          <w:u w:val="single"/>
          <w:rtl/>
          <w:lang w:bidi="ar-EG"/>
        </w:rPr>
      </w:pPr>
      <w:r w:rsidRPr="000A1634">
        <w:rPr>
          <w:rFonts w:ascii="Sakkal Majalla" w:hAnsi="Sakkal Majalla" w:cs="Sakkal Majalla"/>
          <w:b/>
          <w:bCs/>
          <w:sz w:val="36"/>
          <w:szCs w:val="36"/>
          <w:u w:val="single"/>
          <w:rtl/>
        </w:rPr>
        <w:lastRenderedPageBreak/>
        <w:t>مقدمة</w:t>
      </w:r>
      <w:r w:rsidR="009125CE" w:rsidRPr="000A1634">
        <w:rPr>
          <w:rFonts w:ascii="Sakkal Majalla" w:hAnsi="Sakkal Majalla" w:cs="Sakkal Majalla"/>
          <w:sz w:val="36"/>
          <w:szCs w:val="36"/>
          <w:u w:val="single"/>
          <w:rtl/>
          <w:lang w:bidi="ar-EG"/>
        </w:rPr>
        <w:t>:</w:t>
      </w:r>
    </w:p>
    <w:p w14:paraId="6318B0F8"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شهد العالم تطورًا كبيرًا خلال السنوات الأخيرة، في تكنولوجيا التطبيقات الذكية وانتشارها الواسع في جميع أنحاء العالم. وقد أدى ذلك إلى تغيير جذري في كيفية تفاعل المنظمات مع العملاء والموظفين وكيفية تنفيذ الأعمال. وبفضل التطبيقات الذكية، أصبح من الممكن تحسين كفاءة وإنتاجية الموظفين. ويمكن للتطبيقات تسهيل إدارة المهام والمشاريع وتتبع التقدم وتوزيع الموارد بشكل أفضل. حيث يمكن للتطبيقات أن توفر نظامًا لإدارة المهام يسمح للموظفين بتحديد المهام وتعيين أولويات ومتابعة التقدم. وبذلك، يصبح من الأسهل تنظيم الأعمال وتحقيق الأهداف المحددة (الهادي،2018،ص11-12).</w:t>
      </w:r>
    </w:p>
    <w:p w14:paraId="4549FF79"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وتهدف رؤية 2030 إلى تحقيق تحوّل رقمي شامل في الاقتصاد السعودي. وتعتبر التطبيقات الذكية أحد أهم أدوات هذا التحوّل. فمن خلال استخدام التطبيقات الذكية، يمكن للشركات والمؤسسات تعزيز أنماط الأعمال الرقمية وتحسين التفاعلات مع العملاء والموظفين .ويمكن للتطبيقات أن تسهم في تطوير قطاعات الاقتصاد الرقمي (وزارة الإعلام،2020،ص9).</w:t>
      </w:r>
    </w:p>
    <w:p w14:paraId="42DA9594"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إن التطبيقات الذكية أحدثت ثورة كبيرة في عالم التكنولوجيا وأثرت بشكل كبير على عمل المنظمات. فقد أصبحت التطبيقات الذكية جزءا لا يتجزأ من استراتيجيات الأعمال والعمليات التشغيلية للعديد من المنظمات في جميع القطاعات. فالتطبيقات الذكية تسهل وتسرع عمليات التواصل والتنسيق بين أفراد المنظمة. ويمكن للموظفين استخدام التطبيقات للتواصل المباشر والفعال مع بعضهم البعض، سواء كان ذلك عن طريق المكالمات الصوتية أو الرسائل النصية أو الدردشة الفورية. مما يزيد من كفاءة العمل ويقلل من اعتماد الموظفين على البريد الإلكتروني الذي قد يكون أكثر بطئا وتعقيدا (أبو علي،2015،ص59-60).</w:t>
      </w:r>
    </w:p>
    <w:p w14:paraId="56A939B0"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 xml:space="preserve">ومن خلال التطبيقات الذكية، يمكن للموظفين الوصول إلى معلومات المنظمة والملفات والوثائق الهامة في أي وقت ومن أي مكان. مما يعني أنه يمكن للعاملين في المنظمة </w:t>
      </w:r>
      <w:r w:rsidRPr="000A1634">
        <w:rPr>
          <w:rFonts w:ascii="Sakkal Majalla" w:hAnsi="Sakkal Majalla" w:cs="Sakkal Majalla"/>
          <w:sz w:val="36"/>
          <w:szCs w:val="36"/>
          <w:rtl/>
        </w:rPr>
        <w:lastRenderedPageBreak/>
        <w:t>أن يكونوا أكثر مرونة في مواعيد عملهم ومكانهم، حيث يمكنهم العمل عن بعد بسهولة والوصول إلى المعلومات الضرورية لأداء مهامهم بفعالية. وبالتالي، فإن التطبيقات الذكية تساهم في زيادة إنتاجية الموظفين وتحسين توازن الحياة العملية. كما أن التطبيقات الذكية توفر وسائل مبتكرة لتحسين تجربة العملاء. يمكن للمنظمات تطوير تطبيقات خاصة بها لتوفير خدمات مباشرة للعملاء وتسهيل عمليات الشراء والدفع وتقديم الدعم وخدمة ما بعد البيع. مما يسهم في تعزيز الرضا والولاء للعملاء، وبالتالي زيادة إيرادات المنظمة وتحسين سمعتها (الزبيدي،2017،ص147-148).</w:t>
      </w:r>
    </w:p>
    <w:p w14:paraId="3516F67F"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والتطبيقات الذكية توفر أدوات قوية لجمع وتحليل البيانات. يمكن للمنظمات استخدام التطبيقات لجمع البيانات ذات الصلة بأنشطتها وعملائها وموظفيها، ومن ثم تحليل هذه البيانات لاستخلاص رؤى قيمة. ويمكن استخدام هذه الرؤى في اتخاذ قرارات استراتيجية وتحسين عمليات المنظمة وتحقيق مزيد من الكفاءة والتنافسية. ويمكن أن تؤثر التطبيقات الذكية أيضا على ثقافة المنظمة وتفاعلاتها الاجتماعية. فعلى سبيل المثال، يمكن للتطبيقات الذكية تعزيز التعاون والتفاعل بين الموظفين من خلال إنشاء مجموعات ومنتديات للمناقشة وتبادل المعرفة. كما يمكن للتطبيقات أن تساهم في تعزيز التواصل والتفاعل بين الإدارة والموظفين وتعزيز ثقافة الشفافية والمشاركة (ياسين،2018، ص25-26).</w:t>
      </w:r>
    </w:p>
    <w:p w14:paraId="4CFB2CA5"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 xml:space="preserve"> يتضح مما سبق أن التطبيقات الذكية أثرت بشكل كبير على عمل المنظمات، حيث ساهمت في تحسين التواصل وتنسيق العمل، وتمكين الوصول إلى المعلومات بسهولة، وتحسين تجربة العملاء، وتمكين جمع وتحليل البيانات، وتعزيز ثقافة المنظمة وتفاعلاتها الاجتماعية. كما   تساعد في تعزيز الاقتصاد الرقمي، تحسين جودة الخدمات، تعزيز الشفافية والمساءلة، تحسين إدارة الموارد البشرية، وتعزيز الابتكار وريادة الأعمال. وتتناول تلك الدراسة موضوع اثر التطبيقات الذكية على عمل المنظمات.</w:t>
      </w:r>
    </w:p>
    <w:p w14:paraId="3EFD8DE6" w14:textId="77777777" w:rsidR="006357D8" w:rsidRPr="000A1634" w:rsidRDefault="006357D8" w:rsidP="00A43FE4">
      <w:pPr>
        <w:spacing w:line="276" w:lineRule="auto"/>
        <w:rPr>
          <w:rFonts w:ascii="Sakkal Majalla" w:hAnsi="Sakkal Majalla" w:cs="Sakkal Majalla"/>
          <w:sz w:val="36"/>
          <w:szCs w:val="36"/>
          <w:u w:val="single"/>
          <w:rtl/>
        </w:rPr>
      </w:pPr>
    </w:p>
    <w:p w14:paraId="40A61660" w14:textId="4326FFA7" w:rsidR="009125CE" w:rsidRPr="000A1634" w:rsidRDefault="00A74F76" w:rsidP="00A43FE4">
      <w:pPr>
        <w:spacing w:line="276" w:lineRule="auto"/>
        <w:rPr>
          <w:rFonts w:ascii="Sakkal Majalla" w:hAnsi="Sakkal Majalla" w:cs="Sakkal Majalla"/>
          <w:sz w:val="36"/>
          <w:szCs w:val="36"/>
          <w:u w:val="single"/>
          <w:rtl/>
          <w:lang w:bidi="ar-EG"/>
        </w:rPr>
      </w:pPr>
      <w:r w:rsidRPr="000A1634">
        <w:rPr>
          <w:rFonts w:ascii="Sakkal Majalla" w:hAnsi="Sakkal Majalla" w:cs="Sakkal Majalla"/>
          <w:b/>
          <w:bCs/>
          <w:sz w:val="36"/>
          <w:szCs w:val="36"/>
          <w:u w:val="single"/>
          <w:rtl/>
        </w:rPr>
        <w:lastRenderedPageBreak/>
        <w:t>مشكلة الدراسة</w:t>
      </w:r>
      <w:r w:rsidR="009125CE" w:rsidRPr="000A1634">
        <w:rPr>
          <w:rFonts w:ascii="Sakkal Majalla" w:hAnsi="Sakkal Majalla" w:cs="Sakkal Majalla"/>
          <w:sz w:val="36"/>
          <w:szCs w:val="36"/>
          <w:u w:val="single"/>
          <w:rtl/>
          <w:lang w:bidi="ar-EG"/>
        </w:rPr>
        <w:t>:</w:t>
      </w:r>
    </w:p>
    <w:p w14:paraId="6CA9CFE2"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تتحدد مشكلة الدراسة الحالية في محاولة التعرف على أثر التطبيقات الذكية على عمل المنظمات، حيث يعد التواصل الفعال والتنسيق بين أفراد المنظمة أمرًا حاسمًا لنجاح العمل. وتوفر التطبيقات الذكية وسائل فعالة للتواصل الفوري والتعاون. ويمكن للموظفين المشاركة في المحادثات الجماعية، وإجراء مكالمات فيديو، وتبادل الملفات والوثائق، وإنشاء تعليقات وملاحظات مشتركة. مما يساهم في زيادة التفاعل وتعزيز روح الفريق والعمل على تحسين العمل الجماعي.</w:t>
      </w:r>
    </w:p>
    <w:p w14:paraId="4998F14F"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 xml:space="preserve">وقد أوضحت نتائج دراسة </w:t>
      </w:r>
      <w:proofErr w:type="spellStart"/>
      <w:r w:rsidRPr="000A1634">
        <w:rPr>
          <w:rFonts w:ascii="Sakkal Majalla" w:hAnsi="Sakkal Majalla" w:cs="Sakkal Majalla"/>
          <w:sz w:val="36"/>
          <w:szCs w:val="36"/>
          <w:rtl/>
        </w:rPr>
        <w:t>مازوتش</w:t>
      </w:r>
      <w:proofErr w:type="spellEnd"/>
      <w:r w:rsidRPr="000A1634">
        <w:rPr>
          <w:rFonts w:ascii="Sakkal Majalla" w:hAnsi="Sakkal Majalla" w:cs="Sakkal Majalla"/>
          <w:sz w:val="36"/>
          <w:szCs w:val="36"/>
          <w:rtl/>
        </w:rPr>
        <w:t xml:space="preserve"> </w:t>
      </w:r>
      <w:proofErr w:type="spellStart"/>
      <w:r w:rsidRPr="000A1634">
        <w:rPr>
          <w:rFonts w:ascii="Sakkal Majalla" w:hAnsi="Sakkal Majalla" w:cs="Sakkal Majalla"/>
          <w:sz w:val="36"/>
          <w:szCs w:val="36"/>
        </w:rPr>
        <w:t>Mazouch</w:t>
      </w:r>
      <w:proofErr w:type="spellEnd"/>
      <w:r w:rsidRPr="000A1634">
        <w:rPr>
          <w:rFonts w:ascii="Sakkal Majalla" w:hAnsi="Sakkal Majalla" w:cs="Sakkal Majalla"/>
          <w:sz w:val="36"/>
          <w:szCs w:val="36"/>
          <w:rtl/>
        </w:rPr>
        <w:t xml:space="preserve"> (2021،ص13) أن التطبيقات الذكية تعد أداة قوية لتحسين تجربة العملاء. ويمكن للمنظمات تطوير تطبيقات خاصة بها لتوفير خدمات مباشرة للعملاء وتسهيل عمليات الشراء والدفع وتقديم الدعم وخدمة ما بعد البيع. كما يمكن للعملاء تنزيل التطبيقات والوصول إلى المنتجات والخدمات بسهولة وسرعة. وبفضل الإشعارات التلقائية، يمكن للعملاء البقاء على اطلاع دائم بالعروض والتحديثات الجديدة. يؤدي تحسين تجربة العملاء إلى زيادة الرضا لدى العملاء .</w:t>
      </w:r>
    </w:p>
    <w:p w14:paraId="0B6E463C"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كما أوضحت نتائج دراسة غالي (2020،ص142) أن التطبيقات الذكية توفر القدرة على جمع وتحليل البيانات بشكل فعال. ويمكن للمنظمات استخدام تلك البيانات لفهم سلوك العملاء واحتياجاتهم وتفضيلاتهم. كما يمكن أيضًا تتبع أداء المنظمة وتحليل البيانات المالية والعمليات الداخلية. تساعد هذه التحليلات المنظمات في اتخاذ قرارات استراتيجية مستنيرة وتحسين أداء العمل.</w:t>
      </w:r>
    </w:p>
    <w:p w14:paraId="208919CE"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وتعتبر التطبيقات الذكية أداة قوية لتعزيز أمان وخصوصية المعلومات والبيانات. ويمكن للمنظمات تطبيق إجراءات أمان قوية مثل التشفير والمصادقة المزدوجة وإدارة الصلاحيات لضمان حماية المعلومات الحساسة. و، يمكن للموظفين تنفيذ إجراءات الأمان مثل الإبلاغ عن فقدان التطبيقات المحمولة وإجراء المسح البيولوجي للوصول إلى التطبيقات، مما يحمي المنظمة من التهديدات الأمنية (صالح،2018،ص27).</w:t>
      </w:r>
    </w:p>
    <w:p w14:paraId="46AFBB8B" w14:textId="65AE5600"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lastRenderedPageBreak/>
        <w:t xml:space="preserve">يتضح مما سبق أن التطبيقات الذكية تؤثر بشكل كبير على عمل المنظمات من خلال تحسين الكفاءة والإنتاجية، وزيادة التواصل والتنسيق، وتحسين تجربة العملاء، وتحليل البيانات واتخاذ القرارات المستنيرة، وتوفير الوصول إلى المعلومات والموارد، وتعزيز الأمان والخصوصية. فمن خلال التطبيقات الذكية، يمكن للموظفين الوصول إلى المعلومات والموارد بسهولة وفي أي وقت ومن أي مكان. كما يمكن للمنظمات توفير الوثائق والتقارير والمعلومات الضرورية للموظفين من خلال التطبيقات، مما يسهل عليهم العمل بفاعلية وفعالية. كما يمكن للموظفين الوصول إلى أدوات العمل عبر التطبيقات، مثل التقويمات ومديري المهام وأنظمة إدارة علاقات العملاء مما يسهل تنظيم أعمالهم وإدارة وقتهم بشكل أفضل. </w:t>
      </w:r>
    </w:p>
    <w:p w14:paraId="231E38BB" w14:textId="157304B2" w:rsidR="009125CE" w:rsidRPr="000A1634" w:rsidRDefault="00A74F76" w:rsidP="00A43FE4">
      <w:pPr>
        <w:spacing w:line="276" w:lineRule="auto"/>
        <w:rPr>
          <w:rFonts w:ascii="Sakkal Majalla" w:hAnsi="Sakkal Majalla" w:cs="Sakkal Majalla"/>
          <w:sz w:val="36"/>
          <w:szCs w:val="36"/>
          <w:u w:val="single"/>
          <w:rtl/>
        </w:rPr>
      </w:pPr>
      <w:r w:rsidRPr="000A1634">
        <w:rPr>
          <w:rFonts w:ascii="Sakkal Majalla" w:hAnsi="Sakkal Majalla" w:cs="Sakkal Majalla"/>
          <w:b/>
          <w:bCs/>
          <w:sz w:val="36"/>
          <w:szCs w:val="36"/>
          <w:u w:val="single"/>
          <w:rtl/>
        </w:rPr>
        <w:t>أهمية الدراسة:</w:t>
      </w:r>
    </w:p>
    <w:p w14:paraId="42FECB42"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تتضح أهمية الدراسة، فيما يلي:</w:t>
      </w:r>
    </w:p>
    <w:p w14:paraId="43C88DF9" w14:textId="77777777" w:rsidR="006357D8" w:rsidRPr="000A1634" w:rsidRDefault="006357D8" w:rsidP="00A43FE4">
      <w:pPr>
        <w:autoSpaceDE w:val="0"/>
        <w:autoSpaceDN w:val="0"/>
        <w:adjustRightInd w:val="0"/>
        <w:spacing w:line="276" w:lineRule="auto"/>
        <w:jc w:val="both"/>
        <w:rPr>
          <w:rFonts w:ascii="Sakkal Majalla" w:hAnsi="Sakkal Majalla" w:cs="Sakkal Majalla"/>
          <w:b/>
          <w:bCs/>
          <w:sz w:val="36"/>
          <w:szCs w:val="36"/>
          <w:rtl/>
        </w:rPr>
      </w:pPr>
      <w:r w:rsidRPr="000A1634">
        <w:rPr>
          <w:rFonts w:ascii="Sakkal Majalla" w:hAnsi="Sakkal Majalla" w:cs="Sakkal Majalla"/>
          <w:b/>
          <w:bCs/>
          <w:sz w:val="36"/>
          <w:szCs w:val="36"/>
          <w:rtl/>
        </w:rPr>
        <w:t>الأهمية العلمية:</w:t>
      </w:r>
    </w:p>
    <w:p w14:paraId="7FFB71FA" w14:textId="77777777" w:rsidR="006357D8" w:rsidRPr="000A1634" w:rsidRDefault="006357D8" w:rsidP="00A43FE4">
      <w:pPr>
        <w:pStyle w:val="a5"/>
        <w:numPr>
          <w:ilvl w:val="0"/>
          <w:numId w:val="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تساعد الدراسة في فهم كيفية استخدام التطبيقات الذكية في المنظمات وتأثيرها على عملها. وبالتالي، تساهم في زيادة المعرفة والفهم العلمي حول هذا الموضوع.</w:t>
      </w:r>
    </w:p>
    <w:p w14:paraId="6C5092EE" w14:textId="77777777" w:rsidR="006357D8" w:rsidRPr="000A1634" w:rsidRDefault="006357D8" w:rsidP="00A43FE4">
      <w:pPr>
        <w:pStyle w:val="a5"/>
        <w:numPr>
          <w:ilvl w:val="0"/>
          <w:numId w:val="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قد تساعد الدراسة في إثراء الأدبيات العلمية الحالية المتعلقة بالتطبيقات الذكية على عمل المنظمات. وذلك من خلال تقديم نتائج واستنتاجات جديدة أو توسيع النظريات القائمة.</w:t>
      </w:r>
    </w:p>
    <w:p w14:paraId="6A21B21D" w14:textId="77777777" w:rsidR="006357D8" w:rsidRPr="000A1634" w:rsidRDefault="006357D8" w:rsidP="00A43FE4">
      <w:pPr>
        <w:pStyle w:val="a5"/>
        <w:numPr>
          <w:ilvl w:val="0"/>
          <w:numId w:val="1"/>
        </w:numPr>
        <w:autoSpaceDE w:val="0"/>
        <w:autoSpaceDN w:val="0"/>
        <w:adjustRightInd w:val="0"/>
        <w:spacing w:after="0"/>
        <w:jc w:val="both"/>
        <w:rPr>
          <w:rFonts w:ascii="Sakkal Majalla" w:hAnsi="Sakkal Majalla" w:cs="Sakkal Majalla"/>
          <w:sz w:val="36"/>
          <w:szCs w:val="36"/>
        </w:rPr>
      </w:pPr>
      <w:r w:rsidRPr="000A1634">
        <w:rPr>
          <w:rFonts w:ascii="Sakkal Majalla" w:hAnsi="Sakkal Majalla" w:cs="Sakkal Majalla"/>
          <w:sz w:val="36"/>
          <w:szCs w:val="36"/>
          <w:rtl/>
        </w:rPr>
        <w:t>يمكن أن تساهم الدراسة في تطوير المنهجيات والأدوات المستخدمة في تقييم أثر التطبيقات الذكية على عمل المنظمات. مما يمكن أن يعزز البحث في هذا المجال ويسهم في تحسين الجودة والدقة في الدراسات المستقبلية.</w:t>
      </w:r>
    </w:p>
    <w:p w14:paraId="3D183C78" w14:textId="77777777" w:rsidR="00A43FE4" w:rsidRPr="000A1634" w:rsidRDefault="00A43FE4" w:rsidP="00A43FE4">
      <w:pPr>
        <w:autoSpaceDE w:val="0"/>
        <w:autoSpaceDN w:val="0"/>
        <w:adjustRightInd w:val="0"/>
        <w:spacing w:after="0"/>
        <w:jc w:val="both"/>
        <w:rPr>
          <w:rFonts w:ascii="Sakkal Majalla" w:hAnsi="Sakkal Majalla" w:cs="Sakkal Majalla"/>
          <w:sz w:val="36"/>
          <w:szCs w:val="36"/>
          <w:rtl/>
        </w:rPr>
      </w:pPr>
    </w:p>
    <w:p w14:paraId="4779BBA6" w14:textId="77777777" w:rsidR="00A43FE4" w:rsidRPr="000A1634" w:rsidRDefault="00A43FE4" w:rsidP="00A43FE4">
      <w:pPr>
        <w:autoSpaceDE w:val="0"/>
        <w:autoSpaceDN w:val="0"/>
        <w:adjustRightInd w:val="0"/>
        <w:spacing w:after="0"/>
        <w:jc w:val="both"/>
        <w:rPr>
          <w:rFonts w:ascii="Sakkal Majalla" w:hAnsi="Sakkal Majalla" w:cs="Sakkal Majalla"/>
          <w:sz w:val="36"/>
          <w:szCs w:val="36"/>
          <w:rtl/>
        </w:rPr>
      </w:pPr>
    </w:p>
    <w:p w14:paraId="2420A879" w14:textId="77777777" w:rsidR="00A43FE4" w:rsidRPr="000A1634" w:rsidRDefault="00A43FE4" w:rsidP="00A43FE4">
      <w:pPr>
        <w:autoSpaceDE w:val="0"/>
        <w:autoSpaceDN w:val="0"/>
        <w:adjustRightInd w:val="0"/>
        <w:spacing w:after="0"/>
        <w:jc w:val="both"/>
        <w:rPr>
          <w:rFonts w:ascii="Sakkal Majalla" w:hAnsi="Sakkal Majalla" w:cs="Sakkal Majalla"/>
          <w:sz w:val="36"/>
          <w:szCs w:val="36"/>
          <w:rtl/>
        </w:rPr>
      </w:pPr>
    </w:p>
    <w:p w14:paraId="29BAF3E7" w14:textId="77777777" w:rsidR="006357D8" w:rsidRPr="000A1634" w:rsidRDefault="006357D8" w:rsidP="00A43FE4">
      <w:pPr>
        <w:autoSpaceDE w:val="0"/>
        <w:autoSpaceDN w:val="0"/>
        <w:adjustRightInd w:val="0"/>
        <w:spacing w:line="276" w:lineRule="auto"/>
        <w:jc w:val="both"/>
        <w:rPr>
          <w:rFonts w:ascii="Sakkal Majalla" w:hAnsi="Sakkal Majalla" w:cs="Sakkal Majalla"/>
          <w:b/>
          <w:bCs/>
          <w:sz w:val="36"/>
          <w:szCs w:val="36"/>
          <w:rtl/>
        </w:rPr>
      </w:pPr>
      <w:r w:rsidRPr="000A1634">
        <w:rPr>
          <w:rFonts w:ascii="Sakkal Majalla" w:hAnsi="Sakkal Majalla" w:cs="Sakkal Majalla"/>
          <w:b/>
          <w:bCs/>
          <w:sz w:val="36"/>
          <w:szCs w:val="36"/>
          <w:rtl/>
        </w:rPr>
        <w:lastRenderedPageBreak/>
        <w:t>الأهمية التطبيقية:</w:t>
      </w:r>
    </w:p>
    <w:p w14:paraId="042BB7F1" w14:textId="77777777" w:rsidR="006357D8" w:rsidRPr="000A1634" w:rsidRDefault="006357D8" w:rsidP="00A43FE4">
      <w:pPr>
        <w:pStyle w:val="a5"/>
        <w:numPr>
          <w:ilvl w:val="0"/>
          <w:numId w:val="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يمكن أن توفر الدراسة رؤى قيمة حول كيفية استخدام التطبيقات الذكية لتحسين أداء المنظمات. وفهم تأثير هذه التطبيقات على عمل المنظمات يمكن أن يساعد في اتخاذ قرارات استراتيجية أفضل وتحسين عمليات العمل.</w:t>
      </w:r>
    </w:p>
    <w:p w14:paraId="1C3C55EB" w14:textId="77777777" w:rsidR="006357D8" w:rsidRPr="000A1634" w:rsidRDefault="006357D8" w:rsidP="00A43FE4">
      <w:pPr>
        <w:pStyle w:val="a5"/>
        <w:numPr>
          <w:ilvl w:val="0"/>
          <w:numId w:val="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من خلال دراسة أثر التطبيقات الذكية، يمكن تعزيز الابتكار والتطوير التكنولوجي في المنظمات. وقد تساهم الدراسة في اكتشاف استخدامات جديدة للتطبيقات الذكية وتحفيز التطور التكنولوجي الذي يعزز الكفاءة والإنتاجية.</w:t>
      </w:r>
    </w:p>
    <w:p w14:paraId="51B8E925" w14:textId="77777777" w:rsidR="006357D8" w:rsidRPr="000A1634" w:rsidRDefault="006357D8" w:rsidP="00A43FE4">
      <w:pPr>
        <w:pStyle w:val="a5"/>
        <w:numPr>
          <w:ilvl w:val="0"/>
          <w:numId w:val="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يمكن للدراسة أن تساهم في تحسين تجربة المستخدم للتطبيقات الذكية في المنظمات. ومن خلال فهم التأثيرات الإيجابية والسلبية لهذه التطبيقات، يمكن تحسين واجهات المستخدم وتلبية احتياجات المستخدمين بشكل أفضل.</w:t>
      </w:r>
    </w:p>
    <w:p w14:paraId="1817352F" w14:textId="349DC553" w:rsidR="009125CE" w:rsidRPr="000A1634" w:rsidRDefault="00A74F76" w:rsidP="00A43FE4">
      <w:pPr>
        <w:spacing w:line="276" w:lineRule="auto"/>
        <w:rPr>
          <w:rFonts w:ascii="Sakkal Majalla" w:hAnsi="Sakkal Majalla" w:cs="Sakkal Majalla"/>
          <w:sz w:val="36"/>
          <w:szCs w:val="36"/>
          <w:u w:val="single"/>
          <w:rtl/>
        </w:rPr>
      </w:pPr>
      <w:r w:rsidRPr="000A1634">
        <w:rPr>
          <w:rFonts w:ascii="Sakkal Majalla" w:hAnsi="Sakkal Majalla" w:cs="Sakkal Majalla"/>
          <w:b/>
          <w:bCs/>
          <w:sz w:val="36"/>
          <w:szCs w:val="36"/>
          <w:u w:val="single"/>
          <w:rtl/>
        </w:rPr>
        <w:t>أهداف الدراسة</w:t>
      </w:r>
      <w:r w:rsidR="009125CE" w:rsidRPr="000A1634">
        <w:rPr>
          <w:rFonts w:ascii="Sakkal Majalla" w:hAnsi="Sakkal Majalla" w:cs="Sakkal Majalla"/>
          <w:sz w:val="36"/>
          <w:szCs w:val="36"/>
          <w:u w:val="single"/>
          <w:rtl/>
        </w:rPr>
        <w:t>:</w:t>
      </w:r>
    </w:p>
    <w:p w14:paraId="3F9BB3B5" w14:textId="2EC47604" w:rsidR="006357D8" w:rsidRPr="000A1634" w:rsidRDefault="006357D8" w:rsidP="00A43FE4">
      <w:pPr>
        <w:spacing w:line="276" w:lineRule="auto"/>
        <w:rPr>
          <w:rFonts w:ascii="Sakkal Majalla" w:hAnsi="Sakkal Majalla" w:cs="Sakkal Majalla"/>
          <w:sz w:val="36"/>
          <w:szCs w:val="36"/>
          <w:rtl/>
        </w:rPr>
      </w:pPr>
      <w:r w:rsidRPr="000A1634">
        <w:rPr>
          <w:rFonts w:ascii="Sakkal Majalla" w:hAnsi="Sakkal Majalla" w:cs="Sakkal Majalla"/>
          <w:sz w:val="36"/>
          <w:szCs w:val="36"/>
          <w:rtl/>
        </w:rPr>
        <w:t>الهدف الرئيس:</w:t>
      </w:r>
    </w:p>
    <w:p w14:paraId="41F04F7E" w14:textId="67A9A3FF" w:rsidR="006357D8" w:rsidRPr="000A1634" w:rsidRDefault="006357D8" w:rsidP="00A43FE4">
      <w:pPr>
        <w:spacing w:line="276" w:lineRule="auto"/>
        <w:rPr>
          <w:rFonts w:ascii="Sakkal Majalla" w:hAnsi="Sakkal Majalla" w:cs="Sakkal Majalla"/>
          <w:sz w:val="36"/>
          <w:szCs w:val="36"/>
          <w:rtl/>
        </w:rPr>
      </w:pPr>
      <w:r w:rsidRPr="000A1634">
        <w:rPr>
          <w:rFonts w:ascii="Sakkal Majalla" w:hAnsi="Sakkal Majalla" w:cs="Sakkal Majalla"/>
          <w:sz w:val="36"/>
          <w:szCs w:val="36"/>
          <w:rtl/>
        </w:rPr>
        <w:t>التعرف على أثر التطبيقات الذكية على عمل المنظمات.</w:t>
      </w:r>
    </w:p>
    <w:p w14:paraId="72055E53" w14:textId="20CABF9F" w:rsidR="006357D8" w:rsidRPr="000A1634" w:rsidRDefault="006357D8" w:rsidP="00A43FE4">
      <w:pPr>
        <w:spacing w:line="276" w:lineRule="auto"/>
        <w:rPr>
          <w:rFonts w:ascii="Sakkal Majalla" w:hAnsi="Sakkal Majalla" w:cs="Sakkal Majalla"/>
          <w:sz w:val="36"/>
          <w:szCs w:val="36"/>
          <w:rtl/>
        </w:rPr>
      </w:pPr>
      <w:r w:rsidRPr="000A1634">
        <w:rPr>
          <w:rFonts w:ascii="Sakkal Majalla" w:hAnsi="Sakkal Majalla" w:cs="Sakkal Majalla"/>
          <w:sz w:val="36"/>
          <w:szCs w:val="36"/>
          <w:rtl/>
        </w:rPr>
        <w:t>الأهداف الفرعية:</w:t>
      </w:r>
    </w:p>
    <w:p w14:paraId="02DEC7C5" w14:textId="77777777" w:rsidR="006357D8" w:rsidRPr="000A1634" w:rsidRDefault="006357D8" w:rsidP="00A43FE4">
      <w:pPr>
        <w:pStyle w:val="a5"/>
        <w:numPr>
          <w:ilvl w:val="0"/>
          <w:numId w:val="3"/>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sz w:val="36"/>
          <w:szCs w:val="36"/>
          <w:rtl/>
        </w:rPr>
        <w:t>التعرف على التطبيقات الذكية المستخدمة في قطاع الأحوال المدنية بمنطقة الرياض.</w:t>
      </w:r>
    </w:p>
    <w:p w14:paraId="37A286AA" w14:textId="77777777" w:rsidR="006357D8" w:rsidRPr="000A1634" w:rsidRDefault="006357D8" w:rsidP="00A43FE4">
      <w:pPr>
        <w:pStyle w:val="a5"/>
        <w:numPr>
          <w:ilvl w:val="0"/>
          <w:numId w:val="3"/>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sz w:val="36"/>
          <w:szCs w:val="36"/>
          <w:rtl/>
        </w:rPr>
        <w:t>التعرف على الخدمات التي توفرها التطبيقات الذكية للمواطنين المتعاملين مع قطاع الأحوال المدنية بمنطقة الرياض.</w:t>
      </w:r>
    </w:p>
    <w:p w14:paraId="71150724" w14:textId="77777777" w:rsidR="006357D8" w:rsidRPr="000A1634" w:rsidRDefault="006357D8" w:rsidP="00A43FE4">
      <w:pPr>
        <w:pStyle w:val="a5"/>
        <w:numPr>
          <w:ilvl w:val="0"/>
          <w:numId w:val="3"/>
        </w:numPr>
        <w:autoSpaceDE w:val="0"/>
        <w:autoSpaceDN w:val="0"/>
        <w:adjustRightInd w:val="0"/>
        <w:jc w:val="both"/>
        <w:rPr>
          <w:rFonts w:ascii="Sakkal Majalla" w:hAnsi="Sakkal Majalla" w:cs="Sakkal Majalla"/>
          <w:sz w:val="36"/>
          <w:szCs w:val="36"/>
        </w:rPr>
      </w:pPr>
      <w:r w:rsidRPr="000A1634">
        <w:rPr>
          <w:rFonts w:ascii="Sakkal Majalla" w:hAnsi="Sakkal Majalla" w:cs="Sakkal Majalla"/>
          <w:sz w:val="36"/>
          <w:szCs w:val="36"/>
          <w:rtl/>
        </w:rPr>
        <w:t>التعرف على واقع مساهمة التطبيقات الذكية في تحسين كفاءة وجودة خدمات قطاع الأحوال المدنية بمنطقة الرياض.</w:t>
      </w:r>
    </w:p>
    <w:p w14:paraId="13EBE348" w14:textId="77777777" w:rsidR="00A43FE4" w:rsidRPr="000A1634" w:rsidRDefault="00A43FE4" w:rsidP="00A43FE4">
      <w:pPr>
        <w:autoSpaceDE w:val="0"/>
        <w:autoSpaceDN w:val="0"/>
        <w:adjustRightInd w:val="0"/>
        <w:jc w:val="both"/>
        <w:rPr>
          <w:rFonts w:ascii="Sakkal Majalla" w:hAnsi="Sakkal Majalla" w:cs="Sakkal Majalla"/>
          <w:sz w:val="36"/>
          <w:szCs w:val="36"/>
          <w:rtl/>
        </w:rPr>
      </w:pPr>
    </w:p>
    <w:p w14:paraId="40C36422" w14:textId="77777777" w:rsidR="00A43FE4" w:rsidRPr="000A1634" w:rsidRDefault="00A43FE4" w:rsidP="00A43FE4">
      <w:pPr>
        <w:autoSpaceDE w:val="0"/>
        <w:autoSpaceDN w:val="0"/>
        <w:adjustRightInd w:val="0"/>
        <w:jc w:val="both"/>
        <w:rPr>
          <w:rFonts w:ascii="Sakkal Majalla" w:hAnsi="Sakkal Majalla" w:cs="Sakkal Majalla"/>
          <w:sz w:val="36"/>
          <w:szCs w:val="36"/>
          <w:rtl/>
        </w:rPr>
      </w:pPr>
    </w:p>
    <w:p w14:paraId="36F619BF" w14:textId="77777777" w:rsidR="00A74F76" w:rsidRPr="000A1634" w:rsidRDefault="00D22171"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تساؤلات الدراسة</w:t>
      </w:r>
    </w:p>
    <w:p w14:paraId="75852C35" w14:textId="38166B82" w:rsidR="006357D8" w:rsidRPr="000A1634" w:rsidRDefault="006357D8" w:rsidP="00A43FE4">
      <w:pPr>
        <w:spacing w:line="276" w:lineRule="auto"/>
        <w:rPr>
          <w:rFonts w:ascii="Sakkal Majalla" w:hAnsi="Sakkal Majalla" w:cs="Sakkal Majalla"/>
          <w:b/>
          <w:bCs/>
          <w:sz w:val="36"/>
          <w:szCs w:val="36"/>
          <w:rtl/>
        </w:rPr>
      </w:pPr>
      <w:r w:rsidRPr="000A1634">
        <w:rPr>
          <w:rFonts w:ascii="Sakkal Majalla" w:hAnsi="Sakkal Majalla" w:cs="Sakkal Majalla"/>
          <w:b/>
          <w:bCs/>
          <w:sz w:val="36"/>
          <w:szCs w:val="36"/>
          <w:rtl/>
        </w:rPr>
        <w:t>التساؤل الرئيس :</w:t>
      </w:r>
    </w:p>
    <w:p w14:paraId="4F272F6B" w14:textId="014B44D1" w:rsidR="006357D8" w:rsidRPr="000A1634" w:rsidRDefault="006357D8" w:rsidP="00A43FE4">
      <w:pPr>
        <w:spacing w:line="276" w:lineRule="auto"/>
        <w:rPr>
          <w:rFonts w:ascii="Sakkal Majalla" w:hAnsi="Sakkal Majalla" w:cs="Sakkal Majalla"/>
          <w:sz w:val="36"/>
          <w:szCs w:val="36"/>
          <w:u w:val="single"/>
          <w:rtl/>
        </w:rPr>
      </w:pPr>
      <w:r w:rsidRPr="000A1634">
        <w:rPr>
          <w:rFonts w:ascii="Sakkal Majalla" w:hAnsi="Sakkal Majalla" w:cs="Sakkal Majalla"/>
          <w:sz w:val="36"/>
          <w:szCs w:val="36"/>
          <w:rtl/>
        </w:rPr>
        <w:t>ما أثر التطبيقات الذكية على عمل المنظمات؟</w:t>
      </w:r>
    </w:p>
    <w:p w14:paraId="73333A75" w14:textId="41C6D7ED" w:rsidR="006357D8" w:rsidRPr="000A1634" w:rsidRDefault="006357D8" w:rsidP="00A43FE4">
      <w:pPr>
        <w:spacing w:line="276" w:lineRule="auto"/>
        <w:rPr>
          <w:rFonts w:ascii="Sakkal Majalla" w:hAnsi="Sakkal Majalla" w:cs="Sakkal Majalla"/>
          <w:b/>
          <w:bCs/>
          <w:sz w:val="36"/>
          <w:szCs w:val="36"/>
          <w:rtl/>
        </w:rPr>
      </w:pPr>
      <w:r w:rsidRPr="000A1634">
        <w:rPr>
          <w:rFonts w:ascii="Sakkal Majalla" w:hAnsi="Sakkal Majalla" w:cs="Sakkal Majalla"/>
          <w:b/>
          <w:bCs/>
          <w:sz w:val="36"/>
          <w:szCs w:val="36"/>
          <w:rtl/>
        </w:rPr>
        <w:t>التساؤلات الفرعية:</w:t>
      </w:r>
    </w:p>
    <w:p w14:paraId="6E6AE3A9" w14:textId="77777777" w:rsidR="006357D8" w:rsidRPr="000A1634" w:rsidRDefault="006357D8" w:rsidP="00A43FE4">
      <w:pPr>
        <w:autoSpaceDE w:val="0"/>
        <w:autoSpaceDN w:val="0"/>
        <w:adjustRightInd w:val="0"/>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يتفرع من التساؤل الرئيس السابق، التساؤلات الفرعية التالية:</w:t>
      </w:r>
    </w:p>
    <w:p w14:paraId="15ACCE32" w14:textId="77777777" w:rsidR="006357D8" w:rsidRPr="000A1634" w:rsidRDefault="006357D8" w:rsidP="00A43FE4">
      <w:pPr>
        <w:pStyle w:val="a5"/>
        <w:numPr>
          <w:ilvl w:val="0"/>
          <w:numId w:val="4"/>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sz w:val="36"/>
          <w:szCs w:val="36"/>
          <w:rtl/>
        </w:rPr>
        <w:t>ما التطبيقات الذكية المستخدمة في قطاع الأحوال المدنية بمنطقة الرياض؟</w:t>
      </w:r>
    </w:p>
    <w:p w14:paraId="216F1B20" w14:textId="77777777" w:rsidR="006357D8" w:rsidRPr="000A1634" w:rsidRDefault="006357D8" w:rsidP="00A43FE4">
      <w:pPr>
        <w:pStyle w:val="a5"/>
        <w:numPr>
          <w:ilvl w:val="0"/>
          <w:numId w:val="4"/>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sz w:val="36"/>
          <w:szCs w:val="36"/>
          <w:rtl/>
        </w:rPr>
        <w:t>ما الخدمات التي توفرها التطبيقات الذكية للمواطنين المتعاملين مع قطاع الأحوال المدنية بمنطقة الرياض؟</w:t>
      </w:r>
    </w:p>
    <w:p w14:paraId="3E704EA0" w14:textId="77777777" w:rsidR="006357D8" w:rsidRPr="000A1634" w:rsidRDefault="006357D8" w:rsidP="00A43FE4">
      <w:pPr>
        <w:pStyle w:val="a5"/>
        <w:numPr>
          <w:ilvl w:val="0"/>
          <w:numId w:val="4"/>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sz w:val="36"/>
          <w:szCs w:val="36"/>
          <w:rtl/>
        </w:rPr>
        <w:t>ما واقع مساهمة التطبيقات الذكية في تحسين كفاءة وجودة خدمات قطاع الأحوال المدنية بمنطقة الرياض؟</w:t>
      </w:r>
    </w:p>
    <w:p w14:paraId="56B19CA7" w14:textId="67082C38" w:rsidR="00D22171" w:rsidRPr="000A1634" w:rsidRDefault="00A74F76"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t>فروض الدراسة:</w:t>
      </w:r>
    </w:p>
    <w:p w14:paraId="7C57D006" w14:textId="77777777" w:rsidR="006357D8" w:rsidRPr="000A1634" w:rsidRDefault="006357D8" w:rsidP="00A43FE4">
      <w:pPr>
        <w:pStyle w:val="msonormalcxspmiddle"/>
        <w:numPr>
          <w:ilvl w:val="0"/>
          <w:numId w:val="5"/>
        </w:numPr>
        <w:bidi/>
        <w:spacing w:before="0" w:beforeAutospacing="0" w:after="0" w:afterAutospacing="0" w:line="276" w:lineRule="auto"/>
        <w:ind w:right="-142"/>
        <w:contextualSpacing/>
        <w:jc w:val="both"/>
        <w:rPr>
          <w:rFonts w:ascii="Sakkal Majalla" w:hAnsi="Sakkal Majalla" w:cs="Sakkal Majalla"/>
          <w:color w:val="000000"/>
          <w:sz w:val="36"/>
          <w:szCs w:val="36"/>
          <w:rtl/>
        </w:rPr>
      </w:pPr>
      <w:r w:rsidRPr="000A1634">
        <w:rPr>
          <w:rFonts w:ascii="Sakkal Majalla" w:hAnsi="Sakkal Majalla" w:cs="Sakkal Majalla"/>
          <w:b/>
          <w:bCs/>
          <w:sz w:val="36"/>
          <w:szCs w:val="36"/>
          <w:rtl/>
        </w:rPr>
        <w:t>الفرضية الأولى:</w:t>
      </w:r>
      <w:r w:rsidRPr="000A1634">
        <w:rPr>
          <w:rFonts w:ascii="Sakkal Majalla" w:hAnsi="Sakkal Majalla" w:cs="Sakkal Majalla"/>
          <w:sz w:val="36"/>
          <w:szCs w:val="36"/>
          <w:rtl/>
        </w:rPr>
        <w:t xml:space="preserve"> توجد علاقة ذات دلالة إحصائية عند مستوى دلالة ( 0.05≥ </w:t>
      </w:r>
      <w:r w:rsidRPr="000A1634">
        <w:rPr>
          <w:sz w:val="36"/>
          <w:szCs w:val="36"/>
        </w:rPr>
        <w:t>α</w:t>
      </w:r>
      <w:r w:rsidRPr="000A1634">
        <w:rPr>
          <w:rFonts w:ascii="Sakkal Majalla" w:hAnsi="Sakkal Majalla" w:cs="Sakkal Majalla"/>
          <w:sz w:val="36"/>
          <w:szCs w:val="36"/>
          <w:rtl/>
        </w:rPr>
        <w:t>) بين تطبيق تسجيل الأحوال المدنية</w:t>
      </w:r>
      <w:r w:rsidRPr="000A1634">
        <w:rPr>
          <w:rFonts w:ascii="Sakkal Majalla" w:hAnsi="Sakkal Majalla" w:cs="Sakkal Majalla"/>
          <w:color w:val="000000"/>
          <w:sz w:val="36"/>
          <w:szCs w:val="36"/>
          <w:rtl/>
        </w:rPr>
        <w:t xml:space="preserve"> وتطوير العمل في قطاع الأحوال المدنية بمنطقة الرياض.</w:t>
      </w:r>
    </w:p>
    <w:p w14:paraId="4FD45E68" w14:textId="77777777" w:rsidR="006357D8" w:rsidRPr="000A1634" w:rsidRDefault="006357D8" w:rsidP="00A43FE4">
      <w:pPr>
        <w:pStyle w:val="msonormalcxspmiddle"/>
        <w:numPr>
          <w:ilvl w:val="0"/>
          <w:numId w:val="5"/>
        </w:numPr>
        <w:bidi/>
        <w:spacing w:before="0" w:beforeAutospacing="0" w:after="0" w:afterAutospacing="0" w:line="276" w:lineRule="auto"/>
        <w:ind w:right="-142"/>
        <w:contextualSpacing/>
        <w:jc w:val="both"/>
        <w:rPr>
          <w:rFonts w:ascii="Sakkal Majalla" w:hAnsi="Sakkal Majalla" w:cs="Sakkal Majalla"/>
          <w:color w:val="000000"/>
          <w:sz w:val="36"/>
          <w:szCs w:val="36"/>
          <w:rtl/>
        </w:rPr>
      </w:pPr>
      <w:r w:rsidRPr="000A1634">
        <w:rPr>
          <w:rFonts w:ascii="Sakkal Majalla" w:hAnsi="Sakkal Majalla" w:cs="Sakkal Majalla"/>
          <w:b/>
          <w:bCs/>
          <w:sz w:val="36"/>
          <w:szCs w:val="36"/>
          <w:rtl/>
        </w:rPr>
        <w:t>الفرضية الثانية:</w:t>
      </w:r>
      <w:r w:rsidRPr="000A1634">
        <w:rPr>
          <w:rFonts w:ascii="Sakkal Majalla" w:hAnsi="Sakkal Majalla" w:cs="Sakkal Majalla"/>
          <w:sz w:val="36"/>
          <w:szCs w:val="36"/>
          <w:rtl/>
        </w:rPr>
        <w:t xml:space="preserve"> توجد علاقة ذات دلالة إحصائية عند مستوى دلالة ( 0.05≥ </w:t>
      </w:r>
      <w:r w:rsidRPr="000A1634">
        <w:rPr>
          <w:sz w:val="36"/>
          <w:szCs w:val="36"/>
        </w:rPr>
        <w:t>α</w:t>
      </w:r>
      <w:r w:rsidRPr="000A1634">
        <w:rPr>
          <w:rFonts w:ascii="Sakkal Majalla" w:hAnsi="Sakkal Majalla" w:cs="Sakkal Majalla"/>
          <w:sz w:val="36"/>
          <w:szCs w:val="36"/>
          <w:rtl/>
        </w:rPr>
        <w:t xml:space="preserve">) بين تطبيق إصدار الوثائق الرسمية </w:t>
      </w:r>
      <w:r w:rsidRPr="000A1634">
        <w:rPr>
          <w:rFonts w:ascii="Sakkal Majalla" w:hAnsi="Sakkal Majalla" w:cs="Sakkal Majalla"/>
          <w:color w:val="000000"/>
          <w:sz w:val="36"/>
          <w:szCs w:val="36"/>
          <w:rtl/>
        </w:rPr>
        <w:t>وتطوير العمل في قطاع الأحوال المدنية بمنطقة الرياض.</w:t>
      </w:r>
    </w:p>
    <w:p w14:paraId="213688BC" w14:textId="77777777" w:rsidR="006357D8" w:rsidRPr="000A1634" w:rsidRDefault="006357D8" w:rsidP="00A43FE4">
      <w:pPr>
        <w:pStyle w:val="msonormalcxspmiddle"/>
        <w:numPr>
          <w:ilvl w:val="0"/>
          <w:numId w:val="5"/>
        </w:numPr>
        <w:bidi/>
        <w:spacing w:before="0" w:beforeAutospacing="0" w:after="0" w:afterAutospacing="0" w:line="276" w:lineRule="auto"/>
        <w:ind w:right="-142"/>
        <w:contextualSpacing/>
        <w:jc w:val="both"/>
        <w:rPr>
          <w:rFonts w:ascii="Sakkal Majalla" w:hAnsi="Sakkal Majalla" w:cs="Sakkal Majalla"/>
          <w:color w:val="000000"/>
          <w:sz w:val="36"/>
          <w:szCs w:val="36"/>
        </w:rPr>
      </w:pPr>
      <w:r w:rsidRPr="000A1634">
        <w:rPr>
          <w:rFonts w:ascii="Sakkal Majalla" w:hAnsi="Sakkal Majalla" w:cs="Sakkal Majalla"/>
          <w:b/>
          <w:bCs/>
          <w:sz w:val="36"/>
          <w:szCs w:val="36"/>
          <w:rtl/>
        </w:rPr>
        <w:t>الفرضية الثالثة:</w:t>
      </w:r>
      <w:r w:rsidRPr="000A1634">
        <w:rPr>
          <w:rFonts w:ascii="Sakkal Majalla" w:hAnsi="Sakkal Majalla" w:cs="Sakkal Majalla"/>
          <w:sz w:val="36"/>
          <w:szCs w:val="36"/>
          <w:rtl/>
        </w:rPr>
        <w:t xml:space="preserve"> توجد علاقة ذات دلالة إحصائية عند مستوى دلالة ( 0.05≥ </w:t>
      </w:r>
      <w:r w:rsidRPr="000A1634">
        <w:rPr>
          <w:sz w:val="36"/>
          <w:szCs w:val="36"/>
        </w:rPr>
        <w:t>α</w:t>
      </w:r>
      <w:r w:rsidRPr="000A1634">
        <w:rPr>
          <w:rFonts w:ascii="Sakkal Majalla" w:hAnsi="Sakkal Majalla" w:cs="Sakkal Majalla"/>
          <w:sz w:val="36"/>
          <w:szCs w:val="36"/>
          <w:rtl/>
        </w:rPr>
        <w:t xml:space="preserve">) بين تطبيق إدارة المعلومات الشخصية </w:t>
      </w:r>
      <w:r w:rsidRPr="000A1634">
        <w:rPr>
          <w:rFonts w:ascii="Sakkal Majalla" w:hAnsi="Sakkal Majalla" w:cs="Sakkal Majalla"/>
          <w:color w:val="000000"/>
          <w:sz w:val="36"/>
          <w:szCs w:val="36"/>
          <w:rtl/>
        </w:rPr>
        <w:t>وتطوير العمل في قطاع الأحوال المدنية بمنطقة الرياض.</w:t>
      </w:r>
    </w:p>
    <w:p w14:paraId="22E54884" w14:textId="77777777" w:rsidR="00A43FE4" w:rsidRPr="000A1634" w:rsidRDefault="00A43FE4" w:rsidP="00A43FE4">
      <w:pPr>
        <w:pStyle w:val="msonormalcxspmiddle"/>
        <w:bidi/>
        <w:spacing w:before="0" w:beforeAutospacing="0" w:after="0" w:afterAutospacing="0" w:line="276" w:lineRule="auto"/>
        <w:ind w:right="-142"/>
        <w:contextualSpacing/>
        <w:jc w:val="both"/>
        <w:rPr>
          <w:rFonts w:ascii="Sakkal Majalla" w:hAnsi="Sakkal Majalla" w:cs="Sakkal Majalla"/>
          <w:color w:val="000000"/>
          <w:sz w:val="36"/>
          <w:szCs w:val="36"/>
          <w:rtl/>
        </w:rPr>
      </w:pPr>
    </w:p>
    <w:p w14:paraId="511BB376" w14:textId="77777777" w:rsidR="00A43FE4" w:rsidRPr="000A1634" w:rsidRDefault="00A43FE4" w:rsidP="00A43FE4">
      <w:pPr>
        <w:pStyle w:val="msonormalcxspmiddle"/>
        <w:bidi/>
        <w:spacing w:before="0" w:beforeAutospacing="0" w:after="0" w:afterAutospacing="0" w:line="276" w:lineRule="auto"/>
        <w:ind w:right="-142"/>
        <w:contextualSpacing/>
        <w:jc w:val="both"/>
        <w:rPr>
          <w:rFonts w:ascii="Sakkal Majalla" w:hAnsi="Sakkal Majalla" w:cs="Sakkal Majalla"/>
          <w:color w:val="000000"/>
          <w:sz w:val="36"/>
          <w:szCs w:val="36"/>
          <w:rtl/>
        </w:rPr>
      </w:pPr>
    </w:p>
    <w:p w14:paraId="76D397BE" w14:textId="64107A6B" w:rsidR="00D22171" w:rsidRPr="000A1634" w:rsidRDefault="00D22171"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الدراسات السابقة</w:t>
      </w:r>
      <w:r w:rsidR="00A74F76" w:rsidRPr="000A1634">
        <w:rPr>
          <w:rFonts w:ascii="Sakkal Majalla" w:hAnsi="Sakkal Majalla" w:cs="Sakkal Majalla"/>
          <w:b/>
          <w:bCs/>
          <w:sz w:val="36"/>
          <w:szCs w:val="36"/>
          <w:u w:val="single"/>
          <w:rtl/>
        </w:rPr>
        <w:t>:</w:t>
      </w:r>
    </w:p>
    <w:p w14:paraId="70C02820" w14:textId="77777777" w:rsidR="006357D8" w:rsidRPr="000A1634" w:rsidRDefault="006357D8" w:rsidP="00A43FE4">
      <w:pPr>
        <w:autoSpaceDE w:val="0"/>
        <w:autoSpaceDN w:val="0"/>
        <w:adjustRightInd w:val="0"/>
        <w:spacing w:line="276" w:lineRule="auto"/>
        <w:jc w:val="lowKashida"/>
        <w:rPr>
          <w:rFonts w:ascii="Sakkal Majalla" w:hAnsi="Sakkal Majalla" w:cs="Sakkal Majalla"/>
          <w:sz w:val="36"/>
          <w:szCs w:val="36"/>
          <w:rtl/>
        </w:rPr>
      </w:pPr>
      <w:r w:rsidRPr="000A1634">
        <w:rPr>
          <w:rFonts w:ascii="Sakkal Majalla" w:hAnsi="Sakkal Majalla" w:cs="Sakkal Majalla"/>
          <w:sz w:val="36"/>
          <w:szCs w:val="36"/>
          <w:rtl/>
        </w:rPr>
        <w:t>يتناول الباحث الدراسات السابقة مرتبة من الأقدم إلى الأحدث، كما يلي:</w:t>
      </w:r>
    </w:p>
    <w:p w14:paraId="16D039FB" w14:textId="77777777" w:rsidR="006357D8" w:rsidRPr="000A1634" w:rsidRDefault="006357D8" w:rsidP="00A43FE4">
      <w:pPr>
        <w:spacing w:line="276" w:lineRule="auto"/>
        <w:jc w:val="lowKashida"/>
        <w:rPr>
          <w:rFonts w:ascii="Sakkal Majalla" w:hAnsi="Sakkal Majalla" w:cs="Sakkal Majalla"/>
          <w:sz w:val="36"/>
          <w:szCs w:val="36"/>
          <w:rtl/>
        </w:rPr>
      </w:pPr>
      <w:r w:rsidRPr="000A1634">
        <w:rPr>
          <w:rFonts w:ascii="Sakkal Majalla" w:hAnsi="Sakkal Majalla" w:cs="Sakkal Majalla"/>
          <w:b/>
          <w:bCs/>
          <w:sz w:val="36"/>
          <w:szCs w:val="36"/>
          <w:rtl/>
        </w:rPr>
        <w:t>دراسة الشمري وعبد المجيد (2017) بعنوان: أثر التطبيقات الذكية المقدمة من عمادة الجودة في تطوير الأداء المهني لأعضاء هيئة التدريس بجامعة حائل</w:t>
      </w:r>
      <w:r w:rsidRPr="000A1634">
        <w:rPr>
          <w:rFonts w:ascii="Sakkal Majalla" w:hAnsi="Sakkal Majalla" w:cs="Sakkal Majalla"/>
          <w:sz w:val="36"/>
          <w:szCs w:val="36"/>
          <w:rtl/>
        </w:rPr>
        <w:t>. وانعكاسها على اتجاه الطلاب نحو الدراسة الجامعية. هدفت تلك الدراسة إلى التعرف على أثر التطبيقات الذكية المقدمة من عمادة الجودة في تطوير الأداء المهني لأعضاء هيئة التدريس بجامعة حائل وانعكاسها على اتجاه الطلاب نحو الدراسة الجامعية. وقد استخدمت تلك الدراسة المنهج الوصفي التحليلي وأداة الاستبانة. وتم اختيار مجتمع الدراسة من أعضاء هيئة التدريس (رجال – نساء) الذين شاركوا في التطبيقات الذكية في جامعة حائل ، طلبة جامعة حائل (ذكور– إناث) ، وتم اختيار عينة عشوائية منهم، بلغ عددها ( 202 ) عضو هيئة التدريس. وقد توصلت الدراسة إلى نتائج هامة، ومنها: أن التطبيقات الذكية التي شارك بها أعضاء هيئة التدريس ساهمت بدرجة عالية في تطوير الجانب الإداري من خلال الدورات الخاصة بالجوانب الإدارية مثل (الاتجاهات الحديثة في الإدارة الجامعية – المهارات القيادية – إدارة الأزمات – إدارة الوقت والاجتماعات ).</w:t>
      </w:r>
    </w:p>
    <w:p w14:paraId="4D4D0A4E" w14:textId="77777777" w:rsidR="006357D8" w:rsidRPr="000A1634" w:rsidRDefault="006357D8" w:rsidP="00A43FE4">
      <w:pPr>
        <w:spacing w:line="276" w:lineRule="auto"/>
        <w:ind w:left="26"/>
        <w:jc w:val="both"/>
        <w:rPr>
          <w:rFonts w:ascii="Sakkal Majalla" w:hAnsi="Sakkal Majalla" w:cs="Sakkal Majalla"/>
          <w:sz w:val="36"/>
          <w:szCs w:val="36"/>
          <w:rtl/>
        </w:rPr>
      </w:pPr>
      <w:r w:rsidRPr="000A1634">
        <w:rPr>
          <w:rFonts w:ascii="Sakkal Majalla" w:hAnsi="Sakkal Majalla" w:cs="Sakkal Majalla"/>
          <w:b/>
          <w:bCs/>
          <w:sz w:val="36"/>
          <w:szCs w:val="36"/>
          <w:rtl/>
        </w:rPr>
        <w:t xml:space="preserve">دراسة </w:t>
      </w:r>
      <w:proofErr w:type="spellStart"/>
      <w:r w:rsidRPr="000A1634">
        <w:rPr>
          <w:rFonts w:ascii="Sakkal Majalla" w:hAnsi="Sakkal Majalla" w:cs="Sakkal Majalla"/>
          <w:b/>
          <w:bCs/>
          <w:sz w:val="36"/>
          <w:szCs w:val="36"/>
          <w:rtl/>
        </w:rPr>
        <w:t>بريجمان</w:t>
      </w:r>
      <w:proofErr w:type="spellEnd"/>
      <w:r w:rsidRPr="000A1634">
        <w:rPr>
          <w:rFonts w:ascii="Sakkal Majalla" w:hAnsi="Sakkal Majalla" w:cs="Sakkal Majalla"/>
          <w:b/>
          <w:bCs/>
          <w:sz w:val="36"/>
          <w:szCs w:val="36"/>
        </w:rPr>
        <w:t xml:space="preserve">,2019) </w:t>
      </w:r>
      <w:r w:rsidRPr="000A1634">
        <w:rPr>
          <w:rFonts w:ascii="Sakkal Majalla" w:hAnsi="Sakkal Majalla" w:cs="Sakkal Majalla"/>
          <w:b/>
          <w:bCs/>
          <w:sz w:val="36"/>
          <w:szCs w:val="36"/>
          <w:rtl/>
        </w:rPr>
        <w:t xml:space="preserve"> </w:t>
      </w:r>
      <w:r w:rsidRPr="000A1634">
        <w:rPr>
          <w:rFonts w:ascii="Sakkal Majalla" w:hAnsi="Sakkal Majalla" w:cs="Sakkal Majalla"/>
          <w:b/>
          <w:bCs/>
          <w:sz w:val="36"/>
          <w:szCs w:val="36"/>
        </w:rPr>
        <w:t>(</w:t>
      </w:r>
      <w:proofErr w:type="spellStart"/>
      <w:r w:rsidRPr="000A1634">
        <w:rPr>
          <w:rFonts w:ascii="Sakkal Majalla" w:hAnsi="Sakkal Majalla" w:cs="Sakkal Majalla"/>
          <w:b/>
          <w:bCs/>
          <w:sz w:val="36"/>
          <w:szCs w:val="36"/>
        </w:rPr>
        <w:t>Brigman</w:t>
      </w:r>
      <w:proofErr w:type="spellEnd"/>
      <w:r w:rsidRPr="000A1634">
        <w:rPr>
          <w:rFonts w:ascii="Sakkal Majalla" w:hAnsi="Sakkal Majalla" w:cs="Sakkal Majalla"/>
          <w:b/>
          <w:bCs/>
          <w:sz w:val="36"/>
          <w:szCs w:val="36"/>
          <w:rtl/>
        </w:rPr>
        <w:t xml:space="preserve"> بعنوان: مدارس جوهانسبرج تتلمس طريقها نحو مجتمع المعرفة من خلال البرامج التطبيقات الذكية:</w:t>
      </w:r>
      <w:r w:rsidRPr="000A1634">
        <w:rPr>
          <w:rFonts w:ascii="Sakkal Majalla" w:hAnsi="Sakkal Majalla" w:cs="Sakkal Majalla"/>
          <w:sz w:val="36"/>
          <w:szCs w:val="36"/>
          <w:rtl/>
        </w:rPr>
        <w:t xml:space="preserve"> هدفت الدراسة إلى التعرف على تجربة جوهانسبرج بجنوب إفريقيا في التوجه نحو مجتمع المعرفة بقيادة مديريها بعد تطبيق </w:t>
      </w:r>
      <w:proofErr w:type="spellStart"/>
      <w:r w:rsidRPr="000A1634">
        <w:rPr>
          <w:rFonts w:ascii="Sakkal Majalla" w:hAnsi="Sakkal Majalla" w:cs="Sakkal Majalla"/>
          <w:sz w:val="36"/>
          <w:szCs w:val="36"/>
          <w:rtl/>
        </w:rPr>
        <w:t>إستراتيجية</w:t>
      </w:r>
      <w:proofErr w:type="spellEnd"/>
      <w:r w:rsidRPr="000A1634">
        <w:rPr>
          <w:rFonts w:ascii="Sakkal Majalla" w:hAnsi="Sakkal Majalla" w:cs="Sakkal Majalla"/>
          <w:sz w:val="36"/>
          <w:szCs w:val="36"/>
          <w:rtl/>
        </w:rPr>
        <w:t xml:space="preserve"> تقوم على البرامج التطبيقات الذكية، وقد استخدم الباحث المنهج الوصفي المسحي، واستخدم أداة الاستبانة، وطبق دراسته على عينة مكونة من 64 من مديري المدارس بمدينة جوهانسبرج بجنوب إفريقيا، وتوصل من خلال دراسته إلى نتائج من أهمها: أن المعرفة أصبحت من أهم مكونات رأس المال في العصر الحالي، وأصبح تقدم أي مجتمع مرتبطا أساسا بالقدرة على استخدامها، وبفضل التكنولوجيات الحديثة أصبح العلم في متناول الجميع فلم يقتصر على مكان محدد أو نطاق معين، حيث أعطت </w:t>
      </w:r>
      <w:r w:rsidRPr="000A1634">
        <w:rPr>
          <w:rFonts w:ascii="Sakkal Majalla" w:hAnsi="Sakkal Majalla" w:cs="Sakkal Majalla"/>
          <w:sz w:val="36"/>
          <w:szCs w:val="36"/>
          <w:rtl/>
        </w:rPr>
        <w:lastRenderedPageBreak/>
        <w:t>التكنولوجيا الحديثة نطاق واسع للإبداع والمشاركة والتعلم فهناك المزيد من الإمكانيات لتقاسم المعرفة وحفظها واستعادتها.</w:t>
      </w:r>
    </w:p>
    <w:p w14:paraId="1F912E0D" w14:textId="77777777" w:rsidR="006357D8" w:rsidRPr="000A1634" w:rsidRDefault="006357D8" w:rsidP="00A43FE4">
      <w:pPr>
        <w:shd w:val="clear" w:color="auto" w:fill="FFFFFF"/>
        <w:tabs>
          <w:tab w:val="left" w:pos="206"/>
          <w:tab w:val="left" w:pos="386"/>
        </w:tabs>
        <w:spacing w:line="276" w:lineRule="auto"/>
        <w:ind w:left="26"/>
        <w:jc w:val="both"/>
        <w:rPr>
          <w:rFonts w:ascii="Sakkal Majalla" w:hAnsi="Sakkal Majalla" w:cs="Sakkal Majalla"/>
          <w:sz w:val="36"/>
          <w:szCs w:val="36"/>
          <w:rtl/>
        </w:rPr>
      </w:pPr>
      <w:r w:rsidRPr="000A1634">
        <w:rPr>
          <w:rFonts w:ascii="Sakkal Majalla" w:hAnsi="Sakkal Majalla" w:cs="Sakkal Majalla"/>
          <w:b/>
          <w:bCs/>
          <w:sz w:val="36"/>
          <w:szCs w:val="36"/>
          <w:rtl/>
        </w:rPr>
        <w:t>دراسة جوش</w:t>
      </w:r>
      <w:r w:rsidRPr="000A1634">
        <w:rPr>
          <w:rFonts w:ascii="Sakkal Majalla" w:hAnsi="Sakkal Majalla" w:cs="Sakkal Majalla"/>
          <w:b/>
          <w:bCs/>
          <w:sz w:val="36"/>
          <w:szCs w:val="36"/>
        </w:rPr>
        <w:t xml:space="preserve">Josh,2020) </w:t>
      </w:r>
      <w:r w:rsidRPr="000A1634">
        <w:rPr>
          <w:rFonts w:ascii="Sakkal Majalla" w:hAnsi="Sakkal Majalla" w:cs="Sakkal Majalla"/>
          <w:b/>
          <w:bCs/>
          <w:sz w:val="36"/>
          <w:szCs w:val="36"/>
          <w:rtl/>
        </w:rPr>
        <w:t>) بعنوان: الدور التكميلي للتطوير المهني في المملكة المتحدة، توحيد التطبيقات الذكية بمقاطعات المملكة</w:t>
      </w:r>
      <w:r w:rsidRPr="000A1634">
        <w:rPr>
          <w:rFonts w:ascii="Sakkal Majalla" w:hAnsi="Sakkal Majalla" w:cs="Sakkal Majalla"/>
          <w:sz w:val="36"/>
          <w:szCs w:val="36"/>
          <w:rtl/>
        </w:rPr>
        <w:t>. هدفت الدراسة إلى توضيح أهمية توحيد التطبيقات الذكية التكنولوجية بمقاطعات المملكة كمكمل لدور تلبية التطبيقات الذكية وليس بديلا عنه. وقد استخدم الباحث المنهجين الوصفي التحليلي وشبه التجريبي وأداة الاستبانة. وقد طبق الباحث دراسته على (128) من موظفي لندن وويلز. وقد توصلت الدراسة إلى نتائج هامة ومنها: هناك توجه بارز لدي عدد كبير من الموظفين المفحوصين نحو تدعيم كفاياتهم التكنولوجية في العمل، إن برنامج التدخل لتدعيم استخدام التكنولوجيا لدي هؤلاء الموظفين يحقق نتائج كبيرة وفعالة في تدعيم كفاياتهم التكنولوجية.</w:t>
      </w:r>
    </w:p>
    <w:p w14:paraId="1FA068CA" w14:textId="77777777" w:rsidR="006357D8" w:rsidRPr="000A1634" w:rsidRDefault="006357D8" w:rsidP="00A43FE4">
      <w:pPr>
        <w:spacing w:line="276" w:lineRule="auto"/>
        <w:jc w:val="both"/>
        <w:rPr>
          <w:rFonts w:ascii="Sakkal Majalla" w:hAnsi="Sakkal Majalla" w:cs="Sakkal Majalla"/>
          <w:sz w:val="36"/>
          <w:szCs w:val="36"/>
          <w:rtl/>
        </w:rPr>
      </w:pPr>
      <w:r w:rsidRPr="000A1634">
        <w:rPr>
          <w:rFonts w:ascii="Sakkal Majalla" w:hAnsi="Sakkal Majalla" w:cs="Sakkal Majalla"/>
          <w:b/>
          <w:bCs/>
          <w:sz w:val="36"/>
          <w:szCs w:val="36"/>
          <w:rtl/>
        </w:rPr>
        <w:t>دراسة الحياصات (2020) بعنوان: أثر التطبيقات الذكية في الأداء الوظيفي: دراسة تطبيقية على البنوك في محافظة البلقاء</w:t>
      </w:r>
      <w:r w:rsidRPr="000A1634">
        <w:rPr>
          <w:rFonts w:ascii="Sakkal Majalla" w:hAnsi="Sakkal Majalla" w:cs="Sakkal Majalla"/>
          <w:sz w:val="36"/>
          <w:szCs w:val="36"/>
          <w:rtl/>
        </w:rPr>
        <w:t>. هدفت الدراسة إلى قياس أثر فاعلية التطبيقات الذكية على الأداء الوظيفي في البنوك التجارية في محافظة البلقاء، وقد اعتمدت الدراسة على المنهج الوصفي التحليلي، وتكون مجتمع الدراسة من جميع العاملين في البنوك التجارية. وقد تمثلت وحدة المعاينة من موظفي البنوك التجارية في البلقاء، حيث تم توزيع الاستبانة على   227 موظفا. وتوصلت الدراسة إلى العديد من النتائج ومن أهمها : وجود أثر ذو دلالة إحصائية لفاعلية التطبيقات الذكية بمجالاتها (تخطيط وتصميم التطبيقات الذكية، والمدربون، وتقييم التطبيقات الذكية) على الأداء الوظيفي لدى العاملين بالبنوك التجارية في محافظة البلقاء. وعدم وجود أثر ذو دلالة إحصائية لفاعلية التطبيقات الذكية بمجالاتها على الأداء الوظيفي لدى العاملين بالبنوك التجارية في محافظة البلقاء.</w:t>
      </w:r>
    </w:p>
    <w:p w14:paraId="67E0CC78" w14:textId="77777777" w:rsidR="006357D8" w:rsidRPr="000A1634" w:rsidRDefault="006357D8" w:rsidP="00A43FE4">
      <w:pPr>
        <w:spacing w:line="276" w:lineRule="auto"/>
        <w:jc w:val="both"/>
        <w:rPr>
          <w:rFonts w:ascii="Sakkal Majalla" w:hAnsi="Sakkal Majalla" w:cs="Sakkal Majalla"/>
          <w:sz w:val="36"/>
          <w:szCs w:val="36"/>
          <w:rtl/>
        </w:rPr>
      </w:pPr>
      <w:r w:rsidRPr="000A1634">
        <w:rPr>
          <w:rFonts w:ascii="Sakkal Majalla" w:hAnsi="Sakkal Majalla" w:cs="Sakkal Majalla"/>
          <w:b/>
          <w:bCs/>
          <w:sz w:val="36"/>
          <w:szCs w:val="36"/>
          <w:rtl/>
        </w:rPr>
        <w:t>دراسة عبد المجيد (2020) بعنوان: دراسة تقييميه لأثر التطبيقات الذكية في عمادة الجودة والتطوير بجامعة حائل</w:t>
      </w:r>
      <w:r w:rsidRPr="000A1634">
        <w:rPr>
          <w:rFonts w:ascii="Sakkal Majalla" w:hAnsi="Sakkal Majalla" w:cs="Sakkal Majalla"/>
          <w:sz w:val="36"/>
          <w:szCs w:val="36"/>
          <w:rtl/>
        </w:rPr>
        <w:t xml:space="preserve">. هدفت الدراسة إلى تقييمي أثر التطبيقات الذكية في عمادة الجودة والتطوير بجامعة حائل. وقد استخدمت الدراسة المنهج الوصفي التحليلي، </w:t>
      </w:r>
      <w:r w:rsidRPr="000A1634">
        <w:rPr>
          <w:rFonts w:ascii="Sakkal Majalla" w:hAnsi="Sakkal Majalla" w:cs="Sakkal Majalla"/>
          <w:sz w:val="36"/>
          <w:szCs w:val="36"/>
          <w:rtl/>
        </w:rPr>
        <w:lastRenderedPageBreak/>
        <w:t>وأداة الاستبانة. وتم تطبيق هذه الاستبانة على عينة من أعضاء وعضوات هيئة التدريس بجامعة حائل ، بلغ عددها 131 عضوا موزعين على الكليات النظرية والكليات العملية. وقد توصلت الدراسة إلى نتائج هامة، ومنها: أظهرت الدراسة أن درجة فاعلية التطبيقات الذكية المقدمة من عمادة الجودة والتطوير بجامعة حائل تقع ضمن درجة القبول والرضا في كل مجال من مجالات التدريب وذلك من وجهة نظر أفراد العينة ككل .</w:t>
      </w:r>
    </w:p>
    <w:p w14:paraId="3611158D" w14:textId="77777777" w:rsidR="006357D8" w:rsidRPr="000A1634" w:rsidRDefault="006357D8" w:rsidP="00A43FE4">
      <w:pPr>
        <w:spacing w:line="276" w:lineRule="auto"/>
        <w:jc w:val="both"/>
        <w:rPr>
          <w:rFonts w:ascii="Sakkal Majalla" w:hAnsi="Sakkal Majalla" w:cs="Sakkal Majalla"/>
          <w:sz w:val="36"/>
          <w:szCs w:val="36"/>
          <w:rtl/>
        </w:rPr>
      </w:pPr>
      <w:r w:rsidRPr="000A1634">
        <w:rPr>
          <w:rFonts w:ascii="Sakkal Majalla" w:hAnsi="Sakkal Majalla" w:cs="Sakkal Majalla"/>
          <w:b/>
          <w:bCs/>
          <w:sz w:val="36"/>
          <w:szCs w:val="36"/>
          <w:rtl/>
        </w:rPr>
        <w:t>دراسة الزعبي (2021) بعنوان : دراسة تقويمية للتطبيقات الذكية بمركز التدريب وخدمة المجتمع بجامعة الملك سعود من وجهة نظر المتدربين.</w:t>
      </w:r>
      <w:r w:rsidRPr="000A1634">
        <w:rPr>
          <w:rFonts w:ascii="Sakkal Majalla" w:hAnsi="Sakkal Majalla" w:cs="Sakkal Majalla"/>
          <w:sz w:val="36"/>
          <w:szCs w:val="36"/>
          <w:rtl/>
        </w:rPr>
        <w:t xml:space="preserve"> هدفت الدراسة إلى تقويم التطبيقات الذكية بمركز التدريب وخدمة المجتمع بجامعة الملك سعود من وجهة نظر المتدربين. وقد استخدمت الدراسة المنهج الوصفي المسحي، وأداة الاستبانة وطبقت الدراسة على عينة بلغت 163 من المتدربين، وقد توصلت الدراسة إلى نتائج هامة ، ومنها: لضمان نجا البرنامج التدريبي فلابد من التخطيط الجيد له في ضوء التطبيقات الذكية للمتدربين، وهذا تطلب تحديد أهداف البرنامج التدريبي بدقة، ومن ثم اختيار المحتوى المناسب، والأساليب التدريبية المتنوعة، والتقويم المناسب.</w:t>
      </w:r>
    </w:p>
    <w:p w14:paraId="487482A9" w14:textId="77777777" w:rsidR="006357D8" w:rsidRPr="000A1634" w:rsidRDefault="006357D8" w:rsidP="00A43FE4">
      <w:pPr>
        <w:spacing w:line="276" w:lineRule="auto"/>
        <w:jc w:val="both"/>
        <w:rPr>
          <w:rFonts w:ascii="Sakkal Majalla" w:hAnsi="Sakkal Majalla" w:cs="Sakkal Majalla"/>
          <w:sz w:val="36"/>
          <w:szCs w:val="36"/>
          <w:rtl/>
        </w:rPr>
      </w:pPr>
      <w:r w:rsidRPr="000A1634">
        <w:rPr>
          <w:rFonts w:ascii="Sakkal Majalla" w:hAnsi="Sakkal Majalla" w:cs="Sakkal Majalla"/>
          <w:b/>
          <w:bCs/>
          <w:sz w:val="36"/>
          <w:szCs w:val="36"/>
          <w:rtl/>
        </w:rPr>
        <w:t xml:space="preserve">دراسة كراي </w:t>
      </w:r>
      <w:proofErr w:type="spellStart"/>
      <w:r w:rsidRPr="000A1634">
        <w:rPr>
          <w:rFonts w:ascii="Sakkal Majalla" w:hAnsi="Sakkal Majalla" w:cs="Sakkal Majalla"/>
          <w:b/>
          <w:bCs/>
          <w:sz w:val="36"/>
          <w:szCs w:val="36"/>
        </w:rPr>
        <w:t>Kraay</w:t>
      </w:r>
      <w:proofErr w:type="spellEnd"/>
      <w:r w:rsidRPr="000A1634">
        <w:rPr>
          <w:rFonts w:ascii="Sakkal Majalla" w:hAnsi="Sakkal Majalla" w:cs="Sakkal Majalla"/>
          <w:b/>
          <w:bCs/>
          <w:sz w:val="36"/>
          <w:szCs w:val="36"/>
          <w:rtl/>
        </w:rPr>
        <w:t xml:space="preserve"> (2021) بعنوان : تقييم التطبيقات الذكية لبناء </w:t>
      </w:r>
      <w:proofErr w:type="spellStart"/>
      <w:r w:rsidRPr="000A1634">
        <w:rPr>
          <w:rFonts w:ascii="Sakkal Majalla" w:hAnsi="Sakkal Majalla" w:cs="Sakkal Majalla"/>
          <w:b/>
          <w:bCs/>
          <w:sz w:val="36"/>
          <w:szCs w:val="36"/>
          <w:rtl/>
        </w:rPr>
        <w:t>النمذجة</w:t>
      </w:r>
      <w:proofErr w:type="spellEnd"/>
      <w:r w:rsidRPr="000A1634">
        <w:rPr>
          <w:rFonts w:ascii="Sakkal Majalla" w:hAnsi="Sakkal Majalla" w:cs="Sakkal Majalla"/>
          <w:b/>
          <w:bCs/>
          <w:sz w:val="36"/>
          <w:szCs w:val="36"/>
          <w:rtl/>
        </w:rPr>
        <w:t xml:space="preserve"> المعلوماتية في جامعة لندن المفتوحة</w:t>
      </w:r>
      <w:r w:rsidRPr="000A1634">
        <w:rPr>
          <w:rFonts w:ascii="Sakkal Majalla" w:hAnsi="Sakkal Majalla" w:cs="Sakkal Majalla"/>
          <w:sz w:val="36"/>
          <w:szCs w:val="36"/>
          <w:rtl/>
        </w:rPr>
        <w:t xml:space="preserve">. هدفت تلك الدراسة إلى التعرف على سبل تقييم التطبيقات الذكية لبناء </w:t>
      </w:r>
      <w:proofErr w:type="spellStart"/>
      <w:r w:rsidRPr="000A1634">
        <w:rPr>
          <w:rFonts w:ascii="Sakkal Majalla" w:hAnsi="Sakkal Majalla" w:cs="Sakkal Majalla"/>
          <w:sz w:val="36"/>
          <w:szCs w:val="36"/>
          <w:rtl/>
        </w:rPr>
        <w:t>النمذجة</w:t>
      </w:r>
      <w:proofErr w:type="spellEnd"/>
      <w:r w:rsidRPr="000A1634">
        <w:rPr>
          <w:rFonts w:ascii="Sakkal Majalla" w:hAnsi="Sakkal Majalla" w:cs="Sakkal Majalla"/>
          <w:sz w:val="36"/>
          <w:szCs w:val="36"/>
          <w:rtl/>
        </w:rPr>
        <w:t xml:space="preserve"> المعلوماتية. وقد استخدمت الدراسة المنهج الوصفي وأداة الاستبانة ، وتحددت عينة الدراسة في عدد56 من المتدربين بقسم إدارة المعلومات بكلية الحاسبات بجامعة لندن المفتوحة. وتوصلت الدراسة إلى نتائج هامة ، ومنها: أهمية تحديد الأسس والمعايير التي يمكن من خلالها القيام بإدخال بعض التحسينات لتطوير منظومة التدريب المعلوماتي ، ومساعد المتدربين على استخدام وتوظيف التقنية الحديثة في العملية التدريبية بشكل فعال.</w:t>
      </w:r>
    </w:p>
    <w:p w14:paraId="38C56F54" w14:textId="77777777" w:rsidR="006357D8" w:rsidRPr="000A1634" w:rsidRDefault="006357D8" w:rsidP="00A43FE4">
      <w:pPr>
        <w:spacing w:line="276" w:lineRule="auto"/>
        <w:ind w:left="26"/>
        <w:jc w:val="both"/>
        <w:rPr>
          <w:rFonts w:ascii="Sakkal Majalla" w:hAnsi="Sakkal Majalla" w:cs="Sakkal Majalla"/>
          <w:sz w:val="36"/>
          <w:szCs w:val="36"/>
          <w:rtl/>
        </w:rPr>
      </w:pPr>
      <w:r w:rsidRPr="000A1634">
        <w:rPr>
          <w:rFonts w:ascii="Sakkal Majalla" w:hAnsi="Sakkal Majalla" w:cs="Sakkal Majalla"/>
          <w:b/>
          <w:bCs/>
          <w:sz w:val="36"/>
          <w:szCs w:val="36"/>
          <w:rtl/>
        </w:rPr>
        <w:t xml:space="preserve">دراسة أندرسون </w:t>
      </w:r>
      <w:proofErr w:type="spellStart"/>
      <w:r w:rsidRPr="000A1634">
        <w:rPr>
          <w:rFonts w:ascii="Sakkal Majalla" w:hAnsi="Sakkal Majalla" w:cs="Sakkal Majalla"/>
          <w:b/>
          <w:bCs/>
          <w:sz w:val="36"/>
          <w:szCs w:val="36"/>
        </w:rPr>
        <w:t>Andersson</w:t>
      </w:r>
      <w:proofErr w:type="spellEnd"/>
      <w:r w:rsidRPr="000A1634">
        <w:rPr>
          <w:rFonts w:ascii="Sakkal Majalla" w:hAnsi="Sakkal Majalla" w:cs="Sakkal Majalla"/>
          <w:b/>
          <w:bCs/>
          <w:sz w:val="36"/>
          <w:szCs w:val="36"/>
          <w:rtl/>
        </w:rPr>
        <w:t xml:space="preserve"> (2022)</w:t>
      </w:r>
      <w:r w:rsidRPr="000A1634">
        <w:rPr>
          <w:rFonts w:ascii="Sakkal Majalla" w:hAnsi="Sakkal Majalla" w:cs="Sakkal Majalla"/>
          <w:sz w:val="36"/>
          <w:szCs w:val="36"/>
          <w:rtl/>
        </w:rPr>
        <w:t xml:space="preserve"> </w:t>
      </w:r>
      <w:r w:rsidRPr="000A1634">
        <w:rPr>
          <w:rFonts w:ascii="Sakkal Majalla" w:hAnsi="Sakkal Majalla" w:cs="Sakkal Majalla"/>
          <w:b/>
          <w:bCs/>
          <w:sz w:val="36"/>
          <w:szCs w:val="36"/>
          <w:rtl/>
        </w:rPr>
        <w:t>بعنوان: دور التطبيقات الذكية في تطوير قدرات الموظفين الحكوميين في مدينة تبيليسي بجورجيا.</w:t>
      </w:r>
      <w:r w:rsidRPr="000A1634">
        <w:rPr>
          <w:rFonts w:ascii="Sakkal Majalla" w:hAnsi="Sakkal Majalla" w:cs="Sakkal Majalla"/>
          <w:sz w:val="36"/>
          <w:szCs w:val="36"/>
          <w:rtl/>
        </w:rPr>
        <w:t xml:space="preserve"> هدفت الدراسة إلى التعرف على دور </w:t>
      </w:r>
      <w:r w:rsidRPr="000A1634">
        <w:rPr>
          <w:rFonts w:ascii="Sakkal Majalla" w:hAnsi="Sakkal Majalla" w:cs="Sakkal Majalla"/>
          <w:sz w:val="36"/>
          <w:szCs w:val="36"/>
          <w:rtl/>
        </w:rPr>
        <w:lastRenderedPageBreak/>
        <w:t>التطبيقات الذكية في تطوير قدرات الموظفين الحكوميين في مدينة تبيليسي بجورجيا. وقد استخدمت الدراسة المنهج الوصفي وأداة الاستبانة وطبقت الدراسة على عدد يبلغ (156) من الموظفين الحكوميين في مدينة تبيليسي بجورجيا. وقد توصلت الدراسة إلى نتائج مهمة ومنها: يساعد التطبيقات الذكية على تطوير قدرات الموظفين الحكوميين في مجال اتخاذ القرار، كما يساعد التطبيقات الذكية على حسن توظيف الموارد البشرية في البلاد.</w:t>
      </w:r>
    </w:p>
    <w:p w14:paraId="094CAC81" w14:textId="77777777" w:rsidR="006357D8" w:rsidRPr="000A1634" w:rsidRDefault="006357D8"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t>التعقيب على الدراسات السابقة</w:t>
      </w:r>
    </w:p>
    <w:p w14:paraId="5D82932C" w14:textId="7554F5AB" w:rsidR="006357D8" w:rsidRPr="000A1634" w:rsidRDefault="006357D8" w:rsidP="00A43FE4">
      <w:pPr>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اتفقت الدراسة الحالية مع الدراسات السابقة في التركيز على اثر التطبيقات الذكية على عمل المنظمات، كما اتفقت الدراسة الحالية مع بعض الدراسات السابقة في استخدام المنهج الوصفي. واختلفت الدراسة الحالية عن الدراسات السابقة لاختلاف الزوايا التي تم تناولها ولاختلاف الأهداف التي سعت إليها كل دراسة .كما تناولت الدراسات السابقة موضوع الدراسة في بيئات مختلفة عن محيط الدراسة الحالية  وأيضا اختلاف الفترة الزمنية التي سوف تتم فيها الدراسة الحالية عن الفترات الزمنية التي تمت فيها الدراسات السابقة .  وسوف يستفيد الباحث من الدراسات  السابقة في عدة مواضع منها : التأصيل النظري للدراسة الحالية ، في تحديد مصطلحات الدراسة، في الاطلاع على دراسات سابقة في موضوع الدراسة الحالية ، وفي الاستفادة من الدراسات السابقة في تحديد منهج الدراسة ، في بناء أداة الدراسة ، تحديد الأساليب الإحصائية المناسبة ، وفي تحليل وتفسير النتائج التي توصلت إليها الدراسة.</w:t>
      </w:r>
    </w:p>
    <w:p w14:paraId="318FB283" w14:textId="77777777" w:rsidR="006357D8" w:rsidRPr="000A1634" w:rsidRDefault="006357D8" w:rsidP="00A43FE4">
      <w:pPr>
        <w:spacing w:line="276" w:lineRule="auto"/>
        <w:rPr>
          <w:rFonts w:ascii="Sakkal Majalla" w:hAnsi="Sakkal Majalla" w:cs="Sakkal Majalla"/>
          <w:b/>
          <w:bCs/>
          <w:sz w:val="36"/>
          <w:szCs w:val="36"/>
          <w:u w:val="single"/>
          <w:rtl/>
        </w:rPr>
      </w:pPr>
    </w:p>
    <w:p w14:paraId="7B095F08" w14:textId="77777777" w:rsidR="006357D8" w:rsidRPr="000A1634" w:rsidRDefault="006357D8" w:rsidP="00A43FE4">
      <w:pPr>
        <w:spacing w:line="276" w:lineRule="auto"/>
        <w:rPr>
          <w:rFonts w:ascii="Sakkal Majalla" w:hAnsi="Sakkal Majalla" w:cs="Sakkal Majalla"/>
          <w:sz w:val="36"/>
          <w:szCs w:val="36"/>
          <w:u w:val="single"/>
          <w:rtl/>
        </w:rPr>
      </w:pPr>
    </w:p>
    <w:p w14:paraId="4A57A9C9" w14:textId="77777777" w:rsidR="00A74F76" w:rsidRPr="000A1634" w:rsidRDefault="00A74F76" w:rsidP="00A43FE4">
      <w:pPr>
        <w:spacing w:line="276" w:lineRule="auto"/>
        <w:rPr>
          <w:rFonts w:ascii="Sakkal Majalla" w:hAnsi="Sakkal Majalla" w:cs="Sakkal Majalla"/>
          <w:sz w:val="36"/>
          <w:szCs w:val="36"/>
          <w:u w:val="single"/>
          <w:rtl/>
        </w:rPr>
      </w:pPr>
    </w:p>
    <w:p w14:paraId="06D9A21E" w14:textId="77777777" w:rsidR="00A74F76" w:rsidRPr="000A1634" w:rsidRDefault="00A74F76" w:rsidP="00A43FE4">
      <w:pPr>
        <w:spacing w:line="276" w:lineRule="auto"/>
        <w:rPr>
          <w:rFonts w:ascii="Sakkal Majalla" w:hAnsi="Sakkal Majalla" w:cs="Sakkal Majalla"/>
          <w:sz w:val="36"/>
          <w:szCs w:val="36"/>
          <w:u w:val="single"/>
          <w:rtl/>
        </w:rPr>
      </w:pPr>
    </w:p>
    <w:p w14:paraId="688E5890" w14:textId="77777777" w:rsidR="00A74F76" w:rsidRPr="000A1634" w:rsidRDefault="00A74F76" w:rsidP="00A43FE4">
      <w:pPr>
        <w:spacing w:line="276" w:lineRule="auto"/>
        <w:rPr>
          <w:rFonts w:ascii="Sakkal Majalla" w:hAnsi="Sakkal Majalla" w:cs="Sakkal Majalla"/>
          <w:sz w:val="36"/>
          <w:szCs w:val="36"/>
          <w:u w:val="single"/>
          <w:rtl/>
        </w:rPr>
      </w:pPr>
    </w:p>
    <w:p w14:paraId="0F731D52" w14:textId="3C72C8CA" w:rsidR="00A74F76" w:rsidRPr="000A1634" w:rsidRDefault="00A74F76"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المنطلقات النظرية للدراسة:</w:t>
      </w:r>
    </w:p>
    <w:p w14:paraId="43E9E187" w14:textId="77777777" w:rsidR="00A43FE4" w:rsidRPr="000A1634" w:rsidRDefault="00A43FE4" w:rsidP="00A43FE4">
      <w:pPr>
        <w:spacing w:line="276" w:lineRule="auto"/>
        <w:rPr>
          <w:rFonts w:ascii="Sakkal Majalla" w:hAnsi="Sakkal Majalla" w:cs="Sakkal Majalla"/>
          <w:b/>
          <w:bCs/>
          <w:sz w:val="36"/>
          <w:szCs w:val="36"/>
          <w:rtl/>
        </w:rPr>
      </w:pPr>
      <w:r w:rsidRPr="000A1634">
        <w:rPr>
          <w:rFonts w:ascii="Sakkal Majalla" w:hAnsi="Sakkal Majalla" w:cs="Sakkal Majalla"/>
          <w:b/>
          <w:bCs/>
          <w:sz w:val="36"/>
          <w:szCs w:val="36"/>
          <w:rtl/>
        </w:rPr>
        <w:t>1-التطبيقات الذكية</w:t>
      </w:r>
    </w:p>
    <w:p w14:paraId="7E7DD9AC" w14:textId="77777777" w:rsidR="00A43FE4" w:rsidRPr="000A1634" w:rsidRDefault="00A43FE4" w:rsidP="00A43FE4">
      <w:pPr>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 xml:space="preserve">عرف </w:t>
      </w:r>
      <w:proofErr w:type="spellStart"/>
      <w:r w:rsidRPr="000A1634">
        <w:rPr>
          <w:rFonts w:ascii="Sakkal Majalla" w:hAnsi="Sakkal Majalla" w:cs="Sakkal Majalla"/>
          <w:sz w:val="36"/>
          <w:szCs w:val="36"/>
          <w:rtl/>
        </w:rPr>
        <w:t>شتاتحة</w:t>
      </w:r>
      <w:proofErr w:type="spellEnd"/>
      <w:r w:rsidRPr="000A1634">
        <w:rPr>
          <w:rFonts w:ascii="Sakkal Majalla" w:hAnsi="Sakkal Majalla" w:cs="Sakkal Majalla"/>
          <w:sz w:val="36"/>
          <w:szCs w:val="36"/>
          <w:rtl/>
        </w:rPr>
        <w:t xml:space="preserve"> (2019،ص8) التطبيقات الذكية بأنها: برامج تم تصميمها وتطويرها للعمل على أجهزة الهواتف الذكية والأجهزة اللوحية والأجهزة القابلة للارتداء وغيرها من الأجهزة الذكية. وتتميز هذه التطبيقات بقدرتها على توفير وظائف وخدمات متنوعة للمستخدمين، وتعتمد على مزايا التكنولوجيا الحديثة مثل الاتصال اللاسلكي والاستشعار والمعالجة السحابية والذكاء الاصطناعي.</w:t>
      </w:r>
    </w:p>
    <w:p w14:paraId="3D148F53" w14:textId="77777777" w:rsidR="00A43FE4" w:rsidRPr="000A1634" w:rsidRDefault="00A43FE4" w:rsidP="00A43FE4">
      <w:pPr>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t>وتعرف الدراسة الحالية التطبيقات الذكية إجرائيا بأنها: برامج تقنية تهدف إلى تحسين وتسهيل العمليات المتعلقة بتسجيل الأحوال المدنية وإدارة المعلومات الشخصية للأفراد. وتستخدم هذه التطبيقات التكنولوجيا الذكية لتحويل الأنظمة التقليدية والورقية في قطاع الأحوال المدنية إلى محيط رقمية متكاملة. وتحددها الدراسة الحالية ، فيما يلي :</w:t>
      </w:r>
    </w:p>
    <w:p w14:paraId="58CB35F2" w14:textId="77777777" w:rsidR="00A43FE4" w:rsidRPr="000A1634" w:rsidRDefault="00A43FE4" w:rsidP="00A43FE4">
      <w:pPr>
        <w:pStyle w:val="a5"/>
        <w:numPr>
          <w:ilvl w:val="0"/>
          <w:numId w:val="10"/>
        </w:numPr>
        <w:autoSpaceDE w:val="0"/>
        <w:autoSpaceDN w:val="0"/>
        <w:adjustRightInd w:val="0"/>
        <w:rPr>
          <w:rFonts w:ascii="Sakkal Majalla" w:hAnsi="Sakkal Majalla" w:cs="Sakkal Majalla"/>
          <w:sz w:val="36"/>
          <w:szCs w:val="36"/>
          <w:rtl/>
        </w:rPr>
      </w:pPr>
      <w:r w:rsidRPr="000A1634">
        <w:rPr>
          <w:rFonts w:ascii="Sakkal Majalla" w:hAnsi="Sakkal Majalla" w:cs="Sakkal Majalla"/>
          <w:sz w:val="36"/>
          <w:szCs w:val="36"/>
          <w:rtl/>
        </w:rPr>
        <w:t xml:space="preserve">تسجيل الأحوال المدنية: مثل الميلاد والزواج والوفاة عبر الإنترنت.  </w:t>
      </w:r>
    </w:p>
    <w:p w14:paraId="06E17A1B" w14:textId="77777777" w:rsidR="00A43FE4" w:rsidRPr="000A1634" w:rsidRDefault="00A43FE4" w:rsidP="00A43FE4">
      <w:pPr>
        <w:pStyle w:val="a5"/>
        <w:numPr>
          <w:ilvl w:val="0"/>
          <w:numId w:val="10"/>
        </w:numPr>
        <w:autoSpaceDE w:val="0"/>
        <w:autoSpaceDN w:val="0"/>
        <w:adjustRightInd w:val="0"/>
        <w:rPr>
          <w:rFonts w:ascii="Sakkal Majalla" w:hAnsi="Sakkal Majalla" w:cs="Sakkal Majalla"/>
          <w:sz w:val="36"/>
          <w:szCs w:val="36"/>
          <w:rtl/>
        </w:rPr>
      </w:pPr>
      <w:r w:rsidRPr="000A1634">
        <w:rPr>
          <w:rFonts w:ascii="Sakkal Majalla" w:hAnsi="Sakkal Majalla" w:cs="Sakkal Majalla"/>
          <w:sz w:val="36"/>
          <w:szCs w:val="36"/>
          <w:rtl/>
        </w:rPr>
        <w:t xml:space="preserve">إصدار الوثائق الرسمية: مثل شهادات الميلاد وشهادات الزواج وشهادات الوفاة .  </w:t>
      </w:r>
    </w:p>
    <w:p w14:paraId="13161496" w14:textId="77777777" w:rsidR="00A43FE4" w:rsidRPr="000A1634" w:rsidRDefault="00A43FE4" w:rsidP="00A43FE4">
      <w:pPr>
        <w:pStyle w:val="a5"/>
        <w:numPr>
          <w:ilvl w:val="0"/>
          <w:numId w:val="10"/>
        </w:numPr>
        <w:autoSpaceDE w:val="0"/>
        <w:autoSpaceDN w:val="0"/>
        <w:adjustRightInd w:val="0"/>
        <w:rPr>
          <w:rFonts w:ascii="Sakkal Majalla" w:hAnsi="Sakkal Majalla" w:cs="Sakkal Majalla"/>
          <w:sz w:val="36"/>
          <w:szCs w:val="36"/>
          <w:rtl/>
        </w:rPr>
      </w:pPr>
      <w:r w:rsidRPr="000A1634">
        <w:rPr>
          <w:rFonts w:ascii="Sakkal Majalla" w:hAnsi="Sakkal Majalla" w:cs="Sakkal Majalla"/>
          <w:sz w:val="36"/>
          <w:szCs w:val="36"/>
          <w:rtl/>
        </w:rPr>
        <w:t>إدارة المعلومات الشخصية: من خلال تخزين المعلومات بشكل آمن وسهل الوصول إليها للاستخدام في المستقبل.</w:t>
      </w:r>
    </w:p>
    <w:p w14:paraId="51206980" w14:textId="77777777" w:rsidR="00A43FE4" w:rsidRPr="000A1634" w:rsidRDefault="00A43FE4" w:rsidP="00A43FE4">
      <w:pPr>
        <w:spacing w:line="276" w:lineRule="auto"/>
        <w:rPr>
          <w:rFonts w:ascii="Sakkal Majalla" w:hAnsi="Sakkal Majalla" w:cs="Sakkal Majalla"/>
          <w:b/>
          <w:bCs/>
          <w:sz w:val="36"/>
          <w:szCs w:val="36"/>
          <w:rtl/>
        </w:rPr>
      </w:pPr>
      <w:r w:rsidRPr="000A1634">
        <w:rPr>
          <w:rFonts w:ascii="Sakkal Majalla" w:hAnsi="Sakkal Majalla" w:cs="Sakkal Majalla"/>
          <w:b/>
          <w:bCs/>
          <w:sz w:val="36"/>
          <w:szCs w:val="36"/>
          <w:rtl/>
        </w:rPr>
        <w:t>2-عمل المنظمات</w:t>
      </w:r>
    </w:p>
    <w:p w14:paraId="637C3761" w14:textId="77777777" w:rsidR="00A43FE4" w:rsidRPr="000A1634" w:rsidRDefault="00A43FE4" w:rsidP="00A43FE4">
      <w:pPr>
        <w:spacing w:line="276" w:lineRule="auto"/>
        <w:ind w:firstLine="793"/>
        <w:jc w:val="lowKashida"/>
        <w:rPr>
          <w:rFonts w:ascii="Sakkal Majalla" w:hAnsi="Sakkal Majalla" w:cs="Sakkal Majalla"/>
          <w:sz w:val="36"/>
          <w:szCs w:val="36"/>
          <w:rtl/>
        </w:rPr>
      </w:pPr>
      <w:r w:rsidRPr="000A1634">
        <w:rPr>
          <w:rFonts w:ascii="Sakkal Majalla" w:hAnsi="Sakkal Majalla" w:cs="Sakkal Majalla"/>
          <w:sz w:val="36"/>
          <w:szCs w:val="36"/>
          <w:rtl/>
        </w:rPr>
        <w:t>عرف الأبنودي (2023،ص17) عمل المنظمات بأنه: ممارسة العمل في هيكل تنظيمي يتكون من مجموعة من الأفراد والموارد والعمليات التي تعمل معًا لتحقيق أهداف مشتركة. ويمكن أن تكون المنظمات مؤسسات تجارية، أو غير ربحية، أو حكومية، وتعمل في مختلف القطاعات والصناعات. ويعتمد عمل المنظمات على مجموعة من العناصر الأساسية، وهي كالتالي: هيكل التنظيم ، الأهداف والرؤية ، التخطيط، الموارد، العمليات والإجراءات، التنسيق والتواصل ، والمراقبة والتقييم.</w:t>
      </w:r>
    </w:p>
    <w:p w14:paraId="2F6562F3" w14:textId="77777777" w:rsidR="00A43FE4" w:rsidRPr="000A1634" w:rsidRDefault="00A43FE4" w:rsidP="00A43FE4">
      <w:pPr>
        <w:spacing w:line="276" w:lineRule="auto"/>
        <w:ind w:firstLine="793"/>
        <w:jc w:val="both"/>
        <w:rPr>
          <w:rFonts w:ascii="Sakkal Majalla" w:hAnsi="Sakkal Majalla" w:cs="Sakkal Majalla"/>
          <w:sz w:val="36"/>
          <w:szCs w:val="36"/>
          <w:rtl/>
        </w:rPr>
      </w:pPr>
      <w:r w:rsidRPr="000A1634">
        <w:rPr>
          <w:rFonts w:ascii="Sakkal Majalla" w:hAnsi="Sakkal Majalla" w:cs="Sakkal Majalla"/>
          <w:sz w:val="36"/>
          <w:szCs w:val="36"/>
          <w:rtl/>
        </w:rPr>
        <w:lastRenderedPageBreak/>
        <w:t>وتعرف الدراسة الحالية عمل المنظمات إجرائيا بأنه: ممارسة المهام الوظيفية في قطاع الأحوال المدنية ،وهو جزء من الجهاز الحكومي في العديد من الدول، ويتعامل بشكل رئيسي مع تسجيل الأحداث الحياتية للأفراد مثل الولادات والزيجات والوفيات، وتوفير وثائق رسمية تثبت هذه الأحداث. ويعد قطاع الأحوال المدنية جزءًا أساسيًا من البنية التحتية الإدارية للدولة، ويهدف إلى تنظيم وتسجيل الأحداث الحياتية بشكل دقيق وقانوني.</w:t>
      </w:r>
    </w:p>
    <w:p w14:paraId="6971447D" w14:textId="77777777" w:rsidR="00A43FE4" w:rsidRPr="000A1634" w:rsidRDefault="00A43FE4" w:rsidP="00A43FE4">
      <w:pPr>
        <w:spacing w:line="276" w:lineRule="auto"/>
        <w:ind w:left="-58"/>
        <w:rPr>
          <w:rFonts w:ascii="Sakkal Majalla" w:hAnsi="Sakkal Majalla" w:cs="Sakkal Majalla"/>
          <w:b/>
          <w:bCs/>
          <w:color w:val="000000"/>
          <w:sz w:val="36"/>
          <w:szCs w:val="36"/>
          <w:u w:val="single"/>
          <w:rtl/>
        </w:rPr>
      </w:pPr>
      <w:r w:rsidRPr="000A1634">
        <w:rPr>
          <w:rFonts w:ascii="Sakkal Majalla" w:hAnsi="Sakkal Majalla" w:cs="Sakkal Majalla"/>
          <w:b/>
          <w:bCs/>
          <w:color w:val="000000"/>
          <w:sz w:val="36"/>
          <w:szCs w:val="36"/>
          <w:u w:val="single"/>
          <w:rtl/>
        </w:rPr>
        <w:t>أهمية التطبيقات الذكية</w:t>
      </w:r>
    </w:p>
    <w:p w14:paraId="395D5E88" w14:textId="77777777" w:rsidR="00A43FE4" w:rsidRPr="000A1634" w:rsidRDefault="00A43FE4" w:rsidP="00A43FE4">
      <w:pPr>
        <w:autoSpaceDE w:val="0"/>
        <w:autoSpaceDN w:val="0"/>
        <w:adjustRightInd w:val="0"/>
        <w:spacing w:line="276" w:lineRule="auto"/>
        <w:jc w:val="both"/>
        <w:rPr>
          <w:rFonts w:ascii="Sakkal Majalla" w:hAnsi="Sakkal Majalla" w:cs="Sakkal Majalla"/>
          <w:sz w:val="36"/>
          <w:szCs w:val="36"/>
          <w:rtl/>
        </w:rPr>
      </w:pPr>
      <w:r w:rsidRPr="000A1634">
        <w:rPr>
          <w:rFonts w:ascii="Sakkal Majalla" w:hAnsi="Sakkal Majalla" w:cs="Sakkal Majalla"/>
          <w:sz w:val="36"/>
          <w:szCs w:val="36"/>
          <w:rtl/>
        </w:rPr>
        <w:t>حدد الأسطة (2016،ص32-33) أهمية التطبيقات الذكية في مجال إدارة الأعمال ، فيما يلي:</w:t>
      </w:r>
    </w:p>
    <w:p w14:paraId="4E004931"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تحسين التواصل والتنسيق:</w:t>
      </w:r>
      <w:r w:rsidRPr="000A1634">
        <w:rPr>
          <w:rFonts w:ascii="Sakkal Majalla" w:hAnsi="Sakkal Majalla" w:cs="Sakkal Majalla"/>
          <w:sz w:val="36"/>
          <w:szCs w:val="36"/>
          <w:rtl/>
        </w:rPr>
        <w:t xml:space="preserve"> تساعد التطبيقات الذكية في تحسين التواصل داخل المنظمة وبين أفراد الفريق ،ويمكن استخدام تطبيقات المراسلة الفورية والتعاون على المستندات لتسهيل التواصل والتنسيق بين أعضاء الفريق وتبادل المعلومات والأفكار بسرعة وفعالية.</w:t>
      </w:r>
    </w:p>
    <w:p w14:paraId="7C04C912"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إدارة المشاريع:</w:t>
      </w:r>
      <w:r w:rsidRPr="000A1634">
        <w:rPr>
          <w:rFonts w:ascii="Sakkal Majalla" w:hAnsi="Sakkal Majalla" w:cs="Sakkal Majalla"/>
          <w:sz w:val="36"/>
          <w:szCs w:val="36"/>
          <w:rtl/>
        </w:rPr>
        <w:t xml:space="preserve"> توفر التطبيقات الذكية أدوات قوية لإدارة المشاريع، يمكن استخدام التقويمات وتطبيقات التوزيع والتخطيط لتحديد المهام وجدولة المشاريع وتعيين الموارد ومراقبة التقدم. هذا يساعد في تحقيق الأهداف بفاعلية وفي الوقت المحدد.</w:t>
      </w:r>
    </w:p>
    <w:p w14:paraId="5EA2A36F"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تحسين الإنتاجية الشخصية:</w:t>
      </w:r>
      <w:r w:rsidRPr="000A1634">
        <w:rPr>
          <w:rFonts w:ascii="Sakkal Majalla" w:hAnsi="Sakkal Majalla" w:cs="Sakkal Majalla"/>
          <w:sz w:val="36"/>
          <w:szCs w:val="36"/>
          <w:rtl/>
        </w:rPr>
        <w:t xml:space="preserve"> توفر التطبيقات الذكية أدوات لتحسين الإنتاجية الشخصية للموظفين ، ويمكن استخدام تطبيقات إدارة المهام والتذكير والتنظيم الشخصي لتحسين إدارة الوقت وتنظيم المهام وزيادة الكفاءة الشخصية.</w:t>
      </w:r>
    </w:p>
    <w:p w14:paraId="2064C8BF"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تحليل البيانات واتخاذ القرارات:</w:t>
      </w:r>
      <w:r w:rsidRPr="000A1634">
        <w:rPr>
          <w:rFonts w:ascii="Sakkal Majalla" w:hAnsi="Sakkal Majalla" w:cs="Sakkal Majalla"/>
          <w:sz w:val="36"/>
          <w:szCs w:val="36"/>
          <w:rtl/>
        </w:rPr>
        <w:t xml:space="preserve"> تتيح التطبيقات الذكية لإدارة الأعمال جمع وتحليل البيانات بشكل فعال ، ويمكن استخدام تقارير الأداء والتحليلات الذكية لفهم الاتجاهات والأنماط واتخاذ القرارات الاستراتيجية المستنيرة.</w:t>
      </w:r>
    </w:p>
    <w:p w14:paraId="5575FEAF"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Pr>
      </w:pPr>
      <w:r w:rsidRPr="000A1634">
        <w:rPr>
          <w:rFonts w:ascii="Sakkal Majalla" w:hAnsi="Sakkal Majalla" w:cs="Sakkal Majalla"/>
          <w:b/>
          <w:bCs/>
          <w:sz w:val="36"/>
          <w:szCs w:val="36"/>
          <w:rtl/>
        </w:rPr>
        <w:lastRenderedPageBreak/>
        <w:t>توفير الوقت والجهد:</w:t>
      </w:r>
      <w:r w:rsidRPr="000A1634">
        <w:rPr>
          <w:rFonts w:ascii="Sakkal Majalla" w:hAnsi="Sakkal Majalla" w:cs="Sakkal Majalla"/>
          <w:sz w:val="36"/>
          <w:szCs w:val="36"/>
          <w:rtl/>
        </w:rPr>
        <w:t xml:space="preserve"> بفضل التطبيقات الذكية، يتم توفير الوقت والجهد في إدارة الأعمال. ويمكن </w:t>
      </w:r>
      <w:proofErr w:type="spellStart"/>
      <w:r w:rsidRPr="000A1634">
        <w:rPr>
          <w:rFonts w:ascii="Sakkal Majalla" w:hAnsi="Sakkal Majalla" w:cs="Sakkal Majalla"/>
          <w:sz w:val="36"/>
          <w:szCs w:val="36"/>
          <w:rtl/>
        </w:rPr>
        <w:t>أتمتة</w:t>
      </w:r>
      <w:proofErr w:type="spellEnd"/>
      <w:r w:rsidRPr="000A1634">
        <w:rPr>
          <w:rFonts w:ascii="Sakkal Majalla" w:hAnsi="Sakkal Majalla" w:cs="Sakkal Majalla"/>
          <w:sz w:val="36"/>
          <w:szCs w:val="36"/>
          <w:rtl/>
        </w:rPr>
        <w:t xml:space="preserve"> العمليات المتكررة وتقليل الأعمال الروتينية، مما يسمح للفريق بتركيز جهودهم على المهام الهامة والإبداعية.</w:t>
      </w:r>
    </w:p>
    <w:p w14:paraId="2AB85B5D" w14:textId="77777777" w:rsidR="00A43FE4" w:rsidRPr="000A1634" w:rsidRDefault="00A43FE4" w:rsidP="00A43FE4">
      <w:pPr>
        <w:autoSpaceDE w:val="0"/>
        <w:autoSpaceDN w:val="0"/>
        <w:adjustRightInd w:val="0"/>
        <w:spacing w:line="276" w:lineRule="auto"/>
        <w:rPr>
          <w:rFonts w:ascii="Sakkal Majalla" w:hAnsi="Sakkal Majalla" w:cs="Sakkal Majalla"/>
          <w:sz w:val="36"/>
          <w:szCs w:val="36"/>
          <w:rtl/>
        </w:rPr>
      </w:pPr>
      <w:r w:rsidRPr="000A1634">
        <w:rPr>
          <w:rFonts w:ascii="Sakkal Majalla" w:hAnsi="Sakkal Majalla" w:cs="Sakkal Majalla"/>
          <w:sz w:val="36"/>
          <w:szCs w:val="36"/>
          <w:rtl/>
        </w:rPr>
        <w:t>بينما حدد سمارة (2017،ص59-60) أهمية التطبيقات الذكية في مجال إدارة الأعمال ، فيما يلي:</w:t>
      </w:r>
    </w:p>
    <w:p w14:paraId="75D2C441"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تحسين تجربة العملاء:</w:t>
      </w:r>
      <w:r w:rsidRPr="000A1634">
        <w:rPr>
          <w:rFonts w:ascii="Sakkal Majalla" w:hAnsi="Sakkal Majalla" w:cs="Sakkal Majalla"/>
          <w:sz w:val="36"/>
          <w:szCs w:val="36"/>
          <w:rtl/>
        </w:rPr>
        <w:t xml:space="preserve"> يمكن استخدام التطبيقات الذكية لتحسين تجربة العملاء وزيادة رضاهم. من خلال تطبيقات الدعم العملاء والتواصل الفعال، يمكن تلبية احتياجات العملاء بشكل أسرع وأكثر فعالية، مما يؤدي إلى بناء علاقات قوية وزيادة الولاء.</w:t>
      </w:r>
    </w:p>
    <w:p w14:paraId="31BFF005"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تعزيز التنافسية:</w:t>
      </w:r>
      <w:r w:rsidRPr="000A1634">
        <w:rPr>
          <w:rFonts w:ascii="Sakkal Majalla" w:hAnsi="Sakkal Majalla" w:cs="Sakkal Majalla"/>
          <w:sz w:val="36"/>
          <w:szCs w:val="36"/>
          <w:rtl/>
        </w:rPr>
        <w:t xml:space="preserve"> بفضل التطبيقات الذكية، يمكن للشركات الاستفادة من التكنولوجيا الحديثة والابتكارات للبقاء على اطلاع دائم بالتطورات في سوق الأعمال. ويمكن استخدام التطبيقات الذكية لتحليل السوق ومراقبة المنافسة وتوفير الفرص الاستراتيجية للشركة.</w:t>
      </w:r>
    </w:p>
    <w:p w14:paraId="2B67B3C7"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الوصول إلى المعلومات:</w:t>
      </w:r>
      <w:r w:rsidRPr="000A1634">
        <w:rPr>
          <w:rFonts w:ascii="Sakkal Majalla" w:hAnsi="Sakkal Majalla" w:cs="Sakkal Majalla"/>
          <w:sz w:val="36"/>
          <w:szCs w:val="36"/>
          <w:rtl/>
        </w:rPr>
        <w:t xml:space="preserve"> بفضل التطبيقات الذكية، يمكن لإدارة الأعمال الوصول إلى المعلومات الحيوية بسهولة وفي الوقت المناسب. واستخدام تطبيقات إدارة المستندات وقواعد البيانات للبحث والاسترجاع السريع للمعلومات، مما يزيد من كفاءة عملية اتخاذ القرار.</w:t>
      </w:r>
    </w:p>
    <w:p w14:paraId="4468A977" w14:textId="77777777" w:rsidR="00A43FE4" w:rsidRPr="000A1634" w:rsidRDefault="00A43FE4" w:rsidP="00A43FE4">
      <w:pPr>
        <w:pStyle w:val="a5"/>
        <w:numPr>
          <w:ilvl w:val="0"/>
          <w:numId w:val="11"/>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التوسع والتواجد العالمي:</w:t>
      </w:r>
      <w:r w:rsidRPr="000A1634">
        <w:rPr>
          <w:rFonts w:ascii="Sakkal Majalla" w:hAnsi="Sakkal Majalla" w:cs="Sakkal Majalla"/>
          <w:sz w:val="36"/>
          <w:szCs w:val="36"/>
          <w:rtl/>
        </w:rPr>
        <w:t xml:space="preserve"> يمكن للتطبيقات الذكية أن تساعد الشركات في التوسع والتواجد العالمي. ويمكن للتطبيقات المتعددة اللغات وتطبيقات التجارة الإلكترونية وتطبيقات التسويق الرقمي أن تسهل وتوسع عمليات الشركة عبر الحدود وتصل إلى جمهور عالمي.</w:t>
      </w:r>
    </w:p>
    <w:p w14:paraId="4D069D08" w14:textId="77777777" w:rsidR="00A74F76" w:rsidRPr="000A1634" w:rsidRDefault="00A74F76" w:rsidP="00A43FE4">
      <w:pPr>
        <w:spacing w:line="276" w:lineRule="auto"/>
        <w:rPr>
          <w:rFonts w:ascii="Sakkal Majalla" w:hAnsi="Sakkal Majalla" w:cs="Sakkal Majalla"/>
          <w:sz w:val="36"/>
          <w:szCs w:val="36"/>
          <w:u w:val="single"/>
          <w:rtl/>
        </w:rPr>
      </w:pPr>
    </w:p>
    <w:p w14:paraId="4836F7D2" w14:textId="77777777" w:rsidR="00A43FE4" w:rsidRPr="000A1634" w:rsidRDefault="00A43FE4" w:rsidP="00A43FE4">
      <w:pPr>
        <w:spacing w:line="276" w:lineRule="auto"/>
        <w:rPr>
          <w:rFonts w:ascii="Sakkal Majalla" w:hAnsi="Sakkal Majalla" w:cs="Sakkal Majalla"/>
          <w:sz w:val="36"/>
          <w:szCs w:val="36"/>
          <w:u w:val="single"/>
          <w:rtl/>
        </w:rPr>
      </w:pPr>
    </w:p>
    <w:p w14:paraId="1AC624DA" w14:textId="77777777" w:rsidR="00A43FE4" w:rsidRPr="000A1634" w:rsidRDefault="00A43FE4" w:rsidP="00A43FE4">
      <w:pPr>
        <w:spacing w:line="276" w:lineRule="auto"/>
        <w:ind w:left="-58"/>
        <w:rPr>
          <w:rFonts w:ascii="Sakkal Majalla" w:hAnsi="Sakkal Majalla" w:cs="Sakkal Majalla"/>
          <w:b/>
          <w:bCs/>
          <w:color w:val="000000"/>
          <w:sz w:val="36"/>
          <w:szCs w:val="36"/>
          <w:u w:val="single"/>
          <w:rtl/>
        </w:rPr>
      </w:pPr>
      <w:r w:rsidRPr="000A1634">
        <w:rPr>
          <w:rFonts w:ascii="Sakkal Majalla" w:hAnsi="Sakkal Majalla" w:cs="Sakkal Majalla"/>
          <w:b/>
          <w:bCs/>
          <w:color w:val="000000"/>
          <w:sz w:val="36"/>
          <w:szCs w:val="36"/>
          <w:u w:val="single"/>
          <w:rtl/>
        </w:rPr>
        <w:lastRenderedPageBreak/>
        <w:t>خصائص التطبيقات الذكية</w:t>
      </w:r>
    </w:p>
    <w:p w14:paraId="3E808C86" w14:textId="77777777" w:rsidR="00A43FE4" w:rsidRPr="000A1634" w:rsidRDefault="00A43FE4" w:rsidP="00A43FE4">
      <w:pPr>
        <w:autoSpaceDE w:val="0"/>
        <w:autoSpaceDN w:val="0"/>
        <w:adjustRightInd w:val="0"/>
        <w:spacing w:line="276" w:lineRule="auto"/>
        <w:jc w:val="both"/>
        <w:rPr>
          <w:rFonts w:ascii="Sakkal Majalla" w:hAnsi="Sakkal Majalla" w:cs="Sakkal Majalla"/>
          <w:sz w:val="36"/>
          <w:szCs w:val="36"/>
          <w:rtl/>
        </w:rPr>
      </w:pPr>
      <w:r w:rsidRPr="000A1634">
        <w:rPr>
          <w:rFonts w:ascii="Sakkal Majalla" w:hAnsi="Sakkal Majalla" w:cs="Sakkal Majalla"/>
          <w:sz w:val="36"/>
          <w:szCs w:val="36"/>
          <w:rtl/>
        </w:rPr>
        <w:t>حدد البلتاجي (2016،ص45-47) خصائص التطبيقات الذكية ، فيما يلي:</w:t>
      </w:r>
    </w:p>
    <w:p w14:paraId="649BB589"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سهولة الاستخدام: تعتبر سهولة الاستخدام أحد الخصائص الرئيسية للتطبيقات الذكية. ويجب أن تكون واجهة المستخدم بسيطة وسهلة التنقل، مما يسمح للمستخدمين بالتعامل مع التطبيق بسهولة ودون صعوبة. وأن يتم تصميم التطبيقات الذكية بطريقة تعزز تجربة المستخدم وتقلل من حاجة التدريب والدعم الفني.</w:t>
      </w:r>
    </w:p>
    <w:p w14:paraId="44904633"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sz w:val="36"/>
          <w:szCs w:val="36"/>
          <w:rtl/>
        </w:rPr>
        <w:t>التخصيص والمرونة: يجب أن توفر التطبيقات الذكية قدرا كبيرا من التخصيص والمرونة، حتى يتمكن كل مستخدم من تكييف التطبيق وفقا لاحتياجاته الخاصة. ويمكن للمستخدمين تعديل الإعدادات والتفضيلات وتخصيص واجهة التطبيق لتناسب احتياجاتهم الفردية وأساليب العمل الخاصة بهم.</w:t>
      </w:r>
    </w:p>
    <w:p w14:paraId="6DE1EEE9"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القدرة على التكامل:</w:t>
      </w:r>
      <w:r w:rsidRPr="000A1634">
        <w:rPr>
          <w:rFonts w:ascii="Sakkal Majalla" w:hAnsi="Sakkal Majalla" w:cs="Sakkal Majalla"/>
          <w:sz w:val="36"/>
          <w:szCs w:val="36"/>
          <w:rtl/>
        </w:rPr>
        <w:t xml:space="preserve"> يعتبر التكامل مع أنظمة أخرى وتطبيقات الشركة أمرا هاما. يجب أن تتيح التطبيقات الذكية التكامل مع أنظمة إدارة المؤسسة المختلفة مثل نظام إدارة العلاقات مع العملاء (</w:t>
      </w:r>
      <w:r w:rsidRPr="000A1634">
        <w:rPr>
          <w:rFonts w:ascii="Sakkal Majalla" w:hAnsi="Sakkal Majalla" w:cs="Sakkal Majalla"/>
          <w:sz w:val="36"/>
          <w:szCs w:val="36"/>
        </w:rPr>
        <w:t>CRM</w:t>
      </w:r>
      <w:r w:rsidRPr="000A1634">
        <w:rPr>
          <w:rFonts w:ascii="Sakkal Majalla" w:hAnsi="Sakkal Majalla" w:cs="Sakkal Majalla"/>
          <w:sz w:val="36"/>
          <w:szCs w:val="36"/>
          <w:rtl/>
        </w:rPr>
        <w:t>)، ونظام إدارة الموارد البشرية (</w:t>
      </w:r>
      <w:r w:rsidRPr="000A1634">
        <w:rPr>
          <w:rFonts w:ascii="Sakkal Majalla" w:hAnsi="Sakkal Majalla" w:cs="Sakkal Majalla"/>
          <w:sz w:val="36"/>
          <w:szCs w:val="36"/>
        </w:rPr>
        <w:t>HRM</w:t>
      </w:r>
      <w:r w:rsidRPr="000A1634">
        <w:rPr>
          <w:rFonts w:ascii="Sakkal Majalla" w:hAnsi="Sakkal Majalla" w:cs="Sakkal Majalla"/>
          <w:sz w:val="36"/>
          <w:szCs w:val="36"/>
          <w:rtl/>
        </w:rPr>
        <w:t>)، ونظام إدارة الأوراق (</w:t>
      </w:r>
      <w:r w:rsidRPr="000A1634">
        <w:rPr>
          <w:rFonts w:ascii="Sakkal Majalla" w:hAnsi="Sakkal Majalla" w:cs="Sakkal Majalla"/>
          <w:sz w:val="36"/>
          <w:szCs w:val="36"/>
        </w:rPr>
        <w:t>DMS</w:t>
      </w:r>
      <w:r w:rsidRPr="000A1634">
        <w:rPr>
          <w:rFonts w:ascii="Sakkal Majalla" w:hAnsi="Sakkal Majalla" w:cs="Sakkal Majalla"/>
          <w:sz w:val="36"/>
          <w:szCs w:val="36"/>
          <w:rtl/>
        </w:rPr>
        <w:t>)، وغيرها. مما يسمح بتبادل البيانات بسهولة وتحقيق تكامل شامل للعمليات داخل المؤسسة.</w:t>
      </w:r>
    </w:p>
    <w:p w14:paraId="0F975F6D"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Pr>
      </w:pPr>
      <w:r w:rsidRPr="000A1634">
        <w:rPr>
          <w:rFonts w:ascii="Sakkal Majalla" w:hAnsi="Sakkal Majalla" w:cs="Sakkal Majalla"/>
          <w:b/>
          <w:bCs/>
          <w:sz w:val="36"/>
          <w:szCs w:val="36"/>
          <w:rtl/>
        </w:rPr>
        <w:t>الأمان وحماية البيانات:</w:t>
      </w:r>
      <w:r w:rsidRPr="000A1634">
        <w:rPr>
          <w:rFonts w:ascii="Sakkal Majalla" w:hAnsi="Sakkal Majalla" w:cs="Sakkal Majalla"/>
          <w:sz w:val="36"/>
          <w:szCs w:val="36"/>
          <w:rtl/>
        </w:rPr>
        <w:t xml:space="preserve"> تعتبر الأمان وحماية البيانات أمرا حيويا في التطبيقات الذكية. ويجب أن تتبع التطبيقات الذكية معايير الأمان العالية وتوفر آليات حماية البيانات والمعلومات الحساسة. ويتضمن ذلك تشفير البيانات، وتطبيق سياسات الوصول والتحكم في الصلاحيات، وتوفير آليات النسخ الاحتياطي واستعادة البيانات.</w:t>
      </w:r>
    </w:p>
    <w:p w14:paraId="25DCF055" w14:textId="77777777" w:rsidR="00A43FE4" w:rsidRPr="000A1634" w:rsidRDefault="00A43FE4" w:rsidP="00A43FE4">
      <w:pPr>
        <w:autoSpaceDE w:val="0"/>
        <w:autoSpaceDN w:val="0"/>
        <w:adjustRightInd w:val="0"/>
        <w:spacing w:line="276" w:lineRule="auto"/>
        <w:jc w:val="both"/>
        <w:rPr>
          <w:rFonts w:ascii="Sakkal Majalla" w:hAnsi="Sakkal Majalla" w:cs="Sakkal Majalla"/>
          <w:sz w:val="36"/>
          <w:szCs w:val="36"/>
          <w:rtl/>
        </w:rPr>
      </w:pPr>
      <w:r w:rsidRPr="000A1634">
        <w:rPr>
          <w:rFonts w:ascii="Sakkal Majalla" w:hAnsi="Sakkal Majalla" w:cs="Sakkal Majalla"/>
          <w:sz w:val="36"/>
          <w:szCs w:val="36"/>
          <w:rtl/>
        </w:rPr>
        <w:t>بينما حدد الفرح (2019،ص81-83) خصائص التطبيقات الذكية ، فيما يلي:</w:t>
      </w:r>
    </w:p>
    <w:p w14:paraId="27FCB3FD"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lastRenderedPageBreak/>
        <w:t>التحليل والإحصاء:</w:t>
      </w:r>
      <w:r w:rsidRPr="000A1634">
        <w:rPr>
          <w:rFonts w:ascii="Sakkal Majalla" w:hAnsi="Sakkal Majalla" w:cs="Sakkal Majalla"/>
          <w:sz w:val="36"/>
          <w:szCs w:val="36"/>
          <w:rtl/>
        </w:rPr>
        <w:t xml:space="preserve"> يجب أن تتيح التطبيقات الذكية إمكانية تحليل البيانات وإنشاء تقارير وإحصاءات مفصلة. ويمكن لإدارة الأعمال استخدام هذه المعلومات لتحليل أداء المؤسسة واتخاذ القرارات الاستراتيجية. ويتيح التحليل والإحصاء الفعالية والكفاءة في تتبع المؤشرات الرئيسية للأداء  وتحديد المجالات التي تحتاج إلى تحسين وتحقيق أهداف الأعمال المحددة.</w:t>
      </w:r>
    </w:p>
    <w:p w14:paraId="2491B2D9"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الوصول عبر الأجهزة المختلفة:</w:t>
      </w:r>
      <w:r w:rsidRPr="000A1634">
        <w:rPr>
          <w:rFonts w:ascii="Sakkal Majalla" w:hAnsi="Sakkal Majalla" w:cs="Sakkal Majalla"/>
          <w:sz w:val="36"/>
          <w:szCs w:val="36"/>
          <w:rtl/>
        </w:rPr>
        <w:t xml:space="preserve"> تعد تطبيقات الهواتف الذكية والأجهزة اللوحية والحواسيب المحمولة وسيلة رئيسية للوصول إلى التطبيقات الذكية. ويجب أن تكون التطبيقات قادرة على التكيف مع مختلف الأجهزة والمنصات وتوفير تجربة متسقة ومتميزة عبر هذه الأجهزة المختلفة.</w:t>
      </w:r>
    </w:p>
    <w:p w14:paraId="048702AE"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التفاعل الاجتماعي:</w:t>
      </w:r>
      <w:r w:rsidRPr="000A1634">
        <w:rPr>
          <w:rFonts w:ascii="Sakkal Majalla" w:hAnsi="Sakkal Majalla" w:cs="Sakkal Majalla"/>
          <w:sz w:val="36"/>
          <w:szCs w:val="36"/>
          <w:rtl/>
        </w:rPr>
        <w:t xml:space="preserve"> يمكن أن يكون التفاعل الاجتماعي جزءا مهما من التطبيقات الذكية، خاصة فيما يتعلق بالتطبيقات الاجتماعية والتعاونية. ويجب أن تتيح التطبيقات إمكانية التواصل والتفاعل بين المستخدمين، مثل مشاركة المعلومات والتعليقات والتقييمات. ويمكن أن يسهم التفاعل الاجتماعي في تعزيز التعاون وتبادل المعرفة بين أفراد المؤسسة.</w:t>
      </w:r>
    </w:p>
    <w:p w14:paraId="4A7E8A81" w14:textId="77777777" w:rsidR="00A43FE4" w:rsidRPr="000A1634" w:rsidRDefault="00A43FE4" w:rsidP="00A43FE4">
      <w:pPr>
        <w:pStyle w:val="a5"/>
        <w:numPr>
          <w:ilvl w:val="0"/>
          <w:numId w:val="12"/>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التحديثات والتطوير المستمر:</w:t>
      </w:r>
      <w:r w:rsidRPr="000A1634">
        <w:rPr>
          <w:rFonts w:ascii="Sakkal Majalla" w:hAnsi="Sakkal Majalla" w:cs="Sakkal Majalla"/>
          <w:sz w:val="36"/>
          <w:szCs w:val="36"/>
          <w:rtl/>
        </w:rPr>
        <w:t xml:space="preserve"> يجب أن تتمتع التطبيقات الذكية بقدرة على التحديث والتطوير المستمر. يجب أن يتم توفير التحديثات الدورية للتطبيقات لتحسين الأداء وإصلاح الأخطاء وتلبية احتياجات المستخدمين المتغيرة. ويتطلب ذلك وجود فريق تطوير مخصص للعمل على تحسين وتحديث التطبيقات بناء على ردود الفعل واستجابة احتياجات المستخدمين.</w:t>
      </w:r>
    </w:p>
    <w:p w14:paraId="739440AA" w14:textId="77777777" w:rsidR="00A43FE4" w:rsidRPr="000A1634" w:rsidRDefault="00A43FE4" w:rsidP="00A43FE4">
      <w:pPr>
        <w:spacing w:line="276" w:lineRule="auto"/>
        <w:ind w:left="-58"/>
        <w:rPr>
          <w:rFonts w:ascii="Sakkal Majalla" w:hAnsi="Sakkal Majalla" w:cs="Sakkal Majalla"/>
          <w:b/>
          <w:bCs/>
          <w:color w:val="000000"/>
          <w:sz w:val="36"/>
          <w:szCs w:val="36"/>
          <w:u w:val="single"/>
          <w:rtl/>
        </w:rPr>
      </w:pPr>
      <w:r w:rsidRPr="000A1634">
        <w:rPr>
          <w:rFonts w:ascii="Sakkal Majalla" w:hAnsi="Sakkal Majalla" w:cs="Sakkal Majalla"/>
          <w:b/>
          <w:bCs/>
          <w:color w:val="000000"/>
          <w:sz w:val="36"/>
          <w:szCs w:val="36"/>
          <w:u w:val="single"/>
          <w:rtl/>
        </w:rPr>
        <w:t>أنواع التطبيقات الذكية</w:t>
      </w:r>
    </w:p>
    <w:p w14:paraId="1981B6BE" w14:textId="77777777" w:rsidR="00A43FE4" w:rsidRPr="000A1634" w:rsidRDefault="00A43FE4" w:rsidP="00A43FE4">
      <w:pPr>
        <w:autoSpaceDE w:val="0"/>
        <w:autoSpaceDN w:val="0"/>
        <w:adjustRightInd w:val="0"/>
        <w:spacing w:line="276" w:lineRule="auto"/>
        <w:jc w:val="both"/>
        <w:rPr>
          <w:rFonts w:ascii="Sakkal Majalla" w:hAnsi="Sakkal Majalla" w:cs="Sakkal Majalla"/>
          <w:sz w:val="36"/>
          <w:szCs w:val="36"/>
          <w:rtl/>
        </w:rPr>
      </w:pPr>
      <w:r w:rsidRPr="000A1634">
        <w:rPr>
          <w:rFonts w:ascii="Sakkal Majalla" w:hAnsi="Sakkal Majalla" w:cs="Sakkal Majalla"/>
          <w:sz w:val="36"/>
          <w:szCs w:val="36"/>
          <w:rtl/>
        </w:rPr>
        <w:t xml:space="preserve">حدد كل من </w:t>
      </w:r>
      <w:proofErr w:type="spellStart"/>
      <w:r w:rsidRPr="000A1634">
        <w:rPr>
          <w:rFonts w:ascii="Sakkal Majalla" w:hAnsi="Sakkal Majalla" w:cs="Sakkal Majalla"/>
          <w:sz w:val="36"/>
          <w:szCs w:val="36"/>
          <w:rtl/>
        </w:rPr>
        <w:t>المانسترلي</w:t>
      </w:r>
      <w:proofErr w:type="spellEnd"/>
      <w:r w:rsidRPr="000A1634">
        <w:rPr>
          <w:rFonts w:ascii="Sakkal Majalla" w:hAnsi="Sakkal Majalla" w:cs="Sakkal Majalla"/>
          <w:sz w:val="36"/>
          <w:szCs w:val="36"/>
          <w:rtl/>
        </w:rPr>
        <w:t xml:space="preserve"> (2015) ، الجبالي (2016) ،و طلق (2019) انواع التطبيقات الذكية، فيما يلي:</w:t>
      </w:r>
    </w:p>
    <w:p w14:paraId="204C499A"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lastRenderedPageBreak/>
        <w:t>تطبيقات إدارة العملاء (</w:t>
      </w:r>
      <w:r w:rsidRPr="000A1634">
        <w:rPr>
          <w:rFonts w:ascii="Sakkal Majalla" w:hAnsi="Sakkal Majalla" w:cs="Sakkal Majalla"/>
          <w:b/>
          <w:bCs/>
          <w:sz w:val="36"/>
          <w:szCs w:val="36"/>
        </w:rPr>
        <w:t>CRM</w:t>
      </w:r>
      <w:r w:rsidRPr="000A1634">
        <w:rPr>
          <w:rFonts w:ascii="Sakkal Majalla" w:hAnsi="Sakkal Majalla" w:cs="Sakkal Majalla"/>
          <w:b/>
          <w:bCs/>
          <w:sz w:val="36"/>
          <w:szCs w:val="36"/>
          <w:rtl/>
        </w:rPr>
        <w:t xml:space="preserve">): </w:t>
      </w:r>
      <w:r w:rsidRPr="000A1634">
        <w:rPr>
          <w:rFonts w:ascii="Sakkal Majalla" w:hAnsi="Sakkal Majalla" w:cs="Sakkal Majalla"/>
          <w:sz w:val="36"/>
          <w:szCs w:val="36"/>
          <w:rtl/>
        </w:rPr>
        <w:t>تهدف تطبيقات إدارة العملاء إلى تسهيل وتحسين عملية التفاعل مع العملاء وإدارة العلاقة معهم. ويمكن لهذه التطبيقات تتبع المعلومات الشخصية للعملاء، وتاريخ المشتريات، وتفاصيل الاتصال، وتقديم تقارير تحليلية حول العملاء وسلوكهم. وتساعد تلك التطبيقات في تحسين رضا العملاء وتعزيز البيع المتقاطع والربحية (طلق،2019،ص67).</w:t>
      </w:r>
    </w:p>
    <w:p w14:paraId="29B063BA"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إدارة الموارد البشرية (</w:t>
      </w:r>
      <w:r w:rsidRPr="000A1634">
        <w:rPr>
          <w:rFonts w:ascii="Sakkal Majalla" w:hAnsi="Sakkal Majalla" w:cs="Sakkal Majalla"/>
          <w:b/>
          <w:bCs/>
          <w:sz w:val="36"/>
          <w:szCs w:val="36"/>
        </w:rPr>
        <w:t>HRM</w:t>
      </w:r>
      <w:r w:rsidRPr="000A1634">
        <w:rPr>
          <w:rFonts w:ascii="Sakkal Majalla" w:hAnsi="Sakkal Majalla" w:cs="Sakkal Majalla"/>
          <w:b/>
          <w:bCs/>
          <w:sz w:val="36"/>
          <w:szCs w:val="36"/>
          <w:rtl/>
        </w:rPr>
        <w:t>):</w:t>
      </w:r>
      <w:r w:rsidRPr="000A1634">
        <w:rPr>
          <w:rFonts w:ascii="Sakkal Majalla" w:hAnsi="Sakkal Majalla" w:cs="Sakkal Majalla"/>
          <w:sz w:val="36"/>
          <w:szCs w:val="36"/>
          <w:rtl/>
        </w:rPr>
        <w:t xml:space="preserve"> تهدف تطبيقات إدارة الموارد البشرية إلى تسهيل عمليات إدارة الموظفين والموارد البشرية في المؤسسة. وتشمل وظائف هذه التطبيقات إدارة معلومات الموظفين، والرواتب والمزايا، وعمليات التوظيف والتدريب، وإدارة الأداء. وتساعد تطبيقات إدارة الموارد البشرية في تحسين إدارة العمليات البشرية وتعظيم الإنتاجية وتنمية الموظفين (المانسترلي،2015،ص107).</w:t>
      </w:r>
    </w:p>
    <w:p w14:paraId="6EEE94AF"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إدارة المشاريع (</w:t>
      </w:r>
      <w:r w:rsidRPr="000A1634">
        <w:rPr>
          <w:rFonts w:ascii="Sakkal Majalla" w:hAnsi="Sakkal Majalla" w:cs="Sakkal Majalla"/>
          <w:b/>
          <w:bCs/>
          <w:sz w:val="36"/>
          <w:szCs w:val="36"/>
        </w:rPr>
        <w:t>PM</w:t>
      </w:r>
      <w:r w:rsidRPr="000A1634">
        <w:rPr>
          <w:rFonts w:ascii="Sakkal Majalla" w:hAnsi="Sakkal Majalla" w:cs="Sakkal Majalla"/>
          <w:b/>
          <w:bCs/>
          <w:sz w:val="36"/>
          <w:szCs w:val="36"/>
          <w:rtl/>
        </w:rPr>
        <w:t>):</w:t>
      </w:r>
      <w:r w:rsidRPr="000A1634">
        <w:rPr>
          <w:rFonts w:ascii="Sakkal Majalla" w:hAnsi="Sakkal Majalla" w:cs="Sakkal Majalla"/>
          <w:sz w:val="36"/>
          <w:szCs w:val="36"/>
          <w:rtl/>
        </w:rPr>
        <w:t xml:space="preserve"> تهدف تطبيقات إدارة المشاريع إلى تسهيل وتنظيم عمليات التخطيط والتنفيذ والمتابعة للمشاريع داخل المؤسسة. وتتضمن وظائف هذه التطبيقات تعيين المهام ومواعيدها، وتوزيع الموارد، وتتبع التقدم، وإدارة المخاطر. وتساعد تطبيقات إدارة المشاريع في تحسين إدارة المشاريع، وتعزيز التعاون بين الفرق، وتحقيق أهداف المشروع بنجاح (طلق،2019،ص69).</w:t>
      </w:r>
    </w:p>
    <w:p w14:paraId="51CAEDAB"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التسويق الرقمي:</w:t>
      </w:r>
      <w:r w:rsidRPr="000A1634">
        <w:rPr>
          <w:rFonts w:ascii="Sakkal Majalla" w:hAnsi="Sakkal Majalla" w:cs="Sakkal Majalla"/>
          <w:sz w:val="36"/>
          <w:szCs w:val="36"/>
          <w:rtl/>
        </w:rPr>
        <w:t xml:space="preserve"> تهدف تطبيقات التسويق الرقمي إلى تعزيز استراتيجيات التسويق وزيادة الوعي بالعلامة التجارية وتوليد العملاء المحتملين. وتشمل وظائف هذه التطبيقات التسويق عبر وسائل الاعلام الاجتماعية، والتسويق عبر البريد الإلكتروني، وتحليلات التسويق. تساعد تطبيقات التسويق الرقمي في الوصول إلى جمهور أوسع (المانسترلي،2015،ص109).</w:t>
      </w:r>
    </w:p>
    <w:p w14:paraId="710C88C4"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التحليلات الأعمال (</w:t>
      </w:r>
      <w:r w:rsidRPr="000A1634">
        <w:rPr>
          <w:rFonts w:ascii="Sakkal Majalla" w:hAnsi="Sakkal Majalla" w:cs="Sakkal Majalla"/>
          <w:b/>
          <w:bCs/>
          <w:sz w:val="36"/>
          <w:szCs w:val="36"/>
        </w:rPr>
        <w:t>Business Analytics</w:t>
      </w:r>
      <w:r w:rsidRPr="000A1634">
        <w:rPr>
          <w:rFonts w:ascii="Sakkal Majalla" w:hAnsi="Sakkal Majalla" w:cs="Sakkal Majalla"/>
          <w:b/>
          <w:bCs/>
          <w:sz w:val="36"/>
          <w:szCs w:val="36"/>
          <w:rtl/>
        </w:rPr>
        <w:t>):</w:t>
      </w:r>
      <w:r w:rsidRPr="000A1634">
        <w:rPr>
          <w:rFonts w:ascii="Sakkal Majalla" w:hAnsi="Sakkal Majalla" w:cs="Sakkal Majalla"/>
          <w:sz w:val="36"/>
          <w:szCs w:val="36"/>
          <w:rtl/>
        </w:rPr>
        <w:t xml:space="preserve"> تستخدم تطبيقات التحليلات الأعمال البيانات والمعلومات الاستراتيجية لتوليد تقارير وتحليلات تفصيلية تسهم في اتخاذ القرارات الذكية. وتعمل هذه التطبيقات على جمع وتحليل </w:t>
      </w:r>
      <w:r w:rsidRPr="000A1634">
        <w:rPr>
          <w:rFonts w:ascii="Sakkal Majalla" w:hAnsi="Sakkal Majalla" w:cs="Sakkal Majalla"/>
          <w:sz w:val="36"/>
          <w:szCs w:val="36"/>
          <w:rtl/>
        </w:rPr>
        <w:lastRenderedPageBreak/>
        <w:t>البيانات من مصادر متعددة، مثل قواعد البيانات الداخلية والبيانات الخارجية، وتقديم إحصاءات ورسوم بيانية وتقارير مخصصة. وتساعد تطبيقات التحليلات الأعمال في فهم أداء الأعمال وتحديد الاتجاهات والفرص الاستراتيجية (الجبالي،2016،ص95).</w:t>
      </w:r>
    </w:p>
    <w:p w14:paraId="08E7CAA2"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إدارة العمليات (</w:t>
      </w:r>
      <w:r w:rsidRPr="000A1634">
        <w:rPr>
          <w:rFonts w:ascii="Sakkal Majalla" w:hAnsi="Sakkal Majalla" w:cs="Sakkal Majalla"/>
          <w:b/>
          <w:bCs/>
          <w:sz w:val="36"/>
          <w:szCs w:val="36"/>
        </w:rPr>
        <w:t>OPM</w:t>
      </w:r>
      <w:r w:rsidRPr="000A1634">
        <w:rPr>
          <w:rFonts w:ascii="Sakkal Majalla" w:hAnsi="Sakkal Majalla" w:cs="Sakkal Majalla"/>
          <w:b/>
          <w:bCs/>
          <w:sz w:val="36"/>
          <w:szCs w:val="36"/>
          <w:rtl/>
        </w:rPr>
        <w:t>):</w:t>
      </w:r>
      <w:r w:rsidRPr="000A1634">
        <w:rPr>
          <w:rFonts w:ascii="Sakkal Majalla" w:hAnsi="Sakkal Majalla" w:cs="Sakkal Majalla"/>
          <w:sz w:val="36"/>
          <w:szCs w:val="36"/>
          <w:rtl/>
        </w:rPr>
        <w:t xml:space="preserve"> تهدف تطبيقات إدارة العمليات إلى تحسين وتنظيم العمليات الداخلية للمؤسسة. وتتضمن وظائف هذه التطبيقات توفير سلاسة التنفيذ، وتحسين الكفاءة والجودة، ومراقبة أداء العمليات. وتستخدم تطبيقات إدارة العمليات تقنيات مثل </w:t>
      </w:r>
      <w:proofErr w:type="spellStart"/>
      <w:r w:rsidRPr="000A1634">
        <w:rPr>
          <w:rFonts w:ascii="Sakkal Majalla" w:hAnsi="Sakkal Majalla" w:cs="Sakkal Majalla"/>
          <w:sz w:val="36"/>
          <w:szCs w:val="36"/>
          <w:rtl/>
        </w:rPr>
        <w:t>الأتمتة</w:t>
      </w:r>
      <w:proofErr w:type="spellEnd"/>
      <w:r w:rsidRPr="000A1634">
        <w:rPr>
          <w:rFonts w:ascii="Sakkal Majalla" w:hAnsi="Sakkal Majalla" w:cs="Sakkal Majalla"/>
          <w:sz w:val="36"/>
          <w:szCs w:val="36"/>
          <w:rtl/>
        </w:rPr>
        <w:t xml:space="preserve"> العملية وتحسين العمليات لتحقيق تحسينات مستمرة في الإنتاجية والجودة (طلق،2019،ص71).</w:t>
      </w:r>
    </w:p>
    <w:p w14:paraId="3F554CE4"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التجارة الإلكترونية (</w:t>
      </w:r>
      <w:r w:rsidRPr="000A1634">
        <w:rPr>
          <w:rFonts w:ascii="Sakkal Majalla" w:hAnsi="Sakkal Majalla" w:cs="Sakkal Majalla"/>
          <w:b/>
          <w:bCs/>
          <w:sz w:val="36"/>
          <w:szCs w:val="36"/>
        </w:rPr>
        <w:t>E-commerce</w:t>
      </w:r>
      <w:r w:rsidRPr="000A1634">
        <w:rPr>
          <w:rFonts w:ascii="Sakkal Majalla" w:hAnsi="Sakkal Majalla" w:cs="Sakkal Majalla"/>
          <w:b/>
          <w:bCs/>
          <w:sz w:val="36"/>
          <w:szCs w:val="36"/>
          <w:rtl/>
        </w:rPr>
        <w:t>):</w:t>
      </w:r>
      <w:r w:rsidRPr="000A1634">
        <w:rPr>
          <w:rFonts w:ascii="Sakkal Majalla" w:hAnsi="Sakkal Majalla" w:cs="Sakkal Majalla"/>
          <w:sz w:val="36"/>
          <w:szCs w:val="36"/>
          <w:rtl/>
        </w:rPr>
        <w:t xml:space="preserve"> تهدف تطبيقات التجارة الإلكترونية إلى تسهيل وتعزيز عمليات البيع والشراء عبر الإنترنت. وتتضمن وظائف هذه التطبيقات إنشاء متاجر إلكترونية، ومعالجة المدفوعات الإلكترونية، وإدارة المخزون والشحن. وتساعد تطبيقات التجارة الإلكترونية الشركات في الوصول إلى عملاء جدد عبر الإنترنت وتوفير تجربة شراء سهلة ومريحة (الجبالي،2016،ص97).</w:t>
      </w:r>
    </w:p>
    <w:p w14:paraId="4673AED4" w14:textId="77777777" w:rsidR="00A43FE4" w:rsidRPr="000A1634" w:rsidRDefault="00A43FE4" w:rsidP="00A43FE4">
      <w:pPr>
        <w:pStyle w:val="a5"/>
        <w:numPr>
          <w:ilvl w:val="0"/>
          <w:numId w:val="13"/>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تطبيقات الذكاء الاصطناعي والتعلم الآلي (</w:t>
      </w:r>
      <w:r w:rsidRPr="000A1634">
        <w:rPr>
          <w:rFonts w:ascii="Sakkal Majalla" w:hAnsi="Sakkal Majalla" w:cs="Sakkal Majalla"/>
          <w:b/>
          <w:bCs/>
          <w:sz w:val="36"/>
          <w:szCs w:val="36"/>
        </w:rPr>
        <w:t>AI &amp; Machine Learning</w:t>
      </w:r>
      <w:r w:rsidRPr="000A1634">
        <w:rPr>
          <w:rFonts w:ascii="Sakkal Majalla" w:hAnsi="Sakkal Majalla" w:cs="Sakkal Majalla"/>
          <w:b/>
          <w:bCs/>
          <w:sz w:val="36"/>
          <w:szCs w:val="36"/>
          <w:rtl/>
        </w:rPr>
        <w:t>):</w:t>
      </w:r>
      <w:r w:rsidRPr="000A1634">
        <w:rPr>
          <w:rFonts w:ascii="Sakkal Majalla" w:hAnsi="Sakkal Majalla" w:cs="Sakkal Majalla"/>
          <w:sz w:val="36"/>
          <w:szCs w:val="36"/>
          <w:rtl/>
        </w:rPr>
        <w:t xml:space="preserve"> تهدف تطبيقات الذكاء الاصطناعي والتعلم الآلي إلى توفير حلول ذكية قائمة على البيانات وتحليلها. ويمكن أن تستخدم هذه التطبيقات في تحسين العمليات واتخاذ القرارات، وتوفير تجارب عملاء مخصصة، وتنبؤ السلوك والاتجاهات المستقبلية. وتعتمد تطبيقات الذكاء الاصطناعي والتعلم الآلي على قوة التحليل والتعلم من البيانات لتحقيق تحسينات فعالة وابتكارات في المؤسسة (المانسترلي،2015،ص112).</w:t>
      </w:r>
    </w:p>
    <w:p w14:paraId="5F06D959" w14:textId="77777777" w:rsidR="00A43FE4" w:rsidRPr="000A1634" w:rsidRDefault="00A43FE4" w:rsidP="00A43FE4">
      <w:pPr>
        <w:spacing w:line="276" w:lineRule="auto"/>
        <w:ind w:left="-58"/>
        <w:rPr>
          <w:rFonts w:ascii="Sakkal Majalla" w:hAnsi="Sakkal Majalla" w:cs="Sakkal Majalla"/>
          <w:b/>
          <w:bCs/>
          <w:color w:val="000000"/>
          <w:sz w:val="36"/>
          <w:szCs w:val="36"/>
          <w:u w:val="single"/>
          <w:rtl/>
        </w:rPr>
      </w:pPr>
      <w:r w:rsidRPr="000A1634">
        <w:rPr>
          <w:rFonts w:ascii="Sakkal Majalla" w:hAnsi="Sakkal Majalla" w:cs="Sakkal Majalla"/>
          <w:b/>
          <w:bCs/>
          <w:color w:val="000000"/>
          <w:sz w:val="36"/>
          <w:szCs w:val="36"/>
          <w:u w:val="single"/>
          <w:rtl/>
        </w:rPr>
        <w:t>مميزات التطبيقات الذكية</w:t>
      </w:r>
    </w:p>
    <w:p w14:paraId="24CD1F79" w14:textId="77777777" w:rsidR="00A43FE4" w:rsidRPr="000A1634" w:rsidRDefault="00A43FE4" w:rsidP="00A43FE4">
      <w:pPr>
        <w:autoSpaceDE w:val="0"/>
        <w:autoSpaceDN w:val="0"/>
        <w:adjustRightInd w:val="0"/>
        <w:spacing w:line="276" w:lineRule="auto"/>
        <w:jc w:val="both"/>
        <w:rPr>
          <w:rFonts w:ascii="Sakkal Majalla" w:hAnsi="Sakkal Majalla" w:cs="Sakkal Majalla"/>
          <w:sz w:val="36"/>
          <w:szCs w:val="36"/>
          <w:rtl/>
        </w:rPr>
      </w:pPr>
      <w:r w:rsidRPr="000A1634">
        <w:rPr>
          <w:rFonts w:ascii="Sakkal Majalla" w:hAnsi="Sakkal Majalla" w:cs="Sakkal Majalla"/>
          <w:sz w:val="36"/>
          <w:szCs w:val="36"/>
          <w:rtl/>
        </w:rPr>
        <w:t>حدد عبد القادر (2015،ص79-81) مميزات التطبيقات الذكية، فيما يلي:</w:t>
      </w:r>
    </w:p>
    <w:p w14:paraId="6C3D2D43" w14:textId="77777777" w:rsidR="00A43FE4" w:rsidRPr="000A1634" w:rsidRDefault="00A43FE4" w:rsidP="00A43FE4">
      <w:pPr>
        <w:pStyle w:val="a5"/>
        <w:numPr>
          <w:ilvl w:val="0"/>
          <w:numId w:val="14"/>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lastRenderedPageBreak/>
        <w:t>زيادة الكفاءة:</w:t>
      </w:r>
      <w:r w:rsidRPr="000A1634">
        <w:rPr>
          <w:rFonts w:ascii="Sakkal Majalla" w:hAnsi="Sakkal Majalla" w:cs="Sakkal Majalla"/>
          <w:sz w:val="36"/>
          <w:szCs w:val="36"/>
          <w:rtl/>
        </w:rPr>
        <w:t xml:space="preserve"> تعتبر التطبيقات الذكية أداة قوية لزيادة كفاءة العمليات في المؤسسة ، فهي تقلل من الأعمال الروتينية والتكرارية، وتحسن سرعة التنفيذ والتواصل بين الفرق، وتقلل من الأخطاء البشرية. وبفضل التطبيقات الذكية، يمكن للشركات تحقيق تحسينات ملحوظة في الإنتاجية وتقليل التكاليف.</w:t>
      </w:r>
    </w:p>
    <w:p w14:paraId="01FE480C" w14:textId="77777777" w:rsidR="00A43FE4" w:rsidRPr="000A1634" w:rsidRDefault="00A43FE4" w:rsidP="00A43FE4">
      <w:pPr>
        <w:pStyle w:val="a5"/>
        <w:numPr>
          <w:ilvl w:val="0"/>
          <w:numId w:val="14"/>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تحسين إدارة الوقت:</w:t>
      </w:r>
      <w:r w:rsidRPr="000A1634">
        <w:rPr>
          <w:rFonts w:ascii="Sakkal Majalla" w:hAnsi="Sakkal Majalla" w:cs="Sakkal Majalla"/>
          <w:sz w:val="36"/>
          <w:szCs w:val="36"/>
          <w:rtl/>
        </w:rPr>
        <w:t xml:space="preserve"> يعتبر إدارة الوقت جانبا حاسما في إدارة الأعمال. والتطبيقات الذكية توفر أدوات وميزات تساعد في تنظيم وتحسين استخدام الوقت. فعلى سبيل المثال، يمكن لتطبيقات إدارة المشاريع تعيين المهام وإدارة المواعيد وتنظيم الأولويات، مما يساعد الفرق في تحقيق المهام بفعالية وفي الوقت المحدد.</w:t>
      </w:r>
    </w:p>
    <w:p w14:paraId="131EACA2" w14:textId="77777777" w:rsidR="00A43FE4" w:rsidRPr="000A1634" w:rsidRDefault="00A43FE4" w:rsidP="00A43FE4">
      <w:pPr>
        <w:pStyle w:val="a5"/>
        <w:numPr>
          <w:ilvl w:val="0"/>
          <w:numId w:val="14"/>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توفير البيانات والمعلومات المركزية:</w:t>
      </w:r>
      <w:r w:rsidRPr="000A1634">
        <w:rPr>
          <w:rFonts w:ascii="Sakkal Majalla" w:hAnsi="Sakkal Majalla" w:cs="Sakkal Majalla"/>
          <w:sz w:val="36"/>
          <w:szCs w:val="36"/>
          <w:rtl/>
        </w:rPr>
        <w:t xml:space="preserve"> تعتبر التطبيقات الذكية وسيلة ممتازة لجمع وتوفير البيانات والمعلومات المركزية. ويمكن لهذه التطبيقات تجميع المعلومات من مصادر متعددة وتخزينها في مكان واحد قابل للوصول. مما يسهل عملية البحث والاسترجاع والمشاركة في المعلومات، مما يعزز التعاون والتنسيق بين الفرق ويسهل اتخاذ القرارات السليمة.</w:t>
      </w:r>
    </w:p>
    <w:p w14:paraId="1AD18624" w14:textId="77777777" w:rsidR="00A43FE4" w:rsidRPr="000A1634" w:rsidRDefault="00A43FE4" w:rsidP="00A43FE4">
      <w:pPr>
        <w:pStyle w:val="a5"/>
        <w:numPr>
          <w:ilvl w:val="0"/>
          <w:numId w:val="14"/>
        </w:numPr>
        <w:autoSpaceDE w:val="0"/>
        <w:autoSpaceDN w:val="0"/>
        <w:adjustRightInd w:val="0"/>
        <w:spacing w:after="0"/>
        <w:jc w:val="both"/>
        <w:rPr>
          <w:rFonts w:ascii="Sakkal Majalla" w:hAnsi="Sakkal Majalla" w:cs="Sakkal Majalla"/>
          <w:sz w:val="36"/>
          <w:szCs w:val="36"/>
          <w:rtl/>
        </w:rPr>
      </w:pPr>
      <w:r w:rsidRPr="000A1634">
        <w:rPr>
          <w:rFonts w:ascii="Sakkal Majalla" w:hAnsi="Sakkal Majalla" w:cs="Sakkal Majalla"/>
          <w:b/>
          <w:bCs/>
          <w:sz w:val="36"/>
          <w:szCs w:val="36"/>
          <w:rtl/>
        </w:rPr>
        <w:t>تحليل البيانات وتوفير تقارير مخصصة:</w:t>
      </w:r>
      <w:r w:rsidRPr="000A1634">
        <w:rPr>
          <w:rFonts w:ascii="Sakkal Majalla" w:hAnsi="Sakkal Majalla" w:cs="Sakkal Majalla"/>
          <w:sz w:val="36"/>
          <w:szCs w:val="36"/>
          <w:rtl/>
        </w:rPr>
        <w:t xml:space="preserve"> توفر التطبيقات الذكية قدرات قوية لتحليل البيانات وإنشاء تقارير مخصصة. ويمكن لهذه التطبيقات تجميع البيانات وتحليلها بشكل آلي، وتوليد تقارير مفصلة ورسوم بيانية توضح الأداء والاتجاهات والفرص. ويعزز هذا النوع من التحليلات القدرة على اتخاذ القرارات الاستراتيجية القائمة على البيانات وتحقيق تحسينات فعالة في العمليات.</w:t>
      </w:r>
    </w:p>
    <w:p w14:paraId="2138CABB" w14:textId="77777777" w:rsidR="00A43FE4" w:rsidRPr="000A1634" w:rsidRDefault="00A43FE4" w:rsidP="00A43FE4">
      <w:pPr>
        <w:spacing w:line="276" w:lineRule="auto"/>
        <w:rPr>
          <w:rFonts w:ascii="Sakkal Majalla" w:hAnsi="Sakkal Majalla" w:cs="Sakkal Majalla"/>
          <w:sz w:val="36"/>
          <w:szCs w:val="36"/>
          <w:u w:val="single"/>
          <w:rtl/>
        </w:rPr>
      </w:pPr>
    </w:p>
    <w:p w14:paraId="066AB7F0" w14:textId="77777777" w:rsidR="00A74F76" w:rsidRPr="000A1634" w:rsidRDefault="00A74F76" w:rsidP="00A43FE4">
      <w:pPr>
        <w:spacing w:line="276" w:lineRule="auto"/>
        <w:rPr>
          <w:rFonts w:ascii="Sakkal Majalla" w:hAnsi="Sakkal Majalla" w:cs="Sakkal Majalla"/>
          <w:sz w:val="36"/>
          <w:szCs w:val="36"/>
          <w:u w:val="single"/>
          <w:rtl/>
        </w:rPr>
      </w:pPr>
    </w:p>
    <w:p w14:paraId="129E294B" w14:textId="77777777" w:rsidR="00A74F76" w:rsidRPr="000A1634" w:rsidRDefault="00A74F76" w:rsidP="00A43FE4">
      <w:pPr>
        <w:spacing w:line="276" w:lineRule="auto"/>
        <w:rPr>
          <w:rFonts w:ascii="Sakkal Majalla" w:hAnsi="Sakkal Majalla" w:cs="Sakkal Majalla"/>
          <w:sz w:val="36"/>
          <w:szCs w:val="36"/>
          <w:u w:val="single"/>
          <w:rtl/>
        </w:rPr>
      </w:pPr>
    </w:p>
    <w:p w14:paraId="7A7225ED" w14:textId="77777777" w:rsidR="00A74F76" w:rsidRPr="000A1634" w:rsidRDefault="00A74F76" w:rsidP="00A43FE4">
      <w:pPr>
        <w:spacing w:line="276" w:lineRule="auto"/>
        <w:rPr>
          <w:rFonts w:ascii="Sakkal Majalla" w:hAnsi="Sakkal Majalla" w:cs="Sakkal Majalla"/>
          <w:sz w:val="36"/>
          <w:szCs w:val="36"/>
          <w:u w:val="single"/>
          <w:rtl/>
        </w:rPr>
      </w:pPr>
    </w:p>
    <w:p w14:paraId="2E715580" w14:textId="4E387CC0" w:rsidR="00D22171" w:rsidRPr="000A1634" w:rsidRDefault="00D22171"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المنهجية وطرق البحث</w:t>
      </w:r>
      <w:r w:rsidR="00A74F76" w:rsidRPr="000A1634">
        <w:rPr>
          <w:rFonts w:ascii="Sakkal Majalla" w:hAnsi="Sakkal Majalla" w:cs="Sakkal Majalla"/>
          <w:b/>
          <w:bCs/>
          <w:sz w:val="36"/>
          <w:szCs w:val="36"/>
          <w:u w:val="single"/>
          <w:rtl/>
        </w:rPr>
        <w:t>:</w:t>
      </w:r>
    </w:p>
    <w:p w14:paraId="444A94C6" w14:textId="77777777" w:rsidR="006357D8" w:rsidRPr="000A1634" w:rsidRDefault="006357D8"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lang w:bidi="ar-JO"/>
        </w:rPr>
        <w:t>منهج الدراسة</w:t>
      </w:r>
    </w:p>
    <w:p w14:paraId="7C3A554E" w14:textId="7FCDFF0A" w:rsidR="006357D8" w:rsidRPr="000A1634" w:rsidRDefault="006357D8"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sz w:val="36"/>
          <w:szCs w:val="36"/>
          <w:rtl/>
          <w:lang w:bidi="ar-JO"/>
        </w:rPr>
        <w:t>سوف يعتمد الباحث على المنهج الوصفي التحليلي للتعرف على اثر التطبيقات الذكية على عمل المنظمات.</w:t>
      </w:r>
      <w:r w:rsidRPr="000A1634">
        <w:rPr>
          <w:rFonts w:ascii="Sakkal Majalla" w:hAnsi="Sakkal Majalla" w:cs="Sakkal Majalla"/>
          <w:sz w:val="36"/>
          <w:szCs w:val="36"/>
          <w:rtl/>
        </w:rPr>
        <w:t xml:space="preserve"> ويستطيع الباحث من خلال المنهج الوصفي التحليلي استخراج النتائج وفقا لشواهد وقرائن متنوعة. </w:t>
      </w:r>
      <w:r w:rsidRPr="000A1634">
        <w:rPr>
          <w:rFonts w:ascii="Sakkal Majalla" w:hAnsi="Sakkal Majalla" w:cs="Sakkal Majalla"/>
          <w:sz w:val="36"/>
          <w:szCs w:val="36"/>
          <w:rtl/>
          <w:lang w:bidi="ar-JO"/>
        </w:rPr>
        <w:t xml:space="preserve">وتم جمع البيانات من مصدرين أساسيين هما: </w:t>
      </w:r>
    </w:p>
    <w:p w14:paraId="64E78852" w14:textId="54F51C2F" w:rsidR="006357D8" w:rsidRPr="000A1634" w:rsidRDefault="006357D8" w:rsidP="00A43FE4">
      <w:pPr>
        <w:tabs>
          <w:tab w:val="left" w:pos="7571"/>
        </w:tabs>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rPr>
        <w:t>1-</w:t>
      </w:r>
      <w:r w:rsidRPr="000A1634">
        <w:rPr>
          <w:rFonts w:ascii="Sakkal Majalla" w:hAnsi="Sakkal Majalla" w:cs="Sakkal Majalla"/>
          <w:b/>
          <w:bCs/>
          <w:sz w:val="36"/>
          <w:szCs w:val="36"/>
          <w:rtl/>
          <w:lang w:bidi="ar-JO"/>
        </w:rPr>
        <w:t xml:space="preserve">المصادر الأولية: </w:t>
      </w:r>
      <w:r w:rsidRPr="000A1634">
        <w:rPr>
          <w:rFonts w:ascii="Sakkal Majalla" w:hAnsi="Sakkal Majalla" w:cs="Sakkal Majalla"/>
          <w:sz w:val="36"/>
          <w:szCs w:val="36"/>
          <w:rtl/>
          <w:lang w:bidi="ar-JO"/>
        </w:rPr>
        <w:t xml:space="preserve">سوف يوزع الباحث في الجانب الميداني استبانة لدراسة مفرداتها، ثم </w:t>
      </w:r>
      <w:r w:rsidR="00A43FE4" w:rsidRPr="000A1634">
        <w:rPr>
          <w:rFonts w:ascii="Sakkal Majalla" w:hAnsi="Sakkal Majalla" w:cs="Sakkal Majalla" w:hint="cs"/>
          <w:sz w:val="36"/>
          <w:szCs w:val="36"/>
          <w:rtl/>
          <w:lang w:bidi="ar-JO"/>
        </w:rPr>
        <w:t xml:space="preserve">سيقوم </w:t>
      </w:r>
      <w:r w:rsidR="00A43FE4" w:rsidRPr="000A1634">
        <w:rPr>
          <w:rFonts w:ascii="Sakkal Majalla" w:hAnsi="Sakkal Majalla" w:cs="Sakkal Majalla"/>
          <w:sz w:val="36"/>
          <w:szCs w:val="36"/>
          <w:rtl/>
          <w:lang w:bidi="ar-JO"/>
        </w:rPr>
        <w:t>الباحث</w:t>
      </w:r>
      <w:r w:rsidRPr="000A1634">
        <w:rPr>
          <w:rFonts w:ascii="Sakkal Majalla" w:hAnsi="Sakkal Majalla" w:cs="Sakkal Majalla"/>
          <w:sz w:val="36"/>
          <w:szCs w:val="36"/>
          <w:rtl/>
          <w:lang w:bidi="ar-JO"/>
        </w:rPr>
        <w:t xml:space="preserve"> بحصر المعلومات التي تتعلق بالدراسة وجمعها.</w:t>
      </w:r>
    </w:p>
    <w:p w14:paraId="21659CB7" w14:textId="32E6783A" w:rsidR="006357D8" w:rsidRPr="000A1634" w:rsidRDefault="006357D8"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rPr>
        <w:t>2-</w:t>
      </w:r>
      <w:r w:rsidRPr="000A1634">
        <w:rPr>
          <w:rFonts w:ascii="Sakkal Majalla" w:hAnsi="Sakkal Majalla" w:cs="Sakkal Majalla"/>
          <w:b/>
          <w:bCs/>
          <w:sz w:val="36"/>
          <w:szCs w:val="36"/>
          <w:rtl/>
          <w:lang w:bidi="ar-JO"/>
        </w:rPr>
        <w:t xml:space="preserve">المصادر الثانوية: </w:t>
      </w:r>
      <w:r w:rsidR="007B7B4B" w:rsidRPr="000A1634">
        <w:rPr>
          <w:rFonts w:ascii="Sakkal Majalla" w:hAnsi="Sakkal Majalla" w:cs="Sakkal Majalla"/>
          <w:sz w:val="36"/>
          <w:szCs w:val="36"/>
          <w:rtl/>
          <w:lang w:bidi="ar-JO"/>
        </w:rPr>
        <w:t xml:space="preserve">سوف يستخدم الباحث </w:t>
      </w:r>
      <w:r w:rsidRPr="000A1634">
        <w:rPr>
          <w:rFonts w:ascii="Sakkal Majalla" w:hAnsi="Sakkal Majalla" w:cs="Sakkal Majalla"/>
          <w:sz w:val="36"/>
          <w:szCs w:val="36"/>
          <w:rtl/>
          <w:lang w:bidi="ar-JO"/>
        </w:rPr>
        <w:t>المصادر الثانوية لمعالجة الإطار النظري في الدراسة من خلال ما يلي: أ-الكتب والمراجع التي تناولت موضوع الدراسة. ب-المقالات والدوريات والدراسات السابقة التي تتعلق بموضوع الدراسة. ج-المؤتمرات والتقارير والنشرات الصادرة عن المؤسسات والمراكز ذات صلة بموضوع الدراسة.</w:t>
      </w:r>
    </w:p>
    <w:p w14:paraId="5239D3AC" w14:textId="77777777" w:rsidR="006357D8" w:rsidRPr="000A1634" w:rsidRDefault="006357D8" w:rsidP="00A43FE4">
      <w:pPr>
        <w:pStyle w:val="2"/>
        <w:spacing w:before="0" w:line="276" w:lineRule="auto"/>
        <w:rPr>
          <w:rFonts w:ascii="Sakkal Majalla" w:hAnsi="Sakkal Majalla" w:cs="Sakkal Majalla"/>
          <w:b w:val="0"/>
          <w:bCs w:val="0"/>
          <w:color w:val="auto"/>
          <w:sz w:val="36"/>
          <w:szCs w:val="36"/>
          <w:rtl/>
          <w:lang w:bidi="ar-JO"/>
        </w:rPr>
      </w:pPr>
      <w:r w:rsidRPr="000A1634">
        <w:rPr>
          <w:rFonts w:ascii="Sakkal Majalla" w:hAnsi="Sakkal Majalla" w:cs="Sakkal Majalla"/>
          <w:color w:val="auto"/>
          <w:sz w:val="36"/>
          <w:szCs w:val="36"/>
          <w:rtl/>
          <w:lang w:bidi="ar-JO"/>
        </w:rPr>
        <w:t xml:space="preserve">متغيرات الدراسة </w:t>
      </w:r>
    </w:p>
    <w:p w14:paraId="0F7A5A5C" w14:textId="77777777" w:rsidR="006357D8" w:rsidRPr="000A1634" w:rsidRDefault="006357D8"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sz w:val="36"/>
          <w:szCs w:val="36"/>
          <w:rtl/>
          <w:lang w:bidi="ar-JO"/>
        </w:rPr>
        <w:t>تتحدد متغيرات الدراسة، فيما يلي:</w:t>
      </w:r>
    </w:p>
    <w:p w14:paraId="63E92BF9" w14:textId="77777777" w:rsidR="006357D8" w:rsidRPr="000A1634" w:rsidRDefault="006357D8"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lang w:bidi="ar-JO"/>
        </w:rPr>
        <w:t>المتغير المستقل:</w:t>
      </w:r>
      <w:r w:rsidRPr="000A1634">
        <w:rPr>
          <w:rFonts w:ascii="Sakkal Majalla" w:hAnsi="Sakkal Majalla" w:cs="Sakkal Majalla"/>
          <w:sz w:val="36"/>
          <w:szCs w:val="36"/>
          <w:rtl/>
          <w:lang w:bidi="ar-JO"/>
        </w:rPr>
        <w:t xml:space="preserve"> التطبيقات الذكية</w:t>
      </w:r>
    </w:p>
    <w:p w14:paraId="0348E446" w14:textId="77777777" w:rsidR="006357D8" w:rsidRPr="000A1634" w:rsidRDefault="006357D8"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lang w:bidi="ar-JO"/>
        </w:rPr>
        <w:t>المتغيرات التابعة:</w:t>
      </w:r>
      <w:r w:rsidRPr="000A1634">
        <w:rPr>
          <w:rFonts w:ascii="Sakkal Majalla" w:hAnsi="Sakkal Majalla" w:cs="Sakkal Majalla"/>
          <w:sz w:val="36"/>
          <w:szCs w:val="36"/>
          <w:rtl/>
          <w:lang w:bidi="ar-JO"/>
        </w:rPr>
        <w:t xml:space="preserve"> عمل المنظمات</w:t>
      </w:r>
    </w:p>
    <w:p w14:paraId="7B2B69EA" w14:textId="77777777" w:rsidR="007B7B4B" w:rsidRPr="000A1634" w:rsidRDefault="007B7B4B" w:rsidP="00A43FE4">
      <w:pPr>
        <w:spacing w:line="276" w:lineRule="auto"/>
        <w:jc w:val="both"/>
        <w:rPr>
          <w:rFonts w:ascii="Sakkal Majalla" w:hAnsi="Sakkal Majalla" w:cs="Sakkal Majalla"/>
          <w:b/>
          <w:bCs/>
          <w:sz w:val="36"/>
          <w:szCs w:val="36"/>
          <w:rtl/>
        </w:rPr>
      </w:pPr>
      <w:r w:rsidRPr="000A1634">
        <w:rPr>
          <w:rFonts w:ascii="Sakkal Majalla" w:hAnsi="Sakkal Majalla" w:cs="Sakkal Majalla"/>
          <w:b/>
          <w:bCs/>
          <w:sz w:val="36"/>
          <w:szCs w:val="36"/>
          <w:rtl/>
        </w:rPr>
        <w:t>مجتمع وعينة الدراسة:</w:t>
      </w:r>
    </w:p>
    <w:p w14:paraId="4B8B432C" w14:textId="33BBB41F" w:rsidR="007B7B4B" w:rsidRPr="000A1634" w:rsidRDefault="007B7B4B" w:rsidP="0003079E">
      <w:pPr>
        <w:tabs>
          <w:tab w:val="left" w:pos="26"/>
        </w:tabs>
        <w:spacing w:line="276" w:lineRule="auto"/>
        <w:jc w:val="lowKashida"/>
        <w:rPr>
          <w:rFonts w:ascii="Sakkal Majalla" w:hAnsi="Sakkal Majalla" w:cs="Sakkal Majalla"/>
          <w:sz w:val="36"/>
          <w:szCs w:val="36"/>
          <w:rtl/>
        </w:rPr>
      </w:pPr>
      <w:r w:rsidRPr="000A1634">
        <w:rPr>
          <w:rFonts w:ascii="Sakkal Majalla" w:hAnsi="Sakkal Majalla" w:cs="Sakkal Majalla"/>
          <w:sz w:val="36"/>
          <w:szCs w:val="36"/>
          <w:rtl/>
          <w:lang w:bidi="ar-JO"/>
        </w:rPr>
        <w:t xml:space="preserve">يتمثل مجتمع الدراسة في </w:t>
      </w:r>
      <w:r w:rsidRPr="000A1634">
        <w:rPr>
          <w:rFonts w:ascii="Sakkal Majalla" w:hAnsi="Sakkal Majalla" w:cs="Sakkal Majalla"/>
          <w:color w:val="000000"/>
          <w:sz w:val="36"/>
          <w:szCs w:val="36"/>
          <w:rtl/>
        </w:rPr>
        <w:t xml:space="preserve">عددا من </w:t>
      </w:r>
      <w:r w:rsidRPr="000A1634">
        <w:rPr>
          <w:rFonts w:ascii="Sakkal Majalla" w:hAnsi="Sakkal Majalla" w:cs="Sakkal Majalla"/>
          <w:color w:val="000000"/>
          <w:sz w:val="36"/>
          <w:szCs w:val="36"/>
          <w:rtl/>
          <w:lang w:bidi="ar-EG"/>
        </w:rPr>
        <w:t xml:space="preserve">موظفي قطاع الأحوال المدنية. </w:t>
      </w:r>
      <w:r w:rsidRPr="000A1634">
        <w:rPr>
          <w:rFonts w:ascii="Sakkal Majalla" w:hAnsi="Sakkal Majalla" w:cs="Sakkal Majalla"/>
          <w:sz w:val="36"/>
          <w:szCs w:val="36"/>
          <w:rtl/>
          <w:lang w:bidi="ar-EG"/>
        </w:rPr>
        <w:t xml:space="preserve"> </w:t>
      </w:r>
      <w:r w:rsidRPr="000A1634">
        <w:rPr>
          <w:rFonts w:ascii="Sakkal Majalla" w:hAnsi="Sakkal Majalla" w:cs="Sakkal Majalla"/>
          <w:sz w:val="36"/>
          <w:szCs w:val="36"/>
          <w:rtl/>
          <w:lang w:bidi="ar-JO"/>
        </w:rPr>
        <w:t>وعددهم حوالي (55</w:t>
      </w:r>
      <w:r w:rsidR="0003079E" w:rsidRPr="000A1634">
        <w:rPr>
          <w:rFonts w:ascii="Sakkal Majalla" w:hAnsi="Sakkal Majalla" w:cs="Sakkal Majalla" w:hint="cs"/>
          <w:sz w:val="36"/>
          <w:szCs w:val="36"/>
          <w:rtl/>
          <w:lang w:bidi="ar-JO"/>
        </w:rPr>
        <w:t>0</w:t>
      </w:r>
      <w:r w:rsidRPr="000A1634">
        <w:rPr>
          <w:rFonts w:ascii="Sakkal Majalla" w:hAnsi="Sakkal Majalla" w:cs="Sakkal Majalla"/>
          <w:sz w:val="36"/>
          <w:szCs w:val="36"/>
          <w:rtl/>
          <w:lang w:bidi="ar-JO"/>
        </w:rPr>
        <w:t xml:space="preserve">) فرد. وتتحدد عينة الدراسة في نسبة لا تقل عن </w:t>
      </w:r>
      <w:r w:rsidRPr="000A1634">
        <w:rPr>
          <w:rFonts w:ascii="Sakkal Majalla" w:hAnsi="Sakkal Majalla" w:cs="Sakkal Majalla"/>
          <w:sz w:val="36"/>
          <w:szCs w:val="36"/>
          <w:rtl/>
        </w:rPr>
        <w:t>(30%) من مجتمع الدراسة وسوف يتم اختيار العينة بالطريقة العشوائية ، ثم سيقوم الباحث بتصميم استبانة إلكترونية لتحقيق أهداف الدراسة.</w:t>
      </w:r>
    </w:p>
    <w:p w14:paraId="24319078" w14:textId="77777777" w:rsidR="00A74F76" w:rsidRPr="000A1634" w:rsidRDefault="00A74F76" w:rsidP="00A43FE4">
      <w:pPr>
        <w:spacing w:line="276" w:lineRule="auto"/>
        <w:rPr>
          <w:rFonts w:ascii="Sakkal Majalla" w:hAnsi="Sakkal Majalla" w:cs="Sakkal Majalla"/>
          <w:sz w:val="36"/>
          <w:szCs w:val="36"/>
          <w:u w:val="single"/>
          <w:rtl/>
        </w:rPr>
      </w:pPr>
    </w:p>
    <w:p w14:paraId="4CE9E48B" w14:textId="54453F6F" w:rsidR="00D22171" w:rsidRPr="000A1634" w:rsidRDefault="00D22171"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 xml:space="preserve">أدوات الدراسة </w:t>
      </w:r>
      <w:r w:rsidR="00A74F76" w:rsidRPr="000A1634">
        <w:rPr>
          <w:rFonts w:ascii="Sakkal Majalla" w:hAnsi="Sakkal Majalla" w:cs="Sakkal Majalla"/>
          <w:b/>
          <w:bCs/>
          <w:sz w:val="36"/>
          <w:szCs w:val="36"/>
          <w:u w:val="single"/>
          <w:rtl/>
        </w:rPr>
        <w:t>:</w:t>
      </w:r>
    </w:p>
    <w:p w14:paraId="22CB6AAB" w14:textId="77777777" w:rsidR="007B7B4B" w:rsidRPr="000A1634" w:rsidRDefault="007B7B4B"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sz w:val="36"/>
          <w:szCs w:val="36"/>
          <w:rtl/>
          <w:lang w:bidi="ar-JO"/>
        </w:rPr>
        <w:t>سوف يقوم الباحث بتصميم استبانة من خلال النظر إلى الأدبيات والدراسات السابقة، ثم سيقوم بتطويرها لتحقيق أهداف الدراسة الحالية، وسوف تتكون أداة الدراسة من قسمين، نوضحها كما يلي:</w:t>
      </w:r>
    </w:p>
    <w:p w14:paraId="70C7E002" w14:textId="148B2C78" w:rsidR="007B7B4B" w:rsidRPr="000A1634" w:rsidRDefault="007B7B4B"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lang w:bidi="ar-JO"/>
        </w:rPr>
        <w:t>القسم الأول:</w:t>
      </w:r>
      <w:r w:rsidRPr="000A1634">
        <w:rPr>
          <w:rFonts w:ascii="Sakkal Majalla" w:hAnsi="Sakkal Majalla" w:cs="Sakkal Majalla"/>
          <w:sz w:val="36"/>
          <w:szCs w:val="36"/>
          <w:rtl/>
          <w:lang w:bidi="ar-JO"/>
        </w:rPr>
        <w:t xml:space="preserve"> البيانات الشخصية، ويشمل على خمسة أبعاد رئيسية، وهي:</w:t>
      </w:r>
    </w:p>
    <w:p w14:paraId="3EE9AE47" w14:textId="77777777" w:rsidR="007B7B4B" w:rsidRPr="000A1634" w:rsidRDefault="007B7B4B" w:rsidP="00A43FE4">
      <w:pPr>
        <w:pStyle w:val="a5"/>
        <w:numPr>
          <w:ilvl w:val="0"/>
          <w:numId w:val="6"/>
        </w:numPr>
        <w:spacing w:after="120"/>
        <w:jc w:val="both"/>
        <w:rPr>
          <w:rFonts w:ascii="Sakkal Majalla" w:hAnsi="Sakkal Majalla" w:cs="Sakkal Majalla"/>
          <w:sz w:val="36"/>
          <w:szCs w:val="36"/>
          <w:lang w:bidi="ar-JO"/>
        </w:rPr>
      </w:pPr>
      <w:r w:rsidRPr="000A1634">
        <w:rPr>
          <w:rFonts w:ascii="Sakkal Majalla" w:hAnsi="Sakkal Majalla" w:cs="Sakkal Majalla"/>
          <w:sz w:val="36"/>
          <w:szCs w:val="36"/>
          <w:rtl/>
          <w:lang w:bidi="ar-JO"/>
        </w:rPr>
        <w:t>الجنس</w:t>
      </w:r>
    </w:p>
    <w:p w14:paraId="25CFB5E2" w14:textId="77777777" w:rsidR="007B7B4B" w:rsidRPr="000A1634" w:rsidRDefault="007B7B4B" w:rsidP="00A43FE4">
      <w:pPr>
        <w:pStyle w:val="a5"/>
        <w:numPr>
          <w:ilvl w:val="0"/>
          <w:numId w:val="6"/>
        </w:numPr>
        <w:spacing w:after="120"/>
        <w:jc w:val="both"/>
        <w:rPr>
          <w:rFonts w:ascii="Sakkal Majalla" w:hAnsi="Sakkal Majalla" w:cs="Sakkal Majalla"/>
          <w:sz w:val="36"/>
          <w:szCs w:val="36"/>
          <w:lang w:bidi="ar-JO"/>
        </w:rPr>
      </w:pPr>
      <w:r w:rsidRPr="000A1634">
        <w:rPr>
          <w:rFonts w:ascii="Sakkal Majalla" w:hAnsi="Sakkal Majalla" w:cs="Sakkal Majalla"/>
          <w:sz w:val="36"/>
          <w:szCs w:val="36"/>
          <w:rtl/>
          <w:lang w:bidi="ar-JO"/>
        </w:rPr>
        <w:t>العمر</w:t>
      </w:r>
    </w:p>
    <w:p w14:paraId="2C815BA5" w14:textId="77777777" w:rsidR="007B7B4B" w:rsidRPr="000A1634" w:rsidRDefault="007B7B4B" w:rsidP="00A43FE4">
      <w:pPr>
        <w:pStyle w:val="a5"/>
        <w:numPr>
          <w:ilvl w:val="0"/>
          <w:numId w:val="6"/>
        </w:numPr>
        <w:spacing w:after="120"/>
        <w:jc w:val="both"/>
        <w:rPr>
          <w:rFonts w:ascii="Sakkal Majalla" w:hAnsi="Sakkal Majalla" w:cs="Sakkal Majalla"/>
          <w:sz w:val="36"/>
          <w:szCs w:val="36"/>
          <w:lang w:bidi="ar-JO"/>
        </w:rPr>
      </w:pPr>
      <w:r w:rsidRPr="000A1634">
        <w:rPr>
          <w:rFonts w:ascii="Sakkal Majalla" w:hAnsi="Sakkal Majalla" w:cs="Sakkal Majalla"/>
          <w:sz w:val="36"/>
          <w:szCs w:val="36"/>
          <w:rtl/>
          <w:lang w:bidi="ar-JO"/>
        </w:rPr>
        <w:t>المستوى التعليمي</w:t>
      </w:r>
    </w:p>
    <w:p w14:paraId="79A599C9" w14:textId="77777777" w:rsidR="007B7B4B" w:rsidRPr="000A1634" w:rsidRDefault="007B7B4B" w:rsidP="00A43FE4">
      <w:pPr>
        <w:pStyle w:val="a5"/>
        <w:numPr>
          <w:ilvl w:val="0"/>
          <w:numId w:val="6"/>
        </w:numPr>
        <w:spacing w:after="120"/>
        <w:jc w:val="both"/>
        <w:rPr>
          <w:rFonts w:ascii="Sakkal Majalla" w:hAnsi="Sakkal Majalla" w:cs="Sakkal Majalla"/>
          <w:sz w:val="36"/>
          <w:szCs w:val="36"/>
          <w:lang w:bidi="ar-JO"/>
        </w:rPr>
      </w:pPr>
      <w:r w:rsidRPr="000A1634">
        <w:rPr>
          <w:rFonts w:ascii="Sakkal Majalla" w:hAnsi="Sakkal Majalla" w:cs="Sakkal Majalla"/>
          <w:sz w:val="36"/>
          <w:szCs w:val="36"/>
          <w:rtl/>
          <w:lang w:bidi="ar-JO"/>
        </w:rPr>
        <w:t>الخبرة</w:t>
      </w:r>
    </w:p>
    <w:p w14:paraId="6109B3D8" w14:textId="77777777" w:rsidR="007B7B4B" w:rsidRPr="000A1634" w:rsidRDefault="007B7B4B" w:rsidP="00A43FE4">
      <w:pPr>
        <w:pStyle w:val="a5"/>
        <w:numPr>
          <w:ilvl w:val="0"/>
          <w:numId w:val="6"/>
        </w:numPr>
        <w:spacing w:after="120"/>
        <w:jc w:val="both"/>
        <w:rPr>
          <w:rFonts w:ascii="Sakkal Majalla" w:hAnsi="Sakkal Majalla" w:cs="Sakkal Majalla"/>
          <w:sz w:val="36"/>
          <w:szCs w:val="36"/>
          <w:lang w:bidi="ar-JO"/>
        </w:rPr>
      </w:pPr>
      <w:r w:rsidRPr="000A1634">
        <w:rPr>
          <w:rFonts w:ascii="Sakkal Majalla" w:hAnsi="Sakkal Majalla" w:cs="Sakkal Majalla"/>
          <w:sz w:val="36"/>
          <w:szCs w:val="36"/>
          <w:rtl/>
          <w:lang w:bidi="ar-JO"/>
        </w:rPr>
        <w:t>الوظيفة</w:t>
      </w:r>
    </w:p>
    <w:p w14:paraId="4C456106" w14:textId="77777777" w:rsidR="007B7B4B" w:rsidRPr="000A1634" w:rsidRDefault="007B7B4B" w:rsidP="00A43FE4">
      <w:pPr>
        <w:spacing w:after="120" w:line="276" w:lineRule="auto"/>
        <w:jc w:val="both"/>
        <w:rPr>
          <w:rFonts w:ascii="Sakkal Majalla" w:hAnsi="Sakkal Majalla" w:cs="Sakkal Majalla"/>
          <w:sz w:val="36"/>
          <w:szCs w:val="36"/>
          <w:rtl/>
          <w:lang w:bidi="ar-JO"/>
        </w:rPr>
      </w:pPr>
      <w:r w:rsidRPr="000A1634">
        <w:rPr>
          <w:rFonts w:ascii="Sakkal Majalla" w:hAnsi="Sakkal Majalla" w:cs="Sakkal Majalla"/>
          <w:b/>
          <w:bCs/>
          <w:sz w:val="36"/>
          <w:szCs w:val="36"/>
          <w:rtl/>
          <w:lang w:bidi="ar-JO"/>
        </w:rPr>
        <w:t>القسم الثاني:</w:t>
      </w:r>
      <w:r w:rsidRPr="000A1634">
        <w:rPr>
          <w:rFonts w:ascii="Sakkal Majalla" w:hAnsi="Sakkal Majalla" w:cs="Sakkal Majalla"/>
          <w:sz w:val="36"/>
          <w:szCs w:val="36"/>
          <w:rtl/>
          <w:lang w:bidi="ar-JO"/>
        </w:rPr>
        <w:t xml:space="preserve"> محاور الاستبانة، ويشمل على ثلاثة أبعاد رئيسية، وهي:</w:t>
      </w:r>
    </w:p>
    <w:p w14:paraId="1CA8112D" w14:textId="77777777" w:rsidR="007B7B4B" w:rsidRPr="000A1634" w:rsidRDefault="007B7B4B" w:rsidP="00A43FE4">
      <w:pPr>
        <w:pStyle w:val="a5"/>
        <w:numPr>
          <w:ilvl w:val="0"/>
          <w:numId w:val="8"/>
        </w:numPr>
        <w:shd w:val="clear" w:color="auto" w:fill="FFFFFF"/>
        <w:jc w:val="both"/>
        <w:rPr>
          <w:rFonts w:ascii="Sakkal Majalla" w:hAnsi="Sakkal Majalla" w:cs="Sakkal Majalla"/>
          <w:sz w:val="36"/>
          <w:szCs w:val="36"/>
          <w:rtl/>
        </w:rPr>
      </w:pPr>
      <w:r w:rsidRPr="000A1634">
        <w:rPr>
          <w:rFonts w:ascii="Sakkal Majalla" w:hAnsi="Sakkal Majalla" w:cs="Sakkal Majalla"/>
          <w:b/>
          <w:bCs/>
          <w:sz w:val="36"/>
          <w:szCs w:val="36"/>
          <w:rtl/>
        </w:rPr>
        <w:t>المحور الأول :</w:t>
      </w:r>
      <w:r w:rsidRPr="000A1634">
        <w:rPr>
          <w:rFonts w:ascii="Sakkal Majalla" w:hAnsi="Sakkal Majalla" w:cs="Sakkal Majalla"/>
          <w:sz w:val="36"/>
          <w:szCs w:val="36"/>
          <w:rtl/>
        </w:rPr>
        <w:t xml:space="preserve"> التطبيقات الذكية المستخدمة في قطاع الأحوال المدنية بمنطقة الرياض</w:t>
      </w:r>
    </w:p>
    <w:p w14:paraId="76A7B7B2" w14:textId="77777777" w:rsidR="007B7B4B" w:rsidRPr="000A1634" w:rsidRDefault="007B7B4B" w:rsidP="00A43FE4">
      <w:pPr>
        <w:pStyle w:val="a5"/>
        <w:numPr>
          <w:ilvl w:val="0"/>
          <w:numId w:val="7"/>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b/>
          <w:bCs/>
          <w:sz w:val="36"/>
          <w:szCs w:val="36"/>
          <w:rtl/>
        </w:rPr>
        <w:t>المحور الثاني:</w:t>
      </w:r>
      <w:r w:rsidRPr="000A1634">
        <w:rPr>
          <w:rFonts w:ascii="Sakkal Majalla" w:hAnsi="Sakkal Majalla" w:cs="Sakkal Majalla"/>
          <w:sz w:val="36"/>
          <w:szCs w:val="36"/>
          <w:rtl/>
        </w:rPr>
        <w:t xml:space="preserve"> الخدمات التي توفرها التطبيقات الذكية للمواطنين المتعاملين مع قطاع الأحوال المدنية بمنطقة الرياض.</w:t>
      </w:r>
    </w:p>
    <w:p w14:paraId="1B3F2B64" w14:textId="77777777" w:rsidR="007B7B4B" w:rsidRPr="000A1634" w:rsidRDefault="007B7B4B" w:rsidP="00A43FE4">
      <w:pPr>
        <w:pStyle w:val="a5"/>
        <w:numPr>
          <w:ilvl w:val="0"/>
          <w:numId w:val="7"/>
        </w:numPr>
        <w:autoSpaceDE w:val="0"/>
        <w:autoSpaceDN w:val="0"/>
        <w:adjustRightInd w:val="0"/>
        <w:jc w:val="both"/>
        <w:rPr>
          <w:rFonts w:ascii="Sakkal Majalla" w:hAnsi="Sakkal Majalla" w:cs="Sakkal Majalla"/>
          <w:sz w:val="36"/>
          <w:szCs w:val="36"/>
          <w:rtl/>
        </w:rPr>
      </w:pPr>
      <w:r w:rsidRPr="000A1634">
        <w:rPr>
          <w:rFonts w:ascii="Sakkal Majalla" w:hAnsi="Sakkal Majalla" w:cs="Sakkal Majalla"/>
          <w:b/>
          <w:bCs/>
          <w:sz w:val="36"/>
          <w:szCs w:val="36"/>
          <w:rtl/>
        </w:rPr>
        <w:t>المحور الثالث:</w:t>
      </w:r>
      <w:r w:rsidRPr="000A1634">
        <w:rPr>
          <w:rFonts w:ascii="Sakkal Majalla" w:hAnsi="Sakkal Majalla" w:cs="Sakkal Majalla"/>
          <w:sz w:val="36"/>
          <w:szCs w:val="36"/>
          <w:rtl/>
        </w:rPr>
        <w:t xml:space="preserve"> واقع مساهمة التطبيقات الذكية في تحسين كفاءة وجودة خدمات قطاع الأحوال المدنية بمنطقة الرياض.</w:t>
      </w:r>
    </w:p>
    <w:p w14:paraId="2F7B2872" w14:textId="77777777" w:rsidR="007B7B4B" w:rsidRPr="000A1634" w:rsidRDefault="007B7B4B" w:rsidP="00A43FE4">
      <w:pPr>
        <w:spacing w:line="276" w:lineRule="auto"/>
        <w:rPr>
          <w:rFonts w:ascii="Sakkal Majalla" w:hAnsi="Sakkal Majalla" w:cs="Sakkal Majalla"/>
          <w:b/>
          <w:bCs/>
          <w:sz w:val="36"/>
          <w:szCs w:val="36"/>
          <w:u w:val="single"/>
          <w:rtl/>
        </w:rPr>
      </w:pPr>
    </w:p>
    <w:p w14:paraId="4B62A515" w14:textId="77777777" w:rsidR="00A74F76" w:rsidRPr="000A1634" w:rsidRDefault="00A74F76" w:rsidP="00A43FE4">
      <w:pPr>
        <w:spacing w:line="276" w:lineRule="auto"/>
        <w:rPr>
          <w:rFonts w:ascii="Sakkal Majalla" w:hAnsi="Sakkal Majalla" w:cs="Sakkal Majalla"/>
          <w:sz w:val="36"/>
          <w:szCs w:val="36"/>
          <w:u w:val="single"/>
          <w:rtl/>
        </w:rPr>
      </w:pPr>
    </w:p>
    <w:p w14:paraId="6D9FEDB0" w14:textId="77777777" w:rsidR="00A74F76" w:rsidRPr="000A1634" w:rsidRDefault="00A74F76" w:rsidP="00A43FE4">
      <w:pPr>
        <w:spacing w:line="276" w:lineRule="auto"/>
        <w:rPr>
          <w:rFonts w:ascii="Sakkal Majalla" w:hAnsi="Sakkal Majalla" w:cs="Sakkal Majalla"/>
          <w:sz w:val="36"/>
          <w:szCs w:val="36"/>
          <w:u w:val="single"/>
          <w:rtl/>
        </w:rPr>
      </w:pPr>
    </w:p>
    <w:p w14:paraId="460AE458" w14:textId="77777777" w:rsidR="00A74F76" w:rsidRPr="000A1634" w:rsidRDefault="00A74F76" w:rsidP="00A43FE4">
      <w:pPr>
        <w:spacing w:line="276" w:lineRule="auto"/>
        <w:rPr>
          <w:rFonts w:ascii="Sakkal Majalla" w:hAnsi="Sakkal Majalla" w:cs="Sakkal Majalla"/>
          <w:sz w:val="36"/>
          <w:szCs w:val="36"/>
          <w:u w:val="single"/>
          <w:rtl/>
        </w:rPr>
      </w:pPr>
    </w:p>
    <w:p w14:paraId="466A5D0B" w14:textId="63A5EDCC" w:rsidR="00D22171" w:rsidRPr="000A1634" w:rsidRDefault="00A74F76" w:rsidP="00A43FE4">
      <w:pPr>
        <w:spacing w:line="276" w:lineRule="auto"/>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حدود</w:t>
      </w:r>
      <w:r w:rsidR="00D22171" w:rsidRPr="000A1634">
        <w:rPr>
          <w:rFonts w:ascii="Sakkal Majalla" w:hAnsi="Sakkal Majalla" w:cs="Sakkal Majalla"/>
          <w:b/>
          <w:bCs/>
          <w:sz w:val="36"/>
          <w:szCs w:val="36"/>
          <w:u w:val="single"/>
          <w:rtl/>
        </w:rPr>
        <w:t xml:space="preserve"> الدراسة </w:t>
      </w:r>
      <w:r w:rsidRPr="000A1634">
        <w:rPr>
          <w:rFonts w:ascii="Sakkal Majalla" w:hAnsi="Sakkal Majalla" w:cs="Sakkal Majalla"/>
          <w:b/>
          <w:bCs/>
          <w:sz w:val="36"/>
          <w:szCs w:val="36"/>
          <w:u w:val="single"/>
          <w:rtl/>
        </w:rPr>
        <w:t>:</w:t>
      </w:r>
    </w:p>
    <w:p w14:paraId="38788D11" w14:textId="77777777" w:rsidR="007B7B4B" w:rsidRPr="000A1634" w:rsidRDefault="007B7B4B" w:rsidP="00A43FE4">
      <w:pPr>
        <w:spacing w:line="276" w:lineRule="auto"/>
        <w:rPr>
          <w:rFonts w:ascii="Sakkal Majalla" w:hAnsi="Sakkal Majalla" w:cs="Sakkal Majalla"/>
          <w:color w:val="000000"/>
          <w:sz w:val="36"/>
          <w:szCs w:val="36"/>
        </w:rPr>
      </w:pPr>
      <w:r w:rsidRPr="000A1634">
        <w:rPr>
          <w:rFonts w:ascii="Sakkal Majalla" w:hAnsi="Sakkal Majalla" w:cs="Sakkal Majalla"/>
          <w:color w:val="000000"/>
          <w:sz w:val="36"/>
          <w:szCs w:val="36"/>
          <w:rtl/>
        </w:rPr>
        <w:t xml:space="preserve">تتحدد الدراسة الحالية بالحدود التالية </w:t>
      </w:r>
    </w:p>
    <w:p w14:paraId="03C890C8" w14:textId="77777777" w:rsidR="007B7B4B" w:rsidRPr="000A1634" w:rsidRDefault="007B7B4B" w:rsidP="00A43FE4">
      <w:pPr>
        <w:numPr>
          <w:ilvl w:val="0"/>
          <w:numId w:val="9"/>
        </w:numPr>
        <w:tabs>
          <w:tab w:val="left" w:pos="26"/>
        </w:tabs>
        <w:spacing w:after="0" w:line="276" w:lineRule="auto"/>
        <w:jc w:val="lowKashida"/>
        <w:rPr>
          <w:rFonts w:ascii="Sakkal Majalla" w:hAnsi="Sakkal Majalla" w:cs="Sakkal Majalla"/>
          <w:color w:val="000000"/>
          <w:sz w:val="36"/>
          <w:szCs w:val="36"/>
          <w:rtl/>
          <w:lang w:bidi="ar-EG"/>
        </w:rPr>
      </w:pPr>
      <w:r w:rsidRPr="000A1634">
        <w:rPr>
          <w:rFonts w:ascii="Sakkal Majalla" w:hAnsi="Sakkal Majalla" w:cs="Sakkal Majalla"/>
          <w:b/>
          <w:bCs/>
          <w:color w:val="000000"/>
          <w:sz w:val="36"/>
          <w:szCs w:val="36"/>
          <w:rtl/>
          <w:lang w:bidi="ar-EG"/>
        </w:rPr>
        <w:t>الحدود الموضوعية</w:t>
      </w:r>
    </w:p>
    <w:p w14:paraId="406706B2" w14:textId="77777777" w:rsidR="007B7B4B" w:rsidRPr="000A1634" w:rsidRDefault="007B7B4B" w:rsidP="00A43FE4">
      <w:pPr>
        <w:spacing w:line="276" w:lineRule="auto"/>
        <w:rPr>
          <w:rFonts w:ascii="Sakkal Majalla" w:hAnsi="Sakkal Majalla" w:cs="Sakkal Majalla"/>
          <w:color w:val="000000"/>
          <w:sz w:val="36"/>
          <w:szCs w:val="36"/>
          <w:rtl/>
        </w:rPr>
      </w:pPr>
      <w:r w:rsidRPr="000A1634">
        <w:rPr>
          <w:rFonts w:ascii="Sakkal Majalla" w:hAnsi="Sakkal Majalla" w:cs="Sakkal Majalla"/>
          <w:color w:val="000000"/>
          <w:sz w:val="36"/>
          <w:szCs w:val="36"/>
          <w:rtl/>
          <w:lang w:bidi="ar-EG"/>
        </w:rPr>
        <w:t>ستركز الدراسة علي أ</w:t>
      </w:r>
      <w:r w:rsidRPr="000A1634">
        <w:rPr>
          <w:rFonts w:ascii="Sakkal Majalla" w:hAnsi="Sakkal Majalla" w:cs="Sakkal Majalla"/>
          <w:color w:val="000000"/>
          <w:sz w:val="36"/>
          <w:szCs w:val="36"/>
          <w:rtl/>
        </w:rPr>
        <w:t>ثر التطبيقات الذكية على عمل المنظمات</w:t>
      </w:r>
    </w:p>
    <w:p w14:paraId="4B78C3CA" w14:textId="77777777" w:rsidR="007B7B4B" w:rsidRPr="000A1634" w:rsidRDefault="007B7B4B" w:rsidP="00A43FE4">
      <w:pPr>
        <w:numPr>
          <w:ilvl w:val="0"/>
          <w:numId w:val="9"/>
        </w:numPr>
        <w:tabs>
          <w:tab w:val="left" w:pos="26"/>
        </w:tabs>
        <w:spacing w:after="0" w:line="276" w:lineRule="auto"/>
        <w:jc w:val="lowKashida"/>
        <w:rPr>
          <w:rFonts w:ascii="Sakkal Majalla" w:hAnsi="Sakkal Majalla" w:cs="Sakkal Majalla"/>
          <w:color w:val="000000"/>
          <w:sz w:val="36"/>
          <w:szCs w:val="36"/>
          <w:rtl/>
          <w:lang w:bidi="ar-EG"/>
        </w:rPr>
      </w:pPr>
      <w:r w:rsidRPr="000A1634">
        <w:rPr>
          <w:rFonts w:ascii="Sakkal Majalla" w:hAnsi="Sakkal Majalla" w:cs="Sakkal Majalla"/>
          <w:b/>
          <w:bCs/>
          <w:color w:val="000000"/>
          <w:sz w:val="36"/>
          <w:szCs w:val="36"/>
          <w:rtl/>
          <w:lang w:bidi="ar-EG"/>
        </w:rPr>
        <w:t>الحدود البشرية</w:t>
      </w:r>
      <w:r w:rsidRPr="000A1634">
        <w:rPr>
          <w:rFonts w:ascii="Sakkal Majalla" w:hAnsi="Sakkal Majalla" w:cs="Sakkal Majalla"/>
          <w:color w:val="000000"/>
          <w:sz w:val="36"/>
          <w:szCs w:val="36"/>
          <w:rtl/>
          <w:lang w:bidi="ar-EG"/>
        </w:rPr>
        <w:t xml:space="preserve"> </w:t>
      </w:r>
    </w:p>
    <w:p w14:paraId="72FBF026" w14:textId="77777777" w:rsidR="007B7B4B" w:rsidRPr="000A1634" w:rsidRDefault="007B7B4B" w:rsidP="00A43FE4">
      <w:pPr>
        <w:tabs>
          <w:tab w:val="left" w:pos="26"/>
        </w:tabs>
        <w:spacing w:line="276" w:lineRule="auto"/>
        <w:jc w:val="lowKashida"/>
        <w:rPr>
          <w:rFonts w:ascii="Sakkal Majalla" w:hAnsi="Sakkal Majalla" w:cs="Sakkal Majalla"/>
          <w:color w:val="000000"/>
          <w:sz w:val="36"/>
          <w:szCs w:val="36"/>
          <w:rtl/>
          <w:lang w:bidi="ar-EG"/>
        </w:rPr>
      </w:pPr>
      <w:r w:rsidRPr="000A1634">
        <w:rPr>
          <w:rFonts w:ascii="Sakkal Majalla" w:hAnsi="Sakkal Majalla" w:cs="Sakkal Majalla"/>
          <w:color w:val="000000"/>
          <w:sz w:val="36"/>
          <w:szCs w:val="36"/>
          <w:rtl/>
        </w:rPr>
        <w:t xml:space="preserve">ستطبق الدراسة على </w:t>
      </w:r>
      <w:r w:rsidRPr="000A1634">
        <w:rPr>
          <w:rFonts w:ascii="Sakkal Majalla" w:hAnsi="Sakkal Majalla" w:cs="Sakkal Majalla"/>
          <w:color w:val="000000"/>
          <w:sz w:val="36"/>
          <w:szCs w:val="36"/>
          <w:rtl/>
          <w:lang w:bidi="ar-EG"/>
        </w:rPr>
        <w:t xml:space="preserve">موظفي قطاع الأحوال المدنية. </w:t>
      </w:r>
    </w:p>
    <w:p w14:paraId="4638E4DB" w14:textId="77777777" w:rsidR="007B7B4B" w:rsidRPr="000A1634" w:rsidRDefault="007B7B4B" w:rsidP="00A43FE4">
      <w:pPr>
        <w:numPr>
          <w:ilvl w:val="0"/>
          <w:numId w:val="9"/>
        </w:numPr>
        <w:tabs>
          <w:tab w:val="left" w:pos="26"/>
        </w:tabs>
        <w:spacing w:after="0" w:line="276" w:lineRule="auto"/>
        <w:jc w:val="lowKashida"/>
        <w:rPr>
          <w:rFonts w:ascii="Sakkal Majalla" w:hAnsi="Sakkal Majalla" w:cs="Sakkal Majalla"/>
          <w:color w:val="000000"/>
          <w:sz w:val="36"/>
          <w:szCs w:val="36"/>
          <w:lang w:bidi="ar-EG"/>
        </w:rPr>
      </w:pPr>
      <w:r w:rsidRPr="000A1634">
        <w:rPr>
          <w:rFonts w:ascii="Sakkal Majalla" w:hAnsi="Sakkal Majalla" w:cs="Sakkal Majalla"/>
          <w:b/>
          <w:bCs/>
          <w:color w:val="000000"/>
          <w:sz w:val="36"/>
          <w:szCs w:val="36"/>
          <w:rtl/>
          <w:lang w:bidi="ar-EG"/>
        </w:rPr>
        <w:t>الحدود المكانية</w:t>
      </w:r>
      <w:r w:rsidRPr="000A1634">
        <w:rPr>
          <w:rFonts w:ascii="Sakkal Majalla" w:hAnsi="Sakkal Majalla" w:cs="Sakkal Majalla"/>
          <w:color w:val="000000"/>
          <w:sz w:val="36"/>
          <w:szCs w:val="36"/>
          <w:rtl/>
          <w:lang w:bidi="ar-EG"/>
        </w:rPr>
        <w:t xml:space="preserve"> </w:t>
      </w:r>
    </w:p>
    <w:p w14:paraId="0FB07390" w14:textId="77777777" w:rsidR="007B7B4B" w:rsidRPr="000A1634" w:rsidRDefault="007B7B4B" w:rsidP="00A43FE4">
      <w:pPr>
        <w:tabs>
          <w:tab w:val="left" w:pos="26"/>
        </w:tabs>
        <w:spacing w:line="276" w:lineRule="auto"/>
        <w:jc w:val="lowKashida"/>
        <w:rPr>
          <w:rFonts w:ascii="Sakkal Majalla" w:hAnsi="Sakkal Majalla" w:cs="Sakkal Majalla"/>
          <w:color w:val="000000"/>
          <w:sz w:val="36"/>
          <w:szCs w:val="36"/>
          <w:lang w:bidi="ar-EG"/>
        </w:rPr>
      </w:pPr>
      <w:r w:rsidRPr="000A1634">
        <w:rPr>
          <w:rFonts w:ascii="Sakkal Majalla" w:hAnsi="Sakkal Majalla" w:cs="Sakkal Majalla"/>
          <w:color w:val="000000"/>
          <w:sz w:val="36"/>
          <w:szCs w:val="36"/>
          <w:rtl/>
          <w:lang w:bidi="ar-EG"/>
        </w:rPr>
        <w:t>سوف يتم إجراء الدراسة في منطقة الرياض.</w:t>
      </w:r>
    </w:p>
    <w:p w14:paraId="7F4E1228" w14:textId="77777777" w:rsidR="007B7B4B" w:rsidRPr="000A1634" w:rsidRDefault="007B7B4B" w:rsidP="00A43FE4">
      <w:pPr>
        <w:numPr>
          <w:ilvl w:val="0"/>
          <w:numId w:val="9"/>
        </w:numPr>
        <w:tabs>
          <w:tab w:val="left" w:pos="26"/>
        </w:tabs>
        <w:spacing w:after="0" w:line="276" w:lineRule="auto"/>
        <w:jc w:val="lowKashida"/>
        <w:rPr>
          <w:rFonts w:ascii="Sakkal Majalla" w:hAnsi="Sakkal Majalla" w:cs="Sakkal Majalla"/>
          <w:color w:val="000000"/>
          <w:sz w:val="36"/>
          <w:szCs w:val="36"/>
          <w:lang w:bidi="ar-EG"/>
        </w:rPr>
      </w:pPr>
      <w:r w:rsidRPr="000A1634">
        <w:rPr>
          <w:rFonts w:ascii="Sakkal Majalla" w:hAnsi="Sakkal Majalla" w:cs="Sakkal Majalla"/>
          <w:b/>
          <w:bCs/>
          <w:color w:val="000000"/>
          <w:sz w:val="36"/>
          <w:szCs w:val="36"/>
          <w:rtl/>
          <w:lang w:bidi="ar-EG"/>
        </w:rPr>
        <w:t>الحدود الزمنية</w:t>
      </w:r>
      <w:r w:rsidRPr="000A1634">
        <w:rPr>
          <w:rFonts w:ascii="Sakkal Majalla" w:hAnsi="Sakkal Majalla" w:cs="Sakkal Majalla"/>
          <w:color w:val="000000"/>
          <w:sz w:val="36"/>
          <w:szCs w:val="36"/>
          <w:rtl/>
          <w:lang w:bidi="ar-EG"/>
        </w:rPr>
        <w:t xml:space="preserve">   </w:t>
      </w:r>
    </w:p>
    <w:p w14:paraId="711B873B" w14:textId="0B2C4E9E" w:rsidR="007B7B4B" w:rsidRPr="000A1634" w:rsidRDefault="007B7B4B" w:rsidP="00A43FE4">
      <w:pPr>
        <w:tabs>
          <w:tab w:val="left" w:pos="26"/>
        </w:tabs>
        <w:spacing w:line="276" w:lineRule="auto"/>
        <w:jc w:val="lowKashida"/>
        <w:rPr>
          <w:rFonts w:ascii="Sakkal Majalla" w:hAnsi="Sakkal Majalla" w:cs="Sakkal Majalla"/>
          <w:color w:val="000000"/>
          <w:sz w:val="36"/>
          <w:szCs w:val="36"/>
          <w:rtl/>
        </w:rPr>
      </w:pPr>
      <w:r w:rsidRPr="000A1634">
        <w:rPr>
          <w:rFonts w:ascii="Sakkal Majalla" w:hAnsi="Sakkal Majalla" w:cs="Sakkal Majalla"/>
          <w:color w:val="000000"/>
          <w:sz w:val="36"/>
          <w:szCs w:val="36"/>
          <w:rtl/>
          <w:lang w:bidi="ar-EG"/>
        </w:rPr>
        <w:t xml:space="preserve"> سوف تجري الدراسة خلال العام 2024م.</w:t>
      </w:r>
    </w:p>
    <w:p w14:paraId="0D993F83" w14:textId="77777777" w:rsidR="00A74F76" w:rsidRPr="000A1634" w:rsidRDefault="00A74F76" w:rsidP="00A43FE4">
      <w:pPr>
        <w:spacing w:line="276" w:lineRule="auto"/>
        <w:rPr>
          <w:rFonts w:ascii="Sakkal Majalla" w:hAnsi="Sakkal Majalla" w:cs="Sakkal Majalla"/>
          <w:sz w:val="36"/>
          <w:szCs w:val="36"/>
          <w:u w:val="single"/>
          <w:rtl/>
          <w:lang w:bidi="ar-EG"/>
        </w:rPr>
      </w:pPr>
    </w:p>
    <w:p w14:paraId="13C33B8A" w14:textId="77777777" w:rsidR="00A74F76" w:rsidRPr="000A1634" w:rsidRDefault="00A74F76" w:rsidP="00A43FE4">
      <w:pPr>
        <w:spacing w:line="276" w:lineRule="auto"/>
        <w:rPr>
          <w:rFonts w:ascii="Sakkal Majalla" w:hAnsi="Sakkal Majalla" w:cs="Sakkal Majalla"/>
          <w:sz w:val="36"/>
          <w:szCs w:val="36"/>
          <w:u w:val="single"/>
          <w:rtl/>
        </w:rPr>
      </w:pPr>
    </w:p>
    <w:p w14:paraId="1A9ED303" w14:textId="77777777" w:rsidR="00A74F76" w:rsidRPr="000A1634" w:rsidRDefault="00A74F76" w:rsidP="00A43FE4">
      <w:pPr>
        <w:spacing w:line="276" w:lineRule="auto"/>
        <w:rPr>
          <w:rFonts w:ascii="Sakkal Majalla" w:hAnsi="Sakkal Majalla" w:cs="Sakkal Majalla"/>
          <w:sz w:val="36"/>
          <w:szCs w:val="36"/>
          <w:u w:val="single"/>
          <w:rtl/>
        </w:rPr>
      </w:pPr>
    </w:p>
    <w:p w14:paraId="7BE4D8DB" w14:textId="77777777" w:rsidR="00A74F76" w:rsidRPr="000A1634" w:rsidRDefault="00A74F76" w:rsidP="00A43FE4">
      <w:pPr>
        <w:spacing w:line="276" w:lineRule="auto"/>
        <w:rPr>
          <w:rFonts w:ascii="Sakkal Majalla" w:hAnsi="Sakkal Majalla" w:cs="Sakkal Majalla"/>
          <w:sz w:val="36"/>
          <w:szCs w:val="36"/>
          <w:u w:val="single"/>
          <w:rtl/>
        </w:rPr>
      </w:pPr>
    </w:p>
    <w:p w14:paraId="2A2E4D43" w14:textId="77777777" w:rsidR="00A74F76" w:rsidRPr="000A1634" w:rsidRDefault="00A74F76" w:rsidP="00A43FE4">
      <w:pPr>
        <w:spacing w:line="276" w:lineRule="auto"/>
        <w:rPr>
          <w:rFonts w:ascii="Sakkal Majalla" w:hAnsi="Sakkal Majalla" w:cs="Sakkal Majalla"/>
          <w:sz w:val="36"/>
          <w:szCs w:val="36"/>
          <w:u w:val="single"/>
          <w:rtl/>
        </w:rPr>
      </w:pPr>
    </w:p>
    <w:p w14:paraId="140C11F4" w14:textId="77777777" w:rsidR="00A74F76" w:rsidRPr="000A1634" w:rsidRDefault="00A74F76" w:rsidP="00A43FE4">
      <w:pPr>
        <w:spacing w:line="276" w:lineRule="auto"/>
        <w:rPr>
          <w:rFonts w:ascii="Sakkal Majalla" w:hAnsi="Sakkal Majalla" w:cs="Sakkal Majalla"/>
          <w:sz w:val="36"/>
          <w:szCs w:val="36"/>
          <w:u w:val="single"/>
          <w:rtl/>
        </w:rPr>
      </w:pPr>
    </w:p>
    <w:p w14:paraId="2106FE38" w14:textId="77777777" w:rsidR="00A74F76" w:rsidRPr="000A1634" w:rsidRDefault="00A74F76" w:rsidP="00A43FE4">
      <w:pPr>
        <w:spacing w:line="276" w:lineRule="auto"/>
        <w:rPr>
          <w:rFonts w:ascii="Sakkal Majalla" w:hAnsi="Sakkal Majalla" w:cs="Sakkal Majalla"/>
          <w:sz w:val="36"/>
          <w:szCs w:val="36"/>
          <w:u w:val="single"/>
          <w:rtl/>
        </w:rPr>
      </w:pPr>
    </w:p>
    <w:p w14:paraId="3048502C" w14:textId="77777777" w:rsidR="00A74F76" w:rsidRPr="000A1634" w:rsidRDefault="00A74F76" w:rsidP="00A43FE4">
      <w:pPr>
        <w:spacing w:line="276" w:lineRule="auto"/>
        <w:rPr>
          <w:rFonts w:ascii="Sakkal Majalla" w:hAnsi="Sakkal Majalla" w:cs="Sakkal Majalla"/>
          <w:sz w:val="36"/>
          <w:szCs w:val="36"/>
          <w:u w:val="single"/>
          <w:rtl/>
        </w:rPr>
      </w:pPr>
    </w:p>
    <w:p w14:paraId="5060673F" w14:textId="77777777" w:rsidR="00A74F76" w:rsidRPr="000A1634" w:rsidRDefault="00A74F76" w:rsidP="00A43FE4">
      <w:pPr>
        <w:spacing w:line="276" w:lineRule="auto"/>
        <w:rPr>
          <w:rFonts w:ascii="Sakkal Majalla" w:hAnsi="Sakkal Majalla" w:cs="Sakkal Majalla"/>
          <w:sz w:val="36"/>
          <w:szCs w:val="36"/>
          <w:u w:val="single"/>
          <w:rtl/>
        </w:rPr>
      </w:pPr>
    </w:p>
    <w:p w14:paraId="61A05640" w14:textId="77777777" w:rsidR="00A74F76" w:rsidRPr="000A1634" w:rsidRDefault="00A74F76" w:rsidP="00A43FE4">
      <w:pPr>
        <w:spacing w:line="276" w:lineRule="auto"/>
        <w:rPr>
          <w:rFonts w:ascii="Sakkal Majalla" w:hAnsi="Sakkal Majalla" w:cs="Sakkal Majalla"/>
          <w:sz w:val="36"/>
          <w:szCs w:val="36"/>
          <w:u w:val="single"/>
          <w:rtl/>
        </w:rPr>
      </w:pPr>
    </w:p>
    <w:p w14:paraId="4ABCF5F5" w14:textId="0ECD52A5" w:rsidR="00A74F76" w:rsidRPr="000A1634" w:rsidRDefault="00A43FE4" w:rsidP="00A43FE4">
      <w:pPr>
        <w:spacing w:line="276" w:lineRule="auto"/>
        <w:jc w:val="center"/>
        <w:rPr>
          <w:rFonts w:ascii="Sakkal Majalla" w:hAnsi="Sakkal Majalla" w:cs="Sakkal Majalla"/>
          <w:b/>
          <w:bCs/>
          <w:sz w:val="36"/>
          <w:szCs w:val="36"/>
          <w:u w:val="single"/>
          <w:rtl/>
        </w:rPr>
      </w:pPr>
      <w:r w:rsidRPr="000A1634">
        <w:rPr>
          <w:rFonts w:ascii="Sakkal Majalla" w:hAnsi="Sakkal Majalla" w:cs="Sakkal Majalla"/>
          <w:b/>
          <w:bCs/>
          <w:sz w:val="36"/>
          <w:szCs w:val="36"/>
          <w:u w:val="single"/>
          <w:rtl/>
        </w:rPr>
        <w:lastRenderedPageBreak/>
        <w:t>المراجع المتوفرة عن المشروع</w:t>
      </w:r>
    </w:p>
    <w:p w14:paraId="4B8AD37D" w14:textId="77777777" w:rsidR="00D22171" w:rsidRPr="000A1634" w:rsidRDefault="00D22171" w:rsidP="00A43FE4">
      <w:pPr>
        <w:spacing w:line="276" w:lineRule="auto"/>
        <w:rPr>
          <w:rFonts w:ascii="Sakkal Majalla" w:hAnsi="Sakkal Majalla" w:cs="Sakkal Majalla"/>
          <w:sz w:val="36"/>
          <w:szCs w:val="36"/>
          <w:u w:val="single"/>
          <w:rtl/>
        </w:rPr>
      </w:pPr>
    </w:p>
    <w:p w14:paraId="16D95550" w14:textId="77777777" w:rsidR="00A43FE4" w:rsidRPr="000A1634" w:rsidRDefault="00A43FE4" w:rsidP="00A43FE4">
      <w:pPr>
        <w:autoSpaceDE w:val="0"/>
        <w:autoSpaceDN w:val="0"/>
        <w:adjustRightInd w:val="0"/>
        <w:spacing w:line="276" w:lineRule="auto"/>
        <w:jc w:val="both"/>
        <w:rPr>
          <w:rFonts w:ascii="Sakkal Majalla" w:hAnsi="Sakkal Majalla" w:cs="Sakkal Majalla"/>
          <w:b/>
          <w:bCs/>
          <w:sz w:val="36"/>
          <w:szCs w:val="36"/>
          <w:rtl/>
        </w:rPr>
      </w:pPr>
      <w:r w:rsidRPr="000A1634">
        <w:rPr>
          <w:rFonts w:ascii="Sakkal Majalla" w:hAnsi="Sakkal Majalla" w:cs="Sakkal Majalla"/>
          <w:b/>
          <w:bCs/>
          <w:sz w:val="36"/>
          <w:szCs w:val="36"/>
          <w:rtl/>
        </w:rPr>
        <w:t>المراجع العربية:</w:t>
      </w:r>
    </w:p>
    <w:p w14:paraId="2AAA9357"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الأبنودي، محمد رمضان. (2023). تطبيقات إنترنت الأشياء. القاهرة: مكتبة الانجلو.</w:t>
      </w:r>
    </w:p>
    <w:p w14:paraId="6CE329B3"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الأسطة، عبد القادر محمد. (2016). أساسيات الإدارة الاستراتيجية الحديثة. الكويت: مكتبة الكويت الوطنية للنشر والتوزيع.</w:t>
      </w:r>
    </w:p>
    <w:p w14:paraId="61C3A199"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البلتاجي، حسن. (2016). التطوير الإداري في المنظمات. القاهرة: مكتبة دار المعرفة.</w:t>
      </w:r>
    </w:p>
    <w:p w14:paraId="291B683D"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الحياصات، وائل بشير. (2020). أثر التطبيقات الذكية في الأداء الوظيفي: دراسة تطبيقية على البنوك في محافظة البلقاء. المجلة العالمية للاقتصاد والأعمال: عمان. 16(24).</w:t>
      </w:r>
    </w:p>
    <w:p w14:paraId="1B7AB717"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الزعبي، إبراهيم محمد . (2021) . دراسة تقويمية للتطبيقات الذكية بمركز التدريب وخدمة المجتمع بجامعة الملك سعود من وجهة نظر المتدربين .مؤتمر التأثيرات الاجتماعية على تطبيقات نظم الحكومة الإلكترونية . الكويت . (ج2)، 132-146.</w:t>
      </w:r>
    </w:p>
    <w:p w14:paraId="4DCEB968"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الشمري، زيد مهلهل وعبد المجيد، هيثم. (2017). أثر التطبيقات الذكية المقدمة من عمادة الجودة في تطوير الأداء المهني لأعضاء هيئة التدريس بجامعة حائل وانعكاسها على اتجاه الطلاب نحو الدراسة الجامعية. المجلة التربوية. كلية التربية: جامعة حائل. 50 (11).</w:t>
      </w:r>
    </w:p>
    <w:p w14:paraId="0EABB2A3"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الجبالي، حمزة عبد العزيز. (2016). تنمية الاداء الوظيفي والاداري. بيروت: مكتبة دار الحكمة.</w:t>
      </w:r>
    </w:p>
    <w:p w14:paraId="6BF0C13F"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الحنيطي، رغد . (2019). أثر الذكاء العاطفي على محيط عمل المنظمات في منظمات الأعمال: الكويت: مكتبة الكويت الوطنية للنشر والتوزيع.</w:t>
      </w:r>
    </w:p>
    <w:p w14:paraId="0E328A45"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lastRenderedPageBreak/>
        <w:t>أبو علي، رياض سلطان. (2015). نظم المعلومات الحاسوبية نظريات وتطبيقات عملية في الشركات الرقمية. أكاديمية الخليج العربي للدراسات. المنامة: فرع المنامة.</w:t>
      </w:r>
    </w:p>
    <w:p w14:paraId="43EF409F"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 xml:space="preserve">أبو اليسر ، علي محمد .(2022). الإدارة المعاصرة. بيروت : مطبعة الهلال . </w:t>
      </w:r>
    </w:p>
    <w:p w14:paraId="4C8EFF82"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 xml:space="preserve">الهادي، محمد </w:t>
      </w:r>
      <w:proofErr w:type="spellStart"/>
      <w:r w:rsidRPr="000A1634">
        <w:rPr>
          <w:rFonts w:ascii="Sakkal Majalla" w:hAnsi="Sakkal Majalla" w:cs="Sakkal Majalla"/>
          <w:sz w:val="36"/>
          <w:szCs w:val="36"/>
          <w:rtl/>
        </w:rPr>
        <w:t>محمد</w:t>
      </w:r>
      <w:proofErr w:type="spellEnd"/>
      <w:r w:rsidRPr="000A1634">
        <w:rPr>
          <w:rFonts w:ascii="Sakkal Majalla" w:hAnsi="Sakkal Majalla" w:cs="Sakkal Majalla"/>
          <w:sz w:val="36"/>
          <w:szCs w:val="36"/>
          <w:rtl/>
        </w:rPr>
        <w:t>. (2018). الذكاء الاصطناعي معالمة وتطبيقاته وتأثيراته التنموية والمجتمعية. ط2. بيروت: مكتبة بيروت الحرة.</w:t>
      </w:r>
    </w:p>
    <w:p w14:paraId="24ECFFB6"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عبد القادر، هشام أحمد. (2015). مجتمع المعرفة. بيروت: مكتبة دار الحكمة.</w:t>
      </w:r>
    </w:p>
    <w:p w14:paraId="331AA8A8"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عبد المجيد، عبد العزيز أحمد. (2020). دراسة تقييميه لأثر التطبيقات الذكية في عمادة الجودة والتطوير بجامعة حائل (رسالة ماجستير). كلية التربية، جامعة حائل، حائل.</w:t>
      </w:r>
    </w:p>
    <w:p w14:paraId="20C51012"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proofErr w:type="spellStart"/>
      <w:r w:rsidRPr="000A1634">
        <w:rPr>
          <w:rFonts w:ascii="Sakkal Majalla" w:hAnsi="Sakkal Majalla" w:cs="Sakkal Majalla"/>
          <w:sz w:val="36"/>
          <w:szCs w:val="36"/>
          <w:rtl/>
        </w:rPr>
        <w:t>عبوي</w:t>
      </w:r>
      <w:proofErr w:type="spellEnd"/>
      <w:r w:rsidRPr="000A1634">
        <w:rPr>
          <w:rFonts w:ascii="Sakkal Majalla" w:hAnsi="Sakkal Majalla" w:cs="Sakkal Majalla"/>
          <w:sz w:val="36"/>
          <w:szCs w:val="36"/>
          <w:rtl/>
        </w:rPr>
        <w:t>، زيد. (2020). الاستراتيجية الحديثة في إدارة التخطيط والتطوير. ط2. الرياض: مكتبة المتنبي.</w:t>
      </w:r>
    </w:p>
    <w:p w14:paraId="4306509D"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proofErr w:type="spellStart"/>
      <w:r w:rsidRPr="000A1634">
        <w:rPr>
          <w:rFonts w:ascii="Sakkal Majalla" w:hAnsi="Sakkal Majalla" w:cs="Sakkal Majalla"/>
          <w:sz w:val="36"/>
          <w:szCs w:val="36"/>
          <w:rtl/>
        </w:rPr>
        <w:t>العجيمي</w:t>
      </w:r>
      <w:proofErr w:type="spellEnd"/>
      <w:r w:rsidRPr="000A1634">
        <w:rPr>
          <w:rFonts w:ascii="Sakkal Majalla" w:hAnsi="Sakkal Majalla" w:cs="Sakkal Majalla"/>
          <w:sz w:val="36"/>
          <w:szCs w:val="36"/>
          <w:rtl/>
        </w:rPr>
        <w:t xml:space="preserve"> ، محمد حسنين . (2021) . الإدارة ومتطلبات العصر. عمان : دار وائل للطباعة والنشر والتوزيع .</w:t>
      </w:r>
    </w:p>
    <w:p w14:paraId="644F7B36"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الفرح ، وجيه محمد .(2019) . دور الالتزام التنظيمي في تحسين أداء العاملين. ط2. القاهرة : مكتبة دار المعارف .</w:t>
      </w:r>
    </w:p>
    <w:p w14:paraId="5836C133"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proofErr w:type="spellStart"/>
      <w:r w:rsidRPr="000A1634">
        <w:rPr>
          <w:rFonts w:ascii="Sakkal Majalla" w:hAnsi="Sakkal Majalla" w:cs="Sakkal Majalla"/>
          <w:sz w:val="36"/>
          <w:szCs w:val="36"/>
          <w:rtl/>
        </w:rPr>
        <w:t>المانسترلي</w:t>
      </w:r>
      <w:proofErr w:type="spellEnd"/>
      <w:r w:rsidRPr="000A1634">
        <w:rPr>
          <w:rFonts w:ascii="Sakkal Majalla" w:hAnsi="Sakkal Majalla" w:cs="Sakkal Majalla"/>
          <w:sz w:val="36"/>
          <w:szCs w:val="36"/>
          <w:rtl/>
        </w:rPr>
        <w:t xml:space="preserve">، ناصر سعيد. (2015). القيادة الإدارية والمداخل الحديثة في التطوير الإداري. القاهرة: مكتبة مبارك.  </w:t>
      </w:r>
    </w:p>
    <w:p w14:paraId="479EA1A9"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 xml:space="preserve">الزبيدي، </w:t>
      </w:r>
      <w:proofErr w:type="spellStart"/>
      <w:r w:rsidRPr="000A1634">
        <w:rPr>
          <w:rFonts w:ascii="Sakkal Majalla" w:hAnsi="Sakkal Majalla" w:cs="Sakkal Majalla"/>
          <w:sz w:val="36"/>
          <w:szCs w:val="36"/>
          <w:rtl/>
        </w:rPr>
        <w:t>ضبيان</w:t>
      </w:r>
      <w:proofErr w:type="spellEnd"/>
      <w:r w:rsidRPr="000A1634">
        <w:rPr>
          <w:rFonts w:ascii="Sakkal Majalla" w:hAnsi="Sakkal Majalla" w:cs="Sakkal Majalla"/>
          <w:sz w:val="36"/>
          <w:szCs w:val="36"/>
          <w:rtl/>
        </w:rPr>
        <w:t xml:space="preserve"> شمام. (2017). نظم المعلومات واثرها في التخطيط الاستراتيجي. عمان: مكتبة وائل. </w:t>
      </w:r>
    </w:p>
    <w:p w14:paraId="2BACABF5"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درويش، حسين علي. (2018). مناهج البحث العلمي. ط3. عمان: دار وائل للطباعة والنشر والتوزيع.</w:t>
      </w:r>
    </w:p>
    <w:p w14:paraId="1A4DAE7F"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lastRenderedPageBreak/>
        <w:t>سمارة، فوزي. (2017). أساسيات في الإدارة الحديثة. القاهرة: مكتبة الأنجلو.</w:t>
      </w:r>
    </w:p>
    <w:p w14:paraId="312C0578"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proofErr w:type="spellStart"/>
      <w:r w:rsidRPr="000A1634">
        <w:rPr>
          <w:rFonts w:ascii="Sakkal Majalla" w:hAnsi="Sakkal Majalla" w:cs="Sakkal Majalla"/>
          <w:sz w:val="36"/>
          <w:szCs w:val="36"/>
          <w:rtl/>
        </w:rPr>
        <w:t>شتاتحة</w:t>
      </w:r>
      <w:proofErr w:type="spellEnd"/>
      <w:r w:rsidRPr="000A1634">
        <w:rPr>
          <w:rFonts w:ascii="Sakkal Majalla" w:hAnsi="Sakkal Majalla" w:cs="Sakkal Majalla"/>
          <w:sz w:val="36"/>
          <w:szCs w:val="36"/>
          <w:rtl/>
        </w:rPr>
        <w:t xml:space="preserve">، عائشة محمد. (2019). تطوير تطبيقات الهواتف الذكية باستخدام تقنيات التطوير للويب ذاتها. القاهرة: مكتبة دار المعرفة. </w:t>
      </w:r>
    </w:p>
    <w:p w14:paraId="00DAA371"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صالح، أحمد علي. (2018).  إدارة الأعمال الدولية: منظور تقني واستراتيجي. بيروت: مطبعة الهلال.</w:t>
      </w:r>
    </w:p>
    <w:p w14:paraId="5EBCC72B"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 xml:space="preserve">طلق، عبد العزيز. (2019). مهارات المديرين وآليات اكتسابها. القاهرة: مكتبة مدبولي.  </w:t>
      </w:r>
    </w:p>
    <w:p w14:paraId="0B31A168"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غالي، علي عبد الله. (2020). العلاقة بين التدريب المعلوماتي وتحقيق الالتزام التنظيمي لدى العاملين الأكاديميين والإداريين في جامعات غزة (رسالة ماجستير). كلية التربية، الجامعة الإسلامية، غزة.</w:t>
      </w:r>
    </w:p>
    <w:p w14:paraId="0A09B720"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هاشم ، محمد حسن . (2017) . العمالة والتعليم والتنمية في بعض دول الخليج العربي. المنامة : أكاديمية الخليج العربي للدراسات .</w:t>
      </w:r>
    </w:p>
    <w:p w14:paraId="31C2FDC6"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ياسين، سعد غالب. (2018). نظم المعلومات الادارية. ط2. الرياض: مكتبة العبيكان.</w:t>
      </w:r>
    </w:p>
    <w:p w14:paraId="208E62C8" w14:textId="77777777" w:rsidR="00A43FE4" w:rsidRPr="000A1634" w:rsidRDefault="00A43FE4" w:rsidP="00A43FE4">
      <w:pPr>
        <w:autoSpaceDE w:val="0"/>
        <w:autoSpaceDN w:val="0"/>
        <w:adjustRightInd w:val="0"/>
        <w:spacing w:line="276" w:lineRule="auto"/>
        <w:ind w:left="793" w:hanging="851"/>
        <w:jc w:val="both"/>
        <w:rPr>
          <w:rFonts w:ascii="Sakkal Majalla" w:hAnsi="Sakkal Majalla" w:cs="Sakkal Majalla"/>
          <w:sz w:val="36"/>
          <w:szCs w:val="36"/>
          <w:rtl/>
        </w:rPr>
      </w:pPr>
      <w:r w:rsidRPr="000A1634">
        <w:rPr>
          <w:rFonts w:ascii="Sakkal Majalla" w:hAnsi="Sakkal Majalla" w:cs="Sakkal Majalla"/>
          <w:sz w:val="36"/>
          <w:szCs w:val="36"/>
          <w:rtl/>
        </w:rPr>
        <w:t>وزارة الإعلام.(2020).رؤية 2030 في المجال التقني. الرياض. مطابع وزارة الإعلام.</w:t>
      </w:r>
    </w:p>
    <w:p w14:paraId="117061EF" w14:textId="77777777" w:rsidR="00A43FE4" w:rsidRPr="000A1634" w:rsidRDefault="00A43FE4" w:rsidP="00A43FE4">
      <w:pPr>
        <w:tabs>
          <w:tab w:val="left" w:pos="6431"/>
        </w:tabs>
        <w:autoSpaceDE w:val="0"/>
        <w:autoSpaceDN w:val="0"/>
        <w:adjustRightInd w:val="0"/>
        <w:spacing w:line="276" w:lineRule="auto"/>
        <w:ind w:left="793" w:hanging="851"/>
        <w:jc w:val="both"/>
        <w:rPr>
          <w:rFonts w:ascii="Sakkal Majalla" w:hAnsi="Sakkal Majalla" w:cs="Sakkal Majalla"/>
          <w:b/>
          <w:bCs/>
          <w:sz w:val="36"/>
          <w:szCs w:val="36"/>
          <w:rtl/>
        </w:rPr>
      </w:pPr>
      <w:r w:rsidRPr="000A1634">
        <w:rPr>
          <w:rFonts w:ascii="Sakkal Majalla" w:hAnsi="Sakkal Majalla" w:cs="Sakkal Majalla"/>
          <w:b/>
          <w:bCs/>
          <w:sz w:val="36"/>
          <w:szCs w:val="36"/>
          <w:rtl/>
        </w:rPr>
        <w:t>المراجع الأجنبية:</w:t>
      </w:r>
    </w:p>
    <w:p w14:paraId="1F69C80C" w14:textId="77777777" w:rsidR="00A43FE4" w:rsidRPr="000A1634" w:rsidRDefault="00A43FE4" w:rsidP="00A43FE4">
      <w:pPr>
        <w:autoSpaceDE w:val="0"/>
        <w:autoSpaceDN w:val="0"/>
        <w:bidi w:val="0"/>
        <w:adjustRightInd w:val="0"/>
        <w:spacing w:line="276" w:lineRule="auto"/>
        <w:ind w:left="709" w:hanging="709"/>
        <w:jc w:val="both"/>
        <w:rPr>
          <w:rFonts w:ascii="Sakkal Majalla" w:hAnsi="Sakkal Majalla" w:cs="Sakkal Majalla"/>
          <w:sz w:val="32"/>
          <w:szCs w:val="32"/>
          <w:rtl/>
        </w:rPr>
      </w:pPr>
      <w:proofErr w:type="spellStart"/>
      <w:r w:rsidRPr="000A1634">
        <w:rPr>
          <w:rFonts w:ascii="Sakkal Majalla" w:hAnsi="Sakkal Majalla" w:cs="Sakkal Majalla"/>
          <w:sz w:val="32"/>
          <w:szCs w:val="32"/>
        </w:rPr>
        <w:t>Andersson</w:t>
      </w:r>
      <w:proofErr w:type="spellEnd"/>
      <w:r w:rsidRPr="000A1634">
        <w:rPr>
          <w:rFonts w:ascii="Sakkal Majalla" w:hAnsi="Sakkal Majalla" w:cs="Sakkal Majalla"/>
          <w:sz w:val="32"/>
          <w:szCs w:val="32"/>
        </w:rPr>
        <w:t>, H (2022). The role of smart applications in developing the capabilities of government employees in the city of Tbilisi, Georgia. Eric Digest. (237).  Ed:996357</w:t>
      </w:r>
      <w:r w:rsidRPr="000A1634">
        <w:rPr>
          <w:rFonts w:ascii="Sakkal Majalla" w:hAnsi="Sakkal Majalla" w:cs="Sakkal Majalla"/>
          <w:sz w:val="32"/>
          <w:szCs w:val="32"/>
          <w:rtl/>
        </w:rPr>
        <w:t>.</w:t>
      </w:r>
    </w:p>
    <w:p w14:paraId="382C2D02" w14:textId="77777777" w:rsidR="00A43FE4" w:rsidRPr="000A1634" w:rsidRDefault="00A43FE4" w:rsidP="00A43FE4">
      <w:pPr>
        <w:autoSpaceDE w:val="0"/>
        <w:autoSpaceDN w:val="0"/>
        <w:bidi w:val="0"/>
        <w:adjustRightInd w:val="0"/>
        <w:spacing w:line="276" w:lineRule="auto"/>
        <w:ind w:left="709" w:hanging="709"/>
        <w:jc w:val="both"/>
        <w:rPr>
          <w:rFonts w:ascii="Sakkal Majalla" w:hAnsi="Sakkal Majalla" w:cs="Sakkal Majalla"/>
          <w:sz w:val="32"/>
          <w:szCs w:val="32"/>
        </w:rPr>
      </w:pPr>
      <w:proofErr w:type="spellStart"/>
      <w:r w:rsidRPr="000A1634">
        <w:rPr>
          <w:rFonts w:ascii="Sakkal Majalla" w:hAnsi="Sakkal Majalla" w:cs="Sakkal Majalla"/>
          <w:sz w:val="32"/>
          <w:szCs w:val="32"/>
        </w:rPr>
        <w:t>Brigman</w:t>
      </w:r>
      <w:proofErr w:type="spellEnd"/>
      <w:r w:rsidRPr="000A1634">
        <w:rPr>
          <w:rFonts w:ascii="Sakkal Majalla" w:hAnsi="Sakkal Majalla" w:cs="Sakkal Majalla"/>
          <w:sz w:val="32"/>
          <w:szCs w:val="32"/>
        </w:rPr>
        <w:t xml:space="preserve">, G (2019). Johannesburg schools are finding their way towards a knowledge society through smart application </w:t>
      </w:r>
      <w:proofErr w:type="spellStart"/>
      <w:r w:rsidRPr="000A1634">
        <w:rPr>
          <w:rFonts w:ascii="Sakkal Majalla" w:hAnsi="Sakkal Majalla" w:cs="Sakkal Majalla"/>
          <w:sz w:val="32"/>
          <w:szCs w:val="32"/>
        </w:rPr>
        <w:t>programmes</w:t>
      </w:r>
      <w:proofErr w:type="spellEnd"/>
      <w:r w:rsidRPr="000A1634">
        <w:rPr>
          <w:rFonts w:ascii="Sakkal Majalla" w:hAnsi="Sakkal Majalla" w:cs="Sakkal Majalla"/>
          <w:sz w:val="32"/>
          <w:szCs w:val="32"/>
        </w:rPr>
        <w:t>. Eric Digest. (293). https://eric.ed.gov  Ed:584280</w:t>
      </w:r>
      <w:r w:rsidRPr="000A1634">
        <w:rPr>
          <w:rFonts w:ascii="Sakkal Majalla" w:hAnsi="Sakkal Majalla" w:cs="Sakkal Majalla"/>
          <w:sz w:val="32"/>
          <w:szCs w:val="32"/>
          <w:rtl/>
        </w:rPr>
        <w:t>.</w:t>
      </w:r>
    </w:p>
    <w:p w14:paraId="11C7657E" w14:textId="77777777" w:rsidR="00A43FE4" w:rsidRPr="000A1634" w:rsidRDefault="00A43FE4" w:rsidP="00A43FE4">
      <w:pPr>
        <w:autoSpaceDE w:val="0"/>
        <w:autoSpaceDN w:val="0"/>
        <w:bidi w:val="0"/>
        <w:adjustRightInd w:val="0"/>
        <w:spacing w:line="276" w:lineRule="auto"/>
        <w:ind w:left="709" w:hanging="709"/>
        <w:jc w:val="both"/>
        <w:rPr>
          <w:rFonts w:ascii="Sakkal Majalla" w:hAnsi="Sakkal Majalla" w:cs="Sakkal Majalla"/>
          <w:sz w:val="32"/>
          <w:szCs w:val="32"/>
        </w:rPr>
      </w:pPr>
      <w:r w:rsidRPr="000A1634">
        <w:rPr>
          <w:rFonts w:ascii="Sakkal Majalla" w:hAnsi="Sakkal Majalla" w:cs="Sakkal Majalla"/>
          <w:sz w:val="32"/>
          <w:szCs w:val="32"/>
        </w:rPr>
        <w:t>Josh, L (2020). The complementary role of professional development in the United Kingdom, unifying smart applications in the Kingdom’s provinces. Eric Digest. (89).  Ed:78511</w:t>
      </w:r>
      <w:r w:rsidRPr="000A1634">
        <w:rPr>
          <w:rFonts w:ascii="Sakkal Majalla" w:hAnsi="Sakkal Majalla" w:cs="Sakkal Majalla"/>
          <w:sz w:val="32"/>
          <w:szCs w:val="32"/>
          <w:rtl/>
        </w:rPr>
        <w:t>.</w:t>
      </w:r>
    </w:p>
    <w:p w14:paraId="298D5C5B" w14:textId="77777777" w:rsidR="00A43FE4" w:rsidRPr="000A1634" w:rsidRDefault="00A43FE4" w:rsidP="00A43FE4">
      <w:pPr>
        <w:autoSpaceDE w:val="0"/>
        <w:autoSpaceDN w:val="0"/>
        <w:bidi w:val="0"/>
        <w:adjustRightInd w:val="0"/>
        <w:spacing w:line="276" w:lineRule="auto"/>
        <w:ind w:left="709" w:hanging="709"/>
        <w:jc w:val="both"/>
        <w:rPr>
          <w:rFonts w:ascii="Sakkal Majalla" w:hAnsi="Sakkal Majalla" w:cs="Sakkal Majalla"/>
          <w:sz w:val="32"/>
          <w:szCs w:val="32"/>
          <w:rtl/>
        </w:rPr>
      </w:pPr>
      <w:proofErr w:type="spellStart"/>
      <w:r w:rsidRPr="000A1634">
        <w:rPr>
          <w:rFonts w:ascii="Sakkal Majalla" w:hAnsi="Sakkal Majalla" w:cs="Sakkal Majalla"/>
          <w:sz w:val="32"/>
          <w:szCs w:val="32"/>
        </w:rPr>
        <w:lastRenderedPageBreak/>
        <w:t>Kraay</w:t>
      </w:r>
      <w:proofErr w:type="spellEnd"/>
      <w:r w:rsidRPr="000A1634">
        <w:rPr>
          <w:rFonts w:ascii="Sakkal Majalla" w:hAnsi="Sakkal Majalla" w:cs="Sakkal Majalla"/>
          <w:sz w:val="32"/>
          <w:szCs w:val="32"/>
        </w:rPr>
        <w:t>, B. (2021). Evaluating smart applications for building information modeling at the Open University of London. Eric Digest. (273).  Ed:885963</w:t>
      </w:r>
      <w:r w:rsidRPr="000A1634">
        <w:rPr>
          <w:rFonts w:ascii="Sakkal Majalla" w:hAnsi="Sakkal Majalla" w:cs="Sakkal Majalla"/>
          <w:sz w:val="32"/>
          <w:szCs w:val="32"/>
          <w:rtl/>
        </w:rPr>
        <w:t>.</w:t>
      </w:r>
    </w:p>
    <w:p w14:paraId="2F1CD0C6" w14:textId="77777777" w:rsidR="00A43FE4" w:rsidRPr="00A43FE4" w:rsidRDefault="00A43FE4" w:rsidP="00A43FE4">
      <w:pPr>
        <w:autoSpaceDE w:val="0"/>
        <w:autoSpaceDN w:val="0"/>
        <w:bidi w:val="0"/>
        <w:adjustRightInd w:val="0"/>
        <w:spacing w:line="276" w:lineRule="auto"/>
        <w:ind w:left="709" w:hanging="709"/>
        <w:jc w:val="both"/>
        <w:rPr>
          <w:rFonts w:ascii="Sakkal Majalla" w:hAnsi="Sakkal Majalla" w:cs="Sakkal Majalla"/>
          <w:sz w:val="32"/>
          <w:szCs w:val="32"/>
        </w:rPr>
      </w:pPr>
      <w:proofErr w:type="spellStart"/>
      <w:r w:rsidRPr="000A1634">
        <w:rPr>
          <w:rFonts w:ascii="Sakkal Majalla" w:hAnsi="Sakkal Majalla" w:cs="Sakkal Majalla"/>
          <w:sz w:val="32"/>
          <w:szCs w:val="32"/>
        </w:rPr>
        <w:t>Mazouch</w:t>
      </w:r>
      <w:proofErr w:type="spellEnd"/>
      <w:r w:rsidRPr="000A1634">
        <w:rPr>
          <w:rFonts w:ascii="Sakkal Majalla" w:hAnsi="Sakkal Majalla" w:cs="Sakkal Majalla"/>
          <w:sz w:val="32"/>
          <w:szCs w:val="32"/>
        </w:rPr>
        <w:t>, P (2021). The role of training in improving teachers' perceptions of the Nigerian education system. Eric Digest. (196). https://eric.ed.gov  Ed:812987</w:t>
      </w:r>
      <w:r w:rsidRPr="000A1634">
        <w:rPr>
          <w:rFonts w:ascii="Sakkal Majalla" w:hAnsi="Sakkal Majalla" w:cs="Sakkal Majalla"/>
          <w:sz w:val="32"/>
          <w:szCs w:val="32"/>
          <w:rtl/>
        </w:rPr>
        <w:t>.</w:t>
      </w:r>
    </w:p>
    <w:p w14:paraId="7F81FADE" w14:textId="77777777" w:rsidR="00A43FE4" w:rsidRPr="00A43FE4" w:rsidRDefault="00A43FE4" w:rsidP="00A43FE4">
      <w:pPr>
        <w:autoSpaceDE w:val="0"/>
        <w:autoSpaceDN w:val="0"/>
        <w:bidi w:val="0"/>
        <w:adjustRightInd w:val="0"/>
        <w:spacing w:line="276" w:lineRule="auto"/>
        <w:jc w:val="both"/>
        <w:rPr>
          <w:rFonts w:ascii="Sakkal Majalla" w:hAnsi="Sakkal Majalla" w:cs="Sakkal Majalla"/>
          <w:sz w:val="36"/>
          <w:szCs w:val="36"/>
          <w:rtl/>
        </w:rPr>
      </w:pPr>
    </w:p>
    <w:p w14:paraId="388206AB" w14:textId="77777777" w:rsidR="00A43FE4" w:rsidRPr="00A43FE4" w:rsidRDefault="00A43FE4" w:rsidP="00A43FE4">
      <w:pPr>
        <w:autoSpaceDE w:val="0"/>
        <w:autoSpaceDN w:val="0"/>
        <w:adjustRightInd w:val="0"/>
        <w:spacing w:line="276" w:lineRule="auto"/>
        <w:rPr>
          <w:rFonts w:ascii="Sakkal Majalla" w:hAnsi="Sakkal Majalla" w:cs="Sakkal Majalla"/>
          <w:sz w:val="36"/>
          <w:szCs w:val="36"/>
          <w:rtl/>
        </w:rPr>
      </w:pPr>
    </w:p>
    <w:p w14:paraId="6F4696E0" w14:textId="77777777" w:rsidR="00A43FE4" w:rsidRPr="0015407D" w:rsidRDefault="00A43FE4" w:rsidP="00A43FE4">
      <w:pPr>
        <w:autoSpaceDE w:val="0"/>
        <w:autoSpaceDN w:val="0"/>
        <w:adjustRightInd w:val="0"/>
        <w:rPr>
          <w:rFonts w:ascii="Traditional Arabic" w:hAnsi="Traditional Arabic" w:cs="Traditional Arabic"/>
          <w:sz w:val="36"/>
          <w:szCs w:val="36"/>
          <w:rtl/>
        </w:rPr>
      </w:pPr>
    </w:p>
    <w:p w14:paraId="0216F788" w14:textId="77777777" w:rsidR="00A43FE4" w:rsidRPr="0015407D" w:rsidRDefault="00A43FE4" w:rsidP="00A43FE4">
      <w:pPr>
        <w:tabs>
          <w:tab w:val="left" w:pos="6431"/>
        </w:tabs>
        <w:autoSpaceDE w:val="0"/>
        <w:autoSpaceDN w:val="0"/>
        <w:adjustRightInd w:val="0"/>
        <w:ind w:left="793" w:hanging="851"/>
        <w:jc w:val="both"/>
        <w:rPr>
          <w:rFonts w:ascii="Simplified Arabic" w:hAnsi="Simplified Arabic" w:cs="Simplified Arabic"/>
          <w:b/>
          <w:bCs/>
          <w:sz w:val="36"/>
          <w:szCs w:val="36"/>
          <w:rtl/>
        </w:rPr>
      </w:pPr>
      <w:r w:rsidRPr="0015407D">
        <w:rPr>
          <w:rFonts w:ascii="Simplified Arabic" w:hAnsi="Simplified Arabic" w:cs="Simplified Arabic"/>
          <w:b/>
          <w:bCs/>
          <w:sz w:val="36"/>
          <w:szCs w:val="36"/>
          <w:rtl/>
        </w:rPr>
        <w:tab/>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C6E302" w14:textId="77777777" w:rsidR="008F27E8" w:rsidRDefault="008F27E8" w:rsidP="009125CE">
      <w:pPr>
        <w:spacing w:after="0" w:line="240" w:lineRule="auto"/>
      </w:pPr>
      <w:r>
        <w:separator/>
      </w:r>
    </w:p>
  </w:endnote>
  <w:endnote w:type="continuationSeparator" w:id="0">
    <w:p w14:paraId="3F3BD8A7" w14:textId="77777777" w:rsidR="008F27E8" w:rsidRDefault="008F27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0000000000000000000"/>
    <w:charset w:val="00"/>
    <w:family w:val="roman"/>
    <w:pitch w:val="variable"/>
    <w:sig w:usb0="00002003" w:usb1="80000000" w:usb2="00000008" w:usb3="00000000" w:csb0="00000041" w:csb1="00000000"/>
  </w:font>
  <w:font w:name="Simplified Arabic">
    <w:panose1 w:val="02010000000000000000"/>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21085038"/>
      <w:docPartObj>
        <w:docPartGallery w:val="Page Numbers (Bottom of Page)"/>
        <w:docPartUnique/>
      </w:docPartObj>
    </w:sdtPr>
    <w:sdtEndPr/>
    <w:sdtContent>
      <w:p w14:paraId="4EACDC15" w14:textId="5ABEABCE" w:rsidR="000A1634" w:rsidRDefault="000A1634">
        <w:pPr>
          <w:pStyle w:val="a4"/>
          <w:jc w:val="center"/>
        </w:pPr>
        <w:r>
          <w:fldChar w:fldCharType="begin"/>
        </w:r>
        <w:r>
          <w:instrText>PAGE   \* MERGEFORMAT</w:instrText>
        </w:r>
        <w:r>
          <w:fldChar w:fldCharType="separate"/>
        </w:r>
        <w:r w:rsidR="004C7E86" w:rsidRPr="004C7E86">
          <w:rPr>
            <w:noProof/>
            <w:rtl/>
            <w:lang w:val="ar-SA"/>
          </w:rPr>
          <w:t>1</w:t>
        </w:r>
        <w:r>
          <w:fldChar w:fldCharType="end"/>
        </w:r>
      </w:p>
    </w:sdtContent>
  </w:sdt>
  <w:p w14:paraId="33BEC5AA" w14:textId="77777777" w:rsidR="000A1634" w:rsidRDefault="000A16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9BD02B" w14:textId="77777777" w:rsidR="008F27E8" w:rsidRDefault="008F27E8" w:rsidP="009125CE">
      <w:pPr>
        <w:spacing w:after="0" w:line="240" w:lineRule="auto"/>
      </w:pPr>
      <w:r>
        <w:separator/>
      </w:r>
    </w:p>
  </w:footnote>
  <w:footnote w:type="continuationSeparator" w:id="0">
    <w:p w14:paraId="6482D991" w14:textId="77777777" w:rsidR="008F27E8" w:rsidRDefault="008F27E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3C01"/>
    <w:multiLevelType w:val="hybridMultilevel"/>
    <w:tmpl w:val="82A6A878"/>
    <w:lvl w:ilvl="0" w:tplc="26142396">
      <w:start w:val="1"/>
      <w:numFmt w:val="bullet"/>
      <w:lvlText w:val=""/>
      <w:lvlJc w:val="left"/>
      <w:pPr>
        <w:ind w:left="795" w:hanging="360"/>
      </w:pPr>
      <w:rPr>
        <w:rFonts w:ascii="Symbol" w:hAnsi="Symbol" w:cs="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nsid w:val="09453B0F"/>
    <w:multiLevelType w:val="hybridMultilevel"/>
    <w:tmpl w:val="DE781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A56878"/>
    <w:multiLevelType w:val="hybridMultilevel"/>
    <w:tmpl w:val="11843888"/>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77FD4"/>
    <w:multiLevelType w:val="hybridMultilevel"/>
    <w:tmpl w:val="81DC7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4E06E7"/>
    <w:multiLevelType w:val="hybridMultilevel"/>
    <w:tmpl w:val="FC62EFD8"/>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537F1A"/>
    <w:multiLevelType w:val="hybridMultilevel"/>
    <w:tmpl w:val="A174741A"/>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E23D0C"/>
    <w:multiLevelType w:val="hybridMultilevel"/>
    <w:tmpl w:val="53463FC0"/>
    <w:lvl w:ilvl="0" w:tplc="26142396">
      <w:start w:val="1"/>
      <w:numFmt w:val="bullet"/>
      <w:lvlText w:val=""/>
      <w:lvlJc w:val="left"/>
      <w:pPr>
        <w:ind w:left="804" w:hanging="360"/>
      </w:pPr>
      <w:rPr>
        <w:rFonts w:ascii="Symbol" w:hAnsi="Symbol" w:cs="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
    <w:nsid w:val="454B0FD5"/>
    <w:multiLevelType w:val="hybridMultilevel"/>
    <w:tmpl w:val="03D69B3A"/>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CB101C"/>
    <w:multiLevelType w:val="hybridMultilevel"/>
    <w:tmpl w:val="62B2DFC2"/>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AE06CF"/>
    <w:multiLevelType w:val="hybridMultilevel"/>
    <w:tmpl w:val="A920D714"/>
    <w:lvl w:ilvl="0" w:tplc="26142396">
      <w:start w:val="1"/>
      <w:numFmt w:val="bullet"/>
      <w:lvlText w:val=""/>
      <w:lvlJc w:val="left"/>
      <w:pPr>
        <w:ind w:left="662" w:hanging="360"/>
      </w:pPr>
      <w:rPr>
        <w:rFonts w:ascii="Symbol" w:hAnsi="Symbol" w:cs="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0">
    <w:nsid w:val="5E750115"/>
    <w:multiLevelType w:val="hybridMultilevel"/>
    <w:tmpl w:val="7AB28E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1D4460"/>
    <w:multiLevelType w:val="hybridMultilevel"/>
    <w:tmpl w:val="DE781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C04088"/>
    <w:multiLevelType w:val="hybridMultilevel"/>
    <w:tmpl w:val="C89C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3D1A98"/>
    <w:multiLevelType w:val="hybridMultilevel"/>
    <w:tmpl w:val="56B24B04"/>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num>
  <w:num w:numId="2">
    <w:abstractNumId w:val="10"/>
  </w:num>
  <w:num w:numId="3">
    <w:abstractNumId w:val="11"/>
  </w:num>
  <w:num w:numId="4">
    <w:abstractNumId w:val="1"/>
  </w:num>
  <w:num w:numId="5">
    <w:abstractNumId w:val="6"/>
  </w:num>
  <w:num w:numId="6">
    <w:abstractNumId w:val="12"/>
  </w:num>
  <w:num w:numId="7">
    <w:abstractNumId w:val="5"/>
  </w:num>
  <w:num w:numId="8">
    <w:abstractNumId w:val="0"/>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2"/>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3079E"/>
    <w:rsid w:val="000A1634"/>
    <w:rsid w:val="000F44B4"/>
    <w:rsid w:val="001902DB"/>
    <w:rsid w:val="001C2162"/>
    <w:rsid w:val="004C7E86"/>
    <w:rsid w:val="00590B27"/>
    <w:rsid w:val="0062761F"/>
    <w:rsid w:val="006357D8"/>
    <w:rsid w:val="006948DE"/>
    <w:rsid w:val="007B0E54"/>
    <w:rsid w:val="007B7B4B"/>
    <w:rsid w:val="007E3A20"/>
    <w:rsid w:val="007F381F"/>
    <w:rsid w:val="00877AAC"/>
    <w:rsid w:val="008F1EAE"/>
    <w:rsid w:val="008F27E8"/>
    <w:rsid w:val="008F580D"/>
    <w:rsid w:val="009125CE"/>
    <w:rsid w:val="009B6888"/>
    <w:rsid w:val="009C0161"/>
    <w:rsid w:val="009D108D"/>
    <w:rsid w:val="009E1436"/>
    <w:rsid w:val="009E5668"/>
    <w:rsid w:val="00A43FE4"/>
    <w:rsid w:val="00A577F7"/>
    <w:rsid w:val="00A74F76"/>
    <w:rsid w:val="00AA79E9"/>
    <w:rsid w:val="00AB0A70"/>
    <w:rsid w:val="00B63B0F"/>
    <w:rsid w:val="00B7678A"/>
    <w:rsid w:val="00C71E18"/>
    <w:rsid w:val="00CA2233"/>
    <w:rsid w:val="00D22171"/>
    <w:rsid w:val="00DB3087"/>
    <w:rsid w:val="00E71C79"/>
    <w:rsid w:val="00EA6B5D"/>
    <w:rsid w:val="00F546CE"/>
    <w:rsid w:val="00FB55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next w:val="a"/>
    <w:link w:val="2Char"/>
    <w:uiPriority w:val="9"/>
    <w:unhideWhenUsed/>
    <w:qFormat/>
    <w:rsid w:val="006357D8"/>
    <w:pPr>
      <w:keepNext/>
      <w:keepLines/>
      <w:spacing w:before="200" w:after="0" w:line="240"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357D8"/>
    <w:pPr>
      <w:spacing w:after="200" w:line="276" w:lineRule="auto"/>
      <w:ind w:left="720"/>
      <w:contextualSpacing/>
    </w:pPr>
    <w:rPr>
      <w:kern w:val="0"/>
      <w14:ligatures w14:val="none"/>
    </w:rPr>
  </w:style>
  <w:style w:type="character" w:customStyle="1" w:styleId="Char1">
    <w:name w:val=" سرد الفقرات Char"/>
    <w:link w:val="a5"/>
    <w:uiPriority w:val="34"/>
    <w:locked/>
    <w:rsid w:val="006357D8"/>
    <w:rPr>
      <w:kern w:val="0"/>
      <w14:ligatures w14:val="none"/>
    </w:rPr>
  </w:style>
  <w:style w:type="paragraph" w:customStyle="1" w:styleId="msonormalcxspmiddle">
    <w:name w:val="msonormalcxspmiddle"/>
    <w:basedOn w:val="a"/>
    <w:rsid w:val="006357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2Char">
    <w:name w:val="عنوان 2 Char"/>
    <w:basedOn w:val="a0"/>
    <w:link w:val="2"/>
    <w:uiPriority w:val="9"/>
    <w:rsid w:val="006357D8"/>
    <w:rPr>
      <w:rFonts w:asciiTheme="majorHAnsi" w:eastAsiaTheme="majorEastAsia" w:hAnsiTheme="majorHAnsi" w:cstheme="majorBidi"/>
      <w:b/>
      <w:bCs/>
      <w:color w:val="4472C4" w:themeColor="accent1"/>
      <w:kern w:val="0"/>
      <w:sz w:val="26"/>
      <w:szCs w:val="2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next w:val="a"/>
    <w:link w:val="2Char"/>
    <w:uiPriority w:val="9"/>
    <w:unhideWhenUsed/>
    <w:qFormat/>
    <w:rsid w:val="006357D8"/>
    <w:pPr>
      <w:keepNext/>
      <w:keepLines/>
      <w:spacing w:before="200" w:after="0" w:line="240"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357D8"/>
    <w:pPr>
      <w:spacing w:after="200" w:line="276" w:lineRule="auto"/>
      <w:ind w:left="720"/>
      <w:contextualSpacing/>
    </w:pPr>
    <w:rPr>
      <w:kern w:val="0"/>
      <w14:ligatures w14:val="none"/>
    </w:rPr>
  </w:style>
  <w:style w:type="character" w:customStyle="1" w:styleId="Char1">
    <w:name w:val=" سرد الفقرات Char"/>
    <w:link w:val="a5"/>
    <w:uiPriority w:val="34"/>
    <w:locked/>
    <w:rsid w:val="006357D8"/>
    <w:rPr>
      <w:kern w:val="0"/>
      <w14:ligatures w14:val="none"/>
    </w:rPr>
  </w:style>
  <w:style w:type="paragraph" w:customStyle="1" w:styleId="msonormalcxspmiddle">
    <w:name w:val="msonormalcxspmiddle"/>
    <w:basedOn w:val="a"/>
    <w:rsid w:val="006357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2Char">
    <w:name w:val="عنوان 2 Char"/>
    <w:basedOn w:val="a0"/>
    <w:link w:val="2"/>
    <w:uiPriority w:val="9"/>
    <w:rsid w:val="006357D8"/>
    <w:rPr>
      <w:rFonts w:asciiTheme="majorHAnsi" w:eastAsiaTheme="majorEastAsia" w:hAnsiTheme="majorHAnsi" w:cstheme="majorBidi"/>
      <w:b/>
      <w:bCs/>
      <w:color w:val="4472C4" w:themeColor="accent1"/>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4751</Words>
  <Characters>27084</Characters>
  <Application>Microsoft Office Word</Application>
  <DocSecurity>0</DocSecurity>
  <Lines>225</Lines>
  <Paragraphs>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د محمد عبد الفتاح</cp:lastModifiedBy>
  <cp:revision>13</cp:revision>
  <cp:lastPrinted>2024-07-17T19:51:00Z</cp:lastPrinted>
  <dcterms:created xsi:type="dcterms:W3CDTF">2024-05-24T10:17:00Z</dcterms:created>
  <dcterms:modified xsi:type="dcterms:W3CDTF">2024-07-17T19:52:00Z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